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FEF" w:rsidRDefault="00BE6FEF" w:rsidP="00BE6FEF">
      <w:pPr>
        <w:pStyle w:val="libCenterBold1"/>
      </w:pPr>
      <w:bookmarkStart w:id="0" w:name="01"/>
      <w:bookmarkStart w:id="1" w:name="04"/>
      <w:r>
        <w:rPr>
          <w:rtl/>
        </w:rPr>
        <w:t>المنبرُ الحُسيني</w:t>
      </w:r>
      <w:bookmarkEnd w:id="0"/>
    </w:p>
    <w:p w:rsidR="00BE6FEF" w:rsidRDefault="00BE6FEF" w:rsidP="00BE6FEF">
      <w:pPr>
        <w:pStyle w:val="libCenterBold1"/>
        <w:rPr>
          <w:rtl/>
        </w:rPr>
      </w:pPr>
      <w:r>
        <w:rPr>
          <w:rtl/>
        </w:rPr>
        <w:t>نشُوؤه وحاضره وآفاق المستقبل</w:t>
      </w:r>
    </w:p>
    <w:p w:rsidR="00BE6FEF" w:rsidRDefault="00BE6FEF" w:rsidP="00BE6FEF">
      <w:pPr>
        <w:pStyle w:val="libNormal"/>
        <w:rPr>
          <w:rtl/>
        </w:rPr>
      </w:pPr>
      <w:r>
        <w:rPr>
          <w:rtl/>
        </w:rPr>
        <w:br w:type="page"/>
      </w:r>
    </w:p>
    <w:p w:rsidR="00BE6FEF" w:rsidRDefault="00BE6FEF" w:rsidP="00BE6FEF">
      <w:pPr>
        <w:pStyle w:val="libNormal"/>
        <w:rPr>
          <w:rtl/>
        </w:rPr>
      </w:pPr>
      <w:r>
        <w:rPr>
          <w:rtl/>
        </w:rPr>
        <w:lastRenderedPageBreak/>
        <w:br w:type="page"/>
      </w:r>
    </w:p>
    <w:p w:rsidR="00BE6FEF" w:rsidRDefault="00BE6FEF" w:rsidP="00BE6FEF">
      <w:pPr>
        <w:pStyle w:val="libCenterBold1"/>
        <w:rPr>
          <w:rtl/>
        </w:rPr>
      </w:pPr>
      <w:r>
        <w:rPr>
          <w:rFonts w:hint="cs"/>
          <w:rtl/>
        </w:rPr>
        <w:lastRenderedPageBreak/>
        <w:t>بسم الله الرحمن الرحيم</w:t>
      </w:r>
    </w:p>
    <w:p w:rsidR="00BE6FEF" w:rsidRDefault="00BE6FEF" w:rsidP="00BE6FEF">
      <w:pPr>
        <w:pStyle w:val="libNormal"/>
        <w:rPr>
          <w:rtl/>
        </w:rPr>
      </w:pPr>
      <w:r>
        <w:rPr>
          <w:rtl/>
        </w:rPr>
        <w:br w:type="page"/>
      </w:r>
    </w:p>
    <w:p w:rsidR="00BE6FEF" w:rsidRDefault="00BE6FEF" w:rsidP="00BE6FEF">
      <w:pPr>
        <w:pStyle w:val="libNormal"/>
        <w:rPr>
          <w:rtl/>
        </w:rPr>
      </w:pPr>
      <w:r>
        <w:rPr>
          <w:rtl/>
        </w:rPr>
        <w:lastRenderedPageBreak/>
        <w:br w:type="page"/>
      </w:r>
    </w:p>
    <w:p w:rsidR="00BE6FEF" w:rsidRDefault="00BE6FEF" w:rsidP="00BE6FEF">
      <w:pPr>
        <w:pStyle w:val="Heading2Center"/>
        <w:rPr>
          <w:rtl/>
        </w:rPr>
      </w:pPr>
      <w:bookmarkStart w:id="2" w:name="_Toc432939967"/>
      <w:r>
        <w:rPr>
          <w:rtl/>
        </w:rPr>
        <w:lastRenderedPageBreak/>
        <w:t>الفصل الأول</w:t>
      </w:r>
      <w:r w:rsidR="005B4B6A">
        <w:rPr>
          <w:rtl/>
        </w:rPr>
        <w:t>:</w:t>
      </w:r>
      <w:bookmarkEnd w:id="1"/>
      <w:bookmarkEnd w:id="2"/>
    </w:p>
    <w:p w:rsidR="00BE6FEF" w:rsidRDefault="00BE6FEF" w:rsidP="00BE6FEF">
      <w:pPr>
        <w:pStyle w:val="Heading2Center"/>
        <w:rPr>
          <w:rtl/>
        </w:rPr>
      </w:pPr>
      <w:bookmarkStart w:id="3" w:name="_Toc432939968"/>
      <w:r>
        <w:rPr>
          <w:rtl/>
        </w:rPr>
        <w:t>المنبر لغةً واصطلاحاً</w:t>
      </w:r>
      <w:bookmarkEnd w:id="3"/>
    </w:p>
    <w:p w:rsidR="00BE6FEF" w:rsidRDefault="00BE6FEF" w:rsidP="00BE6FEF">
      <w:pPr>
        <w:pStyle w:val="libNormal"/>
      </w:pPr>
      <w:r>
        <w:br w:type="page"/>
      </w:r>
    </w:p>
    <w:p w:rsidR="00BE6FEF" w:rsidRDefault="00BE6FEF" w:rsidP="00BE6FEF">
      <w:pPr>
        <w:pStyle w:val="libNormal"/>
      </w:pPr>
      <w:r>
        <w:lastRenderedPageBreak/>
        <w:br w:type="page"/>
      </w:r>
    </w:p>
    <w:p w:rsidR="00BE6FEF" w:rsidRDefault="00BE6FEF" w:rsidP="00BE6FEF">
      <w:pPr>
        <w:pStyle w:val="Heading2Center"/>
        <w:rPr>
          <w:rtl/>
        </w:rPr>
      </w:pPr>
      <w:bookmarkStart w:id="4" w:name="05"/>
      <w:bookmarkStart w:id="5" w:name="_Toc432939969"/>
      <w:r>
        <w:rPr>
          <w:rtl/>
        </w:rPr>
        <w:lastRenderedPageBreak/>
        <w:t>تمهيد</w:t>
      </w:r>
      <w:bookmarkEnd w:id="4"/>
      <w:bookmarkEnd w:id="5"/>
    </w:p>
    <w:p w:rsidR="00BE6FEF" w:rsidRDefault="00BE6FEF" w:rsidP="00BE6FEF">
      <w:pPr>
        <w:pStyle w:val="libNormal"/>
        <w:rPr>
          <w:rtl/>
        </w:rPr>
      </w:pPr>
      <w:r>
        <w:rPr>
          <w:rtl/>
        </w:rPr>
        <w:t xml:space="preserve">في مقدمة كتابنا حول </w:t>
      </w:r>
      <w:r w:rsidR="00AF4A7E">
        <w:rPr>
          <w:rtl/>
        </w:rPr>
        <w:t>(</w:t>
      </w:r>
      <w:r>
        <w:rPr>
          <w:rtl/>
        </w:rPr>
        <w:t>المنبر الحسيني</w:t>
      </w:r>
      <w:r w:rsidR="00AF4A7E">
        <w:rPr>
          <w:rtl/>
        </w:rPr>
        <w:t>)</w:t>
      </w:r>
      <w:r w:rsidR="005B4B6A">
        <w:rPr>
          <w:rtl/>
        </w:rPr>
        <w:t>،</w:t>
      </w:r>
      <w:r>
        <w:rPr>
          <w:rtl/>
        </w:rPr>
        <w:t xml:space="preserve"> لابدّ أنْ نتوقّف أوّلاً عند معنى لفظ </w:t>
      </w:r>
      <w:r w:rsidR="00AF4A7E">
        <w:rPr>
          <w:rtl/>
        </w:rPr>
        <w:t>(</w:t>
      </w:r>
      <w:r>
        <w:rPr>
          <w:rtl/>
        </w:rPr>
        <w:t>المنبر</w:t>
      </w:r>
      <w:r w:rsidR="00AF4A7E">
        <w:rPr>
          <w:rtl/>
        </w:rPr>
        <w:t>)</w:t>
      </w:r>
      <w:r>
        <w:rPr>
          <w:rtl/>
        </w:rPr>
        <w:t xml:space="preserve"> لغةً واصطلاحاً</w:t>
      </w:r>
      <w:r w:rsidR="005B4B6A">
        <w:rPr>
          <w:rtl/>
        </w:rPr>
        <w:t>،</w:t>
      </w:r>
      <w:r>
        <w:rPr>
          <w:rtl/>
        </w:rPr>
        <w:t xml:space="preserve"> ثمّ نبحث هل للمنبر وجود قبل الإسلام</w:t>
      </w:r>
      <w:r w:rsidR="005B4B6A">
        <w:rPr>
          <w:rtl/>
        </w:rPr>
        <w:t>؟</w:t>
      </w:r>
      <w:r>
        <w:rPr>
          <w:rtl/>
        </w:rPr>
        <w:t xml:space="preserve"> وكيف كان الخطباء آنذاك</w:t>
      </w:r>
      <w:r w:rsidR="005B4B6A">
        <w:rPr>
          <w:rtl/>
        </w:rPr>
        <w:t>؟</w:t>
      </w:r>
    </w:p>
    <w:p w:rsidR="00BE6FEF" w:rsidRDefault="00BE6FEF" w:rsidP="00BE6FEF">
      <w:pPr>
        <w:pStyle w:val="libNormal"/>
        <w:rPr>
          <w:rtl/>
        </w:rPr>
      </w:pPr>
      <w:r>
        <w:rPr>
          <w:rtl/>
        </w:rPr>
        <w:t>لقد أولى الإسلام</w:t>
      </w:r>
      <w:r w:rsidR="005B4B6A">
        <w:rPr>
          <w:rtl/>
        </w:rPr>
        <w:t>،</w:t>
      </w:r>
      <w:r>
        <w:rPr>
          <w:rtl/>
        </w:rPr>
        <w:t xml:space="preserve"> موضوع الخطابة</w:t>
      </w:r>
      <w:r w:rsidR="005B4B6A">
        <w:rPr>
          <w:rtl/>
        </w:rPr>
        <w:t>،</w:t>
      </w:r>
      <w:r>
        <w:rPr>
          <w:rtl/>
        </w:rPr>
        <w:t xml:space="preserve"> اهتماماً كبيراً</w:t>
      </w:r>
      <w:r w:rsidR="005B4B6A">
        <w:rPr>
          <w:rtl/>
        </w:rPr>
        <w:t>،</w:t>
      </w:r>
      <w:r>
        <w:rPr>
          <w:rtl/>
        </w:rPr>
        <w:t xml:space="preserve"> وربط بها شعيرة من أبرَز شعائره العبادة وهي صلاة الجمعة</w:t>
      </w:r>
      <w:r w:rsidR="005B4B6A">
        <w:rPr>
          <w:rtl/>
        </w:rPr>
        <w:t>.</w:t>
      </w:r>
    </w:p>
    <w:p w:rsidR="00BE6FEF" w:rsidRDefault="00BE6FEF" w:rsidP="00BE6FEF">
      <w:pPr>
        <w:pStyle w:val="libNormal"/>
        <w:rPr>
          <w:rtl/>
        </w:rPr>
      </w:pPr>
      <w:r>
        <w:rPr>
          <w:rtl/>
        </w:rPr>
        <w:t>وعلى هذا</w:t>
      </w:r>
      <w:r w:rsidR="005B4B6A">
        <w:rPr>
          <w:rtl/>
        </w:rPr>
        <w:t>،</w:t>
      </w:r>
      <w:r>
        <w:rPr>
          <w:rtl/>
        </w:rPr>
        <w:t xml:space="preserve"> فإنّ من المستحسن</w:t>
      </w:r>
      <w:r w:rsidR="005B4B6A">
        <w:rPr>
          <w:rtl/>
        </w:rPr>
        <w:t>،</w:t>
      </w:r>
      <w:r>
        <w:rPr>
          <w:rtl/>
        </w:rPr>
        <w:t xml:space="preserve"> أنْ نتوقّف - أيضاً - عند خطبة الجمعة باعتبارها أمراً مألوفاً عند جميع المسلمين</w:t>
      </w:r>
      <w:r w:rsidR="005B4B6A">
        <w:rPr>
          <w:rtl/>
        </w:rPr>
        <w:t>،</w:t>
      </w:r>
      <w:r>
        <w:rPr>
          <w:rtl/>
        </w:rPr>
        <w:t xml:space="preserve"> وعلى اختلاف مدارسهم الفقهية</w:t>
      </w:r>
      <w:r w:rsidR="005B4B6A">
        <w:rPr>
          <w:rtl/>
        </w:rPr>
        <w:t>،</w:t>
      </w:r>
      <w:r>
        <w:rPr>
          <w:rtl/>
        </w:rPr>
        <w:t xml:space="preserve"> كل ذلك مقدّمة</w:t>
      </w:r>
      <w:r w:rsidR="005B4B6A">
        <w:rPr>
          <w:rtl/>
        </w:rPr>
        <w:t>،</w:t>
      </w:r>
      <w:r>
        <w:rPr>
          <w:rtl/>
        </w:rPr>
        <w:t xml:space="preserve"> لمعرفة المنبر الحسيني</w:t>
      </w:r>
      <w:r w:rsidR="005B4B6A">
        <w:rPr>
          <w:rtl/>
        </w:rPr>
        <w:t>،</w:t>
      </w:r>
      <w:r>
        <w:rPr>
          <w:rtl/>
        </w:rPr>
        <w:t xml:space="preserve"> موضوع بحثنا</w:t>
      </w:r>
      <w:r w:rsidR="005B4B6A">
        <w:rPr>
          <w:rtl/>
        </w:rPr>
        <w:t>.</w:t>
      </w:r>
    </w:p>
    <w:p w:rsidR="00BE6FEF" w:rsidRDefault="00BE6FEF" w:rsidP="00BE6FEF">
      <w:pPr>
        <w:pStyle w:val="libNormal"/>
        <w:rPr>
          <w:rtl/>
        </w:rPr>
      </w:pPr>
      <w:r>
        <w:rPr>
          <w:rtl/>
        </w:rPr>
        <w:t>فمن خلال مراجعة معاجم اللغة ومراجعها</w:t>
      </w:r>
      <w:r w:rsidR="005B4B6A">
        <w:rPr>
          <w:rtl/>
        </w:rPr>
        <w:t>،</w:t>
      </w:r>
      <w:r>
        <w:rPr>
          <w:rtl/>
        </w:rPr>
        <w:t xml:space="preserve"> نجد أنّ لفظ </w:t>
      </w:r>
      <w:r w:rsidR="00AF4A7E">
        <w:rPr>
          <w:rtl/>
        </w:rPr>
        <w:t>(</w:t>
      </w:r>
      <w:r>
        <w:rPr>
          <w:rtl/>
        </w:rPr>
        <w:t>المِنْبَر</w:t>
      </w:r>
      <w:r w:rsidR="00AF4A7E">
        <w:rPr>
          <w:rtl/>
        </w:rPr>
        <w:t>)</w:t>
      </w:r>
      <w:r>
        <w:rPr>
          <w:rtl/>
        </w:rPr>
        <w:t xml:space="preserve"> يعود إلى الفعل </w:t>
      </w:r>
      <w:r w:rsidR="00AF4A7E">
        <w:rPr>
          <w:rtl/>
        </w:rPr>
        <w:t>(</w:t>
      </w:r>
      <w:r>
        <w:rPr>
          <w:rtl/>
        </w:rPr>
        <w:t>نَبَرَ</w:t>
      </w:r>
      <w:r w:rsidR="00AF4A7E">
        <w:rPr>
          <w:rtl/>
        </w:rPr>
        <w:t>)</w:t>
      </w:r>
      <w:r>
        <w:rPr>
          <w:rtl/>
        </w:rPr>
        <w:t xml:space="preserve"> فلنحاول معرفة معنى ذلك</w:t>
      </w:r>
      <w:r w:rsidR="005B4B6A">
        <w:rPr>
          <w:rtl/>
        </w:rPr>
        <w:t>.</w:t>
      </w:r>
    </w:p>
    <w:p w:rsidR="00BE6FEF" w:rsidRDefault="00BE6FEF" w:rsidP="00BE6FEF">
      <w:pPr>
        <w:pStyle w:val="libNormal"/>
        <w:rPr>
          <w:rtl/>
        </w:rPr>
      </w:pPr>
      <w:r w:rsidRPr="00BE6FEF">
        <w:rPr>
          <w:rtl/>
        </w:rPr>
        <w:t>حينما يُقال نَبَرَ - الشيء - نَبْرَاً</w:t>
      </w:r>
      <w:r w:rsidR="005B4B6A">
        <w:rPr>
          <w:rtl/>
        </w:rPr>
        <w:t>،</w:t>
      </w:r>
      <w:r w:rsidRPr="00BE6FEF">
        <w:rPr>
          <w:rtl/>
        </w:rPr>
        <w:t xml:space="preserve"> أي رفعه</w:t>
      </w:r>
      <w:r w:rsidR="005B4B6A">
        <w:rPr>
          <w:rtl/>
        </w:rPr>
        <w:t>.</w:t>
      </w:r>
      <w:r w:rsidRPr="00BE6FEF">
        <w:rPr>
          <w:rtl/>
        </w:rPr>
        <w:t xml:space="preserve"> ويُقال نَبَرَ في قراءته أو غنائه</w:t>
      </w:r>
      <w:r w:rsidR="005B4B6A">
        <w:rPr>
          <w:rtl/>
        </w:rPr>
        <w:t>،</w:t>
      </w:r>
      <w:r w:rsidRPr="00BE6FEF">
        <w:rPr>
          <w:rtl/>
        </w:rPr>
        <w:t xml:space="preserve"> أي رفعه</w:t>
      </w:r>
      <w:r w:rsidRPr="00BE6FEF">
        <w:rPr>
          <w:rStyle w:val="libFootnotenumChar"/>
          <w:rtl/>
        </w:rPr>
        <w:t>(1)</w:t>
      </w:r>
      <w:r w:rsidR="005B4B6A">
        <w:rPr>
          <w:rtl/>
        </w:rPr>
        <w:t>.</w:t>
      </w:r>
    </w:p>
    <w:p w:rsidR="00BE6FEF" w:rsidRDefault="00BE6FEF" w:rsidP="00BE6FEF">
      <w:pPr>
        <w:pStyle w:val="libNormal"/>
        <w:rPr>
          <w:rtl/>
        </w:rPr>
      </w:pPr>
      <w:r w:rsidRPr="00BE6FEF">
        <w:rPr>
          <w:rtl/>
        </w:rPr>
        <w:t>ونَبَرَ الحرف ينبُرُهُ، أي الهمزة</w:t>
      </w:r>
      <w:r w:rsidRPr="00BE6FEF">
        <w:rPr>
          <w:rStyle w:val="libFootnotenumChar"/>
          <w:rtl/>
        </w:rPr>
        <w:t>(2)</w:t>
      </w:r>
      <w:r w:rsidR="005B4B6A">
        <w:rPr>
          <w:rtl/>
        </w:rPr>
        <w:t>.</w:t>
      </w:r>
    </w:p>
    <w:p w:rsidR="00BE6FEF" w:rsidRDefault="00BE6FEF" w:rsidP="00BE6FEF">
      <w:pPr>
        <w:pStyle w:val="libNormal"/>
        <w:rPr>
          <w:rtl/>
        </w:rPr>
      </w:pPr>
      <w:r w:rsidRPr="00BE6FEF">
        <w:rPr>
          <w:rtl/>
        </w:rPr>
        <w:t>ولهذا</w:t>
      </w:r>
      <w:r w:rsidR="005B4B6A">
        <w:rPr>
          <w:rtl/>
        </w:rPr>
        <w:t>،</w:t>
      </w:r>
      <w:r w:rsidRPr="00BE6FEF">
        <w:rPr>
          <w:rtl/>
        </w:rPr>
        <w:t xml:space="preserve"> فالنبرة</w:t>
      </w:r>
      <w:r w:rsidR="005B4B6A">
        <w:rPr>
          <w:rtl/>
        </w:rPr>
        <w:t>:</w:t>
      </w:r>
      <w:r w:rsidRPr="00BE6FEF">
        <w:rPr>
          <w:rtl/>
        </w:rPr>
        <w:t xml:space="preserve"> هي كل مرتفع من الشيء</w:t>
      </w:r>
      <w:r w:rsidRPr="00BE6FEF">
        <w:rPr>
          <w:rStyle w:val="libFootnotenumChar"/>
          <w:rtl/>
        </w:rPr>
        <w:t>(3)</w:t>
      </w:r>
      <w:r w:rsidR="005B4B6A">
        <w:rPr>
          <w:rtl/>
        </w:rPr>
        <w:t>.</w:t>
      </w:r>
    </w:p>
    <w:p w:rsidR="00BE6FEF" w:rsidRDefault="00BE6FEF" w:rsidP="00BE6FEF">
      <w:pPr>
        <w:pStyle w:val="libLine"/>
        <w:rPr>
          <w:rtl/>
        </w:rPr>
      </w:pPr>
      <w:r>
        <w:rPr>
          <w:rtl/>
        </w:rPr>
        <w:t>____________________</w:t>
      </w:r>
    </w:p>
    <w:p w:rsidR="00BE6FEF" w:rsidRDefault="00BE6FEF" w:rsidP="00BE6FEF">
      <w:pPr>
        <w:pStyle w:val="libFootnote0"/>
        <w:rPr>
          <w:rtl/>
        </w:rPr>
      </w:pPr>
      <w:r>
        <w:rPr>
          <w:rtl/>
        </w:rPr>
        <w:t>(1) مجمع اللغة العربية</w:t>
      </w:r>
      <w:r w:rsidR="005B4B6A">
        <w:rPr>
          <w:rtl/>
        </w:rPr>
        <w:t>:</w:t>
      </w:r>
      <w:r>
        <w:rPr>
          <w:rtl/>
        </w:rPr>
        <w:t xml:space="preserve"> المعجم الوسيط</w:t>
      </w:r>
      <w:r w:rsidR="005B4B6A">
        <w:rPr>
          <w:rtl/>
        </w:rPr>
        <w:t>،</w:t>
      </w:r>
      <w:r>
        <w:rPr>
          <w:rtl/>
        </w:rPr>
        <w:t xml:space="preserve"> 2 / 933.</w:t>
      </w:r>
    </w:p>
    <w:p w:rsidR="00BE6FEF" w:rsidRDefault="00BE6FEF" w:rsidP="00BE6FEF">
      <w:pPr>
        <w:pStyle w:val="libFootnote0"/>
        <w:rPr>
          <w:rtl/>
        </w:rPr>
      </w:pPr>
      <w:r>
        <w:rPr>
          <w:rtl/>
        </w:rPr>
        <w:t>(2) الفيروز آبادي</w:t>
      </w:r>
      <w:r w:rsidR="005B4B6A">
        <w:rPr>
          <w:rtl/>
        </w:rPr>
        <w:t>،</w:t>
      </w:r>
      <w:r>
        <w:rPr>
          <w:rtl/>
        </w:rPr>
        <w:t xml:space="preserve"> محمد بن يعقوب</w:t>
      </w:r>
      <w:r w:rsidR="005B4B6A">
        <w:rPr>
          <w:rtl/>
        </w:rPr>
        <w:t>:</w:t>
      </w:r>
      <w:r>
        <w:rPr>
          <w:rtl/>
        </w:rPr>
        <w:t xml:space="preserve"> القاموس المحيط</w:t>
      </w:r>
      <w:r w:rsidR="005B4B6A">
        <w:rPr>
          <w:rtl/>
        </w:rPr>
        <w:t>،</w:t>
      </w:r>
      <w:r>
        <w:rPr>
          <w:rtl/>
        </w:rPr>
        <w:t xml:space="preserve"> 2 / 142.</w:t>
      </w:r>
    </w:p>
    <w:p w:rsidR="00BE6FEF" w:rsidRDefault="00BE6FEF" w:rsidP="00BE6FEF">
      <w:pPr>
        <w:pStyle w:val="libFootnote0"/>
        <w:rPr>
          <w:rtl/>
        </w:rPr>
      </w:pPr>
      <w:r>
        <w:rPr>
          <w:rtl/>
        </w:rPr>
        <w:t>(3) المصدر نفسه</w:t>
      </w:r>
      <w:r w:rsidR="005B4B6A">
        <w:rPr>
          <w:rtl/>
        </w:rPr>
        <w:t>،</w:t>
      </w:r>
      <w:r>
        <w:rPr>
          <w:rtl/>
        </w:rPr>
        <w:t xml:space="preserve"> ص / 142.</w:t>
      </w:r>
    </w:p>
    <w:p w:rsidR="00BE6FEF" w:rsidRDefault="00BE6FEF" w:rsidP="00BE6FEF">
      <w:pPr>
        <w:pStyle w:val="libNormal"/>
      </w:pPr>
      <w:r>
        <w:br w:type="page"/>
      </w:r>
    </w:p>
    <w:p w:rsidR="00BE6FEF" w:rsidRDefault="00BE6FEF" w:rsidP="00BE6FEF">
      <w:pPr>
        <w:pStyle w:val="libNormal"/>
        <w:rPr>
          <w:rtl/>
        </w:rPr>
      </w:pPr>
      <w:r w:rsidRPr="00BE6FEF">
        <w:rPr>
          <w:rtl/>
        </w:rPr>
        <w:lastRenderedPageBreak/>
        <w:t>وعن الجوهري</w:t>
      </w:r>
      <w:r w:rsidR="005B4B6A">
        <w:rPr>
          <w:rtl/>
        </w:rPr>
        <w:t>،</w:t>
      </w:r>
      <w:r w:rsidRPr="00BE6FEF">
        <w:rPr>
          <w:rtl/>
        </w:rPr>
        <w:t xml:space="preserve"> نَبَرْتُ الشيء أنبرهُ نبراً</w:t>
      </w:r>
      <w:r w:rsidR="005B4B6A">
        <w:rPr>
          <w:rtl/>
        </w:rPr>
        <w:t>،</w:t>
      </w:r>
      <w:r w:rsidRPr="00BE6FEF">
        <w:rPr>
          <w:rtl/>
        </w:rPr>
        <w:t xml:space="preserve"> رفعته</w:t>
      </w:r>
      <w:r w:rsidRPr="00BE6FEF">
        <w:rPr>
          <w:rStyle w:val="libFootnotenumChar"/>
          <w:rtl/>
        </w:rPr>
        <w:t>(1)</w:t>
      </w:r>
      <w:r w:rsidR="005B4B6A" w:rsidRPr="00AF4A7E">
        <w:rPr>
          <w:rtl/>
        </w:rPr>
        <w:t>.</w:t>
      </w:r>
    </w:p>
    <w:p w:rsidR="00BE6FEF" w:rsidRDefault="00BE6FEF" w:rsidP="00BE6FEF">
      <w:pPr>
        <w:pStyle w:val="libNormal"/>
        <w:rPr>
          <w:rtl/>
        </w:rPr>
      </w:pPr>
      <w:r w:rsidRPr="00BE6FEF">
        <w:rPr>
          <w:rtl/>
        </w:rPr>
        <w:t>وعلى هذا</w:t>
      </w:r>
      <w:r w:rsidR="005B4B6A">
        <w:rPr>
          <w:rtl/>
        </w:rPr>
        <w:t>،</w:t>
      </w:r>
      <w:r w:rsidRPr="00BE6FEF">
        <w:rPr>
          <w:rtl/>
        </w:rPr>
        <w:t xml:space="preserve"> فإذا قيل</w:t>
      </w:r>
      <w:r w:rsidR="005B4B6A">
        <w:rPr>
          <w:rtl/>
        </w:rPr>
        <w:t>:</w:t>
      </w:r>
      <w:r w:rsidRPr="00BE6FEF">
        <w:rPr>
          <w:rtl/>
        </w:rPr>
        <w:t xml:space="preserve"> انتبر الجرح أي تورّم</w:t>
      </w:r>
      <w:r w:rsidRPr="00BE6FEF">
        <w:rPr>
          <w:rStyle w:val="libFootnotenumChar"/>
          <w:rtl/>
        </w:rPr>
        <w:t>(2)</w:t>
      </w:r>
      <w:r w:rsidR="005B4B6A" w:rsidRPr="00AF4A7E">
        <w:rPr>
          <w:rtl/>
        </w:rPr>
        <w:t>.</w:t>
      </w:r>
    </w:p>
    <w:p w:rsidR="00BE6FEF" w:rsidRDefault="00BE6FEF" w:rsidP="00BE6FEF">
      <w:pPr>
        <w:pStyle w:val="libNormal"/>
        <w:rPr>
          <w:rtl/>
        </w:rPr>
      </w:pPr>
      <w:r w:rsidRPr="00BE6FEF">
        <w:rPr>
          <w:rtl/>
        </w:rPr>
        <w:t>وكل شيء رفع شيئاً فقد نبره</w:t>
      </w:r>
      <w:r w:rsidRPr="00BE6FEF">
        <w:rPr>
          <w:rStyle w:val="libFootnotenumChar"/>
          <w:rtl/>
        </w:rPr>
        <w:t>(3)</w:t>
      </w:r>
      <w:r w:rsidR="005B4B6A" w:rsidRPr="00AF4A7E">
        <w:rPr>
          <w:rtl/>
        </w:rPr>
        <w:t>.</w:t>
      </w:r>
    </w:p>
    <w:p w:rsidR="00BE6FEF" w:rsidRDefault="00BE6FEF" w:rsidP="00BE6FEF">
      <w:pPr>
        <w:pStyle w:val="libNormal"/>
        <w:rPr>
          <w:rtl/>
        </w:rPr>
      </w:pPr>
      <w:r w:rsidRPr="00BE6FEF">
        <w:rPr>
          <w:rtl/>
        </w:rPr>
        <w:t>ومن كل ما مرّ بنا</w:t>
      </w:r>
      <w:r w:rsidR="005B4B6A">
        <w:rPr>
          <w:rtl/>
        </w:rPr>
        <w:t>،</w:t>
      </w:r>
      <w:r w:rsidRPr="00BE6FEF">
        <w:rPr>
          <w:rtl/>
        </w:rPr>
        <w:t xml:space="preserve"> عرفنا أنّ لفظ </w:t>
      </w:r>
      <w:r w:rsidR="00AF4A7E">
        <w:rPr>
          <w:rtl/>
        </w:rPr>
        <w:t>(</w:t>
      </w:r>
      <w:r w:rsidRPr="00BE6FEF">
        <w:rPr>
          <w:rtl/>
        </w:rPr>
        <w:t>نَبَرَ</w:t>
      </w:r>
      <w:r w:rsidR="00AF4A7E">
        <w:rPr>
          <w:rtl/>
        </w:rPr>
        <w:t>)</w:t>
      </w:r>
      <w:r w:rsidRPr="00BE6FEF">
        <w:rPr>
          <w:rtl/>
        </w:rPr>
        <w:t xml:space="preserve"> يعني رفَع</w:t>
      </w:r>
      <w:r w:rsidR="005B4B6A">
        <w:rPr>
          <w:rtl/>
        </w:rPr>
        <w:t>.</w:t>
      </w:r>
      <w:r w:rsidRPr="00BE6FEF">
        <w:rPr>
          <w:rtl/>
        </w:rPr>
        <w:t xml:space="preserve"> ومن هنا جاء معنى المنبر</w:t>
      </w:r>
      <w:r w:rsidR="005B4B6A">
        <w:rPr>
          <w:rtl/>
        </w:rPr>
        <w:t>.</w:t>
      </w:r>
      <w:r w:rsidRPr="00BE6FEF">
        <w:rPr>
          <w:rtl/>
        </w:rPr>
        <w:t xml:space="preserve"> ولهذا يقول صاحب الصحاح</w:t>
      </w:r>
      <w:r w:rsidR="005B4B6A">
        <w:rPr>
          <w:rtl/>
        </w:rPr>
        <w:t>:</w:t>
      </w:r>
      <w:r w:rsidRPr="00BE6FEF">
        <w:rPr>
          <w:rtl/>
        </w:rPr>
        <w:t xml:space="preserve"> نبرتُ الشيء انبرهُ نبراً</w:t>
      </w:r>
      <w:r w:rsidR="005B4B6A">
        <w:rPr>
          <w:rtl/>
        </w:rPr>
        <w:t>:</w:t>
      </w:r>
      <w:r w:rsidRPr="00BE6FEF">
        <w:rPr>
          <w:rtl/>
        </w:rPr>
        <w:t xml:space="preserve"> رفعته</w:t>
      </w:r>
      <w:r w:rsidR="005B4B6A">
        <w:rPr>
          <w:rtl/>
        </w:rPr>
        <w:t>،</w:t>
      </w:r>
      <w:r w:rsidRPr="00BE6FEF">
        <w:rPr>
          <w:rtl/>
        </w:rPr>
        <w:t xml:space="preserve"> ومنه سميّ المنبر</w:t>
      </w:r>
      <w:r w:rsidRPr="00BE6FEF">
        <w:rPr>
          <w:rStyle w:val="libFootnotenumChar"/>
          <w:rtl/>
        </w:rPr>
        <w:t>(4)</w:t>
      </w:r>
      <w:r w:rsidRPr="00BE6FEF">
        <w:rPr>
          <w:rtl/>
        </w:rPr>
        <w:t>.</w:t>
      </w:r>
    </w:p>
    <w:p w:rsidR="00BE6FEF" w:rsidRDefault="00BE6FEF" w:rsidP="00BE6FEF">
      <w:pPr>
        <w:pStyle w:val="libNormal"/>
        <w:rPr>
          <w:rtl/>
        </w:rPr>
      </w:pPr>
      <w:r w:rsidRPr="00BE6FEF">
        <w:rPr>
          <w:rtl/>
        </w:rPr>
        <w:t>المنبر</w:t>
      </w:r>
      <w:r w:rsidR="005B4B6A">
        <w:rPr>
          <w:rtl/>
        </w:rPr>
        <w:t>:</w:t>
      </w:r>
      <w:r w:rsidRPr="00BE6FEF">
        <w:rPr>
          <w:rtl/>
        </w:rPr>
        <w:t xml:space="preserve"> مرقاة الخطيب</w:t>
      </w:r>
      <w:r w:rsidR="005B4B6A">
        <w:rPr>
          <w:rtl/>
        </w:rPr>
        <w:t>،</w:t>
      </w:r>
      <w:r w:rsidRPr="00BE6FEF">
        <w:rPr>
          <w:rtl/>
        </w:rPr>
        <w:t xml:space="preserve"> يسمّى منبراً لارتفاعه وعلوّه</w:t>
      </w:r>
      <w:r w:rsidR="005B4B6A">
        <w:rPr>
          <w:rtl/>
        </w:rPr>
        <w:t>.</w:t>
      </w:r>
      <w:r w:rsidRPr="00BE6FEF">
        <w:rPr>
          <w:rtl/>
        </w:rPr>
        <w:t xml:space="preserve"> وانتبر الأمير</w:t>
      </w:r>
      <w:r w:rsidR="005B4B6A">
        <w:rPr>
          <w:rtl/>
        </w:rPr>
        <w:t>:</w:t>
      </w:r>
      <w:r w:rsidRPr="00BE6FEF">
        <w:rPr>
          <w:rtl/>
        </w:rPr>
        <w:t xml:space="preserve"> ارتفع فوق المنبر</w:t>
      </w:r>
      <w:r w:rsidRPr="00BE6FEF">
        <w:rPr>
          <w:rStyle w:val="libFootnotenumChar"/>
          <w:rtl/>
        </w:rPr>
        <w:t>(5)</w:t>
      </w:r>
      <w:r w:rsidRPr="00BE6FEF">
        <w:rPr>
          <w:rtl/>
        </w:rPr>
        <w:t>.</w:t>
      </w:r>
    </w:p>
    <w:p w:rsidR="00BE6FEF" w:rsidRDefault="00BE6FEF" w:rsidP="00BE6FEF">
      <w:pPr>
        <w:pStyle w:val="libNormal"/>
        <w:rPr>
          <w:rtl/>
        </w:rPr>
      </w:pPr>
      <w:r>
        <w:rPr>
          <w:rtl/>
        </w:rPr>
        <w:t>وبهذا عُرّف المنبر في المعجم الوسيط</w:t>
      </w:r>
      <w:r w:rsidR="005B4B6A">
        <w:rPr>
          <w:rtl/>
        </w:rPr>
        <w:t>،</w:t>
      </w:r>
      <w:r>
        <w:rPr>
          <w:rtl/>
        </w:rPr>
        <w:t xml:space="preserve"> حيث ذكر</w:t>
      </w:r>
      <w:r w:rsidR="005B4B6A">
        <w:rPr>
          <w:rtl/>
        </w:rPr>
        <w:t>:</w:t>
      </w:r>
    </w:p>
    <w:p w:rsidR="00BE6FEF" w:rsidRDefault="00BE6FEF" w:rsidP="00BE6FEF">
      <w:pPr>
        <w:pStyle w:val="libNormal"/>
        <w:rPr>
          <w:rtl/>
        </w:rPr>
      </w:pPr>
      <w:r w:rsidRPr="00BE6FEF">
        <w:rPr>
          <w:rtl/>
        </w:rPr>
        <w:t>المنبر</w:t>
      </w:r>
      <w:r w:rsidR="005B4B6A">
        <w:rPr>
          <w:rtl/>
        </w:rPr>
        <w:t>:</w:t>
      </w:r>
      <w:r w:rsidRPr="00BE6FEF">
        <w:rPr>
          <w:rtl/>
        </w:rPr>
        <w:t xml:space="preserve"> مرقاةٌ يرتقيها الخطيب أو الواعظ في المسجد</w:t>
      </w:r>
      <w:r w:rsidR="005B4B6A">
        <w:rPr>
          <w:rtl/>
        </w:rPr>
        <w:t>،</w:t>
      </w:r>
      <w:r w:rsidRPr="00BE6FEF">
        <w:rPr>
          <w:rtl/>
        </w:rPr>
        <w:t xml:space="preserve"> والجمع</w:t>
      </w:r>
      <w:r w:rsidR="005B4B6A">
        <w:rPr>
          <w:rtl/>
        </w:rPr>
        <w:t>:</w:t>
      </w:r>
      <w:r w:rsidRPr="00BE6FEF">
        <w:rPr>
          <w:rtl/>
        </w:rPr>
        <w:t xml:space="preserve"> منابر</w:t>
      </w:r>
      <w:r w:rsidRPr="00BE6FEF">
        <w:rPr>
          <w:rStyle w:val="libFootnotenumChar"/>
          <w:rtl/>
        </w:rPr>
        <w:t>(6)</w:t>
      </w:r>
      <w:r w:rsidRPr="00BE6FEF">
        <w:rPr>
          <w:rtl/>
        </w:rPr>
        <w:t>.</w:t>
      </w:r>
    </w:p>
    <w:p w:rsidR="00BE6FEF" w:rsidRDefault="00BE6FEF" w:rsidP="00BE6FEF">
      <w:pPr>
        <w:pStyle w:val="libNormal"/>
        <w:rPr>
          <w:rtl/>
        </w:rPr>
      </w:pPr>
      <w:r>
        <w:rPr>
          <w:rtl/>
        </w:rPr>
        <w:t>ونلاحظ هنا إضافة المكان إلى لفظ المنبر</w:t>
      </w:r>
      <w:r w:rsidR="005B4B6A">
        <w:rPr>
          <w:rtl/>
        </w:rPr>
        <w:t>،</w:t>
      </w:r>
      <w:r>
        <w:rPr>
          <w:rtl/>
        </w:rPr>
        <w:t xml:space="preserve"> وهو المسجد</w:t>
      </w:r>
      <w:r w:rsidR="005B4B6A">
        <w:rPr>
          <w:rtl/>
        </w:rPr>
        <w:t>،</w:t>
      </w:r>
      <w:r>
        <w:rPr>
          <w:rtl/>
        </w:rPr>
        <w:t xml:space="preserve"> ولهذا سبب سيتّضح بيانه</w:t>
      </w:r>
      <w:r w:rsidR="005B4B6A">
        <w:rPr>
          <w:rtl/>
        </w:rPr>
        <w:t>،</w:t>
      </w:r>
      <w:r>
        <w:rPr>
          <w:rtl/>
        </w:rPr>
        <w:t xml:space="preserve"> حينما نذكر كيف بدأ اتخاذ المنبر للخطابة</w:t>
      </w:r>
      <w:r w:rsidR="005B4B6A">
        <w:rPr>
          <w:rtl/>
        </w:rPr>
        <w:t>،</w:t>
      </w:r>
      <w:r>
        <w:rPr>
          <w:rtl/>
        </w:rPr>
        <w:t xml:space="preserve"> وارتباط ذلك بالمسجد</w:t>
      </w:r>
      <w:r w:rsidR="005B4B6A">
        <w:rPr>
          <w:rtl/>
        </w:rPr>
        <w:t>،</w:t>
      </w:r>
      <w:r>
        <w:rPr>
          <w:rtl/>
        </w:rPr>
        <w:t xml:space="preserve"> ولأنّ الخطابة خارج المساجد لا تعتمد على المنابر عادةً</w:t>
      </w:r>
      <w:r w:rsidR="005B4B6A">
        <w:rPr>
          <w:rtl/>
        </w:rPr>
        <w:t>،</w:t>
      </w:r>
      <w:r>
        <w:rPr>
          <w:rtl/>
        </w:rPr>
        <w:t xml:space="preserve"> وكل ذلك في المبحث الثالث من هذا الفصل</w:t>
      </w:r>
      <w:r w:rsidR="005B4B6A">
        <w:rPr>
          <w:rtl/>
        </w:rPr>
        <w:t>.</w:t>
      </w:r>
    </w:p>
    <w:p w:rsidR="00BE6FEF" w:rsidRDefault="00BE6FEF" w:rsidP="00BE6FEF">
      <w:pPr>
        <w:pStyle w:val="libNormal"/>
        <w:rPr>
          <w:rtl/>
        </w:rPr>
      </w:pPr>
      <w:r>
        <w:rPr>
          <w:rtl/>
        </w:rPr>
        <w:t>أمّا صاحب المنجد</w:t>
      </w:r>
      <w:r w:rsidR="005B4B6A">
        <w:rPr>
          <w:rtl/>
        </w:rPr>
        <w:t>،</w:t>
      </w:r>
      <w:r>
        <w:rPr>
          <w:rtl/>
        </w:rPr>
        <w:t xml:space="preserve"> فإنّه يُضيف إلى تعريف المنبر أمراً آخر</w:t>
      </w:r>
      <w:r w:rsidR="005B4B6A">
        <w:rPr>
          <w:rtl/>
        </w:rPr>
        <w:t>،</w:t>
      </w:r>
      <w:r>
        <w:rPr>
          <w:rtl/>
        </w:rPr>
        <w:t xml:space="preserve"> وهو رفع الصوت</w:t>
      </w:r>
      <w:r w:rsidR="005B4B6A">
        <w:rPr>
          <w:rtl/>
        </w:rPr>
        <w:t>،</w:t>
      </w:r>
      <w:r>
        <w:rPr>
          <w:rtl/>
        </w:rPr>
        <w:t xml:space="preserve"> فيقول</w:t>
      </w:r>
      <w:r w:rsidR="005B4B6A">
        <w:rPr>
          <w:rtl/>
        </w:rPr>
        <w:t>:</w:t>
      </w:r>
    </w:p>
    <w:p w:rsidR="00BE6FEF" w:rsidRDefault="00BE6FEF" w:rsidP="00BE6FEF">
      <w:pPr>
        <w:pStyle w:val="libLine"/>
        <w:rPr>
          <w:rtl/>
        </w:rPr>
      </w:pPr>
      <w:r>
        <w:rPr>
          <w:rtl/>
        </w:rPr>
        <w:t>____________________</w:t>
      </w:r>
    </w:p>
    <w:p w:rsidR="00BE6FEF" w:rsidRDefault="00BE6FEF" w:rsidP="00BE6FEF">
      <w:pPr>
        <w:pStyle w:val="libFootnote0"/>
        <w:rPr>
          <w:rtl/>
        </w:rPr>
      </w:pPr>
      <w:r>
        <w:rPr>
          <w:rtl/>
        </w:rPr>
        <w:t>(1) الطريحي</w:t>
      </w:r>
      <w:r w:rsidR="005B4B6A">
        <w:rPr>
          <w:rtl/>
        </w:rPr>
        <w:t>،</w:t>
      </w:r>
      <w:r>
        <w:rPr>
          <w:rtl/>
        </w:rPr>
        <w:t xml:space="preserve"> فخر الدين</w:t>
      </w:r>
      <w:r w:rsidR="005B4B6A">
        <w:rPr>
          <w:rtl/>
        </w:rPr>
        <w:t>:</w:t>
      </w:r>
      <w:r>
        <w:rPr>
          <w:rtl/>
        </w:rPr>
        <w:t xml:space="preserve"> مجمع البحرين 4 / 263.</w:t>
      </w:r>
    </w:p>
    <w:p w:rsidR="00BE6FEF" w:rsidRDefault="00BE6FEF" w:rsidP="00BE6FEF">
      <w:pPr>
        <w:pStyle w:val="libFootnote0"/>
        <w:rPr>
          <w:rtl/>
        </w:rPr>
      </w:pPr>
      <w:r>
        <w:rPr>
          <w:rtl/>
        </w:rPr>
        <w:t>(2) مجمع اللغة العربية</w:t>
      </w:r>
      <w:r w:rsidR="005B4B6A">
        <w:rPr>
          <w:rtl/>
        </w:rPr>
        <w:t>:</w:t>
      </w:r>
      <w:r>
        <w:rPr>
          <w:rtl/>
        </w:rPr>
        <w:t xml:space="preserve"> المعجم الوسيط</w:t>
      </w:r>
      <w:r w:rsidR="005B4B6A">
        <w:rPr>
          <w:rtl/>
        </w:rPr>
        <w:t>،</w:t>
      </w:r>
      <w:r>
        <w:rPr>
          <w:rtl/>
        </w:rPr>
        <w:t xml:space="preserve"> 2 / 933.</w:t>
      </w:r>
    </w:p>
    <w:p w:rsidR="00BE6FEF" w:rsidRDefault="00BE6FEF" w:rsidP="00BE6FEF">
      <w:pPr>
        <w:pStyle w:val="libFootnote0"/>
        <w:rPr>
          <w:rtl/>
        </w:rPr>
      </w:pPr>
      <w:r>
        <w:rPr>
          <w:rtl/>
        </w:rPr>
        <w:t>(3) ابن منظور</w:t>
      </w:r>
      <w:r w:rsidR="005B4B6A">
        <w:rPr>
          <w:rtl/>
        </w:rPr>
        <w:t>،</w:t>
      </w:r>
      <w:r>
        <w:rPr>
          <w:rtl/>
        </w:rPr>
        <w:t xml:space="preserve"> محمد بن مكرم</w:t>
      </w:r>
      <w:r w:rsidR="005B4B6A">
        <w:rPr>
          <w:rtl/>
        </w:rPr>
        <w:t>:</w:t>
      </w:r>
      <w:r>
        <w:rPr>
          <w:rtl/>
        </w:rPr>
        <w:t xml:space="preserve"> لسان العرب</w:t>
      </w:r>
      <w:r w:rsidR="005B4B6A">
        <w:rPr>
          <w:rtl/>
        </w:rPr>
        <w:t>،</w:t>
      </w:r>
      <w:r>
        <w:rPr>
          <w:rtl/>
        </w:rPr>
        <w:t xml:space="preserve"> 5 / 189.</w:t>
      </w:r>
    </w:p>
    <w:p w:rsidR="00BE6FEF" w:rsidRDefault="00BE6FEF" w:rsidP="00BE6FEF">
      <w:pPr>
        <w:pStyle w:val="libFootnote0"/>
        <w:rPr>
          <w:rtl/>
        </w:rPr>
      </w:pPr>
      <w:r>
        <w:rPr>
          <w:rtl/>
        </w:rPr>
        <w:t>(4) الجوهري</w:t>
      </w:r>
      <w:r w:rsidR="005B4B6A">
        <w:rPr>
          <w:rtl/>
        </w:rPr>
        <w:t>،</w:t>
      </w:r>
      <w:r>
        <w:rPr>
          <w:rtl/>
        </w:rPr>
        <w:t xml:space="preserve"> إسماعيل بن حمّاد</w:t>
      </w:r>
      <w:r w:rsidR="005B4B6A">
        <w:rPr>
          <w:rtl/>
        </w:rPr>
        <w:t>:</w:t>
      </w:r>
      <w:r>
        <w:rPr>
          <w:rtl/>
        </w:rPr>
        <w:t xml:space="preserve"> الصحاح، 2 / 821.</w:t>
      </w:r>
    </w:p>
    <w:p w:rsidR="00BE6FEF" w:rsidRDefault="00BE6FEF" w:rsidP="00BE6FEF">
      <w:pPr>
        <w:pStyle w:val="libFootnote0"/>
        <w:rPr>
          <w:rtl/>
        </w:rPr>
      </w:pPr>
      <w:r>
        <w:rPr>
          <w:rtl/>
        </w:rPr>
        <w:t>(5) المصدر نفسه</w:t>
      </w:r>
      <w:r w:rsidR="005B4B6A">
        <w:rPr>
          <w:rtl/>
        </w:rPr>
        <w:t>،</w:t>
      </w:r>
      <w:r>
        <w:rPr>
          <w:rtl/>
        </w:rPr>
        <w:t xml:space="preserve"> 5 / 189.</w:t>
      </w:r>
    </w:p>
    <w:p w:rsidR="00BE6FEF" w:rsidRDefault="00BE6FEF" w:rsidP="00BE6FEF">
      <w:pPr>
        <w:pStyle w:val="libFootnote0"/>
        <w:rPr>
          <w:rtl/>
        </w:rPr>
      </w:pPr>
      <w:r>
        <w:rPr>
          <w:rtl/>
        </w:rPr>
        <w:t>(6) مجمع اللغة العربية</w:t>
      </w:r>
      <w:r w:rsidR="005B4B6A">
        <w:rPr>
          <w:rtl/>
        </w:rPr>
        <w:t>:</w:t>
      </w:r>
      <w:r>
        <w:rPr>
          <w:rtl/>
        </w:rPr>
        <w:t xml:space="preserve"> المعجم الوسيط</w:t>
      </w:r>
      <w:r w:rsidR="005B4B6A">
        <w:rPr>
          <w:rtl/>
        </w:rPr>
        <w:t>،</w:t>
      </w:r>
      <w:r>
        <w:rPr>
          <w:rtl/>
        </w:rPr>
        <w:t xml:space="preserve"> 2 / 933.</w:t>
      </w:r>
    </w:p>
    <w:p w:rsidR="00BE6FEF" w:rsidRDefault="00BE6FEF" w:rsidP="00BE6FEF">
      <w:pPr>
        <w:pStyle w:val="libNormal"/>
      </w:pPr>
      <w:r>
        <w:br w:type="page"/>
      </w:r>
    </w:p>
    <w:p w:rsidR="00BE6FEF" w:rsidRDefault="00BE6FEF" w:rsidP="00BE6FEF">
      <w:pPr>
        <w:pStyle w:val="libNormal"/>
        <w:rPr>
          <w:rtl/>
        </w:rPr>
      </w:pPr>
      <w:r w:rsidRPr="00BE6FEF">
        <w:rPr>
          <w:rtl/>
        </w:rPr>
        <w:lastRenderedPageBreak/>
        <w:t>المِنبَرُ</w:t>
      </w:r>
      <w:r w:rsidR="005B4B6A">
        <w:rPr>
          <w:rtl/>
        </w:rPr>
        <w:t>،</w:t>
      </w:r>
      <w:r w:rsidRPr="00BE6FEF">
        <w:rPr>
          <w:rtl/>
        </w:rPr>
        <w:t xml:space="preserve"> </w:t>
      </w:r>
      <w:r w:rsidR="00AF4A7E">
        <w:rPr>
          <w:rtl/>
        </w:rPr>
        <w:t>(</w:t>
      </w:r>
      <w:r w:rsidRPr="00BE6FEF">
        <w:rPr>
          <w:rtl/>
        </w:rPr>
        <w:t>جمعهُ منابر</w:t>
      </w:r>
      <w:r w:rsidR="00AF4A7E">
        <w:rPr>
          <w:rtl/>
        </w:rPr>
        <w:t>)</w:t>
      </w:r>
      <w:r w:rsidR="005B4B6A">
        <w:rPr>
          <w:rtl/>
        </w:rPr>
        <w:t>:</w:t>
      </w:r>
      <w:r w:rsidRPr="00BE6FEF">
        <w:rPr>
          <w:rtl/>
        </w:rPr>
        <w:t xml:space="preserve"> محلّ مرتفع يرتقيه الخطيب أو الواعظ</w:t>
      </w:r>
      <w:r w:rsidR="005B4B6A">
        <w:rPr>
          <w:rtl/>
        </w:rPr>
        <w:t>،</w:t>
      </w:r>
      <w:r w:rsidRPr="00BE6FEF">
        <w:rPr>
          <w:rtl/>
        </w:rPr>
        <w:t xml:space="preserve"> يكلّم منه الجمع</w:t>
      </w:r>
      <w:r w:rsidR="005B4B6A">
        <w:rPr>
          <w:rtl/>
        </w:rPr>
        <w:t>،</w:t>
      </w:r>
      <w:r w:rsidRPr="00BE6FEF">
        <w:rPr>
          <w:rtl/>
        </w:rPr>
        <w:t xml:space="preserve"> سُمّي به لارتفاعه</w:t>
      </w:r>
      <w:r w:rsidR="005B4B6A">
        <w:rPr>
          <w:rtl/>
        </w:rPr>
        <w:t>،</w:t>
      </w:r>
      <w:r w:rsidRPr="00BE6FEF">
        <w:rPr>
          <w:rtl/>
        </w:rPr>
        <w:t xml:space="preserve"> ولرفع الصوت عليه</w:t>
      </w:r>
      <w:r w:rsidR="005B4B6A">
        <w:rPr>
          <w:rtl/>
        </w:rPr>
        <w:t>،</w:t>
      </w:r>
      <w:r w:rsidRPr="00BE6FEF">
        <w:rPr>
          <w:rtl/>
        </w:rPr>
        <w:t xml:space="preserve"> وكُسرت الميم على التشبيه بالآلة</w:t>
      </w:r>
      <w:r w:rsidRPr="00BE6FEF">
        <w:rPr>
          <w:rStyle w:val="libFootnotenumChar"/>
          <w:rtl/>
        </w:rPr>
        <w:t>(1)</w:t>
      </w:r>
      <w:r w:rsidR="005B4B6A" w:rsidRPr="00AF4A7E">
        <w:rPr>
          <w:rtl/>
        </w:rPr>
        <w:t>.</w:t>
      </w:r>
    </w:p>
    <w:p w:rsidR="00BE6FEF" w:rsidRDefault="00BE6FEF" w:rsidP="00BE6FEF">
      <w:pPr>
        <w:pStyle w:val="Heading2Center"/>
        <w:rPr>
          <w:rtl/>
        </w:rPr>
      </w:pPr>
      <w:bookmarkStart w:id="6" w:name="06"/>
      <w:bookmarkStart w:id="7" w:name="_Toc432939970"/>
      <w:r>
        <w:rPr>
          <w:rtl/>
        </w:rPr>
        <w:t>المبحث الأوّل</w:t>
      </w:r>
      <w:r w:rsidR="005B4B6A">
        <w:rPr>
          <w:rtl/>
        </w:rPr>
        <w:t>:</w:t>
      </w:r>
      <w:r>
        <w:rPr>
          <w:rtl/>
        </w:rPr>
        <w:t xml:space="preserve"> قبل الإسلام</w:t>
      </w:r>
      <w:bookmarkEnd w:id="6"/>
      <w:bookmarkEnd w:id="7"/>
    </w:p>
    <w:p w:rsidR="00BE6FEF" w:rsidRDefault="00BE6FEF" w:rsidP="00BE6FEF">
      <w:pPr>
        <w:pStyle w:val="libNormal"/>
        <w:rPr>
          <w:rtl/>
        </w:rPr>
      </w:pPr>
      <w:r w:rsidRPr="00BE6FEF">
        <w:rPr>
          <w:rtl/>
        </w:rPr>
        <w:t>إنّ الخطابة قديمة</w:t>
      </w:r>
      <w:r w:rsidR="005B4B6A">
        <w:rPr>
          <w:rtl/>
        </w:rPr>
        <w:t>،</w:t>
      </w:r>
      <w:r w:rsidRPr="00BE6FEF">
        <w:rPr>
          <w:rtl/>
        </w:rPr>
        <w:t xml:space="preserve"> قِدم تكوُّن المجتمعات البشريّة</w:t>
      </w:r>
      <w:r w:rsidR="005B4B6A">
        <w:rPr>
          <w:rtl/>
        </w:rPr>
        <w:t>،</w:t>
      </w:r>
      <w:r w:rsidRPr="00BE6FEF">
        <w:rPr>
          <w:rtl/>
        </w:rPr>
        <w:t xml:space="preserve"> وتعرّف الخطابة بأنّها</w:t>
      </w:r>
      <w:r w:rsidR="005B4B6A">
        <w:rPr>
          <w:rtl/>
        </w:rPr>
        <w:t>:</w:t>
      </w:r>
      <w:r w:rsidRPr="00BE6FEF">
        <w:rPr>
          <w:rtl/>
        </w:rPr>
        <w:t xml:space="preserve"> </w:t>
      </w:r>
      <w:r w:rsidR="00AF4A7E">
        <w:rPr>
          <w:rtl/>
        </w:rPr>
        <w:t>(</w:t>
      </w:r>
      <w:r w:rsidRPr="00BE6FEF">
        <w:rPr>
          <w:rtl/>
        </w:rPr>
        <w:t>صناعة علمية</w:t>
      </w:r>
      <w:r w:rsidR="005B4B6A">
        <w:rPr>
          <w:rtl/>
        </w:rPr>
        <w:t>،</w:t>
      </w:r>
      <w:r w:rsidRPr="00BE6FEF">
        <w:rPr>
          <w:rtl/>
        </w:rPr>
        <w:t xml:space="preserve"> بسببها يمكن إقناع الجمهور</w:t>
      </w:r>
      <w:r w:rsidR="005B4B6A">
        <w:rPr>
          <w:rtl/>
        </w:rPr>
        <w:t>،</w:t>
      </w:r>
      <w:r w:rsidRPr="00BE6FEF">
        <w:rPr>
          <w:rtl/>
        </w:rPr>
        <w:t xml:space="preserve"> في الأمر الذي يتوقع حصول التصديق به بقدر الإمكان</w:t>
      </w:r>
      <w:r w:rsidR="00AF4A7E">
        <w:rPr>
          <w:rtl/>
        </w:rPr>
        <w:t>)</w:t>
      </w:r>
      <w:r w:rsidRPr="00BE6FEF">
        <w:rPr>
          <w:rStyle w:val="libFootnotenumChar"/>
          <w:rtl/>
        </w:rPr>
        <w:t>(2)</w:t>
      </w:r>
      <w:r w:rsidR="005B4B6A" w:rsidRPr="00AF4A7E">
        <w:rPr>
          <w:rtl/>
        </w:rPr>
        <w:t>.</w:t>
      </w:r>
      <w:r w:rsidRPr="00BE6FEF">
        <w:rPr>
          <w:rtl/>
        </w:rPr>
        <w:t xml:space="preserve"> ولا نريد هنا الولوج إلى أعماق التاريخ</w:t>
      </w:r>
      <w:r w:rsidR="005B4B6A">
        <w:rPr>
          <w:rtl/>
        </w:rPr>
        <w:t>،</w:t>
      </w:r>
      <w:r w:rsidRPr="00BE6FEF">
        <w:rPr>
          <w:rtl/>
        </w:rPr>
        <w:t xml:space="preserve"> ومتابعة مسألة الخطابة</w:t>
      </w:r>
      <w:r w:rsidR="005B4B6A">
        <w:rPr>
          <w:rtl/>
        </w:rPr>
        <w:t>،</w:t>
      </w:r>
      <w:r w:rsidRPr="00BE6FEF">
        <w:rPr>
          <w:rtl/>
        </w:rPr>
        <w:t xml:space="preserve"> وكيف اهتمّت بها الشعوب المختلفة والأمم المتباينة</w:t>
      </w:r>
      <w:r w:rsidR="005B4B6A">
        <w:rPr>
          <w:rtl/>
        </w:rPr>
        <w:t>،</w:t>
      </w:r>
      <w:r w:rsidRPr="00BE6FEF">
        <w:rPr>
          <w:rtl/>
        </w:rPr>
        <w:t xml:space="preserve"> ولأنّ ذلك بحاجة إلى إشباع ومتابعةٍ</w:t>
      </w:r>
      <w:r w:rsidR="005B4B6A">
        <w:rPr>
          <w:rtl/>
        </w:rPr>
        <w:t>،</w:t>
      </w:r>
      <w:r w:rsidRPr="00BE6FEF">
        <w:rPr>
          <w:rtl/>
        </w:rPr>
        <w:t xml:space="preserve"> وقد نخرج بهما عن موضوع البحث حول المنبر الحسيني</w:t>
      </w:r>
      <w:r w:rsidR="005B4B6A">
        <w:rPr>
          <w:rtl/>
        </w:rPr>
        <w:t>.</w:t>
      </w:r>
    </w:p>
    <w:p w:rsidR="00BE6FEF" w:rsidRDefault="00BE6FEF" w:rsidP="00BE6FEF">
      <w:pPr>
        <w:pStyle w:val="libNormal"/>
        <w:rPr>
          <w:rtl/>
        </w:rPr>
      </w:pPr>
      <w:r>
        <w:rPr>
          <w:rtl/>
        </w:rPr>
        <w:t>ولكن نريد هنا التوقّف</w:t>
      </w:r>
      <w:r w:rsidR="005B4B6A">
        <w:rPr>
          <w:rtl/>
        </w:rPr>
        <w:t>،</w:t>
      </w:r>
      <w:r>
        <w:rPr>
          <w:rtl/>
        </w:rPr>
        <w:t xml:space="preserve"> قليلاً</w:t>
      </w:r>
      <w:r w:rsidR="005B4B6A">
        <w:rPr>
          <w:rtl/>
        </w:rPr>
        <w:t>،</w:t>
      </w:r>
      <w:r>
        <w:rPr>
          <w:rtl/>
        </w:rPr>
        <w:t xml:space="preserve"> عند الخطابة عند العرب قبل الإسلام</w:t>
      </w:r>
      <w:r w:rsidR="005B4B6A">
        <w:rPr>
          <w:rtl/>
        </w:rPr>
        <w:t>.</w:t>
      </w:r>
      <w:r>
        <w:rPr>
          <w:rtl/>
        </w:rPr>
        <w:t xml:space="preserve"> وهل أنّ العرب عَرفوا المنبر؟ وكيف كانت خطابتهم؟ والهيئة التي يخطبون عليها</w:t>
      </w:r>
      <w:r w:rsidR="005B4B6A">
        <w:rPr>
          <w:rtl/>
        </w:rPr>
        <w:t>؟</w:t>
      </w:r>
      <w:r>
        <w:rPr>
          <w:rtl/>
        </w:rPr>
        <w:t xml:space="preserve"> لأنّ ذلك يعتبر أمراً مرتبطاً بموضوعنا</w:t>
      </w:r>
      <w:r w:rsidR="005B4B6A">
        <w:rPr>
          <w:rtl/>
        </w:rPr>
        <w:t>.</w:t>
      </w:r>
    </w:p>
    <w:p w:rsidR="00BE6FEF" w:rsidRDefault="00BE6FEF" w:rsidP="00BE6FEF">
      <w:pPr>
        <w:pStyle w:val="libNormal"/>
        <w:rPr>
          <w:rtl/>
        </w:rPr>
      </w:pPr>
      <w:r>
        <w:rPr>
          <w:rtl/>
        </w:rPr>
        <w:t>ومن خلال مراجعة</w:t>
      </w:r>
      <w:r w:rsidR="005B4B6A">
        <w:rPr>
          <w:rtl/>
        </w:rPr>
        <w:t>،</w:t>
      </w:r>
      <w:r>
        <w:rPr>
          <w:rtl/>
        </w:rPr>
        <w:t xml:space="preserve"> بعض كتب الأدب</w:t>
      </w:r>
      <w:r w:rsidR="005B4B6A">
        <w:rPr>
          <w:rtl/>
        </w:rPr>
        <w:t>،</w:t>
      </w:r>
      <w:r>
        <w:rPr>
          <w:rtl/>
        </w:rPr>
        <w:t xml:space="preserve"> نجد أنّ الخطابة</w:t>
      </w:r>
      <w:r w:rsidR="005B4B6A">
        <w:rPr>
          <w:rtl/>
        </w:rPr>
        <w:t>،</w:t>
      </w:r>
      <w:r>
        <w:rPr>
          <w:rtl/>
        </w:rPr>
        <w:t xml:space="preserve"> قبل الإسلام</w:t>
      </w:r>
      <w:r w:rsidR="005B4B6A">
        <w:rPr>
          <w:rtl/>
        </w:rPr>
        <w:t>،</w:t>
      </w:r>
      <w:r>
        <w:rPr>
          <w:rtl/>
        </w:rPr>
        <w:t xml:space="preserve"> كان لها الموقع المهم</w:t>
      </w:r>
      <w:r w:rsidR="005B4B6A">
        <w:rPr>
          <w:rtl/>
        </w:rPr>
        <w:t>،</w:t>
      </w:r>
      <w:r>
        <w:rPr>
          <w:rtl/>
        </w:rPr>
        <w:t xml:space="preserve"> في حياتهم الاجتماعية</w:t>
      </w:r>
      <w:r w:rsidR="005B4B6A">
        <w:rPr>
          <w:rtl/>
        </w:rPr>
        <w:t>،</w:t>
      </w:r>
      <w:r>
        <w:rPr>
          <w:rtl/>
        </w:rPr>
        <w:t xml:space="preserve"> والأدبيّة</w:t>
      </w:r>
      <w:r w:rsidR="005B4B6A">
        <w:rPr>
          <w:rtl/>
        </w:rPr>
        <w:t>.</w:t>
      </w:r>
    </w:p>
    <w:p w:rsidR="00BE6FEF" w:rsidRDefault="00BE6FEF" w:rsidP="00BE6FEF">
      <w:pPr>
        <w:pStyle w:val="libNormal"/>
        <w:rPr>
          <w:rtl/>
        </w:rPr>
      </w:pPr>
      <w:r>
        <w:rPr>
          <w:rtl/>
        </w:rPr>
        <w:t>فقد كانت الظروف</w:t>
      </w:r>
      <w:r w:rsidR="005B4B6A">
        <w:rPr>
          <w:rtl/>
        </w:rPr>
        <w:t>،</w:t>
      </w:r>
      <w:r>
        <w:rPr>
          <w:rtl/>
        </w:rPr>
        <w:t xml:space="preserve"> جدُّ مهيأة للعرب قبل الإسلام في تطوّر الخطابة</w:t>
      </w:r>
      <w:r w:rsidR="005B4B6A">
        <w:rPr>
          <w:rtl/>
        </w:rPr>
        <w:t>،</w:t>
      </w:r>
      <w:r>
        <w:rPr>
          <w:rtl/>
        </w:rPr>
        <w:t xml:space="preserve"> من حيث اهتمامهم بقوّة البيان والفصاحة</w:t>
      </w:r>
      <w:r w:rsidR="005B4B6A">
        <w:rPr>
          <w:rtl/>
        </w:rPr>
        <w:t>،</w:t>
      </w:r>
      <w:r>
        <w:rPr>
          <w:rtl/>
        </w:rPr>
        <w:t xml:space="preserve"> وأجواء الحرّية وظروف المنازعات القبلية</w:t>
      </w:r>
      <w:r w:rsidR="005B4B6A">
        <w:rPr>
          <w:rtl/>
        </w:rPr>
        <w:t>،</w:t>
      </w:r>
      <w:r>
        <w:rPr>
          <w:rtl/>
        </w:rPr>
        <w:t xml:space="preserve"> أو مجالس الصلح بين القبائل</w:t>
      </w:r>
      <w:r w:rsidR="005B4B6A">
        <w:rPr>
          <w:rtl/>
        </w:rPr>
        <w:t>،</w:t>
      </w:r>
      <w:r>
        <w:rPr>
          <w:rtl/>
        </w:rPr>
        <w:t xml:space="preserve"> والمناسبات والأسواق التي تؤهلهم للرقي في مضمار الخطابة</w:t>
      </w:r>
      <w:r w:rsidR="005B4B6A">
        <w:rPr>
          <w:rtl/>
        </w:rPr>
        <w:t>.</w:t>
      </w:r>
    </w:p>
    <w:p w:rsidR="00BE6FEF" w:rsidRDefault="00BE6FEF" w:rsidP="00BE6FEF">
      <w:pPr>
        <w:pStyle w:val="libNormal"/>
        <w:rPr>
          <w:rtl/>
        </w:rPr>
      </w:pPr>
      <w:r>
        <w:rPr>
          <w:rtl/>
        </w:rPr>
        <w:t>وكما تتفاخر إحياء العرب وقبائلهم بالشعراء</w:t>
      </w:r>
      <w:r w:rsidR="005B4B6A">
        <w:rPr>
          <w:rtl/>
        </w:rPr>
        <w:t>،</w:t>
      </w:r>
      <w:r>
        <w:rPr>
          <w:rtl/>
        </w:rPr>
        <w:t xml:space="preserve"> فكذلك نجدهم</w:t>
      </w:r>
    </w:p>
    <w:p w:rsidR="00BE6FEF" w:rsidRDefault="00BE6FEF" w:rsidP="00BE6FEF">
      <w:pPr>
        <w:pStyle w:val="libLine"/>
        <w:rPr>
          <w:rtl/>
        </w:rPr>
      </w:pPr>
      <w:r>
        <w:rPr>
          <w:rtl/>
        </w:rPr>
        <w:t>____________________</w:t>
      </w:r>
    </w:p>
    <w:p w:rsidR="00BE6FEF" w:rsidRDefault="00BE6FEF" w:rsidP="00BE6FEF">
      <w:pPr>
        <w:pStyle w:val="libFootnote0"/>
        <w:rPr>
          <w:rtl/>
        </w:rPr>
      </w:pPr>
      <w:r>
        <w:rPr>
          <w:rtl/>
        </w:rPr>
        <w:t>(1) معلوف، لويس: المنجد، صفحة 785.</w:t>
      </w:r>
    </w:p>
    <w:p w:rsidR="00BE6FEF" w:rsidRDefault="00BE6FEF" w:rsidP="00BE6FEF">
      <w:pPr>
        <w:pStyle w:val="libFootnote0"/>
        <w:rPr>
          <w:rtl/>
        </w:rPr>
      </w:pPr>
      <w:r>
        <w:rPr>
          <w:rtl/>
        </w:rPr>
        <w:t>(2) المظفر، محمد رضا: المنطق، 2/269.</w:t>
      </w:r>
    </w:p>
    <w:p w:rsidR="00BE6FEF" w:rsidRDefault="00BE6FEF" w:rsidP="00BE6FEF">
      <w:pPr>
        <w:pStyle w:val="libNormal"/>
      </w:pPr>
      <w:r>
        <w:br w:type="page"/>
      </w:r>
    </w:p>
    <w:p w:rsidR="00BE6FEF" w:rsidRDefault="00BE6FEF" w:rsidP="00BE6FEF">
      <w:pPr>
        <w:pStyle w:val="libNormal"/>
        <w:rPr>
          <w:rtl/>
        </w:rPr>
      </w:pPr>
      <w:r>
        <w:rPr>
          <w:rtl/>
        </w:rPr>
        <w:lastRenderedPageBreak/>
        <w:t>يتفاخرون بخطبائهم في المحافل...</w:t>
      </w:r>
    </w:p>
    <w:p w:rsidR="00BE6FEF" w:rsidRDefault="00BE6FEF" w:rsidP="00BE6FEF">
      <w:pPr>
        <w:pStyle w:val="libNormal"/>
        <w:rPr>
          <w:rtl/>
        </w:rPr>
      </w:pPr>
      <w:r>
        <w:rPr>
          <w:rtl/>
        </w:rPr>
        <w:t>يقول أحد الشعراء في مديح قومه</w:t>
      </w:r>
      <w:r w:rsidR="005B4B6A">
        <w:rPr>
          <w:rtl/>
        </w:rPr>
        <w:t>:</w:t>
      </w:r>
    </w:p>
    <w:tbl>
      <w:tblPr>
        <w:tblStyle w:val="TableGrid"/>
        <w:bidiVisual/>
        <w:tblW w:w="4562" w:type="pct"/>
        <w:tblInd w:w="384" w:type="dxa"/>
        <w:tblLook w:val="01E0"/>
      </w:tblPr>
      <w:tblGrid>
        <w:gridCol w:w="3536"/>
        <w:gridCol w:w="272"/>
        <w:gridCol w:w="3502"/>
      </w:tblGrid>
      <w:tr w:rsidR="00274F4D" w:rsidTr="00274F4D">
        <w:trPr>
          <w:trHeight w:val="350"/>
        </w:trPr>
        <w:tc>
          <w:tcPr>
            <w:tcW w:w="3536" w:type="dxa"/>
            <w:shd w:val="clear" w:color="auto" w:fill="auto"/>
          </w:tcPr>
          <w:p w:rsidR="00274F4D" w:rsidRDefault="00274F4D" w:rsidP="00274F4D">
            <w:pPr>
              <w:pStyle w:val="libPoem"/>
            </w:pPr>
            <w:r>
              <w:rPr>
                <w:rtl/>
              </w:rPr>
              <w:t>وهـم يدعمون</w:t>
            </w:r>
            <w:r w:rsidR="00AF4A7E">
              <w:rPr>
                <w:rtl/>
              </w:rPr>
              <w:t xml:space="preserve"> </w:t>
            </w:r>
            <w:r>
              <w:rPr>
                <w:rtl/>
              </w:rPr>
              <w:t>القولَ</w:t>
            </w:r>
            <w:r w:rsidR="00AF4A7E">
              <w:rPr>
                <w:rtl/>
              </w:rPr>
              <w:t xml:space="preserve"> </w:t>
            </w:r>
            <w:r>
              <w:rPr>
                <w:rtl/>
              </w:rPr>
              <w:t>في</w:t>
            </w:r>
            <w:r w:rsidR="00AF4A7E">
              <w:rPr>
                <w:rtl/>
              </w:rPr>
              <w:t xml:space="preserve"> </w:t>
            </w:r>
            <w:r>
              <w:rPr>
                <w:rtl/>
              </w:rPr>
              <w:t>كلِ</w:t>
            </w:r>
            <w:r w:rsidR="00AF4A7E">
              <w:rPr>
                <w:rtl/>
              </w:rPr>
              <w:t xml:space="preserve"> </w:t>
            </w:r>
            <w:r>
              <w:rPr>
                <w:rtl/>
              </w:rPr>
              <w:t>موطنٍ</w:t>
            </w:r>
            <w:r w:rsidRPr="00725071">
              <w:rPr>
                <w:rStyle w:val="libPoemTiniChar0"/>
                <w:rtl/>
              </w:rPr>
              <w:br/>
              <w:t> </w:t>
            </w:r>
          </w:p>
        </w:tc>
        <w:tc>
          <w:tcPr>
            <w:tcW w:w="272" w:type="dxa"/>
            <w:shd w:val="clear" w:color="auto" w:fill="auto"/>
          </w:tcPr>
          <w:p w:rsidR="00274F4D" w:rsidRDefault="00274F4D" w:rsidP="00274F4D">
            <w:pPr>
              <w:pStyle w:val="libPoem"/>
              <w:rPr>
                <w:rtl/>
              </w:rPr>
            </w:pPr>
          </w:p>
        </w:tc>
        <w:tc>
          <w:tcPr>
            <w:tcW w:w="3502" w:type="dxa"/>
            <w:shd w:val="clear" w:color="auto" w:fill="auto"/>
          </w:tcPr>
          <w:p w:rsidR="00274F4D" w:rsidRDefault="00274F4D" w:rsidP="00274F4D">
            <w:pPr>
              <w:pStyle w:val="libPoem"/>
            </w:pPr>
            <w:r>
              <w:rPr>
                <w:rtl/>
              </w:rPr>
              <w:t>بـكلِّ خـطيبٍ</w:t>
            </w:r>
            <w:r w:rsidR="00AF4A7E">
              <w:rPr>
                <w:rtl/>
              </w:rPr>
              <w:t xml:space="preserve"> </w:t>
            </w:r>
            <w:r>
              <w:rPr>
                <w:rtl/>
              </w:rPr>
              <w:t>يـترك</w:t>
            </w:r>
            <w:r w:rsidR="00AF4A7E">
              <w:rPr>
                <w:rtl/>
              </w:rPr>
              <w:t xml:space="preserve"> </w:t>
            </w:r>
            <w:r>
              <w:rPr>
                <w:rtl/>
              </w:rPr>
              <w:t>القوم</w:t>
            </w:r>
            <w:r w:rsidR="00AF4A7E">
              <w:rPr>
                <w:rtl/>
              </w:rPr>
              <w:t xml:space="preserve"> </w:t>
            </w:r>
            <w:r>
              <w:rPr>
                <w:rtl/>
              </w:rPr>
              <w:t>كظّماً</w:t>
            </w:r>
            <w:r w:rsidRPr="00725071">
              <w:rPr>
                <w:rStyle w:val="libPoemTiniChar0"/>
                <w:rtl/>
              </w:rPr>
              <w:br/>
              <w:t> </w:t>
            </w:r>
          </w:p>
        </w:tc>
      </w:tr>
      <w:tr w:rsidR="00274F4D" w:rsidTr="00274F4D">
        <w:tblPrEx>
          <w:tblLook w:val="04A0"/>
        </w:tblPrEx>
        <w:trPr>
          <w:trHeight w:val="350"/>
        </w:trPr>
        <w:tc>
          <w:tcPr>
            <w:tcW w:w="3536" w:type="dxa"/>
          </w:tcPr>
          <w:p w:rsidR="00274F4D" w:rsidRDefault="00274F4D" w:rsidP="00274F4D">
            <w:pPr>
              <w:pStyle w:val="libPoem"/>
            </w:pPr>
            <w:r>
              <w:rPr>
                <w:rtl/>
              </w:rPr>
              <w:t>يـقومُ</w:t>
            </w:r>
            <w:r w:rsidR="00AF4A7E">
              <w:rPr>
                <w:rtl/>
              </w:rPr>
              <w:t xml:space="preserve"> </w:t>
            </w:r>
            <w:r>
              <w:rPr>
                <w:rtl/>
              </w:rPr>
              <w:t>فـلا</w:t>
            </w:r>
            <w:r w:rsidR="00AF4A7E">
              <w:rPr>
                <w:rtl/>
              </w:rPr>
              <w:t xml:space="preserve"> </w:t>
            </w:r>
            <w:r>
              <w:rPr>
                <w:rtl/>
              </w:rPr>
              <w:t>يـعيا</w:t>
            </w:r>
            <w:r w:rsidR="00AF4A7E">
              <w:rPr>
                <w:rtl/>
              </w:rPr>
              <w:t xml:space="preserve"> </w:t>
            </w:r>
            <w:r>
              <w:rPr>
                <w:rtl/>
              </w:rPr>
              <w:t>الـكلامَ</w:t>
            </w:r>
            <w:r w:rsidR="00AF4A7E">
              <w:rPr>
                <w:rtl/>
              </w:rPr>
              <w:t xml:space="preserve"> </w:t>
            </w:r>
            <w:r>
              <w:rPr>
                <w:rtl/>
              </w:rPr>
              <w:t>خـطيبنا</w:t>
            </w:r>
            <w:r w:rsidRPr="00725071">
              <w:rPr>
                <w:rStyle w:val="libPoemTiniChar0"/>
                <w:rtl/>
              </w:rPr>
              <w:br/>
              <w:t> </w:t>
            </w:r>
          </w:p>
        </w:tc>
        <w:tc>
          <w:tcPr>
            <w:tcW w:w="272" w:type="dxa"/>
          </w:tcPr>
          <w:p w:rsidR="00274F4D" w:rsidRDefault="00274F4D" w:rsidP="00274F4D">
            <w:pPr>
              <w:pStyle w:val="libPoem"/>
              <w:rPr>
                <w:rtl/>
              </w:rPr>
            </w:pPr>
          </w:p>
        </w:tc>
        <w:tc>
          <w:tcPr>
            <w:tcW w:w="3502" w:type="dxa"/>
          </w:tcPr>
          <w:p w:rsidR="00274F4D" w:rsidRDefault="00274F4D" w:rsidP="00274F4D">
            <w:pPr>
              <w:pStyle w:val="libPoem"/>
            </w:pPr>
            <w:r>
              <w:rPr>
                <w:rtl/>
              </w:rPr>
              <w:t>إذا</w:t>
            </w:r>
            <w:r w:rsidR="00AF4A7E">
              <w:rPr>
                <w:rtl/>
              </w:rPr>
              <w:t xml:space="preserve"> </w:t>
            </w:r>
            <w:r>
              <w:rPr>
                <w:rtl/>
              </w:rPr>
              <w:t>الكربُ</w:t>
            </w:r>
            <w:r w:rsidR="00AF4A7E">
              <w:rPr>
                <w:rtl/>
              </w:rPr>
              <w:t xml:space="preserve"> </w:t>
            </w:r>
            <w:r>
              <w:rPr>
                <w:rtl/>
              </w:rPr>
              <w:t>أنسى</w:t>
            </w:r>
            <w:r w:rsidR="00AF4A7E">
              <w:rPr>
                <w:rtl/>
              </w:rPr>
              <w:t xml:space="preserve"> </w:t>
            </w:r>
            <w:r>
              <w:rPr>
                <w:rtl/>
              </w:rPr>
              <w:t>الجبسَ</w:t>
            </w:r>
            <w:r w:rsidR="00AF4A7E">
              <w:rPr>
                <w:rtl/>
              </w:rPr>
              <w:t xml:space="preserve"> </w:t>
            </w:r>
            <w:r>
              <w:rPr>
                <w:rtl/>
              </w:rPr>
              <w:t>أنْ</w:t>
            </w:r>
            <w:r w:rsidR="00AF4A7E">
              <w:rPr>
                <w:rtl/>
              </w:rPr>
              <w:t xml:space="preserve"> </w:t>
            </w:r>
            <w:r>
              <w:rPr>
                <w:rtl/>
              </w:rPr>
              <w:t>يتكلّما</w:t>
            </w:r>
            <w:r w:rsidRPr="00BE6FEF">
              <w:rPr>
                <w:rStyle w:val="libFootnotenumChar"/>
                <w:rtl/>
              </w:rPr>
              <w:t>(1)</w:t>
            </w:r>
            <w:r w:rsidRPr="00725071">
              <w:rPr>
                <w:rStyle w:val="libPoemTiniChar0"/>
                <w:rtl/>
              </w:rPr>
              <w:br/>
              <w:t> </w:t>
            </w:r>
          </w:p>
        </w:tc>
      </w:tr>
    </w:tbl>
    <w:p w:rsidR="00BE6FEF" w:rsidRDefault="00BE6FEF" w:rsidP="00BE6FEF">
      <w:pPr>
        <w:pStyle w:val="libNormal"/>
        <w:rPr>
          <w:rtl/>
        </w:rPr>
      </w:pPr>
      <w:r w:rsidRPr="00BE6FEF">
        <w:rPr>
          <w:rtl/>
        </w:rPr>
        <w:t>وتذكر بعض كتب الأدب</w:t>
      </w:r>
      <w:r w:rsidR="005B4B6A">
        <w:rPr>
          <w:rtl/>
        </w:rPr>
        <w:t>،</w:t>
      </w:r>
      <w:r w:rsidRPr="00BE6FEF">
        <w:rPr>
          <w:rtl/>
        </w:rPr>
        <w:t xml:space="preserve"> أنّ الخطيب صار يفضّل على الشاعر</w:t>
      </w:r>
      <w:r w:rsidR="005B4B6A">
        <w:rPr>
          <w:rtl/>
        </w:rPr>
        <w:t>.</w:t>
      </w:r>
      <w:r w:rsidRPr="00BE6FEF">
        <w:rPr>
          <w:rtl/>
        </w:rPr>
        <w:t xml:space="preserve"> فالجاحظ</w:t>
      </w:r>
      <w:r w:rsidRPr="00BE6FEF">
        <w:rPr>
          <w:rStyle w:val="libFootnotenumChar"/>
          <w:rtl/>
        </w:rPr>
        <w:t>(2)</w:t>
      </w:r>
      <w:r w:rsidRPr="00BE6FEF">
        <w:rPr>
          <w:rtl/>
        </w:rPr>
        <w:t xml:space="preserve"> يقول</w:t>
      </w:r>
      <w:r w:rsidR="005B4B6A">
        <w:rPr>
          <w:rtl/>
        </w:rPr>
        <w:t>:</w:t>
      </w:r>
      <w:r w:rsidRPr="00BE6FEF">
        <w:rPr>
          <w:rtl/>
        </w:rPr>
        <w:t xml:space="preserve"> </w:t>
      </w:r>
      <w:r w:rsidR="00AF4A7E">
        <w:rPr>
          <w:rtl/>
        </w:rPr>
        <w:t>(</w:t>
      </w:r>
      <w:r w:rsidRPr="00BE6FEF">
        <w:rPr>
          <w:rtl/>
        </w:rPr>
        <w:t>كان الشاعر في الجاهليّة يُقدّم على الخطيب</w:t>
      </w:r>
      <w:r w:rsidR="005B4B6A">
        <w:rPr>
          <w:rtl/>
        </w:rPr>
        <w:t>،</w:t>
      </w:r>
      <w:r w:rsidRPr="00BE6FEF">
        <w:rPr>
          <w:rtl/>
        </w:rPr>
        <w:t xml:space="preserve"> لفرط حاجتهم إلى الشعر الذي يقيّد عليهم مآثرهم</w:t>
      </w:r>
      <w:r w:rsidR="005B4B6A">
        <w:rPr>
          <w:rtl/>
        </w:rPr>
        <w:t>،</w:t>
      </w:r>
      <w:r w:rsidRPr="00BE6FEF">
        <w:rPr>
          <w:rtl/>
        </w:rPr>
        <w:t xml:space="preserve"> ويفخّم شأنهم</w:t>
      </w:r>
      <w:r w:rsidR="005B4B6A">
        <w:rPr>
          <w:rtl/>
        </w:rPr>
        <w:t>،</w:t>
      </w:r>
      <w:r w:rsidRPr="00BE6FEF">
        <w:rPr>
          <w:rtl/>
        </w:rPr>
        <w:t xml:space="preserve"> ويهوّل على عدوّهم ومن غزاهم</w:t>
      </w:r>
      <w:r w:rsidR="005B4B6A">
        <w:rPr>
          <w:rtl/>
        </w:rPr>
        <w:t>،</w:t>
      </w:r>
      <w:r w:rsidRPr="00BE6FEF">
        <w:rPr>
          <w:rtl/>
        </w:rPr>
        <w:t xml:space="preserve"> ويهيّب من فرسانهم</w:t>
      </w:r>
      <w:r w:rsidR="005B4B6A">
        <w:rPr>
          <w:rtl/>
        </w:rPr>
        <w:t>،</w:t>
      </w:r>
      <w:r w:rsidRPr="00BE6FEF">
        <w:rPr>
          <w:rtl/>
        </w:rPr>
        <w:t xml:space="preserve"> ويخوّف من كثرة عددهم</w:t>
      </w:r>
      <w:r w:rsidR="005B4B6A">
        <w:rPr>
          <w:rtl/>
        </w:rPr>
        <w:t>،</w:t>
      </w:r>
      <w:r w:rsidRPr="00BE6FEF">
        <w:rPr>
          <w:rtl/>
        </w:rPr>
        <w:t xml:space="preserve"> ويهابهم شاعر غيرهم</w:t>
      </w:r>
      <w:r w:rsidR="005B4B6A">
        <w:rPr>
          <w:rtl/>
        </w:rPr>
        <w:t>،</w:t>
      </w:r>
      <w:r w:rsidRPr="00BE6FEF">
        <w:rPr>
          <w:rtl/>
        </w:rPr>
        <w:t xml:space="preserve"> فيراقب شاعرهم</w:t>
      </w:r>
      <w:r w:rsidR="005B4B6A">
        <w:rPr>
          <w:rtl/>
        </w:rPr>
        <w:t>.</w:t>
      </w:r>
    </w:p>
    <w:p w:rsidR="00BE6FEF" w:rsidRDefault="00BE6FEF" w:rsidP="00BE6FEF">
      <w:pPr>
        <w:pStyle w:val="libNormal"/>
        <w:rPr>
          <w:rtl/>
        </w:rPr>
      </w:pPr>
      <w:r w:rsidRPr="00BE6FEF">
        <w:rPr>
          <w:rtl/>
        </w:rPr>
        <w:t>فلمّا كثر الشعر والشعراءُ</w:t>
      </w:r>
      <w:r w:rsidR="005B4B6A">
        <w:rPr>
          <w:rtl/>
        </w:rPr>
        <w:t>،</w:t>
      </w:r>
      <w:r w:rsidRPr="00BE6FEF">
        <w:rPr>
          <w:rtl/>
        </w:rPr>
        <w:t xml:space="preserve"> اتخذوا الشعر مكسبةً</w:t>
      </w:r>
      <w:r w:rsidR="005B4B6A">
        <w:rPr>
          <w:rtl/>
        </w:rPr>
        <w:t>،</w:t>
      </w:r>
      <w:r w:rsidRPr="00BE6FEF">
        <w:rPr>
          <w:rtl/>
        </w:rPr>
        <w:t xml:space="preserve"> ورحلوا إلى السَوَقَةِ</w:t>
      </w:r>
      <w:r w:rsidR="005B4B6A">
        <w:rPr>
          <w:rtl/>
        </w:rPr>
        <w:t>،</w:t>
      </w:r>
      <w:r w:rsidRPr="00BE6FEF">
        <w:rPr>
          <w:rtl/>
        </w:rPr>
        <w:t xml:space="preserve"> وتسارعوا إلى أعراض الناس</w:t>
      </w:r>
      <w:r w:rsidR="005B4B6A">
        <w:rPr>
          <w:rtl/>
        </w:rPr>
        <w:t>،</w:t>
      </w:r>
      <w:r w:rsidRPr="00BE6FEF">
        <w:rPr>
          <w:rtl/>
        </w:rPr>
        <w:t xml:space="preserve"> صار الخطيب عندهم فوق الشاعر</w:t>
      </w:r>
      <w:r w:rsidR="005B4B6A">
        <w:rPr>
          <w:rtl/>
        </w:rPr>
        <w:t>،</w:t>
      </w:r>
      <w:r w:rsidRPr="00BE6FEF">
        <w:rPr>
          <w:rtl/>
        </w:rPr>
        <w:t xml:space="preserve"> ولذلك قال الأوّل</w:t>
      </w:r>
      <w:r w:rsidR="005B4B6A">
        <w:rPr>
          <w:rtl/>
        </w:rPr>
        <w:t>:</w:t>
      </w:r>
      <w:r w:rsidRPr="00BE6FEF">
        <w:rPr>
          <w:rtl/>
        </w:rPr>
        <w:t xml:space="preserve"> </w:t>
      </w:r>
      <w:r w:rsidR="00AF4A7E">
        <w:rPr>
          <w:rtl/>
        </w:rPr>
        <w:t>(</w:t>
      </w:r>
      <w:r w:rsidRPr="00BE6FEF">
        <w:rPr>
          <w:rtl/>
        </w:rPr>
        <w:t>الشعر أدنى مروءة السريّ</w:t>
      </w:r>
      <w:r w:rsidR="005B4B6A">
        <w:rPr>
          <w:rtl/>
        </w:rPr>
        <w:t>،</w:t>
      </w:r>
      <w:r w:rsidRPr="00BE6FEF">
        <w:rPr>
          <w:rtl/>
        </w:rPr>
        <w:t xml:space="preserve"> وأسرى مروءة الدني</w:t>
      </w:r>
      <w:r w:rsidR="00AF4A7E">
        <w:rPr>
          <w:rtl/>
        </w:rPr>
        <w:t>)</w:t>
      </w:r>
      <w:r w:rsidRPr="00BE6FEF">
        <w:rPr>
          <w:rStyle w:val="libFootnotenumChar"/>
          <w:rtl/>
        </w:rPr>
        <w:t>(3)</w:t>
      </w:r>
      <w:r w:rsidR="005B4B6A" w:rsidRPr="00AF4A7E">
        <w:rPr>
          <w:rtl/>
        </w:rPr>
        <w:t>.</w:t>
      </w:r>
    </w:p>
    <w:p w:rsidR="00BE6FEF" w:rsidRDefault="00BE6FEF" w:rsidP="00BE6FEF">
      <w:pPr>
        <w:pStyle w:val="libLine"/>
        <w:rPr>
          <w:rtl/>
        </w:rPr>
      </w:pPr>
      <w:r>
        <w:rPr>
          <w:rtl/>
        </w:rPr>
        <w:t>____________________</w:t>
      </w:r>
    </w:p>
    <w:p w:rsidR="00BE6FEF" w:rsidRDefault="00BE6FEF" w:rsidP="00BE6FEF">
      <w:pPr>
        <w:pStyle w:val="libFootnote0"/>
        <w:rPr>
          <w:rtl/>
        </w:rPr>
      </w:pPr>
      <w:r>
        <w:rPr>
          <w:rtl/>
        </w:rPr>
        <w:t>(1) د. ضيف، شروقي: تاريخ الأدب العربي، 1 / 414 ومعنى البيتين: أنّ الشاعر حين يمتدح قومه يذكر أنّ من خصالهم</w:t>
      </w:r>
      <w:r w:rsidR="005B4B6A">
        <w:rPr>
          <w:rtl/>
        </w:rPr>
        <w:t>؛</w:t>
      </w:r>
      <w:r>
        <w:rPr>
          <w:rtl/>
        </w:rPr>
        <w:t xml:space="preserve"> إنّهم يؤكّدون أقوالهم، عبر خطباء في غاية الفصاحة، والوصول إلى المرام بحيث يتركون الآخرين يمتلأون غيظاً وحنقاً بقوّة فصاحتهم وبيان حجّتهم</w:t>
      </w:r>
      <w:r w:rsidR="005B4B6A">
        <w:rPr>
          <w:rtl/>
        </w:rPr>
        <w:t>.</w:t>
      </w:r>
      <w:r>
        <w:rPr>
          <w:rtl/>
        </w:rPr>
        <w:t xml:space="preserve"> فالخطيب منهم؛ منطيقٌ لا يعجز عن الكلام، إذا اشتدّ الأمر وصعب الموقف، وليس هو بالجبان الذي يذهله الخوف عن الكلام</w:t>
      </w:r>
      <w:r w:rsidR="005B4B6A">
        <w:rPr>
          <w:rtl/>
        </w:rPr>
        <w:t>.</w:t>
      </w:r>
      <w:r>
        <w:rPr>
          <w:rtl/>
        </w:rPr>
        <w:t xml:space="preserve"> فالكرب يعني الشدّة والجبس هو الجبان.</w:t>
      </w:r>
    </w:p>
    <w:p w:rsidR="00BE6FEF" w:rsidRDefault="00BE6FEF" w:rsidP="00BE6FEF">
      <w:pPr>
        <w:pStyle w:val="libFootnote0"/>
        <w:rPr>
          <w:rtl/>
        </w:rPr>
      </w:pPr>
      <w:r>
        <w:rPr>
          <w:rtl/>
        </w:rPr>
        <w:t>(2) هو أبو عثمان عَمْر بن بحر بن محبوب الليثي البصري ولد بالبصرة (163 هـ) وتوفّي فيها</w:t>
      </w:r>
      <w:r w:rsidR="005B4B6A">
        <w:rPr>
          <w:rtl/>
        </w:rPr>
        <w:t>.</w:t>
      </w:r>
      <w:r>
        <w:rPr>
          <w:rtl/>
        </w:rPr>
        <w:t xml:space="preserve"> درّس في البصرة وبغداد</w:t>
      </w:r>
      <w:r w:rsidR="005B4B6A">
        <w:rPr>
          <w:rtl/>
        </w:rPr>
        <w:t>،</w:t>
      </w:r>
      <w:r>
        <w:rPr>
          <w:rtl/>
        </w:rPr>
        <w:t xml:space="preserve"> تُنسب إليه فرقة الجاحظية من فرق المعتزلة</w:t>
      </w:r>
      <w:r w:rsidR="005B4B6A">
        <w:rPr>
          <w:rtl/>
        </w:rPr>
        <w:t>.</w:t>
      </w:r>
      <w:r>
        <w:rPr>
          <w:rtl/>
        </w:rPr>
        <w:t xml:space="preserve"> متنوع المعرفة</w:t>
      </w:r>
      <w:r w:rsidR="005B4B6A">
        <w:rPr>
          <w:rtl/>
        </w:rPr>
        <w:t>،</w:t>
      </w:r>
      <w:r>
        <w:rPr>
          <w:rtl/>
        </w:rPr>
        <w:t xml:space="preserve"> راجح العقل كثير العلم</w:t>
      </w:r>
      <w:r w:rsidR="005B4B6A">
        <w:rPr>
          <w:rtl/>
        </w:rPr>
        <w:t>.</w:t>
      </w:r>
      <w:r>
        <w:rPr>
          <w:rtl/>
        </w:rPr>
        <w:t xml:space="preserve"> سجّل أحوال عصره وحياة رجال زمانه</w:t>
      </w:r>
      <w:r w:rsidR="005B4B6A">
        <w:rPr>
          <w:rtl/>
        </w:rPr>
        <w:t>،</w:t>
      </w:r>
      <w:r>
        <w:rPr>
          <w:rtl/>
        </w:rPr>
        <w:t xml:space="preserve"> له كتب مشهورة منها الحيوان في سبعة مجلدات، البيان والتبيين، البخلاء، توفّي في البصرة عام 255 هـ. </w:t>
      </w:r>
      <w:r w:rsidR="00AF4A7E">
        <w:rPr>
          <w:rtl/>
        </w:rPr>
        <w:t>(</w:t>
      </w:r>
      <w:r>
        <w:rPr>
          <w:rtl/>
        </w:rPr>
        <w:t>الزركلي</w:t>
      </w:r>
      <w:r w:rsidR="005B4B6A">
        <w:rPr>
          <w:rtl/>
        </w:rPr>
        <w:t>،</w:t>
      </w:r>
      <w:r>
        <w:rPr>
          <w:rtl/>
        </w:rPr>
        <w:t xml:space="preserve"> خير الدين</w:t>
      </w:r>
      <w:r w:rsidR="005B4B6A">
        <w:rPr>
          <w:rtl/>
        </w:rPr>
        <w:t>:</w:t>
      </w:r>
      <w:r>
        <w:rPr>
          <w:rtl/>
        </w:rPr>
        <w:t xml:space="preserve"> الأعلام</w:t>
      </w:r>
      <w:r w:rsidR="005B4B6A">
        <w:rPr>
          <w:rtl/>
        </w:rPr>
        <w:t>،</w:t>
      </w:r>
      <w:r>
        <w:rPr>
          <w:rtl/>
        </w:rPr>
        <w:t xml:space="preserve"> 5 / 74</w:t>
      </w:r>
      <w:r w:rsidR="00AF4A7E">
        <w:rPr>
          <w:rtl/>
        </w:rPr>
        <w:t>)</w:t>
      </w:r>
      <w:r w:rsidR="005B4B6A">
        <w:rPr>
          <w:rtl/>
        </w:rPr>
        <w:t>.</w:t>
      </w:r>
    </w:p>
    <w:p w:rsidR="00BE6FEF" w:rsidRDefault="00BE6FEF" w:rsidP="00BE6FEF">
      <w:pPr>
        <w:pStyle w:val="libFootnote0"/>
        <w:rPr>
          <w:rtl/>
        </w:rPr>
      </w:pPr>
      <w:r>
        <w:rPr>
          <w:rtl/>
        </w:rPr>
        <w:t>(3) الجاحظ، عَمْر بن بحر: البيان والتبيين، 1 / 136. ومعنى ذلك أنّ الشعر لمّا صار وسيلة للارتزاق والتكسّب وفقد أغراضه النبيلة</w:t>
      </w:r>
      <w:r w:rsidR="005B4B6A">
        <w:rPr>
          <w:rtl/>
        </w:rPr>
        <w:t>،</w:t>
      </w:r>
      <w:r>
        <w:rPr>
          <w:rtl/>
        </w:rPr>
        <w:t xml:space="preserve"> عاد الشعر ليحطّ من قدر الشريف الكريم</w:t>
      </w:r>
      <w:r w:rsidR="005B4B6A">
        <w:rPr>
          <w:rtl/>
        </w:rPr>
        <w:t>،</w:t>
      </w:r>
      <w:r>
        <w:rPr>
          <w:rtl/>
        </w:rPr>
        <w:t xml:space="preserve"> وليرفع من مستوى الهابط اللئيم</w:t>
      </w:r>
      <w:r w:rsidR="005B4B6A">
        <w:rPr>
          <w:rtl/>
        </w:rPr>
        <w:t>.</w:t>
      </w:r>
    </w:p>
    <w:p w:rsidR="00BE6FEF" w:rsidRDefault="00BE6FEF" w:rsidP="00BE6FEF">
      <w:pPr>
        <w:pStyle w:val="libNormal"/>
        <w:rPr>
          <w:rtl/>
        </w:rPr>
      </w:pPr>
      <w:r>
        <w:rPr>
          <w:rtl/>
        </w:rPr>
        <w:br w:type="page"/>
      </w:r>
    </w:p>
    <w:p w:rsidR="00BE6FEF" w:rsidRPr="00486168" w:rsidRDefault="00BE6FEF" w:rsidP="00BE6FEF">
      <w:pPr>
        <w:pStyle w:val="libNormal"/>
        <w:rPr>
          <w:rtl/>
        </w:rPr>
      </w:pPr>
      <w:r w:rsidRPr="00BE6FEF">
        <w:rPr>
          <w:rtl/>
        </w:rPr>
        <w:lastRenderedPageBreak/>
        <w:t>والجاحظ لا يكتفي بمجرّد عرض هذا الرأي - في تفضيل العرب أخيراً الخطباء على الشعراء - بل نجده يرسل هذا الرأي إرسال المسلّمات</w:t>
      </w:r>
      <w:r w:rsidR="005B4B6A">
        <w:rPr>
          <w:rtl/>
        </w:rPr>
        <w:t>،</w:t>
      </w:r>
      <w:r w:rsidRPr="00BE6FEF">
        <w:rPr>
          <w:rtl/>
        </w:rPr>
        <w:t xml:space="preserve"> في موضع آخر من الكتاب نفسه</w:t>
      </w:r>
      <w:r w:rsidR="005B4B6A">
        <w:rPr>
          <w:rtl/>
        </w:rPr>
        <w:t>؛</w:t>
      </w:r>
      <w:r w:rsidRPr="00BE6FEF">
        <w:rPr>
          <w:rtl/>
        </w:rPr>
        <w:t xml:space="preserve"> البيان والتبيين</w:t>
      </w:r>
      <w:r w:rsidR="005B4B6A">
        <w:rPr>
          <w:rtl/>
        </w:rPr>
        <w:t>.</w:t>
      </w:r>
      <w:r w:rsidRPr="00BE6FEF">
        <w:rPr>
          <w:rtl/>
        </w:rPr>
        <w:t xml:space="preserve"> فيقول</w:t>
      </w:r>
      <w:r w:rsidR="005B4B6A">
        <w:rPr>
          <w:rtl/>
        </w:rPr>
        <w:t>:</w:t>
      </w:r>
      <w:r w:rsidRPr="00BE6FEF">
        <w:rPr>
          <w:rtl/>
        </w:rPr>
        <w:t xml:space="preserve"> </w:t>
      </w:r>
      <w:r w:rsidR="00AF4A7E">
        <w:rPr>
          <w:rtl/>
        </w:rPr>
        <w:t>(</w:t>
      </w:r>
      <w:r w:rsidRPr="00BE6FEF">
        <w:rPr>
          <w:rtl/>
        </w:rPr>
        <w:t>وكان الشاعر أرفع قدراً من الخطيب</w:t>
      </w:r>
      <w:r w:rsidR="005B4B6A">
        <w:rPr>
          <w:rtl/>
        </w:rPr>
        <w:t>،</w:t>
      </w:r>
      <w:r w:rsidRPr="00BE6FEF">
        <w:rPr>
          <w:rtl/>
        </w:rPr>
        <w:t xml:space="preserve"> وهمّ إليه أحوج</w:t>
      </w:r>
      <w:r w:rsidR="005B4B6A">
        <w:rPr>
          <w:rtl/>
        </w:rPr>
        <w:t>.</w:t>
      </w:r>
      <w:r w:rsidRPr="00BE6FEF">
        <w:rPr>
          <w:rtl/>
        </w:rPr>
        <w:t xml:space="preserve"> لردّه مآثرهم</w:t>
      </w:r>
      <w:r w:rsidR="005B4B6A">
        <w:rPr>
          <w:rtl/>
        </w:rPr>
        <w:t>،</w:t>
      </w:r>
      <w:r w:rsidRPr="00BE6FEF">
        <w:rPr>
          <w:rtl/>
        </w:rPr>
        <w:t xml:space="preserve"> وتذكيرهم بأيامهم</w:t>
      </w:r>
      <w:r w:rsidR="005B4B6A">
        <w:rPr>
          <w:rtl/>
        </w:rPr>
        <w:t>.</w:t>
      </w:r>
      <w:r w:rsidRPr="00BE6FEF">
        <w:rPr>
          <w:rtl/>
        </w:rPr>
        <w:t xml:space="preserve"> فلمّا كثر الشعراء وكثر الشعر</w:t>
      </w:r>
      <w:r w:rsidR="005B4B6A">
        <w:rPr>
          <w:rtl/>
        </w:rPr>
        <w:t>،</w:t>
      </w:r>
      <w:r w:rsidRPr="00BE6FEF">
        <w:rPr>
          <w:rtl/>
        </w:rPr>
        <w:t xml:space="preserve"> صار الخطيب أعظم قدراً من الشاعر</w:t>
      </w:r>
      <w:r w:rsidR="00AF4A7E">
        <w:rPr>
          <w:rtl/>
        </w:rPr>
        <w:t>)</w:t>
      </w:r>
      <w:r w:rsidRPr="00BE6FEF">
        <w:rPr>
          <w:rStyle w:val="libFootnotenumChar"/>
          <w:rtl/>
        </w:rPr>
        <w:t>(1)</w:t>
      </w:r>
      <w:r w:rsidRPr="00BE6FEF">
        <w:rPr>
          <w:rtl/>
        </w:rPr>
        <w:t>.</w:t>
      </w:r>
    </w:p>
    <w:p w:rsidR="00BE6FEF" w:rsidRPr="00486168" w:rsidRDefault="00BE6FEF" w:rsidP="00BE6FEF">
      <w:pPr>
        <w:pStyle w:val="libNormal"/>
        <w:rPr>
          <w:rtl/>
        </w:rPr>
      </w:pPr>
      <w:r w:rsidRPr="00486168">
        <w:rPr>
          <w:rtl/>
        </w:rPr>
        <w:t>ولعل ذلك يبدو من خلال اهتمام العرب بحفظ أسماء الخطباء</w:t>
      </w:r>
      <w:r w:rsidR="005B4B6A">
        <w:rPr>
          <w:rtl/>
        </w:rPr>
        <w:t>،</w:t>
      </w:r>
      <w:r w:rsidRPr="00486168">
        <w:rPr>
          <w:rtl/>
        </w:rPr>
        <w:t xml:space="preserve"> وتسجيل خطبهم وحفظها</w:t>
      </w:r>
      <w:r w:rsidR="005B4B6A">
        <w:rPr>
          <w:rtl/>
        </w:rPr>
        <w:t>،</w:t>
      </w:r>
      <w:r w:rsidRPr="00486168">
        <w:rPr>
          <w:rtl/>
        </w:rPr>
        <w:t xml:space="preserve"> والإشارة إلى مواضع البلاغة والإبداع فيها</w:t>
      </w:r>
      <w:r w:rsidR="005B4B6A">
        <w:rPr>
          <w:rtl/>
        </w:rPr>
        <w:t>.</w:t>
      </w:r>
    </w:p>
    <w:p w:rsidR="00BE6FEF" w:rsidRPr="00486168" w:rsidRDefault="00BE6FEF" w:rsidP="00BE6FEF">
      <w:pPr>
        <w:pStyle w:val="libNormal"/>
        <w:rPr>
          <w:rtl/>
        </w:rPr>
      </w:pPr>
      <w:r w:rsidRPr="00486168">
        <w:rPr>
          <w:rtl/>
        </w:rPr>
        <w:t>ونجد ذلك واضحاً في كتب الأدب التي تناولت موضوع الخطابة عند العرب</w:t>
      </w:r>
      <w:r w:rsidR="005B4B6A">
        <w:rPr>
          <w:rtl/>
        </w:rPr>
        <w:t>.</w:t>
      </w:r>
    </w:p>
    <w:p w:rsidR="00BE6FEF" w:rsidRPr="00486168" w:rsidRDefault="00BE6FEF" w:rsidP="00BE6FEF">
      <w:pPr>
        <w:pStyle w:val="libNormal"/>
        <w:rPr>
          <w:rtl/>
        </w:rPr>
      </w:pPr>
      <w:r w:rsidRPr="00BE6FEF">
        <w:rPr>
          <w:rtl/>
        </w:rPr>
        <w:t>فمن مشاهير الخطباء</w:t>
      </w:r>
      <w:r w:rsidR="005B4B6A">
        <w:rPr>
          <w:rtl/>
        </w:rPr>
        <w:t>:</w:t>
      </w:r>
      <w:r w:rsidRPr="00BE6FEF">
        <w:rPr>
          <w:rtl/>
        </w:rPr>
        <w:t xml:space="preserve"> </w:t>
      </w:r>
      <w:r w:rsidR="00AF4A7E">
        <w:rPr>
          <w:rtl/>
        </w:rPr>
        <w:t>(</w:t>
      </w:r>
      <w:r w:rsidRPr="00BE6FEF">
        <w:rPr>
          <w:rtl/>
        </w:rPr>
        <w:t>قيس بن ساعدة الأيادي</w:t>
      </w:r>
      <w:r w:rsidR="005B4B6A">
        <w:rPr>
          <w:rtl/>
        </w:rPr>
        <w:t>،</w:t>
      </w:r>
      <w:r w:rsidRPr="00BE6FEF">
        <w:rPr>
          <w:rtl/>
        </w:rPr>
        <w:t xml:space="preserve"> ولقيط بن معبد</w:t>
      </w:r>
      <w:r w:rsidR="005B4B6A">
        <w:rPr>
          <w:rtl/>
        </w:rPr>
        <w:t>،</w:t>
      </w:r>
      <w:r w:rsidRPr="00BE6FEF">
        <w:rPr>
          <w:rtl/>
        </w:rPr>
        <w:t xml:space="preserve"> وزيد بن جندب</w:t>
      </w:r>
      <w:r w:rsidR="005B4B6A">
        <w:rPr>
          <w:rtl/>
        </w:rPr>
        <w:t>،</w:t>
      </w:r>
      <w:r w:rsidRPr="00BE6FEF">
        <w:rPr>
          <w:rtl/>
        </w:rPr>
        <w:t xml:space="preserve"> وصعصعة بن صوحان</w:t>
      </w:r>
      <w:r w:rsidR="005B4B6A">
        <w:rPr>
          <w:rtl/>
        </w:rPr>
        <w:t>،</w:t>
      </w:r>
      <w:r w:rsidRPr="00BE6FEF">
        <w:rPr>
          <w:rtl/>
        </w:rPr>
        <w:t xml:space="preserve"> وقطري بن الفجاءة</w:t>
      </w:r>
      <w:r w:rsidR="005B4B6A">
        <w:rPr>
          <w:rtl/>
        </w:rPr>
        <w:t>،</w:t>
      </w:r>
      <w:r w:rsidRPr="00BE6FEF">
        <w:rPr>
          <w:rtl/>
        </w:rPr>
        <w:t xml:space="preserve"> وعمران بن حطّان</w:t>
      </w:r>
      <w:r w:rsidR="005B4B6A">
        <w:rPr>
          <w:rtl/>
        </w:rPr>
        <w:t>،</w:t>
      </w:r>
      <w:r w:rsidRPr="00BE6FEF">
        <w:rPr>
          <w:rtl/>
        </w:rPr>
        <w:t xml:space="preserve"> ومن الخطباء القدماء</w:t>
      </w:r>
      <w:r w:rsidR="005B4B6A">
        <w:rPr>
          <w:rtl/>
        </w:rPr>
        <w:t>:</w:t>
      </w:r>
      <w:r w:rsidRPr="00BE6FEF">
        <w:rPr>
          <w:rtl/>
        </w:rPr>
        <w:t xml:space="preserve"> كعب بن لؤي</w:t>
      </w:r>
      <w:r w:rsidR="005B4B6A">
        <w:rPr>
          <w:rtl/>
        </w:rPr>
        <w:t>،</w:t>
      </w:r>
      <w:r w:rsidRPr="00BE6FEF">
        <w:rPr>
          <w:rtl/>
        </w:rPr>
        <w:t xml:space="preserve"> وكان يخطب على العرب كافة</w:t>
      </w:r>
      <w:r w:rsidR="005B4B6A">
        <w:rPr>
          <w:rtl/>
        </w:rPr>
        <w:t>،</w:t>
      </w:r>
      <w:r w:rsidRPr="00BE6FEF">
        <w:rPr>
          <w:rtl/>
        </w:rPr>
        <w:t xml:space="preserve"> فلمّا مات أكبروا موته</w:t>
      </w:r>
      <w:r w:rsidR="005B4B6A">
        <w:rPr>
          <w:rtl/>
        </w:rPr>
        <w:t>،</w:t>
      </w:r>
      <w:r w:rsidRPr="00BE6FEF">
        <w:rPr>
          <w:rtl/>
        </w:rPr>
        <w:t xml:space="preserve"> وأرّخوا بموته إلى عام الفيل</w:t>
      </w:r>
      <w:r w:rsidR="005B4B6A">
        <w:rPr>
          <w:rtl/>
        </w:rPr>
        <w:t>.</w:t>
      </w:r>
      <w:r w:rsidRPr="00BE6FEF">
        <w:rPr>
          <w:rtl/>
        </w:rPr>
        <w:t xml:space="preserve"> ومن خطباء اليمن</w:t>
      </w:r>
      <w:r w:rsidR="005B4B6A">
        <w:rPr>
          <w:rtl/>
        </w:rPr>
        <w:t>:</w:t>
      </w:r>
      <w:r w:rsidRPr="00BE6FEF">
        <w:rPr>
          <w:rtl/>
        </w:rPr>
        <w:t xml:space="preserve"> حِمْيَر بن الصباح</w:t>
      </w:r>
      <w:r w:rsidR="005B4B6A">
        <w:rPr>
          <w:rtl/>
        </w:rPr>
        <w:t>،</w:t>
      </w:r>
      <w:r w:rsidRPr="00BE6FEF">
        <w:rPr>
          <w:rtl/>
        </w:rPr>
        <w:t xml:space="preserve"> وكان المفضّل بن عيسى الرقاشي من أخطب الناس</w:t>
      </w:r>
      <w:r w:rsidR="005B4B6A">
        <w:rPr>
          <w:rtl/>
        </w:rPr>
        <w:t>،</w:t>
      </w:r>
      <w:r w:rsidRPr="00BE6FEF">
        <w:rPr>
          <w:rtl/>
        </w:rPr>
        <w:t xml:space="preserve"> وكان متكلّماً قاصّاً يقعد إليه عمرو بن عبيد...)</w:t>
      </w:r>
      <w:r w:rsidRPr="00BE6FEF">
        <w:rPr>
          <w:rStyle w:val="libFootnotenumChar"/>
          <w:rtl/>
        </w:rPr>
        <w:t>(2)</w:t>
      </w:r>
      <w:r w:rsidRPr="00BE6FEF">
        <w:rPr>
          <w:rtl/>
        </w:rPr>
        <w:t>.</w:t>
      </w:r>
    </w:p>
    <w:p w:rsidR="00BE6FEF" w:rsidRPr="00486168" w:rsidRDefault="00BE6FEF" w:rsidP="00BE6FEF">
      <w:pPr>
        <w:pStyle w:val="libNormal"/>
        <w:rPr>
          <w:rtl/>
        </w:rPr>
      </w:pPr>
      <w:r w:rsidRPr="00BE6FEF">
        <w:rPr>
          <w:rtl/>
        </w:rPr>
        <w:t>ولا يفوت الجاحظ أن يذكر العديد من مشاهير الخطباء</w:t>
      </w:r>
      <w:r w:rsidR="005B4B6A">
        <w:rPr>
          <w:rtl/>
        </w:rPr>
        <w:t>،</w:t>
      </w:r>
      <w:r w:rsidRPr="00BE6FEF">
        <w:rPr>
          <w:rtl/>
        </w:rPr>
        <w:t xml:space="preserve"> حسب قبائلهم وأحيائهم. وذلك في أكثر من موضع وموضع من كتابه الشهير: البيان والتبيين</w:t>
      </w:r>
      <w:r w:rsidRPr="00BE6FEF">
        <w:rPr>
          <w:rStyle w:val="libFootnotenumChar"/>
          <w:rtl/>
        </w:rPr>
        <w:t>(3)</w:t>
      </w:r>
      <w:r w:rsidR="005B4B6A" w:rsidRPr="00AF4A7E">
        <w:rPr>
          <w:rtl/>
        </w:rPr>
        <w:t>.</w:t>
      </w:r>
    </w:p>
    <w:p w:rsidR="00BE6FEF" w:rsidRPr="00486168" w:rsidRDefault="00BE6FEF" w:rsidP="00BE6FEF">
      <w:pPr>
        <w:pStyle w:val="libNormal"/>
        <w:rPr>
          <w:rtl/>
        </w:rPr>
      </w:pPr>
      <w:r w:rsidRPr="00486168">
        <w:rPr>
          <w:rtl/>
        </w:rPr>
        <w:t>ويتوقّف الدكتور شوقي ضيف</w:t>
      </w:r>
      <w:r w:rsidR="005B4B6A">
        <w:rPr>
          <w:rtl/>
        </w:rPr>
        <w:t>،</w:t>
      </w:r>
      <w:r w:rsidRPr="00486168">
        <w:rPr>
          <w:rtl/>
        </w:rPr>
        <w:t xml:space="preserve"> عند ظاهرة تفضيل العرب</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86168">
        <w:rPr>
          <w:rtl/>
        </w:rPr>
        <w:t>(1) المصدر نفسه، 1 / 136.</w:t>
      </w:r>
    </w:p>
    <w:p w:rsidR="00BE6FEF" w:rsidRPr="00BE6FEF" w:rsidRDefault="00BE6FEF" w:rsidP="00BE6FEF">
      <w:pPr>
        <w:pStyle w:val="libFootnote0"/>
        <w:rPr>
          <w:rtl/>
        </w:rPr>
      </w:pPr>
      <w:r w:rsidRPr="00486168">
        <w:rPr>
          <w:rtl/>
        </w:rPr>
        <w:t>(2) الراغب الأصفهاني، الحسين بن محمد: محاضرات الأدباء، 1 / 138.</w:t>
      </w:r>
    </w:p>
    <w:p w:rsidR="00BE6FEF" w:rsidRPr="00BE6FEF" w:rsidRDefault="00BE6FEF" w:rsidP="00BE6FEF">
      <w:pPr>
        <w:pStyle w:val="libFootnote0"/>
        <w:rPr>
          <w:rtl/>
        </w:rPr>
      </w:pPr>
      <w:r w:rsidRPr="00486168">
        <w:rPr>
          <w:rtl/>
        </w:rPr>
        <w:t>(3) الجاحظ، عمرو بن بحر: البيان والتبيين، 1 / 192، 188، 178، 158.</w:t>
      </w:r>
    </w:p>
    <w:p w:rsidR="00BE6FEF" w:rsidRDefault="00BE6FEF" w:rsidP="00BE6FEF">
      <w:pPr>
        <w:pStyle w:val="libNormal"/>
      </w:pPr>
      <w:r>
        <w:br w:type="page"/>
      </w:r>
    </w:p>
    <w:p w:rsidR="00BE6FEF" w:rsidRPr="00486168" w:rsidRDefault="00BE6FEF" w:rsidP="009E1CB0">
      <w:pPr>
        <w:pStyle w:val="libNormal"/>
        <w:rPr>
          <w:rtl/>
        </w:rPr>
      </w:pPr>
      <w:r w:rsidRPr="00BE6FEF">
        <w:rPr>
          <w:rtl/>
        </w:rPr>
        <w:lastRenderedPageBreak/>
        <w:t>للخطباء على الشعراء أخيراً</w:t>
      </w:r>
      <w:r w:rsidR="005B4B6A">
        <w:rPr>
          <w:rtl/>
        </w:rPr>
        <w:t>،</w:t>
      </w:r>
      <w:r w:rsidRPr="00BE6FEF">
        <w:rPr>
          <w:rtl/>
        </w:rPr>
        <w:t xml:space="preserve"> ويحاول أن يعطي لذلك تعليلاً نعرضه إتماماً للفائدة، وإحاطة بالموضوع، فيذكر: </w:t>
      </w:r>
      <w:r w:rsidR="009E1CB0">
        <w:rPr>
          <w:rFonts w:hint="cs"/>
          <w:rtl/>
        </w:rPr>
        <w:t>«</w:t>
      </w:r>
      <w:r w:rsidRPr="00BE6FEF">
        <w:rPr>
          <w:rtl/>
        </w:rPr>
        <w:t>وربما كان من أسباب ذلك، ان الشاعر - إذا استثنينا زهيراً</w:t>
      </w:r>
      <w:r w:rsidRPr="00BE6FEF">
        <w:rPr>
          <w:rStyle w:val="libFootnotenumChar"/>
          <w:rtl/>
        </w:rPr>
        <w:t>(1)</w:t>
      </w:r>
      <w:r w:rsidRPr="00BE6FEF">
        <w:rPr>
          <w:rtl/>
        </w:rPr>
        <w:t xml:space="preserve"> - كان هو الذي يهيّج النفوس للحرب</w:t>
      </w:r>
      <w:r w:rsidR="005B4B6A">
        <w:rPr>
          <w:rtl/>
        </w:rPr>
        <w:t>،</w:t>
      </w:r>
      <w:r w:rsidRPr="00BE6FEF">
        <w:rPr>
          <w:rtl/>
        </w:rPr>
        <w:t xml:space="preserve"> بما يدعو للأخذ بالثأر</w:t>
      </w:r>
      <w:r w:rsidR="005B4B6A">
        <w:rPr>
          <w:rtl/>
        </w:rPr>
        <w:t>،</w:t>
      </w:r>
      <w:r w:rsidRPr="00BE6FEF">
        <w:rPr>
          <w:rtl/>
        </w:rPr>
        <w:t xml:space="preserve"> أمّا الخطيب</w:t>
      </w:r>
      <w:r w:rsidR="005B4B6A">
        <w:rPr>
          <w:rtl/>
        </w:rPr>
        <w:t>؛</w:t>
      </w:r>
      <w:r w:rsidRPr="00BE6FEF">
        <w:rPr>
          <w:rtl/>
        </w:rPr>
        <w:t xml:space="preserve"> فكان غالباً يدعو إلى السلم</w:t>
      </w:r>
      <w:r w:rsidR="005B4B6A">
        <w:rPr>
          <w:rtl/>
        </w:rPr>
        <w:t>،</w:t>
      </w:r>
      <w:r w:rsidRPr="00BE6FEF">
        <w:rPr>
          <w:rtl/>
        </w:rPr>
        <w:t xml:space="preserve"> وأنْ تضع الحرب أوزارها بين القبائل المتخاصمة</w:t>
      </w:r>
      <w:r w:rsidR="005B4B6A">
        <w:rPr>
          <w:rtl/>
        </w:rPr>
        <w:t>،</w:t>
      </w:r>
      <w:r w:rsidRPr="00BE6FEF">
        <w:rPr>
          <w:rtl/>
        </w:rPr>
        <w:t xml:space="preserve"> وكثيراً ما يقف من قومه موقف الناصح الأمين</w:t>
      </w:r>
      <w:r w:rsidR="005B4B6A">
        <w:rPr>
          <w:rtl/>
        </w:rPr>
        <w:t>،</w:t>
      </w:r>
      <w:r w:rsidRPr="00BE6FEF">
        <w:rPr>
          <w:rtl/>
        </w:rPr>
        <w:t xml:space="preserve"> يهديهم ويرشدهم</w:t>
      </w:r>
      <w:r w:rsidR="005B4B6A">
        <w:rPr>
          <w:rtl/>
        </w:rPr>
        <w:t>.</w:t>
      </w:r>
      <w:r w:rsidRPr="00BE6FEF">
        <w:rPr>
          <w:rtl/>
        </w:rPr>
        <w:t xml:space="preserve"> أمّا الشاعر</w:t>
      </w:r>
      <w:r w:rsidR="005B4B6A">
        <w:rPr>
          <w:rtl/>
        </w:rPr>
        <w:t>،</w:t>
      </w:r>
      <w:r w:rsidRPr="00BE6FEF">
        <w:rPr>
          <w:rtl/>
        </w:rPr>
        <w:t xml:space="preserve"> فأكثر مواقفه هجاء</w:t>
      </w:r>
      <w:r w:rsidR="005B4B6A">
        <w:rPr>
          <w:rtl/>
        </w:rPr>
        <w:t>،</w:t>
      </w:r>
      <w:r w:rsidRPr="00BE6FEF">
        <w:rPr>
          <w:rtl/>
        </w:rPr>
        <w:t xml:space="preserve"> وتنابز بالألقاب والأحساب</w:t>
      </w:r>
      <w:r w:rsidR="005B4B6A">
        <w:rPr>
          <w:rtl/>
        </w:rPr>
        <w:t>،</w:t>
      </w:r>
      <w:r w:rsidRPr="00BE6FEF">
        <w:rPr>
          <w:rtl/>
        </w:rPr>
        <w:t xml:space="preserve"> والمآثر والمعايب</w:t>
      </w:r>
      <w:r w:rsidR="009E1CB0">
        <w:rPr>
          <w:rFonts w:hint="cs"/>
          <w:rtl/>
        </w:rPr>
        <w:t>»</w:t>
      </w:r>
      <w:r w:rsidRPr="00BE6FEF">
        <w:rPr>
          <w:rStyle w:val="libFootnotenumChar"/>
          <w:rtl/>
        </w:rPr>
        <w:t>(2)</w:t>
      </w:r>
      <w:r w:rsidRPr="00BE6FEF">
        <w:rPr>
          <w:rtl/>
        </w:rPr>
        <w:t>.</w:t>
      </w:r>
    </w:p>
    <w:p w:rsidR="00BE6FEF" w:rsidRPr="00486168" w:rsidRDefault="00BE6FEF" w:rsidP="00BE6FEF">
      <w:pPr>
        <w:pStyle w:val="libNormal"/>
        <w:rPr>
          <w:rtl/>
        </w:rPr>
      </w:pPr>
      <w:r w:rsidRPr="00486168">
        <w:rPr>
          <w:rtl/>
        </w:rPr>
        <w:t>إذن فقد برز دور الخطيب عند العرب</w:t>
      </w:r>
      <w:r w:rsidR="005B4B6A">
        <w:rPr>
          <w:rtl/>
        </w:rPr>
        <w:t>،</w:t>
      </w:r>
      <w:r w:rsidRPr="00486168">
        <w:rPr>
          <w:rtl/>
        </w:rPr>
        <w:t xml:space="preserve"> بما ناظر به الشاعر</w:t>
      </w:r>
      <w:r w:rsidR="005B4B6A">
        <w:rPr>
          <w:rtl/>
        </w:rPr>
        <w:t>،</w:t>
      </w:r>
      <w:r w:rsidRPr="00486168">
        <w:rPr>
          <w:rtl/>
        </w:rPr>
        <w:t xml:space="preserve"> أو ربّما بما زاد عليه</w:t>
      </w:r>
      <w:r w:rsidR="005B4B6A">
        <w:rPr>
          <w:rtl/>
        </w:rPr>
        <w:t>.</w:t>
      </w:r>
    </w:p>
    <w:p w:rsidR="00BE6FEF" w:rsidRPr="00486168" w:rsidRDefault="00BE6FEF" w:rsidP="00BE6FEF">
      <w:pPr>
        <w:pStyle w:val="libNormal"/>
        <w:rPr>
          <w:rtl/>
        </w:rPr>
      </w:pPr>
      <w:r w:rsidRPr="00486168">
        <w:rPr>
          <w:rtl/>
        </w:rPr>
        <w:t>ولما بزَغَ نور الإسلام</w:t>
      </w:r>
      <w:r w:rsidR="005B4B6A">
        <w:rPr>
          <w:rtl/>
        </w:rPr>
        <w:t>،</w:t>
      </w:r>
      <w:r w:rsidRPr="00486168">
        <w:rPr>
          <w:rtl/>
        </w:rPr>
        <w:t xml:space="preserve"> وعمّ ضياؤه أطراف جزيرة العرب</w:t>
      </w:r>
      <w:r w:rsidR="005B4B6A">
        <w:rPr>
          <w:rtl/>
        </w:rPr>
        <w:t>،</w:t>
      </w:r>
      <w:r w:rsidRPr="00486168">
        <w:rPr>
          <w:rtl/>
        </w:rPr>
        <w:t xml:space="preserve"> أخذت الوفود تترى على المدينة المنوّرة</w:t>
      </w:r>
      <w:r w:rsidR="005B4B6A">
        <w:rPr>
          <w:rtl/>
        </w:rPr>
        <w:t>،</w:t>
      </w:r>
      <w:r w:rsidRPr="00486168">
        <w:rPr>
          <w:rtl/>
        </w:rPr>
        <w:t xml:space="preserve"> تعلن إسلامها على يدي الرسول الكريم </w:t>
      </w:r>
      <w:r w:rsidR="009E1CB0" w:rsidRPr="009E1CB0">
        <w:rPr>
          <w:rStyle w:val="libAlaemChar"/>
          <w:rtl/>
        </w:rPr>
        <w:t>صلى‌الله‌عليه‌وآله‌وسلم</w:t>
      </w:r>
      <w:r w:rsidR="005B4B6A">
        <w:rPr>
          <w:rtl/>
        </w:rPr>
        <w:t>،</w:t>
      </w:r>
      <w:r w:rsidRPr="00486168">
        <w:rPr>
          <w:rtl/>
        </w:rPr>
        <w:t xml:space="preserve"> ومعها شعراؤها وخطباؤها وكمثال على ذلك</w:t>
      </w:r>
      <w:r w:rsidR="005B4B6A">
        <w:rPr>
          <w:rtl/>
        </w:rPr>
        <w:t>؛</w:t>
      </w:r>
      <w:r w:rsidRPr="00486168">
        <w:rPr>
          <w:rtl/>
        </w:rPr>
        <w:t xml:space="preserve"> قدوم وفد قبيلة تميم على الرسول الكريم </w:t>
      </w:r>
      <w:r w:rsidR="009E1CB0" w:rsidRPr="009E1CB0">
        <w:rPr>
          <w:rStyle w:val="libAlaemChar"/>
          <w:rtl/>
        </w:rPr>
        <w:t>صلى‌الله‌عليه‌وآله‌وسلم</w:t>
      </w:r>
      <w:r w:rsidRPr="00486168">
        <w:rPr>
          <w:rtl/>
        </w:rPr>
        <w:t xml:space="preserve"> في المدينة المنورة</w:t>
      </w:r>
      <w:r w:rsidR="005B4B6A">
        <w:rPr>
          <w:rtl/>
        </w:rPr>
        <w:t>،</w:t>
      </w:r>
      <w:r w:rsidRPr="00486168">
        <w:rPr>
          <w:rtl/>
        </w:rPr>
        <w:t xml:space="preserve"> سنة تسع للهجرة المباركة</w:t>
      </w:r>
      <w:r w:rsidR="005B4B6A">
        <w:rPr>
          <w:rtl/>
        </w:rPr>
        <w:t>.</w:t>
      </w:r>
      <w:r w:rsidRPr="00486168">
        <w:rPr>
          <w:rtl/>
        </w:rPr>
        <w:t xml:space="preserve"> وهم الذين نادوا رسول الله </w:t>
      </w:r>
      <w:r w:rsidR="009E1CB0" w:rsidRPr="009E1CB0">
        <w:rPr>
          <w:rStyle w:val="libAlaemChar"/>
          <w:rtl/>
        </w:rPr>
        <w:t>صلى‌الله‌عليه‌وآله‌وسلم</w:t>
      </w:r>
      <w:r w:rsidRPr="00486168">
        <w:rPr>
          <w:rtl/>
        </w:rPr>
        <w:t xml:space="preserve"> من وراء الحُجُرات</w:t>
      </w:r>
      <w:r w:rsidR="005B4B6A">
        <w:rPr>
          <w:rtl/>
        </w:rPr>
        <w:t>،</w:t>
      </w:r>
      <w:r w:rsidRPr="00486168">
        <w:rPr>
          <w:rtl/>
        </w:rPr>
        <w:t xml:space="preserve"> ونزل فيهم قرآن</w:t>
      </w:r>
      <w:r w:rsidR="005B4B6A">
        <w:rPr>
          <w:rtl/>
        </w:rPr>
        <w:t>.</w:t>
      </w:r>
    </w:p>
    <w:p w:rsidR="00BE6FEF" w:rsidRPr="00486168" w:rsidRDefault="00BE6FEF" w:rsidP="00BE6FEF">
      <w:pPr>
        <w:pStyle w:val="libNormal"/>
        <w:rPr>
          <w:rtl/>
        </w:rPr>
      </w:pPr>
      <w:r w:rsidRPr="00486168">
        <w:rPr>
          <w:rtl/>
        </w:rPr>
        <w:t xml:space="preserve">ثمّ إنّهم بعد أنْ آذوا رسول الله </w:t>
      </w:r>
      <w:r w:rsidR="009E1CB0" w:rsidRPr="009E1CB0">
        <w:rPr>
          <w:rStyle w:val="libAlaemChar"/>
          <w:rtl/>
        </w:rPr>
        <w:t>صلى‌الله‌عليه‌وآله‌وسلم</w:t>
      </w:r>
      <w:r w:rsidRPr="00486168">
        <w:rPr>
          <w:rtl/>
        </w:rPr>
        <w:t xml:space="preserve"> بصياحهم خرج إليهم</w:t>
      </w:r>
      <w:r w:rsidR="005B4B6A">
        <w:rPr>
          <w:rtl/>
        </w:rPr>
        <w:t>،</w:t>
      </w:r>
      <w:r w:rsidRPr="00486168">
        <w:rPr>
          <w:rtl/>
        </w:rPr>
        <w:t xml:space="preserve"> فقالوا</w:t>
      </w:r>
      <w:r w:rsidR="005B4B6A">
        <w:rPr>
          <w:rtl/>
        </w:rPr>
        <w:t>:</w:t>
      </w:r>
      <w:r w:rsidRPr="00486168">
        <w:rPr>
          <w:rtl/>
        </w:rPr>
        <w:t xml:space="preserve"> </w:t>
      </w:r>
      <w:r w:rsidR="00AF4A7E">
        <w:rPr>
          <w:rtl/>
        </w:rPr>
        <w:t>(</w:t>
      </w:r>
      <w:r w:rsidRPr="00486168">
        <w:rPr>
          <w:rtl/>
        </w:rPr>
        <w:t>يا محمّد</w:t>
      </w:r>
      <w:r w:rsidR="005B4B6A">
        <w:rPr>
          <w:rtl/>
        </w:rPr>
        <w:t>!</w:t>
      </w:r>
      <w:r w:rsidRPr="00486168">
        <w:rPr>
          <w:rtl/>
        </w:rPr>
        <w:t xml:space="preserve"> جئناك لنفاخرك فأذن لشاعرنا وخطيبنا</w:t>
      </w:r>
      <w:r w:rsidR="005B4B6A">
        <w:rPr>
          <w:rtl/>
        </w:rPr>
        <w:t>.</w:t>
      </w:r>
    </w:p>
    <w:p w:rsidR="00BE6FEF" w:rsidRPr="00486168" w:rsidRDefault="00BE6FEF" w:rsidP="00BE6FEF">
      <w:pPr>
        <w:pStyle w:val="libNormal"/>
        <w:rPr>
          <w:rtl/>
        </w:rPr>
      </w:pPr>
      <w:r w:rsidRPr="00486168">
        <w:rPr>
          <w:rtl/>
        </w:rPr>
        <w:t>قال</w:t>
      </w:r>
      <w:r w:rsidR="005B4B6A">
        <w:rPr>
          <w:rtl/>
        </w:rPr>
        <w:t>:</w:t>
      </w:r>
      <w:r w:rsidRPr="00486168">
        <w:rPr>
          <w:rtl/>
        </w:rPr>
        <w:t xml:space="preserve"> نعم</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86168">
        <w:rPr>
          <w:rtl/>
        </w:rPr>
        <w:t>(1) هو زهير بن أبي سُلمى عاش وتوفّى 13 ق. هـ</w:t>
      </w:r>
      <w:r>
        <w:rPr>
          <w:rtl/>
        </w:rPr>
        <w:t xml:space="preserve"> - </w:t>
      </w:r>
      <w:r w:rsidRPr="00486168">
        <w:rPr>
          <w:rtl/>
        </w:rPr>
        <w:t>627م تقريباً، شاعر جاهلي من أصحاب المعلّقات دقيق الوصف، متين التنسيق، رزين متروّ، ميّال إلى الحكم يحث قومه على الصلح</w:t>
      </w:r>
      <w:r w:rsidR="005B4B6A">
        <w:rPr>
          <w:rtl/>
        </w:rPr>
        <w:t>،</w:t>
      </w:r>
      <w:r w:rsidRPr="00486168">
        <w:rPr>
          <w:rtl/>
        </w:rPr>
        <w:t xml:space="preserve"> يعتبر من أشعر شعراء عصره.</w:t>
      </w:r>
    </w:p>
    <w:p w:rsidR="00BE6FEF" w:rsidRPr="00BE6FEF" w:rsidRDefault="00BE6FEF" w:rsidP="00BE6FEF">
      <w:pPr>
        <w:pStyle w:val="libFootnote0"/>
        <w:rPr>
          <w:rtl/>
        </w:rPr>
      </w:pPr>
      <w:r w:rsidRPr="00486168">
        <w:rPr>
          <w:rtl/>
        </w:rPr>
        <w:t>كانت قصائده تسمّى الحوليّات، كان ينظم القصيدة في شهر ويهذّبها في سنة. كان أبوه شاعراً وخاله شاعراً وأخته سلمى شاعرة وابناه كعب وبُجير شاعرين وأخته الخنساء شاعرة. توفّي 609م</w:t>
      </w:r>
      <w:r w:rsidR="00AF4A7E">
        <w:rPr>
          <w:rtl/>
        </w:rPr>
        <w:t>)</w:t>
      </w:r>
      <w:r w:rsidRPr="00486168">
        <w:rPr>
          <w:rtl/>
        </w:rPr>
        <w:t>. (الزركلي، خير الدين، الأعلام</w:t>
      </w:r>
      <w:r w:rsidR="005B4B6A">
        <w:rPr>
          <w:rtl/>
        </w:rPr>
        <w:t>،</w:t>
      </w:r>
      <w:r w:rsidRPr="00486168">
        <w:rPr>
          <w:rtl/>
        </w:rPr>
        <w:t xml:space="preserve"> 3 / 52</w:t>
      </w:r>
      <w:r w:rsidR="00AF4A7E">
        <w:rPr>
          <w:rtl/>
        </w:rPr>
        <w:t>)</w:t>
      </w:r>
      <w:r w:rsidR="005B4B6A">
        <w:rPr>
          <w:rtl/>
        </w:rPr>
        <w:t>.</w:t>
      </w:r>
    </w:p>
    <w:p w:rsidR="00BE6FEF" w:rsidRPr="00BE6FEF" w:rsidRDefault="00BE6FEF" w:rsidP="00BE6FEF">
      <w:pPr>
        <w:pStyle w:val="libFootnote0"/>
        <w:rPr>
          <w:rtl/>
        </w:rPr>
      </w:pPr>
      <w:r w:rsidRPr="00486168">
        <w:rPr>
          <w:rtl/>
        </w:rPr>
        <w:t>(2) د. ضيف شوقي: تاريخ الأدب العربي، 1 / 416.</w:t>
      </w:r>
    </w:p>
    <w:p w:rsidR="00BE6FEF" w:rsidRDefault="00BE6FEF" w:rsidP="00BE6FEF">
      <w:pPr>
        <w:pStyle w:val="libNormal"/>
      </w:pPr>
      <w:r>
        <w:br w:type="page"/>
      </w:r>
    </w:p>
    <w:p w:rsidR="00BE6FEF" w:rsidRPr="00486168" w:rsidRDefault="00BE6FEF" w:rsidP="00BE6FEF">
      <w:pPr>
        <w:pStyle w:val="libNormal"/>
        <w:rPr>
          <w:rtl/>
        </w:rPr>
      </w:pPr>
      <w:r w:rsidRPr="00486168">
        <w:rPr>
          <w:rtl/>
        </w:rPr>
        <w:lastRenderedPageBreak/>
        <w:t>فأذنتُ لخطيبكم فليقل</w:t>
      </w:r>
      <w:r w:rsidR="00AF4A7E">
        <w:rPr>
          <w:rtl/>
        </w:rPr>
        <w:t>)</w:t>
      </w:r>
      <w:r w:rsidR="005B4B6A">
        <w:rPr>
          <w:rtl/>
        </w:rPr>
        <w:t>.</w:t>
      </w:r>
    </w:p>
    <w:p w:rsidR="00BE6FEF" w:rsidRPr="00486168" w:rsidRDefault="00BE6FEF" w:rsidP="00BE6FEF">
      <w:pPr>
        <w:pStyle w:val="libNormal"/>
        <w:rPr>
          <w:rtl/>
        </w:rPr>
      </w:pPr>
      <w:r w:rsidRPr="00BE6FEF">
        <w:rPr>
          <w:rtl/>
        </w:rPr>
        <w:t>فقام خطيبهم</w:t>
      </w:r>
      <w:r w:rsidR="005B4B6A">
        <w:rPr>
          <w:rtl/>
        </w:rPr>
        <w:t>،</w:t>
      </w:r>
      <w:r w:rsidRPr="00BE6FEF">
        <w:rPr>
          <w:rtl/>
        </w:rPr>
        <w:t xml:space="preserve"> عطارد بن حاجب</w:t>
      </w:r>
      <w:r w:rsidR="005B4B6A">
        <w:rPr>
          <w:rtl/>
        </w:rPr>
        <w:t>،</w:t>
      </w:r>
      <w:r w:rsidRPr="00BE6FEF">
        <w:rPr>
          <w:rtl/>
        </w:rPr>
        <w:t xml:space="preserve"> وخطب</w:t>
      </w:r>
      <w:r w:rsidR="005B4B6A">
        <w:rPr>
          <w:rtl/>
        </w:rPr>
        <w:t>.</w:t>
      </w:r>
      <w:r w:rsidRPr="00BE6FEF">
        <w:rPr>
          <w:rtl/>
        </w:rPr>
        <w:t xml:space="preserve"> ثمّ التفت رسول الله </w:t>
      </w:r>
      <w:r w:rsidR="009E1CB0" w:rsidRPr="009E1CB0">
        <w:rPr>
          <w:rStyle w:val="libAlaemChar"/>
          <w:rtl/>
        </w:rPr>
        <w:t>صلى‌الله‌عليه‌وآله‌وسلم</w:t>
      </w:r>
      <w:r w:rsidRPr="00BE6FEF">
        <w:rPr>
          <w:rtl/>
        </w:rPr>
        <w:t xml:space="preserve"> لثابت بن قيس بن شماس أخِ الحارث بن الخزرج وقال له</w:t>
      </w:r>
      <w:r w:rsidR="005B4B6A">
        <w:rPr>
          <w:rtl/>
        </w:rPr>
        <w:t>:</w:t>
      </w:r>
      <w:r w:rsidRPr="00BE6FEF">
        <w:rPr>
          <w:rtl/>
        </w:rPr>
        <w:t xml:space="preserve"> </w:t>
      </w:r>
      <w:r w:rsidR="00AF4A7E">
        <w:rPr>
          <w:rtl/>
        </w:rPr>
        <w:t>(</w:t>
      </w:r>
      <w:r w:rsidRPr="00BE6FEF">
        <w:rPr>
          <w:rtl/>
        </w:rPr>
        <w:t>قم فأجب الرجل في خطبته</w:t>
      </w:r>
      <w:r w:rsidR="00AF4A7E">
        <w:rPr>
          <w:rtl/>
        </w:rPr>
        <w:t>)</w:t>
      </w:r>
      <w:r w:rsidR="005B4B6A">
        <w:rPr>
          <w:rtl/>
        </w:rPr>
        <w:t>،</w:t>
      </w:r>
      <w:r w:rsidRPr="00BE6FEF">
        <w:rPr>
          <w:rtl/>
        </w:rPr>
        <w:t xml:space="preserve"> ثمّ جاء دور الشعراء فأبرزوا شاعرهم الزبرقان بن بدر</w:t>
      </w:r>
      <w:r w:rsidR="005B4B6A">
        <w:rPr>
          <w:rtl/>
        </w:rPr>
        <w:t>،</w:t>
      </w:r>
      <w:r w:rsidRPr="00BE6FEF">
        <w:rPr>
          <w:rtl/>
        </w:rPr>
        <w:t xml:space="preserve"> فبعث رسول الله </w:t>
      </w:r>
      <w:r w:rsidR="009E1CB0" w:rsidRPr="009E1CB0">
        <w:rPr>
          <w:rStyle w:val="libAlaemChar"/>
          <w:rtl/>
        </w:rPr>
        <w:t>صلى‌الله‌عليه‌وآله‌وسلم</w:t>
      </w:r>
      <w:r w:rsidRPr="00BE6FEF">
        <w:rPr>
          <w:rtl/>
        </w:rPr>
        <w:t xml:space="preserve"> إلى حسّان بن ثابت</w:t>
      </w:r>
      <w:r w:rsidRPr="00BE6FEF">
        <w:rPr>
          <w:rStyle w:val="libFootnotenumChar"/>
          <w:rtl/>
        </w:rPr>
        <w:t>(1)</w:t>
      </w:r>
      <w:r w:rsidRPr="00BE6FEF">
        <w:rPr>
          <w:rtl/>
        </w:rPr>
        <w:t>، ليجيب شاعرهم، حتى انتهى الأمر بإعلان إسلامهم ودخولهم في دين الله عزّ وجل</w:t>
      </w:r>
      <w:r w:rsidRPr="009E1CB0">
        <w:rPr>
          <w:rStyle w:val="libFootnotenumChar"/>
          <w:rtl/>
        </w:rPr>
        <w:t>(2)</w:t>
      </w:r>
      <w:r w:rsidRPr="00BE6FEF">
        <w:rPr>
          <w:rtl/>
        </w:rPr>
        <w:t>.</w:t>
      </w:r>
    </w:p>
    <w:p w:rsidR="00BE6FEF" w:rsidRPr="00486168" w:rsidRDefault="00BE6FEF" w:rsidP="00BE6FEF">
      <w:pPr>
        <w:pStyle w:val="libNormal"/>
        <w:rPr>
          <w:rtl/>
        </w:rPr>
      </w:pPr>
      <w:r w:rsidRPr="00BE6FEF">
        <w:rPr>
          <w:rtl/>
        </w:rPr>
        <w:t>والملاحظ أيضا ً، أنّ كتب الأدب لم تكتفِ بمجرّد ذكر أسماء الخطباء أو بعض نماذج من خطاباتهم</w:t>
      </w:r>
      <w:r w:rsidR="005B4B6A">
        <w:rPr>
          <w:rtl/>
        </w:rPr>
        <w:t>،</w:t>
      </w:r>
      <w:r w:rsidRPr="00BE6FEF">
        <w:rPr>
          <w:rtl/>
        </w:rPr>
        <w:t xml:space="preserve"> بل إنّ هذه الكتب</w:t>
      </w:r>
      <w:r w:rsidR="005B4B6A">
        <w:rPr>
          <w:rtl/>
        </w:rPr>
        <w:t>،</w:t>
      </w:r>
      <w:r w:rsidRPr="00BE6FEF">
        <w:rPr>
          <w:rtl/>
        </w:rPr>
        <w:t xml:space="preserve"> قد أشارت</w:t>
      </w:r>
      <w:r w:rsidR="005B4B6A">
        <w:rPr>
          <w:rtl/>
        </w:rPr>
        <w:t>،</w:t>
      </w:r>
      <w:r w:rsidRPr="00BE6FEF">
        <w:rPr>
          <w:rtl/>
        </w:rPr>
        <w:t xml:space="preserve"> إلى أوصاف كل خطبة ومناسباتها</w:t>
      </w:r>
      <w:r w:rsidRPr="00BE6FEF">
        <w:rPr>
          <w:rStyle w:val="libFootnotenumChar"/>
          <w:rtl/>
        </w:rPr>
        <w:t>(3)</w:t>
      </w:r>
      <w:r w:rsidRPr="00BE6FEF">
        <w:rPr>
          <w:rtl/>
        </w:rPr>
        <w:t>.</w:t>
      </w:r>
    </w:p>
    <w:p w:rsidR="00BE6FEF" w:rsidRPr="00486168" w:rsidRDefault="00BE6FEF" w:rsidP="00BE6FEF">
      <w:pPr>
        <w:pStyle w:val="libNormal"/>
        <w:rPr>
          <w:rtl/>
        </w:rPr>
      </w:pPr>
      <w:r w:rsidRPr="00BE6FEF">
        <w:rPr>
          <w:rtl/>
        </w:rPr>
        <w:t>ومن تلك الخطب</w:t>
      </w:r>
      <w:r w:rsidR="005B4B6A">
        <w:rPr>
          <w:rtl/>
        </w:rPr>
        <w:t>،</w:t>
      </w:r>
      <w:r w:rsidRPr="00BE6FEF">
        <w:rPr>
          <w:rtl/>
        </w:rPr>
        <w:t xml:space="preserve"> كانت خطبة النكاح</w:t>
      </w:r>
      <w:r w:rsidR="005B4B6A">
        <w:rPr>
          <w:rtl/>
        </w:rPr>
        <w:t>،</w:t>
      </w:r>
      <w:r w:rsidRPr="00BE6FEF">
        <w:rPr>
          <w:rtl/>
        </w:rPr>
        <w:t xml:space="preserve"> حيث أكّد العرب</w:t>
      </w:r>
      <w:r w:rsidR="005B4B6A">
        <w:rPr>
          <w:rtl/>
        </w:rPr>
        <w:t>؛</w:t>
      </w:r>
      <w:r w:rsidRPr="00BE6FEF">
        <w:rPr>
          <w:rtl/>
        </w:rPr>
        <w:t xml:space="preserve"> أنّه ينبغي على الخاطب أنْ يطيل</w:t>
      </w:r>
      <w:r w:rsidR="005B4B6A">
        <w:rPr>
          <w:rtl/>
        </w:rPr>
        <w:t>،</w:t>
      </w:r>
      <w:r w:rsidRPr="00BE6FEF">
        <w:rPr>
          <w:rtl/>
        </w:rPr>
        <w:t xml:space="preserve"> فيما ينبغي على المجيب أن يقصّر</w:t>
      </w:r>
      <w:r w:rsidRPr="00BE6FEF">
        <w:rPr>
          <w:rStyle w:val="libFootnotenumChar"/>
          <w:rtl/>
        </w:rPr>
        <w:t>(4)</w:t>
      </w:r>
      <w:r w:rsidRPr="00BE6FEF">
        <w:rPr>
          <w:rtl/>
        </w:rPr>
        <w:t>.</w:t>
      </w:r>
    </w:p>
    <w:p w:rsidR="00BE6FEF" w:rsidRPr="00486168" w:rsidRDefault="00BE6FEF" w:rsidP="00BE6FEF">
      <w:pPr>
        <w:pStyle w:val="libNormal"/>
        <w:rPr>
          <w:rtl/>
        </w:rPr>
      </w:pPr>
      <w:r w:rsidRPr="00BE6FEF">
        <w:rPr>
          <w:rtl/>
        </w:rPr>
        <w:t xml:space="preserve">وكنموذجٍ لذلك نذكر خطبة نكاح النبي </w:t>
      </w:r>
      <w:r w:rsidR="009E1CB0" w:rsidRPr="009E1CB0">
        <w:rPr>
          <w:rStyle w:val="libAlaemChar"/>
          <w:rtl/>
        </w:rPr>
        <w:t>صلى‌الله‌عليه‌وآله‌وسلم</w:t>
      </w:r>
      <w:r w:rsidRPr="00BE6FEF">
        <w:rPr>
          <w:rtl/>
        </w:rPr>
        <w:t xml:space="preserve"> من خديجة (رض)</w:t>
      </w:r>
      <w:r w:rsidRPr="00BE6FEF">
        <w:rPr>
          <w:rStyle w:val="libFootnotenumChar"/>
          <w:rtl/>
        </w:rPr>
        <w:t>(5)</w:t>
      </w:r>
      <w:r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86168">
        <w:rPr>
          <w:rtl/>
        </w:rPr>
        <w:t>(1) حسّان بن ثابت الأنصاري ولد في يثرب</w:t>
      </w:r>
      <w:r w:rsidR="005B4B6A">
        <w:rPr>
          <w:rtl/>
        </w:rPr>
        <w:t>،</w:t>
      </w:r>
      <w:r w:rsidRPr="00486168">
        <w:rPr>
          <w:rtl/>
        </w:rPr>
        <w:t xml:space="preserve"> وهو من الشعراء المخضرمين</w:t>
      </w:r>
      <w:r w:rsidR="005B4B6A">
        <w:rPr>
          <w:rtl/>
        </w:rPr>
        <w:t>،</w:t>
      </w:r>
      <w:r w:rsidRPr="00486168">
        <w:rPr>
          <w:rtl/>
        </w:rPr>
        <w:t xml:space="preserve"> اتصل بالغساسنة وملوك الحيرة ومدحهم ثمّ أسلم وحسن إسلامه وصار من الأنصار. لقّب بـ </w:t>
      </w:r>
      <w:r w:rsidR="00AF4A7E">
        <w:rPr>
          <w:rtl/>
        </w:rPr>
        <w:t>(</w:t>
      </w:r>
      <w:r w:rsidRPr="00486168">
        <w:rPr>
          <w:rtl/>
        </w:rPr>
        <w:t xml:space="preserve">شاعر النبي </w:t>
      </w:r>
      <w:r w:rsidR="009E1CB0" w:rsidRPr="009E1CB0">
        <w:rPr>
          <w:rStyle w:val="libAlaemChar"/>
          <w:rtl/>
        </w:rPr>
        <w:t>صلى‌الله‌عليه‌وآله‌وسلم</w:t>
      </w:r>
      <w:r w:rsidRPr="00486168">
        <w:rPr>
          <w:rtl/>
        </w:rPr>
        <w:t xml:space="preserve"> له ديوان شعر</w:t>
      </w:r>
      <w:r w:rsidR="00AF4A7E">
        <w:rPr>
          <w:rtl/>
        </w:rPr>
        <w:t>)</w:t>
      </w:r>
      <w:r w:rsidR="005B4B6A">
        <w:rPr>
          <w:rtl/>
        </w:rPr>
        <w:t>.</w:t>
      </w:r>
      <w:r w:rsidRPr="00486168">
        <w:rPr>
          <w:rtl/>
        </w:rPr>
        <w:t xml:space="preserve"> مات في المدينة عام (673 م</w:t>
      </w:r>
      <w:r>
        <w:rPr>
          <w:rtl/>
        </w:rPr>
        <w:t xml:space="preserve"> - </w:t>
      </w:r>
      <w:r w:rsidRPr="00486168">
        <w:rPr>
          <w:rtl/>
        </w:rPr>
        <w:t xml:space="preserve">54 هـ) </w:t>
      </w:r>
      <w:r w:rsidR="00AF4A7E">
        <w:rPr>
          <w:rtl/>
        </w:rPr>
        <w:t>(</w:t>
      </w:r>
      <w:r w:rsidRPr="00486168">
        <w:rPr>
          <w:rtl/>
        </w:rPr>
        <w:t>الزركلي</w:t>
      </w:r>
      <w:r w:rsidR="005B4B6A">
        <w:rPr>
          <w:rtl/>
        </w:rPr>
        <w:t>،</w:t>
      </w:r>
      <w:r w:rsidRPr="00486168">
        <w:rPr>
          <w:rtl/>
        </w:rPr>
        <w:t xml:space="preserve"> خير الدين: الأعلام</w:t>
      </w:r>
      <w:r w:rsidR="005B4B6A">
        <w:rPr>
          <w:rtl/>
        </w:rPr>
        <w:t>،</w:t>
      </w:r>
      <w:r w:rsidRPr="00486168">
        <w:rPr>
          <w:rtl/>
        </w:rPr>
        <w:t xml:space="preserve"> 2 / 174).</w:t>
      </w:r>
    </w:p>
    <w:p w:rsidR="00BE6FEF" w:rsidRPr="00BE6FEF" w:rsidRDefault="00BE6FEF" w:rsidP="00BE6FEF">
      <w:pPr>
        <w:pStyle w:val="libFootnote0"/>
        <w:rPr>
          <w:rtl/>
        </w:rPr>
      </w:pPr>
      <w:r w:rsidRPr="00486168">
        <w:rPr>
          <w:rtl/>
        </w:rPr>
        <w:t>(2) الطبري</w:t>
      </w:r>
      <w:r w:rsidR="005B4B6A">
        <w:rPr>
          <w:rtl/>
        </w:rPr>
        <w:t>،</w:t>
      </w:r>
      <w:r w:rsidRPr="00486168">
        <w:rPr>
          <w:rtl/>
        </w:rPr>
        <w:t xml:space="preserve"> محمد بن جرير: تاريخ الأمم والملوك</w:t>
      </w:r>
      <w:r w:rsidR="005B4B6A">
        <w:rPr>
          <w:rtl/>
        </w:rPr>
        <w:t>،</w:t>
      </w:r>
      <w:r w:rsidRPr="00486168">
        <w:rPr>
          <w:rtl/>
        </w:rPr>
        <w:t xml:space="preserve"> 2 / 377</w:t>
      </w:r>
      <w:r>
        <w:rPr>
          <w:rtl/>
        </w:rPr>
        <w:t xml:space="preserve"> - </w:t>
      </w:r>
      <w:r w:rsidRPr="00486168">
        <w:rPr>
          <w:rtl/>
        </w:rPr>
        <w:t>380.</w:t>
      </w:r>
    </w:p>
    <w:p w:rsidR="00BE6FEF" w:rsidRPr="00BE6FEF" w:rsidRDefault="00BE6FEF" w:rsidP="00BE6FEF">
      <w:pPr>
        <w:pStyle w:val="libFootnote0"/>
        <w:rPr>
          <w:rtl/>
        </w:rPr>
      </w:pPr>
      <w:r w:rsidRPr="00486168">
        <w:rPr>
          <w:rtl/>
        </w:rPr>
        <w:t>(3) الراغب الأصفهاني، الحسين بن محمد: محاضرات الأدباء 1 / 137.</w:t>
      </w:r>
    </w:p>
    <w:p w:rsidR="00BE6FEF" w:rsidRPr="00BE6FEF" w:rsidRDefault="00BE6FEF" w:rsidP="00BE6FEF">
      <w:pPr>
        <w:pStyle w:val="libFootnote0"/>
        <w:rPr>
          <w:rtl/>
        </w:rPr>
      </w:pPr>
      <w:r w:rsidRPr="00486168">
        <w:rPr>
          <w:rtl/>
        </w:rPr>
        <w:t>(4) الجاحظ، عمرو بن بحر: البيان والتبيين، 1 / 64.</w:t>
      </w:r>
    </w:p>
    <w:p w:rsidR="00BE6FEF" w:rsidRDefault="00BE6FEF" w:rsidP="00BE6FEF">
      <w:pPr>
        <w:pStyle w:val="libFootnote0"/>
        <w:rPr>
          <w:rtl/>
        </w:rPr>
      </w:pPr>
      <w:r w:rsidRPr="00486168">
        <w:rPr>
          <w:rtl/>
        </w:rPr>
        <w:t>(5) أم المؤمنين خديجة بنت خويلد بن أسد بن عبد العزّى القرشية</w:t>
      </w:r>
      <w:r w:rsidR="005B4B6A">
        <w:rPr>
          <w:rtl/>
        </w:rPr>
        <w:t>،</w:t>
      </w:r>
      <w:r w:rsidRPr="00486168">
        <w:rPr>
          <w:rtl/>
        </w:rPr>
        <w:t xml:space="preserve"> زوجة رسول الله </w:t>
      </w:r>
      <w:r w:rsidR="009E1CB0" w:rsidRPr="009E1CB0">
        <w:rPr>
          <w:rStyle w:val="libAlaemChar"/>
          <w:rtl/>
        </w:rPr>
        <w:t>صلى‌الله‌عليه‌وآله‌وسلم</w:t>
      </w:r>
      <w:r w:rsidRPr="00486168">
        <w:rPr>
          <w:rtl/>
        </w:rPr>
        <w:t xml:space="preserve"> الأولى أمّها فاطمة بنت زائدة بن الأصم القرشية</w:t>
      </w:r>
      <w:r w:rsidR="005B4B6A">
        <w:rPr>
          <w:rtl/>
        </w:rPr>
        <w:t>،</w:t>
      </w:r>
      <w:r w:rsidRPr="00486168">
        <w:rPr>
          <w:rtl/>
        </w:rPr>
        <w:t xml:space="preserve"> ولدت سنة 68 ق</w:t>
      </w:r>
      <w:r w:rsidR="005B4B6A">
        <w:rPr>
          <w:rtl/>
        </w:rPr>
        <w:t>.</w:t>
      </w:r>
      <w:r w:rsidRPr="00486168">
        <w:rPr>
          <w:rtl/>
        </w:rPr>
        <w:t xml:space="preserve"> هـ بمكّة</w:t>
      </w:r>
      <w:r w:rsidR="005B4B6A">
        <w:rPr>
          <w:rtl/>
        </w:rPr>
        <w:t>،</w:t>
      </w:r>
      <w:r w:rsidRPr="00486168">
        <w:rPr>
          <w:rtl/>
        </w:rPr>
        <w:t xml:space="preserve"> من سيدات قريش قبل الإسلام وكانت تلقّب بالطاهرة</w:t>
      </w:r>
      <w:r w:rsidR="005B4B6A">
        <w:rPr>
          <w:rtl/>
        </w:rPr>
        <w:t>.</w:t>
      </w:r>
      <w:r w:rsidRPr="00486168">
        <w:rPr>
          <w:rtl/>
        </w:rPr>
        <w:t xml:space="preserve"> أوّل أزواج النبي </w:t>
      </w:r>
      <w:r w:rsidR="009E1CB0" w:rsidRPr="009E1CB0">
        <w:rPr>
          <w:rStyle w:val="libAlaemChar"/>
          <w:rtl/>
        </w:rPr>
        <w:t>صلى‌الله‌عليه‌وآله‌وسلم</w:t>
      </w:r>
      <w:r w:rsidRPr="00486168">
        <w:rPr>
          <w:rtl/>
        </w:rPr>
        <w:t xml:space="preserve">. وأوّل امرأة آمنت </w:t>
      </w:r>
      <w:r w:rsidRPr="00486168">
        <w:rPr>
          <w:rFonts w:hint="cs"/>
          <w:rtl/>
          <w:lang w:bidi="ar-LB"/>
        </w:rPr>
        <w:t>به</w:t>
      </w:r>
      <w:r w:rsidRPr="00486168">
        <w:rPr>
          <w:rtl/>
        </w:rPr>
        <w:t>. بذلت أموالها في سبيل الله تعالى</w:t>
      </w:r>
      <w:r w:rsidR="005B4B6A">
        <w:rPr>
          <w:rtl/>
        </w:rPr>
        <w:t>.</w:t>
      </w:r>
      <w:r w:rsidRPr="00486168">
        <w:rPr>
          <w:rtl/>
        </w:rPr>
        <w:t xml:space="preserve"> توفيت في السنة العاشرة بعد البعثة النبوّة الشريفة ودفنت بمكّة المكرذمة.</w:t>
      </w:r>
    </w:p>
    <w:p w:rsidR="00BE6FEF" w:rsidRPr="00BE6FEF" w:rsidRDefault="00AF4A7E" w:rsidP="00BE6FEF">
      <w:pPr>
        <w:pStyle w:val="libFootnote0"/>
        <w:rPr>
          <w:rtl/>
        </w:rPr>
      </w:pPr>
      <w:r>
        <w:rPr>
          <w:rtl/>
        </w:rPr>
        <w:t>(</w:t>
      </w:r>
      <w:r w:rsidR="00BE6FEF" w:rsidRPr="00486168">
        <w:rPr>
          <w:rtl/>
        </w:rPr>
        <w:t>الزركلي</w:t>
      </w:r>
      <w:r w:rsidR="005B4B6A">
        <w:rPr>
          <w:rtl/>
        </w:rPr>
        <w:t>،</w:t>
      </w:r>
      <w:r w:rsidR="00BE6FEF" w:rsidRPr="00486168">
        <w:rPr>
          <w:rtl/>
        </w:rPr>
        <w:t xml:space="preserve"> خير الدين</w:t>
      </w:r>
      <w:r w:rsidR="005B4B6A">
        <w:rPr>
          <w:rtl/>
        </w:rPr>
        <w:t>:</w:t>
      </w:r>
      <w:r w:rsidR="00BE6FEF" w:rsidRPr="00486168">
        <w:rPr>
          <w:rtl/>
        </w:rPr>
        <w:t xml:space="preserve"> الأعلام 2 / 302</w:t>
      </w:r>
      <w:r>
        <w:rPr>
          <w:rtl/>
        </w:rPr>
        <w:t>)</w:t>
      </w:r>
      <w:r w:rsidR="005B4B6A">
        <w:rPr>
          <w:rtl/>
        </w:rPr>
        <w:t>.</w:t>
      </w:r>
    </w:p>
    <w:p w:rsidR="00BE6FEF" w:rsidRDefault="00BE6FEF" w:rsidP="00BE6FEF">
      <w:pPr>
        <w:pStyle w:val="libNormal"/>
      </w:pPr>
      <w:r>
        <w:br w:type="page"/>
      </w:r>
    </w:p>
    <w:p w:rsidR="00BE6FEF" w:rsidRPr="00486168" w:rsidRDefault="00BE6FEF" w:rsidP="00BE6FEF">
      <w:pPr>
        <w:pStyle w:val="libNormal"/>
        <w:rPr>
          <w:rtl/>
        </w:rPr>
      </w:pPr>
      <w:r w:rsidRPr="00BE6FEF">
        <w:rPr>
          <w:rtl/>
        </w:rPr>
        <w:lastRenderedPageBreak/>
        <w:t>حيث تولّى أبو طالب</w:t>
      </w:r>
      <w:r w:rsidRPr="00BE6FEF">
        <w:rPr>
          <w:rStyle w:val="libFootnotenumChar"/>
          <w:rtl/>
        </w:rPr>
        <w:t>(1)</w:t>
      </w:r>
      <w:r w:rsidRPr="00BE6FEF">
        <w:rPr>
          <w:rtl/>
        </w:rPr>
        <w:t xml:space="preserve"> عمُّ النبي </w:t>
      </w:r>
      <w:r w:rsidR="009E1CB0" w:rsidRPr="009E1CB0">
        <w:rPr>
          <w:rStyle w:val="libAlaemChar"/>
          <w:rtl/>
        </w:rPr>
        <w:t>صلى‌الله‌عليه‌وآله‌وسلم</w:t>
      </w:r>
      <w:r w:rsidRPr="00BE6FEF">
        <w:rPr>
          <w:rtl/>
        </w:rPr>
        <w:t>. ذلك قائلاً</w:t>
      </w:r>
      <w:r w:rsidR="005B4B6A">
        <w:rPr>
          <w:rtl/>
        </w:rPr>
        <w:t>:</w:t>
      </w:r>
    </w:p>
    <w:p w:rsidR="00BE6FEF" w:rsidRPr="00486168" w:rsidRDefault="00AF4A7E" w:rsidP="009E1CB0">
      <w:pPr>
        <w:pStyle w:val="libBold2"/>
        <w:rPr>
          <w:rtl/>
        </w:rPr>
      </w:pPr>
      <w:r w:rsidRPr="009E1CB0">
        <w:rPr>
          <w:rtl/>
        </w:rPr>
        <w:t>(</w:t>
      </w:r>
      <w:r w:rsidR="00BE6FEF" w:rsidRPr="009E1CB0">
        <w:rPr>
          <w:rtl/>
        </w:rPr>
        <w:t>الحمد لله</w:t>
      </w:r>
      <w:r w:rsidR="005B4B6A" w:rsidRPr="009E1CB0">
        <w:rPr>
          <w:rtl/>
        </w:rPr>
        <w:t>،</w:t>
      </w:r>
      <w:r w:rsidR="00BE6FEF" w:rsidRPr="009E1CB0">
        <w:rPr>
          <w:rtl/>
        </w:rPr>
        <w:t xml:space="preserve"> الذي جعلنا من ذرية إبراهيم</w:t>
      </w:r>
      <w:r w:rsidR="005B4B6A" w:rsidRPr="009E1CB0">
        <w:rPr>
          <w:rtl/>
        </w:rPr>
        <w:t>،</w:t>
      </w:r>
      <w:r w:rsidR="00BE6FEF" w:rsidRPr="009E1CB0">
        <w:rPr>
          <w:rtl/>
        </w:rPr>
        <w:t xml:space="preserve"> وزرع إسماعيل ضئضئي معدٍ</w:t>
      </w:r>
      <w:r w:rsidR="005B4B6A" w:rsidRPr="009E1CB0">
        <w:rPr>
          <w:rtl/>
        </w:rPr>
        <w:t>،</w:t>
      </w:r>
      <w:r w:rsidR="00BE6FEF" w:rsidRPr="009E1CB0">
        <w:rPr>
          <w:rtl/>
        </w:rPr>
        <w:t xml:space="preserve"> وعنصر مضر</w:t>
      </w:r>
      <w:r w:rsidR="005B4B6A" w:rsidRPr="009E1CB0">
        <w:rPr>
          <w:rtl/>
        </w:rPr>
        <w:t>،</w:t>
      </w:r>
      <w:r w:rsidR="00BE6FEF" w:rsidRPr="009E1CB0">
        <w:rPr>
          <w:rtl/>
        </w:rPr>
        <w:t xml:space="preserve"> وجعلنا حَضَنة بيتهِ</w:t>
      </w:r>
      <w:r w:rsidR="005B4B6A" w:rsidRPr="009E1CB0">
        <w:rPr>
          <w:rtl/>
        </w:rPr>
        <w:t>،</w:t>
      </w:r>
      <w:r w:rsidR="00BE6FEF" w:rsidRPr="009E1CB0">
        <w:rPr>
          <w:rtl/>
        </w:rPr>
        <w:t xml:space="preserve"> وسُوّاس حرمهِ</w:t>
      </w:r>
      <w:r w:rsidR="005B4B6A" w:rsidRPr="009E1CB0">
        <w:rPr>
          <w:rtl/>
        </w:rPr>
        <w:t>،</w:t>
      </w:r>
      <w:r w:rsidR="00BE6FEF" w:rsidRPr="009E1CB0">
        <w:rPr>
          <w:rtl/>
        </w:rPr>
        <w:t xml:space="preserve"> وجعل لنا بيتاً محجوباً وحرماً آمناً</w:t>
      </w:r>
      <w:r w:rsidR="005B4B6A" w:rsidRPr="009E1CB0">
        <w:rPr>
          <w:rtl/>
        </w:rPr>
        <w:t>،</w:t>
      </w:r>
      <w:r w:rsidR="00BE6FEF" w:rsidRPr="009E1CB0">
        <w:rPr>
          <w:rtl/>
        </w:rPr>
        <w:t xml:space="preserve"> وجعلنا حكّام الناس</w:t>
      </w:r>
      <w:r w:rsidR="005B4B6A" w:rsidRPr="009E1CB0">
        <w:rPr>
          <w:rtl/>
        </w:rPr>
        <w:t>.</w:t>
      </w:r>
      <w:r w:rsidR="00BE6FEF" w:rsidRPr="009E1CB0">
        <w:rPr>
          <w:rtl/>
        </w:rPr>
        <w:t xml:space="preserve"> ثمّ إنّ ابن أخي هذا</w:t>
      </w:r>
      <w:r w:rsidR="005B4B6A" w:rsidRPr="009E1CB0">
        <w:rPr>
          <w:rtl/>
        </w:rPr>
        <w:t>،</w:t>
      </w:r>
      <w:r w:rsidR="00BE6FEF" w:rsidRPr="009E1CB0">
        <w:rPr>
          <w:rtl/>
        </w:rPr>
        <w:t xml:space="preserve"> محمّد بن عبد الله</w:t>
      </w:r>
      <w:r w:rsidR="005B4B6A" w:rsidRPr="009E1CB0">
        <w:rPr>
          <w:rtl/>
        </w:rPr>
        <w:t>،</w:t>
      </w:r>
      <w:r w:rsidR="00BE6FEF" w:rsidRPr="009E1CB0">
        <w:rPr>
          <w:rtl/>
        </w:rPr>
        <w:t xml:space="preserve"> لا يُوزن به رجل</w:t>
      </w:r>
      <w:r w:rsidR="005B4B6A" w:rsidRPr="009E1CB0">
        <w:rPr>
          <w:rtl/>
        </w:rPr>
        <w:t>،</w:t>
      </w:r>
      <w:r w:rsidR="00BE6FEF" w:rsidRPr="009E1CB0">
        <w:rPr>
          <w:rtl/>
        </w:rPr>
        <w:t xml:space="preserve"> إلاّ رجَح به شرفاً ونُبلاً وفضلاً وعقلاً</w:t>
      </w:r>
      <w:r w:rsidR="005B4B6A" w:rsidRPr="009E1CB0">
        <w:rPr>
          <w:rtl/>
        </w:rPr>
        <w:t>،</w:t>
      </w:r>
      <w:r w:rsidR="00BE6FEF" w:rsidRPr="009E1CB0">
        <w:rPr>
          <w:rtl/>
        </w:rPr>
        <w:t xml:space="preserve"> وإنْ كان في المال قلّ</w:t>
      </w:r>
      <w:r w:rsidR="005B4B6A" w:rsidRPr="009E1CB0">
        <w:rPr>
          <w:rtl/>
        </w:rPr>
        <w:t>،</w:t>
      </w:r>
      <w:r w:rsidR="00BE6FEF" w:rsidRPr="009E1CB0">
        <w:rPr>
          <w:rtl/>
        </w:rPr>
        <w:t xml:space="preserve"> فإنّ المال ظلٌ زائل</w:t>
      </w:r>
      <w:r w:rsidR="005B4B6A" w:rsidRPr="009E1CB0">
        <w:rPr>
          <w:rtl/>
        </w:rPr>
        <w:t>،</w:t>
      </w:r>
      <w:r w:rsidR="00BE6FEF" w:rsidRPr="009E1CB0">
        <w:rPr>
          <w:rtl/>
        </w:rPr>
        <w:t xml:space="preserve"> وأمرٌ حائل</w:t>
      </w:r>
      <w:r w:rsidR="005B4B6A" w:rsidRPr="009E1CB0">
        <w:rPr>
          <w:rtl/>
        </w:rPr>
        <w:t>،</w:t>
      </w:r>
      <w:r w:rsidR="00BE6FEF" w:rsidRPr="009E1CB0">
        <w:rPr>
          <w:rtl/>
        </w:rPr>
        <w:t xml:space="preserve"> وعاريةٌ مُسترجعة</w:t>
      </w:r>
      <w:r w:rsidR="005B4B6A" w:rsidRPr="009E1CB0">
        <w:rPr>
          <w:rtl/>
        </w:rPr>
        <w:t>،</w:t>
      </w:r>
      <w:r w:rsidR="00BE6FEF" w:rsidRPr="009E1CB0">
        <w:rPr>
          <w:rtl/>
        </w:rPr>
        <w:t xml:space="preserve"> وهو والله بعد هذا له نبأٌ عظيم</w:t>
      </w:r>
      <w:r w:rsidR="005B4B6A" w:rsidRPr="009E1CB0">
        <w:rPr>
          <w:rtl/>
        </w:rPr>
        <w:t>،</w:t>
      </w:r>
      <w:r w:rsidR="00BE6FEF" w:rsidRPr="009E1CB0">
        <w:rPr>
          <w:rtl/>
        </w:rPr>
        <w:t xml:space="preserve"> وخطرٌ جليل</w:t>
      </w:r>
      <w:r w:rsidR="005B4B6A" w:rsidRPr="009E1CB0">
        <w:rPr>
          <w:rtl/>
        </w:rPr>
        <w:t>.</w:t>
      </w:r>
      <w:r w:rsidR="00BE6FEF" w:rsidRPr="009E1CB0">
        <w:rPr>
          <w:rtl/>
        </w:rPr>
        <w:t xml:space="preserve"> وقد خطب إليكم رغبة في كريمتكم خديجة</w:t>
      </w:r>
      <w:r w:rsidR="005B4B6A" w:rsidRPr="009E1CB0">
        <w:rPr>
          <w:rtl/>
        </w:rPr>
        <w:t>،</w:t>
      </w:r>
      <w:r w:rsidR="00BE6FEF" w:rsidRPr="009E1CB0">
        <w:rPr>
          <w:rtl/>
        </w:rPr>
        <w:t xml:space="preserve"> وقد بذلك لها من الصداق</w:t>
      </w:r>
      <w:r w:rsidR="005B4B6A" w:rsidRPr="009E1CB0">
        <w:rPr>
          <w:rtl/>
        </w:rPr>
        <w:t>:</w:t>
      </w:r>
      <w:r w:rsidR="00BE6FEF" w:rsidRPr="009E1CB0">
        <w:rPr>
          <w:rtl/>
        </w:rPr>
        <w:t xml:space="preserve"> ما عاجله وآجله اثنتي عشرة أوقيةٍ ونشاً...</w:t>
      </w:r>
      <w:r w:rsidRPr="009E1CB0">
        <w:rPr>
          <w:rtl/>
        </w:rPr>
        <w:t>)</w:t>
      </w:r>
      <w:r w:rsidR="00BE6FEF" w:rsidRPr="00BE6FEF">
        <w:rPr>
          <w:rStyle w:val="libFootnotenumChar"/>
          <w:rtl/>
        </w:rPr>
        <w:t>(2)</w:t>
      </w:r>
      <w:r w:rsidR="005B4B6A" w:rsidRPr="00AF4A7E">
        <w:rPr>
          <w:rtl/>
        </w:rPr>
        <w:t>.</w:t>
      </w:r>
    </w:p>
    <w:p w:rsidR="00BE6FEF" w:rsidRPr="00486168" w:rsidRDefault="00BE6FEF" w:rsidP="00BE6FEF">
      <w:pPr>
        <w:pStyle w:val="libNormal"/>
        <w:rPr>
          <w:rtl/>
        </w:rPr>
      </w:pPr>
      <w:r w:rsidRPr="00BE6FEF">
        <w:rPr>
          <w:rtl/>
        </w:rPr>
        <w:t>عند ذلك قال عمّها، عمرو بن أسد</w:t>
      </w:r>
      <w:r w:rsidRPr="00BE6FEF">
        <w:rPr>
          <w:rStyle w:val="libFootnotenumChar"/>
          <w:rtl/>
        </w:rPr>
        <w:t>(3)</w:t>
      </w:r>
      <w:r w:rsidR="005B4B6A" w:rsidRPr="00AF4A7E">
        <w:rPr>
          <w:rtl/>
        </w:rPr>
        <w:t>:</w:t>
      </w:r>
      <w:r w:rsidRPr="00BE6FEF">
        <w:rPr>
          <w:rtl/>
        </w:rPr>
        <w:t xml:space="preserve"> </w:t>
      </w:r>
      <w:r w:rsidR="00AF4A7E">
        <w:rPr>
          <w:rtl/>
        </w:rPr>
        <w:t>(</w:t>
      </w:r>
      <w:r w:rsidRPr="00BE6FEF">
        <w:rPr>
          <w:rtl/>
        </w:rPr>
        <w:t>هو الفحل لا يقذع أنفسه</w:t>
      </w:r>
      <w:r w:rsidR="005B4B6A">
        <w:rPr>
          <w:rtl/>
        </w:rPr>
        <w:t>،</w:t>
      </w:r>
      <w:r w:rsidRPr="00BE6FEF">
        <w:rPr>
          <w:rtl/>
        </w:rPr>
        <w:t xml:space="preserve"> وأنكحها منه</w:t>
      </w:r>
      <w:r w:rsidR="00AF4A7E">
        <w:rPr>
          <w:rtl/>
        </w:rPr>
        <w:t>)</w:t>
      </w:r>
      <w:r w:rsidRPr="00BE6FEF">
        <w:rPr>
          <w:rStyle w:val="libFootnotenumChar"/>
          <w:rtl/>
        </w:rPr>
        <w:t>(4)</w:t>
      </w:r>
      <w:r w:rsidRPr="00BE6FEF">
        <w:rPr>
          <w:rtl/>
        </w:rPr>
        <w:t>.</w:t>
      </w:r>
    </w:p>
    <w:p w:rsidR="00BE6FEF" w:rsidRPr="00486168" w:rsidRDefault="00BE6FEF" w:rsidP="00BE6FEF">
      <w:pPr>
        <w:pStyle w:val="libNormal"/>
        <w:rPr>
          <w:rtl/>
        </w:rPr>
      </w:pPr>
      <w:r w:rsidRPr="00486168">
        <w:rPr>
          <w:rtl/>
        </w:rPr>
        <w:t>ثمّ لابدّ أنّ نتوقّف عند بيان الكيفية التي كان يتّبعها الخطيب أثناء خطبته حيث يمكن ملاحظة</w:t>
      </w:r>
      <w:r w:rsidR="005B4B6A">
        <w:rPr>
          <w:rtl/>
        </w:rPr>
        <w:t>،</w:t>
      </w:r>
      <w:r w:rsidRPr="00486168">
        <w:rPr>
          <w:rtl/>
        </w:rPr>
        <w:t xml:space="preserve"> ما يلي</w:t>
      </w:r>
      <w:r w:rsidR="005B4B6A">
        <w:rPr>
          <w:rtl/>
        </w:rPr>
        <w:t>:</w:t>
      </w:r>
    </w:p>
    <w:p w:rsidR="00BE6FEF" w:rsidRPr="00486168" w:rsidRDefault="00BE6FEF" w:rsidP="00BE6FEF">
      <w:pPr>
        <w:pStyle w:val="libNormal"/>
        <w:rPr>
          <w:rtl/>
        </w:rPr>
      </w:pPr>
      <w:r w:rsidRPr="00486168">
        <w:rPr>
          <w:rtl/>
        </w:rPr>
        <w:t>(1) إنّ العرب</w:t>
      </w:r>
      <w:r w:rsidR="005B4B6A">
        <w:rPr>
          <w:rtl/>
        </w:rPr>
        <w:t>،</w:t>
      </w:r>
      <w:r w:rsidRPr="00486168">
        <w:rPr>
          <w:rtl/>
        </w:rPr>
        <w:t xml:space="preserve"> كانت تستخدم العصا</w:t>
      </w:r>
      <w:r w:rsidR="005B4B6A">
        <w:rPr>
          <w:rtl/>
        </w:rPr>
        <w:t>،</w:t>
      </w:r>
      <w:r w:rsidRPr="00486168">
        <w:rPr>
          <w:rtl/>
        </w:rPr>
        <w:t xml:space="preserve"> أثناء خطبتها</w:t>
      </w:r>
      <w:r w:rsidR="005B4B6A">
        <w:rPr>
          <w:rtl/>
        </w:rPr>
        <w:t>،</w:t>
      </w:r>
      <w:r w:rsidRPr="00486168">
        <w:rPr>
          <w:rtl/>
        </w:rPr>
        <w:t xml:space="preserve"> إذ </w:t>
      </w:r>
      <w:r w:rsidR="00AF4A7E">
        <w:rPr>
          <w:rtl/>
        </w:rPr>
        <w:t>(</w:t>
      </w:r>
      <w:r w:rsidRPr="00486168">
        <w:rPr>
          <w:rtl/>
        </w:rPr>
        <w:t>كانت</w:t>
      </w:r>
    </w:p>
    <w:p w:rsidR="00BE6FEF" w:rsidRPr="00BE6FEF" w:rsidRDefault="00BE6FEF" w:rsidP="00BE6FEF">
      <w:pPr>
        <w:pStyle w:val="libLine"/>
        <w:rPr>
          <w:rtl/>
        </w:rPr>
      </w:pPr>
      <w:r>
        <w:rPr>
          <w:rtl/>
        </w:rPr>
        <w:t>____________________</w:t>
      </w:r>
    </w:p>
    <w:p w:rsidR="00BE6FEF" w:rsidRPr="00BE6FEF" w:rsidRDefault="00BE6FEF" w:rsidP="009E1CB0">
      <w:pPr>
        <w:pStyle w:val="libFootnote0"/>
        <w:rPr>
          <w:rtl/>
        </w:rPr>
      </w:pPr>
      <w:r w:rsidRPr="00486168">
        <w:rPr>
          <w:rtl/>
        </w:rPr>
        <w:t>(1) وهو عبد مناف بن عبد المطّلب بن هاشم القرشي</w:t>
      </w:r>
      <w:r w:rsidR="005B4B6A">
        <w:rPr>
          <w:rtl/>
        </w:rPr>
        <w:t>.</w:t>
      </w:r>
      <w:r w:rsidRPr="00486168">
        <w:rPr>
          <w:rtl/>
        </w:rPr>
        <w:t xml:space="preserve"> ولد في مكّة قبل ثلاثين عاماً من عام الفيل</w:t>
      </w:r>
      <w:r w:rsidR="005B4B6A">
        <w:rPr>
          <w:rtl/>
        </w:rPr>
        <w:t>.</w:t>
      </w:r>
      <w:r w:rsidRPr="00486168">
        <w:rPr>
          <w:rtl/>
        </w:rPr>
        <w:t xml:space="preserve"> تولّى رعاية النبي </w:t>
      </w:r>
      <w:r w:rsidR="009E1CB0" w:rsidRPr="009E1CB0">
        <w:rPr>
          <w:rStyle w:val="libAlaemChar"/>
          <w:rtl/>
        </w:rPr>
        <w:t>صلى‌الله‌عليه‌وآله‌وسلم</w:t>
      </w:r>
      <w:r w:rsidRPr="00486168">
        <w:rPr>
          <w:rtl/>
        </w:rPr>
        <w:t xml:space="preserve"> بعد وفاة جدّه عبد المطّلب</w:t>
      </w:r>
      <w:r w:rsidR="005B4B6A">
        <w:rPr>
          <w:rtl/>
        </w:rPr>
        <w:t>.</w:t>
      </w:r>
      <w:r w:rsidRPr="00486168">
        <w:rPr>
          <w:rtl/>
        </w:rPr>
        <w:t xml:space="preserve"> عرف بالمحامي عن رسول الله </w:t>
      </w:r>
      <w:r w:rsidR="009E1CB0" w:rsidRPr="009E1CB0">
        <w:rPr>
          <w:rStyle w:val="libAlaemChar"/>
          <w:rtl/>
        </w:rPr>
        <w:t>صلى‌الله‌عليه‌وآله‌وسلم</w:t>
      </w:r>
      <w:r w:rsidR="005B4B6A">
        <w:rPr>
          <w:rtl/>
        </w:rPr>
        <w:t>.</w:t>
      </w:r>
      <w:r w:rsidRPr="00486168">
        <w:rPr>
          <w:rtl/>
        </w:rPr>
        <w:t xml:space="preserve"> توفّي في مكّة المكرّمة سنة 10 بعد البعثة</w:t>
      </w:r>
      <w:r w:rsidR="005B4B6A">
        <w:rPr>
          <w:rtl/>
        </w:rPr>
        <w:t>،</w:t>
      </w:r>
      <w:r w:rsidRPr="00486168">
        <w:rPr>
          <w:rtl/>
        </w:rPr>
        <w:t xml:space="preserve"> وهي عام وفاة خديجة الذي سميّ بعام الحزن</w:t>
      </w:r>
      <w:r w:rsidR="005B4B6A">
        <w:rPr>
          <w:rtl/>
        </w:rPr>
        <w:t>.</w:t>
      </w:r>
      <w:r w:rsidRPr="00486168">
        <w:rPr>
          <w:rtl/>
        </w:rPr>
        <w:t xml:space="preserve"> </w:t>
      </w:r>
      <w:r w:rsidR="00AF4A7E">
        <w:rPr>
          <w:rtl/>
        </w:rPr>
        <w:t>(</w:t>
      </w:r>
      <w:r w:rsidRPr="00486168">
        <w:rPr>
          <w:rtl/>
        </w:rPr>
        <w:t>القمّي</w:t>
      </w:r>
      <w:r w:rsidR="005B4B6A">
        <w:rPr>
          <w:rtl/>
        </w:rPr>
        <w:t>،</w:t>
      </w:r>
      <w:r w:rsidRPr="00486168">
        <w:rPr>
          <w:rtl/>
        </w:rPr>
        <w:t xml:space="preserve"> عبّاس</w:t>
      </w:r>
      <w:r w:rsidR="005B4B6A">
        <w:rPr>
          <w:rtl/>
        </w:rPr>
        <w:t>:</w:t>
      </w:r>
      <w:r w:rsidRPr="00486168">
        <w:rPr>
          <w:rtl/>
        </w:rPr>
        <w:t xml:space="preserve"> الكنى والألقاب</w:t>
      </w:r>
      <w:r w:rsidR="005B4B6A">
        <w:rPr>
          <w:rtl/>
        </w:rPr>
        <w:t>،</w:t>
      </w:r>
      <w:r w:rsidRPr="00486168">
        <w:rPr>
          <w:rtl/>
        </w:rPr>
        <w:t xml:space="preserve"> 1 / 108</w:t>
      </w:r>
      <w:r w:rsidR="00AF4A7E">
        <w:rPr>
          <w:rtl/>
        </w:rPr>
        <w:t>)</w:t>
      </w:r>
      <w:r w:rsidR="005B4B6A">
        <w:rPr>
          <w:rtl/>
        </w:rPr>
        <w:t>.</w:t>
      </w:r>
    </w:p>
    <w:p w:rsidR="00BE6FEF" w:rsidRPr="00BE6FEF" w:rsidRDefault="00BE6FEF" w:rsidP="00BE6FEF">
      <w:pPr>
        <w:pStyle w:val="libFootnote0"/>
        <w:rPr>
          <w:rtl/>
        </w:rPr>
      </w:pPr>
      <w:r w:rsidRPr="00486168">
        <w:rPr>
          <w:rtl/>
        </w:rPr>
        <w:t>(2) الذرّية هي</w:t>
      </w:r>
      <w:r w:rsidR="005B4B6A">
        <w:rPr>
          <w:rtl/>
        </w:rPr>
        <w:t>:</w:t>
      </w:r>
      <w:r w:rsidRPr="00486168">
        <w:rPr>
          <w:rtl/>
        </w:rPr>
        <w:t xml:space="preserve"> الولد والنسل</w:t>
      </w:r>
      <w:r w:rsidR="005B4B6A">
        <w:rPr>
          <w:rtl/>
        </w:rPr>
        <w:t>،</w:t>
      </w:r>
      <w:r w:rsidRPr="00486168">
        <w:rPr>
          <w:rtl/>
        </w:rPr>
        <w:t xml:space="preserve"> الضئضئي</w:t>
      </w:r>
      <w:r w:rsidR="005B4B6A">
        <w:rPr>
          <w:rtl/>
        </w:rPr>
        <w:t>:</w:t>
      </w:r>
      <w:r w:rsidRPr="00486168">
        <w:rPr>
          <w:rtl/>
        </w:rPr>
        <w:t xml:space="preserve"> الأصل والمعدن</w:t>
      </w:r>
      <w:r w:rsidR="005B4B6A">
        <w:rPr>
          <w:rtl/>
        </w:rPr>
        <w:t>،</w:t>
      </w:r>
      <w:r w:rsidRPr="00486168">
        <w:rPr>
          <w:rtl/>
        </w:rPr>
        <w:t xml:space="preserve"> العنصر</w:t>
      </w:r>
      <w:r w:rsidR="005B4B6A">
        <w:rPr>
          <w:rtl/>
        </w:rPr>
        <w:t>:</w:t>
      </w:r>
      <w:r w:rsidRPr="00486168">
        <w:rPr>
          <w:rtl/>
        </w:rPr>
        <w:t xml:space="preserve"> الأصل</w:t>
      </w:r>
      <w:r w:rsidR="005B4B6A">
        <w:rPr>
          <w:rtl/>
        </w:rPr>
        <w:t>،</w:t>
      </w:r>
      <w:r w:rsidRPr="00486168">
        <w:rPr>
          <w:rtl/>
        </w:rPr>
        <w:t xml:space="preserve"> حضَنَة: جمع حاضن من الفعل حضَنَ</w:t>
      </w:r>
      <w:r w:rsidR="005B4B6A">
        <w:rPr>
          <w:rtl/>
        </w:rPr>
        <w:t>:</w:t>
      </w:r>
      <w:r w:rsidRPr="00486168">
        <w:rPr>
          <w:rtl/>
        </w:rPr>
        <w:t xml:space="preserve"> أي ضمّ الشيء إلى صدره وجعله في حضنِه</w:t>
      </w:r>
      <w:r w:rsidR="005B4B6A">
        <w:rPr>
          <w:rtl/>
        </w:rPr>
        <w:t>،</w:t>
      </w:r>
      <w:r w:rsidRPr="00486168">
        <w:rPr>
          <w:rtl/>
        </w:rPr>
        <w:t xml:space="preserve"> سوّاس: جمع سائس</w:t>
      </w:r>
      <w:r w:rsidR="005B4B6A">
        <w:rPr>
          <w:rtl/>
        </w:rPr>
        <w:t>:</w:t>
      </w:r>
      <w:r w:rsidRPr="00486168">
        <w:rPr>
          <w:rtl/>
        </w:rPr>
        <w:t xml:space="preserve"> من يرعى الشيء ويقوم بأمره. العارية</w:t>
      </w:r>
      <w:r w:rsidR="005B4B6A">
        <w:rPr>
          <w:rtl/>
        </w:rPr>
        <w:t>:</w:t>
      </w:r>
      <w:r w:rsidRPr="00486168">
        <w:rPr>
          <w:rtl/>
        </w:rPr>
        <w:t xml:space="preserve"> الشيء الذي تملك منفعتهُ بدون عوض</w:t>
      </w:r>
      <w:r w:rsidR="005B4B6A">
        <w:rPr>
          <w:rtl/>
        </w:rPr>
        <w:t>.</w:t>
      </w:r>
      <w:r w:rsidRPr="00486168">
        <w:rPr>
          <w:rtl/>
        </w:rPr>
        <w:t xml:space="preserve"> الأوقيّة</w:t>
      </w:r>
      <w:r w:rsidR="005B4B6A">
        <w:rPr>
          <w:rtl/>
        </w:rPr>
        <w:t>:</w:t>
      </w:r>
      <w:r w:rsidRPr="00486168">
        <w:rPr>
          <w:rtl/>
        </w:rPr>
        <w:t xml:space="preserve"> مقدار نصف رطل. النّش هو</w:t>
      </w:r>
      <w:r w:rsidR="005B4B6A">
        <w:rPr>
          <w:rtl/>
        </w:rPr>
        <w:t>:</w:t>
      </w:r>
      <w:r w:rsidRPr="00486168">
        <w:rPr>
          <w:rtl/>
        </w:rPr>
        <w:t xml:space="preserve"> النصف مِن كل شيء</w:t>
      </w:r>
      <w:r w:rsidR="005B4B6A">
        <w:rPr>
          <w:rtl/>
        </w:rPr>
        <w:t>.</w:t>
      </w:r>
    </w:p>
    <w:p w:rsidR="00BE6FEF" w:rsidRPr="00BE6FEF" w:rsidRDefault="00BE6FEF" w:rsidP="00BE6FEF">
      <w:pPr>
        <w:pStyle w:val="libFootnote0"/>
        <w:rPr>
          <w:rtl/>
        </w:rPr>
      </w:pPr>
      <w:r w:rsidRPr="00486168">
        <w:rPr>
          <w:rtl/>
        </w:rPr>
        <w:t>(3) وهو عم أمّ المؤمنين خديجة (رض)</w:t>
      </w:r>
      <w:r w:rsidR="005B4B6A">
        <w:rPr>
          <w:rtl/>
        </w:rPr>
        <w:t>.</w:t>
      </w:r>
    </w:p>
    <w:p w:rsidR="00BE6FEF" w:rsidRPr="00BE6FEF" w:rsidRDefault="00BE6FEF" w:rsidP="00BE6FEF">
      <w:pPr>
        <w:pStyle w:val="libFootnote0"/>
        <w:rPr>
          <w:rtl/>
        </w:rPr>
      </w:pPr>
      <w:r w:rsidRPr="00486168">
        <w:rPr>
          <w:rtl/>
        </w:rPr>
        <w:t>(4) الحلبي</w:t>
      </w:r>
      <w:r w:rsidR="005B4B6A">
        <w:rPr>
          <w:rtl/>
        </w:rPr>
        <w:t>،</w:t>
      </w:r>
      <w:r w:rsidRPr="00486168">
        <w:rPr>
          <w:rtl/>
        </w:rPr>
        <w:t xml:space="preserve"> علي بن برهان الدين</w:t>
      </w:r>
      <w:r w:rsidR="005B4B6A">
        <w:rPr>
          <w:rtl/>
        </w:rPr>
        <w:t>:</w:t>
      </w:r>
      <w:r w:rsidRPr="00486168">
        <w:rPr>
          <w:rtl/>
        </w:rPr>
        <w:t xml:space="preserve"> السيرة الحلبية، 1 / 138</w:t>
      </w:r>
      <w:r>
        <w:rPr>
          <w:rtl/>
        </w:rPr>
        <w:t xml:space="preserve"> - </w:t>
      </w:r>
      <w:r w:rsidRPr="00486168">
        <w:rPr>
          <w:rtl/>
        </w:rPr>
        <w:t>139. هو الفحل لا يقذع أنفسه</w:t>
      </w:r>
      <w:r w:rsidR="005B4B6A">
        <w:rPr>
          <w:rtl/>
        </w:rPr>
        <w:t>:</w:t>
      </w:r>
      <w:r w:rsidRPr="00486168">
        <w:rPr>
          <w:rtl/>
        </w:rPr>
        <w:t xml:space="preserve"> الفحل هو الذكر من كل حيوان، وهو الكريم النجيب أيضاً</w:t>
      </w:r>
      <w:r w:rsidR="005B4B6A">
        <w:rPr>
          <w:rtl/>
        </w:rPr>
        <w:t>،</w:t>
      </w:r>
      <w:r w:rsidRPr="00486168">
        <w:rPr>
          <w:rtl/>
        </w:rPr>
        <w:t xml:space="preserve"> وقذع الرجل أي شتمه ورماه بالفُحش ومعنى هذا القول هو الثناء والمدح وأنّه كريم لا تجد الشتيمة إليه سبيلاً لكرمه واصله وخلقه</w:t>
      </w:r>
      <w:r w:rsidR="005B4B6A">
        <w:rPr>
          <w:rtl/>
        </w:rPr>
        <w:t>.</w:t>
      </w:r>
    </w:p>
    <w:p w:rsidR="00BE6FEF" w:rsidRDefault="00BE6FEF" w:rsidP="00BE6FEF">
      <w:pPr>
        <w:pStyle w:val="libNormal"/>
      </w:pPr>
      <w:r>
        <w:br w:type="page"/>
      </w:r>
    </w:p>
    <w:p w:rsidR="00BE6FEF" w:rsidRPr="00486168" w:rsidRDefault="00BE6FEF" w:rsidP="00BE6FEF">
      <w:pPr>
        <w:pStyle w:val="libNormal"/>
        <w:rPr>
          <w:rtl/>
        </w:rPr>
      </w:pPr>
      <w:r w:rsidRPr="00BE6FEF">
        <w:rPr>
          <w:rtl/>
        </w:rPr>
        <w:lastRenderedPageBreak/>
        <w:t>العرب تخطب بالمخاصر</w:t>
      </w:r>
      <w:r w:rsidRPr="00BE6FEF">
        <w:rPr>
          <w:rStyle w:val="libFootnotenumChar"/>
          <w:rtl/>
        </w:rPr>
        <w:t>(1)</w:t>
      </w:r>
      <w:r w:rsidR="005B4B6A" w:rsidRPr="00AF4A7E">
        <w:rPr>
          <w:rtl/>
        </w:rPr>
        <w:t>،</w:t>
      </w:r>
      <w:r w:rsidRPr="00BE6FEF">
        <w:rPr>
          <w:rtl/>
        </w:rPr>
        <w:t xml:space="preserve"> وتعتمد على الأرض بالقسيّ</w:t>
      </w:r>
      <w:r w:rsidR="005B4B6A">
        <w:rPr>
          <w:rtl/>
        </w:rPr>
        <w:t>،</w:t>
      </w:r>
      <w:r w:rsidRPr="00BE6FEF">
        <w:rPr>
          <w:rtl/>
        </w:rPr>
        <w:t xml:space="preserve"> وتشير بالعصيّ والقنا</w:t>
      </w:r>
      <w:r w:rsidR="00AF4A7E">
        <w:rPr>
          <w:rtl/>
        </w:rPr>
        <w:t>)</w:t>
      </w:r>
      <w:r w:rsidRPr="00BE6FEF">
        <w:rPr>
          <w:rStyle w:val="libFootnotenumChar"/>
          <w:rtl/>
        </w:rPr>
        <w:t>(2)</w:t>
      </w:r>
      <w:r w:rsidRPr="00BE6FEF">
        <w:rPr>
          <w:rtl/>
        </w:rPr>
        <w:t xml:space="preserve"> ويقول شاعرهم مادحاً قومه</w:t>
      </w:r>
      <w:r w:rsidR="005B4B6A">
        <w:rPr>
          <w:rtl/>
        </w:rPr>
        <w:t>:</w:t>
      </w:r>
    </w:p>
    <w:tbl>
      <w:tblPr>
        <w:tblStyle w:val="TableGrid"/>
        <w:bidiVisual/>
        <w:tblW w:w="4562" w:type="pct"/>
        <w:tblInd w:w="384" w:type="dxa"/>
        <w:tblLook w:val="01E0"/>
      </w:tblPr>
      <w:tblGrid>
        <w:gridCol w:w="3516"/>
        <w:gridCol w:w="272"/>
        <w:gridCol w:w="3522"/>
      </w:tblGrid>
      <w:tr w:rsidR="00274F4D" w:rsidTr="00274F4D">
        <w:trPr>
          <w:trHeight w:val="350"/>
        </w:trPr>
        <w:tc>
          <w:tcPr>
            <w:tcW w:w="3920" w:type="dxa"/>
            <w:shd w:val="clear" w:color="auto" w:fill="auto"/>
          </w:tcPr>
          <w:p w:rsidR="00274F4D" w:rsidRDefault="00274F4D" w:rsidP="00274F4D">
            <w:pPr>
              <w:pStyle w:val="libPoem"/>
            </w:pPr>
            <w:r w:rsidRPr="00486168">
              <w:rPr>
                <w:rtl/>
              </w:rPr>
              <w:t>يصيبون فصل القول في كل خطبةٍ</w:t>
            </w:r>
            <w:r w:rsidRPr="00725071">
              <w:rPr>
                <w:rStyle w:val="libPoemTiniChar0"/>
                <w:rtl/>
              </w:rPr>
              <w:br/>
              <w:t> </w:t>
            </w:r>
          </w:p>
        </w:tc>
        <w:tc>
          <w:tcPr>
            <w:tcW w:w="279" w:type="dxa"/>
            <w:shd w:val="clear" w:color="auto" w:fill="auto"/>
          </w:tcPr>
          <w:p w:rsidR="00274F4D" w:rsidRDefault="00274F4D" w:rsidP="00274F4D">
            <w:pPr>
              <w:pStyle w:val="libPoem"/>
              <w:rPr>
                <w:rtl/>
              </w:rPr>
            </w:pPr>
          </w:p>
        </w:tc>
        <w:tc>
          <w:tcPr>
            <w:tcW w:w="3881" w:type="dxa"/>
            <w:shd w:val="clear" w:color="auto" w:fill="auto"/>
          </w:tcPr>
          <w:p w:rsidR="00274F4D" w:rsidRDefault="00274F4D" w:rsidP="00274F4D">
            <w:pPr>
              <w:pStyle w:val="libPoem"/>
            </w:pPr>
            <w:r w:rsidRPr="00486168">
              <w:rPr>
                <w:rtl/>
              </w:rPr>
              <w:t>إذا وصلوا أيمانهم بالمخاصر</w:t>
            </w:r>
            <w:r w:rsidRPr="00BE6FEF">
              <w:rPr>
                <w:rStyle w:val="libFootnotenumChar"/>
                <w:rtl/>
              </w:rPr>
              <w:t>(3)</w:t>
            </w:r>
            <w:r w:rsidRPr="00725071">
              <w:rPr>
                <w:rStyle w:val="libPoemTiniChar0"/>
                <w:rtl/>
              </w:rPr>
              <w:br/>
              <w:t> </w:t>
            </w:r>
          </w:p>
        </w:tc>
      </w:tr>
    </w:tbl>
    <w:p w:rsidR="00BE6FEF" w:rsidRPr="00486168" w:rsidRDefault="00BE6FEF" w:rsidP="00BE6FEF">
      <w:pPr>
        <w:pStyle w:val="libNormal"/>
        <w:rPr>
          <w:rtl/>
        </w:rPr>
      </w:pPr>
      <w:r w:rsidRPr="00486168">
        <w:rPr>
          <w:rtl/>
        </w:rPr>
        <w:t>قال شاعر آخر يخاطب رجلاً:</w:t>
      </w:r>
    </w:p>
    <w:tbl>
      <w:tblPr>
        <w:tblStyle w:val="TableGrid"/>
        <w:bidiVisual/>
        <w:tblW w:w="4562" w:type="pct"/>
        <w:tblInd w:w="384" w:type="dxa"/>
        <w:tblLook w:val="01E0"/>
      </w:tblPr>
      <w:tblGrid>
        <w:gridCol w:w="3536"/>
        <w:gridCol w:w="272"/>
        <w:gridCol w:w="3502"/>
      </w:tblGrid>
      <w:tr w:rsidR="00274F4D" w:rsidTr="00274F4D">
        <w:trPr>
          <w:trHeight w:val="350"/>
        </w:trPr>
        <w:tc>
          <w:tcPr>
            <w:tcW w:w="3536" w:type="dxa"/>
            <w:shd w:val="clear" w:color="auto" w:fill="auto"/>
          </w:tcPr>
          <w:p w:rsidR="00274F4D" w:rsidRDefault="00274F4D" w:rsidP="00274F4D">
            <w:pPr>
              <w:pStyle w:val="libPoem"/>
            </w:pPr>
            <w:r w:rsidRPr="00486168">
              <w:rPr>
                <w:rtl/>
              </w:rPr>
              <w:t>إذا</w:t>
            </w:r>
            <w:r w:rsidR="00AF4A7E">
              <w:rPr>
                <w:rtl/>
              </w:rPr>
              <w:t xml:space="preserve"> </w:t>
            </w:r>
            <w:r w:rsidRPr="00486168">
              <w:rPr>
                <w:rtl/>
              </w:rPr>
              <w:t>اجـتمع</w:t>
            </w:r>
            <w:r w:rsidR="00AF4A7E">
              <w:rPr>
                <w:rtl/>
              </w:rPr>
              <w:t xml:space="preserve"> </w:t>
            </w:r>
            <w:r w:rsidRPr="00486168">
              <w:rPr>
                <w:rtl/>
              </w:rPr>
              <w:t>القبائل</w:t>
            </w:r>
            <w:r w:rsidR="00AF4A7E">
              <w:rPr>
                <w:rtl/>
              </w:rPr>
              <w:t xml:space="preserve"> </w:t>
            </w:r>
            <w:r w:rsidRPr="00486168">
              <w:rPr>
                <w:rtl/>
              </w:rPr>
              <w:t>جئت</w:t>
            </w:r>
            <w:r w:rsidR="00AF4A7E">
              <w:rPr>
                <w:rtl/>
              </w:rPr>
              <w:t xml:space="preserve"> </w:t>
            </w:r>
            <w:r w:rsidRPr="00486168">
              <w:rPr>
                <w:rtl/>
              </w:rPr>
              <w:t>ردفاً</w:t>
            </w:r>
            <w:r w:rsidRPr="00725071">
              <w:rPr>
                <w:rStyle w:val="libPoemTiniChar0"/>
                <w:rtl/>
              </w:rPr>
              <w:br/>
              <w:t> </w:t>
            </w:r>
          </w:p>
        </w:tc>
        <w:tc>
          <w:tcPr>
            <w:tcW w:w="272" w:type="dxa"/>
            <w:shd w:val="clear" w:color="auto" w:fill="auto"/>
          </w:tcPr>
          <w:p w:rsidR="00274F4D" w:rsidRDefault="00274F4D" w:rsidP="00274F4D">
            <w:pPr>
              <w:pStyle w:val="libPoem"/>
              <w:rPr>
                <w:rtl/>
              </w:rPr>
            </w:pPr>
          </w:p>
        </w:tc>
        <w:tc>
          <w:tcPr>
            <w:tcW w:w="3502" w:type="dxa"/>
            <w:shd w:val="clear" w:color="auto" w:fill="auto"/>
          </w:tcPr>
          <w:p w:rsidR="00274F4D" w:rsidRDefault="00274F4D" w:rsidP="00274F4D">
            <w:pPr>
              <w:pStyle w:val="libPoem"/>
            </w:pPr>
            <w:r w:rsidRPr="00486168">
              <w:rPr>
                <w:rtl/>
              </w:rPr>
              <w:t>أمـام</w:t>
            </w:r>
            <w:r>
              <w:rPr>
                <w:rtl/>
              </w:rPr>
              <w:t xml:space="preserve"> </w:t>
            </w:r>
            <w:r w:rsidRPr="00486168">
              <w:rPr>
                <w:rtl/>
              </w:rPr>
              <w:t>الـماسحين</w:t>
            </w:r>
            <w:r w:rsidR="00AF4A7E">
              <w:rPr>
                <w:rtl/>
              </w:rPr>
              <w:t xml:space="preserve"> </w:t>
            </w:r>
            <w:r w:rsidRPr="00486168">
              <w:rPr>
                <w:rtl/>
              </w:rPr>
              <w:t>لك</w:t>
            </w:r>
            <w:r w:rsidR="00AF4A7E">
              <w:rPr>
                <w:rtl/>
              </w:rPr>
              <w:t xml:space="preserve"> </w:t>
            </w:r>
            <w:r w:rsidRPr="00486168">
              <w:rPr>
                <w:rtl/>
              </w:rPr>
              <w:t>السبالا</w:t>
            </w:r>
            <w:r w:rsidRPr="00725071">
              <w:rPr>
                <w:rStyle w:val="libPoemTiniChar0"/>
                <w:rtl/>
              </w:rPr>
              <w:br/>
              <w:t> </w:t>
            </w:r>
          </w:p>
        </w:tc>
      </w:tr>
      <w:tr w:rsidR="00274F4D" w:rsidTr="00274F4D">
        <w:tblPrEx>
          <w:tblLook w:val="04A0"/>
        </w:tblPrEx>
        <w:trPr>
          <w:trHeight w:val="350"/>
        </w:trPr>
        <w:tc>
          <w:tcPr>
            <w:tcW w:w="3536" w:type="dxa"/>
          </w:tcPr>
          <w:p w:rsidR="00274F4D" w:rsidRDefault="00274F4D" w:rsidP="00274F4D">
            <w:pPr>
              <w:pStyle w:val="libPoem"/>
            </w:pPr>
            <w:r w:rsidRPr="00486168">
              <w:rPr>
                <w:rtl/>
              </w:rPr>
              <w:t>فلا</w:t>
            </w:r>
            <w:r w:rsidR="00AF4A7E">
              <w:rPr>
                <w:rtl/>
              </w:rPr>
              <w:t xml:space="preserve"> </w:t>
            </w:r>
            <w:r w:rsidRPr="00486168">
              <w:rPr>
                <w:rtl/>
              </w:rPr>
              <w:t>تعطى</w:t>
            </w:r>
            <w:r w:rsidR="00AF4A7E">
              <w:rPr>
                <w:rtl/>
              </w:rPr>
              <w:t xml:space="preserve"> </w:t>
            </w:r>
            <w:r w:rsidRPr="00486168">
              <w:rPr>
                <w:rtl/>
              </w:rPr>
              <w:t>العصا</w:t>
            </w:r>
            <w:r w:rsidR="00AF4A7E">
              <w:rPr>
                <w:rtl/>
              </w:rPr>
              <w:t xml:space="preserve"> </w:t>
            </w:r>
            <w:r w:rsidRPr="00486168">
              <w:rPr>
                <w:rtl/>
              </w:rPr>
              <w:t>الخطباء</w:t>
            </w:r>
            <w:r w:rsidR="00AF4A7E">
              <w:rPr>
                <w:rtl/>
              </w:rPr>
              <w:t xml:space="preserve"> </w:t>
            </w:r>
            <w:r w:rsidRPr="00486168">
              <w:rPr>
                <w:rtl/>
              </w:rPr>
              <w:t>يوماً</w:t>
            </w:r>
            <w:r w:rsidRPr="00725071">
              <w:rPr>
                <w:rStyle w:val="libPoemTiniChar0"/>
                <w:rtl/>
              </w:rPr>
              <w:br/>
              <w:t> </w:t>
            </w:r>
          </w:p>
        </w:tc>
        <w:tc>
          <w:tcPr>
            <w:tcW w:w="272" w:type="dxa"/>
          </w:tcPr>
          <w:p w:rsidR="00274F4D" w:rsidRDefault="00274F4D" w:rsidP="00274F4D">
            <w:pPr>
              <w:pStyle w:val="libPoem"/>
              <w:rPr>
                <w:rtl/>
              </w:rPr>
            </w:pPr>
          </w:p>
        </w:tc>
        <w:tc>
          <w:tcPr>
            <w:tcW w:w="3502" w:type="dxa"/>
          </w:tcPr>
          <w:p w:rsidR="00274F4D" w:rsidRDefault="00274F4D" w:rsidP="00274F4D">
            <w:pPr>
              <w:pStyle w:val="libPoem"/>
            </w:pPr>
            <w:r w:rsidRPr="00486168">
              <w:rPr>
                <w:rtl/>
              </w:rPr>
              <w:t>وقد</w:t>
            </w:r>
            <w:r>
              <w:rPr>
                <w:rtl/>
              </w:rPr>
              <w:t xml:space="preserve"> </w:t>
            </w:r>
            <w:r w:rsidRPr="00486168">
              <w:rPr>
                <w:rtl/>
              </w:rPr>
              <w:t>تكفى</w:t>
            </w:r>
            <w:r w:rsidR="00AF4A7E">
              <w:rPr>
                <w:rtl/>
              </w:rPr>
              <w:t xml:space="preserve"> </w:t>
            </w:r>
            <w:r w:rsidRPr="00486168">
              <w:rPr>
                <w:rtl/>
              </w:rPr>
              <w:t>المقادة</w:t>
            </w:r>
            <w:r w:rsidR="00AF4A7E">
              <w:rPr>
                <w:rtl/>
              </w:rPr>
              <w:t xml:space="preserve"> </w:t>
            </w:r>
            <w:r w:rsidRPr="00486168">
              <w:rPr>
                <w:rtl/>
              </w:rPr>
              <w:t>والمقالا</w:t>
            </w:r>
            <w:r w:rsidRPr="00BE6FEF">
              <w:rPr>
                <w:rStyle w:val="libFootnotenumChar"/>
                <w:rtl/>
              </w:rPr>
              <w:t>(4)</w:t>
            </w:r>
            <w:r w:rsidRPr="00725071">
              <w:rPr>
                <w:rStyle w:val="libPoemTiniChar0"/>
                <w:rtl/>
              </w:rPr>
              <w:br/>
              <w:t> </w:t>
            </w:r>
          </w:p>
        </w:tc>
      </w:tr>
    </w:tbl>
    <w:p w:rsidR="00BE6FEF" w:rsidRPr="00486168" w:rsidRDefault="00BE6FEF" w:rsidP="00274F4D">
      <w:pPr>
        <w:pStyle w:val="libNormal"/>
        <w:rPr>
          <w:rtl/>
        </w:rPr>
      </w:pPr>
      <w:r w:rsidRPr="00BE6FEF">
        <w:rPr>
          <w:rtl/>
        </w:rPr>
        <w:t>بل يصل الأمر بهم</w:t>
      </w:r>
      <w:r w:rsidR="005B4B6A">
        <w:rPr>
          <w:rtl/>
        </w:rPr>
        <w:t>،</w:t>
      </w:r>
      <w:r w:rsidRPr="00BE6FEF">
        <w:rPr>
          <w:rtl/>
        </w:rPr>
        <w:t xml:space="preserve"> إلى القول</w:t>
      </w:r>
      <w:r w:rsidR="005B4B6A">
        <w:rPr>
          <w:rtl/>
        </w:rPr>
        <w:t>:</w:t>
      </w:r>
      <w:r w:rsidRPr="00BE6FEF">
        <w:rPr>
          <w:rtl/>
        </w:rPr>
        <w:t xml:space="preserve"> (إنّ حمل العصا والمخصرة</w:t>
      </w:r>
      <w:r w:rsidR="005B4B6A">
        <w:rPr>
          <w:rtl/>
        </w:rPr>
        <w:t>،</w:t>
      </w:r>
      <w:r w:rsidRPr="00BE6FEF">
        <w:rPr>
          <w:rtl/>
        </w:rPr>
        <w:t xml:space="preserve"> دليل على التأهّب للخطبة</w:t>
      </w:r>
      <w:r w:rsidR="005B4B6A">
        <w:rPr>
          <w:rtl/>
        </w:rPr>
        <w:t>،</w:t>
      </w:r>
      <w:r w:rsidRPr="00BE6FEF">
        <w:rPr>
          <w:rtl/>
        </w:rPr>
        <w:t xml:space="preserve"> والتهيّؤ ل</w:t>
      </w:r>
      <w:r w:rsidRPr="00BE6FEF">
        <w:rPr>
          <w:rFonts w:hint="cs"/>
          <w:rtl/>
        </w:rPr>
        <w:t>لإ</w:t>
      </w:r>
      <w:r w:rsidRPr="00BE6FEF">
        <w:rPr>
          <w:rtl/>
        </w:rPr>
        <w:t>طناب والإطالة</w:t>
      </w:r>
      <w:r w:rsidR="005B4B6A">
        <w:rPr>
          <w:rtl/>
        </w:rPr>
        <w:t>،</w:t>
      </w:r>
      <w:r w:rsidRPr="00BE6FEF">
        <w:rPr>
          <w:rtl/>
        </w:rPr>
        <w:t xml:space="preserve"> وذلك شيء خاص في خطباء العرب</w:t>
      </w:r>
      <w:r w:rsidR="005B4B6A">
        <w:rPr>
          <w:rtl/>
        </w:rPr>
        <w:t>،</w:t>
      </w:r>
      <w:r w:rsidRPr="00BE6FEF">
        <w:rPr>
          <w:rtl/>
        </w:rPr>
        <w:t xml:space="preserve"> ومقصورٌ عليهم ومنسوب إليهم)</w:t>
      </w:r>
      <w:r w:rsidRPr="00BE6FEF">
        <w:rPr>
          <w:rStyle w:val="libFootnotenumChar"/>
          <w:rtl/>
        </w:rPr>
        <w:t>(5)</w:t>
      </w:r>
      <w:r w:rsidRPr="00BE6FEF">
        <w:rPr>
          <w:rtl/>
        </w:rPr>
        <w:t>.</w:t>
      </w:r>
    </w:p>
    <w:p w:rsidR="00BE6FEF" w:rsidRPr="00486168" w:rsidRDefault="00BE6FEF" w:rsidP="00274F4D">
      <w:pPr>
        <w:pStyle w:val="libNormal"/>
        <w:rPr>
          <w:rtl/>
        </w:rPr>
      </w:pPr>
      <w:r w:rsidRPr="00BE6FEF">
        <w:rPr>
          <w:rtl/>
        </w:rPr>
        <w:t>ويظهر من عدّة نصوص</w:t>
      </w:r>
      <w:r w:rsidR="005B4B6A">
        <w:rPr>
          <w:rtl/>
        </w:rPr>
        <w:t>،</w:t>
      </w:r>
      <w:r w:rsidRPr="00BE6FEF">
        <w:rPr>
          <w:rtl/>
        </w:rPr>
        <w:t xml:space="preserve"> إنّ الخطيب لا بدّ أنْ يحمل بيده</w:t>
      </w:r>
      <w:r w:rsidR="005B4B6A">
        <w:rPr>
          <w:rtl/>
        </w:rPr>
        <w:t>،</w:t>
      </w:r>
      <w:r w:rsidRPr="00BE6FEF">
        <w:rPr>
          <w:rtl/>
        </w:rPr>
        <w:t xml:space="preserve"> شيئاً يشير به في خطبته</w:t>
      </w:r>
      <w:r w:rsidR="005B4B6A">
        <w:rPr>
          <w:rtl/>
        </w:rPr>
        <w:t>،</w:t>
      </w:r>
      <w:r w:rsidRPr="00BE6FEF">
        <w:rPr>
          <w:rtl/>
        </w:rPr>
        <w:t xml:space="preserve"> فبالإضافة إلى المخصرة (ربّما كان - المحمول باليد - قضيباً وربّما كانت العصا وربّما كانت قناة)</w:t>
      </w:r>
      <w:r w:rsidRPr="00BE6FEF">
        <w:rPr>
          <w:rStyle w:val="libFootnotenumChar"/>
          <w:rtl/>
        </w:rPr>
        <w:t>(6)</w:t>
      </w:r>
      <w:r w:rsidRPr="00BE6FEF">
        <w:rPr>
          <w:rtl/>
        </w:rPr>
        <w:t>.</w:t>
      </w:r>
    </w:p>
    <w:p w:rsidR="00BE6FEF" w:rsidRPr="00486168" w:rsidRDefault="00BE6FEF" w:rsidP="00BE6FEF">
      <w:pPr>
        <w:pStyle w:val="libNormal"/>
        <w:rPr>
          <w:rtl/>
        </w:rPr>
      </w:pPr>
      <w:r w:rsidRPr="00486168">
        <w:rPr>
          <w:rtl/>
        </w:rPr>
        <w:t>(2) يظهر كذلك أنّ المهم مع حمل العصا في الخطبة</w:t>
      </w:r>
      <w:r w:rsidR="005B4B6A">
        <w:rPr>
          <w:rtl/>
        </w:rPr>
        <w:t>،</w:t>
      </w:r>
      <w:r w:rsidRPr="00486168">
        <w:rPr>
          <w:rtl/>
        </w:rPr>
        <w:t xml:space="preserve"> كون الخطيب معتّماً بعمامة</w:t>
      </w:r>
      <w:r w:rsidR="005B4B6A">
        <w:rPr>
          <w:rtl/>
        </w:rPr>
        <w:t>،</w:t>
      </w:r>
      <w:r w:rsidRPr="00486168">
        <w:rPr>
          <w:rtl/>
        </w:rPr>
        <w:t xml:space="preserve"> أمّا الأمور الأخرى</w:t>
      </w:r>
      <w:r w:rsidR="005B4B6A">
        <w:rPr>
          <w:rtl/>
        </w:rPr>
        <w:t>،</w:t>
      </w:r>
      <w:r w:rsidRPr="00486168">
        <w:rPr>
          <w:rtl/>
        </w:rPr>
        <w:t xml:space="preserve"> فليست ذات أهميّة</w:t>
      </w:r>
      <w:r w:rsidR="005B4B6A">
        <w:rPr>
          <w:rtl/>
        </w:rPr>
        <w:t>؛</w:t>
      </w:r>
      <w:r w:rsidRPr="00486168">
        <w:rPr>
          <w:rtl/>
        </w:rPr>
        <w:t xml:space="preserve"> يقول الجاحظ</w:t>
      </w:r>
      <w:r w:rsidR="005B4B6A">
        <w:rPr>
          <w:rtl/>
        </w:rPr>
        <w:t>:</w:t>
      </w:r>
    </w:p>
    <w:p w:rsidR="00BE6FEF" w:rsidRPr="00486168" w:rsidRDefault="00AF4A7E" w:rsidP="00BE6FEF">
      <w:pPr>
        <w:pStyle w:val="libNormal"/>
        <w:rPr>
          <w:rtl/>
        </w:rPr>
      </w:pPr>
      <w:r>
        <w:rPr>
          <w:rtl/>
        </w:rPr>
        <w:t>(</w:t>
      </w:r>
      <w:r w:rsidR="00BE6FEF" w:rsidRPr="00486168">
        <w:rPr>
          <w:rtl/>
        </w:rPr>
        <w:t>فعند العرب</w:t>
      </w:r>
      <w:r w:rsidR="005B4B6A">
        <w:rPr>
          <w:rtl/>
        </w:rPr>
        <w:t>:</w:t>
      </w:r>
      <w:r w:rsidR="00BE6FEF" w:rsidRPr="00486168">
        <w:rPr>
          <w:rtl/>
        </w:rPr>
        <w:t xml:space="preserve"> العمّة وأخذ المخصرة من السيما</w:t>
      </w:r>
      <w:r w:rsidR="005B4B6A">
        <w:rPr>
          <w:rtl/>
        </w:rPr>
        <w:t>،</w:t>
      </w:r>
      <w:r w:rsidR="00BE6FEF" w:rsidRPr="00486168">
        <w:rPr>
          <w:rtl/>
        </w:rPr>
        <w:t xml:space="preserve"> وقد لا يلبس الخطيب الملحفة ولا الجبّة ولا القميص ولا الرداء</w:t>
      </w:r>
      <w:r w:rsidR="005B4B6A">
        <w:rPr>
          <w:rtl/>
        </w:rPr>
        <w:t>،</w:t>
      </w:r>
      <w:r w:rsidR="00BE6FEF" w:rsidRPr="00486168">
        <w:rPr>
          <w:rtl/>
        </w:rPr>
        <w:t xml:space="preserve"> والذي لا بدّ منه</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86168">
        <w:rPr>
          <w:rtl/>
        </w:rPr>
        <w:t>(1) المَخاصِر: جمع مِخْصَرة، وهي كالسوط، وقيل هي شيء يأخذهُ الرجل بيده ليتوكأ عليه، مثل العصا ونحوه. والقسيّ جمع القوس، والقنا، هي: الرماح</w:t>
      </w:r>
      <w:r w:rsidR="005B4B6A">
        <w:rPr>
          <w:rtl/>
        </w:rPr>
        <w:t>.</w:t>
      </w:r>
    </w:p>
    <w:p w:rsidR="00BE6FEF" w:rsidRPr="00BE6FEF" w:rsidRDefault="00BE6FEF" w:rsidP="00BE6FEF">
      <w:pPr>
        <w:pStyle w:val="libFootnote0"/>
        <w:rPr>
          <w:rtl/>
        </w:rPr>
      </w:pPr>
      <w:r w:rsidRPr="00486168">
        <w:rPr>
          <w:rtl/>
        </w:rPr>
        <w:t>(2) الجاحظ، عمرو بن بحر: البيان والتبيين، 1 / 197.</w:t>
      </w:r>
    </w:p>
    <w:p w:rsidR="00BE6FEF" w:rsidRPr="00BE6FEF" w:rsidRDefault="00BE6FEF" w:rsidP="00BE6FEF">
      <w:pPr>
        <w:pStyle w:val="libFootnote0"/>
        <w:rPr>
          <w:rtl/>
        </w:rPr>
      </w:pPr>
      <w:r w:rsidRPr="00486168">
        <w:rPr>
          <w:rtl/>
        </w:rPr>
        <w:t>(3) المصدر نفسه: 1 / 198.</w:t>
      </w:r>
    </w:p>
    <w:p w:rsidR="00BE6FEF" w:rsidRPr="00BE6FEF" w:rsidRDefault="00BE6FEF" w:rsidP="00BE6FEF">
      <w:pPr>
        <w:pStyle w:val="libFootnote0"/>
        <w:rPr>
          <w:rtl/>
        </w:rPr>
      </w:pPr>
      <w:r w:rsidRPr="00486168">
        <w:rPr>
          <w:rtl/>
        </w:rPr>
        <w:t>(4) المصدر نفسه: 1 / 199. ومعنى الردف هو التابع</w:t>
      </w:r>
      <w:r w:rsidR="005B4B6A">
        <w:rPr>
          <w:rtl/>
        </w:rPr>
        <w:t>،</w:t>
      </w:r>
      <w:r w:rsidRPr="00486168">
        <w:rPr>
          <w:rtl/>
        </w:rPr>
        <w:t xml:space="preserve"> والسبالا: جمع السبلة وهي اللحية المسبلة على الصدر، والقادة: هي القيادة</w:t>
      </w:r>
      <w:r w:rsidR="005B4B6A">
        <w:rPr>
          <w:rtl/>
        </w:rPr>
        <w:t>.</w:t>
      </w:r>
    </w:p>
    <w:p w:rsidR="00BE6FEF" w:rsidRPr="00BE6FEF" w:rsidRDefault="00BE6FEF" w:rsidP="00BE6FEF">
      <w:pPr>
        <w:pStyle w:val="libFootnote0"/>
        <w:rPr>
          <w:rtl/>
        </w:rPr>
      </w:pPr>
      <w:r w:rsidRPr="00486168">
        <w:rPr>
          <w:rtl/>
        </w:rPr>
        <w:t>(5) المصدر نفسه 3 / 61.</w:t>
      </w:r>
    </w:p>
    <w:p w:rsidR="00BE6FEF" w:rsidRPr="00BE6FEF" w:rsidRDefault="00BE6FEF" w:rsidP="00BE6FEF">
      <w:pPr>
        <w:pStyle w:val="libFootnote0"/>
        <w:rPr>
          <w:rtl/>
        </w:rPr>
      </w:pPr>
      <w:r w:rsidRPr="00486168">
        <w:rPr>
          <w:rtl/>
        </w:rPr>
        <w:t>(6) المصدر نفسه 3 / 48.</w:t>
      </w:r>
    </w:p>
    <w:p w:rsidR="00BE6FEF" w:rsidRDefault="00BE6FEF" w:rsidP="00BE6FEF">
      <w:pPr>
        <w:pStyle w:val="libNormal"/>
      </w:pPr>
      <w:r>
        <w:br w:type="page"/>
      </w:r>
    </w:p>
    <w:p w:rsidR="00BE6FEF" w:rsidRPr="00486168" w:rsidRDefault="00BE6FEF" w:rsidP="00BE6FEF">
      <w:pPr>
        <w:pStyle w:val="libNormal"/>
        <w:rPr>
          <w:rtl/>
        </w:rPr>
      </w:pPr>
      <w:r w:rsidRPr="00BE6FEF">
        <w:rPr>
          <w:rtl/>
        </w:rPr>
        <w:lastRenderedPageBreak/>
        <w:t>العمّة والمخصرة. وربما قام فيهم</w:t>
      </w:r>
      <w:r w:rsidR="005B4B6A">
        <w:rPr>
          <w:rtl/>
        </w:rPr>
        <w:t>،</w:t>
      </w:r>
      <w:r w:rsidRPr="00BE6FEF">
        <w:rPr>
          <w:rtl/>
        </w:rPr>
        <w:t xml:space="preserve"> وعليه إزاره قد خالف بين طرفيه</w:t>
      </w:r>
      <w:r w:rsidR="005B4B6A">
        <w:rPr>
          <w:rtl/>
        </w:rPr>
        <w:t>،</w:t>
      </w:r>
      <w:r w:rsidRPr="00BE6FEF">
        <w:rPr>
          <w:rtl/>
        </w:rPr>
        <w:t xml:space="preserve"> وربما قام فيهم وعليه عمامته، وفي يديه مخصرته</w:t>
      </w:r>
      <w:r w:rsidR="00AF4A7E">
        <w:rPr>
          <w:rtl/>
        </w:rPr>
        <w:t>)</w:t>
      </w:r>
      <w:r w:rsidRPr="00BE6FEF">
        <w:rPr>
          <w:rStyle w:val="libFootnotenumChar"/>
          <w:rtl/>
        </w:rPr>
        <w:t>(1)</w:t>
      </w:r>
      <w:r w:rsidR="005B4B6A" w:rsidRPr="00AF4A7E">
        <w:rPr>
          <w:rtl/>
        </w:rPr>
        <w:t>.</w:t>
      </w:r>
    </w:p>
    <w:p w:rsidR="00BE6FEF" w:rsidRPr="00486168" w:rsidRDefault="00BE6FEF" w:rsidP="00BE6FEF">
      <w:pPr>
        <w:pStyle w:val="libNormal"/>
        <w:rPr>
          <w:rtl/>
        </w:rPr>
      </w:pPr>
      <w:r w:rsidRPr="00BE6FEF">
        <w:rPr>
          <w:rtl/>
        </w:rPr>
        <w:t>(3) كان الخطيب</w:t>
      </w:r>
      <w:r w:rsidR="005B4B6A">
        <w:rPr>
          <w:rtl/>
        </w:rPr>
        <w:t>،</w:t>
      </w:r>
      <w:r w:rsidRPr="00BE6FEF">
        <w:rPr>
          <w:rtl/>
        </w:rPr>
        <w:t xml:space="preserve"> إضافة إلى اعتماده على العصا أثناء خطبته</w:t>
      </w:r>
      <w:r w:rsidR="005B4B6A">
        <w:rPr>
          <w:rtl/>
        </w:rPr>
        <w:t>،</w:t>
      </w:r>
      <w:r w:rsidRPr="00BE6FEF">
        <w:rPr>
          <w:rtl/>
        </w:rPr>
        <w:t xml:space="preserve"> يرتقي على ظهور الرواحل</w:t>
      </w:r>
      <w:r w:rsidRPr="00BE6FEF">
        <w:rPr>
          <w:rStyle w:val="libFootnotenumChar"/>
          <w:rtl/>
        </w:rPr>
        <w:t>(2)</w:t>
      </w:r>
      <w:r w:rsidRPr="00BE6FEF">
        <w:rPr>
          <w:rtl/>
        </w:rPr>
        <w:t xml:space="preserve"> أحياناً لإلقاء خطبته</w:t>
      </w:r>
      <w:r w:rsidR="005B4B6A">
        <w:rPr>
          <w:rtl/>
        </w:rPr>
        <w:t>،</w:t>
      </w:r>
      <w:r w:rsidRPr="00BE6FEF">
        <w:rPr>
          <w:rtl/>
        </w:rPr>
        <w:t xml:space="preserve"> فيظهر من ذلك</w:t>
      </w:r>
      <w:r w:rsidR="005B4B6A">
        <w:rPr>
          <w:rtl/>
        </w:rPr>
        <w:t>؛</w:t>
      </w:r>
      <w:r w:rsidRPr="00BE6FEF">
        <w:rPr>
          <w:rtl/>
        </w:rPr>
        <w:t xml:space="preserve"> إنّ العرب لم تكن تعرف المنابر قبل الإسلام</w:t>
      </w:r>
      <w:r w:rsidR="005B4B6A">
        <w:rPr>
          <w:rtl/>
        </w:rPr>
        <w:t>،</w:t>
      </w:r>
      <w:r w:rsidRPr="00BE6FEF">
        <w:rPr>
          <w:rtl/>
        </w:rPr>
        <w:t xml:space="preserve"> وإنّما كان ذلك بعد هجرة النبي </w:t>
      </w:r>
      <w:r w:rsidR="009E1CB0" w:rsidRPr="009E1CB0">
        <w:rPr>
          <w:rStyle w:val="libAlaemChar"/>
          <w:rtl/>
        </w:rPr>
        <w:t>صلى‌الله‌عليه‌وآله‌وسلم</w:t>
      </w:r>
      <w:r w:rsidRPr="00BE6FEF">
        <w:rPr>
          <w:rtl/>
        </w:rPr>
        <w:t xml:space="preserve"> إلى المدينة المنورة</w:t>
      </w:r>
      <w:r w:rsidR="005B4B6A">
        <w:rPr>
          <w:rtl/>
        </w:rPr>
        <w:t>،</w:t>
      </w:r>
      <w:r w:rsidRPr="00BE6FEF">
        <w:rPr>
          <w:rtl/>
        </w:rPr>
        <w:t xml:space="preserve"> كما سيتضح ذلك في هذا الفصل</w:t>
      </w:r>
      <w:r w:rsidR="005B4B6A">
        <w:rPr>
          <w:rtl/>
        </w:rPr>
        <w:t>.</w:t>
      </w:r>
    </w:p>
    <w:p w:rsidR="00BE6FEF" w:rsidRPr="00486168" w:rsidRDefault="00BE6FEF" w:rsidP="00BE6FEF">
      <w:pPr>
        <w:pStyle w:val="libNormal"/>
        <w:rPr>
          <w:rtl/>
        </w:rPr>
      </w:pPr>
      <w:r w:rsidRPr="00486168">
        <w:rPr>
          <w:rtl/>
        </w:rPr>
        <w:t>ويلجأ الخطيب إلى اتخاذ ظهور الرواحل كمنصّات للخطابة، في حال خطابتهم في الأسواق والمنتديات العامّة</w:t>
      </w:r>
      <w:r w:rsidR="005B4B6A">
        <w:rPr>
          <w:rtl/>
        </w:rPr>
        <w:t>.</w:t>
      </w:r>
    </w:p>
    <w:p w:rsidR="00BE6FEF" w:rsidRPr="00486168" w:rsidRDefault="00BE6FEF" w:rsidP="00BE6FEF">
      <w:pPr>
        <w:pStyle w:val="libNormal"/>
        <w:rPr>
          <w:rtl/>
        </w:rPr>
      </w:pPr>
      <w:r w:rsidRPr="00BE6FEF">
        <w:rPr>
          <w:rtl/>
        </w:rPr>
        <w:t>وقد سجّل أكثر من مصدر، سواء مصادر كتب الأدب أم السيرة</w:t>
      </w:r>
      <w:r w:rsidR="005B4B6A">
        <w:rPr>
          <w:rtl/>
        </w:rPr>
        <w:t>،</w:t>
      </w:r>
      <w:r w:rsidRPr="00BE6FEF">
        <w:rPr>
          <w:rtl/>
        </w:rPr>
        <w:t xml:space="preserve"> الرواية التي رواها رسول الله </w:t>
      </w:r>
      <w:r w:rsidR="009E1CB0" w:rsidRPr="009E1CB0">
        <w:rPr>
          <w:rStyle w:val="libAlaemChar"/>
          <w:rtl/>
        </w:rPr>
        <w:t>صلى‌الله‌عليه‌وآله‌وسلم</w:t>
      </w:r>
      <w:r w:rsidRPr="00BE6FEF">
        <w:rPr>
          <w:rtl/>
        </w:rPr>
        <w:t xml:space="preserve"> حينما حَضَرَ عكاظ</w:t>
      </w:r>
      <w:r w:rsidRPr="00BE6FEF">
        <w:rPr>
          <w:rStyle w:val="libFootnotenumChar"/>
          <w:rtl/>
        </w:rPr>
        <w:t>(3)</w:t>
      </w:r>
      <w:r w:rsidRPr="00BE6FEF">
        <w:rPr>
          <w:rtl/>
        </w:rPr>
        <w:t xml:space="preserve"> وشاهد قس بن ساعدة</w:t>
      </w:r>
      <w:r w:rsidRPr="00BE6FEF">
        <w:rPr>
          <w:rStyle w:val="libFootnotenumChar"/>
          <w:rtl/>
        </w:rPr>
        <w:t>(4)</w:t>
      </w:r>
      <w:r w:rsidRPr="00BE6FEF">
        <w:rPr>
          <w:rtl/>
        </w:rPr>
        <w:t xml:space="preserve"> يخطب على راحلته</w:t>
      </w:r>
      <w:r w:rsidR="005B4B6A">
        <w:rPr>
          <w:rtl/>
        </w:rPr>
        <w:t>.</w:t>
      </w:r>
      <w:r w:rsidRPr="00BE6FEF">
        <w:rPr>
          <w:rtl/>
        </w:rPr>
        <w:t xml:space="preserve"> تلك الخطبة التي اشتهرت عنه</w:t>
      </w:r>
      <w:r w:rsidR="005B4B6A">
        <w:rPr>
          <w:rtl/>
        </w:rPr>
        <w:t>،</w:t>
      </w:r>
      <w:r w:rsidRPr="00BE6FEF">
        <w:rPr>
          <w:rtl/>
        </w:rPr>
        <w:t xml:space="preserve"> والتي منها... </w:t>
      </w:r>
      <w:r w:rsidR="00AF4A7E">
        <w:rPr>
          <w:rtl/>
        </w:rPr>
        <w:t>(</w:t>
      </w:r>
      <w:r w:rsidRPr="00BE6FEF">
        <w:rPr>
          <w:rtl/>
        </w:rPr>
        <w:t>أيّها الناس اجتمعوا فاسمعوا وعُوا</w:t>
      </w:r>
      <w:r w:rsidR="005B4B6A">
        <w:rPr>
          <w:rtl/>
        </w:rPr>
        <w:t>،</w:t>
      </w:r>
      <w:r w:rsidRPr="00BE6FEF">
        <w:rPr>
          <w:rtl/>
        </w:rPr>
        <w:t xml:space="preserve"> من عاش مات</w:t>
      </w:r>
      <w:r w:rsidR="005B4B6A">
        <w:rPr>
          <w:rtl/>
        </w:rPr>
        <w:t>،</w:t>
      </w:r>
      <w:r w:rsidRPr="00BE6FEF">
        <w:rPr>
          <w:rtl/>
        </w:rPr>
        <w:t xml:space="preserve"> ومن مات فات، وكل ما هو آتٍ آت، آيات مُحكماتٌ</w:t>
      </w:r>
      <w:r w:rsidR="005B4B6A">
        <w:rPr>
          <w:rtl/>
        </w:rPr>
        <w:t>،</w:t>
      </w:r>
      <w:r w:rsidRPr="00BE6FEF">
        <w:rPr>
          <w:rtl/>
        </w:rPr>
        <w:t xml:space="preserve"> مطرٌ ونباتٌ</w:t>
      </w:r>
      <w:r w:rsidR="005B4B6A">
        <w:rPr>
          <w:rtl/>
        </w:rPr>
        <w:t>،</w:t>
      </w:r>
      <w:r w:rsidRPr="00BE6FEF">
        <w:rPr>
          <w:rtl/>
        </w:rPr>
        <w:t xml:space="preserve"> آباء وأمهات</w:t>
      </w:r>
      <w:r w:rsidR="005B4B6A">
        <w:rPr>
          <w:rtl/>
        </w:rPr>
        <w:t>،</w:t>
      </w:r>
      <w:r w:rsidRPr="00BE6FEF">
        <w:rPr>
          <w:rtl/>
        </w:rPr>
        <w:t xml:space="preserve"> وذاهبٌ وآت..</w:t>
      </w:r>
      <w:r w:rsidR="00AF4A7E">
        <w:rPr>
          <w:rtl/>
        </w:rPr>
        <w:t>)</w:t>
      </w:r>
      <w:r w:rsidRPr="00BE6FEF">
        <w:rPr>
          <w:rStyle w:val="libFootnotenumChar"/>
          <w:rtl/>
        </w:rPr>
        <w:t>(5)</w:t>
      </w:r>
      <w:r w:rsidR="005B4B6A" w:rsidRPr="00AF4A7E">
        <w:rPr>
          <w:rtl/>
        </w:rPr>
        <w:t>.</w:t>
      </w:r>
    </w:p>
    <w:p w:rsidR="00BE6FEF" w:rsidRPr="00486168" w:rsidRDefault="00BE6FEF" w:rsidP="00BE6FEF">
      <w:pPr>
        <w:pStyle w:val="libNormal"/>
        <w:rPr>
          <w:rtl/>
        </w:rPr>
      </w:pPr>
      <w:r w:rsidRPr="00486168">
        <w:rPr>
          <w:rtl/>
        </w:rPr>
        <w:t>وبمناسبة ذكرٍ قس بن ساعدة الأيادي</w:t>
      </w:r>
      <w:r w:rsidR="005B4B6A">
        <w:rPr>
          <w:rtl/>
        </w:rPr>
        <w:t>،</w:t>
      </w:r>
      <w:r w:rsidRPr="00486168">
        <w:rPr>
          <w:rtl/>
        </w:rPr>
        <w:t xml:space="preserve"> فإنّ بعض الآراء تذهب إلى أنّ قس بن ساعدة</w:t>
      </w:r>
      <w:r w:rsidR="005B4B6A">
        <w:rPr>
          <w:rtl/>
        </w:rPr>
        <w:t>،</w:t>
      </w:r>
      <w:r w:rsidRPr="00486168">
        <w:rPr>
          <w:rtl/>
        </w:rPr>
        <w:t xml:space="preserve"> هو أوّل من اتكأ على العصا في خطابته</w:t>
      </w:r>
      <w:r w:rsidR="005B4B6A">
        <w:rPr>
          <w:rtl/>
        </w:rPr>
        <w:t>،</w:t>
      </w:r>
      <w:r w:rsidRPr="00486168">
        <w:rPr>
          <w:rtl/>
        </w:rPr>
        <w:t xml:space="preserve"> وأوّل</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86168">
        <w:rPr>
          <w:rtl/>
        </w:rPr>
        <w:t>(1) المصدر نفسه 3 / 48.</w:t>
      </w:r>
    </w:p>
    <w:p w:rsidR="00BE6FEF" w:rsidRPr="00BE6FEF" w:rsidRDefault="00BE6FEF" w:rsidP="00BE6FEF">
      <w:pPr>
        <w:pStyle w:val="libFootnote0"/>
        <w:rPr>
          <w:rtl/>
        </w:rPr>
      </w:pPr>
      <w:r w:rsidRPr="00486168">
        <w:rPr>
          <w:rtl/>
        </w:rPr>
        <w:t>(2) الرواحل؛ جمع راحلة، وهي التي يُرحل عليها ويُسافر من الإبل</w:t>
      </w:r>
      <w:r w:rsidR="005B4B6A">
        <w:rPr>
          <w:rtl/>
        </w:rPr>
        <w:t>.</w:t>
      </w:r>
    </w:p>
    <w:p w:rsidR="00BE6FEF" w:rsidRPr="00BE6FEF" w:rsidRDefault="00BE6FEF" w:rsidP="00BE6FEF">
      <w:pPr>
        <w:pStyle w:val="libFootnote0"/>
        <w:rPr>
          <w:rtl/>
        </w:rPr>
      </w:pPr>
      <w:r w:rsidRPr="00486168">
        <w:rPr>
          <w:rtl/>
        </w:rPr>
        <w:t xml:space="preserve">(3) عكاظ: من أسواق العرب في الجاهلية، تجتمع فيه القبائل عشرين يوماً في شهر ذي القعدة من كل عام، قرب الطائف. وكان الشعراء يحضرونه ويتناشدون ما أحدثوا من الشعر. </w:t>
      </w:r>
      <w:r w:rsidR="00AF4A7E">
        <w:rPr>
          <w:rtl/>
        </w:rPr>
        <w:t>(</w:t>
      </w:r>
      <w:r w:rsidRPr="00486168">
        <w:rPr>
          <w:rtl/>
        </w:rPr>
        <w:t>معلوف</w:t>
      </w:r>
      <w:r w:rsidR="005B4B6A">
        <w:rPr>
          <w:rtl/>
        </w:rPr>
        <w:t>،</w:t>
      </w:r>
      <w:r w:rsidRPr="00486168">
        <w:rPr>
          <w:rtl/>
        </w:rPr>
        <w:t xml:space="preserve"> لويس</w:t>
      </w:r>
      <w:r w:rsidR="005B4B6A">
        <w:rPr>
          <w:rtl/>
        </w:rPr>
        <w:t>:</w:t>
      </w:r>
      <w:r w:rsidRPr="00486168">
        <w:rPr>
          <w:rtl/>
        </w:rPr>
        <w:t xml:space="preserve"> المنجد الإعلام</w:t>
      </w:r>
      <w:r w:rsidR="005B4B6A">
        <w:rPr>
          <w:rtl/>
        </w:rPr>
        <w:t>،</w:t>
      </w:r>
      <w:r w:rsidRPr="00486168">
        <w:rPr>
          <w:rtl/>
        </w:rPr>
        <w:t xml:space="preserve"> ص472)</w:t>
      </w:r>
      <w:r w:rsidR="005B4B6A">
        <w:rPr>
          <w:rtl/>
        </w:rPr>
        <w:t>.</w:t>
      </w:r>
    </w:p>
    <w:p w:rsidR="00BE6FEF" w:rsidRDefault="00BE6FEF" w:rsidP="00BE6FEF">
      <w:pPr>
        <w:pStyle w:val="libFootnote0"/>
        <w:rPr>
          <w:rtl/>
        </w:rPr>
      </w:pPr>
      <w:r w:rsidRPr="00486168">
        <w:rPr>
          <w:rtl/>
        </w:rPr>
        <w:t>(4) قس بن ساعدة بن عمرو بن عدي، من بني إياد: أحد حكماء العرب ومن كبار خطبائهم في الجاهلية</w:t>
      </w:r>
      <w:r w:rsidR="005B4B6A">
        <w:rPr>
          <w:rtl/>
        </w:rPr>
        <w:t>:</w:t>
      </w:r>
      <w:r w:rsidRPr="00486168">
        <w:rPr>
          <w:rtl/>
        </w:rPr>
        <w:t xml:space="preserve"> يقال </w:t>
      </w:r>
      <w:r w:rsidRPr="00486168">
        <w:rPr>
          <w:rFonts w:hint="cs"/>
          <w:rtl/>
          <w:lang w:bidi="ar-LB"/>
        </w:rPr>
        <w:t>إ</w:t>
      </w:r>
      <w:r w:rsidRPr="00486168">
        <w:rPr>
          <w:rtl/>
        </w:rPr>
        <w:t xml:space="preserve">نّه أول عربي خطب متوكّئاً على سيف أو عصا، وأول من قال في كلامه </w:t>
      </w:r>
      <w:r w:rsidR="00AF4A7E">
        <w:rPr>
          <w:rtl/>
        </w:rPr>
        <w:t>(</w:t>
      </w:r>
      <w:r w:rsidRPr="00486168">
        <w:rPr>
          <w:rtl/>
        </w:rPr>
        <w:t>أمّا بعد</w:t>
      </w:r>
      <w:r w:rsidR="00AF4A7E">
        <w:rPr>
          <w:rtl/>
        </w:rPr>
        <w:t>)</w:t>
      </w:r>
      <w:r w:rsidR="005B4B6A">
        <w:rPr>
          <w:rtl/>
        </w:rPr>
        <w:t>.</w:t>
      </w:r>
      <w:r w:rsidRPr="00486168">
        <w:rPr>
          <w:rtl/>
        </w:rPr>
        <w:t xml:space="preserve"> من المعمّرين</w:t>
      </w:r>
      <w:r w:rsidR="005B4B6A">
        <w:rPr>
          <w:rtl/>
        </w:rPr>
        <w:t>.</w:t>
      </w:r>
      <w:r w:rsidRPr="00486168">
        <w:rPr>
          <w:rtl/>
        </w:rPr>
        <w:t xml:space="preserve"> أدرك النبيّ </w:t>
      </w:r>
      <w:r w:rsidR="009E1CB0" w:rsidRPr="009E1CB0">
        <w:rPr>
          <w:rStyle w:val="libAlaemChar"/>
          <w:rtl/>
        </w:rPr>
        <w:t>صلى‌الله‌عليه‌وآله‌وسلم</w:t>
      </w:r>
      <w:r w:rsidRPr="00486168">
        <w:rPr>
          <w:rtl/>
        </w:rPr>
        <w:t xml:space="preserve"> قبل النبوّة</w:t>
      </w:r>
      <w:r w:rsidR="005B4B6A">
        <w:rPr>
          <w:rtl/>
        </w:rPr>
        <w:t>.</w:t>
      </w:r>
      <w:r w:rsidRPr="00486168">
        <w:rPr>
          <w:rtl/>
        </w:rPr>
        <w:t xml:space="preserve"> مات نحو 23 قبل الهجرة</w:t>
      </w:r>
      <w:r>
        <w:rPr>
          <w:rtl/>
        </w:rPr>
        <w:t xml:space="preserve"> - </w:t>
      </w:r>
      <w:r w:rsidRPr="00486168">
        <w:rPr>
          <w:rtl/>
        </w:rPr>
        <w:t>600م.</w:t>
      </w:r>
    </w:p>
    <w:p w:rsidR="00BE6FEF" w:rsidRPr="00BE6FEF" w:rsidRDefault="00AF4A7E" w:rsidP="00BE6FEF">
      <w:pPr>
        <w:pStyle w:val="libFootnote0"/>
        <w:rPr>
          <w:rtl/>
        </w:rPr>
      </w:pPr>
      <w:r>
        <w:rPr>
          <w:rtl/>
        </w:rPr>
        <w:t>(</w:t>
      </w:r>
      <w:r w:rsidR="00BE6FEF" w:rsidRPr="00486168">
        <w:rPr>
          <w:rtl/>
        </w:rPr>
        <w:t>الزركلي</w:t>
      </w:r>
      <w:r w:rsidR="005B4B6A">
        <w:rPr>
          <w:rtl/>
        </w:rPr>
        <w:t>،</w:t>
      </w:r>
      <w:r w:rsidR="00BE6FEF" w:rsidRPr="00486168">
        <w:rPr>
          <w:rtl/>
        </w:rPr>
        <w:t xml:space="preserve"> خير الدين: الأعلام 5 / 196</w:t>
      </w:r>
      <w:r>
        <w:rPr>
          <w:rtl/>
        </w:rPr>
        <w:t>)</w:t>
      </w:r>
      <w:r w:rsidR="005B4B6A">
        <w:rPr>
          <w:rtl/>
        </w:rPr>
        <w:t>.</w:t>
      </w:r>
    </w:p>
    <w:p w:rsidR="00BE6FEF" w:rsidRPr="00BE6FEF" w:rsidRDefault="00BE6FEF" w:rsidP="00BE6FEF">
      <w:pPr>
        <w:pStyle w:val="libFootnote0"/>
        <w:rPr>
          <w:rtl/>
        </w:rPr>
      </w:pPr>
      <w:r w:rsidRPr="00486168">
        <w:rPr>
          <w:rtl/>
        </w:rPr>
        <w:t>(5) المصدر نفسه</w:t>
      </w:r>
      <w:r w:rsidR="005B4B6A">
        <w:rPr>
          <w:rtl/>
        </w:rPr>
        <w:t>:</w:t>
      </w:r>
      <w:r w:rsidRPr="00486168">
        <w:rPr>
          <w:rtl/>
        </w:rPr>
        <w:t xml:space="preserve"> 2 / 141.</w:t>
      </w:r>
    </w:p>
    <w:p w:rsidR="00BE6FEF" w:rsidRDefault="00BE6FEF" w:rsidP="00BE6FEF">
      <w:pPr>
        <w:pStyle w:val="libNormal"/>
      </w:pPr>
      <w:r>
        <w:br w:type="page"/>
      </w:r>
    </w:p>
    <w:p w:rsidR="00BE6FEF" w:rsidRPr="00486168" w:rsidRDefault="00BE6FEF" w:rsidP="00BE6FEF">
      <w:pPr>
        <w:pStyle w:val="libNormal"/>
        <w:rPr>
          <w:rtl/>
        </w:rPr>
      </w:pPr>
      <w:r w:rsidRPr="00BE6FEF">
        <w:rPr>
          <w:rtl/>
        </w:rPr>
        <w:lastRenderedPageBreak/>
        <w:t>من قال</w:t>
      </w:r>
      <w:r w:rsidR="005B4B6A">
        <w:rPr>
          <w:rtl/>
        </w:rPr>
        <w:t>:</w:t>
      </w:r>
      <w:r w:rsidRPr="00BE6FEF">
        <w:rPr>
          <w:rtl/>
        </w:rPr>
        <w:t xml:space="preserve"> </w:t>
      </w:r>
      <w:r w:rsidR="00AF4A7E">
        <w:rPr>
          <w:rtl/>
        </w:rPr>
        <w:t>(</w:t>
      </w:r>
      <w:r w:rsidRPr="00BE6FEF">
        <w:rPr>
          <w:rtl/>
        </w:rPr>
        <w:t>أمّا بعد</w:t>
      </w:r>
      <w:r w:rsidR="00AF4A7E">
        <w:rPr>
          <w:rtl/>
        </w:rPr>
        <w:t>)</w:t>
      </w:r>
      <w:r w:rsidRPr="00BE6FEF">
        <w:rPr>
          <w:rtl/>
        </w:rPr>
        <w:t xml:space="preserve"> فيها</w:t>
      </w:r>
      <w:r w:rsidR="005B4B6A">
        <w:rPr>
          <w:rtl/>
        </w:rPr>
        <w:t>،</w:t>
      </w:r>
      <w:r w:rsidRPr="00BE6FEF">
        <w:rPr>
          <w:rtl/>
        </w:rPr>
        <w:t xml:space="preserve"> وهو أول من خطب على الراحلة كذلك</w:t>
      </w:r>
      <w:r w:rsidRPr="00BE6FEF">
        <w:rPr>
          <w:rStyle w:val="libFootnotenumChar"/>
          <w:rtl/>
        </w:rPr>
        <w:t>(1)</w:t>
      </w:r>
      <w:r w:rsidRPr="00BE6FEF">
        <w:rPr>
          <w:rtl/>
        </w:rPr>
        <w:t xml:space="preserve"> إذن العرب لم تكن قد عرفت المنبر قبل الإسلام</w:t>
      </w:r>
      <w:r w:rsidR="005B4B6A">
        <w:rPr>
          <w:rtl/>
        </w:rPr>
        <w:t>،</w:t>
      </w:r>
      <w:r w:rsidRPr="00BE6FEF">
        <w:rPr>
          <w:rtl/>
        </w:rPr>
        <w:t xml:space="preserve"> وكانت تستخدم العصّي</w:t>
      </w:r>
      <w:r w:rsidR="005B4B6A">
        <w:rPr>
          <w:rtl/>
        </w:rPr>
        <w:t>،</w:t>
      </w:r>
      <w:r w:rsidRPr="00BE6FEF">
        <w:rPr>
          <w:rtl/>
        </w:rPr>
        <w:t xml:space="preserve"> أو القسيّ تعتمد عليها أثناء الخطبة</w:t>
      </w:r>
      <w:r w:rsidR="005B4B6A">
        <w:rPr>
          <w:rtl/>
        </w:rPr>
        <w:t>،</w:t>
      </w:r>
      <w:r w:rsidRPr="00BE6FEF">
        <w:rPr>
          <w:rtl/>
        </w:rPr>
        <w:t xml:space="preserve"> وربما كانت تستخدم ظهور الجمال كمنابر في وقت الحاجة إلى ذلك</w:t>
      </w:r>
      <w:r w:rsidR="005B4B6A">
        <w:rPr>
          <w:rtl/>
        </w:rPr>
        <w:t>.</w:t>
      </w:r>
    </w:p>
    <w:p w:rsidR="00BE6FEF" w:rsidRPr="00486168" w:rsidRDefault="00BE6FEF" w:rsidP="00BE6FEF">
      <w:pPr>
        <w:pStyle w:val="libNormal"/>
        <w:rPr>
          <w:rtl/>
        </w:rPr>
      </w:pPr>
      <w:r w:rsidRPr="00BE6FEF">
        <w:rPr>
          <w:rtl/>
        </w:rPr>
        <w:t>وسنجد فيما سيأتي</w:t>
      </w:r>
      <w:r w:rsidRPr="00BE6FEF">
        <w:rPr>
          <w:rStyle w:val="libFootnotenumChar"/>
          <w:rtl/>
        </w:rPr>
        <w:t>(2)</w:t>
      </w:r>
      <w:r w:rsidR="005B4B6A">
        <w:rPr>
          <w:rtl/>
        </w:rPr>
        <w:t>،</w:t>
      </w:r>
      <w:r w:rsidRPr="00BE6FEF">
        <w:rPr>
          <w:rtl/>
        </w:rPr>
        <w:t xml:space="preserve"> إنّ حمل العصا صار سنّة</w:t>
      </w:r>
      <w:r w:rsidR="005B4B6A">
        <w:rPr>
          <w:rtl/>
        </w:rPr>
        <w:t>.</w:t>
      </w:r>
      <w:r w:rsidRPr="00BE6FEF">
        <w:rPr>
          <w:rtl/>
        </w:rPr>
        <w:t xml:space="preserve"> حيث قالت معظم المذاهب الإسلامية باستحباب</w:t>
      </w:r>
      <w:r w:rsidR="005B4B6A">
        <w:rPr>
          <w:rtl/>
        </w:rPr>
        <w:t>،</w:t>
      </w:r>
      <w:r w:rsidRPr="00BE6FEF">
        <w:rPr>
          <w:rtl/>
        </w:rPr>
        <w:t xml:space="preserve"> أنْ يتخذ خطيب الجمعةٍ العصا</w:t>
      </w:r>
      <w:r w:rsidR="005B4B6A">
        <w:rPr>
          <w:rtl/>
        </w:rPr>
        <w:t>،</w:t>
      </w:r>
      <w:r w:rsidRPr="00BE6FEF">
        <w:rPr>
          <w:rtl/>
        </w:rPr>
        <w:t xml:space="preserve"> أثناء خطابته</w:t>
      </w:r>
      <w:r w:rsidR="005B4B6A">
        <w:rPr>
          <w:rtl/>
        </w:rPr>
        <w:t>،</w:t>
      </w:r>
      <w:r w:rsidRPr="00BE6FEF">
        <w:rPr>
          <w:rtl/>
        </w:rPr>
        <w:t xml:space="preserve"> يتّكئ عليها</w:t>
      </w:r>
      <w:r w:rsidR="005B4B6A">
        <w:rPr>
          <w:rtl/>
        </w:rPr>
        <w:t>.</w:t>
      </w:r>
    </w:p>
    <w:p w:rsidR="00BE6FEF" w:rsidRPr="00BE6FEF" w:rsidRDefault="00BE6FEF" w:rsidP="00BE6FEF">
      <w:pPr>
        <w:pStyle w:val="Heading2Center"/>
        <w:rPr>
          <w:rtl/>
        </w:rPr>
      </w:pPr>
      <w:bookmarkStart w:id="8" w:name="07"/>
      <w:bookmarkStart w:id="9" w:name="_Toc432939971"/>
      <w:r w:rsidRPr="00486168">
        <w:rPr>
          <w:rtl/>
        </w:rPr>
        <w:t>المبحث الثاني: المنبر في الإسلام</w:t>
      </w:r>
      <w:bookmarkEnd w:id="8"/>
      <w:bookmarkEnd w:id="9"/>
    </w:p>
    <w:p w:rsidR="00BE6FEF" w:rsidRPr="00486168" w:rsidRDefault="00BE6FEF" w:rsidP="00BE6FEF">
      <w:pPr>
        <w:pStyle w:val="libNormal"/>
        <w:rPr>
          <w:rtl/>
        </w:rPr>
      </w:pPr>
      <w:r w:rsidRPr="00486168">
        <w:rPr>
          <w:rtl/>
        </w:rPr>
        <w:t>عريقة هي علاقة الأديان السماويّة بمسألة الخطابة</w:t>
      </w:r>
      <w:r w:rsidR="005B4B6A">
        <w:rPr>
          <w:rtl/>
        </w:rPr>
        <w:t>،</w:t>
      </w:r>
      <w:r w:rsidRPr="00486168">
        <w:rPr>
          <w:rtl/>
        </w:rPr>
        <w:t xml:space="preserve"> وذلك واضح من خلال معرفتنا بأنّ الإنسان هو المُخاطَب</w:t>
      </w:r>
      <w:r w:rsidR="005B4B6A">
        <w:rPr>
          <w:rtl/>
        </w:rPr>
        <w:t>،</w:t>
      </w:r>
      <w:r w:rsidRPr="00486168">
        <w:rPr>
          <w:rtl/>
        </w:rPr>
        <w:t xml:space="preserve"> وهدايتُه واستقامته</w:t>
      </w:r>
      <w:r w:rsidR="005B4B6A">
        <w:rPr>
          <w:rtl/>
        </w:rPr>
        <w:t>،</w:t>
      </w:r>
      <w:r w:rsidRPr="00486168">
        <w:rPr>
          <w:rtl/>
        </w:rPr>
        <w:t xml:space="preserve"> هما هدف إرسال الأنبياء </w:t>
      </w:r>
      <w:r w:rsidR="009E1CB0" w:rsidRPr="009E1CB0">
        <w:rPr>
          <w:rStyle w:val="libAlaemChar"/>
          <w:rtl/>
        </w:rPr>
        <w:t>عليهم‌السلام</w:t>
      </w:r>
      <w:r w:rsidR="005B4B6A">
        <w:rPr>
          <w:rtl/>
        </w:rPr>
        <w:t>.</w:t>
      </w:r>
      <w:r w:rsidRPr="00486168">
        <w:rPr>
          <w:rtl/>
        </w:rPr>
        <w:t xml:space="preserve"> ولهذا فقد ذكر القرآن الكريم في عدّة مواضعَ</w:t>
      </w:r>
      <w:r w:rsidR="005B4B6A">
        <w:rPr>
          <w:rtl/>
        </w:rPr>
        <w:t>،</w:t>
      </w:r>
      <w:r w:rsidRPr="00486168">
        <w:rPr>
          <w:rtl/>
        </w:rPr>
        <w:t xml:space="preserve"> خطابَ الأنبياء مع أقوامهم</w:t>
      </w:r>
      <w:r w:rsidR="005B4B6A">
        <w:rPr>
          <w:rtl/>
        </w:rPr>
        <w:t>،</w:t>
      </w:r>
      <w:r w:rsidRPr="00486168">
        <w:rPr>
          <w:rtl/>
        </w:rPr>
        <w:t xml:space="preserve"> بما يعكس لنا</w:t>
      </w:r>
      <w:r w:rsidR="005B4B6A">
        <w:rPr>
          <w:rtl/>
        </w:rPr>
        <w:t>،</w:t>
      </w:r>
      <w:r w:rsidRPr="00486168">
        <w:rPr>
          <w:rtl/>
        </w:rPr>
        <w:t xml:space="preserve"> حالة عرض الدين وقِيَمِهِ ومبادئه على الناس</w:t>
      </w:r>
      <w:r w:rsidR="005B4B6A">
        <w:rPr>
          <w:rtl/>
        </w:rPr>
        <w:t>،</w:t>
      </w:r>
      <w:r w:rsidRPr="00486168">
        <w:rPr>
          <w:rtl/>
        </w:rPr>
        <w:t xml:space="preserve"> في تجمعاتهم وأسواقهم ومحافلهم... ولهذا كان أسلوب الأنبياء </w:t>
      </w:r>
      <w:r w:rsidR="009E1CB0" w:rsidRPr="009E1CB0">
        <w:rPr>
          <w:rStyle w:val="libAlaemChar"/>
          <w:rtl/>
        </w:rPr>
        <w:t>عليهم‌السلام</w:t>
      </w:r>
      <w:r w:rsidR="005B4B6A">
        <w:rPr>
          <w:rtl/>
        </w:rPr>
        <w:t>،</w:t>
      </w:r>
      <w:r w:rsidRPr="00486168">
        <w:rPr>
          <w:rtl/>
        </w:rPr>
        <w:t xml:space="preserve"> في كثير من الأحيان هو أسلوب الخطابة</w:t>
      </w:r>
      <w:r w:rsidR="005B4B6A">
        <w:rPr>
          <w:rtl/>
        </w:rPr>
        <w:t>،</w:t>
      </w:r>
      <w:r w:rsidRPr="00486168">
        <w:rPr>
          <w:rtl/>
        </w:rPr>
        <w:t xml:space="preserve"> في شدّ الناس لدين الله وإقامة الحجّة والبرهان على صدق منهجهِم</w:t>
      </w:r>
      <w:r w:rsidR="005B4B6A">
        <w:rPr>
          <w:rtl/>
        </w:rPr>
        <w:t>.</w:t>
      </w:r>
    </w:p>
    <w:p w:rsidR="00BE6FEF" w:rsidRPr="00486168" w:rsidRDefault="00BE6FEF" w:rsidP="00BE6FEF">
      <w:pPr>
        <w:pStyle w:val="libNormal"/>
        <w:rPr>
          <w:rtl/>
        </w:rPr>
      </w:pPr>
      <w:r w:rsidRPr="00BE6FEF">
        <w:rPr>
          <w:rtl/>
        </w:rPr>
        <w:t>وتيمّناً</w:t>
      </w:r>
      <w:r w:rsidR="005B4B6A">
        <w:rPr>
          <w:rtl/>
        </w:rPr>
        <w:t>،</w:t>
      </w:r>
      <w:r w:rsidRPr="00BE6FEF">
        <w:rPr>
          <w:rtl/>
        </w:rPr>
        <w:t xml:space="preserve"> نذكر بعض مقالات الأنبياء وهم يخاطبون أقوامهم</w:t>
      </w:r>
      <w:r w:rsidR="005B4B6A">
        <w:rPr>
          <w:rtl/>
        </w:rPr>
        <w:t>،</w:t>
      </w:r>
      <w:r w:rsidRPr="00BE6FEF">
        <w:rPr>
          <w:rtl/>
        </w:rPr>
        <w:t xml:space="preserve"> داعين إلى دين الله</w:t>
      </w:r>
      <w:r w:rsidR="005B4B6A">
        <w:rPr>
          <w:rtl/>
        </w:rPr>
        <w:t>:</w:t>
      </w:r>
      <w:r w:rsidRPr="00BE6FEF">
        <w:rPr>
          <w:rtl/>
        </w:rPr>
        <w:t xml:space="preserve"> </w:t>
      </w:r>
      <w:r w:rsidR="00AF4A7E" w:rsidRPr="00AF4A7E">
        <w:rPr>
          <w:rStyle w:val="libAlaemChar"/>
          <w:rFonts w:hint="cs"/>
          <w:rtl/>
        </w:rPr>
        <w:t>(</w:t>
      </w:r>
      <w:r w:rsidRPr="00BE6FEF">
        <w:rPr>
          <w:rStyle w:val="libAieChar"/>
          <w:rFonts w:hint="cs"/>
          <w:rtl/>
        </w:rPr>
        <w:t>لَقَدْ أَرْسَلْنَا نُوحاً إِلَى قَوْمِهِ فَقَالَ يَا قَوْمِ اعْبُدُواْ اللَّهَ مَا لَكُم مِّنْ إِلَـهٍ غَيْرُهُ إِنِّيَ أَخَافُ عَلَيْكُمْ عَذَابَ يَوْمٍ عَظِيمٍ</w:t>
      </w:r>
      <w:r w:rsidR="00AF4A7E" w:rsidRPr="00AF4A7E">
        <w:rPr>
          <w:rStyle w:val="libAlaemChar"/>
          <w:rFonts w:hint="cs"/>
          <w:rtl/>
        </w:rPr>
        <w:t>)</w:t>
      </w:r>
      <w:r w:rsidRPr="00AF4A7E">
        <w:rPr>
          <w:rStyle w:val="libAlaemChar"/>
          <w:rFonts w:hint="cs"/>
          <w:rtl/>
        </w:rPr>
        <w:t>(</w:t>
      </w:r>
      <w:r w:rsidRPr="00BE6FEF">
        <w:rPr>
          <w:rStyle w:val="libAieChar"/>
          <w:rFonts w:hint="cs"/>
          <w:rtl/>
        </w:rPr>
        <w:t>59</w:t>
      </w:r>
      <w:r w:rsidRPr="00AF4A7E">
        <w:rPr>
          <w:rStyle w:val="libAlaemChar"/>
          <w:rFonts w:hint="cs"/>
          <w:rtl/>
        </w:rPr>
        <w:t>)</w:t>
      </w:r>
      <w:r w:rsidRPr="00BE6FEF">
        <w:rPr>
          <w:rStyle w:val="libFootnotenumChar"/>
          <w:rFonts w:hint="cs"/>
          <w:rtl/>
        </w:rPr>
        <w:t>(3)</w:t>
      </w:r>
      <w:r w:rsidR="005B4B6A" w:rsidRPr="00AF4A7E">
        <w:rPr>
          <w:rFonts w:hint="cs"/>
          <w:rtl/>
        </w:rPr>
        <w:t>.</w:t>
      </w:r>
    </w:p>
    <w:p w:rsidR="00BE6FEF" w:rsidRPr="00BE6FEF" w:rsidRDefault="00BE6FEF" w:rsidP="00BE6FEF">
      <w:pPr>
        <w:pStyle w:val="libNormal"/>
        <w:rPr>
          <w:rtl/>
        </w:rPr>
      </w:pPr>
      <w:r w:rsidRPr="00AF4A7E">
        <w:rPr>
          <w:rStyle w:val="libAlaemChar"/>
          <w:rFonts w:hint="cs"/>
          <w:rtl/>
        </w:rPr>
        <w:t>(</w:t>
      </w:r>
      <w:r w:rsidRPr="00BE6FEF">
        <w:rPr>
          <w:rStyle w:val="libAieChar"/>
          <w:rFonts w:hint="cs"/>
          <w:rtl/>
        </w:rPr>
        <w:t xml:space="preserve">وَإِنَّ إِلْيَاسَ لَمِنْ الْمُرْسَلِينَ </w:t>
      </w:r>
      <w:r w:rsidRPr="00AF4A7E">
        <w:rPr>
          <w:rStyle w:val="libAlaemChar"/>
          <w:rFonts w:hint="cs"/>
          <w:rtl/>
        </w:rPr>
        <w:t>(</w:t>
      </w:r>
      <w:r w:rsidRPr="00BE6FEF">
        <w:rPr>
          <w:rStyle w:val="libAieChar"/>
          <w:rFonts w:hint="cs"/>
          <w:rtl/>
        </w:rPr>
        <w:t>123</w:t>
      </w:r>
      <w:r w:rsidRPr="00AF4A7E">
        <w:rPr>
          <w:rStyle w:val="libAlaemChar"/>
          <w:rFonts w:hint="cs"/>
          <w:rtl/>
        </w:rPr>
        <w:t>)</w:t>
      </w:r>
      <w:r w:rsidRPr="00BE6FEF">
        <w:rPr>
          <w:rStyle w:val="libAieChar"/>
          <w:rFonts w:hint="cs"/>
          <w:rtl/>
        </w:rPr>
        <w:t xml:space="preserve"> إِذْ قَالَ لِقَوْمِهِ أَلا تَتَّقُون </w:t>
      </w:r>
      <w:r w:rsidRPr="00AF4A7E">
        <w:rPr>
          <w:rStyle w:val="libAlaemChar"/>
          <w:rFonts w:hint="cs"/>
          <w:rtl/>
        </w:rPr>
        <w:t>(</w:t>
      </w:r>
      <w:r w:rsidRPr="00BE6FEF">
        <w:rPr>
          <w:rStyle w:val="libAieChar"/>
          <w:rFonts w:hint="cs"/>
          <w:rtl/>
        </w:rPr>
        <w:t>124</w:t>
      </w:r>
      <w:r w:rsidRPr="00AF4A7E">
        <w:rPr>
          <w:rStyle w:val="libAlaemChar"/>
          <w:rFonts w:hint="cs"/>
          <w:rtl/>
        </w:rPr>
        <w:t>)</w:t>
      </w:r>
      <w:r w:rsidRPr="00BE6FEF">
        <w:rPr>
          <w:rStyle w:val="libAieChar"/>
          <w:rFonts w:hint="cs"/>
          <w:rtl/>
        </w:rPr>
        <w:t xml:space="preserve"> أَتَدْعُونَ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86168">
        <w:rPr>
          <w:rtl/>
        </w:rPr>
        <w:t>(1) العسكري، الحسن بن عبد الله، الأوائل، ص67.</w:t>
      </w:r>
    </w:p>
    <w:p w:rsidR="00BE6FEF" w:rsidRPr="00BE6FEF" w:rsidRDefault="00BE6FEF" w:rsidP="00BE6FEF">
      <w:pPr>
        <w:pStyle w:val="libFootnote0"/>
        <w:rPr>
          <w:rtl/>
        </w:rPr>
      </w:pPr>
      <w:r w:rsidRPr="00486168">
        <w:rPr>
          <w:rtl/>
        </w:rPr>
        <w:t>(2) وذلك في مطلب (خطب الجمعة) من هذا الفصل.</w:t>
      </w:r>
    </w:p>
    <w:p w:rsidR="00BE6FEF" w:rsidRPr="00BE6FEF" w:rsidRDefault="00BE6FEF" w:rsidP="00BE6FEF">
      <w:pPr>
        <w:pStyle w:val="libFootnote0"/>
        <w:rPr>
          <w:rtl/>
        </w:rPr>
      </w:pPr>
      <w:r w:rsidRPr="00486168">
        <w:rPr>
          <w:rtl/>
        </w:rPr>
        <w:t>(3) سورة الأعراف: 59.</w:t>
      </w:r>
    </w:p>
    <w:p w:rsidR="00BE6FEF" w:rsidRDefault="00BE6FEF" w:rsidP="00BE6FEF">
      <w:pPr>
        <w:pStyle w:val="libNormal"/>
      </w:pPr>
      <w:r>
        <w:br w:type="page"/>
      </w:r>
    </w:p>
    <w:p w:rsidR="00BE6FEF" w:rsidRPr="00BE6FEF" w:rsidRDefault="00BE6FEF" w:rsidP="00BE6FEF">
      <w:pPr>
        <w:pStyle w:val="libMid"/>
        <w:rPr>
          <w:rStyle w:val="libNormalChar"/>
          <w:rtl/>
        </w:rPr>
      </w:pPr>
      <w:r w:rsidRPr="00BE6FEF">
        <w:rPr>
          <w:rStyle w:val="libAieChar"/>
          <w:rFonts w:hint="cs"/>
          <w:rtl/>
        </w:rPr>
        <w:lastRenderedPageBreak/>
        <w:t xml:space="preserve">بَعْلاً وَتَذَرُونَ أَحْسَنَ الْخَالِقِينَ </w:t>
      </w:r>
      <w:r w:rsidRPr="00AF4A7E">
        <w:rPr>
          <w:rStyle w:val="libAlaemChar"/>
          <w:rFonts w:hint="cs"/>
          <w:rtl/>
        </w:rPr>
        <w:t>(</w:t>
      </w:r>
      <w:r w:rsidRPr="00BE6FEF">
        <w:rPr>
          <w:rStyle w:val="libAieChar"/>
          <w:rFonts w:hint="cs"/>
          <w:rtl/>
        </w:rPr>
        <w:t>125</w:t>
      </w:r>
      <w:r w:rsidRPr="00AF4A7E">
        <w:rPr>
          <w:rStyle w:val="libAlaemChar"/>
          <w:rFonts w:hint="cs"/>
          <w:rtl/>
        </w:rPr>
        <w:t>)</w:t>
      </w:r>
      <w:r w:rsidRPr="00BE6FEF">
        <w:rPr>
          <w:rStyle w:val="libAieChar"/>
          <w:rFonts w:hint="cs"/>
          <w:rtl/>
        </w:rPr>
        <w:t xml:space="preserve"> اللَّهَ رَبَّكُمْ وَرَبَّ آبَائِكُمُ الأَوَّلِينَ</w:t>
      </w:r>
      <w:r w:rsidR="00AF4A7E" w:rsidRPr="00AF4A7E">
        <w:rPr>
          <w:rStyle w:val="libAlaemChar"/>
          <w:rFonts w:hint="cs"/>
          <w:rtl/>
        </w:rPr>
        <w:t>)</w:t>
      </w:r>
      <w:r w:rsidRPr="00AF4A7E">
        <w:rPr>
          <w:rStyle w:val="libAlaemChar"/>
          <w:rFonts w:hint="cs"/>
          <w:rtl/>
        </w:rPr>
        <w:t>(</w:t>
      </w:r>
      <w:r w:rsidRPr="00BE6FEF">
        <w:rPr>
          <w:rStyle w:val="libAieChar"/>
          <w:rFonts w:hint="cs"/>
          <w:rtl/>
        </w:rPr>
        <w:t>126</w:t>
      </w:r>
      <w:r w:rsidRPr="00AF4A7E">
        <w:rPr>
          <w:rStyle w:val="libAlaemChar"/>
          <w:rFonts w:hint="cs"/>
          <w:rtl/>
        </w:rPr>
        <w:t>)</w:t>
      </w:r>
      <w:r w:rsidRPr="00BE6FEF">
        <w:rPr>
          <w:rStyle w:val="libFootnotenumChar"/>
          <w:rFonts w:hint="cs"/>
          <w:rtl/>
        </w:rPr>
        <w:t>(1)</w:t>
      </w:r>
      <w:r w:rsidR="005B4B6A" w:rsidRPr="00AF4A7E">
        <w:rPr>
          <w:rStyle w:val="libNormalChar"/>
          <w:rFonts w:hint="cs"/>
          <w:rtl/>
        </w:rPr>
        <w:t>.</w:t>
      </w:r>
    </w:p>
    <w:p w:rsidR="00BE6FEF" w:rsidRPr="00BE6FEF" w:rsidRDefault="00BE6FEF" w:rsidP="00BE6FEF">
      <w:pPr>
        <w:pStyle w:val="libMid"/>
        <w:rPr>
          <w:rStyle w:val="libNormalChar"/>
          <w:rtl/>
        </w:rPr>
      </w:pPr>
      <w:r w:rsidRPr="00AF4A7E">
        <w:rPr>
          <w:rStyle w:val="libAlaemChar"/>
          <w:rFonts w:hint="cs"/>
          <w:rtl/>
        </w:rPr>
        <w:t>(</w:t>
      </w:r>
      <w:r w:rsidRPr="00BE6FEF">
        <w:rPr>
          <w:rStyle w:val="libAieChar"/>
          <w:rFonts w:hint="cs"/>
          <w:rtl/>
        </w:rPr>
        <w:t>كَذَّبَتْ ثَمُودُ الْمُرْسَلِينَ</w:t>
      </w:r>
      <w:r w:rsidRPr="00AF4A7E">
        <w:rPr>
          <w:rStyle w:val="libAlaemChar"/>
          <w:rFonts w:hint="cs"/>
          <w:rtl/>
        </w:rPr>
        <w:t>(</w:t>
      </w:r>
      <w:r w:rsidRPr="00BE6FEF">
        <w:rPr>
          <w:rStyle w:val="libAieChar"/>
          <w:rFonts w:hint="cs"/>
          <w:rtl/>
        </w:rPr>
        <w:t>141</w:t>
      </w:r>
      <w:r w:rsidRPr="00AF4A7E">
        <w:rPr>
          <w:rStyle w:val="libAlaemChar"/>
          <w:rFonts w:hint="cs"/>
          <w:rtl/>
        </w:rPr>
        <w:t>)</w:t>
      </w:r>
      <w:r w:rsidRPr="00BE6FEF">
        <w:rPr>
          <w:rStyle w:val="libAieChar"/>
          <w:rFonts w:hint="cs"/>
          <w:rtl/>
        </w:rPr>
        <w:t xml:space="preserve"> إِذْ قَالَ لَهُمْ أَخُوهُمْ صَالِحٌ أَلا تَتَّقُونَ</w:t>
      </w:r>
      <w:r w:rsidRPr="00AF4A7E">
        <w:rPr>
          <w:rStyle w:val="libAlaemChar"/>
          <w:rFonts w:hint="cs"/>
          <w:rtl/>
        </w:rPr>
        <w:t>(</w:t>
      </w:r>
      <w:r w:rsidRPr="00BE6FEF">
        <w:rPr>
          <w:rStyle w:val="libAieChar"/>
          <w:rFonts w:hint="cs"/>
          <w:rtl/>
        </w:rPr>
        <w:t>142</w:t>
      </w:r>
      <w:r w:rsidRPr="00AF4A7E">
        <w:rPr>
          <w:rStyle w:val="libAlaemChar"/>
          <w:rFonts w:hint="cs"/>
          <w:rtl/>
        </w:rPr>
        <w:t>)</w:t>
      </w:r>
      <w:r w:rsidRPr="00BE6FEF">
        <w:rPr>
          <w:rStyle w:val="libAieChar"/>
          <w:rFonts w:hint="cs"/>
          <w:rtl/>
        </w:rPr>
        <w:t xml:space="preserve"> إِنِّي لَكُمْ رَسُولٌ أَمِينٌ</w:t>
      </w:r>
      <w:r w:rsidRPr="00AF4A7E">
        <w:rPr>
          <w:rStyle w:val="libAlaemChar"/>
          <w:rFonts w:hint="cs"/>
          <w:rtl/>
        </w:rPr>
        <w:t>(</w:t>
      </w:r>
      <w:r w:rsidRPr="00BE6FEF">
        <w:rPr>
          <w:rStyle w:val="libAieChar"/>
          <w:rFonts w:hint="cs"/>
          <w:rtl/>
        </w:rPr>
        <w:t>143</w:t>
      </w:r>
      <w:r w:rsidRPr="00AF4A7E">
        <w:rPr>
          <w:rStyle w:val="libAlaemChar"/>
          <w:rFonts w:hint="cs"/>
          <w:rtl/>
        </w:rPr>
        <w:t>)</w:t>
      </w:r>
      <w:r w:rsidRPr="00BE6FEF">
        <w:rPr>
          <w:rStyle w:val="libAieChar"/>
          <w:rFonts w:hint="cs"/>
          <w:rtl/>
        </w:rPr>
        <w:t xml:space="preserve"> فَاتَّقُوا اللَّهَ وَأَطِيعُونِ</w:t>
      </w:r>
      <w:r w:rsidRPr="00AF4A7E">
        <w:rPr>
          <w:rStyle w:val="libAlaemChar"/>
          <w:rFonts w:hint="cs"/>
          <w:rtl/>
        </w:rPr>
        <w:t>(</w:t>
      </w:r>
      <w:r w:rsidRPr="00BE6FEF">
        <w:rPr>
          <w:rStyle w:val="libAieChar"/>
          <w:rFonts w:hint="cs"/>
          <w:rtl/>
        </w:rPr>
        <w:t>144</w:t>
      </w:r>
      <w:r w:rsidRPr="00AF4A7E">
        <w:rPr>
          <w:rStyle w:val="libAlaemChar"/>
          <w:rFonts w:hint="cs"/>
          <w:rtl/>
        </w:rPr>
        <w:t>)</w:t>
      </w:r>
      <w:r w:rsidRPr="00BE6FEF">
        <w:rPr>
          <w:rStyle w:val="libAieChar"/>
          <w:rFonts w:hint="cs"/>
          <w:rtl/>
        </w:rPr>
        <w:t xml:space="preserve"> وَمَا أَسْأَلُكُمْ عَلَيْهِ مِنْ أَجْرٍ إِنْ أَجْرِيَ إِلَّا عَلَى رَبِّ الْعَالَمِينَ</w:t>
      </w:r>
      <w:r w:rsidRPr="00AF4A7E">
        <w:rPr>
          <w:rStyle w:val="libAlaemChar"/>
          <w:rFonts w:hint="cs"/>
          <w:rtl/>
        </w:rPr>
        <w:t>(</w:t>
      </w:r>
      <w:r w:rsidRPr="00BE6FEF">
        <w:rPr>
          <w:rStyle w:val="libAieChar"/>
          <w:rFonts w:hint="cs"/>
          <w:rtl/>
        </w:rPr>
        <w:t>145</w:t>
      </w:r>
      <w:r w:rsidRPr="00AF4A7E">
        <w:rPr>
          <w:rStyle w:val="libAlaemChar"/>
          <w:rFonts w:hint="cs"/>
          <w:rtl/>
        </w:rPr>
        <w:t>)</w:t>
      </w:r>
      <w:r w:rsidRPr="00BE6FEF">
        <w:rPr>
          <w:rStyle w:val="libAieChar"/>
          <w:rFonts w:hint="cs"/>
          <w:rtl/>
        </w:rPr>
        <w:t xml:space="preserve"> أَتُتْرَكُونَ فِي مَا هَاهُنَا آمِنِينَ</w:t>
      </w:r>
      <w:r w:rsidRPr="00AF4A7E">
        <w:rPr>
          <w:rStyle w:val="libAlaemChar"/>
          <w:rFonts w:hint="cs"/>
          <w:rtl/>
        </w:rPr>
        <w:t>)</w:t>
      </w:r>
      <w:r w:rsidRPr="00BE6FEF">
        <w:rPr>
          <w:rStyle w:val="libFootnotenumChar"/>
          <w:rFonts w:hint="cs"/>
          <w:rtl/>
        </w:rPr>
        <w:t>(2)</w:t>
      </w:r>
      <w:r w:rsidRPr="00BE6FEF">
        <w:rPr>
          <w:rStyle w:val="libNormalChar"/>
          <w:rFonts w:hint="cs"/>
          <w:rtl/>
        </w:rPr>
        <w:t>.</w:t>
      </w:r>
    </w:p>
    <w:p w:rsidR="00BE6FEF" w:rsidRPr="00BE6FEF" w:rsidRDefault="00AF4A7E" w:rsidP="00BE6FEF">
      <w:pPr>
        <w:pStyle w:val="libMid"/>
        <w:rPr>
          <w:rStyle w:val="libNormalChar"/>
          <w:rtl/>
        </w:rPr>
      </w:pPr>
      <w:r w:rsidRPr="00AF4A7E">
        <w:rPr>
          <w:rStyle w:val="libAlaemChar"/>
          <w:rFonts w:hint="cs"/>
          <w:rtl/>
        </w:rPr>
        <w:t>(</w:t>
      </w:r>
      <w:r w:rsidR="00BE6FEF" w:rsidRPr="00BE6FEF">
        <w:rPr>
          <w:rStyle w:val="libAieChar"/>
          <w:rFonts w:hint="cs"/>
          <w:rtl/>
        </w:rPr>
        <w:t>وَإِلَى مَدْيَنَ أَخَاهُمْ شُعَيْباً قَالَ يَا قَوْمِ اعْبُدُواْ اللّهَ مَا لَكُم مِّنْ إِلَـهٍ غَيْرُهُ قَدْ جَاءتْكُم بَيِّنَةٌ مِّن رَّبِّكُمْ فَأَوْفُواْ الْكَيْلَ وَالْمِيزَانَ وَلاَ تَبْخَسُواْ النَّاسَ أَشْيَاءهُمْ وَلاَ تُفْسِدُواْ فِي الأَرْضِ بَعْدَ إِصْلاَحِهَا ذَلِكُمْ خَيْرٌ لَّكُمْ إِن كُنتُم مُّؤْمِنِينَ</w:t>
      </w:r>
      <w:r w:rsidRPr="00AF4A7E">
        <w:rPr>
          <w:rStyle w:val="libAlaemChar"/>
          <w:rFonts w:hint="cs"/>
          <w:rtl/>
        </w:rPr>
        <w:t>)</w:t>
      </w:r>
      <w:r w:rsidR="00BE6FEF" w:rsidRPr="00AF4A7E">
        <w:rPr>
          <w:rStyle w:val="libAlaemChar"/>
          <w:rFonts w:hint="cs"/>
          <w:rtl/>
        </w:rPr>
        <w:t>(</w:t>
      </w:r>
      <w:r w:rsidR="00BE6FEF" w:rsidRPr="00BE6FEF">
        <w:rPr>
          <w:rStyle w:val="libAieChar"/>
          <w:rFonts w:hint="cs"/>
          <w:rtl/>
        </w:rPr>
        <w:t>85</w:t>
      </w:r>
      <w:r w:rsidR="00BE6FEF" w:rsidRPr="00AF4A7E">
        <w:rPr>
          <w:rStyle w:val="libAlaemChar"/>
          <w:rFonts w:hint="cs"/>
          <w:rtl/>
        </w:rPr>
        <w:t>)</w:t>
      </w:r>
      <w:r w:rsidR="00BE6FEF" w:rsidRPr="00BE6FEF">
        <w:rPr>
          <w:rStyle w:val="libFootnotenumChar"/>
          <w:rFonts w:hint="cs"/>
          <w:rtl/>
        </w:rPr>
        <w:t>(3)</w:t>
      </w:r>
      <w:r w:rsidR="00BE6FEF" w:rsidRPr="00BE6FEF">
        <w:rPr>
          <w:rStyle w:val="libNormalChar"/>
          <w:rFonts w:hint="cs"/>
          <w:rtl/>
        </w:rPr>
        <w:t>.</w:t>
      </w:r>
    </w:p>
    <w:p w:rsidR="00BE6FEF" w:rsidRPr="00486168" w:rsidRDefault="00BE6FEF" w:rsidP="00BE6FEF">
      <w:pPr>
        <w:pStyle w:val="libNormal"/>
        <w:rPr>
          <w:rtl/>
        </w:rPr>
      </w:pPr>
      <w:r w:rsidRPr="00486168">
        <w:rPr>
          <w:rFonts w:hint="cs"/>
          <w:rtl/>
        </w:rPr>
        <w:t>وهكذا عشنا</w:t>
      </w:r>
      <w:r w:rsidR="005B4B6A">
        <w:rPr>
          <w:rFonts w:hint="cs"/>
          <w:rtl/>
        </w:rPr>
        <w:t>،</w:t>
      </w:r>
      <w:r w:rsidRPr="00486168">
        <w:rPr>
          <w:rFonts w:hint="cs"/>
          <w:rtl/>
        </w:rPr>
        <w:t xml:space="preserve"> مع أربعة أنبياء</w:t>
      </w:r>
      <w:r w:rsidR="005B4B6A">
        <w:rPr>
          <w:rFonts w:hint="cs"/>
          <w:rtl/>
        </w:rPr>
        <w:t>،</w:t>
      </w:r>
      <w:r w:rsidRPr="00486168">
        <w:rPr>
          <w:rFonts w:hint="cs"/>
          <w:rtl/>
        </w:rPr>
        <w:t xml:space="preserve"> وهم يعظون أقوامهم مخاطبين لهم</w:t>
      </w:r>
      <w:r w:rsidR="005B4B6A">
        <w:rPr>
          <w:rFonts w:hint="cs"/>
          <w:rtl/>
        </w:rPr>
        <w:t>.</w:t>
      </w:r>
    </w:p>
    <w:p w:rsidR="00BE6FEF" w:rsidRPr="00486168" w:rsidRDefault="00BE6FEF" w:rsidP="00BE6FEF">
      <w:pPr>
        <w:pStyle w:val="libNormal"/>
        <w:rPr>
          <w:rtl/>
        </w:rPr>
      </w:pPr>
      <w:r w:rsidRPr="00BE6FEF">
        <w:rPr>
          <w:rFonts w:hint="cs"/>
          <w:rtl/>
        </w:rPr>
        <w:t>والأنبياء</w:t>
      </w:r>
      <w:r w:rsidR="005B4B6A">
        <w:rPr>
          <w:rFonts w:hint="cs"/>
          <w:rtl/>
        </w:rPr>
        <w:t>،</w:t>
      </w:r>
      <w:r w:rsidRPr="00BE6FEF">
        <w:rPr>
          <w:rFonts w:hint="cs"/>
          <w:rtl/>
        </w:rPr>
        <w:t xml:space="preserve"> هم أول خطباء البشريّة</w:t>
      </w:r>
      <w:r w:rsidR="005B4B6A">
        <w:rPr>
          <w:rFonts w:hint="cs"/>
          <w:rtl/>
        </w:rPr>
        <w:t>.</w:t>
      </w:r>
      <w:r w:rsidRPr="00BE6FEF">
        <w:rPr>
          <w:rFonts w:hint="cs"/>
          <w:rtl/>
        </w:rPr>
        <w:t xml:space="preserve"> هناك روايات عدّة عن الرسول الكريم </w:t>
      </w:r>
      <w:r w:rsidR="009E1CB0" w:rsidRPr="009E1CB0">
        <w:rPr>
          <w:rStyle w:val="libAlaemChar"/>
          <w:rFonts w:hint="cs"/>
          <w:rtl/>
        </w:rPr>
        <w:t>صلى‌الله‌عليه‌وآله‌وسلم</w:t>
      </w:r>
      <w:r w:rsidRPr="00BE6FEF">
        <w:rPr>
          <w:rFonts w:hint="cs"/>
          <w:rtl/>
        </w:rPr>
        <w:t xml:space="preserve"> تقول</w:t>
      </w:r>
      <w:r w:rsidR="005B4B6A">
        <w:rPr>
          <w:rFonts w:hint="cs"/>
          <w:rtl/>
        </w:rPr>
        <w:t>:</w:t>
      </w:r>
      <w:r w:rsidRPr="00BE6FEF">
        <w:rPr>
          <w:rFonts w:hint="cs"/>
          <w:rtl/>
        </w:rPr>
        <w:t xml:space="preserve"> </w:t>
      </w:r>
      <w:r w:rsidR="00AF4A7E">
        <w:rPr>
          <w:rFonts w:hint="cs"/>
          <w:rtl/>
        </w:rPr>
        <w:t>(</w:t>
      </w:r>
      <w:r w:rsidRPr="00BE6FEF">
        <w:rPr>
          <w:rFonts w:hint="cs"/>
          <w:rtl/>
        </w:rPr>
        <w:t>كان شُعيبُ خطيبَ الأنبياء</w:t>
      </w:r>
      <w:r w:rsidR="00AF4A7E">
        <w:rPr>
          <w:rFonts w:hint="cs"/>
          <w:rtl/>
        </w:rPr>
        <w:t>)</w:t>
      </w:r>
      <w:r w:rsidRPr="00BE6FEF">
        <w:rPr>
          <w:rStyle w:val="libFootnotenumChar"/>
          <w:rFonts w:hint="cs"/>
          <w:rtl/>
        </w:rPr>
        <w:t>(4)</w:t>
      </w:r>
      <w:r w:rsidRPr="00BE6FEF">
        <w:rPr>
          <w:rFonts w:hint="cs"/>
          <w:rtl/>
        </w:rPr>
        <w:t>.</w:t>
      </w:r>
    </w:p>
    <w:p w:rsidR="00BE6FEF" w:rsidRPr="00486168" w:rsidRDefault="00BE6FEF" w:rsidP="00BE6FEF">
      <w:pPr>
        <w:pStyle w:val="libNormal"/>
        <w:rPr>
          <w:rtl/>
        </w:rPr>
      </w:pPr>
      <w:r w:rsidRPr="00486168">
        <w:rPr>
          <w:rFonts w:hint="cs"/>
          <w:rtl/>
        </w:rPr>
        <w:t xml:space="preserve">ولمّا بدأ سيدُنا محمّد </w:t>
      </w:r>
      <w:r w:rsidR="009E1CB0" w:rsidRPr="009E1CB0">
        <w:rPr>
          <w:rStyle w:val="libAlaemChar"/>
          <w:rFonts w:hint="cs"/>
          <w:rtl/>
        </w:rPr>
        <w:t>صلى‌الله‌عليه‌وآله‌وسلم</w:t>
      </w:r>
      <w:r w:rsidRPr="00486168">
        <w:rPr>
          <w:rFonts w:hint="cs"/>
          <w:rtl/>
        </w:rPr>
        <w:t xml:space="preserve"> بدعوة الناس إلى دين الله</w:t>
      </w:r>
      <w:r w:rsidR="005B4B6A">
        <w:rPr>
          <w:rFonts w:hint="cs"/>
          <w:rtl/>
        </w:rPr>
        <w:t>،</w:t>
      </w:r>
      <w:r w:rsidRPr="00486168">
        <w:rPr>
          <w:rFonts w:hint="cs"/>
          <w:rtl/>
        </w:rPr>
        <w:t xml:space="preserve"> كان يلتقي الناس على مختلف طبقاتهم</w:t>
      </w:r>
      <w:r w:rsidR="005B4B6A">
        <w:rPr>
          <w:rFonts w:hint="cs"/>
          <w:rtl/>
        </w:rPr>
        <w:t>،</w:t>
      </w:r>
      <w:r w:rsidRPr="00486168">
        <w:rPr>
          <w:rFonts w:hint="cs"/>
          <w:rtl/>
        </w:rPr>
        <w:t xml:space="preserve"> يدعوهم إلى الإسلام</w:t>
      </w:r>
      <w:r w:rsidR="005B4B6A">
        <w:rPr>
          <w:rFonts w:hint="cs"/>
          <w:rtl/>
        </w:rPr>
        <w:t>،</w:t>
      </w:r>
      <w:r w:rsidRPr="00486168">
        <w:rPr>
          <w:rFonts w:hint="cs"/>
          <w:rtl/>
        </w:rPr>
        <w:t xml:space="preserve"> وكان يستثمر موسم الحج لبثّ مبادئ الدين الحنيف بين الناس</w:t>
      </w:r>
      <w:r w:rsidR="005B4B6A">
        <w:rPr>
          <w:rFonts w:hint="cs"/>
          <w:rtl/>
        </w:rPr>
        <w:t>.</w:t>
      </w:r>
    </w:p>
    <w:p w:rsidR="00BE6FEF" w:rsidRPr="00486168" w:rsidRDefault="00BE6FEF" w:rsidP="00BE6FEF">
      <w:pPr>
        <w:pStyle w:val="libNormal"/>
        <w:rPr>
          <w:rtl/>
        </w:rPr>
      </w:pPr>
      <w:r w:rsidRPr="00486168">
        <w:rPr>
          <w:rFonts w:hint="cs"/>
          <w:rtl/>
        </w:rPr>
        <w:t xml:space="preserve">حينما كان النبي </w:t>
      </w:r>
      <w:r w:rsidR="009E1CB0" w:rsidRPr="009E1CB0">
        <w:rPr>
          <w:rStyle w:val="libAlaemChar"/>
          <w:rFonts w:hint="cs"/>
          <w:rtl/>
        </w:rPr>
        <w:t>صلى‌الله‌عليه‌وآله‌وسلم</w:t>
      </w:r>
      <w:r w:rsidRPr="00486168">
        <w:rPr>
          <w:rFonts w:hint="cs"/>
          <w:rtl/>
        </w:rPr>
        <w:t xml:space="preserve"> في مكّة المكرمة</w:t>
      </w:r>
      <w:r w:rsidR="005B4B6A">
        <w:rPr>
          <w:rFonts w:hint="cs"/>
          <w:rtl/>
        </w:rPr>
        <w:t>،</w:t>
      </w:r>
      <w:r w:rsidRPr="00486168">
        <w:rPr>
          <w:rFonts w:hint="cs"/>
          <w:rtl/>
        </w:rPr>
        <w:t xml:space="preserve"> لم يكن بحاجة إلى اتخاذ منبر للخطابة</w:t>
      </w:r>
      <w:r w:rsidR="005B4B6A">
        <w:rPr>
          <w:rFonts w:hint="cs"/>
          <w:rtl/>
        </w:rPr>
        <w:t>،</w:t>
      </w:r>
      <w:r w:rsidRPr="00486168">
        <w:rPr>
          <w:rFonts w:hint="cs"/>
          <w:rtl/>
        </w:rPr>
        <w:t xml:space="preserve"> نظراً لطبيعة دعوته فيها</w:t>
      </w:r>
      <w:r w:rsidR="005B4B6A">
        <w:rPr>
          <w:rFonts w:hint="cs"/>
          <w:rtl/>
        </w:rPr>
        <w:t>،</w:t>
      </w:r>
      <w:r w:rsidRPr="00486168">
        <w:rPr>
          <w:rFonts w:hint="cs"/>
          <w:rtl/>
        </w:rPr>
        <w:t xml:space="preserve"> وما يثيره المشركون ضدّه من إثارات</w:t>
      </w:r>
      <w:r w:rsidR="005B4B6A">
        <w:rPr>
          <w:rFonts w:hint="cs"/>
          <w:rtl/>
        </w:rPr>
        <w:t>،</w:t>
      </w:r>
      <w:r w:rsidRPr="00486168">
        <w:rPr>
          <w:rFonts w:hint="cs"/>
          <w:rtl/>
        </w:rPr>
        <w:t xml:space="preserve"> وما يعضونه في طريق الدعوة من عراقيل</w:t>
      </w:r>
      <w:r w:rsidR="005B4B6A">
        <w:rPr>
          <w:rFonts w:hint="cs"/>
          <w:rtl/>
        </w:rPr>
        <w:t>.</w:t>
      </w:r>
      <w:r w:rsidRPr="00486168">
        <w:rPr>
          <w:rFonts w:hint="cs"/>
          <w:rtl/>
        </w:rPr>
        <w:t xml:space="preserve"> وكانوا يمنعون الناس من الاستماع إلى كلامه ويصدّونهم عن حديثه </w:t>
      </w:r>
      <w:r w:rsidR="009E1CB0" w:rsidRPr="009E1CB0">
        <w:rPr>
          <w:rStyle w:val="libAlaemChar"/>
          <w:rFonts w:hint="cs"/>
          <w:rtl/>
        </w:rPr>
        <w:t>صلى‌الله‌عليه‌وآله‌وسلم</w:t>
      </w:r>
      <w:r w:rsidR="005B4B6A">
        <w:rPr>
          <w:rFonts w:hint="cs"/>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86168">
        <w:rPr>
          <w:rtl/>
        </w:rPr>
        <w:t>(1) سورة الصافّات: 123، 126.</w:t>
      </w:r>
    </w:p>
    <w:p w:rsidR="00BE6FEF" w:rsidRPr="00BE6FEF" w:rsidRDefault="00BE6FEF" w:rsidP="00BE6FEF">
      <w:pPr>
        <w:pStyle w:val="libFootnote0"/>
        <w:rPr>
          <w:rtl/>
        </w:rPr>
      </w:pPr>
      <w:r w:rsidRPr="00486168">
        <w:rPr>
          <w:rtl/>
        </w:rPr>
        <w:t>(2) سورة الشعراء: 141، 146.</w:t>
      </w:r>
    </w:p>
    <w:p w:rsidR="00BE6FEF" w:rsidRPr="00BE6FEF" w:rsidRDefault="00BE6FEF" w:rsidP="00BE6FEF">
      <w:pPr>
        <w:pStyle w:val="libFootnote0"/>
        <w:rPr>
          <w:rtl/>
        </w:rPr>
      </w:pPr>
      <w:r w:rsidRPr="00486168">
        <w:rPr>
          <w:rtl/>
        </w:rPr>
        <w:t>(3) سورة الأعراف: 85.</w:t>
      </w:r>
    </w:p>
    <w:p w:rsidR="00BE6FEF" w:rsidRPr="00BE6FEF" w:rsidRDefault="00BE6FEF" w:rsidP="00BE6FEF">
      <w:pPr>
        <w:pStyle w:val="libFootnote0"/>
        <w:rPr>
          <w:rtl/>
        </w:rPr>
      </w:pPr>
      <w:r w:rsidRPr="00486168">
        <w:rPr>
          <w:rtl/>
        </w:rPr>
        <w:t>(4) الجاحظ، عَمْر بن بحر: البيان والتبيين، 1 / 113.</w:t>
      </w:r>
    </w:p>
    <w:p w:rsidR="00BE6FEF" w:rsidRPr="00BE6FEF" w:rsidRDefault="00BE6FEF" w:rsidP="00BE6FEF">
      <w:pPr>
        <w:pStyle w:val="libFootnote0"/>
        <w:rPr>
          <w:rtl/>
        </w:rPr>
      </w:pPr>
      <w:r w:rsidRPr="00486168">
        <w:rPr>
          <w:rtl/>
        </w:rPr>
        <w:t>الطباطبائي، محمد حسين: تفسير الميزان، 10 / 361.</w:t>
      </w:r>
    </w:p>
    <w:p w:rsidR="00BE6FEF" w:rsidRDefault="00BE6FEF" w:rsidP="00BE6FEF">
      <w:pPr>
        <w:pStyle w:val="libNormal"/>
      </w:pPr>
      <w:r>
        <w:br w:type="page"/>
      </w:r>
    </w:p>
    <w:p w:rsidR="00BE6FEF" w:rsidRPr="00486168" w:rsidRDefault="00BE6FEF" w:rsidP="00BE6FEF">
      <w:pPr>
        <w:pStyle w:val="libNormal"/>
        <w:rPr>
          <w:rtl/>
        </w:rPr>
      </w:pPr>
      <w:r w:rsidRPr="00486168">
        <w:rPr>
          <w:rFonts w:hint="cs"/>
          <w:rtl/>
        </w:rPr>
        <w:lastRenderedPageBreak/>
        <w:t>أمّا متى بدأ المنبر بالظهور في المجتمع والبيئة العربية والإسلامية</w:t>
      </w:r>
      <w:r w:rsidR="005B4B6A">
        <w:rPr>
          <w:rFonts w:hint="cs"/>
          <w:rtl/>
        </w:rPr>
        <w:t>؟</w:t>
      </w:r>
      <w:r w:rsidRPr="00486168">
        <w:rPr>
          <w:rFonts w:hint="cs"/>
          <w:rtl/>
        </w:rPr>
        <w:t xml:space="preserve"> فقد كان ذلك في المدينة المنوّرة</w:t>
      </w:r>
      <w:r w:rsidR="005B4B6A">
        <w:rPr>
          <w:rFonts w:hint="cs"/>
          <w:rtl/>
        </w:rPr>
        <w:t>،</w:t>
      </w:r>
      <w:r w:rsidRPr="00486168">
        <w:rPr>
          <w:rFonts w:hint="cs"/>
          <w:rtl/>
        </w:rPr>
        <w:t xml:space="preserve"> بعد هجرة النبي </w:t>
      </w:r>
      <w:r w:rsidR="009E1CB0" w:rsidRPr="009E1CB0">
        <w:rPr>
          <w:rStyle w:val="libAlaemChar"/>
          <w:rFonts w:hint="cs"/>
          <w:rtl/>
        </w:rPr>
        <w:t>صلى‌الله‌عليه‌وآله‌وسلم</w:t>
      </w:r>
      <w:r w:rsidRPr="00486168">
        <w:rPr>
          <w:rFonts w:hint="cs"/>
          <w:rtl/>
        </w:rPr>
        <w:t xml:space="preserve"> والمسلمين إليها وتشريع صلاة الجمعة</w:t>
      </w:r>
      <w:r w:rsidR="005B4B6A">
        <w:rPr>
          <w:rFonts w:hint="cs"/>
          <w:rtl/>
        </w:rPr>
        <w:t>،</w:t>
      </w:r>
      <w:r w:rsidRPr="00486168">
        <w:rPr>
          <w:rFonts w:hint="cs"/>
          <w:rtl/>
        </w:rPr>
        <w:t xml:space="preserve"> حيث تأخذ خطبتا الجمعة حيّزاً مهمّاً وأساسيّاً في الصلاة</w:t>
      </w:r>
      <w:r w:rsidR="005B4B6A">
        <w:rPr>
          <w:rFonts w:hint="cs"/>
          <w:rtl/>
        </w:rPr>
        <w:t>.</w:t>
      </w:r>
    </w:p>
    <w:p w:rsidR="00BE6FEF" w:rsidRPr="00486168" w:rsidRDefault="00BE6FEF" w:rsidP="00BE6FEF">
      <w:pPr>
        <w:pStyle w:val="libNormal"/>
        <w:rPr>
          <w:rtl/>
        </w:rPr>
      </w:pPr>
      <w:r w:rsidRPr="00BE6FEF">
        <w:rPr>
          <w:rFonts w:hint="cs"/>
          <w:rtl/>
        </w:rPr>
        <w:t xml:space="preserve">لمّا هاجر النبي الأكرم </w:t>
      </w:r>
      <w:r w:rsidR="009E1CB0" w:rsidRPr="009E1CB0">
        <w:rPr>
          <w:rStyle w:val="libAlaemChar"/>
          <w:rFonts w:hint="cs"/>
          <w:rtl/>
        </w:rPr>
        <w:t>صلى‌الله‌عليه‌وآله‌وسلم</w:t>
      </w:r>
      <w:r w:rsidR="005B4B6A">
        <w:rPr>
          <w:rFonts w:hint="cs"/>
          <w:rtl/>
        </w:rPr>
        <w:t>،</w:t>
      </w:r>
      <w:r w:rsidRPr="00BE6FEF">
        <w:rPr>
          <w:rFonts w:hint="cs"/>
          <w:rtl/>
        </w:rPr>
        <w:t xml:space="preserve"> باتجاه يثربَ</w:t>
      </w:r>
      <w:r w:rsidR="005B4B6A">
        <w:rPr>
          <w:rFonts w:hint="cs"/>
          <w:rtl/>
        </w:rPr>
        <w:t>،</w:t>
      </w:r>
      <w:r w:rsidRPr="00BE6FEF">
        <w:rPr>
          <w:rFonts w:hint="cs"/>
          <w:rtl/>
        </w:rPr>
        <w:t xml:space="preserve"> بقي أيّاماً في قبا</w:t>
      </w:r>
      <w:r w:rsidRPr="00BE6FEF">
        <w:rPr>
          <w:rStyle w:val="libFootnotenumChar"/>
          <w:rFonts w:hint="cs"/>
          <w:rtl/>
        </w:rPr>
        <w:t>(1)</w:t>
      </w:r>
      <w:r w:rsidR="005B4B6A" w:rsidRPr="00AF4A7E">
        <w:rPr>
          <w:rFonts w:hint="cs"/>
          <w:rtl/>
        </w:rPr>
        <w:t>،</w:t>
      </w:r>
      <w:r w:rsidRPr="00BE6FEF">
        <w:rPr>
          <w:rFonts w:hint="cs"/>
          <w:rtl/>
        </w:rPr>
        <w:t xml:space="preserve"> وبعدها أكمل وجهته إلى المدينة المنوّرة</w:t>
      </w:r>
      <w:r w:rsidR="005B4B6A">
        <w:rPr>
          <w:rFonts w:hint="cs"/>
          <w:rtl/>
        </w:rPr>
        <w:t>،</w:t>
      </w:r>
      <w:r w:rsidRPr="00BE6FEF">
        <w:rPr>
          <w:rFonts w:hint="cs"/>
          <w:rtl/>
        </w:rPr>
        <w:t xml:space="preserve"> وفي طريق انصرافه </w:t>
      </w:r>
      <w:r w:rsidR="009E1CB0" w:rsidRPr="009E1CB0">
        <w:rPr>
          <w:rStyle w:val="libAlaemChar"/>
          <w:rFonts w:hint="cs"/>
          <w:rtl/>
        </w:rPr>
        <w:t>صلى‌الله‌عليه‌وآله‌وسلم</w:t>
      </w:r>
      <w:r w:rsidR="005B4B6A">
        <w:rPr>
          <w:rFonts w:hint="cs"/>
          <w:rtl/>
        </w:rPr>
        <w:t>،</w:t>
      </w:r>
      <w:r w:rsidRPr="00BE6FEF">
        <w:rPr>
          <w:rFonts w:hint="cs"/>
          <w:rtl/>
        </w:rPr>
        <w:t xml:space="preserve"> من قبا إلى المدينة</w:t>
      </w:r>
      <w:r w:rsidR="005B4B6A">
        <w:rPr>
          <w:rFonts w:hint="cs"/>
          <w:rtl/>
        </w:rPr>
        <w:t>،</w:t>
      </w:r>
      <w:r w:rsidRPr="00BE6FEF">
        <w:rPr>
          <w:rFonts w:hint="cs"/>
          <w:rtl/>
        </w:rPr>
        <w:t xml:space="preserve"> كانت هناك أول جمعة أُقيمت في الإسلام</w:t>
      </w:r>
      <w:r w:rsidR="005B4B6A">
        <w:rPr>
          <w:rFonts w:hint="cs"/>
          <w:rtl/>
        </w:rPr>
        <w:t>.</w:t>
      </w:r>
      <w:r w:rsidRPr="00BE6FEF">
        <w:rPr>
          <w:rFonts w:hint="cs"/>
          <w:rtl/>
        </w:rPr>
        <w:t xml:space="preserve"> حيث كان معه المهاجرون ومَن جاء من الأنصار لاستقباله ومَن نزل معه من أهل قبا</w:t>
      </w:r>
      <w:r w:rsidR="005B4B6A">
        <w:rPr>
          <w:rFonts w:hint="cs"/>
          <w:rtl/>
        </w:rPr>
        <w:t>.</w:t>
      </w:r>
    </w:p>
    <w:p w:rsidR="00BE6FEF" w:rsidRPr="00486168" w:rsidRDefault="00BE6FEF" w:rsidP="00BE6FEF">
      <w:pPr>
        <w:pStyle w:val="libNormal"/>
        <w:rPr>
          <w:rtl/>
        </w:rPr>
      </w:pPr>
      <w:r w:rsidRPr="00BE6FEF">
        <w:rPr>
          <w:rFonts w:hint="cs"/>
          <w:rtl/>
        </w:rPr>
        <w:t>وكان إقامة أول صلاة جمعة من الأحداث الهمّة</w:t>
      </w:r>
      <w:r w:rsidR="005B4B6A">
        <w:rPr>
          <w:rFonts w:hint="cs"/>
          <w:rtl/>
        </w:rPr>
        <w:t>،</w:t>
      </w:r>
      <w:r w:rsidRPr="00BE6FEF">
        <w:rPr>
          <w:rFonts w:hint="cs"/>
          <w:rtl/>
        </w:rPr>
        <w:t xml:space="preserve"> التي سجّلها كتّاب التاريخ والسيرة</w:t>
      </w:r>
      <w:r w:rsidR="005B4B6A">
        <w:rPr>
          <w:rFonts w:hint="cs"/>
          <w:rtl/>
        </w:rPr>
        <w:t>،</w:t>
      </w:r>
      <w:r w:rsidRPr="00BE6FEF">
        <w:rPr>
          <w:rFonts w:hint="cs"/>
          <w:rtl/>
        </w:rPr>
        <w:t xml:space="preserve"> فنجد في</w:t>
      </w:r>
      <w:r w:rsidR="005B4B6A">
        <w:rPr>
          <w:rFonts w:hint="cs"/>
          <w:rtl/>
        </w:rPr>
        <w:t>:</w:t>
      </w:r>
      <w:r w:rsidRPr="00BE6FEF">
        <w:rPr>
          <w:rFonts w:hint="cs"/>
          <w:rtl/>
        </w:rPr>
        <w:t xml:space="preserve"> </w:t>
      </w:r>
      <w:r w:rsidR="00AF4A7E">
        <w:rPr>
          <w:rFonts w:hint="cs"/>
          <w:rtl/>
        </w:rPr>
        <w:t>(</w:t>
      </w:r>
      <w:r w:rsidRPr="00BE6FEF">
        <w:rPr>
          <w:rFonts w:hint="cs"/>
          <w:rtl/>
        </w:rPr>
        <w:t xml:space="preserve">ذِكْر ما كان من الأمور أول سنةٍ من الهجرة... فمن ذلك تجميعهُ </w:t>
      </w:r>
      <w:r w:rsidR="009E1CB0" w:rsidRPr="009E1CB0">
        <w:rPr>
          <w:rStyle w:val="libAlaemChar"/>
          <w:rFonts w:hint="cs"/>
          <w:rtl/>
        </w:rPr>
        <w:t>صلى‌الله‌عليه‌وآله‌وسلم</w:t>
      </w:r>
      <w:r w:rsidRPr="00BE6FEF">
        <w:rPr>
          <w:rFonts w:hint="cs"/>
          <w:rtl/>
        </w:rPr>
        <w:t xml:space="preserve"> بأصحابه الجمعة</w:t>
      </w:r>
      <w:r w:rsidR="005B4B6A">
        <w:rPr>
          <w:rFonts w:hint="cs"/>
          <w:rtl/>
        </w:rPr>
        <w:t>،</w:t>
      </w:r>
      <w:r w:rsidRPr="00BE6FEF">
        <w:rPr>
          <w:rFonts w:hint="cs"/>
          <w:rtl/>
        </w:rPr>
        <w:t xml:space="preserve"> في اليوم الذي نزل فيه من قبا في بني سالم في بطن وادٍ لهم</w:t>
      </w:r>
      <w:r w:rsidR="005B4B6A">
        <w:rPr>
          <w:rFonts w:hint="cs"/>
          <w:rtl/>
        </w:rPr>
        <w:t>،</w:t>
      </w:r>
      <w:r w:rsidRPr="00BE6FEF">
        <w:rPr>
          <w:rFonts w:hint="cs"/>
          <w:rtl/>
        </w:rPr>
        <w:t xml:space="preserve"> وهي أول خطبة</w:t>
      </w:r>
      <w:r w:rsidR="005B4B6A">
        <w:rPr>
          <w:rFonts w:hint="cs"/>
          <w:rtl/>
        </w:rPr>
        <w:t>.</w:t>
      </w:r>
      <w:r w:rsidRPr="00BE6FEF">
        <w:rPr>
          <w:rFonts w:hint="cs"/>
          <w:rtl/>
        </w:rPr>
        <w:t xml:space="preserve"> وكان رَحَلَ من قباء يريد المدينة...</w:t>
      </w:r>
      <w:r w:rsidR="00AF4A7E">
        <w:rPr>
          <w:rFonts w:hint="cs"/>
          <w:rtl/>
        </w:rPr>
        <w:t>)</w:t>
      </w:r>
      <w:r w:rsidRPr="00BE6FEF">
        <w:rPr>
          <w:rStyle w:val="libFootnotenumChar"/>
          <w:rFonts w:hint="cs"/>
          <w:rtl/>
        </w:rPr>
        <w:t>(2)</w:t>
      </w:r>
      <w:r w:rsidRPr="00BE6FEF">
        <w:rPr>
          <w:rFonts w:hint="cs"/>
          <w:rtl/>
        </w:rPr>
        <w:t xml:space="preserve"> ونجد كذلك في مصدر آخر: </w:t>
      </w:r>
      <w:r w:rsidR="00AF4A7E">
        <w:rPr>
          <w:rFonts w:hint="cs"/>
          <w:rtl/>
        </w:rPr>
        <w:t>(</w:t>
      </w:r>
      <w:r w:rsidRPr="00BE6FEF">
        <w:rPr>
          <w:rFonts w:hint="cs"/>
          <w:rtl/>
        </w:rPr>
        <w:t xml:space="preserve">فمن ذلك تجميعه </w:t>
      </w:r>
      <w:r w:rsidR="009E1CB0" w:rsidRPr="009E1CB0">
        <w:rPr>
          <w:rStyle w:val="libAlaemChar"/>
          <w:rFonts w:hint="cs"/>
          <w:rtl/>
        </w:rPr>
        <w:t>صلى‌الله‌عليه‌وآله‌وسلم</w:t>
      </w:r>
      <w:r w:rsidRPr="00BE6FEF">
        <w:rPr>
          <w:rFonts w:hint="cs"/>
          <w:rtl/>
        </w:rPr>
        <w:t xml:space="preserve"> بأصحابه الجمعة</w:t>
      </w:r>
      <w:r w:rsidR="005B4B6A">
        <w:rPr>
          <w:rFonts w:hint="cs"/>
          <w:rtl/>
        </w:rPr>
        <w:t>،</w:t>
      </w:r>
      <w:r w:rsidRPr="00BE6FEF">
        <w:rPr>
          <w:rFonts w:hint="cs"/>
          <w:rtl/>
        </w:rPr>
        <w:t xml:space="preserve"> في اليوم الذي ارتحل فيه من قباء</w:t>
      </w:r>
      <w:r w:rsidR="005B4B6A">
        <w:rPr>
          <w:rFonts w:hint="cs"/>
          <w:rtl/>
        </w:rPr>
        <w:t>.</w:t>
      </w:r>
      <w:r w:rsidRPr="00BE6FEF">
        <w:rPr>
          <w:rFonts w:hint="cs"/>
          <w:rtl/>
        </w:rPr>
        <w:t xml:space="preserve"> وذلك أنّ ارتحاله عنها كان يوم الجمعة عامداً المدينة</w:t>
      </w:r>
      <w:r w:rsidR="005B4B6A">
        <w:rPr>
          <w:rFonts w:hint="cs"/>
          <w:rtl/>
        </w:rPr>
        <w:t>.</w:t>
      </w:r>
      <w:r w:rsidRPr="00BE6FEF">
        <w:rPr>
          <w:rFonts w:hint="cs"/>
          <w:rtl/>
        </w:rPr>
        <w:t xml:space="preserve"> فأدركته الصلاة</w:t>
      </w:r>
      <w:r w:rsidR="005B4B6A">
        <w:rPr>
          <w:rFonts w:hint="cs"/>
          <w:rtl/>
        </w:rPr>
        <w:t>،</w:t>
      </w:r>
      <w:r w:rsidRPr="00BE6FEF">
        <w:rPr>
          <w:rFonts w:hint="cs"/>
          <w:rtl/>
        </w:rPr>
        <w:t xml:space="preserve"> صلاة الجمعة في بني سالم ابن عوف</w:t>
      </w:r>
      <w:r w:rsidR="005B4B6A">
        <w:rPr>
          <w:rFonts w:hint="cs"/>
          <w:rtl/>
        </w:rPr>
        <w:t>،</w:t>
      </w:r>
      <w:r w:rsidRPr="00BE6FEF">
        <w:rPr>
          <w:rFonts w:hint="cs"/>
          <w:rtl/>
        </w:rPr>
        <w:t xml:space="preserve"> في بطن وادٍ لهم</w:t>
      </w:r>
      <w:r w:rsidR="005B4B6A">
        <w:rPr>
          <w:rFonts w:hint="cs"/>
          <w:rtl/>
        </w:rPr>
        <w:t>،</w:t>
      </w:r>
      <w:r w:rsidRPr="00BE6FEF">
        <w:rPr>
          <w:rFonts w:hint="cs"/>
          <w:rtl/>
        </w:rPr>
        <w:t xml:space="preserve"> وقد اتخذ اليوم ذلك الموضع مسجداً - فيما بلغني - وكانت هذه الجمعة أول جمعة....</w:t>
      </w:r>
      <w:r w:rsidR="00AF4A7E">
        <w:rPr>
          <w:rFonts w:hint="cs"/>
          <w:rtl/>
        </w:rPr>
        <w:t>)</w:t>
      </w:r>
      <w:r w:rsidRPr="00BE6FEF">
        <w:rPr>
          <w:rStyle w:val="libFootnotenumChar"/>
          <w:rFonts w:hint="cs"/>
          <w:rtl/>
        </w:rPr>
        <w:t>(3)</w:t>
      </w:r>
      <w:r w:rsidRPr="00BE6FEF">
        <w:rPr>
          <w:rFonts w:hint="cs"/>
          <w:rtl/>
        </w:rPr>
        <w:t>.</w:t>
      </w:r>
    </w:p>
    <w:p w:rsidR="00BE6FEF" w:rsidRPr="00486168" w:rsidRDefault="00BE6FEF" w:rsidP="00BE6FEF">
      <w:pPr>
        <w:pStyle w:val="libNormal"/>
        <w:rPr>
          <w:rtl/>
        </w:rPr>
      </w:pPr>
      <w:r w:rsidRPr="00486168">
        <w:rPr>
          <w:rFonts w:hint="cs"/>
          <w:rtl/>
        </w:rPr>
        <w:t>وهناك تفصيلٌ أكثر</w:t>
      </w:r>
      <w:r w:rsidR="005B4B6A">
        <w:rPr>
          <w:rFonts w:hint="cs"/>
          <w:rtl/>
        </w:rPr>
        <w:t>،</w:t>
      </w:r>
      <w:r w:rsidRPr="00486168">
        <w:rPr>
          <w:rFonts w:hint="cs"/>
          <w:rtl/>
        </w:rPr>
        <w:t xml:space="preserve"> في مصدر ثالث</w:t>
      </w:r>
      <w:r w:rsidR="005B4B6A">
        <w:rPr>
          <w:rFonts w:hint="cs"/>
          <w:rtl/>
        </w:rPr>
        <w:t>،</w:t>
      </w:r>
      <w:r w:rsidRPr="00486168">
        <w:rPr>
          <w:rFonts w:hint="cs"/>
          <w:rtl/>
        </w:rPr>
        <w:t xml:space="preserve"> حينما يذكر لنا اسم ذلك</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86168">
        <w:rPr>
          <w:rtl/>
        </w:rPr>
        <w:t>(1) قبا وقباء</w:t>
      </w:r>
      <w:r w:rsidR="005B4B6A">
        <w:rPr>
          <w:rtl/>
        </w:rPr>
        <w:t>:</w:t>
      </w:r>
      <w:r w:rsidRPr="00486168">
        <w:rPr>
          <w:rtl/>
        </w:rPr>
        <w:t xml:space="preserve"> وأصلها اسم بئر هناك عرفت القرية به</w:t>
      </w:r>
      <w:r w:rsidR="005B4B6A">
        <w:rPr>
          <w:rtl/>
        </w:rPr>
        <w:t>،</w:t>
      </w:r>
      <w:r w:rsidRPr="00486168">
        <w:rPr>
          <w:rtl/>
        </w:rPr>
        <w:t xml:space="preserve"> وهي على ميلين من المدينة، على يسار القاصد إلى مكّة فيها مسجد التقوى. </w:t>
      </w:r>
      <w:r w:rsidR="00AF4A7E">
        <w:rPr>
          <w:rtl/>
        </w:rPr>
        <w:t>(</w:t>
      </w:r>
      <w:r w:rsidRPr="00486168">
        <w:rPr>
          <w:rtl/>
        </w:rPr>
        <w:t>الحموي، ياقوت معجم البلدان، 4 / 342</w:t>
      </w:r>
      <w:r w:rsidR="00AF4A7E">
        <w:rPr>
          <w:rtl/>
        </w:rPr>
        <w:t>)</w:t>
      </w:r>
      <w:r w:rsidR="005B4B6A">
        <w:rPr>
          <w:rtl/>
        </w:rPr>
        <w:t>.</w:t>
      </w:r>
    </w:p>
    <w:p w:rsidR="00BE6FEF" w:rsidRPr="00BE6FEF" w:rsidRDefault="00BE6FEF" w:rsidP="00BE6FEF">
      <w:pPr>
        <w:pStyle w:val="libFootnote0"/>
        <w:rPr>
          <w:rtl/>
        </w:rPr>
      </w:pPr>
      <w:r w:rsidRPr="00486168">
        <w:rPr>
          <w:rtl/>
        </w:rPr>
        <w:t>(2) ابن الأثير، علي بن عبد الواحد: الكامل في التاريخ، 2 / 76.</w:t>
      </w:r>
    </w:p>
    <w:p w:rsidR="00BE6FEF" w:rsidRPr="00BE6FEF" w:rsidRDefault="00BE6FEF" w:rsidP="00BE6FEF">
      <w:pPr>
        <w:pStyle w:val="libFootnote0"/>
        <w:rPr>
          <w:rtl/>
        </w:rPr>
      </w:pPr>
      <w:r w:rsidRPr="00486168">
        <w:rPr>
          <w:rtl/>
        </w:rPr>
        <w:t>(3) الطبري، محمد بن جرير: تاريخ الأمم والملوك، 2 / 114، أقول: ومسجد الجمعة اليوم من المساجد المعروفة ويقع بين قبا والمدينة.</w:t>
      </w:r>
    </w:p>
    <w:p w:rsidR="00BE6FEF" w:rsidRDefault="00BE6FEF" w:rsidP="00BE6FEF">
      <w:pPr>
        <w:pStyle w:val="libNormal"/>
      </w:pPr>
      <w:r>
        <w:br w:type="page"/>
      </w:r>
    </w:p>
    <w:p w:rsidR="00BE6FEF" w:rsidRPr="00486168" w:rsidRDefault="00BE6FEF" w:rsidP="00BE6FEF">
      <w:pPr>
        <w:pStyle w:val="libNormal"/>
        <w:rPr>
          <w:rtl/>
        </w:rPr>
      </w:pPr>
      <w:r w:rsidRPr="00BE6FEF">
        <w:rPr>
          <w:rFonts w:hint="cs"/>
          <w:rtl/>
        </w:rPr>
        <w:lastRenderedPageBreak/>
        <w:t>الوادي الذي أٌقيمت فيه أول صلاة جمعة: (... وكان بقباء يوم الاثنين والثلاثاء والأربعاء والخميس</w:t>
      </w:r>
      <w:r w:rsidR="005B4B6A">
        <w:rPr>
          <w:rFonts w:hint="cs"/>
          <w:rtl/>
        </w:rPr>
        <w:t>،</w:t>
      </w:r>
      <w:r w:rsidRPr="00BE6FEF">
        <w:rPr>
          <w:rFonts w:hint="cs"/>
          <w:rtl/>
        </w:rPr>
        <w:t xml:space="preserve"> وسار يوم الجمعة ارتفاع النهار... حتى أدركتهُ الصلاةُ في بني سالم</w:t>
      </w:r>
      <w:r w:rsidR="005B4B6A">
        <w:rPr>
          <w:rFonts w:hint="cs"/>
          <w:rtl/>
        </w:rPr>
        <w:t>،</w:t>
      </w:r>
      <w:r w:rsidRPr="00BE6FEF">
        <w:rPr>
          <w:rFonts w:hint="cs"/>
          <w:rtl/>
        </w:rPr>
        <w:t xml:space="preserve"> فصلّى بهم يوم الجمعة</w:t>
      </w:r>
      <w:r w:rsidR="005B4B6A">
        <w:rPr>
          <w:rFonts w:hint="cs"/>
          <w:rtl/>
        </w:rPr>
        <w:t>،</w:t>
      </w:r>
      <w:r w:rsidRPr="00BE6FEF">
        <w:rPr>
          <w:rFonts w:hint="cs"/>
          <w:rtl/>
        </w:rPr>
        <w:t xml:space="preserve"> وكانت تلك أول جُمعة صُلّيت في الإسلام</w:t>
      </w:r>
      <w:r w:rsidR="005B4B6A">
        <w:rPr>
          <w:rFonts w:hint="cs"/>
          <w:rtl/>
        </w:rPr>
        <w:t>،</w:t>
      </w:r>
      <w:r w:rsidRPr="00BE6FEF">
        <w:rPr>
          <w:rFonts w:hint="cs"/>
          <w:rtl/>
        </w:rPr>
        <w:t>... وكانت صلاته في بطن الوادي المعروف بوادي رَانُونَاء إلى هذه الغاية...)</w:t>
      </w:r>
      <w:r w:rsidRPr="00BE6FEF">
        <w:rPr>
          <w:rStyle w:val="libFootnotenumChar"/>
          <w:rFonts w:hint="cs"/>
          <w:rtl/>
        </w:rPr>
        <w:t>(1)</w:t>
      </w:r>
      <w:r w:rsidRPr="00BE6FEF">
        <w:rPr>
          <w:rFonts w:hint="cs"/>
          <w:rtl/>
        </w:rPr>
        <w:t>.</w:t>
      </w:r>
    </w:p>
    <w:p w:rsidR="00BE6FEF" w:rsidRPr="00486168" w:rsidRDefault="00BE6FEF" w:rsidP="00BE6FEF">
      <w:pPr>
        <w:pStyle w:val="libNormal"/>
        <w:rPr>
          <w:rtl/>
        </w:rPr>
      </w:pPr>
      <w:r w:rsidRPr="00486168">
        <w:rPr>
          <w:rFonts w:hint="cs"/>
          <w:rtl/>
        </w:rPr>
        <w:t xml:space="preserve">وأوردتْ عدةُ مصادر نص خطبته </w:t>
      </w:r>
      <w:r w:rsidR="009E1CB0" w:rsidRPr="009E1CB0">
        <w:rPr>
          <w:rStyle w:val="libAlaemChar"/>
          <w:rFonts w:hint="cs"/>
          <w:rtl/>
        </w:rPr>
        <w:t>صلى‌الله‌عليه‌وآله‌وسلم</w:t>
      </w:r>
      <w:r w:rsidR="005B4B6A">
        <w:rPr>
          <w:rFonts w:hint="cs"/>
          <w:rtl/>
        </w:rPr>
        <w:t>،</w:t>
      </w:r>
      <w:r w:rsidRPr="00486168">
        <w:rPr>
          <w:rFonts w:hint="cs"/>
          <w:rtl/>
        </w:rPr>
        <w:t xml:space="preserve"> في أول جمعة في بني سالم</w:t>
      </w:r>
      <w:r w:rsidR="005B4B6A">
        <w:rPr>
          <w:rFonts w:hint="cs"/>
          <w:rtl/>
        </w:rPr>
        <w:t>،</w:t>
      </w:r>
      <w:r w:rsidRPr="00486168">
        <w:rPr>
          <w:rFonts w:hint="cs"/>
          <w:rtl/>
        </w:rPr>
        <w:t xml:space="preserve"> ونذكرها في الملحق، معتمدين على ما ذكره أبو هلال العسكري في كتابه الأوّل.</w:t>
      </w:r>
    </w:p>
    <w:p w:rsidR="00BE6FEF" w:rsidRPr="00486168" w:rsidRDefault="00BE6FEF" w:rsidP="00BE6FEF">
      <w:pPr>
        <w:pStyle w:val="libNormal"/>
        <w:rPr>
          <w:rtl/>
        </w:rPr>
      </w:pPr>
      <w:r w:rsidRPr="00486168">
        <w:rPr>
          <w:rFonts w:hint="cs"/>
          <w:rtl/>
        </w:rPr>
        <w:t>وإلى هنا</w:t>
      </w:r>
      <w:r w:rsidR="005B4B6A">
        <w:rPr>
          <w:rFonts w:hint="cs"/>
          <w:rtl/>
        </w:rPr>
        <w:t>،</w:t>
      </w:r>
      <w:r w:rsidRPr="00486168">
        <w:rPr>
          <w:rFonts w:hint="cs"/>
          <w:rtl/>
        </w:rPr>
        <w:t xml:space="preserve"> فالمنبر لم يبرز ولم يذكره أحد</w:t>
      </w:r>
      <w:r w:rsidR="005B4B6A">
        <w:rPr>
          <w:rFonts w:hint="cs"/>
          <w:rtl/>
        </w:rPr>
        <w:t>.</w:t>
      </w:r>
      <w:r w:rsidRPr="00486168">
        <w:rPr>
          <w:rFonts w:hint="cs"/>
          <w:rtl/>
        </w:rPr>
        <w:t xml:space="preserve"> حتى دخل النبي </w:t>
      </w:r>
      <w:r w:rsidR="009E1CB0" w:rsidRPr="009E1CB0">
        <w:rPr>
          <w:rStyle w:val="libAlaemChar"/>
          <w:rFonts w:hint="cs"/>
          <w:rtl/>
        </w:rPr>
        <w:t>صلى‌الله‌عليه‌وآله‌وسلم</w:t>
      </w:r>
      <w:r w:rsidRPr="00486168">
        <w:rPr>
          <w:rFonts w:hint="cs"/>
          <w:rtl/>
        </w:rPr>
        <w:t xml:space="preserve"> المدينة</w:t>
      </w:r>
      <w:r w:rsidR="005B4B6A">
        <w:rPr>
          <w:rFonts w:hint="cs"/>
          <w:rtl/>
        </w:rPr>
        <w:t>،</w:t>
      </w:r>
      <w:r w:rsidRPr="00486168">
        <w:rPr>
          <w:rFonts w:hint="cs"/>
          <w:rtl/>
        </w:rPr>
        <w:t xml:space="preserve"> وأوعز ببناء المسجد الشريف</w:t>
      </w:r>
      <w:r w:rsidR="005B4B6A">
        <w:rPr>
          <w:rFonts w:hint="cs"/>
          <w:rtl/>
        </w:rPr>
        <w:t>،</w:t>
      </w:r>
      <w:r w:rsidRPr="00486168">
        <w:rPr>
          <w:rFonts w:hint="cs"/>
          <w:rtl/>
        </w:rPr>
        <w:t xml:space="preserve"> ومن بعد ذلك أُقيمت أول جمعة في المدينة المنورة</w:t>
      </w:r>
      <w:r w:rsidR="005B4B6A">
        <w:rPr>
          <w:rFonts w:hint="cs"/>
          <w:rtl/>
        </w:rPr>
        <w:t>.</w:t>
      </w:r>
      <w:r w:rsidRPr="00486168">
        <w:rPr>
          <w:rFonts w:hint="cs"/>
          <w:rtl/>
        </w:rPr>
        <w:t xml:space="preserve"> وهكذا أخذ المسلمون</w:t>
      </w:r>
      <w:r w:rsidR="005B4B6A">
        <w:rPr>
          <w:rFonts w:hint="cs"/>
          <w:rtl/>
        </w:rPr>
        <w:t>،</w:t>
      </w:r>
      <w:r w:rsidRPr="00486168">
        <w:rPr>
          <w:rFonts w:hint="cs"/>
          <w:rtl/>
        </w:rPr>
        <w:t xml:space="preserve"> ولاسيما المهاجرون منهم</w:t>
      </w:r>
      <w:r w:rsidR="005B4B6A">
        <w:rPr>
          <w:rFonts w:hint="cs"/>
          <w:rtl/>
        </w:rPr>
        <w:t>،</w:t>
      </w:r>
      <w:r w:rsidRPr="00486168">
        <w:rPr>
          <w:rFonts w:hint="cs"/>
          <w:rtl/>
        </w:rPr>
        <w:t xml:space="preserve"> يعيشون أجواء الأمان والاستقرار</w:t>
      </w:r>
      <w:r w:rsidR="005B4B6A">
        <w:rPr>
          <w:rFonts w:hint="cs"/>
          <w:rtl/>
        </w:rPr>
        <w:t>،</w:t>
      </w:r>
      <w:r w:rsidRPr="00486168">
        <w:rPr>
          <w:rFonts w:hint="cs"/>
          <w:rtl/>
        </w:rPr>
        <w:t xml:space="preserve"> يقصدون المسجد</w:t>
      </w:r>
      <w:r w:rsidR="005B4B6A">
        <w:rPr>
          <w:rFonts w:hint="cs"/>
          <w:rtl/>
        </w:rPr>
        <w:t>،</w:t>
      </w:r>
      <w:r w:rsidRPr="00486168">
        <w:rPr>
          <w:rFonts w:hint="cs"/>
          <w:rtl/>
        </w:rPr>
        <w:t xml:space="preserve"> ينهلون من نمير أخلاق الرسول الأكرم </w:t>
      </w:r>
      <w:r w:rsidR="009E1CB0" w:rsidRPr="009E1CB0">
        <w:rPr>
          <w:rStyle w:val="libAlaemChar"/>
          <w:rFonts w:hint="cs"/>
          <w:rtl/>
        </w:rPr>
        <w:t>صلى‌الله‌عليه‌وآله‌وسلم</w:t>
      </w:r>
      <w:r w:rsidRPr="00486168">
        <w:rPr>
          <w:rFonts w:hint="cs"/>
          <w:rtl/>
        </w:rPr>
        <w:t xml:space="preserve"> وتوجيهاته</w:t>
      </w:r>
      <w:r w:rsidR="005B4B6A">
        <w:rPr>
          <w:rFonts w:hint="cs"/>
          <w:rtl/>
        </w:rPr>
        <w:t>،</w:t>
      </w:r>
      <w:r w:rsidRPr="00486168">
        <w:rPr>
          <w:rFonts w:hint="cs"/>
          <w:rtl/>
        </w:rPr>
        <w:t xml:space="preserve"> ولاسيما في خطب الجُمَع</w:t>
      </w:r>
      <w:r w:rsidR="005B4B6A">
        <w:rPr>
          <w:rFonts w:hint="cs"/>
          <w:rtl/>
        </w:rPr>
        <w:t>.</w:t>
      </w:r>
    </w:p>
    <w:p w:rsidR="00BE6FEF" w:rsidRPr="00486168" w:rsidRDefault="00BE6FEF" w:rsidP="00BE6FEF">
      <w:pPr>
        <w:pStyle w:val="libNormal"/>
        <w:rPr>
          <w:rtl/>
        </w:rPr>
      </w:pPr>
      <w:r w:rsidRPr="00486168">
        <w:rPr>
          <w:rFonts w:hint="cs"/>
          <w:rtl/>
        </w:rPr>
        <w:t>أمّا كيف ومتى</w:t>
      </w:r>
      <w:r w:rsidR="005B4B6A">
        <w:rPr>
          <w:rFonts w:hint="cs"/>
          <w:rtl/>
        </w:rPr>
        <w:t>،</w:t>
      </w:r>
      <w:r w:rsidRPr="00486168">
        <w:rPr>
          <w:rFonts w:hint="cs"/>
          <w:rtl/>
        </w:rPr>
        <w:t xml:space="preserve"> أُنشِئ المنبر في المسجد ولم يكن موجوداً في أول الأمر</w:t>
      </w:r>
      <w:r w:rsidR="005B4B6A">
        <w:rPr>
          <w:rFonts w:hint="cs"/>
          <w:rtl/>
        </w:rPr>
        <w:t>؟</w:t>
      </w:r>
      <w:r w:rsidRPr="00486168">
        <w:rPr>
          <w:rFonts w:hint="cs"/>
          <w:rtl/>
        </w:rPr>
        <w:t xml:space="preserve"> فإن كُتُب السيرة أوردت عدّة روايات في هذا الصدد..</w:t>
      </w:r>
    </w:p>
    <w:p w:rsidR="00BE6FEF" w:rsidRPr="00486168" w:rsidRDefault="00BE6FEF" w:rsidP="00BE6FEF">
      <w:pPr>
        <w:pStyle w:val="libNormal"/>
        <w:rPr>
          <w:rtl/>
        </w:rPr>
      </w:pPr>
      <w:r w:rsidRPr="00BE6FEF">
        <w:rPr>
          <w:rFonts w:hint="cs"/>
          <w:rtl/>
        </w:rPr>
        <w:t>(1) رواية</w:t>
      </w:r>
      <w:r w:rsidR="005B4B6A">
        <w:rPr>
          <w:rFonts w:hint="cs"/>
          <w:rtl/>
        </w:rPr>
        <w:t>،</w:t>
      </w:r>
      <w:r w:rsidRPr="00BE6FEF">
        <w:rPr>
          <w:rFonts w:hint="cs"/>
          <w:rtl/>
        </w:rPr>
        <w:t xml:space="preserve"> تعزو اقتراح بناء المنبر إلى تميم الداري</w:t>
      </w:r>
      <w:r w:rsidRPr="00BE6FEF">
        <w:rPr>
          <w:rStyle w:val="libFootnotenumChar"/>
          <w:rFonts w:hint="cs"/>
          <w:rtl/>
        </w:rPr>
        <w:t>(2)</w:t>
      </w:r>
      <w:r w:rsidR="005B4B6A" w:rsidRPr="00AF4A7E">
        <w:rPr>
          <w:rFonts w:hint="cs"/>
          <w:rtl/>
        </w:rPr>
        <w:t>،</w:t>
      </w:r>
      <w:r w:rsidRPr="00BE6FEF">
        <w:rPr>
          <w:rFonts w:hint="cs"/>
          <w:rtl/>
        </w:rPr>
        <w:t xml:space="preserve"> </w:t>
      </w:r>
      <w:r w:rsidR="00AF4A7E">
        <w:rPr>
          <w:rFonts w:hint="cs"/>
          <w:rtl/>
        </w:rPr>
        <w:t>(</w:t>
      </w:r>
      <w:r w:rsidRPr="00BE6FEF">
        <w:rPr>
          <w:rFonts w:hint="cs"/>
          <w:rtl/>
        </w:rPr>
        <w:t xml:space="preserve">كان </w:t>
      </w:r>
      <w:r w:rsidR="009E1CB0" w:rsidRPr="009E1CB0">
        <w:rPr>
          <w:rStyle w:val="libAlaemChar"/>
          <w:rFonts w:hint="cs"/>
          <w:rtl/>
        </w:rPr>
        <w:t>صلى‌الله‌عليه‌وآله‌وسلم</w:t>
      </w:r>
      <w:r w:rsidRPr="00BE6FEF">
        <w:rPr>
          <w:rFonts w:hint="cs"/>
          <w:rtl/>
        </w:rPr>
        <w:t xml:space="preserve"> يوم الجمعة يخطب إلى جذع في المسجد قائماً</w:t>
      </w:r>
      <w:r w:rsidR="005B4B6A">
        <w:rPr>
          <w:rFonts w:hint="cs"/>
          <w:rtl/>
        </w:rPr>
        <w:t>،</w:t>
      </w:r>
      <w:r w:rsidRPr="00BE6FEF">
        <w:rPr>
          <w:rFonts w:hint="cs"/>
          <w:rtl/>
        </w:rPr>
        <w:t xml:space="preserve"> فقال</w:t>
      </w:r>
      <w:r w:rsidR="005B4B6A">
        <w:rPr>
          <w:rFonts w:hint="cs"/>
          <w:rtl/>
        </w:rPr>
        <w:t>:</w:t>
      </w:r>
      <w:r w:rsidRPr="00BE6FEF">
        <w:rPr>
          <w:rFonts w:hint="cs"/>
          <w:rtl/>
        </w:rPr>
        <w:t xml:space="preserve"> إنّ القيام قد شقّ عليّ</w:t>
      </w:r>
      <w:r w:rsidR="005B4B6A">
        <w:rPr>
          <w:rFonts w:hint="cs"/>
          <w:rtl/>
        </w:rPr>
        <w:t>،</w:t>
      </w:r>
      <w:r w:rsidRPr="00BE6FEF">
        <w:rPr>
          <w:rFonts w:hint="cs"/>
          <w:rtl/>
        </w:rPr>
        <w:t xml:space="preserve"> فقال له تميم الداري</w:t>
      </w:r>
      <w:r w:rsidR="005B4B6A">
        <w:rPr>
          <w:rFonts w:hint="cs"/>
          <w:rtl/>
        </w:rPr>
        <w:t>:</w:t>
      </w:r>
      <w:r w:rsidRPr="00BE6FEF">
        <w:rPr>
          <w:rFonts w:hint="cs"/>
          <w:rtl/>
        </w:rPr>
        <w:t xml:space="preserve"> ألا أعملُ لك منبراً كما رأيت يُصنع في الشام</w:t>
      </w:r>
      <w:r w:rsidR="005B4B6A">
        <w:rPr>
          <w:rFonts w:hint="cs"/>
          <w:rtl/>
        </w:rPr>
        <w:t>؟</w:t>
      </w:r>
      <w:r w:rsidRPr="00BE6FEF">
        <w:rPr>
          <w:rFonts w:hint="cs"/>
          <w:rtl/>
        </w:rPr>
        <w:t xml:space="preserve"> فشاور الرسول </w:t>
      </w:r>
      <w:r w:rsidR="009E1CB0" w:rsidRPr="009E1CB0">
        <w:rPr>
          <w:rStyle w:val="libAlaemChar"/>
          <w:rFonts w:hint="cs"/>
          <w:rtl/>
        </w:rPr>
        <w:t>صلى‌الله‌عليه‌وآله‌وسلم</w:t>
      </w:r>
      <w:r w:rsidRPr="00BE6FEF">
        <w:rPr>
          <w:rFonts w:hint="cs"/>
          <w:rtl/>
        </w:rPr>
        <w:t xml:space="preserve"> المسلمين</w:t>
      </w:r>
      <w:r w:rsidR="005B4B6A">
        <w:rPr>
          <w:rFonts w:hint="cs"/>
          <w:rtl/>
        </w:rPr>
        <w:t>،</w:t>
      </w:r>
      <w:r w:rsidRPr="00BE6FEF">
        <w:rPr>
          <w:rFonts w:hint="cs"/>
          <w:rtl/>
        </w:rPr>
        <w:t xml:space="preserve"> فقال عباس بن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86168">
        <w:rPr>
          <w:rtl/>
        </w:rPr>
        <w:t>(1) المسعودي، علي بن الحسين: مروج الذهب ومعادن الجواهر، 2 / 279.</w:t>
      </w:r>
    </w:p>
    <w:p w:rsidR="00BE6FEF" w:rsidRDefault="00BE6FEF" w:rsidP="00BE6FEF">
      <w:pPr>
        <w:pStyle w:val="libFootnote0"/>
        <w:rPr>
          <w:rtl/>
        </w:rPr>
      </w:pPr>
      <w:r w:rsidRPr="00486168">
        <w:rPr>
          <w:rtl/>
        </w:rPr>
        <w:t>(2) تميم الداري: هو تميم بن أوس بن حارثة الداري، صحابي، كان نصرانيّاً وقدم المدينة وأسلم سنة تسع للهجرة هو وأخوه نعيم. وكان راهب فلسطين وهو أول من قصّ. انتقل إلى الشام بعد قتل عثمان. (العسقلاني، أحمد بن حجر: الإصابة 1 / 488).</w:t>
      </w:r>
    </w:p>
    <w:p w:rsidR="00BE6FEF" w:rsidRDefault="00BE6FEF" w:rsidP="00BE6FEF">
      <w:pPr>
        <w:pStyle w:val="libNormal"/>
        <w:rPr>
          <w:rtl/>
        </w:rPr>
      </w:pPr>
      <w:r>
        <w:rPr>
          <w:rtl/>
        </w:rPr>
        <w:br w:type="page"/>
      </w:r>
    </w:p>
    <w:p w:rsidR="00BE6FEF" w:rsidRPr="000E1A69" w:rsidRDefault="00BE6FEF" w:rsidP="00BE6FEF">
      <w:pPr>
        <w:pStyle w:val="libNormal"/>
        <w:rPr>
          <w:rtl/>
        </w:rPr>
      </w:pPr>
      <w:r w:rsidRPr="00BE6FEF">
        <w:rPr>
          <w:rFonts w:hint="cs"/>
          <w:rtl/>
        </w:rPr>
        <w:lastRenderedPageBreak/>
        <w:t>عبد المطّلب</w:t>
      </w:r>
      <w:r w:rsidRPr="00BE6FEF">
        <w:rPr>
          <w:rStyle w:val="libFootnotenumChar"/>
          <w:rFonts w:hint="cs"/>
          <w:rtl/>
        </w:rPr>
        <w:t>(1)</w:t>
      </w:r>
      <w:r w:rsidR="005B4B6A" w:rsidRPr="00AF4A7E">
        <w:rPr>
          <w:rFonts w:hint="cs"/>
          <w:rtl/>
        </w:rPr>
        <w:t>:</w:t>
      </w:r>
      <w:r w:rsidRPr="00BE6FEF">
        <w:rPr>
          <w:rFonts w:hint="cs"/>
          <w:rtl/>
        </w:rPr>
        <w:t xml:space="preserve"> إنّ لي غلاماً يُقال له كُلاب</w:t>
      </w:r>
      <w:r w:rsidR="005B4B6A">
        <w:rPr>
          <w:rFonts w:hint="cs"/>
          <w:rtl/>
        </w:rPr>
        <w:t>،</w:t>
      </w:r>
      <w:r w:rsidRPr="00BE6FEF">
        <w:rPr>
          <w:rFonts w:hint="cs"/>
          <w:rtl/>
        </w:rPr>
        <w:t xml:space="preserve"> أعملُ الناس</w:t>
      </w:r>
      <w:r w:rsidR="005B4B6A">
        <w:rPr>
          <w:rFonts w:hint="cs"/>
          <w:rtl/>
        </w:rPr>
        <w:t>.</w:t>
      </w:r>
      <w:r w:rsidRPr="00BE6FEF">
        <w:rPr>
          <w:rFonts w:hint="cs"/>
          <w:rtl/>
        </w:rPr>
        <w:t xml:space="preserve"> فقال </w:t>
      </w:r>
      <w:r w:rsidR="009E1CB0" w:rsidRPr="009E1CB0">
        <w:rPr>
          <w:rStyle w:val="libAlaemChar"/>
          <w:rFonts w:hint="cs"/>
          <w:rtl/>
        </w:rPr>
        <w:t>صلى‌الله‌عليه‌وآله‌وسلم</w:t>
      </w:r>
      <w:r w:rsidRPr="00BE6FEF">
        <w:rPr>
          <w:rFonts w:hint="cs"/>
          <w:rtl/>
        </w:rPr>
        <w:t xml:space="preserve"> مرهُ أنْ يعمله</w:t>
      </w:r>
      <w:r w:rsidR="005B4B6A">
        <w:rPr>
          <w:rFonts w:hint="cs"/>
          <w:rtl/>
        </w:rPr>
        <w:t>،</w:t>
      </w:r>
      <w:r w:rsidRPr="00BE6FEF">
        <w:rPr>
          <w:rFonts w:hint="cs"/>
          <w:rtl/>
        </w:rPr>
        <w:t xml:space="preserve"> فأرسلهُ إلى أثلة</w:t>
      </w:r>
      <w:r w:rsidRPr="00BE6FEF">
        <w:rPr>
          <w:rStyle w:val="libFootnotenumChar"/>
          <w:rFonts w:hint="cs"/>
          <w:rtl/>
        </w:rPr>
        <w:t>(2)</w:t>
      </w:r>
      <w:r w:rsidRPr="00BE6FEF">
        <w:rPr>
          <w:rFonts w:hint="cs"/>
          <w:rtl/>
        </w:rPr>
        <w:t xml:space="preserve"> بالغابة فقطعها ثمّ عمل منها درجتين ومقعداً</w:t>
      </w:r>
      <w:r w:rsidR="005B4B6A">
        <w:rPr>
          <w:rFonts w:hint="cs"/>
          <w:rtl/>
        </w:rPr>
        <w:t>،</w:t>
      </w:r>
      <w:r w:rsidRPr="00BE6FEF">
        <w:rPr>
          <w:rFonts w:hint="cs"/>
          <w:rtl/>
        </w:rPr>
        <w:t xml:space="preserve"> ثمّ جاء به فوضعه في موضعه اليوم</w:t>
      </w:r>
      <w:r w:rsidR="00AF4A7E">
        <w:rPr>
          <w:rFonts w:hint="cs"/>
          <w:rtl/>
        </w:rPr>
        <w:t>)</w:t>
      </w:r>
      <w:r w:rsidRPr="00BE6FEF">
        <w:rPr>
          <w:rStyle w:val="libFootnotenumChar"/>
          <w:rFonts w:hint="cs"/>
          <w:rtl/>
        </w:rPr>
        <w:t>(3)</w:t>
      </w:r>
      <w:r w:rsidRPr="00BE6FEF">
        <w:rPr>
          <w:rFonts w:hint="cs"/>
          <w:rtl/>
        </w:rPr>
        <w:t>.</w:t>
      </w:r>
    </w:p>
    <w:p w:rsidR="00BE6FEF" w:rsidRPr="000E1A69" w:rsidRDefault="00BE6FEF" w:rsidP="00BE6FEF">
      <w:pPr>
        <w:pStyle w:val="libNormal"/>
        <w:rPr>
          <w:rtl/>
        </w:rPr>
      </w:pPr>
      <w:r w:rsidRPr="00BE6FEF">
        <w:rPr>
          <w:rFonts w:hint="cs"/>
          <w:rtl/>
        </w:rPr>
        <w:t xml:space="preserve">ويشرح صاحب السيرة الحلبية مقالة تميم الداري </w:t>
      </w:r>
      <w:r w:rsidR="00AF4A7E">
        <w:rPr>
          <w:rFonts w:hint="cs"/>
          <w:rtl/>
        </w:rPr>
        <w:t>(</w:t>
      </w:r>
      <w:r w:rsidRPr="00BE6FEF">
        <w:rPr>
          <w:rFonts w:hint="cs"/>
          <w:rtl/>
        </w:rPr>
        <w:t>كما يصنع في الشام</w:t>
      </w:r>
      <w:r w:rsidR="00AF4A7E">
        <w:rPr>
          <w:rFonts w:hint="cs"/>
          <w:rtl/>
        </w:rPr>
        <w:t>)</w:t>
      </w:r>
      <w:r w:rsidRPr="00BE6FEF">
        <w:rPr>
          <w:rFonts w:hint="cs"/>
          <w:rtl/>
        </w:rPr>
        <w:t xml:space="preserve"> فيقول</w:t>
      </w:r>
      <w:r w:rsidR="005B4B6A">
        <w:rPr>
          <w:rFonts w:hint="cs"/>
          <w:rtl/>
        </w:rPr>
        <w:t>:</w:t>
      </w:r>
      <w:r w:rsidRPr="00BE6FEF">
        <w:rPr>
          <w:rFonts w:hint="cs"/>
          <w:rtl/>
        </w:rPr>
        <w:t xml:space="preserve"> </w:t>
      </w:r>
      <w:r w:rsidR="00AF4A7E">
        <w:rPr>
          <w:rFonts w:hint="cs"/>
          <w:rtl/>
        </w:rPr>
        <w:t>(</w:t>
      </w:r>
      <w:r w:rsidRPr="00BE6FEF">
        <w:rPr>
          <w:rFonts w:hint="cs"/>
          <w:rtl/>
        </w:rPr>
        <w:t>أي تصنعه النصّارى في كنائسهم لأساقِفتهم تُسمّى المرقاة يصعدون إليها عند تذكيرهم</w:t>
      </w:r>
      <w:r w:rsidR="00AF4A7E">
        <w:rPr>
          <w:rFonts w:hint="cs"/>
          <w:rtl/>
        </w:rPr>
        <w:t>)</w:t>
      </w:r>
      <w:r w:rsidRPr="00BE6FEF">
        <w:rPr>
          <w:rStyle w:val="libFootnotenumChar"/>
          <w:rFonts w:hint="cs"/>
          <w:rtl/>
        </w:rPr>
        <w:t>(4)</w:t>
      </w:r>
      <w:r w:rsidRPr="00BE6FEF">
        <w:rPr>
          <w:rFonts w:hint="cs"/>
          <w:rtl/>
        </w:rPr>
        <w:t>.</w:t>
      </w:r>
    </w:p>
    <w:p w:rsidR="00BE6FEF" w:rsidRPr="000E1A69" w:rsidRDefault="00BE6FEF" w:rsidP="00BE6FEF">
      <w:pPr>
        <w:pStyle w:val="libNormal"/>
        <w:rPr>
          <w:rtl/>
        </w:rPr>
      </w:pPr>
      <w:r w:rsidRPr="000E1A69">
        <w:rPr>
          <w:rFonts w:hint="cs"/>
          <w:rtl/>
        </w:rPr>
        <w:t>فهل يعنى هذا</w:t>
      </w:r>
      <w:r w:rsidR="005B4B6A">
        <w:rPr>
          <w:rFonts w:hint="cs"/>
          <w:rtl/>
        </w:rPr>
        <w:t>،</w:t>
      </w:r>
      <w:r w:rsidRPr="000E1A69">
        <w:rPr>
          <w:rFonts w:hint="cs"/>
          <w:rtl/>
        </w:rPr>
        <w:t xml:space="preserve"> أنّ المنبر الذي صُنع ووضع في المسجد</w:t>
      </w:r>
      <w:r w:rsidR="005B4B6A">
        <w:rPr>
          <w:rFonts w:hint="cs"/>
          <w:rtl/>
        </w:rPr>
        <w:t>،</w:t>
      </w:r>
      <w:r w:rsidRPr="000E1A69">
        <w:rPr>
          <w:rFonts w:hint="cs"/>
          <w:rtl/>
        </w:rPr>
        <w:t xml:space="preserve"> كان شبيهاً بمنصّات الكنائس</w:t>
      </w:r>
      <w:r w:rsidR="005B4B6A">
        <w:rPr>
          <w:rFonts w:hint="cs"/>
          <w:rtl/>
        </w:rPr>
        <w:t>؟</w:t>
      </w:r>
      <w:r w:rsidRPr="000E1A69">
        <w:rPr>
          <w:rFonts w:hint="cs"/>
          <w:rtl/>
        </w:rPr>
        <w:t xml:space="preserve"> أم أنّ الفكرة أُخذت فقط</w:t>
      </w:r>
      <w:r w:rsidR="005B4B6A">
        <w:rPr>
          <w:rFonts w:hint="cs"/>
          <w:rtl/>
        </w:rPr>
        <w:t>،</w:t>
      </w:r>
      <w:r w:rsidRPr="000E1A69">
        <w:rPr>
          <w:rFonts w:hint="cs"/>
          <w:rtl/>
        </w:rPr>
        <w:t xml:space="preserve"> ومن ثمّ صُنع المنبر في هذا الشكل</w:t>
      </w:r>
      <w:r w:rsidR="005B4B6A">
        <w:rPr>
          <w:rFonts w:hint="cs"/>
          <w:rtl/>
        </w:rPr>
        <w:t>،</w:t>
      </w:r>
      <w:r w:rsidRPr="000E1A69">
        <w:rPr>
          <w:rFonts w:hint="cs"/>
          <w:rtl/>
        </w:rPr>
        <w:t xml:space="preserve"> الذي نجده اليوم مختلفاً عن منصّات الكنائس الحالية</w:t>
      </w:r>
      <w:r w:rsidR="005B4B6A">
        <w:rPr>
          <w:rFonts w:hint="cs"/>
          <w:rtl/>
        </w:rPr>
        <w:t>؟</w:t>
      </w:r>
      <w:r w:rsidRPr="000E1A69">
        <w:rPr>
          <w:rFonts w:hint="cs"/>
          <w:rtl/>
        </w:rPr>
        <w:t xml:space="preserve"> الظاهر من النّص السابق</w:t>
      </w:r>
      <w:r w:rsidR="005B4B6A">
        <w:rPr>
          <w:rFonts w:hint="cs"/>
          <w:rtl/>
        </w:rPr>
        <w:t>،</w:t>
      </w:r>
      <w:r w:rsidRPr="000E1A69">
        <w:rPr>
          <w:rFonts w:hint="cs"/>
          <w:rtl/>
        </w:rPr>
        <w:t xml:space="preserve"> إنْ المنبر لم يكن شبيهاً بمنصّات الكنائس</w:t>
      </w:r>
      <w:r w:rsidR="005B4B6A">
        <w:rPr>
          <w:rFonts w:hint="cs"/>
          <w:rtl/>
        </w:rPr>
        <w:t>.</w:t>
      </w:r>
    </w:p>
    <w:p w:rsidR="00BE6FEF" w:rsidRPr="000E1A69" w:rsidRDefault="00BE6FEF" w:rsidP="00BE6FEF">
      <w:pPr>
        <w:pStyle w:val="libNormal"/>
        <w:rPr>
          <w:rtl/>
        </w:rPr>
      </w:pPr>
      <w:r w:rsidRPr="00BE6FEF">
        <w:rPr>
          <w:rFonts w:hint="cs"/>
          <w:rtl/>
        </w:rPr>
        <w:t>(2) إنّ المنبر كان باقتراح من المسلمين</w:t>
      </w:r>
      <w:r w:rsidR="005B4B6A">
        <w:rPr>
          <w:rFonts w:hint="cs"/>
          <w:rtl/>
        </w:rPr>
        <w:t>،</w:t>
      </w:r>
      <w:r w:rsidRPr="00BE6FEF">
        <w:rPr>
          <w:rFonts w:hint="cs"/>
          <w:rtl/>
        </w:rPr>
        <w:t xml:space="preserve"> دون ذكر أحدٍ منهم بالخصوص</w:t>
      </w:r>
      <w:r w:rsidR="005B4B6A">
        <w:rPr>
          <w:rFonts w:hint="cs"/>
          <w:rtl/>
        </w:rPr>
        <w:t>.</w:t>
      </w:r>
      <w:r w:rsidRPr="00BE6FEF">
        <w:rPr>
          <w:rFonts w:hint="cs"/>
          <w:rtl/>
        </w:rPr>
        <w:t xml:space="preserve"> حيث تذكر بعض المصادر</w:t>
      </w:r>
      <w:r w:rsidR="005B4B6A">
        <w:rPr>
          <w:rFonts w:hint="cs"/>
          <w:rtl/>
        </w:rPr>
        <w:t>،</w:t>
      </w:r>
      <w:r w:rsidRPr="00BE6FEF">
        <w:rPr>
          <w:rFonts w:hint="cs"/>
          <w:rtl/>
        </w:rPr>
        <w:t xml:space="preserve"> إنّ المسلمين هم الذين بادروا بذلك</w:t>
      </w:r>
      <w:r w:rsidR="005B4B6A">
        <w:rPr>
          <w:rFonts w:hint="cs"/>
          <w:rtl/>
        </w:rPr>
        <w:t>،</w:t>
      </w:r>
      <w:r w:rsidRPr="00BE6FEF">
        <w:rPr>
          <w:rFonts w:hint="cs"/>
          <w:rtl/>
        </w:rPr>
        <w:t xml:space="preserve"> بعدما كان النبي </w:t>
      </w:r>
      <w:r w:rsidR="009E1CB0" w:rsidRPr="009E1CB0">
        <w:rPr>
          <w:rStyle w:val="libAlaemChar"/>
          <w:rFonts w:hint="cs"/>
          <w:rtl/>
        </w:rPr>
        <w:t>صلى‌الله‌عليه‌وآله‌وسلم</w:t>
      </w:r>
      <w:r w:rsidRPr="00BE6FEF">
        <w:rPr>
          <w:rFonts w:hint="cs"/>
          <w:rtl/>
        </w:rPr>
        <w:t xml:space="preserve"> يتّكئ على جذع</w:t>
      </w:r>
      <w:r w:rsidR="005B4B6A">
        <w:rPr>
          <w:rFonts w:hint="cs"/>
          <w:rtl/>
        </w:rPr>
        <w:t>،</w:t>
      </w:r>
      <w:r w:rsidRPr="00BE6FEF">
        <w:rPr>
          <w:rFonts w:hint="cs"/>
          <w:rtl/>
        </w:rPr>
        <w:t xml:space="preserve"> </w:t>
      </w:r>
      <w:r w:rsidR="00AF4A7E">
        <w:rPr>
          <w:rFonts w:hint="cs"/>
          <w:rtl/>
        </w:rPr>
        <w:t>(</w:t>
      </w:r>
      <w:r w:rsidRPr="00BE6FEF">
        <w:rPr>
          <w:rFonts w:hint="cs"/>
          <w:rtl/>
        </w:rPr>
        <w:t>فقال له أصحابه</w:t>
      </w:r>
      <w:r w:rsidR="005B4B6A">
        <w:rPr>
          <w:rFonts w:hint="cs"/>
          <w:rtl/>
        </w:rPr>
        <w:t>:</w:t>
      </w:r>
      <w:r w:rsidRPr="00BE6FEF">
        <w:rPr>
          <w:rFonts w:hint="cs"/>
          <w:rtl/>
        </w:rPr>
        <w:t xml:space="preserve"> يا رسول الله</w:t>
      </w:r>
      <w:r w:rsidR="005B4B6A">
        <w:rPr>
          <w:rFonts w:hint="cs"/>
          <w:rtl/>
        </w:rPr>
        <w:t>،</w:t>
      </w:r>
      <w:r w:rsidRPr="00BE6FEF">
        <w:rPr>
          <w:rFonts w:hint="cs"/>
          <w:rtl/>
        </w:rPr>
        <w:t xml:space="preserve"> إنّ الناس قد كثروا</w:t>
      </w:r>
      <w:r w:rsidR="005B4B6A">
        <w:rPr>
          <w:rFonts w:hint="cs"/>
          <w:rtl/>
        </w:rPr>
        <w:t>،</w:t>
      </w:r>
      <w:r w:rsidRPr="00BE6FEF">
        <w:rPr>
          <w:rFonts w:hint="cs"/>
          <w:rtl/>
        </w:rPr>
        <w:t xml:space="preserve"> فلو اتّخذت شيئاً تقوم عليه إذا خطبت يراك الناس</w:t>
      </w:r>
      <w:r w:rsidR="005B4B6A">
        <w:rPr>
          <w:rFonts w:hint="cs"/>
          <w:rtl/>
        </w:rPr>
        <w:t>!</w:t>
      </w:r>
      <w:r w:rsidRPr="00BE6FEF">
        <w:rPr>
          <w:rFonts w:hint="cs"/>
          <w:rtl/>
        </w:rPr>
        <w:t xml:space="preserve"> فقال</w:t>
      </w:r>
      <w:r w:rsidR="005B4B6A">
        <w:rPr>
          <w:rFonts w:hint="cs"/>
          <w:rtl/>
        </w:rPr>
        <w:t>:</w:t>
      </w:r>
      <w:r w:rsidR="00AF4A7E">
        <w:rPr>
          <w:rFonts w:hint="cs"/>
          <w:rtl/>
        </w:rPr>
        <w:t>(</w:t>
      </w:r>
      <w:r w:rsidRPr="00BE6FEF">
        <w:rPr>
          <w:rFonts w:hint="cs"/>
          <w:rtl/>
        </w:rPr>
        <w:t>ما شئتم</w:t>
      </w:r>
      <w:r w:rsidR="00AF4A7E">
        <w:rPr>
          <w:rFonts w:hint="cs"/>
          <w:rtl/>
        </w:rPr>
        <w:t>)</w:t>
      </w:r>
      <w:r w:rsidR="005B4B6A">
        <w:rPr>
          <w:rFonts w:hint="cs"/>
          <w:rtl/>
        </w:rPr>
        <w:t>.</w:t>
      </w:r>
      <w:r w:rsidRPr="00BE6FEF">
        <w:rPr>
          <w:rFonts w:hint="cs"/>
          <w:rtl/>
        </w:rPr>
        <w:t xml:space="preserve"> قال سهل</w:t>
      </w:r>
      <w:r w:rsidRPr="00BE6FEF">
        <w:rPr>
          <w:rStyle w:val="libFootnotenumChar"/>
          <w:rFonts w:hint="cs"/>
          <w:rtl/>
        </w:rPr>
        <w:t>(5)</w:t>
      </w:r>
      <w:r w:rsidR="005B4B6A" w:rsidRPr="00AF4A7E">
        <w:rPr>
          <w:rFonts w:hint="cs"/>
          <w:rtl/>
        </w:rPr>
        <w:t>:</w:t>
      </w:r>
      <w:r w:rsidRPr="00BE6FEF">
        <w:rPr>
          <w:rFonts w:hint="cs"/>
          <w:rtl/>
        </w:rPr>
        <w:t xml:space="preserve"> ولم يكن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E1A69">
        <w:rPr>
          <w:rtl/>
        </w:rPr>
        <w:t>(1) عبّاس بن عبد المطّلب الهاشمي القرشي</w:t>
      </w:r>
      <w:r w:rsidR="005B4B6A">
        <w:rPr>
          <w:rtl/>
        </w:rPr>
        <w:t>:</w:t>
      </w:r>
      <w:r w:rsidRPr="000E1A69">
        <w:rPr>
          <w:rtl/>
        </w:rPr>
        <w:t xml:space="preserve"> عمّ النبي</w:t>
      </w:r>
      <w:r w:rsidR="005B4B6A">
        <w:rPr>
          <w:rtl/>
        </w:rPr>
        <w:t>،</w:t>
      </w:r>
      <w:r w:rsidRPr="000E1A69">
        <w:rPr>
          <w:rtl/>
        </w:rPr>
        <w:t xml:space="preserve"> وهو آخر من بقي منهم بعد وفاته</w:t>
      </w:r>
      <w:r w:rsidR="005B4B6A">
        <w:rPr>
          <w:rtl/>
        </w:rPr>
        <w:t>.</w:t>
      </w:r>
      <w:r w:rsidRPr="000E1A69">
        <w:rPr>
          <w:rtl/>
        </w:rPr>
        <w:t xml:space="preserve"> حيث توفي سنة 32 هـ في المدينة</w:t>
      </w:r>
      <w:r w:rsidR="005B4B6A">
        <w:rPr>
          <w:rtl/>
        </w:rPr>
        <w:t>.</w:t>
      </w:r>
      <w:r w:rsidRPr="000E1A69">
        <w:rPr>
          <w:rtl/>
        </w:rPr>
        <w:t xml:space="preserve"> إليه ينتسب العباسيون. أسر في معركة بدر من قبل المسلمين أسلم وحسن إسلامه قاتل مع المسلمين في واقعة حنين. كان سخياً وجواداً، توفي بالمدينة. </w:t>
      </w:r>
      <w:r w:rsidR="00AF4A7E">
        <w:rPr>
          <w:rtl/>
        </w:rPr>
        <w:t>(</w:t>
      </w:r>
      <w:r w:rsidRPr="000E1A69">
        <w:rPr>
          <w:rtl/>
        </w:rPr>
        <w:t>معلوف، لويس: المنجد 2 / 446) وغيره.</w:t>
      </w:r>
    </w:p>
    <w:p w:rsidR="00BE6FEF" w:rsidRPr="00BE6FEF" w:rsidRDefault="00BE6FEF" w:rsidP="00BE6FEF">
      <w:pPr>
        <w:pStyle w:val="libFootnote0"/>
        <w:rPr>
          <w:rtl/>
        </w:rPr>
      </w:pPr>
      <w:r w:rsidRPr="000E1A69">
        <w:rPr>
          <w:rtl/>
        </w:rPr>
        <w:t>(2) الأثلة</w:t>
      </w:r>
      <w:r w:rsidR="005B4B6A">
        <w:rPr>
          <w:rtl/>
        </w:rPr>
        <w:t>:</w:t>
      </w:r>
      <w:r w:rsidRPr="000E1A69">
        <w:rPr>
          <w:rtl/>
        </w:rPr>
        <w:t xml:space="preserve"> نوع من الشجَر يكون في الأراضي الصحراوية، واعمل الناس أي أكثرهم خبرة في العمل.</w:t>
      </w:r>
    </w:p>
    <w:p w:rsidR="00BE6FEF" w:rsidRPr="00BE6FEF" w:rsidRDefault="00BE6FEF" w:rsidP="00BE6FEF">
      <w:pPr>
        <w:pStyle w:val="libFootnote0"/>
        <w:rPr>
          <w:rtl/>
        </w:rPr>
      </w:pPr>
      <w:r w:rsidRPr="000E1A69">
        <w:rPr>
          <w:rtl/>
        </w:rPr>
        <w:t>(3) ابن سعد، محمد بن سعد البصري: الطبقات الكبرى، 1 / 525.</w:t>
      </w:r>
    </w:p>
    <w:p w:rsidR="00BE6FEF" w:rsidRPr="00BE6FEF" w:rsidRDefault="00BE6FEF" w:rsidP="00BE6FEF">
      <w:pPr>
        <w:pStyle w:val="libFootnote0"/>
        <w:rPr>
          <w:rtl/>
        </w:rPr>
      </w:pPr>
      <w:r w:rsidRPr="000E1A69">
        <w:rPr>
          <w:rtl/>
        </w:rPr>
        <w:t>(4) الحلبي، علي بن برهان الدين: السيرة الحلبية، 2 / 138.</w:t>
      </w:r>
    </w:p>
    <w:p w:rsidR="00BE6FEF" w:rsidRPr="00BE6FEF" w:rsidRDefault="00BE6FEF" w:rsidP="00BE6FEF">
      <w:pPr>
        <w:pStyle w:val="libFootnote0"/>
        <w:rPr>
          <w:rtl/>
        </w:rPr>
      </w:pPr>
      <w:r w:rsidRPr="000E1A69">
        <w:rPr>
          <w:rtl/>
        </w:rPr>
        <w:t>(5) هو سهل بن سعد بن مالك الخزرجي الأنصاري الساعدي</w:t>
      </w:r>
      <w:r w:rsidR="005B4B6A">
        <w:rPr>
          <w:rtl/>
        </w:rPr>
        <w:t>،</w:t>
      </w:r>
      <w:r w:rsidRPr="000E1A69">
        <w:rPr>
          <w:rtl/>
        </w:rPr>
        <w:t xml:space="preserve"> كان عمره خمس عشرة سنة حينما مات النبي </w:t>
      </w:r>
      <w:r w:rsidR="009E1CB0" w:rsidRPr="009E1CB0">
        <w:rPr>
          <w:rStyle w:val="libAlaemChar"/>
          <w:rtl/>
        </w:rPr>
        <w:t>صلى‌الله‌عليه‌وآله‌وسلم</w:t>
      </w:r>
      <w:r w:rsidRPr="000E1A69">
        <w:rPr>
          <w:rtl/>
        </w:rPr>
        <w:t>. وطال عمره حتّى أيام الحجاج</w:t>
      </w:r>
      <w:r w:rsidR="005B4B6A">
        <w:rPr>
          <w:rtl/>
        </w:rPr>
        <w:t>،</w:t>
      </w:r>
      <w:r w:rsidRPr="000E1A69">
        <w:rPr>
          <w:rtl/>
        </w:rPr>
        <w:t xml:space="preserve"> وامتحن معه، وكان عمره حين وفاته ست وتسعين وقيل مِئة سنة</w:t>
      </w:r>
      <w:r w:rsidR="005B4B6A">
        <w:rPr>
          <w:rtl/>
        </w:rPr>
        <w:t>،</w:t>
      </w:r>
      <w:r w:rsidRPr="000E1A69">
        <w:rPr>
          <w:rtl/>
        </w:rPr>
        <w:t xml:space="preserve"> ويقول هو آخر من بقي من الصحابة بالمدينة. </w:t>
      </w:r>
      <w:r w:rsidR="00AF4A7E">
        <w:rPr>
          <w:rtl/>
        </w:rPr>
        <w:t>(</w:t>
      </w:r>
      <w:r w:rsidRPr="000E1A69">
        <w:rPr>
          <w:rtl/>
        </w:rPr>
        <w:t>ابن الأثير علي بن عبد الواحد: أسد الغابة، 2 / 576</w:t>
      </w:r>
      <w:r w:rsidR="00AF4A7E">
        <w:rPr>
          <w:rtl/>
        </w:rPr>
        <w:t>)</w:t>
      </w:r>
      <w:r w:rsidR="005B4B6A">
        <w:rPr>
          <w:rtl/>
        </w:rPr>
        <w:t>.</w:t>
      </w:r>
    </w:p>
    <w:p w:rsidR="00BE6FEF" w:rsidRDefault="00BE6FEF" w:rsidP="00BE6FEF">
      <w:pPr>
        <w:pStyle w:val="libNormal"/>
      </w:pPr>
      <w:r>
        <w:br w:type="page"/>
      </w:r>
    </w:p>
    <w:p w:rsidR="00BE6FEF" w:rsidRPr="000E1A69" w:rsidRDefault="00BE6FEF" w:rsidP="00BE6FEF">
      <w:pPr>
        <w:pStyle w:val="libNormal"/>
        <w:rPr>
          <w:rtl/>
        </w:rPr>
      </w:pPr>
      <w:r w:rsidRPr="00BE6FEF">
        <w:rPr>
          <w:rFonts w:hint="cs"/>
          <w:rtl/>
        </w:rPr>
        <w:lastRenderedPageBreak/>
        <w:t>بالمدينة إلاّ نجّار واحد</w:t>
      </w:r>
      <w:r w:rsidR="005B4B6A">
        <w:rPr>
          <w:rFonts w:hint="cs"/>
          <w:rtl/>
        </w:rPr>
        <w:t>،</w:t>
      </w:r>
      <w:r w:rsidRPr="00BE6FEF">
        <w:rPr>
          <w:rFonts w:hint="cs"/>
          <w:rtl/>
        </w:rPr>
        <w:t xml:space="preserve"> فذهبتُ أنا وذلك النجّار إلى الخافقين فقطعنا هذا المنبر من أثلةٍ</w:t>
      </w:r>
      <w:r w:rsidR="005B4B6A">
        <w:rPr>
          <w:rFonts w:hint="cs"/>
          <w:rtl/>
        </w:rPr>
        <w:t>.</w:t>
      </w:r>
      <w:r w:rsidRPr="00BE6FEF">
        <w:rPr>
          <w:rFonts w:hint="cs"/>
          <w:rtl/>
        </w:rPr>
        <w:t xml:space="preserve"> قال</w:t>
      </w:r>
      <w:r w:rsidR="005B4B6A">
        <w:rPr>
          <w:rFonts w:hint="cs"/>
          <w:rtl/>
        </w:rPr>
        <w:t>:</w:t>
      </w:r>
      <w:r w:rsidRPr="00BE6FEF">
        <w:rPr>
          <w:rFonts w:hint="cs"/>
          <w:rtl/>
        </w:rPr>
        <w:t xml:space="preserve"> فقام عليه النبي </w:t>
      </w:r>
      <w:r w:rsidR="009E1CB0" w:rsidRPr="009E1CB0">
        <w:rPr>
          <w:rStyle w:val="libAlaemChar"/>
          <w:rFonts w:hint="cs"/>
          <w:rtl/>
        </w:rPr>
        <w:t>صلى‌الله‌عليه‌وآله‌وسلم</w:t>
      </w:r>
      <w:r w:rsidRPr="00BE6FEF">
        <w:rPr>
          <w:rFonts w:hint="cs"/>
          <w:rtl/>
        </w:rPr>
        <w:t>...)</w:t>
      </w:r>
      <w:r w:rsidRPr="00BE6FEF">
        <w:rPr>
          <w:rStyle w:val="libFootnotenumChar"/>
          <w:rFonts w:hint="cs"/>
          <w:rtl/>
        </w:rPr>
        <w:t>(1)</w:t>
      </w:r>
      <w:r w:rsidRPr="00BE6FEF">
        <w:rPr>
          <w:rFonts w:hint="cs"/>
          <w:rtl/>
        </w:rPr>
        <w:t>.</w:t>
      </w:r>
    </w:p>
    <w:p w:rsidR="00BE6FEF" w:rsidRPr="000E1A69" w:rsidRDefault="00BE6FEF" w:rsidP="00BE6FEF">
      <w:pPr>
        <w:pStyle w:val="libNormal"/>
        <w:rPr>
          <w:rtl/>
        </w:rPr>
      </w:pPr>
      <w:r w:rsidRPr="00BE6FEF">
        <w:rPr>
          <w:rFonts w:hint="cs"/>
          <w:rtl/>
        </w:rPr>
        <w:t>وفي رواية أُخرى</w:t>
      </w:r>
      <w:r w:rsidR="005B4B6A">
        <w:rPr>
          <w:rFonts w:hint="cs"/>
          <w:rtl/>
        </w:rPr>
        <w:t>،</w:t>
      </w:r>
      <w:r w:rsidRPr="00BE6FEF">
        <w:rPr>
          <w:rFonts w:hint="cs"/>
          <w:rtl/>
        </w:rPr>
        <w:t xml:space="preserve"> لقوله </w:t>
      </w:r>
      <w:r w:rsidR="009E1CB0" w:rsidRPr="009E1CB0">
        <w:rPr>
          <w:rStyle w:val="libAlaemChar"/>
          <w:rFonts w:hint="cs"/>
          <w:rtl/>
        </w:rPr>
        <w:t>صلى‌الله‌عليه‌وآله‌وسلم</w:t>
      </w:r>
      <w:r w:rsidRPr="00BE6FEF">
        <w:rPr>
          <w:rFonts w:hint="cs"/>
          <w:rtl/>
        </w:rPr>
        <w:t xml:space="preserve"> حينما أُقترح عليه اتخاذ شيءٍ يقوم ومحل الجلوس، فكان ثلاث درجات، وقام عليه في يوم الجمعة...)</w:t>
      </w:r>
      <w:r w:rsidRPr="00BE6FEF">
        <w:rPr>
          <w:rStyle w:val="libFootnotenumChar"/>
          <w:rFonts w:hint="cs"/>
          <w:rtl/>
        </w:rPr>
        <w:t>(2)</w:t>
      </w:r>
      <w:r w:rsidRPr="00BE6FEF">
        <w:rPr>
          <w:rFonts w:hint="cs"/>
          <w:rtl/>
        </w:rPr>
        <w:t>.</w:t>
      </w:r>
    </w:p>
    <w:p w:rsidR="00BE6FEF" w:rsidRPr="000E1A69" w:rsidRDefault="00BE6FEF" w:rsidP="00BE6FEF">
      <w:pPr>
        <w:pStyle w:val="libNormal"/>
        <w:rPr>
          <w:rtl/>
        </w:rPr>
      </w:pPr>
      <w:r w:rsidRPr="000E1A69">
        <w:rPr>
          <w:rFonts w:hint="cs"/>
          <w:rtl/>
        </w:rPr>
        <w:t>ففي الرواية الثانية</w:t>
      </w:r>
      <w:r w:rsidR="005B4B6A">
        <w:rPr>
          <w:rFonts w:hint="cs"/>
          <w:rtl/>
        </w:rPr>
        <w:t>،</w:t>
      </w:r>
      <w:r w:rsidRPr="000E1A69">
        <w:rPr>
          <w:rFonts w:hint="cs"/>
          <w:rtl/>
        </w:rPr>
        <w:t xml:space="preserve"> نجد أنّ النبي </w:t>
      </w:r>
      <w:r w:rsidR="009E1CB0" w:rsidRPr="009E1CB0">
        <w:rPr>
          <w:rStyle w:val="libAlaemChar"/>
          <w:rFonts w:hint="cs"/>
          <w:rtl/>
        </w:rPr>
        <w:t>صلى‌الله‌عليه‌وآله‌وسلم</w:t>
      </w:r>
      <w:r w:rsidRPr="000E1A69">
        <w:rPr>
          <w:rFonts w:hint="cs"/>
          <w:rtl/>
        </w:rPr>
        <w:t xml:space="preserve"> يأمر صراحةً ببناء منبر</w:t>
      </w:r>
      <w:r w:rsidR="005B4B6A">
        <w:rPr>
          <w:rFonts w:hint="cs"/>
          <w:rtl/>
        </w:rPr>
        <w:t>،</w:t>
      </w:r>
      <w:r w:rsidRPr="000E1A69">
        <w:rPr>
          <w:rFonts w:hint="cs"/>
          <w:rtl/>
        </w:rPr>
        <w:t xml:space="preserve"> ولم يترك الأمر لاختيار صحابته</w:t>
      </w:r>
      <w:r w:rsidR="005B4B6A">
        <w:rPr>
          <w:rFonts w:hint="cs"/>
          <w:rtl/>
        </w:rPr>
        <w:t>،</w:t>
      </w:r>
      <w:r w:rsidRPr="000E1A69">
        <w:rPr>
          <w:rFonts w:hint="cs"/>
          <w:rtl/>
        </w:rPr>
        <w:t xml:space="preserve"> الذين اقترحوا عليه أنْ يتّخذ شيئاً يقوم عليه أثناء خطبته</w:t>
      </w:r>
      <w:r w:rsidR="005B4B6A">
        <w:rPr>
          <w:rFonts w:hint="cs"/>
          <w:rtl/>
        </w:rPr>
        <w:t>.</w:t>
      </w:r>
    </w:p>
    <w:p w:rsidR="00BE6FEF" w:rsidRPr="000E1A69" w:rsidRDefault="00BE6FEF" w:rsidP="00BE6FEF">
      <w:pPr>
        <w:pStyle w:val="libNormal"/>
        <w:rPr>
          <w:rtl/>
        </w:rPr>
      </w:pPr>
      <w:r w:rsidRPr="000E1A69">
        <w:rPr>
          <w:rFonts w:hint="cs"/>
          <w:rtl/>
        </w:rPr>
        <w:t xml:space="preserve">(3) إنّ المنبر كان باقتراح رسول الله </w:t>
      </w:r>
      <w:r w:rsidR="009E1CB0" w:rsidRPr="009E1CB0">
        <w:rPr>
          <w:rStyle w:val="libAlaemChar"/>
          <w:rFonts w:hint="cs"/>
          <w:rtl/>
        </w:rPr>
        <w:t>صلى‌الله‌عليه‌وآله‌وسلم</w:t>
      </w:r>
      <w:r w:rsidRPr="000E1A69">
        <w:rPr>
          <w:rFonts w:hint="cs"/>
          <w:rtl/>
        </w:rPr>
        <w:t>.</w:t>
      </w:r>
    </w:p>
    <w:p w:rsidR="00BE6FEF" w:rsidRPr="000E1A69" w:rsidRDefault="00BE6FEF" w:rsidP="00BE6FEF">
      <w:pPr>
        <w:pStyle w:val="libNormal"/>
        <w:rPr>
          <w:rtl/>
        </w:rPr>
      </w:pPr>
      <w:r w:rsidRPr="00BE6FEF">
        <w:rPr>
          <w:rFonts w:hint="cs"/>
          <w:rtl/>
        </w:rPr>
        <w:t>(.. حدّثني مَن سمع جابر بن عبد الله يقول</w:t>
      </w:r>
      <w:r w:rsidR="005B4B6A">
        <w:rPr>
          <w:rFonts w:hint="cs"/>
          <w:rtl/>
        </w:rPr>
        <w:t>:</w:t>
      </w:r>
      <w:r w:rsidRPr="00BE6FEF">
        <w:rPr>
          <w:rFonts w:hint="cs"/>
          <w:rtl/>
        </w:rPr>
        <w:t xml:space="preserve"> إنّ رسول الله </w:t>
      </w:r>
      <w:r w:rsidR="009E1CB0" w:rsidRPr="009E1CB0">
        <w:rPr>
          <w:rStyle w:val="libAlaemChar"/>
          <w:rFonts w:hint="cs"/>
          <w:rtl/>
        </w:rPr>
        <w:t>صلى‌الله‌عليه‌وآله‌وسلم</w:t>
      </w:r>
      <w:r w:rsidRPr="00BE6FEF">
        <w:rPr>
          <w:rFonts w:hint="cs"/>
          <w:rtl/>
        </w:rPr>
        <w:t xml:space="preserve"> كان يقوم على جذع نخلةٍ منصوبٍ في المسجد</w:t>
      </w:r>
      <w:r w:rsidR="005B4B6A">
        <w:rPr>
          <w:rFonts w:hint="cs"/>
          <w:rtl/>
        </w:rPr>
        <w:t>،</w:t>
      </w:r>
      <w:r w:rsidRPr="00BE6FEF">
        <w:rPr>
          <w:rFonts w:hint="cs"/>
          <w:rtl/>
        </w:rPr>
        <w:t xml:space="preserve"> حتى إذا بدا له أنْ يتّخذ المنبر</w:t>
      </w:r>
      <w:r w:rsidR="005B4B6A">
        <w:rPr>
          <w:rFonts w:hint="cs"/>
          <w:rtl/>
        </w:rPr>
        <w:t>،</w:t>
      </w:r>
      <w:r w:rsidRPr="00BE6FEF">
        <w:rPr>
          <w:rFonts w:hint="cs"/>
          <w:rtl/>
        </w:rPr>
        <w:t xml:space="preserve"> شاور ذوي الرأي من المسلمين</w:t>
      </w:r>
      <w:r w:rsidR="005B4B6A">
        <w:rPr>
          <w:rFonts w:hint="cs"/>
          <w:rtl/>
        </w:rPr>
        <w:t>،</w:t>
      </w:r>
      <w:r w:rsidRPr="00BE6FEF">
        <w:rPr>
          <w:rFonts w:hint="cs"/>
          <w:rtl/>
        </w:rPr>
        <w:t xml:space="preserve"> فرأوا أنْ يتّخذه</w:t>
      </w:r>
      <w:r w:rsidR="005B4B6A">
        <w:rPr>
          <w:rFonts w:hint="cs"/>
          <w:rtl/>
        </w:rPr>
        <w:t>،</w:t>
      </w:r>
      <w:r w:rsidRPr="00BE6FEF">
        <w:rPr>
          <w:rFonts w:hint="cs"/>
          <w:rtl/>
        </w:rPr>
        <w:t xml:space="preserve"> فاتخّذه رسول الله </w:t>
      </w:r>
      <w:r w:rsidR="009E1CB0" w:rsidRPr="009E1CB0">
        <w:rPr>
          <w:rStyle w:val="libAlaemChar"/>
          <w:rFonts w:hint="cs"/>
          <w:rtl/>
        </w:rPr>
        <w:t>صلى‌الله‌عليه‌وآله‌وسلم</w:t>
      </w:r>
      <w:r w:rsidRPr="00BE6FEF">
        <w:rPr>
          <w:rFonts w:hint="cs"/>
          <w:rtl/>
        </w:rPr>
        <w:t>)</w:t>
      </w:r>
      <w:r w:rsidRPr="00BE6FEF">
        <w:rPr>
          <w:rStyle w:val="libFootnotenumChar"/>
          <w:rFonts w:hint="cs"/>
          <w:rtl/>
        </w:rPr>
        <w:t>(3)</w:t>
      </w:r>
      <w:r w:rsidRPr="00BE6FEF">
        <w:rPr>
          <w:rFonts w:hint="cs"/>
          <w:rtl/>
        </w:rPr>
        <w:t>.</w:t>
      </w:r>
    </w:p>
    <w:p w:rsidR="00BE6FEF" w:rsidRPr="000E1A69" w:rsidRDefault="00BE6FEF" w:rsidP="00BE6FEF">
      <w:pPr>
        <w:pStyle w:val="libNormal"/>
        <w:rPr>
          <w:rtl/>
        </w:rPr>
      </w:pPr>
      <w:r w:rsidRPr="00BE6FEF">
        <w:rPr>
          <w:rFonts w:hint="cs"/>
          <w:rtl/>
        </w:rPr>
        <w:t>ويؤيّد ذلك مصدر آخر</w:t>
      </w:r>
      <w:r w:rsidR="005B4B6A">
        <w:rPr>
          <w:rFonts w:hint="cs"/>
          <w:rtl/>
        </w:rPr>
        <w:t>،</w:t>
      </w:r>
      <w:r w:rsidRPr="00BE6FEF">
        <w:rPr>
          <w:rFonts w:hint="cs"/>
          <w:rtl/>
        </w:rPr>
        <w:t xml:space="preserve"> حيث يذكر</w:t>
      </w:r>
      <w:r w:rsidR="005B4B6A">
        <w:rPr>
          <w:rFonts w:hint="cs"/>
          <w:rtl/>
        </w:rPr>
        <w:t>:</w:t>
      </w:r>
      <w:r w:rsidRPr="00BE6FEF">
        <w:rPr>
          <w:rFonts w:hint="cs"/>
          <w:rtl/>
        </w:rPr>
        <w:t xml:space="preserve"> </w:t>
      </w:r>
      <w:r w:rsidR="00AF4A7E">
        <w:rPr>
          <w:rFonts w:hint="cs"/>
          <w:rtl/>
        </w:rPr>
        <w:t>(</w:t>
      </w:r>
      <w:r w:rsidRPr="00BE6FEF">
        <w:rPr>
          <w:rFonts w:hint="cs"/>
          <w:rtl/>
        </w:rPr>
        <w:t>وقال سهل بن سعد</w:t>
      </w:r>
      <w:r w:rsidR="005B4B6A">
        <w:rPr>
          <w:rFonts w:hint="cs"/>
          <w:rtl/>
        </w:rPr>
        <w:t>:</w:t>
      </w:r>
      <w:r w:rsidRPr="00BE6FEF">
        <w:rPr>
          <w:rFonts w:hint="cs"/>
          <w:rtl/>
        </w:rPr>
        <w:t xml:space="preserve"> أرسل رسول الله </w:t>
      </w:r>
      <w:r w:rsidR="009E1CB0" w:rsidRPr="009E1CB0">
        <w:rPr>
          <w:rStyle w:val="libAlaemChar"/>
          <w:rFonts w:hint="cs"/>
          <w:rtl/>
        </w:rPr>
        <w:t>صلى‌الله‌عليه‌وآله‌وسلم</w:t>
      </w:r>
      <w:r w:rsidRPr="00BE6FEF">
        <w:rPr>
          <w:rFonts w:hint="cs"/>
          <w:rtl/>
        </w:rPr>
        <w:t xml:space="preserve"> إلى فلانة - امرأة سمّاها سهل - أنْ مُري غلامك النّجار يعمل لي أعواداً أجلس عليهنّ إذا كلّمت الناس</w:t>
      </w:r>
      <w:r w:rsidR="005B4B6A">
        <w:rPr>
          <w:rFonts w:hint="cs"/>
          <w:rtl/>
        </w:rPr>
        <w:t>،</w:t>
      </w:r>
      <w:r w:rsidRPr="00BE6FEF">
        <w:rPr>
          <w:rFonts w:hint="cs"/>
          <w:rtl/>
        </w:rPr>
        <w:t xml:space="preserve"> متّفق عليه</w:t>
      </w:r>
      <w:r w:rsidR="00AF4A7E">
        <w:rPr>
          <w:rFonts w:hint="cs"/>
          <w:rtl/>
        </w:rPr>
        <w:t>)</w:t>
      </w:r>
      <w:r w:rsidRPr="00BE6FEF">
        <w:rPr>
          <w:rStyle w:val="libFootnotenumChar"/>
          <w:rFonts w:hint="cs"/>
          <w:rtl/>
        </w:rPr>
        <w:t>(4)</w:t>
      </w:r>
      <w:r w:rsidRPr="00BE6FEF">
        <w:rPr>
          <w:rFonts w:hint="cs"/>
          <w:rtl/>
        </w:rPr>
        <w:t xml:space="preserve"> ومنه يفهم أنّ النبي </w:t>
      </w:r>
      <w:r w:rsidR="009E1CB0" w:rsidRPr="009E1CB0">
        <w:rPr>
          <w:rStyle w:val="libAlaemChar"/>
          <w:rFonts w:hint="cs"/>
          <w:rtl/>
        </w:rPr>
        <w:t>صلى‌الله‌عليه‌وآله‌وسلم</w:t>
      </w:r>
      <w:r w:rsidRPr="00BE6FEF">
        <w:rPr>
          <w:rFonts w:hint="cs"/>
          <w:rtl/>
        </w:rPr>
        <w:t xml:space="preserve"> هو صاحب الاقتراح</w:t>
      </w:r>
      <w:r w:rsidR="005B4B6A">
        <w:rPr>
          <w:rFonts w:hint="cs"/>
          <w:rtl/>
        </w:rPr>
        <w:t>.</w:t>
      </w:r>
    </w:p>
    <w:p w:rsidR="00BE6FEF" w:rsidRPr="000E1A69" w:rsidRDefault="00BE6FEF" w:rsidP="00BE6FEF">
      <w:pPr>
        <w:pStyle w:val="libNormal"/>
        <w:rPr>
          <w:rtl/>
        </w:rPr>
      </w:pPr>
      <w:r w:rsidRPr="000E1A69">
        <w:rPr>
          <w:rFonts w:hint="cs"/>
          <w:rtl/>
        </w:rPr>
        <w:t>(4) إنّ المنبر كان باقتراح مِن أحد الصحابة لم يذكر اسمه</w:t>
      </w:r>
      <w:r w:rsidR="005B4B6A">
        <w:rPr>
          <w:rFonts w:hint="cs"/>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E1A69">
        <w:rPr>
          <w:rtl/>
        </w:rPr>
        <w:t>(1) ابن سعد، محمد بن سعد البصري: الطبقات الكبرى، 1 / 251.</w:t>
      </w:r>
    </w:p>
    <w:p w:rsidR="00BE6FEF" w:rsidRPr="00BE6FEF" w:rsidRDefault="00BE6FEF" w:rsidP="00BE6FEF">
      <w:pPr>
        <w:pStyle w:val="libFootnote0"/>
        <w:rPr>
          <w:rtl/>
        </w:rPr>
      </w:pPr>
      <w:r w:rsidRPr="000E1A69">
        <w:rPr>
          <w:rtl/>
        </w:rPr>
        <w:t>(2) الحلبي، علي بن برهان الدين: السيرة الحلبية، 2 / 137.</w:t>
      </w:r>
    </w:p>
    <w:p w:rsidR="00BE6FEF" w:rsidRPr="00BE6FEF" w:rsidRDefault="00BE6FEF" w:rsidP="00BE6FEF">
      <w:pPr>
        <w:pStyle w:val="libFootnote0"/>
        <w:rPr>
          <w:rtl/>
        </w:rPr>
      </w:pPr>
      <w:r w:rsidRPr="000E1A69">
        <w:rPr>
          <w:rtl/>
        </w:rPr>
        <w:t>(3) ابن سعد، محمد بن سعد البصري: الطبقات الكبرى، 1 / 251.</w:t>
      </w:r>
    </w:p>
    <w:p w:rsidR="00BE6FEF" w:rsidRPr="00BE6FEF" w:rsidRDefault="00BE6FEF" w:rsidP="00BE6FEF">
      <w:pPr>
        <w:pStyle w:val="libFootnote0"/>
        <w:rPr>
          <w:rtl/>
        </w:rPr>
      </w:pPr>
      <w:r w:rsidRPr="000E1A69">
        <w:rPr>
          <w:rtl/>
        </w:rPr>
        <w:t>(4) ابن قدامة</w:t>
      </w:r>
      <w:r w:rsidR="005B4B6A">
        <w:rPr>
          <w:rtl/>
        </w:rPr>
        <w:t>،</w:t>
      </w:r>
      <w:r w:rsidRPr="000E1A69">
        <w:rPr>
          <w:rtl/>
        </w:rPr>
        <w:t xml:space="preserve"> عبد الله بن أحمد</w:t>
      </w:r>
      <w:r w:rsidR="005B4B6A">
        <w:rPr>
          <w:rtl/>
        </w:rPr>
        <w:t>:</w:t>
      </w:r>
      <w:r w:rsidRPr="000E1A69">
        <w:rPr>
          <w:rtl/>
        </w:rPr>
        <w:t xml:space="preserve"> المغني الكبير، 2 / 144.</w:t>
      </w:r>
    </w:p>
    <w:p w:rsidR="00BE6FEF" w:rsidRDefault="00BE6FEF" w:rsidP="00BE6FEF">
      <w:pPr>
        <w:pStyle w:val="libNormal"/>
      </w:pPr>
      <w:r>
        <w:br w:type="page"/>
      </w:r>
    </w:p>
    <w:p w:rsidR="00BE6FEF" w:rsidRPr="000E1A69" w:rsidRDefault="00BE6FEF" w:rsidP="00BE6FEF">
      <w:pPr>
        <w:pStyle w:val="libNormal"/>
        <w:rPr>
          <w:rtl/>
        </w:rPr>
      </w:pPr>
      <w:r w:rsidRPr="00BE6FEF">
        <w:rPr>
          <w:rFonts w:hint="cs"/>
          <w:rtl/>
        </w:rPr>
        <w:lastRenderedPageBreak/>
        <w:t xml:space="preserve">فحينما </w:t>
      </w:r>
      <w:r w:rsidR="00AF4A7E">
        <w:rPr>
          <w:rFonts w:hint="cs"/>
          <w:rtl/>
        </w:rPr>
        <w:t>(</w:t>
      </w:r>
      <w:r w:rsidRPr="00BE6FEF">
        <w:rPr>
          <w:rFonts w:hint="cs"/>
          <w:rtl/>
        </w:rPr>
        <w:t xml:space="preserve">كان </w:t>
      </w:r>
      <w:r w:rsidR="009E1CB0" w:rsidRPr="009E1CB0">
        <w:rPr>
          <w:rStyle w:val="libAlaemChar"/>
          <w:rFonts w:hint="cs"/>
          <w:rtl/>
        </w:rPr>
        <w:t>صلى‌الله‌عليه‌وآله‌وسلم</w:t>
      </w:r>
      <w:r w:rsidRPr="00BE6FEF">
        <w:rPr>
          <w:rFonts w:hint="cs"/>
          <w:rtl/>
        </w:rPr>
        <w:t xml:space="preserve"> يصلّي إلى جذع</w:t>
      </w:r>
      <w:r w:rsidR="005B4B6A">
        <w:rPr>
          <w:rFonts w:hint="cs"/>
          <w:rtl/>
        </w:rPr>
        <w:t>،</w:t>
      </w:r>
      <w:r w:rsidRPr="00BE6FEF">
        <w:rPr>
          <w:rFonts w:hint="cs"/>
          <w:rtl/>
        </w:rPr>
        <w:t xml:space="preserve"> إذ كان المسجد عريشاً</w:t>
      </w:r>
      <w:r w:rsidR="005B4B6A">
        <w:rPr>
          <w:rFonts w:hint="cs"/>
          <w:rtl/>
        </w:rPr>
        <w:t>،</w:t>
      </w:r>
      <w:r w:rsidRPr="00BE6FEF">
        <w:rPr>
          <w:rFonts w:hint="cs"/>
          <w:rtl/>
        </w:rPr>
        <w:t xml:space="preserve"> فكان يخطب إلى ذلك الجذع</w:t>
      </w:r>
      <w:r w:rsidR="005B4B6A">
        <w:rPr>
          <w:rFonts w:hint="cs"/>
          <w:rtl/>
        </w:rPr>
        <w:t>.</w:t>
      </w:r>
      <w:r w:rsidRPr="00BE6FEF">
        <w:rPr>
          <w:rFonts w:hint="cs"/>
          <w:rtl/>
        </w:rPr>
        <w:t xml:space="preserve"> فقال رجلٌ من أصحابه</w:t>
      </w:r>
      <w:r w:rsidR="005B4B6A">
        <w:rPr>
          <w:rFonts w:hint="cs"/>
          <w:rtl/>
        </w:rPr>
        <w:t>:</w:t>
      </w:r>
      <w:r w:rsidRPr="00BE6FEF">
        <w:rPr>
          <w:rFonts w:hint="cs"/>
          <w:rtl/>
        </w:rPr>
        <w:t xml:space="preserve"> يا رسول الله</w:t>
      </w:r>
      <w:r w:rsidR="005B4B6A">
        <w:rPr>
          <w:rFonts w:hint="cs"/>
          <w:rtl/>
        </w:rPr>
        <w:t>،</w:t>
      </w:r>
      <w:r w:rsidRPr="00BE6FEF">
        <w:rPr>
          <w:rFonts w:hint="cs"/>
          <w:rtl/>
        </w:rPr>
        <w:t xml:space="preserve"> هل لك أنْ أعمل لك منبراً تقوم عليه يوم الجمعة</w:t>
      </w:r>
      <w:r w:rsidR="005B4B6A">
        <w:rPr>
          <w:rFonts w:hint="cs"/>
          <w:rtl/>
        </w:rPr>
        <w:t>،</w:t>
      </w:r>
      <w:r w:rsidRPr="00BE6FEF">
        <w:rPr>
          <w:rFonts w:hint="cs"/>
          <w:rtl/>
        </w:rPr>
        <w:t xml:space="preserve"> حتى يراك الناسُ وتُسمعَهم خطبتكَ</w:t>
      </w:r>
      <w:r w:rsidR="005B4B6A">
        <w:rPr>
          <w:rFonts w:hint="cs"/>
          <w:rtl/>
        </w:rPr>
        <w:t>؟</w:t>
      </w:r>
      <w:r w:rsidRPr="00BE6FEF">
        <w:rPr>
          <w:rFonts w:hint="cs"/>
          <w:rtl/>
        </w:rPr>
        <w:t xml:space="preserve"> قال</w:t>
      </w:r>
      <w:r w:rsidR="005B4B6A">
        <w:rPr>
          <w:rFonts w:hint="cs"/>
          <w:rtl/>
        </w:rPr>
        <w:t>:</w:t>
      </w:r>
      <w:r w:rsidRPr="00BE6FEF">
        <w:rPr>
          <w:rFonts w:hint="cs"/>
          <w:rtl/>
        </w:rPr>
        <w:t xml:space="preserve"> </w:t>
      </w:r>
      <w:r w:rsidR="00AF4A7E">
        <w:rPr>
          <w:rFonts w:hint="cs"/>
          <w:rtl/>
        </w:rPr>
        <w:t>(</w:t>
      </w:r>
      <w:r w:rsidRPr="00BE6FEF">
        <w:rPr>
          <w:rFonts w:hint="cs"/>
          <w:rtl/>
        </w:rPr>
        <w:t>نعم</w:t>
      </w:r>
      <w:r w:rsidR="00AF4A7E">
        <w:rPr>
          <w:rFonts w:hint="cs"/>
          <w:rtl/>
        </w:rPr>
        <w:t>)</w:t>
      </w:r>
      <w:r w:rsidR="005B4B6A">
        <w:rPr>
          <w:rFonts w:hint="cs"/>
          <w:rtl/>
        </w:rPr>
        <w:t>،</w:t>
      </w:r>
      <w:r w:rsidRPr="00BE6FEF">
        <w:rPr>
          <w:rFonts w:hint="cs"/>
          <w:rtl/>
        </w:rPr>
        <w:t xml:space="preserve"> فصُنع له ثلاث درجات هنّ اللائي على المنبر...</w:t>
      </w:r>
      <w:r w:rsidR="00AF4A7E">
        <w:rPr>
          <w:rFonts w:hint="cs"/>
          <w:rtl/>
        </w:rPr>
        <w:t>)</w:t>
      </w:r>
      <w:r w:rsidRPr="00BE6FEF">
        <w:rPr>
          <w:rStyle w:val="libFootnotenumChar"/>
          <w:rFonts w:hint="cs"/>
          <w:rtl/>
        </w:rPr>
        <w:t>(1)</w:t>
      </w:r>
      <w:r w:rsidR="005B4B6A" w:rsidRPr="00AF4A7E">
        <w:rPr>
          <w:rFonts w:hint="cs"/>
          <w:rtl/>
        </w:rPr>
        <w:t>.</w:t>
      </w:r>
    </w:p>
    <w:p w:rsidR="00BE6FEF" w:rsidRPr="000E1A69" w:rsidRDefault="00BE6FEF" w:rsidP="00BE6FEF">
      <w:pPr>
        <w:pStyle w:val="libNormal"/>
        <w:rPr>
          <w:rtl/>
        </w:rPr>
      </w:pPr>
      <w:r w:rsidRPr="000E1A69">
        <w:rPr>
          <w:rFonts w:hint="cs"/>
          <w:rtl/>
        </w:rPr>
        <w:t>ويمكن أنْ نجمع بين القول الأوّل</w:t>
      </w:r>
      <w:r w:rsidR="005B4B6A">
        <w:rPr>
          <w:rFonts w:hint="cs"/>
          <w:rtl/>
        </w:rPr>
        <w:t>؛</w:t>
      </w:r>
      <w:r w:rsidRPr="000E1A69">
        <w:rPr>
          <w:rFonts w:hint="cs"/>
          <w:rtl/>
        </w:rPr>
        <w:t xml:space="preserve"> بأنّ الذي اقترح إشادة المنبر</w:t>
      </w:r>
      <w:r w:rsidR="005B4B6A">
        <w:rPr>
          <w:rFonts w:hint="cs"/>
          <w:rtl/>
        </w:rPr>
        <w:t>،</w:t>
      </w:r>
      <w:r w:rsidRPr="000E1A69">
        <w:rPr>
          <w:rFonts w:hint="cs"/>
          <w:rtl/>
        </w:rPr>
        <w:t xml:space="preserve"> هو تميم الداري وبين القول الرابع</w:t>
      </w:r>
      <w:r w:rsidR="005B4B6A">
        <w:rPr>
          <w:rFonts w:hint="cs"/>
          <w:rtl/>
        </w:rPr>
        <w:t>،</w:t>
      </w:r>
      <w:r w:rsidRPr="000E1A69">
        <w:rPr>
          <w:rFonts w:hint="cs"/>
          <w:rtl/>
        </w:rPr>
        <w:t xml:space="preserve"> والأخير</w:t>
      </w:r>
      <w:r w:rsidR="005B4B6A">
        <w:rPr>
          <w:rFonts w:hint="cs"/>
          <w:rtl/>
        </w:rPr>
        <w:t>،</w:t>
      </w:r>
      <w:r w:rsidRPr="000E1A69">
        <w:rPr>
          <w:rFonts w:hint="cs"/>
          <w:rtl/>
        </w:rPr>
        <w:t xml:space="preserve"> من أنّ ذلك</w:t>
      </w:r>
      <w:r w:rsidR="005B4B6A">
        <w:rPr>
          <w:rFonts w:hint="cs"/>
          <w:rtl/>
        </w:rPr>
        <w:t>،</w:t>
      </w:r>
      <w:r w:rsidRPr="000E1A69">
        <w:rPr>
          <w:rFonts w:hint="cs"/>
          <w:rtl/>
        </w:rPr>
        <w:t xml:space="preserve"> باقتراح من صحابي</w:t>
      </w:r>
      <w:r w:rsidR="005B4B6A">
        <w:rPr>
          <w:rFonts w:hint="cs"/>
          <w:rtl/>
        </w:rPr>
        <w:t>،</w:t>
      </w:r>
      <w:r w:rsidRPr="000E1A69">
        <w:rPr>
          <w:rFonts w:hint="cs"/>
          <w:rtl/>
        </w:rPr>
        <w:t xml:space="preserve"> لم يُذكر اسمه</w:t>
      </w:r>
      <w:r w:rsidR="005B4B6A">
        <w:rPr>
          <w:rFonts w:hint="cs"/>
          <w:rtl/>
        </w:rPr>
        <w:t>،</w:t>
      </w:r>
      <w:r w:rsidRPr="000E1A69">
        <w:rPr>
          <w:rFonts w:hint="cs"/>
          <w:rtl/>
        </w:rPr>
        <w:t xml:space="preserve"> من احتمال</w:t>
      </w:r>
      <w:r w:rsidR="005B4B6A">
        <w:rPr>
          <w:rFonts w:hint="cs"/>
          <w:rtl/>
        </w:rPr>
        <w:t>؛</w:t>
      </w:r>
      <w:r w:rsidRPr="000E1A69">
        <w:rPr>
          <w:rFonts w:hint="cs"/>
          <w:rtl/>
        </w:rPr>
        <w:t xml:space="preserve"> أنْ يكون الصحابي هو نفسه تميم الداري</w:t>
      </w:r>
      <w:r w:rsidR="005B4B6A">
        <w:rPr>
          <w:rFonts w:hint="cs"/>
          <w:rtl/>
        </w:rPr>
        <w:t>،</w:t>
      </w:r>
      <w:r w:rsidRPr="000E1A69">
        <w:rPr>
          <w:rFonts w:hint="cs"/>
          <w:rtl/>
        </w:rPr>
        <w:t xml:space="preserve"> والله أعلم</w:t>
      </w:r>
      <w:r w:rsidR="005B4B6A">
        <w:rPr>
          <w:rFonts w:hint="cs"/>
          <w:rtl/>
        </w:rPr>
        <w:t>.</w:t>
      </w:r>
    </w:p>
    <w:p w:rsidR="00BE6FEF" w:rsidRPr="000E1A69" w:rsidRDefault="00BE6FEF" w:rsidP="00BE6FEF">
      <w:pPr>
        <w:pStyle w:val="libNormal"/>
        <w:rPr>
          <w:rtl/>
        </w:rPr>
      </w:pPr>
      <w:r w:rsidRPr="000E1A69">
        <w:rPr>
          <w:rFonts w:hint="cs"/>
          <w:rtl/>
        </w:rPr>
        <w:t xml:space="preserve">وهكذا عرفنا السبب في بروز المنبر في مسجد النبي </w:t>
      </w:r>
      <w:r w:rsidR="009E1CB0" w:rsidRPr="009E1CB0">
        <w:rPr>
          <w:rStyle w:val="libAlaemChar"/>
          <w:rFonts w:hint="cs"/>
          <w:rtl/>
        </w:rPr>
        <w:t>صلى‌الله‌عليه‌وآله‌وسلم</w:t>
      </w:r>
      <w:r w:rsidRPr="000E1A69">
        <w:rPr>
          <w:rFonts w:hint="cs"/>
          <w:rtl/>
        </w:rPr>
        <w:t xml:space="preserve"> في المدينة المنورّة</w:t>
      </w:r>
      <w:r w:rsidR="005B4B6A">
        <w:rPr>
          <w:rFonts w:hint="cs"/>
          <w:rtl/>
        </w:rPr>
        <w:t>،</w:t>
      </w:r>
      <w:r w:rsidRPr="000E1A69">
        <w:rPr>
          <w:rFonts w:hint="cs"/>
          <w:rtl/>
        </w:rPr>
        <w:t xml:space="preserve"> حتى أصبح المنبر أساسيّاً في إنشاء المساجد</w:t>
      </w:r>
      <w:r w:rsidR="005B4B6A">
        <w:rPr>
          <w:rFonts w:hint="cs"/>
          <w:rtl/>
        </w:rPr>
        <w:t>،</w:t>
      </w:r>
      <w:r w:rsidRPr="000E1A69">
        <w:rPr>
          <w:rFonts w:hint="cs"/>
          <w:rtl/>
        </w:rPr>
        <w:t xml:space="preserve"> وإلى جانب المحراب يقوم المنبر في تناغم وانسجام بين الصلاة والخطابة</w:t>
      </w:r>
      <w:r w:rsidR="005B4B6A">
        <w:rPr>
          <w:rFonts w:hint="cs"/>
          <w:rtl/>
        </w:rPr>
        <w:t>،</w:t>
      </w:r>
      <w:r w:rsidRPr="000E1A69">
        <w:rPr>
          <w:rFonts w:hint="cs"/>
          <w:rtl/>
        </w:rPr>
        <w:t xml:space="preserve"> في تصاميم المسجد وبنائها</w:t>
      </w:r>
      <w:r w:rsidR="005B4B6A">
        <w:rPr>
          <w:rFonts w:hint="cs"/>
          <w:rtl/>
        </w:rPr>
        <w:t>،</w:t>
      </w:r>
      <w:r w:rsidRPr="000E1A69">
        <w:rPr>
          <w:rFonts w:hint="cs"/>
          <w:rtl/>
        </w:rPr>
        <w:t xml:space="preserve"> ونشر قِيَم الإسلام ومبادئه</w:t>
      </w:r>
      <w:r w:rsidR="005B4B6A">
        <w:rPr>
          <w:rFonts w:hint="cs"/>
          <w:rtl/>
        </w:rPr>
        <w:t>.</w:t>
      </w:r>
    </w:p>
    <w:p w:rsidR="00BE6FEF" w:rsidRPr="000E1A69" w:rsidRDefault="00BE6FEF" w:rsidP="00BE6FEF">
      <w:pPr>
        <w:pStyle w:val="libNormal"/>
        <w:rPr>
          <w:rtl/>
        </w:rPr>
      </w:pPr>
      <w:r w:rsidRPr="000E1A69">
        <w:rPr>
          <w:rFonts w:hint="cs"/>
          <w:rtl/>
        </w:rPr>
        <w:t>واكتسب المنبر قدسيّةً وحرمةً متميزة</w:t>
      </w:r>
      <w:r w:rsidR="005B4B6A">
        <w:rPr>
          <w:rFonts w:hint="cs"/>
          <w:rtl/>
        </w:rPr>
        <w:t>،</w:t>
      </w:r>
      <w:r w:rsidRPr="000E1A69">
        <w:rPr>
          <w:rFonts w:hint="cs"/>
          <w:rtl/>
        </w:rPr>
        <w:t xml:space="preserve"> بما جاء عن رسول الله </w:t>
      </w:r>
      <w:r w:rsidR="009E1CB0" w:rsidRPr="009E1CB0">
        <w:rPr>
          <w:rStyle w:val="libAlaemChar"/>
          <w:rFonts w:hint="cs"/>
          <w:rtl/>
        </w:rPr>
        <w:t>صلى‌الله‌عليه‌وآله‌وسلم</w:t>
      </w:r>
      <w:r w:rsidRPr="000E1A69">
        <w:rPr>
          <w:rFonts w:hint="cs"/>
          <w:rtl/>
        </w:rPr>
        <w:t xml:space="preserve"> مِن أحاديث تبيّن ذلك وتوضّحه</w:t>
      </w:r>
      <w:r w:rsidR="005B4B6A">
        <w:rPr>
          <w:rFonts w:hint="cs"/>
          <w:rtl/>
        </w:rPr>
        <w:t>،</w:t>
      </w:r>
      <w:r w:rsidRPr="000E1A69">
        <w:rPr>
          <w:rFonts w:hint="cs"/>
          <w:rtl/>
        </w:rPr>
        <w:t xml:space="preserve"> فمّما نقل عنه </w:t>
      </w:r>
      <w:r w:rsidR="009E1CB0" w:rsidRPr="009E1CB0">
        <w:rPr>
          <w:rStyle w:val="libAlaemChar"/>
          <w:rFonts w:hint="cs"/>
          <w:rtl/>
        </w:rPr>
        <w:t>صلى‌الله‌عليه‌وآله‌وسلم</w:t>
      </w:r>
      <w:r w:rsidR="005B4B6A">
        <w:rPr>
          <w:rFonts w:hint="cs"/>
          <w:rtl/>
        </w:rPr>
        <w:t>:</w:t>
      </w:r>
    </w:p>
    <w:p w:rsidR="00BE6FEF" w:rsidRPr="00BE6FEF" w:rsidRDefault="00AF4A7E" w:rsidP="00BE6FEF">
      <w:pPr>
        <w:pStyle w:val="libNormal"/>
        <w:rPr>
          <w:rtl/>
        </w:rPr>
      </w:pPr>
      <w:r>
        <w:rPr>
          <w:rFonts w:hint="cs"/>
          <w:rtl/>
        </w:rPr>
        <w:t>(</w:t>
      </w:r>
      <w:r w:rsidR="00BE6FEF" w:rsidRPr="00BE6FEF">
        <w:rPr>
          <w:rFonts w:hint="cs"/>
          <w:rtl/>
        </w:rPr>
        <w:t>منبري هذا على تُرعة</w:t>
      </w:r>
      <w:r w:rsidR="00BE6FEF" w:rsidRPr="00BE6FEF">
        <w:rPr>
          <w:rStyle w:val="libFootnotenumChar"/>
          <w:rFonts w:hint="cs"/>
          <w:rtl/>
        </w:rPr>
        <w:t>(2)</w:t>
      </w:r>
      <w:r w:rsidR="00BE6FEF" w:rsidRPr="00BE6FEF">
        <w:rPr>
          <w:rFonts w:hint="cs"/>
          <w:rtl/>
        </w:rPr>
        <w:t xml:space="preserve"> مِن ترع الجنّة</w:t>
      </w:r>
      <w:r w:rsidR="005B4B6A">
        <w:rPr>
          <w:rFonts w:hint="cs"/>
          <w:rtl/>
        </w:rPr>
        <w:t>،</w:t>
      </w:r>
      <w:r w:rsidR="00BE6FEF" w:rsidRPr="00BE6FEF">
        <w:rPr>
          <w:rFonts w:hint="cs"/>
          <w:rtl/>
        </w:rPr>
        <w:t xml:space="preserve"> وقوائم منبري رواتب</w:t>
      </w:r>
      <w:r w:rsidR="00BE6FEF" w:rsidRPr="00BE6FEF">
        <w:rPr>
          <w:rStyle w:val="libFootnotenumChar"/>
          <w:rFonts w:hint="cs"/>
          <w:rtl/>
        </w:rPr>
        <w:t>(3)</w:t>
      </w:r>
      <w:r w:rsidR="00BE6FEF" w:rsidRPr="00BE6FEF">
        <w:rPr>
          <w:rFonts w:hint="cs"/>
          <w:rtl/>
        </w:rPr>
        <w:t xml:space="preserve"> في الجنّة</w:t>
      </w:r>
      <w:r>
        <w:rPr>
          <w:rFonts w:hint="cs"/>
          <w:rtl/>
        </w:rPr>
        <w:t>)</w:t>
      </w:r>
      <w:r w:rsidR="005B4B6A">
        <w:rPr>
          <w:rFonts w:hint="cs"/>
          <w:rtl/>
        </w:rPr>
        <w:t>.</w:t>
      </w:r>
    </w:p>
    <w:p w:rsidR="00BE6FEF" w:rsidRPr="00BE6FEF" w:rsidRDefault="00AF4A7E" w:rsidP="00BE6FEF">
      <w:pPr>
        <w:pStyle w:val="libNormal"/>
        <w:rPr>
          <w:rtl/>
        </w:rPr>
      </w:pPr>
      <w:r>
        <w:rPr>
          <w:rFonts w:hint="cs"/>
          <w:rtl/>
        </w:rPr>
        <w:t>(</w:t>
      </w:r>
      <w:r w:rsidR="00BE6FEF" w:rsidRPr="000E1A69">
        <w:rPr>
          <w:rFonts w:hint="cs"/>
          <w:rtl/>
        </w:rPr>
        <w:t>ما بين منبري وبيتي روضة من رياض الجنّة</w:t>
      </w:r>
      <w:r>
        <w:rPr>
          <w:rFonts w:hint="cs"/>
          <w:rtl/>
        </w:rPr>
        <w:t>)</w:t>
      </w:r>
      <w:r w:rsidR="005B4B6A">
        <w:rPr>
          <w:rFonts w:hint="cs"/>
          <w:rtl/>
        </w:rPr>
        <w:t>.</w:t>
      </w:r>
    </w:p>
    <w:p w:rsidR="00BE6FEF" w:rsidRPr="000E1A69" w:rsidRDefault="00AF4A7E" w:rsidP="00BE6FEF">
      <w:pPr>
        <w:pStyle w:val="libNormal"/>
        <w:rPr>
          <w:rtl/>
        </w:rPr>
      </w:pPr>
      <w:r>
        <w:rPr>
          <w:rFonts w:hint="cs"/>
          <w:rtl/>
        </w:rPr>
        <w:t>(</w:t>
      </w:r>
      <w:r w:rsidR="00BE6FEF" w:rsidRPr="00BE6FEF">
        <w:rPr>
          <w:rFonts w:hint="cs"/>
          <w:rtl/>
        </w:rPr>
        <w:t>منبري على حوضي</w:t>
      </w:r>
      <w:r>
        <w:rPr>
          <w:rFonts w:hint="cs"/>
          <w:rtl/>
        </w:rPr>
        <w:t>)</w:t>
      </w:r>
      <w:r w:rsidR="00BE6FEF" w:rsidRPr="00BE6FEF">
        <w:rPr>
          <w:rStyle w:val="libFootnotenumChar"/>
          <w:rFonts w:hint="cs"/>
          <w:rtl/>
        </w:rPr>
        <w:t>(4)</w:t>
      </w:r>
      <w:r w:rsidR="00BE6FEF" w:rsidRPr="00BE6FEF">
        <w:rPr>
          <w:rFonts w:hint="cs"/>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E1A69">
        <w:rPr>
          <w:rtl/>
        </w:rPr>
        <w:t>(1) ابن سعد، محمد بن سعد البصري: الطبقات الكبرى، 1 / 252.</w:t>
      </w:r>
    </w:p>
    <w:p w:rsidR="00BE6FEF" w:rsidRPr="00BE6FEF" w:rsidRDefault="00BE6FEF" w:rsidP="00BE6FEF">
      <w:pPr>
        <w:pStyle w:val="libFootnote0"/>
        <w:rPr>
          <w:rtl/>
        </w:rPr>
      </w:pPr>
      <w:r w:rsidRPr="000E1A69">
        <w:rPr>
          <w:rtl/>
        </w:rPr>
        <w:t>(2) الترعة: مسيل الماء إلى الروضة.</w:t>
      </w:r>
    </w:p>
    <w:p w:rsidR="00BE6FEF" w:rsidRPr="00BE6FEF" w:rsidRDefault="00BE6FEF" w:rsidP="00BE6FEF">
      <w:pPr>
        <w:pStyle w:val="libFootnote0"/>
        <w:rPr>
          <w:rtl/>
        </w:rPr>
      </w:pPr>
      <w:r w:rsidRPr="000E1A69">
        <w:rPr>
          <w:rtl/>
        </w:rPr>
        <w:t>(3) رواتب جمع راتب، وهو الثابت.</w:t>
      </w:r>
    </w:p>
    <w:p w:rsidR="00BE6FEF" w:rsidRPr="00BE6FEF" w:rsidRDefault="00BE6FEF" w:rsidP="00BE6FEF">
      <w:pPr>
        <w:pStyle w:val="libFootnote0"/>
        <w:rPr>
          <w:rtl/>
        </w:rPr>
      </w:pPr>
      <w:r w:rsidRPr="000E1A69">
        <w:rPr>
          <w:rtl/>
        </w:rPr>
        <w:t>(4) ابن سعد، محمد بن سعد البصري: الطبقات الكبرى، 1 / 251.</w:t>
      </w:r>
    </w:p>
    <w:p w:rsidR="00BE6FEF" w:rsidRDefault="00BE6FEF" w:rsidP="00BE6FEF">
      <w:pPr>
        <w:pStyle w:val="libNormal"/>
      </w:pPr>
      <w:r>
        <w:br w:type="page"/>
      </w:r>
    </w:p>
    <w:p w:rsidR="00BE6FEF" w:rsidRPr="000E1A69" w:rsidRDefault="00BE6FEF" w:rsidP="00BE6FEF">
      <w:pPr>
        <w:pStyle w:val="libNormal"/>
        <w:rPr>
          <w:rtl/>
        </w:rPr>
      </w:pPr>
      <w:r w:rsidRPr="000E1A69">
        <w:rPr>
          <w:rFonts w:hint="cs"/>
          <w:rtl/>
        </w:rPr>
        <w:lastRenderedPageBreak/>
        <w:t xml:space="preserve">وسنّ رسول الله </w:t>
      </w:r>
      <w:r w:rsidR="009E1CB0" w:rsidRPr="009E1CB0">
        <w:rPr>
          <w:rStyle w:val="libAlaemChar"/>
          <w:rFonts w:hint="cs"/>
          <w:rtl/>
        </w:rPr>
        <w:t>صلى‌الله‌عليه‌وآله‌وسلم</w:t>
      </w:r>
      <w:r w:rsidRPr="000E1A69">
        <w:rPr>
          <w:rFonts w:hint="cs"/>
          <w:rtl/>
        </w:rPr>
        <w:t xml:space="preserve"> الأيمان على الحقوق عند منبره</w:t>
      </w:r>
      <w:r w:rsidR="005B4B6A">
        <w:rPr>
          <w:rFonts w:hint="cs"/>
          <w:rtl/>
        </w:rPr>
        <w:t>،</w:t>
      </w:r>
      <w:r w:rsidRPr="000E1A69">
        <w:rPr>
          <w:rFonts w:hint="cs"/>
          <w:rtl/>
        </w:rPr>
        <w:t xml:space="preserve"> وقال</w:t>
      </w:r>
      <w:r w:rsidR="005B4B6A">
        <w:rPr>
          <w:rFonts w:hint="cs"/>
          <w:rtl/>
        </w:rPr>
        <w:t>:</w:t>
      </w:r>
    </w:p>
    <w:p w:rsidR="00BE6FEF" w:rsidRPr="000E1A69" w:rsidRDefault="00AF4A7E" w:rsidP="00BE6FEF">
      <w:pPr>
        <w:pStyle w:val="libNormal"/>
        <w:rPr>
          <w:rtl/>
        </w:rPr>
      </w:pPr>
      <w:r>
        <w:rPr>
          <w:rFonts w:hint="cs"/>
          <w:rtl/>
        </w:rPr>
        <w:t>(</w:t>
      </w:r>
      <w:r w:rsidR="00BE6FEF" w:rsidRPr="00BE6FEF">
        <w:rPr>
          <w:rFonts w:hint="cs"/>
          <w:rtl/>
        </w:rPr>
        <w:t>مَن حَلَف على منبري كاذباً</w:t>
      </w:r>
      <w:r w:rsidR="005B4B6A">
        <w:rPr>
          <w:rFonts w:hint="cs"/>
          <w:rtl/>
        </w:rPr>
        <w:t>،</w:t>
      </w:r>
      <w:r w:rsidR="00BE6FEF" w:rsidRPr="00BE6FEF">
        <w:rPr>
          <w:rFonts w:hint="cs"/>
          <w:rtl/>
        </w:rPr>
        <w:t xml:space="preserve"> ولو على سواك أراكٍ</w:t>
      </w:r>
      <w:r w:rsidR="005B4B6A">
        <w:rPr>
          <w:rFonts w:hint="cs"/>
          <w:rtl/>
        </w:rPr>
        <w:t>،</w:t>
      </w:r>
      <w:r w:rsidR="00BE6FEF" w:rsidRPr="00BE6FEF">
        <w:rPr>
          <w:rFonts w:hint="cs"/>
          <w:rtl/>
        </w:rPr>
        <w:t xml:space="preserve"> فليتبوّأ مقعده من النار</w:t>
      </w:r>
      <w:r>
        <w:rPr>
          <w:rFonts w:hint="cs"/>
          <w:rtl/>
        </w:rPr>
        <w:t>)</w:t>
      </w:r>
      <w:r w:rsidR="00BE6FEF" w:rsidRPr="00BE6FEF">
        <w:rPr>
          <w:rStyle w:val="libFootnotenumChar"/>
          <w:rFonts w:hint="cs"/>
          <w:rtl/>
        </w:rPr>
        <w:t>(1)</w:t>
      </w:r>
      <w:r w:rsidR="00BE6FEF" w:rsidRPr="00BE6FEF">
        <w:rPr>
          <w:rFonts w:hint="cs"/>
          <w:rtl/>
        </w:rPr>
        <w:t>.</w:t>
      </w:r>
    </w:p>
    <w:p w:rsidR="00BE6FEF" w:rsidRPr="000E1A69" w:rsidRDefault="00AF4A7E" w:rsidP="00BE6FEF">
      <w:pPr>
        <w:pStyle w:val="libNormal"/>
        <w:rPr>
          <w:rtl/>
        </w:rPr>
      </w:pPr>
      <w:r>
        <w:rPr>
          <w:rtl/>
        </w:rPr>
        <w:t>(</w:t>
      </w:r>
      <w:r w:rsidR="00BE6FEF" w:rsidRPr="00BE6FEF">
        <w:rPr>
          <w:rtl/>
        </w:rPr>
        <w:t>وعن يزيد بن عبد الله بن قسيط</w:t>
      </w:r>
      <w:r w:rsidR="005B4B6A">
        <w:rPr>
          <w:rtl/>
        </w:rPr>
        <w:t>،</w:t>
      </w:r>
      <w:r w:rsidR="00BE6FEF" w:rsidRPr="00BE6FEF">
        <w:rPr>
          <w:rtl/>
        </w:rPr>
        <w:t xml:space="preserve"> قال</w:t>
      </w:r>
      <w:r w:rsidR="005B4B6A">
        <w:rPr>
          <w:rtl/>
        </w:rPr>
        <w:t>:</w:t>
      </w:r>
      <w:r w:rsidR="00BE6FEF" w:rsidRPr="00BE6FEF">
        <w:rPr>
          <w:rtl/>
        </w:rPr>
        <w:t xml:space="preserve"> رأيت ناساً من أصحاب النبي </w:t>
      </w:r>
      <w:r w:rsidR="009E1CB0" w:rsidRPr="009E1CB0">
        <w:rPr>
          <w:rStyle w:val="libAlaemChar"/>
          <w:rtl/>
        </w:rPr>
        <w:t>صلى‌الله‌عليه‌وآله‌وسلم</w:t>
      </w:r>
      <w:r w:rsidR="00BE6FEF" w:rsidRPr="00BE6FEF">
        <w:rPr>
          <w:rtl/>
        </w:rPr>
        <w:t>، إذا خلا المسجد</w:t>
      </w:r>
      <w:r w:rsidR="005B4B6A">
        <w:rPr>
          <w:rtl/>
        </w:rPr>
        <w:t>،</w:t>
      </w:r>
      <w:r w:rsidR="00BE6FEF" w:rsidRPr="00BE6FEF">
        <w:rPr>
          <w:rtl/>
        </w:rPr>
        <w:t xml:space="preserve"> أخذوا برمّانِة المنبر الصلعاء</w:t>
      </w:r>
      <w:r w:rsidR="005B4B6A">
        <w:rPr>
          <w:rtl/>
        </w:rPr>
        <w:t>،</w:t>
      </w:r>
      <w:r w:rsidR="00BE6FEF" w:rsidRPr="00BE6FEF">
        <w:rPr>
          <w:rtl/>
        </w:rPr>
        <w:t xml:space="preserve"> التي تلي المنبر</w:t>
      </w:r>
      <w:r w:rsidR="005B4B6A">
        <w:rPr>
          <w:rtl/>
        </w:rPr>
        <w:t>،</w:t>
      </w:r>
      <w:r w:rsidR="00BE6FEF" w:rsidRPr="00BE6FEF">
        <w:rPr>
          <w:rtl/>
        </w:rPr>
        <w:t xml:space="preserve"> بميامنهم</w:t>
      </w:r>
      <w:r w:rsidR="005B4B6A">
        <w:rPr>
          <w:rtl/>
        </w:rPr>
        <w:t>،</w:t>
      </w:r>
      <w:r w:rsidR="00BE6FEF" w:rsidRPr="00BE6FEF">
        <w:rPr>
          <w:rtl/>
        </w:rPr>
        <w:t xml:space="preserve"> ثمّ استقبلوا القبلة يَدْعون</w:t>
      </w:r>
      <w:r>
        <w:rPr>
          <w:rtl/>
        </w:rPr>
        <w:t>)</w:t>
      </w:r>
      <w:r w:rsidR="00BE6FEF" w:rsidRPr="00BE6FEF">
        <w:rPr>
          <w:rStyle w:val="libFootnotenumChar"/>
          <w:rtl/>
        </w:rPr>
        <w:t>(2)</w:t>
      </w:r>
      <w:r w:rsidR="00BE6FEF" w:rsidRPr="00BE6FEF">
        <w:rPr>
          <w:rtl/>
        </w:rPr>
        <w:t>.</w:t>
      </w:r>
    </w:p>
    <w:p w:rsidR="00BE6FEF" w:rsidRPr="000E1A69" w:rsidRDefault="00BE6FEF" w:rsidP="00BE6FEF">
      <w:pPr>
        <w:pStyle w:val="libNormal"/>
        <w:rPr>
          <w:rtl/>
        </w:rPr>
      </w:pPr>
      <w:r w:rsidRPr="00BE6FEF">
        <w:rPr>
          <w:rtl/>
        </w:rPr>
        <w:t>وأمّا عن الكيفية</w:t>
      </w:r>
      <w:r w:rsidR="005B4B6A">
        <w:rPr>
          <w:rtl/>
        </w:rPr>
        <w:t>،</w:t>
      </w:r>
      <w:r w:rsidRPr="00BE6FEF">
        <w:rPr>
          <w:rtl/>
        </w:rPr>
        <w:t xml:space="preserve"> التي كان يخطب عليها رسول الله </w:t>
      </w:r>
      <w:r w:rsidR="009E1CB0" w:rsidRPr="009E1CB0">
        <w:rPr>
          <w:rStyle w:val="libAlaemChar"/>
          <w:rtl/>
        </w:rPr>
        <w:t>صلى‌الله‌عليه‌وآله‌وسلم</w:t>
      </w:r>
      <w:r w:rsidR="005B4B6A">
        <w:rPr>
          <w:rtl/>
        </w:rPr>
        <w:t>،</w:t>
      </w:r>
      <w:r w:rsidRPr="00BE6FEF">
        <w:rPr>
          <w:rtl/>
        </w:rPr>
        <w:t xml:space="preserve"> فقد سجّلتْ ذلك بعض المصادر حيث </w:t>
      </w:r>
      <w:r w:rsidR="00AF4A7E">
        <w:rPr>
          <w:rtl/>
        </w:rPr>
        <w:t>(</w:t>
      </w:r>
      <w:r w:rsidRPr="00BE6FEF">
        <w:rPr>
          <w:rtl/>
        </w:rPr>
        <w:t>جاء</w:t>
      </w:r>
      <w:r w:rsidR="005B4B6A">
        <w:rPr>
          <w:rtl/>
        </w:rPr>
        <w:t>:</w:t>
      </w:r>
      <w:r w:rsidRPr="00BE6FEF">
        <w:rPr>
          <w:rtl/>
        </w:rPr>
        <w:t xml:space="preserve"> أنّه </w:t>
      </w:r>
      <w:r w:rsidR="009E1CB0" w:rsidRPr="009E1CB0">
        <w:rPr>
          <w:rStyle w:val="libAlaemChar"/>
          <w:rtl/>
        </w:rPr>
        <w:t>صلى‌الله‌عليه‌وآله‌وسلم</w:t>
      </w:r>
      <w:r w:rsidR="005B4B6A">
        <w:rPr>
          <w:rtl/>
        </w:rPr>
        <w:t>،</w:t>
      </w:r>
      <w:r w:rsidRPr="00BE6FEF">
        <w:rPr>
          <w:rtl/>
        </w:rPr>
        <w:t xml:space="preserve"> كان على المنبر</w:t>
      </w:r>
      <w:r w:rsidR="005B4B6A">
        <w:rPr>
          <w:rtl/>
        </w:rPr>
        <w:t>،</w:t>
      </w:r>
      <w:r w:rsidRPr="00BE6FEF">
        <w:rPr>
          <w:rtl/>
        </w:rPr>
        <w:t xml:space="preserve"> يعتمد على عصاً من الشوحط</w:t>
      </w:r>
      <w:r w:rsidRPr="00BE6FEF">
        <w:rPr>
          <w:rStyle w:val="libFootnotenumChar"/>
          <w:rtl/>
        </w:rPr>
        <w:t>(3)</w:t>
      </w:r>
      <w:r w:rsidR="005B4B6A" w:rsidRPr="00AF4A7E">
        <w:rPr>
          <w:rtl/>
        </w:rPr>
        <w:t>.</w:t>
      </w:r>
      <w:r w:rsidRPr="00BE6FEF">
        <w:rPr>
          <w:rtl/>
        </w:rPr>
        <w:t xml:space="preserve"> وفي الهدى</w:t>
      </w:r>
      <w:r w:rsidR="005B4B6A">
        <w:rPr>
          <w:rtl/>
        </w:rPr>
        <w:t>،</w:t>
      </w:r>
      <w:r w:rsidRPr="00BE6FEF">
        <w:rPr>
          <w:rtl/>
        </w:rPr>
        <w:t xml:space="preserve"> لم يعتمد رسول الله </w:t>
      </w:r>
      <w:r w:rsidR="009E1CB0" w:rsidRPr="009E1CB0">
        <w:rPr>
          <w:rStyle w:val="libAlaemChar"/>
          <w:rtl/>
        </w:rPr>
        <w:t>صلى‌الله‌عليه‌وآله‌وسلم</w:t>
      </w:r>
      <w:r w:rsidRPr="00BE6FEF">
        <w:rPr>
          <w:rtl/>
        </w:rPr>
        <w:t xml:space="preserve"> في خطبته على سيفٍ أبداً، وقبل أن يُتخذ له المنبر كان يعتمد على أقواسٍ أو عصا، وقيل</w:t>
      </w:r>
      <w:r w:rsidR="005B4B6A">
        <w:rPr>
          <w:rtl/>
        </w:rPr>
        <w:t>:</w:t>
      </w:r>
      <w:r w:rsidRPr="00BE6FEF">
        <w:rPr>
          <w:rtl/>
        </w:rPr>
        <w:t xml:space="preserve"> كان يعتمد على قوسٍ إنْ خطَب في الحرب</w:t>
      </w:r>
      <w:r w:rsidR="005B4B6A">
        <w:rPr>
          <w:rtl/>
        </w:rPr>
        <w:t>،</w:t>
      </w:r>
      <w:r w:rsidRPr="00BE6FEF">
        <w:rPr>
          <w:rtl/>
        </w:rPr>
        <w:t xml:space="preserve"> وعلى عصا إنْ خطب في غيره...</w:t>
      </w:r>
      <w:r w:rsidR="00AF4A7E">
        <w:rPr>
          <w:rtl/>
        </w:rPr>
        <w:t>)</w:t>
      </w:r>
      <w:r w:rsidRPr="00BE6FEF">
        <w:rPr>
          <w:rStyle w:val="libFootnotenumChar"/>
          <w:rtl/>
        </w:rPr>
        <w:t>(4)</w:t>
      </w:r>
      <w:r w:rsidR="005B4B6A" w:rsidRPr="00AF4A7E">
        <w:rPr>
          <w:rtl/>
        </w:rPr>
        <w:t>.</w:t>
      </w:r>
    </w:p>
    <w:p w:rsidR="00BE6FEF" w:rsidRPr="000E1A69" w:rsidRDefault="00BE6FEF" w:rsidP="00BE6FEF">
      <w:pPr>
        <w:pStyle w:val="libNormal"/>
        <w:rPr>
          <w:rtl/>
        </w:rPr>
      </w:pPr>
      <w:r w:rsidRPr="000E1A69">
        <w:rPr>
          <w:rtl/>
        </w:rPr>
        <w:t>وكما سبق ذكره سنجد</w:t>
      </w:r>
      <w:r w:rsidR="005B4B6A">
        <w:rPr>
          <w:rtl/>
        </w:rPr>
        <w:t>،</w:t>
      </w:r>
      <w:r w:rsidRPr="000E1A69">
        <w:rPr>
          <w:rtl/>
        </w:rPr>
        <w:t xml:space="preserve"> كيف أنّ أخذ العصا أثناء الخطبة صار سُنّة يستنّ بها خطيبُ الجمعة</w:t>
      </w:r>
      <w:r w:rsidR="005B4B6A">
        <w:rPr>
          <w:rtl/>
        </w:rPr>
        <w:t>،</w:t>
      </w:r>
      <w:r w:rsidRPr="000E1A69">
        <w:rPr>
          <w:rtl/>
        </w:rPr>
        <w:t xml:space="preserve"> كما سننقل ذلك</w:t>
      </w:r>
      <w:r w:rsidR="005B4B6A">
        <w:rPr>
          <w:rtl/>
        </w:rPr>
        <w:t>،</w:t>
      </w:r>
      <w:r w:rsidRPr="000E1A69">
        <w:rPr>
          <w:rtl/>
        </w:rPr>
        <w:t xml:space="preserve"> عن آراء المذاهب الإسلامية</w:t>
      </w:r>
      <w:r w:rsidR="005B4B6A">
        <w:rPr>
          <w:rtl/>
        </w:rPr>
        <w:t>.</w:t>
      </w:r>
      <w:r w:rsidRPr="000E1A69">
        <w:rPr>
          <w:rtl/>
        </w:rPr>
        <w:t xml:space="preserve"> ومن المصادر الأخرى، التي أشارت إلى كيفيّة الخطبة</w:t>
      </w:r>
      <w:r w:rsidR="005B4B6A">
        <w:rPr>
          <w:rtl/>
        </w:rPr>
        <w:t>:</w:t>
      </w:r>
    </w:p>
    <w:p w:rsidR="00BE6FEF" w:rsidRPr="000E1A69" w:rsidRDefault="00AF4A7E" w:rsidP="00BE6FEF">
      <w:pPr>
        <w:pStyle w:val="libNormal"/>
        <w:rPr>
          <w:rtl/>
        </w:rPr>
      </w:pPr>
      <w:r>
        <w:rPr>
          <w:rtl/>
        </w:rPr>
        <w:t>(</w:t>
      </w:r>
      <w:r w:rsidR="00BE6FEF" w:rsidRPr="00BE6FEF">
        <w:rPr>
          <w:rtl/>
        </w:rPr>
        <w:t xml:space="preserve">كان </w:t>
      </w:r>
      <w:r w:rsidR="009E1CB0" w:rsidRPr="009E1CB0">
        <w:rPr>
          <w:rStyle w:val="libAlaemChar"/>
          <w:rtl/>
        </w:rPr>
        <w:t>صلى‌الله‌عليه‌وآله‌وسلم</w:t>
      </w:r>
      <w:r w:rsidR="00BE6FEF" w:rsidRPr="00BE6FEF">
        <w:rPr>
          <w:rtl/>
        </w:rPr>
        <w:t xml:space="preserve"> يتوكّأ على عصاً</w:t>
      </w:r>
      <w:r w:rsidR="005B4B6A">
        <w:rPr>
          <w:rtl/>
        </w:rPr>
        <w:t>،</w:t>
      </w:r>
      <w:r w:rsidR="00BE6FEF" w:rsidRPr="00BE6FEF">
        <w:rPr>
          <w:rtl/>
        </w:rPr>
        <w:t xml:space="preserve"> يخطب عليها يوم الجمعة</w:t>
      </w:r>
      <w:r w:rsidR="005B4B6A">
        <w:rPr>
          <w:rtl/>
        </w:rPr>
        <w:t>،</w:t>
      </w:r>
      <w:r w:rsidR="00BE6FEF" w:rsidRPr="00BE6FEF">
        <w:rPr>
          <w:rtl/>
        </w:rPr>
        <w:t xml:space="preserve"> وكانت من شوحط</w:t>
      </w:r>
      <w:r>
        <w:rPr>
          <w:rtl/>
        </w:rPr>
        <w:t>)</w:t>
      </w:r>
      <w:r w:rsidR="00BE6FEF" w:rsidRPr="00BE6FEF">
        <w:rPr>
          <w:rStyle w:val="libFootnotenumChar"/>
          <w:rtl/>
        </w:rPr>
        <w:t>(5)</w:t>
      </w:r>
      <w:r w:rsidR="005B4B6A" w:rsidRPr="00AF4A7E">
        <w:rPr>
          <w:rtl/>
        </w:rPr>
        <w:t>.</w:t>
      </w:r>
      <w:r w:rsidR="00BE6FEF" w:rsidRPr="00BE6FEF">
        <w:rPr>
          <w:rtl/>
        </w:rPr>
        <w:t xml:space="preserve"> </w:t>
      </w:r>
      <w:r>
        <w:rPr>
          <w:rtl/>
        </w:rPr>
        <w:t>(</w:t>
      </w:r>
      <w:r w:rsidR="00BE6FEF" w:rsidRPr="00BE6FEF">
        <w:rPr>
          <w:rtl/>
        </w:rPr>
        <w:t xml:space="preserve">وكان رسول الله </w:t>
      </w:r>
      <w:r w:rsidR="009E1CB0" w:rsidRPr="009E1CB0">
        <w:rPr>
          <w:rStyle w:val="libAlaemChar"/>
          <w:rtl/>
        </w:rPr>
        <w:t>صلى‌الله‌عليه‌وآله‌وسلم</w:t>
      </w:r>
      <w:r w:rsidR="00BE6FEF" w:rsidRPr="00BE6FEF">
        <w:rPr>
          <w:rtl/>
        </w:rPr>
        <w:t xml:space="preserve"> يخطب بالقضيب...)</w:t>
      </w:r>
      <w:r w:rsidR="00BE6FEF" w:rsidRPr="00BE6FEF">
        <w:rPr>
          <w:rStyle w:val="libFootnotenumChar"/>
          <w:rtl/>
        </w:rPr>
        <w:t>(6)</w:t>
      </w:r>
      <w:r w:rsidR="00BE6FEF" w:rsidRPr="00BE6FEF">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E1A69">
        <w:rPr>
          <w:rtl/>
        </w:rPr>
        <w:t>(1) الحلبي</w:t>
      </w:r>
      <w:r w:rsidR="005B4B6A">
        <w:rPr>
          <w:rtl/>
        </w:rPr>
        <w:t>،</w:t>
      </w:r>
      <w:r w:rsidRPr="000E1A69">
        <w:rPr>
          <w:rtl/>
        </w:rPr>
        <w:t xml:space="preserve"> علي بن برهان الدين</w:t>
      </w:r>
      <w:r w:rsidR="005B4B6A">
        <w:rPr>
          <w:rtl/>
        </w:rPr>
        <w:t>:</w:t>
      </w:r>
      <w:r w:rsidRPr="000E1A69">
        <w:rPr>
          <w:rtl/>
        </w:rPr>
        <w:t xml:space="preserve"> السيرة الحلبية، 2 / 139. السواك: هو الذي تدلك به الأسنان وتنظف. أراك: شجر صحراوي طيّب الرائحة.</w:t>
      </w:r>
    </w:p>
    <w:p w:rsidR="00BE6FEF" w:rsidRPr="00BE6FEF" w:rsidRDefault="00BE6FEF" w:rsidP="00BE6FEF">
      <w:pPr>
        <w:pStyle w:val="libFootnote0"/>
        <w:rPr>
          <w:rtl/>
        </w:rPr>
      </w:pPr>
      <w:r w:rsidRPr="000E1A69">
        <w:rPr>
          <w:rtl/>
        </w:rPr>
        <w:t>(2) ابن سعد، محمد بن سعد البصري: الطبقات الكبرى، 1 / 254.</w:t>
      </w:r>
    </w:p>
    <w:p w:rsidR="00BE6FEF" w:rsidRPr="00BE6FEF" w:rsidRDefault="00BE6FEF" w:rsidP="00BE6FEF">
      <w:pPr>
        <w:pStyle w:val="libFootnote0"/>
        <w:rPr>
          <w:rtl/>
        </w:rPr>
      </w:pPr>
      <w:r w:rsidRPr="000E1A69">
        <w:rPr>
          <w:rtl/>
        </w:rPr>
        <w:t>(3) الشوحط: وهي من شجر الجبال، جبال السراة.</w:t>
      </w:r>
    </w:p>
    <w:p w:rsidR="00BE6FEF" w:rsidRPr="00BE6FEF" w:rsidRDefault="00BE6FEF" w:rsidP="00BE6FEF">
      <w:pPr>
        <w:pStyle w:val="libFootnote0"/>
        <w:rPr>
          <w:rtl/>
        </w:rPr>
      </w:pPr>
      <w:r w:rsidRPr="000E1A69">
        <w:rPr>
          <w:rtl/>
        </w:rPr>
        <w:t>(4) الحلبي، علي بن برهان الدين السيرة الحلبية، 2 / 139.</w:t>
      </w:r>
    </w:p>
    <w:p w:rsidR="00BE6FEF" w:rsidRPr="00BE6FEF" w:rsidRDefault="00BE6FEF" w:rsidP="00BE6FEF">
      <w:pPr>
        <w:pStyle w:val="libFootnote0"/>
        <w:rPr>
          <w:rtl/>
        </w:rPr>
      </w:pPr>
      <w:r w:rsidRPr="000E1A69">
        <w:rPr>
          <w:rtl/>
        </w:rPr>
        <w:t>(5) ابن سعد، محمد بن سعد البصري: الطبقات الكبرى، 1 / 250.</w:t>
      </w:r>
    </w:p>
    <w:p w:rsidR="00BE6FEF" w:rsidRPr="00BE6FEF" w:rsidRDefault="00BE6FEF" w:rsidP="00BE6FEF">
      <w:pPr>
        <w:pStyle w:val="libFootnote0"/>
        <w:rPr>
          <w:rtl/>
        </w:rPr>
      </w:pPr>
      <w:r w:rsidRPr="000E1A69">
        <w:rPr>
          <w:rtl/>
        </w:rPr>
        <w:t>(6) الجاحظ، عمرو بن بحر: البيان والتبيين، 3 / 34. القضيب: العصا.</w:t>
      </w:r>
    </w:p>
    <w:p w:rsidR="00BE6FEF" w:rsidRDefault="00BE6FEF" w:rsidP="00BE6FEF">
      <w:pPr>
        <w:pStyle w:val="libNormal"/>
      </w:pPr>
      <w:r>
        <w:br w:type="page"/>
      </w:r>
    </w:p>
    <w:p w:rsidR="00BE6FEF" w:rsidRPr="000E1A69" w:rsidRDefault="00BE6FEF" w:rsidP="00BE6FEF">
      <w:pPr>
        <w:pStyle w:val="libNormal"/>
        <w:rPr>
          <w:rtl/>
        </w:rPr>
      </w:pPr>
      <w:r w:rsidRPr="000E1A69">
        <w:rPr>
          <w:rtl/>
        </w:rPr>
        <w:lastRenderedPageBreak/>
        <w:t>والذي نصل إليه في هذا المبحث</w:t>
      </w:r>
      <w:r w:rsidR="005B4B6A">
        <w:rPr>
          <w:rtl/>
        </w:rPr>
        <w:t>،</w:t>
      </w:r>
      <w:r w:rsidRPr="000E1A69">
        <w:rPr>
          <w:rtl/>
        </w:rPr>
        <w:t xml:space="preserve"> أنّ المنبر إنّما عرفُه المسلمون بعد الهجرة إلى المدينة المنورة</w:t>
      </w:r>
      <w:r w:rsidR="005B4B6A">
        <w:rPr>
          <w:rtl/>
        </w:rPr>
        <w:t>،</w:t>
      </w:r>
      <w:r w:rsidRPr="000E1A69">
        <w:rPr>
          <w:rtl/>
        </w:rPr>
        <w:t xml:space="preserve"> وبروز الحاجة إلى مرقاة يرتقيها رسول الله </w:t>
      </w:r>
      <w:r w:rsidR="009E1CB0" w:rsidRPr="009E1CB0">
        <w:rPr>
          <w:rStyle w:val="libAlaemChar"/>
          <w:rtl/>
        </w:rPr>
        <w:t>صلى‌الله‌عليه‌وآله‌وسلم</w:t>
      </w:r>
      <w:r w:rsidRPr="000E1A69">
        <w:rPr>
          <w:rtl/>
        </w:rPr>
        <w:t xml:space="preserve"> أثناء خطبته في يوم الجمعة</w:t>
      </w:r>
      <w:r w:rsidR="005B4B6A">
        <w:rPr>
          <w:rtl/>
        </w:rPr>
        <w:t>،</w:t>
      </w:r>
      <w:r w:rsidRPr="000E1A69">
        <w:rPr>
          <w:rtl/>
        </w:rPr>
        <w:t xml:space="preserve"> لاسيّما بعد ازدياد عدد المسلمين</w:t>
      </w:r>
      <w:r w:rsidR="005B4B6A">
        <w:rPr>
          <w:rtl/>
        </w:rPr>
        <w:t>،</w:t>
      </w:r>
      <w:r w:rsidRPr="000E1A69">
        <w:rPr>
          <w:rtl/>
        </w:rPr>
        <w:t xml:space="preserve"> واكتظاظ المسجد بالمصلّين</w:t>
      </w:r>
      <w:r w:rsidR="005B4B6A">
        <w:rPr>
          <w:rtl/>
        </w:rPr>
        <w:t>،</w:t>
      </w:r>
      <w:r w:rsidRPr="000E1A69">
        <w:rPr>
          <w:rtl/>
        </w:rPr>
        <w:t xml:space="preserve"> فكان المنبر جهازاً إعلاميّاً مباركاً</w:t>
      </w:r>
      <w:r w:rsidR="005B4B6A">
        <w:rPr>
          <w:rtl/>
        </w:rPr>
        <w:t>،</w:t>
      </w:r>
      <w:r w:rsidRPr="000E1A69">
        <w:rPr>
          <w:rtl/>
        </w:rPr>
        <w:t xml:space="preserve"> مارس دوره</w:t>
      </w:r>
      <w:r w:rsidR="005B4B6A">
        <w:rPr>
          <w:rtl/>
        </w:rPr>
        <w:t>،</w:t>
      </w:r>
      <w:r w:rsidRPr="000E1A69">
        <w:rPr>
          <w:rtl/>
        </w:rPr>
        <w:t xml:space="preserve"> ولا يزال</w:t>
      </w:r>
      <w:r w:rsidR="005B4B6A">
        <w:rPr>
          <w:rtl/>
        </w:rPr>
        <w:t>،</w:t>
      </w:r>
      <w:r w:rsidRPr="000E1A69">
        <w:rPr>
          <w:rtl/>
        </w:rPr>
        <w:t xml:space="preserve"> في مساجد المسلمين في مشارق الأرض ومغاربها</w:t>
      </w:r>
      <w:r w:rsidR="005B4B6A">
        <w:rPr>
          <w:rtl/>
        </w:rPr>
        <w:t>.</w:t>
      </w:r>
    </w:p>
    <w:p w:rsidR="00BE6FEF" w:rsidRPr="00BE6FEF" w:rsidRDefault="00BE6FEF" w:rsidP="00BE6FEF">
      <w:pPr>
        <w:pStyle w:val="Heading3"/>
        <w:rPr>
          <w:rtl/>
        </w:rPr>
      </w:pPr>
      <w:bookmarkStart w:id="10" w:name="08"/>
      <w:bookmarkStart w:id="11" w:name="_Toc432939972"/>
      <w:r w:rsidRPr="000E1A69">
        <w:rPr>
          <w:rtl/>
        </w:rPr>
        <w:t>منبر الجمعة</w:t>
      </w:r>
      <w:bookmarkEnd w:id="10"/>
      <w:bookmarkEnd w:id="11"/>
    </w:p>
    <w:p w:rsidR="00BE6FEF" w:rsidRPr="000E1A69" w:rsidRDefault="00BE6FEF" w:rsidP="00BE6FEF">
      <w:pPr>
        <w:pStyle w:val="libNormal"/>
        <w:rPr>
          <w:rtl/>
        </w:rPr>
      </w:pPr>
      <w:r w:rsidRPr="000E1A69">
        <w:rPr>
          <w:rtl/>
        </w:rPr>
        <w:t>إذا ذكرت الكتب المهتمّة بعالم الخطابة</w:t>
      </w:r>
      <w:r w:rsidR="005B4B6A">
        <w:rPr>
          <w:rtl/>
        </w:rPr>
        <w:t>،</w:t>
      </w:r>
      <w:r w:rsidRPr="000E1A69">
        <w:rPr>
          <w:rtl/>
        </w:rPr>
        <w:t xml:space="preserve"> أنواع الخطبة</w:t>
      </w:r>
      <w:r w:rsidR="005B4B6A">
        <w:rPr>
          <w:rtl/>
        </w:rPr>
        <w:t>،</w:t>
      </w:r>
      <w:r w:rsidRPr="000E1A69">
        <w:rPr>
          <w:rtl/>
        </w:rPr>
        <w:t xml:space="preserve"> فإنّها تقسّمها إلى</w:t>
      </w:r>
      <w:r w:rsidR="005B4B6A">
        <w:rPr>
          <w:rtl/>
        </w:rPr>
        <w:t>:</w:t>
      </w:r>
      <w:r w:rsidRPr="000E1A69">
        <w:rPr>
          <w:rtl/>
        </w:rPr>
        <w:t xml:space="preserve"> خطبة اجتماعية</w:t>
      </w:r>
      <w:r w:rsidR="005B4B6A">
        <w:rPr>
          <w:rtl/>
        </w:rPr>
        <w:t>،</w:t>
      </w:r>
      <w:r w:rsidRPr="000E1A69">
        <w:rPr>
          <w:rtl/>
        </w:rPr>
        <w:t xml:space="preserve"> وسياسية</w:t>
      </w:r>
      <w:r w:rsidR="005B4B6A">
        <w:rPr>
          <w:rtl/>
        </w:rPr>
        <w:t>،</w:t>
      </w:r>
      <w:r w:rsidRPr="000E1A69">
        <w:rPr>
          <w:rtl/>
        </w:rPr>
        <w:t xml:space="preserve"> وعسكرية</w:t>
      </w:r>
      <w:r w:rsidR="005B4B6A">
        <w:rPr>
          <w:rtl/>
        </w:rPr>
        <w:t>،</w:t>
      </w:r>
      <w:r w:rsidRPr="000E1A69">
        <w:rPr>
          <w:rtl/>
        </w:rPr>
        <w:t xml:space="preserve"> واقتصادية</w:t>
      </w:r>
      <w:r w:rsidR="005B4B6A">
        <w:rPr>
          <w:rtl/>
        </w:rPr>
        <w:t>،</w:t>
      </w:r>
      <w:r w:rsidRPr="000E1A69">
        <w:rPr>
          <w:rtl/>
        </w:rPr>
        <w:t xml:space="preserve"> والخطبة الدينية... </w:t>
      </w:r>
      <w:r w:rsidRPr="000E1A69">
        <w:rPr>
          <w:rFonts w:hint="cs"/>
          <w:rtl/>
        </w:rPr>
        <w:t>إ</w:t>
      </w:r>
      <w:r w:rsidRPr="000E1A69">
        <w:rPr>
          <w:rtl/>
        </w:rPr>
        <w:t>لخ.</w:t>
      </w:r>
    </w:p>
    <w:p w:rsidR="00BE6FEF" w:rsidRPr="000E1A69" w:rsidRDefault="00BE6FEF" w:rsidP="00BE6FEF">
      <w:pPr>
        <w:pStyle w:val="libNormal"/>
        <w:rPr>
          <w:rtl/>
        </w:rPr>
      </w:pPr>
      <w:r w:rsidRPr="000E1A69">
        <w:rPr>
          <w:rtl/>
        </w:rPr>
        <w:t>ولعل الخطبة الدينية</w:t>
      </w:r>
      <w:r w:rsidR="005B4B6A">
        <w:rPr>
          <w:rtl/>
        </w:rPr>
        <w:t>،</w:t>
      </w:r>
      <w:r w:rsidRPr="000E1A69">
        <w:rPr>
          <w:rtl/>
        </w:rPr>
        <w:t xml:space="preserve"> هي من أقدم أنواع الخطب</w:t>
      </w:r>
      <w:r w:rsidR="005B4B6A">
        <w:rPr>
          <w:rtl/>
        </w:rPr>
        <w:t>،</w:t>
      </w:r>
      <w:r w:rsidRPr="000E1A69">
        <w:rPr>
          <w:rtl/>
        </w:rPr>
        <w:t xml:space="preserve"> ولقد كان الأنبياء </w:t>
      </w:r>
      <w:r w:rsidR="009E1CB0" w:rsidRPr="009E1CB0">
        <w:rPr>
          <w:rStyle w:val="libAlaemChar"/>
          <w:rtl/>
        </w:rPr>
        <w:t>عليهم‌السلام</w:t>
      </w:r>
      <w:r w:rsidRPr="000E1A69">
        <w:rPr>
          <w:rtl/>
        </w:rPr>
        <w:t xml:space="preserve"> أوّل خطباء البشرية</w:t>
      </w:r>
      <w:r w:rsidR="005B4B6A">
        <w:rPr>
          <w:rtl/>
        </w:rPr>
        <w:t>،</w:t>
      </w:r>
      <w:r w:rsidRPr="000E1A69">
        <w:rPr>
          <w:rtl/>
        </w:rPr>
        <w:t xml:space="preserve"> كما سبق الإشارة إلى ذلك</w:t>
      </w:r>
      <w:r w:rsidR="005B4B6A">
        <w:rPr>
          <w:rtl/>
        </w:rPr>
        <w:t>.</w:t>
      </w:r>
    </w:p>
    <w:p w:rsidR="00BE6FEF" w:rsidRPr="000E1A69" w:rsidRDefault="00BE6FEF" w:rsidP="00BE6FEF">
      <w:pPr>
        <w:pStyle w:val="libNormal"/>
        <w:rPr>
          <w:rtl/>
        </w:rPr>
      </w:pPr>
      <w:r w:rsidRPr="000E1A69">
        <w:rPr>
          <w:rtl/>
        </w:rPr>
        <w:t>وتعتبر خُطبة الجمعة في التشريع الإسلامي</w:t>
      </w:r>
      <w:r w:rsidR="005B4B6A">
        <w:rPr>
          <w:rtl/>
        </w:rPr>
        <w:t>،</w:t>
      </w:r>
      <w:r w:rsidRPr="000E1A69">
        <w:rPr>
          <w:rtl/>
        </w:rPr>
        <w:t xml:space="preserve"> أهم الخطب الدينيّة</w:t>
      </w:r>
      <w:r w:rsidR="005B4B6A">
        <w:rPr>
          <w:rtl/>
        </w:rPr>
        <w:t>،</w:t>
      </w:r>
      <w:r w:rsidRPr="000E1A69">
        <w:rPr>
          <w:rtl/>
        </w:rPr>
        <w:t xml:space="preserve"> حيث اللقاء الأسبوعي مع المصلّين</w:t>
      </w:r>
      <w:r w:rsidR="005B4B6A">
        <w:rPr>
          <w:rtl/>
        </w:rPr>
        <w:t>،</w:t>
      </w:r>
      <w:r w:rsidRPr="000E1A69">
        <w:rPr>
          <w:rtl/>
        </w:rPr>
        <w:t xml:space="preserve"> وفيها بيان أحكام الدين</w:t>
      </w:r>
      <w:r w:rsidR="005B4B6A">
        <w:rPr>
          <w:rtl/>
        </w:rPr>
        <w:t>،</w:t>
      </w:r>
      <w:r w:rsidRPr="000E1A69">
        <w:rPr>
          <w:rtl/>
        </w:rPr>
        <w:t xml:space="preserve"> والدعوة إلى الأخلاق الفاضلة</w:t>
      </w:r>
      <w:r w:rsidR="005B4B6A">
        <w:rPr>
          <w:rtl/>
        </w:rPr>
        <w:t>،</w:t>
      </w:r>
      <w:r w:rsidRPr="000E1A69">
        <w:rPr>
          <w:rtl/>
        </w:rPr>
        <w:t xml:space="preserve"> وتربية المجتمع تربيةً صالحة</w:t>
      </w:r>
      <w:r w:rsidR="005B4B6A">
        <w:rPr>
          <w:rtl/>
        </w:rPr>
        <w:t>،</w:t>
      </w:r>
      <w:r w:rsidRPr="000E1A69">
        <w:rPr>
          <w:rtl/>
        </w:rPr>
        <w:t xml:space="preserve"> والبحث في شؤون المسلمين</w:t>
      </w:r>
      <w:r w:rsidR="005B4B6A">
        <w:rPr>
          <w:rtl/>
        </w:rPr>
        <w:t>.</w:t>
      </w:r>
    </w:p>
    <w:p w:rsidR="00BE6FEF" w:rsidRPr="000E1A69" w:rsidRDefault="00BE6FEF" w:rsidP="00BE6FEF">
      <w:pPr>
        <w:pStyle w:val="libNormal"/>
        <w:rPr>
          <w:rtl/>
        </w:rPr>
      </w:pPr>
      <w:r w:rsidRPr="000E1A69">
        <w:rPr>
          <w:rtl/>
        </w:rPr>
        <w:t>وقد عرفنا قبل قليل</w:t>
      </w:r>
      <w:r w:rsidR="005B4B6A">
        <w:rPr>
          <w:rtl/>
        </w:rPr>
        <w:t>،</w:t>
      </w:r>
      <w:r w:rsidRPr="000E1A69">
        <w:rPr>
          <w:rtl/>
        </w:rPr>
        <w:t xml:space="preserve"> أنّ صلاة الجمعة</w:t>
      </w:r>
      <w:r w:rsidR="005B4B6A">
        <w:rPr>
          <w:rtl/>
        </w:rPr>
        <w:t>،</w:t>
      </w:r>
      <w:r w:rsidRPr="000E1A69">
        <w:rPr>
          <w:rtl/>
        </w:rPr>
        <w:t xml:space="preserve"> لم تشرّع في مكة</w:t>
      </w:r>
      <w:r w:rsidR="005B4B6A">
        <w:rPr>
          <w:rtl/>
        </w:rPr>
        <w:t>،</w:t>
      </w:r>
      <w:r w:rsidRPr="000E1A69">
        <w:rPr>
          <w:rtl/>
        </w:rPr>
        <w:t xml:space="preserve"> وإنّما شُرّعت بعد الهجرة وإنّ أول جمعةٍ أُقيمت</w:t>
      </w:r>
      <w:r w:rsidR="005B4B6A">
        <w:rPr>
          <w:rtl/>
        </w:rPr>
        <w:t>،</w:t>
      </w:r>
      <w:r w:rsidRPr="000E1A69">
        <w:rPr>
          <w:rtl/>
        </w:rPr>
        <w:t xml:space="preserve"> كانت في بني سالم</w:t>
      </w:r>
      <w:r w:rsidR="005B4B6A">
        <w:rPr>
          <w:rtl/>
        </w:rPr>
        <w:t>،</w:t>
      </w:r>
      <w:r w:rsidRPr="000E1A69">
        <w:rPr>
          <w:rtl/>
        </w:rPr>
        <w:t xml:space="preserve"> في منصرف النبي </w:t>
      </w:r>
      <w:r w:rsidR="009E1CB0" w:rsidRPr="009E1CB0">
        <w:rPr>
          <w:rStyle w:val="libAlaemChar"/>
          <w:rtl/>
        </w:rPr>
        <w:t>صلى‌الله‌عليه‌وآله‌وسلم</w:t>
      </w:r>
      <w:r w:rsidR="005B4B6A">
        <w:rPr>
          <w:rtl/>
        </w:rPr>
        <w:t>،</w:t>
      </w:r>
      <w:r w:rsidRPr="000E1A69">
        <w:rPr>
          <w:rtl/>
        </w:rPr>
        <w:t xml:space="preserve"> من قباء إلى المدينة المنورة</w:t>
      </w:r>
      <w:r w:rsidR="005B4B6A">
        <w:rPr>
          <w:rtl/>
        </w:rPr>
        <w:t>،</w:t>
      </w:r>
      <w:r w:rsidRPr="000E1A69">
        <w:rPr>
          <w:rtl/>
        </w:rPr>
        <w:t xml:space="preserve"> ولهذا لابدّ لنا هنا أنْ نتوقف عند منبر الجمعة</w:t>
      </w:r>
      <w:r w:rsidR="005B4B6A">
        <w:rPr>
          <w:rtl/>
        </w:rPr>
        <w:t>،</w:t>
      </w:r>
      <w:r w:rsidRPr="000E1A69">
        <w:rPr>
          <w:rtl/>
        </w:rPr>
        <w:t xml:space="preserve"> وآراء مذاهب المسلمين في شروط خطبة الجمعة وسننها</w:t>
      </w:r>
      <w:r w:rsidR="005B4B6A">
        <w:rPr>
          <w:rtl/>
        </w:rPr>
        <w:t>،</w:t>
      </w:r>
      <w:r w:rsidRPr="000E1A69">
        <w:rPr>
          <w:rtl/>
        </w:rPr>
        <w:t xml:space="preserve"> كمقدّمة لمعرفة المنبر الحسيني وأوجه المقارنة بين المنبرين</w:t>
      </w:r>
      <w:r w:rsidR="005B4B6A">
        <w:rPr>
          <w:rtl/>
        </w:rPr>
        <w:t>؛</w:t>
      </w:r>
      <w:r w:rsidRPr="000E1A69">
        <w:rPr>
          <w:rtl/>
        </w:rPr>
        <w:t xml:space="preserve"> منبر الجمعة والمنبر الحسيني</w:t>
      </w:r>
      <w:r w:rsidR="005B4B6A">
        <w:rPr>
          <w:rtl/>
        </w:rPr>
        <w:t>،</w:t>
      </w:r>
      <w:r w:rsidRPr="000E1A69">
        <w:rPr>
          <w:rtl/>
        </w:rPr>
        <w:t xml:space="preserve"> موضوع البحث</w:t>
      </w:r>
      <w:r w:rsidR="005B4B6A">
        <w:rPr>
          <w:rtl/>
        </w:rPr>
        <w:t>.</w:t>
      </w:r>
    </w:p>
    <w:p w:rsidR="00BE6FEF" w:rsidRPr="000E1A69" w:rsidRDefault="00BE6FEF" w:rsidP="00BE6FEF">
      <w:pPr>
        <w:pStyle w:val="libNormal"/>
        <w:rPr>
          <w:rtl/>
        </w:rPr>
      </w:pPr>
      <w:r w:rsidRPr="000E1A69">
        <w:rPr>
          <w:rtl/>
        </w:rPr>
        <w:t>فالشافعية يقولون</w:t>
      </w:r>
      <w:r w:rsidR="005B4B6A">
        <w:rPr>
          <w:rtl/>
        </w:rPr>
        <w:t>:</w:t>
      </w:r>
      <w:r w:rsidRPr="000E1A69">
        <w:rPr>
          <w:rtl/>
        </w:rPr>
        <w:t xml:space="preserve"> </w:t>
      </w:r>
      <w:r w:rsidR="00AF4A7E">
        <w:rPr>
          <w:rtl/>
        </w:rPr>
        <w:t>(</w:t>
      </w:r>
      <w:r w:rsidRPr="000E1A69">
        <w:rPr>
          <w:rtl/>
        </w:rPr>
        <w:t>ولا تصحّ الجمعة حتى يتقدمها</w:t>
      </w:r>
    </w:p>
    <w:p w:rsidR="00BE6FEF" w:rsidRDefault="00BE6FEF" w:rsidP="00BE6FEF">
      <w:pPr>
        <w:pStyle w:val="libNormal"/>
      </w:pPr>
      <w:r>
        <w:br w:type="page"/>
      </w:r>
    </w:p>
    <w:p w:rsidR="00BE6FEF" w:rsidRPr="000E1A69" w:rsidRDefault="00BE6FEF" w:rsidP="00BE6FEF">
      <w:pPr>
        <w:pStyle w:val="libNormal"/>
        <w:rPr>
          <w:rtl/>
        </w:rPr>
      </w:pPr>
      <w:r w:rsidRPr="000E1A69">
        <w:rPr>
          <w:rtl/>
        </w:rPr>
        <w:lastRenderedPageBreak/>
        <w:t>خطبتان.....</w:t>
      </w:r>
    </w:p>
    <w:p w:rsidR="00BE6FEF" w:rsidRPr="000E1A69" w:rsidRDefault="00AF4A7E" w:rsidP="00BE6FEF">
      <w:pPr>
        <w:pStyle w:val="libNormal"/>
        <w:rPr>
          <w:rtl/>
        </w:rPr>
      </w:pPr>
      <w:r>
        <w:rPr>
          <w:rtl/>
        </w:rPr>
        <w:t>(</w:t>
      </w:r>
      <w:r w:rsidR="00BE6FEF" w:rsidRPr="00BE6FEF">
        <w:rPr>
          <w:rtl/>
        </w:rPr>
        <w:t>وفرضها - الخطبة - أربعة أشياء</w:t>
      </w:r>
      <w:r w:rsidR="005B4B6A">
        <w:rPr>
          <w:rtl/>
        </w:rPr>
        <w:t>؛</w:t>
      </w:r>
      <w:r w:rsidR="00BE6FEF" w:rsidRPr="00BE6FEF">
        <w:rPr>
          <w:rtl/>
        </w:rPr>
        <w:t xml:space="preserve"> أحدها</w:t>
      </w:r>
      <w:r w:rsidR="005B4B6A">
        <w:rPr>
          <w:rtl/>
        </w:rPr>
        <w:t>:</w:t>
      </w:r>
      <w:r w:rsidR="00BE6FEF" w:rsidRPr="00BE6FEF">
        <w:rPr>
          <w:rtl/>
        </w:rPr>
        <w:t xml:space="preserve"> أنْ يحمد الله تعالى.... والثاني</w:t>
      </w:r>
      <w:r w:rsidR="005B4B6A">
        <w:rPr>
          <w:rtl/>
        </w:rPr>
        <w:t>:</w:t>
      </w:r>
      <w:r w:rsidR="00BE6FEF" w:rsidRPr="00BE6FEF">
        <w:rPr>
          <w:rtl/>
        </w:rPr>
        <w:t xml:space="preserve"> أنْ يصلّي على رسول الله </w:t>
      </w:r>
      <w:r w:rsidR="009E1CB0" w:rsidRPr="009E1CB0">
        <w:rPr>
          <w:rStyle w:val="libAlaemChar"/>
          <w:rtl/>
        </w:rPr>
        <w:t>صلى‌الله‌عليه‌وآله‌وسلم</w:t>
      </w:r>
      <w:r w:rsidR="00BE6FEF" w:rsidRPr="00BE6FEF">
        <w:rPr>
          <w:rtl/>
        </w:rPr>
        <w:t>... والثالث</w:t>
      </w:r>
      <w:r w:rsidR="005B4B6A">
        <w:rPr>
          <w:rtl/>
        </w:rPr>
        <w:t>:</w:t>
      </w:r>
      <w:r w:rsidR="00BE6FEF" w:rsidRPr="00BE6FEF">
        <w:rPr>
          <w:rtl/>
        </w:rPr>
        <w:t xml:space="preserve"> الوصية بتقوى الله عزّ وجل.... والرابع</w:t>
      </w:r>
      <w:r w:rsidR="005B4B6A">
        <w:rPr>
          <w:rtl/>
        </w:rPr>
        <w:t>:</w:t>
      </w:r>
      <w:r w:rsidR="00BE6FEF" w:rsidRPr="00BE6FEF">
        <w:rPr>
          <w:rtl/>
        </w:rPr>
        <w:t xml:space="preserve"> أنْ يقرأ آية من القرآن...</w:t>
      </w:r>
      <w:r>
        <w:rPr>
          <w:rtl/>
        </w:rPr>
        <w:t>)</w:t>
      </w:r>
      <w:r w:rsidR="00BE6FEF" w:rsidRPr="00BE6FEF">
        <w:rPr>
          <w:rStyle w:val="libFootnotenumChar"/>
          <w:rtl/>
        </w:rPr>
        <w:t>(1)</w:t>
      </w:r>
      <w:r w:rsidR="00BE6FEF" w:rsidRPr="00BE6FEF">
        <w:rPr>
          <w:rtl/>
        </w:rPr>
        <w:t>.</w:t>
      </w:r>
    </w:p>
    <w:p w:rsidR="00BE6FEF" w:rsidRPr="000E1A69" w:rsidRDefault="00BE6FEF" w:rsidP="00BE6FEF">
      <w:pPr>
        <w:pStyle w:val="libNormal"/>
        <w:rPr>
          <w:rtl/>
        </w:rPr>
      </w:pPr>
      <w:r w:rsidRPr="00BE6FEF">
        <w:rPr>
          <w:rtl/>
        </w:rPr>
        <w:t>ثمّ تذكر سنن الخطبة</w:t>
      </w:r>
      <w:r w:rsidR="005B4B6A">
        <w:rPr>
          <w:rtl/>
        </w:rPr>
        <w:t>،</w:t>
      </w:r>
      <w:r w:rsidRPr="00BE6FEF">
        <w:rPr>
          <w:rtl/>
        </w:rPr>
        <w:t xml:space="preserve"> وفق المذهب الشافعي</w:t>
      </w:r>
      <w:r w:rsidR="005B4B6A">
        <w:rPr>
          <w:rtl/>
        </w:rPr>
        <w:t>،</w:t>
      </w:r>
      <w:r w:rsidRPr="00BE6FEF">
        <w:rPr>
          <w:rtl/>
        </w:rPr>
        <w:t xml:space="preserve"> </w:t>
      </w:r>
      <w:r w:rsidR="00AF4A7E">
        <w:rPr>
          <w:rtl/>
        </w:rPr>
        <w:t>(</w:t>
      </w:r>
      <w:r w:rsidRPr="00BE6FEF">
        <w:rPr>
          <w:rtl/>
        </w:rPr>
        <w:t>وسننها</w:t>
      </w:r>
      <w:r w:rsidR="005B4B6A">
        <w:rPr>
          <w:rtl/>
        </w:rPr>
        <w:t>:</w:t>
      </w:r>
      <w:r w:rsidRPr="00BE6FEF">
        <w:rPr>
          <w:rtl/>
        </w:rPr>
        <w:t xml:space="preserve"> أنْ يكون على منبر</w:t>
      </w:r>
      <w:r w:rsidR="005B4B6A">
        <w:rPr>
          <w:rtl/>
        </w:rPr>
        <w:t>،</w:t>
      </w:r>
      <w:r w:rsidRPr="00BE6FEF">
        <w:rPr>
          <w:rtl/>
        </w:rPr>
        <w:t xml:space="preserve"> لأنّ النبي </w:t>
      </w:r>
      <w:r w:rsidR="009E1CB0" w:rsidRPr="009E1CB0">
        <w:rPr>
          <w:rStyle w:val="libAlaemChar"/>
          <w:rtl/>
        </w:rPr>
        <w:t>صلى‌الله‌عليه‌وآله‌وسلم</w:t>
      </w:r>
      <w:r w:rsidRPr="00BE6FEF">
        <w:rPr>
          <w:rtl/>
        </w:rPr>
        <w:t xml:space="preserve"> كان يخطب على منبر</w:t>
      </w:r>
      <w:r w:rsidR="005B4B6A">
        <w:rPr>
          <w:rtl/>
        </w:rPr>
        <w:t>،</w:t>
      </w:r>
      <w:r w:rsidRPr="00BE6FEF">
        <w:rPr>
          <w:rtl/>
        </w:rPr>
        <w:t xml:space="preserve"> ولأنّه أبلغ في الإعلام</w:t>
      </w:r>
      <w:r w:rsidR="005B4B6A">
        <w:rPr>
          <w:rtl/>
        </w:rPr>
        <w:t>.</w:t>
      </w:r>
      <w:r w:rsidRPr="00BE6FEF">
        <w:rPr>
          <w:rtl/>
        </w:rPr>
        <w:t xml:space="preserve"> ومن سننها</w:t>
      </w:r>
      <w:r w:rsidR="005B4B6A">
        <w:rPr>
          <w:rtl/>
        </w:rPr>
        <w:t>،</w:t>
      </w:r>
      <w:r w:rsidRPr="00BE6FEF">
        <w:rPr>
          <w:rtl/>
        </w:rPr>
        <w:t xml:space="preserve"> إذا صعد على المنبر</w:t>
      </w:r>
      <w:r w:rsidR="005B4B6A">
        <w:rPr>
          <w:rtl/>
        </w:rPr>
        <w:t>،</w:t>
      </w:r>
      <w:r w:rsidRPr="00BE6FEF">
        <w:rPr>
          <w:rtl/>
        </w:rPr>
        <w:t xml:space="preserve"> ثمّ أقبل على الناس</w:t>
      </w:r>
      <w:r w:rsidR="005B4B6A">
        <w:rPr>
          <w:rtl/>
        </w:rPr>
        <w:t>،</w:t>
      </w:r>
      <w:r w:rsidRPr="00BE6FEF">
        <w:rPr>
          <w:rtl/>
        </w:rPr>
        <w:t xml:space="preserve"> أنْ يسلّم عليهم... ومن سنها</w:t>
      </w:r>
      <w:r w:rsidR="005B4B6A">
        <w:rPr>
          <w:rtl/>
        </w:rPr>
        <w:t>،</w:t>
      </w:r>
      <w:r w:rsidRPr="00BE6FEF">
        <w:rPr>
          <w:rtl/>
        </w:rPr>
        <w:t xml:space="preserve"> أنْ يجلس إذا سلّم حتى يؤذّن المؤذِّن.. ويستحب أنْ يعتمد على قوس أو عصا... ومن سننها أنْ يقبل على الناس ولا يلتفت يميناً وشمالاً...</w:t>
      </w:r>
      <w:r w:rsidR="00AF4A7E">
        <w:rPr>
          <w:rtl/>
        </w:rPr>
        <w:t>)</w:t>
      </w:r>
      <w:r w:rsidRPr="00BE6FEF">
        <w:rPr>
          <w:rStyle w:val="libFootnotenumChar"/>
          <w:rtl/>
        </w:rPr>
        <w:t>(2)</w:t>
      </w:r>
      <w:r w:rsidRPr="00BE6FEF">
        <w:rPr>
          <w:rtl/>
        </w:rPr>
        <w:t>.</w:t>
      </w:r>
    </w:p>
    <w:p w:rsidR="00BE6FEF" w:rsidRPr="000E1A69" w:rsidRDefault="00BE6FEF" w:rsidP="00BE6FEF">
      <w:pPr>
        <w:pStyle w:val="libNormal"/>
        <w:rPr>
          <w:rtl/>
        </w:rPr>
      </w:pPr>
      <w:r w:rsidRPr="00BE6FEF">
        <w:rPr>
          <w:rtl/>
        </w:rPr>
        <w:t>أمّا المذهب الحنفي</w:t>
      </w:r>
      <w:r w:rsidR="005B4B6A">
        <w:rPr>
          <w:rtl/>
        </w:rPr>
        <w:t>،</w:t>
      </w:r>
      <w:r w:rsidRPr="00BE6FEF">
        <w:rPr>
          <w:rtl/>
        </w:rPr>
        <w:t xml:space="preserve"> فقد </w:t>
      </w:r>
      <w:r w:rsidR="00AF4A7E">
        <w:rPr>
          <w:rtl/>
        </w:rPr>
        <w:t>(</w:t>
      </w:r>
      <w:r w:rsidRPr="00BE6FEF">
        <w:rPr>
          <w:rtl/>
        </w:rPr>
        <w:t>قال أبو حنيفة</w:t>
      </w:r>
      <w:r w:rsidR="005B4B6A">
        <w:rPr>
          <w:rtl/>
        </w:rPr>
        <w:t>:</w:t>
      </w:r>
      <w:r w:rsidRPr="00BE6FEF">
        <w:rPr>
          <w:rtl/>
        </w:rPr>
        <w:t xml:space="preserve"> أنّ الشرط</w:t>
      </w:r>
      <w:r w:rsidR="005B4B6A">
        <w:rPr>
          <w:rtl/>
        </w:rPr>
        <w:t>؛</w:t>
      </w:r>
      <w:r w:rsidRPr="00BE6FEF">
        <w:rPr>
          <w:rtl/>
        </w:rPr>
        <w:t xml:space="preserve"> أنْ يذكر الله تعالى على قصد الخطبة</w:t>
      </w:r>
      <w:r w:rsidR="005B4B6A">
        <w:rPr>
          <w:rtl/>
        </w:rPr>
        <w:t>،</w:t>
      </w:r>
      <w:r w:rsidRPr="00BE6FEF">
        <w:rPr>
          <w:rtl/>
        </w:rPr>
        <w:t xml:space="preserve"> وكذا نُقِلَ عنه في الالي مفسّراً</w:t>
      </w:r>
      <w:r w:rsidR="005B4B6A">
        <w:rPr>
          <w:rtl/>
        </w:rPr>
        <w:t>،</w:t>
      </w:r>
      <w:r w:rsidRPr="00BE6FEF">
        <w:rPr>
          <w:rtl/>
        </w:rPr>
        <w:t xml:space="preserve"> قلّ الذكر أم كثر</w:t>
      </w:r>
      <w:r w:rsidR="005B4B6A">
        <w:rPr>
          <w:rtl/>
        </w:rPr>
        <w:t>،</w:t>
      </w:r>
      <w:r w:rsidRPr="00BE6FEF">
        <w:rPr>
          <w:rtl/>
        </w:rPr>
        <w:t xml:space="preserve"> حتى لو سبّح وهلّل أو حمد الله على قصد الخطبة أجزأه</w:t>
      </w:r>
      <w:r w:rsidR="00AF4A7E">
        <w:rPr>
          <w:rtl/>
        </w:rPr>
        <w:t>)</w:t>
      </w:r>
      <w:r w:rsidRPr="00BE6FEF">
        <w:rPr>
          <w:rStyle w:val="libFootnotenumChar"/>
          <w:rtl/>
        </w:rPr>
        <w:t>(3)</w:t>
      </w:r>
      <w:r w:rsidRPr="00BE6FEF">
        <w:rPr>
          <w:rtl/>
        </w:rPr>
        <w:t>.</w:t>
      </w:r>
    </w:p>
    <w:p w:rsidR="00BE6FEF" w:rsidRPr="000E1A69" w:rsidRDefault="00AF4A7E" w:rsidP="00BE6FEF">
      <w:pPr>
        <w:pStyle w:val="libNormal"/>
        <w:rPr>
          <w:rtl/>
        </w:rPr>
      </w:pPr>
      <w:r>
        <w:rPr>
          <w:rtl/>
        </w:rPr>
        <w:t>(</w:t>
      </w:r>
      <w:r w:rsidR="00BE6FEF" w:rsidRPr="00BE6FEF">
        <w:rPr>
          <w:rtl/>
        </w:rPr>
        <w:t>وأمّا سنن الخطبة</w:t>
      </w:r>
      <w:r w:rsidR="005B4B6A">
        <w:rPr>
          <w:rtl/>
        </w:rPr>
        <w:t>:</w:t>
      </w:r>
      <w:r w:rsidR="00BE6FEF" w:rsidRPr="00BE6FEF">
        <w:rPr>
          <w:rtl/>
        </w:rPr>
        <w:t xml:space="preserve"> فمنها أنْ يخطب خطبتين... يخطب خطبة خفيفة</w:t>
      </w:r>
      <w:r w:rsidR="005B4B6A">
        <w:rPr>
          <w:rtl/>
        </w:rPr>
        <w:t>،</w:t>
      </w:r>
      <w:r w:rsidR="00BE6FEF" w:rsidRPr="00BE6FEF">
        <w:rPr>
          <w:rtl/>
        </w:rPr>
        <w:t xml:space="preserve"> يفتتح فيها بحمد الله تعالى ويثني عليه</w:t>
      </w:r>
      <w:r w:rsidR="005B4B6A">
        <w:rPr>
          <w:rtl/>
        </w:rPr>
        <w:t>،</w:t>
      </w:r>
      <w:r w:rsidR="00BE6FEF" w:rsidRPr="00BE6FEF">
        <w:rPr>
          <w:rtl/>
        </w:rPr>
        <w:t xml:space="preserve"> ويتشهد</w:t>
      </w:r>
      <w:r w:rsidR="005B4B6A">
        <w:rPr>
          <w:rtl/>
        </w:rPr>
        <w:t>،</w:t>
      </w:r>
      <w:r w:rsidR="00BE6FEF" w:rsidRPr="00BE6FEF">
        <w:rPr>
          <w:rtl/>
        </w:rPr>
        <w:t xml:space="preserve"> ويصلّي على النبي </w:t>
      </w:r>
      <w:r w:rsidR="009E1CB0" w:rsidRPr="009E1CB0">
        <w:rPr>
          <w:rStyle w:val="libAlaemChar"/>
          <w:rtl/>
        </w:rPr>
        <w:t>صلى‌الله‌عليه‌وآله‌وسلم</w:t>
      </w:r>
      <w:r w:rsidR="005B4B6A">
        <w:rPr>
          <w:rtl/>
        </w:rPr>
        <w:t>،</w:t>
      </w:r>
      <w:r w:rsidR="00BE6FEF" w:rsidRPr="00BE6FEF">
        <w:rPr>
          <w:rtl/>
        </w:rPr>
        <w:t xml:space="preserve"> ويعظ ويذكّر</w:t>
      </w:r>
      <w:r w:rsidR="005B4B6A">
        <w:rPr>
          <w:rtl/>
        </w:rPr>
        <w:t>،</w:t>
      </w:r>
      <w:r w:rsidR="00BE6FEF" w:rsidRPr="00BE6FEF">
        <w:rPr>
          <w:rtl/>
        </w:rPr>
        <w:t xml:space="preserve"> ويقرأ سورة ثمّ يجلس جلسة خفيفة</w:t>
      </w:r>
      <w:r w:rsidR="005B4B6A">
        <w:rPr>
          <w:rtl/>
        </w:rPr>
        <w:t>،</w:t>
      </w:r>
      <w:r w:rsidR="00BE6FEF" w:rsidRPr="00BE6FEF">
        <w:rPr>
          <w:rtl/>
        </w:rPr>
        <w:t xml:space="preserve"> ثمّ يقوم فيخطب خطبة أُخرى</w:t>
      </w:r>
      <w:r w:rsidR="005B4B6A">
        <w:rPr>
          <w:rtl/>
        </w:rPr>
        <w:t>،</w:t>
      </w:r>
      <w:r w:rsidR="00BE6FEF" w:rsidRPr="00BE6FEF">
        <w:rPr>
          <w:rtl/>
        </w:rPr>
        <w:t xml:space="preserve"> يحمد الله ويثني عليه</w:t>
      </w:r>
      <w:r w:rsidR="005B4B6A">
        <w:rPr>
          <w:rtl/>
        </w:rPr>
        <w:t>،</w:t>
      </w:r>
      <w:r w:rsidR="00BE6FEF" w:rsidRPr="00BE6FEF">
        <w:rPr>
          <w:rtl/>
        </w:rPr>
        <w:t xml:space="preserve"> ويصلّي على النبي </w:t>
      </w:r>
      <w:r w:rsidR="009E1CB0" w:rsidRPr="009E1CB0">
        <w:rPr>
          <w:rStyle w:val="libAlaemChar"/>
          <w:rtl/>
        </w:rPr>
        <w:t>صلى‌الله‌عليه‌وآله‌وسلم</w:t>
      </w:r>
      <w:r w:rsidR="005B4B6A">
        <w:rPr>
          <w:rtl/>
        </w:rPr>
        <w:t>،</w:t>
      </w:r>
      <w:r w:rsidR="00BE6FEF" w:rsidRPr="00BE6FEF">
        <w:rPr>
          <w:rtl/>
        </w:rPr>
        <w:t xml:space="preserve"> ويدعو للمؤمنين والمؤمنات... ومنها أنْ يخطب قائماً... وأنْ يستقبل القوم بوجهه</w:t>
      </w:r>
      <w:r>
        <w:rPr>
          <w:rtl/>
        </w:rPr>
        <w:t>)</w:t>
      </w:r>
      <w:r w:rsidR="00BE6FEF" w:rsidRPr="00BE6FEF">
        <w:rPr>
          <w:rStyle w:val="libFootnotenumChar"/>
          <w:rtl/>
        </w:rPr>
        <w:t>(4)</w:t>
      </w:r>
      <w:r w:rsidR="00BE6FEF" w:rsidRPr="00BE6FEF">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E1A69">
        <w:rPr>
          <w:rtl/>
        </w:rPr>
        <w:t>(1) الفيروز آبادي، إبراهيم بن علي: المهذّب في فقه الإمام الشافعي، 1 / 209</w:t>
      </w:r>
      <w:r>
        <w:rPr>
          <w:rtl/>
        </w:rPr>
        <w:t xml:space="preserve"> - </w:t>
      </w:r>
      <w:r w:rsidRPr="000E1A69">
        <w:rPr>
          <w:rtl/>
        </w:rPr>
        <w:t>210.</w:t>
      </w:r>
    </w:p>
    <w:p w:rsidR="00BE6FEF" w:rsidRPr="00BE6FEF" w:rsidRDefault="00BE6FEF" w:rsidP="00BE6FEF">
      <w:pPr>
        <w:pStyle w:val="libFootnote0"/>
        <w:rPr>
          <w:rtl/>
        </w:rPr>
      </w:pPr>
      <w:r w:rsidRPr="000E1A69">
        <w:rPr>
          <w:rtl/>
        </w:rPr>
        <w:t>(2) المصدر نفسه 1 / 211.</w:t>
      </w:r>
    </w:p>
    <w:p w:rsidR="00BE6FEF" w:rsidRPr="00BE6FEF" w:rsidRDefault="00BE6FEF" w:rsidP="00BE6FEF">
      <w:pPr>
        <w:pStyle w:val="libFootnote0"/>
        <w:rPr>
          <w:rtl/>
        </w:rPr>
      </w:pPr>
      <w:r w:rsidRPr="000E1A69">
        <w:rPr>
          <w:rtl/>
        </w:rPr>
        <w:t>(3) الكاساني الحنفي، علا</w:t>
      </w:r>
      <w:r w:rsidRPr="000E1A69">
        <w:rPr>
          <w:rFonts w:hint="cs"/>
          <w:rtl/>
          <w:lang w:bidi="ar-LB"/>
        </w:rPr>
        <w:t>ء</w:t>
      </w:r>
      <w:r w:rsidRPr="000E1A69">
        <w:rPr>
          <w:rtl/>
        </w:rPr>
        <w:t xml:space="preserve"> الدين بن مسعود: بدائع الصنائع في ترتيب الشرائع، 1 / 262.</w:t>
      </w:r>
    </w:p>
    <w:p w:rsidR="00BE6FEF" w:rsidRPr="00BE6FEF" w:rsidRDefault="00BE6FEF" w:rsidP="00BE6FEF">
      <w:pPr>
        <w:pStyle w:val="libFootnote0"/>
        <w:rPr>
          <w:rtl/>
        </w:rPr>
      </w:pPr>
      <w:r w:rsidRPr="000E1A69">
        <w:rPr>
          <w:rtl/>
        </w:rPr>
        <w:t>(4) المصدر نفسه، 1 / 263.</w:t>
      </w:r>
    </w:p>
    <w:p w:rsidR="00BE6FEF" w:rsidRDefault="00BE6FEF" w:rsidP="00BE6FEF">
      <w:pPr>
        <w:pStyle w:val="libNormal"/>
      </w:pPr>
      <w:r>
        <w:br w:type="page"/>
      </w:r>
    </w:p>
    <w:p w:rsidR="00BE6FEF" w:rsidRPr="000E1A69" w:rsidRDefault="00BE6FEF" w:rsidP="00BE6FEF">
      <w:pPr>
        <w:pStyle w:val="libNormal"/>
        <w:rPr>
          <w:rtl/>
        </w:rPr>
      </w:pPr>
      <w:r w:rsidRPr="00BE6FEF">
        <w:rPr>
          <w:rtl/>
        </w:rPr>
        <w:lastRenderedPageBreak/>
        <w:t>وهذا المصدر، لم يُشِرْ إلى مسألة المنبر</w:t>
      </w:r>
      <w:r w:rsidR="005B4B6A">
        <w:rPr>
          <w:rtl/>
        </w:rPr>
        <w:t>،</w:t>
      </w:r>
      <w:r w:rsidRPr="00BE6FEF">
        <w:rPr>
          <w:rtl/>
        </w:rPr>
        <w:t xml:space="preserve"> أو العصا في سنن خطب الجمعة</w:t>
      </w:r>
      <w:r w:rsidR="005B4B6A">
        <w:rPr>
          <w:rtl/>
        </w:rPr>
        <w:t>،</w:t>
      </w:r>
      <w:r w:rsidRPr="00BE6FEF">
        <w:rPr>
          <w:rtl/>
        </w:rPr>
        <w:t xml:space="preserve"> فيما يذكر صاحب كتاب </w:t>
      </w:r>
      <w:r w:rsidR="00AF4A7E">
        <w:rPr>
          <w:rtl/>
        </w:rPr>
        <w:t>(</w:t>
      </w:r>
      <w:r w:rsidRPr="00BE6FEF">
        <w:rPr>
          <w:rtl/>
        </w:rPr>
        <w:t>الفقه على المذاهب الأربعة</w:t>
      </w:r>
      <w:r w:rsidR="00AF4A7E">
        <w:rPr>
          <w:rtl/>
        </w:rPr>
        <w:t>)</w:t>
      </w:r>
      <w:r w:rsidR="005B4B6A">
        <w:rPr>
          <w:rtl/>
        </w:rPr>
        <w:t>:</w:t>
      </w:r>
      <w:r w:rsidRPr="00BE6FEF">
        <w:rPr>
          <w:rtl/>
        </w:rPr>
        <w:t xml:space="preserve"> إنّ من سنن الخطبة عند الحنفية </w:t>
      </w:r>
      <w:r w:rsidR="00AF4A7E">
        <w:rPr>
          <w:rtl/>
        </w:rPr>
        <w:t>(</w:t>
      </w:r>
      <w:r w:rsidRPr="00BE6FEF">
        <w:rPr>
          <w:rtl/>
        </w:rPr>
        <w:t>وأنْ يعتمد على سيف</w:t>
      </w:r>
      <w:r w:rsidR="005B4B6A">
        <w:rPr>
          <w:rtl/>
        </w:rPr>
        <w:t>،</w:t>
      </w:r>
      <w:r w:rsidRPr="00BE6FEF">
        <w:rPr>
          <w:rtl/>
        </w:rPr>
        <w:t xml:space="preserve"> متّكئاً عليه بيده اليسرى</w:t>
      </w:r>
      <w:r w:rsidR="005B4B6A">
        <w:rPr>
          <w:rtl/>
        </w:rPr>
        <w:t>،</w:t>
      </w:r>
      <w:r w:rsidRPr="00BE6FEF">
        <w:rPr>
          <w:rtl/>
        </w:rPr>
        <w:t xml:space="preserve"> في البلاد التي فُتحت عنوة</w:t>
      </w:r>
      <w:r w:rsidR="005B4B6A">
        <w:rPr>
          <w:rtl/>
        </w:rPr>
        <w:t>،</w:t>
      </w:r>
      <w:r w:rsidRPr="00BE6FEF">
        <w:rPr>
          <w:rtl/>
        </w:rPr>
        <w:t xml:space="preserve"> بخلاف البلاد التي فُتحت صلحاً فإنّه يخطب فيها بغير سيف</w:t>
      </w:r>
      <w:r w:rsidR="00AF4A7E">
        <w:rPr>
          <w:rtl/>
        </w:rPr>
        <w:t>)</w:t>
      </w:r>
      <w:r w:rsidRPr="00BE6FEF">
        <w:rPr>
          <w:rStyle w:val="libFootnotenumChar"/>
          <w:rtl/>
        </w:rPr>
        <w:t>(1)</w:t>
      </w:r>
      <w:r w:rsidR="005B4B6A" w:rsidRPr="00AF4A7E">
        <w:rPr>
          <w:rtl/>
        </w:rPr>
        <w:t>.</w:t>
      </w:r>
    </w:p>
    <w:p w:rsidR="00BE6FEF" w:rsidRPr="000E1A69" w:rsidRDefault="00BE6FEF" w:rsidP="00BE6FEF">
      <w:pPr>
        <w:pStyle w:val="libNormal"/>
        <w:rPr>
          <w:rtl/>
        </w:rPr>
      </w:pPr>
      <w:r w:rsidRPr="00BE6FEF">
        <w:rPr>
          <w:rtl/>
        </w:rPr>
        <w:t>أمّا على المذهب المالكي</w:t>
      </w:r>
      <w:r w:rsidR="005B4B6A">
        <w:rPr>
          <w:rtl/>
        </w:rPr>
        <w:t>،</w:t>
      </w:r>
      <w:r w:rsidRPr="00BE6FEF">
        <w:rPr>
          <w:rtl/>
        </w:rPr>
        <w:t xml:space="preserve"> فإنّهم يؤكّدون</w:t>
      </w:r>
      <w:r w:rsidR="005B4B6A">
        <w:rPr>
          <w:rtl/>
        </w:rPr>
        <w:t>،</w:t>
      </w:r>
      <w:r w:rsidRPr="00BE6FEF">
        <w:rPr>
          <w:rtl/>
        </w:rPr>
        <w:t xml:space="preserve"> أنّ </w:t>
      </w:r>
      <w:r w:rsidR="00AF4A7E">
        <w:rPr>
          <w:rtl/>
        </w:rPr>
        <w:t>(</w:t>
      </w:r>
      <w:r w:rsidRPr="00BE6FEF">
        <w:rPr>
          <w:rtl/>
        </w:rPr>
        <w:t>الخطبة فرض في الصلاة</w:t>
      </w:r>
      <w:r w:rsidR="005B4B6A">
        <w:rPr>
          <w:rtl/>
        </w:rPr>
        <w:t>،</w:t>
      </w:r>
      <w:r w:rsidRPr="00BE6FEF">
        <w:rPr>
          <w:rtl/>
        </w:rPr>
        <w:t xml:space="preserve"> قاله جمهور المالكية.. ويكفي من ذلك أقلّ ما ينطلق عليه الاسم اللغوي</w:t>
      </w:r>
      <w:r w:rsidR="005B4B6A">
        <w:rPr>
          <w:rtl/>
        </w:rPr>
        <w:t>:</w:t>
      </w:r>
      <w:r w:rsidRPr="00BE6FEF">
        <w:rPr>
          <w:rtl/>
        </w:rPr>
        <w:t xml:space="preserve"> أعني اسم خطبة عند العرب</w:t>
      </w:r>
      <w:r w:rsidR="00AF4A7E">
        <w:rPr>
          <w:rtl/>
        </w:rPr>
        <w:t>)</w:t>
      </w:r>
      <w:r w:rsidRPr="00BE6FEF">
        <w:rPr>
          <w:rStyle w:val="libFootnotenumChar"/>
          <w:rtl/>
        </w:rPr>
        <w:t>(2)</w:t>
      </w:r>
      <w:r w:rsidR="005B4B6A" w:rsidRPr="00AF4A7E">
        <w:rPr>
          <w:rtl/>
        </w:rPr>
        <w:t>.</w:t>
      </w:r>
    </w:p>
    <w:p w:rsidR="00BE6FEF" w:rsidRPr="000E1A69" w:rsidRDefault="00BE6FEF" w:rsidP="00BE6FEF">
      <w:pPr>
        <w:pStyle w:val="libNormal"/>
        <w:rPr>
          <w:rtl/>
        </w:rPr>
      </w:pPr>
      <w:r w:rsidRPr="00BE6FEF">
        <w:rPr>
          <w:rtl/>
        </w:rPr>
        <w:t xml:space="preserve">ولم يذكر هذا المصدر سنن الخطبة ولهذا رجعت إلى كتاب </w:t>
      </w:r>
      <w:r w:rsidR="00AF4A7E">
        <w:rPr>
          <w:rtl/>
        </w:rPr>
        <w:t>(</w:t>
      </w:r>
      <w:r w:rsidRPr="00BE6FEF">
        <w:rPr>
          <w:rtl/>
        </w:rPr>
        <w:t>الفقه على المذاهب الأربعة</w:t>
      </w:r>
      <w:r w:rsidR="00AF4A7E">
        <w:rPr>
          <w:rtl/>
        </w:rPr>
        <w:t>)</w:t>
      </w:r>
      <w:r w:rsidR="005B4B6A">
        <w:rPr>
          <w:rtl/>
        </w:rPr>
        <w:t>،</w:t>
      </w:r>
      <w:r w:rsidRPr="00BE6FEF">
        <w:rPr>
          <w:rtl/>
        </w:rPr>
        <w:t xml:space="preserve"> والذي ذكر ان من سننها عن المالكية: </w:t>
      </w:r>
      <w:r w:rsidR="00AF4A7E">
        <w:rPr>
          <w:rtl/>
        </w:rPr>
        <w:t>(</w:t>
      </w:r>
      <w:r w:rsidRPr="00BE6FEF">
        <w:rPr>
          <w:rtl/>
        </w:rPr>
        <w:t>ويُندب أنْ تكون الخطبةُ على منبر</w:t>
      </w:r>
      <w:r w:rsidR="005B4B6A">
        <w:rPr>
          <w:rtl/>
        </w:rPr>
        <w:t>،</w:t>
      </w:r>
      <w:r w:rsidRPr="00BE6FEF">
        <w:rPr>
          <w:rtl/>
        </w:rPr>
        <w:t xml:space="preserve"> والأفضل أنْ لا يصعد إلى أعلاه بغير حاجة... وأنْ يسلّم للناس حال خروجه للخطبة.. وأنْ يعتمد في الخطبتين</w:t>
      </w:r>
      <w:r w:rsidR="005B4B6A">
        <w:rPr>
          <w:rtl/>
        </w:rPr>
        <w:t>،</w:t>
      </w:r>
      <w:r w:rsidRPr="00BE6FEF">
        <w:rPr>
          <w:rtl/>
        </w:rPr>
        <w:t xml:space="preserve"> على العصا ونحوها</w:t>
      </w:r>
      <w:r w:rsidR="005B4B6A">
        <w:rPr>
          <w:rtl/>
        </w:rPr>
        <w:t>،</w:t>
      </w:r>
      <w:r w:rsidRPr="00BE6FEF">
        <w:rPr>
          <w:rtl/>
        </w:rPr>
        <w:t xml:space="preserve"> وابتداء كل من الخطبتين، بالحمد والثناء على الله تعالى</w:t>
      </w:r>
      <w:r w:rsidR="00AF4A7E">
        <w:rPr>
          <w:rtl/>
        </w:rPr>
        <w:t>)</w:t>
      </w:r>
      <w:r w:rsidRPr="00BE6FEF">
        <w:rPr>
          <w:rStyle w:val="libFootnotenumChar"/>
          <w:rtl/>
        </w:rPr>
        <w:t>(3)</w:t>
      </w:r>
      <w:r w:rsidR="005B4B6A" w:rsidRPr="00AF4A7E">
        <w:rPr>
          <w:rtl/>
        </w:rPr>
        <w:t>.</w:t>
      </w:r>
    </w:p>
    <w:p w:rsidR="00BE6FEF" w:rsidRPr="000E1A69" w:rsidRDefault="00BE6FEF" w:rsidP="00BE6FEF">
      <w:pPr>
        <w:pStyle w:val="libNormal"/>
        <w:rPr>
          <w:rtl/>
        </w:rPr>
      </w:pPr>
      <w:r w:rsidRPr="00BE6FEF">
        <w:rPr>
          <w:rtl/>
        </w:rPr>
        <w:t>وما يقوله المذهب الحنبلي</w:t>
      </w:r>
      <w:r w:rsidR="005B4B6A">
        <w:rPr>
          <w:rtl/>
        </w:rPr>
        <w:t>،</w:t>
      </w:r>
      <w:r w:rsidRPr="00BE6FEF">
        <w:rPr>
          <w:rtl/>
        </w:rPr>
        <w:t xml:space="preserve"> فإنّ من شروط الخطبة يوم الجمعة </w:t>
      </w:r>
      <w:r w:rsidR="00AF4A7E">
        <w:rPr>
          <w:rtl/>
        </w:rPr>
        <w:t>(</w:t>
      </w:r>
      <w:r w:rsidRPr="00BE6FEF">
        <w:rPr>
          <w:rtl/>
        </w:rPr>
        <w:t>اشتراط القيام في الخطبة</w:t>
      </w:r>
      <w:r w:rsidR="005B4B6A">
        <w:rPr>
          <w:rtl/>
        </w:rPr>
        <w:t>،</w:t>
      </w:r>
      <w:r w:rsidRPr="00BE6FEF">
        <w:rPr>
          <w:rtl/>
        </w:rPr>
        <w:t xml:space="preserve"> وأنّه من خطب قاعداً</w:t>
      </w:r>
      <w:r w:rsidR="005B4B6A">
        <w:rPr>
          <w:rtl/>
        </w:rPr>
        <w:t>،</w:t>
      </w:r>
      <w:r w:rsidRPr="00BE6FEF">
        <w:rPr>
          <w:rtl/>
        </w:rPr>
        <w:t xml:space="preserve"> بغير عذر لم تصح.. ويشترط لكل واحدةٍ منهما - الخطبتين - حمداً لله تعالى</w:t>
      </w:r>
      <w:r w:rsidR="005B4B6A">
        <w:rPr>
          <w:rtl/>
        </w:rPr>
        <w:t>،</w:t>
      </w:r>
      <w:r w:rsidRPr="00BE6FEF">
        <w:rPr>
          <w:rtl/>
        </w:rPr>
        <w:t xml:space="preserve"> والصلاة على رسوله </w:t>
      </w:r>
      <w:r w:rsidR="009E1CB0" w:rsidRPr="009E1CB0">
        <w:rPr>
          <w:rStyle w:val="libAlaemChar"/>
          <w:rtl/>
        </w:rPr>
        <w:t>صلى‌الله‌عليه‌وآله‌وسلم</w:t>
      </w:r>
      <w:r w:rsidRPr="00BE6FEF">
        <w:rPr>
          <w:rtl/>
        </w:rPr>
        <w:t>... فأمّا القراءة</w:t>
      </w:r>
      <w:r w:rsidR="005B4B6A">
        <w:rPr>
          <w:rtl/>
        </w:rPr>
        <w:t>،</w:t>
      </w:r>
      <w:r w:rsidRPr="00BE6FEF">
        <w:rPr>
          <w:rtl/>
        </w:rPr>
        <w:t xml:space="preserve"> فقال القاضي</w:t>
      </w:r>
      <w:r w:rsidR="005B4B6A">
        <w:rPr>
          <w:rtl/>
        </w:rPr>
        <w:t>:</w:t>
      </w:r>
      <w:r w:rsidRPr="00BE6FEF">
        <w:rPr>
          <w:rtl/>
        </w:rPr>
        <w:t xml:space="preserve"> يحتمل أنْ يشترط لكل واحدة من الخطبتين...</w:t>
      </w:r>
      <w:r w:rsidR="00AF4A7E">
        <w:rPr>
          <w:rtl/>
        </w:rPr>
        <w:t>)</w:t>
      </w:r>
      <w:r w:rsidRPr="00BE6FEF">
        <w:rPr>
          <w:rStyle w:val="libFootnotenumChar"/>
          <w:rtl/>
        </w:rPr>
        <w:t>(4)</w:t>
      </w:r>
      <w:r w:rsidRPr="00BE6FEF">
        <w:rPr>
          <w:rtl/>
        </w:rPr>
        <w:t>.</w:t>
      </w:r>
    </w:p>
    <w:p w:rsidR="00BE6FEF" w:rsidRPr="000E1A69" w:rsidRDefault="00BE6FEF" w:rsidP="00BE6FEF">
      <w:pPr>
        <w:pStyle w:val="libNormal"/>
        <w:rPr>
          <w:rtl/>
        </w:rPr>
      </w:pPr>
      <w:r w:rsidRPr="000E1A69">
        <w:rPr>
          <w:rtl/>
        </w:rPr>
        <w:t>أمّا سنن الخطبة</w:t>
      </w:r>
      <w:r w:rsidR="005B4B6A">
        <w:rPr>
          <w:rtl/>
        </w:rPr>
        <w:t>،</w:t>
      </w:r>
      <w:r w:rsidRPr="000E1A69">
        <w:rPr>
          <w:rtl/>
        </w:rPr>
        <w:t xml:space="preserve"> عند الحنابلة</w:t>
      </w:r>
      <w:r w:rsidR="005B4B6A">
        <w:rPr>
          <w:rtl/>
        </w:rPr>
        <w:t>،</w:t>
      </w:r>
      <w:r w:rsidRPr="000E1A69">
        <w:rPr>
          <w:rtl/>
        </w:rPr>
        <w:t xml:space="preserve"> </w:t>
      </w:r>
      <w:r w:rsidR="00AF4A7E">
        <w:rPr>
          <w:rtl/>
        </w:rPr>
        <w:t>(</w:t>
      </w:r>
      <w:r w:rsidRPr="000E1A69">
        <w:rPr>
          <w:rtl/>
        </w:rPr>
        <w:t>فيُستحب أنْ يُصعد للخطبة</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E1A69">
        <w:rPr>
          <w:rtl/>
        </w:rPr>
        <w:t>(1) الجزيري، عبد الرحمان: الفقه على المذاهب الأربعة</w:t>
      </w:r>
      <w:r w:rsidR="005B4B6A">
        <w:rPr>
          <w:rtl/>
        </w:rPr>
        <w:t>،</w:t>
      </w:r>
      <w:r w:rsidRPr="000E1A69">
        <w:rPr>
          <w:rtl/>
        </w:rPr>
        <w:t xml:space="preserve"> 1 / 396.</w:t>
      </w:r>
    </w:p>
    <w:p w:rsidR="00BE6FEF" w:rsidRPr="00BE6FEF" w:rsidRDefault="00BE6FEF" w:rsidP="00BE6FEF">
      <w:pPr>
        <w:pStyle w:val="libFootnote0"/>
        <w:rPr>
          <w:rtl/>
        </w:rPr>
      </w:pPr>
      <w:r w:rsidRPr="000E1A69">
        <w:rPr>
          <w:rtl/>
        </w:rPr>
        <w:t>(2) القرطبي، محمد بن رشد: بداية المجتهد ونهاية المقتصد، 1 / 160.</w:t>
      </w:r>
    </w:p>
    <w:p w:rsidR="00BE6FEF" w:rsidRPr="00BE6FEF" w:rsidRDefault="00BE6FEF" w:rsidP="00BE6FEF">
      <w:pPr>
        <w:pStyle w:val="libFootnote0"/>
        <w:rPr>
          <w:rtl/>
        </w:rPr>
      </w:pPr>
      <w:r w:rsidRPr="000E1A69">
        <w:rPr>
          <w:rtl/>
        </w:rPr>
        <w:t>(3) الجزيري، عبد الرحمان: الفقه على المذاهب الأربعة، 1 / 395.</w:t>
      </w:r>
    </w:p>
    <w:p w:rsidR="00BE6FEF" w:rsidRPr="00BE6FEF" w:rsidRDefault="00BE6FEF" w:rsidP="00BE6FEF">
      <w:pPr>
        <w:pStyle w:val="libFootnote0"/>
        <w:rPr>
          <w:rtl/>
        </w:rPr>
      </w:pPr>
      <w:r w:rsidRPr="000E1A69">
        <w:rPr>
          <w:rtl/>
        </w:rPr>
        <w:t>(4) ابن قدامة</w:t>
      </w:r>
      <w:r w:rsidR="005B4B6A">
        <w:rPr>
          <w:rtl/>
        </w:rPr>
        <w:t>،</w:t>
      </w:r>
      <w:r w:rsidRPr="000E1A69">
        <w:rPr>
          <w:rtl/>
        </w:rPr>
        <w:t xml:space="preserve"> عبد الله بن أحمد: المغني، 2 / 152.</w:t>
      </w:r>
    </w:p>
    <w:p w:rsidR="00BE6FEF" w:rsidRDefault="00BE6FEF" w:rsidP="00BE6FEF">
      <w:pPr>
        <w:pStyle w:val="libNormal"/>
      </w:pPr>
      <w:r>
        <w:br w:type="page"/>
      </w:r>
    </w:p>
    <w:p w:rsidR="00BE6FEF" w:rsidRPr="000E1A69" w:rsidRDefault="00BE6FEF" w:rsidP="00BE6FEF">
      <w:pPr>
        <w:pStyle w:val="libNormal"/>
        <w:rPr>
          <w:rtl/>
        </w:rPr>
      </w:pPr>
      <w:r w:rsidRPr="00BE6FEF">
        <w:rPr>
          <w:rtl/>
        </w:rPr>
        <w:lastRenderedPageBreak/>
        <w:t>على منبر ليُسمع الناس ويستحب أنْ يكون المنبر</w:t>
      </w:r>
      <w:r w:rsidR="005B4B6A">
        <w:rPr>
          <w:rtl/>
        </w:rPr>
        <w:t>،</w:t>
      </w:r>
      <w:r w:rsidRPr="00BE6FEF">
        <w:rPr>
          <w:rtl/>
        </w:rPr>
        <w:t xml:space="preserve"> على يمين القبلة</w:t>
      </w:r>
      <w:r w:rsidR="005B4B6A">
        <w:rPr>
          <w:rtl/>
        </w:rPr>
        <w:t>،</w:t>
      </w:r>
      <w:r w:rsidRPr="00BE6FEF">
        <w:rPr>
          <w:rtl/>
        </w:rPr>
        <w:t xml:space="preserve"> يستحب للأمام</w:t>
      </w:r>
      <w:r w:rsidR="005B4B6A">
        <w:rPr>
          <w:rtl/>
        </w:rPr>
        <w:t>،</w:t>
      </w:r>
      <w:r w:rsidRPr="00BE6FEF">
        <w:rPr>
          <w:rtl/>
        </w:rPr>
        <w:t xml:space="preserve"> إذا خرج أنْ يسلّم على الناس</w:t>
      </w:r>
      <w:r w:rsidR="005B4B6A">
        <w:rPr>
          <w:rtl/>
        </w:rPr>
        <w:t>،</w:t>
      </w:r>
      <w:r w:rsidRPr="00BE6FEF">
        <w:rPr>
          <w:rtl/>
        </w:rPr>
        <w:t xml:space="preserve"> إذا صعد المنبر</w:t>
      </w:r>
      <w:r w:rsidR="005B4B6A">
        <w:rPr>
          <w:rtl/>
        </w:rPr>
        <w:t>،</w:t>
      </w:r>
      <w:r w:rsidRPr="00BE6FEF">
        <w:rPr>
          <w:rtl/>
        </w:rPr>
        <w:t xml:space="preserve"> فاستقبل الحاضرين</w:t>
      </w:r>
      <w:r w:rsidR="005B4B6A">
        <w:rPr>
          <w:rtl/>
        </w:rPr>
        <w:t>،</w:t>
      </w:r>
      <w:r w:rsidRPr="00BE6FEF">
        <w:rPr>
          <w:rtl/>
        </w:rPr>
        <w:t xml:space="preserve"> سلّم عليهم وجلس... ويستَحب أنْ يعتمد على قوسٍ أو سيفٍ أو عصا...)</w:t>
      </w:r>
      <w:r w:rsidRPr="00BE6FEF">
        <w:rPr>
          <w:rStyle w:val="libFootnotenumChar"/>
          <w:rtl/>
        </w:rPr>
        <w:t>(1)</w:t>
      </w:r>
      <w:r w:rsidRPr="00BE6FEF">
        <w:rPr>
          <w:rtl/>
        </w:rPr>
        <w:t>.</w:t>
      </w:r>
    </w:p>
    <w:p w:rsidR="00BE6FEF" w:rsidRPr="000E1A69" w:rsidRDefault="00BE6FEF" w:rsidP="00BE6FEF">
      <w:pPr>
        <w:pStyle w:val="libNormal"/>
        <w:rPr>
          <w:rtl/>
        </w:rPr>
      </w:pPr>
      <w:r w:rsidRPr="00BE6FEF">
        <w:rPr>
          <w:rtl/>
        </w:rPr>
        <w:t>والذي تذهب إليه الشيعة الإمامية الاثنا عشرية</w:t>
      </w:r>
      <w:r w:rsidR="005B4B6A">
        <w:rPr>
          <w:rtl/>
        </w:rPr>
        <w:t>،</w:t>
      </w:r>
      <w:r w:rsidRPr="00BE6FEF">
        <w:rPr>
          <w:rtl/>
        </w:rPr>
        <w:t xml:space="preserve"> في واجبات صلاة الجمعة أنّه </w:t>
      </w:r>
      <w:r w:rsidR="00AF4A7E">
        <w:rPr>
          <w:rtl/>
        </w:rPr>
        <w:t>(</w:t>
      </w:r>
      <w:r w:rsidRPr="00BE6FEF">
        <w:rPr>
          <w:rtl/>
        </w:rPr>
        <w:t>يجب فيها - صلاة الجمعة - تقديم الخطبتين المشتملتين</w:t>
      </w:r>
      <w:r w:rsidR="005B4B6A">
        <w:rPr>
          <w:rtl/>
        </w:rPr>
        <w:t>،</w:t>
      </w:r>
      <w:r w:rsidRPr="00BE6FEF">
        <w:rPr>
          <w:rtl/>
        </w:rPr>
        <w:t xml:space="preserve"> على حمد الله والثناء عليه</w:t>
      </w:r>
      <w:r w:rsidR="005B4B6A">
        <w:rPr>
          <w:rtl/>
        </w:rPr>
        <w:t>،</w:t>
      </w:r>
      <w:r w:rsidRPr="00BE6FEF">
        <w:rPr>
          <w:rtl/>
        </w:rPr>
        <w:t xml:space="preserve"> والصلاة على النبي وآله والوعظ</w:t>
      </w:r>
      <w:r w:rsidR="005B4B6A">
        <w:rPr>
          <w:rtl/>
        </w:rPr>
        <w:t>،</w:t>
      </w:r>
      <w:r w:rsidRPr="00BE6FEF">
        <w:rPr>
          <w:rtl/>
        </w:rPr>
        <w:t xml:space="preserve"> وقراءة سورة خفيفة...)</w:t>
      </w:r>
      <w:r w:rsidRPr="00BE6FEF">
        <w:rPr>
          <w:rStyle w:val="libFootnotenumChar"/>
          <w:rtl/>
        </w:rPr>
        <w:t>(2)</w:t>
      </w:r>
      <w:r w:rsidRPr="00BE6FEF">
        <w:rPr>
          <w:rtl/>
        </w:rPr>
        <w:t>.</w:t>
      </w:r>
    </w:p>
    <w:p w:rsidR="00BE6FEF" w:rsidRPr="000E1A69" w:rsidRDefault="00AF4A7E" w:rsidP="00BE6FEF">
      <w:pPr>
        <w:pStyle w:val="libNormal"/>
        <w:rPr>
          <w:rtl/>
        </w:rPr>
      </w:pPr>
      <w:r>
        <w:rPr>
          <w:rtl/>
        </w:rPr>
        <w:t>(</w:t>
      </w:r>
      <w:r w:rsidR="00BE6FEF" w:rsidRPr="00BE6FEF">
        <w:rPr>
          <w:rtl/>
        </w:rPr>
        <w:t>ويستحب بلاغة الخطيب ونزاهته</w:t>
      </w:r>
      <w:r w:rsidR="005B4B6A">
        <w:rPr>
          <w:rtl/>
        </w:rPr>
        <w:t>،</w:t>
      </w:r>
      <w:r w:rsidR="00BE6FEF" w:rsidRPr="00BE6FEF">
        <w:rPr>
          <w:rtl/>
        </w:rPr>
        <w:t xml:space="preserve"> ومحافظته على أوائل الأوقات</w:t>
      </w:r>
      <w:r w:rsidR="005B4B6A">
        <w:rPr>
          <w:rtl/>
        </w:rPr>
        <w:t>،</w:t>
      </w:r>
      <w:r w:rsidR="00BE6FEF" w:rsidRPr="00BE6FEF">
        <w:rPr>
          <w:rtl/>
        </w:rPr>
        <w:t xml:space="preserve"> والتعمّم شتاءً وصيفاً للتأسّي</w:t>
      </w:r>
      <w:r w:rsidR="005B4B6A">
        <w:rPr>
          <w:rtl/>
        </w:rPr>
        <w:t>،</w:t>
      </w:r>
      <w:r w:rsidR="00BE6FEF" w:rsidRPr="00BE6FEF">
        <w:rPr>
          <w:rtl/>
        </w:rPr>
        <w:t xml:space="preserve"> مضيفاً إليها الحنك والرداء</w:t>
      </w:r>
      <w:r w:rsidR="005B4B6A">
        <w:rPr>
          <w:rtl/>
        </w:rPr>
        <w:t>،</w:t>
      </w:r>
      <w:r w:rsidR="00BE6FEF" w:rsidRPr="00BE6FEF">
        <w:rPr>
          <w:rtl/>
        </w:rPr>
        <w:t xml:space="preserve"> ولبس أفضل الثياب والتطيّب</w:t>
      </w:r>
      <w:r w:rsidR="005B4B6A">
        <w:rPr>
          <w:rtl/>
        </w:rPr>
        <w:t>،</w:t>
      </w:r>
      <w:r w:rsidR="00BE6FEF" w:rsidRPr="00BE6FEF">
        <w:rPr>
          <w:rtl/>
        </w:rPr>
        <w:t xml:space="preserve"> والاعتماد على شيءٍ حال الخطبة</w:t>
      </w:r>
      <w:r w:rsidR="005B4B6A">
        <w:rPr>
          <w:rtl/>
        </w:rPr>
        <w:t>،</w:t>
      </w:r>
      <w:r w:rsidR="00BE6FEF" w:rsidRPr="00BE6FEF">
        <w:rPr>
          <w:rtl/>
        </w:rPr>
        <w:t xml:space="preserve"> من سيفٍ أو قوسٍ أو عصا للإتّباع..</w:t>
      </w:r>
      <w:r>
        <w:rPr>
          <w:rtl/>
        </w:rPr>
        <w:t>)</w:t>
      </w:r>
      <w:r w:rsidR="00BE6FEF" w:rsidRPr="00BE6FEF">
        <w:rPr>
          <w:rStyle w:val="libFootnotenumChar"/>
          <w:rtl/>
        </w:rPr>
        <w:t>(3)</w:t>
      </w:r>
      <w:r w:rsidR="00BE6FEF" w:rsidRPr="00BE6FEF">
        <w:rPr>
          <w:rtl/>
        </w:rPr>
        <w:t>.</w:t>
      </w:r>
    </w:p>
    <w:p w:rsidR="00BE6FEF" w:rsidRPr="000E1A69" w:rsidRDefault="00BE6FEF" w:rsidP="00BE6FEF">
      <w:pPr>
        <w:pStyle w:val="libNormal"/>
        <w:rPr>
          <w:rtl/>
        </w:rPr>
      </w:pPr>
      <w:r w:rsidRPr="00BE6FEF">
        <w:rPr>
          <w:rtl/>
        </w:rPr>
        <w:t>وأمّا الزيدية</w:t>
      </w:r>
      <w:r w:rsidR="005B4B6A">
        <w:rPr>
          <w:rtl/>
        </w:rPr>
        <w:t>،</w:t>
      </w:r>
      <w:r w:rsidRPr="00BE6FEF">
        <w:rPr>
          <w:rtl/>
        </w:rPr>
        <w:t xml:space="preserve"> فإنّ من السنن التي يرونها في خطبتي صلاة الجمعة</w:t>
      </w:r>
      <w:r w:rsidR="005B4B6A">
        <w:rPr>
          <w:rtl/>
        </w:rPr>
        <w:t>،</w:t>
      </w:r>
      <w:r w:rsidRPr="00BE6FEF">
        <w:rPr>
          <w:rtl/>
        </w:rPr>
        <w:t xml:space="preserve"> أنّه قد </w:t>
      </w:r>
      <w:r w:rsidR="00AF4A7E">
        <w:rPr>
          <w:rtl/>
        </w:rPr>
        <w:t>(</w:t>
      </w:r>
      <w:r w:rsidRPr="00BE6FEF">
        <w:rPr>
          <w:rtl/>
        </w:rPr>
        <w:t>ندب في الأولى الوعظ</w:t>
      </w:r>
      <w:r w:rsidR="005B4B6A">
        <w:rPr>
          <w:rtl/>
        </w:rPr>
        <w:t>،</w:t>
      </w:r>
      <w:r w:rsidRPr="00BE6FEF">
        <w:rPr>
          <w:rtl/>
        </w:rPr>
        <w:t xml:space="preserve"> وسورة وفي الثانية</w:t>
      </w:r>
      <w:r w:rsidR="005B4B6A">
        <w:rPr>
          <w:rtl/>
        </w:rPr>
        <w:t>،</w:t>
      </w:r>
      <w:r w:rsidRPr="00BE6FEF">
        <w:rPr>
          <w:rtl/>
        </w:rPr>
        <w:t xml:space="preserve"> الدعاء للإمام الصادق</w:t>
      </w:r>
      <w:r w:rsidR="005B4B6A">
        <w:rPr>
          <w:rtl/>
        </w:rPr>
        <w:t>،</w:t>
      </w:r>
      <w:r w:rsidRPr="00BE6FEF">
        <w:rPr>
          <w:rtl/>
        </w:rPr>
        <w:t xml:space="preserve"> صريحاً أو كناية ثمّ للمسلمين</w:t>
      </w:r>
      <w:r w:rsidR="005B4B6A">
        <w:rPr>
          <w:rtl/>
        </w:rPr>
        <w:t>.</w:t>
      </w:r>
      <w:r w:rsidRPr="00BE6FEF">
        <w:rPr>
          <w:rtl/>
        </w:rPr>
        <w:t xml:space="preserve"> وفيها القيام</w:t>
      </w:r>
      <w:r w:rsidR="005B4B6A">
        <w:rPr>
          <w:rtl/>
        </w:rPr>
        <w:t>،</w:t>
      </w:r>
      <w:r w:rsidRPr="00BE6FEF">
        <w:rPr>
          <w:rtl/>
        </w:rPr>
        <w:t xml:space="preserve"> والفصل بقعود أو سكتة</w:t>
      </w:r>
      <w:r w:rsidR="005B4B6A">
        <w:rPr>
          <w:rtl/>
        </w:rPr>
        <w:t>،</w:t>
      </w:r>
      <w:r w:rsidRPr="00BE6FEF">
        <w:rPr>
          <w:rtl/>
        </w:rPr>
        <w:t xml:space="preserve"> ولا يتعدّى ثالثة المنبر</w:t>
      </w:r>
      <w:r w:rsidR="005B4B6A">
        <w:rPr>
          <w:rtl/>
        </w:rPr>
        <w:t>،</w:t>
      </w:r>
      <w:r w:rsidRPr="00BE6FEF">
        <w:rPr>
          <w:rtl/>
        </w:rPr>
        <w:t xml:space="preserve"> إلاّ لبعد سامع</w:t>
      </w:r>
      <w:r w:rsidR="005B4B6A">
        <w:rPr>
          <w:rtl/>
        </w:rPr>
        <w:t>،</w:t>
      </w:r>
      <w:r w:rsidRPr="00BE6FEF">
        <w:rPr>
          <w:rtl/>
        </w:rPr>
        <w:t xml:space="preserve"> والاعتماد على سيف أو نحوه</w:t>
      </w:r>
      <w:r w:rsidR="005B4B6A">
        <w:rPr>
          <w:rtl/>
        </w:rPr>
        <w:t>،</w:t>
      </w:r>
      <w:r w:rsidRPr="00BE6FEF">
        <w:rPr>
          <w:rtl/>
        </w:rPr>
        <w:t xml:space="preserve"> والتسليم قبل الأذان</w:t>
      </w:r>
      <w:r w:rsidR="00AF4A7E">
        <w:rPr>
          <w:rtl/>
        </w:rPr>
        <w:t>)</w:t>
      </w:r>
      <w:r w:rsidRPr="00BE6FEF">
        <w:rPr>
          <w:rStyle w:val="libFootnotenumChar"/>
          <w:rtl/>
        </w:rPr>
        <w:t>(4)</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E1A69">
        <w:rPr>
          <w:rtl/>
        </w:rPr>
        <w:t>(1) المصدر نفسه، 2 / 144</w:t>
      </w:r>
      <w:r>
        <w:rPr>
          <w:rtl/>
        </w:rPr>
        <w:t xml:space="preserve"> - </w:t>
      </w:r>
      <w:r w:rsidRPr="000E1A69">
        <w:rPr>
          <w:rtl/>
        </w:rPr>
        <w:t>1 / 155.</w:t>
      </w:r>
    </w:p>
    <w:p w:rsidR="00BE6FEF" w:rsidRPr="00BE6FEF" w:rsidRDefault="00BE6FEF" w:rsidP="00BE6FEF">
      <w:pPr>
        <w:pStyle w:val="libFootnote0"/>
        <w:rPr>
          <w:rtl/>
        </w:rPr>
      </w:pPr>
      <w:r w:rsidRPr="000E1A69">
        <w:rPr>
          <w:rtl/>
        </w:rPr>
        <w:t>(2) العاملي، محمد بن مكّي: اللمعة الدمشقية في فقه الإمامية، 1 / 296.</w:t>
      </w:r>
    </w:p>
    <w:p w:rsidR="00BE6FEF" w:rsidRPr="00BE6FEF" w:rsidRDefault="00BE6FEF" w:rsidP="00BE6FEF">
      <w:pPr>
        <w:pStyle w:val="libFootnote0"/>
        <w:rPr>
          <w:rtl/>
        </w:rPr>
      </w:pPr>
      <w:r w:rsidRPr="000E1A69">
        <w:rPr>
          <w:rtl/>
        </w:rPr>
        <w:t>(3) المصدر نفسه، 1 / 298.</w:t>
      </w:r>
    </w:p>
    <w:p w:rsidR="00BE6FEF" w:rsidRPr="00BE6FEF" w:rsidRDefault="00BE6FEF" w:rsidP="00BE6FEF">
      <w:pPr>
        <w:pStyle w:val="libFootnote0"/>
        <w:rPr>
          <w:rtl/>
        </w:rPr>
      </w:pPr>
      <w:r w:rsidRPr="000E1A69">
        <w:rPr>
          <w:rtl/>
        </w:rPr>
        <w:t>(4) اليماني، أحمد بن يحيى: الأزهار في فقه الأئمة الأطهار، ص11.</w:t>
      </w:r>
    </w:p>
    <w:p w:rsidR="00BE6FEF" w:rsidRDefault="00BE6FEF" w:rsidP="00BE6FEF">
      <w:pPr>
        <w:pStyle w:val="libNormal"/>
      </w:pPr>
      <w:r>
        <w:br w:type="page"/>
      </w:r>
    </w:p>
    <w:p w:rsidR="00BE6FEF" w:rsidRPr="00BE6FEF" w:rsidRDefault="00BE6FEF" w:rsidP="00BE6FEF">
      <w:pPr>
        <w:pStyle w:val="Heading3Center"/>
        <w:rPr>
          <w:rtl/>
        </w:rPr>
      </w:pPr>
      <w:bookmarkStart w:id="12" w:name="09"/>
      <w:bookmarkStart w:id="13" w:name="_Toc432939973"/>
      <w:r w:rsidRPr="000E1A69">
        <w:rPr>
          <w:rtl/>
        </w:rPr>
        <w:lastRenderedPageBreak/>
        <w:t>المنبر الحسيني</w:t>
      </w:r>
      <w:bookmarkEnd w:id="12"/>
      <w:bookmarkEnd w:id="13"/>
    </w:p>
    <w:p w:rsidR="00BE6FEF" w:rsidRPr="000E1A69" w:rsidRDefault="00BE6FEF" w:rsidP="00BE6FEF">
      <w:pPr>
        <w:pStyle w:val="libNormal"/>
        <w:rPr>
          <w:rtl/>
        </w:rPr>
      </w:pPr>
      <w:r w:rsidRPr="00BE6FEF">
        <w:rPr>
          <w:rtl/>
        </w:rPr>
        <w:t>سبق لنا</w:t>
      </w:r>
      <w:r w:rsidR="005B4B6A">
        <w:rPr>
          <w:rtl/>
        </w:rPr>
        <w:t>،</w:t>
      </w:r>
      <w:r w:rsidRPr="00BE6FEF">
        <w:rPr>
          <w:rtl/>
        </w:rPr>
        <w:t xml:space="preserve"> وأنْ عرّفنا </w:t>
      </w:r>
      <w:r w:rsidR="00AF4A7E">
        <w:rPr>
          <w:rStyle w:val="libBold2Char"/>
          <w:rtl/>
        </w:rPr>
        <w:t>(</w:t>
      </w:r>
      <w:r w:rsidRPr="00BE6FEF">
        <w:rPr>
          <w:rStyle w:val="libBold2Char"/>
          <w:rtl/>
        </w:rPr>
        <w:t>المنبر</w:t>
      </w:r>
      <w:r w:rsidR="00AF4A7E">
        <w:rPr>
          <w:rStyle w:val="libBold2Char"/>
          <w:rtl/>
        </w:rPr>
        <w:t>)</w:t>
      </w:r>
      <w:r w:rsidR="005B4B6A">
        <w:rPr>
          <w:rtl/>
        </w:rPr>
        <w:t>،</w:t>
      </w:r>
      <w:r w:rsidRPr="00BE6FEF">
        <w:rPr>
          <w:rtl/>
        </w:rPr>
        <w:t xml:space="preserve"> لغةً واصطلاحاً</w:t>
      </w:r>
      <w:r w:rsidR="005B4B6A">
        <w:rPr>
          <w:rtl/>
        </w:rPr>
        <w:t>،</w:t>
      </w:r>
      <w:r w:rsidRPr="00BE6FEF">
        <w:rPr>
          <w:rtl/>
        </w:rPr>
        <w:t xml:space="preserve"> في أوّل هذا الفصل</w:t>
      </w:r>
      <w:r w:rsidR="005B4B6A">
        <w:rPr>
          <w:rtl/>
        </w:rPr>
        <w:t>.</w:t>
      </w:r>
    </w:p>
    <w:p w:rsidR="00BE6FEF" w:rsidRPr="000E1A69" w:rsidRDefault="00BE6FEF" w:rsidP="00BE6FEF">
      <w:pPr>
        <w:pStyle w:val="libNormal"/>
        <w:rPr>
          <w:rtl/>
        </w:rPr>
      </w:pPr>
      <w:r w:rsidRPr="000E1A69">
        <w:rPr>
          <w:rtl/>
        </w:rPr>
        <w:t>وبقي علينا أنْ نعرّف اللفظ المركّب</w:t>
      </w:r>
      <w:r w:rsidR="005B4B6A">
        <w:rPr>
          <w:rtl/>
        </w:rPr>
        <w:t>،</w:t>
      </w:r>
      <w:r w:rsidRPr="000E1A69">
        <w:rPr>
          <w:rtl/>
        </w:rPr>
        <w:t xml:space="preserve"> من المنبر وإضافته إلى </w:t>
      </w:r>
      <w:r w:rsidR="00AF4A7E">
        <w:rPr>
          <w:rtl/>
        </w:rPr>
        <w:t>(</w:t>
      </w:r>
      <w:r w:rsidRPr="000E1A69">
        <w:rPr>
          <w:rtl/>
        </w:rPr>
        <w:t>الحسيني</w:t>
      </w:r>
      <w:r w:rsidR="00AF4A7E">
        <w:rPr>
          <w:rtl/>
        </w:rPr>
        <w:t>)</w:t>
      </w:r>
      <w:r w:rsidR="005B4B6A">
        <w:rPr>
          <w:rtl/>
        </w:rPr>
        <w:t>.</w:t>
      </w:r>
      <w:r w:rsidRPr="000E1A69">
        <w:rPr>
          <w:rtl/>
        </w:rPr>
        <w:t xml:space="preserve"> كما لا بدّ</w:t>
      </w:r>
      <w:r w:rsidR="005B4B6A">
        <w:rPr>
          <w:rtl/>
        </w:rPr>
        <w:t>،</w:t>
      </w:r>
      <w:r w:rsidRPr="000E1A69">
        <w:rPr>
          <w:rtl/>
        </w:rPr>
        <w:t xml:space="preserve"> أنْ نوضّح</w:t>
      </w:r>
      <w:r w:rsidR="005B4B6A">
        <w:rPr>
          <w:rtl/>
        </w:rPr>
        <w:t>،</w:t>
      </w:r>
      <w:r w:rsidRPr="000E1A69">
        <w:rPr>
          <w:rtl/>
        </w:rPr>
        <w:t xml:space="preserve"> لماذا أضيف المنبر إلى </w:t>
      </w:r>
      <w:r w:rsidR="00AF4A7E">
        <w:rPr>
          <w:rtl/>
        </w:rPr>
        <w:t>(</w:t>
      </w:r>
      <w:r w:rsidRPr="000E1A69">
        <w:rPr>
          <w:rtl/>
        </w:rPr>
        <w:t>الحسيني</w:t>
      </w:r>
      <w:r w:rsidR="00AF4A7E">
        <w:rPr>
          <w:rtl/>
        </w:rPr>
        <w:t>)</w:t>
      </w:r>
      <w:r w:rsidRPr="000E1A69">
        <w:rPr>
          <w:rtl/>
        </w:rPr>
        <w:t xml:space="preserve"> هنا</w:t>
      </w:r>
      <w:r w:rsidR="005B4B6A">
        <w:rPr>
          <w:rtl/>
        </w:rPr>
        <w:t>،</w:t>
      </w:r>
      <w:r w:rsidRPr="000E1A69">
        <w:rPr>
          <w:rtl/>
        </w:rPr>
        <w:t xml:space="preserve"> ولمْ يُضفْ إلى </w:t>
      </w:r>
      <w:r w:rsidR="00AF4A7E">
        <w:rPr>
          <w:rtl/>
        </w:rPr>
        <w:t>(</w:t>
      </w:r>
      <w:r w:rsidRPr="000E1A69">
        <w:rPr>
          <w:rtl/>
        </w:rPr>
        <w:t>العلوي</w:t>
      </w:r>
      <w:r w:rsidR="00AF4A7E">
        <w:rPr>
          <w:rtl/>
        </w:rPr>
        <w:t>)</w:t>
      </w:r>
      <w:r w:rsidRPr="000E1A69">
        <w:rPr>
          <w:rtl/>
        </w:rPr>
        <w:t xml:space="preserve"> أو </w:t>
      </w:r>
      <w:r w:rsidR="00AF4A7E">
        <w:rPr>
          <w:rtl/>
        </w:rPr>
        <w:t>(</w:t>
      </w:r>
      <w:r w:rsidRPr="000E1A69">
        <w:rPr>
          <w:rtl/>
        </w:rPr>
        <w:t>الحسني</w:t>
      </w:r>
      <w:r w:rsidR="00AF4A7E">
        <w:rPr>
          <w:rtl/>
        </w:rPr>
        <w:t>)</w:t>
      </w:r>
      <w:r w:rsidRPr="000E1A69">
        <w:rPr>
          <w:rtl/>
        </w:rPr>
        <w:t xml:space="preserve"> مثلاً.</w:t>
      </w:r>
    </w:p>
    <w:p w:rsidR="00BE6FEF" w:rsidRPr="000E1A69" w:rsidRDefault="00BE6FEF" w:rsidP="00BE6FEF">
      <w:pPr>
        <w:pStyle w:val="libNormal"/>
        <w:rPr>
          <w:rtl/>
        </w:rPr>
      </w:pPr>
      <w:r w:rsidRPr="000E1A69">
        <w:rPr>
          <w:rtl/>
        </w:rPr>
        <w:t>أمّا لفظة منبر</w:t>
      </w:r>
      <w:r w:rsidR="005B4B6A">
        <w:rPr>
          <w:rtl/>
        </w:rPr>
        <w:t>،</w:t>
      </w:r>
      <w:r w:rsidRPr="000E1A69">
        <w:rPr>
          <w:rtl/>
        </w:rPr>
        <w:t xml:space="preserve"> فقد سبق لنا الوقوف على تعريفها</w:t>
      </w:r>
      <w:r w:rsidR="005B4B6A">
        <w:rPr>
          <w:rtl/>
        </w:rPr>
        <w:t>.</w:t>
      </w:r>
    </w:p>
    <w:p w:rsidR="00BE6FEF" w:rsidRPr="000E1A69" w:rsidRDefault="00BE6FEF" w:rsidP="00BE6FEF">
      <w:pPr>
        <w:pStyle w:val="libNormal"/>
        <w:rPr>
          <w:rtl/>
        </w:rPr>
      </w:pPr>
      <w:r w:rsidRPr="000E1A69">
        <w:rPr>
          <w:rtl/>
        </w:rPr>
        <w:t xml:space="preserve">وأمّا </w:t>
      </w:r>
      <w:r w:rsidR="00AF4A7E">
        <w:rPr>
          <w:rtl/>
        </w:rPr>
        <w:t>(</w:t>
      </w:r>
      <w:r w:rsidRPr="000E1A69">
        <w:rPr>
          <w:rtl/>
        </w:rPr>
        <w:t>الحسيني</w:t>
      </w:r>
      <w:r w:rsidR="00AF4A7E">
        <w:rPr>
          <w:rtl/>
        </w:rPr>
        <w:t>)</w:t>
      </w:r>
      <w:r w:rsidRPr="000E1A69">
        <w:rPr>
          <w:rtl/>
        </w:rPr>
        <w:t xml:space="preserve"> فإنّ </w:t>
      </w:r>
      <w:r w:rsidR="00AF4A7E">
        <w:rPr>
          <w:rtl/>
        </w:rPr>
        <w:t>(</w:t>
      </w:r>
      <w:r w:rsidRPr="000E1A69">
        <w:rPr>
          <w:rtl/>
        </w:rPr>
        <w:t>الحسين</w:t>
      </w:r>
      <w:r w:rsidR="00AF4A7E">
        <w:rPr>
          <w:rtl/>
        </w:rPr>
        <w:t>)</w:t>
      </w:r>
      <w:r w:rsidRPr="000E1A69">
        <w:rPr>
          <w:rtl/>
        </w:rPr>
        <w:t xml:space="preserve"> هنا هو الذي نعني به</w:t>
      </w:r>
      <w:r w:rsidR="005B4B6A">
        <w:rPr>
          <w:rtl/>
        </w:rPr>
        <w:t>:</w:t>
      </w:r>
      <w:r w:rsidRPr="000E1A69">
        <w:rPr>
          <w:rtl/>
        </w:rPr>
        <w:t xml:space="preserve"> الإمام السبط الحسين بن علي بن أبي طالب </w:t>
      </w:r>
      <w:r w:rsidR="009E1CB0" w:rsidRPr="009E1CB0">
        <w:rPr>
          <w:rStyle w:val="libAlaemChar"/>
          <w:rtl/>
        </w:rPr>
        <w:t>عليه‌السلام</w:t>
      </w:r>
      <w:r w:rsidR="005B4B6A">
        <w:rPr>
          <w:rtl/>
        </w:rPr>
        <w:t>،</w:t>
      </w:r>
      <w:r w:rsidRPr="000E1A69">
        <w:rPr>
          <w:rtl/>
        </w:rPr>
        <w:t xml:space="preserve"> الشهيد بكربلاء يوم عاشوراء عام 61 للهجرة</w:t>
      </w:r>
      <w:r w:rsidR="005B4B6A">
        <w:rPr>
          <w:rtl/>
        </w:rPr>
        <w:t>،</w:t>
      </w:r>
      <w:r w:rsidRPr="000E1A69">
        <w:rPr>
          <w:rtl/>
        </w:rPr>
        <w:t xml:space="preserve"> وأُمّه فاطمة الزهراء </w:t>
      </w:r>
      <w:r w:rsidR="009E1CB0" w:rsidRPr="009E1CB0">
        <w:rPr>
          <w:rStyle w:val="libAlaemChar"/>
          <w:rtl/>
        </w:rPr>
        <w:t>عليها‌السلام</w:t>
      </w:r>
      <w:r w:rsidRPr="000E1A69">
        <w:rPr>
          <w:rtl/>
        </w:rPr>
        <w:t xml:space="preserve"> بنت رسول الله </w:t>
      </w:r>
      <w:r w:rsidR="009E1CB0" w:rsidRPr="009E1CB0">
        <w:rPr>
          <w:rStyle w:val="libAlaemChar"/>
          <w:rtl/>
        </w:rPr>
        <w:t>صلى‌الله‌عليه‌وآله‌وسلم</w:t>
      </w:r>
      <w:r w:rsidR="005B4B6A">
        <w:rPr>
          <w:rtl/>
        </w:rPr>
        <w:t>.</w:t>
      </w:r>
    </w:p>
    <w:p w:rsidR="00BE6FEF" w:rsidRPr="000E1A69" w:rsidRDefault="00BE6FEF" w:rsidP="00BE6FEF">
      <w:pPr>
        <w:pStyle w:val="libNormal"/>
        <w:rPr>
          <w:rtl/>
        </w:rPr>
      </w:pPr>
      <w:r w:rsidRPr="000E1A69">
        <w:rPr>
          <w:rtl/>
        </w:rPr>
        <w:t>إذن</w:t>
      </w:r>
      <w:r w:rsidR="005B4B6A">
        <w:rPr>
          <w:rtl/>
        </w:rPr>
        <w:t>،</w:t>
      </w:r>
      <w:r w:rsidRPr="000E1A69">
        <w:rPr>
          <w:rtl/>
        </w:rPr>
        <w:t xml:space="preserve"> فهو منبر مضاف إلى الإمام الحسين</w:t>
      </w:r>
      <w:r w:rsidR="009E1CB0" w:rsidRPr="009E1CB0">
        <w:rPr>
          <w:rStyle w:val="libAlaemChar"/>
          <w:rtl/>
        </w:rPr>
        <w:t>عليه‌السلام</w:t>
      </w:r>
      <w:r w:rsidR="005B4B6A">
        <w:rPr>
          <w:rtl/>
        </w:rPr>
        <w:t>،</w:t>
      </w:r>
      <w:r w:rsidRPr="000E1A69">
        <w:rPr>
          <w:rtl/>
        </w:rPr>
        <w:t xml:space="preserve"> والياء للنسبة</w:t>
      </w:r>
      <w:r w:rsidR="005B4B6A">
        <w:rPr>
          <w:rtl/>
        </w:rPr>
        <w:t>.</w:t>
      </w:r>
    </w:p>
    <w:p w:rsidR="00BE6FEF" w:rsidRPr="000E1A69" w:rsidRDefault="00BE6FEF" w:rsidP="00BE6FEF">
      <w:pPr>
        <w:pStyle w:val="libNormal"/>
        <w:rPr>
          <w:rtl/>
        </w:rPr>
      </w:pPr>
      <w:r w:rsidRPr="00BE6FEF">
        <w:rPr>
          <w:rtl/>
        </w:rPr>
        <w:t xml:space="preserve">وإذا أردنا أنْ نعرّف </w:t>
      </w:r>
      <w:r w:rsidRPr="00BE6FEF">
        <w:rPr>
          <w:rStyle w:val="libBold2Char"/>
          <w:rtl/>
        </w:rPr>
        <w:t>المنبر الحسيني</w:t>
      </w:r>
      <w:r w:rsidR="005B4B6A">
        <w:rPr>
          <w:rtl/>
        </w:rPr>
        <w:t>،</w:t>
      </w:r>
      <w:r w:rsidRPr="00BE6FEF">
        <w:rPr>
          <w:rtl/>
        </w:rPr>
        <w:t xml:space="preserve"> فيمكن لنا أنْ نقول</w:t>
      </w:r>
      <w:r w:rsidR="005B4B6A">
        <w:rPr>
          <w:rtl/>
        </w:rPr>
        <w:t>:</w:t>
      </w:r>
    </w:p>
    <w:p w:rsidR="00BE6FEF" w:rsidRPr="000E1A69" w:rsidRDefault="00BE6FEF" w:rsidP="00BE6FEF">
      <w:pPr>
        <w:pStyle w:val="libNormal"/>
        <w:rPr>
          <w:rtl/>
        </w:rPr>
      </w:pPr>
      <w:r w:rsidRPr="00BE6FEF">
        <w:rPr>
          <w:rtl/>
        </w:rPr>
        <w:t>إنّ المنبر الحسيني عبارة عن نوعٍ من أنواع الخطابة الدينية عند أغلب المسلمين الشيعة</w:t>
      </w:r>
      <w:r w:rsidRPr="00BE6FEF">
        <w:rPr>
          <w:rStyle w:val="libFootnotenumChar"/>
          <w:rtl/>
        </w:rPr>
        <w:t>(1)</w:t>
      </w:r>
      <w:r w:rsidR="005B4B6A" w:rsidRPr="00AF4A7E">
        <w:rPr>
          <w:rtl/>
        </w:rPr>
        <w:t>،</w:t>
      </w:r>
      <w:r w:rsidRPr="00BE6FEF">
        <w:rPr>
          <w:rtl/>
        </w:rPr>
        <w:t xml:space="preserve"> يعرّج في نهايتها - وبأسلوب فنّي خاص - على ذكر فاجعة مؤلمة</w:t>
      </w:r>
      <w:r w:rsidR="005B4B6A">
        <w:rPr>
          <w:rtl/>
        </w:rPr>
        <w:t>،</w:t>
      </w:r>
      <w:r w:rsidRPr="00BE6FEF">
        <w:rPr>
          <w:rtl/>
        </w:rPr>
        <w:t xml:space="preserve"> من فجائع مقتل الإمام الحسين</w:t>
      </w:r>
      <w:r w:rsidR="005B4B6A">
        <w:rPr>
          <w:rtl/>
        </w:rPr>
        <w:t>،</w:t>
      </w:r>
      <w:r w:rsidRPr="00BE6FEF">
        <w:rPr>
          <w:rtl/>
        </w:rPr>
        <w:t xml:space="preserve"> أو أهل بيته</w:t>
      </w:r>
      <w:r w:rsidR="005B4B6A">
        <w:rPr>
          <w:rtl/>
        </w:rPr>
        <w:t>،</w:t>
      </w:r>
      <w:r w:rsidRPr="00BE6FEF">
        <w:rPr>
          <w:rtl/>
        </w:rPr>
        <w:t xml:space="preserve"> أو أصحابه</w:t>
      </w:r>
      <w:r w:rsidR="005B4B6A">
        <w:rPr>
          <w:rtl/>
        </w:rPr>
        <w:t>،</w:t>
      </w:r>
      <w:r w:rsidRPr="00BE6FEF">
        <w:rPr>
          <w:rtl/>
        </w:rPr>
        <w:t xml:space="preserve"> يوم عاشوراء</w:t>
      </w:r>
      <w:r w:rsidR="005B4B6A">
        <w:rPr>
          <w:rtl/>
        </w:rPr>
        <w:t>.</w:t>
      </w:r>
      <w:r w:rsidRPr="00BE6FEF">
        <w:rPr>
          <w:rtl/>
        </w:rPr>
        <w:t xml:space="preserve"> أو ما جرى على عياله بعد مقتله</w:t>
      </w:r>
      <w:r w:rsidR="005B4B6A">
        <w:rPr>
          <w:rtl/>
        </w:rPr>
        <w:t>،</w:t>
      </w:r>
      <w:r w:rsidRPr="00BE6FEF">
        <w:rPr>
          <w:rtl/>
        </w:rPr>
        <w:t xml:space="preserve"> أيام السبا</w:t>
      </w:r>
      <w:r w:rsidRPr="00BE6FEF">
        <w:rPr>
          <w:rStyle w:val="libFootnotenumChar"/>
          <w:rtl/>
        </w:rPr>
        <w:t>(2)</w:t>
      </w:r>
      <w:r w:rsidR="005B4B6A" w:rsidRPr="00AF4A7E">
        <w:rPr>
          <w:rtl/>
        </w:rPr>
        <w:t>.</w:t>
      </w:r>
      <w:r w:rsidRPr="00BE6FEF">
        <w:rPr>
          <w:rtl/>
        </w:rPr>
        <w:t xml:space="preserve"> ولابدّ أنْ يقترن هذا الذكر</w:t>
      </w:r>
      <w:r w:rsidR="005B4B6A">
        <w:rPr>
          <w:rtl/>
        </w:rPr>
        <w:t>،</w:t>
      </w:r>
      <w:r w:rsidRPr="00BE6FEF">
        <w:rPr>
          <w:rtl/>
        </w:rPr>
        <w:t xml:space="preserve"> بأشعار مختارةٍ من الرثاء سَواء</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E1A69">
        <w:rPr>
          <w:rtl/>
        </w:rPr>
        <w:t xml:space="preserve">(1) إنّما قلنا </w:t>
      </w:r>
      <w:r w:rsidR="00AF4A7E">
        <w:rPr>
          <w:rtl/>
        </w:rPr>
        <w:t>(</w:t>
      </w:r>
      <w:r w:rsidRPr="000E1A69">
        <w:rPr>
          <w:rtl/>
        </w:rPr>
        <w:t>أغلب</w:t>
      </w:r>
      <w:r w:rsidR="00AF4A7E">
        <w:rPr>
          <w:rtl/>
        </w:rPr>
        <w:t>)</w:t>
      </w:r>
      <w:r w:rsidRPr="000E1A69">
        <w:rPr>
          <w:rtl/>
        </w:rPr>
        <w:t xml:space="preserve"> لأنّ أتباع المذهب الإسماعيلية في شبه القارة الهنديّة</w:t>
      </w:r>
      <w:r w:rsidR="005B4B6A">
        <w:rPr>
          <w:rtl/>
        </w:rPr>
        <w:t>،</w:t>
      </w:r>
      <w:r w:rsidRPr="000E1A69">
        <w:rPr>
          <w:rtl/>
        </w:rPr>
        <w:t xml:space="preserve"> المعروفين بالبهَرة</w:t>
      </w:r>
      <w:r w:rsidR="005B4B6A">
        <w:rPr>
          <w:rtl/>
        </w:rPr>
        <w:t>،</w:t>
      </w:r>
      <w:r w:rsidRPr="000E1A69">
        <w:rPr>
          <w:rtl/>
        </w:rPr>
        <w:t xml:space="preserve"> يقيمون هذه المنابر أُسوة بالاثني عشرية</w:t>
      </w:r>
      <w:r w:rsidR="005B4B6A">
        <w:rPr>
          <w:rtl/>
        </w:rPr>
        <w:t>.</w:t>
      </w:r>
      <w:r w:rsidRPr="000E1A69">
        <w:rPr>
          <w:rtl/>
        </w:rPr>
        <w:t xml:space="preserve"> فيما لا يقيمها أتباع الآغاخان من الإسماعيليين</w:t>
      </w:r>
      <w:r w:rsidR="005B4B6A">
        <w:rPr>
          <w:rtl/>
        </w:rPr>
        <w:t>.</w:t>
      </w:r>
      <w:r w:rsidRPr="000E1A69">
        <w:rPr>
          <w:rtl/>
        </w:rPr>
        <w:t xml:space="preserve"> بينما لا يعرف الشيعة الزيديون هذا النمط من المنابر كذلك</w:t>
      </w:r>
      <w:r w:rsidR="005B4B6A">
        <w:rPr>
          <w:rtl/>
        </w:rPr>
        <w:t>.</w:t>
      </w:r>
      <w:r w:rsidRPr="000E1A69">
        <w:rPr>
          <w:rtl/>
        </w:rPr>
        <w:t xml:space="preserve"> والغالبية هنا تعود إلى أنّ الشيعة الاثني عشرية يشكّلون غالبيّة الشيعة حالياً.</w:t>
      </w:r>
    </w:p>
    <w:p w:rsidR="00BE6FEF" w:rsidRPr="00BE6FEF" w:rsidRDefault="00BE6FEF" w:rsidP="00BE6FEF">
      <w:pPr>
        <w:pStyle w:val="libFootnote0"/>
        <w:rPr>
          <w:rtl/>
        </w:rPr>
      </w:pPr>
      <w:r w:rsidRPr="000E1A69">
        <w:rPr>
          <w:rtl/>
        </w:rPr>
        <w:t>(2) وهي الأيام التي بدأت بعد يوم عاشوراء</w:t>
      </w:r>
      <w:r w:rsidR="005B4B6A">
        <w:rPr>
          <w:rtl/>
        </w:rPr>
        <w:t>،</w:t>
      </w:r>
      <w:r w:rsidRPr="000E1A69">
        <w:rPr>
          <w:rtl/>
        </w:rPr>
        <w:t xml:space="preserve"> أي يوم 11 محرّم سنة 61 هـ</w:t>
      </w:r>
      <w:r w:rsidR="005B4B6A">
        <w:rPr>
          <w:rtl/>
        </w:rPr>
        <w:t>،</w:t>
      </w:r>
      <w:r w:rsidRPr="000E1A69">
        <w:rPr>
          <w:rtl/>
        </w:rPr>
        <w:t xml:space="preserve"> إلى نهاية شهر صفر من نفس السنة</w:t>
      </w:r>
      <w:r w:rsidR="005B4B6A">
        <w:rPr>
          <w:rtl/>
        </w:rPr>
        <w:t>،</w:t>
      </w:r>
      <w:r w:rsidRPr="000E1A69">
        <w:rPr>
          <w:rtl/>
        </w:rPr>
        <w:t xml:space="preserve"> إذ وصل الحسين إلى كربلاء في اليوم الثاني من المحرّم عام 61 هـ. وقُتل في العاشر منه. وأُخذت نساؤه وعياله وأطفاله سبايا</w:t>
      </w:r>
      <w:r w:rsidR="005B4B6A">
        <w:rPr>
          <w:rtl/>
        </w:rPr>
        <w:t>،</w:t>
      </w:r>
      <w:r w:rsidRPr="000E1A69">
        <w:rPr>
          <w:rtl/>
        </w:rPr>
        <w:t xml:space="preserve"> يوم الحادي عشر من =</w:t>
      </w:r>
    </w:p>
    <w:p w:rsidR="00BE6FEF" w:rsidRDefault="00BE6FEF" w:rsidP="00BE6FEF">
      <w:pPr>
        <w:pStyle w:val="libNormal"/>
      </w:pPr>
      <w:r>
        <w:br w:type="page"/>
      </w:r>
    </w:p>
    <w:p w:rsidR="00BE6FEF" w:rsidRPr="000E1A69" w:rsidRDefault="00BE6FEF" w:rsidP="00BE6FEF">
      <w:pPr>
        <w:pStyle w:val="libNormal"/>
        <w:rPr>
          <w:rtl/>
        </w:rPr>
      </w:pPr>
      <w:r w:rsidRPr="000E1A69">
        <w:rPr>
          <w:rtl/>
        </w:rPr>
        <w:lastRenderedPageBreak/>
        <w:t>أكان بالشعر العربي الفصيح</w:t>
      </w:r>
      <w:r w:rsidR="005B4B6A">
        <w:rPr>
          <w:rtl/>
        </w:rPr>
        <w:t>،</w:t>
      </w:r>
      <w:r w:rsidRPr="000E1A69">
        <w:rPr>
          <w:rtl/>
        </w:rPr>
        <w:t xml:space="preserve"> أم بالشعر الشعبي العاميّ</w:t>
      </w:r>
      <w:r w:rsidR="005B4B6A">
        <w:rPr>
          <w:rtl/>
        </w:rPr>
        <w:t>.</w:t>
      </w:r>
      <w:r w:rsidRPr="000E1A69">
        <w:rPr>
          <w:rtl/>
        </w:rPr>
        <w:t xml:space="preserve"> كما ويتميز بمقدمةٍ</w:t>
      </w:r>
      <w:r w:rsidR="005B4B6A">
        <w:rPr>
          <w:rtl/>
        </w:rPr>
        <w:t>،</w:t>
      </w:r>
      <w:r w:rsidRPr="000E1A69">
        <w:rPr>
          <w:rtl/>
        </w:rPr>
        <w:t xml:space="preserve"> تُقرأ بصورة خاصة</w:t>
      </w:r>
      <w:r w:rsidR="005B4B6A">
        <w:rPr>
          <w:rtl/>
        </w:rPr>
        <w:t>.</w:t>
      </w:r>
      <w:r w:rsidRPr="000E1A69">
        <w:rPr>
          <w:rtl/>
        </w:rPr>
        <w:t xml:space="preserve"> ويمكن أنْ يبدأ هذا المنبر</w:t>
      </w:r>
      <w:r>
        <w:rPr>
          <w:rtl/>
        </w:rPr>
        <w:t xml:space="preserve"> - </w:t>
      </w:r>
      <w:r w:rsidRPr="000E1A69">
        <w:rPr>
          <w:rtl/>
        </w:rPr>
        <w:t>هذا الخطبة</w:t>
      </w:r>
      <w:r>
        <w:rPr>
          <w:rtl/>
        </w:rPr>
        <w:t xml:space="preserve"> - </w:t>
      </w:r>
      <w:r w:rsidRPr="000E1A69">
        <w:rPr>
          <w:rtl/>
        </w:rPr>
        <w:t>في بعض الأحيان</w:t>
      </w:r>
      <w:r w:rsidR="005B4B6A">
        <w:rPr>
          <w:rtl/>
        </w:rPr>
        <w:t>،</w:t>
      </w:r>
      <w:r w:rsidRPr="000E1A69">
        <w:rPr>
          <w:rtl/>
        </w:rPr>
        <w:t xml:space="preserve"> بقصيدة يعرّج منها إلى ذكر أحدى الفجائع التي جرت للحسين </w:t>
      </w:r>
      <w:r w:rsidR="009E1CB0" w:rsidRPr="009E1CB0">
        <w:rPr>
          <w:rStyle w:val="libAlaemChar"/>
          <w:rtl/>
        </w:rPr>
        <w:t>عليه‌السلام</w:t>
      </w:r>
      <w:r w:rsidR="005B4B6A">
        <w:rPr>
          <w:rtl/>
        </w:rPr>
        <w:t>،</w:t>
      </w:r>
      <w:r w:rsidRPr="000E1A69">
        <w:rPr>
          <w:rtl/>
        </w:rPr>
        <w:t xml:space="preserve"> أو لِمن كان معه</w:t>
      </w:r>
      <w:r w:rsidR="005B4B6A">
        <w:rPr>
          <w:rtl/>
        </w:rPr>
        <w:t>،</w:t>
      </w:r>
      <w:r w:rsidRPr="000E1A69">
        <w:rPr>
          <w:rtl/>
        </w:rPr>
        <w:t xml:space="preserve"> فيكون في مقدّمته ونهايته يتضمّن ذلك الشدّ العاطفي</w:t>
      </w:r>
      <w:r w:rsidR="005B4B6A">
        <w:rPr>
          <w:rtl/>
        </w:rPr>
        <w:t>.</w:t>
      </w:r>
      <w:r w:rsidRPr="000E1A69">
        <w:rPr>
          <w:rtl/>
        </w:rPr>
        <w:t xml:space="preserve"> يتخللها الموضوع الذي يطرقه خطيب المنبر الحسيني</w:t>
      </w:r>
      <w:r w:rsidR="005B4B6A">
        <w:rPr>
          <w:rtl/>
        </w:rPr>
        <w:t>.</w:t>
      </w:r>
    </w:p>
    <w:p w:rsidR="00BE6FEF" w:rsidRPr="000E1A69" w:rsidRDefault="00BE6FEF" w:rsidP="00BE6FEF">
      <w:pPr>
        <w:pStyle w:val="libNormal"/>
        <w:rPr>
          <w:rtl/>
        </w:rPr>
      </w:pPr>
      <w:r w:rsidRPr="000E1A69">
        <w:rPr>
          <w:rtl/>
        </w:rPr>
        <w:t>ومن هنا</w:t>
      </w:r>
      <w:r w:rsidR="005B4B6A">
        <w:rPr>
          <w:rtl/>
        </w:rPr>
        <w:t>،</w:t>
      </w:r>
      <w:r w:rsidRPr="000E1A69">
        <w:rPr>
          <w:rtl/>
        </w:rPr>
        <w:t xml:space="preserve"> عرفنا سبب هذه النسبة</w:t>
      </w:r>
      <w:r w:rsidR="005B4B6A">
        <w:rPr>
          <w:rtl/>
        </w:rPr>
        <w:t>،</w:t>
      </w:r>
      <w:r w:rsidRPr="000E1A69">
        <w:rPr>
          <w:rtl/>
        </w:rPr>
        <w:t xml:space="preserve"> إلى </w:t>
      </w:r>
      <w:r w:rsidR="00AF4A7E">
        <w:rPr>
          <w:rtl/>
        </w:rPr>
        <w:t>(</w:t>
      </w:r>
      <w:r w:rsidRPr="000E1A69">
        <w:rPr>
          <w:rtl/>
        </w:rPr>
        <w:t>الإمام الحسين</w:t>
      </w:r>
      <w:r w:rsidR="00AF4A7E">
        <w:rPr>
          <w:rtl/>
        </w:rPr>
        <w:t>)</w:t>
      </w:r>
      <w:r w:rsidR="005B4B6A">
        <w:rPr>
          <w:rtl/>
        </w:rPr>
        <w:t>،</w:t>
      </w:r>
      <w:r w:rsidRPr="000E1A69">
        <w:rPr>
          <w:rtl/>
        </w:rPr>
        <w:t xml:space="preserve"> دون سواه من أئمة أهل البيت</w:t>
      </w:r>
      <w:r w:rsidR="005B4B6A">
        <w:rPr>
          <w:rtl/>
        </w:rPr>
        <w:t>.</w:t>
      </w:r>
      <w:r w:rsidRPr="000E1A69">
        <w:rPr>
          <w:rtl/>
        </w:rPr>
        <w:t xml:space="preserve"> ذلك</w:t>
      </w:r>
      <w:r w:rsidR="005B4B6A">
        <w:rPr>
          <w:rtl/>
        </w:rPr>
        <w:t>؛</w:t>
      </w:r>
      <w:r w:rsidRPr="000E1A69">
        <w:rPr>
          <w:rtl/>
        </w:rPr>
        <w:t xml:space="preserve"> لأنّه منبر لابدّ فيه</w:t>
      </w:r>
      <w:r w:rsidR="005B4B6A">
        <w:rPr>
          <w:rtl/>
        </w:rPr>
        <w:t>،</w:t>
      </w:r>
      <w:r w:rsidRPr="000E1A69">
        <w:rPr>
          <w:rtl/>
        </w:rPr>
        <w:t xml:space="preserve"> من ذكر إحدى المصائب المرتبطة بالإمام الحسين دون أي إمام آخر</w:t>
      </w:r>
      <w:r w:rsidR="005B4B6A">
        <w:rPr>
          <w:rtl/>
        </w:rPr>
        <w:t>،</w:t>
      </w:r>
      <w:r w:rsidRPr="000E1A69">
        <w:rPr>
          <w:rtl/>
        </w:rPr>
        <w:t xml:space="preserve"> والأمر راجع إلى الخصوصيّة المأساويّة والفجائعيّة الحزينة</w:t>
      </w:r>
      <w:r w:rsidR="005B4B6A">
        <w:rPr>
          <w:rtl/>
        </w:rPr>
        <w:t>،</w:t>
      </w:r>
      <w:r w:rsidRPr="000E1A69">
        <w:rPr>
          <w:rtl/>
        </w:rPr>
        <w:t xml:space="preserve"> التي تميّزت بها عملية استشهاد الإمام الحسين</w:t>
      </w:r>
      <w:r w:rsidR="005B4B6A">
        <w:rPr>
          <w:rtl/>
        </w:rPr>
        <w:t>،</w:t>
      </w:r>
      <w:r w:rsidRPr="000E1A69">
        <w:rPr>
          <w:rtl/>
        </w:rPr>
        <w:t xml:space="preserve"> هو وأهل بيته وأصحابه</w:t>
      </w:r>
      <w:r w:rsidR="005B4B6A">
        <w:rPr>
          <w:rtl/>
        </w:rPr>
        <w:t>،</w:t>
      </w:r>
      <w:r w:rsidRPr="000E1A69">
        <w:rPr>
          <w:rtl/>
        </w:rPr>
        <w:t xml:space="preserve"> وما جرى على نسائه وأطفاله بعده من آلام السبا</w:t>
      </w:r>
      <w:r w:rsidR="005B4B6A">
        <w:rPr>
          <w:rtl/>
        </w:rPr>
        <w:t>،</w:t>
      </w:r>
      <w:r w:rsidRPr="000E1A69">
        <w:rPr>
          <w:rtl/>
        </w:rPr>
        <w:t xml:space="preserve"> بما لم تحدث حتّى مع من هو خيرٌ منه</w:t>
      </w:r>
      <w:r w:rsidR="005B4B6A">
        <w:rPr>
          <w:rtl/>
        </w:rPr>
        <w:t>؛</w:t>
      </w:r>
      <w:r w:rsidRPr="000E1A69">
        <w:rPr>
          <w:rtl/>
        </w:rPr>
        <w:t xml:space="preserve"> كجدّه </w:t>
      </w:r>
      <w:r w:rsidR="009E1CB0" w:rsidRPr="009E1CB0">
        <w:rPr>
          <w:rStyle w:val="libAlaemChar"/>
          <w:rtl/>
        </w:rPr>
        <w:t>صلى‌الله‌عليه‌وآله‌وسلم</w:t>
      </w:r>
      <w:r w:rsidRPr="000E1A69">
        <w:rPr>
          <w:rtl/>
        </w:rPr>
        <w:t xml:space="preserve"> وأبيه علي وأمّه وأخيه.. ولما توارثه الشيعة عن أئمتهم</w:t>
      </w:r>
      <w:r w:rsidR="005B4B6A">
        <w:rPr>
          <w:rtl/>
        </w:rPr>
        <w:t>،</w:t>
      </w:r>
      <w:r w:rsidRPr="000E1A69">
        <w:rPr>
          <w:rtl/>
        </w:rPr>
        <w:t xml:space="preserve"> في الحثّ على إقامة مجالس عزاء الإمام الحسين </w:t>
      </w:r>
      <w:r w:rsidR="009E1CB0" w:rsidRPr="009E1CB0">
        <w:rPr>
          <w:rStyle w:val="libAlaemChar"/>
          <w:rtl/>
        </w:rPr>
        <w:t>عليه‌السلام</w:t>
      </w:r>
      <w:r w:rsidR="005B4B6A">
        <w:rPr>
          <w:rtl/>
        </w:rPr>
        <w:t>.</w:t>
      </w:r>
    </w:p>
    <w:p w:rsidR="00BE6FEF" w:rsidRPr="000E1A69" w:rsidRDefault="00BE6FEF" w:rsidP="00BE6FEF">
      <w:pPr>
        <w:pStyle w:val="libNormal"/>
        <w:rPr>
          <w:rtl/>
        </w:rPr>
      </w:pPr>
      <w:r w:rsidRPr="000E1A69">
        <w:rPr>
          <w:rtl/>
        </w:rPr>
        <w:t xml:space="preserve">ولهذا لا يقال منبر </w:t>
      </w:r>
      <w:r w:rsidR="00AF4A7E">
        <w:rPr>
          <w:rtl/>
        </w:rPr>
        <w:t>(</w:t>
      </w:r>
      <w:r w:rsidRPr="000E1A69">
        <w:rPr>
          <w:rtl/>
        </w:rPr>
        <w:t>علوي</w:t>
      </w:r>
      <w:r w:rsidR="00AF4A7E">
        <w:rPr>
          <w:rtl/>
        </w:rPr>
        <w:t>)</w:t>
      </w:r>
      <w:r w:rsidRPr="000E1A69">
        <w:rPr>
          <w:rtl/>
        </w:rPr>
        <w:t xml:space="preserve"> لأنّه ليس منبر يهتم</w:t>
      </w:r>
      <w:r>
        <w:rPr>
          <w:rtl/>
        </w:rPr>
        <w:t xml:space="preserve"> - </w:t>
      </w:r>
      <w:r w:rsidRPr="000E1A69">
        <w:rPr>
          <w:rtl/>
        </w:rPr>
        <w:t>فَرَضَاً</w:t>
      </w:r>
      <w:r>
        <w:rPr>
          <w:rtl/>
        </w:rPr>
        <w:t xml:space="preserve"> - </w:t>
      </w:r>
      <w:r w:rsidRPr="000E1A69">
        <w:rPr>
          <w:rtl/>
        </w:rPr>
        <w:t>ببلاغة الأئمّة</w:t>
      </w:r>
      <w:r w:rsidR="005B4B6A">
        <w:rPr>
          <w:rtl/>
        </w:rPr>
        <w:t>،</w:t>
      </w:r>
      <w:r w:rsidRPr="000E1A69">
        <w:rPr>
          <w:rtl/>
        </w:rPr>
        <w:t xml:space="preserve"> فيفضّل علياً</w:t>
      </w:r>
      <w:r w:rsidR="00274F4D">
        <w:rPr>
          <w:rtl/>
        </w:rPr>
        <w:t xml:space="preserve"> </w:t>
      </w:r>
      <w:r w:rsidR="009E1CB0" w:rsidRPr="009E1CB0">
        <w:rPr>
          <w:rStyle w:val="libAlaemChar"/>
          <w:rtl/>
        </w:rPr>
        <w:t>عليه‌السلام</w:t>
      </w:r>
      <w:r w:rsidRPr="000E1A69">
        <w:rPr>
          <w:rtl/>
        </w:rPr>
        <w:t xml:space="preserve"> على غيره</w:t>
      </w:r>
      <w:r w:rsidR="005B4B6A">
        <w:rPr>
          <w:rtl/>
        </w:rPr>
        <w:t>،</w:t>
      </w:r>
      <w:r w:rsidRPr="000E1A69">
        <w:rPr>
          <w:rtl/>
        </w:rPr>
        <w:t xml:space="preserve"> أو </w:t>
      </w:r>
      <w:r w:rsidR="00AF4A7E">
        <w:rPr>
          <w:rtl/>
        </w:rPr>
        <w:t>(</w:t>
      </w:r>
      <w:r w:rsidRPr="000E1A69">
        <w:rPr>
          <w:rtl/>
        </w:rPr>
        <w:t>منبر حسني</w:t>
      </w:r>
      <w:r w:rsidR="00AF4A7E">
        <w:rPr>
          <w:rtl/>
        </w:rPr>
        <w:t>)</w:t>
      </w:r>
      <w:r w:rsidRPr="000E1A69">
        <w:rPr>
          <w:rtl/>
        </w:rPr>
        <w:t xml:space="preserve">. أو حتى </w:t>
      </w:r>
      <w:r w:rsidR="00AF4A7E">
        <w:rPr>
          <w:rtl/>
        </w:rPr>
        <w:t>(</w:t>
      </w:r>
      <w:r w:rsidRPr="000E1A69">
        <w:rPr>
          <w:rtl/>
        </w:rPr>
        <w:t xml:space="preserve">منبر محمدي </w:t>
      </w:r>
      <w:r w:rsidR="009E1CB0" w:rsidRPr="009E1CB0">
        <w:rPr>
          <w:rStyle w:val="libAlaemChar"/>
          <w:rtl/>
        </w:rPr>
        <w:t>صلى‌الله‌عليه‌وآله‌وسلم</w:t>
      </w:r>
      <w:r w:rsidRPr="000E1A69">
        <w:rPr>
          <w:rtl/>
        </w:rPr>
        <w:t xml:space="preserve"> وسيرته.</w:t>
      </w:r>
      <w:r w:rsidR="00274F4D">
        <w:rPr>
          <w:rtl/>
        </w:rPr>
        <w:t xml:space="preserve"> </w:t>
      </w:r>
      <w:r w:rsidRPr="000E1A69">
        <w:rPr>
          <w:rtl/>
        </w:rPr>
        <w:t>أو بقية الأئمّة والصحابة</w:t>
      </w:r>
      <w:r w:rsidR="005B4B6A">
        <w:rPr>
          <w:rtl/>
        </w:rPr>
        <w:t>،</w:t>
      </w:r>
      <w:r w:rsidRPr="000E1A69">
        <w:rPr>
          <w:rtl/>
        </w:rPr>
        <w:t xml:space="preserve"> ورموز الإسلام</w:t>
      </w:r>
      <w:r w:rsidR="005B4B6A">
        <w:rPr>
          <w:rtl/>
        </w:rPr>
        <w:t>.</w:t>
      </w:r>
      <w:r w:rsidRPr="000E1A69">
        <w:rPr>
          <w:rtl/>
        </w:rPr>
        <w:t xml:space="preserve"> ولكن</w:t>
      </w:r>
      <w:r>
        <w:rPr>
          <w:rtl/>
        </w:rPr>
        <w:t xml:space="preserve"> -</w:t>
      </w:r>
    </w:p>
    <w:p w:rsidR="00BE6FEF" w:rsidRPr="00BE6FEF" w:rsidRDefault="00BE6FEF" w:rsidP="00BE6FEF">
      <w:pPr>
        <w:pStyle w:val="libLine"/>
        <w:rPr>
          <w:rtl/>
        </w:rPr>
      </w:pPr>
      <w:r>
        <w:rPr>
          <w:rtl/>
        </w:rPr>
        <w:t>____________________</w:t>
      </w:r>
    </w:p>
    <w:p w:rsidR="00BE6FEF" w:rsidRDefault="00BE6FEF" w:rsidP="00BE6FEF">
      <w:pPr>
        <w:pStyle w:val="libFootnote0"/>
        <w:rPr>
          <w:rtl/>
        </w:rPr>
      </w:pPr>
      <w:r w:rsidRPr="000E1A69">
        <w:rPr>
          <w:rtl/>
        </w:rPr>
        <w:t>= المحرّم</w:t>
      </w:r>
      <w:r w:rsidR="005B4B6A">
        <w:rPr>
          <w:rtl/>
        </w:rPr>
        <w:t>،</w:t>
      </w:r>
      <w:r w:rsidRPr="000E1A69">
        <w:rPr>
          <w:rtl/>
        </w:rPr>
        <w:t xml:space="preserve"> من كربلاء باتجاه الكوفة</w:t>
      </w:r>
      <w:r w:rsidR="005B4B6A">
        <w:rPr>
          <w:rtl/>
        </w:rPr>
        <w:t>،</w:t>
      </w:r>
      <w:r w:rsidRPr="000E1A69">
        <w:rPr>
          <w:rtl/>
        </w:rPr>
        <w:t xml:space="preserve"> ومنها إلى دمشق</w:t>
      </w:r>
      <w:r w:rsidR="005B4B6A">
        <w:rPr>
          <w:rtl/>
        </w:rPr>
        <w:t>.</w:t>
      </w:r>
      <w:r w:rsidRPr="000E1A69">
        <w:rPr>
          <w:rtl/>
        </w:rPr>
        <w:t xml:space="preserve"> حيث وصلوها في أوّل شهر صفر من السنة نفسها ثمّ عادوا إلى المدينة. ويقال</w:t>
      </w:r>
      <w:r w:rsidR="005B4B6A">
        <w:rPr>
          <w:rtl/>
        </w:rPr>
        <w:t>:</w:t>
      </w:r>
      <w:r w:rsidRPr="000E1A69">
        <w:rPr>
          <w:rtl/>
        </w:rPr>
        <w:t xml:space="preserve"> إنّهم مرّوا بكربلاء</w:t>
      </w:r>
      <w:r w:rsidR="005B4B6A">
        <w:rPr>
          <w:rtl/>
        </w:rPr>
        <w:t>،</w:t>
      </w:r>
      <w:r w:rsidRPr="000E1A69">
        <w:rPr>
          <w:rtl/>
        </w:rPr>
        <w:t xml:space="preserve"> في طريق العودة وذلك في العشرين من شهر صفر من السنة نفسها. </w:t>
      </w:r>
      <w:r w:rsidR="00AF4A7E">
        <w:rPr>
          <w:rtl/>
        </w:rPr>
        <w:t>(</w:t>
      </w:r>
      <w:r w:rsidRPr="000E1A69">
        <w:rPr>
          <w:rtl/>
        </w:rPr>
        <w:t>الطبري</w:t>
      </w:r>
      <w:r w:rsidR="005B4B6A">
        <w:rPr>
          <w:rtl/>
        </w:rPr>
        <w:t>،</w:t>
      </w:r>
      <w:r w:rsidRPr="000E1A69">
        <w:rPr>
          <w:rtl/>
        </w:rPr>
        <w:t xml:space="preserve"> محمد بن جرير: تاريخ الأمم والملوك، حوادث سنة 61 هـ، ولاحظ منها 3 / 298، 300)</w:t>
      </w:r>
      <w:r w:rsidR="005B4B6A">
        <w:rPr>
          <w:rtl/>
        </w:rPr>
        <w:t>،</w:t>
      </w:r>
      <w:r w:rsidRPr="000E1A69">
        <w:rPr>
          <w:rtl/>
        </w:rPr>
        <w:t xml:space="preserve"> </w:t>
      </w:r>
      <w:r w:rsidR="00AF4A7E">
        <w:rPr>
          <w:rtl/>
        </w:rPr>
        <w:t>(</w:t>
      </w:r>
      <w:r w:rsidRPr="000E1A69">
        <w:rPr>
          <w:rtl/>
        </w:rPr>
        <w:t>الخوارزمي، الموفق بن أحمد: مقتل الحسين، 2 / 62).</w:t>
      </w:r>
    </w:p>
    <w:p w:rsidR="00BE6FEF" w:rsidRDefault="00BE6FEF" w:rsidP="00BE6FEF">
      <w:pPr>
        <w:pStyle w:val="libNormal"/>
        <w:rPr>
          <w:rtl/>
        </w:rPr>
      </w:pPr>
      <w:r>
        <w:rPr>
          <w:rtl/>
        </w:rPr>
        <w:br w:type="page"/>
      </w:r>
    </w:p>
    <w:p w:rsidR="00BE6FEF" w:rsidRPr="00084D97" w:rsidRDefault="00BE6FEF" w:rsidP="00BE6FEF">
      <w:pPr>
        <w:pStyle w:val="libNormal"/>
        <w:rPr>
          <w:rtl/>
        </w:rPr>
      </w:pPr>
      <w:r w:rsidRPr="00084D97">
        <w:rPr>
          <w:rtl/>
        </w:rPr>
        <w:lastRenderedPageBreak/>
        <w:t>في نهاية الخطبة</w:t>
      </w:r>
      <w:r>
        <w:rPr>
          <w:rtl/>
        </w:rPr>
        <w:t xml:space="preserve"> - </w:t>
      </w:r>
      <w:r w:rsidRPr="00084D97">
        <w:rPr>
          <w:rtl/>
        </w:rPr>
        <w:t xml:space="preserve">لا بدّ من ربط الموضوع بمصيبة الإمام الحسين </w:t>
      </w:r>
      <w:r w:rsidR="009E1CB0" w:rsidRPr="009E1CB0">
        <w:rPr>
          <w:rStyle w:val="libAlaemChar"/>
          <w:rtl/>
        </w:rPr>
        <w:t>عليه‌السلام</w:t>
      </w:r>
      <w:r w:rsidRPr="00084D97">
        <w:rPr>
          <w:rtl/>
        </w:rPr>
        <w:t xml:space="preserve"> في كربلاء</w:t>
      </w:r>
      <w:r w:rsidR="005B4B6A">
        <w:rPr>
          <w:rtl/>
        </w:rPr>
        <w:t>،</w:t>
      </w:r>
      <w:r w:rsidRPr="00084D97">
        <w:rPr>
          <w:rtl/>
        </w:rPr>
        <w:t xml:space="preserve"> كما أسلفنا</w:t>
      </w:r>
      <w:r w:rsidR="005B4B6A">
        <w:rPr>
          <w:rtl/>
        </w:rPr>
        <w:t>.</w:t>
      </w:r>
    </w:p>
    <w:p w:rsidR="00BE6FEF" w:rsidRPr="00084D97" w:rsidRDefault="00BE6FEF" w:rsidP="00BE6FEF">
      <w:pPr>
        <w:pStyle w:val="libNormal"/>
        <w:rPr>
          <w:rtl/>
        </w:rPr>
      </w:pPr>
      <w:r w:rsidRPr="00084D97">
        <w:rPr>
          <w:rtl/>
        </w:rPr>
        <w:t>وستتّضح الصورة إنْ شاء الله تعالى</w:t>
      </w:r>
      <w:r w:rsidR="005B4B6A">
        <w:rPr>
          <w:rtl/>
        </w:rPr>
        <w:t>،</w:t>
      </w:r>
      <w:r w:rsidRPr="00084D97">
        <w:rPr>
          <w:rtl/>
        </w:rPr>
        <w:t xml:space="preserve"> في الفصل الرابع من هذا البحث</w:t>
      </w:r>
      <w:r w:rsidR="005B4B6A">
        <w:rPr>
          <w:rtl/>
        </w:rPr>
        <w:t>،</w:t>
      </w:r>
      <w:r w:rsidRPr="00084D97">
        <w:rPr>
          <w:rtl/>
        </w:rPr>
        <w:t xml:space="preserve"> حينما نتعرّض إلى موضوع </w:t>
      </w:r>
      <w:r w:rsidR="00AF4A7E">
        <w:rPr>
          <w:rtl/>
        </w:rPr>
        <w:t>(</w:t>
      </w:r>
      <w:r w:rsidRPr="00084D97">
        <w:rPr>
          <w:rtl/>
        </w:rPr>
        <w:t>هيكلية المنبر الحسيني</w:t>
      </w:r>
      <w:r w:rsidR="00AF4A7E">
        <w:rPr>
          <w:rtl/>
        </w:rPr>
        <w:t>)</w:t>
      </w:r>
      <w:r w:rsidR="005B4B6A">
        <w:rPr>
          <w:rtl/>
        </w:rPr>
        <w:t>،</w:t>
      </w:r>
      <w:r w:rsidRPr="00084D97">
        <w:rPr>
          <w:rtl/>
        </w:rPr>
        <w:t xml:space="preserve"> بتفصيل يفي بالتوضيح</w:t>
      </w:r>
      <w:r w:rsidR="005B4B6A">
        <w:rPr>
          <w:rtl/>
        </w:rPr>
        <w:t>،</w:t>
      </w:r>
      <w:r w:rsidRPr="00084D97">
        <w:rPr>
          <w:rtl/>
        </w:rPr>
        <w:t xml:space="preserve"> ولأنّ منبر الجمعة منبرٌ معروفٌ ومألوفٌ من قِبَل جميع المسلمين</w:t>
      </w:r>
      <w:r w:rsidR="005B4B6A">
        <w:rPr>
          <w:rtl/>
        </w:rPr>
        <w:t>،</w:t>
      </w:r>
      <w:r w:rsidRPr="00084D97">
        <w:rPr>
          <w:rtl/>
        </w:rPr>
        <w:t xml:space="preserve"> بينما يكون المنبر الحسيني مقتصراً على أتباع المذهب الأمامي الاثني عشري بشكلٍ خاص وواضح تقريباً</w:t>
      </w:r>
      <w:r w:rsidR="005B4B6A">
        <w:rPr>
          <w:rtl/>
        </w:rPr>
        <w:t>.</w:t>
      </w:r>
    </w:p>
    <w:p w:rsidR="00BE6FEF" w:rsidRPr="00084D97" w:rsidRDefault="00BE6FEF" w:rsidP="00BE6FEF">
      <w:pPr>
        <w:pStyle w:val="libNormal"/>
        <w:rPr>
          <w:rtl/>
        </w:rPr>
      </w:pPr>
      <w:r w:rsidRPr="00084D97">
        <w:rPr>
          <w:rtl/>
        </w:rPr>
        <w:t>ولكي نوضّح واقع المنبر الحسيني</w:t>
      </w:r>
      <w:r w:rsidR="005B4B6A">
        <w:rPr>
          <w:rtl/>
        </w:rPr>
        <w:t>،</w:t>
      </w:r>
      <w:r w:rsidRPr="00084D97">
        <w:rPr>
          <w:rtl/>
        </w:rPr>
        <w:t xml:space="preserve"> نعقد مقارنةً بينه وبين منبر الجمعة</w:t>
      </w:r>
      <w:r w:rsidR="005B4B6A">
        <w:rPr>
          <w:rtl/>
        </w:rPr>
        <w:t>.</w:t>
      </w:r>
    </w:p>
    <w:p w:rsidR="00BE6FEF" w:rsidRPr="00084D97" w:rsidRDefault="00BE6FEF" w:rsidP="00BE6FEF">
      <w:pPr>
        <w:pStyle w:val="libNormal"/>
        <w:rPr>
          <w:rtl/>
        </w:rPr>
      </w:pPr>
      <w:r w:rsidRPr="00084D97">
        <w:rPr>
          <w:rtl/>
        </w:rPr>
        <w:t>وسنحاول أنْ تكون أوجه المقارنة</w:t>
      </w:r>
      <w:r w:rsidR="005B4B6A">
        <w:rPr>
          <w:rtl/>
        </w:rPr>
        <w:t>،</w:t>
      </w:r>
      <w:r w:rsidRPr="00084D97">
        <w:rPr>
          <w:rtl/>
        </w:rPr>
        <w:t xml:space="preserve"> من لحظات مختلفة</w:t>
      </w:r>
      <w:r w:rsidR="005B4B6A">
        <w:rPr>
          <w:rtl/>
        </w:rPr>
        <w:t>؛</w:t>
      </w:r>
      <w:r w:rsidRPr="00084D97">
        <w:rPr>
          <w:rtl/>
        </w:rPr>
        <w:t xml:space="preserve"> مساهمة في إجلاء الصورة</w:t>
      </w:r>
      <w:r w:rsidR="005B4B6A">
        <w:rPr>
          <w:rtl/>
        </w:rPr>
        <w:t>،</w:t>
      </w:r>
      <w:r w:rsidRPr="00084D97">
        <w:rPr>
          <w:rtl/>
        </w:rPr>
        <w:t xml:space="preserve"> وذلك من خلال ما يلي</w:t>
      </w:r>
      <w:r w:rsidR="005B4B6A">
        <w:rPr>
          <w:rtl/>
        </w:rPr>
        <w:t>:</w:t>
      </w:r>
    </w:p>
    <w:p w:rsidR="00BE6FEF" w:rsidRPr="00084D97" w:rsidRDefault="00BE6FEF" w:rsidP="00BE6FEF">
      <w:pPr>
        <w:pStyle w:val="libNormal"/>
        <w:rPr>
          <w:rtl/>
        </w:rPr>
      </w:pPr>
      <w:r w:rsidRPr="00BE6FEF">
        <w:rPr>
          <w:rtl/>
        </w:rPr>
        <w:t>(1) الموقع</w:t>
      </w:r>
      <w:r w:rsidR="005B4B6A">
        <w:rPr>
          <w:rtl/>
        </w:rPr>
        <w:t>:</w:t>
      </w:r>
      <w:r w:rsidRPr="00BE6FEF">
        <w:rPr>
          <w:rtl/>
        </w:rPr>
        <w:t xml:space="preserve"> فموقع منبر الجمعة - كما هو معروف - المساجد</w:t>
      </w:r>
      <w:r w:rsidR="005B4B6A">
        <w:rPr>
          <w:rtl/>
        </w:rPr>
        <w:t>،</w:t>
      </w:r>
      <w:r w:rsidRPr="00BE6FEF">
        <w:rPr>
          <w:rtl/>
        </w:rPr>
        <w:t xml:space="preserve"> وعلى يمين المتّجه نحو المحراب</w:t>
      </w:r>
      <w:r w:rsidR="005B4B6A">
        <w:rPr>
          <w:rtl/>
        </w:rPr>
        <w:t>،</w:t>
      </w:r>
      <w:r w:rsidRPr="00BE6FEF">
        <w:rPr>
          <w:rtl/>
        </w:rPr>
        <w:t xml:space="preserve"> ولا يخرج من المساجد</w:t>
      </w:r>
      <w:r w:rsidRPr="00BE6FEF">
        <w:rPr>
          <w:rStyle w:val="libFootnotenumChar"/>
          <w:rtl/>
        </w:rPr>
        <w:t>(1)</w:t>
      </w:r>
      <w:r w:rsidRPr="00BE6FEF">
        <w:rPr>
          <w:rtl/>
        </w:rPr>
        <w:t>. أمّا المنبر الحسيني فقد يكون في المساجد</w:t>
      </w:r>
      <w:r w:rsidR="005B4B6A">
        <w:rPr>
          <w:rtl/>
        </w:rPr>
        <w:t>،</w:t>
      </w:r>
      <w:r w:rsidRPr="00BE6FEF">
        <w:rPr>
          <w:rtl/>
        </w:rPr>
        <w:t xml:space="preserve"> وقد يكون في </w:t>
      </w:r>
      <w:r w:rsidR="00AF4A7E">
        <w:rPr>
          <w:rtl/>
        </w:rPr>
        <w:t>(</w:t>
      </w:r>
      <w:r w:rsidRPr="00BE6FEF">
        <w:rPr>
          <w:rtl/>
        </w:rPr>
        <w:t>تكايا</w:t>
      </w:r>
      <w:r w:rsidR="00AF4A7E">
        <w:rPr>
          <w:rtl/>
        </w:rPr>
        <w:t>)</w:t>
      </w:r>
      <w:r w:rsidRPr="00BE6FEF">
        <w:rPr>
          <w:rtl/>
        </w:rPr>
        <w:t xml:space="preserve"> خاصّة تقام لأجل خطابة المنبر الحسيني </w:t>
      </w:r>
      <w:r w:rsidR="00AF4A7E">
        <w:rPr>
          <w:rtl/>
        </w:rPr>
        <w:t>(</w:t>
      </w:r>
      <w:r w:rsidRPr="00BE6FEF">
        <w:rPr>
          <w:rtl/>
        </w:rPr>
        <w:t>الحسينيات</w:t>
      </w:r>
      <w:r w:rsidR="00AF4A7E">
        <w:rPr>
          <w:rtl/>
        </w:rPr>
        <w:t>)</w:t>
      </w:r>
      <w:r w:rsidRPr="00BE6FEF">
        <w:rPr>
          <w:rStyle w:val="libFootnotenumChar"/>
          <w:rtl/>
        </w:rPr>
        <w:t>(2)</w:t>
      </w:r>
      <w:r w:rsidR="005B4B6A" w:rsidRPr="00AF4A7E">
        <w:rPr>
          <w:rtl/>
        </w:rPr>
        <w:t>،</w:t>
      </w:r>
      <w:r w:rsidRPr="00BE6FEF">
        <w:rPr>
          <w:rtl/>
        </w:rPr>
        <w:t xml:space="preserve"> أو في البيوت</w:t>
      </w:r>
      <w:r w:rsidR="005B4B6A">
        <w:rPr>
          <w:rtl/>
        </w:rPr>
        <w:t>،</w:t>
      </w:r>
      <w:r w:rsidRPr="00BE6FEF">
        <w:rPr>
          <w:rtl/>
        </w:rPr>
        <w:t xml:space="preserve"> أو الأسواق</w:t>
      </w:r>
      <w:r w:rsidR="005B4B6A">
        <w:rPr>
          <w:rtl/>
        </w:rPr>
        <w:t>،</w:t>
      </w:r>
      <w:r w:rsidRPr="00BE6FEF">
        <w:rPr>
          <w:rtl/>
        </w:rPr>
        <w:t xml:space="preserve"> أو الساحات العامّة</w:t>
      </w:r>
      <w:r w:rsidR="005B4B6A">
        <w:rPr>
          <w:rtl/>
        </w:rPr>
        <w:t>.</w:t>
      </w:r>
    </w:p>
    <w:p w:rsidR="00BE6FEF" w:rsidRPr="00084D97" w:rsidRDefault="00BE6FEF" w:rsidP="00BE6FEF">
      <w:pPr>
        <w:pStyle w:val="libNormal"/>
        <w:rPr>
          <w:rtl/>
        </w:rPr>
      </w:pPr>
      <w:r w:rsidRPr="00084D97">
        <w:rPr>
          <w:rtl/>
        </w:rPr>
        <w:t>ويمكن أنْ يكون المنبر مجرّد كرسي عادي</w:t>
      </w:r>
      <w:r w:rsidR="005B4B6A">
        <w:rPr>
          <w:rtl/>
        </w:rPr>
        <w:t>،</w:t>
      </w:r>
      <w:r w:rsidRPr="00084D97">
        <w:rPr>
          <w:rtl/>
        </w:rPr>
        <w:t xml:space="preserve"> يطرح عليه قماش</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4D97">
        <w:rPr>
          <w:rtl/>
        </w:rPr>
        <w:t>(1) وممّا ذكره أبو هلال العسكري</w:t>
      </w:r>
      <w:r w:rsidR="005B4B6A">
        <w:rPr>
          <w:rtl/>
        </w:rPr>
        <w:t>،</w:t>
      </w:r>
      <w:r w:rsidRPr="00084D97">
        <w:rPr>
          <w:rtl/>
        </w:rPr>
        <w:t xml:space="preserve"> في كتابه الأوائل صفحة 247 </w:t>
      </w:r>
      <w:r w:rsidR="00AF4A7E">
        <w:rPr>
          <w:rtl/>
        </w:rPr>
        <w:t>(</w:t>
      </w:r>
      <w:r w:rsidRPr="00084D97">
        <w:rPr>
          <w:rtl/>
        </w:rPr>
        <w:t>أوّل مَن أخرج المنبر في يوم العيد مروان فبدأ بالخطبة قبل الصلاة فقام إليه رجل فقال</w:t>
      </w:r>
      <w:r w:rsidR="005B4B6A">
        <w:rPr>
          <w:rtl/>
        </w:rPr>
        <w:t>:</w:t>
      </w:r>
      <w:r w:rsidRPr="00084D97">
        <w:rPr>
          <w:rtl/>
        </w:rPr>
        <w:t xml:space="preserve"> خالفت السنّة</w:t>
      </w:r>
      <w:r w:rsidR="005B4B6A">
        <w:rPr>
          <w:rtl/>
        </w:rPr>
        <w:t>،</w:t>
      </w:r>
      <w:r w:rsidRPr="00084D97">
        <w:rPr>
          <w:rtl/>
        </w:rPr>
        <w:t xml:space="preserve"> فأخرجت المنبر ولم يكن يُخرَج وبدأت بالخطبة قبل الصلاة</w:t>
      </w:r>
      <w:r w:rsidR="00AF4A7E">
        <w:rPr>
          <w:rtl/>
        </w:rPr>
        <w:t>)</w:t>
      </w:r>
      <w:r w:rsidR="005B4B6A">
        <w:rPr>
          <w:rtl/>
        </w:rPr>
        <w:t>.</w:t>
      </w:r>
    </w:p>
    <w:p w:rsidR="00BE6FEF" w:rsidRPr="00BE6FEF" w:rsidRDefault="00BE6FEF" w:rsidP="00BE6FEF">
      <w:pPr>
        <w:pStyle w:val="libFootnote0"/>
        <w:rPr>
          <w:rtl/>
        </w:rPr>
      </w:pPr>
      <w:r w:rsidRPr="00084D97">
        <w:rPr>
          <w:rtl/>
        </w:rPr>
        <w:t>(2) الحسينيات</w:t>
      </w:r>
      <w:r w:rsidR="005B4B6A">
        <w:rPr>
          <w:rtl/>
        </w:rPr>
        <w:t>:</w:t>
      </w:r>
      <w:r w:rsidRPr="00084D97">
        <w:rPr>
          <w:rtl/>
        </w:rPr>
        <w:t xml:space="preserve"> جمع مفردها </w:t>
      </w:r>
      <w:r w:rsidR="00AF4A7E">
        <w:rPr>
          <w:rtl/>
        </w:rPr>
        <w:t>(</w:t>
      </w:r>
      <w:r w:rsidRPr="00084D97">
        <w:rPr>
          <w:rtl/>
        </w:rPr>
        <w:t>حسينيّة</w:t>
      </w:r>
      <w:r w:rsidR="00AF4A7E">
        <w:rPr>
          <w:rtl/>
        </w:rPr>
        <w:t>)</w:t>
      </w:r>
      <w:r w:rsidRPr="00084D97">
        <w:rPr>
          <w:rtl/>
        </w:rPr>
        <w:t xml:space="preserve"> وهي </w:t>
      </w:r>
      <w:r w:rsidR="00AF4A7E">
        <w:rPr>
          <w:rtl/>
        </w:rPr>
        <w:t>(</w:t>
      </w:r>
      <w:r w:rsidRPr="00084D97">
        <w:rPr>
          <w:rtl/>
        </w:rPr>
        <w:t>تكية</w:t>
      </w:r>
      <w:r w:rsidR="00AF4A7E">
        <w:rPr>
          <w:rtl/>
        </w:rPr>
        <w:t>)</w:t>
      </w:r>
      <w:r w:rsidRPr="00084D97">
        <w:rPr>
          <w:rtl/>
        </w:rPr>
        <w:t xml:space="preserve"> تبنى لأجل إقامة عزاء الإمام الحسين وسيأتي تفصيلٌ عنها في الفصل الرابع تحت عنوان </w:t>
      </w:r>
      <w:r w:rsidR="00AF4A7E">
        <w:rPr>
          <w:rtl/>
        </w:rPr>
        <w:t>(</w:t>
      </w:r>
      <w:r w:rsidRPr="00084D97">
        <w:rPr>
          <w:rtl/>
        </w:rPr>
        <w:t>أماكن إقامة المنبر الحسيني</w:t>
      </w:r>
      <w:r w:rsidR="00AF4A7E">
        <w:rPr>
          <w:rtl/>
        </w:rPr>
        <w:t>)</w:t>
      </w:r>
      <w:r w:rsidR="005B4B6A">
        <w:rPr>
          <w:rtl/>
        </w:rPr>
        <w:t>،</w:t>
      </w:r>
      <w:r w:rsidRPr="00084D97">
        <w:rPr>
          <w:rtl/>
        </w:rPr>
        <w:t xml:space="preserve"> ص248.</w:t>
      </w:r>
    </w:p>
    <w:p w:rsidR="00BE6FEF" w:rsidRDefault="00BE6FEF" w:rsidP="00BE6FEF">
      <w:pPr>
        <w:pStyle w:val="libNormal"/>
      </w:pPr>
      <w:r>
        <w:br w:type="page"/>
      </w:r>
    </w:p>
    <w:p w:rsidR="00BE6FEF" w:rsidRPr="00084D97" w:rsidRDefault="00BE6FEF" w:rsidP="00BE6FEF">
      <w:pPr>
        <w:pStyle w:val="libNormal"/>
        <w:rPr>
          <w:rtl/>
        </w:rPr>
      </w:pPr>
      <w:r w:rsidRPr="00084D97">
        <w:rPr>
          <w:rtl/>
        </w:rPr>
        <w:lastRenderedPageBreak/>
        <w:t>أسوَد</w:t>
      </w:r>
      <w:r w:rsidR="005B4B6A">
        <w:rPr>
          <w:rtl/>
        </w:rPr>
        <w:t>،</w:t>
      </w:r>
      <w:r w:rsidRPr="00084D97">
        <w:rPr>
          <w:rtl/>
        </w:rPr>
        <w:t xml:space="preserve"> ويطلق عليه حينئذٍ </w:t>
      </w:r>
      <w:r w:rsidR="00AF4A7E">
        <w:rPr>
          <w:rtl/>
        </w:rPr>
        <w:t>(</w:t>
      </w:r>
      <w:r w:rsidRPr="00084D97">
        <w:rPr>
          <w:rtl/>
        </w:rPr>
        <w:t>منبر</w:t>
      </w:r>
      <w:r w:rsidR="00AF4A7E">
        <w:rPr>
          <w:rtl/>
        </w:rPr>
        <w:t>)</w:t>
      </w:r>
      <w:r w:rsidR="005B4B6A">
        <w:rPr>
          <w:rtl/>
        </w:rPr>
        <w:t>.</w:t>
      </w:r>
      <w:r w:rsidRPr="00084D97">
        <w:rPr>
          <w:rtl/>
        </w:rPr>
        <w:t xml:space="preserve"> وإنْ كان في الواقع كرسيّاً أو أي شيء يجلس عليه</w:t>
      </w:r>
      <w:r w:rsidR="005B4B6A">
        <w:rPr>
          <w:rtl/>
        </w:rPr>
        <w:t>،</w:t>
      </w:r>
      <w:r w:rsidRPr="00084D97">
        <w:rPr>
          <w:rtl/>
        </w:rPr>
        <w:t xml:space="preserve"> ولاسيما إذا أُقيمت المجالس في القرى أو الأماكن التي تخلو من المنابر</w:t>
      </w:r>
      <w:r w:rsidR="005B4B6A">
        <w:rPr>
          <w:rtl/>
        </w:rPr>
        <w:t>.</w:t>
      </w:r>
    </w:p>
    <w:p w:rsidR="00BE6FEF" w:rsidRPr="00084D97" w:rsidRDefault="00BE6FEF" w:rsidP="00BE6FEF">
      <w:pPr>
        <w:pStyle w:val="libNormal"/>
        <w:rPr>
          <w:rtl/>
        </w:rPr>
      </w:pPr>
      <w:r w:rsidRPr="00BE6FEF">
        <w:rPr>
          <w:rtl/>
        </w:rPr>
        <w:t>(2) هيئة الخطيب</w:t>
      </w:r>
      <w:r w:rsidR="005B4B6A">
        <w:rPr>
          <w:rtl/>
        </w:rPr>
        <w:t>:</w:t>
      </w:r>
      <w:r w:rsidRPr="00BE6FEF">
        <w:rPr>
          <w:rtl/>
        </w:rPr>
        <w:t xml:space="preserve"> فخطيب منبر الجمعة</w:t>
      </w:r>
      <w:r w:rsidR="005B4B6A">
        <w:rPr>
          <w:rtl/>
        </w:rPr>
        <w:t>،</w:t>
      </w:r>
      <w:r w:rsidRPr="00BE6FEF">
        <w:rPr>
          <w:rtl/>
        </w:rPr>
        <w:t xml:space="preserve"> يكون قائماً</w:t>
      </w:r>
      <w:r w:rsidR="005B4B6A">
        <w:rPr>
          <w:rtl/>
        </w:rPr>
        <w:t>،</w:t>
      </w:r>
      <w:r w:rsidRPr="00BE6FEF">
        <w:rPr>
          <w:rtl/>
        </w:rPr>
        <w:t xml:space="preserve"> وهو يخطب في المصلّين</w:t>
      </w:r>
      <w:r w:rsidR="005B4B6A">
        <w:rPr>
          <w:rtl/>
        </w:rPr>
        <w:t>.</w:t>
      </w:r>
      <w:r w:rsidRPr="00BE6FEF">
        <w:rPr>
          <w:rtl/>
        </w:rPr>
        <w:t xml:space="preserve"> أمّا خطيب المنبر الحسيني اليوم</w:t>
      </w:r>
      <w:r w:rsidR="005B4B6A">
        <w:rPr>
          <w:rtl/>
        </w:rPr>
        <w:t>،</w:t>
      </w:r>
      <w:r w:rsidRPr="00BE6FEF">
        <w:rPr>
          <w:rtl/>
        </w:rPr>
        <w:t xml:space="preserve"> فيكون جالساً على آخر مرقاة</w:t>
      </w:r>
      <w:r w:rsidR="005B4B6A">
        <w:rPr>
          <w:rtl/>
        </w:rPr>
        <w:t>،</w:t>
      </w:r>
      <w:r w:rsidRPr="00BE6FEF">
        <w:rPr>
          <w:rtl/>
        </w:rPr>
        <w:t xml:space="preserve"> أو أي مرقاة يختارها</w:t>
      </w:r>
      <w:r w:rsidRPr="00BE6FEF">
        <w:rPr>
          <w:rStyle w:val="libFootnotenumChar"/>
          <w:rtl/>
        </w:rPr>
        <w:t>(1)</w:t>
      </w:r>
      <w:r w:rsidR="005B4B6A">
        <w:rPr>
          <w:rtl/>
        </w:rPr>
        <w:t>.</w:t>
      </w:r>
    </w:p>
    <w:p w:rsidR="00BE6FEF" w:rsidRPr="00084D97" w:rsidRDefault="00BE6FEF" w:rsidP="00BE6FEF">
      <w:pPr>
        <w:pStyle w:val="libNormal"/>
        <w:rPr>
          <w:rtl/>
        </w:rPr>
      </w:pPr>
      <w:r w:rsidRPr="00BE6FEF">
        <w:rPr>
          <w:rtl/>
        </w:rPr>
        <w:t>والسنّة - كما عرفنا - في الخطيب</w:t>
      </w:r>
      <w:r w:rsidR="005B4B6A">
        <w:rPr>
          <w:rtl/>
        </w:rPr>
        <w:t>،</w:t>
      </w:r>
      <w:r w:rsidRPr="00BE6FEF">
        <w:rPr>
          <w:rtl/>
        </w:rPr>
        <w:t xml:space="preserve"> أنْ يكون قائماً و</w:t>
      </w:r>
      <w:r w:rsidR="00AF4A7E">
        <w:rPr>
          <w:rtl/>
        </w:rPr>
        <w:t>(</w:t>
      </w:r>
      <w:r w:rsidRPr="00BE6FEF">
        <w:rPr>
          <w:rtl/>
        </w:rPr>
        <w:t>أوّل من خطب جالساً معاوية</w:t>
      </w:r>
      <w:r w:rsidR="00AF4A7E">
        <w:rPr>
          <w:rtl/>
        </w:rPr>
        <w:t>)</w:t>
      </w:r>
      <w:r w:rsidRPr="00BE6FEF">
        <w:rPr>
          <w:rStyle w:val="libFootnotenumChar"/>
          <w:rtl/>
        </w:rPr>
        <w:t>(2)</w:t>
      </w:r>
      <w:r w:rsidRPr="00BE6FEF">
        <w:rPr>
          <w:rtl/>
        </w:rPr>
        <w:t xml:space="preserve"> ولا يُعلم متى صار خطيب المنبر الحسيني</w:t>
      </w:r>
      <w:r w:rsidR="005B4B6A">
        <w:rPr>
          <w:rtl/>
        </w:rPr>
        <w:t>،</w:t>
      </w:r>
      <w:r w:rsidRPr="00BE6FEF">
        <w:rPr>
          <w:rtl/>
        </w:rPr>
        <w:t xml:space="preserve"> يجلس في خطبته</w:t>
      </w:r>
      <w:r w:rsidR="005B4B6A">
        <w:rPr>
          <w:rtl/>
        </w:rPr>
        <w:t>.</w:t>
      </w:r>
    </w:p>
    <w:p w:rsidR="00BE6FEF" w:rsidRPr="00084D97" w:rsidRDefault="00BE6FEF" w:rsidP="00BE6FEF">
      <w:pPr>
        <w:pStyle w:val="libNormal"/>
        <w:rPr>
          <w:rtl/>
        </w:rPr>
      </w:pPr>
      <w:r w:rsidRPr="00084D97">
        <w:rPr>
          <w:rtl/>
        </w:rPr>
        <w:t>كما يمكن لخطيب منبر الجمعة</w:t>
      </w:r>
      <w:r w:rsidR="005B4B6A">
        <w:rPr>
          <w:rtl/>
        </w:rPr>
        <w:t>،</w:t>
      </w:r>
      <w:r w:rsidRPr="00084D97">
        <w:rPr>
          <w:rtl/>
        </w:rPr>
        <w:t xml:space="preserve"> أنْ يحمل بيده ورقةً فيها خطبته</w:t>
      </w:r>
      <w:r w:rsidR="005B4B6A">
        <w:rPr>
          <w:rtl/>
        </w:rPr>
        <w:t>،</w:t>
      </w:r>
      <w:r w:rsidRPr="00084D97">
        <w:rPr>
          <w:rtl/>
        </w:rPr>
        <w:t xml:space="preserve"> أو نقاطها المهمّة</w:t>
      </w:r>
      <w:r w:rsidR="005B4B6A">
        <w:rPr>
          <w:rtl/>
        </w:rPr>
        <w:t>.</w:t>
      </w:r>
      <w:r w:rsidRPr="00084D97">
        <w:rPr>
          <w:rtl/>
        </w:rPr>
        <w:t xml:space="preserve"> فيما جرت العادة أنّه لا يمكن لخطيب المنبر الحسيني أنْ يحمل معه أي ورقة</w:t>
      </w:r>
      <w:r w:rsidR="005B4B6A">
        <w:rPr>
          <w:rtl/>
        </w:rPr>
        <w:t>،</w:t>
      </w:r>
      <w:r w:rsidRPr="00084D97">
        <w:rPr>
          <w:rtl/>
        </w:rPr>
        <w:t xml:space="preserve"> بل يُعدّ ذلك قَدحاً في منزلته الخطابيّة</w:t>
      </w:r>
      <w:r w:rsidR="005B4B6A">
        <w:rPr>
          <w:rtl/>
        </w:rPr>
        <w:t>،</w:t>
      </w:r>
      <w:r w:rsidRPr="00084D97">
        <w:rPr>
          <w:rtl/>
        </w:rPr>
        <w:t xml:space="preserve"> وملكة الحفظِ</w:t>
      </w:r>
      <w:r w:rsidR="005B4B6A">
        <w:rPr>
          <w:rtl/>
        </w:rPr>
        <w:t>؛</w:t>
      </w:r>
      <w:r w:rsidRPr="00084D97">
        <w:rPr>
          <w:rtl/>
        </w:rPr>
        <w:t xml:space="preserve"> التي تُعتبر رَكناً أساسيّاً في مواصفات الخطيب الحسيني</w:t>
      </w:r>
      <w:r>
        <w:rPr>
          <w:rtl/>
        </w:rPr>
        <w:t xml:space="preserve"> - </w:t>
      </w:r>
      <w:r w:rsidRPr="00084D97">
        <w:rPr>
          <w:rtl/>
        </w:rPr>
        <w:t>كما سيأتي في فصل لاحق</w:t>
      </w:r>
      <w:r>
        <w:rPr>
          <w:rtl/>
        </w:rPr>
        <w:t xml:space="preserve"> -</w:t>
      </w:r>
      <w:r w:rsidRPr="00084D97">
        <w:rPr>
          <w:rtl/>
        </w:rPr>
        <w:t>.</w:t>
      </w:r>
    </w:p>
    <w:p w:rsidR="00BE6FEF" w:rsidRPr="00084D97" w:rsidRDefault="00BE6FEF" w:rsidP="00BE6FEF">
      <w:pPr>
        <w:pStyle w:val="libNormal"/>
        <w:rPr>
          <w:rtl/>
        </w:rPr>
      </w:pPr>
      <w:r w:rsidRPr="00084D97">
        <w:rPr>
          <w:rtl/>
        </w:rPr>
        <w:t>(3) الوقت</w:t>
      </w:r>
      <w:r w:rsidR="005B4B6A">
        <w:rPr>
          <w:rtl/>
        </w:rPr>
        <w:t>:</w:t>
      </w:r>
      <w:r w:rsidRPr="00084D97">
        <w:rPr>
          <w:rtl/>
        </w:rPr>
        <w:t xml:space="preserve"> إذ من المعلوم أنّ منبر الجمعة إنّما يُعقد في يوم الجمعة</w:t>
      </w:r>
      <w:r w:rsidR="005B4B6A">
        <w:rPr>
          <w:rtl/>
        </w:rPr>
        <w:t>،</w:t>
      </w:r>
      <w:r w:rsidRPr="00084D97">
        <w:rPr>
          <w:rtl/>
        </w:rPr>
        <w:t xml:space="preserve"> بعد أذان الظهر</w:t>
      </w:r>
      <w:r w:rsidR="005B4B6A">
        <w:rPr>
          <w:rtl/>
        </w:rPr>
        <w:t>،</w:t>
      </w:r>
      <w:r w:rsidRPr="00084D97">
        <w:rPr>
          <w:rtl/>
        </w:rPr>
        <w:t xml:space="preserve"> وقبل صلاة الجمعة.</w:t>
      </w:r>
      <w:r w:rsidR="00274F4D">
        <w:rPr>
          <w:rtl/>
        </w:rPr>
        <w:t xml:space="preserve"> </w:t>
      </w:r>
      <w:r w:rsidRPr="00084D97">
        <w:rPr>
          <w:rtl/>
        </w:rPr>
        <w:t>أمّا المنبر الحسيني، فليس له وقت معيّن</w:t>
      </w:r>
      <w:r w:rsidR="005B4B6A">
        <w:rPr>
          <w:rtl/>
        </w:rPr>
        <w:t>،</w:t>
      </w:r>
      <w:r w:rsidRPr="00084D97">
        <w:rPr>
          <w:rtl/>
        </w:rPr>
        <w:t xml:space="preserve"> فيمكن أنْ يعقد فجراً أو صباحاً أو ظهراً أو ليلاً</w:t>
      </w:r>
      <w:r w:rsidR="005B4B6A">
        <w:rPr>
          <w:rtl/>
        </w:rPr>
        <w:t>،</w:t>
      </w:r>
      <w:r w:rsidRPr="00084D97">
        <w:rPr>
          <w:rtl/>
        </w:rPr>
        <w:t xml:space="preserve"> بل وفي أي ساعة من ساعات النهار أو الليل وحسب الظروف</w:t>
      </w:r>
      <w:r w:rsidR="005B4B6A">
        <w:rPr>
          <w:rtl/>
        </w:rPr>
        <w:t>.</w:t>
      </w:r>
      <w:r w:rsidRPr="00084D97">
        <w:rPr>
          <w:rtl/>
        </w:rPr>
        <w:t xml:space="preserve"> نعم</w:t>
      </w:r>
      <w:r w:rsidR="005B4B6A">
        <w:rPr>
          <w:rtl/>
        </w:rPr>
        <w:t>،</w:t>
      </w:r>
      <w:r w:rsidRPr="00084D97">
        <w:rPr>
          <w:rtl/>
        </w:rPr>
        <w:t xml:space="preserve"> إنّ المنابر المهمّة تعقد عادةً في المساء</w:t>
      </w:r>
      <w:r w:rsidR="005B4B6A">
        <w:rPr>
          <w:rtl/>
        </w:rPr>
        <w:t>،</w:t>
      </w:r>
      <w:r w:rsidRPr="00084D97">
        <w:rPr>
          <w:rtl/>
        </w:rPr>
        <w:t xml:space="preserve"> ولاسيما ليلاً</w:t>
      </w:r>
      <w:r w:rsidR="005B4B6A">
        <w:rPr>
          <w:rtl/>
        </w:rPr>
        <w:t>.</w:t>
      </w:r>
      <w:r w:rsidRPr="00084D97">
        <w:rPr>
          <w:rtl/>
        </w:rPr>
        <w:t xml:space="preserve"> بينما تعقد مجالس البيوت والأسواق صباحاً أو نهاراً</w:t>
      </w:r>
      <w:r w:rsidR="005B4B6A">
        <w:rPr>
          <w:rtl/>
        </w:rPr>
        <w:t>،</w:t>
      </w:r>
      <w:r w:rsidRPr="00084D97">
        <w:rPr>
          <w:rtl/>
        </w:rPr>
        <w:t xml:space="preserve"> عادة</w:t>
      </w:r>
      <w:r w:rsidR="005B4B6A">
        <w:rPr>
          <w:rtl/>
        </w:rPr>
        <w:t>.</w:t>
      </w:r>
      <w:r w:rsidRPr="00084D97">
        <w:rPr>
          <w:rtl/>
        </w:rPr>
        <w:t xml:space="preserve"> ويمكن لهذه المنابر أنْ تعقد في أي يوم من أيّام الأسبوع طوال أشهر السنة</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4D97">
        <w:rPr>
          <w:rtl/>
        </w:rPr>
        <w:t>(1) هكذا هي العادة المتّبعة اليوم</w:t>
      </w:r>
      <w:r w:rsidR="005B4B6A">
        <w:rPr>
          <w:rtl/>
        </w:rPr>
        <w:t>،</w:t>
      </w:r>
      <w:r w:rsidRPr="00084D97">
        <w:rPr>
          <w:rtl/>
        </w:rPr>
        <w:t xml:space="preserve"> وربما قام بعض خطباء المنبر الحسيني</w:t>
      </w:r>
      <w:r>
        <w:rPr>
          <w:rtl/>
        </w:rPr>
        <w:t xml:space="preserve"> - </w:t>
      </w:r>
      <w:r w:rsidRPr="00084D97">
        <w:rPr>
          <w:rtl/>
        </w:rPr>
        <w:t>أثناء خطبتهم</w:t>
      </w:r>
      <w:r>
        <w:rPr>
          <w:rtl/>
        </w:rPr>
        <w:t xml:space="preserve"> - </w:t>
      </w:r>
      <w:r w:rsidRPr="00084D97">
        <w:rPr>
          <w:rtl/>
        </w:rPr>
        <w:t>في بعض الأوقات في بعض مجالس بلدان الخليج</w:t>
      </w:r>
      <w:r w:rsidR="005B4B6A">
        <w:rPr>
          <w:rtl/>
        </w:rPr>
        <w:t>.</w:t>
      </w:r>
    </w:p>
    <w:p w:rsidR="00BE6FEF" w:rsidRPr="00BE6FEF" w:rsidRDefault="00BE6FEF" w:rsidP="00BE6FEF">
      <w:pPr>
        <w:pStyle w:val="libFootnote0"/>
        <w:rPr>
          <w:rtl/>
        </w:rPr>
      </w:pPr>
      <w:r w:rsidRPr="00084D97">
        <w:rPr>
          <w:rtl/>
        </w:rPr>
        <w:t>(2) العسكري</w:t>
      </w:r>
      <w:r w:rsidR="005B4B6A">
        <w:rPr>
          <w:rtl/>
        </w:rPr>
        <w:t>،</w:t>
      </w:r>
      <w:r w:rsidRPr="00084D97">
        <w:rPr>
          <w:rtl/>
        </w:rPr>
        <w:t xml:space="preserve"> الحسن بن عبد الله</w:t>
      </w:r>
      <w:r w:rsidR="005B4B6A">
        <w:rPr>
          <w:rtl/>
        </w:rPr>
        <w:t>:</w:t>
      </w:r>
      <w:r w:rsidRPr="00084D97">
        <w:rPr>
          <w:rtl/>
        </w:rPr>
        <w:t xml:space="preserve"> الأوائل</w:t>
      </w:r>
      <w:r w:rsidR="005B4B6A">
        <w:rPr>
          <w:rtl/>
        </w:rPr>
        <w:t>،</w:t>
      </w:r>
      <w:r w:rsidRPr="00084D97">
        <w:rPr>
          <w:rtl/>
        </w:rPr>
        <w:t xml:space="preserve"> ص240.</w:t>
      </w:r>
    </w:p>
    <w:p w:rsidR="00BE6FEF" w:rsidRDefault="00BE6FEF" w:rsidP="00BE6FEF">
      <w:pPr>
        <w:pStyle w:val="libNormal"/>
      </w:pPr>
      <w:r>
        <w:br w:type="page"/>
      </w:r>
    </w:p>
    <w:p w:rsidR="00BE6FEF" w:rsidRPr="00084D97" w:rsidRDefault="00BE6FEF" w:rsidP="00BE6FEF">
      <w:pPr>
        <w:pStyle w:val="libNormal"/>
        <w:rPr>
          <w:rtl/>
        </w:rPr>
      </w:pPr>
      <w:r w:rsidRPr="00084D97">
        <w:rPr>
          <w:rtl/>
        </w:rPr>
        <w:lastRenderedPageBreak/>
        <w:t>(4) المادّة</w:t>
      </w:r>
      <w:r w:rsidR="005B4B6A">
        <w:rPr>
          <w:rtl/>
        </w:rPr>
        <w:t>:</w:t>
      </w:r>
      <w:r w:rsidRPr="00084D97">
        <w:rPr>
          <w:rtl/>
        </w:rPr>
        <w:t xml:space="preserve"> قد مرّ بنا</w:t>
      </w:r>
      <w:r w:rsidR="005B4B6A">
        <w:rPr>
          <w:rtl/>
        </w:rPr>
        <w:t>،</w:t>
      </w:r>
      <w:r w:rsidRPr="00084D97">
        <w:rPr>
          <w:rtl/>
        </w:rPr>
        <w:t xml:space="preserve"> ما قالته المذاهب الإسلاميّة</w:t>
      </w:r>
      <w:r w:rsidR="005B4B6A">
        <w:rPr>
          <w:rtl/>
        </w:rPr>
        <w:t>،</w:t>
      </w:r>
      <w:r w:rsidRPr="00084D97">
        <w:rPr>
          <w:rtl/>
        </w:rPr>
        <w:t xml:space="preserve"> حول خطبة الجمعة</w:t>
      </w:r>
      <w:r w:rsidR="005B4B6A">
        <w:rPr>
          <w:rtl/>
        </w:rPr>
        <w:t>،</w:t>
      </w:r>
      <w:r w:rsidRPr="00084D97">
        <w:rPr>
          <w:rtl/>
        </w:rPr>
        <w:t xml:space="preserve"> وشروط كل خطبة من الخطبتين</w:t>
      </w:r>
      <w:r w:rsidR="005B4B6A">
        <w:rPr>
          <w:rtl/>
        </w:rPr>
        <w:t>،</w:t>
      </w:r>
      <w:r w:rsidRPr="00084D97">
        <w:rPr>
          <w:rtl/>
        </w:rPr>
        <w:t xml:space="preserve"> وسنّها وآدابها</w:t>
      </w:r>
      <w:r w:rsidR="005B4B6A">
        <w:rPr>
          <w:rtl/>
        </w:rPr>
        <w:t>؛</w:t>
      </w:r>
      <w:r w:rsidRPr="00084D97">
        <w:rPr>
          <w:rtl/>
        </w:rPr>
        <w:t xml:space="preserve"> مَن حمد الله والثناء عليه</w:t>
      </w:r>
      <w:r w:rsidR="005B4B6A">
        <w:rPr>
          <w:rtl/>
        </w:rPr>
        <w:t>،</w:t>
      </w:r>
      <w:r w:rsidRPr="00084D97">
        <w:rPr>
          <w:rtl/>
        </w:rPr>
        <w:t xml:space="preserve"> والصلاة على الرسول </w:t>
      </w:r>
      <w:r w:rsidR="009E1CB0" w:rsidRPr="009E1CB0">
        <w:rPr>
          <w:rStyle w:val="libAlaemChar"/>
          <w:rtl/>
        </w:rPr>
        <w:t>صلى‌الله‌عليه‌وآله‌وسلم</w:t>
      </w:r>
      <w:r w:rsidRPr="00084D97">
        <w:rPr>
          <w:rtl/>
        </w:rPr>
        <w:t xml:space="preserve"> أو قراءة شيء من القرآن</w:t>
      </w:r>
      <w:r w:rsidR="005B4B6A">
        <w:rPr>
          <w:rtl/>
        </w:rPr>
        <w:t>،</w:t>
      </w:r>
      <w:r w:rsidRPr="00084D97">
        <w:rPr>
          <w:rtl/>
        </w:rPr>
        <w:t xml:space="preserve"> والدعاء للمسلمين</w:t>
      </w:r>
      <w:r w:rsidR="005B4B6A">
        <w:rPr>
          <w:rtl/>
        </w:rPr>
        <w:t>.</w:t>
      </w:r>
      <w:r w:rsidRPr="00084D97">
        <w:rPr>
          <w:rtl/>
        </w:rPr>
        <w:t xml:space="preserve"> ولخطيب الجمعة</w:t>
      </w:r>
      <w:r w:rsidR="005B4B6A">
        <w:rPr>
          <w:rtl/>
        </w:rPr>
        <w:t>،</w:t>
      </w:r>
      <w:r w:rsidRPr="00084D97">
        <w:rPr>
          <w:rtl/>
        </w:rPr>
        <w:t xml:space="preserve"> أنْ يذكر ما يراه مناسباً من المواضيع التربويّة</w:t>
      </w:r>
      <w:r w:rsidR="005B4B6A">
        <w:rPr>
          <w:rtl/>
        </w:rPr>
        <w:t>،</w:t>
      </w:r>
      <w:r w:rsidRPr="00084D97">
        <w:rPr>
          <w:rtl/>
        </w:rPr>
        <w:t xml:space="preserve"> أو الاجتماعية</w:t>
      </w:r>
      <w:r w:rsidR="005B4B6A">
        <w:rPr>
          <w:rtl/>
        </w:rPr>
        <w:t>،</w:t>
      </w:r>
      <w:r w:rsidRPr="00084D97">
        <w:rPr>
          <w:rtl/>
        </w:rPr>
        <w:t xml:space="preserve"> بل حتّى السياسيّة والاقتصادية</w:t>
      </w:r>
      <w:r w:rsidR="005B4B6A">
        <w:rPr>
          <w:rtl/>
        </w:rPr>
        <w:t>،</w:t>
      </w:r>
      <w:r w:rsidRPr="00084D97">
        <w:rPr>
          <w:rtl/>
        </w:rPr>
        <w:t xml:space="preserve"> وذلك حسب حاجة المجتمع</w:t>
      </w:r>
      <w:r w:rsidR="005B4B6A">
        <w:rPr>
          <w:rtl/>
        </w:rPr>
        <w:t>،</w:t>
      </w:r>
      <w:r w:rsidRPr="00084D97">
        <w:rPr>
          <w:rtl/>
        </w:rPr>
        <w:t xml:space="preserve"> وظروفه</w:t>
      </w:r>
      <w:r w:rsidR="005B4B6A">
        <w:rPr>
          <w:rtl/>
        </w:rPr>
        <w:t>.</w:t>
      </w:r>
    </w:p>
    <w:p w:rsidR="00BE6FEF" w:rsidRPr="00084D97" w:rsidRDefault="00BE6FEF" w:rsidP="00BE6FEF">
      <w:pPr>
        <w:pStyle w:val="libNormal"/>
        <w:rPr>
          <w:rtl/>
        </w:rPr>
      </w:pPr>
      <w:r w:rsidRPr="00084D97">
        <w:rPr>
          <w:rtl/>
        </w:rPr>
        <w:t>أمّا بالنسبة لخطيب المنبر الحسيني</w:t>
      </w:r>
      <w:r w:rsidR="005B4B6A">
        <w:rPr>
          <w:rtl/>
        </w:rPr>
        <w:t>،</w:t>
      </w:r>
      <w:r w:rsidRPr="00084D97">
        <w:rPr>
          <w:rtl/>
        </w:rPr>
        <w:t xml:space="preserve"> فإنّه مُلزمٌ بمقدّمة يُعرف بها المنبر الحسيني وتقرأ بطريقة معيّنة أولاً</w:t>
      </w:r>
      <w:r w:rsidR="005B4B6A">
        <w:rPr>
          <w:rtl/>
        </w:rPr>
        <w:t>.</w:t>
      </w:r>
    </w:p>
    <w:p w:rsidR="00BE6FEF" w:rsidRPr="00084D97" w:rsidRDefault="00BE6FEF" w:rsidP="00BE6FEF">
      <w:pPr>
        <w:pStyle w:val="libNormal"/>
        <w:rPr>
          <w:rtl/>
        </w:rPr>
      </w:pPr>
      <w:r w:rsidRPr="00084D97">
        <w:rPr>
          <w:rtl/>
        </w:rPr>
        <w:t>وثانياً، هو ملزمٌ أيضاً بأنْ ينهي خطابته</w:t>
      </w:r>
      <w:r w:rsidR="005B4B6A">
        <w:rPr>
          <w:rtl/>
        </w:rPr>
        <w:t>،</w:t>
      </w:r>
      <w:r w:rsidRPr="00084D97">
        <w:rPr>
          <w:rtl/>
        </w:rPr>
        <w:t xml:space="preserve"> بذكر مصيبة من المصائب والفجائع</w:t>
      </w:r>
      <w:r w:rsidR="005B4B6A">
        <w:rPr>
          <w:rtl/>
        </w:rPr>
        <w:t>،</w:t>
      </w:r>
      <w:r w:rsidRPr="00084D97">
        <w:rPr>
          <w:rtl/>
        </w:rPr>
        <w:t xml:space="preserve"> التي جرت على الإمام الحسين </w:t>
      </w:r>
      <w:r w:rsidR="009E1CB0" w:rsidRPr="009E1CB0">
        <w:rPr>
          <w:rStyle w:val="libAlaemChar"/>
          <w:rtl/>
        </w:rPr>
        <w:t>عليه‌السلام</w:t>
      </w:r>
      <w:r w:rsidR="005B4B6A">
        <w:rPr>
          <w:rtl/>
        </w:rPr>
        <w:t>،</w:t>
      </w:r>
      <w:r w:rsidRPr="00084D97">
        <w:rPr>
          <w:rtl/>
        </w:rPr>
        <w:t xml:space="preserve"> وأهل بيته وأصحابه</w:t>
      </w:r>
      <w:r w:rsidR="005B4B6A">
        <w:rPr>
          <w:rtl/>
        </w:rPr>
        <w:t>،</w:t>
      </w:r>
      <w:r w:rsidRPr="00084D97">
        <w:rPr>
          <w:rtl/>
        </w:rPr>
        <w:t xml:space="preserve"> كما أسلفنا وبالشعر الرثائي</w:t>
      </w:r>
      <w:r w:rsidR="005B4B6A">
        <w:rPr>
          <w:rtl/>
        </w:rPr>
        <w:t>.</w:t>
      </w:r>
    </w:p>
    <w:p w:rsidR="00BE6FEF" w:rsidRPr="00084D97" w:rsidRDefault="00BE6FEF" w:rsidP="00BE6FEF">
      <w:pPr>
        <w:pStyle w:val="libNormal"/>
        <w:rPr>
          <w:rtl/>
        </w:rPr>
      </w:pPr>
      <w:r w:rsidRPr="00084D97">
        <w:rPr>
          <w:rtl/>
        </w:rPr>
        <w:t>أمّا ما بين تلك المقدّمة</w:t>
      </w:r>
      <w:r w:rsidR="005B4B6A">
        <w:rPr>
          <w:rtl/>
        </w:rPr>
        <w:t>،</w:t>
      </w:r>
      <w:r w:rsidRPr="00084D97">
        <w:rPr>
          <w:rtl/>
        </w:rPr>
        <w:t xml:space="preserve"> وهذه النهاية فإنّ لخطيب المنبر الحسيني</w:t>
      </w:r>
      <w:r w:rsidR="005B4B6A">
        <w:rPr>
          <w:rtl/>
        </w:rPr>
        <w:t>،</w:t>
      </w:r>
      <w:r w:rsidRPr="00084D97">
        <w:rPr>
          <w:rtl/>
        </w:rPr>
        <w:t xml:space="preserve"> الحرية الكاملة</w:t>
      </w:r>
      <w:r w:rsidR="005B4B6A">
        <w:rPr>
          <w:rtl/>
        </w:rPr>
        <w:t>،</w:t>
      </w:r>
      <w:r w:rsidRPr="00084D97">
        <w:rPr>
          <w:rtl/>
        </w:rPr>
        <w:t xml:space="preserve"> في اختيار نوع الموضوع</w:t>
      </w:r>
      <w:r w:rsidR="005B4B6A">
        <w:rPr>
          <w:rtl/>
        </w:rPr>
        <w:t>،</w:t>
      </w:r>
      <w:r w:rsidRPr="00084D97">
        <w:rPr>
          <w:rtl/>
        </w:rPr>
        <w:t xml:space="preserve"> وأسلوبه</w:t>
      </w:r>
      <w:r w:rsidR="005B4B6A">
        <w:rPr>
          <w:rtl/>
        </w:rPr>
        <w:t>،</w:t>
      </w:r>
      <w:r w:rsidRPr="00084D97">
        <w:rPr>
          <w:rtl/>
        </w:rPr>
        <w:t xml:space="preserve"> وفي مختلف شؤون الحياة. وبهذا يتميّز الخطيب المطّلع المُتابع عن غيره</w:t>
      </w:r>
      <w:r w:rsidR="005B4B6A">
        <w:rPr>
          <w:rtl/>
        </w:rPr>
        <w:t>،</w:t>
      </w:r>
      <w:r w:rsidRPr="00084D97">
        <w:rPr>
          <w:rtl/>
        </w:rPr>
        <w:t xml:space="preserve"> من الخطباء الحسينيين</w:t>
      </w:r>
      <w:r w:rsidR="005B4B6A">
        <w:rPr>
          <w:rtl/>
        </w:rPr>
        <w:t>.</w:t>
      </w:r>
      <w:r w:rsidRPr="00084D97">
        <w:rPr>
          <w:rtl/>
        </w:rPr>
        <w:t xml:space="preserve"> من حيث سعة الثقافة</w:t>
      </w:r>
      <w:r w:rsidR="005B4B6A">
        <w:rPr>
          <w:rtl/>
        </w:rPr>
        <w:t>،</w:t>
      </w:r>
      <w:r w:rsidRPr="00084D97">
        <w:rPr>
          <w:rtl/>
        </w:rPr>
        <w:t xml:space="preserve"> وإحاطته بالعوم المختلفة</w:t>
      </w:r>
      <w:r w:rsidR="005B4B6A">
        <w:rPr>
          <w:rtl/>
        </w:rPr>
        <w:t>،</w:t>
      </w:r>
      <w:r w:rsidRPr="00084D97">
        <w:rPr>
          <w:rtl/>
        </w:rPr>
        <w:t xml:space="preserve"> وسنوضح ذلك لاحقاً</w:t>
      </w:r>
      <w:r w:rsidR="005B4B6A">
        <w:rPr>
          <w:rtl/>
        </w:rPr>
        <w:t>.</w:t>
      </w:r>
    </w:p>
    <w:p w:rsidR="00BE6FEF" w:rsidRPr="00084D97" w:rsidRDefault="00BE6FEF" w:rsidP="00BE6FEF">
      <w:pPr>
        <w:pStyle w:val="libNormal"/>
        <w:rPr>
          <w:rtl/>
        </w:rPr>
      </w:pPr>
      <w:r w:rsidRPr="00084D97">
        <w:rPr>
          <w:rtl/>
        </w:rPr>
        <w:t>(5) خطيب الجمعة</w:t>
      </w:r>
      <w:r w:rsidR="005B4B6A">
        <w:rPr>
          <w:rtl/>
        </w:rPr>
        <w:t>،</w:t>
      </w:r>
      <w:r w:rsidRPr="00084D97">
        <w:rPr>
          <w:rtl/>
        </w:rPr>
        <w:t xml:space="preserve"> يمارس خطابته في مسجد خاص عادة</w:t>
      </w:r>
      <w:r w:rsidR="005B4B6A">
        <w:rPr>
          <w:rtl/>
        </w:rPr>
        <w:t>،</w:t>
      </w:r>
      <w:r w:rsidRPr="00084D97">
        <w:rPr>
          <w:rtl/>
        </w:rPr>
        <w:t xml:space="preserve"> لا ينتقل منه إلى غيره وإنْ حدث فبعد مدة وقد تكون طويلة عادة</w:t>
      </w:r>
      <w:r w:rsidR="005B4B6A">
        <w:rPr>
          <w:rtl/>
        </w:rPr>
        <w:t>.</w:t>
      </w:r>
      <w:r w:rsidRPr="00084D97">
        <w:rPr>
          <w:rtl/>
        </w:rPr>
        <w:t xml:space="preserve"> فلكل مسجد خطيبه الخاص به</w:t>
      </w:r>
      <w:r w:rsidR="005B4B6A">
        <w:rPr>
          <w:rtl/>
        </w:rPr>
        <w:t>.</w:t>
      </w:r>
    </w:p>
    <w:p w:rsidR="00BE6FEF" w:rsidRPr="00084D97" w:rsidRDefault="00BE6FEF" w:rsidP="00BE6FEF">
      <w:pPr>
        <w:pStyle w:val="libNormal"/>
        <w:rPr>
          <w:rtl/>
        </w:rPr>
      </w:pPr>
      <w:r w:rsidRPr="00084D97">
        <w:rPr>
          <w:rtl/>
        </w:rPr>
        <w:t>أمّا خطب المنبر الحسيني</w:t>
      </w:r>
      <w:r w:rsidR="005B4B6A">
        <w:rPr>
          <w:rtl/>
        </w:rPr>
        <w:t>،</w:t>
      </w:r>
      <w:r w:rsidRPr="00084D97">
        <w:rPr>
          <w:rtl/>
        </w:rPr>
        <w:t xml:space="preserve"> فشأنه التنقّل في محاضراته</w:t>
      </w:r>
      <w:r>
        <w:rPr>
          <w:rtl/>
        </w:rPr>
        <w:t xml:space="preserve"> - </w:t>
      </w:r>
      <w:r w:rsidRPr="00084D97">
        <w:rPr>
          <w:rtl/>
        </w:rPr>
        <w:t>حسب الدعوات الموجّهة إليه</w:t>
      </w:r>
      <w:r>
        <w:rPr>
          <w:rtl/>
        </w:rPr>
        <w:t xml:space="preserve"> - </w:t>
      </w:r>
      <w:r w:rsidRPr="00084D97">
        <w:rPr>
          <w:rtl/>
        </w:rPr>
        <w:t>فقد يقضي العشرة الأولى من محرّم</w:t>
      </w:r>
      <w:r w:rsidR="005B4B6A">
        <w:rPr>
          <w:rtl/>
        </w:rPr>
        <w:t>،</w:t>
      </w:r>
      <w:r w:rsidRPr="00084D97">
        <w:rPr>
          <w:rtl/>
        </w:rPr>
        <w:t xml:space="preserve"> في مكان</w:t>
      </w:r>
      <w:r w:rsidR="005B4B6A">
        <w:rPr>
          <w:rtl/>
        </w:rPr>
        <w:t>،</w:t>
      </w:r>
      <w:r w:rsidRPr="00084D97">
        <w:rPr>
          <w:rtl/>
        </w:rPr>
        <w:t xml:space="preserve"> والثانية منه في مكان آخر</w:t>
      </w:r>
      <w:r w:rsidR="005B4B6A">
        <w:rPr>
          <w:rtl/>
        </w:rPr>
        <w:t>،</w:t>
      </w:r>
      <w:r w:rsidRPr="00084D97">
        <w:rPr>
          <w:rtl/>
        </w:rPr>
        <w:t xml:space="preserve"> وهكذا في شهر صفر</w:t>
      </w:r>
      <w:r w:rsidR="005B4B6A">
        <w:rPr>
          <w:rtl/>
        </w:rPr>
        <w:t>.</w:t>
      </w:r>
      <w:r w:rsidRPr="00084D97">
        <w:rPr>
          <w:rtl/>
        </w:rPr>
        <w:t xml:space="preserve"> كما وقد يدعى لإلقاء محاضرات</w:t>
      </w:r>
      <w:r w:rsidR="005B4B6A">
        <w:rPr>
          <w:rtl/>
        </w:rPr>
        <w:t>،</w:t>
      </w:r>
      <w:r w:rsidRPr="00084D97">
        <w:rPr>
          <w:rtl/>
        </w:rPr>
        <w:t xml:space="preserve"> في شهر رمضان</w:t>
      </w:r>
      <w:r w:rsidR="005B4B6A">
        <w:rPr>
          <w:rtl/>
        </w:rPr>
        <w:t>،</w:t>
      </w:r>
      <w:r w:rsidRPr="00084D97">
        <w:rPr>
          <w:rtl/>
        </w:rPr>
        <w:t xml:space="preserve"> في نفس الأماكن السابقة أو أماكن أخرى</w:t>
      </w:r>
      <w:r w:rsidR="005B4B6A">
        <w:rPr>
          <w:rtl/>
        </w:rPr>
        <w:t>،</w:t>
      </w:r>
      <w:r w:rsidRPr="00084D97">
        <w:rPr>
          <w:rtl/>
        </w:rPr>
        <w:t xml:space="preserve"> وربّما في دولة أخرى</w:t>
      </w:r>
      <w:r w:rsidR="005B4B6A">
        <w:rPr>
          <w:rtl/>
        </w:rPr>
        <w:t>.</w:t>
      </w:r>
    </w:p>
    <w:p w:rsidR="00BE6FEF" w:rsidRPr="00084D97" w:rsidRDefault="00BE6FEF" w:rsidP="00BE6FEF">
      <w:pPr>
        <w:pStyle w:val="libNormal"/>
        <w:rPr>
          <w:rtl/>
        </w:rPr>
      </w:pPr>
      <w:r w:rsidRPr="00084D97">
        <w:rPr>
          <w:rtl/>
        </w:rPr>
        <w:t>هذه النقاط الخمس</w:t>
      </w:r>
      <w:r w:rsidR="005B4B6A">
        <w:rPr>
          <w:rtl/>
        </w:rPr>
        <w:t>،</w:t>
      </w:r>
      <w:r w:rsidRPr="00084D97">
        <w:rPr>
          <w:rtl/>
        </w:rPr>
        <w:t xml:space="preserve"> والتي قارنّا من خلالها</w:t>
      </w:r>
      <w:r w:rsidR="005B4B6A">
        <w:rPr>
          <w:rtl/>
        </w:rPr>
        <w:t>،</w:t>
      </w:r>
      <w:r w:rsidRPr="00084D97">
        <w:rPr>
          <w:rtl/>
        </w:rPr>
        <w:t xml:space="preserve"> ما بين خطبة</w:t>
      </w:r>
    </w:p>
    <w:p w:rsidR="00BE6FEF" w:rsidRDefault="00BE6FEF" w:rsidP="00BE6FEF">
      <w:pPr>
        <w:pStyle w:val="libNormal"/>
      </w:pPr>
      <w:r>
        <w:br w:type="page"/>
      </w:r>
    </w:p>
    <w:p w:rsidR="00BE6FEF" w:rsidRPr="00084D97" w:rsidRDefault="00BE6FEF" w:rsidP="00BE6FEF">
      <w:pPr>
        <w:pStyle w:val="libNormal"/>
        <w:rPr>
          <w:rtl/>
        </w:rPr>
      </w:pPr>
      <w:r w:rsidRPr="00084D97">
        <w:rPr>
          <w:rtl/>
        </w:rPr>
        <w:lastRenderedPageBreak/>
        <w:t>الجمعة من جهة، وخطبة المنبر الحسيني وخطيبيهما</w:t>
      </w:r>
      <w:r>
        <w:rPr>
          <w:rtl/>
        </w:rPr>
        <w:t xml:space="preserve"> - </w:t>
      </w:r>
      <w:r w:rsidRPr="00084D97">
        <w:rPr>
          <w:rtl/>
        </w:rPr>
        <w:t>ولو بشكل سريع</w:t>
      </w:r>
      <w:r>
        <w:rPr>
          <w:rtl/>
        </w:rPr>
        <w:t xml:space="preserve"> - </w:t>
      </w:r>
      <w:r w:rsidRPr="00084D97">
        <w:rPr>
          <w:rtl/>
        </w:rPr>
        <w:t>من جهة أخرى</w:t>
      </w:r>
      <w:r w:rsidR="005B4B6A">
        <w:rPr>
          <w:rtl/>
        </w:rPr>
        <w:t>،</w:t>
      </w:r>
      <w:r w:rsidRPr="00084D97">
        <w:rPr>
          <w:rtl/>
        </w:rPr>
        <w:t xml:space="preserve"> أحسبها قد أسهمت في رسم ملامح ولو عامة، للمنبر الحسيني، ونقاط اللقاء أو الاختلاف بين المنبرين. والذي وصلنا إليه، أن المقصود بالمنبر الحسيني، نوع من أنواع الخطبة الدينية، فإذا قيل المنبر الحسيني، فإننا لا نقصد به المنبر الخارجي، المصنوع من الخشب أو غيره، وإنما نقصد؛ الخطبة الخاصة به، وإذا قيل عن رجل انه منبري، فإننا نعني به انه خطيب</w:t>
      </w:r>
      <w:r w:rsidR="005B4B6A">
        <w:rPr>
          <w:rtl/>
        </w:rPr>
        <w:t>.</w:t>
      </w:r>
    </w:p>
    <w:p w:rsidR="00BE6FEF" w:rsidRPr="00084D97" w:rsidRDefault="00BE6FEF" w:rsidP="00BE6FEF">
      <w:pPr>
        <w:pStyle w:val="libNormal"/>
        <w:rPr>
          <w:rtl/>
        </w:rPr>
      </w:pPr>
      <w:r w:rsidRPr="00BE6FEF">
        <w:rPr>
          <w:rtl/>
        </w:rPr>
        <w:t>كما أنّ هناك عدّة ألفاظ مرادفة</w:t>
      </w:r>
      <w:r w:rsidRPr="00BE6FEF">
        <w:rPr>
          <w:rStyle w:val="libFootnotenumChar"/>
          <w:rtl/>
        </w:rPr>
        <w:t>(1)</w:t>
      </w:r>
      <w:r w:rsidRPr="00AF4A7E">
        <w:rPr>
          <w:rtl/>
        </w:rPr>
        <w:t xml:space="preserve"> </w:t>
      </w:r>
      <w:r w:rsidRPr="00BE6FEF">
        <w:rPr>
          <w:rtl/>
        </w:rPr>
        <w:t xml:space="preserve">لمؤدّى لفظة </w:t>
      </w:r>
      <w:r w:rsidR="00AF4A7E">
        <w:rPr>
          <w:rtl/>
        </w:rPr>
        <w:t>(</w:t>
      </w:r>
      <w:r w:rsidRPr="00BE6FEF">
        <w:rPr>
          <w:rtl/>
        </w:rPr>
        <w:t>المنبر الحسيني</w:t>
      </w:r>
      <w:r w:rsidR="00AF4A7E">
        <w:rPr>
          <w:rtl/>
        </w:rPr>
        <w:t>)</w:t>
      </w:r>
      <w:r w:rsidR="005B4B6A">
        <w:rPr>
          <w:rtl/>
        </w:rPr>
        <w:t>،</w:t>
      </w:r>
      <w:r w:rsidRPr="00BE6FEF">
        <w:rPr>
          <w:rtl/>
        </w:rPr>
        <w:t xml:space="preserve"> ستصادفنا أثناء الكتاب مثل لفظة </w:t>
      </w:r>
      <w:r w:rsidR="00AF4A7E">
        <w:rPr>
          <w:rtl/>
        </w:rPr>
        <w:t>(</w:t>
      </w:r>
      <w:r w:rsidRPr="00BE6FEF">
        <w:rPr>
          <w:rtl/>
        </w:rPr>
        <w:t>المأتم الحسيني</w:t>
      </w:r>
      <w:r w:rsidR="00AF4A7E">
        <w:rPr>
          <w:rtl/>
        </w:rPr>
        <w:t>)</w:t>
      </w:r>
      <w:r w:rsidRPr="00BE6FEF">
        <w:rPr>
          <w:rtl/>
        </w:rPr>
        <w:t xml:space="preserve"> و</w:t>
      </w:r>
      <w:r w:rsidR="00AF4A7E">
        <w:rPr>
          <w:rtl/>
        </w:rPr>
        <w:t>(</w:t>
      </w:r>
      <w:r w:rsidRPr="00BE6FEF">
        <w:rPr>
          <w:rtl/>
        </w:rPr>
        <w:t>المجلس الحسيني</w:t>
      </w:r>
      <w:r w:rsidR="00AF4A7E">
        <w:rPr>
          <w:rtl/>
        </w:rPr>
        <w:t>)</w:t>
      </w:r>
      <w:r w:rsidRPr="00BE6FEF">
        <w:rPr>
          <w:rtl/>
        </w:rPr>
        <w:t xml:space="preserve"> و</w:t>
      </w:r>
      <w:r w:rsidR="00AF4A7E">
        <w:rPr>
          <w:rtl/>
        </w:rPr>
        <w:t>(</w:t>
      </w:r>
      <w:r w:rsidRPr="00BE6FEF">
        <w:rPr>
          <w:rtl/>
        </w:rPr>
        <w:t>مجلس تعزية</w:t>
      </w:r>
      <w:r w:rsidR="00AF4A7E">
        <w:rPr>
          <w:rtl/>
        </w:rPr>
        <w:t>)</w:t>
      </w:r>
      <w:r w:rsidRPr="00BE6FEF">
        <w:rPr>
          <w:rtl/>
        </w:rPr>
        <w:t xml:space="preserve"> و</w:t>
      </w:r>
      <w:r w:rsidR="00AF4A7E">
        <w:rPr>
          <w:rtl/>
        </w:rPr>
        <w:t>(</w:t>
      </w:r>
      <w:r w:rsidRPr="00BE6FEF">
        <w:rPr>
          <w:rtl/>
        </w:rPr>
        <w:t>مجلس عزاء</w:t>
      </w:r>
      <w:r w:rsidR="00AF4A7E">
        <w:rPr>
          <w:rtl/>
        </w:rPr>
        <w:t>)</w:t>
      </w:r>
      <w:r w:rsidR="005B4B6A">
        <w:rPr>
          <w:rtl/>
        </w:rPr>
        <w:t>.</w:t>
      </w:r>
      <w:r w:rsidRPr="00BE6FEF">
        <w:rPr>
          <w:rtl/>
        </w:rPr>
        <w:t xml:space="preserve"> وذلك حسب اختلاف المصطلحات المستعملة في المناطق الشيعية المختلفة.</w:t>
      </w:r>
    </w:p>
    <w:p w:rsidR="00BE6FEF" w:rsidRPr="00084D97" w:rsidRDefault="00BE6FEF" w:rsidP="00BE6FEF">
      <w:pPr>
        <w:pStyle w:val="libNormal"/>
        <w:rPr>
          <w:rtl/>
        </w:rPr>
      </w:pPr>
      <w:r w:rsidRPr="00084D97">
        <w:rPr>
          <w:rtl/>
        </w:rPr>
        <w:t>وستكون مباحث الفصول القادمة</w:t>
      </w:r>
      <w:r>
        <w:rPr>
          <w:rtl/>
        </w:rPr>
        <w:t xml:space="preserve"> - </w:t>
      </w:r>
      <w:r w:rsidRPr="00084D97">
        <w:rPr>
          <w:rtl/>
        </w:rPr>
        <w:t>إنْ شاء الله تعالى</w:t>
      </w:r>
      <w:r>
        <w:rPr>
          <w:rtl/>
        </w:rPr>
        <w:t xml:space="preserve"> - </w:t>
      </w:r>
      <w:r w:rsidRPr="00084D97">
        <w:rPr>
          <w:rtl/>
        </w:rPr>
        <w:t>كفيلةً بإعطاء صورة واضحة المعالم</w:t>
      </w:r>
      <w:r w:rsidR="005B4B6A">
        <w:rPr>
          <w:rtl/>
        </w:rPr>
        <w:t>،</w:t>
      </w:r>
      <w:r w:rsidRPr="00084D97">
        <w:rPr>
          <w:rtl/>
        </w:rPr>
        <w:t xml:space="preserve"> عن موضوع بحثنا </w:t>
      </w:r>
      <w:r w:rsidR="00AF4A7E">
        <w:rPr>
          <w:rtl/>
        </w:rPr>
        <w:t>(</w:t>
      </w:r>
      <w:r w:rsidRPr="00084D97">
        <w:rPr>
          <w:rtl/>
        </w:rPr>
        <w:t>المنبر الحسيني</w:t>
      </w:r>
      <w:r w:rsidR="00AF4A7E">
        <w:rPr>
          <w:rtl/>
        </w:rPr>
        <w:t>)</w:t>
      </w:r>
      <w:r w:rsidR="005B4B6A">
        <w:rPr>
          <w:rtl/>
        </w:rPr>
        <w:t>.</w:t>
      </w:r>
    </w:p>
    <w:p w:rsidR="00BE6FEF" w:rsidRPr="00084D97" w:rsidRDefault="00BE6FEF" w:rsidP="00BE6FEF">
      <w:pPr>
        <w:pStyle w:val="libNormal"/>
        <w:rPr>
          <w:rtl/>
        </w:rPr>
      </w:pPr>
      <w:r w:rsidRPr="00084D97">
        <w:rPr>
          <w:rtl/>
        </w:rPr>
        <w:t>ومِن الله تعالى نستمد التسديد والتوجيه</w:t>
      </w:r>
      <w:r w:rsidR="005B4B6A">
        <w:rPr>
          <w:rtl/>
        </w:rPr>
        <w:t>،</w:t>
      </w:r>
      <w:r w:rsidRPr="00084D97">
        <w:rPr>
          <w:rtl/>
        </w:rPr>
        <w:t xml:space="preserve"> وهو المستعان</w:t>
      </w:r>
      <w:r w:rsidR="005B4B6A">
        <w:rPr>
          <w:rtl/>
        </w:rPr>
        <w:t>.</w:t>
      </w:r>
    </w:p>
    <w:p w:rsidR="00BE6FEF" w:rsidRPr="00BE6FEF" w:rsidRDefault="00BE6FEF" w:rsidP="00BE6FEF">
      <w:pPr>
        <w:pStyle w:val="libBold1"/>
        <w:rPr>
          <w:rtl/>
        </w:rPr>
      </w:pPr>
      <w:r w:rsidRPr="00084D97">
        <w:rPr>
          <w:rtl/>
        </w:rPr>
        <w:t>ملحق</w:t>
      </w:r>
      <w:r w:rsidR="005B4B6A">
        <w:rPr>
          <w:rtl/>
        </w:rPr>
        <w:t>:</w:t>
      </w:r>
      <w:r w:rsidRPr="00084D97">
        <w:rPr>
          <w:rtl/>
        </w:rPr>
        <w:t xml:space="preserve"> أوّل خطبة جمعة</w:t>
      </w:r>
    </w:p>
    <w:p w:rsidR="00BE6FEF" w:rsidRPr="00084D97" w:rsidRDefault="00BE6FEF" w:rsidP="00BE6FEF">
      <w:pPr>
        <w:pStyle w:val="libNormal"/>
        <w:rPr>
          <w:rtl/>
        </w:rPr>
      </w:pPr>
      <w:r w:rsidRPr="00084D97">
        <w:rPr>
          <w:rtl/>
        </w:rPr>
        <w:t xml:space="preserve">أوّل خطبة جمعة خطبها رسول الله </w:t>
      </w:r>
      <w:r w:rsidR="009E1CB0" w:rsidRPr="009E1CB0">
        <w:rPr>
          <w:rStyle w:val="libAlaemChar"/>
          <w:rtl/>
        </w:rPr>
        <w:t>صلى‌الله‌عليه‌وآله‌وسلم</w:t>
      </w:r>
      <w:r w:rsidR="005B4B6A">
        <w:rPr>
          <w:rtl/>
        </w:rPr>
        <w:t>:</w:t>
      </w:r>
    </w:p>
    <w:p w:rsidR="00BE6FEF" w:rsidRPr="00084D97" w:rsidRDefault="00AF4A7E" w:rsidP="00BE6FEF">
      <w:pPr>
        <w:pStyle w:val="libNormal"/>
        <w:rPr>
          <w:rtl/>
        </w:rPr>
      </w:pPr>
      <w:r>
        <w:rPr>
          <w:rtl/>
        </w:rPr>
        <w:t>(</w:t>
      </w:r>
      <w:r w:rsidR="00BE6FEF" w:rsidRPr="00084D97">
        <w:rPr>
          <w:rtl/>
        </w:rPr>
        <w:t>أخبرنا أبو أحمد</w:t>
      </w:r>
      <w:r w:rsidR="005B4B6A">
        <w:rPr>
          <w:rtl/>
        </w:rPr>
        <w:t>،</w:t>
      </w:r>
      <w:r w:rsidR="00BE6FEF" w:rsidRPr="00084D97">
        <w:rPr>
          <w:rtl/>
        </w:rPr>
        <w:t xml:space="preserve"> عن عبد الله بن العبّاس</w:t>
      </w:r>
      <w:r w:rsidR="005B4B6A">
        <w:rPr>
          <w:rtl/>
        </w:rPr>
        <w:t>،</w:t>
      </w:r>
      <w:r w:rsidR="00BE6FEF" w:rsidRPr="00084D97">
        <w:rPr>
          <w:rtl/>
        </w:rPr>
        <w:t xml:space="preserve"> عن الفضل بن عبد العزيز</w:t>
      </w:r>
      <w:r w:rsidR="005B4B6A">
        <w:rPr>
          <w:rtl/>
        </w:rPr>
        <w:t>،</w:t>
      </w:r>
      <w:r w:rsidR="00BE6FEF" w:rsidRPr="00084D97">
        <w:rPr>
          <w:rtl/>
        </w:rPr>
        <w:t xml:space="preserve"> عن إبراهيم الجوهري</w:t>
      </w:r>
      <w:r w:rsidR="005B4B6A">
        <w:rPr>
          <w:rtl/>
        </w:rPr>
        <w:t>،</w:t>
      </w:r>
      <w:r w:rsidR="00BE6FEF" w:rsidRPr="00084D97">
        <w:rPr>
          <w:rtl/>
        </w:rPr>
        <w:t xml:space="preserve"> عن الواقدي</w:t>
      </w:r>
      <w:r w:rsidR="005B4B6A">
        <w:rPr>
          <w:rtl/>
        </w:rPr>
        <w:t>،</w:t>
      </w:r>
      <w:r w:rsidR="00BE6FEF" w:rsidRPr="00084D97">
        <w:rPr>
          <w:rtl/>
        </w:rPr>
        <w:t xml:space="preserve"> قال</w:t>
      </w:r>
      <w:r w:rsidR="005B4B6A">
        <w:rPr>
          <w:rtl/>
        </w:rPr>
        <w:t>:</w:t>
      </w:r>
      <w:r w:rsidR="00BE6FEF" w:rsidRPr="00084D97">
        <w:rPr>
          <w:rtl/>
        </w:rPr>
        <w:t xml:space="preserve"> حدثنا أبو سعيد القرشي</w:t>
      </w:r>
      <w:r w:rsidR="005B4B6A">
        <w:rPr>
          <w:rtl/>
        </w:rPr>
        <w:t>.</w:t>
      </w:r>
    </w:p>
    <w:p w:rsidR="00BE6FEF" w:rsidRPr="00084D97" w:rsidRDefault="00BE6FEF" w:rsidP="00BE6FEF">
      <w:pPr>
        <w:pStyle w:val="libNormal"/>
        <w:rPr>
          <w:rtl/>
        </w:rPr>
      </w:pPr>
      <w:r w:rsidRPr="00084D97">
        <w:rPr>
          <w:rtl/>
        </w:rPr>
        <w:t>قال</w:t>
      </w:r>
      <w:r w:rsidR="005B4B6A">
        <w:rPr>
          <w:rtl/>
        </w:rPr>
        <w:t>:</w:t>
      </w:r>
      <w:r w:rsidRPr="00084D97">
        <w:rPr>
          <w:rtl/>
        </w:rPr>
        <w:t xml:space="preserve"> أوّل خطبة خطبها الرسول </w:t>
      </w:r>
      <w:r w:rsidR="009E1CB0" w:rsidRPr="009E1CB0">
        <w:rPr>
          <w:rStyle w:val="libAlaemChar"/>
          <w:rtl/>
        </w:rPr>
        <w:t>صلى‌الله‌عليه‌وآله‌وسلم</w:t>
      </w:r>
      <w:r w:rsidRPr="00084D97">
        <w:rPr>
          <w:rtl/>
        </w:rPr>
        <w:t xml:space="preserve"> في يوم أوّل جمعة</w:t>
      </w:r>
      <w:r w:rsidR="005B4B6A">
        <w:rPr>
          <w:rtl/>
        </w:rPr>
        <w:t>،</w:t>
      </w:r>
      <w:r w:rsidRPr="00084D97">
        <w:rPr>
          <w:rtl/>
        </w:rPr>
        <w:t xml:space="preserve"> صلاّها في بني سالم فقال</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4D97">
        <w:rPr>
          <w:rtl/>
        </w:rPr>
        <w:t>(1) الألفاظ المترادفة</w:t>
      </w:r>
      <w:r w:rsidR="005B4B6A">
        <w:rPr>
          <w:rtl/>
        </w:rPr>
        <w:t>:</w:t>
      </w:r>
      <w:r w:rsidRPr="00084D97">
        <w:rPr>
          <w:rtl/>
        </w:rPr>
        <w:t xml:space="preserve"> ألفاظ مختلفة موضوعة لمعنى واحد. مثل أسد وسبع وليث</w:t>
      </w:r>
      <w:r w:rsidR="005B4B6A">
        <w:rPr>
          <w:rtl/>
        </w:rPr>
        <w:t>.</w:t>
      </w:r>
    </w:p>
    <w:p w:rsidR="00BE6FEF" w:rsidRDefault="00BE6FEF" w:rsidP="00BE6FEF">
      <w:pPr>
        <w:pStyle w:val="libNormal"/>
      </w:pPr>
      <w:r>
        <w:br w:type="page"/>
      </w:r>
    </w:p>
    <w:p w:rsidR="00BE6FEF" w:rsidRPr="00084D97" w:rsidRDefault="00AF4A7E" w:rsidP="00BE6FEF">
      <w:pPr>
        <w:pStyle w:val="libNormal"/>
        <w:rPr>
          <w:rtl/>
        </w:rPr>
      </w:pPr>
      <w:r>
        <w:rPr>
          <w:rtl/>
        </w:rPr>
        <w:lastRenderedPageBreak/>
        <w:t>(</w:t>
      </w:r>
      <w:r w:rsidR="00BE6FEF" w:rsidRPr="00BE6FEF">
        <w:rPr>
          <w:rtl/>
        </w:rPr>
        <w:t>الحمدُ لله أحمده وأستعينُه</w:t>
      </w:r>
      <w:r w:rsidR="005B4B6A">
        <w:rPr>
          <w:rtl/>
        </w:rPr>
        <w:t>،</w:t>
      </w:r>
      <w:r w:rsidR="00BE6FEF" w:rsidRPr="00BE6FEF">
        <w:rPr>
          <w:rtl/>
        </w:rPr>
        <w:t xml:space="preserve"> وأستغفره وأستهديه</w:t>
      </w:r>
      <w:r w:rsidR="005B4B6A">
        <w:rPr>
          <w:rtl/>
        </w:rPr>
        <w:t>،</w:t>
      </w:r>
      <w:r w:rsidR="00BE6FEF" w:rsidRPr="00BE6FEF">
        <w:rPr>
          <w:rtl/>
        </w:rPr>
        <w:t xml:space="preserve"> وأؤمن به ولا أكفرهُ</w:t>
      </w:r>
      <w:r w:rsidR="005B4B6A">
        <w:rPr>
          <w:rtl/>
        </w:rPr>
        <w:t>،</w:t>
      </w:r>
      <w:r w:rsidR="00BE6FEF" w:rsidRPr="00BE6FEF">
        <w:rPr>
          <w:rtl/>
        </w:rPr>
        <w:t xml:space="preserve"> وأعادي من يكفرهُ</w:t>
      </w:r>
      <w:r w:rsidR="005B4B6A">
        <w:rPr>
          <w:rtl/>
        </w:rPr>
        <w:t>،</w:t>
      </w:r>
      <w:r w:rsidR="00BE6FEF" w:rsidRPr="00BE6FEF">
        <w:rPr>
          <w:rtl/>
        </w:rPr>
        <w:t xml:space="preserve"> وأشهدُ أن لا إله إلاّ الله وحده لا شريك له</w:t>
      </w:r>
      <w:r w:rsidR="005B4B6A">
        <w:rPr>
          <w:rtl/>
        </w:rPr>
        <w:t>،</w:t>
      </w:r>
      <w:r w:rsidR="00BE6FEF" w:rsidRPr="00BE6FEF">
        <w:rPr>
          <w:rtl/>
        </w:rPr>
        <w:t xml:space="preserve"> وأنّ محمّداً عبدُه ورسولُه</w:t>
      </w:r>
      <w:r w:rsidR="005B4B6A">
        <w:rPr>
          <w:rtl/>
        </w:rPr>
        <w:t>،</w:t>
      </w:r>
      <w:r w:rsidR="00BE6FEF" w:rsidRPr="00BE6FEF">
        <w:rPr>
          <w:rtl/>
        </w:rPr>
        <w:t xml:space="preserve"> أرسله بالهدى والنور والموعظَة</w:t>
      </w:r>
      <w:r w:rsidR="005B4B6A">
        <w:rPr>
          <w:rtl/>
        </w:rPr>
        <w:t>،</w:t>
      </w:r>
      <w:r w:rsidR="00BE6FEF" w:rsidRPr="00BE6FEF">
        <w:rPr>
          <w:rtl/>
        </w:rPr>
        <w:t xml:space="preserve"> على فترةٍ من الرسُلِ وقلّةٍ من العمل</w:t>
      </w:r>
      <w:r w:rsidR="005B4B6A">
        <w:rPr>
          <w:rtl/>
        </w:rPr>
        <w:t>،</w:t>
      </w:r>
      <w:r w:rsidR="00BE6FEF" w:rsidRPr="00BE6FEF">
        <w:rPr>
          <w:rtl/>
        </w:rPr>
        <w:t xml:space="preserve"> وضلالةٍ من الناس</w:t>
      </w:r>
      <w:r w:rsidR="005B4B6A">
        <w:rPr>
          <w:rtl/>
        </w:rPr>
        <w:t>،</w:t>
      </w:r>
      <w:r w:rsidR="00BE6FEF" w:rsidRPr="00BE6FEF">
        <w:rPr>
          <w:rtl/>
        </w:rPr>
        <w:t xml:space="preserve"> وانقطاعٍ من الزمان</w:t>
      </w:r>
      <w:r w:rsidR="005B4B6A">
        <w:rPr>
          <w:rtl/>
        </w:rPr>
        <w:t>،</w:t>
      </w:r>
      <w:r w:rsidR="00BE6FEF" w:rsidRPr="00BE6FEF">
        <w:rPr>
          <w:rtl/>
        </w:rPr>
        <w:t xml:space="preserve"> ودنوٍ من الساعة وقرب من الأجل</w:t>
      </w:r>
      <w:r w:rsidR="005B4B6A">
        <w:rPr>
          <w:rtl/>
        </w:rPr>
        <w:t>،</w:t>
      </w:r>
      <w:r w:rsidR="00BE6FEF" w:rsidRPr="00BE6FEF">
        <w:rPr>
          <w:rtl/>
        </w:rPr>
        <w:t xml:space="preserve"> مَن يُطع الله ورسوله فقد رشَد</w:t>
      </w:r>
      <w:r w:rsidR="005B4B6A">
        <w:rPr>
          <w:rtl/>
        </w:rPr>
        <w:t>،</w:t>
      </w:r>
      <w:r w:rsidR="00BE6FEF" w:rsidRPr="00BE6FEF">
        <w:rPr>
          <w:rtl/>
        </w:rPr>
        <w:t xml:space="preserve"> ومَن يعصي الله ورسوله فقد غوى وفرطَ وضلّ ضلالاً مبيناً</w:t>
      </w:r>
      <w:r>
        <w:rPr>
          <w:rtl/>
        </w:rPr>
        <w:t>)</w:t>
      </w:r>
      <w:r w:rsidR="005B4B6A">
        <w:rPr>
          <w:rtl/>
        </w:rPr>
        <w:t>.</w:t>
      </w:r>
    </w:p>
    <w:p w:rsidR="00BE6FEF" w:rsidRPr="00084D97" w:rsidRDefault="00AF4A7E" w:rsidP="00BE6FEF">
      <w:pPr>
        <w:pStyle w:val="libNormal"/>
        <w:rPr>
          <w:rtl/>
        </w:rPr>
      </w:pPr>
      <w:r>
        <w:rPr>
          <w:rtl/>
        </w:rPr>
        <w:t>(</w:t>
      </w:r>
      <w:r w:rsidR="00BE6FEF" w:rsidRPr="00BE6FEF">
        <w:rPr>
          <w:rtl/>
        </w:rPr>
        <w:t>أوصيكم بتقوى الله</w:t>
      </w:r>
      <w:r w:rsidR="005B4B6A">
        <w:rPr>
          <w:rtl/>
        </w:rPr>
        <w:t>،</w:t>
      </w:r>
      <w:r w:rsidR="00BE6FEF" w:rsidRPr="00BE6FEF">
        <w:rPr>
          <w:rtl/>
        </w:rPr>
        <w:t xml:space="preserve"> فإنّه خيرُ ما أوصى به المسلمُ المسلمين</w:t>
      </w:r>
      <w:r w:rsidR="005B4B6A">
        <w:rPr>
          <w:rtl/>
        </w:rPr>
        <w:t>،</w:t>
      </w:r>
      <w:r w:rsidR="00BE6FEF" w:rsidRPr="00BE6FEF">
        <w:rPr>
          <w:rtl/>
        </w:rPr>
        <w:t xml:space="preserve"> أنْ يحضّهم على الآخرةِ</w:t>
      </w:r>
      <w:r w:rsidR="005B4B6A">
        <w:rPr>
          <w:rtl/>
        </w:rPr>
        <w:t>،</w:t>
      </w:r>
      <w:r w:rsidR="00BE6FEF" w:rsidRPr="00BE6FEF">
        <w:rPr>
          <w:rtl/>
        </w:rPr>
        <w:t xml:space="preserve"> ويأمرهم بالتقوى</w:t>
      </w:r>
      <w:r w:rsidR="005B4B6A">
        <w:rPr>
          <w:rtl/>
        </w:rPr>
        <w:t>.</w:t>
      </w:r>
      <w:r w:rsidR="00BE6FEF" w:rsidRPr="00BE6FEF">
        <w:rPr>
          <w:rtl/>
        </w:rPr>
        <w:t xml:space="preserve"> فاحذروا ما حذّركم الله من نقمته</w:t>
      </w:r>
      <w:r w:rsidR="005B4B6A">
        <w:rPr>
          <w:rtl/>
        </w:rPr>
        <w:t>،</w:t>
      </w:r>
      <w:r w:rsidR="00BE6FEF" w:rsidRPr="00BE6FEF">
        <w:rPr>
          <w:rtl/>
        </w:rPr>
        <w:t xml:space="preserve"> فلا أفضل من ذلك نصيحةً</w:t>
      </w:r>
      <w:r w:rsidR="005B4B6A">
        <w:rPr>
          <w:rtl/>
        </w:rPr>
        <w:t>،</w:t>
      </w:r>
      <w:r w:rsidR="00BE6FEF" w:rsidRPr="00BE6FEF">
        <w:rPr>
          <w:rtl/>
        </w:rPr>
        <w:t xml:space="preserve"> ولا أجلّ منه ذكرى</w:t>
      </w:r>
      <w:r w:rsidR="005B4B6A">
        <w:rPr>
          <w:rtl/>
        </w:rPr>
        <w:t>،</w:t>
      </w:r>
      <w:r w:rsidR="00BE6FEF" w:rsidRPr="00BE6FEF">
        <w:rPr>
          <w:rtl/>
        </w:rPr>
        <w:t xml:space="preserve"> تكون لمن عمل به على وجلٍ ومخافةٍ من ربّه</w:t>
      </w:r>
      <w:r w:rsidR="005B4B6A">
        <w:rPr>
          <w:rtl/>
        </w:rPr>
        <w:t>،</w:t>
      </w:r>
      <w:r w:rsidR="00BE6FEF" w:rsidRPr="00BE6FEF">
        <w:rPr>
          <w:rtl/>
        </w:rPr>
        <w:t xml:space="preserve"> عونَ صدقٍ على ما ينوي</w:t>
      </w:r>
      <w:r w:rsidR="005B4B6A">
        <w:rPr>
          <w:rtl/>
        </w:rPr>
        <w:t>،</w:t>
      </w:r>
      <w:r w:rsidR="00BE6FEF" w:rsidRPr="00BE6FEF">
        <w:rPr>
          <w:rtl/>
        </w:rPr>
        <w:t xml:space="preserve"> بذلك من أمر آخرته</w:t>
      </w:r>
      <w:r w:rsidR="005B4B6A">
        <w:rPr>
          <w:rtl/>
        </w:rPr>
        <w:t>،</w:t>
      </w:r>
      <w:r w:rsidR="00BE6FEF" w:rsidRPr="00BE6FEF">
        <w:rPr>
          <w:rtl/>
        </w:rPr>
        <w:t xml:space="preserve"> ومن يصلح الذي بينه وبين الله من أمره</w:t>
      </w:r>
      <w:r w:rsidR="005B4B6A">
        <w:rPr>
          <w:rtl/>
        </w:rPr>
        <w:t>،</w:t>
      </w:r>
      <w:r w:rsidR="00BE6FEF" w:rsidRPr="00BE6FEF">
        <w:rPr>
          <w:rtl/>
        </w:rPr>
        <w:t xml:space="preserve"> في السّرِ والعلانية</w:t>
      </w:r>
      <w:r w:rsidR="005B4B6A">
        <w:rPr>
          <w:rtl/>
        </w:rPr>
        <w:t>،</w:t>
      </w:r>
      <w:r w:rsidR="00BE6FEF" w:rsidRPr="00BE6FEF">
        <w:rPr>
          <w:rtl/>
        </w:rPr>
        <w:t xml:space="preserve"> لا ينوي بذلك إلاّ وجه الله</w:t>
      </w:r>
      <w:r w:rsidR="005B4B6A">
        <w:rPr>
          <w:rtl/>
        </w:rPr>
        <w:t>،</w:t>
      </w:r>
      <w:r w:rsidR="00BE6FEF" w:rsidRPr="00BE6FEF">
        <w:rPr>
          <w:rtl/>
        </w:rPr>
        <w:t xml:space="preserve"> يكن ذلك دَرَكاً لعاجل أمره</w:t>
      </w:r>
      <w:r w:rsidR="005B4B6A">
        <w:rPr>
          <w:rtl/>
        </w:rPr>
        <w:t>،</w:t>
      </w:r>
      <w:r w:rsidR="00BE6FEF" w:rsidRPr="00BE6FEF">
        <w:rPr>
          <w:rtl/>
        </w:rPr>
        <w:t xml:space="preserve"> وذخراً فيما بعد الموت</w:t>
      </w:r>
      <w:r w:rsidR="005B4B6A">
        <w:rPr>
          <w:rtl/>
        </w:rPr>
        <w:t>،</w:t>
      </w:r>
      <w:r w:rsidR="00BE6FEF" w:rsidRPr="00BE6FEF">
        <w:rPr>
          <w:rtl/>
        </w:rPr>
        <w:t xml:space="preserve"> حين يفتقر المرء إلى ما قدّم</w:t>
      </w:r>
      <w:r w:rsidR="005B4B6A">
        <w:rPr>
          <w:rtl/>
        </w:rPr>
        <w:t>،</w:t>
      </w:r>
      <w:r w:rsidR="00BE6FEF" w:rsidRPr="00BE6FEF">
        <w:rPr>
          <w:rtl/>
        </w:rPr>
        <w:t xml:space="preserve"> وما سوى ذلك </w:t>
      </w:r>
      <w:r w:rsidRPr="00AF4A7E">
        <w:rPr>
          <w:rStyle w:val="libAlaemChar"/>
          <w:rFonts w:hint="cs"/>
          <w:rtl/>
        </w:rPr>
        <w:t>(</w:t>
      </w:r>
      <w:r w:rsidR="00BE6FEF" w:rsidRPr="00BE6FEF">
        <w:rPr>
          <w:rStyle w:val="libAieChar"/>
          <w:rFonts w:hint="cs"/>
          <w:rtl/>
        </w:rPr>
        <w:t>تَوَدُّ لَوْ أَنَّ بَيْنَهَا وَبَيْنَهُ أَمَداً بَعِيداً</w:t>
      </w:r>
      <w:r w:rsidRPr="00AF4A7E">
        <w:rPr>
          <w:rStyle w:val="libAlaemChar"/>
          <w:rFonts w:hint="cs"/>
          <w:rtl/>
        </w:rPr>
        <w:t>)</w:t>
      </w:r>
      <w:r w:rsidR="00BE6FEF" w:rsidRPr="00BE6FEF">
        <w:rPr>
          <w:rStyle w:val="libFootnotenumChar"/>
          <w:rFonts w:hint="cs"/>
          <w:rtl/>
        </w:rPr>
        <w:t>(1)</w:t>
      </w:r>
      <w:r w:rsidR="00BE6FEF" w:rsidRPr="00BE6FEF">
        <w:rPr>
          <w:rFonts w:hint="cs"/>
          <w:rtl/>
        </w:rPr>
        <w:t>.</w:t>
      </w:r>
    </w:p>
    <w:p w:rsidR="00BE6FEF" w:rsidRPr="00084D97" w:rsidRDefault="00BE6FEF" w:rsidP="00BE6FEF">
      <w:pPr>
        <w:pStyle w:val="libNormal"/>
        <w:rPr>
          <w:rtl/>
        </w:rPr>
      </w:pPr>
      <w:r w:rsidRPr="00BE6FEF">
        <w:rPr>
          <w:rtl/>
        </w:rPr>
        <w:t>فسبحان الذي صدق قوله وأنجز وعده</w:t>
      </w:r>
      <w:r w:rsidR="005B4B6A">
        <w:rPr>
          <w:rtl/>
        </w:rPr>
        <w:t>،</w:t>
      </w:r>
      <w:r w:rsidRPr="00BE6FEF">
        <w:rPr>
          <w:rtl/>
        </w:rPr>
        <w:t xml:space="preserve"> بلا خلف</w:t>
      </w:r>
      <w:r w:rsidR="005B4B6A">
        <w:rPr>
          <w:rtl/>
        </w:rPr>
        <w:t>،</w:t>
      </w:r>
      <w:r w:rsidRPr="00BE6FEF">
        <w:rPr>
          <w:rtl/>
        </w:rPr>
        <w:t xml:space="preserve"> لقوله ذلك فإنّه يقول</w:t>
      </w:r>
      <w:r w:rsidR="005B4B6A">
        <w:rPr>
          <w:rtl/>
        </w:rPr>
        <w:t>:</w:t>
      </w:r>
      <w:r w:rsidRPr="00BE6FEF">
        <w:rPr>
          <w:rtl/>
        </w:rPr>
        <w:t xml:space="preserve"> </w:t>
      </w:r>
      <w:r w:rsidRPr="00AF4A7E">
        <w:rPr>
          <w:rStyle w:val="libAlaemChar"/>
          <w:rFonts w:hint="cs"/>
          <w:rtl/>
        </w:rPr>
        <w:t>(</w:t>
      </w:r>
      <w:r w:rsidRPr="00BE6FEF">
        <w:rPr>
          <w:rStyle w:val="libAieChar"/>
          <w:rFonts w:hint="cs"/>
          <w:rtl/>
        </w:rPr>
        <w:t>مَا يُبَدَّلُ الْقَوْلُ لَدَيَّ وَمَا أَنَا بِظَلاَّمٍ لِّلْعَبِيدِ</w:t>
      </w:r>
      <w:r w:rsidR="00AF4A7E" w:rsidRPr="00AF4A7E">
        <w:rPr>
          <w:rStyle w:val="libAlaemChar"/>
          <w:rFonts w:hint="cs"/>
          <w:rtl/>
        </w:rPr>
        <w:t>)</w:t>
      </w:r>
      <w:r w:rsidRPr="00BE6FEF">
        <w:rPr>
          <w:rStyle w:val="libFootnotenumChar"/>
          <w:rFonts w:hint="cs"/>
          <w:rtl/>
        </w:rPr>
        <w:t>(2)</w:t>
      </w:r>
      <w:r w:rsidRPr="00BE6FEF">
        <w:rPr>
          <w:rFonts w:hint="cs"/>
          <w:rtl/>
        </w:rPr>
        <w:t xml:space="preserve"> فاتقوا الله في عاجل أمركم</w:t>
      </w:r>
      <w:r w:rsidR="005B4B6A">
        <w:rPr>
          <w:rFonts w:hint="cs"/>
          <w:rtl/>
        </w:rPr>
        <w:t>،</w:t>
      </w:r>
      <w:r w:rsidRPr="00BE6FEF">
        <w:rPr>
          <w:rFonts w:hint="cs"/>
          <w:rtl/>
        </w:rPr>
        <w:t xml:space="preserve"> وآجله</w:t>
      </w:r>
      <w:r w:rsidR="005B4B6A">
        <w:rPr>
          <w:rFonts w:hint="cs"/>
          <w:rtl/>
        </w:rPr>
        <w:t>،</w:t>
      </w:r>
      <w:r w:rsidRPr="00BE6FEF">
        <w:rPr>
          <w:rFonts w:hint="cs"/>
          <w:rtl/>
        </w:rPr>
        <w:t xml:space="preserve"> في السرّ والعلانية فإنّه </w:t>
      </w:r>
      <w:r w:rsidR="00AF4A7E" w:rsidRPr="00AF4A7E">
        <w:rPr>
          <w:rStyle w:val="libAlaemChar"/>
          <w:rFonts w:hint="cs"/>
          <w:rtl/>
        </w:rPr>
        <w:t>(</w:t>
      </w:r>
      <w:r w:rsidRPr="00BE6FEF">
        <w:rPr>
          <w:rStyle w:val="libAieChar"/>
          <w:rFonts w:hint="cs"/>
          <w:rtl/>
        </w:rPr>
        <w:t>وَمَن يَتَّقِ اللَّهَ يُكَفِّرْ عَنْهُ سَيِّئَاتِهِ وَيُعْظِمْ لَهُ أَجْراً</w:t>
      </w:r>
      <w:r w:rsidR="00AF4A7E" w:rsidRPr="00AF4A7E">
        <w:rPr>
          <w:rStyle w:val="libAlaemChar"/>
          <w:rFonts w:hint="cs"/>
          <w:rtl/>
        </w:rPr>
        <w:t>)</w:t>
      </w:r>
      <w:r w:rsidRPr="00BE6FEF">
        <w:rPr>
          <w:rStyle w:val="libFootnotenumChar"/>
          <w:rFonts w:hint="cs"/>
          <w:rtl/>
        </w:rPr>
        <w:t>(3)</w:t>
      </w:r>
      <w:r w:rsidRPr="00AF4A7E">
        <w:rPr>
          <w:rFonts w:hint="cs"/>
          <w:rtl/>
        </w:rPr>
        <w:t xml:space="preserve"> </w:t>
      </w:r>
      <w:r w:rsidRPr="00BE6FEF">
        <w:rPr>
          <w:rFonts w:hint="cs"/>
          <w:rtl/>
        </w:rPr>
        <w:t>ومَن يتق الله فقد فاز فوزاً عظيماً</w:t>
      </w:r>
      <w:r w:rsidR="005B4B6A">
        <w:rPr>
          <w:rFonts w:hint="cs"/>
          <w:rtl/>
        </w:rPr>
        <w:t>،</w:t>
      </w:r>
      <w:r w:rsidRPr="00BE6FEF">
        <w:rPr>
          <w:rFonts w:hint="cs"/>
          <w:rtl/>
        </w:rPr>
        <w:t xml:space="preserve"> وإنّ تقوى الله تقوى نعمته</w:t>
      </w:r>
      <w:r w:rsidR="005B4B6A">
        <w:rPr>
          <w:rFonts w:hint="cs"/>
          <w:rtl/>
        </w:rPr>
        <w:t>،</w:t>
      </w:r>
      <w:r w:rsidRPr="00BE6FEF">
        <w:rPr>
          <w:rFonts w:hint="cs"/>
          <w:rtl/>
        </w:rPr>
        <w:t xml:space="preserve"> وتقوى سخطهِ</w:t>
      </w:r>
      <w:r w:rsidR="005B4B6A">
        <w:rPr>
          <w:rFonts w:hint="cs"/>
          <w:rtl/>
        </w:rPr>
        <w:t>.</w:t>
      </w:r>
      <w:r w:rsidRPr="00BE6FEF">
        <w:rPr>
          <w:rFonts w:hint="cs"/>
          <w:rtl/>
        </w:rPr>
        <w:t xml:space="preserve"> وإنّ تقوى الله تبيّض الوجه وتُرضي الربّ</w:t>
      </w:r>
      <w:r w:rsidR="005B4B6A">
        <w:rPr>
          <w:rFonts w:hint="cs"/>
          <w:rtl/>
        </w:rPr>
        <w:t>،</w:t>
      </w:r>
      <w:r w:rsidRPr="00BE6FEF">
        <w:rPr>
          <w:rFonts w:hint="cs"/>
          <w:rtl/>
        </w:rPr>
        <w:t xml:space="preserve"> وترفع الدرجة</w:t>
      </w:r>
      <w:r w:rsidR="005B4B6A">
        <w:rPr>
          <w:rFonts w:hint="cs"/>
          <w:rtl/>
        </w:rPr>
        <w:t>.</w:t>
      </w:r>
    </w:p>
    <w:p w:rsidR="00BE6FEF" w:rsidRPr="00BE6FEF" w:rsidRDefault="00BE6FEF" w:rsidP="00BE6FEF">
      <w:pPr>
        <w:pStyle w:val="libNormal"/>
        <w:rPr>
          <w:rtl/>
        </w:rPr>
      </w:pPr>
      <w:r w:rsidRPr="00084D97">
        <w:rPr>
          <w:rFonts w:hint="cs"/>
          <w:rtl/>
        </w:rPr>
        <w:t>خذوا بحقّكم</w:t>
      </w:r>
      <w:r w:rsidR="005B4B6A">
        <w:rPr>
          <w:rFonts w:hint="cs"/>
          <w:rtl/>
        </w:rPr>
        <w:t>،</w:t>
      </w:r>
      <w:r w:rsidRPr="00084D97">
        <w:rPr>
          <w:rFonts w:hint="cs"/>
          <w:rtl/>
        </w:rPr>
        <w:t xml:space="preserve"> لا تفرّطوا</w:t>
      </w:r>
      <w:r w:rsidR="005B4B6A">
        <w:rPr>
          <w:rFonts w:hint="cs"/>
          <w:rtl/>
        </w:rPr>
        <w:t>،</w:t>
      </w:r>
      <w:r w:rsidRPr="00084D97">
        <w:rPr>
          <w:rFonts w:hint="cs"/>
          <w:rtl/>
        </w:rPr>
        <w:t xml:space="preserve"> وأحسنوا كما أحسن الله إليكم</w:t>
      </w:r>
      <w:r w:rsidR="005B4B6A">
        <w:rPr>
          <w:rFonts w:hint="cs"/>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4D97">
        <w:rPr>
          <w:rtl/>
        </w:rPr>
        <w:t>(1) 30 / سورة آل عمران.</w:t>
      </w:r>
    </w:p>
    <w:p w:rsidR="00BE6FEF" w:rsidRPr="00BE6FEF" w:rsidRDefault="00BE6FEF" w:rsidP="00BE6FEF">
      <w:pPr>
        <w:pStyle w:val="libFootnote0"/>
        <w:rPr>
          <w:rtl/>
        </w:rPr>
      </w:pPr>
      <w:r w:rsidRPr="00084D97">
        <w:rPr>
          <w:rtl/>
        </w:rPr>
        <w:t>(2) 29 / سورة ق.</w:t>
      </w:r>
    </w:p>
    <w:p w:rsidR="00BE6FEF" w:rsidRPr="00BE6FEF" w:rsidRDefault="00BE6FEF" w:rsidP="00BE6FEF">
      <w:pPr>
        <w:pStyle w:val="libFootnote0"/>
        <w:rPr>
          <w:rtl/>
        </w:rPr>
      </w:pPr>
      <w:r w:rsidRPr="00084D97">
        <w:rPr>
          <w:rtl/>
        </w:rPr>
        <w:t>(3) 5 / سورة الطلاق.</w:t>
      </w:r>
    </w:p>
    <w:p w:rsidR="00BE6FEF" w:rsidRDefault="00BE6FEF" w:rsidP="00BE6FEF">
      <w:pPr>
        <w:pStyle w:val="libNormal"/>
      </w:pPr>
      <w:r>
        <w:br w:type="page"/>
      </w:r>
    </w:p>
    <w:p w:rsidR="00BE6FEF" w:rsidRPr="00084D97" w:rsidRDefault="00BE6FEF" w:rsidP="00BE6FEF">
      <w:pPr>
        <w:pStyle w:val="libNormal"/>
        <w:rPr>
          <w:rtl/>
        </w:rPr>
      </w:pPr>
      <w:r w:rsidRPr="00BE6FEF">
        <w:rPr>
          <w:rFonts w:hint="cs"/>
          <w:rtl/>
        </w:rPr>
        <w:lastRenderedPageBreak/>
        <w:t>وعادوا أعداءه</w:t>
      </w:r>
      <w:r w:rsidRPr="00BE6FEF">
        <w:rPr>
          <w:rtl/>
        </w:rPr>
        <w:t xml:space="preserve"> </w:t>
      </w:r>
      <w:r w:rsidR="00AF4A7E" w:rsidRPr="00AF4A7E">
        <w:rPr>
          <w:rStyle w:val="libAlaemChar"/>
          <w:rFonts w:hint="cs"/>
          <w:rtl/>
        </w:rPr>
        <w:t>(</w:t>
      </w:r>
      <w:r w:rsidRPr="00BE6FEF">
        <w:rPr>
          <w:rStyle w:val="libAieChar"/>
          <w:rFonts w:hint="cs"/>
          <w:rtl/>
        </w:rPr>
        <w:t>وَجَاهِدُوا فِي اللَّهِ حَقَّ جِهَادِهِ هُوَ اجْتَبَاكُمْ</w:t>
      </w:r>
      <w:r w:rsidR="00AF4A7E" w:rsidRPr="00AF4A7E">
        <w:rPr>
          <w:rStyle w:val="libAlaemChar"/>
          <w:rFonts w:hint="cs"/>
          <w:rtl/>
        </w:rPr>
        <w:t>)</w:t>
      </w:r>
      <w:r w:rsidRPr="00BE6FEF">
        <w:rPr>
          <w:rStyle w:val="libFootnotenumChar"/>
          <w:rFonts w:hint="cs"/>
          <w:rtl/>
        </w:rPr>
        <w:t>(1)</w:t>
      </w:r>
      <w:r w:rsidRPr="00AF4A7E">
        <w:rPr>
          <w:rFonts w:hint="cs"/>
          <w:rtl/>
        </w:rPr>
        <w:t xml:space="preserve"> </w:t>
      </w:r>
      <w:r w:rsidRPr="00BE6FEF">
        <w:rPr>
          <w:rFonts w:hint="cs"/>
          <w:rtl/>
        </w:rPr>
        <w:t xml:space="preserve">وسمّاكم المسلمين </w:t>
      </w:r>
      <w:r w:rsidR="00AF4A7E" w:rsidRPr="00AF4A7E">
        <w:rPr>
          <w:rStyle w:val="libAlaemChar"/>
          <w:rFonts w:hint="cs"/>
          <w:rtl/>
        </w:rPr>
        <w:t>(</w:t>
      </w:r>
      <w:r w:rsidRPr="00BE6FEF">
        <w:rPr>
          <w:rStyle w:val="libAieChar"/>
          <w:rFonts w:hint="cs"/>
          <w:rtl/>
        </w:rPr>
        <w:t>فَلَوْلا إِذْ جَاءهُمْ بَأْسُنَا تَضَرَّعُواْ وَلَـكِن قَسَتْ قُلُوبُهُمْ وَزَيَّنَ لَهُمُ الشَّيْطَانُ مَا كَانُواْ يَعْمَلُونَ</w:t>
      </w:r>
      <w:r w:rsidRPr="00AF4A7E">
        <w:rPr>
          <w:rStyle w:val="libAlaemChar"/>
          <w:rFonts w:hint="cs"/>
          <w:rtl/>
        </w:rPr>
        <w:t>)(</w:t>
      </w:r>
      <w:r w:rsidRPr="00BE6FEF">
        <w:rPr>
          <w:rStyle w:val="libAieChar"/>
          <w:rFonts w:hint="cs"/>
          <w:rtl/>
        </w:rPr>
        <w:t>43</w:t>
      </w:r>
      <w:r w:rsidRPr="00AF4A7E">
        <w:rPr>
          <w:rStyle w:val="libAlaemChar"/>
          <w:rFonts w:hint="cs"/>
          <w:rtl/>
        </w:rPr>
        <w:t>)</w:t>
      </w:r>
      <w:r w:rsidRPr="00BE6FEF">
        <w:rPr>
          <w:rStyle w:val="libFootnotenumChar"/>
          <w:rFonts w:hint="cs"/>
          <w:rtl/>
        </w:rPr>
        <w:t>(2)</w:t>
      </w:r>
      <w:r w:rsidR="005B4B6A" w:rsidRPr="00AF4A7E">
        <w:rPr>
          <w:rFonts w:hint="cs"/>
          <w:rtl/>
        </w:rPr>
        <w:t>.</w:t>
      </w:r>
    </w:p>
    <w:p w:rsidR="00BE6FEF" w:rsidRPr="00084D97" w:rsidRDefault="00BE6FEF" w:rsidP="00BE6FEF">
      <w:pPr>
        <w:pStyle w:val="libNormal"/>
        <w:rPr>
          <w:rtl/>
        </w:rPr>
      </w:pPr>
      <w:r w:rsidRPr="00BE6FEF">
        <w:rPr>
          <w:rFonts w:hint="cs"/>
          <w:rtl/>
        </w:rPr>
        <w:t>ولا قوّة إلاّ بالله</w:t>
      </w:r>
      <w:r w:rsidR="005B4B6A">
        <w:rPr>
          <w:rFonts w:hint="cs"/>
          <w:rtl/>
        </w:rPr>
        <w:t>،</w:t>
      </w:r>
      <w:r w:rsidRPr="00BE6FEF">
        <w:rPr>
          <w:rFonts w:hint="cs"/>
          <w:rtl/>
        </w:rPr>
        <w:t xml:space="preserve"> أكثروا ذكر الله</w:t>
      </w:r>
      <w:r w:rsidR="005B4B6A">
        <w:rPr>
          <w:rFonts w:hint="cs"/>
          <w:rtl/>
        </w:rPr>
        <w:t>،</w:t>
      </w:r>
      <w:r w:rsidRPr="00BE6FEF">
        <w:rPr>
          <w:rFonts w:hint="cs"/>
          <w:rtl/>
        </w:rPr>
        <w:t xml:space="preserve"> واعملوا لما بعد اليوم</w:t>
      </w:r>
      <w:r w:rsidR="005B4B6A">
        <w:rPr>
          <w:rFonts w:hint="cs"/>
          <w:rtl/>
        </w:rPr>
        <w:t>،</w:t>
      </w:r>
      <w:r w:rsidRPr="00BE6FEF">
        <w:rPr>
          <w:rFonts w:hint="cs"/>
          <w:rtl/>
        </w:rPr>
        <w:t xml:space="preserve"> فإنّه من يُصلح ما بينه وبين الله</w:t>
      </w:r>
      <w:r w:rsidR="005B4B6A">
        <w:rPr>
          <w:rFonts w:hint="cs"/>
          <w:rtl/>
        </w:rPr>
        <w:t>،</w:t>
      </w:r>
      <w:r w:rsidRPr="00BE6FEF">
        <w:rPr>
          <w:rFonts w:hint="cs"/>
          <w:rtl/>
        </w:rPr>
        <w:t xml:space="preserve"> يكْفِهِ الله الذي بينه وبين الناس</w:t>
      </w:r>
      <w:r w:rsidR="005B4B6A">
        <w:rPr>
          <w:rFonts w:hint="cs"/>
          <w:rtl/>
        </w:rPr>
        <w:t>.</w:t>
      </w:r>
      <w:r w:rsidRPr="00BE6FEF">
        <w:rPr>
          <w:rFonts w:hint="cs"/>
          <w:rtl/>
        </w:rPr>
        <w:t xml:space="preserve"> ذلك بأنّ الله يقضي على الناس ولا يقضون عليه</w:t>
      </w:r>
      <w:r w:rsidR="005B4B6A">
        <w:rPr>
          <w:rFonts w:hint="cs"/>
          <w:rtl/>
        </w:rPr>
        <w:t>،</w:t>
      </w:r>
      <w:r w:rsidRPr="00BE6FEF">
        <w:rPr>
          <w:rFonts w:hint="cs"/>
          <w:rtl/>
        </w:rPr>
        <w:t xml:space="preserve"> ويملكُ من الناس ولا يملكون منه</w:t>
      </w:r>
      <w:r w:rsidR="00AF4A7E">
        <w:rPr>
          <w:rFonts w:hint="cs"/>
          <w:rtl/>
        </w:rPr>
        <w:t>)</w:t>
      </w:r>
      <w:r w:rsidRPr="00BE6FEF">
        <w:rPr>
          <w:rStyle w:val="libFootnotenumChar"/>
          <w:rFonts w:hint="cs"/>
          <w:rtl/>
        </w:rPr>
        <w:t>(3)</w:t>
      </w:r>
      <w:r w:rsidRPr="00BE6FEF">
        <w:rPr>
          <w:rFonts w:hint="cs"/>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4D97">
        <w:rPr>
          <w:rtl/>
        </w:rPr>
        <w:t>(1) 78 / سورة الحج.</w:t>
      </w:r>
    </w:p>
    <w:p w:rsidR="00BE6FEF" w:rsidRPr="00BE6FEF" w:rsidRDefault="00BE6FEF" w:rsidP="00BE6FEF">
      <w:pPr>
        <w:pStyle w:val="libFootnote0"/>
        <w:rPr>
          <w:rtl/>
        </w:rPr>
      </w:pPr>
      <w:r w:rsidRPr="00084D97">
        <w:rPr>
          <w:rtl/>
        </w:rPr>
        <w:t>(2) 43 / سورة الأنفال.</w:t>
      </w:r>
    </w:p>
    <w:p w:rsidR="00BE6FEF" w:rsidRPr="00BE6FEF" w:rsidRDefault="00BE6FEF" w:rsidP="00BE6FEF">
      <w:pPr>
        <w:pStyle w:val="libFootnote0"/>
        <w:rPr>
          <w:rtl/>
        </w:rPr>
      </w:pPr>
      <w:r w:rsidRPr="00084D97">
        <w:rPr>
          <w:rtl/>
        </w:rPr>
        <w:t>(3) العسكري، الحسن بن عبد الله</w:t>
      </w:r>
      <w:r w:rsidR="005B4B6A">
        <w:rPr>
          <w:rtl/>
        </w:rPr>
        <w:t>:</w:t>
      </w:r>
      <w:r w:rsidRPr="00084D97">
        <w:rPr>
          <w:rtl/>
        </w:rPr>
        <w:t xml:space="preserve"> الأوائل ص11، وقد أورد ابن هشام، في سيرته نصاً آخر يمكن مراجعته 2 / 110.</w:t>
      </w:r>
    </w:p>
    <w:p w:rsidR="00BE6FEF" w:rsidRDefault="00BE6FEF" w:rsidP="00BE6FEF">
      <w:pPr>
        <w:pStyle w:val="libNormal"/>
      </w:pPr>
      <w:r>
        <w:br w:type="page"/>
      </w:r>
    </w:p>
    <w:p w:rsidR="00BE6FEF" w:rsidRPr="00BE6FEF" w:rsidRDefault="00BE6FEF" w:rsidP="00BE6FEF">
      <w:pPr>
        <w:pStyle w:val="Heading1Center"/>
        <w:rPr>
          <w:rtl/>
        </w:rPr>
      </w:pPr>
      <w:bookmarkStart w:id="14" w:name="10"/>
      <w:bookmarkStart w:id="15" w:name="_Toc432939974"/>
      <w:r w:rsidRPr="00084D97">
        <w:rPr>
          <w:rtl/>
        </w:rPr>
        <w:lastRenderedPageBreak/>
        <w:t>الفصل الثاني</w:t>
      </w:r>
      <w:r w:rsidR="005B4B6A">
        <w:rPr>
          <w:rtl/>
        </w:rPr>
        <w:t>:</w:t>
      </w:r>
      <w:bookmarkEnd w:id="14"/>
      <w:bookmarkEnd w:id="15"/>
    </w:p>
    <w:p w:rsidR="00BE6FEF" w:rsidRPr="00BE6FEF" w:rsidRDefault="00BE6FEF" w:rsidP="00BE6FEF">
      <w:pPr>
        <w:pStyle w:val="Heading1Center"/>
        <w:rPr>
          <w:rtl/>
        </w:rPr>
      </w:pPr>
      <w:bookmarkStart w:id="16" w:name="_Toc432939975"/>
      <w:r w:rsidRPr="00084D97">
        <w:rPr>
          <w:rtl/>
        </w:rPr>
        <w:t>نشوء المنبر الحسيني</w:t>
      </w:r>
      <w:bookmarkEnd w:id="16"/>
    </w:p>
    <w:p w:rsidR="00BE6FEF" w:rsidRDefault="00BE6FEF" w:rsidP="00BE6FEF">
      <w:pPr>
        <w:pStyle w:val="libNormal"/>
      </w:pPr>
      <w:r>
        <w:br w:type="page"/>
      </w:r>
    </w:p>
    <w:p w:rsidR="00BE6FEF" w:rsidRDefault="00BE6FEF" w:rsidP="00BE6FEF">
      <w:pPr>
        <w:pStyle w:val="libNormal"/>
      </w:pPr>
      <w:r>
        <w:lastRenderedPageBreak/>
        <w:br w:type="page"/>
      </w:r>
    </w:p>
    <w:p w:rsidR="00BE6FEF" w:rsidRPr="00BE6FEF" w:rsidRDefault="00BE6FEF" w:rsidP="00BE6FEF">
      <w:pPr>
        <w:pStyle w:val="Heading2Center"/>
        <w:rPr>
          <w:rtl/>
        </w:rPr>
      </w:pPr>
      <w:bookmarkStart w:id="17" w:name="11"/>
      <w:bookmarkStart w:id="18" w:name="_Toc432939976"/>
      <w:r w:rsidRPr="00084D97">
        <w:rPr>
          <w:rtl/>
        </w:rPr>
        <w:lastRenderedPageBreak/>
        <w:t>تمهيد</w:t>
      </w:r>
      <w:bookmarkEnd w:id="17"/>
      <w:bookmarkEnd w:id="18"/>
    </w:p>
    <w:p w:rsidR="00BE6FEF" w:rsidRPr="00084D97" w:rsidRDefault="00BE6FEF" w:rsidP="00BE6FEF">
      <w:pPr>
        <w:pStyle w:val="libNormal"/>
        <w:rPr>
          <w:rtl/>
        </w:rPr>
      </w:pPr>
      <w:r w:rsidRPr="00BE6FEF">
        <w:rPr>
          <w:rtl/>
        </w:rPr>
        <w:t xml:space="preserve">لقد كان لقتل الإمام الحسين </w:t>
      </w:r>
      <w:r w:rsidR="009E1CB0" w:rsidRPr="009E1CB0">
        <w:rPr>
          <w:rStyle w:val="libAlaemChar"/>
          <w:rtl/>
        </w:rPr>
        <w:t>عليه‌السلام</w:t>
      </w:r>
      <w:r w:rsidR="005B4B6A">
        <w:rPr>
          <w:rtl/>
        </w:rPr>
        <w:t>،</w:t>
      </w:r>
      <w:r w:rsidRPr="00BE6FEF">
        <w:rPr>
          <w:rtl/>
        </w:rPr>
        <w:t xml:space="preserve"> ومن كان معه من أهل بيته وأنصاره</w:t>
      </w:r>
      <w:r w:rsidR="005B4B6A">
        <w:rPr>
          <w:rtl/>
        </w:rPr>
        <w:t>،</w:t>
      </w:r>
      <w:r w:rsidRPr="00BE6FEF">
        <w:rPr>
          <w:rtl/>
        </w:rPr>
        <w:t xml:space="preserve"> ثمّ لحمل رأسه بعد الواقعة</w:t>
      </w:r>
      <w:r w:rsidR="005B4B6A">
        <w:rPr>
          <w:rtl/>
        </w:rPr>
        <w:t>،</w:t>
      </w:r>
      <w:r w:rsidRPr="00BE6FEF">
        <w:rPr>
          <w:rtl/>
        </w:rPr>
        <w:t xml:space="preserve"> أثر كبير على مشاعر المسلمين وعواطفهم</w:t>
      </w:r>
      <w:r w:rsidR="005B4B6A">
        <w:rPr>
          <w:rtl/>
        </w:rPr>
        <w:t>.</w:t>
      </w:r>
      <w:r w:rsidRPr="00BE6FEF">
        <w:rPr>
          <w:rtl/>
        </w:rPr>
        <w:t xml:space="preserve"> انعكس في مظاهر الحزن والبكاء</w:t>
      </w:r>
      <w:r w:rsidR="005B4B6A">
        <w:rPr>
          <w:rtl/>
        </w:rPr>
        <w:t>،</w:t>
      </w:r>
      <w:r w:rsidRPr="00BE6FEF">
        <w:rPr>
          <w:rtl/>
        </w:rPr>
        <w:t xml:space="preserve"> </w:t>
      </w:r>
      <w:r w:rsidR="00AF4A7E">
        <w:rPr>
          <w:rtl/>
        </w:rPr>
        <w:t>(</w:t>
      </w:r>
      <w:r w:rsidRPr="00BE6FEF">
        <w:rPr>
          <w:rtl/>
        </w:rPr>
        <w:t xml:space="preserve">وكان مقتله </w:t>
      </w:r>
      <w:r w:rsidR="00AF4A7E">
        <w:rPr>
          <w:rtl/>
        </w:rPr>
        <w:t>(</w:t>
      </w:r>
      <w:r w:rsidRPr="00BE6FEF">
        <w:rPr>
          <w:rtl/>
        </w:rPr>
        <w:t>رض</w:t>
      </w:r>
      <w:r w:rsidR="00AF4A7E">
        <w:rPr>
          <w:rtl/>
        </w:rPr>
        <w:t>)</w:t>
      </w:r>
      <w:r w:rsidRPr="00BE6FEF">
        <w:rPr>
          <w:rtl/>
        </w:rPr>
        <w:t xml:space="preserve"> يوم الجمعة عاشر المحرّم</w:t>
      </w:r>
      <w:r w:rsidR="005B4B6A">
        <w:rPr>
          <w:rtl/>
        </w:rPr>
        <w:t>،</w:t>
      </w:r>
      <w:r w:rsidRPr="00BE6FEF">
        <w:rPr>
          <w:rtl/>
        </w:rPr>
        <w:t xml:space="preserve"> وقد ظل هذا اليوم</w:t>
      </w:r>
      <w:r w:rsidR="005B4B6A">
        <w:rPr>
          <w:rtl/>
        </w:rPr>
        <w:t>،</w:t>
      </w:r>
      <w:r w:rsidRPr="00BE6FEF">
        <w:rPr>
          <w:rtl/>
        </w:rPr>
        <w:t xml:space="preserve"> يوم حزن وكآبة عند جميع المسلمين</w:t>
      </w:r>
      <w:r w:rsidR="00AF4A7E">
        <w:rPr>
          <w:rtl/>
        </w:rPr>
        <w:t>)</w:t>
      </w:r>
      <w:r w:rsidRPr="00BE6FEF">
        <w:rPr>
          <w:rStyle w:val="libFootnotenumChar"/>
          <w:rtl/>
        </w:rPr>
        <w:t>(1)</w:t>
      </w:r>
      <w:r w:rsidRPr="00BE6FEF">
        <w:rPr>
          <w:rtl/>
        </w:rPr>
        <w:t xml:space="preserve"> وبرزت بعض مظاهر الحزن هذه</w:t>
      </w:r>
      <w:r w:rsidR="005B4B6A">
        <w:rPr>
          <w:rtl/>
        </w:rPr>
        <w:t>،</w:t>
      </w:r>
      <w:r w:rsidRPr="00BE6FEF">
        <w:rPr>
          <w:rtl/>
        </w:rPr>
        <w:t xml:space="preserve"> أحياناً</w:t>
      </w:r>
      <w:r w:rsidR="005B4B6A">
        <w:rPr>
          <w:rtl/>
        </w:rPr>
        <w:t>،</w:t>
      </w:r>
      <w:r w:rsidRPr="00BE6FEF">
        <w:rPr>
          <w:rtl/>
        </w:rPr>
        <w:t xml:space="preserve"> في تجمّع هنا أو هناك يقام للنوح والبكاء على الإمام الحسين</w:t>
      </w:r>
      <w:r w:rsidR="005B4B6A">
        <w:rPr>
          <w:rtl/>
        </w:rPr>
        <w:t>،</w:t>
      </w:r>
      <w:r w:rsidRPr="00BE6FEF">
        <w:rPr>
          <w:rtl/>
        </w:rPr>
        <w:t xml:space="preserve"> إمّا تأثّراً بقصيدة رثاء</w:t>
      </w:r>
      <w:r w:rsidR="005B4B6A">
        <w:rPr>
          <w:rtl/>
        </w:rPr>
        <w:t>،</w:t>
      </w:r>
      <w:r w:rsidRPr="00BE6FEF">
        <w:rPr>
          <w:rtl/>
        </w:rPr>
        <w:t xml:space="preserve"> وإمّا تذكّراً لحادثة مؤلمة</w:t>
      </w:r>
      <w:r w:rsidR="005B4B6A">
        <w:rPr>
          <w:rtl/>
        </w:rPr>
        <w:t>،</w:t>
      </w:r>
      <w:r w:rsidRPr="00BE6FEF">
        <w:rPr>
          <w:rtl/>
        </w:rPr>
        <w:t xml:space="preserve"> تتفاعل معها النفوس بالحزن والحسرة</w:t>
      </w:r>
      <w:r w:rsidR="005B4B6A">
        <w:rPr>
          <w:rtl/>
        </w:rPr>
        <w:t>.</w:t>
      </w:r>
    </w:p>
    <w:p w:rsidR="00BE6FEF" w:rsidRPr="00084D97" w:rsidRDefault="00BE6FEF" w:rsidP="00BE6FEF">
      <w:pPr>
        <w:pStyle w:val="libNormal"/>
        <w:rPr>
          <w:rtl/>
        </w:rPr>
      </w:pPr>
      <w:r w:rsidRPr="00084D97">
        <w:rPr>
          <w:rtl/>
        </w:rPr>
        <w:t>ثمّ تطوّر الأمر</w:t>
      </w:r>
      <w:r w:rsidR="005B4B6A">
        <w:rPr>
          <w:rtl/>
        </w:rPr>
        <w:t>،</w:t>
      </w:r>
      <w:r w:rsidRPr="00084D97">
        <w:rPr>
          <w:rtl/>
        </w:rPr>
        <w:t xml:space="preserve"> لتتحوّل مظاهر الحزن وتجمعّات البكاء</w:t>
      </w:r>
      <w:r w:rsidR="005B4B6A">
        <w:rPr>
          <w:rtl/>
        </w:rPr>
        <w:t>،</w:t>
      </w:r>
      <w:r w:rsidRPr="00084D97">
        <w:rPr>
          <w:rtl/>
        </w:rPr>
        <w:t xml:space="preserve"> إلى ظاهرة دينية</w:t>
      </w:r>
      <w:r>
        <w:rPr>
          <w:rtl/>
        </w:rPr>
        <w:t xml:space="preserve"> - </w:t>
      </w:r>
      <w:r w:rsidRPr="00084D97">
        <w:rPr>
          <w:rtl/>
        </w:rPr>
        <w:t>اجتماعية عند المسلمين الشيعة</w:t>
      </w:r>
      <w:r w:rsidR="005B4B6A">
        <w:rPr>
          <w:rtl/>
        </w:rPr>
        <w:t>،</w:t>
      </w:r>
      <w:r w:rsidRPr="00084D97">
        <w:rPr>
          <w:rtl/>
        </w:rPr>
        <w:t xml:space="preserve"> حتى صارت تقليداً سنوياً</w:t>
      </w:r>
      <w:r w:rsidR="005B4B6A">
        <w:rPr>
          <w:rtl/>
        </w:rPr>
        <w:t>،</w:t>
      </w:r>
      <w:r w:rsidRPr="00084D97">
        <w:rPr>
          <w:rtl/>
        </w:rPr>
        <w:t xml:space="preserve"> قطبها ما يُعرف بالمنبر الحسيني</w:t>
      </w:r>
      <w:r w:rsidR="005B4B6A">
        <w:rPr>
          <w:rtl/>
        </w:rPr>
        <w:t>،</w:t>
      </w:r>
      <w:r w:rsidRPr="00084D97">
        <w:rPr>
          <w:rtl/>
        </w:rPr>
        <w:t xml:space="preserve"> وخطيبُه المتخصّص في هذا الشأن</w:t>
      </w:r>
      <w:r w:rsidR="005B4B6A">
        <w:rPr>
          <w:rtl/>
        </w:rPr>
        <w:t>.</w:t>
      </w:r>
      <w:r w:rsidRPr="00084D97">
        <w:rPr>
          <w:rtl/>
        </w:rPr>
        <w:t xml:space="preserve"> وسنحاول في هذا الفصل دراسة الآراء التي ذُكرت في مسألة نشوء هذه الظاهرة ومناقشتها</w:t>
      </w:r>
      <w:r w:rsidR="005B4B6A">
        <w:rPr>
          <w:rtl/>
        </w:rPr>
        <w:t>،</w:t>
      </w:r>
      <w:r w:rsidRPr="00084D97">
        <w:rPr>
          <w:rtl/>
        </w:rPr>
        <w:t xml:space="preserve"> وقبل ذلك</w:t>
      </w:r>
      <w:r w:rsidR="005B4B6A">
        <w:rPr>
          <w:rtl/>
        </w:rPr>
        <w:t>،</w:t>
      </w:r>
      <w:r w:rsidRPr="00084D97">
        <w:rPr>
          <w:rtl/>
        </w:rPr>
        <w:t xml:space="preserve"> سنتوقّف عند بعض مظاهر الحزن والتأثّر العاطفي</w:t>
      </w:r>
      <w:r w:rsidR="005B4B6A">
        <w:rPr>
          <w:rtl/>
        </w:rPr>
        <w:t>،</w:t>
      </w:r>
      <w:r w:rsidRPr="00084D97">
        <w:rPr>
          <w:rtl/>
        </w:rPr>
        <w:t xml:space="preserve"> التي كانت لقتل الحسين</w:t>
      </w:r>
      <w:r w:rsidR="005B4B6A">
        <w:rPr>
          <w:rtl/>
        </w:rPr>
        <w:t>،</w:t>
      </w:r>
      <w:r w:rsidRPr="00084D97">
        <w:rPr>
          <w:rtl/>
        </w:rPr>
        <w:t xml:space="preserve"> مِن بعض أعلام المسلمين من الصحابة والتابعين</w:t>
      </w:r>
      <w:r w:rsidR="005B4B6A">
        <w:rPr>
          <w:rtl/>
        </w:rPr>
        <w:t>،</w:t>
      </w:r>
      <w:r w:rsidRPr="00084D97">
        <w:rPr>
          <w:rtl/>
        </w:rPr>
        <w:t xml:space="preserve"> ثمّ نتابع المظاهر العزائية العامة</w:t>
      </w:r>
      <w:r w:rsidR="005B4B6A">
        <w:rPr>
          <w:rtl/>
        </w:rPr>
        <w:t>،</w:t>
      </w:r>
      <w:r w:rsidRPr="00084D97">
        <w:rPr>
          <w:rtl/>
        </w:rPr>
        <w:t xml:space="preserve"> التي بدأت في كربلاء</w:t>
      </w:r>
      <w:r w:rsidR="005B4B6A">
        <w:rPr>
          <w:rtl/>
        </w:rPr>
        <w:t>،</w:t>
      </w:r>
      <w:r w:rsidRPr="00084D97">
        <w:rPr>
          <w:rtl/>
        </w:rPr>
        <w:t xml:space="preserve"> وترافقت مع مسيرة السبايا في الكوفة والشام</w:t>
      </w:r>
      <w:r w:rsidR="005B4B6A">
        <w:rPr>
          <w:rtl/>
        </w:rPr>
        <w:t>،</w:t>
      </w:r>
      <w:r w:rsidRPr="00084D97">
        <w:rPr>
          <w:rtl/>
        </w:rPr>
        <w:t xml:space="preserve"> وإلى حين الرجوع إلى المدينة المنورة</w:t>
      </w:r>
      <w:r w:rsidR="005B4B6A">
        <w:rPr>
          <w:rtl/>
        </w:rPr>
        <w:t>.</w:t>
      </w:r>
    </w:p>
    <w:p w:rsidR="00BE6FEF" w:rsidRPr="00084D97" w:rsidRDefault="00BE6FEF" w:rsidP="00BE6FEF">
      <w:pPr>
        <w:pStyle w:val="libNormal"/>
        <w:rPr>
          <w:rtl/>
        </w:rPr>
      </w:pPr>
      <w:r w:rsidRPr="00084D97">
        <w:rPr>
          <w:rtl/>
        </w:rPr>
        <w:t>ولنطلق عليها</w:t>
      </w:r>
      <w:r w:rsidR="005B4B6A">
        <w:rPr>
          <w:rtl/>
        </w:rPr>
        <w:t>:</w:t>
      </w:r>
      <w:r w:rsidRPr="00084D97">
        <w:rPr>
          <w:rtl/>
        </w:rPr>
        <w:t xml:space="preserve"> </w:t>
      </w:r>
      <w:r w:rsidR="00AF4A7E">
        <w:rPr>
          <w:rtl/>
        </w:rPr>
        <w:t>(</w:t>
      </w:r>
      <w:r w:rsidRPr="00084D97">
        <w:rPr>
          <w:rtl/>
        </w:rPr>
        <w:t>المآتم العفويّة</w:t>
      </w:r>
      <w:r w:rsidR="00AF4A7E">
        <w:rPr>
          <w:rtl/>
        </w:rPr>
        <w:t>)</w:t>
      </w:r>
      <w:r w:rsidR="005B4B6A">
        <w:rPr>
          <w:rtl/>
        </w:rPr>
        <w:t>.</w:t>
      </w:r>
    </w:p>
    <w:p w:rsidR="00BE6FEF" w:rsidRPr="00084D97" w:rsidRDefault="00BE6FEF" w:rsidP="00BE6FEF">
      <w:pPr>
        <w:pStyle w:val="libNormal"/>
        <w:rPr>
          <w:rtl/>
        </w:rPr>
      </w:pPr>
      <w:r w:rsidRPr="00084D97">
        <w:rPr>
          <w:rtl/>
        </w:rPr>
        <w:t>وسنحاول تسجيل ورصد بعض ما وصل إلينا من مظاهر العزاء</w:t>
      </w:r>
      <w:r w:rsidR="005B4B6A">
        <w:rPr>
          <w:rtl/>
        </w:rPr>
        <w:t>،</w:t>
      </w:r>
      <w:r w:rsidRPr="00084D97">
        <w:rPr>
          <w:rtl/>
        </w:rPr>
        <w:t xml:space="preserve"> التي تلت حادثة كربلاء</w:t>
      </w:r>
      <w:r w:rsidR="005B4B6A">
        <w:rPr>
          <w:rtl/>
        </w:rPr>
        <w:t>،</w:t>
      </w:r>
      <w:r w:rsidRPr="00084D97">
        <w:rPr>
          <w:rtl/>
        </w:rPr>
        <w:t xml:space="preserve"> والتي كانت عن قصدٍ واستجابة لدعوة بهذا الخصوص</w:t>
      </w:r>
      <w:r w:rsidR="005B4B6A">
        <w:rPr>
          <w:rtl/>
        </w:rPr>
        <w:t>.</w:t>
      </w:r>
      <w:r w:rsidRPr="00084D97">
        <w:rPr>
          <w:rtl/>
        </w:rPr>
        <w:t xml:space="preserve"> أي إنّها لم تكن مجرّد مآتم عفوية</w:t>
      </w:r>
      <w:r w:rsidR="005B4B6A">
        <w:rPr>
          <w:rtl/>
        </w:rPr>
        <w:t>،</w:t>
      </w:r>
      <w:r w:rsidRPr="00084D97">
        <w:rPr>
          <w:rtl/>
        </w:rPr>
        <w:t xml:space="preserve"> متأثّرة بأحداث</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4D97">
        <w:rPr>
          <w:rtl/>
        </w:rPr>
        <w:t>(1) الزركلي</w:t>
      </w:r>
      <w:r w:rsidR="005B4B6A">
        <w:rPr>
          <w:rtl/>
        </w:rPr>
        <w:t>،</w:t>
      </w:r>
      <w:r w:rsidRPr="00084D97">
        <w:rPr>
          <w:rtl/>
        </w:rPr>
        <w:t xml:space="preserve"> خير الدين</w:t>
      </w:r>
      <w:r w:rsidR="005B4B6A">
        <w:rPr>
          <w:rtl/>
        </w:rPr>
        <w:t>:</w:t>
      </w:r>
      <w:r w:rsidRPr="00084D97">
        <w:rPr>
          <w:rtl/>
        </w:rPr>
        <w:t xml:space="preserve"> الأعلام</w:t>
      </w:r>
      <w:r w:rsidR="005B4B6A">
        <w:rPr>
          <w:rtl/>
        </w:rPr>
        <w:t>،</w:t>
      </w:r>
      <w:r w:rsidRPr="00084D97">
        <w:rPr>
          <w:rtl/>
        </w:rPr>
        <w:t xml:space="preserve"> 2 / 243.</w:t>
      </w:r>
    </w:p>
    <w:p w:rsidR="00BE6FEF" w:rsidRDefault="00BE6FEF" w:rsidP="00BE6FEF">
      <w:pPr>
        <w:pStyle w:val="libNormal"/>
      </w:pPr>
      <w:r>
        <w:br w:type="page"/>
      </w:r>
    </w:p>
    <w:p w:rsidR="00BE6FEF" w:rsidRPr="00084D97" w:rsidRDefault="00BE6FEF" w:rsidP="00BE6FEF">
      <w:pPr>
        <w:pStyle w:val="libNormal"/>
        <w:rPr>
          <w:rtl/>
        </w:rPr>
      </w:pPr>
      <w:r w:rsidRPr="00084D97">
        <w:rPr>
          <w:rtl/>
        </w:rPr>
        <w:lastRenderedPageBreak/>
        <w:t>كربلاء</w:t>
      </w:r>
      <w:r w:rsidR="005B4B6A">
        <w:rPr>
          <w:rtl/>
        </w:rPr>
        <w:t>،</w:t>
      </w:r>
      <w:r w:rsidRPr="00084D97">
        <w:rPr>
          <w:rtl/>
        </w:rPr>
        <w:t xml:space="preserve"> وإنّما أقيمت خصّيصاً كي تستمر الجذوة العاطفية المتأثرة بذلك</w:t>
      </w:r>
      <w:r w:rsidR="005B4B6A">
        <w:rPr>
          <w:rtl/>
        </w:rPr>
        <w:t>.</w:t>
      </w:r>
      <w:r w:rsidRPr="00084D97">
        <w:rPr>
          <w:rtl/>
        </w:rPr>
        <w:t xml:space="preserve"> وهي ما نطلق عليه مصطلح </w:t>
      </w:r>
      <w:r w:rsidR="00AF4A7E">
        <w:rPr>
          <w:rtl/>
        </w:rPr>
        <w:t>(</w:t>
      </w:r>
      <w:r w:rsidRPr="00084D97">
        <w:rPr>
          <w:rtl/>
        </w:rPr>
        <w:t>المآتم الهادفة</w:t>
      </w:r>
      <w:r w:rsidR="00AF4A7E">
        <w:rPr>
          <w:rtl/>
        </w:rPr>
        <w:t>)</w:t>
      </w:r>
      <w:r w:rsidR="005B4B6A">
        <w:rPr>
          <w:rtl/>
        </w:rPr>
        <w:t>.</w:t>
      </w:r>
      <w:r w:rsidRPr="00084D97">
        <w:rPr>
          <w:rtl/>
        </w:rPr>
        <w:t xml:space="preserve"> وهذه النقطة هي مدار دراستنا في هذا الفصل</w:t>
      </w:r>
      <w:r w:rsidR="005B4B6A">
        <w:rPr>
          <w:rtl/>
        </w:rPr>
        <w:t>.</w:t>
      </w:r>
    </w:p>
    <w:p w:rsidR="00BE6FEF" w:rsidRPr="00084D97" w:rsidRDefault="00BE6FEF" w:rsidP="00BE6FEF">
      <w:pPr>
        <w:pStyle w:val="libNormal"/>
        <w:rPr>
          <w:rtl/>
        </w:rPr>
      </w:pPr>
      <w:r w:rsidRPr="00084D97">
        <w:rPr>
          <w:rtl/>
        </w:rPr>
        <w:t>إنّ المآتم العفويّة</w:t>
      </w:r>
      <w:r w:rsidR="005B4B6A">
        <w:rPr>
          <w:rtl/>
        </w:rPr>
        <w:t>،</w:t>
      </w:r>
      <w:r w:rsidRPr="00084D97">
        <w:rPr>
          <w:rtl/>
        </w:rPr>
        <w:t xml:space="preserve"> شكّلت أرضيةً لبروز المآتم الهادفة</w:t>
      </w:r>
      <w:r w:rsidR="005B4B6A">
        <w:rPr>
          <w:rtl/>
        </w:rPr>
        <w:t>،</w:t>
      </w:r>
      <w:r w:rsidRPr="00084D97">
        <w:rPr>
          <w:rtl/>
        </w:rPr>
        <w:t xml:space="preserve"> أي إنّ المآتم الهادفة لم تنطلق من فراغ</w:t>
      </w:r>
      <w:r w:rsidR="005B4B6A">
        <w:rPr>
          <w:rtl/>
        </w:rPr>
        <w:t>،</w:t>
      </w:r>
      <w:r w:rsidRPr="00084D97">
        <w:rPr>
          <w:rtl/>
        </w:rPr>
        <w:t xml:space="preserve"> بل سبقتها مآتم أُخرى</w:t>
      </w:r>
      <w:r w:rsidR="005B4B6A">
        <w:rPr>
          <w:rtl/>
        </w:rPr>
        <w:t>،</w:t>
      </w:r>
      <w:r w:rsidRPr="00084D97">
        <w:rPr>
          <w:rtl/>
        </w:rPr>
        <w:t xml:space="preserve"> كانت قد برزت تعاطفاً مع أحداث كربلاء</w:t>
      </w:r>
      <w:r w:rsidR="005B4B6A">
        <w:rPr>
          <w:rtl/>
        </w:rPr>
        <w:t>.</w:t>
      </w:r>
    </w:p>
    <w:p w:rsidR="00BE6FEF" w:rsidRPr="00084D97" w:rsidRDefault="00BE6FEF" w:rsidP="00BE6FEF">
      <w:pPr>
        <w:pStyle w:val="libNormal"/>
        <w:rPr>
          <w:rtl/>
        </w:rPr>
      </w:pPr>
      <w:r w:rsidRPr="00084D97">
        <w:rPr>
          <w:rtl/>
        </w:rPr>
        <w:t>أمّا بالنسبة للنقطة الأولى</w:t>
      </w:r>
      <w:r w:rsidR="005B4B6A">
        <w:rPr>
          <w:rtl/>
        </w:rPr>
        <w:t>،</w:t>
      </w:r>
      <w:r w:rsidRPr="00084D97">
        <w:rPr>
          <w:rtl/>
        </w:rPr>
        <w:t xml:space="preserve"> فإنّ التاريخ سجّل لنا</w:t>
      </w:r>
      <w:r w:rsidR="005B4B6A">
        <w:rPr>
          <w:rtl/>
        </w:rPr>
        <w:t>،</w:t>
      </w:r>
      <w:r w:rsidRPr="00084D97">
        <w:rPr>
          <w:rtl/>
        </w:rPr>
        <w:t xml:space="preserve"> بعض من بكى على الحسين </w:t>
      </w:r>
      <w:r w:rsidR="009E1CB0" w:rsidRPr="009E1CB0">
        <w:rPr>
          <w:rStyle w:val="libAlaemChar"/>
          <w:rtl/>
        </w:rPr>
        <w:t>عليه‌السلام</w:t>
      </w:r>
      <w:r w:rsidR="005B4B6A">
        <w:rPr>
          <w:rtl/>
        </w:rPr>
        <w:t>،</w:t>
      </w:r>
      <w:r w:rsidRPr="00084D97">
        <w:rPr>
          <w:rtl/>
        </w:rPr>
        <w:t xml:space="preserve"> من الصحابة والتابعين نذكر منهم</w:t>
      </w:r>
      <w:r w:rsidR="005B4B6A">
        <w:rPr>
          <w:rtl/>
        </w:rPr>
        <w:t>:</w:t>
      </w:r>
    </w:p>
    <w:p w:rsidR="00BE6FEF" w:rsidRPr="00084D97" w:rsidRDefault="00BE6FEF" w:rsidP="00BE6FEF">
      <w:pPr>
        <w:pStyle w:val="libNormal"/>
        <w:rPr>
          <w:rtl/>
        </w:rPr>
      </w:pPr>
      <w:r w:rsidRPr="00BE6FEF">
        <w:rPr>
          <w:rtl/>
        </w:rPr>
        <w:t>1 - أم سلمة (رض)</w:t>
      </w:r>
      <w:r w:rsidRPr="00BE6FEF">
        <w:rPr>
          <w:rStyle w:val="libFootnotenumChar"/>
          <w:rtl/>
        </w:rPr>
        <w:t>(1)</w:t>
      </w:r>
      <w:r w:rsidR="005B4B6A" w:rsidRPr="00AF4A7E">
        <w:rPr>
          <w:rtl/>
        </w:rPr>
        <w:t>:</w:t>
      </w:r>
      <w:r w:rsidRPr="00BE6FEF">
        <w:rPr>
          <w:rtl/>
        </w:rPr>
        <w:t xml:space="preserve"> حيث </w:t>
      </w:r>
      <w:r w:rsidR="00AF4A7E">
        <w:rPr>
          <w:rtl/>
        </w:rPr>
        <w:t>(</w:t>
      </w:r>
      <w:r w:rsidRPr="00BE6FEF">
        <w:rPr>
          <w:rtl/>
        </w:rPr>
        <w:t>ذكر ابن سعد عن أمّ سلمة</w:t>
      </w:r>
      <w:r w:rsidR="005B4B6A">
        <w:rPr>
          <w:rtl/>
        </w:rPr>
        <w:t>:</w:t>
      </w:r>
      <w:r w:rsidRPr="00BE6FEF">
        <w:rPr>
          <w:rtl/>
        </w:rPr>
        <w:t xml:space="preserve"> إنّها لمّا بلغها قتل الحسين </w:t>
      </w:r>
      <w:r w:rsidR="009E1CB0" w:rsidRPr="009E1CB0">
        <w:rPr>
          <w:rStyle w:val="libAlaemChar"/>
          <w:rtl/>
        </w:rPr>
        <w:t>عليه‌السلام</w:t>
      </w:r>
      <w:r w:rsidR="005B4B6A">
        <w:rPr>
          <w:rtl/>
        </w:rPr>
        <w:t>،</w:t>
      </w:r>
      <w:r w:rsidRPr="00BE6FEF">
        <w:rPr>
          <w:rtl/>
        </w:rPr>
        <w:t xml:space="preserve"> قالت</w:t>
      </w:r>
      <w:r w:rsidR="005B4B6A">
        <w:rPr>
          <w:rtl/>
        </w:rPr>
        <w:t>:</w:t>
      </w:r>
      <w:r w:rsidRPr="00BE6FEF">
        <w:rPr>
          <w:rtl/>
        </w:rPr>
        <w:t xml:space="preserve"> أوَقَد فعلوها</w:t>
      </w:r>
      <w:r w:rsidR="005B4B6A">
        <w:rPr>
          <w:rtl/>
        </w:rPr>
        <w:t>؟</w:t>
      </w:r>
      <w:r w:rsidRPr="00BE6FEF">
        <w:rPr>
          <w:rtl/>
        </w:rPr>
        <w:t>، ملأ الله قبورهم ناراً</w:t>
      </w:r>
      <w:r w:rsidR="005B4B6A">
        <w:rPr>
          <w:rtl/>
        </w:rPr>
        <w:t>،</w:t>
      </w:r>
      <w:r w:rsidRPr="00BE6FEF">
        <w:rPr>
          <w:rtl/>
        </w:rPr>
        <w:t xml:space="preserve"> ثمّ بكت حتى غشي عليها</w:t>
      </w:r>
      <w:r w:rsidR="00AF4A7E">
        <w:rPr>
          <w:rtl/>
        </w:rPr>
        <w:t>)</w:t>
      </w:r>
      <w:r w:rsidRPr="00BE6FEF">
        <w:rPr>
          <w:rStyle w:val="libFootnotenumChar"/>
          <w:rtl/>
        </w:rPr>
        <w:t>(2)</w:t>
      </w:r>
      <w:r w:rsidRPr="00BE6FEF">
        <w:rPr>
          <w:rtl/>
        </w:rPr>
        <w:t>.</w:t>
      </w:r>
    </w:p>
    <w:p w:rsidR="00BE6FEF" w:rsidRPr="00084D97" w:rsidRDefault="00BE6FEF" w:rsidP="00BE6FEF">
      <w:pPr>
        <w:pStyle w:val="libNormal"/>
        <w:rPr>
          <w:rtl/>
        </w:rPr>
      </w:pPr>
      <w:r w:rsidRPr="00BE6FEF">
        <w:rPr>
          <w:rtl/>
        </w:rPr>
        <w:t>2 - أنس ابن مالك</w:t>
      </w:r>
      <w:r w:rsidRPr="00BE6FEF">
        <w:rPr>
          <w:rStyle w:val="libFootnotenumChar"/>
          <w:rtl/>
        </w:rPr>
        <w:t>(3)</w:t>
      </w:r>
      <w:r w:rsidR="005B4B6A" w:rsidRPr="00AF4A7E">
        <w:rPr>
          <w:rtl/>
        </w:rPr>
        <w:t>:</w:t>
      </w:r>
      <w:r w:rsidRPr="00BE6FEF">
        <w:rPr>
          <w:rtl/>
        </w:rPr>
        <w:t xml:space="preserve"> عن الصواعق المحرقة </w:t>
      </w:r>
      <w:r w:rsidR="00AF4A7E">
        <w:rPr>
          <w:rtl/>
        </w:rPr>
        <w:t>(</w:t>
      </w:r>
      <w:r w:rsidRPr="00BE6FEF">
        <w:rPr>
          <w:rtl/>
        </w:rPr>
        <w:t>لمّا حمل رأس</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4D97">
        <w:rPr>
          <w:rtl/>
        </w:rPr>
        <w:t>(1) أمّ سلمة</w:t>
      </w:r>
      <w:r w:rsidR="005B4B6A">
        <w:rPr>
          <w:rtl/>
        </w:rPr>
        <w:t>:</w:t>
      </w:r>
      <w:r w:rsidRPr="00084D97">
        <w:rPr>
          <w:rtl/>
        </w:rPr>
        <w:t xml:space="preserve"> وهي هند بنت سهيل المعروف بأبي أميّة ابن المغيرة</w:t>
      </w:r>
      <w:r w:rsidR="005B4B6A">
        <w:rPr>
          <w:rtl/>
        </w:rPr>
        <w:t>،</w:t>
      </w:r>
      <w:r w:rsidRPr="00084D97">
        <w:rPr>
          <w:rtl/>
        </w:rPr>
        <w:t xml:space="preserve"> القريشية المخزومية</w:t>
      </w:r>
      <w:r w:rsidR="005B4B6A">
        <w:rPr>
          <w:rtl/>
        </w:rPr>
        <w:t>.</w:t>
      </w:r>
      <w:r w:rsidRPr="00084D97">
        <w:rPr>
          <w:rtl/>
        </w:rPr>
        <w:t xml:space="preserve"> ولدت سنة 28 قبل الهجرة</w:t>
      </w:r>
      <w:r w:rsidR="005B4B6A">
        <w:rPr>
          <w:rtl/>
        </w:rPr>
        <w:t>،</w:t>
      </w:r>
      <w:r w:rsidRPr="00084D97">
        <w:rPr>
          <w:rtl/>
        </w:rPr>
        <w:t xml:space="preserve"> من زوجات النبيّ محمد </w:t>
      </w:r>
      <w:r w:rsidR="009E1CB0" w:rsidRPr="009E1CB0">
        <w:rPr>
          <w:rStyle w:val="libAlaemChar"/>
          <w:rtl/>
        </w:rPr>
        <w:t>صلى‌الله‌عليه‌وآله‌وسلم</w:t>
      </w:r>
      <w:r w:rsidR="005B4B6A">
        <w:rPr>
          <w:rtl/>
        </w:rPr>
        <w:t>،</w:t>
      </w:r>
      <w:r w:rsidRPr="00084D97">
        <w:rPr>
          <w:rtl/>
        </w:rPr>
        <w:t xml:space="preserve"> تزوّجها في السنة الرابعة للهجرة وكانت مِن أغنى النساء عقلاً وخلقاً</w:t>
      </w:r>
      <w:r w:rsidR="005B4B6A">
        <w:rPr>
          <w:rtl/>
        </w:rPr>
        <w:t>.</w:t>
      </w:r>
      <w:r w:rsidRPr="00084D97">
        <w:rPr>
          <w:rtl/>
        </w:rPr>
        <w:t xml:space="preserve"> هاجرت مع زوجها الأول أبي سلمة بن عبد الأسد بن المغيرة إلى الحبشة</w:t>
      </w:r>
      <w:r w:rsidR="005B4B6A">
        <w:rPr>
          <w:rtl/>
        </w:rPr>
        <w:t>،</w:t>
      </w:r>
      <w:r w:rsidRPr="00084D97">
        <w:rPr>
          <w:rtl/>
        </w:rPr>
        <w:t xml:space="preserve"> ثمّ رجعت إلى مكّة</w:t>
      </w:r>
      <w:r w:rsidR="005B4B6A">
        <w:rPr>
          <w:rtl/>
        </w:rPr>
        <w:t>،</w:t>
      </w:r>
      <w:r w:rsidRPr="00084D97">
        <w:rPr>
          <w:rtl/>
        </w:rPr>
        <w:t xml:space="preserve"> ثمّ هاجرا إلى المدينة</w:t>
      </w:r>
      <w:r w:rsidR="005B4B6A">
        <w:rPr>
          <w:rtl/>
        </w:rPr>
        <w:t>،</w:t>
      </w:r>
      <w:r w:rsidRPr="00084D97">
        <w:rPr>
          <w:rtl/>
        </w:rPr>
        <w:t xml:space="preserve"> ومات زوجها في المدينة متأثّراً بجرح</w:t>
      </w:r>
      <w:r w:rsidR="005B4B6A">
        <w:rPr>
          <w:rtl/>
        </w:rPr>
        <w:t>.</w:t>
      </w:r>
      <w:r w:rsidRPr="00084D97">
        <w:rPr>
          <w:rtl/>
        </w:rPr>
        <w:t xml:space="preserve"> روت 378 حديثاً ماتت بالمدينة سنة 62 للهجرة. </w:t>
      </w:r>
      <w:r w:rsidR="00AF4A7E">
        <w:rPr>
          <w:rtl/>
        </w:rPr>
        <w:t>(</w:t>
      </w:r>
      <w:r w:rsidRPr="00084D97">
        <w:rPr>
          <w:rtl/>
        </w:rPr>
        <w:t>الزركلي</w:t>
      </w:r>
      <w:r w:rsidR="005B4B6A">
        <w:rPr>
          <w:rtl/>
        </w:rPr>
        <w:t>،</w:t>
      </w:r>
      <w:r w:rsidRPr="00084D97">
        <w:rPr>
          <w:rtl/>
        </w:rPr>
        <w:t xml:space="preserve"> خير الدين</w:t>
      </w:r>
      <w:r w:rsidR="005B4B6A">
        <w:rPr>
          <w:rtl/>
        </w:rPr>
        <w:t>،</w:t>
      </w:r>
      <w:r w:rsidRPr="00084D97">
        <w:rPr>
          <w:rtl/>
        </w:rPr>
        <w:t xml:space="preserve"> الأعلام، 8 / 97</w:t>
      </w:r>
      <w:r w:rsidR="00AF4A7E">
        <w:rPr>
          <w:rtl/>
        </w:rPr>
        <w:t>)</w:t>
      </w:r>
      <w:r w:rsidR="005B4B6A">
        <w:rPr>
          <w:rtl/>
        </w:rPr>
        <w:t>.</w:t>
      </w:r>
    </w:p>
    <w:p w:rsidR="00BE6FEF" w:rsidRPr="00BE6FEF" w:rsidRDefault="00BE6FEF" w:rsidP="00BE6FEF">
      <w:pPr>
        <w:pStyle w:val="libFootnote0"/>
        <w:rPr>
          <w:rtl/>
        </w:rPr>
      </w:pPr>
      <w:r w:rsidRPr="00084D97">
        <w:rPr>
          <w:rtl/>
        </w:rPr>
        <w:t>(2)سبط ابن الجوزي</w:t>
      </w:r>
      <w:r w:rsidR="005B4B6A">
        <w:rPr>
          <w:rtl/>
        </w:rPr>
        <w:t>،</w:t>
      </w:r>
      <w:r w:rsidRPr="00084D97">
        <w:rPr>
          <w:rtl/>
        </w:rPr>
        <w:t xml:space="preserve"> يوسف بن فرغلي</w:t>
      </w:r>
      <w:r w:rsidR="005B4B6A">
        <w:rPr>
          <w:rtl/>
        </w:rPr>
        <w:t>:</w:t>
      </w:r>
      <w:r w:rsidRPr="00084D97">
        <w:rPr>
          <w:rtl/>
        </w:rPr>
        <w:t xml:space="preserve"> تذكرة الخواص</w:t>
      </w:r>
      <w:r w:rsidR="005B4B6A">
        <w:rPr>
          <w:rtl/>
        </w:rPr>
        <w:t>،</w:t>
      </w:r>
      <w:r w:rsidRPr="00084D97">
        <w:rPr>
          <w:rtl/>
        </w:rPr>
        <w:t xml:space="preserve"> ص240. ابن حجر</w:t>
      </w:r>
      <w:r w:rsidR="005B4B6A">
        <w:rPr>
          <w:rtl/>
        </w:rPr>
        <w:t>،</w:t>
      </w:r>
      <w:r w:rsidRPr="00084D97">
        <w:rPr>
          <w:rtl/>
        </w:rPr>
        <w:t xml:space="preserve"> أحمد الهيثمي</w:t>
      </w:r>
      <w:r w:rsidR="005B4B6A">
        <w:rPr>
          <w:rtl/>
        </w:rPr>
        <w:t>:</w:t>
      </w:r>
      <w:r w:rsidRPr="00084D97">
        <w:rPr>
          <w:rtl/>
        </w:rPr>
        <w:t xml:space="preserve"> الصواعق المحرقة ص293 / ابن الأثير</w:t>
      </w:r>
      <w:r w:rsidR="005B4B6A">
        <w:rPr>
          <w:rtl/>
        </w:rPr>
        <w:t>،</w:t>
      </w:r>
      <w:r w:rsidRPr="00084D97">
        <w:rPr>
          <w:rtl/>
        </w:rPr>
        <w:t xml:space="preserve"> علي بن عبد الواحد</w:t>
      </w:r>
      <w:r w:rsidR="005B4B6A">
        <w:rPr>
          <w:rtl/>
        </w:rPr>
        <w:t>:</w:t>
      </w:r>
      <w:r w:rsidRPr="00084D97">
        <w:rPr>
          <w:rtl/>
        </w:rPr>
        <w:t xml:space="preserve"> الكامل في التاريخ 4 / 38.</w:t>
      </w:r>
    </w:p>
    <w:p w:rsidR="00BE6FEF" w:rsidRDefault="00BE6FEF" w:rsidP="00BE6FEF">
      <w:pPr>
        <w:pStyle w:val="libFootnote0"/>
        <w:rPr>
          <w:rtl/>
        </w:rPr>
      </w:pPr>
      <w:r w:rsidRPr="00084D97">
        <w:rPr>
          <w:rtl/>
        </w:rPr>
        <w:t>(3) أنس ابن مالك بن النصر بن ضمضم النجاري الخزرجي الأنصاري</w:t>
      </w:r>
      <w:r w:rsidR="005B4B6A">
        <w:rPr>
          <w:rtl/>
        </w:rPr>
        <w:t>.</w:t>
      </w:r>
      <w:r w:rsidRPr="00084D97">
        <w:rPr>
          <w:rtl/>
        </w:rPr>
        <w:t xml:space="preserve"> أبو ثمامة أو أبو حمزة خادم رسول الله </w:t>
      </w:r>
      <w:r w:rsidR="009E1CB0" w:rsidRPr="009E1CB0">
        <w:rPr>
          <w:rStyle w:val="libAlaemChar"/>
          <w:rtl/>
        </w:rPr>
        <w:t>صلى‌الله‌عليه‌وآله‌وسلم</w:t>
      </w:r>
      <w:r w:rsidR="005B4B6A">
        <w:rPr>
          <w:rtl/>
        </w:rPr>
        <w:t>،</w:t>
      </w:r>
      <w:r w:rsidRPr="00084D97">
        <w:rPr>
          <w:rtl/>
        </w:rPr>
        <w:t xml:space="preserve"> وأحد المكثرين من الرواية</w:t>
      </w:r>
      <w:r w:rsidR="005B4B6A">
        <w:rPr>
          <w:rtl/>
        </w:rPr>
        <w:t>.</w:t>
      </w:r>
      <w:r w:rsidRPr="00084D97">
        <w:rPr>
          <w:rtl/>
        </w:rPr>
        <w:t xml:space="preserve"> ولد في المدينة سنة 10 قبل الهجرة وأسلم صغيراً وخدم النبي </w:t>
      </w:r>
      <w:r w:rsidR="009E1CB0" w:rsidRPr="009E1CB0">
        <w:rPr>
          <w:rStyle w:val="libAlaemChar"/>
          <w:rtl/>
        </w:rPr>
        <w:t>صلى‌الله‌عليه‌وآله‌وسلم</w:t>
      </w:r>
      <w:r w:rsidRPr="00084D97">
        <w:rPr>
          <w:rtl/>
        </w:rPr>
        <w:t xml:space="preserve"> إلى أنْ قُبض</w:t>
      </w:r>
      <w:r w:rsidR="005B4B6A">
        <w:rPr>
          <w:rtl/>
        </w:rPr>
        <w:t>.</w:t>
      </w:r>
      <w:r w:rsidRPr="00084D97">
        <w:rPr>
          <w:rtl/>
        </w:rPr>
        <w:t xml:space="preserve"> ثمّ رحل إلى دمشق ومنها إلى البصرة فمات فيها سنة 93 للهجرة وهو آخر من مات في البصرة من الصحابة.</w:t>
      </w:r>
    </w:p>
    <w:p w:rsidR="00BE6FEF" w:rsidRDefault="00AF4A7E" w:rsidP="00BE6FEF">
      <w:pPr>
        <w:pStyle w:val="libFootnote0"/>
        <w:rPr>
          <w:rtl/>
        </w:rPr>
      </w:pPr>
      <w:r>
        <w:rPr>
          <w:rtl/>
        </w:rPr>
        <w:t>(</w:t>
      </w:r>
      <w:r w:rsidR="00BE6FEF" w:rsidRPr="00084D97">
        <w:rPr>
          <w:rtl/>
        </w:rPr>
        <w:t>العسقلاني، أحمد بن حجر</w:t>
      </w:r>
      <w:r w:rsidR="005B4B6A">
        <w:rPr>
          <w:rtl/>
        </w:rPr>
        <w:t>:</w:t>
      </w:r>
      <w:r w:rsidR="00BE6FEF" w:rsidRPr="00084D97">
        <w:rPr>
          <w:rtl/>
        </w:rPr>
        <w:t xml:space="preserve"> الإصابة في تمييز الصحابة 1 / 71).</w:t>
      </w:r>
    </w:p>
    <w:p w:rsidR="00BE6FEF" w:rsidRDefault="00BE6FEF" w:rsidP="00BE6FEF">
      <w:pPr>
        <w:pStyle w:val="libNormal"/>
        <w:rPr>
          <w:rtl/>
        </w:rPr>
      </w:pPr>
      <w:r>
        <w:rPr>
          <w:rtl/>
        </w:rPr>
        <w:br w:type="page"/>
      </w:r>
    </w:p>
    <w:p w:rsidR="00BE6FEF" w:rsidRPr="00A4409A" w:rsidRDefault="00BE6FEF" w:rsidP="00BE6FEF">
      <w:pPr>
        <w:pStyle w:val="libNormal"/>
        <w:rPr>
          <w:rtl/>
        </w:rPr>
      </w:pPr>
      <w:r w:rsidRPr="00BE6FEF">
        <w:rPr>
          <w:rtl/>
        </w:rPr>
        <w:lastRenderedPageBreak/>
        <w:t>الحسين لابن زياد</w:t>
      </w:r>
      <w:r w:rsidRPr="00BE6FEF">
        <w:rPr>
          <w:rStyle w:val="libFootnotenumChar"/>
          <w:rtl/>
        </w:rPr>
        <w:t>(1)</w:t>
      </w:r>
      <w:r w:rsidR="005B4B6A" w:rsidRPr="00AF4A7E">
        <w:rPr>
          <w:rtl/>
        </w:rPr>
        <w:t>،</w:t>
      </w:r>
      <w:r w:rsidRPr="00BE6FEF">
        <w:rPr>
          <w:rtl/>
        </w:rPr>
        <w:t xml:space="preserve"> جعله في طست وجعل يضرب ثناياه</w:t>
      </w:r>
      <w:r w:rsidRPr="00BE6FEF">
        <w:rPr>
          <w:rStyle w:val="libFootnotenumChar"/>
          <w:rtl/>
        </w:rPr>
        <w:t>(2)</w:t>
      </w:r>
      <w:r w:rsidRPr="00BE6FEF">
        <w:rPr>
          <w:rtl/>
        </w:rPr>
        <w:t xml:space="preserve"> بقضيب ويقول</w:t>
      </w:r>
      <w:r w:rsidR="005B4B6A">
        <w:rPr>
          <w:rtl/>
        </w:rPr>
        <w:t>:</w:t>
      </w:r>
      <w:r w:rsidRPr="00BE6FEF">
        <w:rPr>
          <w:rtl/>
        </w:rPr>
        <w:t xml:space="preserve"> ما رأيت مثل هذا حسناً</w:t>
      </w:r>
      <w:r w:rsidR="005B4B6A">
        <w:rPr>
          <w:rtl/>
        </w:rPr>
        <w:t>،</w:t>
      </w:r>
      <w:r w:rsidRPr="00BE6FEF">
        <w:rPr>
          <w:rtl/>
        </w:rPr>
        <w:t xml:space="preserve"> إنْ كان لحَسَن الثغر</w:t>
      </w:r>
      <w:r w:rsidR="005B4B6A">
        <w:rPr>
          <w:rtl/>
        </w:rPr>
        <w:t>!</w:t>
      </w:r>
      <w:r w:rsidRPr="00BE6FEF">
        <w:rPr>
          <w:rtl/>
        </w:rPr>
        <w:t xml:space="preserve"> وكان عنده أنَس فبكى</w:t>
      </w:r>
      <w:r w:rsidR="005B4B6A">
        <w:rPr>
          <w:rtl/>
        </w:rPr>
        <w:t>.</w:t>
      </w:r>
      <w:r w:rsidRPr="00BE6FEF">
        <w:rPr>
          <w:rtl/>
        </w:rPr>
        <w:t xml:space="preserve"> وقال</w:t>
      </w:r>
      <w:r w:rsidR="005B4B6A">
        <w:rPr>
          <w:rtl/>
        </w:rPr>
        <w:t>:</w:t>
      </w:r>
      <w:r w:rsidRPr="00BE6FEF">
        <w:rPr>
          <w:rtl/>
        </w:rPr>
        <w:t xml:space="preserve"> كان أشبههم برسول الله </w:t>
      </w:r>
      <w:r w:rsidR="009E1CB0" w:rsidRPr="009E1CB0">
        <w:rPr>
          <w:rStyle w:val="libAlaemChar"/>
          <w:rtl/>
        </w:rPr>
        <w:t>صلى‌الله‌عليه‌وآله‌وسلم</w:t>
      </w:r>
      <w:r w:rsidR="005B4B6A">
        <w:rPr>
          <w:rtl/>
        </w:rPr>
        <w:t>،</w:t>
      </w:r>
      <w:r w:rsidRPr="00BE6FEF">
        <w:rPr>
          <w:rtl/>
        </w:rPr>
        <w:t xml:space="preserve"> ورواه الترمذي وغيره</w:t>
      </w:r>
      <w:r w:rsidR="00AF4A7E">
        <w:rPr>
          <w:rtl/>
        </w:rPr>
        <w:t>)</w:t>
      </w:r>
      <w:r w:rsidRPr="00BE6FEF">
        <w:rPr>
          <w:rStyle w:val="libFootnotenumChar"/>
          <w:rtl/>
        </w:rPr>
        <w:t>(3)</w:t>
      </w:r>
      <w:r w:rsidRPr="00BE6FEF">
        <w:rPr>
          <w:rtl/>
        </w:rPr>
        <w:t>.</w:t>
      </w:r>
    </w:p>
    <w:p w:rsidR="00BE6FEF" w:rsidRPr="00A4409A" w:rsidRDefault="00BE6FEF" w:rsidP="00BE6FEF">
      <w:pPr>
        <w:pStyle w:val="libNormal"/>
        <w:rPr>
          <w:rtl/>
        </w:rPr>
      </w:pPr>
      <w:r w:rsidRPr="00BE6FEF">
        <w:rPr>
          <w:rtl/>
        </w:rPr>
        <w:t>3 - زيد بن أرقم</w:t>
      </w:r>
      <w:r w:rsidRPr="00BE6FEF">
        <w:rPr>
          <w:rStyle w:val="libFootnotenumChar"/>
          <w:rtl/>
        </w:rPr>
        <w:t>(4)</w:t>
      </w:r>
      <w:r w:rsidRPr="00BE6FEF">
        <w:rPr>
          <w:rtl/>
        </w:rPr>
        <w:t>: جاء في الأخبار الطوال</w:t>
      </w:r>
      <w:r w:rsidR="005B4B6A">
        <w:rPr>
          <w:rtl/>
        </w:rPr>
        <w:t>:</w:t>
      </w:r>
      <w:r w:rsidRPr="00BE6FEF">
        <w:rPr>
          <w:rtl/>
        </w:rPr>
        <w:t xml:space="preserve"> </w:t>
      </w:r>
      <w:r w:rsidR="00AF4A7E">
        <w:rPr>
          <w:rtl/>
        </w:rPr>
        <w:t>(</w:t>
      </w:r>
      <w:r w:rsidRPr="00BE6FEF">
        <w:rPr>
          <w:rtl/>
        </w:rPr>
        <w:t xml:space="preserve">ولما أُدخل رأس الحسين </w:t>
      </w:r>
      <w:r w:rsidR="009E1CB0" w:rsidRPr="009E1CB0">
        <w:rPr>
          <w:rStyle w:val="libAlaemChar"/>
          <w:rtl/>
        </w:rPr>
        <w:t>عليه‌السلام</w:t>
      </w:r>
      <w:r w:rsidRPr="00BE6FEF">
        <w:rPr>
          <w:rtl/>
        </w:rPr>
        <w:t xml:space="preserve"> على ابن زياد فوضع بين يديه</w:t>
      </w:r>
      <w:r w:rsidR="005B4B6A">
        <w:rPr>
          <w:rtl/>
        </w:rPr>
        <w:t>،</w:t>
      </w:r>
      <w:r w:rsidRPr="00BE6FEF">
        <w:rPr>
          <w:rtl/>
        </w:rPr>
        <w:t xml:space="preserve"> جعل ابن زياد ينكت بالخيزرانه ثنايا الحسين</w:t>
      </w:r>
      <w:r w:rsidR="005B4B6A">
        <w:rPr>
          <w:rtl/>
        </w:rPr>
        <w:t>،</w:t>
      </w:r>
      <w:r w:rsidRPr="00BE6FEF">
        <w:rPr>
          <w:rtl/>
        </w:rPr>
        <w:t xml:space="preserve"> وعنده زيد بن أرقم</w:t>
      </w:r>
      <w:r w:rsidR="005B4B6A">
        <w:rPr>
          <w:rtl/>
        </w:rPr>
        <w:t>،</w:t>
      </w:r>
      <w:r w:rsidRPr="00BE6FEF">
        <w:rPr>
          <w:rtl/>
        </w:rPr>
        <w:t xml:space="preserve"> صاحب رسول الله </w:t>
      </w:r>
      <w:r w:rsidR="009E1CB0" w:rsidRPr="009E1CB0">
        <w:rPr>
          <w:rStyle w:val="libAlaemChar"/>
          <w:rtl/>
        </w:rPr>
        <w:t>صلى‌الله‌عليه‌وآله‌وسلم</w:t>
      </w:r>
      <w:r w:rsidR="005B4B6A">
        <w:rPr>
          <w:rtl/>
        </w:rPr>
        <w:t>،</w:t>
      </w:r>
      <w:r w:rsidRPr="00BE6FEF">
        <w:rPr>
          <w:rtl/>
        </w:rPr>
        <w:t xml:space="preserve"> فقال له</w:t>
      </w:r>
      <w:r w:rsidR="005B4B6A">
        <w:rPr>
          <w:rtl/>
        </w:rPr>
        <w:t>:</w:t>
      </w:r>
      <w:r w:rsidRPr="00BE6FEF">
        <w:rPr>
          <w:rtl/>
        </w:rPr>
        <w:t xml:space="preserve"> مَه</w:t>
      </w:r>
      <w:r w:rsidR="005B4B6A">
        <w:rPr>
          <w:rtl/>
        </w:rPr>
        <w:t>،</w:t>
      </w:r>
      <w:r w:rsidRPr="00BE6FEF">
        <w:rPr>
          <w:rtl/>
        </w:rPr>
        <w:t xml:space="preserve"> ارفع قضيبك عن هذه الثنايا</w:t>
      </w:r>
      <w:r w:rsidR="005B4B6A">
        <w:rPr>
          <w:rtl/>
        </w:rPr>
        <w:t>،</w:t>
      </w:r>
      <w:r w:rsidRPr="00BE6FEF">
        <w:rPr>
          <w:rtl/>
        </w:rPr>
        <w:t xml:space="preserve"> فلقد رأيت رسول الله </w:t>
      </w:r>
      <w:r w:rsidR="009E1CB0" w:rsidRPr="009E1CB0">
        <w:rPr>
          <w:rStyle w:val="libAlaemChar"/>
          <w:rtl/>
        </w:rPr>
        <w:t>صلى‌الله‌عليه‌وآله‌وسلم</w:t>
      </w:r>
      <w:r w:rsidRPr="00BE6FEF">
        <w:rPr>
          <w:rtl/>
        </w:rPr>
        <w:t xml:space="preserve"> يلثمها</w:t>
      </w:r>
      <w:r w:rsidR="005B4B6A">
        <w:rPr>
          <w:rtl/>
        </w:rPr>
        <w:t>،</w:t>
      </w:r>
      <w:r w:rsidRPr="00BE6FEF">
        <w:rPr>
          <w:rtl/>
        </w:rPr>
        <w:t xml:space="preserve"> ثمّ خنقته العبرة فبكى</w:t>
      </w:r>
      <w:r w:rsidR="005B4B6A">
        <w:rPr>
          <w:rtl/>
        </w:rPr>
        <w:t>،</w:t>
      </w:r>
      <w:r w:rsidRPr="00BE6FEF">
        <w:rPr>
          <w:rtl/>
        </w:rPr>
        <w:t xml:space="preserve"> فقال ابن زياد</w:t>
      </w:r>
      <w:r w:rsidR="005B4B6A">
        <w:rPr>
          <w:rtl/>
        </w:rPr>
        <w:t>:</w:t>
      </w:r>
      <w:r w:rsidRPr="00BE6FEF">
        <w:rPr>
          <w:rtl/>
        </w:rPr>
        <w:t xml:space="preserve"> ممّ تبكي</w:t>
      </w:r>
      <w:r w:rsidR="005B4B6A">
        <w:rPr>
          <w:rtl/>
        </w:rPr>
        <w:t>؟</w:t>
      </w:r>
      <w:r w:rsidRPr="00BE6FEF">
        <w:rPr>
          <w:rtl/>
        </w:rPr>
        <w:t xml:space="preserve"> أبكى الله عينيك</w:t>
      </w:r>
      <w:r w:rsidR="005B4B6A">
        <w:rPr>
          <w:rtl/>
        </w:rPr>
        <w:t>،</w:t>
      </w:r>
      <w:r w:rsidRPr="00BE6FEF">
        <w:rPr>
          <w:rtl/>
        </w:rPr>
        <w:t xml:space="preserve"> والله لولا أنّك شيخ قد خرفت لضربت عنقك</w:t>
      </w:r>
      <w:r w:rsidR="00AF4A7E">
        <w:rPr>
          <w:rtl/>
        </w:rPr>
        <w:t>)</w:t>
      </w:r>
      <w:r w:rsidRPr="00BE6FEF">
        <w:rPr>
          <w:rStyle w:val="libFootnotenumChar"/>
          <w:rtl/>
        </w:rPr>
        <w:t>(5)</w:t>
      </w:r>
      <w:r w:rsidRPr="00BE6FEF">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A4409A">
        <w:rPr>
          <w:rtl/>
        </w:rPr>
        <w:t>(1) هو عبيد الله بن زياد بن أبيه والٍ وفاتح معروف ولد في البصرة 28 للهجرة. ولاّه معاوية خراسان سنة 53 للهجرة</w:t>
      </w:r>
      <w:r w:rsidR="005B4B6A">
        <w:rPr>
          <w:rtl/>
        </w:rPr>
        <w:t>،</w:t>
      </w:r>
      <w:r w:rsidRPr="00A4409A">
        <w:rPr>
          <w:rtl/>
        </w:rPr>
        <w:t xml:space="preserve"> ثمّ البصرة سنة 55 للهجرة، أقرّه يزيد على البصرة وضمّ إليه الكوفة (60 هـ) لمّا بلغه تحرّك الإمام الحسين إليها</w:t>
      </w:r>
      <w:r w:rsidR="005B4B6A">
        <w:rPr>
          <w:rtl/>
        </w:rPr>
        <w:t>.</w:t>
      </w:r>
      <w:r w:rsidRPr="00A4409A">
        <w:rPr>
          <w:rtl/>
        </w:rPr>
        <w:t xml:space="preserve"> أمر بقتل الحسن سنة 61 للجرة. ثار عليه أهل البصرة سنة 65 للهجرة. هرب إلى الشام ثمّ عاد إلى العراق فقتل في واقعة الزاب سنة 67 للهجرة. </w:t>
      </w:r>
      <w:r w:rsidR="00AF4A7E">
        <w:rPr>
          <w:rtl/>
        </w:rPr>
        <w:t>(</w:t>
      </w:r>
      <w:r w:rsidRPr="00A4409A">
        <w:rPr>
          <w:rtl/>
        </w:rPr>
        <w:t>الزركلي، خير الدين: الأعلام، 4 / 192</w:t>
      </w:r>
      <w:r w:rsidR="00AF4A7E">
        <w:rPr>
          <w:rtl/>
        </w:rPr>
        <w:t>)</w:t>
      </w:r>
      <w:r w:rsidRPr="00A4409A">
        <w:rPr>
          <w:rtl/>
        </w:rPr>
        <w:t>.</w:t>
      </w:r>
    </w:p>
    <w:p w:rsidR="00BE6FEF" w:rsidRPr="00BE6FEF" w:rsidRDefault="00BE6FEF" w:rsidP="00BE6FEF">
      <w:pPr>
        <w:pStyle w:val="libFootnote0"/>
        <w:rPr>
          <w:rtl/>
        </w:rPr>
      </w:pPr>
      <w:r w:rsidRPr="00A4409A">
        <w:rPr>
          <w:rtl/>
        </w:rPr>
        <w:t>(2) ثنايا جمع ثنية</w:t>
      </w:r>
      <w:r w:rsidR="005B4B6A">
        <w:rPr>
          <w:rtl/>
        </w:rPr>
        <w:t>،</w:t>
      </w:r>
      <w:r w:rsidRPr="00A4409A">
        <w:rPr>
          <w:rtl/>
        </w:rPr>
        <w:t xml:space="preserve"> وهي أسنان مقدّم الفم</w:t>
      </w:r>
      <w:r w:rsidR="005B4B6A">
        <w:rPr>
          <w:rtl/>
        </w:rPr>
        <w:t>،</w:t>
      </w:r>
      <w:r w:rsidRPr="00A4409A">
        <w:rPr>
          <w:rtl/>
        </w:rPr>
        <w:t xml:space="preserve"> اثنتان من أعلى وأثنتان من أسفل</w:t>
      </w:r>
      <w:r w:rsidR="005B4B6A">
        <w:rPr>
          <w:rtl/>
        </w:rPr>
        <w:t>.</w:t>
      </w:r>
    </w:p>
    <w:p w:rsidR="00BE6FEF" w:rsidRPr="00BE6FEF" w:rsidRDefault="00BE6FEF" w:rsidP="00BE6FEF">
      <w:pPr>
        <w:pStyle w:val="libFootnote0"/>
        <w:rPr>
          <w:rtl/>
        </w:rPr>
      </w:pPr>
      <w:r w:rsidRPr="00A4409A">
        <w:rPr>
          <w:rtl/>
        </w:rPr>
        <w:t>(3) العسقلاني</w:t>
      </w:r>
      <w:r w:rsidR="005B4B6A">
        <w:rPr>
          <w:rtl/>
        </w:rPr>
        <w:t>،</w:t>
      </w:r>
      <w:r w:rsidRPr="00A4409A">
        <w:rPr>
          <w:rtl/>
        </w:rPr>
        <w:t xml:space="preserve"> أحمد بن حجر</w:t>
      </w:r>
      <w:r w:rsidR="005B4B6A">
        <w:rPr>
          <w:rtl/>
        </w:rPr>
        <w:t>:</w:t>
      </w:r>
      <w:r w:rsidRPr="00A4409A">
        <w:rPr>
          <w:rtl/>
        </w:rPr>
        <w:t xml:space="preserve"> الصواعق المحرقة</w:t>
      </w:r>
      <w:r w:rsidR="005B4B6A">
        <w:rPr>
          <w:rtl/>
        </w:rPr>
        <w:t>،</w:t>
      </w:r>
      <w:r w:rsidRPr="00A4409A">
        <w:rPr>
          <w:rtl/>
        </w:rPr>
        <w:t xml:space="preserve"> صفحة 300. البخاري</w:t>
      </w:r>
      <w:r w:rsidR="005B4B6A">
        <w:rPr>
          <w:rtl/>
        </w:rPr>
        <w:t>،</w:t>
      </w:r>
      <w:r w:rsidRPr="00A4409A">
        <w:rPr>
          <w:rtl/>
        </w:rPr>
        <w:t xml:space="preserve"> محمد بن إسماعيل</w:t>
      </w:r>
      <w:r w:rsidR="005B4B6A">
        <w:rPr>
          <w:rtl/>
        </w:rPr>
        <w:t>:</w:t>
      </w:r>
      <w:r w:rsidRPr="00A4409A">
        <w:rPr>
          <w:rtl/>
        </w:rPr>
        <w:t xml:space="preserve"> صحيح البخاري. </w:t>
      </w:r>
      <w:r w:rsidR="00AF4A7E">
        <w:rPr>
          <w:rtl/>
        </w:rPr>
        <w:t>(</w:t>
      </w:r>
      <w:r w:rsidRPr="00A4409A">
        <w:rPr>
          <w:rtl/>
        </w:rPr>
        <w:t>لم يذكر البخاري بكاء أنس</w:t>
      </w:r>
      <w:r w:rsidR="00AF4A7E">
        <w:rPr>
          <w:rtl/>
        </w:rPr>
        <w:t>)</w:t>
      </w:r>
      <w:r w:rsidRPr="00A4409A">
        <w:rPr>
          <w:rtl/>
        </w:rPr>
        <w:t>. 5 / 32. سبط ابن الجوزي</w:t>
      </w:r>
      <w:r w:rsidR="005B4B6A">
        <w:rPr>
          <w:rtl/>
        </w:rPr>
        <w:t>،</w:t>
      </w:r>
      <w:r w:rsidRPr="00A4409A">
        <w:rPr>
          <w:rtl/>
        </w:rPr>
        <w:t xml:space="preserve"> يوسف بن فرغلي</w:t>
      </w:r>
      <w:r w:rsidR="005B4B6A">
        <w:rPr>
          <w:rtl/>
        </w:rPr>
        <w:t>:</w:t>
      </w:r>
      <w:r w:rsidRPr="00A4409A">
        <w:rPr>
          <w:rtl/>
        </w:rPr>
        <w:t xml:space="preserve"> تذكرة الخواصّ صفحة 231. الترمذي</w:t>
      </w:r>
      <w:r w:rsidR="005B4B6A">
        <w:rPr>
          <w:rtl/>
        </w:rPr>
        <w:t>،</w:t>
      </w:r>
      <w:r w:rsidRPr="00A4409A">
        <w:rPr>
          <w:rtl/>
        </w:rPr>
        <w:t xml:space="preserve"> محمد بن عيسى: صحيح الترمذي</w:t>
      </w:r>
      <w:r w:rsidR="005B4B6A">
        <w:rPr>
          <w:rtl/>
        </w:rPr>
        <w:t>،</w:t>
      </w:r>
      <w:r w:rsidRPr="00A4409A">
        <w:rPr>
          <w:rtl/>
        </w:rPr>
        <w:t xml:space="preserve"> 5 / 653.</w:t>
      </w:r>
    </w:p>
    <w:p w:rsidR="00BE6FEF" w:rsidRPr="00BE6FEF" w:rsidRDefault="00BE6FEF" w:rsidP="00BE6FEF">
      <w:pPr>
        <w:pStyle w:val="libFootnote0"/>
        <w:rPr>
          <w:rtl/>
        </w:rPr>
      </w:pPr>
      <w:r w:rsidRPr="00A4409A">
        <w:rPr>
          <w:rtl/>
        </w:rPr>
        <w:t>(4) زيد ابن أرقم بن قيس بن النعمان الخزرجي الأنصاري. مختلف في كنيته</w:t>
      </w:r>
      <w:r w:rsidR="005B4B6A">
        <w:rPr>
          <w:rtl/>
        </w:rPr>
        <w:t>.</w:t>
      </w:r>
      <w:r w:rsidRPr="00A4409A">
        <w:rPr>
          <w:rtl/>
        </w:rPr>
        <w:t xml:space="preserve"> استصغر سنّة يوم أحد</w:t>
      </w:r>
      <w:r w:rsidR="005B4B6A">
        <w:rPr>
          <w:rtl/>
        </w:rPr>
        <w:t>،</w:t>
      </w:r>
      <w:r w:rsidRPr="00A4409A">
        <w:rPr>
          <w:rtl/>
        </w:rPr>
        <w:t xml:space="preserve"> وأول مشاهده الخندق</w:t>
      </w:r>
      <w:r w:rsidR="005B4B6A">
        <w:rPr>
          <w:rtl/>
        </w:rPr>
        <w:t>،</w:t>
      </w:r>
      <w:r w:rsidRPr="00A4409A">
        <w:rPr>
          <w:rtl/>
        </w:rPr>
        <w:t xml:space="preserve"> غزا مع النبي </w:t>
      </w:r>
      <w:r w:rsidR="009E1CB0" w:rsidRPr="009E1CB0">
        <w:rPr>
          <w:rStyle w:val="libAlaemChar"/>
          <w:rtl/>
        </w:rPr>
        <w:t>صلى‌الله‌عليه‌وآله‌وسلم</w:t>
      </w:r>
      <w:r w:rsidRPr="00A4409A">
        <w:rPr>
          <w:rtl/>
        </w:rPr>
        <w:t xml:space="preserve"> سبع عشرة غزوة</w:t>
      </w:r>
      <w:r w:rsidR="005B4B6A">
        <w:rPr>
          <w:rtl/>
        </w:rPr>
        <w:t>،</w:t>
      </w:r>
      <w:r w:rsidRPr="00A4409A">
        <w:rPr>
          <w:rtl/>
        </w:rPr>
        <w:t xml:space="preserve"> له حديث كثير شهد صفّين مع علي</w:t>
      </w:r>
      <w:r w:rsidR="005B4B6A">
        <w:rPr>
          <w:rtl/>
        </w:rPr>
        <w:t>،</w:t>
      </w:r>
      <w:r w:rsidRPr="00A4409A">
        <w:rPr>
          <w:rtl/>
        </w:rPr>
        <w:t xml:space="preserve"> مات بالكوفة أيام المختار سنة 66 للهجرة. (العسقلاني</w:t>
      </w:r>
      <w:r w:rsidR="005B4B6A">
        <w:rPr>
          <w:rtl/>
        </w:rPr>
        <w:t>،</w:t>
      </w:r>
      <w:r w:rsidRPr="00A4409A">
        <w:rPr>
          <w:rtl/>
        </w:rPr>
        <w:t xml:space="preserve"> أحمد بن حجر: الإصابة في تمييز الصحابة 1 / 56).</w:t>
      </w:r>
    </w:p>
    <w:p w:rsidR="00BE6FEF" w:rsidRPr="00BE6FEF" w:rsidRDefault="00BE6FEF" w:rsidP="00BE6FEF">
      <w:pPr>
        <w:pStyle w:val="libFootnote0"/>
        <w:rPr>
          <w:rtl/>
        </w:rPr>
      </w:pPr>
      <w:r w:rsidRPr="00A4409A">
        <w:rPr>
          <w:rtl/>
        </w:rPr>
        <w:t>(5) الدينوري</w:t>
      </w:r>
      <w:r w:rsidR="005B4B6A">
        <w:rPr>
          <w:rtl/>
        </w:rPr>
        <w:t>،</w:t>
      </w:r>
      <w:r w:rsidRPr="00A4409A">
        <w:rPr>
          <w:rtl/>
        </w:rPr>
        <w:t xml:space="preserve"> أحمد بن داود</w:t>
      </w:r>
      <w:r w:rsidR="005B4B6A">
        <w:rPr>
          <w:rtl/>
        </w:rPr>
        <w:t>:</w:t>
      </w:r>
      <w:r w:rsidRPr="00A4409A">
        <w:rPr>
          <w:rtl/>
        </w:rPr>
        <w:t xml:space="preserve"> الأخبار الطوال</w:t>
      </w:r>
      <w:r w:rsidR="005B4B6A">
        <w:rPr>
          <w:rtl/>
        </w:rPr>
        <w:t>،</w:t>
      </w:r>
      <w:r w:rsidRPr="00A4409A">
        <w:rPr>
          <w:rtl/>
        </w:rPr>
        <w:t xml:space="preserve"> ص260. الطبري</w:t>
      </w:r>
      <w:r w:rsidR="005B4B6A">
        <w:rPr>
          <w:rtl/>
        </w:rPr>
        <w:t>،</w:t>
      </w:r>
      <w:r w:rsidRPr="00A4409A">
        <w:rPr>
          <w:rtl/>
        </w:rPr>
        <w:t xml:space="preserve"> محمد بن جرير: تاريخ الأمم والملوك</w:t>
      </w:r>
      <w:r w:rsidR="005B4B6A">
        <w:rPr>
          <w:rtl/>
        </w:rPr>
        <w:t>،</w:t>
      </w:r>
      <w:r w:rsidRPr="00A4409A">
        <w:rPr>
          <w:rtl/>
        </w:rPr>
        <w:t xml:space="preserve"> 4 / 349. ابن الأثير</w:t>
      </w:r>
      <w:r w:rsidR="005B4B6A">
        <w:rPr>
          <w:rtl/>
        </w:rPr>
        <w:t>،</w:t>
      </w:r>
      <w:r w:rsidRPr="00A4409A">
        <w:rPr>
          <w:rtl/>
        </w:rPr>
        <w:t xml:space="preserve"> علي بن عبد الواحد</w:t>
      </w:r>
      <w:r w:rsidR="005B4B6A">
        <w:rPr>
          <w:rtl/>
        </w:rPr>
        <w:t>:</w:t>
      </w:r>
      <w:r w:rsidRPr="00A4409A">
        <w:rPr>
          <w:rtl/>
        </w:rPr>
        <w:t xml:space="preserve"> الكامل في التاريخ، ص296. العسقلاني، أحمد بن حجر: الصواعق المحرقة</w:t>
      </w:r>
      <w:r w:rsidR="005B4B6A">
        <w:rPr>
          <w:rtl/>
        </w:rPr>
        <w:t>،</w:t>
      </w:r>
      <w:r w:rsidRPr="00A4409A">
        <w:rPr>
          <w:rtl/>
        </w:rPr>
        <w:t xml:space="preserve"> ص300. سبط ابن الجوزي</w:t>
      </w:r>
      <w:r w:rsidR="005B4B6A">
        <w:rPr>
          <w:rtl/>
        </w:rPr>
        <w:t>،</w:t>
      </w:r>
      <w:r w:rsidRPr="00A4409A">
        <w:rPr>
          <w:rtl/>
        </w:rPr>
        <w:t xml:space="preserve"> يوسف بن فرغلي</w:t>
      </w:r>
      <w:r w:rsidR="005B4B6A">
        <w:rPr>
          <w:rtl/>
        </w:rPr>
        <w:t>:</w:t>
      </w:r>
      <w:r w:rsidRPr="00A4409A">
        <w:rPr>
          <w:rtl/>
        </w:rPr>
        <w:t xml:space="preserve"> تذكرة الخواص</w:t>
      </w:r>
      <w:r w:rsidR="005B4B6A">
        <w:rPr>
          <w:rtl/>
        </w:rPr>
        <w:t>،</w:t>
      </w:r>
      <w:r w:rsidRPr="00A4409A">
        <w:rPr>
          <w:rtl/>
        </w:rPr>
        <w:t xml:space="preserve"> ص231. القسطلاني</w:t>
      </w:r>
      <w:r w:rsidR="005B4B6A">
        <w:rPr>
          <w:rtl/>
        </w:rPr>
        <w:t>،</w:t>
      </w:r>
      <w:r w:rsidRPr="00A4409A">
        <w:rPr>
          <w:rtl/>
        </w:rPr>
        <w:t xml:space="preserve"> أحمد بن محمد</w:t>
      </w:r>
      <w:r w:rsidR="005B4B6A">
        <w:rPr>
          <w:rtl/>
        </w:rPr>
        <w:t>:</w:t>
      </w:r>
      <w:r w:rsidRPr="00A4409A">
        <w:rPr>
          <w:rtl/>
        </w:rPr>
        <w:t xml:space="preserve"> إرشاد الساري في شرح البخاري</w:t>
      </w:r>
      <w:r w:rsidR="005B4B6A">
        <w:rPr>
          <w:rtl/>
        </w:rPr>
        <w:t>،</w:t>
      </w:r>
      <w:r w:rsidRPr="00A4409A">
        <w:rPr>
          <w:rtl/>
        </w:rPr>
        <w:t xml:space="preserve"> 6 / 129.</w:t>
      </w:r>
    </w:p>
    <w:p w:rsidR="00BE6FEF" w:rsidRDefault="00BE6FEF" w:rsidP="00BE6FEF">
      <w:pPr>
        <w:pStyle w:val="libNormal"/>
      </w:pPr>
      <w:r>
        <w:br w:type="page"/>
      </w:r>
    </w:p>
    <w:p w:rsidR="00BE6FEF" w:rsidRPr="00A4409A" w:rsidRDefault="00BE6FEF" w:rsidP="00BE6FEF">
      <w:pPr>
        <w:pStyle w:val="libNormal"/>
        <w:rPr>
          <w:rtl/>
        </w:rPr>
      </w:pPr>
      <w:r w:rsidRPr="00BE6FEF">
        <w:rPr>
          <w:rtl/>
        </w:rPr>
        <w:lastRenderedPageBreak/>
        <w:t>4 - مأتم لعبد الله بن جعفر</w:t>
      </w:r>
      <w:r w:rsidRPr="00BE6FEF">
        <w:rPr>
          <w:rStyle w:val="libFootnotenumChar"/>
          <w:rtl/>
        </w:rPr>
        <w:t>(1)</w:t>
      </w:r>
      <w:r w:rsidR="005B4B6A" w:rsidRPr="00AF4A7E">
        <w:rPr>
          <w:rtl/>
        </w:rPr>
        <w:t>:</w:t>
      </w:r>
      <w:r w:rsidRPr="00BE6FEF">
        <w:rPr>
          <w:rtl/>
        </w:rPr>
        <w:t xml:space="preserve"> جاء في تاريخ الطبري</w:t>
      </w:r>
      <w:r w:rsidR="005B4B6A">
        <w:rPr>
          <w:rtl/>
        </w:rPr>
        <w:t>:</w:t>
      </w:r>
      <w:r w:rsidRPr="00BE6FEF">
        <w:rPr>
          <w:rtl/>
        </w:rPr>
        <w:t xml:space="preserve"> </w:t>
      </w:r>
      <w:r w:rsidR="00AF4A7E">
        <w:rPr>
          <w:rtl/>
        </w:rPr>
        <w:t>(</w:t>
      </w:r>
      <w:r w:rsidRPr="00BE6FEF">
        <w:rPr>
          <w:rtl/>
        </w:rPr>
        <w:t>لمّا بلغ عبد الله بن جعفر بن أبي طالب</w:t>
      </w:r>
      <w:r w:rsidR="005B4B6A">
        <w:rPr>
          <w:rtl/>
        </w:rPr>
        <w:t>،</w:t>
      </w:r>
      <w:r w:rsidRPr="00BE6FEF">
        <w:rPr>
          <w:rtl/>
        </w:rPr>
        <w:t xml:space="preserve"> مقتل ابنيه مع الحسين</w:t>
      </w:r>
      <w:r w:rsidR="005B4B6A">
        <w:rPr>
          <w:rtl/>
        </w:rPr>
        <w:t>،</w:t>
      </w:r>
      <w:r w:rsidRPr="00BE6FEF">
        <w:rPr>
          <w:rtl/>
        </w:rPr>
        <w:t xml:space="preserve"> دخل عليه بعض مواليه والناس يعزّونه... ثمّ أقبل على جلسائه فقال</w:t>
      </w:r>
      <w:r w:rsidR="005B4B6A">
        <w:rPr>
          <w:rtl/>
        </w:rPr>
        <w:t>:</w:t>
      </w:r>
      <w:r w:rsidRPr="00BE6FEF">
        <w:rPr>
          <w:rtl/>
        </w:rPr>
        <w:t xml:space="preserve"> الحمد لله عزّ وجل على مصرع الحسين</w:t>
      </w:r>
      <w:r w:rsidR="005B4B6A">
        <w:rPr>
          <w:rtl/>
        </w:rPr>
        <w:t>،</w:t>
      </w:r>
      <w:r w:rsidRPr="00BE6FEF">
        <w:rPr>
          <w:rtl/>
        </w:rPr>
        <w:t xml:space="preserve"> إنْ لا يكن آستْ حسيناً يدي فقد آساه ولدي</w:t>
      </w:r>
      <w:r w:rsidR="00AF4A7E">
        <w:rPr>
          <w:rtl/>
        </w:rPr>
        <w:t>)</w:t>
      </w:r>
      <w:r w:rsidRPr="00BE6FEF">
        <w:rPr>
          <w:rStyle w:val="libFootnotenumChar"/>
          <w:rtl/>
        </w:rPr>
        <w:t>(2)</w:t>
      </w:r>
      <w:r w:rsidRPr="00BE6FEF">
        <w:rPr>
          <w:rtl/>
        </w:rPr>
        <w:t>.</w:t>
      </w:r>
    </w:p>
    <w:p w:rsidR="00BE6FEF" w:rsidRPr="00A4409A" w:rsidRDefault="00BE6FEF" w:rsidP="00BE6FEF">
      <w:pPr>
        <w:pStyle w:val="libNormal"/>
        <w:rPr>
          <w:rtl/>
        </w:rPr>
      </w:pPr>
      <w:r w:rsidRPr="00BE6FEF">
        <w:rPr>
          <w:rtl/>
        </w:rPr>
        <w:t>5 - الحسن البصري</w:t>
      </w:r>
      <w:r w:rsidRPr="00BE6FEF">
        <w:rPr>
          <w:rStyle w:val="libFootnotenumChar"/>
          <w:rtl/>
        </w:rPr>
        <w:t>(3)</w:t>
      </w:r>
      <w:r w:rsidR="005B4B6A" w:rsidRPr="00AF4A7E">
        <w:rPr>
          <w:rtl/>
        </w:rPr>
        <w:t>:</w:t>
      </w:r>
      <w:r w:rsidRPr="00BE6FEF">
        <w:rPr>
          <w:rtl/>
        </w:rPr>
        <w:t xml:space="preserve"> ور د في تذكرة الخواص: </w:t>
      </w:r>
      <w:r w:rsidR="00AF4A7E">
        <w:rPr>
          <w:rtl/>
        </w:rPr>
        <w:t>(</w:t>
      </w:r>
      <w:r w:rsidRPr="00BE6FEF">
        <w:rPr>
          <w:rtl/>
        </w:rPr>
        <w:t>ولمّا بلغ الحسن البصري قتْل الحسين بكى حتى اختلج صدغاه</w:t>
      </w:r>
      <w:r w:rsidRPr="00BE6FEF">
        <w:rPr>
          <w:rStyle w:val="libFootnotenumChar"/>
          <w:rtl/>
        </w:rPr>
        <w:t>(4)</w:t>
      </w:r>
      <w:r w:rsidRPr="00BE6FEF">
        <w:rPr>
          <w:rtl/>
        </w:rPr>
        <w:t xml:space="preserve"> ثمّ قال</w:t>
      </w:r>
      <w:r w:rsidR="005B4B6A">
        <w:rPr>
          <w:rtl/>
        </w:rPr>
        <w:t>:</w:t>
      </w:r>
      <w:r w:rsidRPr="00BE6FEF">
        <w:rPr>
          <w:rtl/>
        </w:rPr>
        <w:t xml:space="preserve"> وا ذلّ أمّة قتلت ابن بنت نبيّها</w:t>
      </w:r>
      <w:r w:rsidR="005B4B6A">
        <w:rPr>
          <w:rtl/>
        </w:rPr>
        <w:t>.</w:t>
      </w:r>
      <w:r w:rsidRPr="00BE6FEF">
        <w:rPr>
          <w:rtl/>
        </w:rPr>
        <w:t xml:space="preserve"> والله ليردّن رأس الحسين إلى جسده</w:t>
      </w:r>
      <w:r w:rsidR="005B4B6A">
        <w:rPr>
          <w:rtl/>
        </w:rPr>
        <w:t>،</w:t>
      </w:r>
      <w:r w:rsidRPr="00BE6FEF">
        <w:rPr>
          <w:rtl/>
        </w:rPr>
        <w:t xml:space="preserve"> ثمّ لينتقمن له جدّه وأبوه من ابن مرجانة</w:t>
      </w:r>
      <w:r w:rsidRPr="00BE6FEF">
        <w:rPr>
          <w:rStyle w:val="libFootnotenumChar"/>
          <w:rtl/>
        </w:rPr>
        <w:t>(5)</w:t>
      </w:r>
      <w:r w:rsidR="00AF4A7E">
        <w:rPr>
          <w:rStyle w:val="libFootnotenumChar"/>
          <w:rtl/>
        </w:rPr>
        <w:t>)</w:t>
      </w:r>
      <w:r w:rsidRPr="00BE6FEF">
        <w:rPr>
          <w:rStyle w:val="libFootnotenumChar"/>
          <w:rtl/>
        </w:rPr>
        <w:t>(6)</w:t>
      </w:r>
      <w:r w:rsidRPr="00BE6FEF">
        <w:rPr>
          <w:rtl/>
        </w:rPr>
        <w:t>.</w:t>
      </w:r>
    </w:p>
    <w:p w:rsidR="00BE6FEF" w:rsidRPr="00A4409A" w:rsidRDefault="00BE6FEF" w:rsidP="00BE6FEF">
      <w:pPr>
        <w:pStyle w:val="libNormal"/>
        <w:rPr>
          <w:rtl/>
        </w:rPr>
      </w:pPr>
      <w:r w:rsidRPr="00A4409A">
        <w:rPr>
          <w:rtl/>
        </w:rPr>
        <w:t>هذه هي خمسة نماذج</w:t>
      </w:r>
      <w:r w:rsidR="005B4B6A">
        <w:rPr>
          <w:rtl/>
        </w:rPr>
        <w:t>،</w:t>
      </w:r>
      <w:r w:rsidRPr="00A4409A">
        <w:rPr>
          <w:rtl/>
        </w:rPr>
        <w:t xml:space="preserve"> لبعض أعلام المسلمين من الصحابة وتابعي واحد</w:t>
      </w:r>
      <w:r w:rsidR="005B4B6A">
        <w:rPr>
          <w:rtl/>
        </w:rPr>
        <w:t>،</w:t>
      </w:r>
      <w:r w:rsidRPr="00A4409A">
        <w:rPr>
          <w:rtl/>
        </w:rPr>
        <w:t xml:space="preserve"> سجّلت لنا بعض المصادر التاريخية</w:t>
      </w:r>
      <w:r w:rsidR="005B4B6A">
        <w:rPr>
          <w:rtl/>
        </w:rPr>
        <w:t>،</w:t>
      </w:r>
      <w:r w:rsidRPr="00A4409A">
        <w:rPr>
          <w:rtl/>
        </w:rPr>
        <w:t xml:space="preserve"> تأثّرهم بواقعة كربلاء وبكاءهم للحسين</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A4409A">
        <w:rPr>
          <w:rtl/>
        </w:rPr>
        <w:t>(1) عبد الله بن جعفر بن أبي طالب الهاشمي القرشي أبو هاشم وأمّه أسماء بنت عميس</w:t>
      </w:r>
      <w:r w:rsidR="005B4B6A">
        <w:rPr>
          <w:rtl/>
        </w:rPr>
        <w:t>،</w:t>
      </w:r>
      <w:r w:rsidRPr="00A4409A">
        <w:rPr>
          <w:rtl/>
        </w:rPr>
        <w:t xml:space="preserve"> صحابي ولد في بأرض الحبشة سنة 1 للهجرة لمّا هاجر أبواه إليها. وهو أول من ولد بها من المسلمين. أتى البصرة والكوفة والشام. وكان كريماً يسمّى بحر الجود وقطب السخاء وللشعراء فيه مدائح. أحد أمراء جيش علي يوم صفّين. مات بالمدينة سنة 80 للهجرة. </w:t>
      </w:r>
      <w:r w:rsidR="00AF4A7E">
        <w:rPr>
          <w:rtl/>
        </w:rPr>
        <w:t>(</w:t>
      </w:r>
      <w:r w:rsidRPr="00A4409A">
        <w:rPr>
          <w:rtl/>
        </w:rPr>
        <w:t>العسقلاني، أحمد بن حجر: الإصابة 2 / 289</w:t>
      </w:r>
      <w:r w:rsidR="00AF4A7E">
        <w:rPr>
          <w:rtl/>
        </w:rPr>
        <w:t>)</w:t>
      </w:r>
      <w:r w:rsidRPr="00A4409A">
        <w:rPr>
          <w:rtl/>
        </w:rPr>
        <w:t>.</w:t>
      </w:r>
    </w:p>
    <w:p w:rsidR="00BE6FEF" w:rsidRPr="00BE6FEF" w:rsidRDefault="00BE6FEF" w:rsidP="00BE6FEF">
      <w:pPr>
        <w:pStyle w:val="libFootnote0"/>
        <w:rPr>
          <w:rtl/>
        </w:rPr>
      </w:pPr>
      <w:r w:rsidRPr="00A4409A">
        <w:rPr>
          <w:rtl/>
        </w:rPr>
        <w:t>(2) الطبري، محمد بن جرير، تاريخ الأمم والملوك</w:t>
      </w:r>
      <w:r w:rsidR="005B4B6A">
        <w:rPr>
          <w:rtl/>
        </w:rPr>
        <w:t>،</w:t>
      </w:r>
      <w:r w:rsidRPr="00A4409A">
        <w:rPr>
          <w:rtl/>
        </w:rPr>
        <w:t xml:space="preserve"> 4 / 357. ابن الأثير، علي بن عبد الواحد، الكامل في التاريخ 3 / 301.</w:t>
      </w:r>
    </w:p>
    <w:p w:rsidR="00BE6FEF" w:rsidRPr="00BE6FEF" w:rsidRDefault="00BE6FEF" w:rsidP="00BE6FEF">
      <w:pPr>
        <w:pStyle w:val="libFootnote0"/>
        <w:rPr>
          <w:rtl/>
        </w:rPr>
      </w:pPr>
      <w:r w:rsidRPr="00A4409A">
        <w:rPr>
          <w:rtl/>
        </w:rPr>
        <w:t xml:space="preserve">(3) الحسن بن يسار البصري، أبو سعيد، تابعي ولد في المدينة سنة 21 هجرية. وكان إمام أهل البصرة وصفه الغزالي بأنه أقرب الناس هدياً من الصحابة، له مواقف مع الحجاج بن يوسف له كتاب في فضائل مكة. توفي بالبصرة سنة 110 هجرية </w:t>
      </w:r>
      <w:r w:rsidR="00AF4A7E">
        <w:rPr>
          <w:rtl/>
        </w:rPr>
        <w:t>(</w:t>
      </w:r>
      <w:r w:rsidRPr="00A4409A">
        <w:rPr>
          <w:rtl/>
        </w:rPr>
        <w:t>وقبره لا يزال مشهوراً فيها</w:t>
      </w:r>
      <w:r w:rsidR="00AF4A7E">
        <w:rPr>
          <w:rtl/>
        </w:rPr>
        <w:t>)(</w:t>
      </w:r>
      <w:r w:rsidRPr="00A4409A">
        <w:rPr>
          <w:rtl/>
        </w:rPr>
        <w:t>الزركلي، خير الدين، الأعلام 2 / 226)</w:t>
      </w:r>
      <w:r w:rsidR="005B4B6A">
        <w:rPr>
          <w:rtl/>
        </w:rPr>
        <w:t>.</w:t>
      </w:r>
    </w:p>
    <w:p w:rsidR="00BE6FEF" w:rsidRPr="00BE6FEF" w:rsidRDefault="00BE6FEF" w:rsidP="00BE6FEF">
      <w:pPr>
        <w:pStyle w:val="libFootnote0"/>
        <w:rPr>
          <w:rtl/>
        </w:rPr>
      </w:pPr>
      <w:r w:rsidRPr="00A4409A">
        <w:rPr>
          <w:rtl/>
        </w:rPr>
        <w:t>(4) اختلج صدغاه</w:t>
      </w:r>
      <w:r w:rsidR="005B4B6A">
        <w:rPr>
          <w:rtl/>
        </w:rPr>
        <w:t>،</w:t>
      </w:r>
      <w:r w:rsidRPr="00A4409A">
        <w:rPr>
          <w:rtl/>
        </w:rPr>
        <w:t xml:space="preserve"> اختلج</w:t>
      </w:r>
      <w:r w:rsidR="005B4B6A">
        <w:rPr>
          <w:rtl/>
        </w:rPr>
        <w:t>:</w:t>
      </w:r>
      <w:r w:rsidRPr="00A4409A">
        <w:rPr>
          <w:rtl/>
        </w:rPr>
        <w:t xml:space="preserve"> أي اضطرب وتحرك</w:t>
      </w:r>
      <w:r w:rsidR="005B4B6A">
        <w:rPr>
          <w:rtl/>
        </w:rPr>
        <w:t>،</w:t>
      </w:r>
      <w:r w:rsidRPr="00A4409A">
        <w:rPr>
          <w:rtl/>
        </w:rPr>
        <w:t xml:space="preserve"> والصدغ</w:t>
      </w:r>
      <w:r w:rsidR="005B4B6A">
        <w:rPr>
          <w:rtl/>
        </w:rPr>
        <w:t>:</w:t>
      </w:r>
      <w:r w:rsidRPr="00A4409A">
        <w:rPr>
          <w:rtl/>
        </w:rPr>
        <w:t xml:space="preserve"> هو ما بين العين إلى الإذن واختلج صدغاه بيان لشدّة البكاء.</w:t>
      </w:r>
    </w:p>
    <w:p w:rsidR="00BE6FEF" w:rsidRPr="00BE6FEF" w:rsidRDefault="00BE6FEF" w:rsidP="00BE6FEF">
      <w:pPr>
        <w:pStyle w:val="libFootnote0"/>
        <w:rPr>
          <w:rtl/>
        </w:rPr>
      </w:pPr>
      <w:r w:rsidRPr="00A4409A">
        <w:rPr>
          <w:rtl/>
        </w:rPr>
        <w:t>(5) ابن مرجانة</w:t>
      </w:r>
      <w:r w:rsidR="005B4B6A">
        <w:rPr>
          <w:rtl/>
        </w:rPr>
        <w:t>:</w:t>
      </w:r>
      <w:r w:rsidRPr="00A4409A">
        <w:rPr>
          <w:rtl/>
        </w:rPr>
        <w:t xml:space="preserve"> لقب لعبيد الله بن زياد</w:t>
      </w:r>
      <w:r w:rsidR="005B4B6A">
        <w:rPr>
          <w:rtl/>
        </w:rPr>
        <w:t>،</w:t>
      </w:r>
      <w:r w:rsidRPr="00A4409A">
        <w:rPr>
          <w:rtl/>
        </w:rPr>
        <w:t xml:space="preserve"> يعيّر بأمٍّ كانت لأبيه زياد في الجاهلية</w:t>
      </w:r>
      <w:r w:rsidR="005B4B6A">
        <w:rPr>
          <w:rtl/>
        </w:rPr>
        <w:t>.</w:t>
      </w:r>
    </w:p>
    <w:p w:rsidR="00BE6FEF" w:rsidRPr="00BE6FEF" w:rsidRDefault="00BE6FEF" w:rsidP="00BE6FEF">
      <w:pPr>
        <w:pStyle w:val="libFootnote0"/>
        <w:rPr>
          <w:rtl/>
        </w:rPr>
      </w:pPr>
      <w:r w:rsidRPr="00A4409A">
        <w:rPr>
          <w:rtl/>
        </w:rPr>
        <w:t>(6) سبط ابن الجوزي</w:t>
      </w:r>
      <w:r w:rsidR="005B4B6A">
        <w:rPr>
          <w:rtl/>
        </w:rPr>
        <w:t>،</w:t>
      </w:r>
      <w:r w:rsidRPr="00A4409A">
        <w:rPr>
          <w:rtl/>
        </w:rPr>
        <w:t xml:space="preserve"> يوسف بن فرغلي</w:t>
      </w:r>
      <w:r w:rsidR="005B4B6A">
        <w:rPr>
          <w:rtl/>
        </w:rPr>
        <w:t>:</w:t>
      </w:r>
      <w:r w:rsidRPr="00A4409A">
        <w:rPr>
          <w:rtl/>
        </w:rPr>
        <w:t xml:space="preserve"> تذكرة الخواص</w:t>
      </w:r>
      <w:r w:rsidR="005B4B6A">
        <w:rPr>
          <w:rtl/>
        </w:rPr>
        <w:t>،</w:t>
      </w:r>
      <w:r w:rsidRPr="00A4409A">
        <w:rPr>
          <w:rtl/>
        </w:rPr>
        <w:t xml:space="preserve"> 265. البلاذري</w:t>
      </w:r>
      <w:r w:rsidR="005B4B6A">
        <w:rPr>
          <w:rtl/>
        </w:rPr>
        <w:t>،</w:t>
      </w:r>
      <w:r w:rsidRPr="00A4409A">
        <w:rPr>
          <w:rtl/>
        </w:rPr>
        <w:t xml:space="preserve"> أحمد بن يحيى</w:t>
      </w:r>
      <w:r w:rsidR="005B4B6A">
        <w:rPr>
          <w:rtl/>
        </w:rPr>
        <w:t>:</w:t>
      </w:r>
      <w:r w:rsidRPr="00A4409A">
        <w:rPr>
          <w:rtl/>
        </w:rPr>
        <w:t xml:space="preserve"> أنساب الأشراف</w:t>
      </w:r>
      <w:r w:rsidR="005B4B6A">
        <w:rPr>
          <w:rtl/>
        </w:rPr>
        <w:t>،</w:t>
      </w:r>
      <w:r w:rsidRPr="00A4409A">
        <w:rPr>
          <w:rtl/>
        </w:rPr>
        <w:t xml:space="preserve"> 3 / 227</w:t>
      </w:r>
      <w:r w:rsidR="005B4B6A">
        <w:rPr>
          <w:rtl/>
        </w:rPr>
        <w:t>.</w:t>
      </w:r>
      <w:r w:rsidRPr="00A4409A">
        <w:rPr>
          <w:rtl/>
        </w:rPr>
        <w:t xml:space="preserve"> الطبراني</w:t>
      </w:r>
      <w:r w:rsidR="005B4B6A">
        <w:rPr>
          <w:rtl/>
        </w:rPr>
        <w:t>،</w:t>
      </w:r>
      <w:r w:rsidRPr="00A4409A">
        <w:rPr>
          <w:rtl/>
        </w:rPr>
        <w:t xml:space="preserve"> إسماعيل بن أحمد: المعجم الكبير، 3 / 127.</w:t>
      </w:r>
    </w:p>
    <w:p w:rsidR="00BE6FEF" w:rsidRDefault="00BE6FEF" w:rsidP="00BE6FEF">
      <w:pPr>
        <w:pStyle w:val="libNormal"/>
      </w:pPr>
      <w:r>
        <w:br w:type="page"/>
      </w:r>
    </w:p>
    <w:p w:rsidR="00BE6FEF" w:rsidRPr="00A4409A" w:rsidRDefault="00BE6FEF" w:rsidP="00BE6FEF">
      <w:pPr>
        <w:pStyle w:val="libNormal"/>
        <w:rPr>
          <w:rtl/>
        </w:rPr>
      </w:pPr>
      <w:r w:rsidRPr="00A4409A">
        <w:rPr>
          <w:rtl/>
        </w:rPr>
        <w:lastRenderedPageBreak/>
        <w:t>كما سجّل لنا التاريخ</w:t>
      </w:r>
      <w:r w:rsidR="005B4B6A">
        <w:rPr>
          <w:rtl/>
        </w:rPr>
        <w:t>،</w:t>
      </w:r>
      <w:r w:rsidRPr="00A4409A">
        <w:rPr>
          <w:rtl/>
        </w:rPr>
        <w:t xml:space="preserve"> بعض مظاهر الحزن والعزاء العامّة</w:t>
      </w:r>
      <w:r w:rsidR="005B4B6A">
        <w:rPr>
          <w:rtl/>
        </w:rPr>
        <w:t>،</w:t>
      </w:r>
      <w:r w:rsidRPr="00A4409A">
        <w:rPr>
          <w:rtl/>
        </w:rPr>
        <w:t xml:space="preserve"> والتي أطلقنا عليها مصطلح </w:t>
      </w:r>
      <w:r w:rsidR="00AF4A7E">
        <w:rPr>
          <w:rtl/>
        </w:rPr>
        <w:t>(</w:t>
      </w:r>
      <w:r w:rsidRPr="00A4409A">
        <w:rPr>
          <w:rtl/>
        </w:rPr>
        <w:t>المآتم العفوية</w:t>
      </w:r>
      <w:r w:rsidR="00AF4A7E">
        <w:rPr>
          <w:rtl/>
        </w:rPr>
        <w:t>)</w:t>
      </w:r>
      <w:r w:rsidRPr="00A4409A">
        <w:rPr>
          <w:rtl/>
        </w:rPr>
        <w:t xml:space="preserve"> والتي رافقت أحداث ما بعد قتل الإمام الحسين </w:t>
      </w:r>
      <w:r w:rsidR="009E1CB0" w:rsidRPr="009E1CB0">
        <w:rPr>
          <w:rStyle w:val="libAlaemChar"/>
          <w:rtl/>
        </w:rPr>
        <w:t>عليه‌السلام</w:t>
      </w:r>
      <w:r w:rsidRPr="00A4409A">
        <w:rPr>
          <w:rtl/>
        </w:rPr>
        <w:t>.</w:t>
      </w:r>
    </w:p>
    <w:p w:rsidR="00BE6FEF" w:rsidRPr="00A4409A" w:rsidRDefault="00BE6FEF" w:rsidP="00BE6FEF">
      <w:pPr>
        <w:pStyle w:val="libNormal"/>
        <w:rPr>
          <w:rtl/>
        </w:rPr>
      </w:pPr>
      <w:r w:rsidRPr="00A4409A">
        <w:rPr>
          <w:rtl/>
        </w:rPr>
        <w:t>ولنقف عند هذه المآتم بشكل موجز</w:t>
      </w:r>
      <w:r w:rsidR="005B4B6A">
        <w:rPr>
          <w:rtl/>
        </w:rPr>
        <w:t>:</w:t>
      </w:r>
    </w:p>
    <w:p w:rsidR="00BE6FEF" w:rsidRPr="00A4409A" w:rsidRDefault="00BE6FEF" w:rsidP="00BE6FEF">
      <w:pPr>
        <w:pStyle w:val="libNormal"/>
        <w:rPr>
          <w:rtl/>
        </w:rPr>
      </w:pPr>
      <w:r w:rsidRPr="00BE6FEF">
        <w:rPr>
          <w:rtl/>
        </w:rPr>
        <w:t xml:space="preserve">1 - بكاء من حضر وداع السيدة زينب </w:t>
      </w:r>
      <w:r w:rsidRPr="00BE6FEF">
        <w:rPr>
          <w:rStyle w:val="libFootnotenumChar"/>
          <w:rtl/>
        </w:rPr>
        <w:t>(1)</w:t>
      </w:r>
      <w:r w:rsidRPr="00AF4A7E">
        <w:rPr>
          <w:rtl/>
        </w:rPr>
        <w:t xml:space="preserve"> </w:t>
      </w:r>
      <w:r w:rsidR="009E1CB0" w:rsidRPr="009E1CB0">
        <w:rPr>
          <w:rStyle w:val="libAlaemChar"/>
          <w:rtl/>
        </w:rPr>
        <w:t>عليها‌السلام</w:t>
      </w:r>
      <w:r w:rsidR="005B4B6A">
        <w:rPr>
          <w:rtl/>
        </w:rPr>
        <w:t>،</w:t>
      </w:r>
      <w:r w:rsidRPr="00BE6FEF">
        <w:rPr>
          <w:rtl/>
        </w:rPr>
        <w:t xml:space="preserve"> لجسد أخيها الحسين </w:t>
      </w:r>
      <w:r w:rsidR="009E1CB0" w:rsidRPr="009E1CB0">
        <w:rPr>
          <w:rStyle w:val="libAlaemChar"/>
          <w:rtl/>
        </w:rPr>
        <w:t>عليه‌السلام</w:t>
      </w:r>
      <w:r w:rsidR="005B4B6A">
        <w:rPr>
          <w:rtl/>
        </w:rPr>
        <w:t>،</w:t>
      </w:r>
      <w:r w:rsidRPr="00BE6FEF">
        <w:rPr>
          <w:rtl/>
        </w:rPr>
        <w:t xml:space="preserve"> يوم الحادي عشر من المحرّم</w:t>
      </w:r>
      <w:r w:rsidR="005B4B6A">
        <w:rPr>
          <w:rtl/>
        </w:rPr>
        <w:t>،</w:t>
      </w:r>
      <w:r w:rsidRPr="00BE6FEF">
        <w:rPr>
          <w:rtl/>
        </w:rPr>
        <w:t xml:space="preserve"> حينما أخذت النساء المسبيّات إلى الكوفة</w:t>
      </w:r>
      <w:r w:rsidR="005B4B6A">
        <w:rPr>
          <w:rtl/>
        </w:rPr>
        <w:t>.</w:t>
      </w:r>
      <w:r w:rsidRPr="00BE6FEF">
        <w:rPr>
          <w:rtl/>
        </w:rPr>
        <w:t xml:space="preserve"> فقد ورد في تاريخ الطبري</w:t>
      </w:r>
      <w:r w:rsidR="005B4B6A">
        <w:rPr>
          <w:rtl/>
        </w:rPr>
        <w:t>:</w:t>
      </w:r>
      <w:r w:rsidRPr="00BE6FEF">
        <w:rPr>
          <w:rtl/>
        </w:rPr>
        <w:t xml:space="preserve"> </w:t>
      </w:r>
      <w:r w:rsidR="00AF4A7E">
        <w:rPr>
          <w:rtl/>
        </w:rPr>
        <w:t>(</w:t>
      </w:r>
      <w:r w:rsidRPr="00BE6FEF">
        <w:rPr>
          <w:rtl/>
        </w:rPr>
        <w:t>قال</w:t>
      </w:r>
      <w:r w:rsidR="005B4B6A">
        <w:rPr>
          <w:rtl/>
        </w:rPr>
        <w:t>:</w:t>
      </w:r>
      <w:r w:rsidRPr="00BE6FEF">
        <w:rPr>
          <w:rtl/>
        </w:rPr>
        <w:t xml:space="preserve"> فما نسيت من الأشياء</w:t>
      </w:r>
      <w:r w:rsidR="005B4B6A">
        <w:rPr>
          <w:rtl/>
        </w:rPr>
        <w:t>،</w:t>
      </w:r>
      <w:r w:rsidRPr="00BE6FEF">
        <w:rPr>
          <w:rtl/>
        </w:rPr>
        <w:t xml:space="preserve"> لا أنسى قول زينب ابنة فاطمة</w:t>
      </w:r>
      <w:r w:rsidR="005B4B6A">
        <w:rPr>
          <w:rtl/>
        </w:rPr>
        <w:t>،</w:t>
      </w:r>
      <w:r w:rsidRPr="00BE6FEF">
        <w:rPr>
          <w:rtl/>
        </w:rPr>
        <w:t xml:space="preserve"> حين مرّت بأخيها الحسين بالعراء مرمّلٌ بالدماء</w:t>
      </w:r>
      <w:r w:rsidRPr="00BE6FEF">
        <w:rPr>
          <w:rStyle w:val="libFootnotenumChar"/>
          <w:rtl/>
        </w:rPr>
        <w:t>(2)</w:t>
      </w:r>
      <w:r w:rsidRPr="00BE6FEF">
        <w:rPr>
          <w:rtl/>
        </w:rPr>
        <w:t xml:space="preserve"> مقطّع الأعضاء</w:t>
      </w:r>
      <w:r w:rsidR="005B4B6A">
        <w:rPr>
          <w:rtl/>
        </w:rPr>
        <w:t>،</w:t>
      </w:r>
      <w:r w:rsidRPr="00BE6FEF">
        <w:rPr>
          <w:rtl/>
        </w:rPr>
        <w:t xml:space="preserve"> يا محمداه</w:t>
      </w:r>
      <w:r w:rsidR="005B4B6A">
        <w:rPr>
          <w:rtl/>
        </w:rPr>
        <w:t>.</w:t>
      </w:r>
      <w:r w:rsidRPr="00BE6FEF">
        <w:rPr>
          <w:rtl/>
        </w:rPr>
        <w:t>.. وبناتك سبايا وذريّتك مقتّلة</w:t>
      </w:r>
      <w:r w:rsidR="005B4B6A">
        <w:rPr>
          <w:rtl/>
        </w:rPr>
        <w:t>،</w:t>
      </w:r>
      <w:r w:rsidRPr="00BE6FEF">
        <w:rPr>
          <w:rtl/>
        </w:rPr>
        <w:t xml:space="preserve"> تسفي</w:t>
      </w:r>
      <w:r w:rsidRPr="00BE6FEF">
        <w:rPr>
          <w:rStyle w:val="libFootnotenumChar"/>
          <w:rtl/>
        </w:rPr>
        <w:t>(3)</w:t>
      </w:r>
      <w:r w:rsidRPr="00BE6FEF">
        <w:rPr>
          <w:rtl/>
        </w:rPr>
        <w:t xml:space="preserve"> عليها الصبا</w:t>
      </w:r>
      <w:r w:rsidR="005B4B6A">
        <w:rPr>
          <w:rtl/>
        </w:rPr>
        <w:t>.</w:t>
      </w:r>
      <w:r w:rsidRPr="00BE6FEF">
        <w:rPr>
          <w:rtl/>
        </w:rPr>
        <w:t xml:space="preserve"> قال</w:t>
      </w:r>
      <w:r w:rsidR="005B4B6A">
        <w:rPr>
          <w:rtl/>
        </w:rPr>
        <w:t>:</w:t>
      </w:r>
      <w:r w:rsidRPr="00BE6FEF">
        <w:rPr>
          <w:rtl/>
        </w:rPr>
        <w:t xml:space="preserve"> فأبكت والله كل عدوّ وصديق</w:t>
      </w:r>
      <w:r w:rsidR="00AF4A7E">
        <w:rPr>
          <w:rtl/>
        </w:rPr>
        <w:t>)</w:t>
      </w:r>
      <w:r w:rsidRPr="00BE6FEF">
        <w:rPr>
          <w:rStyle w:val="libFootnotenumChar"/>
          <w:rtl/>
        </w:rPr>
        <w:t>(4)</w:t>
      </w:r>
      <w:r w:rsidR="005B4B6A" w:rsidRPr="00AF4A7E">
        <w:rPr>
          <w:rtl/>
        </w:rPr>
        <w:t>.</w:t>
      </w:r>
    </w:p>
    <w:p w:rsidR="00BE6FEF" w:rsidRPr="00A4409A" w:rsidRDefault="00BE6FEF" w:rsidP="00BE6FEF">
      <w:pPr>
        <w:pStyle w:val="libNormal"/>
        <w:rPr>
          <w:rtl/>
        </w:rPr>
      </w:pPr>
      <w:r w:rsidRPr="00BE6FEF">
        <w:rPr>
          <w:rtl/>
        </w:rPr>
        <w:t>2 - بكاء أهل الكوفة حين وصول السبايا إليها</w:t>
      </w:r>
      <w:r w:rsidR="005B4B6A">
        <w:rPr>
          <w:rtl/>
        </w:rPr>
        <w:t>:</w:t>
      </w:r>
      <w:r w:rsidRPr="00BE6FEF">
        <w:rPr>
          <w:rtl/>
        </w:rPr>
        <w:t xml:space="preserve"> ضجّت الكوفة بأهلها</w:t>
      </w:r>
      <w:r w:rsidR="005B4B6A">
        <w:rPr>
          <w:rtl/>
        </w:rPr>
        <w:t>،</w:t>
      </w:r>
      <w:r w:rsidRPr="00BE6FEF">
        <w:rPr>
          <w:rtl/>
        </w:rPr>
        <w:t xml:space="preserve"> حين دخول ركب السبايا</w:t>
      </w:r>
      <w:r w:rsidR="005B4B6A">
        <w:rPr>
          <w:rtl/>
        </w:rPr>
        <w:t>.</w:t>
      </w:r>
      <w:r w:rsidRPr="00BE6FEF">
        <w:rPr>
          <w:rtl/>
        </w:rPr>
        <w:t xml:space="preserve"> فـ </w:t>
      </w:r>
      <w:r w:rsidR="00AF4A7E">
        <w:rPr>
          <w:rtl/>
        </w:rPr>
        <w:t>(</w:t>
      </w:r>
      <w:r w:rsidRPr="00BE6FEF">
        <w:rPr>
          <w:rtl/>
        </w:rPr>
        <w:t>عن خدّام الأسدي قال</w:t>
      </w:r>
      <w:r w:rsidR="005B4B6A">
        <w:rPr>
          <w:rtl/>
        </w:rPr>
        <w:t>:</w:t>
      </w:r>
      <w:r w:rsidRPr="00BE6FEF">
        <w:rPr>
          <w:rtl/>
        </w:rPr>
        <w:t xml:space="preserve"> دخلتُ الكوفة</w:t>
      </w:r>
      <w:r w:rsidR="005B4B6A">
        <w:rPr>
          <w:rtl/>
        </w:rPr>
        <w:t>،</w:t>
      </w:r>
      <w:r w:rsidRPr="00BE6FEF">
        <w:rPr>
          <w:rtl/>
        </w:rPr>
        <w:t xml:space="preserve"> سنة أحدى وستين وهي السنة التي قتل فيها الحسين </w:t>
      </w:r>
      <w:r w:rsidR="009E1CB0" w:rsidRPr="009E1CB0">
        <w:rPr>
          <w:rStyle w:val="libAlaemChar"/>
          <w:rtl/>
        </w:rPr>
        <w:t>عليه‌السلام</w:t>
      </w:r>
      <w:r w:rsidRPr="00BE6FEF">
        <w:rPr>
          <w:rtl/>
        </w:rPr>
        <w:t xml:space="preserve"> - فرأيت نساء أهل الكوفة يومئذ</w:t>
      </w:r>
      <w:r w:rsidR="005B4B6A">
        <w:rPr>
          <w:rtl/>
        </w:rPr>
        <w:t>،</w:t>
      </w:r>
      <w:r w:rsidRPr="00BE6FEF">
        <w:rPr>
          <w:rtl/>
        </w:rPr>
        <w:t xml:space="preserve"> يلتدمن</w:t>
      </w:r>
      <w:r w:rsidR="005B4B6A">
        <w:rPr>
          <w:rtl/>
        </w:rPr>
        <w:t>،</w:t>
      </w:r>
      <w:r w:rsidRPr="00BE6FEF">
        <w:rPr>
          <w:rtl/>
        </w:rPr>
        <w:t xml:space="preserve"> مهتّكات الجيوب</w:t>
      </w:r>
      <w:r w:rsidRPr="00BE6FEF">
        <w:rPr>
          <w:rStyle w:val="libFootnotenumChar"/>
          <w:rtl/>
        </w:rPr>
        <w:t>(5)</w:t>
      </w:r>
      <w:r w:rsidRPr="00BE6FEF">
        <w:rPr>
          <w:rtl/>
        </w:rPr>
        <w:t>. ورأيت علي ابن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A4409A">
        <w:rPr>
          <w:rtl/>
        </w:rPr>
        <w:t>(1) هي السيدة زينب بنت الإمام علي بن أبي طالب شقيقة الحسن والحسين</w:t>
      </w:r>
      <w:r w:rsidR="005B4B6A">
        <w:rPr>
          <w:rtl/>
        </w:rPr>
        <w:t>،</w:t>
      </w:r>
      <w:r w:rsidRPr="00A4409A">
        <w:rPr>
          <w:rtl/>
        </w:rPr>
        <w:t xml:space="preserve"> ولدت سنة 7 للهجرة في المدينة المنورة. تزوّجت من ابن عمّها عبد الله بن جعفر. رافقت أخاها الحسين في خروجه من العراق ثمّ أخذت أسيرة من كربلاء إلى الكوفة ومنها إلى الشام. وكانت ثابتة الجنان رفيعة القدر خطيبة فصيحة</w:t>
      </w:r>
      <w:r w:rsidR="005B4B6A">
        <w:rPr>
          <w:rtl/>
        </w:rPr>
        <w:t>،</w:t>
      </w:r>
      <w:r w:rsidRPr="00A4409A">
        <w:rPr>
          <w:rtl/>
        </w:rPr>
        <w:t xml:space="preserve"> لها أخبار وتوفّيت سنة 62 للهجرة </w:t>
      </w:r>
      <w:r w:rsidR="00AF4A7E">
        <w:rPr>
          <w:rtl/>
        </w:rPr>
        <w:t>(</w:t>
      </w:r>
      <w:r w:rsidRPr="00A4409A">
        <w:rPr>
          <w:rtl/>
        </w:rPr>
        <w:t>الزركلي</w:t>
      </w:r>
      <w:r w:rsidR="005B4B6A">
        <w:rPr>
          <w:rtl/>
        </w:rPr>
        <w:t>،</w:t>
      </w:r>
      <w:r w:rsidRPr="00A4409A">
        <w:rPr>
          <w:rtl/>
        </w:rPr>
        <w:t xml:space="preserve"> خير الدين</w:t>
      </w:r>
      <w:r w:rsidR="005B4B6A">
        <w:rPr>
          <w:rtl/>
        </w:rPr>
        <w:t>:</w:t>
      </w:r>
      <w:r w:rsidRPr="00A4409A">
        <w:rPr>
          <w:rtl/>
        </w:rPr>
        <w:t xml:space="preserve"> الأعلام 2 / 66).</w:t>
      </w:r>
    </w:p>
    <w:p w:rsidR="00BE6FEF" w:rsidRPr="00BE6FEF" w:rsidRDefault="00BE6FEF" w:rsidP="00BE6FEF">
      <w:pPr>
        <w:pStyle w:val="libFootnote0"/>
        <w:rPr>
          <w:rtl/>
        </w:rPr>
      </w:pPr>
      <w:r w:rsidRPr="00A4409A">
        <w:rPr>
          <w:rtl/>
        </w:rPr>
        <w:t>(2) المرمّل</w:t>
      </w:r>
      <w:r w:rsidR="005B4B6A">
        <w:rPr>
          <w:rtl/>
        </w:rPr>
        <w:t>:</w:t>
      </w:r>
      <w:r w:rsidRPr="00A4409A">
        <w:rPr>
          <w:rtl/>
        </w:rPr>
        <w:t xml:space="preserve"> هو الملطّخ بالدماء.</w:t>
      </w:r>
    </w:p>
    <w:p w:rsidR="00BE6FEF" w:rsidRPr="00BE6FEF" w:rsidRDefault="00BE6FEF" w:rsidP="00BE6FEF">
      <w:pPr>
        <w:pStyle w:val="libFootnote0"/>
        <w:rPr>
          <w:rtl/>
        </w:rPr>
      </w:pPr>
      <w:r w:rsidRPr="00A4409A">
        <w:rPr>
          <w:rtl/>
        </w:rPr>
        <w:t>(3) أي تسرع رياح الصبا الرمال على تلك الأجساد.</w:t>
      </w:r>
    </w:p>
    <w:p w:rsidR="00BE6FEF" w:rsidRPr="00BE6FEF" w:rsidRDefault="00BE6FEF" w:rsidP="00BE6FEF">
      <w:pPr>
        <w:pStyle w:val="libFootnote0"/>
        <w:rPr>
          <w:rtl/>
        </w:rPr>
      </w:pPr>
      <w:r w:rsidRPr="00A4409A">
        <w:rPr>
          <w:rtl/>
        </w:rPr>
        <w:t>(4) الطبري</w:t>
      </w:r>
      <w:r w:rsidR="005B4B6A">
        <w:rPr>
          <w:rtl/>
        </w:rPr>
        <w:t>،</w:t>
      </w:r>
      <w:r w:rsidRPr="00A4409A">
        <w:rPr>
          <w:rtl/>
        </w:rPr>
        <w:t xml:space="preserve"> محمد بن جرير: تاريخ الأمم والملوك</w:t>
      </w:r>
      <w:r w:rsidR="005B4B6A">
        <w:rPr>
          <w:rtl/>
        </w:rPr>
        <w:t>،</w:t>
      </w:r>
      <w:r w:rsidRPr="00A4409A">
        <w:rPr>
          <w:rtl/>
        </w:rPr>
        <w:t xml:space="preserve"> 4 / 61. ابن الأثير</w:t>
      </w:r>
      <w:r w:rsidR="005B4B6A">
        <w:rPr>
          <w:rtl/>
        </w:rPr>
        <w:t>،</w:t>
      </w:r>
      <w:r w:rsidRPr="00A4409A">
        <w:rPr>
          <w:rtl/>
        </w:rPr>
        <w:t xml:space="preserve"> علي بن عبد الواحد</w:t>
      </w:r>
      <w:r w:rsidR="005B4B6A">
        <w:rPr>
          <w:rtl/>
        </w:rPr>
        <w:t>:</w:t>
      </w:r>
      <w:r w:rsidRPr="00A4409A">
        <w:rPr>
          <w:rtl/>
        </w:rPr>
        <w:t xml:space="preserve"> الكامل في التاريخ 3 / 296. سبط ابن الجوزي</w:t>
      </w:r>
      <w:r w:rsidR="005B4B6A">
        <w:rPr>
          <w:rtl/>
        </w:rPr>
        <w:t>،</w:t>
      </w:r>
      <w:r w:rsidRPr="00A4409A">
        <w:rPr>
          <w:rtl/>
        </w:rPr>
        <w:t xml:space="preserve"> يوسف بن فرغلي</w:t>
      </w:r>
      <w:r w:rsidR="005B4B6A">
        <w:rPr>
          <w:rtl/>
        </w:rPr>
        <w:t>:</w:t>
      </w:r>
      <w:r w:rsidRPr="00A4409A">
        <w:rPr>
          <w:rtl/>
        </w:rPr>
        <w:t xml:space="preserve"> تذكرة الخواص صفحة 231.</w:t>
      </w:r>
    </w:p>
    <w:p w:rsidR="00BE6FEF" w:rsidRPr="00BE6FEF" w:rsidRDefault="00BE6FEF" w:rsidP="00BE6FEF">
      <w:pPr>
        <w:pStyle w:val="libFootnote0"/>
        <w:rPr>
          <w:rtl/>
        </w:rPr>
      </w:pPr>
      <w:r w:rsidRPr="00A4409A">
        <w:rPr>
          <w:rtl/>
        </w:rPr>
        <w:t>(5) يلتدمن</w:t>
      </w:r>
      <w:r w:rsidR="005B4B6A">
        <w:rPr>
          <w:rtl/>
        </w:rPr>
        <w:t>:</w:t>
      </w:r>
      <w:r w:rsidRPr="00A4409A">
        <w:rPr>
          <w:rtl/>
        </w:rPr>
        <w:t xml:space="preserve"> يضربن صدورهن ووجوههن. الجيوب جمع جيب وهي الصدور.</w:t>
      </w:r>
    </w:p>
    <w:p w:rsidR="00BE6FEF" w:rsidRPr="00BE6FEF" w:rsidRDefault="00BE6FEF" w:rsidP="00BE6FEF">
      <w:pPr>
        <w:pStyle w:val="libFootnote0"/>
        <w:rPr>
          <w:rtl/>
        </w:rPr>
      </w:pPr>
      <w:r w:rsidRPr="00A4409A">
        <w:rPr>
          <w:rtl/>
        </w:rPr>
        <w:t>إنّ هتك المرأة لجيبها</w:t>
      </w:r>
      <w:r w:rsidR="005B4B6A">
        <w:rPr>
          <w:rtl/>
        </w:rPr>
        <w:t>،</w:t>
      </w:r>
      <w:r w:rsidRPr="00A4409A">
        <w:rPr>
          <w:rtl/>
        </w:rPr>
        <w:t xml:space="preserve"> وإبراز صدرها</w:t>
      </w:r>
      <w:r w:rsidR="005B4B6A">
        <w:rPr>
          <w:rtl/>
        </w:rPr>
        <w:t>،</w:t>
      </w:r>
      <w:r w:rsidRPr="00A4409A">
        <w:rPr>
          <w:rtl/>
        </w:rPr>
        <w:t xml:space="preserve"> محرّم على غير المحارم باتفاق جمهور المسلمين على اختلاف اتجاهاتهم الفقهية</w:t>
      </w:r>
      <w:r w:rsidR="005B4B6A">
        <w:rPr>
          <w:rtl/>
        </w:rPr>
        <w:t>.</w:t>
      </w:r>
      <w:r w:rsidRPr="00A4409A">
        <w:rPr>
          <w:rtl/>
        </w:rPr>
        <w:t xml:space="preserve"> وحينما نورد نصّاً تاريخياً في بحثنا هذا</w:t>
      </w:r>
      <w:r w:rsidR="005B4B6A">
        <w:rPr>
          <w:rtl/>
        </w:rPr>
        <w:t>،</w:t>
      </w:r>
      <w:r w:rsidRPr="00A4409A">
        <w:rPr>
          <w:rtl/>
        </w:rPr>
        <w:t xml:space="preserve"> فإنّنا نذكره كما =</w:t>
      </w:r>
    </w:p>
    <w:p w:rsidR="00BE6FEF" w:rsidRDefault="00BE6FEF" w:rsidP="00BE6FEF">
      <w:pPr>
        <w:pStyle w:val="libNormal"/>
      </w:pPr>
      <w:r>
        <w:br w:type="page"/>
      </w:r>
    </w:p>
    <w:p w:rsidR="00BE6FEF" w:rsidRPr="00A4409A" w:rsidRDefault="00BE6FEF" w:rsidP="00BE6FEF">
      <w:pPr>
        <w:pStyle w:val="libNormal"/>
        <w:rPr>
          <w:rtl/>
        </w:rPr>
      </w:pPr>
      <w:r w:rsidRPr="00BE6FEF">
        <w:rPr>
          <w:rtl/>
        </w:rPr>
        <w:lastRenderedPageBreak/>
        <w:t xml:space="preserve">الحسين </w:t>
      </w:r>
      <w:r w:rsidR="009E1CB0" w:rsidRPr="009E1CB0">
        <w:rPr>
          <w:rStyle w:val="libAlaemChar"/>
          <w:rtl/>
        </w:rPr>
        <w:t>عليه‌السلام</w:t>
      </w:r>
      <w:r w:rsidRPr="00BE6FEF">
        <w:rPr>
          <w:rStyle w:val="libFootnotenumChar"/>
          <w:rtl/>
        </w:rPr>
        <w:t>(1)</w:t>
      </w:r>
      <w:r w:rsidRPr="00BE6FEF">
        <w:rPr>
          <w:rtl/>
        </w:rPr>
        <w:t xml:space="preserve"> وهو يقول بصوت قد نحل من المرض</w:t>
      </w:r>
      <w:r w:rsidR="005B4B6A">
        <w:rPr>
          <w:rtl/>
        </w:rPr>
        <w:t>:</w:t>
      </w:r>
      <w:r w:rsidRPr="00BE6FEF">
        <w:rPr>
          <w:rtl/>
        </w:rPr>
        <w:t xml:space="preserve"> </w:t>
      </w:r>
      <w:r w:rsidR="00AF4A7E">
        <w:rPr>
          <w:rtl/>
        </w:rPr>
        <w:t>(</w:t>
      </w:r>
      <w:r w:rsidRPr="00BE6FEF">
        <w:rPr>
          <w:rtl/>
        </w:rPr>
        <w:t>يا أهل الكوفة</w:t>
      </w:r>
      <w:r w:rsidR="005B4B6A">
        <w:rPr>
          <w:rtl/>
        </w:rPr>
        <w:t>،</w:t>
      </w:r>
      <w:r w:rsidRPr="00BE6FEF">
        <w:rPr>
          <w:rtl/>
        </w:rPr>
        <w:t xml:space="preserve"> إنّكم تبكون علينا فمن قلتنا غيركم</w:t>
      </w:r>
      <w:r w:rsidR="005B4B6A">
        <w:rPr>
          <w:rtl/>
        </w:rPr>
        <w:t>؟</w:t>
      </w:r>
      <w:r w:rsidRPr="00BE6FEF">
        <w:rPr>
          <w:rtl/>
        </w:rPr>
        <w:t>!)</w:t>
      </w:r>
      <w:r w:rsidRPr="00BE6FEF">
        <w:rPr>
          <w:rStyle w:val="libFootnotenumChar"/>
          <w:rtl/>
        </w:rPr>
        <w:t>(2)</w:t>
      </w:r>
      <w:r w:rsidRPr="00BE6FEF">
        <w:rPr>
          <w:rtl/>
        </w:rPr>
        <w:t>.</w:t>
      </w:r>
    </w:p>
    <w:p w:rsidR="00BE6FEF" w:rsidRPr="00A4409A" w:rsidRDefault="00BE6FEF" w:rsidP="00BE6FEF">
      <w:pPr>
        <w:pStyle w:val="libNormal"/>
        <w:rPr>
          <w:rtl/>
        </w:rPr>
      </w:pPr>
      <w:r w:rsidRPr="00BE6FEF">
        <w:rPr>
          <w:rtl/>
        </w:rPr>
        <w:t>وعلت أصوات الكوفيين بالبكاء</w:t>
      </w:r>
      <w:r w:rsidR="005B4B6A">
        <w:rPr>
          <w:rtl/>
        </w:rPr>
        <w:t>.</w:t>
      </w:r>
      <w:r w:rsidRPr="00BE6FEF">
        <w:rPr>
          <w:rtl/>
        </w:rPr>
        <w:t xml:space="preserve"> وكذلك كان الأمر بعد خطبة السيدة أم كلثوم بنت علي بن أبي طالب </w:t>
      </w:r>
      <w:r w:rsidR="009E1CB0" w:rsidRPr="009E1CB0">
        <w:rPr>
          <w:rStyle w:val="libAlaemChar"/>
          <w:rtl/>
        </w:rPr>
        <w:t>عليه‌السلام</w:t>
      </w:r>
      <w:r w:rsidRPr="00BE6FEF">
        <w:rPr>
          <w:rStyle w:val="libFootnotenumChar"/>
          <w:rtl/>
        </w:rPr>
        <w:t>(3)</w:t>
      </w:r>
      <w:r w:rsidRPr="00BE6FEF">
        <w:rPr>
          <w:rtl/>
        </w:rPr>
        <w:t xml:space="preserve"> حيث وصَفت حالة الناس بعد خطبتها </w:t>
      </w:r>
      <w:r w:rsidR="00AF4A7E">
        <w:rPr>
          <w:rtl/>
        </w:rPr>
        <w:t>(</w:t>
      </w:r>
      <w:r w:rsidRPr="00BE6FEF">
        <w:rPr>
          <w:rtl/>
        </w:rPr>
        <w:t>فرأيت الناس حيارى</w:t>
      </w:r>
      <w:r w:rsidR="005B4B6A">
        <w:rPr>
          <w:rtl/>
        </w:rPr>
        <w:t>،</w:t>
      </w:r>
      <w:r w:rsidRPr="00BE6FEF">
        <w:rPr>
          <w:rtl/>
        </w:rPr>
        <w:t xml:space="preserve"> وقد ردّوا أيديهم إلى أفواههم ورأيت شيخاً كبيراً من بني جحفى</w:t>
      </w:r>
      <w:r w:rsidR="005B4B6A">
        <w:rPr>
          <w:rtl/>
        </w:rPr>
        <w:t>،</w:t>
      </w:r>
      <w:r w:rsidRPr="00BE6FEF">
        <w:rPr>
          <w:rtl/>
        </w:rPr>
        <w:t xml:space="preserve"> وقد اخضلّت لحيته من دموع عينيه وهو يقول</w:t>
      </w:r>
      <w:r w:rsidR="005B4B6A">
        <w:rPr>
          <w:rtl/>
        </w:rPr>
        <w:t>:</w:t>
      </w:r>
    </w:p>
    <w:tbl>
      <w:tblPr>
        <w:tblStyle w:val="TableGrid"/>
        <w:bidiVisual/>
        <w:tblW w:w="4562" w:type="pct"/>
        <w:tblInd w:w="384" w:type="dxa"/>
        <w:tblLook w:val="01E0"/>
      </w:tblPr>
      <w:tblGrid>
        <w:gridCol w:w="3536"/>
        <w:gridCol w:w="272"/>
        <w:gridCol w:w="3502"/>
      </w:tblGrid>
      <w:tr w:rsidR="00274F4D" w:rsidTr="00274F4D">
        <w:trPr>
          <w:trHeight w:val="350"/>
        </w:trPr>
        <w:tc>
          <w:tcPr>
            <w:tcW w:w="3536" w:type="dxa"/>
            <w:shd w:val="clear" w:color="auto" w:fill="auto"/>
          </w:tcPr>
          <w:p w:rsidR="00274F4D" w:rsidRDefault="00274F4D" w:rsidP="00274F4D">
            <w:pPr>
              <w:pStyle w:val="libPoem"/>
            </w:pPr>
            <w:r w:rsidRPr="00A4409A">
              <w:rPr>
                <w:rtl/>
              </w:rPr>
              <w:t>كهولهم خيرُ الكهول ونسلهم</w:t>
            </w:r>
            <w:r w:rsidRPr="00725071">
              <w:rPr>
                <w:rStyle w:val="libPoemTiniChar0"/>
                <w:rtl/>
              </w:rPr>
              <w:br/>
              <w:t> </w:t>
            </w:r>
          </w:p>
        </w:tc>
        <w:tc>
          <w:tcPr>
            <w:tcW w:w="272" w:type="dxa"/>
            <w:shd w:val="clear" w:color="auto" w:fill="auto"/>
          </w:tcPr>
          <w:p w:rsidR="00274F4D" w:rsidRDefault="00274F4D" w:rsidP="00274F4D">
            <w:pPr>
              <w:pStyle w:val="libPoem"/>
              <w:rPr>
                <w:rtl/>
              </w:rPr>
            </w:pPr>
          </w:p>
        </w:tc>
        <w:tc>
          <w:tcPr>
            <w:tcW w:w="3502" w:type="dxa"/>
            <w:shd w:val="clear" w:color="auto" w:fill="auto"/>
          </w:tcPr>
          <w:p w:rsidR="00274F4D" w:rsidRDefault="00274F4D" w:rsidP="00274F4D">
            <w:pPr>
              <w:pStyle w:val="libPoem"/>
            </w:pPr>
            <w:r w:rsidRPr="00A4409A">
              <w:rPr>
                <w:rtl/>
              </w:rPr>
              <w:t>إذا عُدّ نسلُ لا يبور ولا يخزى</w:t>
            </w:r>
            <w:r w:rsidR="00AF4A7E">
              <w:rPr>
                <w:rtl/>
              </w:rPr>
              <w:t>)</w:t>
            </w:r>
            <w:r w:rsidRPr="00BE6FEF">
              <w:rPr>
                <w:rStyle w:val="libFootnotenumChar"/>
                <w:rtl/>
              </w:rPr>
              <w:t>(4)</w:t>
            </w:r>
            <w:r w:rsidRPr="00725071">
              <w:rPr>
                <w:rStyle w:val="libPoemTiniChar0"/>
                <w:rtl/>
              </w:rPr>
              <w:br/>
              <w:t> </w:t>
            </w:r>
          </w:p>
        </w:tc>
      </w:tr>
    </w:tbl>
    <w:p w:rsidR="00BE6FEF" w:rsidRPr="00A4409A" w:rsidRDefault="00BE6FEF" w:rsidP="00BE6FEF">
      <w:pPr>
        <w:pStyle w:val="libNormal"/>
        <w:rPr>
          <w:rtl/>
        </w:rPr>
      </w:pPr>
      <w:r w:rsidRPr="00A4409A">
        <w:rPr>
          <w:rtl/>
        </w:rPr>
        <w:t>3</w:t>
      </w:r>
      <w:r>
        <w:rPr>
          <w:rtl/>
        </w:rPr>
        <w:t xml:space="preserve"> - </w:t>
      </w:r>
      <w:r w:rsidRPr="00A4409A">
        <w:rPr>
          <w:rtl/>
        </w:rPr>
        <w:t>نساء أمويات يبكين الحسين في الشام</w:t>
      </w:r>
      <w:r w:rsidR="005B4B6A">
        <w:rPr>
          <w:rtl/>
        </w:rPr>
        <w:t>:</w:t>
      </w:r>
      <w:r w:rsidRPr="00A4409A">
        <w:rPr>
          <w:rtl/>
        </w:rPr>
        <w:t xml:space="preserve"> يقول الطبري</w:t>
      </w:r>
      <w:r w:rsidR="005B4B6A">
        <w:rPr>
          <w:rtl/>
        </w:rPr>
        <w:t>:</w:t>
      </w:r>
      <w:r w:rsidRPr="00A4409A">
        <w:rPr>
          <w:rtl/>
        </w:rPr>
        <w:t xml:space="preserve"> </w:t>
      </w:r>
      <w:r w:rsidR="00AF4A7E">
        <w:rPr>
          <w:rtl/>
        </w:rPr>
        <w:t>(</w:t>
      </w:r>
      <w:r w:rsidRPr="00A4409A">
        <w:rPr>
          <w:rtl/>
        </w:rPr>
        <w:t>ثمّ أُدخل نساء الحسين على يزيد</w:t>
      </w:r>
      <w:r w:rsidR="005B4B6A">
        <w:rPr>
          <w:rtl/>
        </w:rPr>
        <w:t>،</w:t>
      </w:r>
      <w:r w:rsidRPr="00A4409A">
        <w:rPr>
          <w:rtl/>
        </w:rPr>
        <w:t xml:space="preserve"> فصاح آل يزيد وبنات معاوية وأهله</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A4409A">
        <w:rPr>
          <w:rtl/>
        </w:rPr>
        <w:t>= أوردته المصادر</w:t>
      </w:r>
      <w:r w:rsidR="005B4B6A">
        <w:rPr>
          <w:rtl/>
        </w:rPr>
        <w:t>،</w:t>
      </w:r>
      <w:r w:rsidRPr="00A4409A">
        <w:rPr>
          <w:rtl/>
        </w:rPr>
        <w:t xml:space="preserve"> وإنْ كان لنا على بعضها ملاحظات. وسيأتي تعليق أحد العلماء الشيعة على ما ذكرته بعض كتب التاريخ من خروج النساء</w:t>
      </w:r>
      <w:r>
        <w:rPr>
          <w:rtl/>
        </w:rPr>
        <w:t xml:space="preserve"> - </w:t>
      </w:r>
      <w:r w:rsidRPr="00A4409A">
        <w:rPr>
          <w:rtl/>
        </w:rPr>
        <w:t>أيام البويهيين في بغداد</w:t>
      </w:r>
      <w:r>
        <w:rPr>
          <w:rtl/>
        </w:rPr>
        <w:t xml:space="preserve"> - </w:t>
      </w:r>
      <w:r w:rsidRPr="00A4409A">
        <w:rPr>
          <w:rtl/>
        </w:rPr>
        <w:t>ناشرات الشعور. ص54</w:t>
      </w:r>
      <w:r w:rsidR="00AF4A7E">
        <w:rPr>
          <w:rtl/>
        </w:rPr>
        <w:t>)</w:t>
      </w:r>
      <w:r w:rsidR="005B4B6A">
        <w:rPr>
          <w:rtl/>
        </w:rPr>
        <w:t>.</w:t>
      </w:r>
    </w:p>
    <w:p w:rsidR="00BE6FEF" w:rsidRPr="00BE6FEF" w:rsidRDefault="00BE6FEF" w:rsidP="00BE6FEF">
      <w:pPr>
        <w:pStyle w:val="libFootnote0"/>
        <w:rPr>
          <w:rtl/>
        </w:rPr>
      </w:pPr>
      <w:r w:rsidRPr="00A4409A">
        <w:rPr>
          <w:rtl/>
        </w:rPr>
        <w:t>(1) علي بن الحسين بن علي بن أبي طالب الهاشمي القرشي</w:t>
      </w:r>
      <w:r w:rsidR="009E1CB0" w:rsidRPr="009E1CB0">
        <w:rPr>
          <w:rStyle w:val="libAlaemChar"/>
          <w:rtl/>
        </w:rPr>
        <w:t>عليه‌السلام</w:t>
      </w:r>
      <w:r w:rsidRPr="00A4409A">
        <w:rPr>
          <w:rtl/>
        </w:rPr>
        <w:t>. ولد في المدينة المنورة عام 38 هـ. أمّه شاه زنان بنت الملك يزدجر. وله عدّة ألقاب من أشهرها زين العابدين</w:t>
      </w:r>
      <w:r w:rsidR="005B4B6A">
        <w:rPr>
          <w:rtl/>
        </w:rPr>
        <w:t>.</w:t>
      </w:r>
      <w:r w:rsidRPr="00A4409A">
        <w:rPr>
          <w:rtl/>
        </w:rPr>
        <w:t xml:space="preserve"> خرج مع أبيه الحسين إلى كربلاء</w:t>
      </w:r>
      <w:r w:rsidR="005B4B6A">
        <w:rPr>
          <w:rtl/>
        </w:rPr>
        <w:t>،</w:t>
      </w:r>
      <w:r w:rsidRPr="00A4409A">
        <w:rPr>
          <w:rtl/>
        </w:rPr>
        <w:t xml:space="preserve"> ومرض بمرض حال دون قتاله</w:t>
      </w:r>
      <w:r w:rsidR="005B4B6A">
        <w:rPr>
          <w:rtl/>
        </w:rPr>
        <w:t>،</w:t>
      </w:r>
      <w:r w:rsidRPr="00A4409A">
        <w:rPr>
          <w:rtl/>
        </w:rPr>
        <w:t xml:space="preserve"> أرادوا قتله يوم عاشوراء فأنجاه الله. انحصرت فيه ذرّية الحسين</w:t>
      </w:r>
      <w:r w:rsidR="005B4B6A">
        <w:rPr>
          <w:rtl/>
        </w:rPr>
        <w:t>.</w:t>
      </w:r>
      <w:r w:rsidRPr="00A4409A">
        <w:rPr>
          <w:rtl/>
        </w:rPr>
        <w:t xml:space="preserve"> عرف بكثرة عبادته ودعائه توفّي بالمدينة عام 95 هـ. </w:t>
      </w:r>
      <w:r w:rsidR="00AF4A7E">
        <w:rPr>
          <w:rtl/>
        </w:rPr>
        <w:t>(</w:t>
      </w:r>
      <w:r w:rsidRPr="00A4409A">
        <w:rPr>
          <w:rtl/>
        </w:rPr>
        <w:t>الحسني، هاشم معروف</w:t>
      </w:r>
      <w:r w:rsidR="005B4B6A">
        <w:rPr>
          <w:rtl/>
        </w:rPr>
        <w:t>:</w:t>
      </w:r>
      <w:r w:rsidRPr="00A4409A">
        <w:rPr>
          <w:rtl/>
        </w:rPr>
        <w:t xml:space="preserve"> سيرة الأئمّة الاثنا عشر، 2 / 109</w:t>
      </w:r>
      <w:r w:rsidR="00AF4A7E">
        <w:rPr>
          <w:rtl/>
        </w:rPr>
        <w:t>)</w:t>
      </w:r>
      <w:r w:rsidRPr="00A4409A">
        <w:rPr>
          <w:rtl/>
        </w:rPr>
        <w:t>.</w:t>
      </w:r>
    </w:p>
    <w:p w:rsidR="00BE6FEF" w:rsidRPr="00BE6FEF" w:rsidRDefault="00BE6FEF" w:rsidP="00BE6FEF">
      <w:pPr>
        <w:pStyle w:val="libFootnote0"/>
        <w:rPr>
          <w:rtl/>
        </w:rPr>
      </w:pPr>
      <w:r w:rsidRPr="00A4409A">
        <w:rPr>
          <w:rtl/>
        </w:rPr>
        <w:t>(2) ابن طيفور</w:t>
      </w:r>
      <w:r w:rsidR="005B4B6A">
        <w:rPr>
          <w:rtl/>
        </w:rPr>
        <w:t>،</w:t>
      </w:r>
      <w:r w:rsidRPr="00A4409A">
        <w:rPr>
          <w:rtl/>
        </w:rPr>
        <w:t xml:space="preserve"> أحمد بن أبي طاهر</w:t>
      </w:r>
      <w:r>
        <w:rPr>
          <w:rtl/>
        </w:rPr>
        <w:t xml:space="preserve"> - </w:t>
      </w:r>
      <w:r w:rsidRPr="00A4409A">
        <w:rPr>
          <w:rtl/>
        </w:rPr>
        <w:t>بلاغات النساء</w:t>
      </w:r>
      <w:r>
        <w:rPr>
          <w:rtl/>
        </w:rPr>
        <w:t xml:space="preserve"> - </w:t>
      </w:r>
      <w:r w:rsidRPr="00A4409A">
        <w:rPr>
          <w:rtl/>
        </w:rPr>
        <w:t>ص34 / 35ك الخوارزمي</w:t>
      </w:r>
      <w:r w:rsidR="005B4B6A">
        <w:rPr>
          <w:rtl/>
        </w:rPr>
        <w:t>،</w:t>
      </w:r>
      <w:r w:rsidRPr="00A4409A">
        <w:rPr>
          <w:rtl/>
        </w:rPr>
        <w:t xml:space="preserve"> الموفّق بن أحمد</w:t>
      </w:r>
      <w:r w:rsidR="005B4B6A">
        <w:rPr>
          <w:rtl/>
        </w:rPr>
        <w:t>:</w:t>
      </w:r>
      <w:r w:rsidRPr="00A4409A">
        <w:rPr>
          <w:rtl/>
        </w:rPr>
        <w:t xml:space="preserve"> مقتل الحسين</w:t>
      </w:r>
      <w:r>
        <w:rPr>
          <w:rtl/>
        </w:rPr>
        <w:t xml:space="preserve"> - </w:t>
      </w:r>
      <w:r w:rsidRPr="00A4409A">
        <w:rPr>
          <w:rtl/>
        </w:rPr>
        <w:t>2 / 40. ابن أبي يعقوب</w:t>
      </w:r>
      <w:r w:rsidR="005B4B6A">
        <w:rPr>
          <w:rtl/>
        </w:rPr>
        <w:t>،</w:t>
      </w:r>
      <w:r w:rsidRPr="00A4409A">
        <w:rPr>
          <w:rtl/>
        </w:rPr>
        <w:t xml:space="preserve"> أحمد</w:t>
      </w:r>
      <w:r w:rsidR="005B4B6A">
        <w:rPr>
          <w:rtl/>
        </w:rPr>
        <w:t>:</w:t>
      </w:r>
      <w:r w:rsidRPr="00A4409A">
        <w:rPr>
          <w:rtl/>
        </w:rPr>
        <w:t xml:space="preserve"> تاريخ اليعقوبي 2 / 158، وكذلك البراقي</w:t>
      </w:r>
      <w:r w:rsidR="005B4B6A">
        <w:rPr>
          <w:rtl/>
        </w:rPr>
        <w:t>،</w:t>
      </w:r>
      <w:r w:rsidRPr="00A4409A">
        <w:rPr>
          <w:rtl/>
        </w:rPr>
        <w:t xml:space="preserve"> حسين بن أحمد</w:t>
      </w:r>
      <w:r w:rsidR="005B4B6A">
        <w:rPr>
          <w:rtl/>
        </w:rPr>
        <w:t>:</w:t>
      </w:r>
      <w:r w:rsidRPr="00A4409A">
        <w:rPr>
          <w:rtl/>
        </w:rPr>
        <w:t xml:space="preserve"> تاريخ الكوفة</w:t>
      </w:r>
      <w:r w:rsidR="005B4B6A">
        <w:rPr>
          <w:rtl/>
        </w:rPr>
        <w:t>،</w:t>
      </w:r>
      <w:r w:rsidRPr="00A4409A">
        <w:rPr>
          <w:rtl/>
        </w:rPr>
        <w:t xml:space="preserve"> ص460.</w:t>
      </w:r>
    </w:p>
    <w:p w:rsidR="00BE6FEF" w:rsidRPr="00BE6FEF" w:rsidRDefault="00BE6FEF" w:rsidP="00BE6FEF">
      <w:pPr>
        <w:pStyle w:val="libFootnote0"/>
        <w:rPr>
          <w:rtl/>
        </w:rPr>
      </w:pPr>
      <w:r w:rsidRPr="00A4409A">
        <w:rPr>
          <w:rtl/>
        </w:rPr>
        <w:t xml:space="preserve">(3) أم كلثوم بنت علي بن أبي طالب الهاشمية القرشية وأمّها السيدة فاطمة الزهراء </w:t>
      </w:r>
      <w:r w:rsidR="009E1CB0" w:rsidRPr="009E1CB0">
        <w:rPr>
          <w:rStyle w:val="libAlaemChar"/>
          <w:rtl/>
        </w:rPr>
        <w:t>عليها‌السلام</w:t>
      </w:r>
      <w:r w:rsidRPr="00A4409A">
        <w:rPr>
          <w:rtl/>
        </w:rPr>
        <w:t xml:space="preserve"> بنت رسول الله ولدت في المدينة سنة 5 للهجرة خرجت مع أخيها الحسين إلى كربلاء وأُخذت مسبيّة إلى الكوفة فالشام ثمّ عادت إلى المدينة</w:t>
      </w:r>
      <w:r w:rsidR="005B4B6A">
        <w:rPr>
          <w:rtl/>
        </w:rPr>
        <w:t>،</w:t>
      </w:r>
      <w:r w:rsidRPr="00A4409A">
        <w:rPr>
          <w:rtl/>
        </w:rPr>
        <w:t xml:space="preserve"> ويقال أنّها توفّيت فيها بعد بضع سنين</w:t>
      </w:r>
      <w:r w:rsidR="005B4B6A">
        <w:rPr>
          <w:rtl/>
        </w:rPr>
        <w:t>.</w:t>
      </w:r>
      <w:r w:rsidRPr="00A4409A">
        <w:rPr>
          <w:rtl/>
        </w:rPr>
        <w:t xml:space="preserve"> تعرف أيضاً بزينب الصغرى</w:t>
      </w:r>
      <w:r w:rsidR="005B4B6A">
        <w:rPr>
          <w:rtl/>
        </w:rPr>
        <w:t>،</w:t>
      </w:r>
      <w:r w:rsidRPr="00A4409A">
        <w:rPr>
          <w:rtl/>
        </w:rPr>
        <w:t xml:space="preserve"> تذكر بعض المصادر تزويجها من الخليفة الراشد عمر بن الخطاب</w:t>
      </w:r>
      <w:r w:rsidR="005B4B6A">
        <w:rPr>
          <w:rtl/>
        </w:rPr>
        <w:t>.</w:t>
      </w:r>
      <w:r w:rsidRPr="00A4409A">
        <w:rPr>
          <w:rtl/>
        </w:rPr>
        <w:t xml:space="preserve"> وتوقّف آخرون عن ذلك </w:t>
      </w:r>
      <w:r w:rsidR="00AF4A7E">
        <w:rPr>
          <w:rtl/>
        </w:rPr>
        <w:t>(</w:t>
      </w:r>
      <w:r w:rsidRPr="00A4409A">
        <w:rPr>
          <w:rtl/>
        </w:rPr>
        <w:t>الحكيمي</w:t>
      </w:r>
      <w:r w:rsidR="005B4B6A">
        <w:rPr>
          <w:rtl/>
        </w:rPr>
        <w:t>،</w:t>
      </w:r>
      <w:r w:rsidRPr="00A4409A">
        <w:rPr>
          <w:rtl/>
        </w:rPr>
        <w:t xml:space="preserve"> أحمد رضا</w:t>
      </w:r>
      <w:r w:rsidR="005B4B6A">
        <w:rPr>
          <w:rtl/>
        </w:rPr>
        <w:t>،</w:t>
      </w:r>
      <w:r w:rsidRPr="00A4409A">
        <w:rPr>
          <w:rtl/>
        </w:rPr>
        <w:t xml:space="preserve"> أعيان النساء عبر العصور المختلفة</w:t>
      </w:r>
      <w:r w:rsidR="005B4B6A">
        <w:rPr>
          <w:rtl/>
        </w:rPr>
        <w:t>:</w:t>
      </w:r>
      <w:r w:rsidRPr="00A4409A">
        <w:rPr>
          <w:rtl/>
        </w:rPr>
        <w:t xml:space="preserve"> ص51</w:t>
      </w:r>
      <w:r w:rsidR="00AF4A7E">
        <w:rPr>
          <w:rtl/>
        </w:rPr>
        <w:t>)</w:t>
      </w:r>
      <w:r w:rsidR="005B4B6A">
        <w:rPr>
          <w:rtl/>
        </w:rPr>
        <w:t>.</w:t>
      </w:r>
    </w:p>
    <w:p w:rsidR="00BE6FEF" w:rsidRPr="00BE6FEF" w:rsidRDefault="00BE6FEF" w:rsidP="00BE6FEF">
      <w:pPr>
        <w:pStyle w:val="libFootnote0"/>
        <w:rPr>
          <w:rtl/>
        </w:rPr>
      </w:pPr>
      <w:r w:rsidRPr="00A4409A">
        <w:rPr>
          <w:rtl/>
        </w:rPr>
        <w:t>(4) بنت الشاطئ</w:t>
      </w:r>
      <w:r w:rsidR="005B4B6A">
        <w:rPr>
          <w:rtl/>
        </w:rPr>
        <w:t>،</w:t>
      </w:r>
      <w:r w:rsidRPr="00A4409A">
        <w:rPr>
          <w:rtl/>
        </w:rPr>
        <w:t xml:space="preserve"> عائشة عبد الرحمان</w:t>
      </w:r>
      <w:r w:rsidR="005B4B6A">
        <w:rPr>
          <w:rtl/>
        </w:rPr>
        <w:t>:</w:t>
      </w:r>
      <w:r w:rsidRPr="00A4409A">
        <w:rPr>
          <w:rtl/>
        </w:rPr>
        <w:t xml:space="preserve"> السيدة زينب ص152، 155. يبور</w:t>
      </w:r>
      <w:r w:rsidR="005B4B6A">
        <w:rPr>
          <w:rtl/>
        </w:rPr>
        <w:t>،</w:t>
      </w:r>
      <w:r w:rsidRPr="00A4409A">
        <w:rPr>
          <w:rtl/>
        </w:rPr>
        <w:t xml:space="preserve"> من البوار</w:t>
      </w:r>
      <w:r w:rsidR="005B4B6A">
        <w:rPr>
          <w:rtl/>
        </w:rPr>
        <w:t>:</w:t>
      </w:r>
      <w:r w:rsidRPr="00A4409A">
        <w:rPr>
          <w:rtl/>
        </w:rPr>
        <w:t xml:space="preserve"> أي الهلاك</w:t>
      </w:r>
      <w:r w:rsidR="005B4B6A">
        <w:rPr>
          <w:rtl/>
        </w:rPr>
        <w:t>.</w:t>
      </w:r>
      <w:r w:rsidRPr="00A4409A">
        <w:rPr>
          <w:rtl/>
        </w:rPr>
        <w:t xml:space="preserve"> يخزى</w:t>
      </w:r>
      <w:r w:rsidR="005B4B6A">
        <w:rPr>
          <w:rtl/>
        </w:rPr>
        <w:t>:</w:t>
      </w:r>
      <w:r w:rsidRPr="00A4409A">
        <w:rPr>
          <w:rtl/>
        </w:rPr>
        <w:t xml:space="preserve"> يذل ويهون</w:t>
      </w:r>
      <w:r w:rsidR="005B4B6A">
        <w:rPr>
          <w:rtl/>
        </w:rPr>
        <w:t>.</w:t>
      </w:r>
      <w:r w:rsidRPr="00A4409A">
        <w:rPr>
          <w:rtl/>
        </w:rPr>
        <w:t>.</w:t>
      </w:r>
    </w:p>
    <w:p w:rsidR="00BE6FEF" w:rsidRDefault="00BE6FEF" w:rsidP="00BE6FEF">
      <w:pPr>
        <w:pStyle w:val="libNormal"/>
      </w:pPr>
      <w:r>
        <w:br w:type="page"/>
      </w:r>
    </w:p>
    <w:p w:rsidR="00BE6FEF" w:rsidRPr="00A4409A" w:rsidRDefault="00BE6FEF" w:rsidP="00BE6FEF">
      <w:pPr>
        <w:pStyle w:val="libNormal"/>
        <w:rPr>
          <w:rtl/>
        </w:rPr>
      </w:pPr>
      <w:r w:rsidRPr="00BE6FEF">
        <w:rPr>
          <w:rtl/>
        </w:rPr>
        <w:lastRenderedPageBreak/>
        <w:t>وولوَلن...</w:t>
      </w:r>
      <w:r w:rsidR="00AF4A7E">
        <w:rPr>
          <w:rtl/>
        </w:rPr>
        <w:t>)</w:t>
      </w:r>
      <w:r w:rsidRPr="00BE6FEF">
        <w:rPr>
          <w:rStyle w:val="libFootnotenumChar"/>
          <w:rtl/>
        </w:rPr>
        <w:t>(1)</w:t>
      </w:r>
      <w:r w:rsidRPr="00BE6FEF">
        <w:rPr>
          <w:rtl/>
        </w:rPr>
        <w:t>.</w:t>
      </w:r>
    </w:p>
    <w:p w:rsidR="00BE6FEF" w:rsidRPr="00A4409A" w:rsidRDefault="00BE6FEF" w:rsidP="00BE6FEF">
      <w:pPr>
        <w:pStyle w:val="libNormal"/>
        <w:rPr>
          <w:rtl/>
        </w:rPr>
      </w:pPr>
      <w:r w:rsidRPr="00BE6FEF">
        <w:rPr>
          <w:rtl/>
        </w:rPr>
        <w:t>وقال ابن الأثير</w:t>
      </w:r>
      <w:r w:rsidR="005B4B6A">
        <w:rPr>
          <w:rtl/>
        </w:rPr>
        <w:t>:</w:t>
      </w:r>
      <w:r w:rsidRPr="00BE6FEF">
        <w:rPr>
          <w:rtl/>
        </w:rPr>
        <w:t xml:space="preserve"> </w:t>
      </w:r>
      <w:r w:rsidR="00AF4A7E">
        <w:rPr>
          <w:rtl/>
        </w:rPr>
        <w:t>(</w:t>
      </w:r>
      <w:r w:rsidRPr="00BE6FEF">
        <w:rPr>
          <w:rtl/>
        </w:rPr>
        <w:t>لم تبقَ امرأة من آل يزيد إلاّ أتتهن وأقمن المآتم</w:t>
      </w:r>
      <w:r w:rsidR="00AF4A7E">
        <w:rPr>
          <w:rtl/>
        </w:rPr>
        <w:t>)</w:t>
      </w:r>
      <w:r w:rsidRPr="00BE6FEF">
        <w:rPr>
          <w:rStyle w:val="libFootnotenumChar"/>
          <w:rtl/>
        </w:rPr>
        <w:t>(2)</w:t>
      </w:r>
      <w:r w:rsidRPr="00BE6FEF">
        <w:rPr>
          <w:rtl/>
        </w:rPr>
        <w:t xml:space="preserve"> وأضاف سبط ابن الجوزي في التذكرة</w:t>
      </w:r>
      <w:r w:rsidR="005B4B6A">
        <w:rPr>
          <w:rtl/>
        </w:rPr>
        <w:t>:</w:t>
      </w:r>
      <w:r w:rsidRPr="00BE6FEF">
        <w:rPr>
          <w:rStyle w:val="libBold2Char"/>
          <w:rtl/>
        </w:rPr>
        <w:t xml:space="preserve"> </w:t>
      </w:r>
      <w:r w:rsidR="00AF4A7E">
        <w:rPr>
          <w:rStyle w:val="libBold2Char"/>
          <w:rtl/>
        </w:rPr>
        <w:t>(</w:t>
      </w:r>
      <w:r w:rsidRPr="00BE6FEF">
        <w:rPr>
          <w:rStyle w:val="libBold2Char"/>
          <w:rtl/>
        </w:rPr>
        <w:t>فأقاموا عليه المناحة ثلاثاً</w:t>
      </w:r>
      <w:r w:rsidR="00AF4A7E">
        <w:rPr>
          <w:rStyle w:val="libBold2Char"/>
          <w:rtl/>
        </w:rPr>
        <w:t>)</w:t>
      </w:r>
      <w:r w:rsidRPr="00BE6FEF">
        <w:rPr>
          <w:rStyle w:val="libFootnotenumChar"/>
          <w:rtl/>
        </w:rPr>
        <w:t>(3)</w:t>
      </w:r>
      <w:r w:rsidRPr="00BE6FEF">
        <w:rPr>
          <w:rtl/>
        </w:rPr>
        <w:t>.</w:t>
      </w:r>
    </w:p>
    <w:p w:rsidR="00BE6FEF" w:rsidRPr="00A4409A" w:rsidRDefault="00BE6FEF" w:rsidP="00BE6FEF">
      <w:pPr>
        <w:pStyle w:val="libNormal"/>
        <w:rPr>
          <w:rtl/>
        </w:rPr>
      </w:pPr>
      <w:r w:rsidRPr="00BE6FEF">
        <w:rPr>
          <w:rtl/>
        </w:rPr>
        <w:t>4 - بكاء أهل الشام في الجامع الأموي بدمشق</w:t>
      </w:r>
      <w:r w:rsidR="005B4B6A">
        <w:rPr>
          <w:rtl/>
        </w:rPr>
        <w:t>:</w:t>
      </w:r>
      <w:r w:rsidRPr="00BE6FEF">
        <w:rPr>
          <w:rtl/>
        </w:rPr>
        <w:t xml:space="preserve"> أقيمت الصلاة في دمشق</w:t>
      </w:r>
      <w:r w:rsidR="005B4B6A">
        <w:rPr>
          <w:rtl/>
        </w:rPr>
        <w:t>،</w:t>
      </w:r>
      <w:r w:rsidRPr="00BE6FEF">
        <w:rPr>
          <w:rtl/>
        </w:rPr>
        <w:t xml:space="preserve"> لمّا وصلها رأس الحسين</w:t>
      </w:r>
      <w:r w:rsidR="005B4B6A">
        <w:rPr>
          <w:rtl/>
        </w:rPr>
        <w:t>،</w:t>
      </w:r>
      <w:r w:rsidRPr="00BE6FEF">
        <w:rPr>
          <w:rtl/>
        </w:rPr>
        <w:t xml:space="preserve"> وطلب علي بن الحسين </w:t>
      </w:r>
      <w:r w:rsidR="009E1CB0" w:rsidRPr="009E1CB0">
        <w:rPr>
          <w:rStyle w:val="libAlaemChar"/>
          <w:rtl/>
        </w:rPr>
        <w:t>عليه‌السلام</w:t>
      </w:r>
      <w:r w:rsidRPr="00BE6FEF">
        <w:rPr>
          <w:rtl/>
        </w:rPr>
        <w:t xml:space="preserve"> - في خبر طويل - من يزيد أنْ يأذن له في أن يكلّم الناس</w:t>
      </w:r>
      <w:r w:rsidR="005B4B6A">
        <w:rPr>
          <w:rtl/>
        </w:rPr>
        <w:t>،</w:t>
      </w:r>
      <w:r w:rsidRPr="00BE6FEF">
        <w:rPr>
          <w:rtl/>
        </w:rPr>
        <w:t xml:space="preserve"> وبعد إلحاح بعض الحاضرين</w:t>
      </w:r>
      <w:r w:rsidR="005B4B6A">
        <w:rPr>
          <w:rtl/>
        </w:rPr>
        <w:t>،</w:t>
      </w:r>
      <w:r w:rsidRPr="00BE6FEF">
        <w:rPr>
          <w:rtl/>
        </w:rPr>
        <w:t xml:space="preserve"> أذن للإمام علي بن الحسين أنْ يخطب... </w:t>
      </w:r>
      <w:r w:rsidR="00AF4A7E">
        <w:rPr>
          <w:rtl/>
        </w:rPr>
        <w:t>(</w:t>
      </w:r>
      <w:r w:rsidRPr="00BE6FEF">
        <w:rPr>
          <w:rtl/>
        </w:rPr>
        <w:t>ولم يزل يقول</w:t>
      </w:r>
      <w:r w:rsidR="005B4B6A">
        <w:rPr>
          <w:rtl/>
        </w:rPr>
        <w:t>:</w:t>
      </w:r>
      <w:r w:rsidRPr="00BE6FEF">
        <w:rPr>
          <w:rtl/>
        </w:rPr>
        <w:t xml:space="preserve"> أنا أنا</w:t>
      </w:r>
      <w:r w:rsidR="005B4B6A">
        <w:rPr>
          <w:rtl/>
        </w:rPr>
        <w:t>،</w:t>
      </w:r>
      <w:r w:rsidRPr="00BE6FEF">
        <w:rPr>
          <w:rtl/>
        </w:rPr>
        <w:t xml:space="preserve"> حتى ضجّ الناس بالبكاء والنحيب</w:t>
      </w:r>
      <w:r w:rsidR="005B4B6A">
        <w:rPr>
          <w:rtl/>
        </w:rPr>
        <w:t>،</w:t>
      </w:r>
      <w:r w:rsidRPr="00BE6FEF">
        <w:rPr>
          <w:rtl/>
        </w:rPr>
        <w:t xml:space="preserve"> وخشي يزيد أنْ تكون فتنة</w:t>
      </w:r>
      <w:r w:rsidR="005B4B6A">
        <w:rPr>
          <w:rtl/>
        </w:rPr>
        <w:t>،</w:t>
      </w:r>
      <w:r w:rsidRPr="00BE6FEF">
        <w:rPr>
          <w:rtl/>
        </w:rPr>
        <w:t xml:space="preserve"> فأمر المؤذّن أنْ يؤذّن</w:t>
      </w:r>
      <w:r w:rsidR="005B4B6A">
        <w:rPr>
          <w:rtl/>
        </w:rPr>
        <w:t>،</w:t>
      </w:r>
      <w:r w:rsidRPr="00BE6FEF">
        <w:rPr>
          <w:rtl/>
        </w:rPr>
        <w:t xml:space="preserve"> فقطع عليه الكلام وسكت</w:t>
      </w:r>
      <w:r w:rsidR="00AF4A7E">
        <w:rPr>
          <w:rtl/>
        </w:rPr>
        <w:t>)</w:t>
      </w:r>
      <w:r w:rsidRPr="00BE6FEF">
        <w:rPr>
          <w:rStyle w:val="libFootnotenumChar"/>
          <w:rtl/>
        </w:rPr>
        <w:t>(4)</w:t>
      </w:r>
      <w:r w:rsidRPr="00BE6FEF">
        <w:rPr>
          <w:rtl/>
        </w:rPr>
        <w:t>.</w:t>
      </w:r>
    </w:p>
    <w:p w:rsidR="00BE6FEF" w:rsidRPr="00A4409A" w:rsidRDefault="00BE6FEF" w:rsidP="00BE6FEF">
      <w:pPr>
        <w:pStyle w:val="libNormal"/>
        <w:rPr>
          <w:rtl/>
        </w:rPr>
      </w:pPr>
      <w:r w:rsidRPr="00A4409A">
        <w:rPr>
          <w:rtl/>
        </w:rPr>
        <w:t>5</w:t>
      </w:r>
      <w:r>
        <w:rPr>
          <w:rtl/>
        </w:rPr>
        <w:t xml:space="preserve"> - </w:t>
      </w:r>
      <w:r w:rsidRPr="00A4409A">
        <w:rPr>
          <w:rtl/>
        </w:rPr>
        <w:t>بكاء الهاشميات والأنصار في المدينة</w:t>
      </w:r>
      <w:r w:rsidR="005B4B6A">
        <w:rPr>
          <w:rtl/>
        </w:rPr>
        <w:t>:</w:t>
      </w:r>
      <w:r w:rsidRPr="00A4409A">
        <w:rPr>
          <w:rtl/>
        </w:rPr>
        <w:t xml:space="preserve"> لمّا وصل خبر قتل الحسين</w:t>
      </w:r>
      <w:r w:rsidR="005B4B6A">
        <w:rPr>
          <w:rtl/>
        </w:rPr>
        <w:t>،</w:t>
      </w:r>
      <w:r w:rsidRPr="00A4409A">
        <w:rPr>
          <w:rtl/>
        </w:rPr>
        <w:t xml:space="preserve"> إلى المدينة</w:t>
      </w:r>
      <w:r w:rsidR="005B4B6A">
        <w:rPr>
          <w:rtl/>
        </w:rPr>
        <w:t>،</w:t>
      </w:r>
      <w:r w:rsidRPr="00A4409A">
        <w:rPr>
          <w:rtl/>
        </w:rPr>
        <w:t xml:space="preserve"> (... فصاح نساء بني هاشم</w:t>
      </w:r>
      <w:r w:rsidR="005B4B6A">
        <w:rPr>
          <w:rtl/>
        </w:rPr>
        <w:t>،</w:t>
      </w:r>
      <w:r w:rsidRPr="00A4409A">
        <w:rPr>
          <w:rtl/>
        </w:rPr>
        <w:t xml:space="preserve"> وخرجت ابنة عقيل بن أبي طالب</w:t>
      </w:r>
      <w:r w:rsidR="005B4B6A">
        <w:rPr>
          <w:rtl/>
        </w:rPr>
        <w:t>،</w:t>
      </w:r>
      <w:r w:rsidRPr="00A4409A">
        <w:rPr>
          <w:rtl/>
        </w:rPr>
        <w:t xml:space="preserve"> ومعها نساؤها حاسرةً تلوي ثوبها وهي تقول</w:t>
      </w:r>
      <w:r w:rsidR="005B4B6A">
        <w:rPr>
          <w:rtl/>
        </w:rPr>
        <w:t>:</w:t>
      </w:r>
    </w:p>
    <w:tbl>
      <w:tblPr>
        <w:tblStyle w:val="TableGrid"/>
        <w:bidiVisual/>
        <w:tblW w:w="4562" w:type="pct"/>
        <w:tblInd w:w="384" w:type="dxa"/>
        <w:tblLook w:val="01E0"/>
      </w:tblPr>
      <w:tblGrid>
        <w:gridCol w:w="3536"/>
        <w:gridCol w:w="272"/>
        <w:gridCol w:w="3502"/>
      </w:tblGrid>
      <w:tr w:rsidR="00274F4D" w:rsidTr="00274F4D">
        <w:trPr>
          <w:trHeight w:val="350"/>
        </w:trPr>
        <w:tc>
          <w:tcPr>
            <w:tcW w:w="3536" w:type="dxa"/>
            <w:shd w:val="clear" w:color="auto" w:fill="auto"/>
          </w:tcPr>
          <w:p w:rsidR="00274F4D" w:rsidRDefault="00274F4D" w:rsidP="00274F4D">
            <w:pPr>
              <w:pStyle w:val="libPoem"/>
            </w:pPr>
            <w:r w:rsidRPr="00A4409A">
              <w:rPr>
                <w:rtl/>
              </w:rPr>
              <w:t>ماذا</w:t>
            </w:r>
            <w:r w:rsidR="00AF4A7E">
              <w:rPr>
                <w:rtl/>
              </w:rPr>
              <w:t xml:space="preserve"> </w:t>
            </w:r>
            <w:r w:rsidRPr="00A4409A">
              <w:rPr>
                <w:rtl/>
              </w:rPr>
              <w:t>تـقولون</w:t>
            </w:r>
            <w:r w:rsidR="00AF4A7E">
              <w:rPr>
                <w:rtl/>
              </w:rPr>
              <w:t xml:space="preserve"> </w:t>
            </w:r>
            <w:r w:rsidRPr="00A4409A">
              <w:rPr>
                <w:rtl/>
              </w:rPr>
              <w:t>إنْ</w:t>
            </w:r>
            <w:r w:rsidR="00AF4A7E">
              <w:rPr>
                <w:rtl/>
              </w:rPr>
              <w:t xml:space="preserve"> </w:t>
            </w:r>
            <w:r w:rsidRPr="00A4409A">
              <w:rPr>
                <w:rtl/>
              </w:rPr>
              <w:t>قـال</w:t>
            </w:r>
            <w:r w:rsidR="00AF4A7E">
              <w:rPr>
                <w:rtl/>
              </w:rPr>
              <w:t xml:space="preserve"> </w:t>
            </w:r>
            <w:r w:rsidRPr="00A4409A">
              <w:rPr>
                <w:rtl/>
              </w:rPr>
              <w:t>الـنبي</w:t>
            </w:r>
            <w:r w:rsidR="00AF4A7E">
              <w:rPr>
                <w:rtl/>
              </w:rPr>
              <w:t xml:space="preserve"> </w:t>
            </w:r>
            <w:r w:rsidRPr="00A4409A">
              <w:rPr>
                <w:rtl/>
              </w:rPr>
              <w:t>لـكم</w:t>
            </w:r>
            <w:r w:rsidRPr="00725071">
              <w:rPr>
                <w:rStyle w:val="libPoemTiniChar0"/>
                <w:rtl/>
              </w:rPr>
              <w:br/>
              <w:t> </w:t>
            </w:r>
          </w:p>
        </w:tc>
        <w:tc>
          <w:tcPr>
            <w:tcW w:w="272" w:type="dxa"/>
            <w:shd w:val="clear" w:color="auto" w:fill="auto"/>
          </w:tcPr>
          <w:p w:rsidR="00274F4D" w:rsidRDefault="00274F4D" w:rsidP="00274F4D">
            <w:pPr>
              <w:pStyle w:val="libPoem"/>
              <w:rPr>
                <w:rtl/>
              </w:rPr>
            </w:pPr>
          </w:p>
        </w:tc>
        <w:tc>
          <w:tcPr>
            <w:tcW w:w="3502" w:type="dxa"/>
            <w:shd w:val="clear" w:color="auto" w:fill="auto"/>
          </w:tcPr>
          <w:p w:rsidR="00274F4D" w:rsidRDefault="00274F4D" w:rsidP="00274F4D">
            <w:pPr>
              <w:pStyle w:val="libPoem"/>
            </w:pPr>
            <w:r w:rsidRPr="00A4409A">
              <w:rPr>
                <w:rtl/>
              </w:rPr>
              <w:t>ماذا</w:t>
            </w:r>
            <w:r w:rsidR="00AF4A7E">
              <w:rPr>
                <w:rtl/>
              </w:rPr>
              <w:t xml:space="preserve"> </w:t>
            </w:r>
            <w:r w:rsidRPr="00A4409A">
              <w:rPr>
                <w:rtl/>
              </w:rPr>
              <w:t>فـعـلتم</w:t>
            </w:r>
            <w:r w:rsidR="00AF4A7E">
              <w:rPr>
                <w:rtl/>
              </w:rPr>
              <w:t xml:space="preserve"> </w:t>
            </w:r>
            <w:r w:rsidRPr="00A4409A">
              <w:rPr>
                <w:rtl/>
              </w:rPr>
              <w:t>وأنـتـم</w:t>
            </w:r>
            <w:r w:rsidR="00AF4A7E">
              <w:rPr>
                <w:rtl/>
              </w:rPr>
              <w:t xml:space="preserve"> </w:t>
            </w:r>
            <w:r w:rsidRPr="00A4409A">
              <w:rPr>
                <w:rtl/>
              </w:rPr>
              <w:t>آخـرالأُمـمِ</w:t>
            </w:r>
            <w:r w:rsidRPr="00725071">
              <w:rPr>
                <w:rStyle w:val="libPoemTiniChar0"/>
                <w:rtl/>
              </w:rPr>
              <w:br/>
              <w:t> </w:t>
            </w:r>
          </w:p>
        </w:tc>
      </w:tr>
      <w:tr w:rsidR="00274F4D" w:rsidTr="00274F4D">
        <w:tblPrEx>
          <w:tblLook w:val="04A0"/>
        </w:tblPrEx>
        <w:trPr>
          <w:trHeight w:val="350"/>
        </w:trPr>
        <w:tc>
          <w:tcPr>
            <w:tcW w:w="3536" w:type="dxa"/>
          </w:tcPr>
          <w:p w:rsidR="00274F4D" w:rsidRDefault="00274F4D" w:rsidP="00274F4D">
            <w:pPr>
              <w:pStyle w:val="libPoem"/>
            </w:pPr>
            <w:r w:rsidRPr="00A4409A">
              <w:rPr>
                <w:rtl/>
              </w:rPr>
              <w:t>بـعـتـرتي</w:t>
            </w:r>
            <w:r w:rsidR="00AF4A7E">
              <w:rPr>
                <w:rtl/>
              </w:rPr>
              <w:t xml:space="preserve"> </w:t>
            </w:r>
            <w:r w:rsidRPr="00A4409A">
              <w:rPr>
                <w:rtl/>
              </w:rPr>
              <w:t>وبـأهـلي</w:t>
            </w:r>
            <w:r w:rsidR="00AF4A7E">
              <w:rPr>
                <w:rtl/>
              </w:rPr>
              <w:t xml:space="preserve"> </w:t>
            </w:r>
            <w:r w:rsidRPr="00A4409A">
              <w:rPr>
                <w:rtl/>
              </w:rPr>
              <w:t>بـعـد</w:t>
            </w:r>
            <w:r>
              <w:rPr>
                <w:rFonts w:hint="cs"/>
                <w:rtl/>
              </w:rPr>
              <w:t xml:space="preserve"> </w:t>
            </w:r>
            <w:r w:rsidRPr="00A4409A">
              <w:rPr>
                <w:rtl/>
              </w:rPr>
              <w:t>مفتقدي</w:t>
            </w:r>
            <w:r w:rsidRPr="00725071">
              <w:rPr>
                <w:rStyle w:val="libPoemTiniChar0"/>
                <w:rtl/>
              </w:rPr>
              <w:br/>
              <w:t> </w:t>
            </w:r>
          </w:p>
        </w:tc>
        <w:tc>
          <w:tcPr>
            <w:tcW w:w="272" w:type="dxa"/>
          </w:tcPr>
          <w:p w:rsidR="00274F4D" w:rsidRDefault="00274F4D" w:rsidP="00274F4D">
            <w:pPr>
              <w:pStyle w:val="libPoem"/>
              <w:rPr>
                <w:rtl/>
              </w:rPr>
            </w:pPr>
          </w:p>
        </w:tc>
        <w:tc>
          <w:tcPr>
            <w:tcW w:w="3502" w:type="dxa"/>
          </w:tcPr>
          <w:p w:rsidR="00274F4D" w:rsidRDefault="00274F4D" w:rsidP="00274F4D">
            <w:pPr>
              <w:pStyle w:val="libPoem"/>
            </w:pPr>
            <w:r w:rsidRPr="00A4409A">
              <w:rPr>
                <w:rtl/>
              </w:rPr>
              <w:t>مـنهم</w:t>
            </w:r>
            <w:r>
              <w:rPr>
                <w:rtl/>
              </w:rPr>
              <w:t xml:space="preserve"> </w:t>
            </w:r>
            <w:r w:rsidRPr="00A4409A">
              <w:rPr>
                <w:rtl/>
              </w:rPr>
              <w:t>أُسـارى</w:t>
            </w:r>
            <w:r w:rsidR="00AF4A7E">
              <w:rPr>
                <w:rtl/>
              </w:rPr>
              <w:t xml:space="preserve"> </w:t>
            </w:r>
            <w:r w:rsidRPr="00A4409A">
              <w:rPr>
                <w:rtl/>
              </w:rPr>
              <w:t>وقتلى</w:t>
            </w:r>
            <w:r w:rsidR="00AF4A7E">
              <w:rPr>
                <w:rtl/>
              </w:rPr>
              <w:t xml:space="preserve"> </w:t>
            </w:r>
            <w:r w:rsidRPr="00A4409A">
              <w:rPr>
                <w:rtl/>
              </w:rPr>
              <w:t>ضرّجوا</w:t>
            </w:r>
            <w:r w:rsidRPr="00BE6FEF">
              <w:rPr>
                <w:rStyle w:val="libFootnotenumChar"/>
                <w:rtl/>
              </w:rPr>
              <w:t>(5)</w:t>
            </w:r>
            <w:r w:rsidR="00AF4A7E">
              <w:rPr>
                <w:rtl/>
              </w:rPr>
              <w:t xml:space="preserve"> </w:t>
            </w:r>
            <w:r w:rsidRPr="00A4409A">
              <w:rPr>
                <w:rtl/>
              </w:rPr>
              <w:t>بدمِ</w:t>
            </w:r>
            <w:r w:rsidRPr="00725071">
              <w:rPr>
                <w:rStyle w:val="libPoemTiniChar0"/>
                <w:rtl/>
              </w:rPr>
              <w:br/>
              <w:t> </w:t>
            </w:r>
          </w:p>
        </w:tc>
      </w:tr>
      <w:tr w:rsidR="00274F4D" w:rsidTr="00274F4D">
        <w:tblPrEx>
          <w:tblLook w:val="04A0"/>
        </w:tblPrEx>
        <w:trPr>
          <w:trHeight w:val="350"/>
        </w:trPr>
        <w:tc>
          <w:tcPr>
            <w:tcW w:w="3536" w:type="dxa"/>
          </w:tcPr>
          <w:p w:rsidR="00274F4D" w:rsidRDefault="00274F4D" w:rsidP="00274F4D">
            <w:pPr>
              <w:pStyle w:val="libPoem"/>
            </w:pPr>
            <w:r w:rsidRPr="00A4409A">
              <w:rPr>
                <w:rtl/>
              </w:rPr>
              <w:t>مـا</w:t>
            </w:r>
            <w:r>
              <w:rPr>
                <w:rtl/>
              </w:rPr>
              <w:t xml:space="preserve"> </w:t>
            </w:r>
            <w:r w:rsidRPr="00A4409A">
              <w:rPr>
                <w:rtl/>
              </w:rPr>
              <w:t>كـان</w:t>
            </w:r>
            <w:r w:rsidR="00AF4A7E">
              <w:rPr>
                <w:rtl/>
              </w:rPr>
              <w:t xml:space="preserve"> </w:t>
            </w:r>
            <w:r w:rsidRPr="00A4409A">
              <w:rPr>
                <w:rtl/>
              </w:rPr>
              <w:t>هـذا</w:t>
            </w:r>
            <w:r w:rsidR="00AF4A7E">
              <w:rPr>
                <w:rtl/>
              </w:rPr>
              <w:t xml:space="preserve"> </w:t>
            </w:r>
            <w:r w:rsidRPr="00A4409A">
              <w:rPr>
                <w:rtl/>
              </w:rPr>
              <w:t>جزائي</w:t>
            </w:r>
            <w:r w:rsidR="00AF4A7E">
              <w:rPr>
                <w:rtl/>
              </w:rPr>
              <w:t xml:space="preserve"> </w:t>
            </w:r>
            <w:r w:rsidRPr="00A4409A">
              <w:rPr>
                <w:rtl/>
              </w:rPr>
              <w:t>إذ</w:t>
            </w:r>
            <w:r w:rsidR="00AF4A7E">
              <w:rPr>
                <w:rtl/>
              </w:rPr>
              <w:t xml:space="preserve"> </w:t>
            </w:r>
            <w:r w:rsidRPr="00A4409A">
              <w:rPr>
                <w:rtl/>
              </w:rPr>
              <w:t>نصحت</w:t>
            </w:r>
            <w:r w:rsidR="00AF4A7E">
              <w:rPr>
                <w:rtl/>
              </w:rPr>
              <w:t xml:space="preserve"> </w:t>
            </w:r>
            <w:r w:rsidRPr="00A4409A">
              <w:rPr>
                <w:rtl/>
              </w:rPr>
              <w:t>لكم</w:t>
            </w:r>
            <w:r w:rsidRPr="00725071">
              <w:rPr>
                <w:rStyle w:val="libPoemTiniChar0"/>
                <w:rtl/>
              </w:rPr>
              <w:br/>
              <w:t> </w:t>
            </w:r>
          </w:p>
        </w:tc>
        <w:tc>
          <w:tcPr>
            <w:tcW w:w="272" w:type="dxa"/>
          </w:tcPr>
          <w:p w:rsidR="00274F4D" w:rsidRDefault="00274F4D" w:rsidP="00274F4D">
            <w:pPr>
              <w:pStyle w:val="libPoem"/>
              <w:rPr>
                <w:rtl/>
              </w:rPr>
            </w:pPr>
          </w:p>
        </w:tc>
        <w:tc>
          <w:tcPr>
            <w:tcW w:w="3502" w:type="dxa"/>
          </w:tcPr>
          <w:p w:rsidR="00274F4D" w:rsidRDefault="00274F4D" w:rsidP="00274F4D">
            <w:pPr>
              <w:pStyle w:val="libPoem"/>
            </w:pPr>
            <w:r w:rsidRPr="00A4409A">
              <w:rPr>
                <w:rtl/>
              </w:rPr>
              <w:t>أنْ</w:t>
            </w:r>
            <w:r w:rsidR="00AF4A7E">
              <w:rPr>
                <w:rtl/>
              </w:rPr>
              <w:t xml:space="preserve"> </w:t>
            </w:r>
            <w:r w:rsidRPr="00A4409A">
              <w:rPr>
                <w:rtl/>
              </w:rPr>
              <w:t>تخلفوني</w:t>
            </w:r>
            <w:r w:rsidR="00AF4A7E">
              <w:rPr>
                <w:rtl/>
              </w:rPr>
              <w:t xml:space="preserve"> </w:t>
            </w:r>
            <w:r w:rsidRPr="00A4409A">
              <w:rPr>
                <w:rtl/>
              </w:rPr>
              <w:t>بسوءٍ</w:t>
            </w:r>
            <w:r w:rsidR="00AF4A7E">
              <w:rPr>
                <w:rtl/>
              </w:rPr>
              <w:t xml:space="preserve"> </w:t>
            </w:r>
            <w:r w:rsidRPr="00A4409A">
              <w:rPr>
                <w:rtl/>
              </w:rPr>
              <w:t>في</w:t>
            </w:r>
            <w:r w:rsidR="00AF4A7E">
              <w:rPr>
                <w:rtl/>
              </w:rPr>
              <w:t xml:space="preserve"> </w:t>
            </w:r>
            <w:r w:rsidRPr="00A4409A">
              <w:rPr>
                <w:rtl/>
              </w:rPr>
              <w:t>ذوي</w:t>
            </w:r>
            <w:r w:rsidR="00AF4A7E">
              <w:rPr>
                <w:rtl/>
              </w:rPr>
              <w:t xml:space="preserve"> </w:t>
            </w:r>
            <w:r w:rsidRPr="00A4409A">
              <w:rPr>
                <w:rtl/>
              </w:rPr>
              <w:t>رحمي</w:t>
            </w:r>
            <w:r w:rsidR="00AF4A7E">
              <w:rPr>
                <w:rtl/>
              </w:rPr>
              <w:t>)</w:t>
            </w:r>
            <w:r w:rsidRPr="00BE6FEF">
              <w:rPr>
                <w:rStyle w:val="libFootnotenumChar"/>
                <w:rtl/>
              </w:rPr>
              <w:t>(6)</w:t>
            </w:r>
            <w:r w:rsidRPr="00725071">
              <w:rPr>
                <w:rStyle w:val="libPoemTiniChar0"/>
                <w:rtl/>
              </w:rPr>
              <w:br/>
              <w:t> </w:t>
            </w:r>
          </w:p>
        </w:tc>
      </w:tr>
    </w:tbl>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A4409A">
        <w:rPr>
          <w:rtl/>
        </w:rPr>
        <w:t>(1) ولولت المرأة</w:t>
      </w:r>
      <w:r w:rsidR="005B4B6A">
        <w:rPr>
          <w:rtl/>
        </w:rPr>
        <w:t>:</w:t>
      </w:r>
      <w:r w:rsidRPr="00A4409A">
        <w:rPr>
          <w:rtl/>
        </w:rPr>
        <w:t xml:space="preserve"> دعت بالويل وأعولت</w:t>
      </w:r>
      <w:r w:rsidR="005B4B6A">
        <w:rPr>
          <w:rtl/>
        </w:rPr>
        <w:t>:</w:t>
      </w:r>
      <w:r w:rsidRPr="00A4409A">
        <w:rPr>
          <w:rtl/>
        </w:rPr>
        <w:t xml:space="preserve"> أي رفعت صوتها بالبكاء والصياح. الطبري</w:t>
      </w:r>
      <w:r w:rsidR="005B4B6A">
        <w:rPr>
          <w:rtl/>
        </w:rPr>
        <w:t>،</w:t>
      </w:r>
      <w:r w:rsidRPr="00A4409A">
        <w:rPr>
          <w:rtl/>
        </w:rPr>
        <w:t xml:space="preserve"> محمد بن جرير: تاريخ الأمم والملوك 4 / 355.</w:t>
      </w:r>
    </w:p>
    <w:p w:rsidR="00BE6FEF" w:rsidRPr="00BE6FEF" w:rsidRDefault="00BE6FEF" w:rsidP="00BE6FEF">
      <w:pPr>
        <w:pStyle w:val="libFootnote0"/>
        <w:rPr>
          <w:rtl/>
        </w:rPr>
      </w:pPr>
      <w:r w:rsidRPr="00A4409A">
        <w:rPr>
          <w:rtl/>
        </w:rPr>
        <w:t>(2) ابن الأثير</w:t>
      </w:r>
      <w:r w:rsidR="005B4B6A">
        <w:rPr>
          <w:rtl/>
        </w:rPr>
        <w:t>،</w:t>
      </w:r>
      <w:r w:rsidRPr="00A4409A">
        <w:rPr>
          <w:rtl/>
        </w:rPr>
        <w:t xml:space="preserve"> علي بن عبد الواحد</w:t>
      </w:r>
      <w:r w:rsidR="005B4B6A">
        <w:rPr>
          <w:rtl/>
        </w:rPr>
        <w:t>،</w:t>
      </w:r>
      <w:r w:rsidRPr="00A4409A">
        <w:rPr>
          <w:rtl/>
        </w:rPr>
        <w:t xml:space="preserve"> الكامل 3 / 299.</w:t>
      </w:r>
    </w:p>
    <w:p w:rsidR="00BE6FEF" w:rsidRPr="00BE6FEF" w:rsidRDefault="00BE6FEF" w:rsidP="00BE6FEF">
      <w:pPr>
        <w:pStyle w:val="libFootnote0"/>
        <w:rPr>
          <w:rtl/>
        </w:rPr>
      </w:pPr>
      <w:r w:rsidRPr="00A4409A">
        <w:rPr>
          <w:rtl/>
        </w:rPr>
        <w:t>(3) سبط ابن الجوزي</w:t>
      </w:r>
      <w:r w:rsidR="005B4B6A">
        <w:rPr>
          <w:rtl/>
        </w:rPr>
        <w:t>،</w:t>
      </w:r>
      <w:r w:rsidRPr="00A4409A">
        <w:rPr>
          <w:rtl/>
        </w:rPr>
        <w:t xml:space="preserve"> يوسف بن فرغلي</w:t>
      </w:r>
      <w:r w:rsidR="005B4B6A">
        <w:rPr>
          <w:rtl/>
        </w:rPr>
        <w:t>:</w:t>
      </w:r>
      <w:r w:rsidRPr="00A4409A">
        <w:rPr>
          <w:rtl/>
        </w:rPr>
        <w:t xml:space="preserve"> تذكرة الخواصّ، ص231. وانظر كذلك ابن عبد ربّه أحمد بن محمد</w:t>
      </w:r>
      <w:r w:rsidR="005B4B6A">
        <w:rPr>
          <w:rtl/>
        </w:rPr>
        <w:t>:</w:t>
      </w:r>
      <w:r w:rsidRPr="00A4409A">
        <w:rPr>
          <w:rtl/>
        </w:rPr>
        <w:t xml:space="preserve"> العقد الفريد</w:t>
      </w:r>
      <w:r w:rsidR="005B4B6A">
        <w:rPr>
          <w:rtl/>
        </w:rPr>
        <w:t>،</w:t>
      </w:r>
      <w:r w:rsidRPr="00A4409A">
        <w:rPr>
          <w:rtl/>
        </w:rPr>
        <w:t xml:space="preserve"> 4 / 183.</w:t>
      </w:r>
    </w:p>
    <w:p w:rsidR="00BE6FEF" w:rsidRPr="00BE6FEF" w:rsidRDefault="00BE6FEF" w:rsidP="00BE6FEF">
      <w:pPr>
        <w:pStyle w:val="libFootnote0"/>
        <w:rPr>
          <w:rtl/>
        </w:rPr>
      </w:pPr>
      <w:r w:rsidRPr="00A4409A">
        <w:rPr>
          <w:rtl/>
        </w:rPr>
        <w:t>(4) الخوارزمي</w:t>
      </w:r>
      <w:r w:rsidR="005B4B6A">
        <w:rPr>
          <w:rtl/>
        </w:rPr>
        <w:t>،</w:t>
      </w:r>
      <w:r w:rsidRPr="00A4409A">
        <w:rPr>
          <w:rtl/>
        </w:rPr>
        <w:t xml:space="preserve"> الموفق بن أحمد</w:t>
      </w:r>
      <w:r w:rsidR="005B4B6A">
        <w:rPr>
          <w:rtl/>
        </w:rPr>
        <w:t>:</w:t>
      </w:r>
      <w:r w:rsidRPr="00A4409A">
        <w:rPr>
          <w:rtl/>
        </w:rPr>
        <w:t xml:space="preserve"> مقتل الحسين</w:t>
      </w:r>
      <w:r w:rsidR="005B4B6A">
        <w:rPr>
          <w:rtl/>
        </w:rPr>
        <w:t>،</w:t>
      </w:r>
      <w:r w:rsidRPr="00A4409A">
        <w:rPr>
          <w:rtl/>
        </w:rPr>
        <w:t xml:space="preserve"> 2 / 17. سيد الأهل</w:t>
      </w:r>
      <w:r w:rsidR="005B4B6A">
        <w:rPr>
          <w:rtl/>
        </w:rPr>
        <w:t>،</w:t>
      </w:r>
      <w:r w:rsidRPr="00A4409A">
        <w:rPr>
          <w:rtl/>
        </w:rPr>
        <w:t xml:space="preserve"> عبد العزيز</w:t>
      </w:r>
      <w:r w:rsidR="005B4B6A">
        <w:rPr>
          <w:rtl/>
        </w:rPr>
        <w:t>:</w:t>
      </w:r>
      <w:r w:rsidRPr="00A4409A">
        <w:rPr>
          <w:rtl/>
        </w:rPr>
        <w:t xml:space="preserve"> الإمام زين العابدين</w:t>
      </w:r>
      <w:r w:rsidR="005B4B6A">
        <w:rPr>
          <w:rtl/>
        </w:rPr>
        <w:t>،</w:t>
      </w:r>
      <w:r w:rsidRPr="00A4409A">
        <w:rPr>
          <w:rtl/>
        </w:rPr>
        <w:t xml:space="preserve"> ص29.</w:t>
      </w:r>
    </w:p>
    <w:p w:rsidR="00BE6FEF" w:rsidRPr="00BE6FEF" w:rsidRDefault="00BE6FEF" w:rsidP="00BE6FEF">
      <w:pPr>
        <w:pStyle w:val="libFootnote0"/>
        <w:rPr>
          <w:rtl/>
        </w:rPr>
      </w:pPr>
      <w:r w:rsidRPr="00A4409A">
        <w:rPr>
          <w:rtl/>
        </w:rPr>
        <w:t>(5) ضرّجوا أي لُطّخوا</w:t>
      </w:r>
      <w:r w:rsidR="005B4B6A">
        <w:rPr>
          <w:rtl/>
        </w:rPr>
        <w:t>.</w:t>
      </w:r>
    </w:p>
    <w:p w:rsidR="00BE6FEF" w:rsidRPr="00BE6FEF" w:rsidRDefault="00BE6FEF" w:rsidP="00BE6FEF">
      <w:pPr>
        <w:pStyle w:val="libFootnote0"/>
        <w:rPr>
          <w:rtl/>
        </w:rPr>
      </w:pPr>
      <w:r w:rsidRPr="00A4409A">
        <w:rPr>
          <w:rtl/>
        </w:rPr>
        <w:t>(6) ابن الأثير</w:t>
      </w:r>
      <w:r w:rsidR="005B4B6A">
        <w:rPr>
          <w:rtl/>
        </w:rPr>
        <w:t>،</w:t>
      </w:r>
      <w:r w:rsidRPr="00A4409A">
        <w:rPr>
          <w:rtl/>
        </w:rPr>
        <w:t xml:space="preserve"> علي بن عبد الواحد</w:t>
      </w:r>
      <w:r w:rsidR="005B4B6A">
        <w:rPr>
          <w:rtl/>
        </w:rPr>
        <w:t>:</w:t>
      </w:r>
      <w:r w:rsidRPr="00A4409A">
        <w:rPr>
          <w:rtl/>
        </w:rPr>
        <w:t xml:space="preserve"> الكامل</w:t>
      </w:r>
      <w:r w:rsidR="005B4B6A">
        <w:rPr>
          <w:rtl/>
        </w:rPr>
        <w:t>،</w:t>
      </w:r>
      <w:r w:rsidRPr="00A4409A">
        <w:rPr>
          <w:rtl/>
        </w:rPr>
        <w:t xml:space="preserve"> 3 / 300 الطبري</w:t>
      </w:r>
      <w:r>
        <w:rPr>
          <w:rtl/>
        </w:rPr>
        <w:t xml:space="preserve"> - </w:t>
      </w:r>
      <w:r w:rsidRPr="00A4409A">
        <w:rPr>
          <w:rtl/>
        </w:rPr>
        <w:t>تاريخ الأمم والملوك</w:t>
      </w:r>
      <w:r>
        <w:rPr>
          <w:rtl/>
        </w:rPr>
        <w:t xml:space="preserve"> - </w:t>
      </w:r>
      <w:r w:rsidRPr="00A4409A">
        <w:rPr>
          <w:rtl/>
        </w:rPr>
        <w:t>4 / 357. المسعودي</w:t>
      </w:r>
      <w:r w:rsidR="005B4B6A">
        <w:rPr>
          <w:rtl/>
        </w:rPr>
        <w:t>،</w:t>
      </w:r>
      <w:r w:rsidRPr="00A4409A">
        <w:rPr>
          <w:rtl/>
        </w:rPr>
        <w:t xml:space="preserve"> علي بن الحسين</w:t>
      </w:r>
      <w:r w:rsidR="005B4B6A">
        <w:rPr>
          <w:rtl/>
        </w:rPr>
        <w:t>:</w:t>
      </w:r>
      <w:r w:rsidRPr="00A4409A">
        <w:rPr>
          <w:rtl/>
        </w:rPr>
        <w:t xml:space="preserve"> مروج الذهب 3 / 68. سبط ابن الجوزي</w:t>
      </w:r>
      <w:r w:rsidR="005B4B6A">
        <w:rPr>
          <w:rtl/>
        </w:rPr>
        <w:t>،</w:t>
      </w:r>
      <w:r w:rsidRPr="00A4409A">
        <w:rPr>
          <w:rtl/>
        </w:rPr>
        <w:t xml:space="preserve"> يوسف بن فرغلي</w:t>
      </w:r>
      <w:r w:rsidR="005B4B6A">
        <w:rPr>
          <w:rtl/>
        </w:rPr>
        <w:t>:</w:t>
      </w:r>
      <w:r w:rsidRPr="00A4409A">
        <w:rPr>
          <w:rtl/>
        </w:rPr>
        <w:t xml:space="preserve"> تذكرة الخواص ص90.ابن كثير</w:t>
      </w:r>
      <w:r w:rsidR="005B4B6A">
        <w:rPr>
          <w:rtl/>
        </w:rPr>
        <w:t>،</w:t>
      </w:r>
      <w:r w:rsidRPr="00A4409A">
        <w:rPr>
          <w:rtl/>
        </w:rPr>
        <w:t xml:space="preserve"> البداية والنهاية</w:t>
      </w:r>
      <w:r w:rsidR="005B4B6A">
        <w:rPr>
          <w:rtl/>
        </w:rPr>
        <w:t>،</w:t>
      </w:r>
      <w:r w:rsidRPr="00A4409A">
        <w:rPr>
          <w:rtl/>
        </w:rPr>
        <w:t xml:space="preserve"> الدمشقي</w:t>
      </w:r>
      <w:r w:rsidR="005B4B6A">
        <w:rPr>
          <w:rtl/>
        </w:rPr>
        <w:t>،</w:t>
      </w:r>
      <w:r w:rsidRPr="00A4409A">
        <w:rPr>
          <w:rtl/>
        </w:rPr>
        <w:t xml:space="preserve"> إسماعيل بن كثير: 8 / 198.</w:t>
      </w:r>
    </w:p>
    <w:p w:rsidR="00BE6FEF" w:rsidRDefault="00BE6FEF" w:rsidP="00BE6FEF">
      <w:pPr>
        <w:pStyle w:val="libNormal"/>
      </w:pPr>
      <w:r>
        <w:br w:type="page"/>
      </w:r>
    </w:p>
    <w:p w:rsidR="00BE6FEF" w:rsidRPr="00A4409A" w:rsidRDefault="00AF4A7E" w:rsidP="00BE6FEF">
      <w:pPr>
        <w:pStyle w:val="libNormal"/>
        <w:rPr>
          <w:rtl/>
        </w:rPr>
      </w:pPr>
      <w:r>
        <w:rPr>
          <w:rtl/>
        </w:rPr>
        <w:lastRenderedPageBreak/>
        <w:t>(</w:t>
      </w:r>
      <w:r w:rsidR="00BE6FEF" w:rsidRPr="00BE6FEF">
        <w:rPr>
          <w:rtl/>
        </w:rPr>
        <w:t xml:space="preserve">ولمّا دخل حرم الحسين </w:t>
      </w:r>
      <w:r w:rsidR="009E1CB0" w:rsidRPr="009E1CB0">
        <w:rPr>
          <w:rStyle w:val="libAlaemChar"/>
          <w:rtl/>
        </w:rPr>
        <w:t>عليه‌السلام</w:t>
      </w:r>
      <w:r w:rsidR="00BE6FEF" w:rsidRPr="00BE6FEF">
        <w:rPr>
          <w:rtl/>
        </w:rPr>
        <w:t xml:space="preserve"> المدينة</w:t>
      </w:r>
      <w:r w:rsidR="005B4B6A">
        <w:rPr>
          <w:rtl/>
        </w:rPr>
        <w:t>،</w:t>
      </w:r>
      <w:r w:rsidR="00BE6FEF" w:rsidRPr="00BE6FEF">
        <w:rPr>
          <w:rtl/>
        </w:rPr>
        <w:t xml:space="preserve"> عجّت نساء بني هاشم</w:t>
      </w:r>
      <w:r w:rsidR="005B4B6A">
        <w:rPr>
          <w:rtl/>
        </w:rPr>
        <w:t>،</w:t>
      </w:r>
      <w:r w:rsidR="00BE6FEF" w:rsidRPr="00BE6FEF">
        <w:rPr>
          <w:rtl/>
        </w:rPr>
        <w:t xml:space="preserve"> وصارت المدينة</w:t>
      </w:r>
      <w:r w:rsidR="005B4B6A">
        <w:rPr>
          <w:rtl/>
        </w:rPr>
        <w:t>،</w:t>
      </w:r>
      <w:r w:rsidR="00BE6FEF" w:rsidRPr="00BE6FEF">
        <w:rPr>
          <w:rtl/>
        </w:rPr>
        <w:t xml:space="preserve"> صيحة واحدة</w:t>
      </w:r>
      <w:r>
        <w:rPr>
          <w:rtl/>
        </w:rPr>
        <w:t>)</w:t>
      </w:r>
      <w:r w:rsidR="00BE6FEF" w:rsidRPr="00BE6FEF">
        <w:rPr>
          <w:rStyle w:val="libFootnotenumChar"/>
          <w:rtl/>
        </w:rPr>
        <w:t>(1)</w:t>
      </w:r>
      <w:r w:rsidR="00BE6FEF" w:rsidRPr="00BE6FEF">
        <w:rPr>
          <w:rtl/>
        </w:rPr>
        <w:t>.</w:t>
      </w:r>
    </w:p>
    <w:p w:rsidR="00BE6FEF" w:rsidRPr="00A4409A" w:rsidRDefault="00BE6FEF" w:rsidP="00BE6FEF">
      <w:pPr>
        <w:pStyle w:val="libNormal"/>
        <w:rPr>
          <w:rtl/>
        </w:rPr>
      </w:pPr>
      <w:r w:rsidRPr="00BE6FEF">
        <w:rPr>
          <w:rtl/>
        </w:rPr>
        <w:t>(.. تصارخت النساء من كل ناحية</w:t>
      </w:r>
      <w:r w:rsidR="005B4B6A">
        <w:rPr>
          <w:rtl/>
        </w:rPr>
        <w:t>،</w:t>
      </w:r>
      <w:r w:rsidRPr="00BE6FEF">
        <w:rPr>
          <w:rtl/>
        </w:rPr>
        <w:t xml:space="preserve"> حتى ارتفعت المدينة</w:t>
      </w:r>
      <w:r w:rsidR="005B4B6A">
        <w:rPr>
          <w:rtl/>
        </w:rPr>
        <w:t>،</w:t>
      </w:r>
      <w:r w:rsidRPr="00BE6FEF">
        <w:rPr>
          <w:rtl/>
        </w:rPr>
        <w:t xml:space="preserve"> بالرجّة التي ما سمع بمثلها قط</w:t>
      </w:r>
      <w:r w:rsidR="00AF4A7E">
        <w:rPr>
          <w:rtl/>
        </w:rPr>
        <w:t>)</w:t>
      </w:r>
      <w:r w:rsidRPr="00BE6FEF">
        <w:rPr>
          <w:rStyle w:val="libFootnotenumChar"/>
          <w:rtl/>
        </w:rPr>
        <w:t>(2)</w:t>
      </w:r>
      <w:r w:rsidRPr="00BE6FEF">
        <w:rPr>
          <w:rtl/>
        </w:rPr>
        <w:t>.</w:t>
      </w:r>
    </w:p>
    <w:p w:rsidR="00BE6FEF" w:rsidRPr="00A4409A" w:rsidRDefault="00BE6FEF" w:rsidP="00BE6FEF">
      <w:pPr>
        <w:pStyle w:val="libNormal"/>
        <w:rPr>
          <w:rtl/>
        </w:rPr>
      </w:pPr>
      <w:r w:rsidRPr="00BE6FEF">
        <w:rPr>
          <w:rtl/>
        </w:rPr>
        <w:t>و</w:t>
      </w:r>
      <w:r w:rsidR="00AF4A7E">
        <w:rPr>
          <w:rtl/>
        </w:rPr>
        <w:t>(</w:t>
      </w:r>
      <w:r w:rsidRPr="00BE6FEF">
        <w:rPr>
          <w:rtl/>
        </w:rPr>
        <w:t>وضجّت بنو هاشم والأنصار</w:t>
      </w:r>
      <w:r w:rsidR="005B4B6A">
        <w:rPr>
          <w:rtl/>
        </w:rPr>
        <w:t>،</w:t>
      </w:r>
      <w:r w:rsidRPr="00BE6FEF">
        <w:rPr>
          <w:rtl/>
        </w:rPr>
        <w:t xml:space="preserve"> ضجّة لم يسمع بمثلها من قبل</w:t>
      </w:r>
      <w:r w:rsidR="00AF4A7E">
        <w:rPr>
          <w:rtl/>
        </w:rPr>
        <w:t>)</w:t>
      </w:r>
      <w:r w:rsidRPr="00BE6FEF">
        <w:rPr>
          <w:rStyle w:val="libFootnotenumChar"/>
          <w:rtl/>
        </w:rPr>
        <w:t>(3)</w:t>
      </w:r>
      <w:r w:rsidRPr="00BE6FEF">
        <w:rPr>
          <w:rtl/>
        </w:rPr>
        <w:t>.</w:t>
      </w:r>
    </w:p>
    <w:p w:rsidR="00BE6FEF" w:rsidRPr="00A4409A" w:rsidRDefault="00BE6FEF" w:rsidP="00BE6FEF">
      <w:pPr>
        <w:pStyle w:val="libNormal"/>
        <w:rPr>
          <w:rtl/>
        </w:rPr>
      </w:pPr>
      <w:r w:rsidRPr="00BE6FEF">
        <w:rPr>
          <w:rtl/>
        </w:rPr>
        <w:t>وفي مقاتل الطالبيين</w:t>
      </w:r>
      <w:r w:rsidR="005B4B6A">
        <w:rPr>
          <w:rtl/>
        </w:rPr>
        <w:t>،</w:t>
      </w:r>
      <w:r w:rsidRPr="00BE6FEF">
        <w:rPr>
          <w:rtl/>
        </w:rPr>
        <w:t xml:space="preserve"> حينما يذكر أخوة الحسين الأربعة</w:t>
      </w:r>
      <w:r w:rsidR="005B4B6A">
        <w:rPr>
          <w:rtl/>
        </w:rPr>
        <w:t>،</w:t>
      </w:r>
      <w:r w:rsidRPr="00BE6FEF">
        <w:rPr>
          <w:rtl/>
        </w:rPr>
        <w:t xml:space="preserve"> الذين قتلوا معه في كربلاء</w:t>
      </w:r>
      <w:r w:rsidR="005B4B6A">
        <w:rPr>
          <w:rtl/>
        </w:rPr>
        <w:t>،</w:t>
      </w:r>
      <w:r w:rsidRPr="00BE6FEF">
        <w:rPr>
          <w:rtl/>
        </w:rPr>
        <w:t xml:space="preserve"> وأمّهم أمّ البنين</w:t>
      </w:r>
      <w:r w:rsidRPr="00BE6FEF">
        <w:rPr>
          <w:rStyle w:val="libFootnotenumChar"/>
          <w:rtl/>
        </w:rPr>
        <w:t>(4)</w:t>
      </w:r>
      <w:r w:rsidRPr="00BE6FEF">
        <w:rPr>
          <w:rtl/>
        </w:rPr>
        <w:t xml:space="preserve"> </w:t>
      </w:r>
      <w:r w:rsidR="00AF4A7E">
        <w:rPr>
          <w:rtl/>
        </w:rPr>
        <w:t>(</w:t>
      </w:r>
      <w:r w:rsidRPr="00BE6FEF">
        <w:rPr>
          <w:rtl/>
        </w:rPr>
        <w:t>وكانت أُم البنين</w:t>
      </w:r>
      <w:r w:rsidR="005B4B6A">
        <w:rPr>
          <w:rtl/>
        </w:rPr>
        <w:t>،</w:t>
      </w:r>
      <w:r w:rsidRPr="00BE6FEF">
        <w:rPr>
          <w:rtl/>
        </w:rPr>
        <w:t xml:space="preserve"> أُم هؤلاء الأربعة الأخوة القتلى</w:t>
      </w:r>
      <w:r w:rsidR="005B4B6A">
        <w:rPr>
          <w:rtl/>
        </w:rPr>
        <w:t>،</w:t>
      </w:r>
      <w:r w:rsidRPr="00BE6FEF">
        <w:rPr>
          <w:rtl/>
        </w:rPr>
        <w:t xml:space="preserve"> ترجع إلى البقيع</w:t>
      </w:r>
      <w:r w:rsidR="005B4B6A">
        <w:rPr>
          <w:rtl/>
        </w:rPr>
        <w:t>،</w:t>
      </w:r>
      <w:r w:rsidRPr="00BE6FEF">
        <w:rPr>
          <w:rtl/>
        </w:rPr>
        <w:t xml:space="preserve"> فتندب بنيها أشجى ندبة وأحرقها</w:t>
      </w:r>
      <w:r w:rsidR="005B4B6A">
        <w:rPr>
          <w:rtl/>
        </w:rPr>
        <w:t>.</w:t>
      </w:r>
      <w:r w:rsidRPr="00BE6FEF">
        <w:rPr>
          <w:rtl/>
        </w:rPr>
        <w:t xml:space="preserve"> فيجتمع الناس إليها يسمعون منها</w:t>
      </w:r>
      <w:r w:rsidR="005B4B6A">
        <w:rPr>
          <w:rtl/>
        </w:rPr>
        <w:t>.</w:t>
      </w:r>
      <w:r w:rsidRPr="00BE6FEF">
        <w:rPr>
          <w:rtl/>
        </w:rPr>
        <w:t xml:space="preserve"> فكان مروان</w:t>
      </w:r>
      <w:r w:rsidRPr="00BE6FEF">
        <w:rPr>
          <w:rStyle w:val="libFootnotenumChar"/>
          <w:rtl/>
        </w:rPr>
        <w:t>(5)</w:t>
      </w:r>
      <w:r w:rsidRPr="00BE6FEF">
        <w:rPr>
          <w:rtl/>
        </w:rPr>
        <w:t xml:space="preserve"> يجيء لذلك</w:t>
      </w:r>
      <w:r w:rsidR="005B4B6A">
        <w:rPr>
          <w:rtl/>
        </w:rPr>
        <w:t>،</w:t>
      </w:r>
      <w:r w:rsidRPr="00BE6FEF">
        <w:rPr>
          <w:rtl/>
        </w:rPr>
        <w:t xml:space="preserve"> فلا يزال يسمع ندبتها ويبكي...)</w:t>
      </w:r>
      <w:r w:rsidRPr="00BE6FEF">
        <w:rPr>
          <w:rStyle w:val="libFootnotenumChar"/>
          <w:rtl/>
        </w:rPr>
        <w:t>(6)</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A4409A">
        <w:rPr>
          <w:rtl/>
        </w:rPr>
        <w:t>(1) الخوارزمي</w:t>
      </w:r>
      <w:r w:rsidR="005B4B6A">
        <w:rPr>
          <w:rtl/>
        </w:rPr>
        <w:t>،</w:t>
      </w:r>
      <w:r w:rsidRPr="00A4409A">
        <w:rPr>
          <w:rtl/>
        </w:rPr>
        <w:t xml:space="preserve"> الموفق بن أحمد</w:t>
      </w:r>
      <w:r w:rsidR="005B4B6A">
        <w:rPr>
          <w:rtl/>
        </w:rPr>
        <w:t>:</w:t>
      </w:r>
      <w:r w:rsidRPr="00A4409A">
        <w:rPr>
          <w:rtl/>
        </w:rPr>
        <w:t xml:space="preserve"> مقتل الحسين 2 / 76.</w:t>
      </w:r>
    </w:p>
    <w:p w:rsidR="00BE6FEF" w:rsidRPr="00BE6FEF" w:rsidRDefault="00BE6FEF" w:rsidP="00BE6FEF">
      <w:pPr>
        <w:pStyle w:val="libFootnote0"/>
        <w:rPr>
          <w:rtl/>
        </w:rPr>
      </w:pPr>
      <w:r w:rsidRPr="00A4409A">
        <w:rPr>
          <w:rtl/>
        </w:rPr>
        <w:t>(2) ابن أبي يعقوب</w:t>
      </w:r>
      <w:r w:rsidR="005B4B6A">
        <w:rPr>
          <w:rtl/>
        </w:rPr>
        <w:t>،</w:t>
      </w:r>
      <w:r w:rsidRPr="00A4409A">
        <w:rPr>
          <w:rtl/>
        </w:rPr>
        <w:t xml:space="preserve"> أحمد</w:t>
      </w:r>
      <w:r w:rsidR="005B4B6A">
        <w:rPr>
          <w:rtl/>
        </w:rPr>
        <w:t>:</w:t>
      </w:r>
      <w:r w:rsidRPr="00A4409A">
        <w:rPr>
          <w:rtl/>
        </w:rPr>
        <w:t xml:space="preserve"> تاريخ اليعقوبي</w:t>
      </w:r>
      <w:r w:rsidR="005B4B6A">
        <w:rPr>
          <w:rtl/>
        </w:rPr>
        <w:t>،</w:t>
      </w:r>
      <w:r w:rsidRPr="00A4409A">
        <w:rPr>
          <w:rtl/>
        </w:rPr>
        <w:t xml:space="preserve"> 2 / 159.</w:t>
      </w:r>
    </w:p>
    <w:p w:rsidR="00BE6FEF" w:rsidRPr="00BE6FEF" w:rsidRDefault="00BE6FEF" w:rsidP="00BE6FEF">
      <w:pPr>
        <w:pStyle w:val="libFootnote0"/>
        <w:rPr>
          <w:rtl/>
        </w:rPr>
      </w:pPr>
      <w:r w:rsidRPr="00A4409A">
        <w:rPr>
          <w:rtl/>
        </w:rPr>
        <w:t>(3) سيد الأهل، عبد العزيز: زينب عقيلة بني هاشم، ص96.</w:t>
      </w:r>
    </w:p>
    <w:p w:rsidR="00BE6FEF" w:rsidRPr="00BE6FEF" w:rsidRDefault="00BE6FEF" w:rsidP="00BE6FEF">
      <w:pPr>
        <w:pStyle w:val="libFootnote0"/>
        <w:rPr>
          <w:rtl/>
        </w:rPr>
      </w:pPr>
      <w:r w:rsidRPr="00A4409A">
        <w:rPr>
          <w:rtl/>
        </w:rPr>
        <w:t>(4) أم البنين</w:t>
      </w:r>
      <w:r w:rsidR="005B4B6A">
        <w:rPr>
          <w:rtl/>
        </w:rPr>
        <w:t>:</w:t>
      </w:r>
      <w:r w:rsidRPr="00A4409A">
        <w:rPr>
          <w:rtl/>
        </w:rPr>
        <w:t xml:space="preserve"> هي فاطمة بنت حزام بن خالد الكلابي</w:t>
      </w:r>
      <w:r w:rsidR="005B4B6A">
        <w:rPr>
          <w:rtl/>
        </w:rPr>
        <w:t>،</w:t>
      </w:r>
      <w:r w:rsidRPr="00A4409A">
        <w:rPr>
          <w:rtl/>
        </w:rPr>
        <w:t xml:space="preserve"> تزوجها علي بن أبي طالب بإشارة من أخيه عقيل بن أبي طالب الذي كان عالماً بأنساب العرب</w:t>
      </w:r>
      <w:r w:rsidR="005B4B6A">
        <w:rPr>
          <w:rtl/>
        </w:rPr>
        <w:t>،</w:t>
      </w:r>
      <w:r w:rsidRPr="00A4409A">
        <w:rPr>
          <w:rtl/>
        </w:rPr>
        <w:t xml:space="preserve"> فأولدها أربعة قتلوا مع أخيهم الحسن في كربلاء وهم العباس وعبد الله وعثمان وجعفر وذلك يوم عاشوراء سنة 61 للهجرة</w:t>
      </w:r>
      <w:r w:rsidR="005B4B6A">
        <w:rPr>
          <w:rtl/>
        </w:rPr>
        <w:t>.</w:t>
      </w:r>
      <w:r w:rsidRPr="00A4409A">
        <w:rPr>
          <w:rtl/>
        </w:rPr>
        <w:t xml:space="preserve"> (بحر العلوم</w:t>
      </w:r>
      <w:r w:rsidR="005B4B6A">
        <w:rPr>
          <w:rtl/>
        </w:rPr>
        <w:t>،</w:t>
      </w:r>
      <w:r w:rsidRPr="00A4409A">
        <w:rPr>
          <w:rtl/>
        </w:rPr>
        <w:t xml:space="preserve"> محمد تقي</w:t>
      </w:r>
      <w:r w:rsidR="005B4B6A">
        <w:rPr>
          <w:rtl/>
        </w:rPr>
        <w:t>:</w:t>
      </w:r>
      <w:r w:rsidRPr="00A4409A">
        <w:rPr>
          <w:rtl/>
        </w:rPr>
        <w:t xml:space="preserve"> مقتل الحسين، ص210).</w:t>
      </w:r>
    </w:p>
    <w:p w:rsidR="00BE6FEF" w:rsidRPr="00BE6FEF" w:rsidRDefault="00BE6FEF" w:rsidP="00BE6FEF">
      <w:pPr>
        <w:pStyle w:val="libFootnote0"/>
        <w:rPr>
          <w:rtl/>
        </w:rPr>
      </w:pPr>
      <w:r w:rsidRPr="00A4409A">
        <w:rPr>
          <w:rtl/>
        </w:rPr>
        <w:t>(5) مروان بن الحكم بن أبي العاص الأموي القرشي.. أبو عبد الملك، خليفة أموي، وهو أول من ملك من بني الكم بن أبي العاص. ولد سنة 2 هـ ونشأ بالطائف وسكن المدينة. خرج مع طلحة والزبير إلى البصرة في حرب الجمل. ولاّه معاوية المدينة من 42</w:t>
      </w:r>
      <w:r>
        <w:rPr>
          <w:rtl/>
        </w:rPr>
        <w:t xml:space="preserve"> - </w:t>
      </w:r>
      <w:r w:rsidRPr="00A4409A">
        <w:rPr>
          <w:rtl/>
        </w:rPr>
        <w:t xml:space="preserve">49 هـ. بويع له بالخلافة 64 هـ مات بدمشق سنة 65 هـ بالطاعون، وقيل غطّته زوجته أم خالد بوسادة وهو نائم فقتلته. </w:t>
      </w:r>
      <w:r w:rsidR="00AF4A7E">
        <w:rPr>
          <w:rtl/>
        </w:rPr>
        <w:t>(</w:t>
      </w:r>
      <w:r w:rsidRPr="00A4409A">
        <w:rPr>
          <w:rtl/>
        </w:rPr>
        <w:t>الزركلي</w:t>
      </w:r>
      <w:r w:rsidR="005B4B6A">
        <w:rPr>
          <w:rtl/>
        </w:rPr>
        <w:t>،</w:t>
      </w:r>
      <w:r w:rsidRPr="00A4409A">
        <w:rPr>
          <w:rtl/>
        </w:rPr>
        <w:t xml:space="preserve"> خير الدين</w:t>
      </w:r>
      <w:r w:rsidR="005B4B6A">
        <w:rPr>
          <w:rtl/>
        </w:rPr>
        <w:t>:</w:t>
      </w:r>
      <w:r w:rsidRPr="00A4409A">
        <w:rPr>
          <w:rtl/>
        </w:rPr>
        <w:t xml:space="preserve"> الأعلام</w:t>
      </w:r>
      <w:r w:rsidR="005B4B6A">
        <w:rPr>
          <w:rtl/>
        </w:rPr>
        <w:t>،</w:t>
      </w:r>
      <w:r w:rsidRPr="00A4409A">
        <w:rPr>
          <w:rtl/>
        </w:rPr>
        <w:t xml:space="preserve"> 7 / 207</w:t>
      </w:r>
      <w:r w:rsidR="00AF4A7E">
        <w:rPr>
          <w:rtl/>
        </w:rPr>
        <w:t>)</w:t>
      </w:r>
      <w:r w:rsidR="005B4B6A">
        <w:rPr>
          <w:rtl/>
        </w:rPr>
        <w:t>.</w:t>
      </w:r>
    </w:p>
    <w:p w:rsidR="00BE6FEF" w:rsidRPr="00BE6FEF" w:rsidRDefault="00BE6FEF" w:rsidP="00BE6FEF">
      <w:pPr>
        <w:pStyle w:val="libFootnote0"/>
        <w:rPr>
          <w:rtl/>
        </w:rPr>
      </w:pPr>
      <w:r w:rsidRPr="00A4409A">
        <w:rPr>
          <w:rtl/>
        </w:rPr>
        <w:t xml:space="preserve">(6) الأصفهاني، علي بن الحسين </w:t>
      </w:r>
      <w:r w:rsidR="00AF4A7E">
        <w:rPr>
          <w:rtl/>
        </w:rPr>
        <w:t>(</w:t>
      </w:r>
      <w:r w:rsidRPr="00A4409A">
        <w:rPr>
          <w:rtl/>
        </w:rPr>
        <w:t>أبو الفرج</w:t>
      </w:r>
      <w:r w:rsidR="00AF4A7E">
        <w:rPr>
          <w:rtl/>
        </w:rPr>
        <w:t>)</w:t>
      </w:r>
      <w:r w:rsidR="005B4B6A">
        <w:rPr>
          <w:rtl/>
        </w:rPr>
        <w:t>:</w:t>
      </w:r>
      <w:r w:rsidRPr="00A4409A">
        <w:rPr>
          <w:rtl/>
        </w:rPr>
        <w:t xml:space="preserve"> مقاتل الطالبين</w:t>
      </w:r>
      <w:r>
        <w:rPr>
          <w:rtl/>
        </w:rPr>
        <w:t xml:space="preserve"> - </w:t>
      </w:r>
      <w:r w:rsidRPr="00A4409A">
        <w:rPr>
          <w:rtl/>
        </w:rPr>
        <w:t>ص56.</w:t>
      </w:r>
    </w:p>
    <w:p w:rsidR="00BE6FEF" w:rsidRDefault="00BE6FEF" w:rsidP="00BE6FEF">
      <w:pPr>
        <w:pStyle w:val="libNormal"/>
      </w:pPr>
      <w:r>
        <w:br w:type="page"/>
      </w:r>
    </w:p>
    <w:p w:rsidR="00BE6FEF" w:rsidRPr="00A4409A" w:rsidRDefault="00BE6FEF" w:rsidP="00BE6FEF">
      <w:pPr>
        <w:pStyle w:val="libNormal"/>
        <w:rPr>
          <w:rtl/>
        </w:rPr>
      </w:pPr>
      <w:r w:rsidRPr="00BE6FEF">
        <w:rPr>
          <w:rtl/>
        </w:rPr>
        <w:lastRenderedPageBreak/>
        <w:t xml:space="preserve">6 - استقبال أهل مصر للسيدة زينب </w:t>
      </w:r>
      <w:r w:rsidR="009E1CB0" w:rsidRPr="009E1CB0">
        <w:rPr>
          <w:rStyle w:val="libAlaemChar"/>
          <w:rtl/>
        </w:rPr>
        <w:t>عليها‌السلام</w:t>
      </w:r>
      <w:r w:rsidRPr="00BE6FEF">
        <w:rPr>
          <w:rtl/>
        </w:rPr>
        <w:t xml:space="preserve"> بالبكاء</w:t>
      </w:r>
      <w:r w:rsidR="005B4B6A">
        <w:rPr>
          <w:rtl/>
        </w:rPr>
        <w:t>:</w:t>
      </w:r>
      <w:r w:rsidRPr="00BE6FEF">
        <w:rPr>
          <w:rtl/>
        </w:rPr>
        <w:t xml:space="preserve"> لمّا قدمت زينب بنت علي من الشام</w:t>
      </w:r>
      <w:r w:rsidR="005B4B6A">
        <w:rPr>
          <w:rtl/>
        </w:rPr>
        <w:t>،</w:t>
      </w:r>
      <w:r w:rsidRPr="00BE6FEF">
        <w:rPr>
          <w:rtl/>
        </w:rPr>
        <w:t xml:space="preserve"> مع النساء والصبيان</w:t>
      </w:r>
      <w:r w:rsidR="005B4B6A">
        <w:rPr>
          <w:rtl/>
        </w:rPr>
        <w:t>،</w:t>
      </w:r>
      <w:r w:rsidRPr="00BE6FEF">
        <w:rPr>
          <w:rtl/>
        </w:rPr>
        <w:t xml:space="preserve"> ثارت فتنة بينها وبين عَمْر بن سعيد الأشدق والي الأمويين من قِبل يزيد فكتب إلى يزيد</w:t>
      </w:r>
      <w:r w:rsidR="005B4B6A">
        <w:rPr>
          <w:rtl/>
        </w:rPr>
        <w:t>،</w:t>
      </w:r>
      <w:r w:rsidRPr="00BE6FEF">
        <w:rPr>
          <w:rtl/>
        </w:rPr>
        <w:t xml:space="preserve"> يشير عليه بنفيّها من المدينة</w:t>
      </w:r>
      <w:r w:rsidR="005B4B6A">
        <w:rPr>
          <w:rtl/>
        </w:rPr>
        <w:t>،</w:t>
      </w:r>
      <w:r w:rsidRPr="00BE6FEF">
        <w:rPr>
          <w:rtl/>
        </w:rPr>
        <w:t xml:space="preserve"> ويقول له</w:t>
      </w:r>
      <w:r w:rsidR="005B4B6A">
        <w:rPr>
          <w:rtl/>
        </w:rPr>
        <w:t>:</w:t>
      </w:r>
      <w:r w:rsidRPr="00BE6FEF">
        <w:rPr>
          <w:rtl/>
        </w:rPr>
        <w:t xml:space="preserve"> </w:t>
      </w:r>
      <w:r w:rsidR="00AF4A7E">
        <w:rPr>
          <w:rtl/>
        </w:rPr>
        <w:t>(</w:t>
      </w:r>
      <w:r w:rsidRPr="00BE6FEF">
        <w:rPr>
          <w:rtl/>
        </w:rPr>
        <w:t>إنّ وجودها بين أهل المدينة مهيّج للخواطر</w:t>
      </w:r>
      <w:r w:rsidR="005B4B6A">
        <w:rPr>
          <w:rtl/>
        </w:rPr>
        <w:t>،</w:t>
      </w:r>
      <w:r w:rsidRPr="00BE6FEF">
        <w:rPr>
          <w:rtl/>
        </w:rPr>
        <w:t xml:space="preserve"> وأنّها فصيحة عالمة لبيبة</w:t>
      </w:r>
      <w:r w:rsidR="005B4B6A">
        <w:rPr>
          <w:rtl/>
        </w:rPr>
        <w:t>،</w:t>
      </w:r>
      <w:r w:rsidRPr="00BE6FEF">
        <w:rPr>
          <w:rtl/>
        </w:rPr>
        <w:t xml:space="preserve"> وقد عزمت هي ومَن معها</w:t>
      </w:r>
      <w:r w:rsidR="005B4B6A">
        <w:rPr>
          <w:rtl/>
        </w:rPr>
        <w:t>،</w:t>
      </w:r>
      <w:r w:rsidRPr="00BE6FEF">
        <w:rPr>
          <w:rtl/>
        </w:rPr>
        <w:t xml:space="preserve"> على القيام للأخذ بثأر الحسين</w:t>
      </w:r>
      <w:r w:rsidR="00AF4A7E">
        <w:rPr>
          <w:rtl/>
        </w:rPr>
        <w:t>)</w:t>
      </w:r>
      <w:r w:rsidR="005B4B6A">
        <w:rPr>
          <w:rtl/>
        </w:rPr>
        <w:t>.</w:t>
      </w:r>
      <w:r w:rsidRPr="00BE6FEF">
        <w:rPr>
          <w:rtl/>
        </w:rPr>
        <w:t xml:space="preserve"> فرجع الأمر من يزيد بإخراجها من المدينة</w:t>
      </w:r>
      <w:r w:rsidR="005B4B6A">
        <w:rPr>
          <w:rtl/>
        </w:rPr>
        <w:t>.</w:t>
      </w:r>
      <w:r w:rsidRPr="00BE6FEF">
        <w:rPr>
          <w:rtl/>
        </w:rPr>
        <w:t xml:space="preserve"> ولكنّها رفضت ذلك قائلةً</w:t>
      </w:r>
      <w:r w:rsidR="005B4B6A">
        <w:rPr>
          <w:rtl/>
        </w:rPr>
        <w:t>:</w:t>
      </w:r>
      <w:r w:rsidRPr="00BE6FEF">
        <w:rPr>
          <w:rtl/>
        </w:rPr>
        <w:t xml:space="preserve"> </w:t>
      </w:r>
      <w:r w:rsidR="00AF4A7E">
        <w:rPr>
          <w:rStyle w:val="libBold2Char"/>
          <w:rtl/>
        </w:rPr>
        <w:t>(</w:t>
      </w:r>
      <w:r w:rsidRPr="00BE6FEF">
        <w:rPr>
          <w:rStyle w:val="libBold2Char"/>
          <w:rtl/>
        </w:rPr>
        <w:t>قد علم والله ما صار إلينا</w:t>
      </w:r>
      <w:r w:rsidR="005B4B6A">
        <w:rPr>
          <w:rStyle w:val="libBold2Char"/>
          <w:rtl/>
        </w:rPr>
        <w:t>،</w:t>
      </w:r>
      <w:r w:rsidRPr="00BE6FEF">
        <w:rPr>
          <w:rStyle w:val="libBold2Char"/>
          <w:rtl/>
        </w:rPr>
        <w:t xml:space="preserve"> قُتل خيُّرنا وسيق الباقون كما تساق الأغنام</w:t>
      </w:r>
      <w:r w:rsidR="005B4B6A">
        <w:rPr>
          <w:rStyle w:val="libBold2Char"/>
          <w:rtl/>
        </w:rPr>
        <w:t>،</w:t>
      </w:r>
      <w:r w:rsidRPr="00BE6FEF">
        <w:rPr>
          <w:rStyle w:val="libBold2Char"/>
          <w:rtl/>
        </w:rPr>
        <w:t xml:space="preserve"> وحُملنا على الأقتاب</w:t>
      </w:r>
      <w:r w:rsidR="005B4B6A">
        <w:rPr>
          <w:rStyle w:val="libBold2Char"/>
          <w:rtl/>
        </w:rPr>
        <w:t>،</w:t>
      </w:r>
      <w:r w:rsidRPr="00BE6FEF">
        <w:rPr>
          <w:rStyle w:val="libBold2Char"/>
          <w:rtl/>
        </w:rPr>
        <w:t xml:space="preserve"> فوالله لا خرجنا وإْن أريقت دماؤنا</w:t>
      </w:r>
      <w:r w:rsidR="00AF4A7E">
        <w:rPr>
          <w:rStyle w:val="libBold2Char"/>
          <w:rtl/>
        </w:rPr>
        <w:t>)</w:t>
      </w:r>
      <w:r w:rsidR="005B4B6A">
        <w:rPr>
          <w:rtl/>
        </w:rPr>
        <w:t>.</w:t>
      </w:r>
    </w:p>
    <w:p w:rsidR="00BE6FEF" w:rsidRPr="00A4409A" w:rsidRDefault="00BE6FEF" w:rsidP="00BE6FEF">
      <w:pPr>
        <w:pStyle w:val="libNormal"/>
        <w:rPr>
          <w:rtl/>
        </w:rPr>
      </w:pPr>
      <w:r w:rsidRPr="00BE6FEF">
        <w:rPr>
          <w:rtl/>
        </w:rPr>
        <w:t>ولكن نساء بني هاشم أشفقن عليها</w:t>
      </w:r>
      <w:r w:rsidR="005B4B6A">
        <w:rPr>
          <w:rtl/>
        </w:rPr>
        <w:t>،</w:t>
      </w:r>
      <w:r w:rsidRPr="00BE6FEF">
        <w:rPr>
          <w:rtl/>
        </w:rPr>
        <w:t xml:space="preserve"> فدخلت عليها زينب بنت عقيل بن أبي طالب قائلة</w:t>
      </w:r>
      <w:r w:rsidR="005B4B6A">
        <w:rPr>
          <w:rtl/>
        </w:rPr>
        <w:t>:</w:t>
      </w:r>
      <w:r w:rsidRPr="00BE6FEF">
        <w:rPr>
          <w:rtl/>
        </w:rPr>
        <w:t xml:space="preserve"> </w:t>
      </w:r>
      <w:r w:rsidR="00AF4A7E">
        <w:rPr>
          <w:rStyle w:val="libBold2Char"/>
          <w:rtl/>
        </w:rPr>
        <w:t>(</w:t>
      </w:r>
      <w:r w:rsidRPr="00BE6FEF">
        <w:rPr>
          <w:rStyle w:val="libBold2Char"/>
          <w:rtl/>
        </w:rPr>
        <w:t>يا ابنة عمّي</w:t>
      </w:r>
      <w:r w:rsidR="005B4B6A">
        <w:rPr>
          <w:rStyle w:val="libBold2Char"/>
          <w:rtl/>
        </w:rPr>
        <w:t>،</w:t>
      </w:r>
      <w:r w:rsidRPr="00BE6FEF">
        <w:rPr>
          <w:rStyle w:val="libBold2Char"/>
          <w:rtl/>
        </w:rPr>
        <w:t xml:space="preserve"> قد صدَقنا الله وعده</w:t>
      </w:r>
      <w:r w:rsidR="005B4B6A">
        <w:rPr>
          <w:rStyle w:val="libBold2Char"/>
          <w:rtl/>
        </w:rPr>
        <w:t>،</w:t>
      </w:r>
      <w:r w:rsidRPr="00BE6FEF">
        <w:rPr>
          <w:rStyle w:val="libBold2Char"/>
          <w:rtl/>
        </w:rPr>
        <w:t xml:space="preserve"> وأورثنا في الأرض نتبوأ</w:t>
      </w:r>
      <w:r w:rsidRPr="00BE6FEF">
        <w:rPr>
          <w:rStyle w:val="libFootnotenumChar"/>
          <w:rtl/>
        </w:rPr>
        <w:t>(1)</w:t>
      </w:r>
      <w:r w:rsidRPr="00AF4A7E">
        <w:rPr>
          <w:rtl/>
        </w:rPr>
        <w:t xml:space="preserve"> </w:t>
      </w:r>
      <w:r w:rsidRPr="00BE6FEF">
        <w:rPr>
          <w:rStyle w:val="libBold2Char"/>
          <w:rtl/>
        </w:rPr>
        <w:t>منها حيث نشاء، وسيجزي الله الظالمين. ارحلي إلى بلد آمن</w:t>
      </w:r>
      <w:r w:rsidR="00AF4A7E">
        <w:rPr>
          <w:rStyle w:val="libBold2Char"/>
          <w:rtl/>
        </w:rPr>
        <w:t>)</w:t>
      </w:r>
      <w:r w:rsidR="005B4B6A">
        <w:rPr>
          <w:rStyle w:val="libBold2Char"/>
          <w:rtl/>
        </w:rPr>
        <w:t>.</w:t>
      </w:r>
      <w:r w:rsidRPr="00BE6FEF">
        <w:rPr>
          <w:rtl/>
        </w:rPr>
        <w:t xml:space="preserve"> فخرجت من المدينة إلى مصر</w:t>
      </w:r>
      <w:r w:rsidR="005B4B6A">
        <w:rPr>
          <w:rtl/>
        </w:rPr>
        <w:t>،</w:t>
      </w:r>
      <w:r w:rsidRPr="00BE6FEF">
        <w:rPr>
          <w:rtl/>
        </w:rPr>
        <w:t xml:space="preserve"> فقدمتها لأيام بقين من رجب واستقبلها الوالي</w:t>
      </w:r>
      <w:r w:rsidR="005B4B6A">
        <w:rPr>
          <w:rtl/>
        </w:rPr>
        <w:t>،</w:t>
      </w:r>
      <w:r w:rsidRPr="00BE6FEF">
        <w:rPr>
          <w:rtl/>
        </w:rPr>
        <w:t xml:space="preserve"> وهو مسلمة بن مخلّد الأنصاري</w:t>
      </w:r>
      <w:r w:rsidR="005B4B6A">
        <w:rPr>
          <w:rtl/>
        </w:rPr>
        <w:t>،</w:t>
      </w:r>
      <w:r w:rsidRPr="00BE6FEF">
        <w:rPr>
          <w:rtl/>
        </w:rPr>
        <w:t xml:space="preserve"> في شعبان من سنة 61 للهجرة</w:t>
      </w:r>
      <w:r w:rsidR="005B4B6A">
        <w:rPr>
          <w:rtl/>
        </w:rPr>
        <w:t>.</w:t>
      </w:r>
    </w:p>
    <w:p w:rsidR="00BE6FEF" w:rsidRPr="00A4409A" w:rsidRDefault="00BE6FEF" w:rsidP="00BE6FEF">
      <w:pPr>
        <w:pStyle w:val="libNormal"/>
        <w:rPr>
          <w:rtl/>
        </w:rPr>
      </w:pPr>
      <w:r w:rsidRPr="00BE6FEF">
        <w:rPr>
          <w:rtl/>
        </w:rPr>
        <w:t xml:space="preserve">وجاء الناس لاستقبالها عند قرية قرب </w:t>
      </w:r>
      <w:r w:rsidR="00AF4A7E">
        <w:rPr>
          <w:rtl/>
        </w:rPr>
        <w:t>(</w:t>
      </w:r>
      <w:r w:rsidRPr="00BE6FEF">
        <w:rPr>
          <w:rtl/>
        </w:rPr>
        <w:t>بلبيس</w:t>
      </w:r>
      <w:r w:rsidR="00AF4A7E">
        <w:rPr>
          <w:rtl/>
        </w:rPr>
        <w:t>)</w:t>
      </w:r>
      <w:r w:rsidRPr="00BE6FEF">
        <w:rPr>
          <w:rStyle w:val="libFootnotenumChar"/>
          <w:rtl/>
        </w:rPr>
        <w:t>(2)</w:t>
      </w:r>
      <w:r w:rsidR="005B4B6A" w:rsidRPr="00AF4A7E">
        <w:rPr>
          <w:rtl/>
        </w:rPr>
        <w:t>؛</w:t>
      </w:r>
      <w:r w:rsidRPr="00BE6FEF">
        <w:rPr>
          <w:rtl/>
        </w:rPr>
        <w:t xml:space="preserve"> وفيهم العلماء والوجهاء والوالي</w:t>
      </w:r>
      <w:r w:rsidR="005B4B6A">
        <w:rPr>
          <w:rtl/>
        </w:rPr>
        <w:t>.</w:t>
      </w:r>
      <w:r w:rsidRPr="00BE6FEF">
        <w:rPr>
          <w:rtl/>
        </w:rPr>
        <w:t xml:space="preserve"> فلمّا أطلت عليهم</w:t>
      </w:r>
      <w:r w:rsidR="005B4B6A">
        <w:rPr>
          <w:rtl/>
        </w:rPr>
        <w:t>،</w:t>
      </w:r>
      <w:r w:rsidRPr="00BE6FEF">
        <w:rPr>
          <w:rtl/>
        </w:rPr>
        <w:t xml:space="preserve"> أجهشوا بالبكاء </w:t>
      </w:r>
      <w:r w:rsidR="00AF4A7E">
        <w:rPr>
          <w:rtl/>
        </w:rPr>
        <w:t>(</w:t>
      </w:r>
      <w:r w:rsidRPr="00BE6FEF">
        <w:rPr>
          <w:rtl/>
        </w:rPr>
        <w:t>فتقدّم إليها مسلمة بن مخلّد</w:t>
      </w:r>
      <w:r w:rsidR="005B4B6A">
        <w:rPr>
          <w:rtl/>
        </w:rPr>
        <w:t>،</w:t>
      </w:r>
      <w:r w:rsidRPr="00BE6FEF">
        <w:rPr>
          <w:rtl/>
        </w:rPr>
        <w:t xml:space="preserve"> وعبد الله بن الحارث</w:t>
      </w:r>
      <w:r w:rsidR="005B4B6A">
        <w:rPr>
          <w:rtl/>
        </w:rPr>
        <w:t>،</w:t>
      </w:r>
      <w:r w:rsidRPr="00BE6FEF">
        <w:rPr>
          <w:rtl/>
        </w:rPr>
        <w:t xml:space="preserve"> وأبو عميرة المزني فعزّاها مسلمة وبكى</w:t>
      </w:r>
      <w:r w:rsidR="005B4B6A">
        <w:rPr>
          <w:rtl/>
        </w:rPr>
        <w:t>،</w:t>
      </w:r>
      <w:r w:rsidRPr="00BE6FEF">
        <w:rPr>
          <w:rtl/>
        </w:rPr>
        <w:t xml:space="preserve"> فبكت</w:t>
      </w:r>
      <w:r w:rsidR="005B4B6A">
        <w:rPr>
          <w:rtl/>
        </w:rPr>
        <w:t>،</w:t>
      </w:r>
      <w:r w:rsidRPr="00BE6FEF">
        <w:rPr>
          <w:rtl/>
        </w:rPr>
        <w:t xml:space="preserve"> وبكى الحاضرون</w:t>
      </w:r>
      <w:r w:rsidR="005B4B6A">
        <w:rPr>
          <w:rtl/>
        </w:rPr>
        <w:t>،</w:t>
      </w:r>
      <w:r w:rsidRPr="00BE6FEF">
        <w:rPr>
          <w:rtl/>
        </w:rPr>
        <w:t xml:space="preserve"> وقالت</w:t>
      </w:r>
      <w:r w:rsidR="005B4B6A">
        <w:rPr>
          <w:rtl/>
        </w:rPr>
        <w:t>:</w:t>
      </w:r>
      <w:r w:rsidRPr="00BE6FEF">
        <w:rPr>
          <w:rtl/>
        </w:rPr>
        <w:t xml:space="preserve"> هذا ما وعد الرحمان وصدق المرسلون</w:t>
      </w:r>
      <w:r w:rsidR="005B4B6A">
        <w:rPr>
          <w:rtl/>
        </w:rPr>
        <w:t>،</w:t>
      </w:r>
      <w:r w:rsidRPr="00BE6FEF">
        <w:rPr>
          <w:rtl/>
        </w:rPr>
        <w:t xml:space="preserve"> ثمّ احتملها إلى داره بالحمراء</w:t>
      </w:r>
      <w:r w:rsidR="00AF4A7E">
        <w:rPr>
          <w:rtl/>
        </w:rPr>
        <w:t>)</w:t>
      </w:r>
      <w:r w:rsidRPr="00BE6FEF">
        <w:rPr>
          <w:rStyle w:val="libFootnotenumChar"/>
          <w:rtl/>
        </w:rPr>
        <w:t>(3)</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A4409A">
        <w:rPr>
          <w:rtl/>
        </w:rPr>
        <w:t>(1) اللبيبة</w:t>
      </w:r>
      <w:r w:rsidR="005B4B6A">
        <w:rPr>
          <w:rtl/>
        </w:rPr>
        <w:t>:</w:t>
      </w:r>
      <w:r w:rsidRPr="00A4409A">
        <w:rPr>
          <w:rtl/>
        </w:rPr>
        <w:t xml:space="preserve"> العاقلة</w:t>
      </w:r>
      <w:r w:rsidR="005B4B6A">
        <w:rPr>
          <w:rtl/>
        </w:rPr>
        <w:t>،</w:t>
      </w:r>
      <w:r w:rsidRPr="00A4409A">
        <w:rPr>
          <w:rtl/>
        </w:rPr>
        <w:t xml:space="preserve"> ما صار إلينا</w:t>
      </w:r>
      <w:r w:rsidR="005B4B6A">
        <w:rPr>
          <w:rtl/>
        </w:rPr>
        <w:t>:</w:t>
      </w:r>
      <w:r w:rsidRPr="00A4409A">
        <w:rPr>
          <w:rtl/>
        </w:rPr>
        <w:t xml:space="preserve"> أي ما جرى علينا</w:t>
      </w:r>
      <w:r w:rsidR="005B4B6A">
        <w:rPr>
          <w:rtl/>
        </w:rPr>
        <w:t>،</w:t>
      </w:r>
      <w:r w:rsidRPr="00A4409A">
        <w:rPr>
          <w:rtl/>
        </w:rPr>
        <w:t xml:space="preserve"> الأقتاب</w:t>
      </w:r>
      <w:r w:rsidR="005B4B6A">
        <w:rPr>
          <w:rtl/>
        </w:rPr>
        <w:t>:</w:t>
      </w:r>
      <w:r w:rsidRPr="00A4409A">
        <w:rPr>
          <w:rtl/>
        </w:rPr>
        <w:t xml:space="preserve"> القتب وهو رحل البعير</w:t>
      </w:r>
      <w:r w:rsidR="005B4B6A">
        <w:rPr>
          <w:rtl/>
        </w:rPr>
        <w:t>،</w:t>
      </w:r>
      <w:r w:rsidRPr="00A4409A">
        <w:rPr>
          <w:rtl/>
        </w:rPr>
        <w:t xml:space="preserve"> نتبوأ</w:t>
      </w:r>
      <w:r w:rsidR="005B4B6A">
        <w:rPr>
          <w:rtl/>
        </w:rPr>
        <w:t>:</w:t>
      </w:r>
      <w:r w:rsidRPr="00A4409A">
        <w:rPr>
          <w:rtl/>
        </w:rPr>
        <w:t xml:space="preserve"> نتّخذ</w:t>
      </w:r>
      <w:r w:rsidR="005B4B6A">
        <w:rPr>
          <w:rtl/>
        </w:rPr>
        <w:t>.</w:t>
      </w:r>
    </w:p>
    <w:p w:rsidR="00BE6FEF" w:rsidRPr="00BE6FEF" w:rsidRDefault="00BE6FEF" w:rsidP="00BE6FEF">
      <w:pPr>
        <w:pStyle w:val="libFootnote0"/>
        <w:rPr>
          <w:rtl/>
        </w:rPr>
      </w:pPr>
      <w:r w:rsidRPr="00A4409A">
        <w:rPr>
          <w:rtl/>
        </w:rPr>
        <w:t>(2) بلبيس</w:t>
      </w:r>
      <w:r w:rsidR="005B4B6A">
        <w:rPr>
          <w:rtl/>
        </w:rPr>
        <w:t>:</w:t>
      </w:r>
      <w:r w:rsidRPr="00A4409A">
        <w:rPr>
          <w:rtl/>
        </w:rPr>
        <w:t xml:space="preserve"> بكسر البائين</w:t>
      </w:r>
      <w:r w:rsidR="005B4B6A">
        <w:rPr>
          <w:rtl/>
        </w:rPr>
        <w:t>،</w:t>
      </w:r>
      <w:r w:rsidRPr="00A4409A">
        <w:rPr>
          <w:rtl/>
        </w:rPr>
        <w:t xml:space="preserve"> مدينة بينها وبين فسطاط مصر عشرة فراسخ</w:t>
      </w:r>
      <w:r w:rsidR="005B4B6A">
        <w:rPr>
          <w:rtl/>
        </w:rPr>
        <w:t>،</w:t>
      </w:r>
      <w:r w:rsidRPr="00A4409A">
        <w:rPr>
          <w:rtl/>
        </w:rPr>
        <w:t xml:space="preserve"> على طريق الشام</w:t>
      </w:r>
      <w:r w:rsidR="005B4B6A">
        <w:rPr>
          <w:rtl/>
        </w:rPr>
        <w:t>،</w:t>
      </w:r>
      <w:r w:rsidRPr="00A4409A">
        <w:rPr>
          <w:rtl/>
        </w:rPr>
        <w:t xml:space="preserve"> فتحت سنة 18 أو 19 هـ على يد عمرو بن العاص</w:t>
      </w:r>
      <w:r w:rsidR="005B4B6A">
        <w:rPr>
          <w:rtl/>
        </w:rPr>
        <w:t>.</w:t>
      </w:r>
      <w:r w:rsidRPr="00A4409A">
        <w:rPr>
          <w:rtl/>
        </w:rPr>
        <w:t xml:space="preserve"> ذكرها المتنبي في بعض شعره. </w:t>
      </w:r>
      <w:r w:rsidR="00AF4A7E">
        <w:rPr>
          <w:rtl/>
        </w:rPr>
        <w:t>(</w:t>
      </w:r>
      <w:r w:rsidRPr="00A4409A">
        <w:rPr>
          <w:rtl/>
        </w:rPr>
        <w:t>الحموي</w:t>
      </w:r>
      <w:r w:rsidR="005B4B6A">
        <w:rPr>
          <w:rtl/>
        </w:rPr>
        <w:t>،</w:t>
      </w:r>
      <w:r w:rsidRPr="00A4409A">
        <w:rPr>
          <w:rtl/>
        </w:rPr>
        <w:t xml:space="preserve"> ياقوت بن عبد الله</w:t>
      </w:r>
      <w:r w:rsidR="005B4B6A">
        <w:rPr>
          <w:rtl/>
        </w:rPr>
        <w:t>:</w:t>
      </w:r>
      <w:r w:rsidRPr="00A4409A">
        <w:rPr>
          <w:rtl/>
        </w:rPr>
        <w:t xml:space="preserve"> معجم البلدان 1 / 479).</w:t>
      </w:r>
    </w:p>
    <w:p w:rsidR="00BE6FEF" w:rsidRPr="00BE6FEF" w:rsidRDefault="00BE6FEF" w:rsidP="00BE6FEF">
      <w:pPr>
        <w:pStyle w:val="libFootnote0"/>
        <w:rPr>
          <w:rtl/>
        </w:rPr>
      </w:pPr>
      <w:r w:rsidRPr="00A4409A">
        <w:rPr>
          <w:rtl/>
        </w:rPr>
        <w:t>(3) العبيدلي</w:t>
      </w:r>
      <w:r w:rsidR="005B4B6A">
        <w:rPr>
          <w:rtl/>
        </w:rPr>
        <w:t>،</w:t>
      </w:r>
      <w:r w:rsidRPr="00A4409A">
        <w:rPr>
          <w:rtl/>
        </w:rPr>
        <w:t xml:space="preserve"> يحيى بن الحسن</w:t>
      </w:r>
      <w:r w:rsidR="005B4B6A">
        <w:rPr>
          <w:rtl/>
        </w:rPr>
        <w:t>:</w:t>
      </w:r>
      <w:r w:rsidRPr="00A4409A">
        <w:rPr>
          <w:rtl/>
        </w:rPr>
        <w:t xml:space="preserve"> أخبار الزينبات ص116</w:t>
      </w:r>
      <w:r>
        <w:rPr>
          <w:rtl/>
        </w:rPr>
        <w:t xml:space="preserve"> - </w:t>
      </w:r>
      <w:r w:rsidRPr="00A4409A">
        <w:rPr>
          <w:rtl/>
        </w:rPr>
        <w:t>120.</w:t>
      </w:r>
    </w:p>
    <w:p w:rsidR="00BE6FEF" w:rsidRDefault="00BE6FEF" w:rsidP="00BE6FEF">
      <w:pPr>
        <w:pStyle w:val="libNormal"/>
      </w:pPr>
      <w:r>
        <w:br w:type="page"/>
      </w:r>
    </w:p>
    <w:p w:rsidR="00BE6FEF" w:rsidRPr="00A4409A" w:rsidRDefault="00BE6FEF" w:rsidP="00BE6FEF">
      <w:pPr>
        <w:pStyle w:val="libNormal"/>
        <w:rPr>
          <w:rtl/>
        </w:rPr>
      </w:pPr>
      <w:r w:rsidRPr="00A4409A">
        <w:rPr>
          <w:rtl/>
        </w:rPr>
        <w:lastRenderedPageBreak/>
        <w:t>إذن فالمسلمون عموماً</w:t>
      </w:r>
      <w:r w:rsidR="005B4B6A">
        <w:rPr>
          <w:rtl/>
        </w:rPr>
        <w:t>،</w:t>
      </w:r>
      <w:r w:rsidRPr="00A4409A">
        <w:rPr>
          <w:rtl/>
        </w:rPr>
        <w:t xml:space="preserve"> قد تأثّروا لما جرى على الحسين</w:t>
      </w:r>
      <w:r w:rsidR="005B4B6A">
        <w:rPr>
          <w:rtl/>
        </w:rPr>
        <w:t>؛</w:t>
      </w:r>
      <w:r w:rsidRPr="00A4409A">
        <w:rPr>
          <w:rtl/>
        </w:rPr>
        <w:t xml:space="preserve"> من قتل</w:t>
      </w:r>
      <w:r w:rsidR="005B4B6A">
        <w:rPr>
          <w:rtl/>
        </w:rPr>
        <w:t>،</w:t>
      </w:r>
      <w:r w:rsidRPr="00A4409A">
        <w:rPr>
          <w:rtl/>
        </w:rPr>
        <w:t xml:space="preserve"> ومعه أولاده وأهل بيه وأصابه</w:t>
      </w:r>
      <w:r w:rsidR="005B4B6A">
        <w:rPr>
          <w:rtl/>
        </w:rPr>
        <w:t>،</w:t>
      </w:r>
      <w:r w:rsidRPr="00A4409A">
        <w:rPr>
          <w:rtl/>
        </w:rPr>
        <w:t xml:space="preserve"> ثمّ لمّا جرى على النساء والأطفال</w:t>
      </w:r>
      <w:r w:rsidR="005B4B6A">
        <w:rPr>
          <w:rtl/>
        </w:rPr>
        <w:t>،</w:t>
      </w:r>
      <w:r w:rsidRPr="00A4409A">
        <w:rPr>
          <w:rtl/>
        </w:rPr>
        <w:t xml:space="preserve"> بعد ذلك من السبي</w:t>
      </w:r>
      <w:r w:rsidR="005B4B6A">
        <w:rPr>
          <w:rtl/>
        </w:rPr>
        <w:t>،</w:t>
      </w:r>
      <w:r w:rsidRPr="00A4409A">
        <w:rPr>
          <w:rtl/>
        </w:rPr>
        <w:t xml:space="preserve"> وما صاحبه من المحن والآلام</w:t>
      </w:r>
      <w:r w:rsidR="005B4B6A">
        <w:rPr>
          <w:rtl/>
        </w:rPr>
        <w:t>.</w:t>
      </w:r>
    </w:p>
    <w:p w:rsidR="00BE6FEF" w:rsidRPr="00A4409A" w:rsidRDefault="00BE6FEF" w:rsidP="00BE6FEF">
      <w:pPr>
        <w:pStyle w:val="libNormal"/>
        <w:rPr>
          <w:rtl/>
        </w:rPr>
      </w:pPr>
      <w:r w:rsidRPr="00BE6FEF">
        <w:rPr>
          <w:rtl/>
        </w:rPr>
        <w:t>ولهذا فإنّ القسطلاني</w:t>
      </w:r>
      <w:r w:rsidR="005B4B6A">
        <w:rPr>
          <w:rtl/>
        </w:rPr>
        <w:t>،</w:t>
      </w:r>
      <w:r w:rsidRPr="00BE6FEF">
        <w:rPr>
          <w:rtl/>
        </w:rPr>
        <w:t xml:space="preserve"> في باب </w:t>
      </w:r>
      <w:r w:rsidR="00AF4A7E">
        <w:rPr>
          <w:rStyle w:val="libBold2Char"/>
          <w:rtl/>
        </w:rPr>
        <w:t>(</w:t>
      </w:r>
      <w:r w:rsidRPr="00BE6FEF">
        <w:rPr>
          <w:rStyle w:val="libBold2Char"/>
          <w:rtl/>
        </w:rPr>
        <w:t>مناقب الحسن والحسين رضي الله عنهما</w:t>
      </w:r>
      <w:r w:rsidR="00AF4A7E">
        <w:rPr>
          <w:rStyle w:val="libBold2Char"/>
          <w:rtl/>
        </w:rPr>
        <w:t>)</w:t>
      </w:r>
      <w:r w:rsidRPr="00BE6FEF">
        <w:rPr>
          <w:rtl/>
        </w:rPr>
        <w:t xml:space="preserve"> يقول</w:t>
      </w:r>
      <w:r w:rsidR="005B4B6A">
        <w:rPr>
          <w:rtl/>
        </w:rPr>
        <w:t>:</w:t>
      </w:r>
      <w:r w:rsidRPr="00BE6FEF">
        <w:rPr>
          <w:rtl/>
        </w:rPr>
        <w:t xml:space="preserve"> </w:t>
      </w:r>
      <w:r w:rsidR="00AF4A7E">
        <w:rPr>
          <w:rtl/>
        </w:rPr>
        <w:t>(</w:t>
      </w:r>
      <w:r w:rsidRPr="00BE6FEF">
        <w:rPr>
          <w:rtl/>
        </w:rPr>
        <w:t>ولما قُتل الحسين بكى الناس فأكثروا...</w:t>
      </w:r>
      <w:r w:rsidR="00AF4A7E">
        <w:rPr>
          <w:rtl/>
        </w:rPr>
        <w:t>)</w:t>
      </w:r>
      <w:r w:rsidRPr="00BE6FEF">
        <w:rPr>
          <w:rStyle w:val="libFootnotenumChar"/>
          <w:rtl/>
        </w:rPr>
        <w:t>(1)</w:t>
      </w:r>
      <w:r w:rsidRPr="00BE6FEF">
        <w:rPr>
          <w:rtl/>
        </w:rPr>
        <w:t>.</w:t>
      </w:r>
    </w:p>
    <w:p w:rsidR="00BE6FEF" w:rsidRPr="00A4409A" w:rsidRDefault="00BE6FEF" w:rsidP="00BE6FEF">
      <w:pPr>
        <w:pStyle w:val="libNormal"/>
        <w:rPr>
          <w:rtl/>
        </w:rPr>
      </w:pPr>
      <w:r w:rsidRPr="00A4409A">
        <w:rPr>
          <w:rtl/>
        </w:rPr>
        <w:t>وممّا أسهم في ازدياد تأثر الناس بأحداث كربلاء</w:t>
      </w:r>
      <w:r w:rsidR="005B4B6A">
        <w:rPr>
          <w:rtl/>
        </w:rPr>
        <w:t>،</w:t>
      </w:r>
      <w:r w:rsidRPr="00A4409A">
        <w:rPr>
          <w:rtl/>
        </w:rPr>
        <w:t xml:space="preserve"> عودة </w:t>
      </w:r>
      <w:r w:rsidR="00AF4A7E">
        <w:rPr>
          <w:rtl/>
        </w:rPr>
        <w:t>(</w:t>
      </w:r>
      <w:r w:rsidRPr="00A4409A">
        <w:rPr>
          <w:rtl/>
        </w:rPr>
        <w:t>الجنود إلى بلدانهم وقبائلهم</w:t>
      </w:r>
      <w:r w:rsidR="005B4B6A">
        <w:rPr>
          <w:rtl/>
        </w:rPr>
        <w:t>،</w:t>
      </w:r>
      <w:r w:rsidRPr="00A4409A">
        <w:rPr>
          <w:rtl/>
        </w:rPr>
        <w:t xml:space="preserve"> ينشرون الأخبار عن الهول الذي رأوه</w:t>
      </w:r>
      <w:r w:rsidR="005B4B6A">
        <w:rPr>
          <w:rtl/>
        </w:rPr>
        <w:t>،</w:t>
      </w:r>
      <w:r w:rsidRPr="00A4409A">
        <w:rPr>
          <w:rtl/>
        </w:rPr>
        <w:t xml:space="preserve"> وشاركوا في صنعه</w:t>
      </w:r>
      <w:r w:rsidR="005B4B6A">
        <w:rPr>
          <w:rtl/>
        </w:rPr>
        <w:t>،</w:t>
      </w:r>
      <w:r w:rsidRPr="00A4409A">
        <w:rPr>
          <w:rtl/>
        </w:rPr>
        <w:t xml:space="preserve"> وعن النهاية الفاجعة للثائرين</w:t>
      </w:r>
      <w:r w:rsidR="005B4B6A">
        <w:rPr>
          <w:rtl/>
        </w:rPr>
        <w:t>.</w:t>
      </w:r>
      <w:r w:rsidRPr="00A4409A">
        <w:rPr>
          <w:rtl/>
        </w:rPr>
        <w:t xml:space="preserve"> وشاهد الناس</w:t>
      </w:r>
      <w:r w:rsidR="005B4B6A">
        <w:rPr>
          <w:rtl/>
        </w:rPr>
        <w:t>،</w:t>
      </w:r>
      <w:r w:rsidRPr="00A4409A">
        <w:rPr>
          <w:rtl/>
        </w:rPr>
        <w:t xml:space="preserve"> على امتداد الطرق</w:t>
      </w:r>
      <w:r w:rsidR="005B4B6A">
        <w:rPr>
          <w:rtl/>
        </w:rPr>
        <w:t>؛</w:t>
      </w:r>
      <w:r w:rsidRPr="00A4409A">
        <w:rPr>
          <w:rtl/>
        </w:rPr>
        <w:t xml:space="preserve"> من كربلاء والكوفة والشام والمدينة</w:t>
      </w:r>
      <w:r w:rsidR="005B4B6A">
        <w:rPr>
          <w:rtl/>
        </w:rPr>
        <w:t>؛</w:t>
      </w:r>
      <w:r w:rsidRPr="00A4409A">
        <w:rPr>
          <w:rtl/>
        </w:rPr>
        <w:t xml:space="preserve"> قافلة السبايا والرؤوس</w:t>
      </w:r>
      <w:r w:rsidR="005B4B6A">
        <w:rPr>
          <w:rtl/>
        </w:rPr>
        <w:t>،</w:t>
      </w:r>
      <w:r w:rsidRPr="00A4409A">
        <w:rPr>
          <w:rtl/>
        </w:rPr>
        <w:t xml:space="preserve"> وانفعلوا بالمآتم العرضية العائلية</w:t>
      </w:r>
      <w:r w:rsidR="005B4B6A">
        <w:rPr>
          <w:rtl/>
        </w:rPr>
        <w:t>،</w:t>
      </w:r>
      <w:r w:rsidRPr="00A4409A">
        <w:rPr>
          <w:rtl/>
        </w:rPr>
        <w:t xml:space="preserve"> التي كانت تقام هنا وهناك</w:t>
      </w:r>
      <w:r w:rsidR="005B4B6A">
        <w:rPr>
          <w:rtl/>
        </w:rPr>
        <w:t>.</w:t>
      </w:r>
    </w:p>
    <w:p w:rsidR="00BE6FEF" w:rsidRPr="00A4409A" w:rsidRDefault="00BE6FEF" w:rsidP="00BE6FEF">
      <w:pPr>
        <w:pStyle w:val="libNormal"/>
        <w:rPr>
          <w:rtl/>
        </w:rPr>
      </w:pPr>
      <w:r w:rsidRPr="00BE6FEF">
        <w:rPr>
          <w:rtl/>
        </w:rPr>
        <w:t>ولابدّ أنّ الانفعال العفوي بالثورة ونهايتها المأساوية</w:t>
      </w:r>
      <w:r w:rsidR="005B4B6A">
        <w:rPr>
          <w:rtl/>
        </w:rPr>
        <w:t>،</w:t>
      </w:r>
      <w:r w:rsidRPr="00BE6FEF">
        <w:rPr>
          <w:rtl/>
        </w:rPr>
        <w:t xml:space="preserve"> بما يثيره من حزنٍ عميق وأسىً بالغ</w:t>
      </w:r>
      <w:r w:rsidR="005B4B6A">
        <w:rPr>
          <w:rtl/>
        </w:rPr>
        <w:t>،</w:t>
      </w:r>
      <w:r w:rsidRPr="00BE6FEF">
        <w:rPr>
          <w:rtl/>
        </w:rPr>
        <w:t xml:space="preserve"> قد أعطى الناس الذين عرفوا بما حدث</w:t>
      </w:r>
      <w:r w:rsidR="005B4B6A">
        <w:rPr>
          <w:rtl/>
        </w:rPr>
        <w:t>،</w:t>
      </w:r>
      <w:r w:rsidRPr="00BE6FEF">
        <w:rPr>
          <w:rtl/>
        </w:rPr>
        <w:t xml:space="preserve"> مبرّراً للتجمّع</w:t>
      </w:r>
      <w:r w:rsidR="005B4B6A">
        <w:rPr>
          <w:rtl/>
        </w:rPr>
        <w:t>،</w:t>
      </w:r>
      <w:r w:rsidRPr="00BE6FEF">
        <w:rPr>
          <w:rtl/>
        </w:rPr>
        <w:t xml:space="preserve"> ومادّة للحديث وحافزاً على مراجعة المواقف والآراء...)</w:t>
      </w:r>
      <w:r w:rsidRPr="00BE6FEF">
        <w:rPr>
          <w:rStyle w:val="libFootnotenumChar"/>
          <w:rtl/>
        </w:rPr>
        <w:t>(2)</w:t>
      </w:r>
      <w:r w:rsidRPr="00BE6FEF">
        <w:rPr>
          <w:rtl/>
        </w:rPr>
        <w:t>.</w:t>
      </w:r>
    </w:p>
    <w:p w:rsidR="00BE6FEF" w:rsidRPr="00A4409A" w:rsidRDefault="00BE6FEF" w:rsidP="00BE6FEF">
      <w:pPr>
        <w:pStyle w:val="libNormal"/>
        <w:rPr>
          <w:rtl/>
        </w:rPr>
      </w:pPr>
      <w:r w:rsidRPr="00A4409A">
        <w:rPr>
          <w:rtl/>
        </w:rPr>
        <w:t>وظاهرة الحزن والبكاء</w:t>
      </w:r>
      <w:r w:rsidR="005B4B6A">
        <w:rPr>
          <w:rtl/>
        </w:rPr>
        <w:t>،</w:t>
      </w:r>
      <w:r w:rsidRPr="00A4409A">
        <w:rPr>
          <w:rtl/>
        </w:rPr>
        <w:t xml:space="preserve"> التي برزت في أكثر من موضع في الأقاليم الإسلاميّة</w:t>
      </w:r>
      <w:r w:rsidR="005B4B6A">
        <w:rPr>
          <w:rtl/>
        </w:rPr>
        <w:t>،</w:t>
      </w:r>
      <w:r w:rsidRPr="00A4409A">
        <w:rPr>
          <w:rtl/>
        </w:rPr>
        <w:t xml:space="preserve"> قامت بتهيئة الأجواء لتلك المآتم</w:t>
      </w:r>
      <w:r w:rsidR="005B4B6A">
        <w:rPr>
          <w:rtl/>
        </w:rPr>
        <w:t>،</w:t>
      </w:r>
      <w:r w:rsidRPr="00A4409A">
        <w:rPr>
          <w:rtl/>
        </w:rPr>
        <w:t xml:space="preserve"> التي تقام على الحسين </w:t>
      </w:r>
      <w:r w:rsidR="009E1CB0" w:rsidRPr="009E1CB0">
        <w:rPr>
          <w:rStyle w:val="libAlaemChar"/>
          <w:rtl/>
        </w:rPr>
        <w:t>عليه‌السلام</w:t>
      </w:r>
      <w:r w:rsidRPr="00A4409A">
        <w:rPr>
          <w:rtl/>
        </w:rPr>
        <w:t xml:space="preserve"> بقصدٍ وإعدادٍ مُسبَقَين</w:t>
      </w:r>
      <w:r w:rsidR="005B4B6A">
        <w:rPr>
          <w:rtl/>
        </w:rPr>
        <w:t>،</w:t>
      </w:r>
      <w:r w:rsidRPr="00A4409A">
        <w:rPr>
          <w:rtl/>
        </w:rPr>
        <w:t xml:space="preserve"> والتي هي موضوع دراستنا هنا</w:t>
      </w:r>
      <w:r w:rsidR="005B4B6A">
        <w:rPr>
          <w:rtl/>
        </w:rPr>
        <w:t>،</w:t>
      </w:r>
      <w:r w:rsidRPr="00A4409A">
        <w:rPr>
          <w:rtl/>
        </w:rPr>
        <w:t xml:space="preserve"> والتي عرّفناها بـ</w:t>
      </w:r>
      <w:r w:rsidR="005B4B6A">
        <w:rPr>
          <w:rtl/>
        </w:rPr>
        <w:t>:</w:t>
      </w:r>
      <w:r w:rsidRPr="00A4409A">
        <w:rPr>
          <w:rtl/>
        </w:rPr>
        <w:t xml:space="preserve"> </w:t>
      </w:r>
      <w:r w:rsidR="00AF4A7E">
        <w:rPr>
          <w:rtl/>
        </w:rPr>
        <w:t>(</w:t>
      </w:r>
      <w:r w:rsidRPr="00A4409A">
        <w:rPr>
          <w:rtl/>
        </w:rPr>
        <w:t>المآتم الهادفة</w:t>
      </w:r>
      <w:r w:rsidR="00AF4A7E">
        <w:rPr>
          <w:rtl/>
        </w:rPr>
        <w:t>)</w:t>
      </w:r>
      <w:r w:rsidRPr="00A4409A">
        <w:rPr>
          <w:rtl/>
        </w:rPr>
        <w:t>.</w:t>
      </w:r>
    </w:p>
    <w:p w:rsidR="00BE6FEF" w:rsidRPr="00A4409A" w:rsidRDefault="00BE6FEF" w:rsidP="00BE6FEF">
      <w:pPr>
        <w:pStyle w:val="libNormal"/>
        <w:rPr>
          <w:rtl/>
        </w:rPr>
      </w:pPr>
      <w:r w:rsidRPr="00A4409A">
        <w:rPr>
          <w:rtl/>
        </w:rPr>
        <w:t xml:space="preserve">وهذه </w:t>
      </w:r>
      <w:r w:rsidR="00AF4A7E">
        <w:rPr>
          <w:rtl/>
        </w:rPr>
        <w:t>(</w:t>
      </w:r>
      <w:r w:rsidRPr="00A4409A">
        <w:rPr>
          <w:rtl/>
        </w:rPr>
        <w:t>المآتم الهادفة</w:t>
      </w:r>
      <w:r w:rsidR="00AF4A7E">
        <w:rPr>
          <w:rtl/>
        </w:rPr>
        <w:t>)</w:t>
      </w:r>
      <w:r w:rsidRPr="00A4409A">
        <w:rPr>
          <w:rtl/>
        </w:rPr>
        <w:t xml:space="preserve"> قامت بعملية استمرار للمآتم العفوية</w:t>
      </w:r>
      <w:r w:rsidR="005B4B6A">
        <w:rPr>
          <w:rtl/>
        </w:rPr>
        <w:t>،</w:t>
      </w:r>
      <w:r w:rsidRPr="00A4409A">
        <w:rPr>
          <w:rtl/>
        </w:rPr>
        <w:t xml:space="preserve"> والتي كان من المتوقّع أنْ تخبو جذوتُها</w:t>
      </w:r>
      <w:r w:rsidR="005B4B6A">
        <w:rPr>
          <w:rtl/>
        </w:rPr>
        <w:t>،</w:t>
      </w:r>
      <w:r w:rsidRPr="00A4409A">
        <w:rPr>
          <w:rtl/>
        </w:rPr>
        <w:t xml:space="preserve"> وتخمد حرقُتها بعد مدّة تطول أو تقصر</w:t>
      </w:r>
      <w:r w:rsidR="005B4B6A">
        <w:rPr>
          <w:rtl/>
        </w:rPr>
        <w:t>،</w:t>
      </w:r>
      <w:r w:rsidRPr="00A4409A">
        <w:rPr>
          <w:rtl/>
        </w:rPr>
        <w:t xml:space="preserve"> مع تقادم الأيام</w:t>
      </w:r>
      <w:r w:rsidR="005B4B6A">
        <w:rPr>
          <w:rtl/>
        </w:rPr>
        <w:t>،</w:t>
      </w:r>
      <w:r w:rsidRPr="00A4409A">
        <w:rPr>
          <w:rtl/>
        </w:rPr>
        <w:t xml:space="preserve"> وابتعاد</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A4409A">
        <w:rPr>
          <w:rtl/>
        </w:rPr>
        <w:t>(1) القسطلاني</w:t>
      </w:r>
      <w:r w:rsidR="005B4B6A">
        <w:rPr>
          <w:rtl/>
        </w:rPr>
        <w:t>،</w:t>
      </w:r>
      <w:r w:rsidRPr="00A4409A">
        <w:rPr>
          <w:rtl/>
        </w:rPr>
        <w:t xml:space="preserve"> أحمد بن محمد</w:t>
      </w:r>
      <w:r w:rsidR="005B4B6A">
        <w:rPr>
          <w:rtl/>
        </w:rPr>
        <w:t>:</w:t>
      </w:r>
      <w:r w:rsidRPr="00A4409A">
        <w:rPr>
          <w:rtl/>
        </w:rPr>
        <w:t xml:space="preserve"> إرشاد الساري في شرح صحيح البخاري</w:t>
      </w:r>
      <w:r>
        <w:rPr>
          <w:rtl/>
        </w:rPr>
        <w:t xml:space="preserve"> - </w:t>
      </w:r>
      <w:r w:rsidRPr="00A4409A">
        <w:rPr>
          <w:rtl/>
        </w:rPr>
        <w:t>6 / 134.</w:t>
      </w:r>
    </w:p>
    <w:p w:rsidR="00BE6FEF" w:rsidRPr="00BE6FEF" w:rsidRDefault="00BE6FEF" w:rsidP="00BE6FEF">
      <w:pPr>
        <w:pStyle w:val="libFootnote0"/>
        <w:rPr>
          <w:rtl/>
        </w:rPr>
      </w:pPr>
      <w:r w:rsidRPr="00A4409A">
        <w:rPr>
          <w:rtl/>
        </w:rPr>
        <w:t>(2) شمس الدين</w:t>
      </w:r>
      <w:r w:rsidR="005B4B6A">
        <w:rPr>
          <w:rtl/>
        </w:rPr>
        <w:t>،</w:t>
      </w:r>
      <w:r w:rsidRPr="00A4409A">
        <w:rPr>
          <w:rtl/>
        </w:rPr>
        <w:t xml:space="preserve"> محمد مهدي</w:t>
      </w:r>
      <w:r w:rsidR="005B4B6A">
        <w:rPr>
          <w:rtl/>
        </w:rPr>
        <w:t>:</w:t>
      </w:r>
      <w:r w:rsidRPr="00A4409A">
        <w:rPr>
          <w:rtl/>
        </w:rPr>
        <w:t xml:space="preserve"> ثورة الحسين في الوجدان الشعبي</w:t>
      </w:r>
      <w:r w:rsidR="005B4B6A">
        <w:rPr>
          <w:rtl/>
        </w:rPr>
        <w:t>،</w:t>
      </w:r>
      <w:r w:rsidRPr="00A4409A">
        <w:rPr>
          <w:rtl/>
        </w:rPr>
        <w:t xml:space="preserve"> ص233.</w:t>
      </w:r>
    </w:p>
    <w:p w:rsidR="00BE6FEF" w:rsidRDefault="00BE6FEF" w:rsidP="00BE6FEF">
      <w:pPr>
        <w:pStyle w:val="libNormal"/>
      </w:pPr>
      <w:r>
        <w:br w:type="page"/>
      </w:r>
    </w:p>
    <w:p w:rsidR="00BE6FEF" w:rsidRPr="00A4409A" w:rsidRDefault="00BE6FEF" w:rsidP="00BE6FEF">
      <w:pPr>
        <w:pStyle w:val="libNormal"/>
        <w:rPr>
          <w:rtl/>
        </w:rPr>
      </w:pPr>
      <w:r w:rsidRPr="00A4409A">
        <w:rPr>
          <w:rtl/>
        </w:rPr>
        <w:lastRenderedPageBreak/>
        <w:t>الناس عن واقعة كربلاء زمنياً ونفسياً.</w:t>
      </w:r>
    </w:p>
    <w:p w:rsidR="00BE6FEF" w:rsidRPr="00A4409A" w:rsidRDefault="00BE6FEF" w:rsidP="00BE6FEF">
      <w:pPr>
        <w:pStyle w:val="libNormal"/>
        <w:rPr>
          <w:rtl/>
        </w:rPr>
      </w:pPr>
      <w:r w:rsidRPr="00A4409A">
        <w:rPr>
          <w:rtl/>
        </w:rPr>
        <w:t>إذاً فقد كانت هناك مآتم مصاحبة للفاجعة</w:t>
      </w:r>
      <w:r w:rsidR="005B4B6A">
        <w:rPr>
          <w:rtl/>
        </w:rPr>
        <w:t>،</w:t>
      </w:r>
      <w:r w:rsidRPr="00A4409A">
        <w:rPr>
          <w:rtl/>
        </w:rPr>
        <w:t xml:space="preserve"> وهي عادة ما تصاحب الأحداث ذات الإثارة العاطفية البارزة</w:t>
      </w:r>
      <w:r w:rsidR="005B4B6A">
        <w:rPr>
          <w:rtl/>
        </w:rPr>
        <w:t>،</w:t>
      </w:r>
      <w:r w:rsidRPr="00A4409A">
        <w:rPr>
          <w:rtl/>
        </w:rPr>
        <w:t xml:space="preserve"> ثمّ نشأت مآتم أخرى بعد عصر الفاجعة بقصد وهدف</w:t>
      </w:r>
      <w:r w:rsidR="005B4B6A">
        <w:rPr>
          <w:rtl/>
        </w:rPr>
        <w:t>.</w:t>
      </w:r>
    </w:p>
    <w:p w:rsidR="00BE6FEF" w:rsidRPr="00A4409A" w:rsidRDefault="00BE6FEF" w:rsidP="00BE6FEF">
      <w:pPr>
        <w:pStyle w:val="libNormal"/>
        <w:rPr>
          <w:rtl/>
        </w:rPr>
      </w:pPr>
      <w:r w:rsidRPr="00A4409A">
        <w:rPr>
          <w:rtl/>
        </w:rPr>
        <w:t>فمتى نشأت هذه المآتم الهادفة</w:t>
      </w:r>
      <w:r w:rsidR="005B4B6A">
        <w:rPr>
          <w:rtl/>
        </w:rPr>
        <w:t>؟</w:t>
      </w:r>
      <w:r w:rsidRPr="00A4409A">
        <w:rPr>
          <w:rtl/>
        </w:rPr>
        <w:t xml:space="preserve"> ومن دعا الناس إلى التجمّع بهدف البكاء على الحسين </w:t>
      </w:r>
      <w:r w:rsidR="009E1CB0" w:rsidRPr="009E1CB0">
        <w:rPr>
          <w:rStyle w:val="libAlaemChar"/>
          <w:rtl/>
        </w:rPr>
        <w:t>عليه‌السلام</w:t>
      </w:r>
      <w:r w:rsidRPr="00A4409A">
        <w:rPr>
          <w:rtl/>
        </w:rPr>
        <w:t xml:space="preserve"> بحيث برز البعض</w:t>
      </w:r>
      <w:r w:rsidR="005B4B6A">
        <w:rPr>
          <w:rtl/>
        </w:rPr>
        <w:t>،</w:t>
      </w:r>
      <w:r w:rsidRPr="00A4409A">
        <w:rPr>
          <w:rtl/>
        </w:rPr>
        <w:t xml:space="preserve"> ممّن يجيد فن النوح</w:t>
      </w:r>
      <w:r w:rsidR="005B4B6A">
        <w:rPr>
          <w:rtl/>
        </w:rPr>
        <w:t>،</w:t>
      </w:r>
      <w:r w:rsidRPr="00A4409A">
        <w:rPr>
          <w:rtl/>
        </w:rPr>
        <w:t xml:space="preserve"> وإنشاد الشعر الرثائي بحزن</w:t>
      </w:r>
      <w:r w:rsidR="005B4B6A">
        <w:rPr>
          <w:rtl/>
        </w:rPr>
        <w:t>.</w:t>
      </w:r>
      <w:r w:rsidRPr="00A4409A">
        <w:rPr>
          <w:rtl/>
        </w:rPr>
        <w:t xml:space="preserve"> وهذا البعض</w:t>
      </w:r>
      <w:r w:rsidR="005B4B6A">
        <w:rPr>
          <w:rtl/>
        </w:rPr>
        <w:t>؛</w:t>
      </w:r>
      <w:r w:rsidRPr="00A4409A">
        <w:rPr>
          <w:rtl/>
        </w:rPr>
        <w:t xml:space="preserve"> كان هو السلف القديم</w:t>
      </w:r>
      <w:r w:rsidR="005B4B6A">
        <w:rPr>
          <w:rtl/>
        </w:rPr>
        <w:t>،</w:t>
      </w:r>
      <w:r w:rsidRPr="00A4409A">
        <w:rPr>
          <w:rtl/>
        </w:rPr>
        <w:t xml:space="preserve"> لخطيب المنبر الحسيني اليوم</w:t>
      </w:r>
      <w:r w:rsidR="005B4B6A">
        <w:rPr>
          <w:rtl/>
        </w:rPr>
        <w:t>.</w:t>
      </w:r>
    </w:p>
    <w:p w:rsidR="00BE6FEF" w:rsidRPr="00BE6FEF" w:rsidRDefault="00BE6FEF" w:rsidP="00BE6FEF">
      <w:pPr>
        <w:pStyle w:val="Heading2Center"/>
        <w:rPr>
          <w:rtl/>
        </w:rPr>
      </w:pPr>
      <w:bookmarkStart w:id="19" w:name="12"/>
      <w:bookmarkStart w:id="20" w:name="_Toc432939977"/>
      <w:r w:rsidRPr="00A4409A">
        <w:rPr>
          <w:rtl/>
        </w:rPr>
        <w:t>المبحث الأول</w:t>
      </w:r>
      <w:r w:rsidR="005B4B6A">
        <w:rPr>
          <w:rtl/>
        </w:rPr>
        <w:t>:</w:t>
      </w:r>
      <w:r w:rsidRPr="00A4409A">
        <w:rPr>
          <w:rtl/>
        </w:rPr>
        <w:t xml:space="preserve"> الآراء في نشوء المنبر الحسيني</w:t>
      </w:r>
      <w:bookmarkEnd w:id="19"/>
      <w:bookmarkEnd w:id="20"/>
    </w:p>
    <w:p w:rsidR="00BE6FEF" w:rsidRPr="00A4409A" w:rsidRDefault="00BE6FEF" w:rsidP="00BE6FEF">
      <w:pPr>
        <w:pStyle w:val="libNormal"/>
        <w:rPr>
          <w:rtl/>
        </w:rPr>
      </w:pPr>
      <w:r w:rsidRPr="00A4409A">
        <w:rPr>
          <w:rtl/>
        </w:rPr>
        <w:t>لقد ذكرت آراء عدّة، في مسألة نشوء المآتم الهادفة</w:t>
      </w:r>
      <w:r w:rsidR="005B4B6A">
        <w:rPr>
          <w:rtl/>
        </w:rPr>
        <w:t>،</w:t>
      </w:r>
      <w:r w:rsidRPr="00A4409A">
        <w:rPr>
          <w:rtl/>
        </w:rPr>
        <w:t xml:space="preserve"> والتي شكّلت الأساس لقيام المنبر الحسيني وتوسّع مدرسته</w:t>
      </w:r>
      <w:r w:rsidR="005B4B6A">
        <w:rPr>
          <w:rtl/>
        </w:rPr>
        <w:t>.</w:t>
      </w:r>
      <w:r w:rsidRPr="00A4409A">
        <w:rPr>
          <w:rtl/>
        </w:rPr>
        <w:t xml:space="preserve"> وأهم هذه الآراء هي</w:t>
      </w:r>
      <w:r w:rsidR="005B4B6A">
        <w:rPr>
          <w:rtl/>
        </w:rPr>
        <w:t>:</w:t>
      </w:r>
    </w:p>
    <w:p w:rsidR="00BE6FEF" w:rsidRPr="00BE6FEF" w:rsidRDefault="00BE6FEF" w:rsidP="00BE6FEF">
      <w:pPr>
        <w:pStyle w:val="Heading3"/>
        <w:rPr>
          <w:rtl/>
        </w:rPr>
      </w:pPr>
      <w:bookmarkStart w:id="21" w:name="13"/>
      <w:bookmarkStart w:id="22" w:name="_Toc432939978"/>
      <w:r w:rsidRPr="00BE6FEF">
        <w:rPr>
          <w:rtl/>
        </w:rPr>
        <w:t>الرأي الأوّل</w:t>
      </w:r>
      <w:r w:rsidR="005B4B6A">
        <w:rPr>
          <w:rtl/>
        </w:rPr>
        <w:t>:</w:t>
      </w:r>
      <w:r w:rsidRPr="00BE6FEF">
        <w:rPr>
          <w:rtl/>
        </w:rPr>
        <w:t xml:space="preserve"> التوّابون</w:t>
      </w:r>
      <w:bookmarkEnd w:id="21"/>
      <w:r w:rsidRPr="00BE6FEF">
        <w:rPr>
          <w:rStyle w:val="libFootnotenumChar"/>
          <w:rtl/>
        </w:rPr>
        <w:t>(1)</w:t>
      </w:r>
      <w:bookmarkEnd w:id="22"/>
    </w:p>
    <w:p w:rsidR="00BE6FEF" w:rsidRPr="00A4409A" w:rsidRDefault="00BE6FEF" w:rsidP="00BE6FEF">
      <w:pPr>
        <w:pStyle w:val="libNormal"/>
        <w:rPr>
          <w:rtl/>
        </w:rPr>
      </w:pPr>
      <w:r w:rsidRPr="00A4409A">
        <w:rPr>
          <w:rtl/>
        </w:rPr>
        <w:t>يذهب أحد المستشرقين</w:t>
      </w:r>
      <w:r w:rsidR="005B4B6A">
        <w:rPr>
          <w:rtl/>
        </w:rPr>
        <w:t>،</w:t>
      </w:r>
      <w:r w:rsidRPr="00A4409A">
        <w:rPr>
          <w:rtl/>
        </w:rPr>
        <w:t xml:space="preserve"> إلى أنّ أوّل من أقام المآتم على</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A4409A">
        <w:rPr>
          <w:rtl/>
        </w:rPr>
        <w:t>(1) التّوابون</w:t>
      </w:r>
      <w:r w:rsidR="005B4B6A">
        <w:rPr>
          <w:rtl/>
        </w:rPr>
        <w:t>:</w:t>
      </w:r>
      <w:r w:rsidRPr="00A4409A">
        <w:rPr>
          <w:rtl/>
        </w:rPr>
        <w:t xml:space="preserve"> جيش كوفي قوامه أربعة آلاف رجل</w:t>
      </w:r>
      <w:r w:rsidR="005B4B6A">
        <w:rPr>
          <w:rtl/>
        </w:rPr>
        <w:t>،</w:t>
      </w:r>
      <w:r w:rsidRPr="00A4409A">
        <w:rPr>
          <w:rtl/>
        </w:rPr>
        <w:t xml:space="preserve"> ممّن ندم على خذلانه الحسين وعدم نصرته له</w:t>
      </w:r>
      <w:r w:rsidR="005B4B6A">
        <w:rPr>
          <w:rtl/>
        </w:rPr>
        <w:t>.</w:t>
      </w:r>
      <w:r w:rsidRPr="00A4409A">
        <w:rPr>
          <w:rtl/>
        </w:rPr>
        <w:t xml:space="preserve"> فتوجّهوا إلى كربلاء سنة 65 هـ. وأبرزوا ندمهم وتوبتهم</w:t>
      </w:r>
      <w:r w:rsidR="005B4B6A">
        <w:rPr>
          <w:rtl/>
        </w:rPr>
        <w:t>،</w:t>
      </w:r>
      <w:r w:rsidRPr="00A4409A">
        <w:rPr>
          <w:rtl/>
        </w:rPr>
        <w:t xml:space="preserve"> ثمّ اتجهوا إلى بلاد الشام حتى كانت معركة عين الوردة في أعالي نهر الفرات سنة 65 هـ</w:t>
      </w:r>
      <w:r w:rsidR="005B4B6A">
        <w:rPr>
          <w:rtl/>
        </w:rPr>
        <w:t>.</w:t>
      </w:r>
      <w:r w:rsidRPr="00A4409A">
        <w:rPr>
          <w:rtl/>
        </w:rPr>
        <w:t xml:space="preserve"> ولم يرجع منهم إلاّ القليل بعد قتالٍ شديد مع الجيش الأموي</w:t>
      </w:r>
      <w:r w:rsidR="005B4B6A">
        <w:rPr>
          <w:rtl/>
        </w:rPr>
        <w:t>،</w:t>
      </w:r>
      <w:r w:rsidRPr="00A4409A">
        <w:rPr>
          <w:rtl/>
        </w:rPr>
        <w:t xml:space="preserve"> وقد عرف هذا الجيش بـ </w:t>
      </w:r>
      <w:r w:rsidR="00AF4A7E">
        <w:rPr>
          <w:rtl/>
        </w:rPr>
        <w:t>(</w:t>
      </w:r>
      <w:r w:rsidRPr="00A4409A">
        <w:rPr>
          <w:rtl/>
        </w:rPr>
        <w:t>التوابون</w:t>
      </w:r>
      <w:r w:rsidR="00AF4A7E">
        <w:rPr>
          <w:rtl/>
        </w:rPr>
        <w:t>)</w:t>
      </w:r>
      <w:r w:rsidRPr="00A4409A">
        <w:rPr>
          <w:rtl/>
        </w:rPr>
        <w:t xml:space="preserve"> لما أبرزوه من ندمٍ وتوبة</w:t>
      </w:r>
      <w:r w:rsidR="005B4B6A">
        <w:rPr>
          <w:rtl/>
        </w:rPr>
        <w:t>.</w:t>
      </w:r>
      <w:r w:rsidRPr="00A4409A">
        <w:rPr>
          <w:rtl/>
        </w:rPr>
        <w:t xml:space="preserve"> واسم </w:t>
      </w:r>
      <w:r w:rsidR="00AF4A7E">
        <w:rPr>
          <w:rtl/>
        </w:rPr>
        <w:t>(</w:t>
      </w:r>
      <w:r w:rsidRPr="00A4409A">
        <w:rPr>
          <w:rtl/>
        </w:rPr>
        <w:t>التوابون</w:t>
      </w:r>
      <w:r w:rsidR="00AF4A7E">
        <w:rPr>
          <w:rtl/>
        </w:rPr>
        <w:t>)</w:t>
      </w:r>
      <w:r w:rsidRPr="00A4409A">
        <w:rPr>
          <w:rtl/>
        </w:rPr>
        <w:t xml:space="preserve"> قديم</w:t>
      </w:r>
      <w:r w:rsidR="005B4B6A">
        <w:rPr>
          <w:rtl/>
        </w:rPr>
        <w:t>،</w:t>
      </w:r>
      <w:r w:rsidRPr="00A4409A">
        <w:rPr>
          <w:rtl/>
        </w:rPr>
        <w:t xml:space="preserve"> حيث نجد أنّ ابن الأثير في الكامل يضع عنواناً حول التوابين وأخبارهم</w:t>
      </w:r>
      <w:r w:rsidR="005B4B6A">
        <w:rPr>
          <w:rtl/>
        </w:rPr>
        <w:t>.</w:t>
      </w:r>
      <w:r w:rsidRPr="00A4409A">
        <w:rPr>
          <w:rtl/>
        </w:rPr>
        <w:t xml:space="preserve"> وأنّ التوابين هم من أطلق هذا الاسم. حيث كانوا </w:t>
      </w:r>
      <w:r w:rsidR="00AF4A7E">
        <w:rPr>
          <w:rtl/>
        </w:rPr>
        <w:t>(</w:t>
      </w:r>
      <w:r w:rsidRPr="00A4409A">
        <w:rPr>
          <w:rtl/>
        </w:rPr>
        <w:t xml:space="preserve">قد أحسّوا بالخطر الفادح بخذلانهم الحسين </w:t>
      </w:r>
      <w:r w:rsidR="009E1CB0" w:rsidRPr="009E1CB0">
        <w:rPr>
          <w:rStyle w:val="libAlaemChar"/>
          <w:rtl/>
        </w:rPr>
        <w:t>عليه‌السلام</w:t>
      </w:r>
      <w:r w:rsidR="005B4B6A">
        <w:rPr>
          <w:rtl/>
        </w:rPr>
        <w:t>،</w:t>
      </w:r>
      <w:r w:rsidRPr="00A4409A">
        <w:rPr>
          <w:rtl/>
        </w:rPr>
        <w:t xml:space="preserve"> ورأوا أنّ هذا الخذلان لا يغسله إلاّ قتل من قتله</w:t>
      </w:r>
      <w:r w:rsidR="005B4B6A">
        <w:rPr>
          <w:rtl/>
        </w:rPr>
        <w:t>،</w:t>
      </w:r>
      <w:r w:rsidRPr="00A4409A">
        <w:rPr>
          <w:rtl/>
        </w:rPr>
        <w:t xml:space="preserve"> أو القتل =</w:t>
      </w:r>
    </w:p>
    <w:p w:rsidR="00BE6FEF" w:rsidRDefault="00BE6FEF" w:rsidP="00BE6FEF">
      <w:pPr>
        <w:pStyle w:val="libNormal"/>
      </w:pPr>
      <w:r>
        <w:br w:type="page"/>
      </w:r>
    </w:p>
    <w:p w:rsidR="00BE6FEF" w:rsidRPr="00A4409A" w:rsidRDefault="00BE6FEF" w:rsidP="00BE6FEF">
      <w:pPr>
        <w:pStyle w:val="libNormal"/>
        <w:rPr>
          <w:rtl/>
        </w:rPr>
      </w:pPr>
      <w:r w:rsidRPr="00BE6FEF">
        <w:rPr>
          <w:rtl/>
        </w:rPr>
        <w:lastRenderedPageBreak/>
        <w:t>الحسين</w:t>
      </w:r>
      <w:r w:rsidR="005B4B6A">
        <w:rPr>
          <w:rtl/>
        </w:rPr>
        <w:t>،</w:t>
      </w:r>
      <w:r w:rsidRPr="00BE6FEF">
        <w:rPr>
          <w:rtl/>
        </w:rPr>
        <w:t xml:space="preserve"> هم جيش التوابين</w:t>
      </w:r>
      <w:r w:rsidR="005B4B6A">
        <w:rPr>
          <w:rtl/>
        </w:rPr>
        <w:t>،</w:t>
      </w:r>
      <w:r w:rsidRPr="00BE6FEF">
        <w:rPr>
          <w:rtl/>
        </w:rPr>
        <w:t xml:space="preserve"> حينما غادروا الكوفة</w:t>
      </w:r>
      <w:r w:rsidR="005B4B6A">
        <w:rPr>
          <w:rtl/>
        </w:rPr>
        <w:t>،</w:t>
      </w:r>
      <w:r w:rsidRPr="00BE6FEF">
        <w:rPr>
          <w:rtl/>
        </w:rPr>
        <w:t xml:space="preserve"> ووصلوا إلى موضع قبور شهداء كربلاء</w:t>
      </w:r>
      <w:r w:rsidR="005B4B6A">
        <w:rPr>
          <w:rtl/>
        </w:rPr>
        <w:t>،</w:t>
      </w:r>
      <w:r w:rsidRPr="00BE6FEF">
        <w:rPr>
          <w:rtl/>
        </w:rPr>
        <w:t xml:space="preserve"> حيث أقاموا المأتم ثلاثاً</w:t>
      </w:r>
      <w:r w:rsidR="005B4B6A">
        <w:rPr>
          <w:rtl/>
        </w:rPr>
        <w:t>،</w:t>
      </w:r>
      <w:r w:rsidRPr="00BE6FEF">
        <w:rPr>
          <w:rtl/>
        </w:rPr>
        <w:t xml:space="preserve"> وعلت أصواتهم بالبكاء والنحيب</w:t>
      </w:r>
      <w:r w:rsidR="005B4B6A">
        <w:rPr>
          <w:rtl/>
        </w:rPr>
        <w:t>،</w:t>
      </w:r>
      <w:r w:rsidRPr="00BE6FEF">
        <w:rPr>
          <w:rtl/>
        </w:rPr>
        <w:t xml:space="preserve"> عند قبر الحسين</w:t>
      </w:r>
      <w:r w:rsidRPr="00BE6FEF">
        <w:rPr>
          <w:rStyle w:val="libFootnotenumChar"/>
          <w:rtl/>
        </w:rPr>
        <w:t>(1)</w:t>
      </w:r>
      <w:r w:rsidRPr="00BE6FEF">
        <w:rPr>
          <w:rtl/>
        </w:rPr>
        <w:t xml:space="preserve">، إذ </w:t>
      </w:r>
      <w:r w:rsidR="00AF4A7E">
        <w:rPr>
          <w:rtl/>
        </w:rPr>
        <w:t>(</w:t>
      </w:r>
      <w:r w:rsidRPr="00BE6FEF">
        <w:rPr>
          <w:rtl/>
        </w:rPr>
        <w:t>عندما ثار التوابون سنة 65 للهجرة (684م)</w:t>
      </w:r>
      <w:r w:rsidR="005B4B6A">
        <w:rPr>
          <w:rtl/>
        </w:rPr>
        <w:t>،</w:t>
      </w:r>
      <w:r w:rsidRPr="00BE6FEF">
        <w:rPr>
          <w:rtl/>
        </w:rPr>
        <w:t xml:space="preserve"> أخذوا أسلحتهم إلى هناك ورفعوا عقائرهم</w:t>
      </w:r>
      <w:r w:rsidRPr="00BE6FEF">
        <w:rPr>
          <w:rStyle w:val="libFootnotenumChar"/>
          <w:rtl/>
        </w:rPr>
        <w:t>(2)</w:t>
      </w:r>
      <w:r w:rsidRPr="00BE6FEF">
        <w:rPr>
          <w:rtl/>
        </w:rPr>
        <w:t xml:space="preserve"> معاً</w:t>
      </w:r>
      <w:r w:rsidR="005B4B6A">
        <w:rPr>
          <w:rtl/>
        </w:rPr>
        <w:t>،</w:t>
      </w:r>
      <w:r w:rsidRPr="00BE6FEF">
        <w:rPr>
          <w:rtl/>
        </w:rPr>
        <w:t xml:space="preserve"> في نحيب عالٍ</w:t>
      </w:r>
      <w:r w:rsidR="005B4B6A">
        <w:rPr>
          <w:rtl/>
        </w:rPr>
        <w:t>.</w:t>
      </w:r>
      <w:r w:rsidRPr="00BE6FEF">
        <w:rPr>
          <w:rtl/>
        </w:rPr>
        <w:t xml:space="preserve"> وبكوا وابتهلوا إلى الله أنْ يغفر لهم تخلّيهم عن حفيد النبي </w:t>
      </w:r>
      <w:r w:rsidR="009E1CB0" w:rsidRPr="009E1CB0">
        <w:rPr>
          <w:rStyle w:val="libAlaemChar"/>
          <w:rtl/>
        </w:rPr>
        <w:t>صلى‌الله‌عليه‌وآله‌وسلم</w:t>
      </w:r>
      <w:r w:rsidRPr="00BE6FEF">
        <w:rPr>
          <w:rtl/>
        </w:rPr>
        <w:t xml:space="preserve"> في ساعة ضيقة</w:t>
      </w:r>
      <w:r w:rsidR="005B4B6A">
        <w:rPr>
          <w:rtl/>
        </w:rPr>
        <w:t>.</w:t>
      </w:r>
      <w:r w:rsidRPr="00BE6FEF">
        <w:rPr>
          <w:rtl/>
        </w:rPr>
        <w:t xml:space="preserve"> وصاح زعيمهم</w:t>
      </w:r>
      <w:r w:rsidRPr="00BE6FEF">
        <w:rPr>
          <w:rStyle w:val="libFootnotenumChar"/>
          <w:rtl/>
        </w:rPr>
        <w:t>(3)</w:t>
      </w:r>
      <w:r w:rsidR="005B4B6A" w:rsidRPr="00AF4A7E">
        <w:rPr>
          <w:rtl/>
        </w:rPr>
        <w:t>:</w:t>
      </w:r>
      <w:r w:rsidRPr="00BE6FEF">
        <w:rPr>
          <w:rtl/>
        </w:rPr>
        <w:t xml:space="preserve"> اللهم ارحم حسيناً الشهيد ابن الشهيد</w:t>
      </w:r>
      <w:r w:rsidR="005B4B6A">
        <w:rPr>
          <w:rtl/>
        </w:rPr>
        <w:t>،</w:t>
      </w:r>
      <w:r w:rsidRPr="00BE6FEF">
        <w:rPr>
          <w:rtl/>
        </w:rPr>
        <w:t xml:space="preserve"> المهدي بن المهدي</w:t>
      </w:r>
      <w:r w:rsidR="005B4B6A">
        <w:rPr>
          <w:rtl/>
        </w:rPr>
        <w:t>،</w:t>
      </w:r>
      <w:r w:rsidRPr="00BE6FEF">
        <w:rPr>
          <w:rtl/>
        </w:rPr>
        <w:t xml:space="preserve"> الصدّيق ابن الصدّيق</w:t>
      </w:r>
      <w:r w:rsidR="005B4B6A">
        <w:rPr>
          <w:rtl/>
        </w:rPr>
        <w:t>.</w:t>
      </w:r>
      <w:r w:rsidRPr="00BE6FEF">
        <w:rPr>
          <w:rtl/>
        </w:rPr>
        <w:t xml:space="preserve"> اللهم اشهد إنّنا على دينهم وسبيلهم</w:t>
      </w:r>
      <w:r w:rsidR="005B4B6A">
        <w:rPr>
          <w:rtl/>
        </w:rPr>
        <w:t>،</w:t>
      </w:r>
      <w:r w:rsidRPr="00BE6FEF">
        <w:rPr>
          <w:rtl/>
        </w:rPr>
        <w:t xml:space="preserve"> وأعداء مقاتليهم وأولياء محبّيهم</w:t>
      </w:r>
      <w:r w:rsidR="005B4B6A">
        <w:rPr>
          <w:rtl/>
        </w:rPr>
        <w:t>.</w:t>
      </w:r>
    </w:p>
    <w:p w:rsidR="00BE6FEF" w:rsidRPr="00A4409A" w:rsidRDefault="00BE6FEF" w:rsidP="00BE6FEF">
      <w:pPr>
        <w:pStyle w:val="libNormal"/>
        <w:rPr>
          <w:rtl/>
        </w:rPr>
      </w:pPr>
      <w:r w:rsidRPr="00BE6FEF">
        <w:rPr>
          <w:rtl/>
        </w:rPr>
        <w:t>وهنا تكمن</w:t>
      </w:r>
      <w:r w:rsidR="005B4B6A">
        <w:rPr>
          <w:rtl/>
        </w:rPr>
        <w:t>،</w:t>
      </w:r>
      <w:r w:rsidRPr="00BE6FEF">
        <w:rPr>
          <w:rtl/>
        </w:rPr>
        <w:t xml:space="preserve"> نواة التعزية</w:t>
      </w:r>
      <w:r w:rsidR="005B4B6A">
        <w:rPr>
          <w:rtl/>
        </w:rPr>
        <w:t>،</w:t>
      </w:r>
      <w:r w:rsidRPr="00BE6FEF">
        <w:rPr>
          <w:rtl/>
        </w:rPr>
        <w:t xml:space="preserve"> ومسرحيات المآتم</w:t>
      </w:r>
      <w:r w:rsidR="005B4B6A">
        <w:rPr>
          <w:rtl/>
        </w:rPr>
        <w:t>،</w:t>
      </w:r>
      <w:r w:rsidRPr="00BE6FEF">
        <w:rPr>
          <w:rtl/>
        </w:rPr>
        <w:t xml:space="preserve"> التي تمثّل كل عام</w:t>
      </w:r>
      <w:r w:rsidR="005B4B6A">
        <w:rPr>
          <w:rtl/>
        </w:rPr>
        <w:t>،</w:t>
      </w:r>
      <w:r w:rsidRPr="00BE6FEF">
        <w:rPr>
          <w:rtl/>
        </w:rPr>
        <w:t xml:space="preserve"> في العاشر من محرّم حيثما وجد الشيعة</w:t>
      </w:r>
      <w:r w:rsidR="00AF4A7E">
        <w:rPr>
          <w:rtl/>
        </w:rPr>
        <w:t>)</w:t>
      </w:r>
      <w:r w:rsidRPr="00BE6FEF">
        <w:rPr>
          <w:rStyle w:val="libFootnotenumChar"/>
          <w:rtl/>
        </w:rPr>
        <w:t>(4)</w:t>
      </w:r>
      <w:r w:rsidRPr="00BE6FEF">
        <w:rPr>
          <w:rtl/>
        </w:rPr>
        <w:t>.</w:t>
      </w:r>
    </w:p>
    <w:p w:rsidR="00BE6FEF" w:rsidRPr="00A4409A" w:rsidRDefault="00BE6FEF" w:rsidP="00BE6FEF">
      <w:pPr>
        <w:pStyle w:val="libNormal"/>
        <w:rPr>
          <w:rtl/>
        </w:rPr>
      </w:pPr>
      <w:r w:rsidRPr="00A4409A">
        <w:rPr>
          <w:rtl/>
        </w:rPr>
        <w:t xml:space="preserve">وهذا هو الرأي الأوّل، في مسألة نشوء المنبر الحسيني، التي عبّر بها بـ </w:t>
      </w:r>
      <w:r w:rsidR="00AF4A7E">
        <w:rPr>
          <w:rtl/>
        </w:rPr>
        <w:t>(</w:t>
      </w:r>
      <w:r w:rsidRPr="00A4409A">
        <w:rPr>
          <w:rtl/>
        </w:rPr>
        <w:t>التعزية</w:t>
      </w:r>
      <w:r w:rsidR="00AF4A7E">
        <w:rPr>
          <w:rtl/>
        </w:rPr>
        <w:t>)</w:t>
      </w:r>
      <w:r>
        <w:rPr>
          <w:rtl/>
        </w:rPr>
        <w:t xml:space="preserve"> - </w:t>
      </w:r>
      <w:r w:rsidRPr="00A4409A">
        <w:rPr>
          <w:rtl/>
        </w:rPr>
        <w:t>وهو المصطلح الشائع في البلاد الهندية اليوم</w:t>
      </w:r>
      <w:r>
        <w:rPr>
          <w:rtl/>
        </w:rPr>
        <w:t xml:space="preserve"> - </w:t>
      </w:r>
      <w:r w:rsidRPr="00A4409A">
        <w:rPr>
          <w:rtl/>
        </w:rPr>
        <w:t>ونشوء ظاهرة تمثيل الواقعة</w:t>
      </w:r>
      <w:r w:rsidR="005B4B6A">
        <w:rPr>
          <w:rtl/>
        </w:rPr>
        <w:t>،</w:t>
      </w:r>
      <w:r w:rsidRPr="00A4409A">
        <w:rPr>
          <w:rtl/>
        </w:rPr>
        <w:t xml:space="preserve"> والتي هي ليست محل دراستنا هنا</w:t>
      </w:r>
      <w:r w:rsidR="005B4B6A">
        <w:rPr>
          <w:rtl/>
        </w:rPr>
        <w:t>.</w:t>
      </w:r>
    </w:p>
    <w:p w:rsidR="00BE6FEF" w:rsidRPr="00A4409A" w:rsidRDefault="00BE6FEF" w:rsidP="00BE6FEF">
      <w:pPr>
        <w:pStyle w:val="libNormal"/>
        <w:rPr>
          <w:rtl/>
        </w:rPr>
      </w:pPr>
      <w:r w:rsidRPr="00A4409A">
        <w:rPr>
          <w:rtl/>
        </w:rPr>
        <w:t>ومن المناسب هنا</w:t>
      </w:r>
      <w:r w:rsidR="005B4B6A">
        <w:rPr>
          <w:rtl/>
        </w:rPr>
        <w:t>،</w:t>
      </w:r>
      <w:r w:rsidRPr="00A4409A">
        <w:rPr>
          <w:rtl/>
        </w:rPr>
        <w:t xml:space="preserve"> أنْ نذكر أنّ هذا البكاء والنحيب العام</w:t>
      </w:r>
      <w:r w:rsidR="005B4B6A">
        <w:rPr>
          <w:rtl/>
        </w:rPr>
        <w:t>،</w:t>
      </w:r>
      <w:r w:rsidRPr="00A4409A">
        <w:rPr>
          <w:rtl/>
        </w:rPr>
        <w:t xml:space="preserve"> الذي أطلقه التّوابون عند قبر الحسين </w:t>
      </w:r>
      <w:r w:rsidR="009E1CB0" w:rsidRPr="009E1CB0">
        <w:rPr>
          <w:rStyle w:val="libAlaemChar"/>
          <w:rtl/>
        </w:rPr>
        <w:t>عليه‌السلام</w:t>
      </w:r>
      <w:r w:rsidRPr="00A4409A">
        <w:rPr>
          <w:rtl/>
        </w:rPr>
        <w:t xml:space="preserve"> بكربلاء سنة 65 هجرية</w:t>
      </w:r>
      <w:r w:rsidR="005B4B6A">
        <w:rPr>
          <w:rtl/>
        </w:rPr>
        <w:t>،</w:t>
      </w:r>
      <w:r w:rsidRPr="00A4409A">
        <w:rPr>
          <w:rtl/>
        </w:rPr>
        <w:t xml:space="preserve"> رافقه في تلك الفترة حدث آخر</w:t>
      </w:r>
      <w:r w:rsidR="005B4B6A">
        <w:rPr>
          <w:rtl/>
        </w:rPr>
        <w:t>،</w:t>
      </w:r>
      <w:r w:rsidRPr="00A4409A">
        <w:rPr>
          <w:rtl/>
        </w:rPr>
        <w:t xml:space="preserve"> سجلته بعض المصادر التاريخية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A4409A">
        <w:rPr>
          <w:rtl/>
        </w:rPr>
        <w:t>= في سبيله</w:t>
      </w:r>
      <w:r w:rsidR="005B4B6A">
        <w:rPr>
          <w:rtl/>
        </w:rPr>
        <w:t>،</w:t>
      </w:r>
      <w:r w:rsidRPr="00A4409A">
        <w:rPr>
          <w:rtl/>
        </w:rPr>
        <w:t xml:space="preserve"> وأكثروا من البكاء على الحسين</w:t>
      </w:r>
      <w:r w:rsidR="005B4B6A">
        <w:rPr>
          <w:rtl/>
        </w:rPr>
        <w:t>،</w:t>
      </w:r>
      <w:r w:rsidRPr="00A4409A">
        <w:rPr>
          <w:rtl/>
        </w:rPr>
        <w:t xml:space="preserve"> وسمّوا أنفسهم التوابين</w:t>
      </w:r>
      <w:r w:rsidR="00AF4A7E">
        <w:rPr>
          <w:rtl/>
        </w:rPr>
        <w:t>)</w:t>
      </w:r>
      <w:r w:rsidRPr="00A4409A">
        <w:rPr>
          <w:rtl/>
        </w:rPr>
        <w:t xml:space="preserve"> (الحسني</w:t>
      </w:r>
      <w:r w:rsidR="005B4B6A">
        <w:rPr>
          <w:rtl/>
        </w:rPr>
        <w:t>،</w:t>
      </w:r>
      <w:r w:rsidRPr="00A4409A">
        <w:rPr>
          <w:rtl/>
        </w:rPr>
        <w:t xml:space="preserve"> هاشم معروف</w:t>
      </w:r>
      <w:r w:rsidR="005B4B6A">
        <w:rPr>
          <w:rtl/>
        </w:rPr>
        <w:t>:</w:t>
      </w:r>
      <w:r w:rsidRPr="00A4409A">
        <w:rPr>
          <w:rtl/>
        </w:rPr>
        <w:t xml:space="preserve"> الانتفاضات الشيعية عبر التاريخ، ص324). وعين الوردة</w:t>
      </w:r>
      <w:r w:rsidR="005B4B6A">
        <w:rPr>
          <w:rtl/>
        </w:rPr>
        <w:t>:</w:t>
      </w:r>
      <w:r w:rsidRPr="00A4409A">
        <w:rPr>
          <w:rtl/>
        </w:rPr>
        <w:t xml:space="preserve"> رأس عين</w:t>
      </w:r>
      <w:r w:rsidR="005B4B6A">
        <w:rPr>
          <w:rtl/>
        </w:rPr>
        <w:t>،</w:t>
      </w:r>
      <w:r w:rsidRPr="00A4409A">
        <w:rPr>
          <w:rtl/>
        </w:rPr>
        <w:t xml:space="preserve"> المدينة المشهورة بالجزيرة، كانت فيها وقعة للعرب</w:t>
      </w:r>
      <w:r w:rsidR="005B4B6A">
        <w:rPr>
          <w:rtl/>
        </w:rPr>
        <w:t>،</w:t>
      </w:r>
      <w:r w:rsidRPr="00A4409A">
        <w:rPr>
          <w:rtl/>
        </w:rPr>
        <w:t xml:space="preserve"> ويوم من أيّامهم</w:t>
      </w:r>
      <w:r w:rsidR="005B4B6A">
        <w:rPr>
          <w:rtl/>
        </w:rPr>
        <w:t>،</w:t>
      </w:r>
      <w:r w:rsidRPr="00A4409A">
        <w:rPr>
          <w:rtl/>
        </w:rPr>
        <w:t xml:space="preserve"> وكان أحد رؤسائهم يومئذ</w:t>
      </w:r>
      <w:r w:rsidR="005B4B6A">
        <w:rPr>
          <w:rtl/>
        </w:rPr>
        <w:t>:</w:t>
      </w:r>
      <w:r w:rsidRPr="00A4409A">
        <w:rPr>
          <w:rtl/>
        </w:rPr>
        <w:t xml:space="preserve"> رفاعة بن شدّاد</w:t>
      </w:r>
      <w:r w:rsidR="005B4B6A">
        <w:rPr>
          <w:rtl/>
        </w:rPr>
        <w:t>.</w:t>
      </w:r>
      <w:r w:rsidRPr="00A4409A">
        <w:rPr>
          <w:rtl/>
        </w:rPr>
        <w:t xml:space="preserve"> </w:t>
      </w:r>
      <w:r w:rsidR="00AF4A7E">
        <w:rPr>
          <w:rtl/>
        </w:rPr>
        <w:t>(</w:t>
      </w:r>
      <w:r w:rsidRPr="00A4409A">
        <w:rPr>
          <w:rtl/>
        </w:rPr>
        <w:t>الحموي</w:t>
      </w:r>
      <w:r w:rsidR="005B4B6A">
        <w:rPr>
          <w:rtl/>
        </w:rPr>
        <w:t>،</w:t>
      </w:r>
      <w:r w:rsidRPr="00A4409A">
        <w:rPr>
          <w:rtl/>
        </w:rPr>
        <w:t xml:space="preserve"> ياقوت بن عبد الله</w:t>
      </w:r>
      <w:r w:rsidR="005B4B6A">
        <w:rPr>
          <w:rtl/>
        </w:rPr>
        <w:t>:</w:t>
      </w:r>
      <w:r w:rsidRPr="00A4409A">
        <w:rPr>
          <w:rtl/>
        </w:rPr>
        <w:t xml:space="preserve"> معجم البلدان</w:t>
      </w:r>
      <w:r w:rsidR="005B4B6A">
        <w:rPr>
          <w:rtl/>
        </w:rPr>
        <w:t>،</w:t>
      </w:r>
      <w:r w:rsidRPr="00A4409A">
        <w:rPr>
          <w:rtl/>
        </w:rPr>
        <w:t xml:space="preserve"> 4 / 180</w:t>
      </w:r>
      <w:r w:rsidR="00AF4A7E">
        <w:rPr>
          <w:rtl/>
        </w:rPr>
        <w:t>)</w:t>
      </w:r>
      <w:r w:rsidR="005B4B6A">
        <w:rPr>
          <w:rtl/>
        </w:rPr>
        <w:t>.</w:t>
      </w:r>
    </w:p>
    <w:p w:rsidR="00BE6FEF" w:rsidRDefault="00BE6FEF" w:rsidP="00BE6FEF">
      <w:pPr>
        <w:pStyle w:val="libFootnote0"/>
        <w:rPr>
          <w:rtl/>
        </w:rPr>
      </w:pPr>
      <w:r w:rsidRPr="00A4409A">
        <w:rPr>
          <w:rtl/>
        </w:rPr>
        <w:t xml:space="preserve">(1) لمزيد من التفصيل في أمر التوابين يراجع </w:t>
      </w:r>
      <w:r w:rsidR="00AF4A7E">
        <w:rPr>
          <w:rtl/>
        </w:rPr>
        <w:t>(</w:t>
      </w:r>
      <w:r w:rsidRPr="00A4409A">
        <w:rPr>
          <w:rtl/>
        </w:rPr>
        <w:t>تاريخ الطبري 4 / 427</w:t>
      </w:r>
      <w:r w:rsidR="00AF4A7E">
        <w:rPr>
          <w:rtl/>
        </w:rPr>
        <w:t>)</w:t>
      </w:r>
      <w:r w:rsidRPr="00A4409A">
        <w:rPr>
          <w:rtl/>
        </w:rPr>
        <w:t xml:space="preserve"> و</w:t>
      </w:r>
      <w:r w:rsidR="00AF4A7E">
        <w:rPr>
          <w:rtl/>
        </w:rPr>
        <w:t>(</w:t>
      </w:r>
      <w:r w:rsidRPr="00A4409A">
        <w:rPr>
          <w:rtl/>
        </w:rPr>
        <w:t>تاريخ ابن الأثير 3 / 332 و 341</w:t>
      </w:r>
      <w:r w:rsidR="00AF4A7E">
        <w:rPr>
          <w:rtl/>
        </w:rPr>
        <w:t>)</w:t>
      </w:r>
      <w:r w:rsidR="005B4B6A">
        <w:rPr>
          <w:rtl/>
        </w:rPr>
        <w:t>.</w:t>
      </w:r>
    </w:p>
    <w:p w:rsidR="00BE6FEF" w:rsidRPr="00BE6FEF" w:rsidRDefault="00BE6FEF" w:rsidP="00BE6FEF">
      <w:pPr>
        <w:pStyle w:val="libFootnote0"/>
        <w:rPr>
          <w:rtl/>
        </w:rPr>
      </w:pPr>
      <w:r w:rsidRPr="00A4409A">
        <w:rPr>
          <w:rtl/>
        </w:rPr>
        <w:t>و</w:t>
      </w:r>
      <w:r w:rsidR="00AF4A7E">
        <w:rPr>
          <w:rtl/>
        </w:rPr>
        <w:t>(</w:t>
      </w:r>
      <w:r w:rsidRPr="00A4409A">
        <w:rPr>
          <w:rtl/>
        </w:rPr>
        <w:t>مروج الذهب للمسعودي 3 / 93)</w:t>
      </w:r>
      <w:r w:rsidR="005B4B6A">
        <w:rPr>
          <w:rtl/>
        </w:rPr>
        <w:t>،</w:t>
      </w:r>
      <w:r w:rsidRPr="00A4409A">
        <w:rPr>
          <w:rtl/>
        </w:rPr>
        <w:t xml:space="preserve"> ومصادر أخرى</w:t>
      </w:r>
      <w:r w:rsidR="005B4B6A">
        <w:rPr>
          <w:rtl/>
        </w:rPr>
        <w:t>.</w:t>
      </w:r>
    </w:p>
    <w:p w:rsidR="00BE6FEF" w:rsidRPr="00BE6FEF" w:rsidRDefault="00BE6FEF" w:rsidP="00BE6FEF">
      <w:pPr>
        <w:pStyle w:val="libFootnote0"/>
        <w:rPr>
          <w:rtl/>
        </w:rPr>
      </w:pPr>
      <w:r w:rsidRPr="00A4409A">
        <w:rPr>
          <w:rtl/>
        </w:rPr>
        <w:t>(2) عقائرهم جمع عقيرة وهي الصوت</w:t>
      </w:r>
      <w:r w:rsidR="005B4B6A">
        <w:rPr>
          <w:rtl/>
        </w:rPr>
        <w:t>.</w:t>
      </w:r>
    </w:p>
    <w:p w:rsidR="00BE6FEF" w:rsidRPr="00BE6FEF" w:rsidRDefault="00BE6FEF" w:rsidP="00BE6FEF">
      <w:pPr>
        <w:pStyle w:val="libFootnote0"/>
        <w:rPr>
          <w:rtl/>
        </w:rPr>
      </w:pPr>
      <w:r w:rsidRPr="00A4409A">
        <w:rPr>
          <w:rtl/>
        </w:rPr>
        <w:t>(3) وهو الصحابي سليمان بن صرد الخزاعي</w:t>
      </w:r>
      <w:r w:rsidR="005B4B6A">
        <w:rPr>
          <w:rtl/>
        </w:rPr>
        <w:t>.</w:t>
      </w:r>
      <w:r w:rsidRPr="00A4409A">
        <w:rPr>
          <w:rtl/>
        </w:rPr>
        <w:t xml:space="preserve"> المقتول في واقعة عين الوردة سنة 65 هـ.</w:t>
      </w:r>
    </w:p>
    <w:p w:rsidR="00BE6FEF" w:rsidRDefault="00BE6FEF" w:rsidP="00BE6FEF">
      <w:pPr>
        <w:pStyle w:val="libFootnote0"/>
        <w:rPr>
          <w:rtl/>
        </w:rPr>
      </w:pPr>
      <w:r w:rsidRPr="00A4409A">
        <w:rPr>
          <w:rtl/>
        </w:rPr>
        <w:t>(4) تكلسن</w:t>
      </w:r>
      <w:r w:rsidR="005B4B6A">
        <w:rPr>
          <w:rtl/>
        </w:rPr>
        <w:t>،</w:t>
      </w:r>
      <w:r w:rsidRPr="00A4409A">
        <w:rPr>
          <w:rtl/>
        </w:rPr>
        <w:t xml:space="preserve"> ريولد</w:t>
      </w:r>
      <w:r w:rsidR="005B4B6A">
        <w:rPr>
          <w:rtl/>
        </w:rPr>
        <w:t>:</w:t>
      </w:r>
      <w:r w:rsidRPr="00A4409A">
        <w:rPr>
          <w:rtl/>
        </w:rPr>
        <w:t xml:space="preserve"> تاريخ العرب الأدبي في الجاهلية وصدر الإسلام</w:t>
      </w:r>
      <w:r w:rsidR="005B4B6A">
        <w:rPr>
          <w:rtl/>
        </w:rPr>
        <w:t>،</w:t>
      </w:r>
      <w:r w:rsidRPr="00A4409A">
        <w:rPr>
          <w:rtl/>
        </w:rPr>
        <w:t xml:space="preserve"> ص329</w:t>
      </w:r>
      <w:r w:rsidR="005B4B6A">
        <w:rPr>
          <w:rtl/>
        </w:rPr>
        <w:t>.</w:t>
      </w:r>
    </w:p>
    <w:p w:rsidR="00BE6FEF" w:rsidRDefault="00BE6FEF" w:rsidP="00BE6FEF">
      <w:pPr>
        <w:pStyle w:val="libNormal"/>
        <w:rPr>
          <w:rtl/>
        </w:rPr>
      </w:pPr>
      <w:r>
        <w:rPr>
          <w:rtl/>
        </w:rPr>
        <w:br w:type="page"/>
      </w:r>
    </w:p>
    <w:p w:rsidR="00BE6FEF" w:rsidRPr="000D6D6D" w:rsidRDefault="00BE6FEF" w:rsidP="00BE6FEF">
      <w:pPr>
        <w:pStyle w:val="libNormal"/>
        <w:rPr>
          <w:rtl/>
        </w:rPr>
      </w:pPr>
      <w:r w:rsidRPr="00BE6FEF">
        <w:rPr>
          <w:rtl/>
        </w:rPr>
        <w:lastRenderedPageBreak/>
        <w:t>وهذه المرّة من رجل آخر</w:t>
      </w:r>
      <w:r w:rsidR="005B4B6A">
        <w:rPr>
          <w:rtl/>
        </w:rPr>
        <w:t>،</w:t>
      </w:r>
      <w:r w:rsidRPr="00BE6FEF">
        <w:rPr>
          <w:rtl/>
        </w:rPr>
        <w:t xml:space="preserve"> رفع شعار طلب ثأر الإمام الحسين </w:t>
      </w:r>
      <w:r w:rsidR="009E1CB0" w:rsidRPr="009E1CB0">
        <w:rPr>
          <w:rStyle w:val="libAlaemChar"/>
          <w:rtl/>
        </w:rPr>
        <w:t>عليه‌السلام</w:t>
      </w:r>
      <w:r w:rsidRPr="00BE6FEF">
        <w:rPr>
          <w:rtl/>
        </w:rPr>
        <w:t xml:space="preserve"> وهو المختار بن أبي عبيدة الثقفي</w:t>
      </w:r>
      <w:r w:rsidRPr="00BE6FEF">
        <w:rPr>
          <w:rStyle w:val="libFootnotenumChar"/>
          <w:rtl/>
        </w:rPr>
        <w:t>(1)</w:t>
      </w:r>
      <w:r w:rsidR="005B4B6A">
        <w:rPr>
          <w:rtl/>
        </w:rPr>
        <w:t>،</w:t>
      </w:r>
      <w:r w:rsidRPr="00BE6FEF">
        <w:rPr>
          <w:rtl/>
        </w:rPr>
        <w:t xml:space="preserve"> الذي سيطر على الكوفة</w:t>
      </w:r>
      <w:r w:rsidR="005B4B6A">
        <w:rPr>
          <w:rtl/>
        </w:rPr>
        <w:t>،</w:t>
      </w:r>
      <w:r w:rsidRPr="00BE6FEF">
        <w:rPr>
          <w:rtl/>
        </w:rPr>
        <w:t xml:space="preserve"> بُعيد خروج التوابين إلى الشام</w:t>
      </w:r>
      <w:r w:rsidR="005B4B6A">
        <w:rPr>
          <w:rtl/>
        </w:rPr>
        <w:t>،</w:t>
      </w:r>
      <w:r w:rsidRPr="00BE6FEF">
        <w:rPr>
          <w:rtl/>
        </w:rPr>
        <w:t xml:space="preserve"> لمواجهة الجيش الأموي</w:t>
      </w:r>
      <w:r w:rsidR="005B4B6A">
        <w:rPr>
          <w:rtl/>
        </w:rPr>
        <w:t>،</w:t>
      </w:r>
      <w:r w:rsidRPr="00BE6FEF">
        <w:rPr>
          <w:rtl/>
        </w:rPr>
        <w:t xml:space="preserve"> في واقعة عين الوردة عام 65 هجرية</w:t>
      </w:r>
      <w:r w:rsidR="005B4B6A">
        <w:rPr>
          <w:rtl/>
        </w:rPr>
        <w:t>.</w:t>
      </w:r>
    </w:p>
    <w:p w:rsidR="00BE6FEF" w:rsidRPr="000D6D6D" w:rsidRDefault="00BE6FEF" w:rsidP="00BE6FEF">
      <w:pPr>
        <w:pStyle w:val="libNormal"/>
        <w:rPr>
          <w:rtl/>
        </w:rPr>
      </w:pPr>
      <w:r w:rsidRPr="00BE6FEF">
        <w:rPr>
          <w:rtl/>
        </w:rPr>
        <w:t>إذ لما بلغ المختار بن أبي عبيدة الثقفي</w:t>
      </w:r>
      <w:r w:rsidR="005B4B6A">
        <w:rPr>
          <w:rtl/>
        </w:rPr>
        <w:t>،</w:t>
      </w:r>
      <w:r w:rsidRPr="00BE6FEF">
        <w:rPr>
          <w:rtl/>
        </w:rPr>
        <w:t xml:space="preserve"> عدم رضا محمد بن الحنفية</w:t>
      </w:r>
      <w:r w:rsidRPr="00BE6FEF">
        <w:rPr>
          <w:rStyle w:val="libFootnotenumChar"/>
          <w:rtl/>
        </w:rPr>
        <w:t>(2)</w:t>
      </w:r>
      <w:r w:rsidRPr="00BE6FEF">
        <w:rPr>
          <w:rtl/>
        </w:rPr>
        <w:t xml:space="preserve"> عنه</w:t>
      </w:r>
      <w:r w:rsidR="005B4B6A">
        <w:rPr>
          <w:rtl/>
        </w:rPr>
        <w:t>،</w:t>
      </w:r>
      <w:r w:rsidRPr="00BE6FEF">
        <w:rPr>
          <w:rtl/>
        </w:rPr>
        <w:t xml:space="preserve"> لأنّه يُجلس عمر بن سعد</w:t>
      </w:r>
      <w:r w:rsidRPr="00BE6FEF">
        <w:rPr>
          <w:rStyle w:val="libFootnotenumChar"/>
          <w:rtl/>
        </w:rPr>
        <w:t>(3)</w:t>
      </w:r>
      <w:r w:rsidR="005B4B6A" w:rsidRPr="00AF4A7E">
        <w:rPr>
          <w:rtl/>
        </w:rPr>
        <w:t>،</w:t>
      </w:r>
      <w:r w:rsidRPr="00BE6FEF">
        <w:rPr>
          <w:rtl/>
        </w:rPr>
        <w:t xml:space="preserve"> على وسائده (... قال المختار لأبي عمرو صاحب حرَسه</w:t>
      </w:r>
      <w:r w:rsidR="005B4B6A">
        <w:rPr>
          <w:rtl/>
        </w:rPr>
        <w:t>:</w:t>
      </w:r>
      <w:r w:rsidRPr="00BE6FEF">
        <w:rPr>
          <w:rtl/>
        </w:rPr>
        <w:t xml:space="preserve"> استأجر لي نوائح يبكين الحسين</w:t>
      </w:r>
      <w:r w:rsidR="005B4B6A">
        <w:rPr>
          <w:rtl/>
        </w:rPr>
        <w:t>،</w:t>
      </w:r>
      <w:r w:rsidRPr="00BE6FEF">
        <w:rPr>
          <w:rtl/>
        </w:rPr>
        <w:t xml:space="preserve"> قال عمر لابنه حفص</w:t>
      </w:r>
      <w:r w:rsidR="005B4B6A">
        <w:rPr>
          <w:rtl/>
        </w:rPr>
        <w:t>:</w:t>
      </w:r>
      <w:r w:rsidRPr="00BE6FEF">
        <w:rPr>
          <w:rtl/>
        </w:rPr>
        <w:t xml:space="preserve"> يا بني</w:t>
      </w:r>
      <w:r w:rsidR="005B4B6A">
        <w:rPr>
          <w:rtl/>
        </w:rPr>
        <w:t>،</w:t>
      </w:r>
      <w:r w:rsidRPr="00BE6FEF">
        <w:rPr>
          <w:rtl/>
        </w:rPr>
        <w:t xml:space="preserve"> ائت الأمير فقل له</w:t>
      </w:r>
      <w:r w:rsidR="005B4B6A">
        <w:rPr>
          <w:rtl/>
        </w:rPr>
        <w:t>:</w:t>
      </w:r>
      <w:r w:rsidRPr="00BE6FEF">
        <w:rPr>
          <w:rtl/>
        </w:rPr>
        <w:t xml:space="preserve"> ما شأن النوائح يبكين الحسين على بابي؟</w:t>
      </w:r>
      <w:r w:rsidR="00AF4A7E">
        <w:rPr>
          <w:rtl/>
        </w:rPr>
        <w:t>)</w:t>
      </w:r>
      <w:r w:rsidRPr="00BE6FEF">
        <w:rPr>
          <w:rStyle w:val="libFootnotenumChar"/>
          <w:rtl/>
        </w:rPr>
        <w:t>(4)</w:t>
      </w:r>
      <w:r w:rsidR="005B4B6A" w:rsidRPr="00AF4A7E">
        <w:rPr>
          <w:rtl/>
        </w:rPr>
        <w:t>.</w:t>
      </w:r>
    </w:p>
    <w:p w:rsidR="00BE6FEF" w:rsidRPr="000D6D6D" w:rsidRDefault="00BE6FEF" w:rsidP="00BE6FEF">
      <w:pPr>
        <w:pStyle w:val="libNormal"/>
        <w:rPr>
          <w:rtl/>
        </w:rPr>
      </w:pPr>
      <w:r w:rsidRPr="000D6D6D">
        <w:rPr>
          <w:rtl/>
        </w:rPr>
        <w:t>فهنا نجد أنّ المختار قصد استئجار نساء ينُحْ على الحسين</w:t>
      </w:r>
      <w:r w:rsidR="005B4B6A">
        <w:rPr>
          <w:rtl/>
        </w:rPr>
        <w:t>،</w:t>
      </w:r>
      <w:r w:rsidRPr="000D6D6D">
        <w:rPr>
          <w:rtl/>
        </w:rPr>
        <w:t xml:space="preserve"> أي أنّه أمر بإقامة مأتم يندب فيه الحسين</w:t>
      </w:r>
      <w:r w:rsidR="005B4B6A">
        <w:rPr>
          <w:rtl/>
        </w:rPr>
        <w:t>.</w:t>
      </w:r>
      <w:r w:rsidRPr="000D6D6D">
        <w:rPr>
          <w:rtl/>
        </w:rPr>
        <w:t xml:space="preserve"> ممّا يمكننا القول</w:t>
      </w:r>
      <w:r w:rsidR="005B4B6A">
        <w:rPr>
          <w:rtl/>
        </w:rPr>
        <w:t>،</w:t>
      </w:r>
      <w:r w:rsidRPr="000D6D6D">
        <w:rPr>
          <w:rtl/>
        </w:rPr>
        <w:t xml:space="preserve"> بأنّه من أوائل المآتم التي أقيمت بقصدٍ بعد واقعة كربلاء</w:t>
      </w:r>
      <w:r w:rsidR="005B4B6A">
        <w:rPr>
          <w:rtl/>
        </w:rPr>
        <w:t>.</w:t>
      </w:r>
      <w:r w:rsidRPr="000D6D6D">
        <w:rPr>
          <w:rtl/>
        </w:rPr>
        <w:t xml:space="preserve"> ولكنّنا لم نجد من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D6D6D">
        <w:rPr>
          <w:rtl/>
        </w:rPr>
        <w:t>(1) المختار بن أبي عُبيدة بن المسعود الثقفي</w:t>
      </w:r>
      <w:r w:rsidR="005B4B6A">
        <w:rPr>
          <w:rtl/>
        </w:rPr>
        <w:t>،</w:t>
      </w:r>
      <w:r w:rsidRPr="000D6D6D">
        <w:rPr>
          <w:rtl/>
        </w:rPr>
        <w:t xml:space="preserve"> أبو إسحاق</w:t>
      </w:r>
      <w:r w:rsidR="005B4B6A">
        <w:rPr>
          <w:rtl/>
        </w:rPr>
        <w:t>،</w:t>
      </w:r>
      <w:r w:rsidRPr="000D6D6D">
        <w:rPr>
          <w:rtl/>
        </w:rPr>
        <w:t xml:space="preserve"> من زعماء الثائرين على بني أمية</w:t>
      </w:r>
      <w:r w:rsidR="005B4B6A">
        <w:rPr>
          <w:rtl/>
        </w:rPr>
        <w:t>.</w:t>
      </w:r>
      <w:r w:rsidRPr="000D6D6D">
        <w:rPr>
          <w:rtl/>
        </w:rPr>
        <w:t xml:space="preserve"> ولد سنة 1 للهجرة بالطائف</w:t>
      </w:r>
      <w:r w:rsidR="005B4B6A">
        <w:rPr>
          <w:rtl/>
        </w:rPr>
        <w:t>،</w:t>
      </w:r>
      <w:r w:rsidRPr="000D6D6D">
        <w:rPr>
          <w:rtl/>
        </w:rPr>
        <w:t xml:space="preserve"> ثمّ انتقل إلى المدينة بعد أبيه الذي استشهد في فتوح فارس. نزل مسلم بن عقيل بن أبي طالب في منزله بالكوفة حينما بعثه الحسين إلى أهلها</w:t>
      </w:r>
      <w:r w:rsidR="005B4B6A">
        <w:rPr>
          <w:rtl/>
        </w:rPr>
        <w:t>.</w:t>
      </w:r>
      <w:r w:rsidRPr="000D6D6D">
        <w:rPr>
          <w:rtl/>
        </w:rPr>
        <w:t xml:space="preserve"> سجنه ابن زياد ثمّ بايع عبد الله بن الزبير وعاد إلى الكوفة</w:t>
      </w:r>
      <w:r w:rsidR="005B4B6A">
        <w:rPr>
          <w:rtl/>
        </w:rPr>
        <w:t>.</w:t>
      </w:r>
      <w:r w:rsidRPr="000D6D6D">
        <w:rPr>
          <w:rtl/>
        </w:rPr>
        <w:t xml:space="preserve"> قتل الكثير ممّن شرك في قتل الحسين. ثمّ قُتِل في معركة مع مصعب بن الزبير عام 67 للهجرة. </w:t>
      </w:r>
      <w:r w:rsidR="00AF4A7E">
        <w:rPr>
          <w:rtl/>
        </w:rPr>
        <w:t>(</w:t>
      </w:r>
      <w:r w:rsidRPr="000D6D6D">
        <w:rPr>
          <w:rtl/>
        </w:rPr>
        <w:t>ودفن في الكوفة وقبره معروف</w:t>
      </w:r>
      <w:r w:rsidR="00AF4A7E">
        <w:rPr>
          <w:rtl/>
        </w:rPr>
        <w:t>)(</w:t>
      </w:r>
      <w:r w:rsidRPr="000D6D6D">
        <w:rPr>
          <w:rtl/>
        </w:rPr>
        <w:t>الزركلي، خير الدين: الأعلام 7 / 192</w:t>
      </w:r>
      <w:r w:rsidR="00AF4A7E">
        <w:rPr>
          <w:rtl/>
        </w:rPr>
        <w:t>)</w:t>
      </w:r>
      <w:r w:rsidR="005B4B6A">
        <w:rPr>
          <w:rtl/>
        </w:rPr>
        <w:t>.</w:t>
      </w:r>
    </w:p>
    <w:p w:rsidR="00BE6FEF" w:rsidRPr="00BE6FEF" w:rsidRDefault="00BE6FEF" w:rsidP="00BE6FEF">
      <w:pPr>
        <w:pStyle w:val="libFootnote0"/>
        <w:rPr>
          <w:rtl/>
        </w:rPr>
      </w:pPr>
      <w:r w:rsidRPr="000D6D6D">
        <w:rPr>
          <w:rtl/>
        </w:rPr>
        <w:t>(2) محمد بن علي بن أبي طالب الهاشمي القرشي</w:t>
      </w:r>
      <w:r w:rsidR="005B4B6A">
        <w:rPr>
          <w:rtl/>
        </w:rPr>
        <w:t>،</w:t>
      </w:r>
      <w:r w:rsidRPr="000D6D6D">
        <w:rPr>
          <w:rtl/>
        </w:rPr>
        <w:t xml:space="preserve"> أبو القاسم</w:t>
      </w:r>
      <w:r w:rsidR="005B4B6A">
        <w:rPr>
          <w:rtl/>
        </w:rPr>
        <w:t>،</w:t>
      </w:r>
      <w:r w:rsidRPr="000D6D6D">
        <w:rPr>
          <w:rtl/>
        </w:rPr>
        <w:t xml:space="preserve"> عرف بنسبه إلى أمّه الحنفيّة وهي خولة بنت جعفر بن قيس</w:t>
      </w:r>
      <w:r w:rsidR="005B4B6A">
        <w:rPr>
          <w:rtl/>
        </w:rPr>
        <w:t>،</w:t>
      </w:r>
      <w:r w:rsidRPr="000D6D6D">
        <w:rPr>
          <w:rtl/>
        </w:rPr>
        <w:t xml:space="preserve"> من بني حنيفة</w:t>
      </w:r>
      <w:r w:rsidR="005B4B6A">
        <w:rPr>
          <w:rtl/>
        </w:rPr>
        <w:t>،</w:t>
      </w:r>
      <w:r w:rsidRPr="000D6D6D">
        <w:rPr>
          <w:rtl/>
        </w:rPr>
        <w:t xml:space="preserve"> من الأبطال الأشدّاء في صدر الإسلام</w:t>
      </w:r>
      <w:r w:rsidR="005B4B6A">
        <w:rPr>
          <w:rtl/>
        </w:rPr>
        <w:t>.</w:t>
      </w:r>
      <w:r w:rsidRPr="000D6D6D">
        <w:rPr>
          <w:rtl/>
        </w:rPr>
        <w:t xml:space="preserve"> ولد سنة 21 للهجرة في المدينة</w:t>
      </w:r>
      <w:r w:rsidR="005B4B6A">
        <w:rPr>
          <w:rtl/>
        </w:rPr>
        <w:t>.</w:t>
      </w:r>
      <w:r w:rsidRPr="000D6D6D">
        <w:rPr>
          <w:rtl/>
        </w:rPr>
        <w:t xml:space="preserve"> توفي في المدينة 81 للهجرة</w:t>
      </w:r>
      <w:r w:rsidR="005B4B6A">
        <w:rPr>
          <w:rtl/>
        </w:rPr>
        <w:t>.</w:t>
      </w:r>
      <w:r w:rsidRPr="000D6D6D">
        <w:rPr>
          <w:rtl/>
        </w:rPr>
        <w:t xml:space="preserve"> </w:t>
      </w:r>
      <w:r w:rsidR="00AF4A7E">
        <w:rPr>
          <w:rtl/>
        </w:rPr>
        <w:t>(</w:t>
      </w:r>
      <w:r w:rsidRPr="000D6D6D">
        <w:rPr>
          <w:rtl/>
        </w:rPr>
        <w:t>بحر العلوم</w:t>
      </w:r>
      <w:r w:rsidR="005B4B6A">
        <w:rPr>
          <w:rtl/>
        </w:rPr>
        <w:t>،</w:t>
      </w:r>
      <w:r w:rsidRPr="000D6D6D">
        <w:rPr>
          <w:rtl/>
        </w:rPr>
        <w:t xml:space="preserve"> محمد تقي</w:t>
      </w:r>
      <w:r w:rsidR="005B4B6A">
        <w:rPr>
          <w:rtl/>
        </w:rPr>
        <w:t>:</w:t>
      </w:r>
      <w:r w:rsidRPr="000D6D6D">
        <w:rPr>
          <w:rtl/>
        </w:rPr>
        <w:t xml:space="preserve"> مقتل الحسين</w:t>
      </w:r>
      <w:r w:rsidR="005B4B6A">
        <w:rPr>
          <w:rtl/>
        </w:rPr>
        <w:t>،</w:t>
      </w:r>
      <w:r w:rsidRPr="000D6D6D">
        <w:rPr>
          <w:rtl/>
        </w:rPr>
        <w:t xml:space="preserve"> 136</w:t>
      </w:r>
      <w:r w:rsidR="00AF4A7E">
        <w:rPr>
          <w:rtl/>
        </w:rPr>
        <w:t>)</w:t>
      </w:r>
      <w:r w:rsidR="005B4B6A">
        <w:rPr>
          <w:rtl/>
        </w:rPr>
        <w:t>.</w:t>
      </w:r>
    </w:p>
    <w:p w:rsidR="00BE6FEF" w:rsidRPr="00BE6FEF" w:rsidRDefault="00BE6FEF" w:rsidP="00BE6FEF">
      <w:pPr>
        <w:pStyle w:val="libFootnote0"/>
        <w:rPr>
          <w:rtl/>
        </w:rPr>
      </w:pPr>
      <w:r w:rsidRPr="000D6D6D">
        <w:rPr>
          <w:rtl/>
        </w:rPr>
        <w:t>(3) عمر بن سعد بن أبي وقّاص الزهري القريشي</w:t>
      </w:r>
      <w:r w:rsidR="005B4B6A">
        <w:rPr>
          <w:rtl/>
        </w:rPr>
        <w:t>،</w:t>
      </w:r>
      <w:r w:rsidRPr="000D6D6D">
        <w:rPr>
          <w:rtl/>
        </w:rPr>
        <w:t xml:space="preserve"> أبو حفص من الأمراء والقادة</w:t>
      </w:r>
      <w:r w:rsidR="005B4B6A">
        <w:rPr>
          <w:rtl/>
        </w:rPr>
        <w:t>،</w:t>
      </w:r>
      <w:r w:rsidRPr="000D6D6D">
        <w:rPr>
          <w:rtl/>
        </w:rPr>
        <w:t xml:space="preserve"> سيّره عُبيد الله بن زياد على أربعة آلاف لقتال الديلم وكتب له عهده على الريّ</w:t>
      </w:r>
      <w:r w:rsidR="005B4B6A">
        <w:rPr>
          <w:rtl/>
        </w:rPr>
        <w:t>.</w:t>
      </w:r>
      <w:r w:rsidRPr="000D6D6D">
        <w:rPr>
          <w:rtl/>
        </w:rPr>
        <w:t xml:space="preserve"> فلمّا علم ابن زياد بمسير الحسين في الكوفة</w:t>
      </w:r>
      <w:r w:rsidR="005B4B6A">
        <w:rPr>
          <w:rtl/>
        </w:rPr>
        <w:t>،</w:t>
      </w:r>
      <w:r w:rsidRPr="000D6D6D">
        <w:rPr>
          <w:rtl/>
        </w:rPr>
        <w:t xml:space="preserve"> كتب إليه أنْ يعود</w:t>
      </w:r>
      <w:r w:rsidR="005B4B6A">
        <w:rPr>
          <w:rtl/>
        </w:rPr>
        <w:t>.</w:t>
      </w:r>
      <w:r w:rsidRPr="000D6D6D">
        <w:rPr>
          <w:rtl/>
        </w:rPr>
        <w:t xml:space="preserve"> فلمّا عاد ولاّه قتال الحسين فاستعفاه فهدّده ابن زياد فأطاعه. حتى خرج لقتال الحسين في كربلاء 61 للهجرة. ثمّ بقي في الكوفة حتى قتله جماعة المختار الثقفي سنة 66 للهجرة. </w:t>
      </w:r>
      <w:r w:rsidR="00AF4A7E">
        <w:rPr>
          <w:rtl/>
        </w:rPr>
        <w:t>(</w:t>
      </w:r>
      <w:r w:rsidRPr="000D6D6D">
        <w:rPr>
          <w:rtl/>
        </w:rPr>
        <w:t>الزركلي</w:t>
      </w:r>
      <w:r w:rsidR="005B4B6A">
        <w:rPr>
          <w:rtl/>
        </w:rPr>
        <w:t>،</w:t>
      </w:r>
      <w:r w:rsidRPr="000D6D6D">
        <w:rPr>
          <w:rtl/>
        </w:rPr>
        <w:t xml:space="preserve"> خير الدين</w:t>
      </w:r>
      <w:r w:rsidR="005B4B6A">
        <w:rPr>
          <w:rtl/>
        </w:rPr>
        <w:t>:</w:t>
      </w:r>
      <w:r w:rsidRPr="000D6D6D">
        <w:rPr>
          <w:rtl/>
        </w:rPr>
        <w:t xml:space="preserve"> الأعلام 5 / 47</w:t>
      </w:r>
      <w:r w:rsidR="00AF4A7E">
        <w:rPr>
          <w:rtl/>
        </w:rPr>
        <w:t>)</w:t>
      </w:r>
      <w:r w:rsidR="005B4B6A">
        <w:rPr>
          <w:rtl/>
        </w:rPr>
        <w:t>.</w:t>
      </w:r>
    </w:p>
    <w:p w:rsidR="00BE6FEF" w:rsidRPr="00BE6FEF" w:rsidRDefault="00BE6FEF" w:rsidP="00BE6FEF">
      <w:pPr>
        <w:pStyle w:val="libFootnote0"/>
        <w:rPr>
          <w:rtl/>
        </w:rPr>
      </w:pPr>
      <w:r w:rsidRPr="000D6D6D">
        <w:rPr>
          <w:rtl/>
        </w:rPr>
        <w:t>(4) ابن قتيبة</w:t>
      </w:r>
      <w:r w:rsidR="005B4B6A">
        <w:rPr>
          <w:rtl/>
        </w:rPr>
        <w:t>،</w:t>
      </w:r>
      <w:r w:rsidRPr="000D6D6D">
        <w:rPr>
          <w:rtl/>
        </w:rPr>
        <w:t xml:space="preserve"> عبد الله</w:t>
      </w:r>
      <w:r w:rsidR="005B4B6A">
        <w:rPr>
          <w:rtl/>
        </w:rPr>
        <w:t>:</w:t>
      </w:r>
      <w:r w:rsidRPr="000D6D6D">
        <w:rPr>
          <w:rtl/>
        </w:rPr>
        <w:t xml:space="preserve"> الإمامة والسياسة 2 / 24</w:t>
      </w:r>
      <w:r w:rsidR="005B4B6A">
        <w:rPr>
          <w:rtl/>
        </w:rPr>
        <w:t>.</w:t>
      </w:r>
    </w:p>
    <w:p w:rsidR="00BE6FEF" w:rsidRDefault="00BE6FEF" w:rsidP="00BE6FEF">
      <w:pPr>
        <w:pStyle w:val="libNormal"/>
      </w:pPr>
      <w:r>
        <w:br w:type="page"/>
      </w:r>
    </w:p>
    <w:p w:rsidR="00BE6FEF" w:rsidRPr="000D6D6D" w:rsidRDefault="00BE6FEF" w:rsidP="00BE6FEF">
      <w:pPr>
        <w:pStyle w:val="libNormal"/>
        <w:rPr>
          <w:rtl/>
        </w:rPr>
      </w:pPr>
      <w:r w:rsidRPr="000D6D6D">
        <w:rPr>
          <w:rtl/>
        </w:rPr>
        <w:lastRenderedPageBreak/>
        <w:t>يذهب إلى أنّ المختار</w:t>
      </w:r>
      <w:r w:rsidR="005B4B6A">
        <w:rPr>
          <w:rtl/>
        </w:rPr>
        <w:t>،</w:t>
      </w:r>
      <w:r w:rsidRPr="000D6D6D">
        <w:rPr>
          <w:rtl/>
        </w:rPr>
        <w:t xml:space="preserve"> هو أوّل من أسّس</w:t>
      </w:r>
      <w:r w:rsidR="005B4B6A">
        <w:rPr>
          <w:rtl/>
        </w:rPr>
        <w:t>،</w:t>
      </w:r>
      <w:r w:rsidRPr="000D6D6D">
        <w:rPr>
          <w:rtl/>
        </w:rPr>
        <w:t xml:space="preserve"> ودعا إلى إقامة المآتم على الإمام الحسين </w:t>
      </w:r>
      <w:r w:rsidR="009E1CB0" w:rsidRPr="009E1CB0">
        <w:rPr>
          <w:rStyle w:val="libAlaemChar"/>
          <w:rtl/>
        </w:rPr>
        <w:t>عليه‌السلام</w:t>
      </w:r>
      <w:r w:rsidR="005B4B6A">
        <w:rPr>
          <w:rtl/>
        </w:rPr>
        <w:t>.</w:t>
      </w:r>
      <w:r w:rsidRPr="000D6D6D">
        <w:rPr>
          <w:rtl/>
        </w:rPr>
        <w:t xml:space="preserve"> ربّما لأنّ التوابين قد سبقوه إلى إقامة تلك النياحة الكبرى</w:t>
      </w:r>
      <w:r w:rsidR="005B4B6A">
        <w:rPr>
          <w:rtl/>
        </w:rPr>
        <w:t>،</w:t>
      </w:r>
      <w:r w:rsidRPr="000D6D6D">
        <w:rPr>
          <w:rtl/>
        </w:rPr>
        <w:t xml:space="preserve"> عند قبر الإمام الحسين</w:t>
      </w:r>
      <w:r w:rsidR="005B4B6A">
        <w:rPr>
          <w:rtl/>
        </w:rPr>
        <w:t>،</w:t>
      </w:r>
      <w:r w:rsidRPr="000D6D6D">
        <w:rPr>
          <w:rtl/>
        </w:rPr>
        <w:t xml:space="preserve"> والتي كانت مسألة أشهُر فقط</w:t>
      </w:r>
      <w:r w:rsidR="005B4B6A">
        <w:rPr>
          <w:rtl/>
        </w:rPr>
        <w:t>.</w:t>
      </w:r>
    </w:p>
    <w:p w:rsidR="00BE6FEF" w:rsidRPr="000D6D6D" w:rsidRDefault="00BE6FEF" w:rsidP="00BE6FEF">
      <w:pPr>
        <w:pStyle w:val="libNormal"/>
        <w:rPr>
          <w:rtl/>
        </w:rPr>
      </w:pPr>
      <w:r w:rsidRPr="000D6D6D">
        <w:rPr>
          <w:rtl/>
        </w:rPr>
        <w:t>والنتيجة</w:t>
      </w:r>
      <w:r w:rsidR="005B4B6A">
        <w:rPr>
          <w:rtl/>
        </w:rPr>
        <w:t>؛</w:t>
      </w:r>
      <w:r w:rsidRPr="000D6D6D">
        <w:rPr>
          <w:rtl/>
        </w:rPr>
        <w:t xml:space="preserve"> أنّ التوابين أقاموا مأتماً كبيراً على قبر الحسين بكربلاء</w:t>
      </w:r>
      <w:r w:rsidR="005B4B6A">
        <w:rPr>
          <w:rtl/>
        </w:rPr>
        <w:t>،</w:t>
      </w:r>
      <w:r w:rsidRPr="000D6D6D">
        <w:rPr>
          <w:rtl/>
        </w:rPr>
        <w:t xml:space="preserve"> وهناك رأي يقول</w:t>
      </w:r>
      <w:r w:rsidR="005B4B6A">
        <w:rPr>
          <w:rtl/>
        </w:rPr>
        <w:t>:</w:t>
      </w:r>
      <w:r w:rsidRPr="000D6D6D">
        <w:rPr>
          <w:rtl/>
        </w:rPr>
        <w:t xml:space="preserve"> أنّ التوابين</w:t>
      </w:r>
      <w:r>
        <w:rPr>
          <w:rtl/>
        </w:rPr>
        <w:t xml:space="preserve"> - </w:t>
      </w:r>
      <w:r w:rsidRPr="000D6D6D">
        <w:rPr>
          <w:rtl/>
        </w:rPr>
        <w:t>بذلك</w:t>
      </w:r>
      <w:r>
        <w:rPr>
          <w:rtl/>
        </w:rPr>
        <w:t xml:space="preserve"> - </w:t>
      </w:r>
      <w:r w:rsidRPr="000D6D6D">
        <w:rPr>
          <w:rtl/>
        </w:rPr>
        <w:t>هم المؤسّسون للعزاء والمآتم الحسينية وإنّ</w:t>
      </w:r>
      <w:r w:rsidR="00274F4D">
        <w:rPr>
          <w:rtl/>
        </w:rPr>
        <w:t xml:space="preserve"> </w:t>
      </w:r>
      <w:r w:rsidRPr="000D6D6D">
        <w:rPr>
          <w:rtl/>
        </w:rPr>
        <w:t>هم وضعوا نواة ذلك</w:t>
      </w:r>
      <w:r w:rsidR="005B4B6A">
        <w:rPr>
          <w:rtl/>
        </w:rPr>
        <w:t>.</w:t>
      </w:r>
    </w:p>
    <w:p w:rsidR="00BE6FEF" w:rsidRPr="000D6D6D" w:rsidRDefault="00AF4A7E" w:rsidP="00BE6FEF">
      <w:pPr>
        <w:pStyle w:val="libNormal"/>
        <w:rPr>
          <w:rtl/>
        </w:rPr>
      </w:pPr>
      <w:r>
        <w:rPr>
          <w:rtl/>
        </w:rPr>
        <w:t xml:space="preserve"> </w:t>
      </w:r>
    </w:p>
    <w:p w:rsidR="00BE6FEF" w:rsidRPr="00BE6FEF" w:rsidRDefault="00BE6FEF" w:rsidP="00BE6FEF">
      <w:pPr>
        <w:pStyle w:val="Heading3"/>
        <w:rPr>
          <w:rtl/>
        </w:rPr>
      </w:pPr>
      <w:bookmarkStart w:id="23" w:name="14"/>
      <w:bookmarkStart w:id="24" w:name="_Toc432939979"/>
      <w:r w:rsidRPr="000D6D6D">
        <w:rPr>
          <w:rtl/>
        </w:rPr>
        <w:t>مناقشة الرأي الأوّل</w:t>
      </w:r>
      <w:r w:rsidR="005B4B6A">
        <w:rPr>
          <w:rtl/>
        </w:rPr>
        <w:t>:</w:t>
      </w:r>
      <w:bookmarkEnd w:id="23"/>
      <w:bookmarkEnd w:id="24"/>
    </w:p>
    <w:p w:rsidR="00BE6FEF" w:rsidRPr="000D6D6D" w:rsidRDefault="00BE6FEF" w:rsidP="00BE6FEF">
      <w:pPr>
        <w:pStyle w:val="libNormal"/>
        <w:rPr>
          <w:rtl/>
        </w:rPr>
      </w:pPr>
      <w:r w:rsidRPr="000D6D6D">
        <w:rPr>
          <w:rtl/>
        </w:rPr>
        <w:t>لو أردنا مناقشة هذا الرأي</w:t>
      </w:r>
      <w:r w:rsidR="005B4B6A">
        <w:rPr>
          <w:rtl/>
        </w:rPr>
        <w:t>،</w:t>
      </w:r>
      <w:r w:rsidRPr="000D6D6D">
        <w:rPr>
          <w:rtl/>
        </w:rPr>
        <w:t xml:space="preserve"> فيمكن أنْ نسجّل عليه هذه الملاحظات</w:t>
      </w:r>
      <w:r w:rsidR="005B4B6A">
        <w:rPr>
          <w:rtl/>
        </w:rPr>
        <w:t>:</w:t>
      </w:r>
    </w:p>
    <w:p w:rsidR="00BE6FEF" w:rsidRPr="000D6D6D" w:rsidRDefault="00BE6FEF" w:rsidP="00BE6FEF">
      <w:pPr>
        <w:pStyle w:val="libNormal"/>
        <w:rPr>
          <w:rtl/>
        </w:rPr>
      </w:pPr>
      <w:r w:rsidRPr="000D6D6D">
        <w:rPr>
          <w:rtl/>
        </w:rPr>
        <w:t>(1) إنّ المأتم أو النواح</w:t>
      </w:r>
      <w:r w:rsidR="005B4B6A">
        <w:rPr>
          <w:rtl/>
        </w:rPr>
        <w:t>،</w:t>
      </w:r>
      <w:r w:rsidRPr="000D6D6D">
        <w:rPr>
          <w:rtl/>
        </w:rPr>
        <w:t xml:space="preserve"> الذي أقامه التوابون عند قبر الحسين واستمرّ ثلاثة أيام</w:t>
      </w:r>
      <w:r w:rsidR="005B4B6A">
        <w:rPr>
          <w:rtl/>
        </w:rPr>
        <w:t>،</w:t>
      </w:r>
      <w:r w:rsidRPr="000D6D6D">
        <w:rPr>
          <w:rtl/>
        </w:rPr>
        <w:t xml:space="preserve"> هو من المآتم العفوية</w:t>
      </w:r>
      <w:r w:rsidR="005B4B6A">
        <w:rPr>
          <w:rtl/>
        </w:rPr>
        <w:t>،</w:t>
      </w:r>
      <w:r w:rsidRPr="000D6D6D">
        <w:rPr>
          <w:rtl/>
        </w:rPr>
        <w:t xml:space="preserve"> وليس من المآتم الهادفة</w:t>
      </w:r>
      <w:r w:rsidR="005B4B6A">
        <w:rPr>
          <w:rtl/>
        </w:rPr>
        <w:t>،</w:t>
      </w:r>
      <w:r w:rsidRPr="000D6D6D">
        <w:rPr>
          <w:rtl/>
        </w:rPr>
        <w:t xml:space="preserve"> والتي هي موضوع بحثنا</w:t>
      </w:r>
      <w:r w:rsidR="005B4B6A">
        <w:rPr>
          <w:rtl/>
        </w:rPr>
        <w:t>؛</w:t>
      </w:r>
      <w:r w:rsidRPr="000D6D6D">
        <w:rPr>
          <w:rtl/>
        </w:rPr>
        <w:t xml:space="preserve"> لأنّ التوابين حينما توجّهوا إلى كربلاء</w:t>
      </w:r>
      <w:r w:rsidR="005B4B6A">
        <w:rPr>
          <w:rtl/>
        </w:rPr>
        <w:t>،</w:t>
      </w:r>
      <w:r w:rsidRPr="000D6D6D">
        <w:rPr>
          <w:rtl/>
        </w:rPr>
        <w:t xml:space="preserve"> لم يتوجّهوا إليها بهدف إقامة مراسم العزاء</w:t>
      </w:r>
      <w:r w:rsidR="005B4B6A">
        <w:rPr>
          <w:rtl/>
        </w:rPr>
        <w:t>،</w:t>
      </w:r>
      <w:r w:rsidRPr="000D6D6D">
        <w:rPr>
          <w:rtl/>
        </w:rPr>
        <w:t xml:space="preserve"> ولكنّهم مرّوا على كربلاء</w:t>
      </w:r>
      <w:r>
        <w:rPr>
          <w:rtl/>
        </w:rPr>
        <w:t xml:space="preserve"> - </w:t>
      </w:r>
      <w:r w:rsidRPr="000D6D6D">
        <w:rPr>
          <w:rtl/>
        </w:rPr>
        <w:t>وهم في طريقهم إلى مواجهة أعدائهم الأمويين</w:t>
      </w:r>
      <w:r>
        <w:rPr>
          <w:rtl/>
        </w:rPr>
        <w:t xml:space="preserve"> - </w:t>
      </w:r>
      <w:r w:rsidRPr="000D6D6D">
        <w:rPr>
          <w:rtl/>
        </w:rPr>
        <w:t>من أجل تجديد العهد</w:t>
      </w:r>
      <w:r w:rsidR="005B4B6A">
        <w:rPr>
          <w:rtl/>
        </w:rPr>
        <w:t>،</w:t>
      </w:r>
      <w:r w:rsidRPr="000D6D6D">
        <w:rPr>
          <w:rtl/>
        </w:rPr>
        <w:t xml:space="preserve"> على الأخذ بثأره</w:t>
      </w:r>
      <w:r w:rsidR="005B4B6A">
        <w:rPr>
          <w:rtl/>
        </w:rPr>
        <w:t>،</w:t>
      </w:r>
      <w:r w:rsidRPr="000D6D6D">
        <w:rPr>
          <w:rtl/>
        </w:rPr>
        <w:t xml:space="preserve"> وقتال من أمَر بقتله</w:t>
      </w:r>
      <w:r w:rsidR="005B4B6A">
        <w:rPr>
          <w:rtl/>
        </w:rPr>
        <w:t>.</w:t>
      </w:r>
      <w:r w:rsidRPr="000D6D6D">
        <w:rPr>
          <w:rtl/>
        </w:rPr>
        <w:t xml:space="preserve"> ثمّ إنّ العواطف أخذت مأخذها</w:t>
      </w:r>
      <w:r w:rsidR="005B4B6A">
        <w:rPr>
          <w:rtl/>
        </w:rPr>
        <w:t>،</w:t>
      </w:r>
      <w:r w:rsidRPr="000D6D6D">
        <w:rPr>
          <w:rtl/>
        </w:rPr>
        <w:t xml:space="preserve"> حينما رأوا القبور</w:t>
      </w:r>
      <w:r w:rsidR="005B4B6A">
        <w:rPr>
          <w:rtl/>
        </w:rPr>
        <w:t>،</w:t>
      </w:r>
      <w:r w:rsidRPr="000D6D6D">
        <w:rPr>
          <w:rtl/>
        </w:rPr>
        <w:t xml:space="preserve"> وتذكّروا ما جرى يوم عاشوراء سنة 61 هـ ولهذا فإنّ المأتم الذي دعا إليه المختار</w:t>
      </w:r>
      <w:r w:rsidR="005B4B6A">
        <w:rPr>
          <w:rtl/>
        </w:rPr>
        <w:t>،</w:t>
      </w:r>
      <w:r w:rsidRPr="000D6D6D">
        <w:rPr>
          <w:rtl/>
        </w:rPr>
        <w:t xml:space="preserve"> يمكن أنْ يكون أقرب إلى المأتم الهادفة</w:t>
      </w:r>
      <w:r w:rsidR="005B4B6A">
        <w:rPr>
          <w:rtl/>
        </w:rPr>
        <w:t>،</w:t>
      </w:r>
      <w:r w:rsidRPr="000D6D6D">
        <w:rPr>
          <w:rtl/>
        </w:rPr>
        <w:t xml:space="preserve"> من بكاء التوابين عند قبر الحسين </w:t>
      </w:r>
      <w:r w:rsidR="009E1CB0" w:rsidRPr="009E1CB0">
        <w:rPr>
          <w:rStyle w:val="libAlaemChar"/>
          <w:rtl/>
        </w:rPr>
        <w:t>عليه‌السلام</w:t>
      </w:r>
      <w:r w:rsidRPr="000D6D6D">
        <w:rPr>
          <w:rtl/>
        </w:rPr>
        <w:t xml:space="preserve"> بكربلاء.</w:t>
      </w:r>
    </w:p>
    <w:p w:rsidR="00BE6FEF" w:rsidRPr="000D6D6D" w:rsidRDefault="00BE6FEF" w:rsidP="00BE6FEF">
      <w:pPr>
        <w:pStyle w:val="libNormal"/>
        <w:rPr>
          <w:rtl/>
        </w:rPr>
      </w:pPr>
      <w:r w:rsidRPr="000D6D6D">
        <w:rPr>
          <w:rtl/>
        </w:rPr>
        <w:t>(2) لقد مرّ بنا أن المأّتم أخرى عفوية</w:t>
      </w:r>
      <w:r w:rsidR="005B4B6A">
        <w:rPr>
          <w:rtl/>
        </w:rPr>
        <w:t>،</w:t>
      </w:r>
      <w:r w:rsidRPr="000D6D6D">
        <w:rPr>
          <w:rtl/>
        </w:rPr>
        <w:t xml:space="preserve"> قد رافقت مسيرة السبايا في كربلاء والكوفة والشام حتى المدينة</w:t>
      </w:r>
      <w:r w:rsidR="005B4B6A">
        <w:rPr>
          <w:rtl/>
        </w:rPr>
        <w:t>،</w:t>
      </w:r>
      <w:r w:rsidRPr="000D6D6D">
        <w:rPr>
          <w:rtl/>
        </w:rPr>
        <w:t xml:space="preserve"> فلماذا لا تعتبر تلك المآتم هي </w:t>
      </w:r>
      <w:r w:rsidR="00AF4A7E">
        <w:rPr>
          <w:rtl/>
        </w:rPr>
        <w:t>(</w:t>
      </w:r>
      <w:r w:rsidRPr="000D6D6D">
        <w:rPr>
          <w:rtl/>
        </w:rPr>
        <w:t>نواة التعزية</w:t>
      </w:r>
      <w:r w:rsidR="00AF4A7E">
        <w:rPr>
          <w:rtl/>
        </w:rPr>
        <w:t>)</w:t>
      </w:r>
      <w:r w:rsidR="005B4B6A">
        <w:rPr>
          <w:rtl/>
        </w:rPr>
        <w:t>.</w:t>
      </w:r>
      <w:r w:rsidRPr="000D6D6D">
        <w:rPr>
          <w:rtl/>
        </w:rPr>
        <w:t xml:space="preserve"> خاصة أنّها تتضمّن بكاء بعضٍ من أهل البيت</w:t>
      </w:r>
      <w:r w:rsidR="005B4B6A">
        <w:rPr>
          <w:rtl/>
        </w:rPr>
        <w:t>،</w:t>
      </w:r>
      <w:r w:rsidRPr="000D6D6D">
        <w:rPr>
          <w:rtl/>
        </w:rPr>
        <w:t xml:space="preserve"> ومجموعة من الصحابة وسادة المسلمين</w:t>
      </w:r>
      <w:r w:rsidR="005B4B6A">
        <w:rPr>
          <w:rtl/>
        </w:rPr>
        <w:t>،</w:t>
      </w:r>
      <w:r w:rsidRPr="000D6D6D">
        <w:rPr>
          <w:rtl/>
        </w:rPr>
        <w:t xml:space="preserve"> ممّا يعطيها قدسية خاصة.</w:t>
      </w:r>
    </w:p>
    <w:p w:rsidR="00BE6FEF" w:rsidRPr="000D6D6D" w:rsidRDefault="00BE6FEF" w:rsidP="00BE6FEF">
      <w:pPr>
        <w:pStyle w:val="libNormal"/>
        <w:rPr>
          <w:rtl/>
        </w:rPr>
      </w:pPr>
      <w:r w:rsidRPr="000D6D6D">
        <w:rPr>
          <w:rtl/>
        </w:rPr>
        <w:t>(3) مهما قيل في نبل موقف التوابين وصدق نياتهم</w:t>
      </w:r>
      <w:r w:rsidR="005B4B6A">
        <w:rPr>
          <w:rtl/>
        </w:rPr>
        <w:t>،</w:t>
      </w:r>
      <w:r w:rsidRPr="000D6D6D">
        <w:rPr>
          <w:rtl/>
        </w:rPr>
        <w:t xml:space="preserve"> حتى مضوا</w:t>
      </w:r>
    </w:p>
    <w:p w:rsidR="00BE6FEF" w:rsidRDefault="00BE6FEF" w:rsidP="00BE6FEF">
      <w:pPr>
        <w:pStyle w:val="libNormal"/>
      </w:pPr>
      <w:r>
        <w:br w:type="page"/>
      </w:r>
    </w:p>
    <w:p w:rsidR="00BE6FEF" w:rsidRPr="000D6D6D" w:rsidRDefault="00BE6FEF" w:rsidP="00BE6FEF">
      <w:pPr>
        <w:pStyle w:val="libNormal"/>
        <w:rPr>
          <w:rtl/>
        </w:rPr>
      </w:pPr>
      <w:r w:rsidRPr="000D6D6D">
        <w:rPr>
          <w:rtl/>
        </w:rPr>
        <w:lastRenderedPageBreak/>
        <w:t>في واقعةٍ من أندر الوقائع التاريخية</w:t>
      </w:r>
      <w:r w:rsidR="005B4B6A">
        <w:rPr>
          <w:rtl/>
        </w:rPr>
        <w:t>،</w:t>
      </w:r>
      <w:r w:rsidRPr="000D6D6D">
        <w:rPr>
          <w:rtl/>
        </w:rPr>
        <w:t xml:space="preserve"> التي اندفع أصحابها للقتل بشكل تضحوي بارز، رغم كل ذلك</w:t>
      </w:r>
      <w:r w:rsidR="005B4B6A">
        <w:rPr>
          <w:rtl/>
        </w:rPr>
        <w:t>،</w:t>
      </w:r>
      <w:r w:rsidRPr="000D6D6D">
        <w:rPr>
          <w:rtl/>
        </w:rPr>
        <w:t xml:space="preserve"> فإنّ التوابين لا يملكون المؤهّلات الشرعية والدينية التي تجعل تصرّفاتهم سنّة يستنّ بها الشيعة</w:t>
      </w:r>
      <w:r w:rsidR="005B4B6A">
        <w:rPr>
          <w:rtl/>
        </w:rPr>
        <w:t>،</w:t>
      </w:r>
      <w:r w:rsidRPr="000D6D6D">
        <w:rPr>
          <w:rtl/>
        </w:rPr>
        <w:t xml:space="preserve"> ويُعظّمها أئمتُهم وعلماؤهم</w:t>
      </w:r>
      <w:r w:rsidR="005B4B6A">
        <w:rPr>
          <w:rtl/>
        </w:rPr>
        <w:t>.</w:t>
      </w:r>
    </w:p>
    <w:p w:rsidR="00BE6FEF" w:rsidRPr="00BE6FEF" w:rsidRDefault="00BE6FEF" w:rsidP="00BE6FEF">
      <w:pPr>
        <w:pStyle w:val="Heading3"/>
        <w:rPr>
          <w:rtl/>
        </w:rPr>
      </w:pPr>
      <w:bookmarkStart w:id="25" w:name="15"/>
      <w:bookmarkStart w:id="26" w:name="_Toc432939980"/>
      <w:r w:rsidRPr="00BE6FEF">
        <w:rPr>
          <w:rtl/>
        </w:rPr>
        <w:t>الرأي الثاني</w:t>
      </w:r>
      <w:r w:rsidR="005B4B6A">
        <w:rPr>
          <w:rtl/>
        </w:rPr>
        <w:t>:</w:t>
      </w:r>
      <w:r w:rsidRPr="00BE6FEF">
        <w:rPr>
          <w:rtl/>
        </w:rPr>
        <w:t xml:space="preserve"> البويهيّون</w:t>
      </w:r>
      <w:bookmarkEnd w:id="25"/>
      <w:r w:rsidRPr="00BE6FEF">
        <w:rPr>
          <w:rStyle w:val="libFootnotenumChar"/>
          <w:rtl/>
        </w:rPr>
        <w:t>(1)</w:t>
      </w:r>
      <w:bookmarkEnd w:id="26"/>
    </w:p>
    <w:p w:rsidR="00BE6FEF" w:rsidRPr="000D6D6D" w:rsidRDefault="00BE6FEF" w:rsidP="00BE6FEF">
      <w:pPr>
        <w:pStyle w:val="libNormal"/>
        <w:rPr>
          <w:rtl/>
        </w:rPr>
      </w:pPr>
      <w:r w:rsidRPr="00BE6FEF">
        <w:rPr>
          <w:rtl/>
        </w:rPr>
        <w:t>إنّ مَن يراجع المصادر التاريخية</w:t>
      </w:r>
      <w:r w:rsidR="005B4B6A">
        <w:rPr>
          <w:rtl/>
        </w:rPr>
        <w:t>،</w:t>
      </w:r>
      <w:r w:rsidRPr="00BE6FEF">
        <w:rPr>
          <w:rtl/>
        </w:rPr>
        <w:t xml:space="preserve"> التي تحدثت عن حوادث سنة ثلاثمِئة واثنتين وخمسين للهجرة</w:t>
      </w:r>
      <w:r w:rsidR="005B4B6A">
        <w:rPr>
          <w:rtl/>
        </w:rPr>
        <w:t>،</w:t>
      </w:r>
      <w:r w:rsidRPr="00BE6FEF">
        <w:rPr>
          <w:rtl/>
        </w:rPr>
        <w:t xml:space="preserve"> أي بعد ما يقارب من ثلاثة قرون على واقعة كربلاء</w:t>
      </w:r>
      <w:r w:rsidR="005B4B6A">
        <w:rPr>
          <w:rtl/>
        </w:rPr>
        <w:t>،</w:t>
      </w:r>
      <w:r w:rsidRPr="00BE6FEF">
        <w:rPr>
          <w:rtl/>
        </w:rPr>
        <w:t xml:space="preserve"> وحينما كان البويهيون</w:t>
      </w:r>
      <w:r w:rsidR="005B4B6A">
        <w:rPr>
          <w:rtl/>
        </w:rPr>
        <w:t>،</w:t>
      </w:r>
      <w:r w:rsidRPr="00BE6FEF">
        <w:rPr>
          <w:rtl/>
        </w:rPr>
        <w:t xml:space="preserve"> يسيطرون على مقاليد الخلافة العبّاسية في بغداد</w:t>
      </w:r>
      <w:r w:rsidR="005B4B6A">
        <w:rPr>
          <w:rtl/>
        </w:rPr>
        <w:t>،</w:t>
      </w:r>
      <w:r w:rsidRPr="00BE6FEF">
        <w:rPr>
          <w:rtl/>
        </w:rPr>
        <w:t xml:space="preserve"> يجد أنّ تلك المصادر سجّلت ما أمر به معزّ الدولة البويهي يوم عاشوراء من تلك السنة</w:t>
      </w:r>
      <w:r w:rsidR="005B4B6A">
        <w:rPr>
          <w:rtl/>
        </w:rPr>
        <w:t>.</w:t>
      </w:r>
      <w:r w:rsidRPr="00BE6FEF">
        <w:rPr>
          <w:rtl/>
        </w:rPr>
        <w:t xml:space="preserve"> يقول ابن الأثير في الكامل</w:t>
      </w:r>
      <w:r w:rsidR="005B4B6A">
        <w:rPr>
          <w:rtl/>
        </w:rPr>
        <w:t>:</w:t>
      </w:r>
      <w:r w:rsidRPr="00BE6FEF">
        <w:rPr>
          <w:rtl/>
        </w:rPr>
        <w:t xml:space="preserve"> </w:t>
      </w:r>
      <w:r w:rsidR="00AF4A7E">
        <w:rPr>
          <w:rtl/>
        </w:rPr>
        <w:t>(</w:t>
      </w:r>
      <w:r w:rsidRPr="00BE6FEF">
        <w:rPr>
          <w:rtl/>
        </w:rPr>
        <w:t>في هذه السنة عاشر المحرّم</w:t>
      </w:r>
      <w:r w:rsidR="005B4B6A">
        <w:rPr>
          <w:rtl/>
        </w:rPr>
        <w:t>.</w:t>
      </w:r>
      <w:r w:rsidRPr="00BE6FEF">
        <w:rPr>
          <w:rtl/>
        </w:rPr>
        <w:t xml:space="preserve"> أمر معزّ الدولة</w:t>
      </w:r>
      <w:r w:rsidRPr="00BE6FEF">
        <w:rPr>
          <w:rStyle w:val="libFootnotenumChar"/>
          <w:rtl/>
        </w:rPr>
        <w:t>(2)</w:t>
      </w:r>
      <w:r w:rsidRPr="00BE6FEF">
        <w:rPr>
          <w:rtl/>
        </w:rPr>
        <w:t xml:space="preserve"> الناس أنْ يغلقوا دكاكينهم ويبطلوا الأسواق والبيع والشراء</w:t>
      </w:r>
      <w:r w:rsidR="005B4B6A">
        <w:rPr>
          <w:rtl/>
        </w:rPr>
        <w:t>.</w:t>
      </w:r>
      <w:r w:rsidRPr="00BE6FEF">
        <w:rPr>
          <w:rtl/>
        </w:rPr>
        <w:t xml:space="preserve"> وأنْ يُظهِروا النياحة</w:t>
      </w:r>
      <w:r w:rsidR="005B4B6A">
        <w:rPr>
          <w:rtl/>
        </w:rPr>
        <w:t>،</w:t>
      </w:r>
      <w:r w:rsidRPr="00BE6FEF">
        <w:rPr>
          <w:rtl/>
        </w:rPr>
        <w:t xml:space="preserve"> ويلبسوا قباباً عملوها بالمسوح</w:t>
      </w:r>
      <w:r w:rsidRPr="00BE6FEF">
        <w:rPr>
          <w:rStyle w:val="libFootnotenumChar"/>
          <w:rtl/>
        </w:rPr>
        <w:t>(3)</w:t>
      </w:r>
      <w:r w:rsidR="005B4B6A" w:rsidRPr="00AF4A7E">
        <w:rPr>
          <w:rtl/>
        </w:rPr>
        <w:t>،</w:t>
      </w:r>
      <w:r w:rsidRPr="00BE6FEF">
        <w:rPr>
          <w:rtl/>
        </w:rPr>
        <w:t xml:space="preserve"> وأنْ تخرج النساء</w:t>
      </w:r>
      <w:r w:rsidR="005B4B6A">
        <w:rPr>
          <w:rtl/>
        </w:rPr>
        <w:t>،</w:t>
      </w:r>
      <w:r w:rsidRPr="00BE6FEF">
        <w:rPr>
          <w:rtl/>
        </w:rPr>
        <w:t xml:space="preserve"> منشّرات الشعور</w:t>
      </w:r>
      <w:r w:rsidR="005B4B6A">
        <w:rPr>
          <w:rtl/>
        </w:rPr>
        <w:t>،</w:t>
      </w:r>
      <w:r w:rsidRPr="00BE6FEF">
        <w:rPr>
          <w:rtl/>
        </w:rPr>
        <w:t xml:space="preserve"> مسودّات الوجوه</w:t>
      </w:r>
      <w:r w:rsidR="005B4B6A">
        <w:rPr>
          <w:rtl/>
        </w:rPr>
        <w:t>،</w:t>
      </w:r>
      <w:r w:rsidRPr="00BE6FEF">
        <w:rPr>
          <w:rtl/>
        </w:rPr>
        <w:t xml:space="preserve"> وقد شقَقن ثيابهن في البلد ويلطمن وجوهن</w:t>
      </w:r>
      <w:r w:rsidR="005B4B6A">
        <w:rPr>
          <w:rtl/>
        </w:rPr>
        <w:t>،</w:t>
      </w:r>
      <w:r w:rsidRPr="00BE6FEF">
        <w:rPr>
          <w:rtl/>
        </w:rPr>
        <w:t xml:space="preserve"> على الحسين بن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D6D6D">
        <w:rPr>
          <w:rtl/>
        </w:rPr>
        <w:t>(1) بنو بويه</w:t>
      </w:r>
      <w:r w:rsidR="005B4B6A">
        <w:rPr>
          <w:rtl/>
        </w:rPr>
        <w:t>:</w:t>
      </w:r>
      <w:r w:rsidRPr="000D6D6D">
        <w:rPr>
          <w:rtl/>
        </w:rPr>
        <w:t xml:space="preserve"> أسرة فارسية من أصل ديلمي</w:t>
      </w:r>
      <w:r w:rsidR="005B4B6A">
        <w:rPr>
          <w:rtl/>
        </w:rPr>
        <w:t>،</w:t>
      </w:r>
      <w:r w:rsidRPr="000D6D6D">
        <w:rPr>
          <w:rtl/>
        </w:rPr>
        <w:t xml:space="preserve"> حكمت </w:t>
      </w:r>
      <w:r w:rsidR="00AF4A7E">
        <w:rPr>
          <w:rtl/>
        </w:rPr>
        <w:t>(</w:t>
      </w:r>
      <w:r w:rsidRPr="000D6D6D">
        <w:rPr>
          <w:rtl/>
        </w:rPr>
        <w:t>334</w:t>
      </w:r>
      <w:r>
        <w:rPr>
          <w:rtl/>
        </w:rPr>
        <w:t xml:space="preserve"> - </w:t>
      </w:r>
      <w:r w:rsidRPr="000D6D6D">
        <w:rPr>
          <w:rtl/>
        </w:rPr>
        <w:t>447هـ</w:t>
      </w:r>
      <w:r w:rsidR="00AF4A7E">
        <w:rPr>
          <w:rtl/>
        </w:rPr>
        <w:t>)</w:t>
      </w:r>
      <w:r w:rsidRPr="000D6D6D">
        <w:rPr>
          <w:rtl/>
        </w:rPr>
        <w:t xml:space="preserve"> الموافق </w:t>
      </w:r>
      <w:r w:rsidR="00AF4A7E">
        <w:rPr>
          <w:rtl/>
        </w:rPr>
        <w:t>(</w:t>
      </w:r>
      <w:r w:rsidRPr="000D6D6D">
        <w:rPr>
          <w:rtl/>
        </w:rPr>
        <w:t>932</w:t>
      </w:r>
      <w:r>
        <w:rPr>
          <w:rtl/>
        </w:rPr>
        <w:t xml:space="preserve"> - </w:t>
      </w:r>
      <w:r w:rsidRPr="000D6D6D">
        <w:rPr>
          <w:rtl/>
        </w:rPr>
        <w:t>1055م</w:t>
      </w:r>
      <w:r w:rsidR="00AF4A7E">
        <w:rPr>
          <w:rtl/>
        </w:rPr>
        <w:t>)</w:t>
      </w:r>
      <w:r w:rsidRPr="000D6D6D">
        <w:rPr>
          <w:rtl/>
        </w:rPr>
        <w:t xml:space="preserve"> أسّس حكمهم أبو شجاع بويه</w:t>
      </w:r>
      <w:r w:rsidR="005B4B6A">
        <w:rPr>
          <w:rtl/>
        </w:rPr>
        <w:t>.</w:t>
      </w:r>
      <w:r w:rsidRPr="000D6D6D">
        <w:rPr>
          <w:rtl/>
        </w:rPr>
        <w:t xml:space="preserve"> استولى أولاده علي عماد الدولة والحسن ركن الدولة</w:t>
      </w:r>
      <w:r w:rsidR="005B4B6A">
        <w:rPr>
          <w:rtl/>
        </w:rPr>
        <w:t>،</w:t>
      </w:r>
      <w:r w:rsidRPr="000D6D6D">
        <w:rPr>
          <w:rtl/>
        </w:rPr>
        <w:t xml:space="preserve"> وأحمد معزّ الدولة على أصفهان وشيراز وكرمان وبغداد</w:t>
      </w:r>
      <w:r w:rsidR="005B4B6A">
        <w:rPr>
          <w:rtl/>
        </w:rPr>
        <w:t>.</w:t>
      </w:r>
      <w:r w:rsidRPr="000D6D6D">
        <w:rPr>
          <w:rtl/>
        </w:rPr>
        <w:t xml:space="preserve"> وبقوا في حكم بغداد حتى غلبهم السلطان السلجوقي طغرل بك سنة 447 هـ 1055 م </w:t>
      </w:r>
      <w:r w:rsidR="00AF4A7E">
        <w:rPr>
          <w:rtl/>
        </w:rPr>
        <w:t>(</w:t>
      </w:r>
      <w:r w:rsidRPr="000D6D6D">
        <w:rPr>
          <w:rtl/>
        </w:rPr>
        <w:t>معلوف</w:t>
      </w:r>
      <w:r w:rsidR="005B4B6A">
        <w:rPr>
          <w:rtl/>
        </w:rPr>
        <w:t>،</w:t>
      </w:r>
      <w:r w:rsidRPr="000D6D6D">
        <w:rPr>
          <w:rtl/>
        </w:rPr>
        <w:t xml:space="preserve"> لويس</w:t>
      </w:r>
      <w:r w:rsidR="005B4B6A">
        <w:rPr>
          <w:rtl/>
        </w:rPr>
        <w:t>:</w:t>
      </w:r>
      <w:r w:rsidRPr="000D6D6D">
        <w:rPr>
          <w:rtl/>
        </w:rPr>
        <w:t xml:space="preserve"> المنجد / الأعلام ص155</w:t>
      </w:r>
      <w:r w:rsidR="00AF4A7E">
        <w:rPr>
          <w:rtl/>
        </w:rPr>
        <w:t>)</w:t>
      </w:r>
      <w:r w:rsidR="005B4B6A">
        <w:rPr>
          <w:rtl/>
        </w:rPr>
        <w:t>.</w:t>
      </w:r>
    </w:p>
    <w:p w:rsidR="00BE6FEF" w:rsidRPr="00BE6FEF" w:rsidRDefault="00BE6FEF" w:rsidP="00BE6FEF">
      <w:pPr>
        <w:pStyle w:val="libFootnote0"/>
        <w:rPr>
          <w:rtl/>
        </w:rPr>
      </w:pPr>
      <w:r w:rsidRPr="000D6D6D">
        <w:rPr>
          <w:rtl/>
        </w:rPr>
        <w:t>(2) معزّ الدولة</w:t>
      </w:r>
      <w:r w:rsidR="005B4B6A">
        <w:rPr>
          <w:rtl/>
        </w:rPr>
        <w:t>:</w:t>
      </w:r>
      <w:r w:rsidRPr="000D6D6D">
        <w:rPr>
          <w:rtl/>
        </w:rPr>
        <w:t xml:space="preserve"> أحمد بن بويه بن فناخسرو بن تمام</w:t>
      </w:r>
      <w:r w:rsidR="005B4B6A">
        <w:rPr>
          <w:rtl/>
        </w:rPr>
        <w:t>،</w:t>
      </w:r>
      <w:r w:rsidRPr="000D6D6D">
        <w:rPr>
          <w:rtl/>
        </w:rPr>
        <w:t xml:space="preserve"> من سلالة سابور ذي الأكتاف الساساني ولد سنة 303 هجرية في بلاد الديلم. فارسي الأصل مستعرب. يقال له الأقطع لأنّ يده اليسرى قطعت في معركة مع الأكراد</w:t>
      </w:r>
      <w:r w:rsidR="005B4B6A">
        <w:rPr>
          <w:rtl/>
        </w:rPr>
        <w:t>.</w:t>
      </w:r>
      <w:r w:rsidRPr="000D6D6D">
        <w:rPr>
          <w:rtl/>
        </w:rPr>
        <w:t xml:space="preserve"> سيطر على بغداد سنة 334 هجرية في خلافة المستكفي. حكم 22 عاماً</w:t>
      </w:r>
      <w:r w:rsidR="005B4B6A">
        <w:rPr>
          <w:rtl/>
        </w:rPr>
        <w:t>،</w:t>
      </w:r>
      <w:r w:rsidRPr="000D6D6D">
        <w:rPr>
          <w:rtl/>
        </w:rPr>
        <w:t xml:space="preserve"> مات ببغداد سنة 356 هجرية</w:t>
      </w:r>
      <w:r w:rsidR="005B4B6A">
        <w:rPr>
          <w:rtl/>
        </w:rPr>
        <w:t>.</w:t>
      </w:r>
      <w:r w:rsidRPr="000D6D6D">
        <w:rPr>
          <w:rtl/>
        </w:rPr>
        <w:t xml:space="preserve"> </w:t>
      </w:r>
      <w:r w:rsidR="00AF4A7E">
        <w:rPr>
          <w:rtl/>
        </w:rPr>
        <w:t>(</w:t>
      </w:r>
      <w:r w:rsidRPr="000D6D6D">
        <w:rPr>
          <w:rtl/>
        </w:rPr>
        <w:t>الزركلي</w:t>
      </w:r>
      <w:r w:rsidR="005B4B6A">
        <w:rPr>
          <w:rtl/>
        </w:rPr>
        <w:t>،</w:t>
      </w:r>
      <w:r w:rsidRPr="000D6D6D">
        <w:rPr>
          <w:rtl/>
        </w:rPr>
        <w:t xml:space="preserve"> خير الدين</w:t>
      </w:r>
      <w:r w:rsidR="005B4B6A">
        <w:rPr>
          <w:rtl/>
        </w:rPr>
        <w:t>:</w:t>
      </w:r>
      <w:r w:rsidRPr="000D6D6D">
        <w:rPr>
          <w:rtl/>
        </w:rPr>
        <w:t xml:space="preserve"> الأعلام، 1 / 105</w:t>
      </w:r>
      <w:r w:rsidR="00AF4A7E">
        <w:rPr>
          <w:rtl/>
        </w:rPr>
        <w:t>)</w:t>
      </w:r>
      <w:r w:rsidR="005B4B6A">
        <w:rPr>
          <w:rtl/>
        </w:rPr>
        <w:t>.</w:t>
      </w:r>
    </w:p>
    <w:p w:rsidR="00BE6FEF" w:rsidRPr="00BE6FEF" w:rsidRDefault="00BE6FEF" w:rsidP="00BE6FEF">
      <w:pPr>
        <w:pStyle w:val="libFootnote0"/>
        <w:rPr>
          <w:rtl/>
        </w:rPr>
      </w:pPr>
      <w:r w:rsidRPr="000D6D6D">
        <w:rPr>
          <w:rtl/>
        </w:rPr>
        <w:t>(3) المسوح</w:t>
      </w:r>
      <w:r w:rsidR="005B4B6A">
        <w:rPr>
          <w:rtl/>
        </w:rPr>
        <w:t>:</w:t>
      </w:r>
      <w:r w:rsidRPr="000D6D6D">
        <w:rPr>
          <w:rtl/>
        </w:rPr>
        <w:t xml:space="preserve"> جمعهُ مِسْح وهو الكساء من الشَعر</w:t>
      </w:r>
      <w:r w:rsidR="005B4B6A">
        <w:rPr>
          <w:rtl/>
        </w:rPr>
        <w:t>.</w:t>
      </w:r>
    </w:p>
    <w:p w:rsidR="00BE6FEF" w:rsidRDefault="00BE6FEF" w:rsidP="00BE6FEF">
      <w:pPr>
        <w:pStyle w:val="libNormal"/>
      </w:pPr>
      <w:r>
        <w:br w:type="page"/>
      </w:r>
    </w:p>
    <w:p w:rsidR="00BE6FEF" w:rsidRPr="000D6D6D" w:rsidRDefault="00BE6FEF" w:rsidP="00BE6FEF">
      <w:pPr>
        <w:pStyle w:val="libNormal"/>
        <w:rPr>
          <w:rtl/>
        </w:rPr>
      </w:pPr>
      <w:r w:rsidRPr="00BE6FEF">
        <w:rPr>
          <w:rtl/>
        </w:rPr>
        <w:lastRenderedPageBreak/>
        <w:t>علي رضي الله عنهما ففعل الناس ذلك...</w:t>
      </w:r>
      <w:r w:rsidR="00AF4A7E">
        <w:rPr>
          <w:rtl/>
        </w:rPr>
        <w:t>)</w:t>
      </w:r>
      <w:r w:rsidRPr="00BE6FEF">
        <w:rPr>
          <w:rStyle w:val="libFootnotenumChar"/>
          <w:rtl/>
        </w:rPr>
        <w:t>(1)</w:t>
      </w:r>
      <w:r w:rsidRPr="00BE6FEF">
        <w:rPr>
          <w:rtl/>
        </w:rPr>
        <w:t>.</w:t>
      </w:r>
    </w:p>
    <w:p w:rsidR="00BE6FEF" w:rsidRPr="000D6D6D" w:rsidRDefault="00BE6FEF" w:rsidP="00BE6FEF">
      <w:pPr>
        <w:pStyle w:val="libNormal"/>
        <w:rPr>
          <w:rtl/>
        </w:rPr>
      </w:pPr>
      <w:r w:rsidRPr="000D6D6D">
        <w:rPr>
          <w:rtl/>
        </w:rPr>
        <w:t>هذا</w:t>
      </w:r>
      <w:r w:rsidR="005B4B6A">
        <w:rPr>
          <w:rtl/>
        </w:rPr>
        <w:t>،</w:t>
      </w:r>
      <w:r w:rsidRPr="000D6D6D">
        <w:rPr>
          <w:rtl/>
        </w:rPr>
        <w:t xml:space="preserve"> وقد شكّك علماء الشيعة</w:t>
      </w:r>
      <w:r w:rsidR="005B4B6A">
        <w:rPr>
          <w:rtl/>
        </w:rPr>
        <w:t>،</w:t>
      </w:r>
      <w:r w:rsidRPr="000D6D6D">
        <w:rPr>
          <w:rtl/>
        </w:rPr>
        <w:t xml:space="preserve"> ببعض ما ذكر آنفاً</w:t>
      </w:r>
      <w:r w:rsidR="005B4B6A">
        <w:rPr>
          <w:rtl/>
        </w:rPr>
        <w:t>:</w:t>
      </w:r>
    </w:p>
    <w:p w:rsidR="00BE6FEF" w:rsidRPr="000D6D6D" w:rsidRDefault="00BE6FEF" w:rsidP="00BE6FEF">
      <w:pPr>
        <w:pStyle w:val="libNormal"/>
        <w:rPr>
          <w:rtl/>
        </w:rPr>
      </w:pPr>
      <w:r w:rsidRPr="00BE6FEF">
        <w:rPr>
          <w:rtl/>
        </w:rPr>
        <w:t>يقول</w:t>
      </w:r>
      <w:r w:rsidR="005B4B6A">
        <w:rPr>
          <w:rtl/>
        </w:rPr>
        <w:t>:</w:t>
      </w:r>
      <w:r w:rsidRPr="00BE6FEF">
        <w:rPr>
          <w:rtl/>
        </w:rPr>
        <w:t xml:space="preserve"> السيد محسن الأمين في موسوعة </w:t>
      </w:r>
      <w:r w:rsidR="00AF4A7E">
        <w:rPr>
          <w:rtl/>
        </w:rPr>
        <w:t>(</w:t>
      </w:r>
      <w:r w:rsidRPr="00BE6FEF">
        <w:rPr>
          <w:rtl/>
        </w:rPr>
        <w:t>أعيان الشيعة</w:t>
      </w:r>
      <w:r w:rsidR="00AF4A7E">
        <w:rPr>
          <w:rtl/>
        </w:rPr>
        <w:t>)</w:t>
      </w:r>
      <w:r w:rsidRPr="00BE6FEF">
        <w:rPr>
          <w:rtl/>
        </w:rPr>
        <w:t xml:space="preserve"> معلّقاً على ما ذكرته المصادر التاريخية من خروج النساء على تلك الهيئة التي وصفت</w:t>
      </w:r>
      <w:r w:rsidR="005B4B6A">
        <w:rPr>
          <w:rtl/>
        </w:rPr>
        <w:t>،</w:t>
      </w:r>
      <w:r w:rsidRPr="00BE6FEF">
        <w:rPr>
          <w:rtl/>
        </w:rPr>
        <w:t xml:space="preserve"> فيقول</w:t>
      </w:r>
      <w:r w:rsidR="005B4B6A">
        <w:rPr>
          <w:rtl/>
        </w:rPr>
        <w:t>:</w:t>
      </w:r>
      <w:r w:rsidRPr="00BE6FEF">
        <w:rPr>
          <w:rtl/>
        </w:rPr>
        <w:t xml:space="preserve"> </w:t>
      </w:r>
      <w:r w:rsidR="00AF4A7E">
        <w:rPr>
          <w:rtl/>
        </w:rPr>
        <w:t>(</w:t>
      </w:r>
      <w:r w:rsidRPr="00BE6FEF">
        <w:rPr>
          <w:rtl/>
        </w:rPr>
        <w:t>مُبالغ فيه فإبراز النساء شعورهن أمام الأجانب محرّم بضرورة الدين</w:t>
      </w:r>
      <w:r w:rsidR="005B4B6A">
        <w:rPr>
          <w:rtl/>
        </w:rPr>
        <w:t>،</w:t>
      </w:r>
      <w:r w:rsidRPr="00BE6FEF">
        <w:rPr>
          <w:rtl/>
        </w:rPr>
        <w:t xml:space="preserve"> فكيف يقدم عليه وهو إنّما يفعل ذلك تدّيناً</w:t>
      </w:r>
      <w:r w:rsidR="005B4B6A">
        <w:rPr>
          <w:rtl/>
        </w:rPr>
        <w:t>؟</w:t>
      </w:r>
      <w:r w:rsidRPr="00BE6FEF">
        <w:rPr>
          <w:rtl/>
        </w:rPr>
        <w:t xml:space="preserve"> وكيف يمكّنه أهل الدين منه</w:t>
      </w:r>
      <w:r w:rsidR="00AF4A7E">
        <w:rPr>
          <w:rtl/>
        </w:rPr>
        <w:t>)</w:t>
      </w:r>
      <w:r w:rsidRPr="00BE6FEF">
        <w:rPr>
          <w:rtl/>
        </w:rPr>
        <w:t>؟</w:t>
      </w:r>
      <w:r w:rsidRPr="00BE6FEF">
        <w:rPr>
          <w:rStyle w:val="libFootnotenumChar"/>
          <w:rtl/>
        </w:rPr>
        <w:t>(2)</w:t>
      </w:r>
      <w:r w:rsidRPr="00BE6FEF">
        <w:rPr>
          <w:rtl/>
        </w:rPr>
        <w:t xml:space="preserve"> ويذكر أحد العلماء</w:t>
      </w:r>
      <w:r w:rsidR="005B4B6A">
        <w:rPr>
          <w:rtl/>
        </w:rPr>
        <w:t>،</w:t>
      </w:r>
      <w:r w:rsidRPr="00BE6FEF">
        <w:rPr>
          <w:rtl/>
        </w:rPr>
        <w:t xml:space="preserve"> إنّ مواكب الحزن والبكاء هذه</w:t>
      </w:r>
      <w:r w:rsidR="005B4B6A">
        <w:rPr>
          <w:rtl/>
        </w:rPr>
        <w:t>،</w:t>
      </w:r>
      <w:r w:rsidRPr="00BE6FEF">
        <w:rPr>
          <w:rtl/>
        </w:rPr>
        <w:t xml:space="preserve"> لم يكن فيها اختلاط بين الرجال والنساء </w:t>
      </w:r>
      <w:r w:rsidR="00AF4A7E">
        <w:rPr>
          <w:rtl/>
        </w:rPr>
        <w:t>(</w:t>
      </w:r>
      <w:r w:rsidRPr="00BE6FEF">
        <w:rPr>
          <w:rtl/>
        </w:rPr>
        <w:t>فكانت النساء تخرج ليلاً والرجال نهاراً</w:t>
      </w:r>
      <w:r w:rsidR="00AF4A7E">
        <w:rPr>
          <w:rtl/>
        </w:rPr>
        <w:t>)</w:t>
      </w:r>
      <w:r w:rsidRPr="00BE6FEF">
        <w:rPr>
          <w:rStyle w:val="libFootnotenumChar"/>
          <w:rtl/>
        </w:rPr>
        <w:t>(3)</w:t>
      </w:r>
      <w:r w:rsidRPr="00BE6FEF">
        <w:rPr>
          <w:rtl/>
        </w:rPr>
        <w:t>.</w:t>
      </w:r>
    </w:p>
    <w:p w:rsidR="00BE6FEF" w:rsidRPr="000D6D6D" w:rsidRDefault="00BE6FEF" w:rsidP="00BE6FEF">
      <w:pPr>
        <w:pStyle w:val="libNormal"/>
        <w:rPr>
          <w:rtl/>
        </w:rPr>
      </w:pPr>
      <w:r w:rsidRPr="000D6D6D">
        <w:rPr>
          <w:rtl/>
        </w:rPr>
        <w:t>وعلى كل حال، فقد رصد هذه الظاهرة، في بغداد، كل المصادر التي تحدثت عن تلك الفترة</w:t>
      </w:r>
      <w:r w:rsidR="005B4B6A">
        <w:rPr>
          <w:rtl/>
        </w:rPr>
        <w:t>.</w:t>
      </w:r>
    </w:p>
    <w:p w:rsidR="00BE6FEF" w:rsidRPr="000D6D6D" w:rsidRDefault="00BE6FEF" w:rsidP="00BE6FEF">
      <w:pPr>
        <w:pStyle w:val="libNormal"/>
        <w:rPr>
          <w:rtl/>
        </w:rPr>
      </w:pPr>
      <w:r w:rsidRPr="000D6D6D">
        <w:rPr>
          <w:rtl/>
        </w:rPr>
        <w:t>ولكن بعض هذه المصادر</w:t>
      </w:r>
      <w:r w:rsidR="005B4B6A">
        <w:rPr>
          <w:rtl/>
        </w:rPr>
        <w:t>،</w:t>
      </w:r>
      <w:r w:rsidRPr="000D6D6D">
        <w:rPr>
          <w:rtl/>
        </w:rPr>
        <w:t xml:space="preserve"> لم تكتفِ برصد الظاهرة وتسجيلها</w:t>
      </w:r>
      <w:r w:rsidR="005B4B6A">
        <w:rPr>
          <w:rtl/>
        </w:rPr>
        <w:t>،</w:t>
      </w:r>
      <w:r w:rsidRPr="000D6D6D">
        <w:rPr>
          <w:rtl/>
        </w:rPr>
        <w:t xml:space="preserve"> بل أبدى بعض المؤرِّخين رأياً فيها</w:t>
      </w:r>
      <w:r w:rsidR="005B4B6A">
        <w:rPr>
          <w:rtl/>
        </w:rPr>
        <w:t>،</w:t>
      </w:r>
      <w:r w:rsidRPr="000D6D6D">
        <w:rPr>
          <w:rtl/>
        </w:rPr>
        <w:t xml:space="preserve"> فالحافظ جلال الدين السيوطي</w:t>
      </w:r>
      <w:r w:rsidR="005B4B6A">
        <w:rPr>
          <w:rtl/>
        </w:rPr>
        <w:t>،</w:t>
      </w:r>
      <w:r w:rsidRPr="000D6D6D">
        <w:rPr>
          <w:rtl/>
        </w:rPr>
        <w:t xml:space="preserve"> يعلّق بعد ذكره لحوادث يوم عاشوراء ذاك فيقول</w:t>
      </w:r>
      <w:r w:rsidR="005B4B6A">
        <w:rPr>
          <w:rtl/>
        </w:rPr>
        <w:t>:</w:t>
      </w:r>
      <w:r w:rsidRPr="000D6D6D">
        <w:rPr>
          <w:rtl/>
        </w:rPr>
        <w:t xml:space="preserve"> </w:t>
      </w:r>
      <w:r w:rsidR="00AF4A7E">
        <w:rPr>
          <w:rtl/>
        </w:rPr>
        <w:t>(</w:t>
      </w:r>
      <w:r w:rsidRPr="000D6D6D">
        <w:rPr>
          <w:rtl/>
        </w:rPr>
        <w:t xml:space="preserve">وهذا أوّل يوم نِيْحَ على الحسين </w:t>
      </w:r>
      <w:r w:rsidR="009E1CB0" w:rsidRPr="009E1CB0">
        <w:rPr>
          <w:rStyle w:val="libAlaemChar"/>
          <w:rtl/>
        </w:rPr>
        <w:t>عليه‌السلام</w:t>
      </w:r>
      <w:r w:rsidRPr="000D6D6D">
        <w:rPr>
          <w:rtl/>
        </w:rPr>
        <w:t xml:space="preserve"> فيه ببغداد</w:t>
      </w:r>
      <w:r w:rsidR="005B4B6A">
        <w:rPr>
          <w:rtl/>
        </w:rPr>
        <w:t>.</w:t>
      </w:r>
    </w:p>
    <w:p w:rsidR="00BE6FEF" w:rsidRPr="000D6D6D" w:rsidRDefault="00BE6FEF" w:rsidP="00BE6FEF">
      <w:pPr>
        <w:pStyle w:val="libNormal"/>
        <w:rPr>
          <w:rtl/>
        </w:rPr>
      </w:pPr>
      <w:r w:rsidRPr="00BE6FEF">
        <w:rPr>
          <w:rtl/>
        </w:rPr>
        <w:t>ويقول الذهبي في تاريخ الإسلام</w:t>
      </w:r>
      <w:r w:rsidR="005B4B6A">
        <w:rPr>
          <w:rtl/>
        </w:rPr>
        <w:t>:</w:t>
      </w:r>
      <w:r w:rsidRPr="00BE6FEF">
        <w:rPr>
          <w:rtl/>
        </w:rPr>
        <w:t xml:space="preserve"> </w:t>
      </w:r>
      <w:r w:rsidR="00AF4A7E">
        <w:rPr>
          <w:rtl/>
        </w:rPr>
        <w:t>(</w:t>
      </w:r>
      <w:r w:rsidRPr="00BE6FEF">
        <w:rPr>
          <w:rtl/>
        </w:rPr>
        <w:t>هذا أوّل يوم نيح عليه ببغداد</w:t>
      </w:r>
      <w:r w:rsidR="00AF4A7E">
        <w:rPr>
          <w:rtl/>
        </w:rPr>
        <w:t>)</w:t>
      </w:r>
      <w:r w:rsidRPr="00BE6FEF">
        <w:rPr>
          <w:rStyle w:val="libFootnotenumChar"/>
          <w:rtl/>
        </w:rPr>
        <w:t>(5)</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D6D6D">
        <w:rPr>
          <w:rtl/>
        </w:rPr>
        <w:t>(1) ابن الأثير</w:t>
      </w:r>
      <w:r w:rsidR="005B4B6A">
        <w:rPr>
          <w:rtl/>
        </w:rPr>
        <w:t>،</w:t>
      </w:r>
      <w:r w:rsidRPr="000D6D6D">
        <w:rPr>
          <w:rtl/>
        </w:rPr>
        <w:t xml:space="preserve"> علي بن عبد الواحد</w:t>
      </w:r>
      <w:r w:rsidR="005B4B6A">
        <w:rPr>
          <w:rtl/>
        </w:rPr>
        <w:t>،</w:t>
      </w:r>
      <w:r w:rsidRPr="000D6D6D">
        <w:rPr>
          <w:rtl/>
        </w:rPr>
        <w:t xml:space="preserve"> الكامل في التاريخ</w:t>
      </w:r>
      <w:r w:rsidR="005B4B6A">
        <w:rPr>
          <w:rtl/>
        </w:rPr>
        <w:t>،</w:t>
      </w:r>
      <w:r w:rsidRPr="000D6D6D">
        <w:rPr>
          <w:rtl/>
        </w:rPr>
        <w:t xml:space="preserve"> 7 / 7 راجع كذلك </w:t>
      </w:r>
      <w:r w:rsidR="00AF4A7E">
        <w:rPr>
          <w:rtl/>
        </w:rPr>
        <w:t>(</w:t>
      </w:r>
      <w:r w:rsidRPr="000D6D6D">
        <w:rPr>
          <w:rtl/>
        </w:rPr>
        <w:t>السيوطي</w:t>
      </w:r>
      <w:r w:rsidR="005B4B6A">
        <w:rPr>
          <w:rtl/>
        </w:rPr>
        <w:t>،</w:t>
      </w:r>
      <w:r w:rsidRPr="000D6D6D">
        <w:rPr>
          <w:rtl/>
        </w:rPr>
        <w:t xml:space="preserve"> عبد الرحمان بن أبي بكر</w:t>
      </w:r>
      <w:r w:rsidR="005B4B6A">
        <w:rPr>
          <w:rtl/>
        </w:rPr>
        <w:t>:</w:t>
      </w:r>
      <w:r w:rsidRPr="000D6D6D">
        <w:rPr>
          <w:rtl/>
        </w:rPr>
        <w:t xml:space="preserve"> تاريخ الخلفاء ص401</w:t>
      </w:r>
      <w:r w:rsidR="00AF4A7E">
        <w:rPr>
          <w:rtl/>
        </w:rPr>
        <w:t>)</w:t>
      </w:r>
      <w:r w:rsidR="005B4B6A">
        <w:rPr>
          <w:rtl/>
        </w:rPr>
        <w:t>،</w:t>
      </w:r>
      <w:r w:rsidRPr="000D6D6D">
        <w:rPr>
          <w:rtl/>
        </w:rPr>
        <w:t xml:space="preserve"> </w:t>
      </w:r>
      <w:r w:rsidR="00AF4A7E">
        <w:rPr>
          <w:rtl/>
        </w:rPr>
        <w:t>(</w:t>
      </w:r>
      <w:r w:rsidRPr="000D6D6D">
        <w:rPr>
          <w:rtl/>
        </w:rPr>
        <w:t>ابن كثير</w:t>
      </w:r>
      <w:r w:rsidR="005B4B6A">
        <w:rPr>
          <w:rtl/>
        </w:rPr>
        <w:t>:</w:t>
      </w:r>
      <w:r w:rsidRPr="000D6D6D">
        <w:rPr>
          <w:rtl/>
        </w:rPr>
        <w:t xml:space="preserve"> إسماعيل الدمشقي</w:t>
      </w:r>
      <w:r w:rsidR="005B4B6A">
        <w:rPr>
          <w:rtl/>
        </w:rPr>
        <w:t>:</w:t>
      </w:r>
      <w:r w:rsidRPr="000D6D6D">
        <w:rPr>
          <w:rtl/>
        </w:rPr>
        <w:t xml:space="preserve"> البداية والنهاية</w:t>
      </w:r>
      <w:r>
        <w:rPr>
          <w:rtl/>
        </w:rPr>
        <w:t xml:space="preserve"> - </w:t>
      </w:r>
      <w:r w:rsidRPr="000D6D6D">
        <w:rPr>
          <w:rtl/>
        </w:rPr>
        <w:t>11 / 243</w:t>
      </w:r>
      <w:r w:rsidR="00AF4A7E">
        <w:rPr>
          <w:rtl/>
        </w:rPr>
        <w:t>)</w:t>
      </w:r>
      <w:r w:rsidR="005B4B6A">
        <w:rPr>
          <w:rtl/>
        </w:rPr>
        <w:t>،</w:t>
      </w:r>
      <w:r w:rsidRPr="000D6D6D">
        <w:rPr>
          <w:rtl/>
        </w:rPr>
        <w:t xml:space="preserve"> </w:t>
      </w:r>
      <w:r w:rsidR="00AF4A7E">
        <w:rPr>
          <w:rtl/>
        </w:rPr>
        <w:t>(</w:t>
      </w:r>
      <w:r w:rsidRPr="000D6D6D">
        <w:rPr>
          <w:rtl/>
        </w:rPr>
        <w:t>ابن الجوزي</w:t>
      </w:r>
      <w:r w:rsidR="005B4B6A">
        <w:rPr>
          <w:rtl/>
        </w:rPr>
        <w:t>،</w:t>
      </w:r>
      <w:r w:rsidRPr="000D6D6D">
        <w:rPr>
          <w:rtl/>
        </w:rPr>
        <w:t xml:space="preserve"> عبد الرحمان</w:t>
      </w:r>
      <w:r w:rsidR="005B4B6A">
        <w:rPr>
          <w:rtl/>
        </w:rPr>
        <w:t>،</w:t>
      </w:r>
      <w:r w:rsidRPr="000D6D6D">
        <w:rPr>
          <w:rtl/>
        </w:rPr>
        <w:t xml:space="preserve"> المنتظم في تاريخ الملوك والأمم</w:t>
      </w:r>
      <w:r w:rsidR="005B4B6A">
        <w:rPr>
          <w:rtl/>
        </w:rPr>
        <w:t>،</w:t>
      </w:r>
      <w:r w:rsidRPr="000D6D6D">
        <w:rPr>
          <w:rtl/>
        </w:rPr>
        <w:t xml:space="preserve"> 7 / 15</w:t>
      </w:r>
      <w:r w:rsidR="00AF4A7E">
        <w:rPr>
          <w:rtl/>
        </w:rPr>
        <w:t>)</w:t>
      </w:r>
      <w:r w:rsidRPr="000D6D6D">
        <w:rPr>
          <w:rtl/>
        </w:rPr>
        <w:t xml:space="preserve"> ولم يؤرّخ الطبري ذلك</w:t>
      </w:r>
      <w:r w:rsidR="005B4B6A">
        <w:rPr>
          <w:rtl/>
        </w:rPr>
        <w:t>؛</w:t>
      </w:r>
      <w:r w:rsidRPr="000D6D6D">
        <w:rPr>
          <w:rtl/>
        </w:rPr>
        <w:t xml:space="preserve"> لأنّ آخر سنة أرّخها هي 310 هجرية</w:t>
      </w:r>
      <w:r w:rsidR="005B4B6A">
        <w:rPr>
          <w:rtl/>
        </w:rPr>
        <w:t>.</w:t>
      </w:r>
    </w:p>
    <w:p w:rsidR="00BE6FEF" w:rsidRPr="00BE6FEF" w:rsidRDefault="00BE6FEF" w:rsidP="00BE6FEF">
      <w:pPr>
        <w:pStyle w:val="libFootnote0"/>
        <w:rPr>
          <w:rtl/>
        </w:rPr>
      </w:pPr>
      <w:r w:rsidRPr="000D6D6D">
        <w:rPr>
          <w:rtl/>
        </w:rPr>
        <w:t>(2) الأمين</w:t>
      </w:r>
      <w:r w:rsidR="005B4B6A">
        <w:rPr>
          <w:rtl/>
        </w:rPr>
        <w:t>،</w:t>
      </w:r>
      <w:r w:rsidRPr="000D6D6D">
        <w:rPr>
          <w:rtl/>
        </w:rPr>
        <w:t xml:space="preserve"> محسن</w:t>
      </w:r>
      <w:r w:rsidR="005B4B6A">
        <w:rPr>
          <w:rtl/>
        </w:rPr>
        <w:t>:</w:t>
      </w:r>
      <w:r w:rsidRPr="000D6D6D">
        <w:rPr>
          <w:rtl/>
        </w:rPr>
        <w:t xml:space="preserve"> أعيان الشيعة</w:t>
      </w:r>
      <w:r w:rsidR="005B4B6A">
        <w:rPr>
          <w:rtl/>
        </w:rPr>
        <w:t>،</w:t>
      </w:r>
      <w:r w:rsidRPr="000D6D6D">
        <w:rPr>
          <w:rtl/>
        </w:rPr>
        <w:t xml:space="preserve"> 2 / 486.</w:t>
      </w:r>
    </w:p>
    <w:p w:rsidR="00BE6FEF" w:rsidRPr="00BE6FEF" w:rsidRDefault="00BE6FEF" w:rsidP="00BE6FEF">
      <w:pPr>
        <w:pStyle w:val="libFootnote0"/>
        <w:rPr>
          <w:rtl/>
        </w:rPr>
      </w:pPr>
      <w:r w:rsidRPr="000D6D6D">
        <w:rPr>
          <w:rtl/>
        </w:rPr>
        <w:t>(3) الشهرستاني، هبة الدين: نهضة الحسين، ص175.</w:t>
      </w:r>
    </w:p>
    <w:p w:rsidR="00BE6FEF" w:rsidRPr="00BE6FEF" w:rsidRDefault="00BE6FEF" w:rsidP="00BE6FEF">
      <w:pPr>
        <w:pStyle w:val="libFootnote0"/>
        <w:rPr>
          <w:rtl/>
        </w:rPr>
      </w:pPr>
      <w:r w:rsidRPr="000D6D6D">
        <w:rPr>
          <w:rtl/>
        </w:rPr>
        <w:t>(4) السيوطي</w:t>
      </w:r>
      <w:r w:rsidR="005B4B6A">
        <w:rPr>
          <w:rtl/>
        </w:rPr>
        <w:t>،</w:t>
      </w:r>
      <w:r w:rsidRPr="000D6D6D">
        <w:rPr>
          <w:rtl/>
        </w:rPr>
        <w:t xml:space="preserve"> عبد الرحمان بن أبي بكر</w:t>
      </w:r>
      <w:r w:rsidR="005B4B6A">
        <w:rPr>
          <w:rtl/>
        </w:rPr>
        <w:t>:</w:t>
      </w:r>
      <w:r w:rsidRPr="000D6D6D">
        <w:rPr>
          <w:rtl/>
        </w:rPr>
        <w:t xml:space="preserve"> تاريخ الخلفاء ص401.</w:t>
      </w:r>
    </w:p>
    <w:p w:rsidR="00BE6FEF" w:rsidRPr="00BE6FEF" w:rsidRDefault="00BE6FEF" w:rsidP="00BE6FEF">
      <w:pPr>
        <w:pStyle w:val="libFootnote0"/>
        <w:rPr>
          <w:rtl/>
        </w:rPr>
      </w:pPr>
      <w:r w:rsidRPr="000D6D6D">
        <w:rPr>
          <w:rtl/>
        </w:rPr>
        <w:t>(5) الذهبي</w:t>
      </w:r>
      <w:r w:rsidR="005B4B6A">
        <w:rPr>
          <w:rtl/>
        </w:rPr>
        <w:t>،</w:t>
      </w:r>
      <w:r w:rsidRPr="000D6D6D">
        <w:rPr>
          <w:rtl/>
        </w:rPr>
        <w:t xml:space="preserve"> محمد بن أحمد</w:t>
      </w:r>
      <w:r w:rsidR="005B4B6A">
        <w:rPr>
          <w:rtl/>
        </w:rPr>
        <w:t>:</w:t>
      </w:r>
      <w:r w:rsidRPr="000D6D6D">
        <w:rPr>
          <w:rtl/>
        </w:rPr>
        <w:t xml:space="preserve"> تاريخ الإسلام</w:t>
      </w:r>
      <w:r w:rsidR="005B4B6A">
        <w:rPr>
          <w:rtl/>
        </w:rPr>
        <w:t>.</w:t>
      </w:r>
      <w:r w:rsidRPr="000D6D6D">
        <w:rPr>
          <w:rtl/>
        </w:rPr>
        <w:t xml:space="preserve"> حوادث (357</w:t>
      </w:r>
      <w:r>
        <w:rPr>
          <w:rtl/>
        </w:rPr>
        <w:t xml:space="preserve"> - </w:t>
      </w:r>
      <w:r w:rsidRPr="000D6D6D">
        <w:rPr>
          <w:rtl/>
        </w:rPr>
        <w:t>480هـ) 17 / 11، وقاله الذهبي كذلك في كتابه (العِبر في خبر من غبر، 2 / 89).</w:t>
      </w:r>
    </w:p>
    <w:p w:rsidR="00BE6FEF" w:rsidRDefault="00BE6FEF" w:rsidP="00BE6FEF">
      <w:pPr>
        <w:pStyle w:val="libNormal"/>
      </w:pPr>
      <w:r>
        <w:br w:type="page"/>
      </w:r>
    </w:p>
    <w:p w:rsidR="00BE6FEF" w:rsidRPr="000D6D6D" w:rsidRDefault="00BE6FEF" w:rsidP="00BE6FEF">
      <w:pPr>
        <w:pStyle w:val="libNormal"/>
        <w:rPr>
          <w:rtl/>
        </w:rPr>
      </w:pPr>
      <w:r w:rsidRPr="00BE6FEF">
        <w:rPr>
          <w:rtl/>
        </w:rPr>
        <w:lastRenderedPageBreak/>
        <w:t>وردّد هذه المقالة آخرون من القدماء والمحدثين</w:t>
      </w:r>
      <w:r w:rsidRPr="00BE6FEF">
        <w:rPr>
          <w:rStyle w:val="libFootnotenumChar"/>
          <w:rtl/>
        </w:rPr>
        <w:t>(1)</w:t>
      </w:r>
      <w:r w:rsidRPr="00BE6FEF">
        <w:rPr>
          <w:rtl/>
        </w:rPr>
        <w:t xml:space="preserve"> حتى تولّد فهم مفاده أن ّّّالبويهيّين</w:t>
      </w:r>
      <w:r w:rsidR="005B4B6A">
        <w:rPr>
          <w:rtl/>
        </w:rPr>
        <w:t>،</w:t>
      </w:r>
      <w:r w:rsidRPr="00BE6FEF">
        <w:rPr>
          <w:rtl/>
        </w:rPr>
        <w:t xml:space="preserve"> هم أول مَن أقام المأتم الحسيني </w:t>
      </w:r>
      <w:r w:rsidR="00AF4A7E">
        <w:rPr>
          <w:rtl/>
        </w:rPr>
        <w:t>(</w:t>
      </w:r>
      <w:r w:rsidRPr="00BE6FEF">
        <w:rPr>
          <w:rtl/>
        </w:rPr>
        <w:t>المنبر الحسيني</w:t>
      </w:r>
      <w:r w:rsidR="00AF4A7E">
        <w:rPr>
          <w:rtl/>
        </w:rPr>
        <w:t>)</w:t>
      </w:r>
      <w:r w:rsidR="005B4B6A">
        <w:rPr>
          <w:rtl/>
        </w:rPr>
        <w:t>.</w:t>
      </w:r>
      <w:r w:rsidRPr="00BE6FEF">
        <w:rPr>
          <w:rtl/>
        </w:rPr>
        <w:t xml:space="preserve"> باعتبار إنّ مظاهر العزاء المذكورة</w:t>
      </w:r>
      <w:r w:rsidR="005B4B6A">
        <w:rPr>
          <w:rtl/>
        </w:rPr>
        <w:t>،</w:t>
      </w:r>
      <w:r w:rsidRPr="00BE6FEF">
        <w:rPr>
          <w:rtl/>
        </w:rPr>
        <w:t xml:space="preserve"> يصاحبها إنشاد للشعر الرثائي</w:t>
      </w:r>
      <w:r w:rsidR="005B4B6A">
        <w:rPr>
          <w:rtl/>
        </w:rPr>
        <w:t>،</w:t>
      </w:r>
      <w:r w:rsidRPr="00BE6FEF">
        <w:rPr>
          <w:rtl/>
        </w:rPr>
        <w:t xml:space="preserve"> وقراءة لمقتل الحسين </w:t>
      </w:r>
      <w:r w:rsidR="009E1CB0" w:rsidRPr="009E1CB0">
        <w:rPr>
          <w:rStyle w:val="libAlaemChar"/>
          <w:rtl/>
        </w:rPr>
        <w:t>عليه‌السلام</w:t>
      </w:r>
      <w:r w:rsidR="005B4B6A">
        <w:rPr>
          <w:rtl/>
        </w:rPr>
        <w:t>،</w:t>
      </w:r>
      <w:r w:rsidRPr="00BE6FEF">
        <w:rPr>
          <w:rtl/>
        </w:rPr>
        <w:t xml:space="preserve"> وهما العنصران المؤسّسان</w:t>
      </w:r>
      <w:r w:rsidR="005B4B6A">
        <w:rPr>
          <w:rtl/>
        </w:rPr>
        <w:t>،</w:t>
      </w:r>
      <w:r w:rsidRPr="00BE6FEF">
        <w:rPr>
          <w:rtl/>
        </w:rPr>
        <w:t xml:space="preserve"> لظاهرة المنبر الحسيني</w:t>
      </w:r>
      <w:r w:rsidR="005B4B6A">
        <w:rPr>
          <w:rtl/>
        </w:rPr>
        <w:t>،</w:t>
      </w:r>
      <w:r w:rsidRPr="00BE6FEF">
        <w:rPr>
          <w:rtl/>
        </w:rPr>
        <w:t xml:space="preserve"> كما سيأتي بيانها</w:t>
      </w:r>
      <w:r w:rsidR="005B4B6A">
        <w:rPr>
          <w:rtl/>
        </w:rPr>
        <w:t>.</w:t>
      </w:r>
    </w:p>
    <w:p w:rsidR="00BE6FEF" w:rsidRPr="00BE6FEF" w:rsidRDefault="00BE6FEF" w:rsidP="00BE6FEF">
      <w:pPr>
        <w:pStyle w:val="Heading3"/>
        <w:rPr>
          <w:rtl/>
        </w:rPr>
      </w:pPr>
      <w:bookmarkStart w:id="27" w:name="16"/>
      <w:bookmarkStart w:id="28" w:name="_Toc432939981"/>
      <w:r w:rsidRPr="000D6D6D">
        <w:rPr>
          <w:rtl/>
        </w:rPr>
        <w:t>مناقشة الرأي الثاني</w:t>
      </w:r>
      <w:r w:rsidR="005B4B6A">
        <w:rPr>
          <w:rtl/>
        </w:rPr>
        <w:t>:</w:t>
      </w:r>
      <w:bookmarkEnd w:id="27"/>
      <w:bookmarkEnd w:id="28"/>
    </w:p>
    <w:p w:rsidR="00BE6FEF" w:rsidRPr="000D6D6D" w:rsidRDefault="00BE6FEF" w:rsidP="00BE6FEF">
      <w:pPr>
        <w:pStyle w:val="libNormal"/>
        <w:rPr>
          <w:rtl/>
        </w:rPr>
      </w:pPr>
      <w:r w:rsidRPr="000D6D6D">
        <w:rPr>
          <w:rtl/>
        </w:rPr>
        <w:t>وهنا لابدّ أنْ نثير بعض النقاط</w:t>
      </w:r>
      <w:r w:rsidR="005B4B6A">
        <w:rPr>
          <w:rtl/>
        </w:rPr>
        <w:t>:</w:t>
      </w:r>
    </w:p>
    <w:p w:rsidR="00BE6FEF" w:rsidRPr="000D6D6D" w:rsidRDefault="00BE6FEF" w:rsidP="00BE6FEF">
      <w:pPr>
        <w:pStyle w:val="libNormal"/>
        <w:rPr>
          <w:rtl/>
        </w:rPr>
      </w:pPr>
      <w:r w:rsidRPr="000D6D6D">
        <w:rPr>
          <w:rtl/>
        </w:rPr>
        <w:t>(1) إنّ المصادر التاريخية</w:t>
      </w:r>
      <w:r w:rsidR="005B4B6A">
        <w:rPr>
          <w:rtl/>
        </w:rPr>
        <w:t>،</w:t>
      </w:r>
      <w:r w:rsidRPr="000D6D6D">
        <w:rPr>
          <w:rtl/>
        </w:rPr>
        <w:t xml:space="preserve"> التي أرّخت ليوم عاشوراء عام 352هـ</w:t>
      </w:r>
      <w:r w:rsidR="005B4B6A">
        <w:rPr>
          <w:rtl/>
        </w:rPr>
        <w:t>،</w:t>
      </w:r>
      <w:r w:rsidRPr="000D6D6D">
        <w:rPr>
          <w:rtl/>
        </w:rPr>
        <w:t xml:space="preserve"> قد ذكرت</w:t>
      </w:r>
      <w:r w:rsidR="005B4B6A">
        <w:rPr>
          <w:rtl/>
        </w:rPr>
        <w:t>؛</w:t>
      </w:r>
      <w:r w:rsidRPr="000D6D6D">
        <w:rPr>
          <w:rtl/>
        </w:rPr>
        <w:t xml:space="preserve"> أنّه أوّل يوم نيح فيه على الحسين </w:t>
      </w:r>
      <w:r w:rsidR="009E1CB0" w:rsidRPr="009E1CB0">
        <w:rPr>
          <w:rStyle w:val="libAlaemChar"/>
          <w:rtl/>
        </w:rPr>
        <w:t>عليه‌السلام</w:t>
      </w:r>
      <w:r w:rsidRPr="000D6D6D">
        <w:rPr>
          <w:rtl/>
        </w:rPr>
        <w:t xml:space="preserve"> ببغداد</w:t>
      </w:r>
      <w:r w:rsidR="005B4B6A">
        <w:rPr>
          <w:rtl/>
        </w:rPr>
        <w:t>،</w:t>
      </w:r>
      <w:r w:rsidRPr="000D6D6D">
        <w:rPr>
          <w:rtl/>
        </w:rPr>
        <w:t xml:space="preserve"> ولم تقل أنّه أوّل يوم أقيمت فيه المأتم على الحسين مطلقاً</w:t>
      </w:r>
      <w:r w:rsidR="005B4B6A">
        <w:rPr>
          <w:rtl/>
        </w:rPr>
        <w:t>.</w:t>
      </w:r>
      <w:r w:rsidRPr="000D6D6D">
        <w:rPr>
          <w:rtl/>
        </w:rPr>
        <w:t xml:space="preserve"> وفي كل البلدان</w:t>
      </w:r>
      <w:r w:rsidR="005B4B6A">
        <w:rPr>
          <w:rtl/>
        </w:rPr>
        <w:t>.</w:t>
      </w:r>
      <w:r w:rsidRPr="000D6D6D">
        <w:rPr>
          <w:rtl/>
        </w:rPr>
        <w:t xml:space="preserve"> فلا يمنع هذا القول من احتمال قيام مآتم للحسين</w:t>
      </w:r>
      <w:r w:rsidR="005B4B6A">
        <w:rPr>
          <w:rtl/>
        </w:rPr>
        <w:t>،</w:t>
      </w:r>
      <w:r w:rsidRPr="000D6D6D">
        <w:rPr>
          <w:rtl/>
        </w:rPr>
        <w:t xml:space="preserve"> سبقت هذا التاريخ</w:t>
      </w:r>
      <w:r w:rsidR="005B4B6A">
        <w:rPr>
          <w:rtl/>
        </w:rPr>
        <w:t>،</w:t>
      </w:r>
      <w:r w:rsidRPr="000D6D6D">
        <w:rPr>
          <w:rtl/>
        </w:rPr>
        <w:t xml:space="preserve"> في بلدان أخرى غير بغداد، لو سلمّنا بما قالته هذه المصادر</w:t>
      </w:r>
      <w:r w:rsidR="005B4B6A">
        <w:rPr>
          <w:rtl/>
        </w:rPr>
        <w:t>.</w:t>
      </w:r>
    </w:p>
    <w:p w:rsidR="00BE6FEF" w:rsidRPr="000D6D6D" w:rsidRDefault="00BE6FEF" w:rsidP="00BE6FEF">
      <w:pPr>
        <w:pStyle w:val="libNormal"/>
        <w:rPr>
          <w:rtl/>
        </w:rPr>
      </w:pPr>
      <w:r w:rsidRPr="000D6D6D">
        <w:rPr>
          <w:rtl/>
        </w:rPr>
        <w:t>(2) إنّ البويهيّين</w:t>
      </w:r>
      <w:r w:rsidR="005B4B6A">
        <w:rPr>
          <w:rtl/>
        </w:rPr>
        <w:t>،</w:t>
      </w:r>
      <w:r w:rsidRPr="000D6D6D">
        <w:rPr>
          <w:rtl/>
        </w:rPr>
        <w:t xml:space="preserve"> ومهما قيل عنهم</w:t>
      </w:r>
      <w:r w:rsidR="005B4B6A">
        <w:rPr>
          <w:rtl/>
        </w:rPr>
        <w:t>،</w:t>
      </w:r>
      <w:r w:rsidRPr="000D6D6D">
        <w:rPr>
          <w:rtl/>
        </w:rPr>
        <w:t xml:space="preserve"> فإنّهم لا يعدون أنْ يكونوا سلاطين وأُمراء</w:t>
      </w:r>
      <w:r w:rsidR="005B4B6A">
        <w:rPr>
          <w:rtl/>
        </w:rPr>
        <w:t>،</w:t>
      </w:r>
      <w:r w:rsidRPr="000D6D6D">
        <w:rPr>
          <w:rtl/>
        </w:rPr>
        <w:t xml:space="preserve"> كانت لهم مقادير الحكم في بغداد</w:t>
      </w:r>
      <w:r w:rsidR="005B4B6A">
        <w:rPr>
          <w:rtl/>
        </w:rPr>
        <w:t>.</w:t>
      </w:r>
      <w:r w:rsidRPr="000D6D6D">
        <w:rPr>
          <w:rtl/>
        </w:rPr>
        <w:t xml:space="preserve"> ولكنّهم لا يمتلكون الأهلية الشرعية</w:t>
      </w:r>
      <w:r w:rsidR="005B4B6A">
        <w:rPr>
          <w:rtl/>
        </w:rPr>
        <w:t>،</w:t>
      </w:r>
      <w:r w:rsidRPr="000D6D6D">
        <w:rPr>
          <w:rtl/>
        </w:rPr>
        <w:t xml:space="preserve"> والقداسة الدينية</w:t>
      </w:r>
      <w:r w:rsidR="005B4B6A">
        <w:rPr>
          <w:rtl/>
        </w:rPr>
        <w:t>،</w:t>
      </w:r>
      <w:r w:rsidRPr="000D6D6D">
        <w:rPr>
          <w:rtl/>
        </w:rPr>
        <w:t xml:space="preserve"> حتى يمكن أنْ يكون عملهم سنّة وقدوة</w:t>
      </w:r>
      <w:r w:rsidR="005B4B6A">
        <w:rPr>
          <w:rtl/>
        </w:rPr>
        <w:t>.</w:t>
      </w:r>
      <w:r w:rsidRPr="000D6D6D">
        <w:rPr>
          <w:rtl/>
        </w:rPr>
        <w:t xml:space="preserve"> فإذا كان التوّابون مع كل ما عُرفوا به</w:t>
      </w:r>
      <w:r w:rsidR="005B4B6A">
        <w:rPr>
          <w:rtl/>
        </w:rPr>
        <w:t>،</w:t>
      </w:r>
      <w:r w:rsidRPr="000D6D6D">
        <w:rPr>
          <w:rtl/>
        </w:rPr>
        <w:t xml:space="preserve"> من صدق وإخلاص واندفاع نحو الموت</w:t>
      </w:r>
      <w:r w:rsidR="005B4B6A">
        <w:rPr>
          <w:rtl/>
        </w:rPr>
        <w:t>،</w:t>
      </w:r>
      <w:r w:rsidRPr="000D6D6D">
        <w:rPr>
          <w:rtl/>
        </w:rPr>
        <w:t xml:space="preserve"> وفيهم بعض الصحابة</w:t>
      </w:r>
      <w:r w:rsidR="005B4B6A">
        <w:rPr>
          <w:rtl/>
        </w:rPr>
        <w:t>،</w:t>
      </w:r>
      <w:r w:rsidRPr="000D6D6D">
        <w:rPr>
          <w:rtl/>
        </w:rPr>
        <w:t xml:space="preserve"> ومع ذلك قلنا</w:t>
      </w:r>
      <w:r w:rsidR="005B4B6A">
        <w:rPr>
          <w:rtl/>
        </w:rPr>
        <w:t>:</w:t>
      </w:r>
      <w:r w:rsidRPr="000D6D6D">
        <w:rPr>
          <w:rtl/>
        </w:rPr>
        <w:t xml:space="preserve"> إنّ مأتمهم في كربلاء</w:t>
      </w:r>
      <w:r w:rsidR="005B4B6A">
        <w:rPr>
          <w:rtl/>
        </w:rPr>
        <w:t>،</w:t>
      </w:r>
      <w:r w:rsidRPr="000D6D6D">
        <w:rPr>
          <w:rtl/>
        </w:rPr>
        <w:t xml:space="preserve"> لا يصلح أنْ يكون سنّةً ومبرّراً شرعياً عند الشيعة في هذه المسألة</w:t>
      </w:r>
      <w:r w:rsidR="005B4B6A">
        <w:rPr>
          <w:rtl/>
        </w:rPr>
        <w:t>،</w:t>
      </w:r>
      <w:r w:rsidRPr="000D6D6D">
        <w:rPr>
          <w:rtl/>
        </w:rPr>
        <w:t xml:space="preserve"> فكيف يمكن أنْ يكون ذلك لبني بويه</w:t>
      </w:r>
      <w:r w:rsidR="005B4B6A">
        <w:rPr>
          <w:rtl/>
        </w:rPr>
        <w:t>،</w:t>
      </w:r>
      <w:r w:rsidRPr="000D6D6D">
        <w:rPr>
          <w:rtl/>
        </w:rPr>
        <w:t xml:space="preserve"> وهم دون التوّابين في تديّنهم والتزامهم</w:t>
      </w:r>
      <w:r w:rsidR="005B4B6A">
        <w:rPr>
          <w:rtl/>
        </w:rPr>
        <w:t>؟</w:t>
      </w:r>
      <w:r w:rsidRPr="000D6D6D">
        <w:rPr>
          <w:rtl/>
        </w:rPr>
        <w:t xml:space="preserve"> أي إنّ ما قيل في مناقشة الرأي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D6D6D">
        <w:rPr>
          <w:rtl/>
        </w:rPr>
        <w:t>(1) على سبيل المثال</w:t>
      </w:r>
      <w:r w:rsidR="005B4B6A">
        <w:rPr>
          <w:rtl/>
        </w:rPr>
        <w:t>،</w:t>
      </w:r>
      <w:r w:rsidRPr="000D6D6D">
        <w:rPr>
          <w:rtl/>
        </w:rPr>
        <w:t xml:space="preserve"> ما ذكره د</w:t>
      </w:r>
      <w:r w:rsidR="005B4B6A">
        <w:rPr>
          <w:rtl/>
        </w:rPr>
        <w:t>.</w:t>
      </w:r>
      <w:r w:rsidRPr="000D6D6D">
        <w:rPr>
          <w:rtl/>
        </w:rPr>
        <w:t xml:space="preserve"> فاروق عمر في كتابه </w:t>
      </w:r>
      <w:r w:rsidR="00AF4A7E">
        <w:rPr>
          <w:rtl/>
        </w:rPr>
        <w:t>(</w:t>
      </w:r>
      <w:r w:rsidRPr="000D6D6D">
        <w:rPr>
          <w:rtl/>
        </w:rPr>
        <w:t>الخلافة العباسية في عصر الفوضى العسكرية</w:t>
      </w:r>
      <w:r w:rsidR="00AF4A7E">
        <w:rPr>
          <w:rtl/>
        </w:rPr>
        <w:t>)</w:t>
      </w:r>
      <w:r w:rsidR="005B4B6A">
        <w:rPr>
          <w:rtl/>
        </w:rPr>
        <w:t>،</w:t>
      </w:r>
      <w:r w:rsidRPr="000D6D6D">
        <w:rPr>
          <w:rtl/>
        </w:rPr>
        <w:t xml:space="preserve"> ص11 حيث جاء فيه</w:t>
      </w:r>
      <w:r w:rsidR="005B4B6A">
        <w:rPr>
          <w:rtl/>
        </w:rPr>
        <w:t>:</w:t>
      </w:r>
      <w:r w:rsidRPr="000D6D6D">
        <w:rPr>
          <w:rtl/>
        </w:rPr>
        <w:t xml:space="preserve"> </w:t>
      </w:r>
      <w:r w:rsidR="00AF4A7E">
        <w:rPr>
          <w:rtl/>
        </w:rPr>
        <w:t>(</w:t>
      </w:r>
      <w:r w:rsidRPr="000D6D6D">
        <w:rPr>
          <w:rtl/>
        </w:rPr>
        <w:t>إنّ معزّ الدولة</w:t>
      </w:r>
      <w:r w:rsidR="005B4B6A">
        <w:rPr>
          <w:rtl/>
        </w:rPr>
        <w:t>،</w:t>
      </w:r>
      <w:r w:rsidRPr="000D6D6D">
        <w:rPr>
          <w:rtl/>
        </w:rPr>
        <w:t xml:space="preserve"> هو الذي استنّ </w:t>
      </w:r>
      <w:r w:rsidR="00AF4A7E">
        <w:rPr>
          <w:rtl/>
        </w:rPr>
        <w:t>(</w:t>
      </w:r>
      <w:r w:rsidRPr="000D6D6D">
        <w:rPr>
          <w:rtl/>
        </w:rPr>
        <w:t>هكذا</w:t>
      </w:r>
      <w:r w:rsidR="00AF4A7E">
        <w:rPr>
          <w:rtl/>
        </w:rPr>
        <w:t>)</w:t>
      </w:r>
      <w:r w:rsidRPr="000D6D6D">
        <w:rPr>
          <w:rtl/>
        </w:rPr>
        <w:t xml:space="preserve"> سُنّة النواح على الحسين (رض) في يوم عاشوراء</w:t>
      </w:r>
      <w:r w:rsidR="005B4B6A">
        <w:rPr>
          <w:rtl/>
        </w:rPr>
        <w:t>،</w:t>
      </w:r>
      <w:r w:rsidRPr="000D6D6D">
        <w:rPr>
          <w:rtl/>
        </w:rPr>
        <w:t xml:space="preserve"> وجعلها عزاءً رسمياً</w:t>
      </w:r>
      <w:r w:rsidR="005B4B6A">
        <w:rPr>
          <w:rtl/>
        </w:rPr>
        <w:t>،</w:t>
      </w:r>
      <w:r w:rsidRPr="000D6D6D">
        <w:rPr>
          <w:rtl/>
        </w:rPr>
        <w:t xml:space="preserve"> ولم تكن كذلك قبله</w:t>
      </w:r>
      <w:r w:rsidR="005B4B6A">
        <w:rPr>
          <w:rtl/>
        </w:rPr>
        <w:t>.</w:t>
      </w:r>
      <w:r w:rsidRPr="000D6D6D">
        <w:rPr>
          <w:rtl/>
        </w:rPr>
        <w:t xml:space="preserve"> فأمر بغلق الدكاكين والأسواق</w:t>
      </w:r>
      <w:r w:rsidR="005B4B6A">
        <w:rPr>
          <w:rtl/>
        </w:rPr>
        <w:t>،</w:t>
      </w:r>
      <w:r w:rsidRPr="000D6D6D">
        <w:rPr>
          <w:rtl/>
        </w:rPr>
        <w:t xml:space="preserve"> وإظهار النواح</w:t>
      </w:r>
      <w:r w:rsidR="00AF4A7E">
        <w:rPr>
          <w:rtl/>
        </w:rPr>
        <w:t>)</w:t>
      </w:r>
      <w:r w:rsidR="005B4B6A">
        <w:rPr>
          <w:rtl/>
        </w:rPr>
        <w:t>.</w:t>
      </w:r>
    </w:p>
    <w:p w:rsidR="00BE6FEF" w:rsidRDefault="00BE6FEF" w:rsidP="00BE6FEF">
      <w:pPr>
        <w:pStyle w:val="libNormal"/>
      </w:pPr>
      <w:r>
        <w:br w:type="page"/>
      </w:r>
    </w:p>
    <w:p w:rsidR="00BE6FEF" w:rsidRPr="000D6D6D" w:rsidRDefault="00BE6FEF" w:rsidP="00BE6FEF">
      <w:pPr>
        <w:pStyle w:val="libNormal"/>
        <w:rPr>
          <w:rtl/>
        </w:rPr>
      </w:pPr>
      <w:r w:rsidRPr="000D6D6D">
        <w:rPr>
          <w:rtl/>
        </w:rPr>
        <w:lastRenderedPageBreak/>
        <w:t>الأول</w:t>
      </w:r>
      <w:r w:rsidR="005B4B6A">
        <w:rPr>
          <w:rtl/>
        </w:rPr>
        <w:t>،</w:t>
      </w:r>
      <w:r w:rsidRPr="000D6D6D">
        <w:rPr>
          <w:rtl/>
        </w:rPr>
        <w:t xml:space="preserve"> يقال هنا وبشكل أقوى وأكثر دلالة</w:t>
      </w:r>
      <w:r w:rsidR="005B4B6A">
        <w:rPr>
          <w:rtl/>
        </w:rPr>
        <w:t>.</w:t>
      </w:r>
    </w:p>
    <w:p w:rsidR="00BE6FEF" w:rsidRPr="000D6D6D" w:rsidRDefault="00BE6FEF" w:rsidP="00BE6FEF">
      <w:pPr>
        <w:pStyle w:val="libNormal"/>
        <w:rPr>
          <w:rtl/>
        </w:rPr>
      </w:pPr>
      <w:r w:rsidRPr="000D6D6D">
        <w:rPr>
          <w:rtl/>
        </w:rPr>
        <w:t>(3) ونعود إلى ما ذكره المؤرّخون</w:t>
      </w:r>
      <w:r w:rsidR="005B4B6A">
        <w:rPr>
          <w:rtl/>
        </w:rPr>
        <w:t>،</w:t>
      </w:r>
      <w:r w:rsidRPr="000D6D6D">
        <w:rPr>
          <w:rtl/>
        </w:rPr>
        <w:t xml:space="preserve"> من تحديد يوم عاشوراء سنة 352 هـ</w:t>
      </w:r>
      <w:r w:rsidR="005B4B6A">
        <w:rPr>
          <w:rtl/>
        </w:rPr>
        <w:t>،</w:t>
      </w:r>
      <w:r w:rsidRPr="000D6D6D">
        <w:rPr>
          <w:rtl/>
        </w:rPr>
        <w:t xml:space="preserve"> من أنّه أول يوم نيح على الحسين </w:t>
      </w:r>
      <w:r w:rsidR="009E1CB0" w:rsidRPr="009E1CB0">
        <w:rPr>
          <w:rStyle w:val="libAlaemChar"/>
          <w:rtl/>
        </w:rPr>
        <w:t>عليه‌السلام</w:t>
      </w:r>
      <w:r w:rsidRPr="000D6D6D">
        <w:rPr>
          <w:rtl/>
        </w:rPr>
        <w:t xml:space="preserve"> فيه</w:t>
      </w:r>
      <w:r w:rsidR="005B4B6A">
        <w:rPr>
          <w:rtl/>
        </w:rPr>
        <w:t>.</w:t>
      </w:r>
      <w:r w:rsidRPr="000D6D6D">
        <w:rPr>
          <w:rtl/>
        </w:rPr>
        <w:t xml:space="preserve"> ونسأل</w:t>
      </w:r>
      <w:r w:rsidR="005B4B6A">
        <w:rPr>
          <w:rtl/>
        </w:rPr>
        <w:t>:</w:t>
      </w:r>
      <w:r w:rsidRPr="000D6D6D">
        <w:rPr>
          <w:rtl/>
        </w:rPr>
        <w:t xml:space="preserve"> هل يمكن لنا أنْ نجد ما يثبت</w:t>
      </w:r>
      <w:r w:rsidR="005B4B6A">
        <w:rPr>
          <w:rtl/>
        </w:rPr>
        <w:t>،</w:t>
      </w:r>
      <w:r w:rsidRPr="000D6D6D">
        <w:rPr>
          <w:rtl/>
        </w:rPr>
        <w:t xml:space="preserve"> أنّ هناك مآتم كانت موجودة في بغداد أو غيرها قبل هذا التاريخ أم لا</w:t>
      </w:r>
      <w:r w:rsidR="005B4B6A">
        <w:rPr>
          <w:rtl/>
        </w:rPr>
        <w:t>؟</w:t>
      </w:r>
      <w:r w:rsidRPr="000D6D6D">
        <w:rPr>
          <w:rtl/>
        </w:rPr>
        <w:t xml:space="preserve"> فإذا لم يثبت ذلك</w:t>
      </w:r>
      <w:r w:rsidR="005B4B6A">
        <w:rPr>
          <w:rtl/>
        </w:rPr>
        <w:t>،</w:t>
      </w:r>
      <w:r w:rsidRPr="000D6D6D">
        <w:rPr>
          <w:rtl/>
        </w:rPr>
        <w:t xml:space="preserve"> رجّحت كفّة قول هؤلاء المؤرّخين</w:t>
      </w:r>
      <w:r w:rsidR="005B4B6A">
        <w:rPr>
          <w:rtl/>
        </w:rPr>
        <w:t>.</w:t>
      </w:r>
      <w:r w:rsidRPr="000D6D6D">
        <w:rPr>
          <w:rtl/>
        </w:rPr>
        <w:t xml:space="preserve"> وإنْ وجدنا إنّ هناك مآتم أقيمت في غيرها</w:t>
      </w:r>
      <w:r w:rsidR="005B4B6A">
        <w:rPr>
          <w:rtl/>
        </w:rPr>
        <w:t>،</w:t>
      </w:r>
      <w:r w:rsidRPr="000D6D6D">
        <w:rPr>
          <w:rtl/>
        </w:rPr>
        <w:t xml:space="preserve"> فهذا يدل على أنّ المأتم الحسيني</w:t>
      </w:r>
      <w:r w:rsidR="005B4B6A">
        <w:rPr>
          <w:rtl/>
        </w:rPr>
        <w:t>،</w:t>
      </w:r>
      <w:r w:rsidRPr="000D6D6D">
        <w:rPr>
          <w:rtl/>
        </w:rPr>
        <w:t xml:space="preserve"> عُرف له وجودٌ قبل هذا التاريخ في غير مدينة بغداد</w:t>
      </w:r>
      <w:r w:rsidR="005B4B6A">
        <w:rPr>
          <w:rtl/>
        </w:rPr>
        <w:t>.</w:t>
      </w:r>
      <w:r w:rsidRPr="000D6D6D">
        <w:rPr>
          <w:rtl/>
        </w:rPr>
        <w:t xml:space="preserve"> أمّا إذا وجدنا</w:t>
      </w:r>
      <w:r w:rsidR="005B4B6A">
        <w:rPr>
          <w:rtl/>
        </w:rPr>
        <w:t>،</w:t>
      </w:r>
      <w:r w:rsidRPr="000D6D6D">
        <w:rPr>
          <w:rtl/>
        </w:rPr>
        <w:t xml:space="preserve"> أنّ ّهناك مآتم</w:t>
      </w:r>
      <w:r w:rsidR="005B4B6A">
        <w:rPr>
          <w:rtl/>
        </w:rPr>
        <w:t>،</w:t>
      </w:r>
      <w:r w:rsidRPr="000D6D6D">
        <w:rPr>
          <w:rtl/>
        </w:rPr>
        <w:t xml:space="preserve"> كانت قائمةً حتى في بغداد وقل هذا التاريخ</w:t>
      </w:r>
      <w:r w:rsidR="005B4B6A">
        <w:rPr>
          <w:rtl/>
        </w:rPr>
        <w:t>،</w:t>
      </w:r>
      <w:r w:rsidRPr="000D6D6D">
        <w:rPr>
          <w:rtl/>
        </w:rPr>
        <w:t xml:space="preserve"> فإنّ من حقّنا أنْ نسجّل ملاحظة على دقّة ما ذكره بعض المؤرّخين سابقاً</w:t>
      </w:r>
      <w:r w:rsidR="005B4B6A">
        <w:rPr>
          <w:rtl/>
        </w:rPr>
        <w:t>،</w:t>
      </w:r>
      <w:r w:rsidRPr="000D6D6D">
        <w:rPr>
          <w:rtl/>
        </w:rPr>
        <w:t xml:space="preserve"> حول هذه النقطة</w:t>
      </w:r>
      <w:r w:rsidR="005B4B6A">
        <w:rPr>
          <w:rtl/>
        </w:rPr>
        <w:t>.</w:t>
      </w:r>
    </w:p>
    <w:p w:rsidR="00BE6FEF" w:rsidRPr="00BE6FEF" w:rsidRDefault="00BE6FEF" w:rsidP="00BE6FEF">
      <w:pPr>
        <w:pStyle w:val="libBold1"/>
        <w:rPr>
          <w:rtl/>
        </w:rPr>
      </w:pPr>
      <w:r w:rsidRPr="000D6D6D">
        <w:rPr>
          <w:rtl/>
        </w:rPr>
        <w:t>رصد بعض أدلّة وجود المنبر الحسيني قبل البويهيّين</w:t>
      </w:r>
    </w:p>
    <w:p w:rsidR="00BE6FEF" w:rsidRPr="000D6D6D" w:rsidRDefault="00BE6FEF" w:rsidP="00BE6FEF">
      <w:pPr>
        <w:pStyle w:val="libNormal"/>
        <w:rPr>
          <w:rtl/>
        </w:rPr>
      </w:pPr>
      <w:r w:rsidRPr="000D6D6D">
        <w:rPr>
          <w:rtl/>
        </w:rPr>
        <w:t>قد بذلت ما بوسعي من جهد</w:t>
      </w:r>
      <w:r w:rsidR="005B4B6A">
        <w:rPr>
          <w:rtl/>
        </w:rPr>
        <w:t>،</w:t>
      </w:r>
      <w:r w:rsidRPr="000D6D6D">
        <w:rPr>
          <w:rtl/>
        </w:rPr>
        <w:t xml:space="preserve"> لرصد ما أمكنني رصده</w:t>
      </w:r>
      <w:r w:rsidR="005B4B6A">
        <w:rPr>
          <w:rtl/>
        </w:rPr>
        <w:t>،</w:t>
      </w:r>
      <w:r w:rsidRPr="000D6D6D">
        <w:rPr>
          <w:rtl/>
        </w:rPr>
        <w:t xml:space="preserve"> من تلك الأدلة</w:t>
      </w:r>
      <w:r w:rsidR="005B4B6A">
        <w:rPr>
          <w:rtl/>
        </w:rPr>
        <w:t>،</w:t>
      </w:r>
      <w:r w:rsidRPr="000D6D6D">
        <w:rPr>
          <w:rtl/>
        </w:rPr>
        <w:t xml:space="preserve"> ولا يخفى أنّ هذا العمل تكتنفه الصعوبة من جوانب عدّة</w:t>
      </w:r>
      <w:r w:rsidR="005B4B6A">
        <w:rPr>
          <w:rtl/>
        </w:rPr>
        <w:t>،</w:t>
      </w:r>
      <w:r w:rsidRPr="000D6D6D">
        <w:rPr>
          <w:rtl/>
        </w:rPr>
        <w:t xml:space="preserve"> منها</w:t>
      </w:r>
      <w:r w:rsidR="005B4B6A">
        <w:rPr>
          <w:rtl/>
        </w:rPr>
        <w:t>:</w:t>
      </w:r>
    </w:p>
    <w:p w:rsidR="00BE6FEF" w:rsidRPr="000D6D6D" w:rsidRDefault="00BE6FEF" w:rsidP="00BE6FEF">
      <w:pPr>
        <w:pStyle w:val="libNormal"/>
        <w:rPr>
          <w:rtl/>
        </w:rPr>
      </w:pPr>
      <w:r w:rsidRPr="000D6D6D">
        <w:rPr>
          <w:rtl/>
        </w:rPr>
        <w:t>1</w:t>
      </w:r>
      <w:r>
        <w:rPr>
          <w:rtl/>
        </w:rPr>
        <w:t xml:space="preserve"> - </w:t>
      </w:r>
      <w:r w:rsidRPr="000D6D6D">
        <w:rPr>
          <w:rtl/>
        </w:rPr>
        <w:t>أنّ كتب التاريخ</w:t>
      </w:r>
      <w:r w:rsidR="005B4B6A">
        <w:rPr>
          <w:rtl/>
        </w:rPr>
        <w:t>،</w:t>
      </w:r>
      <w:r w:rsidRPr="000D6D6D">
        <w:rPr>
          <w:rtl/>
        </w:rPr>
        <w:t xml:space="preserve"> إنّما تهتم</w:t>
      </w:r>
      <w:r>
        <w:rPr>
          <w:rtl/>
        </w:rPr>
        <w:t xml:space="preserve"> - </w:t>
      </w:r>
      <w:r w:rsidRPr="000D6D6D">
        <w:rPr>
          <w:rtl/>
        </w:rPr>
        <w:t>عادةً</w:t>
      </w:r>
      <w:r>
        <w:rPr>
          <w:rtl/>
        </w:rPr>
        <w:t xml:space="preserve"> - </w:t>
      </w:r>
      <w:r w:rsidRPr="000D6D6D">
        <w:rPr>
          <w:rtl/>
        </w:rPr>
        <w:t>بتسجيل أعمال وأحداث الخلفاء والحكّام والسلاطين</w:t>
      </w:r>
      <w:r w:rsidR="005B4B6A">
        <w:rPr>
          <w:rtl/>
        </w:rPr>
        <w:t>،</w:t>
      </w:r>
      <w:r w:rsidRPr="000D6D6D">
        <w:rPr>
          <w:rtl/>
        </w:rPr>
        <w:t xml:space="preserve"> الذين حكموا بلاد المسلمين</w:t>
      </w:r>
      <w:r w:rsidR="005B4B6A">
        <w:rPr>
          <w:rtl/>
        </w:rPr>
        <w:t>،</w:t>
      </w:r>
      <w:r w:rsidRPr="000D6D6D">
        <w:rPr>
          <w:rtl/>
        </w:rPr>
        <w:t xml:space="preserve"> ورصد بعض الوقائع في عهودهم</w:t>
      </w:r>
      <w:r w:rsidR="005B4B6A">
        <w:rPr>
          <w:rtl/>
        </w:rPr>
        <w:t>.</w:t>
      </w:r>
      <w:r w:rsidRPr="000D6D6D">
        <w:rPr>
          <w:rtl/>
        </w:rPr>
        <w:t xml:space="preserve"> ولولا أنّ البويهيّين كانوا قد حكموا بغداد</w:t>
      </w:r>
      <w:r w:rsidR="005B4B6A">
        <w:rPr>
          <w:rtl/>
        </w:rPr>
        <w:t>،</w:t>
      </w:r>
      <w:r w:rsidRPr="000D6D6D">
        <w:rPr>
          <w:rtl/>
        </w:rPr>
        <w:t xml:space="preserve"> لما اهتمّت كتب التاريخ بأمرهم ولما رصدته أساساً</w:t>
      </w:r>
      <w:r w:rsidR="005B4B6A">
        <w:rPr>
          <w:rtl/>
        </w:rPr>
        <w:t>،</w:t>
      </w:r>
      <w:r w:rsidRPr="000D6D6D">
        <w:rPr>
          <w:rtl/>
        </w:rPr>
        <w:t xml:space="preserve"> ومنه ما كان يوم عاشوراء عام 352 هـ. وعليه</w:t>
      </w:r>
      <w:r w:rsidR="005B4B6A">
        <w:rPr>
          <w:rtl/>
        </w:rPr>
        <w:t>،</w:t>
      </w:r>
      <w:r w:rsidRPr="000D6D6D">
        <w:rPr>
          <w:rtl/>
        </w:rPr>
        <w:t xml:space="preserve"> فإنّ المصادر التاريخية لم تتعرّض إلى موضوع المأتم الحسيني إلاّ ما جاء عرضاً</w:t>
      </w:r>
      <w:r w:rsidR="005B4B6A">
        <w:rPr>
          <w:rtl/>
        </w:rPr>
        <w:t>.</w:t>
      </w:r>
    </w:p>
    <w:p w:rsidR="00BE6FEF" w:rsidRPr="000D6D6D" w:rsidRDefault="00BE6FEF" w:rsidP="00BE6FEF">
      <w:pPr>
        <w:pStyle w:val="libNormal"/>
        <w:rPr>
          <w:rtl/>
        </w:rPr>
      </w:pPr>
      <w:r w:rsidRPr="000D6D6D">
        <w:rPr>
          <w:rtl/>
        </w:rPr>
        <w:t>2</w:t>
      </w:r>
      <w:r>
        <w:rPr>
          <w:rtl/>
        </w:rPr>
        <w:t xml:space="preserve"> - </w:t>
      </w:r>
      <w:r w:rsidRPr="000D6D6D">
        <w:rPr>
          <w:rtl/>
        </w:rPr>
        <w:t>ولا نريد أنْ نغفل بعض الأجواء المذهبية</w:t>
      </w:r>
      <w:r w:rsidR="005B4B6A">
        <w:rPr>
          <w:rtl/>
        </w:rPr>
        <w:t>،</w:t>
      </w:r>
      <w:r w:rsidRPr="000D6D6D">
        <w:rPr>
          <w:rtl/>
        </w:rPr>
        <w:t xml:space="preserve"> والظروف التاريخية</w:t>
      </w:r>
      <w:r w:rsidR="005B4B6A">
        <w:rPr>
          <w:rtl/>
        </w:rPr>
        <w:t>،</w:t>
      </w:r>
      <w:r w:rsidRPr="000D6D6D">
        <w:rPr>
          <w:rtl/>
        </w:rPr>
        <w:t xml:space="preserve"> والتي جعلت المنبر الحسيني ينحصر في الشيعة</w:t>
      </w:r>
      <w:r w:rsidR="005B4B6A">
        <w:rPr>
          <w:rtl/>
        </w:rPr>
        <w:t>،</w:t>
      </w:r>
      <w:r w:rsidRPr="000D6D6D">
        <w:rPr>
          <w:rtl/>
        </w:rPr>
        <w:t xml:space="preserve"> دون بقية مذاهب المسلمين</w:t>
      </w:r>
      <w:r w:rsidR="005B4B6A">
        <w:rPr>
          <w:rtl/>
        </w:rPr>
        <w:t>،</w:t>
      </w:r>
      <w:r w:rsidRPr="000D6D6D">
        <w:rPr>
          <w:rtl/>
        </w:rPr>
        <w:t xml:space="preserve"> ممّا يعني عدم إيلاء عموم كتب المسلمين</w:t>
      </w:r>
    </w:p>
    <w:p w:rsidR="00BE6FEF" w:rsidRDefault="00BE6FEF" w:rsidP="00BE6FEF">
      <w:pPr>
        <w:pStyle w:val="libNormal"/>
      </w:pPr>
      <w:r>
        <w:br w:type="page"/>
      </w:r>
    </w:p>
    <w:p w:rsidR="00BE6FEF" w:rsidRPr="000D6D6D" w:rsidRDefault="00BE6FEF" w:rsidP="00BE6FEF">
      <w:pPr>
        <w:pStyle w:val="libNormal"/>
        <w:rPr>
          <w:rtl/>
        </w:rPr>
      </w:pPr>
      <w:r w:rsidRPr="000D6D6D">
        <w:rPr>
          <w:rtl/>
        </w:rPr>
        <w:lastRenderedPageBreak/>
        <w:t>مسألة المنبر الحسيني اهتماماً</w:t>
      </w:r>
      <w:r w:rsidR="005B4B6A">
        <w:rPr>
          <w:rtl/>
        </w:rPr>
        <w:t>،</w:t>
      </w:r>
      <w:r w:rsidRPr="000D6D6D">
        <w:rPr>
          <w:rtl/>
        </w:rPr>
        <w:t xml:space="preserve"> ممّا يجعل البحث أكثر صعوبة</w:t>
      </w:r>
      <w:r w:rsidR="005B4B6A">
        <w:rPr>
          <w:rtl/>
        </w:rPr>
        <w:t>.</w:t>
      </w:r>
      <w:r w:rsidRPr="000D6D6D">
        <w:rPr>
          <w:rtl/>
        </w:rPr>
        <w:t xml:space="preserve"> ببداهة</w:t>
      </w:r>
      <w:r w:rsidR="005B4B6A">
        <w:rPr>
          <w:rtl/>
        </w:rPr>
        <w:t>،</w:t>
      </w:r>
      <w:r w:rsidRPr="000D6D6D">
        <w:rPr>
          <w:rtl/>
        </w:rPr>
        <w:t xml:space="preserve"> أنّ البحث في مسألة أو أمر يهتمّ به جميع المسلمين</w:t>
      </w:r>
      <w:r w:rsidR="005B4B6A">
        <w:rPr>
          <w:rtl/>
        </w:rPr>
        <w:t>،</w:t>
      </w:r>
      <w:r w:rsidRPr="000D6D6D">
        <w:rPr>
          <w:rtl/>
        </w:rPr>
        <w:t xml:space="preserve"> غير البحث في مسألة خاصة</w:t>
      </w:r>
      <w:r w:rsidR="005B4B6A">
        <w:rPr>
          <w:rtl/>
        </w:rPr>
        <w:t>،</w:t>
      </w:r>
      <w:r w:rsidRPr="000D6D6D">
        <w:rPr>
          <w:rtl/>
        </w:rPr>
        <w:t xml:space="preserve"> ببعض مذاهبهم ومدارسهم</w:t>
      </w:r>
      <w:r w:rsidR="005B4B6A">
        <w:rPr>
          <w:rtl/>
        </w:rPr>
        <w:t>.</w:t>
      </w:r>
      <w:r w:rsidRPr="000D6D6D">
        <w:rPr>
          <w:rtl/>
        </w:rPr>
        <w:t xml:space="preserve"> ممّا يعني بالتالي</w:t>
      </w:r>
      <w:r w:rsidR="005B4B6A">
        <w:rPr>
          <w:rtl/>
        </w:rPr>
        <w:t>،</w:t>
      </w:r>
      <w:r w:rsidRPr="000D6D6D">
        <w:rPr>
          <w:rtl/>
        </w:rPr>
        <w:t xml:space="preserve"> قلّة المصادر وندرة المراجع</w:t>
      </w:r>
      <w:r w:rsidR="005B4B6A">
        <w:rPr>
          <w:rtl/>
        </w:rPr>
        <w:t>.</w:t>
      </w:r>
    </w:p>
    <w:p w:rsidR="00BE6FEF" w:rsidRPr="000D6D6D" w:rsidRDefault="00BE6FEF" w:rsidP="00BE6FEF">
      <w:pPr>
        <w:pStyle w:val="libNormal"/>
        <w:rPr>
          <w:rtl/>
        </w:rPr>
      </w:pPr>
      <w:r w:rsidRPr="00BE6FEF">
        <w:rPr>
          <w:rtl/>
        </w:rPr>
        <w:t>3 - لعل للأجواء السياسية الضاغطة والمتحسّسة</w:t>
      </w:r>
      <w:r w:rsidR="005B4B6A">
        <w:rPr>
          <w:rtl/>
        </w:rPr>
        <w:t>،</w:t>
      </w:r>
      <w:r w:rsidRPr="00BE6FEF">
        <w:rPr>
          <w:rtl/>
        </w:rPr>
        <w:t xml:space="preserve"> من مسألة إقامة المآتم على الحسين </w:t>
      </w:r>
      <w:r w:rsidR="009E1CB0" w:rsidRPr="009E1CB0">
        <w:rPr>
          <w:rStyle w:val="libAlaemChar"/>
          <w:rtl/>
        </w:rPr>
        <w:t>عليه‌السلام</w:t>
      </w:r>
      <w:r w:rsidRPr="00BE6FEF">
        <w:rPr>
          <w:rtl/>
        </w:rPr>
        <w:t xml:space="preserve"> في فترة الحكم الأموي</w:t>
      </w:r>
      <w:r w:rsidR="005B4B6A">
        <w:rPr>
          <w:rtl/>
        </w:rPr>
        <w:t>؛</w:t>
      </w:r>
      <w:r w:rsidRPr="00BE6FEF">
        <w:rPr>
          <w:rtl/>
        </w:rPr>
        <w:t xml:space="preserve"> بما تتضمّنه المآتم من إدانة لقتلته</w:t>
      </w:r>
      <w:r w:rsidR="005B4B6A">
        <w:rPr>
          <w:rtl/>
        </w:rPr>
        <w:t>،</w:t>
      </w:r>
      <w:r w:rsidRPr="00BE6FEF">
        <w:rPr>
          <w:rtl/>
        </w:rPr>
        <w:t xml:space="preserve"> قد ساهمت بشكل كبير</w:t>
      </w:r>
      <w:r w:rsidR="005B4B6A">
        <w:rPr>
          <w:rtl/>
        </w:rPr>
        <w:t>،</w:t>
      </w:r>
      <w:r w:rsidRPr="00BE6FEF">
        <w:rPr>
          <w:rtl/>
        </w:rPr>
        <w:t xml:space="preserve"> في إبقاء هذه المآتم في أجواء التكتّم</w:t>
      </w:r>
      <w:r w:rsidR="005B4B6A">
        <w:rPr>
          <w:rtl/>
        </w:rPr>
        <w:t>.</w:t>
      </w:r>
      <w:r w:rsidRPr="00BE6FEF">
        <w:rPr>
          <w:rtl/>
        </w:rPr>
        <w:t xml:space="preserve"> وقد أشارت بعض المصادر إلى هذه المسألة</w:t>
      </w:r>
      <w:r w:rsidR="005B4B6A">
        <w:rPr>
          <w:rtl/>
        </w:rPr>
        <w:t>.</w:t>
      </w:r>
      <w:r w:rsidRPr="00BE6FEF">
        <w:rPr>
          <w:rtl/>
        </w:rPr>
        <w:t xml:space="preserve"> وكمثال</w:t>
      </w:r>
      <w:r w:rsidR="005B4B6A">
        <w:rPr>
          <w:rtl/>
        </w:rPr>
        <w:t>؛</w:t>
      </w:r>
      <w:r w:rsidRPr="00BE6FEF">
        <w:rPr>
          <w:rtl/>
        </w:rPr>
        <w:t xml:space="preserve"> ما علّق به ابن الأثير في الكامل</w:t>
      </w:r>
      <w:r w:rsidR="005B4B6A">
        <w:rPr>
          <w:rtl/>
        </w:rPr>
        <w:t>،</w:t>
      </w:r>
      <w:r w:rsidRPr="00BE6FEF">
        <w:rPr>
          <w:rtl/>
        </w:rPr>
        <w:t xml:space="preserve"> على قصيدةٍ لأعشى همدان</w:t>
      </w:r>
      <w:r w:rsidRPr="00BE6FEF">
        <w:rPr>
          <w:rStyle w:val="libFootnotenumChar"/>
          <w:rtl/>
        </w:rPr>
        <w:t>(1)</w:t>
      </w:r>
      <w:r w:rsidRPr="00BE6FEF">
        <w:rPr>
          <w:rtl/>
        </w:rPr>
        <w:t xml:space="preserve"> قالها في رثاء التوابين بقوله</w:t>
      </w:r>
      <w:r w:rsidR="005B4B6A">
        <w:rPr>
          <w:rtl/>
        </w:rPr>
        <w:t>:</w:t>
      </w:r>
      <w:r w:rsidRPr="00BE6FEF">
        <w:rPr>
          <w:rtl/>
        </w:rPr>
        <w:t xml:space="preserve"> </w:t>
      </w:r>
      <w:r w:rsidR="00AF4A7E">
        <w:rPr>
          <w:rtl/>
        </w:rPr>
        <w:t>(</w:t>
      </w:r>
      <w:r w:rsidRPr="00BE6FEF">
        <w:rPr>
          <w:rtl/>
        </w:rPr>
        <w:t>وهي ممّا يكتّم ذلك الزمان</w:t>
      </w:r>
      <w:r w:rsidR="00AF4A7E">
        <w:rPr>
          <w:rtl/>
        </w:rPr>
        <w:t>)</w:t>
      </w:r>
      <w:r w:rsidRPr="00BE6FEF">
        <w:rPr>
          <w:rStyle w:val="libFootnotenumChar"/>
          <w:rtl/>
        </w:rPr>
        <w:t>(2)</w:t>
      </w:r>
      <w:r w:rsidR="005B4B6A" w:rsidRPr="00274F4D">
        <w:rPr>
          <w:rtl/>
        </w:rPr>
        <w:t>،</w:t>
      </w:r>
      <w:r w:rsidRPr="00BE6FEF">
        <w:rPr>
          <w:rtl/>
        </w:rPr>
        <w:t xml:space="preserve"> ومطلع القصيدة</w:t>
      </w:r>
      <w:r w:rsidR="005B4B6A">
        <w:rPr>
          <w:rtl/>
        </w:rPr>
        <w:t>:</w:t>
      </w:r>
    </w:p>
    <w:tbl>
      <w:tblPr>
        <w:tblStyle w:val="TableGrid"/>
        <w:bidiVisual/>
        <w:tblW w:w="4562" w:type="pct"/>
        <w:tblInd w:w="384" w:type="dxa"/>
        <w:tblLook w:val="01E0"/>
      </w:tblPr>
      <w:tblGrid>
        <w:gridCol w:w="3529"/>
        <w:gridCol w:w="272"/>
        <w:gridCol w:w="3509"/>
      </w:tblGrid>
      <w:tr w:rsidR="00274F4D" w:rsidTr="00274F4D">
        <w:trPr>
          <w:trHeight w:val="350"/>
        </w:trPr>
        <w:tc>
          <w:tcPr>
            <w:tcW w:w="3920" w:type="dxa"/>
            <w:shd w:val="clear" w:color="auto" w:fill="auto"/>
          </w:tcPr>
          <w:p w:rsidR="00274F4D" w:rsidRDefault="00274F4D" w:rsidP="00274F4D">
            <w:pPr>
              <w:pStyle w:val="libPoem"/>
            </w:pPr>
            <w:r w:rsidRPr="000D6D6D">
              <w:rPr>
                <w:rtl/>
              </w:rPr>
              <w:t>ألّمَّ خيال منك يا أمّ غالب</w:t>
            </w:r>
            <w:r w:rsidRPr="00725071">
              <w:rPr>
                <w:rStyle w:val="libPoemTiniChar0"/>
                <w:rtl/>
              </w:rPr>
              <w:br/>
              <w:t> </w:t>
            </w:r>
          </w:p>
        </w:tc>
        <w:tc>
          <w:tcPr>
            <w:tcW w:w="279" w:type="dxa"/>
            <w:shd w:val="clear" w:color="auto" w:fill="auto"/>
          </w:tcPr>
          <w:p w:rsidR="00274F4D" w:rsidRDefault="00274F4D" w:rsidP="00274F4D">
            <w:pPr>
              <w:pStyle w:val="libPoem"/>
              <w:rPr>
                <w:rtl/>
              </w:rPr>
            </w:pPr>
          </w:p>
        </w:tc>
        <w:tc>
          <w:tcPr>
            <w:tcW w:w="3881" w:type="dxa"/>
            <w:shd w:val="clear" w:color="auto" w:fill="auto"/>
          </w:tcPr>
          <w:p w:rsidR="00274F4D" w:rsidRDefault="00274F4D" w:rsidP="00274F4D">
            <w:pPr>
              <w:pStyle w:val="libPoem"/>
            </w:pPr>
            <w:r w:rsidRPr="000D6D6D">
              <w:rPr>
                <w:rtl/>
              </w:rPr>
              <w:t>فحيّيت عنّا مَن حييت بجانبِ</w:t>
            </w:r>
            <w:r w:rsidRPr="00725071">
              <w:rPr>
                <w:rStyle w:val="libPoemTiniChar0"/>
                <w:rtl/>
              </w:rPr>
              <w:br/>
              <w:t> </w:t>
            </w:r>
          </w:p>
        </w:tc>
      </w:tr>
    </w:tbl>
    <w:p w:rsidR="00BE6FEF" w:rsidRPr="000D6D6D" w:rsidRDefault="00BE6FEF" w:rsidP="00BE6FEF">
      <w:pPr>
        <w:pStyle w:val="libNormal"/>
        <w:rPr>
          <w:rtl/>
        </w:rPr>
      </w:pPr>
      <w:r w:rsidRPr="000D6D6D">
        <w:rPr>
          <w:rtl/>
        </w:rPr>
        <w:t>ثمّ إنّ العباسيّين</w:t>
      </w:r>
      <w:r w:rsidR="005B4B6A">
        <w:rPr>
          <w:rtl/>
        </w:rPr>
        <w:t>،</w:t>
      </w:r>
      <w:r w:rsidRPr="000D6D6D">
        <w:rPr>
          <w:rtl/>
        </w:rPr>
        <w:t xml:space="preserve"> بعد ذلك</w:t>
      </w:r>
      <w:r w:rsidR="005B4B6A">
        <w:rPr>
          <w:rtl/>
        </w:rPr>
        <w:t>،</w:t>
      </w:r>
      <w:r w:rsidRPr="000D6D6D">
        <w:rPr>
          <w:rtl/>
        </w:rPr>
        <w:t xml:space="preserve"> كانوا كالأمويّين في تحسّسهم من مسألة المأتم الحسيني</w:t>
      </w:r>
      <w:r w:rsidR="005B4B6A">
        <w:rPr>
          <w:rtl/>
        </w:rPr>
        <w:t>،</w:t>
      </w:r>
      <w:r w:rsidRPr="000D6D6D">
        <w:rPr>
          <w:rtl/>
        </w:rPr>
        <w:t xml:space="preserve"> كما سيتّضح لاحقاً</w:t>
      </w:r>
      <w:r w:rsidR="005B4B6A">
        <w:rPr>
          <w:rtl/>
        </w:rPr>
        <w:t>.</w:t>
      </w:r>
    </w:p>
    <w:p w:rsidR="00BE6FEF" w:rsidRPr="000D6D6D" w:rsidRDefault="00BE6FEF" w:rsidP="00BE6FEF">
      <w:pPr>
        <w:pStyle w:val="libNormal"/>
        <w:rPr>
          <w:rtl/>
        </w:rPr>
      </w:pPr>
      <w:r w:rsidRPr="000D6D6D">
        <w:rPr>
          <w:rtl/>
        </w:rPr>
        <w:t>4</w:t>
      </w:r>
      <w:r>
        <w:rPr>
          <w:rtl/>
        </w:rPr>
        <w:t xml:space="preserve"> - </w:t>
      </w:r>
      <w:r w:rsidRPr="000D6D6D">
        <w:rPr>
          <w:rtl/>
        </w:rPr>
        <w:t>إنّ الساحة الإسلامية</w:t>
      </w:r>
      <w:r w:rsidR="005B4B6A">
        <w:rPr>
          <w:rtl/>
        </w:rPr>
        <w:t>،</w:t>
      </w:r>
      <w:r w:rsidRPr="000D6D6D">
        <w:rPr>
          <w:rtl/>
        </w:rPr>
        <w:t xml:space="preserve"> لم تبرز دولاً شيعية قبل البويهيّين في بغداد</w:t>
      </w:r>
      <w:r w:rsidR="005B4B6A">
        <w:rPr>
          <w:rtl/>
        </w:rPr>
        <w:t>،</w:t>
      </w:r>
      <w:r w:rsidRPr="000D6D6D">
        <w:rPr>
          <w:rtl/>
        </w:rPr>
        <w:t xml:space="preserve"> والحمدانيّين في حلَب والفاطميّين في مصر</w:t>
      </w:r>
      <w:r w:rsidR="005B4B6A">
        <w:rPr>
          <w:rtl/>
        </w:rPr>
        <w:t>،</w:t>
      </w:r>
      <w:r w:rsidRPr="000D6D6D">
        <w:rPr>
          <w:rtl/>
        </w:rPr>
        <w:t xml:space="preserve"> والتي جاءت بفترات زمنية متقاربة</w:t>
      </w:r>
      <w:r w:rsidR="005B4B6A">
        <w:rPr>
          <w:rtl/>
        </w:rPr>
        <w:t>،</w:t>
      </w:r>
      <w:r w:rsidRPr="000D6D6D">
        <w:rPr>
          <w:rtl/>
        </w:rPr>
        <w:t xml:space="preserve"> وما أدرانا لو أنّ الشيعة حكموا قبل هذا التاريخ</w:t>
      </w:r>
      <w:r w:rsidR="005B4B6A">
        <w:rPr>
          <w:rtl/>
        </w:rPr>
        <w:t>،</w:t>
      </w:r>
      <w:r w:rsidRPr="000D6D6D">
        <w:rPr>
          <w:rtl/>
        </w:rPr>
        <w:t xml:space="preserve"> لجاءت المصادر مسجّلةً للمآتم الحسينية عنهم</w:t>
      </w:r>
      <w:r w:rsidR="005B4B6A">
        <w:rPr>
          <w:rtl/>
        </w:rPr>
        <w:t>،</w:t>
      </w:r>
      <w:r w:rsidRPr="000D6D6D">
        <w:rPr>
          <w:rtl/>
        </w:rPr>
        <w:t xml:space="preserve"> بمثل ما جاءت كتب التاريخ وسجّلته عن البويهيين في بغداد</w:t>
      </w:r>
      <w:r w:rsidR="005B4B6A">
        <w:rPr>
          <w:rtl/>
        </w:rPr>
        <w:t>.</w:t>
      </w:r>
    </w:p>
    <w:p w:rsidR="00BE6FEF" w:rsidRPr="000D6D6D" w:rsidRDefault="00BE6FEF" w:rsidP="00BE6FEF">
      <w:pPr>
        <w:pStyle w:val="libNormal"/>
        <w:rPr>
          <w:rtl/>
        </w:rPr>
      </w:pPr>
      <w:r w:rsidRPr="000D6D6D">
        <w:rPr>
          <w:rtl/>
        </w:rPr>
        <w:t>وبعد عرض النقاط الأربع الآنفة</w:t>
      </w:r>
      <w:r w:rsidR="005B4B6A">
        <w:rPr>
          <w:rtl/>
        </w:rPr>
        <w:t>،</w:t>
      </w:r>
      <w:r w:rsidRPr="000D6D6D">
        <w:rPr>
          <w:rtl/>
        </w:rPr>
        <w:t xml:space="preserve"> نعود إلى بحثنا حيث لابدّ أنْ نذكّر</w:t>
      </w:r>
      <w:r w:rsidR="005B4B6A">
        <w:rPr>
          <w:rtl/>
        </w:rPr>
        <w:t>،</w:t>
      </w:r>
      <w:r w:rsidRPr="000D6D6D">
        <w:rPr>
          <w:rtl/>
        </w:rPr>
        <w:t xml:space="preserve"> أنّا نرصد المآتم التي أقيمت بوعيٍ وقصد</w:t>
      </w:r>
      <w:r w:rsidR="005B4B6A">
        <w:rPr>
          <w:rtl/>
        </w:rPr>
        <w:t>،</w:t>
      </w:r>
      <w:r w:rsidRPr="000D6D6D">
        <w:rPr>
          <w:rtl/>
        </w:rPr>
        <w:t xml:space="preserve"> بعد انتهاء واقعة كربلاء</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5B4B6A">
      <w:pPr>
        <w:pStyle w:val="libFootnote0"/>
        <w:rPr>
          <w:rtl/>
        </w:rPr>
      </w:pPr>
      <w:r w:rsidRPr="000D6D6D">
        <w:rPr>
          <w:rtl/>
        </w:rPr>
        <w:t>(1) أعشى همدان</w:t>
      </w:r>
      <w:r w:rsidR="005B4B6A">
        <w:rPr>
          <w:rtl/>
        </w:rPr>
        <w:t>:</w:t>
      </w:r>
      <w:r w:rsidRPr="000D6D6D">
        <w:rPr>
          <w:rtl/>
        </w:rPr>
        <w:t xml:space="preserve"> عبد الرحمان بن عبد الله بن الحارث بن نظام بن جشم الهمداني</w:t>
      </w:r>
      <w:r w:rsidR="005B4B6A">
        <w:rPr>
          <w:rtl/>
        </w:rPr>
        <w:t>.</w:t>
      </w:r>
      <w:r w:rsidRPr="000D6D6D">
        <w:rPr>
          <w:rtl/>
        </w:rPr>
        <w:t xml:space="preserve"> شاعر اليمانيين بالكوفة وفارسهم في عصره</w:t>
      </w:r>
      <w:r w:rsidR="005B4B6A">
        <w:rPr>
          <w:rtl/>
        </w:rPr>
        <w:t>.</w:t>
      </w:r>
      <w:r w:rsidRPr="000D6D6D">
        <w:rPr>
          <w:rtl/>
        </w:rPr>
        <w:t xml:space="preserve"> من شعراء الدولة الأموية</w:t>
      </w:r>
      <w:r w:rsidR="005B4B6A">
        <w:rPr>
          <w:rtl/>
        </w:rPr>
        <w:t>.</w:t>
      </w:r>
      <w:r w:rsidRPr="000D6D6D">
        <w:rPr>
          <w:rtl/>
        </w:rPr>
        <w:t xml:space="preserve"> غزا الديلم وله شعر كثير في وصف بلادهم</w:t>
      </w:r>
      <w:r w:rsidR="005B4B6A">
        <w:rPr>
          <w:rtl/>
        </w:rPr>
        <w:t>.</w:t>
      </w:r>
      <w:r w:rsidRPr="000D6D6D">
        <w:rPr>
          <w:rtl/>
        </w:rPr>
        <w:t xml:space="preserve"> انضمّ إلى عبد الرحمان بن الأشعث</w:t>
      </w:r>
      <w:r w:rsidR="005B4B6A">
        <w:rPr>
          <w:rtl/>
        </w:rPr>
        <w:t>.</w:t>
      </w:r>
      <w:r w:rsidRPr="000D6D6D">
        <w:rPr>
          <w:rtl/>
        </w:rPr>
        <w:t xml:space="preserve"> أسر وأمر به الحجاج فضرب عنقه سنة 83 للهجرة</w:t>
      </w:r>
      <w:r w:rsidR="005B4B6A">
        <w:rPr>
          <w:rtl/>
        </w:rPr>
        <w:t>.</w:t>
      </w:r>
      <w:r w:rsidRPr="000D6D6D">
        <w:rPr>
          <w:rtl/>
        </w:rPr>
        <w:t xml:space="preserve"> </w:t>
      </w:r>
      <w:r w:rsidR="00AF4A7E">
        <w:rPr>
          <w:rtl/>
        </w:rPr>
        <w:t>(</w:t>
      </w:r>
      <w:r w:rsidRPr="000D6D6D">
        <w:rPr>
          <w:rtl/>
        </w:rPr>
        <w:t>الزركلي</w:t>
      </w:r>
      <w:r w:rsidR="005B4B6A">
        <w:rPr>
          <w:rtl/>
        </w:rPr>
        <w:t>،</w:t>
      </w:r>
      <w:r w:rsidRPr="000D6D6D">
        <w:rPr>
          <w:rtl/>
        </w:rPr>
        <w:t xml:space="preserve"> خير الدين</w:t>
      </w:r>
      <w:r w:rsidR="005B4B6A">
        <w:rPr>
          <w:rtl/>
        </w:rPr>
        <w:t>:</w:t>
      </w:r>
      <w:r w:rsidRPr="000D6D6D">
        <w:rPr>
          <w:rtl/>
        </w:rPr>
        <w:t xml:space="preserve"> الأعلام</w:t>
      </w:r>
      <w:r w:rsidR="005B4B6A">
        <w:rPr>
          <w:rtl/>
        </w:rPr>
        <w:t>،</w:t>
      </w:r>
      <w:r w:rsidRPr="000D6D6D">
        <w:rPr>
          <w:rtl/>
        </w:rPr>
        <w:t xml:space="preserve"> 3 / 312</w:t>
      </w:r>
      <w:r w:rsidR="00AF4A7E">
        <w:rPr>
          <w:rtl/>
        </w:rPr>
        <w:t>)</w:t>
      </w:r>
      <w:r w:rsidR="005B4B6A">
        <w:rPr>
          <w:rtl/>
        </w:rPr>
        <w:t>.</w:t>
      </w:r>
    </w:p>
    <w:p w:rsidR="00BE6FEF" w:rsidRPr="00BE6FEF" w:rsidRDefault="00BE6FEF" w:rsidP="00BE6FEF">
      <w:pPr>
        <w:pStyle w:val="libFootnote0"/>
        <w:rPr>
          <w:rtl/>
        </w:rPr>
      </w:pPr>
      <w:r w:rsidRPr="000D6D6D">
        <w:rPr>
          <w:rtl/>
        </w:rPr>
        <w:t>(2) ابن الأثير</w:t>
      </w:r>
      <w:r w:rsidR="005B4B6A">
        <w:rPr>
          <w:rtl/>
        </w:rPr>
        <w:t>،</w:t>
      </w:r>
      <w:r w:rsidRPr="000D6D6D">
        <w:rPr>
          <w:rtl/>
        </w:rPr>
        <w:t xml:space="preserve"> علي بن عبد الواحد</w:t>
      </w:r>
      <w:r w:rsidR="005B4B6A">
        <w:rPr>
          <w:rtl/>
        </w:rPr>
        <w:t>:</w:t>
      </w:r>
      <w:r w:rsidRPr="000D6D6D">
        <w:rPr>
          <w:rtl/>
        </w:rPr>
        <w:t xml:space="preserve"> الكامل في التاريخ 3 / 345</w:t>
      </w:r>
      <w:r w:rsidR="005B4B6A">
        <w:rPr>
          <w:rtl/>
        </w:rPr>
        <w:t>.</w:t>
      </w:r>
    </w:p>
    <w:p w:rsidR="00BE6FEF" w:rsidRDefault="00BE6FEF" w:rsidP="00BE6FEF">
      <w:pPr>
        <w:pStyle w:val="libNormal"/>
      </w:pPr>
      <w:r>
        <w:br w:type="page"/>
      </w:r>
    </w:p>
    <w:p w:rsidR="00BE6FEF" w:rsidRPr="000D6D6D" w:rsidRDefault="00BE6FEF" w:rsidP="00BE6FEF">
      <w:pPr>
        <w:pStyle w:val="libNormal"/>
        <w:rPr>
          <w:rtl/>
        </w:rPr>
      </w:pPr>
      <w:r w:rsidRPr="000D6D6D">
        <w:rPr>
          <w:rtl/>
        </w:rPr>
        <w:lastRenderedPageBreak/>
        <w:t>ولسنا معنيين بتلك المآتم العفوية</w:t>
      </w:r>
      <w:r w:rsidR="005B4B6A">
        <w:rPr>
          <w:rtl/>
        </w:rPr>
        <w:t>،</w:t>
      </w:r>
      <w:r w:rsidRPr="000D6D6D">
        <w:rPr>
          <w:rtl/>
        </w:rPr>
        <w:t xml:space="preserve"> التي رافقت حوادث كربلاء وما تلاها</w:t>
      </w:r>
      <w:r w:rsidR="005B4B6A">
        <w:rPr>
          <w:rtl/>
        </w:rPr>
        <w:t>.</w:t>
      </w:r>
    </w:p>
    <w:p w:rsidR="00BE6FEF" w:rsidRPr="00BE6FEF" w:rsidRDefault="00BE6FEF" w:rsidP="00BE6FEF">
      <w:pPr>
        <w:pStyle w:val="Heading3"/>
        <w:rPr>
          <w:rtl/>
        </w:rPr>
      </w:pPr>
      <w:bookmarkStart w:id="29" w:name="17"/>
      <w:bookmarkStart w:id="30" w:name="_Toc432939982"/>
      <w:r w:rsidRPr="000D6D6D">
        <w:rPr>
          <w:rtl/>
        </w:rPr>
        <w:t>المآتم الحسينية قبل سنة 352 هـ</w:t>
      </w:r>
      <w:bookmarkEnd w:id="29"/>
      <w:bookmarkEnd w:id="30"/>
    </w:p>
    <w:p w:rsidR="00BE6FEF" w:rsidRPr="000D6D6D" w:rsidRDefault="00BE6FEF" w:rsidP="00BE6FEF">
      <w:pPr>
        <w:pStyle w:val="libNormal"/>
        <w:rPr>
          <w:rtl/>
        </w:rPr>
      </w:pPr>
      <w:r w:rsidRPr="000D6D6D">
        <w:rPr>
          <w:rtl/>
        </w:rPr>
        <w:t>من المآتم التي أقيمت بقصد ما يلي</w:t>
      </w:r>
      <w:r w:rsidR="005B4B6A">
        <w:rPr>
          <w:rtl/>
        </w:rPr>
        <w:t>:</w:t>
      </w:r>
    </w:p>
    <w:p w:rsidR="00BE6FEF" w:rsidRPr="000D6D6D" w:rsidRDefault="00BE6FEF" w:rsidP="00BE6FEF">
      <w:pPr>
        <w:pStyle w:val="libNormal"/>
        <w:rPr>
          <w:rtl/>
        </w:rPr>
      </w:pPr>
      <w:r w:rsidRPr="000D6D6D">
        <w:rPr>
          <w:rtl/>
        </w:rPr>
        <w:t>(1) المأتم الذي أقامه التوابون</w:t>
      </w:r>
      <w:r w:rsidR="005B4B6A">
        <w:rPr>
          <w:rtl/>
        </w:rPr>
        <w:t>،</w:t>
      </w:r>
      <w:r w:rsidRPr="000D6D6D">
        <w:rPr>
          <w:rtl/>
        </w:rPr>
        <w:t xml:space="preserve"> عند قبور شهداء كربلاء عام 65 للهجرة </w:t>
      </w:r>
      <w:r w:rsidR="00AF4A7E">
        <w:rPr>
          <w:rtl/>
        </w:rPr>
        <w:t>(</w:t>
      </w:r>
      <w:r w:rsidRPr="000D6D6D">
        <w:rPr>
          <w:rtl/>
        </w:rPr>
        <w:t>وقد سبقت الإشارة إليه</w:t>
      </w:r>
      <w:r w:rsidR="00AF4A7E">
        <w:rPr>
          <w:rtl/>
        </w:rPr>
        <w:t>)</w:t>
      </w:r>
      <w:r w:rsidR="005B4B6A">
        <w:rPr>
          <w:rtl/>
        </w:rPr>
        <w:t>،</w:t>
      </w:r>
      <w:r w:rsidRPr="000D6D6D">
        <w:rPr>
          <w:rtl/>
        </w:rPr>
        <w:t xml:space="preserve"> وباعتباره مأتماً أقيم بعد واقعة كربلاء بأربع سنين</w:t>
      </w:r>
      <w:r w:rsidR="005B4B6A">
        <w:rPr>
          <w:rtl/>
        </w:rPr>
        <w:t>،</w:t>
      </w:r>
      <w:r w:rsidRPr="000D6D6D">
        <w:rPr>
          <w:rtl/>
        </w:rPr>
        <w:t xml:space="preserve"> حسب بعض الآراء</w:t>
      </w:r>
      <w:r w:rsidR="005B4B6A">
        <w:rPr>
          <w:rtl/>
        </w:rPr>
        <w:t>.</w:t>
      </w:r>
    </w:p>
    <w:p w:rsidR="00BE6FEF" w:rsidRPr="000D6D6D" w:rsidRDefault="00BE6FEF" w:rsidP="00BE6FEF">
      <w:pPr>
        <w:pStyle w:val="libNormal"/>
        <w:rPr>
          <w:rtl/>
        </w:rPr>
      </w:pPr>
      <w:r w:rsidRPr="000D6D6D">
        <w:rPr>
          <w:rtl/>
        </w:rPr>
        <w:t>(2) ما أمر به المختار بن عبيدة الثقفي</w:t>
      </w:r>
      <w:r w:rsidR="005B4B6A">
        <w:rPr>
          <w:rtl/>
        </w:rPr>
        <w:t>،</w:t>
      </w:r>
      <w:r w:rsidRPr="000D6D6D">
        <w:rPr>
          <w:rtl/>
        </w:rPr>
        <w:t xml:space="preserve"> لنوائح يُنحن على الحسين</w:t>
      </w:r>
      <w:r w:rsidR="005B4B6A">
        <w:rPr>
          <w:rtl/>
        </w:rPr>
        <w:t>،</w:t>
      </w:r>
      <w:r w:rsidRPr="000D6D6D">
        <w:rPr>
          <w:rtl/>
        </w:rPr>
        <w:t xml:space="preserve"> عند باب عمر بن سعد </w:t>
      </w:r>
      <w:r w:rsidR="00AF4A7E">
        <w:rPr>
          <w:rtl/>
        </w:rPr>
        <w:t>(</w:t>
      </w:r>
      <w:r w:rsidRPr="000D6D6D">
        <w:rPr>
          <w:rtl/>
        </w:rPr>
        <w:t>وقد سبقت الإشارة إليه أيضاً</w:t>
      </w:r>
      <w:r w:rsidR="00AF4A7E">
        <w:rPr>
          <w:rtl/>
        </w:rPr>
        <w:t>)</w:t>
      </w:r>
      <w:r w:rsidRPr="000D6D6D">
        <w:rPr>
          <w:rtl/>
        </w:rPr>
        <w:t xml:space="preserve"> سنة 65 أو 66 للهجرة</w:t>
      </w:r>
      <w:r w:rsidR="005B4B6A">
        <w:rPr>
          <w:rtl/>
        </w:rPr>
        <w:t>.</w:t>
      </w:r>
    </w:p>
    <w:p w:rsidR="00BE6FEF" w:rsidRPr="000D6D6D" w:rsidRDefault="00BE6FEF" w:rsidP="00BE6FEF">
      <w:pPr>
        <w:pStyle w:val="libNormal"/>
        <w:rPr>
          <w:rtl/>
        </w:rPr>
      </w:pPr>
      <w:r w:rsidRPr="00BE6FEF">
        <w:rPr>
          <w:rtl/>
        </w:rPr>
        <w:t>(3) ذكرت بعض المصادر الأدبية</w:t>
      </w:r>
      <w:r w:rsidR="005B4B6A">
        <w:rPr>
          <w:rtl/>
        </w:rPr>
        <w:t>،</w:t>
      </w:r>
      <w:r w:rsidRPr="00BE6FEF">
        <w:rPr>
          <w:rtl/>
        </w:rPr>
        <w:t xml:space="preserve"> أنّ السيدة سكينة بنت الحسين</w:t>
      </w:r>
      <w:r w:rsidRPr="00BE6FEF">
        <w:rPr>
          <w:rStyle w:val="libFootnotenumChar"/>
          <w:rtl/>
        </w:rPr>
        <w:t>(1)</w:t>
      </w:r>
      <w:r w:rsidRPr="00BE6FEF">
        <w:rPr>
          <w:rtl/>
        </w:rPr>
        <w:t xml:space="preserve"> كانت تولي شعر النياحة اهتماماً كبيراً</w:t>
      </w:r>
      <w:r w:rsidR="005B4B6A">
        <w:rPr>
          <w:rtl/>
        </w:rPr>
        <w:t>،</w:t>
      </w:r>
      <w:r w:rsidRPr="00BE6FEF">
        <w:rPr>
          <w:rtl/>
        </w:rPr>
        <w:t xml:space="preserve"> </w:t>
      </w:r>
      <w:r w:rsidR="00AF4A7E">
        <w:rPr>
          <w:rtl/>
        </w:rPr>
        <w:t>(</w:t>
      </w:r>
      <w:r w:rsidRPr="00BE6FEF">
        <w:rPr>
          <w:rtl/>
        </w:rPr>
        <w:t>وقال ابن جامع</w:t>
      </w:r>
      <w:r w:rsidRPr="00BE6FEF">
        <w:rPr>
          <w:rStyle w:val="libFootnotenumChar"/>
          <w:rtl/>
        </w:rPr>
        <w:t>(2)</w:t>
      </w:r>
      <w:r w:rsidRPr="00BE6FEF">
        <w:rPr>
          <w:rtl/>
        </w:rPr>
        <w:t>: وحدثني جماعة من شيوخ أهل مكّة أنّهم حدّثوا</w:t>
      </w:r>
      <w:r w:rsidR="005B4B6A">
        <w:rPr>
          <w:rtl/>
        </w:rPr>
        <w:t>:</w:t>
      </w:r>
      <w:r w:rsidRPr="00BE6FEF">
        <w:rPr>
          <w:rtl/>
        </w:rPr>
        <w:t xml:space="preserve"> إنّ سكينة بنت الحسين</w:t>
      </w:r>
      <w:r w:rsidR="005B4B6A">
        <w:rPr>
          <w:rtl/>
        </w:rPr>
        <w:t>،</w:t>
      </w:r>
      <w:r w:rsidRPr="00BE6FEF">
        <w:rPr>
          <w:rtl/>
        </w:rPr>
        <w:t xml:space="preserve"> بعثت إلى ابن سريج</w:t>
      </w:r>
      <w:r w:rsidRPr="00BE6FEF">
        <w:rPr>
          <w:rStyle w:val="libFootnotenumChar"/>
          <w:rtl/>
        </w:rPr>
        <w:t>(3)</w:t>
      </w:r>
      <w:r w:rsidRPr="00BE6FEF">
        <w:rPr>
          <w:rtl/>
        </w:rPr>
        <w:t xml:space="preserve"> بشعر أمرته أنْ يصوغ فيه لحناً يناح به</w:t>
      </w:r>
      <w:r w:rsidR="005B4B6A">
        <w:rPr>
          <w:rtl/>
        </w:rPr>
        <w:t>،</w:t>
      </w:r>
      <w:r w:rsidRPr="00BE6FEF">
        <w:rPr>
          <w:rtl/>
        </w:rPr>
        <w:t xml:space="preserve"> فصانج</w:t>
      </w:r>
      <w:r w:rsidRPr="00BE6FEF">
        <w:rPr>
          <w:rStyle w:val="libFootnotenumChar"/>
          <w:rtl/>
        </w:rPr>
        <w:t>(4)</w:t>
      </w:r>
      <w:r w:rsidRPr="00BE6FEF">
        <w:rPr>
          <w:rtl/>
        </w:rPr>
        <w:t xml:space="preserve"> به، وهو الآن داخل في غنائه</w:t>
      </w:r>
      <w:r w:rsidR="005B4B6A">
        <w:rPr>
          <w:rtl/>
        </w:rPr>
        <w:t>،</w:t>
      </w:r>
      <w:r w:rsidRPr="00BE6FEF">
        <w:rPr>
          <w:rtl/>
        </w:rPr>
        <w:t xml:space="preserve"> والشعر</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D6D6D">
        <w:rPr>
          <w:rtl/>
        </w:rPr>
        <w:t>(1) السيدة سكينة بنت الحسين بن علي بن أبي طالب الهاشمية القريشيّة</w:t>
      </w:r>
      <w:r w:rsidR="005B4B6A">
        <w:rPr>
          <w:rtl/>
        </w:rPr>
        <w:t>.</w:t>
      </w:r>
      <w:r w:rsidRPr="000D6D6D">
        <w:rPr>
          <w:rtl/>
        </w:rPr>
        <w:t xml:space="preserve"> نبيلة من سيّدات المسلمين</w:t>
      </w:r>
      <w:r w:rsidR="005B4B6A">
        <w:rPr>
          <w:rtl/>
        </w:rPr>
        <w:t>.</w:t>
      </w:r>
      <w:r w:rsidRPr="000D6D6D">
        <w:rPr>
          <w:rtl/>
        </w:rPr>
        <w:t xml:space="preserve"> روي عنها مجالستها لأجلّة الشعراء من قريش</w:t>
      </w:r>
      <w:r w:rsidR="005B4B6A">
        <w:rPr>
          <w:rtl/>
        </w:rPr>
        <w:t>.</w:t>
      </w:r>
      <w:r w:rsidRPr="000D6D6D">
        <w:rPr>
          <w:rtl/>
        </w:rPr>
        <w:t xml:space="preserve"> ونفاها قوم آخرون</w:t>
      </w:r>
      <w:r w:rsidR="005B4B6A">
        <w:rPr>
          <w:rtl/>
        </w:rPr>
        <w:t>.</w:t>
      </w:r>
      <w:r w:rsidRPr="000D6D6D">
        <w:rPr>
          <w:rtl/>
        </w:rPr>
        <w:t xml:space="preserve"> تزوجها مصعب بن الزبير</w:t>
      </w:r>
      <w:r w:rsidR="005B4B6A">
        <w:rPr>
          <w:rtl/>
        </w:rPr>
        <w:t>.</w:t>
      </w:r>
      <w:r w:rsidRPr="000D6D6D">
        <w:rPr>
          <w:rtl/>
        </w:rPr>
        <w:t xml:space="preserve"> </w:t>
      </w:r>
      <w:r w:rsidR="00AF4A7E">
        <w:rPr>
          <w:rtl/>
        </w:rPr>
        <w:t>(</w:t>
      </w:r>
      <w:r w:rsidRPr="000D6D6D">
        <w:rPr>
          <w:rtl/>
        </w:rPr>
        <w:t>كانت سبية مع أهلها في واقعة كربلاء</w:t>
      </w:r>
      <w:r w:rsidR="00AF4A7E">
        <w:rPr>
          <w:rtl/>
        </w:rPr>
        <w:t>)</w:t>
      </w:r>
      <w:r w:rsidR="005B4B6A">
        <w:rPr>
          <w:rtl/>
        </w:rPr>
        <w:t>.</w:t>
      </w:r>
      <w:r w:rsidRPr="000D6D6D">
        <w:rPr>
          <w:rtl/>
        </w:rPr>
        <w:t xml:space="preserve"> توفّيت في المدينة سنة 117 هجرية. </w:t>
      </w:r>
      <w:r w:rsidR="00AF4A7E">
        <w:rPr>
          <w:rtl/>
        </w:rPr>
        <w:t>(</w:t>
      </w:r>
      <w:r w:rsidRPr="000D6D6D">
        <w:rPr>
          <w:rtl/>
        </w:rPr>
        <w:t>الزركلي</w:t>
      </w:r>
      <w:r w:rsidR="005B4B6A">
        <w:rPr>
          <w:rtl/>
        </w:rPr>
        <w:t>،</w:t>
      </w:r>
      <w:r w:rsidRPr="000D6D6D">
        <w:rPr>
          <w:rtl/>
        </w:rPr>
        <w:t xml:space="preserve"> خير الدين</w:t>
      </w:r>
      <w:r w:rsidR="005B4B6A">
        <w:rPr>
          <w:rtl/>
        </w:rPr>
        <w:t>:</w:t>
      </w:r>
      <w:r w:rsidRPr="000D6D6D">
        <w:rPr>
          <w:rtl/>
        </w:rPr>
        <w:t xml:space="preserve"> الأعلام</w:t>
      </w:r>
      <w:r w:rsidR="005B4B6A">
        <w:rPr>
          <w:rtl/>
        </w:rPr>
        <w:t>،</w:t>
      </w:r>
      <w:r w:rsidRPr="000D6D6D">
        <w:rPr>
          <w:rtl/>
        </w:rPr>
        <w:t xml:space="preserve"> 3 / 106</w:t>
      </w:r>
      <w:r w:rsidR="00AF4A7E">
        <w:rPr>
          <w:rtl/>
        </w:rPr>
        <w:t>)</w:t>
      </w:r>
      <w:r w:rsidR="005B4B6A">
        <w:rPr>
          <w:rtl/>
        </w:rPr>
        <w:t>.</w:t>
      </w:r>
    </w:p>
    <w:p w:rsidR="00BE6FEF" w:rsidRPr="00BE6FEF" w:rsidRDefault="00BE6FEF" w:rsidP="00BE6FEF">
      <w:pPr>
        <w:pStyle w:val="libFootnote0"/>
        <w:rPr>
          <w:rtl/>
        </w:rPr>
      </w:pPr>
      <w:r w:rsidRPr="000D6D6D">
        <w:rPr>
          <w:rtl/>
        </w:rPr>
        <w:t>(2) أبو القاسم إسماعيل بن جامع السهلي القريشي</w:t>
      </w:r>
      <w:r w:rsidR="005B4B6A">
        <w:rPr>
          <w:rtl/>
        </w:rPr>
        <w:t>.</w:t>
      </w:r>
      <w:r w:rsidRPr="000D6D6D">
        <w:rPr>
          <w:rtl/>
        </w:rPr>
        <w:t xml:space="preserve"> ويعرف أيضاً بابن أبي وداعة</w:t>
      </w:r>
      <w:r w:rsidR="005B4B6A">
        <w:rPr>
          <w:rtl/>
        </w:rPr>
        <w:t>.</w:t>
      </w:r>
      <w:r w:rsidRPr="000D6D6D">
        <w:rPr>
          <w:rtl/>
        </w:rPr>
        <w:t xml:space="preserve"> من أشهر المغنّين ومن أحفظ الناس للقرآن الكريم</w:t>
      </w:r>
      <w:r w:rsidR="005B4B6A">
        <w:rPr>
          <w:rtl/>
        </w:rPr>
        <w:t>.</w:t>
      </w:r>
      <w:r w:rsidRPr="000D6D6D">
        <w:rPr>
          <w:rtl/>
        </w:rPr>
        <w:t xml:space="preserve"> ولد بمكّة ومن ثمّ انتقل إلى المدينة المنوّرة واحترف الغناء حتى اشتهر فيها</w:t>
      </w:r>
      <w:r w:rsidR="005B4B6A">
        <w:rPr>
          <w:rtl/>
        </w:rPr>
        <w:t>.</w:t>
      </w:r>
      <w:r w:rsidRPr="000D6D6D">
        <w:rPr>
          <w:rtl/>
        </w:rPr>
        <w:t xml:space="preserve"> اتصل بالرشيد فحظي عنده حتى مات سنة 192 هجرية</w:t>
      </w:r>
      <w:r w:rsidR="005B4B6A">
        <w:rPr>
          <w:rtl/>
        </w:rPr>
        <w:t>.</w:t>
      </w:r>
      <w:r w:rsidRPr="000D6D6D">
        <w:rPr>
          <w:rtl/>
        </w:rPr>
        <w:t xml:space="preserve"> </w:t>
      </w:r>
      <w:r w:rsidR="00AF4A7E">
        <w:rPr>
          <w:rtl/>
        </w:rPr>
        <w:t>(</w:t>
      </w:r>
      <w:r w:rsidRPr="000D6D6D">
        <w:rPr>
          <w:rtl/>
        </w:rPr>
        <w:t>الزركلي</w:t>
      </w:r>
      <w:r w:rsidR="005B4B6A">
        <w:rPr>
          <w:rtl/>
        </w:rPr>
        <w:t>،</w:t>
      </w:r>
      <w:r w:rsidRPr="000D6D6D">
        <w:rPr>
          <w:rtl/>
        </w:rPr>
        <w:t xml:space="preserve"> خير الدين</w:t>
      </w:r>
      <w:r w:rsidR="005B4B6A">
        <w:rPr>
          <w:rtl/>
        </w:rPr>
        <w:t>،</w:t>
      </w:r>
      <w:r w:rsidRPr="000D6D6D">
        <w:rPr>
          <w:rtl/>
        </w:rPr>
        <w:t xml:space="preserve"> الأعلام، 1 / 311</w:t>
      </w:r>
      <w:r w:rsidR="00AF4A7E">
        <w:rPr>
          <w:rtl/>
        </w:rPr>
        <w:t>)</w:t>
      </w:r>
      <w:r w:rsidR="005B4B6A">
        <w:rPr>
          <w:rtl/>
        </w:rPr>
        <w:t>.</w:t>
      </w:r>
    </w:p>
    <w:p w:rsidR="00BE6FEF" w:rsidRPr="00BE6FEF" w:rsidRDefault="00BE6FEF" w:rsidP="00BE6FEF">
      <w:pPr>
        <w:pStyle w:val="libFootnote0"/>
        <w:rPr>
          <w:rtl/>
        </w:rPr>
      </w:pPr>
      <w:r w:rsidRPr="000D6D6D">
        <w:rPr>
          <w:rtl/>
        </w:rPr>
        <w:t>(3) ابن سريج</w:t>
      </w:r>
      <w:r w:rsidR="005B4B6A">
        <w:rPr>
          <w:rtl/>
        </w:rPr>
        <w:t>:</w:t>
      </w:r>
      <w:r w:rsidRPr="000D6D6D">
        <w:rPr>
          <w:rtl/>
        </w:rPr>
        <w:t xml:space="preserve"> هو أبو يحيى عبيد الله بن سريح</w:t>
      </w:r>
      <w:r w:rsidR="005B4B6A">
        <w:rPr>
          <w:rtl/>
        </w:rPr>
        <w:t>،</w:t>
      </w:r>
      <w:r w:rsidRPr="000D6D6D">
        <w:rPr>
          <w:rtl/>
        </w:rPr>
        <w:t xml:space="preserve"> ولد في مكة</w:t>
      </w:r>
      <w:r w:rsidR="005B4B6A">
        <w:rPr>
          <w:rtl/>
        </w:rPr>
        <w:t>،</w:t>
      </w:r>
      <w:r w:rsidRPr="000D6D6D">
        <w:rPr>
          <w:rtl/>
        </w:rPr>
        <w:t xml:space="preserve"> مغنٍ وملحّن</w:t>
      </w:r>
      <w:r w:rsidR="005B4B6A">
        <w:rPr>
          <w:rtl/>
        </w:rPr>
        <w:t>،</w:t>
      </w:r>
      <w:r w:rsidRPr="000D6D6D">
        <w:rPr>
          <w:rtl/>
        </w:rPr>
        <w:t xml:space="preserve"> ويُقال هو أوّل من أدخل العود الفارسي إلى مكة</w:t>
      </w:r>
      <w:r w:rsidR="005B4B6A">
        <w:rPr>
          <w:rtl/>
        </w:rPr>
        <w:t>،</w:t>
      </w:r>
      <w:r w:rsidRPr="000D6D6D">
        <w:rPr>
          <w:rtl/>
        </w:rPr>
        <w:t xml:space="preserve"> وقد تعلّم الضرب من صنّاع الفرس الذين أعادوا بناء الكعبة</w:t>
      </w:r>
      <w:r w:rsidR="005B4B6A">
        <w:rPr>
          <w:rtl/>
        </w:rPr>
        <w:t>.</w:t>
      </w:r>
      <w:r w:rsidRPr="000D6D6D">
        <w:rPr>
          <w:rtl/>
        </w:rPr>
        <w:t xml:space="preserve"> اشتهر بصياغة الألحان توفّي بعد 724 م</w:t>
      </w:r>
      <w:r w:rsidR="005B4B6A">
        <w:rPr>
          <w:rtl/>
        </w:rPr>
        <w:t>.</w:t>
      </w:r>
      <w:r w:rsidRPr="000D6D6D">
        <w:rPr>
          <w:rtl/>
        </w:rPr>
        <w:t xml:space="preserve"> </w:t>
      </w:r>
      <w:r w:rsidR="00AF4A7E">
        <w:rPr>
          <w:rtl/>
        </w:rPr>
        <w:t>(</w:t>
      </w:r>
      <w:r w:rsidRPr="000D6D6D">
        <w:rPr>
          <w:rtl/>
        </w:rPr>
        <w:t>معلوف</w:t>
      </w:r>
      <w:r w:rsidR="005B4B6A">
        <w:rPr>
          <w:rtl/>
        </w:rPr>
        <w:t>،</w:t>
      </w:r>
      <w:r w:rsidRPr="000D6D6D">
        <w:rPr>
          <w:rtl/>
        </w:rPr>
        <w:t xml:space="preserve"> لويس</w:t>
      </w:r>
      <w:r w:rsidR="005B4B6A">
        <w:rPr>
          <w:rtl/>
        </w:rPr>
        <w:t>:</w:t>
      </w:r>
      <w:r w:rsidRPr="000D6D6D">
        <w:rPr>
          <w:rtl/>
        </w:rPr>
        <w:t xml:space="preserve"> المنجد 2 / 354</w:t>
      </w:r>
      <w:r w:rsidR="00AF4A7E">
        <w:rPr>
          <w:rtl/>
        </w:rPr>
        <w:t>)</w:t>
      </w:r>
      <w:r w:rsidRPr="000D6D6D">
        <w:rPr>
          <w:rtl/>
        </w:rPr>
        <w:t>.</w:t>
      </w:r>
    </w:p>
    <w:p w:rsidR="00BE6FEF" w:rsidRPr="00BE6FEF" w:rsidRDefault="00BE6FEF" w:rsidP="00BE6FEF">
      <w:pPr>
        <w:pStyle w:val="libFootnote0"/>
        <w:rPr>
          <w:rtl/>
        </w:rPr>
      </w:pPr>
      <w:r w:rsidRPr="000D6D6D">
        <w:rPr>
          <w:rtl/>
        </w:rPr>
        <w:t>(4) صانج</w:t>
      </w:r>
      <w:r w:rsidR="005B4B6A">
        <w:rPr>
          <w:rtl/>
        </w:rPr>
        <w:t>:</w:t>
      </w:r>
      <w:r w:rsidRPr="000D6D6D">
        <w:rPr>
          <w:rtl/>
        </w:rPr>
        <w:t xml:space="preserve"> اسم فاعل من الصنج </w:t>
      </w:r>
      <w:r w:rsidR="00AF4A7E">
        <w:rPr>
          <w:rtl/>
        </w:rPr>
        <w:t>(</w:t>
      </w:r>
      <w:r w:rsidRPr="000D6D6D">
        <w:rPr>
          <w:rtl/>
        </w:rPr>
        <w:t>فارسية</w:t>
      </w:r>
      <w:r w:rsidR="00AF4A7E">
        <w:rPr>
          <w:rtl/>
        </w:rPr>
        <w:t>)</w:t>
      </w:r>
      <w:r w:rsidRPr="000D6D6D">
        <w:rPr>
          <w:rtl/>
        </w:rPr>
        <w:t xml:space="preserve"> معناها</w:t>
      </w:r>
      <w:r w:rsidR="005B4B6A">
        <w:rPr>
          <w:rtl/>
        </w:rPr>
        <w:t>:</w:t>
      </w:r>
      <w:r w:rsidRPr="000D6D6D">
        <w:rPr>
          <w:rtl/>
        </w:rPr>
        <w:t xml:space="preserve"> الصوت المستخدم في الغناء</w:t>
      </w:r>
      <w:r w:rsidR="005B4B6A">
        <w:rPr>
          <w:rtl/>
        </w:rPr>
        <w:t>.</w:t>
      </w:r>
      <w:r w:rsidRPr="000D6D6D">
        <w:rPr>
          <w:rtl/>
        </w:rPr>
        <w:t xml:space="preserve"> والصنج =</w:t>
      </w:r>
    </w:p>
    <w:p w:rsidR="00BE6FEF" w:rsidRDefault="00BE6FEF" w:rsidP="00BE6FEF">
      <w:pPr>
        <w:pStyle w:val="libNormal"/>
      </w:pPr>
      <w:r>
        <w:br w:type="page"/>
      </w:r>
    </w:p>
    <w:tbl>
      <w:tblPr>
        <w:tblStyle w:val="TableGrid"/>
        <w:bidiVisual/>
        <w:tblW w:w="4562" w:type="pct"/>
        <w:tblInd w:w="384" w:type="dxa"/>
        <w:tblLook w:val="01E0"/>
      </w:tblPr>
      <w:tblGrid>
        <w:gridCol w:w="3533"/>
        <w:gridCol w:w="272"/>
        <w:gridCol w:w="3505"/>
      </w:tblGrid>
      <w:tr w:rsidR="00274F4D" w:rsidTr="00274F4D">
        <w:trPr>
          <w:trHeight w:val="350"/>
        </w:trPr>
        <w:tc>
          <w:tcPr>
            <w:tcW w:w="3920" w:type="dxa"/>
            <w:shd w:val="clear" w:color="auto" w:fill="auto"/>
          </w:tcPr>
          <w:p w:rsidR="00274F4D" w:rsidRDefault="00274F4D" w:rsidP="00274F4D">
            <w:pPr>
              <w:pStyle w:val="libPoem"/>
            </w:pPr>
            <w:r w:rsidRPr="000D6D6D">
              <w:rPr>
                <w:rtl/>
              </w:rPr>
              <w:lastRenderedPageBreak/>
              <w:t>يا أرضُ ويحك أكرمي أمواتي</w:t>
            </w:r>
            <w:r w:rsidRPr="00725071">
              <w:rPr>
                <w:rStyle w:val="libPoemTiniChar0"/>
                <w:rtl/>
              </w:rPr>
              <w:br/>
              <w:t> </w:t>
            </w:r>
          </w:p>
        </w:tc>
        <w:tc>
          <w:tcPr>
            <w:tcW w:w="279" w:type="dxa"/>
            <w:shd w:val="clear" w:color="auto" w:fill="auto"/>
          </w:tcPr>
          <w:p w:rsidR="00274F4D" w:rsidRDefault="00274F4D" w:rsidP="00274F4D">
            <w:pPr>
              <w:pStyle w:val="libPoem"/>
              <w:rPr>
                <w:rtl/>
              </w:rPr>
            </w:pPr>
          </w:p>
        </w:tc>
        <w:tc>
          <w:tcPr>
            <w:tcW w:w="3881" w:type="dxa"/>
            <w:shd w:val="clear" w:color="auto" w:fill="auto"/>
          </w:tcPr>
          <w:p w:rsidR="00274F4D" w:rsidRDefault="00274F4D" w:rsidP="00274F4D">
            <w:pPr>
              <w:pStyle w:val="libPoem"/>
            </w:pPr>
            <w:r w:rsidRPr="000D6D6D">
              <w:rPr>
                <w:rtl/>
              </w:rPr>
              <w:t>فلقد ظفرتِ بسادتي وحُماتي</w:t>
            </w:r>
            <w:r w:rsidRPr="00725071">
              <w:rPr>
                <w:rStyle w:val="libPoemTiniChar0"/>
                <w:rtl/>
              </w:rPr>
              <w:br/>
              <w:t> </w:t>
            </w:r>
          </w:p>
        </w:tc>
      </w:tr>
    </w:tbl>
    <w:p w:rsidR="00BE6FEF" w:rsidRPr="000D6D6D" w:rsidRDefault="00BE6FEF" w:rsidP="00BE6FEF">
      <w:pPr>
        <w:pStyle w:val="libNormal"/>
        <w:rPr>
          <w:rtl/>
        </w:rPr>
      </w:pPr>
      <w:r w:rsidRPr="00BE6FEF">
        <w:rPr>
          <w:rtl/>
        </w:rPr>
        <w:t>فقدّمه ذلك عند أهل الحرمين</w:t>
      </w:r>
      <w:r w:rsidR="005B4B6A">
        <w:rPr>
          <w:rtl/>
        </w:rPr>
        <w:t>،</w:t>
      </w:r>
      <w:r w:rsidRPr="00BE6FEF">
        <w:rPr>
          <w:rtl/>
        </w:rPr>
        <w:t xml:space="preserve"> على جميع ناحية مكّة والمدينة والطائف</w:t>
      </w:r>
      <w:r w:rsidR="00AF4A7E">
        <w:rPr>
          <w:rtl/>
        </w:rPr>
        <w:t>)</w:t>
      </w:r>
      <w:r w:rsidRPr="00BE6FEF">
        <w:rPr>
          <w:rStyle w:val="libFootnotenumChar"/>
          <w:rtl/>
        </w:rPr>
        <w:t>(1)</w:t>
      </w:r>
      <w:r w:rsidR="005B4B6A" w:rsidRPr="00274F4D">
        <w:rPr>
          <w:rtl/>
        </w:rPr>
        <w:t>.</w:t>
      </w:r>
    </w:p>
    <w:p w:rsidR="00BE6FEF" w:rsidRPr="000D6D6D" w:rsidRDefault="00BE6FEF" w:rsidP="00BE6FEF">
      <w:pPr>
        <w:pStyle w:val="libNormal"/>
        <w:rPr>
          <w:rtl/>
        </w:rPr>
      </w:pPr>
      <w:r w:rsidRPr="000D6D6D">
        <w:rPr>
          <w:rtl/>
        </w:rPr>
        <w:t xml:space="preserve">ولا نحتاج إلى مزيد اهتمام، لنربط بين اهتمام السيدة سكينة بالنوح، وبين كون هذا النوح هو على الإمام الحسين </w:t>
      </w:r>
      <w:r w:rsidR="009E1CB0" w:rsidRPr="009E1CB0">
        <w:rPr>
          <w:rStyle w:val="libAlaemChar"/>
          <w:rtl/>
        </w:rPr>
        <w:t>عليه‌السلام</w:t>
      </w:r>
      <w:r w:rsidRPr="000D6D6D">
        <w:rPr>
          <w:rtl/>
        </w:rPr>
        <w:t>.</w:t>
      </w:r>
    </w:p>
    <w:p w:rsidR="00BE6FEF" w:rsidRPr="000D6D6D" w:rsidRDefault="00BE6FEF" w:rsidP="00BE6FEF">
      <w:pPr>
        <w:pStyle w:val="libNormal"/>
        <w:rPr>
          <w:rtl/>
        </w:rPr>
      </w:pPr>
      <w:r w:rsidRPr="000D6D6D">
        <w:rPr>
          <w:rtl/>
        </w:rPr>
        <w:t>وهذا النصّ، يدلّ على وجود مختصّين بشعر النياحة وإنشاده</w:t>
      </w:r>
      <w:r w:rsidR="005B4B6A">
        <w:rPr>
          <w:rtl/>
        </w:rPr>
        <w:t>،</w:t>
      </w:r>
      <w:r w:rsidRPr="000D6D6D">
        <w:rPr>
          <w:rtl/>
        </w:rPr>
        <w:t xml:space="preserve"> في مكة والمدينة والطائف</w:t>
      </w:r>
      <w:r w:rsidR="005B4B6A">
        <w:rPr>
          <w:rtl/>
        </w:rPr>
        <w:t>،</w:t>
      </w:r>
      <w:r w:rsidRPr="000D6D6D">
        <w:rPr>
          <w:rtl/>
        </w:rPr>
        <w:t xml:space="preserve"> على الأقل تقيّداً بما ذكره النصّ</w:t>
      </w:r>
      <w:r w:rsidR="005B4B6A">
        <w:rPr>
          <w:rtl/>
        </w:rPr>
        <w:t>.</w:t>
      </w:r>
      <w:r w:rsidRPr="000D6D6D">
        <w:rPr>
          <w:rtl/>
        </w:rPr>
        <w:t xml:space="preserve"> ولا شكّ أنّ بعض هؤلاء النياحة</w:t>
      </w:r>
      <w:r w:rsidR="005B4B6A">
        <w:rPr>
          <w:rtl/>
        </w:rPr>
        <w:t>،</w:t>
      </w:r>
      <w:r w:rsidRPr="000D6D6D">
        <w:rPr>
          <w:rtl/>
        </w:rPr>
        <w:t xml:space="preserve"> قد وجد في شعر الرثاء الحسيني مادةً خصبة لتخصّصه</w:t>
      </w:r>
      <w:r w:rsidR="005B4B6A">
        <w:rPr>
          <w:rtl/>
        </w:rPr>
        <w:t>.</w:t>
      </w:r>
    </w:p>
    <w:p w:rsidR="00BE6FEF" w:rsidRPr="000D6D6D" w:rsidRDefault="00BE6FEF" w:rsidP="00BE6FEF">
      <w:pPr>
        <w:pStyle w:val="libNormal"/>
        <w:rPr>
          <w:rtl/>
        </w:rPr>
      </w:pPr>
      <w:r w:rsidRPr="00BE6FEF">
        <w:rPr>
          <w:rtl/>
        </w:rPr>
        <w:t>ثمّ يذكر أنّ السيدة سكينة</w:t>
      </w:r>
      <w:r w:rsidR="005B4B6A">
        <w:rPr>
          <w:rtl/>
        </w:rPr>
        <w:t>،</w:t>
      </w:r>
      <w:r w:rsidRPr="00BE6FEF">
        <w:rPr>
          <w:rtl/>
        </w:rPr>
        <w:t xml:space="preserve"> لم تكتف بنوح ابن سريج بل </w:t>
      </w:r>
      <w:r w:rsidR="00AF4A7E">
        <w:rPr>
          <w:rtl/>
        </w:rPr>
        <w:t>(</w:t>
      </w:r>
      <w:r w:rsidRPr="00BE6FEF">
        <w:rPr>
          <w:rtl/>
        </w:rPr>
        <w:t>بعثت إلى ابن سريج</w:t>
      </w:r>
      <w:r w:rsidR="005B4B6A">
        <w:rPr>
          <w:rtl/>
        </w:rPr>
        <w:t>،</w:t>
      </w:r>
      <w:r w:rsidRPr="00BE6FEF">
        <w:rPr>
          <w:rtl/>
        </w:rPr>
        <w:t xml:space="preserve"> بمملوك لها</w:t>
      </w:r>
      <w:r w:rsidR="005B4B6A">
        <w:rPr>
          <w:rtl/>
        </w:rPr>
        <w:t>،</w:t>
      </w:r>
      <w:r w:rsidRPr="00BE6FEF">
        <w:rPr>
          <w:rtl/>
        </w:rPr>
        <w:t xml:space="preserve"> يقال له عبد الملك</w:t>
      </w:r>
      <w:r w:rsidR="005B4B6A">
        <w:rPr>
          <w:rtl/>
        </w:rPr>
        <w:t>،</w:t>
      </w:r>
      <w:r w:rsidRPr="00BE6FEF">
        <w:rPr>
          <w:rtl/>
        </w:rPr>
        <w:t xml:space="preserve"> وأمرته أنْ يعلّمه النياحة</w:t>
      </w:r>
      <w:r w:rsidR="005B4B6A">
        <w:rPr>
          <w:rtl/>
        </w:rPr>
        <w:t>،</w:t>
      </w:r>
      <w:r w:rsidRPr="00BE6FEF">
        <w:rPr>
          <w:rtl/>
        </w:rPr>
        <w:t xml:space="preserve"> فلم يزل يعلّمه مدّة طويلة</w:t>
      </w:r>
      <w:r w:rsidR="00AF4A7E">
        <w:rPr>
          <w:rtl/>
        </w:rPr>
        <w:t>)</w:t>
      </w:r>
      <w:r w:rsidRPr="00BE6FEF">
        <w:rPr>
          <w:rStyle w:val="libFootnotenumChar"/>
          <w:rtl/>
        </w:rPr>
        <w:t>(2)</w:t>
      </w:r>
      <w:r w:rsidR="005B4B6A" w:rsidRPr="00AF4A7E">
        <w:rPr>
          <w:rtl/>
        </w:rPr>
        <w:t>.</w:t>
      </w:r>
    </w:p>
    <w:p w:rsidR="00BE6FEF" w:rsidRPr="000D6D6D" w:rsidRDefault="00BE6FEF" w:rsidP="00BE6FEF">
      <w:pPr>
        <w:pStyle w:val="libNormal"/>
        <w:rPr>
          <w:rtl/>
        </w:rPr>
      </w:pPr>
      <w:r w:rsidRPr="00BE6FEF">
        <w:rPr>
          <w:rtl/>
        </w:rPr>
        <w:t>(4)_ورد في ترجمة السيد الحِمْيَري</w:t>
      </w:r>
      <w:r w:rsidRPr="00BE6FEF">
        <w:rPr>
          <w:rStyle w:val="libFootnotenumChar"/>
          <w:rtl/>
        </w:rPr>
        <w:t>(3)</w:t>
      </w:r>
      <w:r w:rsidR="005B4B6A" w:rsidRPr="00AF4A7E">
        <w:rPr>
          <w:rtl/>
        </w:rPr>
        <w:t>،</w:t>
      </w:r>
      <w:r w:rsidRPr="00BE6FEF">
        <w:rPr>
          <w:rtl/>
        </w:rPr>
        <w:t xml:space="preserve"> كما جاء في الأغاني</w:t>
      </w:r>
      <w:r w:rsidR="005B4B6A">
        <w:rPr>
          <w:rtl/>
        </w:rPr>
        <w:t>،</w:t>
      </w:r>
      <w:r w:rsidRPr="00BE6FEF">
        <w:rPr>
          <w:rtl/>
        </w:rPr>
        <w:t xml:space="preserve"> أنّه قد </w:t>
      </w:r>
      <w:r w:rsidR="00AF4A7E">
        <w:rPr>
          <w:rtl/>
        </w:rPr>
        <w:t>(</w:t>
      </w:r>
      <w:r w:rsidRPr="00BE6FEF">
        <w:rPr>
          <w:rtl/>
        </w:rPr>
        <w:t>ذكر التميمي - وهو علي بن إسماعيل - عن أبيه قال</w:t>
      </w:r>
      <w:r w:rsidR="005B4B6A">
        <w:rPr>
          <w:rtl/>
        </w:rPr>
        <w:t>:</w:t>
      </w:r>
      <w:r w:rsidRPr="00BE6FEF">
        <w:rPr>
          <w:rtl/>
        </w:rPr>
        <w:t xml:space="preserve"> كنت عند أبي عبد الله جعفر بن محمد</w:t>
      </w:r>
      <w:r w:rsidRPr="00BE6FEF">
        <w:rPr>
          <w:rStyle w:val="libFootnotenumChar"/>
          <w:rtl/>
        </w:rPr>
        <w:t>(4)</w:t>
      </w:r>
      <w:r w:rsidR="005B4B6A" w:rsidRPr="00AF4A7E">
        <w:rPr>
          <w:rtl/>
        </w:rPr>
        <w:t>،</w:t>
      </w:r>
      <w:r w:rsidRPr="00BE6FEF">
        <w:rPr>
          <w:rtl/>
        </w:rPr>
        <w:t xml:space="preserve"> إذ استأذن آذنه للسيد</w:t>
      </w:r>
      <w:r w:rsidR="005B4B6A">
        <w:rPr>
          <w:rtl/>
        </w:rPr>
        <w:t>،</w:t>
      </w:r>
      <w:r w:rsidRPr="00BE6FEF">
        <w:rPr>
          <w:rtl/>
        </w:rPr>
        <w:t xml:space="preserve"> فأمره بإيصاله</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D6D6D">
        <w:rPr>
          <w:rtl/>
        </w:rPr>
        <w:t xml:space="preserve">= صفيحة من النحاس </w:t>
      </w:r>
      <w:r w:rsidR="00AF4A7E">
        <w:rPr>
          <w:rtl/>
        </w:rPr>
        <w:t>(</w:t>
      </w:r>
      <w:r w:rsidRPr="000D6D6D">
        <w:rPr>
          <w:rtl/>
        </w:rPr>
        <w:t>الصُفر</w:t>
      </w:r>
      <w:r w:rsidR="00AF4A7E">
        <w:rPr>
          <w:rtl/>
        </w:rPr>
        <w:t>)</w:t>
      </w:r>
      <w:r w:rsidRPr="000D6D6D">
        <w:rPr>
          <w:rtl/>
        </w:rPr>
        <w:t xml:space="preserve"> مدوّرة تضرب على أخرى مثلها عند الغناء</w:t>
      </w:r>
      <w:r w:rsidR="005B4B6A">
        <w:rPr>
          <w:rtl/>
        </w:rPr>
        <w:t>.</w:t>
      </w:r>
      <w:r w:rsidRPr="000D6D6D">
        <w:rPr>
          <w:rtl/>
        </w:rPr>
        <w:t xml:space="preserve"> </w:t>
      </w:r>
      <w:r w:rsidR="00AF4A7E">
        <w:rPr>
          <w:rtl/>
        </w:rPr>
        <w:t>(</w:t>
      </w:r>
      <w:r w:rsidRPr="000D6D6D">
        <w:rPr>
          <w:rtl/>
        </w:rPr>
        <w:t>ابن منظور</w:t>
      </w:r>
      <w:r w:rsidR="005B4B6A">
        <w:rPr>
          <w:rtl/>
        </w:rPr>
        <w:t>،</w:t>
      </w:r>
      <w:r w:rsidRPr="000D6D6D">
        <w:rPr>
          <w:rtl/>
        </w:rPr>
        <w:t xml:space="preserve"> محمد بن مكرم</w:t>
      </w:r>
      <w:r w:rsidR="005B4B6A">
        <w:rPr>
          <w:rtl/>
        </w:rPr>
        <w:t>:</w:t>
      </w:r>
      <w:r w:rsidRPr="000D6D6D">
        <w:rPr>
          <w:rtl/>
        </w:rPr>
        <w:t xml:space="preserve"> لسان العرب 20 / 311</w:t>
      </w:r>
      <w:r w:rsidR="00AF4A7E">
        <w:rPr>
          <w:rtl/>
        </w:rPr>
        <w:t>)</w:t>
      </w:r>
      <w:r w:rsidR="005B4B6A">
        <w:rPr>
          <w:rtl/>
        </w:rPr>
        <w:t>.</w:t>
      </w:r>
    </w:p>
    <w:p w:rsidR="00BE6FEF" w:rsidRPr="00BE6FEF" w:rsidRDefault="00BE6FEF" w:rsidP="00BE6FEF">
      <w:pPr>
        <w:pStyle w:val="libFootnote0"/>
        <w:rPr>
          <w:rtl/>
        </w:rPr>
      </w:pPr>
      <w:r w:rsidRPr="000D6D6D">
        <w:rPr>
          <w:rtl/>
        </w:rPr>
        <w:t>(1) الأصفهاني</w:t>
      </w:r>
      <w:r w:rsidR="005B4B6A">
        <w:rPr>
          <w:rtl/>
        </w:rPr>
        <w:t>،</w:t>
      </w:r>
      <w:r w:rsidRPr="000D6D6D">
        <w:rPr>
          <w:rtl/>
        </w:rPr>
        <w:t xml:space="preserve"> علي بن الحسين</w:t>
      </w:r>
      <w:r w:rsidR="005B4B6A">
        <w:rPr>
          <w:rtl/>
        </w:rPr>
        <w:t>:</w:t>
      </w:r>
      <w:r w:rsidRPr="000D6D6D">
        <w:rPr>
          <w:rtl/>
        </w:rPr>
        <w:t xml:space="preserve"> الأغاني</w:t>
      </w:r>
      <w:r>
        <w:rPr>
          <w:rtl/>
        </w:rPr>
        <w:t xml:space="preserve"> - </w:t>
      </w:r>
      <w:r w:rsidRPr="000D6D6D">
        <w:rPr>
          <w:rtl/>
        </w:rPr>
        <w:t>1 / 255 ولابدّ أنْ نسجّل هنا تحفّظنا على ما ذكره صاحب الأغاني من أمور أُلصقت بالسيدة سكينة لا تناسب موقعها الديني ووضعها والنفسي</w:t>
      </w:r>
      <w:r w:rsidR="005B4B6A">
        <w:rPr>
          <w:rtl/>
        </w:rPr>
        <w:t>،</w:t>
      </w:r>
      <w:r w:rsidRPr="000D6D6D">
        <w:rPr>
          <w:rtl/>
        </w:rPr>
        <w:t xml:space="preserve"> خاصّة بعد استشهاد أبيها الحسين </w:t>
      </w:r>
      <w:r w:rsidR="009E1CB0" w:rsidRPr="009E1CB0">
        <w:rPr>
          <w:rStyle w:val="libAlaemChar"/>
          <w:rtl/>
        </w:rPr>
        <w:t>عليه‌السلام</w:t>
      </w:r>
      <w:r w:rsidR="005B4B6A">
        <w:rPr>
          <w:rtl/>
        </w:rPr>
        <w:t>.</w:t>
      </w:r>
    </w:p>
    <w:p w:rsidR="00BE6FEF" w:rsidRPr="00BE6FEF" w:rsidRDefault="00BE6FEF" w:rsidP="00BE6FEF">
      <w:pPr>
        <w:pStyle w:val="libFootnote0"/>
        <w:rPr>
          <w:rtl/>
        </w:rPr>
      </w:pPr>
      <w:r w:rsidRPr="000D6D6D">
        <w:rPr>
          <w:rtl/>
        </w:rPr>
        <w:t>(2) المصدر نفسه 1 / 205.</w:t>
      </w:r>
    </w:p>
    <w:p w:rsidR="00BE6FEF" w:rsidRPr="00BE6FEF" w:rsidRDefault="00BE6FEF" w:rsidP="00BE6FEF">
      <w:pPr>
        <w:pStyle w:val="libFootnote0"/>
        <w:rPr>
          <w:rtl/>
        </w:rPr>
      </w:pPr>
      <w:r w:rsidRPr="000D6D6D">
        <w:rPr>
          <w:rtl/>
        </w:rPr>
        <w:t>(3) السيد الحميري</w:t>
      </w:r>
      <w:r w:rsidR="005B4B6A">
        <w:rPr>
          <w:rtl/>
        </w:rPr>
        <w:t>:</w:t>
      </w:r>
      <w:r w:rsidRPr="000D6D6D">
        <w:rPr>
          <w:rtl/>
        </w:rPr>
        <w:t xml:space="preserve"> أبو جعفر محمد بن وهيب الحميري البصري</w:t>
      </w:r>
      <w:r w:rsidR="005B4B6A">
        <w:rPr>
          <w:rtl/>
        </w:rPr>
        <w:t>،</w:t>
      </w:r>
      <w:r w:rsidRPr="000D6D6D">
        <w:rPr>
          <w:rtl/>
        </w:rPr>
        <w:t xml:space="preserve"> ولد في البصرة وعاش في بغداد</w:t>
      </w:r>
      <w:r w:rsidR="005B4B6A">
        <w:rPr>
          <w:rtl/>
        </w:rPr>
        <w:t>.</w:t>
      </w:r>
      <w:r w:rsidRPr="000D6D6D">
        <w:rPr>
          <w:rtl/>
        </w:rPr>
        <w:t xml:space="preserve"> كان يتكسب المديح ويتشيع</w:t>
      </w:r>
      <w:r w:rsidR="005B4B6A">
        <w:rPr>
          <w:rtl/>
        </w:rPr>
        <w:t>.</w:t>
      </w:r>
      <w:r w:rsidRPr="000D6D6D">
        <w:rPr>
          <w:rtl/>
        </w:rPr>
        <w:t xml:space="preserve"> له مراثٍ في أهل البيت. </w:t>
      </w:r>
      <w:r w:rsidR="00AF4A7E">
        <w:rPr>
          <w:rtl/>
        </w:rPr>
        <w:t>(</w:t>
      </w:r>
      <w:r w:rsidRPr="000D6D6D">
        <w:rPr>
          <w:rtl/>
        </w:rPr>
        <w:t>كان من أبوين أباضيّين</w:t>
      </w:r>
      <w:r w:rsidR="00AF4A7E">
        <w:rPr>
          <w:rtl/>
        </w:rPr>
        <w:t>)</w:t>
      </w:r>
      <w:r w:rsidRPr="000D6D6D">
        <w:rPr>
          <w:rtl/>
        </w:rPr>
        <w:t>. عهد إليه بتأديب الفتح بن خاقان</w:t>
      </w:r>
      <w:r w:rsidR="005B4B6A">
        <w:rPr>
          <w:rtl/>
        </w:rPr>
        <w:t>.</w:t>
      </w:r>
      <w:r w:rsidRPr="000D6D6D">
        <w:rPr>
          <w:rtl/>
        </w:rPr>
        <w:t xml:space="preserve"> توفّي سنة 115 هجرية</w:t>
      </w:r>
      <w:r w:rsidR="005B4B6A">
        <w:rPr>
          <w:rtl/>
        </w:rPr>
        <w:t>.</w:t>
      </w:r>
      <w:r w:rsidRPr="000D6D6D">
        <w:rPr>
          <w:rtl/>
        </w:rPr>
        <w:t xml:space="preserve"> </w:t>
      </w:r>
      <w:r w:rsidR="00AF4A7E">
        <w:rPr>
          <w:rtl/>
        </w:rPr>
        <w:t>(</w:t>
      </w:r>
      <w:r w:rsidRPr="000D6D6D">
        <w:rPr>
          <w:rtl/>
        </w:rPr>
        <w:t>الزركلي</w:t>
      </w:r>
      <w:r w:rsidR="005B4B6A">
        <w:rPr>
          <w:rtl/>
        </w:rPr>
        <w:t>،</w:t>
      </w:r>
      <w:r w:rsidRPr="000D6D6D">
        <w:rPr>
          <w:rtl/>
        </w:rPr>
        <w:t xml:space="preserve"> خير الدين</w:t>
      </w:r>
      <w:r w:rsidR="005B4B6A">
        <w:rPr>
          <w:rtl/>
        </w:rPr>
        <w:t>:</w:t>
      </w:r>
      <w:r w:rsidRPr="000D6D6D">
        <w:rPr>
          <w:rtl/>
        </w:rPr>
        <w:t xml:space="preserve"> الأعلام</w:t>
      </w:r>
      <w:r w:rsidR="005B4B6A">
        <w:rPr>
          <w:rtl/>
        </w:rPr>
        <w:t>،</w:t>
      </w:r>
      <w:r w:rsidRPr="000D6D6D">
        <w:rPr>
          <w:rtl/>
        </w:rPr>
        <w:t xml:space="preserve"> 7 / 134</w:t>
      </w:r>
      <w:r w:rsidR="00AF4A7E">
        <w:rPr>
          <w:rtl/>
        </w:rPr>
        <w:t>)</w:t>
      </w:r>
      <w:r w:rsidR="005B4B6A">
        <w:rPr>
          <w:rtl/>
        </w:rPr>
        <w:t>.</w:t>
      </w:r>
    </w:p>
    <w:p w:rsidR="00BE6FEF" w:rsidRPr="00BE6FEF" w:rsidRDefault="00BE6FEF" w:rsidP="00BE6FEF">
      <w:pPr>
        <w:pStyle w:val="libFootnote0"/>
        <w:rPr>
          <w:rtl/>
        </w:rPr>
      </w:pPr>
      <w:r w:rsidRPr="000D6D6D">
        <w:rPr>
          <w:rtl/>
        </w:rPr>
        <w:t xml:space="preserve">(4) أبو عبد الله جعفر بن محمد بن علي بن الحسين بن علي بن أبي طالب </w:t>
      </w:r>
      <w:r w:rsidR="009E1CB0" w:rsidRPr="009E1CB0">
        <w:rPr>
          <w:rStyle w:val="libAlaemChar"/>
          <w:rtl/>
        </w:rPr>
        <w:t>عليه‌السلام</w:t>
      </w:r>
      <w:r w:rsidRPr="000D6D6D">
        <w:rPr>
          <w:rtl/>
        </w:rPr>
        <w:t>، أمّه أمّ فروة بنت القاسم بن محمّد بن أبي بكر</w:t>
      </w:r>
      <w:r w:rsidR="005B4B6A">
        <w:rPr>
          <w:rtl/>
        </w:rPr>
        <w:t>.</w:t>
      </w:r>
      <w:r w:rsidRPr="000D6D6D">
        <w:rPr>
          <w:rtl/>
        </w:rPr>
        <w:t xml:space="preserve"> ولد في المدينة سنة 83 للهجرة</w:t>
      </w:r>
      <w:r w:rsidR="005B4B6A">
        <w:rPr>
          <w:rtl/>
        </w:rPr>
        <w:t>.</w:t>
      </w:r>
      <w:r w:rsidRPr="000D6D6D">
        <w:rPr>
          <w:rtl/>
        </w:rPr>
        <w:t xml:space="preserve"> من أئمّة المسلمين =</w:t>
      </w:r>
    </w:p>
    <w:p w:rsidR="00BE6FEF" w:rsidRDefault="00BE6FEF" w:rsidP="00BE6FEF">
      <w:pPr>
        <w:pStyle w:val="libNormal"/>
      </w:pPr>
      <w:r>
        <w:br w:type="page"/>
      </w:r>
    </w:p>
    <w:p w:rsidR="00BE6FEF" w:rsidRDefault="00BE6FEF" w:rsidP="00BE6FEF">
      <w:pPr>
        <w:pStyle w:val="libNormal"/>
        <w:rPr>
          <w:rtl/>
        </w:rPr>
      </w:pPr>
      <w:r w:rsidRPr="000D6D6D">
        <w:rPr>
          <w:rtl/>
        </w:rPr>
        <w:lastRenderedPageBreak/>
        <w:t>وأقعد حرمه خلف ستر</w:t>
      </w:r>
      <w:r w:rsidR="005B4B6A">
        <w:rPr>
          <w:rtl/>
        </w:rPr>
        <w:t>،</w:t>
      </w:r>
      <w:r w:rsidRPr="000D6D6D">
        <w:rPr>
          <w:rtl/>
        </w:rPr>
        <w:t xml:space="preserve"> ودخل فسلّم وجلس</w:t>
      </w:r>
      <w:r w:rsidR="005B4B6A">
        <w:rPr>
          <w:rtl/>
        </w:rPr>
        <w:t>،</w:t>
      </w:r>
      <w:r w:rsidRPr="000D6D6D">
        <w:rPr>
          <w:rtl/>
        </w:rPr>
        <w:t xml:space="preserve"> فاستنشده فانشد</w:t>
      </w:r>
      <w:r w:rsidR="005B4B6A">
        <w:rPr>
          <w:rtl/>
        </w:rPr>
        <w:t>،</w:t>
      </w:r>
      <w:r w:rsidRPr="000D6D6D">
        <w:rPr>
          <w:rtl/>
        </w:rPr>
        <w:t xml:space="preserve"> قوله</w:t>
      </w:r>
      <w:r w:rsidR="005B4B6A">
        <w:rPr>
          <w:rtl/>
        </w:rPr>
        <w:t>:</w:t>
      </w:r>
    </w:p>
    <w:tbl>
      <w:tblPr>
        <w:tblStyle w:val="TableGrid"/>
        <w:bidiVisual/>
        <w:tblW w:w="4562" w:type="pct"/>
        <w:tblInd w:w="384" w:type="dxa"/>
        <w:tblLook w:val="01E0"/>
      </w:tblPr>
      <w:tblGrid>
        <w:gridCol w:w="3533"/>
        <w:gridCol w:w="272"/>
        <w:gridCol w:w="3505"/>
      </w:tblGrid>
      <w:tr w:rsidR="00274F4D" w:rsidTr="00274F4D">
        <w:trPr>
          <w:trHeight w:val="350"/>
        </w:trPr>
        <w:tc>
          <w:tcPr>
            <w:tcW w:w="3533" w:type="dxa"/>
            <w:shd w:val="clear" w:color="auto" w:fill="auto"/>
          </w:tcPr>
          <w:p w:rsidR="00274F4D" w:rsidRDefault="00274F4D" w:rsidP="00274F4D">
            <w:pPr>
              <w:pStyle w:val="libPoem"/>
            </w:pPr>
            <w:r w:rsidRPr="000D6D6D">
              <w:rPr>
                <w:rFonts w:hint="cs"/>
                <w:rtl/>
              </w:rPr>
              <w:t>أُمرر</w:t>
            </w:r>
            <w:r>
              <w:rPr>
                <w:rFonts w:hint="cs"/>
                <w:rtl/>
              </w:rPr>
              <w:t xml:space="preserve"> </w:t>
            </w:r>
            <w:r w:rsidRPr="000D6D6D">
              <w:rPr>
                <w:rFonts w:hint="cs"/>
                <w:rtl/>
              </w:rPr>
              <w:t>على</w:t>
            </w:r>
            <w:r w:rsidR="00AF4A7E">
              <w:rPr>
                <w:rFonts w:hint="cs"/>
                <w:rtl/>
              </w:rPr>
              <w:t xml:space="preserve"> </w:t>
            </w:r>
            <w:r w:rsidRPr="000D6D6D">
              <w:rPr>
                <w:rFonts w:hint="cs"/>
                <w:rtl/>
              </w:rPr>
              <w:t>جَدَثِ</w:t>
            </w:r>
            <w:r w:rsidR="00AF4A7E">
              <w:rPr>
                <w:rFonts w:hint="cs"/>
                <w:rtl/>
              </w:rPr>
              <w:t xml:space="preserve"> </w:t>
            </w:r>
            <w:r w:rsidRPr="000D6D6D">
              <w:rPr>
                <w:rFonts w:hint="cs"/>
                <w:rtl/>
              </w:rPr>
              <w:t>الحس</w:t>
            </w:r>
            <w:r w:rsidRPr="00725071">
              <w:rPr>
                <w:rStyle w:val="libPoemTiniChar0"/>
                <w:rtl/>
              </w:rPr>
              <w:br/>
              <w:t> </w:t>
            </w:r>
          </w:p>
        </w:tc>
        <w:tc>
          <w:tcPr>
            <w:tcW w:w="272" w:type="dxa"/>
            <w:shd w:val="clear" w:color="auto" w:fill="auto"/>
          </w:tcPr>
          <w:p w:rsidR="00274F4D" w:rsidRDefault="00274F4D" w:rsidP="00274F4D">
            <w:pPr>
              <w:pStyle w:val="libPoem"/>
              <w:rPr>
                <w:rtl/>
              </w:rPr>
            </w:pPr>
          </w:p>
        </w:tc>
        <w:tc>
          <w:tcPr>
            <w:tcW w:w="3505" w:type="dxa"/>
            <w:shd w:val="clear" w:color="auto" w:fill="auto"/>
          </w:tcPr>
          <w:p w:rsidR="00274F4D" w:rsidRDefault="00274F4D" w:rsidP="00274F4D">
            <w:pPr>
              <w:pStyle w:val="libPoem"/>
            </w:pPr>
            <w:r w:rsidRPr="000D6D6D">
              <w:rPr>
                <w:rFonts w:hint="cs"/>
                <w:rtl/>
              </w:rPr>
              <w:t>ين</w:t>
            </w:r>
            <w:r>
              <w:rPr>
                <w:rFonts w:hint="cs"/>
                <w:rtl/>
              </w:rPr>
              <w:t xml:space="preserve"> </w:t>
            </w:r>
            <w:r w:rsidRPr="000D6D6D">
              <w:rPr>
                <w:rFonts w:hint="cs"/>
                <w:rtl/>
              </w:rPr>
              <w:t>وقل</w:t>
            </w:r>
            <w:r w:rsidR="00AF4A7E">
              <w:rPr>
                <w:rFonts w:hint="cs"/>
                <w:rtl/>
              </w:rPr>
              <w:t xml:space="preserve"> </w:t>
            </w:r>
            <w:r w:rsidRPr="000D6D6D">
              <w:rPr>
                <w:rFonts w:hint="cs"/>
                <w:rtl/>
              </w:rPr>
              <w:t>لأعظمهِ</w:t>
            </w:r>
            <w:r w:rsidR="00AF4A7E">
              <w:rPr>
                <w:rFonts w:hint="cs"/>
                <w:rtl/>
              </w:rPr>
              <w:t xml:space="preserve"> </w:t>
            </w:r>
            <w:r w:rsidRPr="000D6D6D">
              <w:rPr>
                <w:rFonts w:hint="cs"/>
                <w:rtl/>
              </w:rPr>
              <w:t>الزكيّة</w:t>
            </w:r>
            <w:r w:rsidRPr="00725071">
              <w:rPr>
                <w:rStyle w:val="libPoemTiniChar0"/>
                <w:rtl/>
              </w:rPr>
              <w:br/>
              <w:t> </w:t>
            </w:r>
          </w:p>
        </w:tc>
      </w:tr>
      <w:tr w:rsidR="00274F4D" w:rsidTr="00274F4D">
        <w:tblPrEx>
          <w:tblLook w:val="04A0"/>
        </w:tblPrEx>
        <w:trPr>
          <w:trHeight w:val="350"/>
        </w:trPr>
        <w:tc>
          <w:tcPr>
            <w:tcW w:w="3533" w:type="dxa"/>
          </w:tcPr>
          <w:p w:rsidR="00274F4D" w:rsidRDefault="00274F4D" w:rsidP="00274F4D">
            <w:pPr>
              <w:pStyle w:val="libPoem"/>
            </w:pPr>
            <w:r w:rsidRPr="000D6D6D">
              <w:rPr>
                <w:rFonts w:hint="cs"/>
                <w:rtl/>
              </w:rPr>
              <w:t>أأعـظماً</w:t>
            </w:r>
            <w:r>
              <w:rPr>
                <w:rFonts w:hint="cs"/>
                <w:rtl/>
              </w:rPr>
              <w:t xml:space="preserve"> </w:t>
            </w:r>
            <w:r w:rsidRPr="000D6D6D">
              <w:rPr>
                <w:rFonts w:hint="cs"/>
                <w:rtl/>
              </w:rPr>
              <w:t>لا</w:t>
            </w:r>
            <w:r w:rsidR="00AF4A7E">
              <w:rPr>
                <w:rFonts w:hint="cs"/>
                <w:rtl/>
              </w:rPr>
              <w:t xml:space="preserve"> </w:t>
            </w:r>
            <w:r w:rsidRPr="000D6D6D">
              <w:rPr>
                <w:rFonts w:hint="cs"/>
                <w:rtl/>
              </w:rPr>
              <w:t>زلـتِ</w:t>
            </w:r>
            <w:r w:rsidR="00AF4A7E">
              <w:rPr>
                <w:rFonts w:hint="cs"/>
                <w:rtl/>
              </w:rPr>
              <w:t xml:space="preserve"> </w:t>
            </w:r>
            <w:r w:rsidRPr="000D6D6D">
              <w:rPr>
                <w:rFonts w:hint="cs"/>
                <w:rtl/>
              </w:rPr>
              <w:t>مِن</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0D6D6D">
              <w:rPr>
                <w:rFonts w:hint="cs"/>
                <w:rtl/>
              </w:rPr>
              <w:t>وطـفاء</w:t>
            </w:r>
            <w:r w:rsidR="00AF4A7E">
              <w:rPr>
                <w:rFonts w:hint="cs"/>
                <w:rtl/>
              </w:rPr>
              <w:t xml:space="preserve"> </w:t>
            </w:r>
            <w:r w:rsidRPr="000D6D6D">
              <w:rPr>
                <w:rFonts w:hint="cs"/>
                <w:rtl/>
              </w:rPr>
              <w:t>سـاكبةٍ</w:t>
            </w:r>
            <w:r w:rsidR="00AF4A7E">
              <w:rPr>
                <w:rFonts w:hint="cs"/>
                <w:rtl/>
              </w:rPr>
              <w:t xml:space="preserve"> </w:t>
            </w:r>
            <w:r w:rsidRPr="000D6D6D">
              <w:rPr>
                <w:rFonts w:hint="cs"/>
                <w:rtl/>
              </w:rPr>
              <w:t>رويّـة</w:t>
            </w:r>
            <w:r w:rsidRPr="00725071">
              <w:rPr>
                <w:rStyle w:val="libPoemTiniChar0"/>
                <w:rtl/>
              </w:rPr>
              <w:br/>
              <w:t> </w:t>
            </w:r>
          </w:p>
        </w:tc>
      </w:tr>
      <w:tr w:rsidR="00274F4D" w:rsidTr="00274F4D">
        <w:tblPrEx>
          <w:tblLook w:val="04A0"/>
        </w:tblPrEx>
        <w:trPr>
          <w:trHeight w:val="350"/>
        </w:trPr>
        <w:tc>
          <w:tcPr>
            <w:tcW w:w="3533" w:type="dxa"/>
          </w:tcPr>
          <w:p w:rsidR="00274F4D" w:rsidRDefault="00274F4D" w:rsidP="00274F4D">
            <w:pPr>
              <w:pStyle w:val="libPoem"/>
            </w:pPr>
            <w:r w:rsidRPr="000D6D6D">
              <w:rPr>
                <w:rFonts w:hint="cs"/>
                <w:rtl/>
              </w:rPr>
              <w:t>وإذا</w:t>
            </w:r>
            <w:r w:rsidR="00AF4A7E">
              <w:rPr>
                <w:rFonts w:hint="cs"/>
                <w:rtl/>
              </w:rPr>
              <w:t xml:space="preserve"> </w:t>
            </w:r>
            <w:r w:rsidRPr="000D6D6D">
              <w:rPr>
                <w:rFonts w:hint="cs"/>
                <w:rtl/>
              </w:rPr>
              <w:t>مررتِ</w:t>
            </w:r>
            <w:r w:rsidR="00AF4A7E">
              <w:rPr>
                <w:rFonts w:hint="cs"/>
                <w:rtl/>
              </w:rPr>
              <w:t xml:space="preserve"> </w:t>
            </w:r>
            <w:r w:rsidRPr="000D6D6D">
              <w:rPr>
                <w:rFonts w:hint="cs"/>
                <w:rtl/>
              </w:rPr>
              <w:t>بـقبرهِ</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0D6D6D">
              <w:rPr>
                <w:rFonts w:hint="cs"/>
                <w:rtl/>
              </w:rPr>
              <w:t>فأطـل</w:t>
            </w:r>
            <w:r w:rsidR="00AF4A7E">
              <w:rPr>
                <w:rFonts w:hint="cs"/>
                <w:rtl/>
              </w:rPr>
              <w:t xml:space="preserve"> </w:t>
            </w:r>
            <w:r w:rsidRPr="000D6D6D">
              <w:rPr>
                <w:rFonts w:hint="cs"/>
                <w:rtl/>
              </w:rPr>
              <w:t>بهِ</w:t>
            </w:r>
            <w:r w:rsidR="00AF4A7E">
              <w:rPr>
                <w:rFonts w:hint="cs"/>
                <w:rtl/>
              </w:rPr>
              <w:t xml:space="preserve"> </w:t>
            </w:r>
            <w:r w:rsidRPr="000D6D6D">
              <w:rPr>
                <w:rFonts w:hint="cs"/>
                <w:rtl/>
              </w:rPr>
              <w:t>وقفَ</w:t>
            </w:r>
            <w:r w:rsidR="00AF4A7E">
              <w:rPr>
                <w:rFonts w:hint="cs"/>
                <w:rtl/>
              </w:rPr>
              <w:t xml:space="preserve"> </w:t>
            </w:r>
            <w:r w:rsidRPr="000D6D6D">
              <w:rPr>
                <w:rFonts w:hint="cs"/>
                <w:rtl/>
              </w:rPr>
              <w:t>المطيّة</w:t>
            </w:r>
            <w:r w:rsidRPr="00725071">
              <w:rPr>
                <w:rStyle w:val="libPoemTiniChar0"/>
                <w:rtl/>
              </w:rPr>
              <w:br/>
              <w:t> </w:t>
            </w:r>
          </w:p>
        </w:tc>
      </w:tr>
      <w:tr w:rsidR="00274F4D" w:rsidTr="00274F4D">
        <w:tblPrEx>
          <w:tblLook w:val="04A0"/>
        </w:tblPrEx>
        <w:trPr>
          <w:trHeight w:val="350"/>
        </w:trPr>
        <w:tc>
          <w:tcPr>
            <w:tcW w:w="3533" w:type="dxa"/>
          </w:tcPr>
          <w:p w:rsidR="00274F4D" w:rsidRDefault="00274F4D" w:rsidP="00274F4D">
            <w:pPr>
              <w:pStyle w:val="libPoem"/>
            </w:pPr>
            <w:r w:rsidRPr="000D6D6D">
              <w:rPr>
                <w:rFonts w:hint="cs"/>
                <w:rtl/>
              </w:rPr>
              <w:t>وأبـكِ</w:t>
            </w:r>
            <w:r w:rsidR="00AF4A7E">
              <w:rPr>
                <w:rFonts w:hint="cs"/>
                <w:rtl/>
              </w:rPr>
              <w:t xml:space="preserve"> </w:t>
            </w:r>
            <w:r w:rsidRPr="000D6D6D">
              <w:rPr>
                <w:rFonts w:hint="cs"/>
                <w:rtl/>
              </w:rPr>
              <w:t>الـمطهّر</w:t>
            </w:r>
            <w:r w:rsidR="00AF4A7E">
              <w:rPr>
                <w:rFonts w:hint="cs"/>
                <w:rtl/>
              </w:rPr>
              <w:t xml:space="preserve"> </w:t>
            </w:r>
            <w:r w:rsidRPr="000D6D6D">
              <w:rPr>
                <w:rFonts w:hint="cs"/>
                <w:rtl/>
              </w:rPr>
              <w:t>لـلمط</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0D6D6D">
              <w:rPr>
                <w:rFonts w:hint="cs"/>
                <w:rtl/>
              </w:rPr>
              <w:t>هّـرِ</w:t>
            </w:r>
            <w:r>
              <w:rPr>
                <w:rFonts w:hint="cs"/>
                <w:rtl/>
              </w:rPr>
              <w:t xml:space="preserve"> </w:t>
            </w:r>
            <w:r w:rsidRPr="000D6D6D">
              <w:rPr>
                <w:rFonts w:hint="cs"/>
                <w:rtl/>
              </w:rPr>
              <w:t>والـمطهّرةِ</w:t>
            </w:r>
            <w:r w:rsidR="00AF4A7E">
              <w:rPr>
                <w:rFonts w:hint="cs"/>
                <w:rtl/>
              </w:rPr>
              <w:t xml:space="preserve"> </w:t>
            </w:r>
            <w:r w:rsidRPr="000D6D6D">
              <w:rPr>
                <w:rFonts w:hint="cs"/>
                <w:rtl/>
              </w:rPr>
              <w:t>النقيّة</w:t>
            </w:r>
            <w:r w:rsidRPr="00725071">
              <w:rPr>
                <w:rStyle w:val="libPoemTiniChar0"/>
                <w:rtl/>
              </w:rPr>
              <w:br/>
              <w:t> </w:t>
            </w:r>
          </w:p>
        </w:tc>
      </w:tr>
      <w:tr w:rsidR="00274F4D" w:rsidTr="00274F4D">
        <w:tblPrEx>
          <w:tblLook w:val="04A0"/>
        </w:tblPrEx>
        <w:trPr>
          <w:trHeight w:val="350"/>
        </w:trPr>
        <w:tc>
          <w:tcPr>
            <w:tcW w:w="3533" w:type="dxa"/>
          </w:tcPr>
          <w:p w:rsidR="00274F4D" w:rsidRDefault="00274F4D" w:rsidP="00274F4D">
            <w:pPr>
              <w:pStyle w:val="libPoem"/>
            </w:pPr>
            <w:r w:rsidRPr="000D6D6D">
              <w:rPr>
                <w:rFonts w:hint="cs"/>
                <w:rtl/>
              </w:rPr>
              <w:t>كـبكاء</w:t>
            </w:r>
            <w:r>
              <w:rPr>
                <w:rFonts w:hint="cs"/>
                <w:rtl/>
              </w:rPr>
              <w:t xml:space="preserve"> </w:t>
            </w:r>
            <w:r w:rsidRPr="000D6D6D">
              <w:rPr>
                <w:rFonts w:hint="cs"/>
                <w:rtl/>
              </w:rPr>
              <w:t>مـعولةٍ</w:t>
            </w:r>
            <w:r w:rsidR="00AF4A7E">
              <w:rPr>
                <w:rFonts w:hint="cs"/>
                <w:rtl/>
              </w:rPr>
              <w:t xml:space="preserve"> </w:t>
            </w:r>
            <w:r w:rsidRPr="000D6D6D">
              <w:rPr>
                <w:rFonts w:hint="cs"/>
                <w:rtl/>
              </w:rPr>
              <w:t>أتـت</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0D6D6D">
              <w:rPr>
                <w:rFonts w:hint="cs"/>
                <w:rtl/>
              </w:rPr>
              <w:t>يوماً</w:t>
            </w:r>
            <w:r w:rsidR="00AF4A7E">
              <w:rPr>
                <w:rFonts w:hint="cs"/>
                <w:rtl/>
              </w:rPr>
              <w:t xml:space="preserve"> </w:t>
            </w:r>
            <w:r w:rsidRPr="000D6D6D">
              <w:rPr>
                <w:rFonts w:hint="cs"/>
                <w:rtl/>
              </w:rPr>
              <w:t>لواحدها</w:t>
            </w:r>
            <w:r w:rsidR="00AF4A7E">
              <w:rPr>
                <w:rFonts w:hint="cs"/>
                <w:rtl/>
              </w:rPr>
              <w:t xml:space="preserve"> </w:t>
            </w:r>
            <w:r w:rsidRPr="000D6D6D">
              <w:rPr>
                <w:rFonts w:hint="cs"/>
                <w:rtl/>
              </w:rPr>
              <w:t>المنيّة</w:t>
            </w:r>
            <w:r w:rsidRPr="00BE6FEF">
              <w:rPr>
                <w:rStyle w:val="libFootnotenumChar"/>
                <w:rFonts w:hint="cs"/>
                <w:rtl/>
              </w:rPr>
              <w:t>(1)</w:t>
            </w:r>
            <w:r w:rsidRPr="00725071">
              <w:rPr>
                <w:rStyle w:val="libPoemTiniChar0"/>
                <w:rtl/>
              </w:rPr>
              <w:br/>
              <w:t> </w:t>
            </w:r>
          </w:p>
        </w:tc>
      </w:tr>
    </w:tbl>
    <w:p w:rsidR="00BE6FEF" w:rsidRPr="000D6D6D" w:rsidRDefault="00BE6FEF" w:rsidP="00BE6FEF">
      <w:pPr>
        <w:pStyle w:val="libNormal"/>
        <w:rPr>
          <w:rtl/>
        </w:rPr>
      </w:pPr>
      <w:r w:rsidRPr="00BE6FEF">
        <w:rPr>
          <w:rtl/>
        </w:rPr>
        <w:t>قال</w:t>
      </w:r>
      <w:r w:rsidR="005B4B6A">
        <w:rPr>
          <w:rtl/>
        </w:rPr>
        <w:t>:</w:t>
      </w:r>
      <w:r w:rsidRPr="00BE6FEF">
        <w:rPr>
          <w:rtl/>
        </w:rPr>
        <w:t xml:space="preserve"> فرأيت دموع جعفر بن محمّد تنحدر على خدّيه</w:t>
      </w:r>
      <w:r w:rsidR="005B4B6A">
        <w:rPr>
          <w:rtl/>
        </w:rPr>
        <w:t>،</w:t>
      </w:r>
      <w:r w:rsidRPr="00BE6FEF">
        <w:rPr>
          <w:rtl/>
        </w:rPr>
        <w:t xml:space="preserve"> وارتفع الصراخ من داره</w:t>
      </w:r>
      <w:r w:rsidR="005B4B6A">
        <w:rPr>
          <w:rtl/>
        </w:rPr>
        <w:t>،</w:t>
      </w:r>
      <w:r w:rsidRPr="00BE6FEF">
        <w:rPr>
          <w:rtl/>
        </w:rPr>
        <w:t xml:space="preserve"> حتى أمره بالإمساك فأمسك</w:t>
      </w:r>
      <w:r w:rsidR="00AF4A7E">
        <w:rPr>
          <w:rtl/>
        </w:rPr>
        <w:t>)</w:t>
      </w:r>
      <w:r w:rsidRPr="00BE6FEF">
        <w:rPr>
          <w:rStyle w:val="libFootnotenumChar"/>
          <w:rtl/>
        </w:rPr>
        <w:t>(2)</w:t>
      </w:r>
      <w:r w:rsidRPr="00BE6FEF">
        <w:rPr>
          <w:rtl/>
        </w:rPr>
        <w:t>.</w:t>
      </w:r>
    </w:p>
    <w:p w:rsidR="00BE6FEF" w:rsidRPr="000D6D6D" w:rsidRDefault="00BE6FEF" w:rsidP="00BE6FEF">
      <w:pPr>
        <w:pStyle w:val="libNormal"/>
        <w:rPr>
          <w:rtl/>
        </w:rPr>
      </w:pPr>
      <w:r w:rsidRPr="000D6D6D">
        <w:rPr>
          <w:rtl/>
        </w:rPr>
        <w:t>فهذا النصّ</w:t>
      </w:r>
      <w:r w:rsidR="005B4B6A">
        <w:rPr>
          <w:rtl/>
        </w:rPr>
        <w:t>،</w:t>
      </w:r>
      <w:r w:rsidRPr="000D6D6D">
        <w:rPr>
          <w:rtl/>
        </w:rPr>
        <w:t xml:space="preserve"> يكشف أنّ الإمام جعفر بن محمد الصادق </w:t>
      </w:r>
      <w:r w:rsidR="009E1CB0" w:rsidRPr="009E1CB0">
        <w:rPr>
          <w:rStyle w:val="libAlaemChar"/>
          <w:rtl/>
        </w:rPr>
        <w:t>عليه‌السلام</w:t>
      </w:r>
      <w:r w:rsidR="005B4B6A">
        <w:rPr>
          <w:rtl/>
        </w:rPr>
        <w:t>،</w:t>
      </w:r>
      <w:r w:rsidRPr="000D6D6D">
        <w:rPr>
          <w:rtl/>
        </w:rPr>
        <w:t xml:space="preserve"> قد طلب من الشاعر</w:t>
      </w:r>
      <w:r w:rsidR="005B4B6A">
        <w:rPr>
          <w:rtl/>
        </w:rPr>
        <w:t>،</w:t>
      </w:r>
      <w:r w:rsidRPr="000D6D6D">
        <w:rPr>
          <w:rtl/>
        </w:rPr>
        <w:t xml:space="preserve"> السيد الحميري</w:t>
      </w:r>
      <w:r w:rsidR="005B4B6A">
        <w:rPr>
          <w:rtl/>
        </w:rPr>
        <w:t>،</w:t>
      </w:r>
      <w:r w:rsidRPr="000D6D6D">
        <w:rPr>
          <w:rtl/>
        </w:rPr>
        <w:t xml:space="preserve"> أنْ يُنشده شعراً في رثاء الحسين </w:t>
      </w:r>
      <w:r w:rsidR="009E1CB0" w:rsidRPr="009E1CB0">
        <w:rPr>
          <w:rStyle w:val="libAlaemChar"/>
          <w:rtl/>
        </w:rPr>
        <w:t>عليه‌السلام</w:t>
      </w:r>
      <w:r w:rsidR="005B4B6A">
        <w:rPr>
          <w:rtl/>
        </w:rPr>
        <w:t>،</w:t>
      </w:r>
      <w:r w:rsidRPr="000D6D6D">
        <w:rPr>
          <w:rtl/>
        </w:rPr>
        <w:t xml:space="preserve"> ولم يكتف بذلك بل أقام ستاراً وأجلس نساءه خلفه</w:t>
      </w:r>
      <w:r w:rsidR="005B4B6A">
        <w:rPr>
          <w:rtl/>
        </w:rPr>
        <w:t>.</w:t>
      </w:r>
    </w:p>
    <w:p w:rsidR="00BE6FEF" w:rsidRPr="000D6D6D" w:rsidRDefault="00BE6FEF" w:rsidP="00BE6FEF">
      <w:pPr>
        <w:pStyle w:val="libNormal"/>
        <w:rPr>
          <w:rtl/>
        </w:rPr>
      </w:pPr>
      <w:r w:rsidRPr="000D6D6D">
        <w:rPr>
          <w:rtl/>
        </w:rPr>
        <w:t>ولمّا أنشد الحميري</w:t>
      </w:r>
      <w:r w:rsidR="005B4B6A">
        <w:rPr>
          <w:rtl/>
        </w:rPr>
        <w:t>،</w:t>
      </w:r>
      <w:r w:rsidRPr="000D6D6D">
        <w:rPr>
          <w:rtl/>
        </w:rPr>
        <w:t xml:space="preserve"> بكى الإمام الصادق</w:t>
      </w:r>
      <w:r w:rsidR="005B4B6A">
        <w:rPr>
          <w:rtl/>
        </w:rPr>
        <w:t>،</w:t>
      </w:r>
      <w:r w:rsidRPr="000D6D6D">
        <w:rPr>
          <w:rtl/>
        </w:rPr>
        <w:t xml:space="preserve"> وارتفعت أصوات الصراخ من الدار</w:t>
      </w:r>
      <w:r w:rsidR="005B4B6A">
        <w:rPr>
          <w:rtl/>
        </w:rPr>
        <w:t>.</w:t>
      </w:r>
    </w:p>
    <w:p w:rsidR="00BE6FEF" w:rsidRPr="000D6D6D" w:rsidRDefault="00BE6FEF" w:rsidP="00BE6FEF">
      <w:pPr>
        <w:pStyle w:val="libNormal"/>
        <w:rPr>
          <w:rtl/>
        </w:rPr>
      </w:pPr>
      <w:r w:rsidRPr="000D6D6D">
        <w:rPr>
          <w:rtl/>
        </w:rPr>
        <w:t>وفي مكان آخر من الأغاني</w:t>
      </w:r>
      <w:r w:rsidR="005B4B6A">
        <w:rPr>
          <w:rtl/>
        </w:rPr>
        <w:t>،</w:t>
      </w:r>
      <w:r w:rsidRPr="000D6D6D">
        <w:rPr>
          <w:rtl/>
        </w:rPr>
        <w:t xml:space="preserve"> </w:t>
      </w:r>
      <w:r w:rsidR="00AF4A7E">
        <w:rPr>
          <w:rtl/>
        </w:rPr>
        <w:t>(</w:t>
      </w:r>
      <w:r w:rsidRPr="000D6D6D">
        <w:rPr>
          <w:rtl/>
        </w:rPr>
        <w:t>قال التميمي</w:t>
      </w:r>
      <w:r w:rsidR="005B4B6A">
        <w:rPr>
          <w:rtl/>
        </w:rPr>
        <w:t>،</w:t>
      </w:r>
      <w:r w:rsidRPr="000D6D6D">
        <w:rPr>
          <w:rtl/>
        </w:rPr>
        <w:t xml:space="preserve"> وحدّثني أبي قال</w:t>
      </w:r>
      <w:r w:rsidR="005B4B6A">
        <w:rPr>
          <w:rtl/>
        </w:rPr>
        <w:t>:</w:t>
      </w:r>
      <w:r w:rsidRPr="000D6D6D">
        <w:rPr>
          <w:rtl/>
        </w:rPr>
        <w:t xml:space="preserve"> قال لي فضيل الرسّان</w:t>
      </w:r>
      <w:r w:rsidR="005B4B6A">
        <w:rPr>
          <w:rtl/>
        </w:rPr>
        <w:t>:</w:t>
      </w:r>
      <w:r w:rsidRPr="000D6D6D">
        <w:rPr>
          <w:rtl/>
        </w:rPr>
        <w:t xml:space="preserve"> وأُنشد جعفر بن محمّد الصادق قصيدة السيّد</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D6D6D">
        <w:rPr>
          <w:rtl/>
        </w:rPr>
        <w:t>= والسادس من أئمّة أهل البيت شهد بفضله وعلمه كبار الفقهاء والعلماء</w:t>
      </w:r>
      <w:r w:rsidR="005B4B6A">
        <w:rPr>
          <w:rtl/>
        </w:rPr>
        <w:t>.</w:t>
      </w:r>
      <w:r w:rsidRPr="000D6D6D">
        <w:rPr>
          <w:rtl/>
        </w:rPr>
        <w:t xml:space="preserve"> انتقل من المدينة إلى الكوفة بطلبته ومدرسته</w:t>
      </w:r>
      <w:r w:rsidR="005B4B6A">
        <w:rPr>
          <w:rtl/>
        </w:rPr>
        <w:t>،</w:t>
      </w:r>
      <w:r w:rsidRPr="000D6D6D">
        <w:rPr>
          <w:rtl/>
        </w:rPr>
        <w:t xml:space="preserve"> له عدّة ألقاب</w:t>
      </w:r>
      <w:r w:rsidR="005B4B6A">
        <w:rPr>
          <w:rtl/>
        </w:rPr>
        <w:t>،</w:t>
      </w:r>
      <w:r w:rsidRPr="000D6D6D">
        <w:rPr>
          <w:rtl/>
        </w:rPr>
        <w:t xml:space="preserve"> أشهرها الصادق</w:t>
      </w:r>
      <w:r w:rsidR="005B4B6A">
        <w:rPr>
          <w:rtl/>
        </w:rPr>
        <w:t>،</w:t>
      </w:r>
      <w:r w:rsidRPr="000D6D6D">
        <w:rPr>
          <w:rtl/>
        </w:rPr>
        <w:t xml:space="preserve"> مات سنة 148 هجرية ودفن في البقيع</w:t>
      </w:r>
      <w:r w:rsidR="005B4B6A">
        <w:rPr>
          <w:rtl/>
        </w:rPr>
        <w:t>.</w:t>
      </w:r>
      <w:r w:rsidRPr="000D6D6D">
        <w:rPr>
          <w:rtl/>
        </w:rPr>
        <w:t xml:space="preserve"> </w:t>
      </w:r>
      <w:r w:rsidR="00AF4A7E">
        <w:rPr>
          <w:rtl/>
        </w:rPr>
        <w:t>(</w:t>
      </w:r>
      <w:r w:rsidRPr="000D6D6D">
        <w:rPr>
          <w:rtl/>
        </w:rPr>
        <w:t>الأربلي</w:t>
      </w:r>
      <w:r w:rsidR="005B4B6A">
        <w:rPr>
          <w:rtl/>
        </w:rPr>
        <w:t>،</w:t>
      </w:r>
      <w:r w:rsidRPr="000D6D6D">
        <w:rPr>
          <w:rtl/>
        </w:rPr>
        <w:t xml:space="preserve"> علي بن عيسى</w:t>
      </w:r>
      <w:r w:rsidR="005B4B6A">
        <w:rPr>
          <w:rtl/>
        </w:rPr>
        <w:t>:</w:t>
      </w:r>
      <w:r w:rsidRPr="000D6D6D">
        <w:rPr>
          <w:rtl/>
        </w:rPr>
        <w:t xml:space="preserve"> كشف الغمة في معرفة الأئمة</w:t>
      </w:r>
      <w:r w:rsidR="005B4B6A">
        <w:rPr>
          <w:rtl/>
        </w:rPr>
        <w:t>،</w:t>
      </w:r>
      <w:r w:rsidRPr="000D6D6D">
        <w:rPr>
          <w:rtl/>
        </w:rPr>
        <w:t xml:space="preserve"> 2 / 367).</w:t>
      </w:r>
    </w:p>
    <w:p w:rsidR="00BE6FEF" w:rsidRPr="00BE6FEF" w:rsidRDefault="00BE6FEF" w:rsidP="00BE6FEF">
      <w:pPr>
        <w:pStyle w:val="libFootnote0"/>
        <w:rPr>
          <w:rtl/>
        </w:rPr>
      </w:pPr>
      <w:r w:rsidRPr="000D6D6D">
        <w:rPr>
          <w:rtl/>
        </w:rPr>
        <w:t>(1) الجَدَث هو القبر</w:t>
      </w:r>
      <w:r w:rsidR="005B4B6A">
        <w:rPr>
          <w:rtl/>
        </w:rPr>
        <w:t>،</w:t>
      </w:r>
      <w:r w:rsidRPr="000D6D6D">
        <w:rPr>
          <w:rtl/>
        </w:rPr>
        <w:t xml:space="preserve"> والوطفاء هي جمع وُطُفُ وهي المطر</w:t>
      </w:r>
      <w:r w:rsidR="005B4B6A">
        <w:rPr>
          <w:rtl/>
        </w:rPr>
        <w:t>،</w:t>
      </w:r>
      <w:r w:rsidRPr="000D6D6D">
        <w:rPr>
          <w:rtl/>
        </w:rPr>
        <w:t xml:space="preserve"> والمُعولة هي التي تبكي مع رفع الصوت</w:t>
      </w:r>
      <w:r w:rsidR="005B4B6A">
        <w:rPr>
          <w:rtl/>
        </w:rPr>
        <w:t>.</w:t>
      </w:r>
      <w:r w:rsidRPr="000D6D6D">
        <w:rPr>
          <w:rtl/>
        </w:rPr>
        <w:t xml:space="preserve"> ومعنى الأبيات</w:t>
      </w:r>
      <w:r w:rsidR="005B4B6A">
        <w:rPr>
          <w:rtl/>
        </w:rPr>
        <w:t>:</w:t>
      </w:r>
      <w:r w:rsidRPr="000D6D6D">
        <w:rPr>
          <w:rtl/>
        </w:rPr>
        <w:t xml:space="preserve"> أنّها دعوة لِمن يمرّ على قبر الحسين أنْ يقف عنده وهو يخاطب جسده وإنّما خوطبت العظام لأنّها آخر ما يبقى من الميت في قبره، وهكذا جرت عادة شعراء العرب</w:t>
      </w:r>
      <w:r w:rsidR="005B4B6A">
        <w:rPr>
          <w:rtl/>
        </w:rPr>
        <w:t>.</w:t>
      </w:r>
      <w:r w:rsidRPr="000D6D6D">
        <w:rPr>
          <w:rtl/>
        </w:rPr>
        <w:t xml:space="preserve"> يخاطب تلك العظام الزكية ويدعو لها بأنْ تدوم عليها الأمطار الساكبة الغزيرة</w:t>
      </w:r>
      <w:r w:rsidR="005B4B6A">
        <w:rPr>
          <w:rtl/>
        </w:rPr>
        <w:t>،</w:t>
      </w:r>
      <w:r w:rsidRPr="000D6D6D">
        <w:rPr>
          <w:rtl/>
        </w:rPr>
        <w:t xml:space="preserve"> وأنْ يقف طويلاً إذا وصل القبر</w:t>
      </w:r>
      <w:r w:rsidR="005B4B6A">
        <w:rPr>
          <w:rtl/>
        </w:rPr>
        <w:t>.</w:t>
      </w:r>
      <w:r w:rsidRPr="000D6D6D">
        <w:rPr>
          <w:rtl/>
        </w:rPr>
        <w:t xml:space="preserve"> ولا يكتفي بالوقوف حتى يشفعه بالبكاء</w:t>
      </w:r>
      <w:r w:rsidR="005B4B6A">
        <w:rPr>
          <w:rtl/>
        </w:rPr>
        <w:t>؛</w:t>
      </w:r>
      <w:r w:rsidRPr="000D6D6D">
        <w:rPr>
          <w:rtl/>
        </w:rPr>
        <w:t xml:space="preserve"> لأنّه مطهّر بن مطهّر بن مطهّرة وهما علي وفاطمة</w:t>
      </w:r>
      <w:r w:rsidR="005B4B6A">
        <w:rPr>
          <w:rtl/>
        </w:rPr>
        <w:t>.</w:t>
      </w:r>
      <w:r w:rsidRPr="000D6D6D">
        <w:rPr>
          <w:rtl/>
        </w:rPr>
        <w:t xml:space="preserve"> وأنْ يكون بكاؤه بحرقة وحزن كبكاء أمٍّ فقدت ولدها الوحيد</w:t>
      </w:r>
      <w:r w:rsidR="005B4B6A">
        <w:rPr>
          <w:rtl/>
        </w:rPr>
        <w:t>.</w:t>
      </w:r>
    </w:p>
    <w:p w:rsidR="00BE6FEF" w:rsidRDefault="00BE6FEF" w:rsidP="00BE6FEF">
      <w:pPr>
        <w:pStyle w:val="libFootnote0"/>
        <w:rPr>
          <w:rtl/>
        </w:rPr>
      </w:pPr>
      <w:r w:rsidRPr="000D6D6D">
        <w:rPr>
          <w:rtl/>
        </w:rPr>
        <w:t>(2) الأصفهاني</w:t>
      </w:r>
      <w:r w:rsidR="005B4B6A">
        <w:rPr>
          <w:rtl/>
        </w:rPr>
        <w:t>،</w:t>
      </w:r>
      <w:r w:rsidRPr="000D6D6D">
        <w:rPr>
          <w:rtl/>
        </w:rPr>
        <w:t xml:space="preserve"> علي بن الحسين </w:t>
      </w:r>
      <w:r w:rsidR="00AF4A7E">
        <w:rPr>
          <w:rtl/>
        </w:rPr>
        <w:t>(</w:t>
      </w:r>
      <w:r w:rsidRPr="000D6D6D">
        <w:rPr>
          <w:rtl/>
        </w:rPr>
        <w:t>أبو الفرج</w:t>
      </w:r>
      <w:r w:rsidR="00AF4A7E">
        <w:rPr>
          <w:rtl/>
        </w:rPr>
        <w:t>)</w:t>
      </w:r>
      <w:r w:rsidR="005B4B6A">
        <w:rPr>
          <w:rtl/>
        </w:rPr>
        <w:t>:</w:t>
      </w:r>
      <w:r w:rsidRPr="000D6D6D">
        <w:rPr>
          <w:rtl/>
        </w:rPr>
        <w:t xml:space="preserve"> الأغاني 7 / 240.</w:t>
      </w:r>
    </w:p>
    <w:p w:rsidR="00BE6FEF" w:rsidRDefault="00BE6FEF" w:rsidP="00BE6FEF">
      <w:pPr>
        <w:pStyle w:val="libNormal"/>
        <w:rPr>
          <w:rtl/>
        </w:rPr>
      </w:pPr>
      <w:r>
        <w:rPr>
          <w:rtl/>
        </w:rPr>
        <w:br w:type="page"/>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6058DB">
              <w:rPr>
                <w:rtl/>
              </w:rPr>
              <w:lastRenderedPageBreak/>
              <w:t>لأمِّ عمرو باللوّى مربع</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6058DB">
              <w:rPr>
                <w:rtl/>
              </w:rPr>
              <w:t>دارسةٌ إعلامه بلقعُ</w:t>
            </w:r>
            <w:r w:rsidRPr="00AF4A7E">
              <w:rPr>
                <w:rStyle w:val="libNormalChar"/>
                <w:rtl/>
              </w:rPr>
              <w:t xml:space="preserve"> </w:t>
            </w:r>
            <w:r w:rsidRPr="00BE6FEF">
              <w:rPr>
                <w:rStyle w:val="libFootnotenumChar"/>
                <w:rtl/>
              </w:rPr>
              <w:t>(1)</w:t>
            </w:r>
            <w:r w:rsidRPr="00725071">
              <w:rPr>
                <w:rStyle w:val="libPoemTiniChar0"/>
                <w:rtl/>
              </w:rPr>
              <w:br/>
              <w:t> </w:t>
            </w:r>
          </w:p>
        </w:tc>
      </w:tr>
    </w:tbl>
    <w:p w:rsidR="00BE6FEF" w:rsidRPr="006058DB" w:rsidRDefault="00BE6FEF" w:rsidP="00BE6FEF">
      <w:pPr>
        <w:pStyle w:val="libNormal"/>
        <w:rPr>
          <w:rtl/>
        </w:rPr>
      </w:pPr>
      <w:r w:rsidRPr="00BE6FEF">
        <w:rPr>
          <w:rtl/>
        </w:rPr>
        <w:t>فسمعتُ النحيب من داره</w:t>
      </w:r>
      <w:r w:rsidR="005B4B6A">
        <w:rPr>
          <w:rtl/>
        </w:rPr>
        <w:t>،</w:t>
      </w:r>
      <w:r w:rsidRPr="00BE6FEF">
        <w:rPr>
          <w:rtl/>
        </w:rPr>
        <w:t xml:space="preserve"> فسألني لمَن هي</w:t>
      </w:r>
      <w:r w:rsidR="005B4B6A">
        <w:rPr>
          <w:rtl/>
        </w:rPr>
        <w:t>؟</w:t>
      </w:r>
      <w:r w:rsidRPr="00BE6FEF">
        <w:rPr>
          <w:rtl/>
        </w:rPr>
        <w:t xml:space="preserve"> فأخبرته إنّها للسيّد</w:t>
      </w:r>
      <w:r w:rsidR="005B4B6A">
        <w:rPr>
          <w:rtl/>
        </w:rPr>
        <w:t>.</w:t>
      </w:r>
      <w:r w:rsidRPr="00BE6FEF">
        <w:rPr>
          <w:rtl/>
        </w:rPr>
        <w:t xml:space="preserve"> وسألني عنه فعرّفته وفاته</w:t>
      </w:r>
      <w:r w:rsidR="005B4B6A">
        <w:rPr>
          <w:rtl/>
        </w:rPr>
        <w:t>.</w:t>
      </w:r>
      <w:r w:rsidRPr="00BE6FEF">
        <w:rPr>
          <w:rtl/>
        </w:rPr>
        <w:t xml:space="preserve"> فقال</w:t>
      </w:r>
      <w:r w:rsidR="005B4B6A">
        <w:rPr>
          <w:rtl/>
        </w:rPr>
        <w:t>:</w:t>
      </w:r>
      <w:r w:rsidRPr="00BE6FEF">
        <w:rPr>
          <w:rtl/>
        </w:rPr>
        <w:t xml:space="preserve"> رحمه الله..)</w:t>
      </w:r>
      <w:r w:rsidRPr="00BE6FEF">
        <w:rPr>
          <w:rStyle w:val="libFootnotenumChar"/>
          <w:rtl/>
        </w:rPr>
        <w:t>(2)</w:t>
      </w:r>
      <w:r w:rsidRPr="00BE6FEF">
        <w:rPr>
          <w:rtl/>
        </w:rPr>
        <w:t>.</w:t>
      </w:r>
    </w:p>
    <w:p w:rsidR="00BE6FEF" w:rsidRPr="006058DB" w:rsidRDefault="00BE6FEF" w:rsidP="00BE6FEF">
      <w:pPr>
        <w:pStyle w:val="libNormal"/>
        <w:rPr>
          <w:rtl/>
        </w:rPr>
      </w:pPr>
      <w:r w:rsidRPr="006058DB">
        <w:rPr>
          <w:rtl/>
        </w:rPr>
        <w:t>وهنا نجد</w:t>
      </w:r>
      <w:r w:rsidR="005B4B6A">
        <w:rPr>
          <w:rtl/>
        </w:rPr>
        <w:t>،</w:t>
      </w:r>
      <w:r w:rsidRPr="006058DB">
        <w:rPr>
          <w:rtl/>
        </w:rPr>
        <w:t xml:space="preserve"> أنّ شعر السيد الحميري</w:t>
      </w:r>
      <w:r w:rsidR="005B4B6A">
        <w:rPr>
          <w:rtl/>
        </w:rPr>
        <w:t>،</w:t>
      </w:r>
      <w:r w:rsidRPr="006058DB">
        <w:rPr>
          <w:rtl/>
        </w:rPr>
        <w:t xml:space="preserve"> أنشده شخص آخر</w:t>
      </w:r>
      <w:r w:rsidR="005B4B6A">
        <w:rPr>
          <w:rtl/>
        </w:rPr>
        <w:t>،</w:t>
      </w:r>
      <w:r w:rsidRPr="006058DB">
        <w:rPr>
          <w:rtl/>
        </w:rPr>
        <w:t xml:space="preserve"> وجرى ما جرى مع إنشاد السيد الحميري السابق من البكاء والنحيب</w:t>
      </w:r>
      <w:r w:rsidR="005B4B6A">
        <w:rPr>
          <w:rtl/>
        </w:rPr>
        <w:t>،</w:t>
      </w:r>
      <w:r w:rsidRPr="006058DB">
        <w:rPr>
          <w:rtl/>
        </w:rPr>
        <w:t xml:space="preserve"> من دار الإمام جعفر بن محمّد الصادق </w:t>
      </w:r>
      <w:r w:rsidR="009E1CB0" w:rsidRPr="009E1CB0">
        <w:rPr>
          <w:rStyle w:val="libAlaemChar"/>
          <w:rtl/>
        </w:rPr>
        <w:t>عليه‌السلام</w:t>
      </w:r>
      <w:r w:rsidR="005B4B6A">
        <w:rPr>
          <w:rtl/>
        </w:rPr>
        <w:t>.</w:t>
      </w:r>
      <w:r w:rsidRPr="006058DB">
        <w:rPr>
          <w:rtl/>
        </w:rPr>
        <w:t xml:space="preserve"> وهي إشارة إلى بروز البعض</w:t>
      </w:r>
      <w:r w:rsidR="005B4B6A">
        <w:rPr>
          <w:rtl/>
        </w:rPr>
        <w:t>،</w:t>
      </w:r>
      <w:r w:rsidRPr="006058DB">
        <w:rPr>
          <w:rtl/>
        </w:rPr>
        <w:t xml:space="preserve"> ممّن أخذ ينشد الشعر الرثائي في الإمام الحسين </w:t>
      </w:r>
      <w:r w:rsidR="009E1CB0" w:rsidRPr="009E1CB0">
        <w:rPr>
          <w:rStyle w:val="libAlaemChar"/>
          <w:rtl/>
        </w:rPr>
        <w:t>عليه‌السلام</w:t>
      </w:r>
      <w:r w:rsidR="005B4B6A">
        <w:rPr>
          <w:rtl/>
        </w:rPr>
        <w:t>،</w:t>
      </w:r>
      <w:r w:rsidRPr="006058DB">
        <w:rPr>
          <w:rtl/>
        </w:rPr>
        <w:t xml:space="preserve"> وربّما نشير إلى أسماء بعض أولئك المنشدين فيما يأتي إنّ شاء الله تعالى</w:t>
      </w:r>
      <w:r w:rsidR="005B4B6A">
        <w:rPr>
          <w:rtl/>
        </w:rPr>
        <w:t>.</w:t>
      </w:r>
    </w:p>
    <w:p w:rsidR="00BE6FEF" w:rsidRPr="006058DB" w:rsidRDefault="00BE6FEF" w:rsidP="00BE6FEF">
      <w:pPr>
        <w:pStyle w:val="libNormal"/>
        <w:rPr>
          <w:rtl/>
        </w:rPr>
      </w:pPr>
      <w:r w:rsidRPr="00BE6FEF">
        <w:rPr>
          <w:rtl/>
        </w:rPr>
        <w:t>(5) كما ورد في ترجمة الشاعر الكميت بن زيد الأسدي</w:t>
      </w:r>
      <w:r w:rsidRPr="00BE6FEF">
        <w:rPr>
          <w:rStyle w:val="libFootnotenumChar"/>
          <w:rtl/>
        </w:rPr>
        <w:t>(3)</w:t>
      </w:r>
      <w:r w:rsidRPr="00BE6FEF">
        <w:rPr>
          <w:rtl/>
        </w:rPr>
        <w:t xml:space="preserve">. وهو من شعراء العصر الأموي، أنه وفد على الإمام أبي جعفر محمد بن علي الباقر </w:t>
      </w:r>
      <w:r w:rsidR="009E1CB0" w:rsidRPr="009E1CB0">
        <w:rPr>
          <w:rStyle w:val="libAlaemChar"/>
          <w:rtl/>
        </w:rPr>
        <w:t>عليه‌السلام</w:t>
      </w:r>
      <w:r w:rsidRPr="00BE6FEF">
        <w:rPr>
          <w:rStyle w:val="libFootnotenumChar"/>
          <w:rtl/>
        </w:rPr>
        <w:t>(4)</w:t>
      </w:r>
      <w:r w:rsidR="005B4B6A" w:rsidRPr="00AF4A7E">
        <w:rPr>
          <w:rtl/>
        </w:rPr>
        <w:t>،</w:t>
      </w:r>
      <w:r w:rsidRPr="00BE6FEF">
        <w:rPr>
          <w:rtl/>
        </w:rPr>
        <w:t xml:space="preserve"> </w:t>
      </w:r>
      <w:r w:rsidR="00AF4A7E">
        <w:rPr>
          <w:rtl/>
        </w:rPr>
        <w:t>(</w:t>
      </w:r>
      <w:r w:rsidRPr="00BE6FEF">
        <w:rPr>
          <w:rtl/>
        </w:rPr>
        <w:t>فأذن له ليلاً فأنشده</w:t>
      </w:r>
      <w:r w:rsidR="005B4B6A">
        <w:rPr>
          <w:rtl/>
        </w:rPr>
        <w:t>:</w:t>
      </w:r>
      <w:r w:rsidRPr="00BE6FEF">
        <w:rPr>
          <w:rtl/>
        </w:rPr>
        <w:t xml:space="preserve"> فلمّا بلغ قوله</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6058DB">
        <w:rPr>
          <w:rtl/>
        </w:rPr>
        <w:t>(1) اللّوى</w:t>
      </w:r>
      <w:r w:rsidR="005B4B6A">
        <w:rPr>
          <w:rtl/>
        </w:rPr>
        <w:t>:</w:t>
      </w:r>
      <w:r w:rsidRPr="006058DB">
        <w:rPr>
          <w:rtl/>
        </w:rPr>
        <w:t xml:space="preserve"> هو اسم مكان</w:t>
      </w:r>
      <w:r w:rsidR="005B4B6A">
        <w:rPr>
          <w:rtl/>
        </w:rPr>
        <w:t>،</w:t>
      </w:r>
      <w:r w:rsidRPr="006058DB">
        <w:rPr>
          <w:rtl/>
        </w:rPr>
        <w:t xml:space="preserve"> والمربع</w:t>
      </w:r>
      <w:r w:rsidR="005B4B6A">
        <w:rPr>
          <w:rtl/>
        </w:rPr>
        <w:t>:</w:t>
      </w:r>
      <w:r w:rsidRPr="006058DB">
        <w:rPr>
          <w:rtl/>
        </w:rPr>
        <w:t xml:space="preserve"> هو المكان الذي يُقام فيه زمن الربيع</w:t>
      </w:r>
      <w:r w:rsidR="005B4B6A">
        <w:rPr>
          <w:rtl/>
        </w:rPr>
        <w:t>.</w:t>
      </w:r>
      <w:r w:rsidRPr="006058DB">
        <w:rPr>
          <w:rtl/>
        </w:rPr>
        <w:t xml:space="preserve"> الدارسة أي الأمكنة المختفية وما انمحى وذهب أثره</w:t>
      </w:r>
      <w:r w:rsidR="005B4B6A">
        <w:rPr>
          <w:rtl/>
        </w:rPr>
        <w:t>،</w:t>
      </w:r>
      <w:r w:rsidRPr="006058DB">
        <w:rPr>
          <w:rtl/>
        </w:rPr>
        <w:t xml:space="preserve"> والبلقع هو المكان المقفر</w:t>
      </w:r>
      <w:r w:rsidR="005B4B6A">
        <w:rPr>
          <w:rtl/>
        </w:rPr>
        <w:t>،</w:t>
      </w:r>
      <w:r w:rsidRPr="006058DB">
        <w:rPr>
          <w:rtl/>
        </w:rPr>
        <w:t xml:space="preserve"> الذي لا شيء فيه</w:t>
      </w:r>
      <w:r w:rsidR="005B4B6A">
        <w:rPr>
          <w:rtl/>
        </w:rPr>
        <w:t>،</w:t>
      </w:r>
      <w:r w:rsidRPr="006058DB">
        <w:rPr>
          <w:rtl/>
        </w:rPr>
        <w:t xml:space="preserve"> والعرب من عادتها أنْ تبدأ قصائدها بالوقوف على الأطلال</w:t>
      </w:r>
      <w:r w:rsidR="005B4B6A">
        <w:rPr>
          <w:rtl/>
        </w:rPr>
        <w:t>.</w:t>
      </w:r>
      <w:r w:rsidRPr="006058DB">
        <w:rPr>
          <w:rtl/>
        </w:rPr>
        <w:t xml:space="preserve"> وهنا يخبرنا الشاعر أنّ لأمّ عمرو</w:t>
      </w:r>
      <w:r>
        <w:rPr>
          <w:rtl/>
        </w:rPr>
        <w:t xml:space="preserve"> - </w:t>
      </w:r>
      <w:r w:rsidRPr="006058DB">
        <w:rPr>
          <w:rtl/>
        </w:rPr>
        <w:t>وهي امرأة يجعلها محلاًّ للخطابة</w:t>
      </w:r>
      <w:r>
        <w:rPr>
          <w:rtl/>
        </w:rPr>
        <w:t xml:space="preserve"> - </w:t>
      </w:r>
      <w:r w:rsidRPr="006058DB">
        <w:rPr>
          <w:rtl/>
        </w:rPr>
        <w:t>دار كانت ذات خصب باللوى</w:t>
      </w:r>
      <w:r w:rsidR="005B4B6A">
        <w:rPr>
          <w:rtl/>
        </w:rPr>
        <w:t>،</w:t>
      </w:r>
      <w:r w:rsidRPr="006058DB">
        <w:rPr>
          <w:rtl/>
        </w:rPr>
        <w:t xml:space="preserve"> وهي الآن قد انمحت آثارها وصارت معالمها مقفرة موحشة</w:t>
      </w:r>
      <w:r w:rsidR="005B4B6A">
        <w:rPr>
          <w:rtl/>
        </w:rPr>
        <w:t>.</w:t>
      </w:r>
      <w:r w:rsidRPr="006058DB">
        <w:rPr>
          <w:rtl/>
        </w:rPr>
        <w:t xml:space="preserve"> </w:t>
      </w:r>
      <w:r w:rsidR="00AF4A7E">
        <w:rPr>
          <w:rtl/>
        </w:rPr>
        <w:t>(</w:t>
      </w:r>
      <w:r w:rsidRPr="006058DB">
        <w:rPr>
          <w:rtl/>
        </w:rPr>
        <w:t>ابن منظور</w:t>
      </w:r>
      <w:r w:rsidR="005B4B6A">
        <w:rPr>
          <w:rtl/>
        </w:rPr>
        <w:t>،</w:t>
      </w:r>
      <w:r w:rsidRPr="006058DB">
        <w:rPr>
          <w:rtl/>
        </w:rPr>
        <w:t xml:space="preserve"> محمّد بن مكرم</w:t>
      </w:r>
      <w:r w:rsidR="005B4B6A">
        <w:rPr>
          <w:rtl/>
        </w:rPr>
        <w:t>:</w:t>
      </w:r>
      <w:r w:rsidRPr="006058DB">
        <w:rPr>
          <w:rtl/>
        </w:rPr>
        <w:t xml:space="preserve"> لسان العرب 8 / 104، 6 / 79، 8 / 21</w:t>
      </w:r>
      <w:r w:rsidR="00AF4A7E">
        <w:rPr>
          <w:rtl/>
        </w:rPr>
        <w:t>)</w:t>
      </w:r>
      <w:r w:rsidR="005B4B6A">
        <w:rPr>
          <w:rtl/>
        </w:rPr>
        <w:t>.</w:t>
      </w:r>
    </w:p>
    <w:p w:rsidR="00BE6FEF" w:rsidRPr="00BE6FEF" w:rsidRDefault="00BE6FEF" w:rsidP="00BE6FEF">
      <w:pPr>
        <w:pStyle w:val="libFootnote0"/>
        <w:rPr>
          <w:rtl/>
        </w:rPr>
      </w:pPr>
      <w:r w:rsidRPr="006058DB">
        <w:rPr>
          <w:rtl/>
        </w:rPr>
        <w:t>(2) الأصفهاني</w:t>
      </w:r>
      <w:r w:rsidR="005B4B6A">
        <w:rPr>
          <w:rtl/>
        </w:rPr>
        <w:t>،</w:t>
      </w:r>
      <w:r w:rsidRPr="006058DB">
        <w:rPr>
          <w:rtl/>
        </w:rPr>
        <w:t xml:space="preserve"> علي بن الحسين</w:t>
      </w:r>
      <w:r w:rsidR="005B4B6A">
        <w:rPr>
          <w:rtl/>
        </w:rPr>
        <w:t>:</w:t>
      </w:r>
      <w:r w:rsidRPr="006058DB">
        <w:rPr>
          <w:rtl/>
        </w:rPr>
        <w:t xml:space="preserve"> الأغاني 1 / 241.</w:t>
      </w:r>
    </w:p>
    <w:p w:rsidR="00BE6FEF" w:rsidRPr="00BE6FEF" w:rsidRDefault="00BE6FEF" w:rsidP="00BE6FEF">
      <w:pPr>
        <w:pStyle w:val="libFootnote0"/>
        <w:rPr>
          <w:rtl/>
        </w:rPr>
      </w:pPr>
      <w:r w:rsidRPr="006058DB">
        <w:rPr>
          <w:rtl/>
        </w:rPr>
        <w:t>(3) الكميت بن زيد بن قيس الأسدي</w:t>
      </w:r>
      <w:r w:rsidR="005B4B6A">
        <w:rPr>
          <w:rtl/>
        </w:rPr>
        <w:t>،</w:t>
      </w:r>
      <w:r w:rsidRPr="006058DB">
        <w:rPr>
          <w:rtl/>
        </w:rPr>
        <w:t xml:space="preserve"> شاعر الهاشميين وفارس من أهل الكوفة. من شعراء العصر الأموي ولد </w:t>
      </w:r>
      <w:r w:rsidR="00AF4A7E">
        <w:rPr>
          <w:rtl/>
        </w:rPr>
        <w:t>(</w:t>
      </w:r>
      <w:r w:rsidRPr="006058DB">
        <w:rPr>
          <w:rtl/>
        </w:rPr>
        <w:t>سنة 60 هـ، 680م</w:t>
      </w:r>
      <w:r w:rsidR="00AF4A7E">
        <w:rPr>
          <w:rtl/>
        </w:rPr>
        <w:t>)</w:t>
      </w:r>
      <w:r w:rsidRPr="006058DB">
        <w:rPr>
          <w:rtl/>
        </w:rPr>
        <w:t xml:space="preserve"> كان عالماً بآداب العرب وأخبارها وأنسابها</w:t>
      </w:r>
      <w:r w:rsidR="005B4B6A">
        <w:rPr>
          <w:rtl/>
        </w:rPr>
        <w:t>.</w:t>
      </w:r>
      <w:r w:rsidRPr="006058DB">
        <w:rPr>
          <w:rtl/>
        </w:rPr>
        <w:t xml:space="preserve"> يتشيّع</w:t>
      </w:r>
      <w:r w:rsidR="005B4B6A">
        <w:rPr>
          <w:rtl/>
        </w:rPr>
        <w:t>،</w:t>
      </w:r>
      <w:r w:rsidRPr="006058DB">
        <w:rPr>
          <w:rtl/>
        </w:rPr>
        <w:t xml:space="preserve"> كثير المدح لبني هاشم</w:t>
      </w:r>
      <w:r w:rsidR="005B4B6A">
        <w:rPr>
          <w:rtl/>
        </w:rPr>
        <w:t>.</w:t>
      </w:r>
      <w:r w:rsidRPr="006058DB">
        <w:rPr>
          <w:rtl/>
        </w:rPr>
        <w:t xml:space="preserve"> وله قصائده المعروفة بالهاشميات توفّي سنة 126 هـ 744م. </w:t>
      </w:r>
      <w:r w:rsidR="00AF4A7E">
        <w:rPr>
          <w:rtl/>
        </w:rPr>
        <w:t>(</w:t>
      </w:r>
      <w:r w:rsidRPr="006058DB">
        <w:rPr>
          <w:rtl/>
        </w:rPr>
        <w:t>الزركلي</w:t>
      </w:r>
      <w:r w:rsidR="005B4B6A">
        <w:rPr>
          <w:rtl/>
        </w:rPr>
        <w:t>،</w:t>
      </w:r>
      <w:r w:rsidRPr="006058DB">
        <w:rPr>
          <w:rtl/>
        </w:rPr>
        <w:t xml:space="preserve"> خير الدين</w:t>
      </w:r>
      <w:r w:rsidR="005B4B6A">
        <w:rPr>
          <w:rtl/>
        </w:rPr>
        <w:t>:</w:t>
      </w:r>
      <w:r w:rsidRPr="006058DB">
        <w:rPr>
          <w:rtl/>
        </w:rPr>
        <w:t xml:space="preserve"> الأعلام 5 / 233</w:t>
      </w:r>
      <w:r w:rsidR="00AF4A7E">
        <w:rPr>
          <w:rtl/>
        </w:rPr>
        <w:t>)</w:t>
      </w:r>
      <w:r w:rsidR="005B4B6A">
        <w:rPr>
          <w:rtl/>
        </w:rPr>
        <w:t>.</w:t>
      </w:r>
    </w:p>
    <w:p w:rsidR="00BE6FEF" w:rsidRPr="00BE6FEF" w:rsidRDefault="00BE6FEF" w:rsidP="00BE6FEF">
      <w:pPr>
        <w:pStyle w:val="libFootnote0"/>
        <w:rPr>
          <w:rtl/>
        </w:rPr>
      </w:pPr>
      <w:r w:rsidRPr="006058DB">
        <w:rPr>
          <w:rtl/>
        </w:rPr>
        <w:t xml:space="preserve">(4) محمد بن علي بن الحسين بن علي بن أبي طالب </w:t>
      </w:r>
      <w:r w:rsidR="009E1CB0" w:rsidRPr="009E1CB0">
        <w:rPr>
          <w:rStyle w:val="libAlaemChar"/>
          <w:rtl/>
        </w:rPr>
        <w:t>عليه‌السلام</w:t>
      </w:r>
      <w:r w:rsidR="005B4B6A">
        <w:rPr>
          <w:rtl/>
        </w:rPr>
        <w:t>.</w:t>
      </w:r>
      <w:r w:rsidRPr="006058DB">
        <w:rPr>
          <w:rtl/>
        </w:rPr>
        <w:t xml:space="preserve"> أمّه فاطمة بنت الحسن بن علي </w:t>
      </w:r>
      <w:r w:rsidR="009E1CB0" w:rsidRPr="009E1CB0">
        <w:rPr>
          <w:rStyle w:val="libAlaemChar"/>
          <w:rtl/>
        </w:rPr>
        <w:t>عليه‌السلام</w:t>
      </w:r>
      <w:r w:rsidRPr="006058DB">
        <w:rPr>
          <w:rtl/>
        </w:rPr>
        <w:t xml:space="preserve"> أبو جعفر</w:t>
      </w:r>
      <w:r w:rsidR="005B4B6A">
        <w:rPr>
          <w:rtl/>
        </w:rPr>
        <w:t>.</w:t>
      </w:r>
      <w:r w:rsidRPr="006058DB">
        <w:rPr>
          <w:rtl/>
        </w:rPr>
        <w:t xml:space="preserve"> من أئمّة المسلمين وخامس أئمّة أهل البيت ولد في المدينة عام 57 للهجرة ومن أشهر ألقابه الباقر لأنّه بقَر وعاء العلم فنشره</w:t>
      </w:r>
      <w:r w:rsidR="005B4B6A">
        <w:rPr>
          <w:rtl/>
        </w:rPr>
        <w:t>،</w:t>
      </w:r>
      <w:r w:rsidRPr="006058DB">
        <w:rPr>
          <w:rtl/>
        </w:rPr>
        <w:t xml:space="preserve"> أي شقّه. حضر عنده جمع من كبار التابعين والفقهاء</w:t>
      </w:r>
      <w:r w:rsidR="005B4B6A">
        <w:rPr>
          <w:rtl/>
        </w:rPr>
        <w:t>.</w:t>
      </w:r>
      <w:r w:rsidRPr="006058DB">
        <w:rPr>
          <w:rtl/>
        </w:rPr>
        <w:t xml:space="preserve"> وفد على عبد الملك بن مروان في مسألة النقد الإسلامي</w:t>
      </w:r>
      <w:r w:rsidR="005B4B6A">
        <w:rPr>
          <w:rtl/>
        </w:rPr>
        <w:t>.</w:t>
      </w:r>
      <w:r w:rsidRPr="006058DB">
        <w:rPr>
          <w:rtl/>
        </w:rPr>
        <w:t xml:space="preserve"> حضر واقعة كربلاء وكان طفلاً فأخذ أسيراً</w:t>
      </w:r>
      <w:r w:rsidR="005B4B6A">
        <w:rPr>
          <w:rtl/>
        </w:rPr>
        <w:t>.</w:t>
      </w:r>
      <w:r w:rsidRPr="006058DB">
        <w:rPr>
          <w:rtl/>
        </w:rPr>
        <w:t xml:space="preserve"> مات في المدينة المنورة ودفن في البقيع سنة 114 هجرية. </w:t>
      </w:r>
      <w:r w:rsidR="00AF4A7E">
        <w:rPr>
          <w:rtl/>
        </w:rPr>
        <w:t>(</w:t>
      </w:r>
      <w:r w:rsidRPr="006058DB">
        <w:rPr>
          <w:rtl/>
        </w:rPr>
        <w:t>الأربلي</w:t>
      </w:r>
      <w:r w:rsidR="005B4B6A">
        <w:rPr>
          <w:rtl/>
        </w:rPr>
        <w:t>،</w:t>
      </w:r>
      <w:r w:rsidRPr="006058DB">
        <w:rPr>
          <w:rtl/>
        </w:rPr>
        <w:t xml:space="preserve"> علي بن عيسى: كشف الغمة في معرفة الأئمّة</w:t>
      </w:r>
      <w:r w:rsidR="005B4B6A">
        <w:rPr>
          <w:rtl/>
        </w:rPr>
        <w:t>،</w:t>
      </w:r>
      <w:r w:rsidRPr="006058DB">
        <w:rPr>
          <w:rtl/>
        </w:rPr>
        <w:t xml:space="preserve"> 2 / 328</w:t>
      </w:r>
      <w:r w:rsidR="00AF4A7E">
        <w:rPr>
          <w:rtl/>
        </w:rPr>
        <w:t>)</w:t>
      </w:r>
      <w:r w:rsidR="005B4B6A">
        <w:rPr>
          <w:rtl/>
        </w:rPr>
        <w:t>.</w:t>
      </w:r>
    </w:p>
    <w:p w:rsidR="00BE6FEF" w:rsidRDefault="00BE6FEF" w:rsidP="00BE6FEF">
      <w:pPr>
        <w:pStyle w:val="libNormal"/>
      </w:pPr>
      <w:r>
        <w:br w:type="page"/>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6058DB">
              <w:rPr>
                <w:rtl/>
              </w:rPr>
              <w:lastRenderedPageBreak/>
              <w:t>وقتيلٍ بالطّفِ غودر منهمُ</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6058DB">
              <w:rPr>
                <w:rtl/>
              </w:rPr>
              <w:t>بين غوغاء أمةٍ وطُغام</w:t>
            </w:r>
            <w:r w:rsidRPr="00274F4D">
              <w:rPr>
                <w:rtl/>
              </w:rPr>
              <w:t>ِ</w:t>
            </w:r>
            <w:r w:rsidRPr="00BE6FEF">
              <w:rPr>
                <w:rStyle w:val="libFootnotenumChar"/>
                <w:rtl/>
              </w:rPr>
              <w:t>(1)</w:t>
            </w:r>
            <w:r w:rsidRPr="00725071">
              <w:rPr>
                <w:rStyle w:val="libPoemTiniChar0"/>
                <w:rtl/>
              </w:rPr>
              <w:br/>
              <w:t> </w:t>
            </w:r>
          </w:p>
        </w:tc>
      </w:tr>
    </w:tbl>
    <w:p w:rsidR="00BE6FEF" w:rsidRPr="006058DB" w:rsidRDefault="00BE6FEF" w:rsidP="00BE6FEF">
      <w:pPr>
        <w:pStyle w:val="libNormal"/>
        <w:rPr>
          <w:rtl/>
        </w:rPr>
      </w:pPr>
      <w:r w:rsidRPr="00BE6FEF">
        <w:rPr>
          <w:rtl/>
        </w:rPr>
        <w:t>بكى أبو جعفر</w:t>
      </w:r>
      <w:r w:rsidR="005B4B6A">
        <w:rPr>
          <w:rtl/>
        </w:rPr>
        <w:t>،</w:t>
      </w:r>
      <w:r w:rsidRPr="00BE6FEF">
        <w:rPr>
          <w:rtl/>
        </w:rPr>
        <w:t xml:space="preserve"> ثمّ قال</w:t>
      </w:r>
      <w:r w:rsidR="005B4B6A">
        <w:rPr>
          <w:rtl/>
        </w:rPr>
        <w:t>:</w:t>
      </w:r>
      <w:r w:rsidRPr="00BE6FEF">
        <w:rPr>
          <w:rtl/>
        </w:rPr>
        <w:t xml:space="preserve"> </w:t>
      </w:r>
      <w:r w:rsidR="00AF4A7E">
        <w:rPr>
          <w:rtl/>
        </w:rPr>
        <w:t>(</w:t>
      </w:r>
      <w:r w:rsidRPr="00BE6FEF">
        <w:rPr>
          <w:rtl/>
        </w:rPr>
        <w:t>يا كميت</w:t>
      </w:r>
      <w:r w:rsidR="005B4B6A">
        <w:rPr>
          <w:rtl/>
        </w:rPr>
        <w:t>،</w:t>
      </w:r>
      <w:r w:rsidRPr="00BE6FEF">
        <w:rPr>
          <w:rtl/>
        </w:rPr>
        <w:t xml:space="preserve"> لو كان عندنا مال لأعطيناك</w:t>
      </w:r>
      <w:r w:rsidR="005B4B6A">
        <w:rPr>
          <w:rtl/>
        </w:rPr>
        <w:t>،</w:t>
      </w:r>
      <w:r w:rsidRPr="00BE6FEF">
        <w:rPr>
          <w:rtl/>
        </w:rPr>
        <w:t xml:space="preserve"> ولكن لك ما قال رسول الله </w:t>
      </w:r>
      <w:r w:rsidR="009E1CB0" w:rsidRPr="009E1CB0">
        <w:rPr>
          <w:rStyle w:val="libAlaemChar"/>
          <w:rtl/>
        </w:rPr>
        <w:t>صلى‌الله‌عليه‌وآله‌وسلم</w:t>
      </w:r>
      <w:r w:rsidRPr="00BE6FEF">
        <w:rPr>
          <w:rtl/>
        </w:rPr>
        <w:t xml:space="preserve"> لحسّان بن ثابت</w:t>
      </w:r>
      <w:r w:rsidR="005B4B6A">
        <w:rPr>
          <w:rtl/>
        </w:rPr>
        <w:t>:</w:t>
      </w:r>
    </w:p>
    <w:p w:rsidR="00BE6FEF" w:rsidRPr="006058DB" w:rsidRDefault="00BE6FEF" w:rsidP="00BE6FEF">
      <w:pPr>
        <w:pStyle w:val="libNormal"/>
        <w:rPr>
          <w:rtl/>
        </w:rPr>
      </w:pPr>
      <w:r w:rsidRPr="00BE6FEF">
        <w:rPr>
          <w:rtl/>
        </w:rPr>
        <w:t>لا زلتَ مؤيّداً بروح القُدُس</w:t>
      </w:r>
      <w:r w:rsidR="005B4B6A">
        <w:rPr>
          <w:rtl/>
        </w:rPr>
        <w:t>،</w:t>
      </w:r>
      <w:r w:rsidRPr="00BE6FEF">
        <w:rPr>
          <w:rtl/>
        </w:rPr>
        <w:t xml:space="preserve"> ما ذببت</w:t>
      </w:r>
      <w:r w:rsidRPr="00BE6FEF">
        <w:rPr>
          <w:rStyle w:val="libFootnotenumChar"/>
          <w:rtl/>
        </w:rPr>
        <w:t>(2)</w:t>
      </w:r>
      <w:r w:rsidRPr="00BE6FEF">
        <w:rPr>
          <w:rtl/>
        </w:rPr>
        <w:t xml:space="preserve"> عن أهل البيت</w:t>
      </w:r>
      <w:r w:rsidR="005B4B6A">
        <w:rPr>
          <w:rtl/>
        </w:rPr>
        <w:t>،</w:t>
      </w:r>
      <w:r w:rsidRPr="00BE6FEF">
        <w:rPr>
          <w:rtl/>
        </w:rPr>
        <w:t xml:space="preserve"> فخرج من عنده</w:t>
      </w:r>
      <w:r w:rsidR="00AF4A7E">
        <w:rPr>
          <w:rtl/>
        </w:rPr>
        <w:t>)</w:t>
      </w:r>
      <w:r w:rsidRPr="00BE6FEF">
        <w:rPr>
          <w:rStyle w:val="libFootnotenumChar"/>
          <w:rtl/>
        </w:rPr>
        <w:t>(3)</w:t>
      </w:r>
      <w:r w:rsidRPr="00BE6FEF">
        <w:rPr>
          <w:rtl/>
        </w:rPr>
        <w:t>.</w:t>
      </w:r>
    </w:p>
    <w:p w:rsidR="00BE6FEF" w:rsidRPr="006058DB" w:rsidRDefault="00BE6FEF" w:rsidP="00BE6FEF">
      <w:pPr>
        <w:pStyle w:val="libNormal"/>
        <w:rPr>
          <w:rtl/>
        </w:rPr>
      </w:pPr>
      <w:r w:rsidRPr="00BE6FEF">
        <w:rPr>
          <w:rtl/>
        </w:rPr>
        <w:t>وبعد سنين</w:t>
      </w:r>
      <w:r w:rsidR="005B4B6A">
        <w:rPr>
          <w:rtl/>
        </w:rPr>
        <w:t>،</w:t>
      </w:r>
      <w:r w:rsidRPr="00BE6FEF">
        <w:rPr>
          <w:rtl/>
        </w:rPr>
        <w:t xml:space="preserve"> وفي أيام الحجّ الكريمة</w:t>
      </w:r>
      <w:r w:rsidR="005B4B6A">
        <w:rPr>
          <w:rtl/>
        </w:rPr>
        <w:t>،</w:t>
      </w:r>
      <w:r w:rsidRPr="00BE6FEF">
        <w:rPr>
          <w:rtl/>
        </w:rPr>
        <w:t xml:space="preserve"> ينقل عن صاحبٍ للكميت</w:t>
      </w:r>
      <w:r w:rsidR="005B4B6A">
        <w:rPr>
          <w:rtl/>
        </w:rPr>
        <w:t>،</w:t>
      </w:r>
      <w:r w:rsidRPr="00BE6FEF">
        <w:rPr>
          <w:rtl/>
        </w:rPr>
        <w:t xml:space="preserve"> أنّه قال</w:t>
      </w:r>
      <w:r w:rsidR="005B4B6A">
        <w:rPr>
          <w:rtl/>
        </w:rPr>
        <w:t>:</w:t>
      </w:r>
      <w:r w:rsidRPr="00BE6FEF">
        <w:rPr>
          <w:rtl/>
        </w:rPr>
        <w:t xml:space="preserve"> </w:t>
      </w:r>
      <w:r w:rsidR="00AF4A7E">
        <w:rPr>
          <w:rtl/>
        </w:rPr>
        <w:t>(</w:t>
      </w:r>
      <w:r w:rsidRPr="00BE6FEF">
        <w:rPr>
          <w:rtl/>
        </w:rPr>
        <w:t>دخلت مع الكميت على أبي عبد الله جعفر بن محمد</w:t>
      </w:r>
      <w:r w:rsidR="005B4B6A">
        <w:rPr>
          <w:rtl/>
        </w:rPr>
        <w:t>،</w:t>
      </w:r>
      <w:r w:rsidRPr="00BE6FEF">
        <w:rPr>
          <w:rtl/>
        </w:rPr>
        <w:t xml:space="preserve"> فقال له</w:t>
      </w:r>
      <w:r w:rsidR="005B4B6A">
        <w:rPr>
          <w:rtl/>
        </w:rPr>
        <w:t>:</w:t>
      </w:r>
      <w:r w:rsidRPr="00BE6FEF">
        <w:rPr>
          <w:rtl/>
        </w:rPr>
        <w:t xml:space="preserve"> جعلت فداك</w:t>
      </w:r>
      <w:r w:rsidR="005B4B6A">
        <w:rPr>
          <w:rtl/>
        </w:rPr>
        <w:t>،</w:t>
      </w:r>
      <w:r w:rsidRPr="00BE6FEF">
        <w:rPr>
          <w:rtl/>
        </w:rPr>
        <w:t xml:space="preserve"> ألا أُنشدك</w:t>
      </w:r>
      <w:r w:rsidR="005B4B6A">
        <w:rPr>
          <w:rtl/>
        </w:rPr>
        <w:t>؟</w:t>
      </w:r>
      <w:r w:rsidRPr="00BE6FEF">
        <w:rPr>
          <w:rtl/>
        </w:rPr>
        <w:t xml:space="preserve"> قال</w:t>
      </w:r>
      <w:r w:rsidR="005B4B6A">
        <w:rPr>
          <w:rtl/>
        </w:rPr>
        <w:t>:</w:t>
      </w:r>
      <w:r w:rsidRPr="00BE6FEF">
        <w:rPr>
          <w:rtl/>
        </w:rPr>
        <w:t xml:space="preserve"> </w:t>
      </w:r>
      <w:r w:rsidR="00AF4A7E">
        <w:rPr>
          <w:rtl/>
        </w:rPr>
        <w:t>(</w:t>
      </w:r>
      <w:r w:rsidRPr="00BE6FEF">
        <w:rPr>
          <w:rtl/>
        </w:rPr>
        <w:t>إنّها أيامٌ عِظام</w:t>
      </w:r>
      <w:r w:rsidR="00AF4A7E">
        <w:rPr>
          <w:rtl/>
        </w:rPr>
        <w:t>)</w:t>
      </w:r>
      <w:r w:rsidR="005B4B6A">
        <w:rPr>
          <w:rtl/>
        </w:rPr>
        <w:t>،</w:t>
      </w:r>
      <w:r w:rsidRPr="00BE6FEF">
        <w:rPr>
          <w:rtl/>
        </w:rPr>
        <w:t xml:space="preserve"> قال</w:t>
      </w:r>
      <w:r w:rsidR="005B4B6A">
        <w:rPr>
          <w:rtl/>
        </w:rPr>
        <w:t>:</w:t>
      </w:r>
      <w:r w:rsidRPr="00BE6FEF">
        <w:rPr>
          <w:rtl/>
        </w:rPr>
        <w:t xml:space="preserve"> إنّها فيكم</w:t>
      </w:r>
      <w:r w:rsidR="005B4B6A">
        <w:rPr>
          <w:rtl/>
        </w:rPr>
        <w:t>،</w:t>
      </w:r>
      <w:r w:rsidRPr="00BE6FEF">
        <w:rPr>
          <w:rtl/>
        </w:rPr>
        <w:t xml:space="preserve"> قال</w:t>
      </w:r>
      <w:r w:rsidR="005B4B6A">
        <w:rPr>
          <w:rtl/>
        </w:rPr>
        <w:t>:</w:t>
      </w:r>
      <w:r w:rsidRPr="00BE6FEF">
        <w:rPr>
          <w:rtl/>
        </w:rPr>
        <w:t xml:space="preserve"> </w:t>
      </w:r>
      <w:r w:rsidR="00AF4A7E">
        <w:rPr>
          <w:rtl/>
        </w:rPr>
        <w:t>(</w:t>
      </w:r>
      <w:r w:rsidRPr="00BE6FEF">
        <w:rPr>
          <w:rtl/>
        </w:rPr>
        <w:t>هات</w:t>
      </w:r>
      <w:r w:rsidR="00AF4A7E">
        <w:rPr>
          <w:rtl/>
        </w:rPr>
        <w:t>)</w:t>
      </w:r>
      <w:r w:rsidRPr="00BE6FEF">
        <w:rPr>
          <w:rtl/>
        </w:rPr>
        <w:t xml:space="preserve"> - وبعث أبو عبد الله إلى بعض أهله فقُرّب - فأنشده، فكثر البكاء. وحين أتى على هذا البيت</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6058DB">
              <w:rPr>
                <w:rtl/>
              </w:rPr>
              <w:t>يصيب به الرامون عن قوسِ غيرهم</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6058DB">
              <w:rPr>
                <w:rtl/>
              </w:rPr>
              <w:t>فيا آخراً سدّى له البغيّ أول</w:t>
            </w:r>
            <w:r w:rsidRPr="00BE6FEF">
              <w:rPr>
                <w:rStyle w:val="libFootnotenumChar"/>
                <w:rtl/>
              </w:rPr>
              <w:t>(4)</w:t>
            </w:r>
            <w:r w:rsidRPr="00725071">
              <w:rPr>
                <w:rStyle w:val="libPoemTiniChar0"/>
                <w:rtl/>
              </w:rPr>
              <w:br/>
              <w:t> </w:t>
            </w:r>
          </w:p>
        </w:tc>
      </w:tr>
    </w:tbl>
    <w:p w:rsidR="00BE6FEF" w:rsidRPr="006058DB" w:rsidRDefault="00BE6FEF" w:rsidP="00BE6FEF">
      <w:pPr>
        <w:pStyle w:val="libNormal"/>
        <w:rPr>
          <w:rtl/>
        </w:rPr>
      </w:pPr>
      <w:r w:rsidRPr="00BE6FEF">
        <w:rPr>
          <w:rtl/>
        </w:rPr>
        <w:t>فرفع أبو عبد الله - - يديه فقال</w:t>
      </w:r>
      <w:r w:rsidR="005B4B6A">
        <w:rPr>
          <w:rtl/>
        </w:rPr>
        <w:t>:</w:t>
      </w:r>
      <w:r w:rsidRPr="00BE6FEF">
        <w:rPr>
          <w:rtl/>
        </w:rPr>
        <w:t xml:space="preserve"> </w:t>
      </w:r>
      <w:r w:rsidR="00AF4A7E">
        <w:rPr>
          <w:rtl/>
        </w:rPr>
        <w:t>(</w:t>
      </w:r>
      <w:r w:rsidRPr="00BE6FEF">
        <w:rPr>
          <w:rtl/>
        </w:rPr>
        <w:t>اللهمّ اغفر للكميت ما قدّم وأخّر</w:t>
      </w:r>
      <w:r w:rsidR="005B4B6A">
        <w:rPr>
          <w:rtl/>
        </w:rPr>
        <w:t>،</w:t>
      </w:r>
      <w:r w:rsidRPr="00BE6FEF">
        <w:rPr>
          <w:rtl/>
        </w:rPr>
        <w:t xml:space="preserve"> وما أسرّ وما أعلن</w:t>
      </w:r>
      <w:r w:rsidR="005B4B6A">
        <w:rPr>
          <w:rtl/>
        </w:rPr>
        <w:t>،</w:t>
      </w:r>
      <w:r w:rsidRPr="00BE6FEF">
        <w:rPr>
          <w:rtl/>
        </w:rPr>
        <w:t xml:space="preserve"> وأعطهِ حتى يرضى</w:t>
      </w:r>
      <w:r w:rsidR="00AF4A7E">
        <w:rPr>
          <w:rtl/>
        </w:rPr>
        <w:t>)</w:t>
      </w:r>
      <w:r w:rsidRPr="00BE6FEF">
        <w:rPr>
          <w:rStyle w:val="libFootnotenumChar"/>
          <w:rtl/>
        </w:rPr>
        <w:t>(5)</w:t>
      </w:r>
      <w:r w:rsidRPr="00BE6FEF">
        <w:rPr>
          <w:rtl/>
        </w:rPr>
        <w:t>.</w:t>
      </w:r>
    </w:p>
    <w:p w:rsidR="00BE6FEF" w:rsidRPr="006058DB" w:rsidRDefault="00BE6FEF" w:rsidP="00BE6FEF">
      <w:pPr>
        <w:pStyle w:val="libNormal"/>
        <w:rPr>
          <w:rtl/>
        </w:rPr>
      </w:pPr>
      <w:r w:rsidRPr="006058DB">
        <w:rPr>
          <w:rtl/>
        </w:rPr>
        <w:t>ففي هذا الخبر</w:t>
      </w:r>
      <w:r w:rsidR="005B4B6A">
        <w:rPr>
          <w:rtl/>
        </w:rPr>
        <w:t>؛</w:t>
      </w:r>
      <w:r w:rsidRPr="006058DB">
        <w:rPr>
          <w:rtl/>
        </w:rPr>
        <w:t xml:space="preserve"> نجد أنّ الكميت</w:t>
      </w:r>
      <w:r w:rsidR="005B4B6A">
        <w:rPr>
          <w:rtl/>
        </w:rPr>
        <w:t>،</w:t>
      </w:r>
      <w:r w:rsidRPr="006058DB">
        <w:rPr>
          <w:rtl/>
        </w:rPr>
        <w:t xml:space="preserve"> هو الذي بادر الإمام جعفر الصادق </w:t>
      </w:r>
      <w:r w:rsidR="009E1CB0" w:rsidRPr="009E1CB0">
        <w:rPr>
          <w:rStyle w:val="libAlaemChar"/>
          <w:rtl/>
        </w:rPr>
        <w:t>عليه‌السلام</w:t>
      </w:r>
      <w:r w:rsidR="005B4B6A">
        <w:rPr>
          <w:rtl/>
        </w:rPr>
        <w:t>،</w:t>
      </w:r>
      <w:r w:rsidRPr="006058DB">
        <w:rPr>
          <w:rtl/>
        </w:rPr>
        <w:t xml:space="preserve"> واستأذنه بالإنشاد</w:t>
      </w:r>
      <w:r w:rsidR="005B4B6A">
        <w:rPr>
          <w:rtl/>
        </w:rPr>
        <w:t>.</w:t>
      </w:r>
      <w:r w:rsidRPr="006058DB">
        <w:rPr>
          <w:rtl/>
        </w:rPr>
        <w:t xml:space="preserve"> والإمام ذكّره</w:t>
      </w:r>
      <w:r w:rsidR="005B4B6A">
        <w:rPr>
          <w:rtl/>
        </w:rPr>
        <w:t>،</w:t>
      </w:r>
      <w:r w:rsidRPr="006058DB">
        <w:rPr>
          <w:rtl/>
        </w:rPr>
        <w:t xml:space="preserve"> أنّ تلك الأيام كانت</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6058DB">
        <w:rPr>
          <w:rtl/>
        </w:rPr>
        <w:t>(1) الطف</w:t>
      </w:r>
      <w:r w:rsidR="005B4B6A">
        <w:rPr>
          <w:rtl/>
        </w:rPr>
        <w:t>:</w:t>
      </w:r>
      <w:r w:rsidRPr="006058DB">
        <w:rPr>
          <w:rtl/>
        </w:rPr>
        <w:t xml:space="preserve"> في اللغة</w:t>
      </w:r>
      <w:r w:rsidR="005B4B6A">
        <w:rPr>
          <w:rtl/>
        </w:rPr>
        <w:t>:</w:t>
      </w:r>
      <w:r w:rsidRPr="006058DB">
        <w:rPr>
          <w:rtl/>
        </w:rPr>
        <w:t xml:space="preserve"> ما أشرف من أرض العرب على ريف العراق. والطف</w:t>
      </w:r>
      <w:r w:rsidR="005B4B6A">
        <w:rPr>
          <w:rtl/>
        </w:rPr>
        <w:t>،</w:t>
      </w:r>
      <w:r w:rsidRPr="006058DB">
        <w:rPr>
          <w:rtl/>
        </w:rPr>
        <w:t xml:space="preserve"> أرض من ضاحية الكوفة</w:t>
      </w:r>
      <w:r w:rsidR="005B4B6A">
        <w:rPr>
          <w:rtl/>
        </w:rPr>
        <w:t>،</w:t>
      </w:r>
      <w:r w:rsidRPr="006058DB">
        <w:rPr>
          <w:rtl/>
        </w:rPr>
        <w:t xml:space="preserve"> في طريق البرية</w:t>
      </w:r>
      <w:r w:rsidR="005B4B6A">
        <w:rPr>
          <w:rtl/>
        </w:rPr>
        <w:t>،</w:t>
      </w:r>
      <w:r w:rsidRPr="006058DB">
        <w:rPr>
          <w:rtl/>
        </w:rPr>
        <w:t xml:space="preserve"> كان فيها مقتل الحسين بن علي </w:t>
      </w:r>
      <w:r w:rsidR="00AF4A7E">
        <w:rPr>
          <w:rtl/>
        </w:rPr>
        <w:t>(</w:t>
      </w:r>
      <w:r w:rsidRPr="006058DB">
        <w:rPr>
          <w:rtl/>
        </w:rPr>
        <w:t>رضي الله عنه</w:t>
      </w:r>
      <w:r w:rsidR="00AF4A7E">
        <w:rPr>
          <w:rtl/>
        </w:rPr>
        <w:t>)</w:t>
      </w:r>
      <w:r w:rsidR="005B4B6A">
        <w:rPr>
          <w:rtl/>
        </w:rPr>
        <w:t>.</w:t>
      </w:r>
      <w:r w:rsidRPr="006058DB">
        <w:rPr>
          <w:rtl/>
        </w:rPr>
        <w:t xml:space="preserve"> </w:t>
      </w:r>
      <w:r w:rsidR="00AF4A7E">
        <w:rPr>
          <w:rtl/>
        </w:rPr>
        <w:t>(</w:t>
      </w:r>
      <w:r w:rsidRPr="006058DB">
        <w:rPr>
          <w:rtl/>
        </w:rPr>
        <w:t>الحموي</w:t>
      </w:r>
      <w:r w:rsidR="005B4B6A">
        <w:rPr>
          <w:rtl/>
        </w:rPr>
        <w:t>،</w:t>
      </w:r>
      <w:r w:rsidRPr="006058DB">
        <w:rPr>
          <w:rtl/>
        </w:rPr>
        <w:t xml:space="preserve"> ياقوت بن عبد الله</w:t>
      </w:r>
      <w:r w:rsidR="005B4B6A">
        <w:rPr>
          <w:rtl/>
        </w:rPr>
        <w:t>:</w:t>
      </w:r>
      <w:r w:rsidRPr="006058DB">
        <w:rPr>
          <w:rtl/>
        </w:rPr>
        <w:t xml:space="preserve"> معجم البلدان</w:t>
      </w:r>
      <w:r w:rsidR="005B4B6A">
        <w:rPr>
          <w:rtl/>
        </w:rPr>
        <w:t>،</w:t>
      </w:r>
      <w:r w:rsidRPr="006058DB">
        <w:rPr>
          <w:rtl/>
        </w:rPr>
        <w:t xml:space="preserve"> 4 / 35</w:t>
      </w:r>
      <w:r w:rsidR="00AF4A7E">
        <w:rPr>
          <w:rtl/>
        </w:rPr>
        <w:t>)</w:t>
      </w:r>
      <w:r w:rsidR="005B4B6A">
        <w:rPr>
          <w:rtl/>
        </w:rPr>
        <w:t>.</w:t>
      </w:r>
      <w:r w:rsidRPr="006058DB">
        <w:rPr>
          <w:rtl/>
        </w:rPr>
        <w:t xml:space="preserve"> غوغاء</w:t>
      </w:r>
      <w:r w:rsidR="005B4B6A">
        <w:rPr>
          <w:rtl/>
        </w:rPr>
        <w:t>:</w:t>
      </w:r>
      <w:r w:rsidRPr="006058DB">
        <w:rPr>
          <w:rtl/>
        </w:rPr>
        <w:t xml:space="preserve"> الجراد حين يخف للطيران ثمّ استعير للسفلة من الناس المتسرعين إلى الشر والطغام هم أوغاد الناس</w:t>
      </w:r>
      <w:r w:rsidR="005B4B6A">
        <w:rPr>
          <w:rtl/>
        </w:rPr>
        <w:t>.</w:t>
      </w:r>
      <w:r w:rsidRPr="006058DB">
        <w:rPr>
          <w:rtl/>
        </w:rPr>
        <w:t xml:space="preserve"> </w:t>
      </w:r>
      <w:r w:rsidR="00AF4A7E">
        <w:rPr>
          <w:rtl/>
        </w:rPr>
        <w:t>(</w:t>
      </w:r>
      <w:r w:rsidRPr="006058DB">
        <w:rPr>
          <w:rtl/>
        </w:rPr>
        <w:t>ابن منظور</w:t>
      </w:r>
      <w:r w:rsidR="005B4B6A">
        <w:rPr>
          <w:rtl/>
        </w:rPr>
        <w:t>،</w:t>
      </w:r>
      <w:r w:rsidRPr="006058DB">
        <w:rPr>
          <w:rtl/>
        </w:rPr>
        <w:t xml:space="preserve"> محمد بن مكرم</w:t>
      </w:r>
      <w:r w:rsidR="005B4B6A">
        <w:rPr>
          <w:rtl/>
        </w:rPr>
        <w:t>:</w:t>
      </w:r>
      <w:r w:rsidRPr="006058DB">
        <w:rPr>
          <w:rtl/>
        </w:rPr>
        <w:t xml:space="preserve"> لسان العرب 8 / 444</w:t>
      </w:r>
      <w:r w:rsidR="00AF4A7E">
        <w:rPr>
          <w:rtl/>
        </w:rPr>
        <w:t>)</w:t>
      </w:r>
      <w:r w:rsidR="005B4B6A">
        <w:rPr>
          <w:rtl/>
        </w:rPr>
        <w:t>.</w:t>
      </w:r>
    </w:p>
    <w:p w:rsidR="00BE6FEF" w:rsidRPr="00BE6FEF" w:rsidRDefault="00BE6FEF" w:rsidP="00BE6FEF">
      <w:pPr>
        <w:pStyle w:val="libFootnote0"/>
        <w:rPr>
          <w:rtl/>
        </w:rPr>
      </w:pPr>
      <w:r w:rsidRPr="006058DB">
        <w:rPr>
          <w:rtl/>
        </w:rPr>
        <w:t>(2) ذببت من ذبّ</w:t>
      </w:r>
      <w:r w:rsidR="005B4B6A">
        <w:rPr>
          <w:rtl/>
        </w:rPr>
        <w:t>:</w:t>
      </w:r>
      <w:r w:rsidRPr="006058DB">
        <w:rPr>
          <w:rtl/>
        </w:rPr>
        <w:t xml:space="preserve"> أي دافع</w:t>
      </w:r>
      <w:r w:rsidR="005B4B6A">
        <w:rPr>
          <w:rtl/>
        </w:rPr>
        <w:t>.</w:t>
      </w:r>
    </w:p>
    <w:p w:rsidR="00BE6FEF" w:rsidRPr="00BE6FEF" w:rsidRDefault="00BE6FEF" w:rsidP="00BE6FEF">
      <w:pPr>
        <w:pStyle w:val="libFootnote0"/>
        <w:rPr>
          <w:rtl/>
        </w:rPr>
      </w:pPr>
      <w:r w:rsidRPr="006058DB">
        <w:rPr>
          <w:rtl/>
        </w:rPr>
        <w:t>(3) المسعودي</w:t>
      </w:r>
      <w:r w:rsidR="005B4B6A">
        <w:rPr>
          <w:rtl/>
        </w:rPr>
        <w:t>،</w:t>
      </w:r>
      <w:r w:rsidRPr="006058DB">
        <w:rPr>
          <w:rtl/>
        </w:rPr>
        <w:t xml:space="preserve"> علي بن الحسين</w:t>
      </w:r>
      <w:r w:rsidR="005B4B6A">
        <w:rPr>
          <w:rtl/>
        </w:rPr>
        <w:t>:</w:t>
      </w:r>
      <w:r w:rsidRPr="006058DB">
        <w:rPr>
          <w:rtl/>
        </w:rPr>
        <w:t xml:space="preserve"> مروج الذهب 3 / 229</w:t>
      </w:r>
      <w:r w:rsidR="005B4B6A">
        <w:rPr>
          <w:rtl/>
        </w:rPr>
        <w:t>.</w:t>
      </w:r>
      <w:r w:rsidRPr="006058DB">
        <w:rPr>
          <w:rtl/>
        </w:rPr>
        <w:t xml:space="preserve"> وراجع كذلك </w:t>
      </w:r>
      <w:r w:rsidR="00AF4A7E">
        <w:rPr>
          <w:rtl/>
        </w:rPr>
        <w:t>(</w:t>
      </w:r>
      <w:r w:rsidRPr="006058DB">
        <w:rPr>
          <w:rtl/>
        </w:rPr>
        <w:t>الأصفهاني</w:t>
      </w:r>
      <w:r w:rsidR="005B4B6A">
        <w:rPr>
          <w:rtl/>
        </w:rPr>
        <w:t>،</w:t>
      </w:r>
      <w:r w:rsidRPr="006058DB">
        <w:rPr>
          <w:rtl/>
        </w:rPr>
        <w:t xml:space="preserve"> علي بن الحسين</w:t>
      </w:r>
      <w:r w:rsidR="005B4B6A">
        <w:rPr>
          <w:rtl/>
        </w:rPr>
        <w:t>:</w:t>
      </w:r>
      <w:r w:rsidRPr="006058DB">
        <w:rPr>
          <w:rtl/>
        </w:rPr>
        <w:t xml:space="preserve"> الأغاني 17 / 24</w:t>
      </w:r>
      <w:r w:rsidR="00AF4A7E">
        <w:rPr>
          <w:rtl/>
        </w:rPr>
        <w:t>)</w:t>
      </w:r>
      <w:r w:rsidR="005B4B6A">
        <w:rPr>
          <w:rtl/>
        </w:rPr>
        <w:t>.</w:t>
      </w:r>
    </w:p>
    <w:p w:rsidR="00BE6FEF" w:rsidRPr="00BE6FEF" w:rsidRDefault="00BE6FEF" w:rsidP="00BE6FEF">
      <w:pPr>
        <w:pStyle w:val="libFootnote0"/>
        <w:rPr>
          <w:rtl/>
        </w:rPr>
      </w:pPr>
      <w:r w:rsidRPr="006058DB">
        <w:rPr>
          <w:rtl/>
        </w:rPr>
        <w:t>(4) أي إنّ الذين صوّبوا السهام على الحسين لم يكونوا المبتدئين بالظلم بل مهّد لهم ذلك آخرون</w:t>
      </w:r>
      <w:r w:rsidR="005B4B6A">
        <w:rPr>
          <w:rtl/>
        </w:rPr>
        <w:t>.</w:t>
      </w:r>
    </w:p>
    <w:p w:rsidR="00BE6FEF" w:rsidRPr="00BE6FEF" w:rsidRDefault="00BE6FEF" w:rsidP="00BE6FEF">
      <w:pPr>
        <w:pStyle w:val="libFootnote0"/>
        <w:rPr>
          <w:rtl/>
        </w:rPr>
      </w:pPr>
      <w:r w:rsidRPr="006058DB">
        <w:rPr>
          <w:rtl/>
        </w:rPr>
        <w:t>(5) الأصفهاني</w:t>
      </w:r>
      <w:r w:rsidR="005B4B6A">
        <w:rPr>
          <w:rtl/>
        </w:rPr>
        <w:t>،</w:t>
      </w:r>
      <w:r w:rsidRPr="006058DB">
        <w:rPr>
          <w:rtl/>
        </w:rPr>
        <w:t xml:space="preserve"> علي بن الحسين </w:t>
      </w:r>
      <w:r w:rsidR="00AF4A7E">
        <w:rPr>
          <w:rtl/>
        </w:rPr>
        <w:t>(</w:t>
      </w:r>
      <w:r w:rsidRPr="006058DB">
        <w:rPr>
          <w:rtl/>
        </w:rPr>
        <w:t>أبو الفرج</w:t>
      </w:r>
      <w:r w:rsidR="00AF4A7E">
        <w:rPr>
          <w:rtl/>
        </w:rPr>
        <w:t>)</w:t>
      </w:r>
      <w:r w:rsidR="005B4B6A">
        <w:rPr>
          <w:rtl/>
        </w:rPr>
        <w:t>:</w:t>
      </w:r>
      <w:r w:rsidRPr="006058DB">
        <w:rPr>
          <w:rtl/>
        </w:rPr>
        <w:t xml:space="preserve"> الأغاني</w:t>
      </w:r>
      <w:r>
        <w:rPr>
          <w:rtl/>
        </w:rPr>
        <w:t xml:space="preserve"> - </w:t>
      </w:r>
      <w:r w:rsidRPr="006058DB">
        <w:rPr>
          <w:rtl/>
        </w:rPr>
        <w:t>17 / 24.</w:t>
      </w:r>
    </w:p>
    <w:p w:rsidR="00BE6FEF" w:rsidRDefault="00BE6FEF" w:rsidP="00BE6FEF">
      <w:pPr>
        <w:pStyle w:val="libNormal"/>
      </w:pPr>
      <w:r>
        <w:br w:type="page"/>
      </w:r>
    </w:p>
    <w:p w:rsidR="00BE6FEF" w:rsidRPr="006058DB" w:rsidRDefault="00BE6FEF" w:rsidP="00BE6FEF">
      <w:pPr>
        <w:pStyle w:val="libNormal"/>
        <w:rPr>
          <w:rtl/>
        </w:rPr>
      </w:pPr>
      <w:r w:rsidRPr="006058DB">
        <w:rPr>
          <w:rtl/>
        </w:rPr>
        <w:lastRenderedPageBreak/>
        <w:t>أيام الحجّ العظيمة، والتي يُكرهُ فيها قول الشعر</w:t>
      </w:r>
      <w:r w:rsidR="005B4B6A">
        <w:rPr>
          <w:rtl/>
        </w:rPr>
        <w:t>.</w:t>
      </w:r>
    </w:p>
    <w:p w:rsidR="00BE6FEF" w:rsidRPr="006058DB" w:rsidRDefault="00BE6FEF" w:rsidP="00BE6FEF">
      <w:pPr>
        <w:pStyle w:val="libNormal"/>
        <w:rPr>
          <w:rtl/>
        </w:rPr>
      </w:pPr>
      <w:r w:rsidRPr="006058DB">
        <w:rPr>
          <w:rtl/>
        </w:rPr>
        <w:t>ولمّا أذن له الإمام بالإنشاد</w:t>
      </w:r>
      <w:r w:rsidR="005B4B6A">
        <w:rPr>
          <w:rtl/>
        </w:rPr>
        <w:t>،</w:t>
      </w:r>
      <w:r w:rsidRPr="006058DB">
        <w:rPr>
          <w:rtl/>
        </w:rPr>
        <w:t xml:space="preserve"> لم يكتف بالاستماع إليها بمفرده</w:t>
      </w:r>
      <w:r w:rsidR="005B4B6A">
        <w:rPr>
          <w:rtl/>
        </w:rPr>
        <w:t>،</w:t>
      </w:r>
      <w:r w:rsidRPr="006058DB">
        <w:rPr>
          <w:rtl/>
        </w:rPr>
        <w:t xml:space="preserve"> بل ودعا بعض أهله</w:t>
      </w:r>
      <w:r w:rsidR="005B4B6A">
        <w:rPr>
          <w:rtl/>
        </w:rPr>
        <w:t>،</w:t>
      </w:r>
      <w:r w:rsidRPr="006058DB">
        <w:rPr>
          <w:rtl/>
        </w:rPr>
        <w:t xml:space="preserve"> ليكون هناك تجمّع ومأتم</w:t>
      </w:r>
      <w:r w:rsidR="005B4B6A">
        <w:rPr>
          <w:rtl/>
        </w:rPr>
        <w:t>،</w:t>
      </w:r>
      <w:r w:rsidRPr="006058DB">
        <w:rPr>
          <w:rtl/>
        </w:rPr>
        <w:t xml:space="preserve"> يستمع فيه إلى قصيدة رثاء للإمام الحسين</w:t>
      </w:r>
      <w:r w:rsidR="005B4B6A">
        <w:rPr>
          <w:rtl/>
        </w:rPr>
        <w:t>.</w:t>
      </w:r>
      <w:r w:rsidRPr="006058DB">
        <w:rPr>
          <w:rtl/>
        </w:rPr>
        <w:t xml:space="preserve"> </w:t>
      </w:r>
    </w:p>
    <w:p w:rsidR="00BE6FEF" w:rsidRPr="006058DB" w:rsidRDefault="00BE6FEF" w:rsidP="00BE6FEF">
      <w:pPr>
        <w:pStyle w:val="libNormal"/>
        <w:rPr>
          <w:rtl/>
        </w:rPr>
      </w:pPr>
      <w:r w:rsidRPr="006058DB">
        <w:rPr>
          <w:rtl/>
        </w:rPr>
        <w:t>وقد كان الكميت</w:t>
      </w:r>
      <w:r w:rsidR="005B4B6A">
        <w:rPr>
          <w:rtl/>
        </w:rPr>
        <w:t>،</w:t>
      </w:r>
      <w:r w:rsidRPr="006058DB">
        <w:rPr>
          <w:rtl/>
        </w:rPr>
        <w:t xml:space="preserve"> موضع إكرام أهل البيت</w:t>
      </w:r>
      <w:r w:rsidR="005B4B6A">
        <w:rPr>
          <w:rtl/>
        </w:rPr>
        <w:t>،</w:t>
      </w:r>
      <w:r w:rsidRPr="006058DB">
        <w:rPr>
          <w:rtl/>
        </w:rPr>
        <w:t xml:space="preserve"> لقوله الشعر فيهم</w:t>
      </w:r>
      <w:r w:rsidR="005B4B6A">
        <w:rPr>
          <w:rtl/>
        </w:rPr>
        <w:t>،</w:t>
      </w:r>
      <w:r w:rsidRPr="006058DB">
        <w:rPr>
          <w:rtl/>
        </w:rPr>
        <w:t xml:space="preserve"> ورثاء الحسين </w:t>
      </w:r>
      <w:r w:rsidR="009E1CB0" w:rsidRPr="009E1CB0">
        <w:rPr>
          <w:rStyle w:val="libAlaemChar"/>
          <w:rtl/>
        </w:rPr>
        <w:t>عليه‌السلام</w:t>
      </w:r>
      <w:r w:rsidRPr="006058DB">
        <w:rPr>
          <w:rtl/>
        </w:rPr>
        <w:t xml:space="preserve"> وأهله</w:t>
      </w:r>
      <w:r w:rsidR="005B4B6A">
        <w:rPr>
          <w:rtl/>
        </w:rPr>
        <w:t>.</w:t>
      </w:r>
    </w:p>
    <w:p w:rsidR="00BE6FEF" w:rsidRPr="006058DB" w:rsidRDefault="00BE6FEF" w:rsidP="00BE6FEF">
      <w:pPr>
        <w:pStyle w:val="libNormal"/>
        <w:rPr>
          <w:rtl/>
        </w:rPr>
      </w:pPr>
      <w:r w:rsidRPr="00BE6FEF">
        <w:rPr>
          <w:rtl/>
        </w:rPr>
        <w:t>(6) وورد في ترجمة الشاعر دعبل بن علي الخزاعي</w:t>
      </w:r>
      <w:r w:rsidRPr="00BE6FEF">
        <w:rPr>
          <w:rStyle w:val="libFootnotenumChar"/>
          <w:rtl/>
        </w:rPr>
        <w:t>(1)</w:t>
      </w:r>
      <w:r w:rsidR="005B4B6A" w:rsidRPr="00AF4A7E">
        <w:rPr>
          <w:rtl/>
        </w:rPr>
        <w:t>،</w:t>
      </w:r>
      <w:r w:rsidRPr="00BE6FEF">
        <w:rPr>
          <w:rtl/>
        </w:rPr>
        <w:t xml:space="preserve"> كما جاء في معجم الحموي (... وقصيدته التائيّة في أهل البيت</w:t>
      </w:r>
      <w:r w:rsidR="005B4B6A">
        <w:rPr>
          <w:rtl/>
        </w:rPr>
        <w:t>،</w:t>
      </w:r>
      <w:r w:rsidRPr="00BE6FEF">
        <w:rPr>
          <w:rtl/>
        </w:rPr>
        <w:t xml:space="preserve"> من أحسن الشعر</w:t>
      </w:r>
      <w:r w:rsidR="005B4B6A">
        <w:rPr>
          <w:rtl/>
        </w:rPr>
        <w:t>،</w:t>
      </w:r>
      <w:r w:rsidRPr="00BE6FEF">
        <w:rPr>
          <w:rtl/>
        </w:rPr>
        <w:t xml:space="preserve"> وأسنى المدائح</w:t>
      </w:r>
      <w:r w:rsidR="005B4B6A">
        <w:rPr>
          <w:rtl/>
        </w:rPr>
        <w:t>،</w:t>
      </w:r>
      <w:r w:rsidRPr="00BE6FEF">
        <w:rPr>
          <w:rtl/>
        </w:rPr>
        <w:t xml:space="preserve"> قصَدَ بها أبا علي بن موسى الرضا</w:t>
      </w:r>
      <w:r w:rsidRPr="00BE6FEF">
        <w:rPr>
          <w:rStyle w:val="libFootnotenumChar"/>
          <w:rtl/>
        </w:rPr>
        <w:t>(2)</w:t>
      </w:r>
      <w:r w:rsidRPr="00BE6FEF">
        <w:rPr>
          <w:rtl/>
        </w:rPr>
        <w:t xml:space="preserve"> بخراسان</w:t>
      </w:r>
      <w:r w:rsidR="005B4B6A">
        <w:rPr>
          <w:rtl/>
        </w:rPr>
        <w:t>.</w:t>
      </w:r>
      <w:r w:rsidRPr="00BE6FEF">
        <w:rPr>
          <w:rtl/>
        </w:rPr>
        <w:t xml:space="preserve"> فأعطاه عشرة آلاف درهم</w:t>
      </w:r>
      <w:r w:rsidR="005B4B6A">
        <w:rPr>
          <w:rtl/>
        </w:rPr>
        <w:t>،</w:t>
      </w:r>
      <w:r w:rsidRPr="00BE6FEF">
        <w:rPr>
          <w:rtl/>
        </w:rPr>
        <w:t xml:space="preserve"> وخلع عليه بردة من ثيابه</w:t>
      </w:r>
      <w:r w:rsidRPr="00BE6FEF">
        <w:rPr>
          <w:rStyle w:val="libFootnotenumChar"/>
          <w:rtl/>
        </w:rPr>
        <w:t>(3)</w:t>
      </w:r>
      <w:r w:rsidR="00AF4A7E">
        <w:rPr>
          <w:rtl/>
        </w:rPr>
        <w:t>)</w:t>
      </w:r>
      <w:r w:rsidRPr="00BE6FEF">
        <w:rPr>
          <w:rtl/>
        </w:rPr>
        <w:t>. ثمّ أورد الحموي ما صحّ عنده من هذه التائية ومنها الأبيات</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6058DB">
              <w:rPr>
                <w:rtl/>
              </w:rPr>
              <w:t>فأمّا الممضّات التي لستُ بالغاً</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6058DB">
              <w:rPr>
                <w:rtl/>
              </w:rPr>
              <w:t>مبالغها مني بكُنْهِ صفاتِ</w:t>
            </w:r>
            <w:r w:rsidRPr="00725071">
              <w:rPr>
                <w:rStyle w:val="libPoemTiniChar0"/>
                <w:rtl/>
              </w:rPr>
              <w:br/>
              <w:t> </w:t>
            </w:r>
          </w:p>
        </w:tc>
      </w:tr>
    </w:tbl>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6058DB">
        <w:rPr>
          <w:rtl/>
        </w:rPr>
        <w:t>(1) دعبل بن علي بن رزين الخزاعي الكوفي</w:t>
      </w:r>
      <w:r w:rsidR="005B4B6A">
        <w:rPr>
          <w:rtl/>
        </w:rPr>
        <w:t>،</w:t>
      </w:r>
      <w:r w:rsidRPr="006058DB">
        <w:rPr>
          <w:rtl/>
        </w:rPr>
        <w:t xml:space="preserve"> أبو علي</w:t>
      </w:r>
      <w:r w:rsidR="005B4B6A">
        <w:rPr>
          <w:rtl/>
        </w:rPr>
        <w:t>،</w:t>
      </w:r>
      <w:r w:rsidRPr="006058DB">
        <w:rPr>
          <w:rtl/>
        </w:rPr>
        <w:t xml:space="preserve"> شاعر فحل عرفه المؤرّخون بأنّه هجّاء</w:t>
      </w:r>
      <w:r w:rsidR="005B4B6A">
        <w:rPr>
          <w:rtl/>
        </w:rPr>
        <w:t>،</w:t>
      </w:r>
      <w:r w:rsidRPr="006058DB">
        <w:rPr>
          <w:rtl/>
        </w:rPr>
        <w:t xml:space="preserve"> ولد سنة 148 هجرية في الكوفة</w:t>
      </w:r>
      <w:r w:rsidR="005B4B6A">
        <w:rPr>
          <w:rtl/>
        </w:rPr>
        <w:t>.</w:t>
      </w:r>
      <w:r w:rsidRPr="006058DB">
        <w:rPr>
          <w:rtl/>
        </w:rPr>
        <w:t xml:space="preserve"> أقام ببغداد وله أخبار وشعر جيد</w:t>
      </w:r>
      <w:r w:rsidR="005B4B6A">
        <w:rPr>
          <w:rtl/>
        </w:rPr>
        <w:t>.</w:t>
      </w:r>
      <w:r w:rsidRPr="006058DB">
        <w:rPr>
          <w:rtl/>
        </w:rPr>
        <w:t xml:space="preserve"> صنّف كتاباً في طبقات الشعراء</w:t>
      </w:r>
      <w:r w:rsidR="005B4B6A">
        <w:rPr>
          <w:rtl/>
        </w:rPr>
        <w:t>.</w:t>
      </w:r>
      <w:r w:rsidRPr="006058DB">
        <w:rPr>
          <w:rtl/>
        </w:rPr>
        <w:t xml:space="preserve"> هجا الخلفاء</w:t>
      </w:r>
      <w:r w:rsidR="005B4B6A">
        <w:rPr>
          <w:rtl/>
        </w:rPr>
        <w:t>:</w:t>
      </w:r>
      <w:r w:rsidRPr="006058DB">
        <w:rPr>
          <w:rtl/>
        </w:rPr>
        <w:t xml:space="preserve"> الرشيد</w:t>
      </w:r>
      <w:r w:rsidR="005B4B6A">
        <w:rPr>
          <w:rtl/>
        </w:rPr>
        <w:t>،</w:t>
      </w:r>
      <w:r w:rsidRPr="006058DB">
        <w:rPr>
          <w:rtl/>
        </w:rPr>
        <w:t xml:space="preserve"> المأمون</w:t>
      </w:r>
      <w:r w:rsidR="005B4B6A">
        <w:rPr>
          <w:rtl/>
        </w:rPr>
        <w:t>،</w:t>
      </w:r>
      <w:r w:rsidRPr="006058DB">
        <w:rPr>
          <w:rtl/>
        </w:rPr>
        <w:t xml:space="preserve"> الأمين</w:t>
      </w:r>
      <w:r w:rsidR="005B4B6A">
        <w:rPr>
          <w:rtl/>
        </w:rPr>
        <w:t>،</w:t>
      </w:r>
      <w:r w:rsidRPr="006058DB">
        <w:rPr>
          <w:rtl/>
        </w:rPr>
        <w:t xml:space="preserve"> المعتصم والواثق</w:t>
      </w:r>
      <w:r w:rsidR="005B4B6A">
        <w:rPr>
          <w:rtl/>
        </w:rPr>
        <w:t>.</w:t>
      </w:r>
      <w:r w:rsidRPr="006058DB">
        <w:rPr>
          <w:rtl/>
        </w:rPr>
        <w:t xml:space="preserve"> كان يقول</w:t>
      </w:r>
      <w:r w:rsidR="005B4B6A">
        <w:rPr>
          <w:rtl/>
        </w:rPr>
        <w:t>:</w:t>
      </w:r>
      <w:r w:rsidRPr="006058DB">
        <w:rPr>
          <w:rtl/>
        </w:rPr>
        <w:t xml:space="preserve"> لي خمسون سنة أحمل خشبتي على كتفي أدور على مَن يصلبني عليها فما أجد من يفعل ذلك</w:t>
      </w:r>
      <w:r w:rsidR="005B4B6A">
        <w:rPr>
          <w:rtl/>
        </w:rPr>
        <w:t>!</w:t>
      </w:r>
      <w:r w:rsidRPr="006058DB">
        <w:rPr>
          <w:rtl/>
        </w:rPr>
        <w:t xml:space="preserve">! مات ببلدة تسمّى الطيب قرب واسط سنة 246 هجرية. </w:t>
      </w:r>
      <w:r w:rsidR="00AF4A7E">
        <w:rPr>
          <w:rtl/>
        </w:rPr>
        <w:t>(</w:t>
      </w:r>
      <w:r w:rsidRPr="006058DB">
        <w:rPr>
          <w:rtl/>
        </w:rPr>
        <w:t>الزركلي، خير الدين</w:t>
      </w:r>
      <w:r w:rsidR="005B4B6A">
        <w:rPr>
          <w:rtl/>
        </w:rPr>
        <w:t>:</w:t>
      </w:r>
      <w:r w:rsidRPr="006058DB">
        <w:rPr>
          <w:rtl/>
        </w:rPr>
        <w:t xml:space="preserve"> الأعلام</w:t>
      </w:r>
      <w:r w:rsidR="005B4B6A">
        <w:rPr>
          <w:rtl/>
        </w:rPr>
        <w:t>،</w:t>
      </w:r>
      <w:r w:rsidRPr="006058DB">
        <w:rPr>
          <w:rtl/>
        </w:rPr>
        <w:t xml:space="preserve"> 2 / 339).</w:t>
      </w:r>
    </w:p>
    <w:p w:rsidR="00BE6FEF" w:rsidRPr="00BE6FEF" w:rsidRDefault="00BE6FEF" w:rsidP="00BE6FEF">
      <w:pPr>
        <w:pStyle w:val="libFootnote0"/>
        <w:rPr>
          <w:rtl/>
        </w:rPr>
      </w:pPr>
      <w:r w:rsidRPr="006058DB">
        <w:rPr>
          <w:rtl/>
        </w:rPr>
        <w:t xml:space="preserve">(2) والأصح هو علي بن موسى الرضا </w:t>
      </w:r>
      <w:r w:rsidR="009E1CB0" w:rsidRPr="009E1CB0">
        <w:rPr>
          <w:rStyle w:val="libAlaemChar"/>
          <w:rtl/>
        </w:rPr>
        <w:t>عليه‌السلام</w:t>
      </w:r>
      <w:r w:rsidRPr="006058DB">
        <w:rPr>
          <w:rtl/>
        </w:rPr>
        <w:t xml:space="preserve"> وليس أبا علي</w:t>
      </w:r>
      <w:r w:rsidR="005B4B6A">
        <w:rPr>
          <w:rtl/>
        </w:rPr>
        <w:t>،</w:t>
      </w:r>
      <w:r w:rsidRPr="006058DB">
        <w:rPr>
          <w:rtl/>
        </w:rPr>
        <w:t xml:space="preserve"> وهو الإمام علي بن موسى بن جعفر بن محمد بن علي بن الحسين بن علي بن أبي طالب. الثامن من أئمة أهل البيت ولد عام 148 هـ أمه أمّ ولد اسمها تكتم</w:t>
      </w:r>
      <w:r w:rsidR="005B4B6A">
        <w:rPr>
          <w:rtl/>
        </w:rPr>
        <w:t>.</w:t>
      </w:r>
      <w:r w:rsidRPr="006058DB">
        <w:rPr>
          <w:rtl/>
        </w:rPr>
        <w:t xml:space="preserve"> نشأ في المدينة ثمّ استدعاه المأمون العباسي إلى مرو وجعله ولياً لعهده</w:t>
      </w:r>
      <w:r w:rsidR="005B4B6A">
        <w:rPr>
          <w:rtl/>
        </w:rPr>
        <w:t>،</w:t>
      </w:r>
      <w:r w:rsidRPr="006058DB">
        <w:rPr>
          <w:rtl/>
        </w:rPr>
        <w:t xml:space="preserve"> ولمّا أعلن ذلك قصده الكثير من الشعراء منهم دعبل بن علي الخزاعي. توفّي عام 203 هجري في طريق عودته مع المأمون إلى بغداد في طوس بخراسان دفنه المأمون بجوار قبر أبيه هارون الرشيد</w:t>
      </w:r>
      <w:r w:rsidR="005B4B6A">
        <w:rPr>
          <w:rtl/>
        </w:rPr>
        <w:t>.</w:t>
      </w:r>
      <w:r w:rsidRPr="006058DB">
        <w:rPr>
          <w:rtl/>
        </w:rPr>
        <w:t xml:space="preserve"> </w:t>
      </w:r>
      <w:r w:rsidR="00AF4A7E">
        <w:rPr>
          <w:rtl/>
        </w:rPr>
        <w:t>(</w:t>
      </w:r>
      <w:r w:rsidRPr="006058DB">
        <w:rPr>
          <w:rtl/>
        </w:rPr>
        <w:t>الأربلي</w:t>
      </w:r>
      <w:r w:rsidR="005B4B6A">
        <w:rPr>
          <w:rtl/>
        </w:rPr>
        <w:t>،</w:t>
      </w:r>
      <w:r w:rsidRPr="006058DB">
        <w:rPr>
          <w:rtl/>
        </w:rPr>
        <w:t xml:space="preserve"> علي بن عيسى</w:t>
      </w:r>
      <w:r w:rsidR="005B4B6A">
        <w:rPr>
          <w:rtl/>
        </w:rPr>
        <w:t>:</w:t>
      </w:r>
      <w:r w:rsidRPr="006058DB">
        <w:rPr>
          <w:rtl/>
        </w:rPr>
        <w:t xml:space="preserve"> كشف الغمّة في معرفة الأئمّة</w:t>
      </w:r>
      <w:r w:rsidR="005B4B6A">
        <w:rPr>
          <w:rtl/>
        </w:rPr>
        <w:t>،</w:t>
      </w:r>
      <w:r w:rsidRPr="006058DB">
        <w:rPr>
          <w:rtl/>
        </w:rPr>
        <w:t xml:space="preserve"> 3 / 53) أقول</w:t>
      </w:r>
      <w:r w:rsidR="005B4B6A">
        <w:rPr>
          <w:rtl/>
        </w:rPr>
        <w:t>:</w:t>
      </w:r>
      <w:r w:rsidRPr="006058DB">
        <w:rPr>
          <w:rtl/>
        </w:rPr>
        <w:t xml:space="preserve"> وقبره الآن مشهور ومعروف بمدينة مشهد الإيرانية</w:t>
      </w:r>
      <w:r w:rsidR="005B4B6A">
        <w:rPr>
          <w:rtl/>
        </w:rPr>
        <w:t>.</w:t>
      </w:r>
    </w:p>
    <w:p w:rsidR="00BE6FEF" w:rsidRPr="00BE6FEF" w:rsidRDefault="00BE6FEF" w:rsidP="00BE6FEF">
      <w:pPr>
        <w:pStyle w:val="libFootnote0"/>
        <w:rPr>
          <w:rtl/>
        </w:rPr>
      </w:pPr>
      <w:r w:rsidRPr="006058DB">
        <w:rPr>
          <w:rtl/>
        </w:rPr>
        <w:t>(3) الحموي</w:t>
      </w:r>
      <w:r w:rsidR="005B4B6A">
        <w:rPr>
          <w:rtl/>
        </w:rPr>
        <w:t>،</w:t>
      </w:r>
      <w:r w:rsidRPr="006058DB">
        <w:rPr>
          <w:rtl/>
        </w:rPr>
        <w:t xml:space="preserve"> ياقوت بن عبد الله</w:t>
      </w:r>
      <w:r w:rsidR="005B4B6A">
        <w:rPr>
          <w:rtl/>
        </w:rPr>
        <w:t>:</w:t>
      </w:r>
      <w:r w:rsidRPr="006058DB">
        <w:rPr>
          <w:rtl/>
        </w:rPr>
        <w:t xml:space="preserve"> معجم الأدباء 11 / 99.</w:t>
      </w:r>
    </w:p>
    <w:p w:rsidR="00BE6FEF" w:rsidRDefault="00BE6FEF" w:rsidP="00BE6FEF">
      <w:pPr>
        <w:pStyle w:val="libNormal"/>
      </w:pPr>
      <w:r>
        <w:br w:type="page"/>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6058DB">
              <w:rPr>
                <w:rtl/>
              </w:rPr>
              <w:lastRenderedPageBreak/>
              <w:t>نفوسٌ لدى النهرين مِن أرض كربلا</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6058DB">
              <w:rPr>
                <w:rtl/>
              </w:rPr>
              <w:t>معرسُّهُم فيها بشطّ فرات</w:t>
            </w:r>
            <w:r w:rsidRPr="00BE6FEF">
              <w:rPr>
                <w:rStyle w:val="libFootnotenumChar"/>
                <w:rtl/>
              </w:rPr>
              <w:t>(1)</w:t>
            </w:r>
            <w:r w:rsidRPr="00725071">
              <w:rPr>
                <w:rStyle w:val="libPoemTiniChar0"/>
                <w:rtl/>
              </w:rPr>
              <w:br/>
              <w:t> </w:t>
            </w:r>
          </w:p>
        </w:tc>
      </w:tr>
    </w:tbl>
    <w:p w:rsidR="00BE6FEF" w:rsidRPr="006058DB" w:rsidRDefault="00BE6FEF" w:rsidP="00BE6FEF">
      <w:pPr>
        <w:pStyle w:val="libNormal"/>
        <w:rPr>
          <w:rtl/>
        </w:rPr>
      </w:pPr>
      <w:r w:rsidRPr="006058DB">
        <w:rPr>
          <w:rtl/>
        </w:rPr>
        <w:t>كما ويورد المصدر نفسه قصيدة أخرى لدعبل</w:t>
      </w:r>
      <w:r w:rsidR="005B4B6A">
        <w:rPr>
          <w:rtl/>
        </w:rPr>
        <w:t>،</w:t>
      </w:r>
      <w:r w:rsidRPr="006058DB">
        <w:rPr>
          <w:rtl/>
        </w:rPr>
        <w:t xml:space="preserve"> وهي عينية أولها</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6058DB">
              <w:rPr>
                <w:rtl/>
              </w:rPr>
              <w:t>رأس ابن بنت محمد ووصيّه</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6058DB">
              <w:rPr>
                <w:rtl/>
              </w:rPr>
              <w:t>يا للرجال على قناةٍ يرفع</w:t>
            </w:r>
            <w:r w:rsidRPr="00BE6FEF">
              <w:rPr>
                <w:rStyle w:val="libFootnotenumChar"/>
                <w:rtl/>
              </w:rPr>
              <w:t>(2)</w:t>
            </w:r>
            <w:r w:rsidRPr="00725071">
              <w:rPr>
                <w:rStyle w:val="libPoemTiniChar0"/>
                <w:rtl/>
              </w:rPr>
              <w:br/>
              <w:t> </w:t>
            </w:r>
          </w:p>
        </w:tc>
      </w:tr>
    </w:tbl>
    <w:p w:rsidR="00BE6FEF" w:rsidRPr="006058DB" w:rsidRDefault="00BE6FEF" w:rsidP="00BE6FEF">
      <w:pPr>
        <w:pStyle w:val="libNormal"/>
        <w:rPr>
          <w:rtl/>
        </w:rPr>
      </w:pPr>
      <w:r w:rsidRPr="006058DB">
        <w:rPr>
          <w:rtl/>
        </w:rPr>
        <w:t>فيما يذكر مصدر آخر</w:t>
      </w:r>
      <w:r w:rsidR="005B4B6A">
        <w:rPr>
          <w:rtl/>
        </w:rPr>
        <w:t>،</w:t>
      </w:r>
      <w:r w:rsidRPr="006058DB">
        <w:rPr>
          <w:rtl/>
        </w:rPr>
        <w:t xml:space="preserve"> كيفية دخول الشاعر</w:t>
      </w:r>
      <w:r w:rsidR="005B4B6A">
        <w:rPr>
          <w:rtl/>
        </w:rPr>
        <w:t>،</w:t>
      </w:r>
      <w:r w:rsidRPr="006058DB">
        <w:rPr>
          <w:rtl/>
        </w:rPr>
        <w:t xml:space="preserve"> على الإمام علي بن موسى الرضا </w:t>
      </w:r>
      <w:r w:rsidR="009E1CB0" w:rsidRPr="009E1CB0">
        <w:rPr>
          <w:rStyle w:val="libAlaemChar"/>
          <w:rtl/>
        </w:rPr>
        <w:t>عليه‌السلام</w:t>
      </w:r>
      <w:r w:rsidR="00AF4A7E">
        <w:rPr>
          <w:rtl/>
        </w:rPr>
        <w:t>(</w:t>
      </w:r>
      <w:r w:rsidRPr="006058DB">
        <w:rPr>
          <w:rtl/>
        </w:rPr>
        <w:t>قال</w:t>
      </w:r>
      <w:r w:rsidR="005B4B6A">
        <w:rPr>
          <w:rtl/>
        </w:rPr>
        <w:t>:</w:t>
      </w:r>
      <w:r w:rsidRPr="006058DB">
        <w:rPr>
          <w:rtl/>
        </w:rPr>
        <w:t xml:space="preserve"> دخلت على علي بن موسى الرضا </w:t>
      </w:r>
      <w:r w:rsidR="009E1CB0" w:rsidRPr="009E1CB0">
        <w:rPr>
          <w:rStyle w:val="libAlaemChar"/>
          <w:rtl/>
        </w:rPr>
        <w:t>عليه‌السلام</w:t>
      </w:r>
      <w:r w:rsidRPr="006058DB">
        <w:rPr>
          <w:rtl/>
        </w:rPr>
        <w:t xml:space="preserve"> فقال لي</w:t>
      </w:r>
      <w:r w:rsidR="005B4B6A">
        <w:rPr>
          <w:rtl/>
        </w:rPr>
        <w:t>:</w:t>
      </w:r>
      <w:r w:rsidRPr="006058DB">
        <w:rPr>
          <w:rtl/>
        </w:rPr>
        <w:t xml:space="preserve"> أنشدني شيئاً</w:t>
      </w:r>
      <w:r w:rsidR="005B4B6A">
        <w:rPr>
          <w:rtl/>
        </w:rPr>
        <w:t>،</w:t>
      </w:r>
      <w:r w:rsidRPr="006058DB">
        <w:rPr>
          <w:rtl/>
        </w:rPr>
        <w:t xml:space="preserve"> ممّا أحدثت</w:t>
      </w:r>
      <w:r w:rsidR="005B4B6A">
        <w:rPr>
          <w:rtl/>
        </w:rPr>
        <w:t>،</w:t>
      </w:r>
      <w:r w:rsidRPr="006058DB">
        <w:rPr>
          <w:rtl/>
        </w:rPr>
        <w:t xml:space="preserve"> فأنشدته</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6058DB">
              <w:rPr>
                <w:rtl/>
              </w:rPr>
              <w:t>مدارس آيات خلَت من تلاوةٍ</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6058DB">
              <w:rPr>
                <w:rtl/>
              </w:rPr>
              <w:t>ومنزلُ وحيٍّ مقفرُ العرصاتِ</w:t>
            </w:r>
            <w:r w:rsidRPr="00725071">
              <w:rPr>
                <w:rStyle w:val="libPoemTiniChar0"/>
                <w:rtl/>
              </w:rPr>
              <w:br/>
              <w:t> </w:t>
            </w:r>
          </w:p>
        </w:tc>
      </w:tr>
    </w:tbl>
    <w:p w:rsidR="00BE6FEF" w:rsidRPr="006058DB" w:rsidRDefault="00BE6FEF" w:rsidP="00BE6FEF">
      <w:pPr>
        <w:pStyle w:val="libNormal"/>
        <w:rPr>
          <w:rtl/>
        </w:rPr>
      </w:pPr>
      <w:r w:rsidRPr="006058DB">
        <w:rPr>
          <w:rtl/>
        </w:rPr>
        <w:t>حتى انتهيت إلى قولي</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6058DB">
              <w:rPr>
                <w:rtl/>
              </w:rPr>
              <w:t>إذا وتُروا مدّوا إلى واتريهم</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6058DB">
              <w:rPr>
                <w:rtl/>
              </w:rPr>
              <w:t>أكفّاً عن الأوتار منقبضات</w:t>
            </w:r>
            <w:r w:rsidRPr="00725071">
              <w:rPr>
                <w:rStyle w:val="libPoemTiniChar0"/>
                <w:rtl/>
              </w:rPr>
              <w:br/>
              <w:t> </w:t>
            </w:r>
          </w:p>
        </w:tc>
      </w:tr>
    </w:tbl>
    <w:p w:rsidR="00BE6FEF" w:rsidRPr="006058DB" w:rsidRDefault="00BE6FEF" w:rsidP="00BE6FEF">
      <w:pPr>
        <w:pStyle w:val="libNormal"/>
        <w:rPr>
          <w:rtl/>
        </w:rPr>
      </w:pPr>
      <w:r w:rsidRPr="00BE6FEF">
        <w:rPr>
          <w:rtl/>
        </w:rPr>
        <w:t>قال</w:t>
      </w:r>
      <w:r w:rsidR="005B4B6A">
        <w:rPr>
          <w:rtl/>
        </w:rPr>
        <w:t>:</w:t>
      </w:r>
      <w:r w:rsidRPr="00BE6FEF">
        <w:rPr>
          <w:rtl/>
        </w:rPr>
        <w:t xml:space="preserve"> فبكى حتى أغمي عليه</w:t>
      </w:r>
      <w:r w:rsidR="005B4B6A">
        <w:rPr>
          <w:rtl/>
        </w:rPr>
        <w:t>،</w:t>
      </w:r>
      <w:r w:rsidRPr="00BE6FEF">
        <w:rPr>
          <w:rtl/>
        </w:rPr>
        <w:t xml:space="preserve"> وأومأ إليّ خادمٌ كان على رأسه</w:t>
      </w:r>
      <w:r w:rsidR="005B4B6A">
        <w:rPr>
          <w:rtl/>
        </w:rPr>
        <w:t>:</w:t>
      </w:r>
      <w:r w:rsidRPr="00BE6FEF">
        <w:rPr>
          <w:rtl/>
        </w:rPr>
        <w:t xml:space="preserve"> أنْ اسكت</w:t>
      </w:r>
      <w:r w:rsidR="005B4B6A">
        <w:rPr>
          <w:rtl/>
        </w:rPr>
        <w:t>!</w:t>
      </w:r>
      <w:r w:rsidRPr="00BE6FEF">
        <w:rPr>
          <w:rtl/>
        </w:rPr>
        <w:t xml:space="preserve"> فسكتّ ساعة</w:t>
      </w:r>
      <w:r w:rsidR="005B4B6A">
        <w:rPr>
          <w:rtl/>
        </w:rPr>
        <w:t>.</w:t>
      </w:r>
      <w:r w:rsidRPr="00BE6FEF">
        <w:rPr>
          <w:rtl/>
        </w:rPr>
        <w:t xml:space="preserve"> ثمّ قال لي</w:t>
      </w:r>
      <w:r w:rsidR="005B4B6A">
        <w:rPr>
          <w:rtl/>
        </w:rPr>
        <w:t>:</w:t>
      </w:r>
      <w:r w:rsidRPr="00BE6FEF">
        <w:rPr>
          <w:rtl/>
        </w:rPr>
        <w:t xml:space="preserve"> أعد لي</w:t>
      </w:r>
      <w:r w:rsidR="005B4B6A">
        <w:rPr>
          <w:rtl/>
        </w:rPr>
        <w:t>،</w:t>
      </w:r>
      <w:r w:rsidRPr="00BE6FEF">
        <w:rPr>
          <w:rtl/>
        </w:rPr>
        <w:t xml:space="preserve"> فأعدت حتى انتهيت إلى هذا البيت أيضاً، فأصابه مثل ما الذي أصابه في المرة الأولى</w:t>
      </w:r>
      <w:r w:rsidR="00AF4A7E">
        <w:rPr>
          <w:rtl/>
        </w:rPr>
        <w:t>)</w:t>
      </w:r>
      <w:r w:rsidRPr="00BE6FEF">
        <w:rPr>
          <w:rStyle w:val="libFootnotenumChar"/>
          <w:rtl/>
        </w:rPr>
        <w:t>(3)</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6058DB">
        <w:rPr>
          <w:rtl/>
        </w:rPr>
        <w:t>(1) الممضّ</w:t>
      </w:r>
      <w:r w:rsidR="005B4B6A">
        <w:rPr>
          <w:rtl/>
        </w:rPr>
        <w:t>:</w:t>
      </w:r>
      <w:r w:rsidRPr="006058DB">
        <w:rPr>
          <w:rtl/>
        </w:rPr>
        <w:t xml:space="preserve"> الأمر المحزن والموجع</w:t>
      </w:r>
      <w:r w:rsidR="005B4B6A">
        <w:rPr>
          <w:rtl/>
        </w:rPr>
        <w:t>،</w:t>
      </w:r>
      <w:r w:rsidRPr="006058DB">
        <w:rPr>
          <w:rtl/>
        </w:rPr>
        <w:t xml:space="preserve"> المعرّس</w:t>
      </w:r>
      <w:r w:rsidR="005B4B6A">
        <w:rPr>
          <w:rtl/>
        </w:rPr>
        <w:t>:</w:t>
      </w:r>
      <w:r w:rsidRPr="006058DB">
        <w:rPr>
          <w:rtl/>
        </w:rPr>
        <w:t xml:space="preserve"> هو المكان الذي ينزل فيه</w:t>
      </w:r>
      <w:r w:rsidR="005B4B6A">
        <w:rPr>
          <w:rtl/>
        </w:rPr>
        <w:t>.</w:t>
      </w:r>
      <w:r w:rsidRPr="006058DB">
        <w:rPr>
          <w:rtl/>
        </w:rPr>
        <w:t xml:space="preserve"> ومعنى البيتين</w:t>
      </w:r>
      <w:r w:rsidR="005B4B6A">
        <w:rPr>
          <w:rtl/>
        </w:rPr>
        <w:t>:</w:t>
      </w:r>
      <w:r w:rsidRPr="006058DB">
        <w:rPr>
          <w:rtl/>
        </w:rPr>
        <w:t xml:space="preserve"> إنّ المصائب الموجعة التي لا يمكن أنْ يصل إلى أبعاد ألمها وحزنها</w:t>
      </w:r>
      <w:r w:rsidR="005B4B6A">
        <w:rPr>
          <w:rtl/>
        </w:rPr>
        <w:t>،</w:t>
      </w:r>
      <w:r w:rsidRPr="006058DB">
        <w:rPr>
          <w:rtl/>
        </w:rPr>
        <w:t xml:space="preserve"> هي مصائب تلك النفوس التي قضت قتلاً في كربلاء حينما نزلوا إلى جنب الفرات حيث قضوا عطشاً</w:t>
      </w:r>
      <w:r w:rsidR="005B4B6A">
        <w:rPr>
          <w:rtl/>
        </w:rPr>
        <w:t>.</w:t>
      </w:r>
      <w:r w:rsidRPr="006058DB">
        <w:rPr>
          <w:rtl/>
        </w:rPr>
        <w:t xml:space="preserve"> والنهران هما دجلة والفرات</w:t>
      </w:r>
      <w:r w:rsidR="005B4B6A">
        <w:rPr>
          <w:rtl/>
        </w:rPr>
        <w:t>.</w:t>
      </w:r>
      <w:r w:rsidRPr="006058DB">
        <w:rPr>
          <w:rtl/>
        </w:rPr>
        <w:t xml:space="preserve"> وممّا يعرف به العراق أنّه</w:t>
      </w:r>
      <w:r w:rsidR="005B4B6A">
        <w:rPr>
          <w:rtl/>
        </w:rPr>
        <w:t>،</w:t>
      </w:r>
      <w:r w:rsidRPr="006058DB">
        <w:rPr>
          <w:rtl/>
        </w:rPr>
        <w:t xml:space="preserve"> بلد ما بين النهرين</w:t>
      </w:r>
      <w:r w:rsidR="005B4B6A">
        <w:rPr>
          <w:rtl/>
        </w:rPr>
        <w:t>.</w:t>
      </w:r>
    </w:p>
    <w:p w:rsidR="00BE6FEF" w:rsidRDefault="00BE6FEF" w:rsidP="00BE6FEF">
      <w:pPr>
        <w:pStyle w:val="libFootnote0"/>
        <w:rPr>
          <w:rtl/>
        </w:rPr>
      </w:pPr>
      <w:r w:rsidRPr="006058DB">
        <w:rPr>
          <w:rtl/>
        </w:rPr>
        <w:t>(2) الحموي</w:t>
      </w:r>
      <w:r w:rsidR="005B4B6A">
        <w:rPr>
          <w:rtl/>
        </w:rPr>
        <w:t>،</w:t>
      </w:r>
      <w:r w:rsidRPr="006058DB">
        <w:rPr>
          <w:rtl/>
        </w:rPr>
        <w:t xml:space="preserve"> ياقوت بن عبد الله</w:t>
      </w:r>
      <w:r w:rsidR="005B4B6A">
        <w:rPr>
          <w:rtl/>
        </w:rPr>
        <w:t>،</w:t>
      </w:r>
      <w:r w:rsidRPr="006058DB">
        <w:rPr>
          <w:rtl/>
        </w:rPr>
        <w:t xml:space="preserve"> معجم الأدباء 11 / 210.</w:t>
      </w:r>
    </w:p>
    <w:p w:rsidR="00BE6FEF" w:rsidRPr="00BE6FEF" w:rsidRDefault="00BE6FEF" w:rsidP="00BE6FEF">
      <w:pPr>
        <w:pStyle w:val="libFootnote0"/>
        <w:rPr>
          <w:rtl/>
        </w:rPr>
      </w:pPr>
      <w:r w:rsidRPr="006058DB">
        <w:rPr>
          <w:rtl/>
        </w:rPr>
        <w:t>الوصي لقب من ألقاب الإمام علي. القناة</w:t>
      </w:r>
      <w:r w:rsidR="005B4B6A">
        <w:rPr>
          <w:rtl/>
        </w:rPr>
        <w:t>:</w:t>
      </w:r>
      <w:r w:rsidRPr="006058DB">
        <w:rPr>
          <w:rtl/>
        </w:rPr>
        <w:t xml:space="preserve"> هي الرمح</w:t>
      </w:r>
      <w:r w:rsidR="005B4B6A">
        <w:rPr>
          <w:rtl/>
        </w:rPr>
        <w:t>.</w:t>
      </w:r>
      <w:r w:rsidRPr="006058DB">
        <w:rPr>
          <w:rtl/>
        </w:rPr>
        <w:t xml:space="preserve"> والمعنى أنّ رأس الحسين الذي هو ابن بنت محمد والسيدة فاطمة الزهراء وابن الإمام علي يرفع على رمح</w:t>
      </w:r>
      <w:r w:rsidR="005B4B6A">
        <w:rPr>
          <w:rtl/>
        </w:rPr>
        <w:t>،</w:t>
      </w:r>
      <w:r w:rsidRPr="006058DB">
        <w:rPr>
          <w:rtl/>
        </w:rPr>
        <w:t xml:space="preserve"> في استغراب واستهجان لما جرى</w:t>
      </w:r>
      <w:r w:rsidR="005B4B6A">
        <w:rPr>
          <w:rtl/>
        </w:rPr>
        <w:t>.</w:t>
      </w:r>
    </w:p>
    <w:p w:rsidR="00BE6FEF" w:rsidRPr="00BE6FEF" w:rsidRDefault="00BE6FEF" w:rsidP="00BE6FEF">
      <w:pPr>
        <w:pStyle w:val="libFootnote0"/>
        <w:rPr>
          <w:rtl/>
        </w:rPr>
      </w:pPr>
      <w:r w:rsidRPr="006058DB">
        <w:rPr>
          <w:rtl/>
        </w:rPr>
        <w:t>(3) الأصفهاني</w:t>
      </w:r>
      <w:r w:rsidR="005B4B6A">
        <w:rPr>
          <w:rtl/>
        </w:rPr>
        <w:t>،</w:t>
      </w:r>
      <w:r w:rsidRPr="006058DB">
        <w:rPr>
          <w:rtl/>
        </w:rPr>
        <w:t xml:space="preserve"> علي بن الحسين</w:t>
      </w:r>
      <w:r w:rsidR="005B4B6A">
        <w:rPr>
          <w:rtl/>
        </w:rPr>
        <w:t>:</w:t>
      </w:r>
      <w:r w:rsidRPr="006058DB">
        <w:rPr>
          <w:rtl/>
        </w:rPr>
        <w:t xml:space="preserve"> الأغاني 20 / 148. وأمّا البيتان</w:t>
      </w:r>
      <w:r w:rsidR="005B4B6A">
        <w:rPr>
          <w:rtl/>
        </w:rPr>
        <w:t>:</w:t>
      </w:r>
      <w:r w:rsidRPr="006058DB">
        <w:rPr>
          <w:rtl/>
        </w:rPr>
        <w:t xml:space="preserve"> فالأوّل واضح وهو يحكي عن منازل أهل البيت التي صارت خالية بما جرى على أهلها من قتلٍ وتشريد</w:t>
      </w:r>
      <w:r w:rsidR="005B4B6A">
        <w:rPr>
          <w:rtl/>
        </w:rPr>
        <w:t>،</w:t>
      </w:r>
      <w:r w:rsidRPr="006058DB">
        <w:rPr>
          <w:rtl/>
        </w:rPr>
        <w:t xml:space="preserve"> فهي مدارس خلت من تلاوة آيات وهي كذلك منازل كان ينزل الوحي فيها على جدّهم </w:t>
      </w:r>
      <w:r w:rsidR="009E1CB0" w:rsidRPr="009E1CB0">
        <w:rPr>
          <w:rStyle w:val="libAlaemChar"/>
          <w:rtl/>
        </w:rPr>
        <w:t>صلى‌الله‌عليه‌وآله‌وسلم</w:t>
      </w:r>
      <w:r w:rsidRPr="006058DB">
        <w:rPr>
          <w:rtl/>
        </w:rPr>
        <w:t xml:space="preserve"> وإذا بها موحشة خالية. والعَرْصة هي ساحة الدار أو المكان الذي ليس فيه بناء والأوّل أقرب مع مؤدّى البيت. القفر</w:t>
      </w:r>
      <w:r w:rsidR="005B4B6A">
        <w:rPr>
          <w:rtl/>
        </w:rPr>
        <w:t>:</w:t>
      </w:r>
      <w:r w:rsidRPr="006058DB">
        <w:rPr>
          <w:rtl/>
        </w:rPr>
        <w:t xml:space="preserve"> الأرض التي لا ماء فيها ولا كلأ ولا ناس. وأمّا البيت الثاني</w:t>
      </w:r>
      <w:r w:rsidR="005B4B6A">
        <w:rPr>
          <w:rtl/>
        </w:rPr>
        <w:t>:</w:t>
      </w:r>
      <w:r w:rsidRPr="006058DB">
        <w:rPr>
          <w:rtl/>
        </w:rPr>
        <w:t xml:space="preserve"> الوتر هو الظلم</w:t>
      </w:r>
      <w:r w:rsidR="005B4B6A">
        <w:rPr>
          <w:rtl/>
        </w:rPr>
        <w:t>،</w:t>
      </w:r>
      <w:r w:rsidRPr="006058DB">
        <w:rPr>
          <w:rtl/>
        </w:rPr>
        <w:t xml:space="preserve"> ومعنى البيت</w:t>
      </w:r>
      <w:r w:rsidR="005B4B6A">
        <w:rPr>
          <w:rtl/>
        </w:rPr>
        <w:t>:</w:t>
      </w:r>
      <w:r w:rsidRPr="006058DB">
        <w:rPr>
          <w:rtl/>
        </w:rPr>
        <w:t xml:space="preserve"> إنّ من صفات أهل البيت</w:t>
      </w:r>
      <w:r w:rsidR="005B4B6A">
        <w:rPr>
          <w:rtl/>
        </w:rPr>
        <w:t>،</w:t>
      </w:r>
      <w:r w:rsidRPr="006058DB">
        <w:rPr>
          <w:rtl/>
        </w:rPr>
        <w:t xml:space="preserve"> أنّهم إذا ظُلموا لم يواجهوا الإساءة بمثلها</w:t>
      </w:r>
      <w:r w:rsidR="005B4B6A">
        <w:rPr>
          <w:rtl/>
        </w:rPr>
        <w:t>،</w:t>
      </w:r>
      <w:r w:rsidRPr="006058DB">
        <w:rPr>
          <w:rtl/>
        </w:rPr>
        <w:t xml:space="preserve"> بل مدّوا إلى من ظلمهم أيادٍ خالية ومنقبضة عن الظلم والأحقاد</w:t>
      </w:r>
      <w:r w:rsidR="005B4B6A">
        <w:rPr>
          <w:rtl/>
        </w:rPr>
        <w:t>.</w:t>
      </w:r>
    </w:p>
    <w:p w:rsidR="00BE6FEF" w:rsidRDefault="00BE6FEF" w:rsidP="00BE6FEF">
      <w:pPr>
        <w:pStyle w:val="libNormal"/>
      </w:pPr>
      <w:r>
        <w:br w:type="page"/>
      </w:r>
    </w:p>
    <w:p w:rsidR="00BE6FEF" w:rsidRPr="006058DB" w:rsidRDefault="00BE6FEF" w:rsidP="00BE6FEF">
      <w:pPr>
        <w:pStyle w:val="libNormal"/>
        <w:rPr>
          <w:rtl/>
        </w:rPr>
      </w:pPr>
      <w:r w:rsidRPr="00BE6FEF">
        <w:rPr>
          <w:rtl/>
        </w:rPr>
        <w:lastRenderedPageBreak/>
        <w:t>وقد بلغ من اشتهار هذه القصيدة</w:t>
      </w:r>
      <w:r w:rsidR="005B4B6A">
        <w:rPr>
          <w:rtl/>
        </w:rPr>
        <w:t>،</w:t>
      </w:r>
      <w:r w:rsidRPr="00BE6FEF">
        <w:rPr>
          <w:rtl/>
        </w:rPr>
        <w:t xml:space="preserve"> أنّ المأمون</w:t>
      </w:r>
      <w:r w:rsidRPr="00BE6FEF">
        <w:rPr>
          <w:rStyle w:val="libFootnotenumChar"/>
          <w:rtl/>
        </w:rPr>
        <w:t>(1)</w:t>
      </w:r>
      <w:r w:rsidRPr="00BE6FEF">
        <w:rPr>
          <w:rtl/>
        </w:rPr>
        <w:t xml:space="preserve"> حين عفا عن دعبل - بعدما هجاه - وأعطاه الأمان</w:t>
      </w:r>
      <w:r w:rsidR="005B4B6A">
        <w:rPr>
          <w:rtl/>
        </w:rPr>
        <w:t>،</w:t>
      </w:r>
      <w:r w:rsidRPr="00BE6FEF">
        <w:rPr>
          <w:rtl/>
        </w:rPr>
        <w:t xml:space="preserve"> </w:t>
      </w:r>
      <w:r w:rsidR="00AF4A7E">
        <w:rPr>
          <w:rtl/>
        </w:rPr>
        <w:t>(</w:t>
      </w:r>
      <w:r w:rsidRPr="00BE6FEF">
        <w:rPr>
          <w:rtl/>
        </w:rPr>
        <w:t>فلمّا دخل - أي دعبل - وسلّم عليه - أي على المأمون - تبسّم في وجهه</w:t>
      </w:r>
      <w:r w:rsidR="005B4B6A">
        <w:rPr>
          <w:rtl/>
        </w:rPr>
        <w:t>،</w:t>
      </w:r>
      <w:r w:rsidRPr="00BE6FEF">
        <w:rPr>
          <w:rtl/>
        </w:rPr>
        <w:t xml:space="preserve"> ثمّ قال</w:t>
      </w:r>
      <w:r w:rsidR="005B4B6A">
        <w:rPr>
          <w:rtl/>
        </w:rPr>
        <w:t>:</w:t>
      </w:r>
      <w:r w:rsidRPr="00BE6FEF">
        <w:rPr>
          <w:rtl/>
        </w:rPr>
        <w:t xml:space="preserve"> أنشدني</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6058DB">
              <w:rPr>
                <w:rtl/>
              </w:rPr>
              <w:t>مدارس آيات خلَت من تلاوة</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6058DB">
              <w:rPr>
                <w:rtl/>
              </w:rPr>
              <w:t>ومنزلُ وحيٍ مقفرُ العرصاتِ</w:t>
            </w:r>
            <w:r w:rsidRPr="00725071">
              <w:rPr>
                <w:rStyle w:val="libPoemTiniChar0"/>
                <w:rtl/>
              </w:rPr>
              <w:br/>
              <w:t> </w:t>
            </w:r>
          </w:p>
        </w:tc>
      </w:tr>
    </w:tbl>
    <w:p w:rsidR="00BE6FEF" w:rsidRPr="006058DB" w:rsidRDefault="00BE6FEF" w:rsidP="00BE6FEF">
      <w:pPr>
        <w:pStyle w:val="libNormal"/>
        <w:rPr>
          <w:rtl/>
        </w:rPr>
      </w:pPr>
      <w:r w:rsidRPr="00BE6FEF">
        <w:rPr>
          <w:rtl/>
        </w:rPr>
        <w:t>فجزع</w:t>
      </w:r>
      <w:r w:rsidR="005B4B6A">
        <w:rPr>
          <w:rtl/>
        </w:rPr>
        <w:t>!</w:t>
      </w:r>
      <w:r w:rsidRPr="00BE6FEF">
        <w:rPr>
          <w:rtl/>
        </w:rPr>
        <w:t xml:space="preserve"> فقال له</w:t>
      </w:r>
      <w:r w:rsidR="005B4B6A">
        <w:rPr>
          <w:rtl/>
        </w:rPr>
        <w:t>:</w:t>
      </w:r>
      <w:r w:rsidRPr="00BE6FEF">
        <w:rPr>
          <w:rtl/>
        </w:rPr>
        <w:t xml:space="preserve"> لك الأمان فلا تخفْ</w:t>
      </w:r>
      <w:r w:rsidR="005B4B6A">
        <w:rPr>
          <w:rtl/>
        </w:rPr>
        <w:t>.</w:t>
      </w:r>
      <w:r w:rsidRPr="00BE6FEF">
        <w:rPr>
          <w:rtl/>
        </w:rPr>
        <w:t xml:space="preserve"> وقد رويتُها</w:t>
      </w:r>
      <w:r w:rsidR="005B4B6A">
        <w:rPr>
          <w:rtl/>
        </w:rPr>
        <w:t>،</w:t>
      </w:r>
      <w:r w:rsidRPr="00BE6FEF">
        <w:rPr>
          <w:rtl/>
        </w:rPr>
        <w:t xml:space="preserve"> ولكنّي أحبّ سَماعها من فيك</w:t>
      </w:r>
      <w:r w:rsidR="005B4B6A">
        <w:rPr>
          <w:rtl/>
        </w:rPr>
        <w:t>.</w:t>
      </w:r>
      <w:r w:rsidRPr="00BE6FEF">
        <w:rPr>
          <w:rtl/>
        </w:rPr>
        <w:t xml:space="preserve"> فأنشده إيّاها إلى آخرها</w:t>
      </w:r>
      <w:r w:rsidR="005B4B6A">
        <w:rPr>
          <w:rtl/>
        </w:rPr>
        <w:t>،</w:t>
      </w:r>
      <w:r w:rsidRPr="00BE6FEF">
        <w:rPr>
          <w:rtl/>
        </w:rPr>
        <w:t xml:space="preserve"> والمأمون يبكي حتى أخضلّت لحيته بدمعه!</w:t>
      </w:r>
      <w:r w:rsidR="00AF4A7E">
        <w:rPr>
          <w:rtl/>
        </w:rPr>
        <w:t>)</w:t>
      </w:r>
      <w:r w:rsidRPr="00BE6FEF">
        <w:rPr>
          <w:rStyle w:val="libFootnotenumChar"/>
          <w:rtl/>
        </w:rPr>
        <w:t>(2)</w:t>
      </w:r>
      <w:r w:rsidRPr="00BE6FEF">
        <w:rPr>
          <w:rtl/>
        </w:rPr>
        <w:t>.</w:t>
      </w:r>
    </w:p>
    <w:p w:rsidR="00BE6FEF" w:rsidRPr="006058DB" w:rsidRDefault="00BE6FEF" w:rsidP="00BE6FEF">
      <w:pPr>
        <w:pStyle w:val="libNormal"/>
        <w:rPr>
          <w:rtl/>
        </w:rPr>
      </w:pPr>
      <w:r w:rsidRPr="006058DB">
        <w:rPr>
          <w:rtl/>
        </w:rPr>
        <w:t>أقول</w:t>
      </w:r>
      <w:r w:rsidR="005B4B6A">
        <w:rPr>
          <w:rtl/>
        </w:rPr>
        <w:t>:</w:t>
      </w:r>
      <w:r w:rsidRPr="006058DB">
        <w:rPr>
          <w:rtl/>
        </w:rPr>
        <w:t xml:space="preserve"> وسيأتي بيان آخر</w:t>
      </w:r>
      <w:r w:rsidR="005B4B6A">
        <w:rPr>
          <w:rtl/>
        </w:rPr>
        <w:t>،</w:t>
      </w:r>
      <w:r w:rsidRPr="006058DB">
        <w:rPr>
          <w:rtl/>
        </w:rPr>
        <w:t xml:space="preserve"> لوفود هؤلاء الشعراء على أئمّة أهل البيت </w:t>
      </w:r>
      <w:r w:rsidR="009E1CB0" w:rsidRPr="009E1CB0">
        <w:rPr>
          <w:rStyle w:val="libAlaemChar"/>
          <w:rtl/>
        </w:rPr>
        <w:t>عليهم‌السلام</w:t>
      </w:r>
      <w:r w:rsidRPr="006058DB">
        <w:rPr>
          <w:rtl/>
        </w:rPr>
        <w:t xml:space="preserve"> كما تنقلها المصادر الشيعية</w:t>
      </w:r>
      <w:r w:rsidR="005B4B6A">
        <w:rPr>
          <w:rtl/>
        </w:rPr>
        <w:t>،</w:t>
      </w:r>
      <w:r w:rsidRPr="006058DB">
        <w:rPr>
          <w:rtl/>
        </w:rPr>
        <w:t xml:space="preserve"> التي سنوردها إجلاءً للصورة</w:t>
      </w:r>
      <w:r w:rsidR="005B4B6A">
        <w:rPr>
          <w:rtl/>
        </w:rPr>
        <w:t>،</w:t>
      </w:r>
      <w:r w:rsidRPr="006058DB">
        <w:rPr>
          <w:rtl/>
        </w:rPr>
        <w:t xml:space="preserve"> وتوضيحاً للمطلب</w:t>
      </w:r>
      <w:r w:rsidR="005B4B6A">
        <w:rPr>
          <w:rtl/>
        </w:rPr>
        <w:t>،</w:t>
      </w:r>
      <w:r w:rsidRPr="006058DB">
        <w:rPr>
          <w:rtl/>
        </w:rPr>
        <w:t xml:space="preserve"> إنّ شاء الله</w:t>
      </w:r>
      <w:r w:rsidR="005B4B6A">
        <w:rPr>
          <w:rtl/>
        </w:rPr>
        <w:t>.</w:t>
      </w:r>
    </w:p>
    <w:p w:rsidR="00BE6FEF" w:rsidRPr="006058DB" w:rsidRDefault="00BE6FEF" w:rsidP="00BE6FEF">
      <w:pPr>
        <w:pStyle w:val="libNormal"/>
        <w:rPr>
          <w:rtl/>
        </w:rPr>
      </w:pPr>
      <w:r w:rsidRPr="006058DB">
        <w:rPr>
          <w:rtl/>
        </w:rPr>
        <w:t>وقصيدة دعبل التائية هذه</w:t>
      </w:r>
      <w:r w:rsidR="005B4B6A">
        <w:rPr>
          <w:rtl/>
        </w:rPr>
        <w:t>،</w:t>
      </w:r>
      <w:r w:rsidRPr="006058DB">
        <w:rPr>
          <w:rtl/>
        </w:rPr>
        <w:t xml:space="preserve"> من أشهر القصائد الرثائية في الإمام الحسين </w:t>
      </w:r>
      <w:r w:rsidR="009E1CB0" w:rsidRPr="009E1CB0">
        <w:rPr>
          <w:rStyle w:val="libAlaemChar"/>
          <w:rtl/>
        </w:rPr>
        <w:t>عليه‌السلام</w:t>
      </w:r>
      <w:r w:rsidRPr="006058DB">
        <w:rPr>
          <w:rtl/>
        </w:rPr>
        <w:t xml:space="preserve"> إلى الآن</w:t>
      </w:r>
      <w:r w:rsidR="005B4B6A">
        <w:rPr>
          <w:rtl/>
        </w:rPr>
        <w:t>،</w:t>
      </w:r>
      <w:r w:rsidRPr="006058DB">
        <w:rPr>
          <w:rtl/>
        </w:rPr>
        <w:t xml:space="preserve"> ولا نكاد نجد خطيباً من خطباء المنبر الحسيني اليوم لا يحفظها</w:t>
      </w:r>
      <w:r w:rsidR="005B4B6A">
        <w:rPr>
          <w:rtl/>
        </w:rPr>
        <w:t>.</w:t>
      </w:r>
    </w:p>
    <w:p w:rsidR="00BE6FEF" w:rsidRPr="006058DB" w:rsidRDefault="00BE6FEF" w:rsidP="00BE6FEF">
      <w:pPr>
        <w:pStyle w:val="libNormal"/>
        <w:rPr>
          <w:rtl/>
        </w:rPr>
      </w:pPr>
      <w:r w:rsidRPr="006058DB">
        <w:rPr>
          <w:rtl/>
        </w:rPr>
        <w:t>(7) في بداية بروز الدولة العباسيّة</w:t>
      </w:r>
      <w:r w:rsidR="005B4B6A">
        <w:rPr>
          <w:rtl/>
        </w:rPr>
        <w:t>،</w:t>
      </w:r>
      <w:r w:rsidRPr="006058DB">
        <w:rPr>
          <w:rtl/>
        </w:rPr>
        <w:t xml:space="preserve"> ذُكر</w:t>
      </w:r>
      <w:r w:rsidR="005B4B6A">
        <w:rPr>
          <w:rtl/>
        </w:rPr>
        <w:t>:</w:t>
      </w:r>
      <w:r w:rsidRPr="006058DB">
        <w:rPr>
          <w:rtl/>
        </w:rPr>
        <w:t xml:space="preserve"> أنّ القائد العبّاسي قحطبة بن شبيب</w:t>
      </w:r>
      <w:r w:rsidR="005B4B6A">
        <w:rPr>
          <w:rtl/>
        </w:rPr>
        <w:t>،</w:t>
      </w:r>
      <w:r w:rsidRPr="006058DB">
        <w:rPr>
          <w:rtl/>
        </w:rPr>
        <w:t xml:space="preserve"> الزاحف بالخراسانيّين إلى العراق</w:t>
      </w:r>
      <w:r w:rsidR="005B4B6A">
        <w:rPr>
          <w:rtl/>
        </w:rPr>
        <w:t>،</w:t>
      </w:r>
      <w:r w:rsidRPr="006058DB">
        <w:rPr>
          <w:rtl/>
        </w:rPr>
        <w:t xml:space="preserve"> قد ولّى محمد بن خالد بن عبد الله القسري الكوفة</w:t>
      </w:r>
      <w:r w:rsidR="005B4B6A">
        <w:rPr>
          <w:rtl/>
        </w:rPr>
        <w:t>.</w:t>
      </w:r>
      <w:r w:rsidRPr="006058DB">
        <w:rPr>
          <w:rtl/>
        </w:rPr>
        <w:t xml:space="preserve"> فلمّا وصل كتاب الولاية</w:t>
      </w:r>
      <w:r w:rsidR="005B4B6A">
        <w:rPr>
          <w:rtl/>
        </w:rPr>
        <w:t>،</w:t>
      </w:r>
      <w:r w:rsidRPr="006058DB">
        <w:rPr>
          <w:rtl/>
        </w:rPr>
        <w:t xml:space="preserve"> ما كان من الأخير إلاّ أنْ يظهر بقوّته </w:t>
      </w:r>
      <w:r w:rsidR="00AF4A7E">
        <w:rPr>
          <w:rtl/>
        </w:rPr>
        <w:t>(</w:t>
      </w:r>
      <w:r w:rsidRPr="006058DB">
        <w:rPr>
          <w:rtl/>
        </w:rPr>
        <w:t>فأتى المسجد الأعظم</w:t>
      </w:r>
      <w:r w:rsidR="005B4B6A">
        <w:rPr>
          <w:rtl/>
        </w:rPr>
        <w:t>،</w:t>
      </w:r>
      <w:r w:rsidRPr="006058DB">
        <w:rPr>
          <w:rtl/>
        </w:rPr>
        <w:t xml:space="preserve"> في جمع كثير من اليمانيّة</w:t>
      </w:r>
      <w:r w:rsidR="005B4B6A">
        <w:rPr>
          <w:rtl/>
        </w:rPr>
        <w:t>،</w:t>
      </w:r>
      <w:r w:rsidRPr="006058DB">
        <w:rPr>
          <w:rtl/>
        </w:rPr>
        <w:t xml:space="preserve"> وقد أظهروا السواد</w:t>
      </w:r>
      <w:r w:rsidR="005B4B6A">
        <w:rPr>
          <w:rtl/>
        </w:rPr>
        <w:t>،</w:t>
      </w:r>
      <w:r w:rsidRPr="006058DB">
        <w:rPr>
          <w:rtl/>
        </w:rPr>
        <w:t xml:space="preserve"> وذلك يوم عاشوراء من المحرّم سنة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6058DB">
        <w:rPr>
          <w:rtl/>
        </w:rPr>
        <w:t>(1) المأمون</w:t>
      </w:r>
      <w:r w:rsidR="005B4B6A">
        <w:rPr>
          <w:rtl/>
        </w:rPr>
        <w:t>:</w:t>
      </w:r>
      <w:r w:rsidRPr="006058DB">
        <w:rPr>
          <w:rtl/>
        </w:rPr>
        <w:t xml:space="preserve"> عبد الله بن هارون الرشيد</w:t>
      </w:r>
      <w:r w:rsidR="005B4B6A">
        <w:rPr>
          <w:rtl/>
        </w:rPr>
        <w:t>،</w:t>
      </w:r>
      <w:r w:rsidRPr="006058DB">
        <w:rPr>
          <w:rtl/>
        </w:rPr>
        <w:t xml:space="preserve"> الخليفة العبّاسي السابع ولد عام 170 هـ ببغداد</w:t>
      </w:r>
      <w:r w:rsidR="005B4B6A">
        <w:rPr>
          <w:rtl/>
        </w:rPr>
        <w:t>.</w:t>
      </w:r>
      <w:r w:rsidRPr="006058DB">
        <w:rPr>
          <w:rtl/>
        </w:rPr>
        <w:t xml:space="preserve"> من أمٍّ فارسية</w:t>
      </w:r>
      <w:r w:rsidR="005B4B6A">
        <w:rPr>
          <w:rtl/>
        </w:rPr>
        <w:t>.</w:t>
      </w:r>
      <w:r w:rsidRPr="006058DB">
        <w:rPr>
          <w:rtl/>
        </w:rPr>
        <w:t xml:space="preserve"> عهد إليه أبوه بالقسم الشرقي من الدولة الإسلامية</w:t>
      </w:r>
      <w:r w:rsidR="005B4B6A">
        <w:rPr>
          <w:rtl/>
        </w:rPr>
        <w:t>.</w:t>
      </w:r>
      <w:r w:rsidRPr="006058DB">
        <w:rPr>
          <w:rtl/>
        </w:rPr>
        <w:t xml:space="preserve"> دخلت جيوشه بغداد وقتلت الأمين أخاه سنة 198 هـ. اهتم بالعلم والأدب والترجمة وأشاد </w:t>
      </w:r>
      <w:r w:rsidR="00AF4A7E">
        <w:rPr>
          <w:rtl/>
        </w:rPr>
        <w:t>(</w:t>
      </w:r>
      <w:r w:rsidRPr="006058DB">
        <w:rPr>
          <w:rtl/>
        </w:rPr>
        <w:t>بيت الحكمة</w:t>
      </w:r>
      <w:r w:rsidR="00AF4A7E">
        <w:rPr>
          <w:rtl/>
        </w:rPr>
        <w:t>)</w:t>
      </w:r>
      <w:r w:rsidRPr="006058DB">
        <w:rPr>
          <w:rtl/>
        </w:rPr>
        <w:t xml:space="preserve"> توفّي عام 218 بالقرب من طرسوس</w:t>
      </w:r>
      <w:r w:rsidR="005B4B6A">
        <w:rPr>
          <w:rtl/>
        </w:rPr>
        <w:t>.</w:t>
      </w:r>
      <w:r w:rsidRPr="006058DB">
        <w:rPr>
          <w:rtl/>
        </w:rPr>
        <w:t xml:space="preserve"> </w:t>
      </w:r>
      <w:r w:rsidR="00AF4A7E">
        <w:rPr>
          <w:rtl/>
        </w:rPr>
        <w:t>(</w:t>
      </w:r>
      <w:r w:rsidRPr="006058DB">
        <w:rPr>
          <w:rtl/>
        </w:rPr>
        <w:t>معلوف</w:t>
      </w:r>
      <w:r w:rsidR="005B4B6A">
        <w:rPr>
          <w:rtl/>
        </w:rPr>
        <w:t>،</w:t>
      </w:r>
      <w:r w:rsidRPr="006058DB">
        <w:rPr>
          <w:rtl/>
        </w:rPr>
        <w:t xml:space="preserve"> لويس</w:t>
      </w:r>
      <w:r w:rsidR="005B4B6A">
        <w:rPr>
          <w:rtl/>
        </w:rPr>
        <w:t>:</w:t>
      </w:r>
      <w:r w:rsidRPr="006058DB">
        <w:rPr>
          <w:rtl/>
        </w:rPr>
        <w:t xml:space="preserve"> المنجد 624</w:t>
      </w:r>
      <w:r w:rsidR="00AF4A7E">
        <w:rPr>
          <w:rtl/>
        </w:rPr>
        <w:t>)</w:t>
      </w:r>
      <w:r w:rsidR="005B4B6A">
        <w:rPr>
          <w:rtl/>
        </w:rPr>
        <w:t>.</w:t>
      </w:r>
    </w:p>
    <w:p w:rsidR="00BE6FEF" w:rsidRPr="00BE6FEF" w:rsidRDefault="00BE6FEF" w:rsidP="00BE6FEF">
      <w:pPr>
        <w:pStyle w:val="libFootnote0"/>
        <w:rPr>
          <w:rtl/>
        </w:rPr>
      </w:pPr>
      <w:r w:rsidRPr="006058DB">
        <w:rPr>
          <w:rtl/>
        </w:rPr>
        <w:t>(2) المصدر نفسه</w:t>
      </w:r>
      <w:r w:rsidR="005B4B6A">
        <w:rPr>
          <w:rtl/>
        </w:rPr>
        <w:t>:</w:t>
      </w:r>
      <w:r w:rsidRPr="006058DB">
        <w:rPr>
          <w:rtl/>
        </w:rPr>
        <w:t xml:space="preserve"> 20 / 181. والجزع هو</w:t>
      </w:r>
      <w:r w:rsidR="005B4B6A">
        <w:rPr>
          <w:rtl/>
        </w:rPr>
        <w:t>:</w:t>
      </w:r>
      <w:r w:rsidRPr="006058DB">
        <w:rPr>
          <w:rtl/>
        </w:rPr>
        <w:t xml:space="preserve"> عدم الصبر على المصيبة حتى يبدو الحزن والأسى</w:t>
      </w:r>
      <w:r w:rsidR="005B4B6A">
        <w:rPr>
          <w:rtl/>
        </w:rPr>
        <w:t>،</w:t>
      </w:r>
      <w:r w:rsidRPr="006058DB">
        <w:rPr>
          <w:rtl/>
        </w:rPr>
        <w:t xml:space="preserve"> واخضل</w:t>
      </w:r>
      <w:r w:rsidR="005B4B6A">
        <w:rPr>
          <w:rtl/>
        </w:rPr>
        <w:t>:</w:t>
      </w:r>
      <w:r w:rsidRPr="006058DB">
        <w:rPr>
          <w:rtl/>
        </w:rPr>
        <w:t xml:space="preserve"> أي أبلّ</w:t>
      </w:r>
      <w:r w:rsidR="005B4B6A">
        <w:rPr>
          <w:rtl/>
        </w:rPr>
        <w:t>.</w:t>
      </w:r>
      <w:r w:rsidRPr="006058DB">
        <w:rPr>
          <w:rtl/>
        </w:rPr>
        <w:t xml:space="preserve"> وعلى صحّة هذا الخبر</w:t>
      </w:r>
      <w:r w:rsidR="005B4B6A">
        <w:rPr>
          <w:rtl/>
        </w:rPr>
        <w:t>،</w:t>
      </w:r>
      <w:r w:rsidRPr="006058DB">
        <w:rPr>
          <w:rtl/>
        </w:rPr>
        <w:t xml:space="preserve"> فإنّه يدل على ميل المأمون وتعاطفه مع أئمّة أهل البيت</w:t>
      </w:r>
      <w:r w:rsidR="005B4B6A">
        <w:rPr>
          <w:rtl/>
        </w:rPr>
        <w:t>.</w:t>
      </w:r>
    </w:p>
    <w:p w:rsidR="00BE6FEF" w:rsidRDefault="00BE6FEF" w:rsidP="00BE6FEF">
      <w:pPr>
        <w:pStyle w:val="libNormal"/>
      </w:pPr>
      <w:r>
        <w:br w:type="page"/>
      </w:r>
    </w:p>
    <w:p w:rsidR="00BE6FEF" w:rsidRPr="006058DB" w:rsidRDefault="00BE6FEF" w:rsidP="00BE6FEF">
      <w:pPr>
        <w:pStyle w:val="libNormal"/>
        <w:rPr>
          <w:rtl/>
        </w:rPr>
      </w:pPr>
      <w:r w:rsidRPr="00BE6FEF">
        <w:rPr>
          <w:rtl/>
        </w:rPr>
        <w:lastRenderedPageBreak/>
        <w:t>اثنتين وثلاثين ومِئة</w:t>
      </w:r>
      <w:r w:rsidR="00AF4A7E">
        <w:rPr>
          <w:rtl/>
        </w:rPr>
        <w:t>)</w:t>
      </w:r>
      <w:r w:rsidRPr="00BE6FEF">
        <w:rPr>
          <w:rStyle w:val="libFootnotenumChar"/>
          <w:rtl/>
        </w:rPr>
        <w:t>(1)</w:t>
      </w:r>
      <w:r w:rsidR="005B4B6A" w:rsidRPr="00AF4A7E">
        <w:rPr>
          <w:rtl/>
        </w:rPr>
        <w:t>،</w:t>
      </w:r>
      <w:r w:rsidRPr="00BE6FEF">
        <w:rPr>
          <w:rtl/>
        </w:rPr>
        <w:t xml:space="preserve"> ولعلّ الظهور بالسواد في يوم عاشوراء</w:t>
      </w:r>
      <w:r w:rsidR="005B4B6A">
        <w:rPr>
          <w:rtl/>
        </w:rPr>
        <w:t>،</w:t>
      </w:r>
      <w:r w:rsidRPr="00BE6FEF">
        <w:rPr>
          <w:rtl/>
        </w:rPr>
        <w:t xml:space="preserve"> كان إشارة إلى أجواء الحزن في هذا اليوم</w:t>
      </w:r>
      <w:r w:rsidR="005B4B6A">
        <w:rPr>
          <w:rtl/>
        </w:rPr>
        <w:t>،</w:t>
      </w:r>
      <w:r w:rsidRPr="00BE6FEF">
        <w:rPr>
          <w:rtl/>
        </w:rPr>
        <w:t xml:space="preserve"> الذي قد ترافقه المناحات والبكاء</w:t>
      </w:r>
      <w:r w:rsidR="005B4B6A">
        <w:rPr>
          <w:rtl/>
        </w:rPr>
        <w:t>.</w:t>
      </w:r>
    </w:p>
    <w:p w:rsidR="00BE6FEF" w:rsidRPr="006058DB" w:rsidRDefault="00BE6FEF" w:rsidP="00BE6FEF">
      <w:pPr>
        <w:pStyle w:val="libNormal"/>
        <w:rPr>
          <w:rtl/>
        </w:rPr>
      </w:pPr>
      <w:r w:rsidRPr="00BE6FEF">
        <w:rPr>
          <w:rtl/>
        </w:rPr>
        <w:t>(8) وممّا ورد في ترجمة ديك الجني</w:t>
      </w:r>
      <w:r w:rsidRPr="00BE6FEF">
        <w:rPr>
          <w:rStyle w:val="libFootnotenumChar"/>
          <w:rtl/>
        </w:rPr>
        <w:t>(2)</w:t>
      </w:r>
      <w:r w:rsidR="005B4B6A" w:rsidRPr="00AF4A7E">
        <w:rPr>
          <w:rtl/>
        </w:rPr>
        <w:t>:</w:t>
      </w:r>
    </w:p>
    <w:p w:rsidR="00BE6FEF" w:rsidRPr="006058DB" w:rsidRDefault="00BE6FEF" w:rsidP="00BE6FEF">
      <w:pPr>
        <w:pStyle w:val="libNormal"/>
        <w:rPr>
          <w:rtl/>
        </w:rPr>
      </w:pPr>
      <w:r w:rsidRPr="006058DB">
        <w:rPr>
          <w:rtl/>
        </w:rPr>
        <w:t>حيث ذكر</w:t>
      </w:r>
      <w:r w:rsidR="005B4B6A">
        <w:rPr>
          <w:rtl/>
        </w:rPr>
        <w:t>:</w:t>
      </w:r>
      <w:r w:rsidRPr="006058DB">
        <w:rPr>
          <w:rtl/>
        </w:rPr>
        <w:t xml:space="preserve"> بأنّ </w:t>
      </w:r>
      <w:r w:rsidR="00AF4A7E">
        <w:rPr>
          <w:rtl/>
        </w:rPr>
        <w:t>(</w:t>
      </w:r>
      <w:r w:rsidRPr="006058DB">
        <w:rPr>
          <w:rtl/>
        </w:rPr>
        <w:t>له مرّاثٍ كثيرة في الحسين بن علي</w:t>
      </w:r>
      <w:r>
        <w:rPr>
          <w:rtl/>
        </w:rPr>
        <w:t xml:space="preserve"> - </w:t>
      </w:r>
      <w:r w:rsidR="009E1CB0" w:rsidRPr="009E1CB0">
        <w:rPr>
          <w:rStyle w:val="libAlaemChar"/>
          <w:rtl/>
        </w:rPr>
        <w:t>عليه‌السلام</w:t>
      </w:r>
      <w:r>
        <w:rPr>
          <w:rtl/>
        </w:rPr>
        <w:t xml:space="preserve"> - </w:t>
      </w:r>
      <w:r w:rsidRPr="006058DB">
        <w:rPr>
          <w:rtl/>
        </w:rPr>
        <w:t>منها قوله</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6058DB">
              <w:rPr>
                <w:rtl/>
              </w:rPr>
              <w:t>ياعين لا للقضا ولا الكتب</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6058DB">
              <w:rPr>
                <w:rtl/>
              </w:rPr>
              <w:t>بكّا الرزايا سوى بكا الطرب</w:t>
            </w:r>
            <w:r w:rsidRPr="00725071">
              <w:rPr>
                <w:rStyle w:val="libPoemTiniChar0"/>
                <w:rtl/>
              </w:rPr>
              <w:br/>
              <w:t> </w:t>
            </w:r>
          </w:p>
        </w:tc>
      </w:tr>
    </w:tbl>
    <w:p w:rsidR="00BE6FEF" w:rsidRPr="006058DB" w:rsidRDefault="00BE6FEF" w:rsidP="00BE6FEF">
      <w:pPr>
        <w:pStyle w:val="libNormal"/>
        <w:rPr>
          <w:rtl/>
        </w:rPr>
      </w:pPr>
      <w:r w:rsidRPr="00BE6FEF">
        <w:rPr>
          <w:rtl/>
        </w:rPr>
        <w:t>وهي مشهورة عند الخاصّ والعام</w:t>
      </w:r>
      <w:r w:rsidR="005B4B6A">
        <w:rPr>
          <w:rtl/>
        </w:rPr>
        <w:t>.</w:t>
      </w:r>
      <w:r w:rsidRPr="00BE6FEF">
        <w:rPr>
          <w:rtl/>
        </w:rPr>
        <w:t xml:space="preserve"> ويناح به ا، وله عدّة أشعار في هذا المعنى</w:t>
      </w:r>
      <w:r w:rsidRPr="00BE6FEF">
        <w:rPr>
          <w:rStyle w:val="libFootnotenumChar"/>
          <w:rtl/>
        </w:rPr>
        <w:t>(3)</w:t>
      </w:r>
      <w:r w:rsidR="00AF4A7E">
        <w:rPr>
          <w:rtl/>
        </w:rPr>
        <w:t>)</w:t>
      </w:r>
      <w:r w:rsidR="005B4B6A">
        <w:rPr>
          <w:rtl/>
        </w:rPr>
        <w:t>.</w:t>
      </w:r>
    </w:p>
    <w:p w:rsidR="00BE6FEF" w:rsidRPr="006058DB" w:rsidRDefault="00BE6FEF" w:rsidP="00BE6FEF">
      <w:pPr>
        <w:pStyle w:val="libNormal"/>
        <w:rPr>
          <w:rtl/>
        </w:rPr>
      </w:pPr>
      <w:r w:rsidRPr="006058DB">
        <w:rPr>
          <w:rtl/>
        </w:rPr>
        <w:t>ولو توقّفنا عندما أورد صاحب الأغاني أعلاه لوجدنا</w:t>
      </w:r>
      <w:r w:rsidR="005B4B6A">
        <w:rPr>
          <w:rtl/>
        </w:rPr>
        <w:t>:</w:t>
      </w:r>
    </w:p>
    <w:p w:rsidR="00BE6FEF" w:rsidRPr="006058DB" w:rsidRDefault="00BE6FEF" w:rsidP="00BE6FEF">
      <w:pPr>
        <w:pStyle w:val="libNormal"/>
        <w:rPr>
          <w:rtl/>
        </w:rPr>
      </w:pPr>
      <w:r w:rsidRPr="006058DB">
        <w:rPr>
          <w:rtl/>
        </w:rPr>
        <w:t>أ</w:t>
      </w:r>
      <w:r>
        <w:rPr>
          <w:rtl/>
        </w:rPr>
        <w:t xml:space="preserve"> - </w:t>
      </w:r>
      <w:r w:rsidRPr="006058DB">
        <w:rPr>
          <w:rtl/>
        </w:rPr>
        <w:t>انتشار الشعر الرثائي في الإمام الحسين وعلى الأقل كثرة ما نظمه ديك الجن في هذا الشأن</w:t>
      </w:r>
      <w:r w:rsidR="005B4B6A">
        <w:rPr>
          <w:rtl/>
        </w:rPr>
        <w:t>.</w:t>
      </w:r>
    </w:p>
    <w:p w:rsidR="00BE6FEF" w:rsidRPr="006058DB" w:rsidRDefault="00BE6FEF" w:rsidP="00BE6FEF">
      <w:pPr>
        <w:pStyle w:val="libNormal"/>
        <w:rPr>
          <w:rtl/>
        </w:rPr>
      </w:pPr>
      <w:r w:rsidRPr="006058DB">
        <w:rPr>
          <w:rtl/>
        </w:rPr>
        <w:t>ب</w:t>
      </w:r>
      <w:r>
        <w:rPr>
          <w:rtl/>
        </w:rPr>
        <w:t xml:space="preserve"> - </w:t>
      </w:r>
      <w:r w:rsidRPr="006058DB">
        <w:rPr>
          <w:rtl/>
        </w:rPr>
        <w:t>إنّ بعضاً منها قصائد مشهورة</w:t>
      </w:r>
      <w:r w:rsidR="005B4B6A">
        <w:rPr>
          <w:rtl/>
        </w:rPr>
        <w:t>.</w:t>
      </w:r>
    </w:p>
    <w:p w:rsidR="00BE6FEF" w:rsidRPr="006058DB" w:rsidRDefault="00BE6FEF" w:rsidP="00BE6FEF">
      <w:pPr>
        <w:pStyle w:val="libNormal"/>
        <w:rPr>
          <w:rtl/>
        </w:rPr>
      </w:pPr>
      <w:r w:rsidRPr="006058DB">
        <w:rPr>
          <w:rtl/>
        </w:rPr>
        <w:t>ت</w:t>
      </w:r>
      <w:r>
        <w:rPr>
          <w:rtl/>
        </w:rPr>
        <w:t xml:space="preserve"> - </w:t>
      </w:r>
      <w:r w:rsidRPr="006058DB">
        <w:rPr>
          <w:rtl/>
        </w:rPr>
        <w:t>والأهم من كل هذا</w:t>
      </w:r>
      <w:r w:rsidR="005B4B6A">
        <w:rPr>
          <w:rtl/>
        </w:rPr>
        <w:t>،</w:t>
      </w:r>
      <w:r w:rsidRPr="006058DB">
        <w:rPr>
          <w:rtl/>
        </w:rPr>
        <w:t xml:space="preserve"> أنّها قصائد يُناح بها على الحسين </w:t>
      </w:r>
      <w:r w:rsidR="009E1CB0" w:rsidRPr="009E1CB0">
        <w:rPr>
          <w:rStyle w:val="libAlaemChar"/>
          <w:rtl/>
        </w:rPr>
        <w:t>عليه‌السلام</w:t>
      </w:r>
      <w:r w:rsidRPr="006058DB">
        <w:rPr>
          <w:rtl/>
        </w:rPr>
        <w:t>. وهو ما نبحث عنه</w:t>
      </w:r>
      <w:r w:rsidR="005B4B6A">
        <w:rPr>
          <w:rtl/>
        </w:rPr>
        <w:t>،</w:t>
      </w:r>
      <w:r w:rsidRPr="006058DB">
        <w:rPr>
          <w:rtl/>
        </w:rPr>
        <w:t xml:space="preserve"> ممّا يعني بدوره</w:t>
      </w:r>
      <w:r w:rsidR="005B4B6A">
        <w:rPr>
          <w:rtl/>
        </w:rPr>
        <w:t>،</w:t>
      </w:r>
      <w:r w:rsidRPr="006058DB">
        <w:rPr>
          <w:rtl/>
        </w:rPr>
        <w:t xml:space="preserve"> وجود تجمّعات خاصّة للنوح والبكاء</w:t>
      </w:r>
      <w:r w:rsidR="005B4B6A">
        <w:rPr>
          <w:rtl/>
        </w:rPr>
        <w:t>.</w:t>
      </w:r>
    </w:p>
    <w:p w:rsidR="00BE6FEF" w:rsidRPr="006058DB" w:rsidRDefault="00BE6FEF" w:rsidP="00BE6FEF">
      <w:pPr>
        <w:pStyle w:val="libNormal"/>
        <w:rPr>
          <w:rtl/>
        </w:rPr>
      </w:pPr>
      <w:r w:rsidRPr="00BE6FEF">
        <w:rPr>
          <w:rtl/>
        </w:rPr>
        <w:t>ويذكر بعض المحقّقين</w:t>
      </w:r>
      <w:r w:rsidRPr="00BE6FEF">
        <w:rPr>
          <w:rStyle w:val="libFootnotenumChar"/>
          <w:rtl/>
        </w:rPr>
        <w:t>(4)</w:t>
      </w:r>
      <w:r w:rsidR="005B4B6A" w:rsidRPr="00AF4A7E">
        <w:rPr>
          <w:rtl/>
        </w:rPr>
        <w:t>،</w:t>
      </w:r>
      <w:r w:rsidRPr="00BE6FEF">
        <w:rPr>
          <w:rtl/>
        </w:rPr>
        <w:t xml:space="preserve"> أنّ ديك الجن</w:t>
      </w:r>
      <w:r w:rsidR="005B4B6A">
        <w:rPr>
          <w:rtl/>
        </w:rPr>
        <w:t>،</w:t>
      </w:r>
      <w:r w:rsidRPr="00BE6FEF">
        <w:rPr>
          <w:rtl/>
        </w:rPr>
        <w:t xml:space="preserve"> لم يغادر مدينة حمص طول حياته</w:t>
      </w:r>
      <w:r w:rsidR="005B4B6A">
        <w:rPr>
          <w:rtl/>
        </w:rPr>
        <w:t>،</w:t>
      </w:r>
      <w:r w:rsidRPr="00BE6FEF">
        <w:rPr>
          <w:rtl/>
        </w:rPr>
        <w:t xml:space="preserve"> ممّا يرجّح أنّ تلك النياحة كانت قد انتشرت في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6058DB">
        <w:rPr>
          <w:rtl/>
        </w:rPr>
        <w:t>(1) الدينوري</w:t>
      </w:r>
      <w:r w:rsidR="005B4B6A">
        <w:rPr>
          <w:rtl/>
        </w:rPr>
        <w:t>،</w:t>
      </w:r>
      <w:r w:rsidRPr="006058DB">
        <w:rPr>
          <w:rtl/>
        </w:rPr>
        <w:t xml:space="preserve"> أحمد بن داود</w:t>
      </w:r>
      <w:r w:rsidR="005B4B6A">
        <w:rPr>
          <w:rtl/>
        </w:rPr>
        <w:t>:</w:t>
      </w:r>
      <w:r w:rsidRPr="006058DB">
        <w:rPr>
          <w:rtl/>
        </w:rPr>
        <w:t xml:space="preserve"> الأخبار الطوال ص367.</w:t>
      </w:r>
    </w:p>
    <w:p w:rsidR="00BE6FEF" w:rsidRPr="00BE6FEF" w:rsidRDefault="00BE6FEF" w:rsidP="00BE6FEF">
      <w:pPr>
        <w:pStyle w:val="libFootnote0"/>
        <w:rPr>
          <w:rtl/>
        </w:rPr>
      </w:pPr>
      <w:r w:rsidRPr="006058DB">
        <w:rPr>
          <w:rtl/>
        </w:rPr>
        <w:t>(2) ديك الجن</w:t>
      </w:r>
      <w:r w:rsidR="005B4B6A">
        <w:rPr>
          <w:rtl/>
        </w:rPr>
        <w:t>:</w:t>
      </w:r>
      <w:r w:rsidRPr="006058DB">
        <w:rPr>
          <w:rtl/>
        </w:rPr>
        <w:t xml:space="preserve"> عبد السلام بن رغبان بن عبد السلام بن حبيب الكلبي</w:t>
      </w:r>
      <w:r w:rsidR="005B4B6A">
        <w:rPr>
          <w:rtl/>
        </w:rPr>
        <w:t>،</w:t>
      </w:r>
      <w:r w:rsidRPr="006058DB">
        <w:rPr>
          <w:rtl/>
        </w:rPr>
        <w:t xml:space="preserve"> شاعر مجيد</w:t>
      </w:r>
      <w:r w:rsidR="005B4B6A">
        <w:rPr>
          <w:rtl/>
        </w:rPr>
        <w:t>،</w:t>
      </w:r>
      <w:r w:rsidRPr="006058DB">
        <w:rPr>
          <w:rtl/>
        </w:rPr>
        <w:t xml:space="preserve"> فيه مجون</w:t>
      </w:r>
      <w:r w:rsidR="005B4B6A">
        <w:rPr>
          <w:rtl/>
        </w:rPr>
        <w:t>،</w:t>
      </w:r>
      <w:r w:rsidRPr="006058DB">
        <w:rPr>
          <w:rtl/>
        </w:rPr>
        <w:t xml:space="preserve"> من شعراء العصر العبّاسي</w:t>
      </w:r>
      <w:r w:rsidR="005B4B6A">
        <w:rPr>
          <w:rtl/>
        </w:rPr>
        <w:t>،</w:t>
      </w:r>
      <w:r w:rsidRPr="006058DB">
        <w:rPr>
          <w:rtl/>
        </w:rPr>
        <w:t xml:space="preserve"> لُقّب بديك الجن لأنّه عينيه كانتا خضراوين أصله من سلمية قرب حمص</w:t>
      </w:r>
      <w:r w:rsidR="005B4B6A">
        <w:rPr>
          <w:rtl/>
        </w:rPr>
        <w:t>.</w:t>
      </w:r>
      <w:r w:rsidRPr="006058DB">
        <w:rPr>
          <w:rtl/>
        </w:rPr>
        <w:t xml:space="preserve"> ولد فيها عام 161 هـ لم يفارق بلاد الشام</w:t>
      </w:r>
      <w:r w:rsidR="005B4B6A">
        <w:rPr>
          <w:rtl/>
        </w:rPr>
        <w:t>.</w:t>
      </w:r>
      <w:r w:rsidRPr="006058DB">
        <w:rPr>
          <w:rtl/>
        </w:rPr>
        <w:t xml:space="preserve"> ولم ينتفع بشعره</w:t>
      </w:r>
      <w:r w:rsidR="005B4B6A">
        <w:rPr>
          <w:rtl/>
        </w:rPr>
        <w:t>،</w:t>
      </w:r>
      <w:r w:rsidRPr="006058DB">
        <w:rPr>
          <w:rtl/>
        </w:rPr>
        <w:t xml:space="preserve"> له ديوان شعر. مات بحمص سنة 625 هـ. </w:t>
      </w:r>
      <w:r w:rsidR="00AF4A7E">
        <w:rPr>
          <w:rtl/>
        </w:rPr>
        <w:t>(</w:t>
      </w:r>
      <w:r w:rsidRPr="006058DB">
        <w:rPr>
          <w:rtl/>
        </w:rPr>
        <w:t>الزركلي</w:t>
      </w:r>
      <w:r w:rsidR="005B4B6A">
        <w:rPr>
          <w:rtl/>
        </w:rPr>
        <w:t>،</w:t>
      </w:r>
      <w:r w:rsidRPr="006058DB">
        <w:rPr>
          <w:rtl/>
        </w:rPr>
        <w:t xml:space="preserve"> خير الدين: الأعلام 4 / 1</w:t>
      </w:r>
      <w:r w:rsidR="00AF4A7E">
        <w:rPr>
          <w:rtl/>
        </w:rPr>
        <w:t>)</w:t>
      </w:r>
      <w:r w:rsidR="005B4B6A">
        <w:rPr>
          <w:rtl/>
        </w:rPr>
        <w:t>.</w:t>
      </w:r>
    </w:p>
    <w:p w:rsidR="00BE6FEF" w:rsidRPr="00BE6FEF" w:rsidRDefault="00BE6FEF" w:rsidP="00BE6FEF">
      <w:pPr>
        <w:pStyle w:val="libFootnote0"/>
        <w:rPr>
          <w:rtl/>
        </w:rPr>
      </w:pPr>
      <w:r w:rsidRPr="006058DB">
        <w:rPr>
          <w:rtl/>
        </w:rPr>
        <w:t>(3) الأصفهاني</w:t>
      </w:r>
      <w:r w:rsidR="005B4B6A">
        <w:rPr>
          <w:rtl/>
        </w:rPr>
        <w:t>،</w:t>
      </w:r>
      <w:r w:rsidRPr="006058DB">
        <w:rPr>
          <w:rtl/>
        </w:rPr>
        <w:t xml:space="preserve"> علي بن الحسين</w:t>
      </w:r>
      <w:r w:rsidR="005B4B6A">
        <w:rPr>
          <w:rtl/>
        </w:rPr>
        <w:t>:</w:t>
      </w:r>
      <w:r w:rsidRPr="006058DB">
        <w:rPr>
          <w:rtl/>
        </w:rPr>
        <w:t xml:space="preserve"> الأغاني 14 / 52. والرزايا جمع رزيّة</w:t>
      </w:r>
      <w:r w:rsidR="005B4B6A">
        <w:rPr>
          <w:rtl/>
        </w:rPr>
        <w:t>،</w:t>
      </w:r>
      <w:r w:rsidRPr="006058DB">
        <w:rPr>
          <w:rtl/>
        </w:rPr>
        <w:t xml:space="preserve"> وهي المصيبة</w:t>
      </w:r>
      <w:r w:rsidR="005B4B6A">
        <w:rPr>
          <w:rtl/>
        </w:rPr>
        <w:t>.</w:t>
      </w:r>
    </w:p>
    <w:p w:rsidR="00BE6FEF" w:rsidRPr="00BE6FEF" w:rsidRDefault="00BE6FEF" w:rsidP="00BE6FEF">
      <w:pPr>
        <w:pStyle w:val="libFootnote0"/>
        <w:rPr>
          <w:rtl/>
        </w:rPr>
      </w:pPr>
      <w:r w:rsidRPr="006058DB">
        <w:rPr>
          <w:rtl/>
        </w:rPr>
        <w:t>(4) كرد علي</w:t>
      </w:r>
      <w:r w:rsidR="005B4B6A">
        <w:rPr>
          <w:rtl/>
        </w:rPr>
        <w:t>،</w:t>
      </w:r>
      <w:r w:rsidRPr="006058DB">
        <w:rPr>
          <w:rtl/>
        </w:rPr>
        <w:t xml:space="preserve"> محمد</w:t>
      </w:r>
      <w:r w:rsidR="005B4B6A">
        <w:rPr>
          <w:rtl/>
        </w:rPr>
        <w:t>:</w:t>
      </w:r>
      <w:r w:rsidRPr="006058DB">
        <w:rPr>
          <w:rtl/>
        </w:rPr>
        <w:t xml:space="preserve"> خطط الشام</w:t>
      </w:r>
      <w:r>
        <w:rPr>
          <w:rtl/>
        </w:rPr>
        <w:t xml:space="preserve"> - </w:t>
      </w:r>
      <w:r w:rsidRPr="006058DB">
        <w:rPr>
          <w:rtl/>
        </w:rPr>
        <w:t>6 / 250.</w:t>
      </w:r>
    </w:p>
    <w:p w:rsidR="00BE6FEF" w:rsidRDefault="00BE6FEF" w:rsidP="00BE6FEF">
      <w:pPr>
        <w:pStyle w:val="libNormal"/>
      </w:pPr>
      <w:r>
        <w:br w:type="page"/>
      </w:r>
    </w:p>
    <w:p w:rsidR="00BE6FEF" w:rsidRPr="006058DB" w:rsidRDefault="00BE6FEF" w:rsidP="00BE6FEF">
      <w:pPr>
        <w:pStyle w:val="libNormal"/>
        <w:rPr>
          <w:rtl/>
        </w:rPr>
      </w:pPr>
      <w:r w:rsidRPr="006058DB">
        <w:rPr>
          <w:rtl/>
        </w:rPr>
        <w:lastRenderedPageBreak/>
        <w:t>بلاد الشام أيضاً</w:t>
      </w:r>
      <w:r w:rsidR="005B4B6A">
        <w:rPr>
          <w:rtl/>
        </w:rPr>
        <w:t>.</w:t>
      </w:r>
    </w:p>
    <w:p w:rsidR="00BE6FEF" w:rsidRPr="006058DB" w:rsidRDefault="00BE6FEF" w:rsidP="00BE6FEF">
      <w:pPr>
        <w:pStyle w:val="libNormal"/>
        <w:rPr>
          <w:rtl/>
        </w:rPr>
      </w:pPr>
      <w:r w:rsidRPr="006058DB">
        <w:rPr>
          <w:rtl/>
        </w:rPr>
        <w:t>وعلى هذا فلنا أنْ نتساءل</w:t>
      </w:r>
      <w:r w:rsidR="005B4B6A">
        <w:rPr>
          <w:rtl/>
        </w:rPr>
        <w:t>،</w:t>
      </w:r>
      <w:r w:rsidRPr="006058DB">
        <w:rPr>
          <w:rtl/>
        </w:rPr>
        <w:t xml:space="preserve"> كيف كانت هذه المناحات في العراق</w:t>
      </w:r>
      <w:r w:rsidR="005B4B6A">
        <w:rPr>
          <w:rtl/>
        </w:rPr>
        <w:t>؟</w:t>
      </w:r>
      <w:r w:rsidRPr="006058DB">
        <w:rPr>
          <w:rtl/>
        </w:rPr>
        <w:t xml:space="preserve"> وخاصّة عند قبر الإمام الحسين </w:t>
      </w:r>
      <w:r w:rsidR="009E1CB0" w:rsidRPr="009E1CB0">
        <w:rPr>
          <w:rStyle w:val="libAlaemChar"/>
          <w:rtl/>
        </w:rPr>
        <w:t>عليه‌السلام</w:t>
      </w:r>
      <w:r w:rsidRPr="006058DB">
        <w:rPr>
          <w:rtl/>
        </w:rPr>
        <w:t xml:space="preserve"> في كربلاء</w:t>
      </w:r>
      <w:r w:rsidR="005B4B6A">
        <w:rPr>
          <w:rtl/>
        </w:rPr>
        <w:t>.</w:t>
      </w:r>
    </w:p>
    <w:p w:rsidR="00BE6FEF" w:rsidRPr="006058DB" w:rsidRDefault="00BE6FEF" w:rsidP="00BE6FEF">
      <w:pPr>
        <w:pStyle w:val="libNormal"/>
        <w:rPr>
          <w:rtl/>
        </w:rPr>
      </w:pPr>
      <w:r w:rsidRPr="00BE6FEF">
        <w:rPr>
          <w:rtl/>
        </w:rPr>
        <w:t>وكشاهد</w:t>
      </w:r>
      <w:r w:rsidR="005B4B6A">
        <w:rPr>
          <w:rtl/>
        </w:rPr>
        <w:t>؛</w:t>
      </w:r>
      <w:r w:rsidRPr="00BE6FEF">
        <w:rPr>
          <w:rtl/>
        </w:rPr>
        <w:t xml:space="preserve"> نذكر بيتاً من قصيدة للسيد الشريف الرضي</w:t>
      </w:r>
      <w:r w:rsidRPr="00BE6FEF">
        <w:rPr>
          <w:rStyle w:val="libFootnotenumChar"/>
          <w:rtl/>
        </w:rPr>
        <w:t>(1)</w:t>
      </w:r>
      <w:r w:rsidR="005B4B6A" w:rsidRPr="00AF4A7E">
        <w:rPr>
          <w:rtl/>
        </w:rPr>
        <w:t>،</w:t>
      </w:r>
      <w:r w:rsidRPr="00BE6FEF">
        <w:rPr>
          <w:rtl/>
        </w:rPr>
        <w:t xml:space="preserve"> يقول فيه</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6058DB">
              <w:rPr>
                <w:rtl/>
              </w:rPr>
              <w:t>كانت مآتمُ في العراق تعدّها</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6058DB">
              <w:rPr>
                <w:rtl/>
              </w:rPr>
              <w:t>أمويّةً في الشام من أعيادها</w:t>
            </w:r>
            <w:r w:rsidRPr="00725071">
              <w:rPr>
                <w:rStyle w:val="libPoemTiniChar0"/>
                <w:rtl/>
              </w:rPr>
              <w:br/>
              <w:t> </w:t>
            </w:r>
          </w:p>
        </w:tc>
      </w:tr>
    </w:tbl>
    <w:p w:rsidR="00BE6FEF" w:rsidRPr="006058DB" w:rsidRDefault="00BE6FEF" w:rsidP="00BE6FEF">
      <w:pPr>
        <w:pStyle w:val="libNormal"/>
        <w:rPr>
          <w:rtl/>
        </w:rPr>
      </w:pPr>
      <w:r w:rsidRPr="006058DB">
        <w:rPr>
          <w:rtl/>
        </w:rPr>
        <w:t>وممّا يفهم من هذا البيت</w:t>
      </w:r>
      <w:r w:rsidR="005B4B6A">
        <w:rPr>
          <w:rtl/>
        </w:rPr>
        <w:t>،</w:t>
      </w:r>
      <w:r w:rsidRPr="006058DB">
        <w:rPr>
          <w:rtl/>
        </w:rPr>
        <w:t xml:space="preserve"> أن المآتم كانت في العراق</w:t>
      </w:r>
      <w:r w:rsidR="005B4B6A">
        <w:rPr>
          <w:rtl/>
        </w:rPr>
        <w:t>،</w:t>
      </w:r>
      <w:r w:rsidRPr="006058DB">
        <w:rPr>
          <w:rtl/>
        </w:rPr>
        <w:t xml:space="preserve"> أيام حكم الأمويين في الشام</w:t>
      </w:r>
      <w:r w:rsidR="005B4B6A">
        <w:rPr>
          <w:rtl/>
        </w:rPr>
        <w:t>،</w:t>
      </w:r>
      <w:r w:rsidRPr="006058DB">
        <w:rPr>
          <w:rtl/>
        </w:rPr>
        <w:t xml:space="preserve"> الذين كانوا يعدّون عاشوراء من أعيادهم</w:t>
      </w:r>
      <w:r w:rsidR="005B4B6A">
        <w:rPr>
          <w:rtl/>
        </w:rPr>
        <w:t>.</w:t>
      </w:r>
    </w:p>
    <w:p w:rsidR="00BE6FEF" w:rsidRPr="006058DB" w:rsidRDefault="00BE6FEF" w:rsidP="00BE6FEF">
      <w:pPr>
        <w:pStyle w:val="libNormal"/>
        <w:rPr>
          <w:rtl/>
        </w:rPr>
      </w:pPr>
      <w:r w:rsidRPr="00BE6FEF">
        <w:rPr>
          <w:rtl/>
        </w:rPr>
        <w:t>وقد أنشد الشريف الرضي قصيدته هذه</w:t>
      </w:r>
      <w:r w:rsidR="005B4B6A">
        <w:rPr>
          <w:rtl/>
        </w:rPr>
        <w:t>،</w:t>
      </w:r>
      <w:r w:rsidRPr="00BE6FEF">
        <w:rPr>
          <w:rtl/>
        </w:rPr>
        <w:t xml:space="preserve"> يوم عاشوراء من سنة 391 هـ </w:t>
      </w:r>
      <w:r w:rsidRPr="00BE6FEF">
        <w:rPr>
          <w:rStyle w:val="libFootnotenumChar"/>
          <w:rtl/>
        </w:rPr>
        <w:t>(2)</w:t>
      </w:r>
      <w:r w:rsidR="005B4B6A" w:rsidRPr="00AF4A7E">
        <w:rPr>
          <w:rtl/>
        </w:rPr>
        <w:t>.</w:t>
      </w:r>
    </w:p>
    <w:p w:rsidR="00BE6FEF" w:rsidRPr="006058DB" w:rsidRDefault="00BE6FEF" w:rsidP="00BE6FEF">
      <w:pPr>
        <w:pStyle w:val="libNormal"/>
        <w:rPr>
          <w:rtl/>
        </w:rPr>
      </w:pPr>
      <w:r w:rsidRPr="006058DB">
        <w:rPr>
          <w:rtl/>
        </w:rPr>
        <w:t>(9) المآتم في كربلاء</w:t>
      </w:r>
      <w:r w:rsidR="005B4B6A">
        <w:rPr>
          <w:rtl/>
        </w:rPr>
        <w:t>.</w:t>
      </w:r>
    </w:p>
    <w:p w:rsidR="00BE6FEF" w:rsidRPr="006058DB" w:rsidRDefault="00BE6FEF" w:rsidP="00BE6FEF">
      <w:pPr>
        <w:pStyle w:val="libNormal"/>
        <w:rPr>
          <w:rtl/>
        </w:rPr>
      </w:pPr>
      <w:r w:rsidRPr="006058DB">
        <w:rPr>
          <w:rtl/>
        </w:rPr>
        <w:t>لقد شهدت كربلاء أوّل المناحات على قتل الحسين وأهل بيته وأنصاره</w:t>
      </w:r>
      <w:r w:rsidR="005B4B6A">
        <w:rPr>
          <w:rtl/>
        </w:rPr>
        <w:t>،</w:t>
      </w:r>
      <w:r w:rsidRPr="006058DB">
        <w:rPr>
          <w:rtl/>
        </w:rPr>
        <w:t xml:space="preserve"> حينما بكت النساء قتلاهن</w:t>
      </w:r>
      <w:r>
        <w:rPr>
          <w:rtl/>
        </w:rPr>
        <w:t xml:space="preserve"> - </w:t>
      </w:r>
      <w:r w:rsidRPr="006058DB">
        <w:rPr>
          <w:rtl/>
        </w:rPr>
        <w:t>كما ذكرنا بعضاً من ذلك في المآتم العفويّة</w:t>
      </w:r>
      <w:r>
        <w:rPr>
          <w:rtl/>
        </w:rPr>
        <w:t xml:space="preserve"> -</w:t>
      </w:r>
      <w:r w:rsidRPr="006058DB">
        <w:rPr>
          <w:rtl/>
        </w:rPr>
        <w:t>.</w:t>
      </w:r>
    </w:p>
    <w:p w:rsidR="00BE6FEF" w:rsidRPr="006058DB" w:rsidRDefault="00BE6FEF" w:rsidP="00BE6FEF">
      <w:pPr>
        <w:pStyle w:val="libNormal"/>
        <w:rPr>
          <w:rtl/>
        </w:rPr>
      </w:pPr>
      <w:r w:rsidRPr="00BE6FEF">
        <w:rPr>
          <w:rtl/>
        </w:rPr>
        <w:t>كما شهدت كربلاء أوّل من رثا الحسين</w:t>
      </w:r>
      <w:r w:rsidR="005B4B6A">
        <w:rPr>
          <w:rtl/>
        </w:rPr>
        <w:t>،</w:t>
      </w:r>
      <w:r w:rsidRPr="00BE6FEF">
        <w:rPr>
          <w:rtl/>
        </w:rPr>
        <w:t xml:space="preserve"> وهو </w:t>
      </w:r>
      <w:r w:rsidRPr="00BE6FEF">
        <w:rPr>
          <w:rStyle w:val="libBold2Char"/>
          <w:rtl/>
        </w:rPr>
        <w:t>سليمان بن قتّه العدوي</w:t>
      </w:r>
      <w:r w:rsidRPr="00BE6FEF">
        <w:rPr>
          <w:rStyle w:val="libFootnotenumChar"/>
          <w:rtl/>
        </w:rPr>
        <w:t>(3)</w:t>
      </w:r>
      <w:r w:rsidRPr="00BE6FEF">
        <w:rPr>
          <w:rtl/>
        </w:rPr>
        <w:t xml:space="preserve"> حيث مرّ بعد ثلاث ليالٍ فنظر إلى مصارعهم واتّكأ على</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6058DB">
        <w:rPr>
          <w:rtl/>
        </w:rPr>
        <w:t>(1) الشريف الرضي</w:t>
      </w:r>
      <w:r w:rsidR="005B4B6A">
        <w:rPr>
          <w:rtl/>
        </w:rPr>
        <w:t>:</w:t>
      </w:r>
      <w:r w:rsidRPr="006058DB">
        <w:rPr>
          <w:rtl/>
        </w:rPr>
        <w:t xml:space="preserve"> محمد بن الحسين بن موسى الرضي العلوي الحسيني الموسوي</w:t>
      </w:r>
      <w:r w:rsidR="005B4B6A">
        <w:rPr>
          <w:rtl/>
        </w:rPr>
        <w:t>.</w:t>
      </w:r>
      <w:r w:rsidRPr="006058DB">
        <w:rPr>
          <w:rtl/>
        </w:rPr>
        <w:t xml:space="preserve"> أبو الحسن</w:t>
      </w:r>
      <w:r w:rsidR="005B4B6A">
        <w:rPr>
          <w:rtl/>
        </w:rPr>
        <w:t>.</w:t>
      </w:r>
      <w:r w:rsidRPr="006058DB">
        <w:rPr>
          <w:rtl/>
        </w:rPr>
        <w:t xml:space="preserve"> هو أشعر الطالبيين ولد ببغداد سنة 359 هجرية. انتهت إليه نقابة الإشراف في حياة أبيه</w:t>
      </w:r>
      <w:r w:rsidR="005B4B6A">
        <w:rPr>
          <w:rtl/>
        </w:rPr>
        <w:t>.</w:t>
      </w:r>
      <w:r w:rsidRPr="006058DB">
        <w:rPr>
          <w:rtl/>
        </w:rPr>
        <w:t xml:space="preserve"> له ديوان شعر في مجلدين</w:t>
      </w:r>
      <w:r w:rsidR="005B4B6A">
        <w:rPr>
          <w:rtl/>
        </w:rPr>
        <w:t>.</w:t>
      </w:r>
      <w:r w:rsidRPr="006058DB">
        <w:rPr>
          <w:rtl/>
        </w:rPr>
        <w:t xml:space="preserve"> جمع خطب الإمام علي في نهج البلاغة توفّي ببغداد سنة 406 هجرية. ودفن بمقابر قريش وقبره معروف. </w:t>
      </w:r>
      <w:r w:rsidR="00AF4A7E">
        <w:rPr>
          <w:rtl/>
        </w:rPr>
        <w:t>(</w:t>
      </w:r>
      <w:r w:rsidRPr="006058DB">
        <w:rPr>
          <w:rtl/>
        </w:rPr>
        <w:t>الزركلي</w:t>
      </w:r>
      <w:r w:rsidR="005B4B6A">
        <w:rPr>
          <w:rtl/>
        </w:rPr>
        <w:t>،</w:t>
      </w:r>
      <w:r w:rsidRPr="006058DB">
        <w:rPr>
          <w:rtl/>
        </w:rPr>
        <w:t xml:space="preserve"> خير الدين</w:t>
      </w:r>
      <w:r w:rsidR="005B4B6A">
        <w:rPr>
          <w:rtl/>
        </w:rPr>
        <w:t>:</w:t>
      </w:r>
      <w:r w:rsidRPr="006058DB">
        <w:rPr>
          <w:rtl/>
        </w:rPr>
        <w:t xml:space="preserve"> الأعلام 6 / 99</w:t>
      </w:r>
      <w:r w:rsidR="00AF4A7E">
        <w:rPr>
          <w:rtl/>
        </w:rPr>
        <w:t>)</w:t>
      </w:r>
      <w:r w:rsidR="005B4B6A">
        <w:rPr>
          <w:rtl/>
        </w:rPr>
        <w:t>.</w:t>
      </w:r>
    </w:p>
    <w:p w:rsidR="00BE6FEF" w:rsidRPr="00BE6FEF" w:rsidRDefault="00BE6FEF" w:rsidP="00BE6FEF">
      <w:pPr>
        <w:pStyle w:val="libFootnote0"/>
        <w:rPr>
          <w:rtl/>
        </w:rPr>
      </w:pPr>
      <w:r w:rsidRPr="006058DB">
        <w:rPr>
          <w:rtl/>
        </w:rPr>
        <w:t>(2) الرضي</w:t>
      </w:r>
      <w:r w:rsidR="005B4B6A">
        <w:rPr>
          <w:rtl/>
        </w:rPr>
        <w:t>،</w:t>
      </w:r>
      <w:r w:rsidRPr="006058DB">
        <w:rPr>
          <w:rtl/>
        </w:rPr>
        <w:t xml:space="preserve"> محمد بن الحسين</w:t>
      </w:r>
      <w:r w:rsidR="005B4B6A">
        <w:rPr>
          <w:rtl/>
        </w:rPr>
        <w:t>:</w:t>
      </w:r>
      <w:r w:rsidRPr="006058DB">
        <w:rPr>
          <w:rtl/>
        </w:rPr>
        <w:t xml:space="preserve"> ديوان الشريف الرضي 1 / 278</w:t>
      </w:r>
      <w:r w:rsidR="005B4B6A">
        <w:rPr>
          <w:rtl/>
        </w:rPr>
        <w:t>.</w:t>
      </w:r>
    </w:p>
    <w:p w:rsidR="00BE6FEF" w:rsidRPr="00BE6FEF" w:rsidRDefault="00BE6FEF" w:rsidP="00BE6FEF">
      <w:pPr>
        <w:pStyle w:val="libFootnote0"/>
        <w:rPr>
          <w:rtl/>
        </w:rPr>
      </w:pPr>
      <w:r w:rsidRPr="006058DB">
        <w:rPr>
          <w:rtl/>
        </w:rPr>
        <w:t>(3) سليمان بن حبيب بن محارب العدوي التميمي</w:t>
      </w:r>
      <w:r w:rsidR="005B4B6A">
        <w:rPr>
          <w:rtl/>
        </w:rPr>
        <w:t>،</w:t>
      </w:r>
      <w:r w:rsidRPr="006058DB">
        <w:rPr>
          <w:rtl/>
        </w:rPr>
        <w:t xml:space="preserve"> مولى بني هاشم اشتهر بابن قتّه وكان منقطعاً إلى بني هاشم. توفّي بدمشق سنة 126 هجرية. (الكرباسي</w:t>
      </w:r>
      <w:r w:rsidR="005B4B6A">
        <w:rPr>
          <w:rtl/>
        </w:rPr>
        <w:t>،</w:t>
      </w:r>
      <w:r w:rsidRPr="006058DB">
        <w:rPr>
          <w:rtl/>
        </w:rPr>
        <w:t xml:space="preserve"> محمد صادق</w:t>
      </w:r>
      <w:r w:rsidR="005B4B6A">
        <w:rPr>
          <w:rtl/>
        </w:rPr>
        <w:t>:</w:t>
      </w:r>
      <w:r w:rsidRPr="006058DB">
        <w:rPr>
          <w:rtl/>
        </w:rPr>
        <w:t xml:space="preserve"> معجم خطبا</w:t>
      </w:r>
      <w:r w:rsidRPr="006058DB">
        <w:rPr>
          <w:rFonts w:hint="cs"/>
          <w:rtl/>
          <w:lang w:bidi="ar-LB"/>
        </w:rPr>
        <w:t>ء</w:t>
      </w:r>
      <w:r w:rsidRPr="006058DB">
        <w:rPr>
          <w:rtl/>
        </w:rPr>
        <w:t xml:space="preserve"> المنبر الحسيني</w:t>
      </w:r>
      <w:r w:rsidR="005B4B6A">
        <w:rPr>
          <w:rtl/>
        </w:rPr>
        <w:t>،</w:t>
      </w:r>
      <w:r w:rsidRPr="006058DB">
        <w:rPr>
          <w:rtl/>
        </w:rPr>
        <w:t xml:space="preserve"> ص41</w:t>
      </w:r>
      <w:r w:rsidR="00AF4A7E">
        <w:rPr>
          <w:rtl/>
        </w:rPr>
        <w:t>)</w:t>
      </w:r>
      <w:r w:rsidR="005B4B6A">
        <w:rPr>
          <w:rtl/>
        </w:rPr>
        <w:t>.</w:t>
      </w:r>
    </w:p>
    <w:p w:rsidR="00BE6FEF" w:rsidRDefault="00BE6FEF" w:rsidP="00BE6FEF">
      <w:pPr>
        <w:pStyle w:val="libNormal"/>
      </w:pPr>
      <w:r>
        <w:br w:type="page"/>
      </w:r>
    </w:p>
    <w:p w:rsidR="00BE6FEF" w:rsidRPr="006058DB" w:rsidRDefault="00BE6FEF" w:rsidP="00BE6FEF">
      <w:pPr>
        <w:pStyle w:val="libNormal"/>
        <w:rPr>
          <w:rtl/>
        </w:rPr>
      </w:pPr>
      <w:r w:rsidRPr="006058DB">
        <w:rPr>
          <w:rtl/>
        </w:rPr>
        <w:lastRenderedPageBreak/>
        <w:t>فرس له، وهو يقول</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6058DB">
              <w:rPr>
                <w:rtl/>
              </w:rPr>
              <w:t>مررت على أبيات آل محمد</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6058DB">
              <w:rPr>
                <w:rtl/>
              </w:rPr>
              <w:t>فلم أرها أمثالها يوم حلّت</w:t>
            </w:r>
            <w:r w:rsidRPr="00BE6FEF">
              <w:rPr>
                <w:rStyle w:val="libFootnotenumChar"/>
                <w:rtl/>
              </w:rPr>
              <w:t>(1)</w:t>
            </w:r>
            <w:r w:rsidRPr="00725071">
              <w:rPr>
                <w:rStyle w:val="libPoemTiniChar0"/>
                <w:rtl/>
              </w:rPr>
              <w:br/>
              <w:t> </w:t>
            </w:r>
          </w:p>
        </w:tc>
      </w:tr>
    </w:tbl>
    <w:p w:rsidR="00BE6FEF" w:rsidRPr="006058DB" w:rsidRDefault="00BE6FEF" w:rsidP="00BE6FEF">
      <w:pPr>
        <w:pStyle w:val="libNormal"/>
        <w:rPr>
          <w:rtl/>
        </w:rPr>
      </w:pPr>
      <w:r w:rsidRPr="006058DB">
        <w:rPr>
          <w:rtl/>
        </w:rPr>
        <w:t>إلى آخر أبياته</w:t>
      </w:r>
      <w:r w:rsidR="005B4B6A">
        <w:rPr>
          <w:rtl/>
        </w:rPr>
        <w:t>.</w:t>
      </w:r>
    </w:p>
    <w:p w:rsidR="00BE6FEF" w:rsidRPr="006058DB" w:rsidRDefault="00BE6FEF" w:rsidP="00BE6FEF">
      <w:pPr>
        <w:pStyle w:val="libNormal"/>
        <w:rPr>
          <w:rtl/>
        </w:rPr>
      </w:pPr>
      <w:r w:rsidRPr="00BE6FEF">
        <w:rPr>
          <w:rtl/>
        </w:rPr>
        <w:t xml:space="preserve">ولم تنقطع المناحات وأصوات الباكين عند قبر الحسين </w:t>
      </w:r>
      <w:r w:rsidR="009E1CB0" w:rsidRPr="009E1CB0">
        <w:rPr>
          <w:rStyle w:val="libAlaemChar"/>
          <w:rtl/>
        </w:rPr>
        <w:t>عليه‌السلام</w:t>
      </w:r>
      <w:r w:rsidR="005B4B6A">
        <w:rPr>
          <w:rtl/>
        </w:rPr>
        <w:t>.</w:t>
      </w:r>
      <w:r w:rsidRPr="00BE6FEF">
        <w:rPr>
          <w:rtl/>
        </w:rPr>
        <w:t xml:space="preserve"> وقد مررنا بما صنعه التوابّون</w:t>
      </w:r>
      <w:r w:rsidR="005B4B6A">
        <w:rPr>
          <w:rtl/>
        </w:rPr>
        <w:t>،</w:t>
      </w:r>
      <w:r w:rsidRPr="00BE6FEF">
        <w:rPr>
          <w:rtl/>
        </w:rPr>
        <w:t xml:space="preserve"> قبل خروجهم إلى واقعة عين الوردة</w:t>
      </w:r>
      <w:r w:rsidRPr="00BE6FEF">
        <w:rPr>
          <w:rStyle w:val="libFootnotenumChar"/>
          <w:rtl/>
        </w:rPr>
        <w:t>(2)</w:t>
      </w:r>
      <w:r w:rsidRPr="00BE6FEF">
        <w:rPr>
          <w:rtl/>
        </w:rPr>
        <w:t>. وسنورد ما ذكرته المصادر الشيعيّة</w:t>
      </w:r>
      <w:r w:rsidR="005B4B6A">
        <w:rPr>
          <w:rtl/>
        </w:rPr>
        <w:t>،</w:t>
      </w:r>
      <w:r w:rsidRPr="00BE6FEF">
        <w:rPr>
          <w:rtl/>
        </w:rPr>
        <w:t xml:space="preserve"> عن وجود تجمّعات عند قبر الحسين</w:t>
      </w:r>
      <w:r w:rsidR="005B4B6A">
        <w:rPr>
          <w:rtl/>
        </w:rPr>
        <w:t>،</w:t>
      </w:r>
      <w:r w:rsidRPr="00BE6FEF">
        <w:rPr>
          <w:rtl/>
        </w:rPr>
        <w:t xml:space="preserve"> من الكوفة وأطرافها</w:t>
      </w:r>
      <w:r w:rsidR="005B4B6A">
        <w:rPr>
          <w:rtl/>
        </w:rPr>
        <w:t>،</w:t>
      </w:r>
      <w:r w:rsidRPr="00BE6FEF">
        <w:rPr>
          <w:rtl/>
        </w:rPr>
        <w:t xml:space="preserve"> وهم يبكون وينوحون على الحسين</w:t>
      </w:r>
      <w:r w:rsidR="005B4B6A">
        <w:rPr>
          <w:rtl/>
        </w:rPr>
        <w:t>.</w:t>
      </w:r>
      <w:r w:rsidRPr="00BE6FEF">
        <w:rPr>
          <w:rtl/>
        </w:rPr>
        <w:t xml:space="preserve"> أيّام الإمام جعفر بن محمّد </w:t>
      </w:r>
      <w:r w:rsidR="009E1CB0" w:rsidRPr="009E1CB0">
        <w:rPr>
          <w:rStyle w:val="libAlaemChar"/>
          <w:rtl/>
        </w:rPr>
        <w:t>عليه‌السلام</w:t>
      </w:r>
      <w:r w:rsidRPr="00BE6FEF">
        <w:rPr>
          <w:rtl/>
        </w:rPr>
        <w:t xml:space="preserve"> المتوفّى سنة 148 هجرية</w:t>
      </w:r>
      <w:r w:rsidR="005B4B6A">
        <w:rPr>
          <w:rtl/>
        </w:rPr>
        <w:t>.</w:t>
      </w:r>
    </w:p>
    <w:p w:rsidR="00BE6FEF" w:rsidRPr="006058DB" w:rsidRDefault="00BE6FEF" w:rsidP="00BE6FEF">
      <w:pPr>
        <w:pStyle w:val="libNormal"/>
        <w:rPr>
          <w:rtl/>
        </w:rPr>
      </w:pPr>
      <w:r w:rsidRPr="00BE6FEF">
        <w:rPr>
          <w:rtl/>
        </w:rPr>
        <w:t>ويظهر أنّ قبر الإمام الحسين</w:t>
      </w:r>
      <w:r w:rsidR="005B4B6A">
        <w:rPr>
          <w:rtl/>
        </w:rPr>
        <w:t>،</w:t>
      </w:r>
      <w:r w:rsidRPr="00BE6FEF">
        <w:rPr>
          <w:rtl/>
        </w:rPr>
        <w:t xml:space="preserve"> برز كمكان له مَن يقوم بخدمته ورعايته منذ وقتٍ مبكّر</w:t>
      </w:r>
      <w:r w:rsidR="005B4B6A">
        <w:rPr>
          <w:rtl/>
        </w:rPr>
        <w:t>.</w:t>
      </w:r>
      <w:r w:rsidRPr="00BE6FEF">
        <w:rPr>
          <w:rtl/>
        </w:rPr>
        <w:t xml:space="preserve"> فمّما حدّث به الطبري في أحداث سنة 193 هجرية</w:t>
      </w:r>
      <w:r w:rsidR="005B4B6A">
        <w:rPr>
          <w:rtl/>
        </w:rPr>
        <w:t>،</w:t>
      </w:r>
      <w:r w:rsidRPr="00BE6FEF">
        <w:rPr>
          <w:rtl/>
        </w:rPr>
        <w:t xml:space="preserve"> أنّه قد </w:t>
      </w:r>
      <w:r w:rsidR="00AF4A7E">
        <w:rPr>
          <w:rtl/>
        </w:rPr>
        <w:t>(</w:t>
      </w:r>
      <w:r w:rsidRPr="00BE6FEF">
        <w:rPr>
          <w:rtl/>
        </w:rPr>
        <w:t>بعث الرشيد</w:t>
      </w:r>
      <w:r w:rsidRPr="00BE6FEF">
        <w:rPr>
          <w:rStyle w:val="libFootnotenumChar"/>
          <w:rtl/>
        </w:rPr>
        <w:t>(3)</w:t>
      </w:r>
      <w:r w:rsidRPr="00BE6FEF">
        <w:rPr>
          <w:rtl/>
        </w:rPr>
        <w:t xml:space="preserve"> إلى ابن أبي داود</w:t>
      </w:r>
      <w:r w:rsidR="005B4B6A">
        <w:rPr>
          <w:rtl/>
        </w:rPr>
        <w:t>،</w:t>
      </w:r>
      <w:r w:rsidRPr="00BE6FEF">
        <w:rPr>
          <w:rtl/>
        </w:rPr>
        <w:t xml:space="preserve"> والذين يخدمون قبر الحسين بن علي في الحائر</w:t>
      </w:r>
      <w:r w:rsidRPr="00BE6FEF">
        <w:rPr>
          <w:rStyle w:val="libFootnotenumChar"/>
          <w:rtl/>
        </w:rPr>
        <w:t>(4)</w:t>
      </w:r>
      <w:r w:rsidR="005B4B6A" w:rsidRPr="00AF4A7E">
        <w:rPr>
          <w:rtl/>
        </w:rPr>
        <w:t>،</w:t>
      </w:r>
      <w:r w:rsidRPr="00BE6FEF">
        <w:rPr>
          <w:rtl/>
        </w:rPr>
        <w:t xml:space="preserve"> فأتى بهم</w:t>
      </w:r>
      <w:r w:rsidR="005B4B6A">
        <w:rPr>
          <w:rtl/>
        </w:rPr>
        <w:t>،</w:t>
      </w:r>
      <w:r w:rsidRPr="00BE6FEF">
        <w:rPr>
          <w:rtl/>
        </w:rPr>
        <w:t xml:space="preserve"> فنظر إليه الحسن بن راشد وقال</w:t>
      </w:r>
      <w:r w:rsidR="005B4B6A">
        <w:rPr>
          <w:rtl/>
        </w:rPr>
        <w:t>:</w:t>
      </w:r>
      <w:r w:rsidRPr="00BE6FEF">
        <w:rPr>
          <w:rtl/>
        </w:rPr>
        <w:t xml:space="preserve"> مالك</w:t>
      </w:r>
      <w:r w:rsidR="005B4B6A">
        <w:rPr>
          <w:rtl/>
        </w:rPr>
        <w:t>؟</w:t>
      </w:r>
      <w:r w:rsidRPr="00BE6FEF">
        <w:rPr>
          <w:rtl/>
        </w:rPr>
        <w:t xml:space="preserve"> قال</w:t>
      </w:r>
      <w:r w:rsidR="005B4B6A">
        <w:rPr>
          <w:rtl/>
        </w:rPr>
        <w:t>:</w:t>
      </w:r>
      <w:r w:rsidRPr="00BE6FEF">
        <w:rPr>
          <w:rtl/>
        </w:rPr>
        <w:t xml:space="preserve"> بعث إليّ هذا الرجل - أي الرشيد -</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6058DB">
        <w:rPr>
          <w:rtl/>
        </w:rPr>
        <w:t>(1) الأصفهاني</w:t>
      </w:r>
      <w:r w:rsidR="005B4B6A">
        <w:rPr>
          <w:rtl/>
        </w:rPr>
        <w:t>،</w:t>
      </w:r>
      <w:r w:rsidRPr="006058DB">
        <w:rPr>
          <w:rtl/>
        </w:rPr>
        <w:t xml:space="preserve"> علي بن الحسين</w:t>
      </w:r>
      <w:r w:rsidR="005B4B6A">
        <w:rPr>
          <w:rtl/>
        </w:rPr>
        <w:t>:</w:t>
      </w:r>
      <w:r w:rsidRPr="006058DB">
        <w:rPr>
          <w:rtl/>
        </w:rPr>
        <w:t xml:space="preserve"> مقاتل الطالبين</w:t>
      </w:r>
      <w:r w:rsidR="005B4B6A">
        <w:rPr>
          <w:rtl/>
        </w:rPr>
        <w:t>،</w:t>
      </w:r>
      <w:r w:rsidRPr="006058DB">
        <w:rPr>
          <w:rtl/>
        </w:rPr>
        <w:t xml:space="preserve"> صفحة 81. ابن عساكر</w:t>
      </w:r>
      <w:r w:rsidR="005B4B6A">
        <w:rPr>
          <w:rtl/>
        </w:rPr>
        <w:t>،</w:t>
      </w:r>
      <w:r w:rsidRPr="006058DB">
        <w:rPr>
          <w:rtl/>
        </w:rPr>
        <w:t xml:space="preserve"> علي بن الحسن</w:t>
      </w:r>
      <w:r w:rsidR="005B4B6A">
        <w:rPr>
          <w:rtl/>
        </w:rPr>
        <w:t>:</w:t>
      </w:r>
      <w:r w:rsidRPr="006058DB">
        <w:rPr>
          <w:rtl/>
        </w:rPr>
        <w:t xml:space="preserve"> تاريخ دمشق الكبير</w:t>
      </w:r>
      <w:r w:rsidR="005B4B6A">
        <w:rPr>
          <w:rtl/>
        </w:rPr>
        <w:t>،</w:t>
      </w:r>
      <w:r w:rsidRPr="006058DB">
        <w:rPr>
          <w:rtl/>
        </w:rPr>
        <w:t xml:space="preserve"> 14 / 245.</w:t>
      </w:r>
    </w:p>
    <w:p w:rsidR="00BE6FEF" w:rsidRPr="00BE6FEF" w:rsidRDefault="00BE6FEF" w:rsidP="00BE6FEF">
      <w:pPr>
        <w:pStyle w:val="libFootnote0"/>
        <w:rPr>
          <w:rtl/>
        </w:rPr>
      </w:pPr>
      <w:r w:rsidRPr="006058DB">
        <w:rPr>
          <w:rtl/>
        </w:rPr>
        <w:t>(2) عين الوردة</w:t>
      </w:r>
      <w:r w:rsidR="005B4B6A">
        <w:rPr>
          <w:rtl/>
        </w:rPr>
        <w:t>:</w:t>
      </w:r>
      <w:r w:rsidRPr="006058DB">
        <w:rPr>
          <w:rtl/>
        </w:rPr>
        <w:t xml:space="preserve"> راجع ص49.</w:t>
      </w:r>
    </w:p>
    <w:p w:rsidR="00BE6FEF" w:rsidRPr="00BE6FEF" w:rsidRDefault="00BE6FEF" w:rsidP="00BE6FEF">
      <w:pPr>
        <w:pStyle w:val="libFootnote0"/>
        <w:rPr>
          <w:rtl/>
        </w:rPr>
      </w:pPr>
      <w:r w:rsidRPr="006058DB">
        <w:rPr>
          <w:rtl/>
        </w:rPr>
        <w:t>(3) الرشيد</w:t>
      </w:r>
      <w:r w:rsidR="005B4B6A">
        <w:rPr>
          <w:rtl/>
        </w:rPr>
        <w:t>:</w:t>
      </w:r>
      <w:r w:rsidRPr="006058DB">
        <w:rPr>
          <w:rtl/>
        </w:rPr>
        <w:t xml:space="preserve"> هارون بن محمّد المنصور العبّاسي</w:t>
      </w:r>
      <w:r w:rsidR="005B4B6A">
        <w:rPr>
          <w:rtl/>
        </w:rPr>
        <w:t>،</w:t>
      </w:r>
      <w:r w:rsidRPr="006058DB">
        <w:rPr>
          <w:rtl/>
        </w:rPr>
        <w:t xml:space="preserve"> أبو جعفر</w:t>
      </w:r>
      <w:r w:rsidR="005B4B6A">
        <w:rPr>
          <w:rtl/>
        </w:rPr>
        <w:t>،</w:t>
      </w:r>
      <w:r w:rsidRPr="006058DB">
        <w:rPr>
          <w:rtl/>
        </w:rPr>
        <w:t xml:space="preserve"> خامس الخلفاء العبّاسيين في العراق وأشهرهم. ولد بالرّي سنة 149 هجرية نشأ في بغداد</w:t>
      </w:r>
      <w:r w:rsidR="005B4B6A">
        <w:rPr>
          <w:rtl/>
        </w:rPr>
        <w:t>،</w:t>
      </w:r>
      <w:r w:rsidRPr="006058DB">
        <w:rPr>
          <w:rtl/>
        </w:rPr>
        <w:t xml:space="preserve"> غزا الروم</w:t>
      </w:r>
      <w:r w:rsidR="005B4B6A">
        <w:rPr>
          <w:rtl/>
        </w:rPr>
        <w:t>.</w:t>
      </w:r>
      <w:r w:rsidRPr="006058DB">
        <w:rPr>
          <w:rtl/>
        </w:rPr>
        <w:t xml:space="preserve"> بويع له بالخلافة سنة 170 هجرية</w:t>
      </w:r>
      <w:r w:rsidR="005B4B6A">
        <w:rPr>
          <w:rtl/>
        </w:rPr>
        <w:t>،</w:t>
      </w:r>
      <w:r w:rsidRPr="006058DB">
        <w:rPr>
          <w:rtl/>
        </w:rPr>
        <w:t xml:space="preserve"> تبادل الهدايا مع شارلمان ملك فرنسا، يلقّب بجبّار بني العبّاس</w:t>
      </w:r>
      <w:r w:rsidR="005B4B6A">
        <w:rPr>
          <w:rtl/>
        </w:rPr>
        <w:t>.</w:t>
      </w:r>
      <w:r w:rsidRPr="006058DB">
        <w:rPr>
          <w:rtl/>
        </w:rPr>
        <w:t xml:space="preserve"> حكم 23 سنة توفّي بطوس من قرى خراسان سنة 193 هجرية</w:t>
      </w:r>
      <w:r w:rsidR="005B4B6A">
        <w:rPr>
          <w:rtl/>
        </w:rPr>
        <w:t>.</w:t>
      </w:r>
      <w:r w:rsidRPr="006058DB">
        <w:rPr>
          <w:rtl/>
        </w:rPr>
        <w:t xml:space="preserve"> </w:t>
      </w:r>
      <w:r w:rsidR="00AF4A7E">
        <w:rPr>
          <w:rtl/>
        </w:rPr>
        <w:t>(</w:t>
      </w:r>
      <w:r w:rsidRPr="006058DB">
        <w:rPr>
          <w:rtl/>
        </w:rPr>
        <w:t>الزركلي</w:t>
      </w:r>
      <w:r w:rsidR="005B4B6A">
        <w:rPr>
          <w:rtl/>
        </w:rPr>
        <w:t>،</w:t>
      </w:r>
      <w:r w:rsidRPr="006058DB">
        <w:rPr>
          <w:rtl/>
        </w:rPr>
        <w:t xml:space="preserve"> خير الدين</w:t>
      </w:r>
      <w:r w:rsidR="005B4B6A">
        <w:rPr>
          <w:rtl/>
        </w:rPr>
        <w:t>:</w:t>
      </w:r>
      <w:r w:rsidRPr="006058DB">
        <w:rPr>
          <w:rtl/>
        </w:rPr>
        <w:t xml:space="preserve"> الأعلام 8 / 62</w:t>
      </w:r>
      <w:r w:rsidR="00AF4A7E">
        <w:rPr>
          <w:rtl/>
        </w:rPr>
        <w:t>)</w:t>
      </w:r>
      <w:r w:rsidRPr="006058DB">
        <w:rPr>
          <w:rtl/>
        </w:rPr>
        <w:t>. ويظهر من الخبر</w:t>
      </w:r>
      <w:r w:rsidR="005B4B6A">
        <w:rPr>
          <w:rtl/>
        </w:rPr>
        <w:t>،</w:t>
      </w:r>
      <w:r w:rsidRPr="006058DB">
        <w:rPr>
          <w:rtl/>
        </w:rPr>
        <w:t xml:space="preserve"> أنّ </w:t>
      </w:r>
      <w:r w:rsidR="00AF4A7E">
        <w:rPr>
          <w:rtl/>
        </w:rPr>
        <w:t>(</w:t>
      </w:r>
      <w:r w:rsidRPr="006058DB">
        <w:rPr>
          <w:rtl/>
        </w:rPr>
        <w:t>ابن أبي داوود</w:t>
      </w:r>
      <w:r w:rsidR="00AF4A7E">
        <w:rPr>
          <w:rtl/>
        </w:rPr>
        <w:t>)</w:t>
      </w:r>
      <w:r w:rsidRPr="006058DB">
        <w:rPr>
          <w:rtl/>
        </w:rPr>
        <w:t xml:space="preserve"> هو الموكّل بقبر الحسين آنذاك</w:t>
      </w:r>
      <w:r w:rsidR="005B4B6A">
        <w:rPr>
          <w:rtl/>
        </w:rPr>
        <w:t>.</w:t>
      </w:r>
    </w:p>
    <w:p w:rsidR="00BE6FEF" w:rsidRPr="00BE6FEF" w:rsidRDefault="00BE6FEF" w:rsidP="00BE6FEF">
      <w:pPr>
        <w:pStyle w:val="libFootnote0"/>
        <w:rPr>
          <w:rtl/>
        </w:rPr>
      </w:pPr>
      <w:r w:rsidRPr="006058DB">
        <w:rPr>
          <w:rtl/>
        </w:rPr>
        <w:t>(4) الحائر</w:t>
      </w:r>
      <w:r w:rsidR="005B4B6A">
        <w:rPr>
          <w:rtl/>
        </w:rPr>
        <w:t>،</w:t>
      </w:r>
      <w:r w:rsidRPr="006058DB">
        <w:rPr>
          <w:rtl/>
        </w:rPr>
        <w:t xml:space="preserve"> الحاير</w:t>
      </w:r>
      <w:r w:rsidR="005B4B6A">
        <w:rPr>
          <w:rtl/>
        </w:rPr>
        <w:t>:</w:t>
      </w:r>
      <w:r w:rsidRPr="006058DB">
        <w:rPr>
          <w:rtl/>
        </w:rPr>
        <w:t xml:space="preserve"> هو في الأصل</w:t>
      </w:r>
      <w:r w:rsidR="005B4B6A">
        <w:rPr>
          <w:rtl/>
        </w:rPr>
        <w:t>،</w:t>
      </w:r>
      <w:r w:rsidRPr="006058DB">
        <w:rPr>
          <w:rtl/>
        </w:rPr>
        <w:t xml:space="preserve"> حوض يصبّ إليه سيل الماء من الأمطار</w:t>
      </w:r>
      <w:r w:rsidR="005B4B6A">
        <w:rPr>
          <w:rtl/>
        </w:rPr>
        <w:t>.</w:t>
      </w:r>
      <w:r w:rsidRPr="006058DB">
        <w:rPr>
          <w:rtl/>
        </w:rPr>
        <w:t xml:space="preserve"> سمي بذلك</w:t>
      </w:r>
      <w:r w:rsidR="005B4B6A">
        <w:rPr>
          <w:rtl/>
        </w:rPr>
        <w:t>؛</w:t>
      </w:r>
      <w:r w:rsidRPr="006058DB">
        <w:rPr>
          <w:rtl/>
        </w:rPr>
        <w:t xml:space="preserve"> لأنّ الماء يتحيّر فيه</w:t>
      </w:r>
      <w:r w:rsidR="005B4B6A">
        <w:rPr>
          <w:rtl/>
        </w:rPr>
        <w:t>،</w:t>
      </w:r>
      <w:r w:rsidRPr="006058DB">
        <w:rPr>
          <w:rtl/>
        </w:rPr>
        <w:t xml:space="preserve"> يرجع من أقصاه إلى أدناه</w:t>
      </w:r>
      <w:r w:rsidR="005B4B6A">
        <w:rPr>
          <w:rtl/>
        </w:rPr>
        <w:t>.</w:t>
      </w:r>
    </w:p>
    <w:p w:rsidR="00BE6FEF" w:rsidRPr="00BE6FEF" w:rsidRDefault="00BE6FEF" w:rsidP="00BE6FEF">
      <w:pPr>
        <w:pStyle w:val="libFootnote0"/>
        <w:rPr>
          <w:rtl/>
        </w:rPr>
      </w:pPr>
      <w:r w:rsidRPr="006058DB">
        <w:rPr>
          <w:rtl/>
        </w:rPr>
        <w:t>والحائر</w:t>
      </w:r>
      <w:r w:rsidR="005B4B6A">
        <w:rPr>
          <w:rtl/>
        </w:rPr>
        <w:t>:</w:t>
      </w:r>
      <w:r w:rsidRPr="006058DB">
        <w:rPr>
          <w:rtl/>
        </w:rPr>
        <w:t xml:space="preserve"> قبر الحسين بن علي رضي الله عنه</w:t>
      </w:r>
      <w:r w:rsidR="005B4B6A">
        <w:rPr>
          <w:rtl/>
        </w:rPr>
        <w:t>.</w:t>
      </w:r>
      <w:r w:rsidRPr="006058DB">
        <w:rPr>
          <w:rtl/>
        </w:rPr>
        <w:t xml:space="preserve"> </w:t>
      </w:r>
      <w:r w:rsidR="00AF4A7E">
        <w:rPr>
          <w:rtl/>
        </w:rPr>
        <w:t>(</w:t>
      </w:r>
      <w:r w:rsidRPr="006058DB">
        <w:rPr>
          <w:rtl/>
        </w:rPr>
        <w:t>الحموي</w:t>
      </w:r>
      <w:r w:rsidR="005B4B6A">
        <w:rPr>
          <w:rtl/>
        </w:rPr>
        <w:t>،</w:t>
      </w:r>
      <w:r w:rsidRPr="006058DB">
        <w:rPr>
          <w:rtl/>
        </w:rPr>
        <w:t xml:space="preserve"> ياقوت بن عبد الله</w:t>
      </w:r>
      <w:r w:rsidR="005B4B6A">
        <w:rPr>
          <w:rtl/>
        </w:rPr>
        <w:t>:</w:t>
      </w:r>
      <w:r w:rsidRPr="006058DB">
        <w:rPr>
          <w:rtl/>
        </w:rPr>
        <w:t xml:space="preserve"> معجم البلدان 2 / 208</w:t>
      </w:r>
      <w:r w:rsidR="00AF4A7E">
        <w:rPr>
          <w:rtl/>
        </w:rPr>
        <w:t>)</w:t>
      </w:r>
      <w:r w:rsidRPr="006058DB">
        <w:rPr>
          <w:rtl/>
        </w:rPr>
        <w:t xml:space="preserve"> أقول</w:t>
      </w:r>
      <w:r w:rsidR="005B4B6A">
        <w:rPr>
          <w:rtl/>
        </w:rPr>
        <w:t>:</w:t>
      </w:r>
      <w:r w:rsidRPr="006058DB">
        <w:rPr>
          <w:rtl/>
        </w:rPr>
        <w:t xml:space="preserve"> وهناك عوائل في العراق وإيران تنسب إلى كربلاء</w:t>
      </w:r>
      <w:r w:rsidR="005B4B6A">
        <w:rPr>
          <w:rtl/>
        </w:rPr>
        <w:t>،</w:t>
      </w:r>
      <w:r w:rsidRPr="006058DB">
        <w:rPr>
          <w:rtl/>
        </w:rPr>
        <w:t xml:space="preserve"> فيقال للفرد منهم أنّه حائري</w:t>
      </w:r>
      <w:r w:rsidR="005B4B6A">
        <w:rPr>
          <w:rtl/>
        </w:rPr>
        <w:t>،</w:t>
      </w:r>
      <w:r w:rsidRPr="006058DB">
        <w:rPr>
          <w:rtl/>
        </w:rPr>
        <w:t xml:space="preserve"> أي كربلائي</w:t>
      </w:r>
      <w:r w:rsidR="005B4B6A">
        <w:rPr>
          <w:rtl/>
        </w:rPr>
        <w:t>.</w:t>
      </w:r>
    </w:p>
    <w:p w:rsidR="00BE6FEF" w:rsidRDefault="00BE6FEF" w:rsidP="00BE6FEF">
      <w:pPr>
        <w:pStyle w:val="libNormal"/>
      </w:pPr>
      <w:r>
        <w:br w:type="page"/>
      </w:r>
    </w:p>
    <w:p w:rsidR="00BE6FEF" w:rsidRPr="006058DB" w:rsidRDefault="00BE6FEF" w:rsidP="00BE6FEF">
      <w:pPr>
        <w:pStyle w:val="libNormal"/>
        <w:rPr>
          <w:rtl/>
        </w:rPr>
      </w:pPr>
      <w:r w:rsidRPr="00BE6FEF">
        <w:rPr>
          <w:rtl/>
        </w:rPr>
        <w:lastRenderedPageBreak/>
        <w:t>فأحضَرَني ولستُ آمنه على نفسي</w:t>
      </w:r>
      <w:r w:rsidR="005B4B6A">
        <w:rPr>
          <w:rtl/>
        </w:rPr>
        <w:t>!</w:t>
      </w:r>
      <w:r w:rsidRPr="00BE6FEF">
        <w:rPr>
          <w:rtl/>
        </w:rPr>
        <w:t>.. قال له</w:t>
      </w:r>
      <w:r w:rsidR="005B4B6A">
        <w:rPr>
          <w:rtl/>
        </w:rPr>
        <w:t>:</w:t>
      </w:r>
      <w:r w:rsidRPr="00BE6FEF">
        <w:rPr>
          <w:rtl/>
        </w:rPr>
        <w:t xml:space="preserve"> فإذا دخلت عليه فسألك</w:t>
      </w:r>
      <w:r w:rsidR="005B4B6A">
        <w:rPr>
          <w:rtl/>
        </w:rPr>
        <w:t>،</w:t>
      </w:r>
      <w:r w:rsidRPr="00BE6FEF">
        <w:rPr>
          <w:rtl/>
        </w:rPr>
        <w:t xml:space="preserve"> فقل له</w:t>
      </w:r>
      <w:r w:rsidR="005B4B6A">
        <w:rPr>
          <w:rtl/>
        </w:rPr>
        <w:t>:</w:t>
      </w:r>
      <w:r w:rsidRPr="00BE6FEF">
        <w:rPr>
          <w:rtl/>
        </w:rPr>
        <w:t xml:space="preserve"> الحسن بن راشد وضعَني في هذا الموضع</w:t>
      </w:r>
      <w:r w:rsidR="005B4B6A">
        <w:rPr>
          <w:rtl/>
        </w:rPr>
        <w:t>.</w:t>
      </w:r>
      <w:r w:rsidRPr="00BE6FEF">
        <w:rPr>
          <w:rtl/>
        </w:rPr>
        <w:t xml:space="preserve"> فلمّا دخل إليه</w:t>
      </w:r>
      <w:r w:rsidR="005B4B6A">
        <w:rPr>
          <w:rtl/>
        </w:rPr>
        <w:t>،</w:t>
      </w:r>
      <w:r w:rsidRPr="00BE6FEF">
        <w:rPr>
          <w:rtl/>
        </w:rPr>
        <w:t xml:space="preserve"> قال هذا القول</w:t>
      </w:r>
      <w:r w:rsidR="005B4B6A">
        <w:rPr>
          <w:rtl/>
        </w:rPr>
        <w:t>.</w:t>
      </w:r>
      <w:r w:rsidRPr="00BE6FEF">
        <w:rPr>
          <w:rtl/>
        </w:rPr>
        <w:t xml:space="preserve"> قال</w:t>
      </w:r>
      <w:r w:rsidR="005B4B6A">
        <w:rPr>
          <w:rtl/>
        </w:rPr>
        <w:t>:</w:t>
      </w:r>
      <w:r w:rsidRPr="00BE6FEF">
        <w:rPr>
          <w:rtl/>
        </w:rPr>
        <w:t xml:space="preserve"> ما أخلق أنْ يكون هذا من تخليط الحسن</w:t>
      </w:r>
      <w:r w:rsidR="005B4B6A">
        <w:rPr>
          <w:rtl/>
        </w:rPr>
        <w:t>،</w:t>
      </w:r>
      <w:r w:rsidRPr="00BE6FEF">
        <w:rPr>
          <w:rtl/>
        </w:rPr>
        <w:t xml:space="preserve"> أحضروه</w:t>
      </w:r>
      <w:r w:rsidR="005B4B6A">
        <w:rPr>
          <w:rtl/>
        </w:rPr>
        <w:t>.</w:t>
      </w:r>
      <w:r w:rsidRPr="00BE6FEF">
        <w:rPr>
          <w:rtl/>
        </w:rPr>
        <w:t xml:space="preserve"> فلمّا حضر</w:t>
      </w:r>
      <w:r w:rsidR="005B4B6A">
        <w:rPr>
          <w:rtl/>
        </w:rPr>
        <w:t>،</w:t>
      </w:r>
      <w:r w:rsidRPr="00BE6FEF">
        <w:rPr>
          <w:rtl/>
        </w:rPr>
        <w:t xml:space="preserve"> قال</w:t>
      </w:r>
      <w:r w:rsidR="005B4B6A">
        <w:rPr>
          <w:rtl/>
        </w:rPr>
        <w:t>:</w:t>
      </w:r>
      <w:r w:rsidRPr="00BE6FEF">
        <w:rPr>
          <w:rtl/>
        </w:rPr>
        <w:t xml:space="preserve"> ما حمَلك على أنْ صيّرت هذا الرجل في الحَير </w:t>
      </w:r>
      <w:r w:rsidR="00AF4A7E">
        <w:rPr>
          <w:rtl/>
        </w:rPr>
        <w:t>(</w:t>
      </w:r>
      <w:r w:rsidRPr="00BE6FEF">
        <w:rPr>
          <w:rtl/>
        </w:rPr>
        <w:t>الحائر</w:t>
      </w:r>
      <w:r w:rsidR="00AF4A7E">
        <w:rPr>
          <w:rtl/>
        </w:rPr>
        <w:t>)</w:t>
      </w:r>
      <w:r w:rsidR="005B4B6A">
        <w:rPr>
          <w:rtl/>
        </w:rPr>
        <w:t>؟</w:t>
      </w:r>
      <w:r w:rsidRPr="00BE6FEF">
        <w:rPr>
          <w:rtl/>
        </w:rPr>
        <w:t xml:space="preserve"> قال</w:t>
      </w:r>
      <w:r w:rsidR="005B4B6A">
        <w:rPr>
          <w:rtl/>
        </w:rPr>
        <w:t>:</w:t>
      </w:r>
      <w:r w:rsidRPr="00BE6FEF">
        <w:rPr>
          <w:rtl/>
        </w:rPr>
        <w:t xml:space="preserve"> رحم الله من صيّره في الحير</w:t>
      </w:r>
      <w:r w:rsidR="005B4B6A">
        <w:rPr>
          <w:rtl/>
        </w:rPr>
        <w:t>،</w:t>
      </w:r>
      <w:r w:rsidRPr="00BE6FEF">
        <w:rPr>
          <w:rtl/>
        </w:rPr>
        <w:t xml:space="preserve"> أمَرتني أمّ موسى أنْ أصيّره فيه</w:t>
      </w:r>
      <w:r w:rsidR="005B4B6A">
        <w:rPr>
          <w:rtl/>
        </w:rPr>
        <w:t>.</w:t>
      </w:r>
      <w:r w:rsidRPr="00BE6FEF">
        <w:rPr>
          <w:rtl/>
        </w:rPr>
        <w:t xml:space="preserve"> وأنْ أجري عليه في كلّ شهر ثلاثين درهماً</w:t>
      </w:r>
      <w:r w:rsidR="005B4B6A">
        <w:rPr>
          <w:rtl/>
        </w:rPr>
        <w:t>.</w:t>
      </w:r>
      <w:r w:rsidRPr="00BE6FEF">
        <w:rPr>
          <w:rtl/>
        </w:rPr>
        <w:t xml:space="preserve"> فقال</w:t>
      </w:r>
      <w:r w:rsidR="005B4B6A">
        <w:rPr>
          <w:rtl/>
        </w:rPr>
        <w:t>:</w:t>
      </w:r>
      <w:r w:rsidRPr="00BE6FEF">
        <w:rPr>
          <w:rtl/>
        </w:rPr>
        <w:t xml:space="preserve"> ردّوه إلى الحير</w:t>
      </w:r>
      <w:r w:rsidR="005B4B6A">
        <w:rPr>
          <w:rtl/>
        </w:rPr>
        <w:t>،</w:t>
      </w:r>
      <w:r w:rsidRPr="00BE6FEF">
        <w:rPr>
          <w:rtl/>
        </w:rPr>
        <w:t xml:space="preserve"> وأجروا عليه ما أجرته أم موسى</w:t>
      </w:r>
      <w:r w:rsidRPr="00BE6FEF">
        <w:rPr>
          <w:rStyle w:val="libFootnotenumChar"/>
          <w:rtl/>
        </w:rPr>
        <w:t>(1)</w:t>
      </w:r>
      <w:r w:rsidR="00AF4A7E">
        <w:rPr>
          <w:rtl/>
        </w:rPr>
        <w:t>)</w:t>
      </w:r>
      <w:r w:rsidRPr="00BE6FEF">
        <w:rPr>
          <w:rtl/>
        </w:rPr>
        <w:t>. والظاهر</w:t>
      </w:r>
      <w:r w:rsidR="005B4B6A">
        <w:rPr>
          <w:rtl/>
        </w:rPr>
        <w:t>،</w:t>
      </w:r>
      <w:r w:rsidRPr="00BE6FEF">
        <w:rPr>
          <w:rtl/>
        </w:rPr>
        <w:t xml:space="preserve"> أنّ أمّ موسى هنا هي أمّ الرشيد</w:t>
      </w:r>
      <w:r w:rsidR="005B4B6A">
        <w:rPr>
          <w:rtl/>
        </w:rPr>
        <w:t>،</w:t>
      </w:r>
      <w:r w:rsidRPr="00BE6FEF">
        <w:rPr>
          <w:rtl/>
        </w:rPr>
        <w:t xml:space="preserve"> وموسى هذا أخوه الأكبر الملقّب بالهادي العباسي</w:t>
      </w:r>
      <w:r w:rsidRPr="00BE6FEF">
        <w:rPr>
          <w:rStyle w:val="libFootnotenumChar"/>
          <w:rtl/>
        </w:rPr>
        <w:t>(2)</w:t>
      </w:r>
      <w:r w:rsidRPr="00BE6FEF">
        <w:rPr>
          <w:rtl/>
        </w:rPr>
        <w:t>.</w:t>
      </w:r>
    </w:p>
    <w:p w:rsidR="00BE6FEF" w:rsidRPr="006058DB" w:rsidRDefault="00BE6FEF" w:rsidP="00BE6FEF">
      <w:pPr>
        <w:pStyle w:val="libNormal"/>
        <w:rPr>
          <w:rtl/>
        </w:rPr>
      </w:pPr>
      <w:r w:rsidRPr="00BE6FEF">
        <w:rPr>
          <w:rtl/>
        </w:rPr>
        <w:t xml:space="preserve">ومن هنا يظهر أنّ قبر الإمام الحسين </w:t>
      </w:r>
      <w:r w:rsidR="009E1CB0" w:rsidRPr="009E1CB0">
        <w:rPr>
          <w:rStyle w:val="libAlaemChar"/>
          <w:rtl/>
        </w:rPr>
        <w:t>عليه‌السلام</w:t>
      </w:r>
      <w:r w:rsidR="005B4B6A">
        <w:rPr>
          <w:rtl/>
        </w:rPr>
        <w:t>،</w:t>
      </w:r>
      <w:r w:rsidRPr="00BE6FEF">
        <w:rPr>
          <w:rtl/>
        </w:rPr>
        <w:t xml:space="preserve"> كان يُقصد للزيارة قبل أنْ يلي الرشيد الخلافة</w:t>
      </w:r>
      <w:r w:rsidR="005B4B6A">
        <w:rPr>
          <w:rtl/>
        </w:rPr>
        <w:t>،</w:t>
      </w:r>
      <w:r w:rsidRPr="00BE6FEF">
        <w:rPr>
          <w:rtl/>
        </w:rPr>
        <w:t xml:space="preserve"> التي بدأت عام 170 للهجرة</w:t>
      </w:r>
      <w:r w:rsidRPr="00BE6FEF">
        <w:rPr>
          <w:rStyle w:val="libFootnotenumChar"/>
          <w:rtl/>
        </w:rPr>
        <w:t>(3)</w:t>
      </w:r>
      <w:r w:rsidR="005B4B6A" w:rsidRPr="00AF4A7E">
        <w:rPr>
          <w:rtl/>
        </w:rPr>
        <w:t>،</w:t>
      </w:r>
      <w:r w:rsidRPr="00BE6FEF">
        <w:rPr>
          <w:rtl/>
        </w:rPr>
        <w:t xml:space="preserve"> أو على الأقل في خلافته</w:t>
      </w:r>
      <w:r w:rsidR="005B4B6A">
        <w:rPr>
          <w:rtl/>
        </w:rPr>
        <w:t>.</w:t>
      </w:r>
      <w:r w:rsidRPr="00BE6FEF">
        <w:rPr>
          <w:rtl/>
        </w:rPr>
        <w:t xml:space="preserve"> كما يظهر أنّ الرشيد امتعض ممّا رآه عند قبر الحسين</w:t>
      </w:r>
      <w:r w:rsidR="005B4B6A">
        <w:rPr>
          <w:rtl/>
        </w:rPr>
        <w:t>،</w:t>
      </w:r>
      <w:r w:rsidRPr="00BE6FEF">
        <w:rPr>
          <w:rtl/>
        </w:rPr>
        <w:t xml:space="preserve"> وهذا ما برّر خوف متولّي القبر من استدعاء الرشيد له</w:t>
      </w:r>
      <w:r w:rsidR="005B4B6A">
        <w:rPr>
          <w:rtl/>
        </w:rPr>
        <w:t>.</w:t>
      </w:r>
    </w:p>
    <w:p w:rsidR="00BE6FEF" w:rsidRPr="006058DB" w:rsidRDefault="00BE6FEF" w:rsidP="00BE6FEF">
      <w:pPr>
        <w:pStyle w:val="libNormal"/>
        <w:rPr>
          <w:rtl/>
        </w:rPr>
      </w:pPr>
      <w:r w:rsidRPr="006058DB">
        <w:rPr>
          <w:rtl/>
        </w:rPr>
        <w:t xml:space="preserve">ولا شكّ أنّ الحضور عند قبر الحسين </w:t>
      </w:r>
      <w:r w:rsidR="009E1CB0" w:rsidRPr="009E1CB0">
        <w:rPr>
          <w:rStyle w:val="libAlaemChar"/>
          <w:rtl/>
        </w:rPr>
        <w:t>عليه‌السلام</w:t>
      </w:r>
      <w:r w:rsidR="005B4B6A">
        <w:rPr>
          <w:rtl/>
        </w:rPr>
        <w:t>،</w:t>
      </w:r>
      <w:r w:rsidRPr="006058DB">
        <w:rPr>
          <w:rtl/>
        </w:rPr>
        <w:t xml:space="preserve"> يستدعي دائماً تذكّر مقتله وأحزانه</w:t>
      </w:r>
      <w:r w:rsidR="005B4B6A">
        <w:rPr>
          <w:rtl/>
        </w:rPr>
        <w:t>،</w:t>
      </w:r>
      <w:r w:rsidRPr="006058DB">
        <w:rPr>
          <w:rtl/>
        </w:rPr>
        <w:t xml:space="preserve"> ثمّ التأثّر والحزن والبكاء لذلك</w:t>
      </w:r>
      <w:r w:rsidR="005B4B6A">
        <w:rPr>
          <w:rtl/>
        </w:rPr>
        <w:t>.</w:t>
      </w:r>
    </w:p>
    <w:p w:rsidR="00BE6FEF" w:rsidRPr="006058DB" w:rsidRDefault="00BE6FEF" w:rsidP="00BE6FEF">
      <w:pPr>
        <w:pStyle w:val="libNormal"/>
        <w:rPr>
          <w:rtl/>
        </w:rPr>
      </w:pPr>
      <w:r w:rsidRPr="00BE6FEF">
        <w:rPr>
          <w:rtl/>
        </w:rPr>
        <w:t xml:space="preserve">وقد أخذ قبر الحسين </w:t>
      </w:r>
      <w:r w:rsidR="009E1CB0" w:rsidRPr="009E1CB0">
        <w:rPr>
          <w:rStyle w:val="libAlaemChar"/>
          <w:rtl/>
        </w:rPr>
        <w:t>عليه‌السلام</w:t>
      </w:r>
      <w:r w:rsidR="005B4B6A">
        <w:rPr>
          <w:rtl/>
        </w:rPr>
        <w:t>،</w:t>
      </w:r>
      <w:r w:rsidRPr="00BE6FEF">
        <w:rPr>
          <w:rtl/>
        </w:rPr>
        <w:t xml:space="preserve"> يتحوّل شيئاً فشيئاً</w:t>
      </w:r>
      <w:r w:rsidR="005B4B6A">
        <w:rPr>
          <w:rtl/>
        </w:rPr>
        <w:t>،</w:t>
      </w:r>
      <w:r w:rsidRPr="00BE6FEF">
        <w:rPr>
          <w:rtl/>
        </w:rPr>
        <w:t xml:space="preserve"> إلى موضع يقصده بعض الشيعة للسكن والاستقرار فيه</w:t>
      </w:r>
      <w:r w:rsidR="005B4B6A">
        <w:rPr>
          <w:rtl/>
        </w:rPr>
        <w:t>،</w:t>
      </w:r>
      <w:r w:rsidRPr="00BE6FEF">
        <w:rPr>
          <w:rtl/>
        </w:rPr>
        <w:t xml:space="preserve"> حتى غدا قرية أو ما قاربها</w:t>
      </w:r>
      <w:r w:rsidR="005B4B6A">
        <w:rPr>
          <w:rtl/>
        </w:rPr>
        <w:t>،</w:t>
      </w:r>
      <w:r w:rsidRPr="00BE6FEF">
        <w:rPr>
          <w:rtl/>
        </w:rPr>
        <w:t xml:space="preserve"> يبرز فيها تجمّع شيعيّ كبير</w:t>
      </w:r>
      <w:r w:rsidR="005B4B6A">
        <w:rPr>
          <w:rtl/>
        </w:rPr>
        <w:t>،</w:t>
      </w:r>
      <w:r w:rsidRPr="00BE6FEF">
        <w:rPr>
          <w:rtl/>
        </w:rPr>
        <w:t xml:space="preserve"> في مواسم الزيارة وإقامة العزاء</w:t>
      </w:r>
      <w:r w:rsidR="005B4B6A">
        <w:rPr>
          <w:rtl/>
        </w:rPr>
        <w:t>،</w:t>
      </w:r>
      <w:r w:rsidRPr="00BE6FEF">
        <w:rPr>
          <w:rtl/>
        </w:rPr>
        <w:t xml:space="preserve"> ممّا حدا بالخليفة العبّاسي المتوكّل</w:t>
      </w:r>
      <w:r w:rsidRPr="00AF4A7E">
        <w:rPr>
          <w:rtl/>
        </w:rPr>
        <w:t xml:space="preserve"> </w:t>
      </w:r>
      <w:r w:rsidRPr="00BE6FEF">
        <w:rPr>
          <w:rStyle w:val="libFootnotenumChar"/>
          <w:rtl/>
        </w:rPr>
        <w:t>(4)</w:t>
      </w:r>
      <w:r w:rsidRPr="00BE6FEF">
        <w:rPr>
          <w:rtl/>
        </w:rPr>
        <w:t xml:space="preserve"> أنْ يصدر قراره بهدم القبر</w:t>
      </w:r>
      <w:r w:rsidR="005B4B6A">
        <w:rPr>
          <w:rtl/>
        </w:rPr>
        <w:t>.</w:t>
      </w:r>
      <w:r w:rsidRPr="00BE6FEF">
        <w:rPr>
          <w:rtl/>
        </w:rPr>
        <w:t xml:space="preserve"> فقد</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6058DB">
        <w:rPr>
          <w:rtl/>
        </w:rPr>
        <w:t>(1) الطبري</w:t>
      </w:r>
      <w:r w:rsidR="005B4B6A">
        <w:rPr>
          <w:rtl/>
        </w:rPr>
        <w:t>،</w:t>
      </w:r>
      <w:r w:rsidRPr="006058DB">
        <w:rPr>
          <w:rtl/>
        </w:rPr>
        <w:t xml:space="preserve"> محمد بن جرير</w:t>
      </w:r>
      <w:r w:rsidR="005B4B6A">
        <w:rPr>
          <w:rtl/>
        </w:rPr>
        <w:t>:</w:t>
      </w:r>
      <w:r w:rsidRPr="006058DB">
        <w:rPr>
          <w:rtl/>
        </w:rPr>
        <w:t xml:space="preserve"> تاريخ الأمم والملوك</w:t>
      </w:r>
      <w:r>
        <w:rPr>
          <w:rtl/>
        </w:rPr>
        <w:t xml:space="preserve"> - </w:t>
      </w:r>
      <w:r w:rsidRPr="006058DB">
        <w:rPr>
          <w:rtl/>
        </w:rPr>
        <w:t>6 / 537.</w:t>
      </w:r>
    </w:p>
    <w:p w:rsidR="00BE6FEF" w:rsidRPr="00BE6FEF" w:rsidRDefault="00BE6FEF" w:rsidP="00BE6FEF">
      <w:pPr>
        <w:pStyle w:val="libFootnote0"/>
        <w:rPr>
          <w:rtl/>
        </w:rPr>
      </w:pPr>
      <w:r w:rsidRPr="006058DB">
        <w:rPr>
          <w:rtl/>
        </w:rPr>
        <w:t>(2) موسى بن محمّد بن أبي جعفر العباسي الهاشمي</w:t>
      </w:r>
      <w:r w:rsidR="005B4B6A">
        <w:rPr>
          <w:rtl/>
        </w:rPr>
        <w:t>،</w:t>
      </w:r>
      <w:r w:rsidRPr="006058DB">
        <w:rPr>
          <w:rtl/>
        </w:rPr>
        <w:t xml:space="preserve"> رابع الخلفاء العبّاسيين ولد بالرّي سنة 144 هـ ودفن في بستان بعيسى آباد ولى الخلافة بعد وفاة أبيه سنة 169 هـ. أراد خلع أخيه هارون الرشيد من ولاية العهد</w:t>
      </w:r>
      <w:r w:rsidR="005B4B6A">
        <w:rPr>
          <w:rtl/>
        </w:rPr>
        <w:t>،</w:t>
      </w:r>
      <w:r w:rsidRPr="006058DB">
        <w:rPr>
          <w:rtl/>
        </w:rPr>
        <w:t xml:space="preserve"> فأمرت أُمّهُ جواريها أنْ يقتلنه فخنقنه سنة 170 هـ. </w:t>
      </w:r>
      <w:r w:rsidR="00AF4A7E">
        <w:rPr>
          <w:rtl/>
        </w:rPr>
        <w:t>(</w:t>
      </w:r>
      <w:r w:rsidRPr="006058DB">
        <w:rPr>
          <w:rtl/>
        </w:rPr>
        <w:t>الزركلي</w:t>
      </w:r>
      <w:r w:rsidR="005B4B6A">
        <w:rPr>
          <w:rtl/>
        </w:rPr>
        <w:t>،</w:t>
      </w:r>
      <w:r w:rsidRPr="006058DB">
        <w:rPr>
          <w:rtl/>
        </w:rPr>
        <w:t xml:space="preserve"> خير الدين</w:t>
      </w:r>
      <w:r w:rsidR="005B4B6A">
        <w:rPr>
          <w:rtl/>
        </w:rPr>
        <w:t>:</w:t>
      </w:r>
      <w:r w:rsidRPr="006058DB">
        <w:rPr>
          <w:rtl/>
        </w:rPr>
        <w:t xml:space="preserve"> الأعلام 7 / 327</w:t>
      </w:r>
      <w:r w:rsidR="00AF4A7E">
        <w:rPr>
          <w:rtl/>
        </w:rPr>
        <w:t>)</w:t>
      </w:r>
      <w:r w:rsidR="005B4B6A">
        <w:rPr>
          <w:rtl/>
        </w:rPr>
        <w:t>.</w:t>
      </w:r>
    </w:p>
    <w:p w:rsidR="00BE6FEF" w:rsidRPr="00BE6FEF" w:rsidRDefault="00BE6FEF" w:rsidP="00BE6FEF">
      <w:pPr>
        <w:pStyle w:val="libFootnote0"/>
        <w:rPr>
          <w:rtl/>
        </w:rPr>
      </w:pPr>
      <w:r w:rsidRPr="006058DB">
        <w:rPr>
          <w:rtl/>
        </w:rPr>
        <w:t>(3) الدميري</w:t>
      </w:r>
      <w:r w:rsidR="005B4B6A">
        <w:rPr>
          <w:rtl/>
        </w:rPr>
        <w:t>،</w:t>
      </w:r>
      <w:r w:rsidRPr="006058DB">
        <w:rPr>
          <w:rtl/>
        </w:rPr>
        <w:t xml:space="preserve"> زكريا بن أحمد</w:t>
      </w:r>
      <w:r w:rsidR="005B4B6A">
        <w:rPr>
          <w:rtl/>
        </w:rPr>
        <w:t>:</w:t>
      </w:r>
      <w:r w:rsidRPr="006058DB">
        <w:rPr>
          <w:rtl/>
        </w:rPr>
        <w:t xml:space="preserve"> حياة الحيوان الكبرى 1 / 107.</w:t>
      </w:r>
    </w:p>
    <w:p w:rsidR="00BE6FEF" w:rsidRPr="00BE6FEF" w:rsidRDefault="00BE6FEF" w:rsidP="00BE6FEF">
      <w:pPr>
        <w:pStyle w:val="libFootnote0"/>
        <w:rPr>
          <w:rtl/>
        </w:rPr>
      </w:pPr>
      <w:r w:rsidRPr="006058DB">
        <w:rPr>
          <w:rtl/>
        </w:rPr>
        <w:t>(4) المتوكل</w:t>
      </w:r>
      <w:r w:rsidR="005B4B6A">
        <w:rPr>
          <w:rtl/>
        </w:rPr>
        <w:t>:</w:t>
      </w:r>
      <w:r w:rsidRPr="006058DB">
        <w:rPr>
          <w:rtl/>
        </w:rPr>
        <w:t xml:space="preserve"> جعفر بن محمد بن هارون الرشيد</w:t>
      </w:r>
      <w:r w:rsidR="005B4B6A">
        <w:rPr>
          <w:rtl/>
        </w:rPr>
        <w:t>،</w:t>
      </w:r>
      <w:r w:rsidRPr="006058DB">
        <w:rPr>
          <w:rtl/>
        </w:rPr>
        <w:t xml:space="preserve"> أبو الفضل</w:t>
      </w:r>
      <w:r w:rsidR="005B4B6A">
        <w:rPr>
          <w:rtl/>
        </w:rPr>
        <w:t>،</w:t>
      </w:r>
      <w:r w:rsidRPr="006058DB">
        <w:rPr>
          <w:rtl/>
        </w:rPr>
        <w:t xml:space="preserve"> ولد سنة 206 ببغداد</w:t>
      </w:r>
      <w:r w:rsidR="005B4B6A">
        <w:rPr>
          <w:rtl/>
        </w:rPr>
        <w:t>،</w:t>
      </w:r>
      <w:r w:rsidRPr="006058DB">
        <w:rPr>
          <w:rtl/>
        </w:rPr>
        <w:t xml:space="preserve"> بويع له =</w:t>
      </w:r>
    </w:p>
    <w:p w:rsidR="00BE6FEF" w:rsidRDefault="00BE6FEF" w:rsidP="00BE6FEF">
      <w:pPr>
        <w:pStyle w:val="libNormal"/>
      </w:pPr>
      <w:r>
        <w:br w:type="page"/>
      </w:r>
    </w:p>
    <w:p w:rsidR="00BE6FEF" w:rsidRPr="006058DB" w:rsidRDefault="00BE6FEF" w:rsidP="00BE6FEF">
      <w:pPr>
        <w:pStyle w:val="libNormal"/>
        <w:rPr>
          <w:rtl/>
        </w:rPr>
      </w:pPr>
      <w:r w:rsidRPr="00BE6FEF">
        <w:rPr>
          <w:rtl/>
        </w:rPr>
        <w:lastRenderedPageBreak/>
        <w:t>جاء في أحداث سنة مِئتين وثلاثين</w:t>
      </w:r>
      <w:r w:rsidR="005B4B6A">
        <w:rPr>
          <w:rtl/>
        </w:rPr>
        <w:t>،</w:t>
      </w:r>
      <w:r w:rsidRPr="00BE6FEF">
        <w:rPr>
          <w:rtl/>
        </w:rPr>
        <w:t xml:space="preserve"> أنّه قد </w:t>
      </w:r>
      <w:r w:rsidR="00AF4A7E">
        <w:rPr>
          <w:rtl/>
        </w:rPr>
        <w:t>(</w:t>
      </w:r>
      <w:r w:rsidRPr="00BE6FEF">
        <w:rPr>
          <w:rtl/>
        </w:rPr>
        <w:t>أمر المتوكل بهدم قبر الحسين بن علي</w:t>
      </w:r>
      <w:r w:rsidR="005B4B6A">
        <w:rPr>
          <w:rtl/>
        </w:rPr>
        <w:t>،</w:t>
      </w:r>
      <w:r w:rsidRPr="00BE6FEF">
        <w:rPr>
          <w:rtl/>
        </w:rPr>
        <w:t xml:space="preserve"> وهدم ما حوله من المنازل والدور</w:t>
      </w:r>
      <w:r w:rsidR="005B4B6A">
        <w:rPr>
          <w:rtl/>
        </w:rPr>
        <w:t>،</w:t>
      </w:r>
      <w:r w:rsidRPr="00BE6FEF">
        <w:rPr>
          <w:rtl/>
        </w:rPr>
        <w:t xml:space="preserve"> وأنْ يُرث ويُبذر ويُسقى</w:t>
      </w:r>
      <w:r w:rsidR="005B4B6A">
        <w:rPr>
          <w:rtl/>
        </w:rPr>
        <w:t>،</w:t>
      </w:r>
      <w:r w:rsidRPr="00BE6FEF">
        <w:rPr>
          <w:rtl/>
        </w:rPr>
        <w:t xml:space="preserve"> في موضع قبره</w:t>
      </w:r>
      <w:r w:rsidR="005B4B6A">
        <w:rPr>
          <w:rtl/>
        </w:rPr>
        <w:t>.</w:t>
      </w:r>
      <w:r w:rsidRPr="00BE6FEF">
        <w:rPr>
          <w:rtl/>
        </w:rPr>
        <w:t xml:space="preserve"> وأنْ يُمنع الناس من إتيانه</w:t>
      </w:r>
      <w:r w:rsidR="005B4B6A">
        <w:rPr>
          <w:rtl/>
        </w:rPr>
        <w:t>.</w:t>
      </w:r>
      <w:r w:rsidRPr="00BE6FEF">
        <w:rPr>
          <w:rtl/>
        </w:rPr>
        <w:t xml:space="preserve"> فذُكر</w:t>
      </w:r>
      <w:r w:rsidR="005B4B6A">
        <w:rPr>
          <w:rtl/>
        </w:rPr>
        <w:t>؛</w:t>
      </w:r>
      <w:r w:rsidRPr="00BE6FEF">
        <w:rPr>
          <w:rtl/>
        </w:rPr>
        <w:t xml:space="preserve"> أنّ عامل صاحب الشرَطة نادى في الناحية</w:t>
      </w:r>
      <w:r w:rsidR="005B4B6A">
        <w:rPr>
          <w:rtl/>
        </w:rPr>
        <w:t>:</w:t>
      </w:r>
      <w:r w:rsidRPr="00BE6FEF">
        <w:rPr>
          <w:rtl/>
        </w:rPr>
        <w:t xml:space="preserve"> مَن وجدناه عند قبره بعد ثلاثة بعثنا به إلى المُطبق</w:t>
      </w:r>
      <w:r w:rsidR="005B4B6A">
        <w:rPr>
          <w:rtl/>
        </w:rPr>
        <w:t>،</w:t>
      </w:r>
      <w:r w:rsidRPr="00BE6FEF">
        <w:rPr>
          <w:rtl/>
        </w:rPr>
        <w:t xml:space="preserve"> فهرب الناس</w:t>
      </w:r>
      <w:r w:rsidR="005B4B6A">
        <w:rPr>
          <w:rtl/>
        </w:rPr>
        <w:t>،</w:t>
      </w:r>
      <w:r w:rsidRPr="00BE6FEF">
        <w:rPr>
          <w:rtl/>
        </w:rPr>
        <w:t xml:space="preserve"> وامتنعوا من المصير إليه</w:t>
      </w:r>
      <w:r w:rsidR="005B4B6A">
        <w:rPr>
          <w:rtl/>
        </w:rPr>
        <w:t>،</w:t>
      </w:r>
      <w:r w:rsidRPr="00BE6FEF">
        <w:rPr>
          <w:rtl/>
        </w:rPr>
        <w:t xml:space="preserve"> وحُرث ذلك الموضع</w:t>
      </w:r>
      <w:r w:rsidR="005B4B6A">
        <w:rPr>
          <w:rtl/>
        </w:rPr>
        <w:t>،</w:t>
      </w:r>
      <w:r w:rsidRPr="00BE6FEF">
        <w:rPr>
          <w:rtl/>
        </w:rPr>
        <w:t xml:space="preserve"> وزُرع ما حوله</w:t>
      </w:r>
      <w:r w:rsidR="00AF4A7E">
        <w:rPr>
          <w:rtl/>
        </w:rPr>
        <w:t>)</w:t>
      </w:r>
      <w:r w:rsidRPr="00BE6FEF">
        <w:rPr>
          <w:rStyle w:val="libFootnotenumChar"/>
          <w:rtl/>
        </w:rPr>
        <w:t>(1)</w:t>
      </w:r>
      <w:r w:rsidR="005B4B6A" w:rsidRPr="00AF4A7E">
        <w:rPr>
          <w:rtl/>
        </w:rPr>
        <w:t>.</w:t>
      </w:r>
    </w:p>
    <w:p w:rsidR="00BE6FEF" w:rsidRPr="006058DB" w:rsidRDefault="00BE6FEF" w:rsidP="00BE6FEF">
      <w:pPr>
        <w:pStyle w:val="libNormal"/>
        <w:rPr>
          <w:rtl/>
        </w:rPr>
      </w:pPr>
      <w:r w:rsidRPr="006058DB">
        <w:rPr>
          <w:rtl/>
        </w:rPr>
        <w:t>والمُطْبِق</w:t>
      </w:r>
      <w:r w:rsidR="005B4B6A">
        <w:rPr>
          <w:rtl/>
        </w:rPr>
        <w:t>:</w:t>
      </w:r>
      <w:r w:rsidRPr="006058DB">
        <w:rPr>
          <w:rtl/>
        </w:rPr>
        <w:t xml:space="preserve"> سجن تحت الأرض</w:t>
      </w:r>
      <w:r w:rsidR="005B4B6A">
        <w:rPr>
          <w:rtl/>
        </w:rPr>
        <w:t>،</w:t>
      </w:r>
      <w:r w:rsidRPr="006058DB">
        <w:rPr>
          <w:rtl/>
        </w:rPr>
        <w:t xml:space="preserve"> سيء الصيت آنذاك</w:t>
      </w:r>
      <w:r w:rsidR="005B4B6A">
        <w:rPr>
          <w:rtl/>
        </w:rPr>
        <w:t>.</w:t>
      </w:r>
    </w:p>
    <w:p w:rsidR="00BE6FEF" w:rsidRPr="006058DB" w:rsidRDefault="00BE6FEF" w:rsidP="00BE6FEF">
      <w:pPr>
        <w:pStyle w:val="libNormal"/>
        <w:rPr>
          <w:rtl/>
        </w:rPr>
      </w:pPr>
      <w:r w:rsidRPr="00BE6FEF">
        <w:rPr>
          <w:rtl/>
        </w:rPr>
        <w:t>وأمّا ابن الأثير</w:t>
      </w:r>
      <w:r w:rsidR="005B4B6A">
        <w:rPr>
          <w:rtl/>
        </w:rPr>
        <w:t>،</w:t>
      </w:r>
      <w:r w:rsidRPr="00BE6FEF">
        <w:rPr>
          <w:rtl/>
        </w:rPr>
        <w:t xml:space="preserve"> فإنّه يزيد على ما ذكره الطبري</w:t>
      </w:r>
      <w:r w:rsidR="005B4B6A">
        <w:rPr>
          <w:rtl/>
        </w:rPr>
        <w:t>،</w:t>
      </w:r>
      <w:r w:rsidRPr="00BE6FEF">
        <w:rPr>
          <w:rtl/>
        </w:rPr>
        <w:t xml:space="preserve"> بما عُرف عن المتوكّل من بغضه لعلي وأبنائه</w:t>
      </w:r>
      <w:r w:rsidRPr="00BE6FEF">
        <w:rPr>
          <w:rStyle w:val="libFootnotenumChar"/>
          <w:rtl/>
        </w:rPr>
        <w:t>(2)</w:t>
      </w:r>
      <w:r w:rsidRPr="00BE6FEF">
        <w:rPr>
          <w:rtl/>
        </w:rPr>
        <w:t>. وزادت بعض المصادر في أوامر المتوكل حول قبر الحسين</w:t>
      </w:r>
      <w:r w:rsidR="005B4B6A">
        <w:rPr>
          <w:rtl/>
        </w:rPr>
        <w:t>،</w:t>
      </w:r>
      <w:r w:rsidRPr="00BE6FEF">
        <w:rPr>
          <w:rtl/>
        </w:rPr>
        <w:t xml:space="preserve"> بأنّه أمر جنده أنْ </w:t>
      </w:r>
      <w:r w:rsidR="00AF4A7E">
        <w:rPr>
          <w:rtl/>
        </w:rPr>
        <w:t>(</w:t>
      </w:r>
      <w:r w:rsidRPr="00BE6FEF">
        <w:rPr>
          <w:rtl/>
        </w:rPr>
        <w:t>لا يجدون أحداً إلاّ أتوه به فقتله أو أنهكه عقوبة</w:t>
      </w:r>
      <w:r w:rsidR="00AF4A7E">
        <w:rPr>
          <w:rtl/>
        </w:rPr>
        <w:t>)</w:t>
      </w:r>
      <w:r w:rsidRPr="00BE6FEF">
        <w:rPr>
          <w:rStyle w:val="libFootnotenumChar"/>
          <w:rtl/>
        </w:rPr>
        <w:t>(3)</w:t>
      </w:r>
      <w:r w:rsidRPr="00BE6FEF">
        <w:rPr>
          <w:rtl/>
        </w:rPr>
        <w:t>.</w:t>
      </w:r>
    </w:p>
    <w:p w:rsidR="00BE6FEF" w:rsidRPr="006058DB" w:rsidRDefault="00BE6FEF" w:rsidP="00BE6FEF">
      <w:pPr>
        <w:pStyle w:val="libNormal"/>
        <w:rPr>
          <w:rtl/>
        </w:rPr>
      </w:pPr>
      <w:r w:rsidRPr="00BE6FEF">
        <w:rPr>
          <w:rtl/>
        </w:rPr>
        <w:t>ويذهب بعض الباحثين</w:t>
      </w:r>
      <w:r w:rsidR="005B4B6A">
        <w:rPr>
          <w:rtl/>
        </w:rPr>
        <w:t>،</w:t>
      </w:r>
      <w:r w:rsidRPr="00BE6FEF">
        <w:rPr>
          <w:rtl/>
        </w:rPr>
        <w:t xml:space="preserve"> إلى أنّ مِن أسباب هدم قبر الحسين </w:t>
      </w:r>
      <w:r w:rsidR="009E1CB0" w:rsidRPr="009E1CB0">
        <w:rPr>
          <w:rStyle w:val="libAlaemChar"/>
          <w:rtl/>
        </w:rPr>
        <w:t>عليه‌السلام</w:t>
      </w:r>
      <w:r w:rsidR="005B4B6A">
        <w:rPr>
          <w:rtl/>
        </w:rPr>
        <w:t>،</w:t>
      </w:r>
      <w:r w:rsidRPr="00BE6FEF">
        <w:rPr>
          <w:rtl/>
        </w:rPr>
        <w:t xml:space="preserve"> منع المتوكّل </w:t>
      </w:r>
      <w:r w:rsidR="00AF4A7E">
        <w:rPr>
          <w:rtl/>
        </w:rPr>
        <w:t>(</w:t>
      </w:r>
      <w:r w:rsidRPr="00BE6FEF">
        <w:rPr>
          <w:rtl/>
        </w:rPr>
        <w:t>للشعائر التقليدية في ذكرى الحسين</w:t>
      </w:r>
      <w:r w:rsidR="00AF4A7E">
        <w:rPr>
          <w:rtl/>
        </w:rPr>
        <w:t>)</w:t>
      </w:r>
      <w:r w:rsidRPr="00BE6FEF">
        <w:rPr>
          <w:rStyle w:val="libFootnotenumChar"/>
          <w:rtl/>
        </w:rPr>
        <w:t>(4)</w:t>
      </w:r>
      <w:r w:rsidRPr="00BE6FEF">
        <w:rPr>
          <w:rtl/>
        </w:rPr>
        <w:t>.</w:t>
      </w:r>
    </w:p>
    <w:p w:rsidR="00BE6FEF" w:rsidRPr="006058DB" w:rsidRDefault="00BE6FEF" w:rsidP="00BE6FEF">
      <w:pPr>
        <w:pStyle w:val="libNormal"/>
        <w:rPr>
          <w:rtl/>
        </w:rPr>
      </w:pPr>
      <w:r w:rsidRPr="00BE6FEF">
        <w:rPr>
          <w:rtl/>
        </w:rPr>
        <w:t>وتغيّر الوضع بعد ذلك في حكم ولده المنتصر بالله العباسي</w:t>
      </w:r>
      <w:r w:rsidRPr="00BE6FEF">
        <w:rPr>
          <w:rStyle w:val="libFootnotenumChar"/>
          <w:rtl/>
        </w:rPr>
        <w:t>(5)</w:t>
      </w:r>
      <w:r w:rsidRPr="00BE6FEF">
        <w:rPr>
          <w:rtl/>
        </w:rPr>
        <w:t xml:space="preserve"> حيث </w:t>
      </w:r>
      <w:r w:rsidR="00AF4A7E">
        <w:rPr>
          <w:rtl/>
        </w:rPr>
        <w:t>(</w:t>
      </w:r>
      <w:r w:rsidRPr="00BE6FEF">
        <w:rPr>
          <w:rtl/>
        </w:rPr>
        <w:t>كان المنتصر عظيم الحلم</w:t>
      </w:r>
      <w:r w:rsidR="005B4B6A">
        <w:rPr>
          <w:rtl/>
        </w:rPr>
        <w:t>،</w:t>
      </w:r>
      <w:r w:rsidRPr="00BE6FEF">
        <w:rPr>
          <w:rtl/>
        </w:rPr>
        <w:t xml:space="preserve"> راجح العقل</w:t>
      </w:r>
      <w:r w:rsidR="005B4B6A">
        <w:rPr>
          <w:rtl/>
        </w:rPr>
        <w:t>،</w:t>
      </w:r>
      <w:r w:rsidRPr="00BE6FEF">
        <w:rPr>
          <w:rtl/>
        </w:rPr>
        <w:t xml:space="preserve"> غزير المعارف</w:t>
      </w:r>
      <w:r w:rsidR="005B4B6A">
        <w:rPr>
          <w:rtl/>
        </w:rPr>
        <w:t>،</w:t>
      </w:r>
      <w:r w:rsidRPr="00BE6FEF">
        <w:rPr>
          <w:rtl/>
        </w:rPr>
        <w:t xml:space="preserve"> راغباً</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6058DB">
        <w:rPr>
          <w:rtl/>
        </w:rPr>
        <w:t>= بالخلافة سنة 232 بعد وفاة أخيه الواثق</w:t>
      </w:r>
      <w:r w:rsidR="005B4B6A">
        <w:rPr>
          <w:rtl/>
        </w:rPr>
        <w:t>.</w:t>
      </w:r>
      <w:r w:rsidRPr="006058DB">
        <w:rPr>
          <w:rtl/>
        </w:rPr>
        <w:t xml:space="preserve"> نقل الخلافة من بغداد إلى دمشق لشهرين ثمّ عاد إلى سامراء</w:t>
      </w:r>
      <w:r w:rsidR="005B4B6A">
        <w:rPr>
          <w:rtl/>
        </w:rPr>
        <w:t>.</w:t>
      </w:r>
      <w:r w:rsidRPr="006058DB">
        <w:rPr>
          <w:rtl/>
        </w:rPr>
        <w:t xml:space="preserve"> عرف ببغضه للعلويين</w:t>
      </w:r>
      <w:r w:rsidR="005B4B6A">
        <w:rPr>
          <w:rtl/>
        </w:rPr>
        <w:t>،</w:t>
      </w:r>
      <w:r w:rsidRPr="006058DB">
        <w:rPr>
          <w:rtl/>
        </w:rPr>
        <w:t xml:space="preserve"> هدم قبر الحسين سنة 236 هجرية فهجاه بعض الشعراء. مات مقتولاً بسامراء 247 هجرية. </w:t>
      </w:r>
      <w:r w:rsidR="00AF4A7E">
        <w:rPr>
          <w:rtl/>
        </w:rPr>
        <w:t>(</w:t>
      </w:r>
      <w:r w:rsidRPr="006058DB">
        <w:rPr>
          <w:rtl/>
        </w:rPr>
        <w:t>الزركلي</w:t>
      </w:r>
      <w:r w:rsidR="005B4B6A">
        <w:rPr>
          <w:rtl/>
        </w:rPr>
        <w:t>،</w:t>
      </w:r>
      <w:r w:rsidRPr="006058DB">
        <w:rPr>
          <w:rtl/>
        </w:rPr>
        <w:t xml:space="preserve"> خير الدين</w:t>
      </w:r>
      <w:r w:rsidR="005B4B6A">
        <w:rPr>
          <w:rtl/>
        </w:rPr>
        <w:t>:</w:t>
      </w:r>
      <w:r w:rsidRPr="006058DB">
        <w:rPr>
          <w:rtl/>
        </w:rPr>
        <w:t xml:space="preserve"> الأعلام</w:t>
      </w:r>
      <w:r w:rsidR="005B4B6A">
        <w:rPr>
          <w:rtl/>
        </w:rPr>
        <w:t>،</w:t>
      </w:r>
      <w:r w:rsidRPr="006058DB">
        <w:rPr>
          <w:rtl/>
        </w:rPr>
        <w:t xml:space="preserve"> 2 / 127</w:t>
      </w:r>
      <w:r w:rsidR="00AF4A7E">
        <w:rPr>
          <w:rtl/>
        </w:rPr>
        <w:t>)</w:t>
      </w:r>
      <w:r w:rsidR="005B4B6A">
        <w:rPr>
          <w:rtl/>
        </w:rPr>
        <w:t>.</w:t>
      </w:r>
    </w:p>
    <w:p w:rsidR="00BE6FEF" w:rsidRPr="00BE6FEF" w:rsidRDefault="00BE6FEF" w:rsidP="00BE6FEF">
      <w:pPr>
        <w:pStyle w:val="libFootnote0"/>
        <w:rPr>
          <w:rtl/>
        </w:rPr>
      </w:pPr>
      <w:r w:rsidRPr="006058DB">
        <w:rPr>
          <w:rtl/>
        </w:rPr>
        <w:t>(1) الطبري</w:t>
      </w:r>
      <w:r w:rsidR="005B4B6A">
        <w:rPr>
          <w:rtl/>
        </w:rPr>
        <w:t>،</w:t>
      </w:r>
      <w:r w:rsidRPr="006058DB">
        <w:rPr>
          <w:rtl/>
        </w:rPr>
        <w:t xml:space="preserve"> محمد بن جرير</w:t>
      </w:r>
      <w:r w:rsidR="005B4B6A">
        <w:rPr>
          <w:rtl/>
        </w:rPr>
        <w:t>:</w:t>
      </w:r>
      <w:r w:rsidRPr="006058DB">
        <w:rPr>
          <w:rtl/>
        </w:rPr>
        <w:t xml:space="preserve"> تاريخ الأُمم والملوك 7 / 365.</w:t>
      </w:r>
    </w:p>
    <w:p w:rsidR="00BE6FEF" w:rsidRPr="00BE6FEF" w:rsidRDefault="00BE6FEF" w:rsidP="00BE6FEF">
      <w:pPr>
        <w:pStyle w:val="libFootnote0"/>
        <w:rPr>
          <w:rtl/>
        </w:rPr>
      </w:pPr>
      <w:r w:rsidRPr="006058DB">
        <w:rPr>
          <w:rtl/>
        </w:rPr>
        <w:t>(2) ابن الأثير</w:t>
      </w:r>
      <w:r w:rsidR="005B4B6A">
        <w:rPr>
          <w:rtl/>
        </w:rPr>
        <w:t>،</w:t>
      </w:r>
      <w:r w:rsidRPr="006058DB">
        <w:rPr>
          <w:rtl/>
        </w:rPr>
        <w:t xml:space="preserve"> علي بن عبد الواحد</w:t>
      </w:r>
      <w:r w:rsidR="005B4B6A">
        <w:rPr>
          <w:rtl/>
        </w:rPr>
        <w:t>:</w:t>
      </w:r>
      <w:r w:rsidRPr="006058DB">
        <w:rPr>
          <w:rtl/>
        </w:rPr>
        <w:t xml:space="preserve"> الكامل في التاريخ 5 / 287.</w:t>
      </w:r>
    </w:p>
    <w:p w:rsidR="00BE6FEF" w:rsidRPr="00BE6FEF" w:rsidRDefault="00BE6FEF" w:rsidP="00BE6FEF">
      <w:pPr>
        <w:pStyle w:val="libFootnote0"/>
        <w:rPr>
          <w:rtl/>
        </w:rPr>
      </w:pPr>
      <w:r w:rsidRPr="006058DB">
        <w:rPr>
          <w:rtl/>
        </w:rPr>
        <w:t>(3) الأصفهاني</w:t>
      </w:r>
      <w:r w:rsidR="005B4B6A">
        <w:rPr>
          <w:rtl/>
        </w:rPr>
        <w:t>،</w:t>
      </w:r>
      <w:r w:rsidRPr="006058DB">
        <w:rPr>
          <w:rtl/>
        </w:rPr>
        <w:t xml:space="preserve"> علي بن الحسين</w:t>
      </w:r>
      <w:r w:rsidR="005B4B6A">
        <w:rPr>
          <w:rtl/>
        </w:rPr>
        <w:t>:</w:t>
      </w:r>
      <w:r w:rsidRPr="006058DB">
        <w:rPr>
          <w:rtl/>
        </w:rPr>
        <w:t xml:space="preserve"> مقاتل الطالبين ص395.</w:t>
      </w:r>
    </w:p>
    <w:p w:rsidR="00BE6FEF" w:rsidRPr="00BE6FEF" w:rsidRDefault="00BE6FEF" w:rsidP="00BE6FEF">
      <w:pPr>
        <w:pStyle w:val="libFootnote0"/>
        <w:rPr>
          <w:rtl/>
        </w:rPr>
      </w:pPr>
      <w:r w:rsidRPr="006058DB">
        <w:rPr>
          <w:rtl/>
        </w:rPr>
        <w:t>(4) الأمين</w:t>
      </w:r>
      <w:r w:rsidR="005B4B6A">
        <w:rPr>
          <w:rtl/>
        </w:rPr>
        <w:t>،</w:t>
      </w:r>
      <w:r w:rsidRPr="006058DB">
        <w:rPr>
          <w:rtl/>
        </w:rPr>
        <w:t xml:space="preserve"> حسن</w:t>
      </w:r>
      <w:r w:rsidR="005B4B6A">
        <w:rPr>
          <w:rtl/>
        </w:rPr>
        <w:t>:</w:t>
      </w:r>
      <w:r w:rsidRPr="006058DB">
        <w:rPr>
          <w:rtl/>
        </w:rPr>
        <w:t xml:space="preserve"> من نوافح خراسان</w:t>
      </w:r>
      <w:r w:rsidR="005B4B6A">
        <w:rPr>
          <w:rtl/>
        </w:rPr>
        <w:t>،</w:t>
      </w:r>
      <w:r w:rsidRPr="006058DB">
        <w:rPr>
          <w:rtl/>
        </w:rPr>
        <w:t xml:space="preserve"> ص142. نقلاً عن الخلافة العبّاسية</w:t>
      </w:r>
      <w:r>
        <w:rPr>
          <w:rtl/>
        </w:rPr>
        <w:t xml:space="preserve"> - </w:t>
      </w:r>
      <w:r w:rsidRPr="006058DB">
        <w:rPr>
          <w:rtl/>
        </w:rPr>
        <w:t>للدكتور فاروق عمر، ص42.</w:t>
      </w:r>
    </w:p>
    <w:p w:rsidR="00BE6FEF" w:rsidRDefault="00BE6FEF" w:rsidP="00BE6FEF">
      <w:pPr>
        <w:pStyle w:val="libFootnote0"/>
        <w:rPr>
          <w:rtl/>
        </w:rPr>
      </w:pPr>
      <w:r w:rsidRPr="006058DB">
        <w:rPr>
          <w:rtl/>
        </w:rPr>
        <w:t>(5) المنتصر العباسي</w:t>
      </w:r>
      <w:r w:rsidR="005B4B6A">
        <w:rPr>
          <w:rtl/>
        </w:rPr>
        <w:t>:</w:t>
      </w:r>
      <w:r w:rsidRPr="006058DB">
        <w:rPr>
          <w:rtl/>
        </w:rPr>
        <w:t xml:space="preserve"> محمد بن جعفر المتوكل بن المعتصم بن الرشيد العباسي</w:t>
      </w:r>
      <w:r w:rsidR="005B4B6A">
        <w:rPr>
          <w:rtl/>
        </w:rPr>
        <w:t>،</w:t>
      </w:r>
      <w:r w:rsidRPr="006058DB">
        <w:rPr>
          <w:rtl/>
        </w:rPr>
        <w:t xml:space="preserve"> أبو جعفر. خليفة عباسي ولد بسامراء سنة 223 هجرية. بويع بالخلافة بعد قتل أبيه سنة 247 =</w:t>
      </w:r>
    </w:p>
    <w:p w:rsidR="00BE6FEF" w:rsidRDefault="00BE6FEF" w:rsidP="00BE6FEF">
      <w:pPr>
        <w:pStyle w:val="libNormal"/>
        <w:rPr>
          <w:rtl/>
        </w:rPr>
      </w:pPr>
      <w:r>
        <w:rPr>
          <w:rtl/>
        </w:rPr>
        <w:br w:type="page"/>
      </w:r>
    </w:p>
    <w:p w:rsidR="00BE6FEF" w:rsidRPr="0026745F" w:rsidRDefault="00BE6FEF" w:rsidP="00BE6FEF">
      <w:pPr>
        <w:pStyle w:val="libNormal"/>
        <w:rPr>
          <w:rtl/>
        </w:rPr>
      </w:pPr>
      <w:r w:rsidRPr="0026745F">
        <w:rPr>
          <w:rtl/>
        </w:rPr>
        <w:lastRenderedPageBreak/>
        <w:t>في الخير</w:t>
      </w:r>
      <w:r w:rsidR="005B4B6A">
        <w:rPr>
          <w:rtl/>
        </w:rPr>
        <w:t>،</w:t>
      </w:r>
      <w:r w:rsidRPr="0026745F">
        <w:rPr>
          <w:rtl/>
        </w:rPr>
        <w:t xml:space="preserve"> جواداً كثير الإنصاف</w:t>
      </w:r>
      <w:r w:rsidR="005B4B6A">
        <w:rPr>
          <w:rtl/>
        </w:rPr>
        <w:t>،</w:t>
      </w:r>
      <w:r w:rsidRPr="0026745F">
        <w:rPr>
          <w:rtl/>
        </w:rPr>
        <w:t xml:space="preserve"> حسن العشرة</w:t>
      </w:r>
      <w:r w:rsidR="005B4B6A">
        <w:rPr>
          <w:rtl/>
        </w:rPr>
        <w:t>.</w:t>
      </w:r>
    </w:p>
    <w:p w:rsidR="00BE6FEF" w:rsidRPr="0026745F" w:rsidRDefault="00BE6FEF" w:rsidP="00BE6FEF">
      <w:pPr>
        <w:pStyle w:val="libNormal"/>
        <w:rPr>
          <w:rtl/>
        </w:rPr>
      </w:pPr>
      <w:r w:rsidRPr="00BE6FEF">
        <w:rPr>
          <w:rtl/>
        </w:rPr>
        <w:t xml:space="preserve">وأمر الناس بزيارة قبر علي والحسين </w:t>
      </w:r>
      <w:r w:rsidR="009E1CB0" w:rsidRPr="009E1CB0">
        <w:rPr>
          <w:rStyle w:val="libAlaemChar"/>
          <w:rtl/>
        </w:rPr>
        <w:t>عليه‌السلام</w:t>
      </w:r>
      <w:r w:rsidR="005B4B6A">
        <w:rPr>
          <w:rtl/>
        </w:rPr>
        <w:t>،</w:t>
      </w:r>
      <w:r w:rsidRPr="00BE6FEF">
        <w:rPr>
          <w:rtl/>
        </w:rPr>
        <w:t xml:space="preserve"> وآمن العلويين</w:t>
      </w:r>
      <w:r w:rsidR="005B4B6A">
        <w:rPr>
          <w:rtl/>
        </w:rPr>
        <w:t>،</w:t>
      </w:r>
      <w:r w:rsidRPr="00BE6FEF">
        <w:rPr>
          <w:rtl/>
        </w:rPr>
        <w:t xml:space="preserve"> وكانوا خائفين أيّام أبيه</w:t>
      </w:r>
      <w:r w:rsidR="00AF4A7E">
        <w:rPr>
          <w:rtl/>
        </w:rPr>
        <w:t>)</w:t>
      </w:r>
      <w:r w:rsidRPr="00BE6FEF">
        <w:rPr>
          <w:rStyle w:val="libFootnotenumChar"/>
          <w:rtl/>
        </w:rPr>
        <w:t>(1)</w:t>
      </w:r>
      <w:r w:rsidR="005B4B6A">
        <w:rPr>
          <w:rtl/>
        </w:rPr>
        <w:t>.</w:t>
      </w:r>
    </w:p>
    <w:p w:rsidR="00BE6FEF" w:rsidRPr="0026745F" w:rsidRDefault="00BE6FEF" w:rsidP="00BE6FEF">
      <w:pPr>
        <w:pStyle w:val="libNormal"/>
        <w:rPr>
          <w:rtl/>
        </w:rPr>
      </w:pPr>
      <w:r w:rsidRPr="0026745F">
        <w:rPr>
          <w:rtl/>
        </w:rPr>
        <w:t xml:space="preserve">ومن مظاهر البكاء عند قبر الحسين </w:t>
      </w:r>
      <w:r w:rsidR="009E1CB0" w:rsidRPr="009E1CB0">
        <w:rPr>
          <w:rStyle w:val="libAlaemChar"/>
          <w:rtl/>
        </w:rPr>
        <w:t>عليه‌السلام</w:t>
      </w:r>
      <w:r w:rsidR="005B4B6A">
        <w:rPr>
          <w:rtl/>
        </w:rPr>
        <w:t>؛</w:t>
      </w:r>
      <w:r w:rsidRPr="0026745F">
        <w:rPr>
          <w:rtl/>
        </w:rPr>
        <w:t xml:space="preserve"> ما سجّله بعض المؤرّخين عرضاً</w:t>
      </w:r>
      <w:r w:rsidR="005B4B6A">
        <w:rPr>
          <w:rtl/>
        </w:rPr>
        <w:t>،</w:t>
      </w:r>
      <w:r w:rsidRPr="0026745F">
        <w:rPr>
          <w:rtl/>
        </w:rPr>
        <w:t xml:space="preserve"> وهم يؤرّخون لبدايات نشؤ الدولة الفاطميّة في بلاد المغرب</w:t>
      </w:r>
      <w:r w:rsidR="005B4B6A">
        <w:rPr>
          <w:rtl/>
        </w:rPr>
        <w:t>،</w:t>
      </w:r>
      <w:r w:rsidRPr="0026745F">
        <w:rPr>
          <w:rtl/>
        </w:rPr>
        <w:t xml:space="preserve"> ثمّ مصر بعد ذلك</w:t>
      </w:r>
      <w:r w:rsidR="005B4B6A">
        <w:rPr>
          <w:rtl/>
        </w:rPr>
        <w:t>.</w:t>
      </w:r>
    </w:p>
    <w:p w:rsidR="00BE6FEF" w:rsidRPr="0026745F" w:rsidRDefault="00BE6FEF" w:rsidP="00BE6FEF">
      <w:pPr>
        <w:pStyle w:val="libNormal"/>
        <w:rPr>
          <w:rtl/>
        </w:rPr>
      </w:pPr>
      <w:r w:rsidRPr="00BE6FEF">
        <w:rPr>
          <w:rtl/>
        </w:rPr>
        <w:t>فقد جاء في حوادث سنة ست وتسعين ومِئتين</w:t>
      </w:r>
      <w:r w:rsidR="005B4B6A">
        <w:rPr>
          <w:rtl/>
        </w:rPr>
        <w:t>،</w:t>
      </w:r>
      <w:r w:rsidRPr="00BE6FEF">
        <w:rPr>
          <w:rtl/>
        </w:rPr>
        <w:t xml:space="preserve"> مجيء اثنين من المؤسّسين لفكرة الدولة الفاطمية</w:t>
      </w:r>
      <w:r w:rsidR="005B4B6A">
        <w:rPr>
          <w:rtl/>
        </w:rPr>
        <w:t>،</w:t>
      </w:r>
      <w:r w:rsidRPr="00BE6FEF">
        <w:rPr>
          <w:rtl/>
        </w:rPr>
        <w:t xml:space="preserve"> إلى كربلاء</w:t>
      </w:r>
      <w:r w:rsidR="005B4B6A">
        <w:rPr>
          <w:rtl/>
        </w:rPr>
        <w:t>،</w:t>
      </w:r>
      <w:r w:rsidRPr="00BE6FEF">
        <w:rPr>
          <w:rtl/>
        </w:rPr>
        <w:t xml:space="preserve"> ولقائمها عند قبر الحسين</w:t>
      </w:r>
      <w:r w:rsidR="005B4B6A">
        <w:rPr>
          <w:rtl/>
        </w:rPr>
        <w:t>،</w:t>
      </w:r>
      <w:r w:rsidRPr="00BE6FEF">
        <w:rPr>
          <w:rtl/>
        </w:rPr>
        <w:t xml:space="preserve"> رجلاً يمانيّاً</w:t>
      </w:r>
      <w:r w:rsidR="005B4B6A">
        <w:rPr>
          <w:rtl/>
        </w:rPr>
        <w:t>.</w:t>
      </w:r>
      <w:r w:rsidRPr="00BE6FEF">
        <w:rPr>
          <w:rtl/>
        </w:rPr>
        <w:t xml:space="preserve"> </w:t>
      </w:r>
      <w:r w:rsidR="00AF4A7E">
        <w:rPr>
          <w:rtl/>
        </w:rPr>
        <w:t>(</w:t>
      </w:r>
      <w:r w:rsidRPr="00BE6FEF">
        <w:rPr>
          <w:rtl/>
        </w:rPr>
        <w:t>وكان باليمن رجل اسمه محمد بن الفضل</w:t>
      </w:r>
      <w:r w:rsidR="005B4B6A">
        <w:rPr>
          <w:rtl/>
        </w:rPr>
        <w:t>،</w:t>
      </w:r>
      <w:r w:rsidRPr="00BE6FEF">
        <w:rPr>
          <w:rtl/>
        </w:rPr>
        <w:t xml:space="preserve"> كثير المال والعشيرة من أهل الجند</w:t>
      </w:r>
      <w:r w:rsidR="005B4B6A">
        <w:rPr>
          <w:rtl/>
        </w:rPr>
        <w:t>،</w:t>
      </w:r>
      <w:r w:rsidRPr="00BE6FEF">
        <w:rPr>
          <w:rtl/>
        </w:rPr>
        <w:t xml:space="preserve"> متشيّع</w:t>
      </w:r>
      <w:r w:rsidR="005B4B6A">
        <w:rPr>
          <w:rtl/>
        </w:rPr>
        <w:t>.</w:t>
      </w:r>
      <w:r w:rsidRPr="00BE6FEF">
        <w:rPr>
          <w:rtl/>
        </w:rPr>
        <w:t xml:space="preserve"> فجاء إلى مشهد الحسين بن علي يزوره</w:t>
      </w:r>
      <w:r w:rsidR="005B4B6A">
        <w:rPr>
          <w:rtl/>
        </w:rPr>
        <w:t>،</w:t>
      </w:r>
      <w:r w:rsidRPr="00BE6FEF">
        <w:rPr>
          <w:rtl/>
        </w:rPr>
        <w:t xml:space="preserve"> فرآه أحمد ورستم يبكي كثيراً. فلمّا خرج اجتمع به أحمد وطمع فيه لما رأى من بكائه</w:t>
      </w:r>
      <w:r w:rsidR="00AF4A7E">
        <w:rPr>
          <w:rtl/>
        </w:rPr>
        <w:t>)</w:t>
      </w:r>
      <w:r w:rsidRPr="00BE6FEF">
        <w:rPr>
          <w:rStyle w:val="libFootnotenumChar"/>
          <w:rtl/>
        </w:rPr>
        <w:t>(2)</w:t>
      </w:r>
      <w:r w:rsidRPr="00BE6FEF">
        <w:rPr>
          <w:rtl/>
        </w:rPr>
        <w:t>.</w:t>
      </w:r>
    </w:p>
    <w:p w:rsidR="00BE6FEF" w:rsidRPr="0026745F" w:rsidRDefault="00BE6FEF" w:rsidP="00BE6FEF">
      <w:pPr>
        <w:pStyle w:val="libNormal"/>
        <w:rPr>
          <w:rtl/>
        </w:rPr>
      </w:pPr>
      <w:r w:rsidRPr="0026745F">
        <w:rPr>
          <w:rtl/>
        </w:rPr>
        <w:t>ولسنا معنيّين هنا بمسألة بدايات الفاطميّين</w:t>
      </w:r>
      <w:r w:rsidR="005B4B6A">
        <w:rPr>
          <w:rtl/>
        </w:rPr>
        <w:t>،</w:t>
      </w:r>
      <w:r w:rsidRPr="0026745F">
        <w:rPr>
          <w:rtl/>
        </w:rPr>
        <w:t xml:space="preserve"> والذين سنفرد لهم مبحثاً خاصّاً في هذا الفصل</w:t>
      </w:r>
      <w:r w:rsidR="005B4B6A">
        <w:rPr>
          <w:rtl/>
        </w:rPr>
        <w:t>،</w:t>
      </w:r>
      <w:r w:rsidRPr="0026745F">
        <w:rPr>
          <w:rtl/>
        </w:rPr>
        <w:t xml:space="preserve"> إنْ شاء الله</w:t>
      </w:r>
      <w:r w:rsidR="005B4B6A">
        <w:rPr>
          <w:rtl/>
        </w:rPr>
        <w:t>.</w:t>
      </w:r>
      <w:r w:rsidRPr="0026745F">
        <w:rPr>
          <w:rtl/>
        </w:rPr>
        <w:t xml:space="preserve"> إلاّ أنّ ما يعنينا مسألة شيوع ظاهرة البكاء عند قبر الحسين</w:t>
      </w:r>
      <w:r w:rsidR="005B4B6A">
        <w:rPr>
          <w:rtl/>
        </w:rPr>
        <w:t>،</w:t>
      </w:r>
      <w:r w:rsidRPr="0026745F">
        <w:rPr>
          <w:rtl/>
        </w:rPr>
        <w:t xml:space="preserve"> وما يرافق ذلك</w:t>
      </w:r>
      <w:r w:rsidR="005B4B6A">
        <w:rPr>
          <w:rtl/>
        </w:rPr>
        <w:t>؛</w:t>
      </w:r>
      <w:r w:rsidRPr="0026745F">
        <w:rPr>
          <w:rtl/>
        </w:rPr>
        <w:t xml:space="preserve"> من قول شعر الرثاء هي الظاهرة التي لا تزال موجودة إلى الآن عند قبره في كربلاء</w:t>
      </w:r>
      <w:r w:rsidR="005B4B6A">
        <w:rPr>
          <w:rtl/>
        </w:rPr>
        <w:t>.</w:t>
      </w:r>
    </w:p>
    <w:p w:rsidR="00BE6FEF" w:rsidRPr="0026745F" w:rsidRDefault="00BE6FEF" w:rsidP="00BE6FEF">
      <w:pPr>
        <w:pStyle w:val="libNormal"/>
        <w:rPr>
          <w:rtl/>
        </w:rPr>
      </w:pPr>
      <w:r w:rsidRPr="00BE6FEF">
        <w:rPr>
          <w:rtl/>
        </w:rPr>
        <w:t>كما ويذكر القاضي التنوخي</w:t>
      </w:r>
      <w:r w:rsidRPr="00BE6FEF">
        <w:rPr>
          <w:rStyle w:val="libFootnotenumChar"/>
          <w:rtl/>
        </w:rPr>
        <w:t>(3)</w:t>
      </w:r>
      <w:r w:rsidR="005B4B6A">
        <w:rPr>
          <w:rtl/>
        </w:rPr>
        <w:t>،</w:t>
      </w:r>
      <w:r w:rsidRPr="00BE6FEF">
        <w:rPr>
          <w:rtl/>
        </w:rPr>
        <w:t xml:space="preserve"> أنّ أبا الحسن الكاتب</w:t>
      </w:r>
      <w:r w:rsidR="005B4B6A">
        <w:rPr>
          <w:rtl/>
        </w:rPr>
        <w:t>،</w:t>
      </w:r>
      <w:r w:rsidRPr="00BE6FEF">
        <w:rPr>
          <w:rtl/>
        </w:rPr>
        <w:t xml:space="preserve"> بعث أبا القاسم علي بن محمد التنوخي</w:t>
      </w:r>
      <w:r w:rsidR="005B4B6A">
        <w:rPr>
          <w:rtl/>
        </w:rPr>
        <w:t>،</w:t>
      </w:r>
      <w:r w:rsidRPr="00BE6FEF">
        <w:rPr>
          <w:rtl/>
        </w:rPr>
        <w:t xml:space="preserve"> إلى نائح كان في الحائر </w:t>
      </w:r>
      <w:r w:rsidR="00AF4A7E">
        <w:rPr>
          <w:rtl/>
        </w:rPr>
        <w:t>(</w:t>
      </w:r>
      <w:r w:rsidRPr="00BE6FEF">
        <w:rPr>
          <w:rtl/>
        </w:rPr>
        <w:t>كربلاء</w:t>
      </w:r>
      <w:r w:rsidR="00AF4A7E">
        <w:rPr>
          <w:rtl/>
        </w:rPr>
        <w:t>)</w:t>
      </w:r>
      <w:r w:rsidRPr="00BE6FEF">
        <w:rPr>
          <w:rtl/>
        </w:rPr>
        <w:t xml:space="preserve"> يسمّى أصدق</w:t>
      </w:r>
      <w:r w:rsidR="005B4B6A">
        <w:rPr>
          <w:rtl/>
        </w:rPr>
        <w:t>،</w:t>
      </w:r>
      <w:r w:rsidRPr="00BE6FEF">
        <w:rPr>
          <w:rtl/>
        </w:rPr>
        <w:t xml:space="preserve"> ينوح علي الحسين </w:t>
      </w:r>
      <w:r w:rsidR="009E1CB0" w:rsidRPr="009E1CB0">
        <w:rPr>
          <w:rStyle w:val="libAlaemChar"/>
          <w:rtl/>
        </w:rPr>
        <w:t>عليه‌السلام</w:t>
      </w:r>
      <w:r w:rsidR="005B4B6A">
        <w:rPr>
          <w:rtl/>
        </w:rPr>
        <w:t>،</w:t>
      </w:r>
      <w:r w:rsidRPr="00BE6FEF">
        <w:rPr>
          <w:rtl/>
        </w:rPr>
        <w:t xml:space="preserve"> كي ينوح بقصيّدة لبعض</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6745F">
        <w:rPr>
          <w:rtl/>
        </w:rPr>
        <w:t>= هجرية</w:t>
      </w:r>
      <w:r w:rsidR="005B4B6A">
        <w:rPr>
          <w:rtl/>
        </w:rPr>
        <w:t>.</w:t>
      </w:r>
      <w:r w:rsidRPr="0026745F">
        <w:rPr>
          <w:rtl/>
        </w:rPr>
        <w:t xml:space="preserve"> لم تطل مدّته</w:t>
      </w:r>
      <w:r w:rsidR="005B4B6A">
        <w:rPr>
          <w:rtl/>
        </w:rPr>
        <w:t>.</w:t>
      </w:r>
      <w:r w:rsidRPr="0026745F">
        <w:rPr>
          <w:rtl/>
        </w:rPr>
        <w:t xml:space="preserve"> مات مسموماً بسامراء سن 248 هجرية. </w:t>
      </w:r>
      <w:r w:rsidR="00AF4A7E">
        <w:rPr>
          <w:rtl/>
        </w:rPr>
        <w:t>(</w:t>
      </w:r>
      <w:r w:rsidRPr="0026745F">
        <w:rPr>
          <w:rtl/>
        </w:rPr>
        <w:t>الزركلي، خير الدين</w:t>
      </w:r>
      <w:r w:rsidR="005B4B6A">
        <w:rPr>
          <w:rtl/>
        </w:rPr>
        <w:t>:</w:t>
      </w:r>
      <w:r w:rsidRPr="0026745F">
        <w:rPr>
          <w:rtl/>
        </w:rPr>
        <w:t xml:space="preserve"> الأعلام 6 / 70</w:t>
      </w:r>
      <w:r w:rsidR="00AF4A7E">
        <w:rPr>
          <w:rtl/>
        </w:rPr>
        <w:t>)</w:t>
      </w:r>
      <w:r w:rsidR="005B4B6A">
        <w:rPr>
          <w:rtl/>
        </w:rPr>
        <w:t>.</w:t>
      </w:r>
    </w:p>
    <w:p w:rsidR="00BE6FEF" w:rsidRPr="00BE6FEF" w:rsidRDefault="00BE6FEF" w:rsidP="00BE6FEF">
      <w:pPr>
        <w:pStyle w:val="libFootnote0"/>
        <w:rPr>
          <w:rtl/>
        </w:rPr>
      </w:pPr>
      <w:r w:rsidRPr="0026745F">
        <w:rPr>
          <w:rtl/>
        </w:rPr>
        <w:t>(1) ابن الأثير</w:t>
      </w:r>
      <w:r w:rsidR="005B4B6A">
        <w:rPr>
          <w:rtl/>
        </w:rPr>
        <w:t>،</w:t>
      </w:r>
      <w:r w:rsidRPr="0026745F">
        <w:rPr>
          <w:rtl/>
        </w:rPr>
        <w:t xml:space="preserve"> علي بن عبد الواحد</w:t>
      </w:r>
      <w:r w:rsidR="005B4B6A">
        <w:rPr>
          <w:rtl/>
        </w:rPr>
        <w:t>:</w:t>
      </w:r>
      <w:r w:rsidRPr="0026745F">
        <w:rPr>
          <w:rtl/>
        </w:rPr>
        <w:t xml:space="preserve"> الكامل في التاريخ</w:t>
      </w:r>
      <w:r>
        <w:rPr>
          <w:rtl/>
        </w:rPr>
        <w:t xml:space="preserve"> - </w:t>
      </w:r>
      <w:r w:rsidRPr="0026745F">
        <w:rPr>
          <w:rtl/>
        </w:rPr>
        <w:t>5 / 311.</w:t>
      </w:r>
    </w:p>
    <w:p w:rsidR="00BE6FEF" w:rsidRPr="00BE6FEF" w:rsidRDefault="00BE6FEF" w:rsidP="00BE6FEF">
      <w:pPr>
        <w:pStyle w:val="libFootnote0"/>
        <w:rPr>
          <w:rtl/>
        </w:rPr>
      </w:pPr>
      <w:r w:rsidRPr="0026745F">
        <w:rPr>
          <w:rtl/>
        </w:rPr>
        <w:t>(2) المصدر نفسه 6 / 126.</w:t>
      </w:r>
    </w:p>
    <w:p w:rsidR="00BE6FEF" w:rsidRPr="00BE6FEF" w:rsidRDefault="00BE6FEF" w:rsidP="00BE6FEF">
      <w:pPr>
        <w:pStyle w:val="libFootnote0"/>
        <w:rPr>
          <w:rtl/>
        </w:rPr>
      </w:pPr>
      <w:r w:rsidRPr="0026745F">
        <w:rPr>
          <w:rtl/>
        </w:rPr>
        <w:t>(3) القاضي التنوخي</w:t>
      </w:r>
      <w:r w:rsidR="005B4B6A">
        <w:rPr>
          <w:rtl/>
        </w:rPr>
        <w:t>:</w:t>
      </w:r>
      <w:r w:rsidRPr="0026745F">
        <w:rPr>
          <w:rtl/>
        </w:rPr>
        <w:t xml:space="preserve"> علي بن المحسن بن علي التنوخي</w:t>
      </w:r>
      <w:r w:rsidR="005B4B6A">
        <w:rPr>
          <w:rtl/>
        </w:rPr>
        <w:t>.</w:t>
      </w:r>
      <w:r w:rsidRPr="0026745F">
        <w:rPr>
          <w:rtl/>
        </w:rPr>
        <w:t xml:space="preserve"> ولد سنة 365 هجرية بالبصرة</w:t>
      </w:r>
      <w:r w:rsidR="005B4B6A">
        <w:rPr>
          <w:rtl/>
        </w:rPr>
        <w:t>.</w:t>
      </w:r>
      <w:r w:rsidRPr="0026745F">
        <w:rPr>
          <w:rtl/>
        </w:rPr>
        <w:t xml:space="preserve"> قاض من علماء المعتزلة</w:t>
      </w:r>
      <w:r w:rsidR="005B4B6A">
        <w:rPr>
          <w:rtl/>
        </w:rPr>
        <w:t>.</w:t>
      </w:r>
      <w:r w:rsidRPr="0026745F">
        <w:rPr>
          <w:rtl/>
        </w:rPr>
        <w:t xml:space="preserve"> تقلّد في نواح عدّة</w:t>
      </w:r>
      <w:r w:rsidR="005B4B6A">
        <w:rPr>
          <w:rtl/>
        </w:rPr>
        <w:t>.</w:t>
      </w:r>
      <w:r w:rsidRPr="0026745F">
        <w:rPr>
          <w:rtl/>
        </w:rPr>
        <w:t xml:space="preserve"> هو حفيد القاضي التنوخي الكبير</w:t>
      </w:r>
      <w:r w:rsidR="005B4B6A">
        <w:rPr>
          <w:rtl/>
        </w:rPr>
        <w:t>.</w:t>
      </w:r>
      <w:r w:rsidRPr="0026745F">
        <w:rPr>
          <w:rtl/>
        </w:rPr>
        <w:t xml:space="preserve"> توفّي سنة 447 هجرية ببغداد </w:t>
      </w:r>
      <w:r w:rsidR="00AF4A7E">
        <w:rPr>
          <w:rtl/>
        </w:rPr>
        <w:t>(</w:t>
      </w:r>
      <w:r w:rsidRPr="0026745F">
        <w:rPr>
          <w:rtl/>
        </w:rPr>
        <w:t>القميّ</w:t>
      </w:r>
      <w:r w:rsidR="005B4B6A">
        <w:rPr>
          <w:rtl/>
        </w:rPr>
        <w:t>،</w:t>
      </w:r>
      <w:r w:rsidRPr="0026745F">
        <w:rPr>
          <w:rtl/>
        </w:rPr>
        <w:t xml:space="preserve"> عباس</w:t>
      </w:r>
      <w:r w:rsidR="005B4B6A">
        <w:rPr>
          <w:rtl/>
        </w:rPr>
        <w:t>:</w:t>
      </w:r>
      <w:r w:rsidRPr="0026745F">
        <w:rPr>
          <w:rtl/>
        </w:rPr>
        <w:t xml:space="preserve"> الكنى والألقاب</w:t>
      </w:r>
      <w:r w:rsidR="005B4B6A">
        <w:rPr>
          <w:rtl/>
        </w:rPr>
        <w:t>،</w:t>
      </w:r>
      <w:r w:rsidRPr="0026745F">
        <w:rPr>
          <w:rtl/>
        </w:rPr>
        <w:t xml:space="preserve"> 2 / 124</w:t>
      </w:r>
      <w:r w:rsidR="00AF4A7E">
        <w:rPr>
          <w:rtl/>
        </w:rPr>
        <w:t>)</w:t>
      </w:r>
      <w:r w:rsidR="005B4B6A">
        <w:rPr>
          <w:rtl/>
        </w:rPr>
        <w:t>.</w:t>
      </w:r>
    </w:p>
    <w:p w:rsidR="00BE6FEF" w:rsidRDefault="00BE6FEF" w:rsidP="00BE6FEF">
      <w:pPr>
        <w:pStyle w:val="libNormal"/>
      </w:pPr>
      <w:r>
        <w:br w:type="page"/>
      </w:r>
    </w:p>
    <w:p w:rsidR="00BE6FEF" w:rsidRPr="0026745F" w:rsidRDefault="00BE6FEF" w:rsidP="00BE6FEF">
      <w:pPr>
        <w:pStyle w:val="libNormal"/>
        <w:rPr>
          <w:rtl/>
        </w:rPr>
      </w:pPr>
      <w:r w:rsidRPr="0026745F">
        <w:rPr>
          <w:rtl/>
        </w:rPr>
        <w:lastRenderedPageBreak/>
        <w:t>الشعراء الكوفيين</w:t>
      </w:r>
      <w:r w:rsidR="005B4B6A">
        <w:rPr>
          <w:rtl/>
        </w:rPr>
        <w:t>،</w:t>
      </w:r>
      <w:r w:rsidRPr="0026745F">
        <w:rPr>
          <w:rtl/>
        </w:rPr>
        <w:t xml:space="preserve"> وأوّلها</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26745F">
              <w:rPr>
                <w:rtl/>
              </w:rPr>
              <w:t>أيّها العينان فيضا</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26745F">
              <w:rPr>
                <w:rtl/>
              </w:rPr>
              <w:t>واستهلاّ لا تغيضا</w:t>
            </w:r>
            <w:r w:rsidRPr="00725071">
              <w:rPr>
                <w:rStyle w:val="libPoemTiniChar0"/>
                <w:rtl/>
              </w:rPr>
              <w:br/>
              <w:t> </w:t>
            </w:r>
          </w:p>
        </w:tc>
      </w:tr>
      <w:tr w:rsidR="00274F4D" w:rsidTr="00274F4D">
        <w:trPr>
          <w:trHeight w:val="350"/>
        </w:trPr>
        <w:tc>
          <w:tcPr>
            <w:tcW w:w="3533" w:type="dxa"/>
          </w:tcPr>
          <w:p w:rsidR="00274F4D" w:rsidRDefault="00274F4D" w:rsidP="00274F4D">
            <w:pPr>
              <w:pStyle w:val="libPoem"/>
            </w:pPr>
            <w:r w:rsidRPr="0026745F">
              <w:rPr>
                <w:rtl/>
              </w:rPr>
              <w:t>لم أمرّضْهُ فأسلو</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26745F">
              <w:rPr>
                <w:rtl/>
              </w:rPr>
              <w:t xml:space="preserve">لا ولا كان مريضا </w:t>
            </w:r>
            <w:r w:rsidRPr="00BE6FEF">
              <w:rPr>
                <w:rStyle w:val="libFootnotenumChar"/>
                <w:rtl/>
              </w:rPr>
              <w:t>(1)</w:t>
            </w:r>
            <w:r w:rsidRPr="00725071">
              <w:rPr>
                <w:rStyle w:val="libPoemTiniChar0"/>
                <w:rtl/>
              </w:rPr>
              <w:br/>
              <w:t> </w:t>
            </w:r>
          </w:p>
        </w:tc>
      </w:tr>
    </w:tbl>
    <w:p w:rsidR="00BE6FEF" w:rsidRPr="0026745F" w:rsidRDefault="00BE6FEF" w:rsidP="00BE6FEF">
      <w:pPr>
        <w:pStyle w:val="libNormal"/>
        <w:rPr>
          <w:rtl/>
        </w:rPr>
      </w:pPr>
      <w:r w:rsidRPr="00BE6FEF">
        <w:rPr>
          <w:rtl/>
        </w:rPr>
        <w:t>وأبو القاسم التنّوخي ولد سنة 278 هجرية وتوفي سنة 342 هجرية</w:t>
      </w:r>
      <w:r w:rsidRPr="00BE6FEF">
        <w:rPr>
          <w:rStyle w:val="libFootnotenumChar"/>
          <w:rtl/>
        </w:rPr>
        <w:t>(2)</w:t>
      </w:r>
      <w:r w:rsidR="005B4B6A" w:rsidRPr="00AF4A7E">
        <w:rPr>
          <w:rtl/>
        </w:rPr>
        <w:t>.</w:t>
      </w:r>
    </w:p>
    <w:p w:rsidR="00BE6FEF" w:rsidRPr="0026745F" w:rsidRDefault="00BE6FEF" w:rsidP="00BE6FEF">
      <w:pPr>
        <w:pStyle w:val="libNormal"/>
        <w:rPr>
          <w:rtl/>
        </w:rPr>
      </w:pPr>
      <w:r w:rsidRPr="00BE6FEF">
        <w:rPr>
          <w:rtl/>
        </w:rPr>
        <w:t>ويظهر من هذا الخبر</w:t>
      </w:r>
      <w:r w:rsidR="005B4B6A">
        <w:rPr>
          <w:rtl/>
        </w:rPr>
        <w:t>،</w:t>
      </w:r>
      <w:r w:rsidRPr="00BE6FEF">
        <w:rPr>
          <w:rtl/>
        </w:rPr>
        <w:t xml:space="preserve"> أنّ هذه المسألة كانت أيّام سيطرة الحنابلة على بغداد</w:t>
      </w:r>
      <w:r w:rsidR="005B4B6A">
        <w:rPr>
          <w:rtl/>
        </w:rPr>
        <w:t>،</w:t>
      </w:r>
      <w:r w:rsidRPr="00BE6FEF">
        <w:rPr>
          <w:rtl/>
        </w:rPr>
        <w:t xml:space="preserve"> حينما قرر أبو القاسم الخروج من بغداد</w:t>
      </w:r>
      <w:r w:rsidR="005B4B6A">
        <w:rPr>
          <w:rtl/>
        </w:rPr>
        <w:t>،</w:t>
      </w:r>
      <w:r w:rsidRPr="00BE6FEF">
        <w:rPr>
          <w:rtl/>
        </w:rPr>
        <w:t xml:space="preserve"> متوجّهاً إلى كربلاء</w:t>
      </w:r>
      <w:r w:rsidR="005B4B6A">
        <w:rPr>
          <w:rtl/>
        </w:rPr>
        <w:t>،</w:t>
      </w:r>
      <w:r w:rsidRPr="00BE6FEF">
        <w:rPr>
          <w:rtl/>
        </w:rPr>
        <w:t xml:space="preserve"> كي يلقي ذلك النائح</w:t>
      </w:r>
      <w:r w:rsidR="005B4B6A">
        <w:rPr>
          <w:rtl/>
        </w:rPr>
        <w:t>،</w:t>
      </w:r>
      <w:r w:rsidRPr="00BE6FEF">
        <w:rPr>
          <w:rtl/>
        </w:rPr>
        <w:t xml:space="preserve"> ويطلب منه أنْ ينوح بتلك القصيدة</w:t>
      </w:r>
      <w:r w:rsidR="005B4B6A">
        <w:rPr>
          <w:rtl/>
        </w:rPr>
        <w:t>،</w:t>
      </w:r>
      <w:r w:rsidRPr="00BE6FEF">
        <w:rPr>
          <w:rtl/>
        </w:rPr>
        <w:t xml:space="preserve"> فيقول </w:t>
      </w:r>
      <w:r w:rsidR="00AF4A7E">
        <w:rPr>
          <w:rtl/>
        </w:rPr>
        <w:t>(</w:t>
      </w:r>
      <w:r w:rsidRPr="00BE6FEF">
        <w:rPr>
          <w:rtl/>
        </w:rPr>
        <w:t>وكان هذا في شعبان</w:t>
      </w:r>
      <w:r w:rsidR="005B4B6A">
        <w:rPr>
          <w:rtl/>
        </w:rPr>
        <w:t>،</w:t>
      </w:r>
      <w:r w:rsidRPr="00BE6FEF">
        <w:rPr>
          <w:rtl/>
        </w:rPr>
        <w:t xml:space="preserve"> والناس إذ ذاك يلقون جهداً جهيداً من الحنابلة</w:t>
      </w:r>
      <w:r w:rsidR="005B4B6A">
        <w:rPr>
          <w:rtl/>
        </w:rPr>
        <w:t>،</w:t>
      </w:r>
      <w:r w:rsidRPr="00BE6FEF">
        <w:rPr>
          <w:rtl/>
        </w:rPr>
        <w:t xml:space="preserve"> إذا أرادوا الخروج إلى الحائر</w:t>
      </w:r>
      <w:r w:rsidR="005B4B6A">
        <w:rPr>
          <w:rtl/>
        </w:rPr>
        <w:t>،</w:t>
      </w:r>
      <w:r w:rsidRPr="00BE6FEF">
        <w:rPr>
          <w:rtl/>
        </w:rPr>
        <w:t xml:space="preserve"> فلم أزل أتلطّف</w:t>
      </w:r>
      <w:r w:rsidR="005B4B6A">
        <w:rPr>
          <w:rtl/>
        </w:rPr>
        <w:t>،</w:t>
      </w:r>
      <w:r w:rsidRPr="00BE6FEF">
        <w:rPr>
          <w:rtl/>
        </w:rPr>
        <w:t xml:space="preserve"> حتى خرجت</w:t>
      </w:r>
      <w:r w:rsidR="005B4B6A">
        <w:rPr>
          <w:rtl/>
        </w:rPr>
        <w:t>،</w:t>
      </w:r>
      <w:r w:rsidRPr="00BE6FEF">
        <w:rPr>
          <w:rtl/>
        </w:rPr>
        <w:t xml:space="preserve"> فكنت في الحائر ليلة النصّف من شعبان</w:t>
      </w:r>
      <w:r w:rsidR="005B4B6A">
        <w:rPr>
          <w:rtl/>
        </w:rPr>
        <w:t>.</w:t>
      </w:r>
      <w:r w:rsidRPr="00BE6FEF">
        <w:rPr>
          <w:rtl/>
        </w:rPr>
        <w:t xml:space="preserve"> فسألت عن ابن أصدق حتى رأيته</w:t>
      </w:r>
      <w:r w:rsidR="00AF4A7E">
        <w:rPr>
          <w:rtl/>
        </w:rPr>
        <w:t>)</w:t>
      </w:r>
      <w:r w:rsidRPr="00BE6FEF">
        <w:rPr>
          <w:rStyle w:val="libFootnotenumChar"/>
          <w:rtl/>
        </w:rPr>
        <w:t>(3)</w:t>
      </w:r>
      <w:r w:rsidRPr="00BE6FEF">
        <w:rPr>
          <w:rtl/>
        </w:rPr>
        <w:t xml:space="preserve"> وسيأتي بعد قليل في موضوع مآتم بغداد</w:t>
      </w:r>
      <w:r w:rsidR="005B4B6A">
        <w:rPr>
          <w:rtl/>
        </w:rPr>
        <w:t>،</w:t>
      </w:r>
      <w:r w:rsidRPr="00BE6FEF">
        <w:rPr>
          <w:rtl/>
        </w:rPr>
        <w:t xml:space="preserve"> ترجمة رئيس الحنابلة الذي مات عام 329 هجرية</w:t>
      </w:r>
      <w:r w:rsidR="005B4B6A">
        <w:rPr>
          <w:rtl/>
        </w:rPr>
        <w:t>،</w:t>
      </w:r>
      <w:r w:rsidRPr="00BE6FEF">
        <w:rPr>
          <w:rtl/>
        </w:rPr>
        <w:t xml:space="preserve"> ممّا يعني أنّ الخبر كان قبل سن 329 هجرية</w:t>
      </w:r>
      <w:r w:rsidR="005B4B6A">
        <w:rPr>
          <w:rtl/>
        </w:rPr>
        <w:t>.</w:t>
      </w:r>
    </w:p>
    <w:p w:rsidR="00BE6FEF" w:rsidRPr="0026745F" w:rsidRDefault="00BE6FEF" w:rsidP="00BE6FEF">
      <w:pPr>
        <w:pStyle w:val="libNormal"/>
        <w:rPr>
          <w:rtl/>
        </w:rPr>
      </w:pPr>
      <w:r w:rsidRPr="0026745F">
        <w:rPr>
          <w:rtl/>
        </w:rPr>
        <w:t xml:space="preserve">(10) النياحة في مصر قبل الفاطميّين </w:t>
      </w:r>
      <w:r w:rsidR="00AF4A7E">
        <w:rPr>
          <w:rtl/>
        </w:rPr>
        <w:t>(</w:t>
      </w:r>
      <w:r w:rsidRPr="0026745F">
        <w:rPr>
          <w:rtl/>
        </w:rPr>
        <w:t>322</w:t>
      </w:r>
      <w:r>
        <w:rPr>
          <w:rtl/>
        </w:rPr>
        <w:t xml:space="preserve"> - </w:t>
      </w:r>
      <w:r w:rsidRPr="0026745F">
        <w:rPr>
          <w:rtl/>
        </w:rPr>
        <w:t>358</w:t>
      </w:r>
      <w:r w:rsidR="00AF4A7E">
        <w:rPr>
          <w:rtl/>
        </w:rPr>
        <w:t>)</w:t>
      </w:r>
      <w:r w:rsidRPr="0026745F">
        <w:rPr>
          <w:rtl/>
        </w:rPr>
        <w:t xml:space="preserve"> هـ</w:t>
      </w:r>
    </w:p>
    <w:p w:rsidR="00BE6FEF" w:rsidRPr="0026745F" w:rsidRDefault="00BE6FEF" w:rsidP="00BE6FEF">
      <w:pPr>
        <w:pStyle w:val="libNormal"/>
        <w:rPr>
          <w:rtl/>
        </w:rPr>
      </w:pPr>
      <w:r w:rsidRPr="0026745F">
        <w:rPr>
          <w:rtl/>
        </w:rPr>
        <w:t>وحينما يؤرّخ المقريزي في خُططه</w:t>
      </w:r>
      <w:r w:rsidR="005B4B6A">
        <w:rPr>
          <w:rtl/>
        </w:rPr>
        <w:t>،</w:t>
      </w:r>
      <w:r w:rsidRPr="0026745F">
        <w:rPr>
          <w:rtl/>
        </w:rPr>
        <w:t xml:space="preserve"> لاهتمام الفاطميّين بأيام عاشوراء وإقامة المآتم على الإمام الحسين </w:t>
      </w:r>
      <w:r w:rsidR="009E1CB0" w:rsidRPr="009E1CB0">
        <w:rPr>
          <w:rStyle w:val="libAlaemChar"/>
          <w:rtl/>
        </w:rPr>
        <w:t>عليه‌السلام</w:t>
      </w:r>
      <w:r w:rsidR="005B4B6A">
        <w:rPr>
          <w:rtl/>
        </w:rPr>
        <w:t>،</w:t>
      </w:r>
      <w:r w:rsidRPr="0026745F">
        <w:rPr>
          <w:rtl/>
        </w:rPr>
        <w:t xml:space="preserve"> يقول</w:t>
      </w:r>
      <w:r w:rsidR="005B4B6A">
        <w:rPr>
          <w:rtl/>
        </w:rPr>
        <w:t>:</w:t>
      </w:r>
      <w:r w:rsidRPr="0026745F">
        <w:rPr>
          <w:rtl/>
        </w:rPr>
        <w:t xml:space="preserve"> </w:t>
      </w:r>
      <w:r w:rsidR="00AF4A7E">
        <w:rPr>
          <w:rtl/>
        </w:rPr>
        <w:t>(</w:t>
      </w:r>
      <w:r w:rsidRPr="0026745F">
        <w:rPr>
          <w:rtl/>
        </w:rPr>
        <w:t>انصرف خلق</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6745F">
        <w:rPr>
          <w:rtl/>
        </w:rPr>
        <w:t>(1) التنوخي</w:t>
      </w:r>
      <w:r w:rsidR="005B4B6A">
        <w:rPr>
          <w:rtl/>
        </w:rPr>
        <w:t>،</w:t>
      </w:r>
      <w:r w:rsidRPr="0026745F">
        <w:rPr>
          <w:rtl/>
        </w:rPr>
        <w:t xml:space="preserve"> علي بن المحسن</w:t>
      </w:r>
      <w:r w:rsidR="005B4B6A">
        <w:rPr>
          <w:rtl/>
        </w:rPr>
        <w:t>:</w:t>
      </w:r>
      <w:r w:rsidRPr="0026745F">
        <w:rPr>
          <w:rtl/>
        </w:rPr>
        <w:t xml:space="preserve"> نشوار المحاضرة وأخبار المذاكرة 2 /</w:t>
      </w:r>
      <w:r w:rsidR="00274F4D">
        <w:rPr>
          <w:rtl/>
        </w:rPr>
        <w:t xml:space="preserve"> </w:t>
      </w:r>
      <w:r w:rsidRPr="0026745F">
        <w:rPr>
          <w:rtl/>
        </w:rPr>
        <w:t xml:space="preserve">230. </w:t>
      </w:r>
      <w:r w:rsidR="00AF4A7E">
        <w:rPr>
          <w:rtl/>
        </w:rPr>
        <w:t>(</w:t>
      </w:r>
      <w:r w:rsidRPr="0026745F">
        <w:rPr>
          <w:rtl/>
        </w:rPr>
        <w:t>استهلّ من هلّ</w:t>
      </w:r>
      <w:r w:rsidR="005B4B6A">
        <w:rPr>
          <w:rtl/>
        </w:rPr>
        <w:t>،</w:t>
      </w:r>
      <w:r w:rsidRPr="0026745F">
        <w:rPr>
          <w:rtl/>
        </w:rPr>
        <w:t xml:space="preserve"> إذا اشتد المطر</w:t>
      </w:r>
      <w:r w:rsidR="005B4B6A">
        <w:rPr>
          <w:rtl/>
        </w:rPr>
        <w:t>.</w:t>
      </w:r>
      <w:r w:rsidRPr="0026745F">
        <w:rPr>
          <w:rtl/>
        </w:rPr>
        <w:t xml:space="preserve"> تغيض</w:t>
      </w:r>
      <w:r w:rsidR="005B4B6A">
        <w:rPr>
          <w:rtl/>
        </w:rPr>
        <w:t>،</w:t>
      </w:r>
      <w:r w:rsidRPr="0026745F">
        <w:rPr>
          <w:rtl/>
        </w:rPr>
        <w:t xml:space="preserve"> من غضّ</w:t>
      </w:r>
      <w:r w:rsidR="005B4B6A">
        <w:rPr>
          <w:rtl/>
        </w:rPr>
        <w:t>،</w:t>
      </w:r>
      <w:r w:rsidRPr="0026745F">
        <w:rPr>
          <w:rtl/>
        </w:rPr>
        <w:t xml:space="preserve"> وهو المنع</w:t>
      </w:r>
      <w:r w:rsidR="005B4B6A">
        <w:rPr>
          <w:rtl/>
        </w:rPr>
        <w:t>،</w:t>
      </w:r>
      <w:r w:rsidRPr="0026745F">
        <w:rPr>
          <w:rtl/>
        </w:rPr>
        <w:t xml:space="preserve"> ومنه غضّ البصر إذا صرفه عمّا لا يحل رؤيته</w:t>
      </w:r>
      <w:r w:rsidR="00AF4A7E">
        <w:rPr>
          <w:rtl/>
        </w:rPr>
        <w:t>)</w:t>
      </w:r>
      <w:r w:rsidR="005B4B6A">
        <w:rPr>
          <w:rtl/>
        </w:rPr>
        <w:t>.</w:t>
      </w:r>
    </w:p>
    <w:p w:rsidR="00BE6FEF" w:rsidRPr="00BE6FEF" w:rsidRDefault="00BE6FEF" w:rsidP="00BE6FEF">
      <w:pPr>
        <w:pStyle w:val="libFootnote0"/>
        <w:rPr>
          <w:rtl/>
        </w:rPr>
      </w:pPr>
      <w:r w:rsidRPr="0026745F">
        <w:rPr>
          <w:rtl/>
        </w:rPr>
        <w:t>(2) ابن الأثير</w:t>
      </w:r>
      <w:r w:rsidR="005B4B6A">
        <w:rPr>
          <w:rtl/>
        </w:rPr>
        <w:t>،</w:t>
      </w:r>
      <w:r w:rsidRPr="0026745F">
        <w:rPr>
          <w:rtl/>
        </w:rPr>
        <w:t xml:space="preserve"> علي بن عبد الواحد</w:t>
      </w:r>
      <w:r w:rsidR="005B4B6A">
        <w:rPr>
          <w:rtl/>
        </w:rPr>
        <w:t>:</w:t>
      </w:r>
      <w:r w:rsidRPr="0026745F">
        <w:rPr>
          <w:rtl/>
        </w:rPr>
        <w:t xml:space="preserve"> الكامل في التاريخ 6 / 345</w:t>
      </w:r>
      <w:r w:rsidR="005B4B6A">
        <w:rPr>
          <w:rtl/>
        </w:rPr>
        <w:t>.</w:t>
      </w:r>
    </w:p>
    <w:p w:rsidR="00BE6FEF" w:rsidRPr="00BE6FEF" w:rsidRDefault="00BE6FEF" w:rsidP="00BE6FEF">
      <w:pPr>
        <w:pStyle w:val="libFootnote0"/>
        <w:rPr>
          <w:rtl/>
        </w:rPr>
      </w:pPr>
      <w:r w:rsidRPr="0026745F">
        <w:rPr>
          <w:rtl/>
        </w:rPr>
        <w:t>(3)التنوخي</w:t>
      </w:r>
      <w:r w:rsidR="005B4B6A">
        <w:rPr>
          <w:rtl/>
        </w:rPr>
        <w:t>،</w:t>
      </w:r>
      <w:r w:rsidRPr="0026745F">
        <w:rPr>
          <w:rtl/>
        </w:rPr>
        <w:t xml:space="preserve"> علي بن المحسن</w:t>
      </w:r>
      <w:r w:rsidR="005B4B6A">
        <w:rPr>
          <w:rtl/>
        </w:rPr>
        <w:t>:</w:t>
      </w:r>
      <w:r w:rsidRPr="0026745F">
        <w:rPr>
          <w:rtl/>
        </w:rPr>
        <w:t xml:space="preserve"> نشوار المحاضرة وأخبار المذاكرة</w:t>
      </w:r>
      <w:r>
        <w:rPr>
          <w:rtl/>
        </w:rPr>
        <w:t xml:space="preserve"> - </w:t>
      </w:r>
      <w:r w:rsidRPr="0026745F">
        <w:rPr>
          <w:rtl/>
        </w:rPr>
        <w:t>2 / 232. أقول</w:t>
      </w:r>
      <w:r w:rsidR="005B4B6A">
        <w:rPr>
          <w:rtl/>
        </w:rPr>
        <w:t>:</w:t>
      </w:r>
      <w:r w:rsidRPr="0026745F">
        <w:rPr>
          <w:rtl/>
        </w:rPr>
        <w:t xml:space="preserve"> ولا تزال ليلة النصف من شعبان من أكبر مواسم زيارة الحسين في كربلاء إلى أيّامنا هذه</w:t>
      </w:r>
      <w:r w:rsidR="005B4B6A">
        <w:rPr>
          <w:rtl/>
        </w:rPr>
        <w:t>،</w:t>
      </w:r>
      <w:r w:rsidRPr="0026745F">
        <w:rPr>
          <w:rtl/>
        </w:rPr>
        <w:t xml:space="preserve"> ويبدو أنّها بدأت في أيام الإمام الصادق ت: 148، كما سيأتي بيان ذلك.</w:t>
      </w:r>
    </w:p>
    <w:p w:rsidR="00BE6FEF" w:rsidRDefault="00BE6FEF" w:rsidP="00BE6FEF">
      <w:pPr>
        <w:pStyle w:val="libNormal"/>
      </w:pPr>
      <w:r>
        <w:br w:type="page"/>
      </w:r>
    </w:p>
    <w:p w:rsidR="00BE6FEF" w:rsidRPr="0026745F" w:rsidRDefault="00BE6FEF" w:rsidP="00BE6FEF">
      <w:pPr>
        <w:pStyle w:val="libNormal"/>
        <w:rPr>
          <w:rtl/>
        </w:rPr>
      </w:pPr>
      <w:r w:rsidRPr="00BE6FEF">
        <w:rPr>
          <w:rtl/>
        </w:rPr>
        <w:lastRenderedPageBreak/>
        <w:t>من الشيعة وأشياعُهم إلى المشهدين</w:t>
      </w:r>
      <w:r w:rsidR="005B4B6A">
        <w:rPr>
          <w:rtl/>
        </w:rPr>
        <w:t>،</w:t>
      </w:r>
      <w:r w:rsidRPr="00BE6FEF">
        <w:rPr>
          <w:rtl/>
        </w:rPr>
        <w:t xml:space="preserve"> قبل كلثوم</w:t>
      </w:r>
      <w:r w:rsidRPr="00BE6FEF">
        <w:rPr>
          <w:rStyle w:val="libFootnotenumChar"/>
          <w:rtl/>
        </w:rPr>
        <w:t>(1)</w:t>
      </w:r>
      <w:r w:rsidRPr="00BE6FEF">
        <w:rPr>
          <w:rtl/>
        </w:rPr>
        <w:t xml:space="preserve"> ونفيسة</w:t>
      </w:r>
      <w:r w:rsidRPr="00BE6FEF">
        <w:rPr>
          <w:rStyle w:val="libFootnotenumChar"/>
          <w:rtl/>
        </w:rPr>
        <w:t>(2)</w:t>
      </w:r>
      <w:r w:rsidR="005B4B6A" w:rsidRPr="00AF4A7E">
        <w:rPr>
          <w:rtl/>
        </w:rPr>
        <w:t>،</w:t>
      </w:r>
      <w:r w:rsidRPr="00BE6FEF">
        <w:rPr>
          <w:rtl/>
        </w:rPr>
        <w:t xml:space="preserve"> ومعهم جماعة من فرسان المغاربة ورجالتهم</w:t>
      </w:r>
      <w:r w:rsidR="005B4B6A">
        <w:rPr>
          <w:rtl/>
        </w:rPr>
        <w:t>،</w:t>
      </w:r>
      <w:r w:rsidRPr="00BE6FEF">
        <w:rPr>
          <w:rtl/>
        </w:rPr>
        <w:t xml:space="preserve"> بالنياحة والبكاء على الحسين </w:t>
      </w:r>
      <w:r w:rsidR="009E1CB0" w:rsidRPr="009E1CB0">
        <w:rPr>
          <w:rStyle w:val="libAlaemChar"/>
          <w:rtl/>
        </w:rPr>
        <w:t>عليه‌السلام</w:t>
      </w:r>
      <w:r w:rsidRPr="00BE6FEF">
        <w:rPr>
          <w:rtl/>
        </w:rPr>
        <w:t>... وقد كانت مصر لا تخلو منهم</w:t>
      </w:r>
      <w:r w:rsidR="005B4B6A">
        <w:rPr>
          <w:rtl/>
        </w:rPr>
        <w:t>،</w:t>
      </w:r>
      <w:r w:rsidRPr="00BE6FEF">
        <w:rPr>
          <w:rtl/>
        </w:rPr>
        <w:t xml:space="preserve"> في أيّام الأخشيدية</w:t>
      </w:r>
      <w:r w:rsidRPr="00BE6FEF">
        <w:rPr>
          <w:rStyle w:val="libFootnotenumChar"/>
          <w:rtl/>
        </w:rPr>
        <w:t>(3)</w:t>
      </w:r>
      <w:r w:rsidRPr="00BE6FEF">
        <w:rPr>
          <w:rtl/>
        </w:rPr>
        <w:t xml:space="preserve"> والكافوريّة</w:t>
      </w:r>
      <w:r w:rsidRPr="00BE6FEF">
        <w:rPr>
          <w:rStyle w:val="libFootnotenumChar"/>
          <w:rtl/>
        </w:rPr>
        <w:t>(4)</w:t>
      </w:r>
      <w:r w:rsidRPr="00BE6FEF">
        <w:rPr>
          <w:rtl/>
        </w:rPr>
        <w:t xml:space="preserve"> في أيّام عاشوراء عند قبر كلثوم وقبر نفيسة</w:t>
      </w:r>
      <w:r w:rsidR="00AF4A7E">
        <w:rPr>
          <w:rtl/>
        </w:rPr>
        <w:t>)</w:t>
      </w:r>
      <w:r w:rsidRPr="00BE6FEF">
        <w:rPr>
          <w:rStyle w:val="libFootnotenumChar"/>
          <w:rtl/>
        </w:rPr>
        <w:t>(5)</w:t>
      </w:r>
      <w:r w:rsidRPr="00BE6FEF">
        <w:rPr>
          <w:rtl/>
        </w:rPr>
        <w:t>. ويفصّل المقريزي ذلك حينما يذكر عاشوراء سنة 350 هجرية</w:t>
      </w:r>
      <w:r w:rsidR="005B4B6A">
        <w:rPr>
          <w:rtl/>
        </w:rPr>
        <w:t>،</w:t>
      </w:r>
      <w:r w:rsidRPr="00BE6FEF">
        <w:rPr>
          <w:rtl/>
        </w:rPr>
        <w:t xml:space="preserve"> </w:t>
      </w:r>
      <w:r w:rsidR="00AF4A7E">
        <w:rPr>
          <w:rtl/>
        </w:rPr>
        <w:t>(</w:t>
      </w:r>
      <w:r w:rsidRPr="00BE6FEF">
        <w:rPr>
          <w:rtl/>
        </w:rPr>
        <w:t>وما زال أمر الشيعة يقوى في مصر</w:t>
      </w:r>
      <w:r w:rsidR="005B4B6A">
        <w:rPr>
          <w:rtl/>
        </w:rPr>
        <w:t>،</w:t>
      </w:r>
      <w:r w:rsidRPr="00BE6FEF">
        <w:rPr>
          <w:rtl/>
        </w:rPr>
        <w:t xml:space="preserve"> إلى أنْ دخلت سنة 350 هجرية</w:t>
      </w:r>
      <w:r w:rsidR="005B4B6A">
        <w:rPr>
          <w:rtl/>
        </w:rPr>
        <w:t>.</w:t>
      </w:r>
      <w:r w:rsidRPr="00BE6FEF">
        <w:rPr>
          <w:rtl/>
        </w:rPr>
        <w:t xml:space="preserve"> ففي يوم عاشوراء</w:t>
      </w:r>
      <w:r w:rsidR="005B4B6A">
        <w:rPr>
          <w:rtl/>
        </w:rPr>
        <w:t>،</w:t>
      </w:r>
      <w:r w:rsidRPr="00BE6FEF">
        <w:rPr>
          <w:rtl/>
        </w:rPr>
        <w:t xml:space="preserve"> وقعت منازعة بين الجند وبين جماعة من الرعية عند قبر كلثوم العلويّة</w:t>
      </w:r>
      <w:r w:rsidR="005B4B6A">
        <w:rPr>
          <w:rtl/>
        </w:rPr>
        <w:t>،</w:t>
      </w:r>
      <w:r w:rsidRPr="00BE6FEF">
        <w:rPr>
          <w:rtl/>
        </w:rPr>
        <w:t xml:space="preserve"> بسبب ذكر السلف والنوح</w:t>
      </w:r>
      <w:r w:rsidR="005B4B6A">
        <w:rPr>
          <w:rtl/>
        </w:rPr>
        <w:t>.</w:t>
      </w:r>
      <w:r w:rsidRPr="00BE6FEF">
        <w:rPr>
          <w:rtl/>
        </w:rPr>
        <w:t xml:space="preserve"> وقُتِل فيها جماعة من الطرفين</w:t>
      </w:r>
      <w:r w:rsidR="00AF4A7E">
        <w:rPr>
          <w:rtl/>
        </w:rPr>
        <w:t>)</w:t>
      </w:r>
      <w:r w:rsidRPr="00BE6FEF">
        <w:rPr>
          <w:rStyle w:val="libFootnotenumChar"/>
          <w:rtl/>
        </w:rPr>
        <w:t>(6)</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6745F">
        <w:rPr>
          <w:rtl/>
        </w:rPr>
        <w:t>(1) كلثوم أو أم كلثوم وهي</w:t>
      </w:r>
      <w:r w:rsidR="005B4B6A">
        <w:rPr>
          <w:rtl/>
        </w:rPr>
        <w:t>:</w:t>
      </w:r>
      <w:r w:rsidRPr="0026745F">
        <w:rPr>
          <w:rtl/>
        </w:rPr>
        <w:t xml:space="preserve"> زينب بنت يحيى بن زيد بن علي بن الحسين</w:t>
      </w:r>
      <w:r w:rsidR="005B4B6A">
        <w:rPr>
          <w:rtl/>
        </w:rPr>
        <w:t>،</w:t>
      </w:r>
      <w:r w:rsidRPr="0026745F">
        <w:rPr>
          <w:rtl/>
        </w:rPr>
        <w:t xml:space="preserve"> شريفة علويّة، وكانت عابدة صالحة، يتبرك بها الناس، توفيت بمصر عام (240 هـ 854م</w:t>
      </w:r>
      <w:r w:rsidR="00AF4A7E">
        <w:rPr>
          <w:rtl/>
        </w:rPr>
        <w:t>)</w:t>
      </w:r>
      <w:r w:rsidRPr="0026745F">
        <w:rPr>
          <w:rtl/>
        </w:rPr>
        <w:t xml:space="preserve"> ودفنت في المشهد المجاور لقبر عمرو بن العاص</w:t>
      </w:r>
      <w:r w:rsidR="005B4B6A">
        <w:rPr>
          <w:rtl/>
        </w:rPr>
        <w:t>.</w:t>
      </w:r>
      <w:r w:rsidRPr="0026745F">
        <w:rPr>
          <w:rtl/>
        </w:rPr>
        <w:t xml:space="preserve"> كان الظافر الفاطمي يأتي إلى زيارتها ماشياً </w:t>
      </w:r>
      <w:r w:rsidR="00AF4A7E">
        <w:rPr>
          <w:rtl/>
        </w:rPr>
        <w:t>(</w:t>
      </w:r>
      <w:r w:rsidRPr="0026745F">
        <w:rPr>
          <w:rtl/>
        </w:rPr>
        <w:t>الزركلي</w:t>
      </w:r>
      <w:r w:rsidR="005B4B6A">
        <w:rPr>
          <w:rtl/>
        </w:rPr>
        <w:t>،</w:t>
      </w:r>
      <w:r w:rsidRPr="0026745F">
        <w:rPr>
          <w:rtl/>
        </w:rPr>
        <w:t xml:space="preserve"> خير الدين</w:t>
      </w:r>
      <w:r w:rsidR="005B4B6A">
        <w:rPr>
          <w:rtl/>
        </w:rPr>
        <w:t>،</w:t>
      </w:r>
      <w:r w:rsidRPr="0026745F">
        <w:rPr>
          <w:rtl/>
        </w:rPr>
        <w:t xml:space="preserve"> الأعلام</w:t>
      </w:r>
      <w:r w:rsidR="005B4B6A">
        <w:rPr>
          <w:rtl/>
        </w:rPr>
        <w:t>،</w:t>
      </w:r>
      <w:r w:rsidRPr="0026745F">
        <w:rPr>
          <w:rtl/>
        </w:rPr>
        <w:t xml:space="preserve"> 3 / 67).</w:t>
      </w:r>
    </w:p>
    <w:p w:rsidR="00BE6FEF" w:rsidRPr="00BE6FEF" w:rsidRDefault="00BE6FEF" w:rsidP="00BE6FEF">
      <w:pPr>
        <w:pStyle w:val="libFootnote0"/>
        <w:rPr>
          <w:rtl/>
        </w:rPr>
      </w:pPr>
      <w:r w:rsidRPr="0026745F">
        <w:rPr>
          <w:rtl/>
        </w:rPr>
        <w:t>(2) نفيسة بنت الحسن بن زيد بن الحسن بن علي بن أبي طالب</w:t>
      </w:r>
      <w:r w:rsidR="005B4B6A">
        <w:rPr>
          <w:rtl/>
        </w:rPr>
        <w:t>.</w:t>
      </w:r>
      <w:r w:rsidRPr="0026745F">
        <w:rPr>
          <w:rtl/>
        </w:rPr>
        <w:t xml:space="preserve"> دخَلت مصر مع زوجها إسحق بن جعفر بن محمد بن علي بن الحسين بن علي بن أبي طالب</w:t>
      </w:r>
      <w:r w:rsidR="005B4B6A">
        <w:rPr>
          <w:rtl/>
        </w:rPr>
        <w:t>.</w:t>
      </w:r>
      <w:r w:rsidRPr="0026745F">
        <w:rPr>
          <w:rtl/>
        </w:rPr>
        <w:t xml:space="preserve"> وكانت تقية صالحة. سمع عليها الإمام الشافعي الحديث</w:t>
      </w:r>
      <w:r w:rsidR="005B4B6A">
        <w:rPr>
          <w:rtl/>
        </w:rPr>
        <w:t>.</w:t>
      </w:r>
      <w:r w:rsidRPr="0026745F">
        <w:rPr>
          <w:rtl/>
        </w:rPr>
        <w:t xml:space="preserve"> ولمّا توفّي أُدخلت إلهيا جنازته فصلت عليها. توفّيت سنة 208 هجرية</w:t>
      </w:r>
      <w:r w:rsidR="005B4B6A">
        <w:rPr>
          <w:rtl/>
        </w:rPr>
        <w:t>،</w:t>
      </w:r>
      <w:r w:rsidRPr="0026745F">
        <w:rPr>
          <w:rtl/>
        </w:rPr>
        <w:t xml:space="preserve"> صاحبة المشهد المعروف بمصر</w:t>
      </w:r>
      <w:r w:rsidR="005B4B6A">
        <w:rPr>
          <w:rtl/>
        </w:rPr>
        <w:t>.</w:t>
      </w:r>
      <w:r w:rsidRPr="0026745F">
        <w:rPr>
          <w:rtl/>
        </w:rPr>
        <w:t xml:space="preserve"> </w:t>
      </w:r>
      <w:r w:rsidR="00AF4A7E">
        <w:rPr>
          <w:rtl/>
        </w:rPr>
        <w:t>(</w:t>
      </w:r>
      <w:r w:rsidRPr="0026745F">
        <w:rPr>
          <w:rtl/>
        </w:rPr>
        <w:t>الزركلي</w:t>
      </w:r>
      <w:r w:rsidR="005B4B6A">
        <w:rPr>
          <w:rtl/>
        </w:rPr>
        <w:t>،</w:t>
      </w:r>
      <w:r w:rsidRPr="0026745F">
        <w:rPr>
          <w:rtl/>
        </w:rPr>
        <w:t xml:space="preserve"> خير الدين</w:t>
      </w:r>
      <w:r w:rsidR="005B4B6A">
        <w:rPr>
          <w:rtl/>
        </w:rPr>
        <w:t>:</w:t>
      </w:r>
      <w:r w:rsidRPr="0026745F">
        <w:rPr>
          <w:rtl/>
        </w:rPr>
        <w:t xml:space="preserve"> الأعلام 8 / 42).</w:t>
      </w:r>
    </w:p>
    <w:p w:rsidR="00BE6FEF" w:rsidRPr="00BE6FEF" w:rsidRDefault="00BE6FEF" w:rsidP="00BE6FEF">
      <w:pPr>
        <w:pStyle w:val="libFootnote0"/>
        <w:rPr>
          <w:rtl/>
        </w:rPr>
      </w:pPr>
      <w:r w:rsidRPr="0026745F">
        <w:rPr>
          <w:rtl/>
        </w:rPr>
        <w:t>(3) الإخشيديون</w:t>
      </w:r>
      <w:r w:rsidR="005B4B6A">
        <w:rPr>
          <w:rtl/>
        </w:rPr>
        <w:t>:</w:t>
      </w:r>
      <w:r w:rsidRPr="0026745F">
        <w:rPr>
          <w:rtl/>
        </w:rPr>
        <w:t xml:space="preserve"> أسرة حكمت مصر وفصلتها عن الخلافة العباسيّة ببغداد</w:t>
      </w:r>
      <w:r w:rsidR="005B4B6A">
        <w:rPr>
          <w:rtl/>
        </w:rPr>
        <w:t>.</w:t>
      </w:r>
      <w:r w:rsidRPr="0026745F">
        <w:rPr>
          <w:rtl/>
        </w:rPr>
        <w:t xml:space="preserve"> وأشيد عنوان رسمي وهم قوم من ابن طغج الفراغنة</w:t>
      </w:r>
      <w:r w:rsidR="005B4B6A">
        <w:rPr>
          <w:rtl/>
        </w:rPr>
        <w:t>.</w:t>
      </w:r>
      <w:r w:rsidRPr="0026745F">
        <w:rPr>
          <w:rtl/>
        </w:rPr>
        <w:t xml:space="preserve"> أول حكّامهم محمد حسين الأخشيد وكان أبوه خادماً عند الخليفة العباسي الراضي بالله فغضب عليه الخليفة وسجنه</w:t>
      </w:r>
      <w:r w:rsidR="005B4B6A">
        <w:rPr>
          <w:rtl/>
        </w:rPr>
        <w:t>،</w:t>
      </w:r>
      <w:r w:rsidRPr="0026745F">
        <w:rPr>
          <w:rtl/>
        </w:rPr>
        <w:t xml:space="preserve"> حتى مات في السجن فعيّن ولده محمد على الشام فضمّ إليه مصر وأعلن تمرّده على بغداد سنة 323</w:t>
      </w:r>
      <w:r w:rsidR="005B4B6A">
        <w:rPr>
          <w:rtl/>
        </w:rPr>
        <w:t>،</w:t>
      </w:r>
      <w:r w:rsidRPr="0026745F">
        <w:rPr>
          <w:rtl/>
        </w:rPr>
        <w:t xml:space="preserve"> انتهى حكمهم على يد الفاطميين سنة 356 هجرية</w:t>
      </w:r>
      <w:r w:rsidR="005B4B6A">
        <w:rPr>
          <w:rtl/>
        </w:rPr>
        <w:t>.</w:t>
      </w:r>
      <w:r w:rsidRPr="0026745F">
        <w:rPr>
          <w:rtl/>
        </w:rPr>
        <w:t xml:space="preserve"> </w:t>
      </w:r>
      <w:r w:rsidR="00AF4A7E">
        <w:rPr>
          <w:rtl/>
        </w:rPr>
        <w:t>(</w:t>
      </w:r>
      <w:r w:rsidRPr="0026745F">
        <w:rPr>
          <w:rtl/>
        </w:rPr>
        <w:t>الزركلي</w:t>
      </w:r>
      <w:r w:rsidR="005B4B6A">
        <w:rPr>
          <w:rtl/>
        </w:rPr>
        <w:t>،</w:t>
      </w:r>
      <w:r w:rsidRPr="0026745F">
        <w:rPr>
          <w:rtl/>
        </w:rPr>
        <w:t xml:space="preserve"> خير الدين</w:t>
      </w:r>
      <w:r w:rsidR="005B4B6A">
        <w:rPr>
          <w:rtl/>
        </w:rPr>
        <w:t>:</w:t>
      </w:r>
      <w:r w:rsidRPr="0026745F">
        <w:rPr>
          <w:rtl/>
        </w:rPr>
        <w:t xml:space="preserve"> الأعلام</w:t>
      </w:r>
      <w:r w:rsidR="005B4B6A">
        <w:rPr>
          <w:rtl/>
        </w:rPr>
        <w:t>،</w:t>
      </w:r>
      <w:r w:rsidRPr="0026745F">
        <w:rPr>
          <w:rtl/>
        </w:rPr>
        <w:t xml:space="preserve"> 6 / 174</w:t>
      </w:r>
      <w:r w:rsidR="00AF4A7E">
        <w:rPr>
          <w:rtl/>
        </w:rPr>
        <w:t>)</w:t>
      </w:r>
      <w:r w:rsidR="005B4B6A">
        <w:rPr>
          <w:rtl/>
        </w:rPr>
        <w:t>.</w:t>
      </w:r>
    </w:p>
    <w:p w:rsidR="00BE6FEF" w:rsidRPr="00BE6FEF" w:rsidRDefault="00BE6FEF" w:rsidP="00BE6FEF">
      <w:pPr>
        <w:pStyle w:val="libFootnote0"/>
        <w:rPr>
          <w:rtl/>
        </w:rPr>
      </w:pPr>
      <w:r w:rsidRPr="0026745F">
        <w:rPr>
          <w:rtl/>
        </w:rPr>
        <w:t>(4) الكافوريّة نسبة إلى كافور بن عبد الله الإخشيدي ولد سنة 292 هجرية وهو أمير مشهور</w:t>
      </w:r>
      <w:r w:rsidR="005B4B6A">
        <w:rPr>
          <w:rtl/>
        </w:rPr>
        <w:t>،</w:t>
      </w:r>
      <w:r w:rsidRPr="0026745F">
        <w:rPr>
          <w:rtl/>
        </w:rPr>
        <w:t xml:space="preserve"> مدحه المتنبّي</w:t>
      </w:r>
      <w:r w:rsidR="005B4B6A">
        <w:rPr>
          <w:rtl/>
        </w:rPr>
        <w:t>.</w:t>
      </w:r>
      <w:r w:rsidRPr="0026745F">
        <w:rPr>
          <w:rtl/>
        </w:rPr>
        <w:t xml:space="preserve"> ملك مصر عام 355 هجرية وكانت مدة إمارته 22 عاماً وتوفي في القاهرة سنة 357 هجرية</w:t>
      </w:r>
      <w:r w:rsidR="005B4B6A">
        <w:rPr>
          <w:rtl/>
        </w:rPr>
        <w:t>.</w:t>
      </w:r>
      <w:r w:rsidR="00274F4D">
        <w:rPr>
          <w:rtl/>
        </w:rPr>
        <w:t xml:space="preserve"> </w:t>
      </w:r>
      <w:r w:rsidRPr="0026745F">
        <w:rPr>
          <w:rtl/>
        </w:rPr>
        <w:t>(الزركلي</w:t>
      </w:r>
      <w:r w:rsidR="005B4B6A">
        <w:rPr>
          <w:rtl/>
        </w:rPr>
        <w:t>،</w:t>
      </w:r>
      <w:r w:rsidRPr="0026745F">
        <w:rPr>
          <w:rtl/>
        </w:rPr>
        <w:t xml:space="preserve"> خير الدين</w:t>
      </w:r>
      <w:r w:rsidR="005B4B6A">
        <w:rPr>
          <w:rtl/>
        </w:rPr>
        <w:t>:</w:t>
      </w:r>
      <w:r w:rsidRPr="0026745F">
        <w:rPr>
          <w:rtl/>
        </w:rPr>
        <w:t xml:space="preserve"> الأعلام 5 / 216</w:t>
      </w:r>
      <w:r w:rsidR="00AF4A7E">
        <w:rPr>
          <w:rtl/>
        </w:rPr>
        <w:t>)</w:t>
      </w:r>
      <w:r w:rsidR="005B4B6A">
        <w:rPr>
          <w:rtl/>
        </w:rPr>
        <w:t>.</w:t>
      </w:r>
    </w:p>
    <w:p w:rsidR="00BE6FEF" w:rsidRPr="00BE6FEF" w:rsidRDefault="00BE6FEF" w:rsidP="00BE6FEF">
      <w:pPr>
        <w:pStyle w:val="libFootnote0"/>
        <w:rPr>
          <w:rtl/>
        </w:rPr>
      </w:pPr>
      <w:r w:rsidRPr="0026745F">
        <w:rPr>
          <w:rtl/>
        </w:rPr>
        <w:t>(5) المقريزي</w:t>
      </w:r>
      <w:r w:rsidR="005B4B6A">
        <w:rPr>
          <w:rtl/>
        </w:rPr>
        <w:t>،</w:t>
      </w:r>
      <w:r w:rsidRPr="0026745F">
        <w:rPr>
          <w:rtl/>
        </w:rPr>
        <w:t xml:space="preserve"> أحمد بن علي</w:t>
      </w:r>
      <w:r w:rsidR="005B4B6A">
        <w:rPr>
          <w:rtl/>
        </w:rPr>
        <w:t>:</w:t>
      </w:r>
      <w:r w:rsidRPr="0026745F">
        <w:rPr>
          <w:rtl/>
        </w:rPr>
        <w:t xml:space="preserve"> المواعظ والاعتبار بذكر الخطط والآثار</w:t>
      </w:r>
      <w:r>
        <w:rPr>
          <w:rtl/>
        </w:rPr>
        <w:t xml:space="preserve"> - </w:t>
      </w:r>
      <w:r w:rsidRPr="0026745F">
        <w:rPr>
          <w:rtl/>
        </w:rPr>
        <w:t>2 / 212.</w:t>
      </w:r>
    </w:p>
    <w:p w:rsidR="00BE6FEF" w:rsidRPr="00BE6FEF" w:rsidRDefault="00BE6FEF" w:rsidP="00BE6FEF">
      <w:pPr>
        <w:pStyle w:val="libFootnote0"/>
        <w:rPr>
          <w:rtl/>
        </w:rPr>
      </w:pPr>
      <w:r w:rsidRPr="0026745F">
        <w:rPr>
          <w:rtl/>
        </w:rPr>
        <w:t>(6) المصدر نفسه 3 / 270</w:t>
      </w:r>
      <w:r>
        <w:rPr>
          <w:rtl/>
        </w:rPr>
        <w:t xml:space="preserve"> - </w:t>
      </w:r>
      <w:r w:rsidRPr="0026745F">
        <w:rPr>
          <w:rtl/>
        </w:rPr>
        <w:t>271.</w:t>
      </w:r>
    </w:p>
    <w:p w:rsidR="00BE6FEF" w:rsidRDefault="00BE6FEF" w:rsidP="00BE6FEF">
      <w:pPr>
        <w:pStyle w:val="libNormal"/>
      </w:pPr>
      <w:r>
        <w:br w:type="page"/>
      </w:r>
    </w:p>
    <w:p w:rsidR="00BE6FEF" w:rsidRPr="0026745F" w:rsidRDefault="00BE6FEF" w:rsidP="00BE6FEF">
      <w:pPr>
        <w:pStyle w:val="libNormal"/>
        <w:rPr>
          <w:rtl/>
        </w:rPr>
      </w:pPr>
      <w:r w:rsidRPr="00BE6FEF">
        <w:rPr>
          <w:rtl/>
        </w:rPr>
        <w:lastRenderedPageBreak/>
        <w:t xml:space="preserve">ففي هذا النصّ، دليل على أن مظاهر الحزن على الإمام الحسين، التي عبّر عنها بـ </w:t>
      </w:r>
      <w:r w:rsidR="00AF4A7E">
        <w:rPr>
          <w:rtl/>
        </w:rPr>
        <w:t>(</w:t>
      </w:r>
      <w:r w:rsidRPr="00BE6FEF">
        <w:rPr>
          <w:rtl/>
        </w:rPr>
        <w:t>النوح</w:t>
      </w:r>
      <w:r w:rsidR="00AF4A7E">
        <w:rPr>
          <w:rtl/>
        </w:rPr>
        <w:t>)</w:t>
      </w:r>
      <w:r w:rsidR="005B4B6A">
        <w:rPr>
          <w:rtl/>
        </w:rPr>
        <w:t>،</w:t>
      </w:r>
      <w:r w:rsidRPr="00BE6FEF">
        <w:rPr>
          <w:rtl/>
        </w:rPr>
        <w:t>كانت موجودة في مصر قبل سنة 350 هـ. ثم قوي الأمر في هذه السنة. وهذا التاريخ هو قبل إعلان البويهيين المشهور عام 352 هـ في بغداد</w:t>
      </w:r>
      <w:r w:rsidR="005B4B6A">
        <w:rPr>
          <w:rtl/>
        </w:rPr>
        <w:t>.</w:t>
      </w:r>
      <w:r w:rsidRPr="00BE6FEF">
        <w:rPr>
          <w:rtl/>
        </w:rPr>
        <w:t xml:space="preserve"> وكما هو معروف</w:t>
      </w:r>
      <w:r w:rsidR="005B4B6A">
        <w:rPr>
          <w:rtl/>
        </w:rPr>
        <w:t>،</w:t>
      </w:r>
      <w:r w:rsidRPr="00BE6FEF">
        <w:rPr>
          <w:rtl/>
        </w:rPr>
        <w:t xml:space="preserve"> فإنّ الإخشيديين</w:t>
      </w:r>
      <w:r w:rsidR="005B4B6A">
        <w:rPr>
          <w:rtl/>
        </w:rPr>
        <w:t>،</w:t>
      </w:r>
      <w:r w:rsidRPr="00BE6FEF">
        <w:rPr>
          <w:rtl/>
        </w:rPr>
        <w:t xml:space="preserve"> قد ملكوا مصر سنة ثلاث وعشرين وثلاثمِئة</w:t>
      </w:r>
      <w:r w:rsidR="005B4B6A">
        <w:rPr>
          <w:rtl/>
        </w:rPr>
        <w:t>،</w:t>
      </w:r>
      <w:r w:rsidRPr="00BE6FEF">
        <w:rPr>
          <w:rtl/>
        </w:rPr>
        <w:t xml:space="preserve"> حين استقلّ محمد الإخشيد عن الخلافة العباسيّة</w:t>
      </w:r>
      <w:r w:rsidRPr="00BE6FEF">
        <w:rPr>
          <w:rStyle w:val="libFootnotenumChar"/>
          <w:rtl/>
        </w:rPr>
        <w:t>(1)</w:t>
      </w:r>
      <w:r w:rsidR="005B4B6A" w:rsidRPr="00AF4A7E">
        <w:rPr>
          <w:rtl/>
        </w:rPr>
        <w:t>.</w:t>
      </w:r>
    </w:p>
    <w:p w:rsidR="00BE6FEF" w:rsidRPr="0026745F" w:rsidRDefault="00BE6FEF" w:rsidP="00BE6FEF">
      <w:pPr>
        <w:pStyle w:val="libNormal"/>
        <w:rPr>
          <w:rtl/>
        </w:rPr>
      </w:pPr>
      <w:r w:rsidRPr="0026745F">
        <w:rPr>
          <w:rtl/>
        </w:rPr>
        <w:t xml:space="preserve">(11) مآتم للحسين </w:t>
      </w:r>
      <w:r w:rsidR="009E1CB0" w:rsidRPr="009E1CB0">
        <w:rPr>
          <w:rStyle w:val="libAlaemChar"/>
          <w:rtl/>
        </w:rPr>
        <w:t>عليه‌السلام</w:t>
      </w:r>
      <w:r w:rsidRPr="0026745F">
        <w:rPr>
          <w:rtl/>
        </w:rPr>
        <w:t xml:space="preserve"> في بغداد قبل عام 352 هجرية</w:t>
      </w:r>
    </w:p>
    <w:p w:rsidR="00BE6FEF" w:rsidRPr="0026745F" w:rsidRDefault="00BE6FEF" w:rsidP="00BE6FEF">
      <w:pPr>
        <w:pStyle w:val="libNormal"/>
        <w:rPr>
          <w:rtl/>
        </w:rPr>
      </w:pPr>
      <w:r w:rsidRPr="0026745F">
        <w:rPr>
          <w:rtl/>
        </w:rPr>
        <w:t>أ</w:t>
      </w:r>
      <w:r>
        <w:rPr>
          <w:rtl/>
        </w:rPr>
        <w:t xml:space="preserve"> - </w:t>
      </w:r>
      <w:r w:rsidRPr="0026745F">
        <w:rPr>
          <w:rtl/>
        </w:rPr>
        <w:t>أودت بعض المصادر</w:t>
      </w:r>
      <w:r w:rsidR="005B4B6A">
        <w:rPr>
          <w:rtl/>
        </w:rPr>
        <w:t>،</w:t>
      </w:r>
      <w:r w:rsidRPr="0026745F">
        <w:rPr>
          <w:rtl/>
        </w:rPr>
        <w:t xml:space="preserve"> أنّ النياحة على الحسين</w:t>
      </w:r>
      <w:r w:rsidR="005B4B6A">
        <w:rPr>
          <w:rtl/>
        </w:rPr>
        <w:t>،</w:t>
      </w:r>
      <w:r w:rsidRPr="0026745F">
        <w:rPr>
          <w:rtl/>
        </w:rPr>
        <w:t xml:space="preserve"> كانت معروفة ببغداد قبل مجيء البويهيين إليها</w:t>
      </w:r>
      <w:r w:rsidR="005B4B6A">
        <w:rPr>
          <w:rtl/>
        </w:rPr>
        <w:t>.</w:t>
      </w:r>
      <w:r w:rsidRPr="0026745F">
        <w:rPr>
          <w:rtl/>
        </w:rPr>
        <w:t xml:space="preserve"> وربّما أقيمت بعض تلك النياحات في الأسواق أو المساجد</w:t>
      </w:r>
      <w:r w:rsidR="005B4B6A">
        <w:rPr>
          <w:rtl/>
        </w:rPr>
        <w:t>.</w:t>
      </w:r>
      <w:r w:rsidRPr="0026745F">
        <w:rPr>
          <w:rtl/>
        </w:rPr>
        <w:t xml:space="preserve"> وسنحاول ذكر بعض الأمثلة</w:t>
      </w:r>
      <w:r w:rsidR="005B4B6A">
        <w:rPr>
          <w:rtl/>
        </w:rPr>
        <w:t>.</w:t>
      </w:r>
    </w:p>
    <w:p w:rsidR="00BE6FEF" w:rsidRPr="0026745F" w:rsidRDefault="00BE6FEF" w:rsidP="00BE6FEF">
      <w:pPr>
        <w:pStyle w:val="libNormal"/>
        <w:rPr>
          <w:rtl/>
        </w:rPr>
      </w:pPr>
      <w:r w:rsidRPr="0026745F">
        <w:rPr>
          <w:rtl/>
        </w:rPr>
        <w:t xml:space="preserve">يذكر القاضي التنوخي </w:t>
      </w:r>
      <w:r w:rsidR="00AF4A7E">
        <w:rPr>
          <w:rtl/>
        </w:rPr>
        <w:t>(</w:t>
      </w:r>
      <w:r w:rsidRPr="0026745F">
        <w:rPr>
          <w:rtl/>
        </w:rPr>
        <w:t>قال أبي</w:t>
      </w:r>
      <w:r w:rsidR="005B4B6A">
        <w:rPr>
          <w:rtl/>
        </w:rPr>
        <w:t>،</w:t>
      </w:r>
      <w:r w:rsidRPr="0026745F">
        <w:rPr>
          <w:rtl/>
        </w:rPr>
        <w:t xml:space="preserve"> وابن عيّاش</w:t>
      </w:r>
      <w:r w:rsidR="005B4B6A">
        <w:rPr>
          <w:rtl/>
        </w:rPr>
        <w:t>:</w:t>
      </w:r>
      <w:r w:rsidRPr="0026745F">
        <w:rPr>
          <w:rtl/>
        </w:rPr>
        <w:t xml:space="preserve"> كانت ببغداد</w:t>
      </w:r>
      <w:r w:rsidR="005B4B6A">
        <w:rPr>
          <w:rtl/>
        </w:rPr>
        <w:t>،</w:t>
      </w:r>
      <w:r w:rsidRPr="0026745F">
        <w:rPr>
          <w:rtl/>
        </w:rPr>
        <w:t xml:space="preserve"> نائحة مجيدة حاذقة</w:t>
      </w:r>
      <w:r w:rsidR="005B4B6A">
        <w:rPr>
          <w:rtl/>
        </w:rPr>
        <w:t>،</w:t>
      </w:r>
      <w:r w:rsidRPr="0026745F">
        <w:rPr>
          <w:rtl/>
        </w:rPr>
        <w:t xml:space="preserve"> تعرف بخِلْب </w:t>
      </w:r>
      <w:r w:rsidR="00AF4A7E">
        <w:rPr>
          <w:rtl/>
        </w:rPr>
        <w:t>(</w:t>
      </w:r>
      <w:r w:rsidRPr="0026745F">
        <w:rPr>
          <w:rtl/>
        </w:rPr>
        <w:t>والخلب هو حجاب القلب</w:t>
      </w:r>
      <w:r w:rsidR="00AF4A7E">
        <w:rPr>
          <w:rtl/>
        </w:rPr>
        <w:t>)</w:t>
      </w:r>
      <w:r w:rsidRPr="0026745F">
        <w:rPr>
          <w:rtl/>
        </w:rPr>
        <w:t xml:space="preserve"> تنوح بقصيدة منه ا:</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26745F">
              <w:rPr>
                <w:rtl/>
              </w:rPr>
              <w:t>أيّها العينان فيضا</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26745F">
              <w:rPr>
                <w:rtl/>
              </w:rPr>
              <w:t>واستهلاّ لا تغيضا</w:t>
            </w:r>
            <w:r w:rsidRPr="00725071">
              <w:rPr>
                <w:rStyle w:val="libPoemTiniChar0"/>
                <w:rtl/>
              </w:rPr>
              <w:br/>
              <w:t> </w:t>
            </w:r>
          </w:p>
        </w:tc>
      </w:tr>
    </w:tbl>
    <w:p w:rsidR="00BE6FEF" w:rsidRPr="0026745F" w:rsidRDefault="00BE6FEF" w:rsidP="00BE6FEF">
      <w:pPr>
        <w:pStyle w:val="libNormal"/>
        <w:rPr>
          <w:rtl/>
        </w:rPr>
      </w:pPr>
      <w:r w:rsidRPr="0026745F">
        <w:rPr>
          <w:rtl/>
        </w:rPr>
        <w:t>فسمعناها في دور بعض الرؤساء</w:t>
      </w:r>
      <w:r w:rsidR="005B4B6A">
        <w:rPr>
          <w:rtl/>
        </w:rPr>
        <w:t>،</w:t>
      </w:r>
      <w:r w:rsidRPr="0026745F">
        <w:rPr>
          <w:rtl/>
        </w:rPr>
        <w:t xml:space="preserve"> لأنّ الناس إذ ذاك كانوا لا يتمكّنون من النياحة إلاّ بعزّ السلطان</w:t>
      </w:r>
      <w:r w:rsidR="005B4B6A">
        <w:rPr>
          <w:rtl/>
        </w:rPr>
        <w:t>،</w:t>
      </w:r>
      <w:r w:rsidRPr="0026745F">
        <w:rPr>
          <w:rtl/>
        </w:rPr>
        <w:t xml:space="preserve"> أو سرّاً لأجل الحنابلة</w:t>
      </w:r>
      <w:r w:rsidR="005B4B6A">
        <w:rPr>
          <w:rtl/>
        </w:rPr>
        <w:t>.</w:t>
      </w:r>
    </w:p>
    <w:p w:rsidR="00BE6FEF" w:rsidRPr="0026745F" w:rsidRDefault="00BE6FEF" w:rsidP="00BE6FEF">
      <w:pPr>
        <w:pStyle w:val="libNormal"/>
        <w:rPr>
          <w:rtl/>
        </w:rPr>
      </w:pPr>
      <w:r w:rsidRPr="00BE6FEF">
        <w:rPr>
          <w:rtl/>
        </w:rPr>
        <w:t>ولم يكن النوح إلاّ مراثي الحسين وأهل بيته فقط</w:t>
      </w:r>
      <w:r w:rsidR="005B4B6A">
        <w:rPr>
          <w:rtl/>
        </w:rPr>
        <w:t>،</w:t>
      </w:r>
      <w:r w:rsidRPr="00BE6FEF">
        <w:rPr>
          <w:rtl/>
        </w:rPr>
        <w:t xml:space="preserve"> قالا</w:t>
      </w:r>
      <w:r w:rsidR="005B4B6A">
        <w:rPr>
          <w:rtl/>
        </w:rPr>
        <w:t>:</w:t>
      </w:r>
      <w:r w:rsidRPr="00BE6FEF">
        <w:rPr>
          <w:rtl/>
        </w:rPr>
        <w:t xml:space="preserve"> فبلغنا أنّ البربهاري</w:t>
      </w:r>
      <w:r w:rsidRPr="00BE6FEF">
        <w:rPr>
          <w:rStyle w:val="libFootnotenumChar"/>
          <w:rtl/>
        </w:rPr>
        <w:t>(2)</w:t>
      </w:r>
      <w:r w:rsidRPr="00BE6FEF">
        <w:rPr>
          <w:rtl/>
        </w:rPr>
        <w:t xml:space="preserve"> قال</w:t>
      </w:r>
      <w:r w:rsidR="005B4B6A">
        <w:rPr>
          <w:rtl/>
        </w:rPr>
        <w:t>:</w:t>
      </w:r>
      <w:r w:rsidRPr="00BE6FEF">
        <w:rPr>
          <w:rtl/>
        </w:rPr>
        <w:t xml:space="preserve"> بلغني أنّ نائحة يُقال لها خِلب</w:t>
      </w:r>
      <w:r w:rsidR="005B4B6A">
        <w:rPr>
          <w:rtl/>
        </w:rPr>
        <w:t>،</w:t>
      </w:r>
      <w:r w:rsidRPr="00BE6FEF">
        <w:rPr>
          <w:rtl/>
        </w:rPr>
        <w:t xml:space="preserve"> تنوح</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6745F">
        <w:rPr>
          <w:rtl/>
        </w:rPr>
        <w:t>(1) حسن، حسن إبراهيم: تاريخ الإسلام، 3 / 144.</w:t>
      </w:r>
    </w:p>
    <w:p w:rsidR="00BE6FEF" w:rsidRPr="00BE6FEF" w:rsidRDefault="00BE6FEF" w:rsidP="00BE6FEF">
      <w:pPr>
        <w:pStyle w:val="libFootnote0"/>
        <w:rPr>
          <w:rtl/>
        </w:rPr>
      </w:pPr>
      <w:r w:rsidRPr="0026745F">
        <w:rPr>
          <w:rtl/>
        </w:rPr>
        <w:t>(2) يقول ابن الأثير في من توفي سنة 329 من الأعيان: وتوفي أبو محمد الحسن بن علي بن خلف البربهاري، رئيس الحنابلة، توفي مستتراً ودفن في تربة قصر القشوري وكان عمه ستاً وسبعين عاماً. (الكامل في التاريخ</w:t>
      </w:r>
      <w:r>
        <w:rPr>
          <w:rtl/>
        </w:rPr>
        <w:t xml:space="preserve"> - </w:t>
      </w:r>
      <w:r w:rsidRPr="0026745F">
        <w:rPr>
          <w:rtl/>
        </w:rPr>
        <w:t>6 / 282).</w:t>
      </w:r>
    </w:p>
    <w:p w:rsidR="00BE6FEF" w:rsidRPr="00BE6FEF" w:rsidRDefault="00BE6FEF" w:rsidP="00BE6FEF">
      <w:pPr>
        <w:pStyle w:val="libFootnote0"/>
        <w:rPr>
          <w:rtl/>
        </w:rPr>
      </w:pPr>
      <w:r w:rsidRPr="0026745F">
        <w:rPr>
          <w:rtl/>
        </w:rPr>
        <w:t>أما ابن كثير فيقول في ترجمة البربهاري: أبو محمد البربهاري العالم الزاهد الحنبلي الواعظ صاحب المروزي وسهلاً التستري، وتنزّه عن تراث أبيه</w:t>
      </w:r>
      <w:r>
        <w:rPr>
          <w:rtl/>
        </w:rPr>
        <w:t xml:space="preserve"> - </w:t>
      </w:r>
      <w:r w:rsidRPr="0026745F">
        <w:rPr>
          <w:rtl/>
        </w:rPr>
        <w:t>وكان سبعين ألفً</w:t>
      </w:r>
      <w:r>
        <w:rPr>
          <w:rtl/>
        </w:rPr>
        <w:t xml:space="preserve"> - </w:t>
      </w:r>
      <w:r w:rsidRPr="0026745F">
        <w:rPr>
          <w:rtl/>
        </w:rPr>
        <w:t>لأمر كرهه، وكان شديداً على أهل البدع والمعاصي وكان كبير القدر، تعظّمه الخاصة والعامّة. =</w:t>
      </w:r>
    </w:p>
    <w:p w:rsidR="00BE6FEF" w:rsidRDefault="00BE6FEF" w:rsidP="00BE6FEF">
      <w:pPr>
        <w:pStyle w:val="libNormal"/>
      </w:pPr>
      <w:r>
        <w:br w:type="page"/>
      </w:r>
    </w:p>
    <w:p w:rsidR="00BE6FEF" w:rsidRPr="0026745F" w:rsidRDefault="00BE6FEF" w:rsidP="00BE6FEF">
      <w:pPr>
        <w:pStyle w:val="libNormal"/>
        <w:rPr>
          <w:rtl/>
        </w:rPr>
      </w:pPr>
      <w:r w:rsidRPr="00BE6FEF">
        <w:rPr>
          <w:rtl/>
        </w:rPr>
        <w:lastRenderedPageBreak/>
        <w:t>اطلبوها فاقتلوها</w:t>
      </w:r>
      <w:r w:rsidR="00AF4A7E">
        <w:rPr>
          <w:rtl/>
        </w:rPr>
        <w:t>)</w:t>
      </w:r>
      <w:r w:rsidRPr="00BE6FEF">
        <w:rPr>
          <w:rStyle w:val="libFootnotenumChar"/>
          <w:rtl/>
        </w:rPr>
        <w:t>(1)</w:t>
      </w:r>
      <w:r w:rsidR="005B4B6A" w:rsidRPr="00AF4A7E">
        <w:rPr>
          <w:rtl/>
        </w:rPr>
        <w:t>.</w:t>
      </w:r>
    </w:p>
    <w:p w:rsidR="00BE6FEF" w:rsidRPr="0026745F" w:rsidRDefault="00BE6FEF" w:rsidP="00BE6FEF">
      <w:pPr>
        <w:pStyle w:val="libNormal"/>
        <w:rPr>
          <w:rtl/>
        </w:rPr>
      </w:pPr>
      <w:r w:rsidRPr="00BE6FEF">
        <w:rPr>
          <w:rtl/>
        </w:rPr>
        <w:t>ويبدو أنّ خِلب قد قُتلت في تلك السنة</w:t>
      </w:r>
      <w:r w:rsidR="005B4B6A">
        <w:rPr>
          <w:rtl/>
        </w:rPr>
        <w:t>،</w:t>
      </w:r>
      <w:r w:rsidRPr="00BE6FEF">
        <w:rPr>
          <w:rtl/>
        </w:rPr>
        <w:t xml:space="preserve"> التي كانت فيها قوّة الحنابلة في بغداد</w:t>
      </w:r>
      <w:r w:rsidR="005B4B6A">
        <w:rPr>
          <w:rtl/>
        </w:rPr>
        <w:t>،</w:t>
      </w:r>
      <w:r w:rsidRPr="00BE6FEF">
        <w:rPr>
          <w:rtl/>
        </w:rPr>
        <w:t xml:space="preserve"> وهي سنة 323 هجرية</w:t>
      </w:r>
      <w:r w:rsidR="005B4B6A">
        <w:rPr>
          <w:rtl/>
        </w:rPr>
        <w:t>.</w:t>
      </w:r>
      <w:r w:rsidRPr="00BE6FEF">
        <w:rPr>
          <w:rtl/>
        </w:rPr>
        <w:t xml:space="preserve"> حيث كانوا يستخدمون القوّة</w:t>
      </w:r>
      <w:r w:rsidR="005B4B6A">
        <w:rPr>
          <w:rtl/>
        </w:rPr>
        <w:t>،</w:t>
      </w:r>
      <w:r w:rsidRPr="00BE6FEF">
        <w:rPr>
          <w:rtl/>
        </w:rPr>
        <w:t xml:space="preserve"> </w:t>
      </w:r>
      <w:r w:rsidR="00AF4A7E">
        <w:rPr>
          <w:rtl/>
        </w:rPr>
        <w:t>(</w:t>
      </w:r>
      <w:r w:rsidRPr="00BE6FEF">
        <w:rPr>
          <w:rtl/>
        </w:rPr>
        <w:t>ويكبسون بيوت القادة والعامّة. حتى إذا مرّ بهم شافعي المذهب أغروا به العميان الذين استعانوا بهم وهم ممن يأوون المساجد، فيضربونه بعصيّهم حتى يكاد يموت</w:t>
      </w:r>
      <w:r w:rsidR="00AF4A7E">
        <w:rPr>
          <w:rtl/>
        </w:rPr>
        <w:t>)</w:t>
      </w:r>
      <w:r w:rsidRPr="00BE6FEF">
        <w:rPr>
          <w:rtl/>
        </w:rPr>
        <w:t>، حتى اضطر الخليفة الراضي</w:t>
      </w:r>
      <w:r w:rsidRPr="00BE6FEF">
        <w:rPr>
          <w:rStyle w:val="libFootnotenumChar"/>
          <w:rtl/>
        </w:rPr>
        <w:t>(2)</w:t>
      </w:r>
      <w:r w:rsidR="005B4B6A">
        <w:rPr>
          <w:rtl/>
        </w:rPr>
        <w:t>،</w:t>
      </w:r>
      <w:r w:rsidRPr="00BE6FEF">
        <w:rPr>
          <w:rtl/>
        </w:rPr>
        <w:t xml:space="preserve"> إلى إصدار بيان بشأنهم تراجع أحداث سنة 323 هجرية</w:t>
      </w:r>
      <w:r w:rsidRPr="00BE6FEF">
        <w:rPr>
          <w:rStyle w:val="libFootnotenumChar"/>
          <w:rtl/>
        </w:rPr>
        <w:t>(3)</w:t>
      </w:r>
      <w:r w:rsidR="005B4B6A">
        <w:rPr>
          <w:rtl/>
        </w:rPr>
        <w:t>.</w:t>
      </w:r>
    </w:p>
    <w:p w:rsidR="00BE6FEF" w:rsidRPr="0026745F" w:rsidRDefault="00BE6FEF" w:rsidP="00BE6FEF">
      <w:pPr>
        <w:pStyle w:val="libNormal"/>
        <w:rPr>
          <w:rtl/>
        </w:rPr>
      </w:pPr>
      <w:r w:rsidRPr="0026745F">
        <w:rPr>
          <w:rtl/>
        </w:rPr>
        <w:t>وليس المهمّ لدينا أنّ خِلب قُتلت أم لم تقتل</w:t>
      </w:r>
      <w:r w:rsidR="005B4B6A">
        <w:rPr>
          <w:rtl/>
        </w:rPr>
        <w:t>،</w:t>
      </w:r>
      <w:r w:rsidRPr="0026745F">
        <w:rPr>
          <w:rtl/>
        </w:rPr>
        <w:t xml:space="preserve"> لكن المهمّ هنا أنّ المآتم كانت معروفة قبل ما يقرب من ثلاثين عاماً</w:t>
      </w:r>
      <w:r w:rsidR="005B4B6A">
        <w:rPr>
          <w:rtl/>
        </w:rPr>
        <w:t>،</w:t>
      </w:r>
      <w:r w:rsidRPr="0026745F">
        <w:rPr>
          <w:rtl/>
        </w:rPr>
        <w:t xml:space="preserve"> من أمر معزّ الدولة البويهي في عاشوراء عام 352 هجرية</w:t>
      </w:r>
      <w:r w:rsidR="005B4B6A">
        <w:rPr>
          <w:rtl/>
        </w:rPr>
        <w:t>.</w:t>
      </w:r>
      <w:r w:rsidRPr="0026745F">
        <w:rPr>
          <w:rtl/>
        </w:rPr>
        <w:t xml:space="preserve"> كما أنّ خِلب</w:t>
      </w:r>
      <w:r>
        <w:rPr>
          <w:rtl/>
        </w:rPr>
        <w:t xml:space="preserve"> - </w:t>
      </w:r>
      <w:r w:rsidRPr="0026745F">
        <w:rPr>
          <w:rtl/>
        </w:rPr>
        <w:t>كما يبدو من الرواية</w:t>
      </w:r>
      <w:r>
        <w:rPr>
          <w:rtl/>
        </w:rPr>
        <w:t xml:space="preserve"> - </w:t>
      </w:r>
      <w:r w:rsidRPr="0026745F">
        <w:rPr>
          <w:rtl/>
        </w:rPr>
        <w:t>كانت مشهورة</w:t>
      </w:r>
      <w:r w:rsidR="005B4B6A">
        <w:rPr>
          <w:rtl/>
        </w:rPr>
        <w:t>.</w:t>
      </w:r>
      <w:r w:rsidRPr="0026745F">
        <w:rPr>
          <w:rtl/>
        </w:rPr>
        <w:t xml:space="preserve"> وشهرتها هي التي أدّتْ بها إلى أنْ تنوح في بعض دور الرؤساء</w:t>
      </w:r>
      <w:r w:rsidR="005B4B6A">
        <w:rPr>
          <w:rtl/>
        </w:rPr>
        <w:t>،</w:t>
      </w:r>
      <w:r w:rsidRPr="0026745F">
        <w:rPr>
          <w:rtl/>
        </w:rPr>
        <w:t xml:space="preserve"> ثمّ إلى قتلها بعد ذلك</w:t>
      </w:r>
      <w:r w:rsidR="005B4B6A">
        <w:rPr>
          <w:rtl/>
        </w:rPr>
        <w:t>.</w:t>
      </w:r>
      <w:r w:rsidRPr="0026745F">
        <w:rPr>
          <w:rtl/>
        </w:rPr>
        <w:t xml:space="preserve"> ولابدّ أنّ تكون الشهرة قد سبقت أحداث سنة 323 تلك</w:t>
      </w:r>
      <w:r w:rsidR="005B4B6A">
        <w:rPr>
          <w:rtl/>
        </w:rPr>
        <w:t>.</w:t>
      </w:r>
      <w:r w:rsidRPr="0026745F">
        <w:rPr>
          <w:rtl/>
        </w:rPr>
        <w:t xml:space="preserve"> والبربهاري مات عام 329 مختفياً من السلطان</w:t>
      </w:r>
      <w:r w:rsidR="005B4B6A">
        <w:rPr>
          <w:rtl/>
        </w:rPr>
        <w:t>،</w:t>
      </w:r>
      <w:r w:rsidRPr="0026745F">
        <w:rPr>
          <w:rtl/>
        </w:rPr>
        <w:t xml:space="preserve"> وعلى هذا</w:t>
      </w:r>
      <w:r w:rsidR="005B4B6A">
        <w:rPr>
          <w:rtl/>
        </w:rPr>
        <w:t>؛</w:t>
      </w:r>
      <w:r w:rsidRPr="0026745F">
        <w:rPr>
          <w:rtl/>
        </w:rPr>
        <w:t xml:space="preserve"> فحتى لو فرضا أنّ البربهاري أمَر بقتل خلب في سنة وفاته</w:t>
      </w:r>
      <w:r w:rsidR="005B4B6A">
        <w:rPr>
          <w:rtl/>
        </w:rPr>
        <w:t>،</w:t>
      </w:r>
      <w:r w:rsidRPr="0026745F">
        <w:rPr>
          <w:rtl/>
        </w:rPr>
        <w:t xml:space="preserve"> فإنّ هذا يعني</w:t>
      </w:r>
      <w:r w:rsidR="005B4B6A">
        <w:rPr>
          <w:rtl/>
        </w:rPr>
        <w:t>؛</w:t>
      </w:r>
      <w:r w:rsidRPr="0026745F">
        <w:rPr>
          <w:rtl/>
        </w:rPr>
        <w:t xml:space="preserve"> أنّ المآتم الحسينية كانت معروفة في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6745F">
        <w:rPr>
          <w:rtl/>
        </w:rPr>
        <w:t>= وقد عطس يوماً</w:t>
      </w:r>
      <w:r>
        <w:rPr>
          <w:rtl/>
        </w:rPr>
        <w:t xml:space="preserve"> - </w:t>
      </w:r>
      <w:r w:rsidRPr="0026745F">
        <w:rPr>
          <w:rtl/>
        </w:rPr>
        <w:t>وهو يعظ</w:t>
      </w:r>
      <w:r>
        <w:rPr>
          <w:rtl/>
        </w:rPr>
        <w:t xml:space="preserve"> - </w:t>
      </w:r>
      <w:r w:rsidRPr="0026745F">
        <w:rPr>
          <w:rtl/>
        </w:rPr>
        <w:t>فشمته الحاضرون ثمّ شمته من سمعهم حتى شمته أهل بغداد</w:t>
      </w:r>
      <w:r w:rsidR="005B4B6A">
        <w:rPr>
          <w:rtl/>
        </w:rPr>
        <w:t>!</w:t>
      </w:r>
      <w:r w:rsidRPr="0026745F">
        <w:rPr>
          <w:rtl/>
        </w:rPr>
        <w:t xml:space="preserve"> فانتهت الضجّة إلى دار الخلافة</w:t>
      </w:r>
      <w:r w:rsidR="005B4B6A">
        <w:rPr>
          <w:rtl/>
        </w:rPr>
        <w:t>،</w:t>
      </w:r>
      <w:r w:rsidRPr="0026745F">
        <w:rPr>
          <w:rtl/>
        </w:rPr>
        <w:t xml:space="preserve"> فغار الخليفة من ذلك!! وتكلّم فيه جماعة من أرباب الدولة فطلب فاختفى عند أخت بوران شهراً</w:t>
      </w:r>
      <w:r w:rsidR="005B4B6A">
        <w:rPr>
          <w:rtl/>
        </w:rPr>
        <w:t>.</w:t>
      </w:r>
      <w:r w:rsidRPr="0026745F">
        <w:rPr>
          <w:rtl/>
        </w:rPr>
        <w:t xml:space="preserve"> ثمّ أخذه القيام</w:t>
      </w:r>
      <w:r>
        <w:rPr>
          <w:rtl/>
        </w:rPr>
        <w:t xml:space="preserve"> - </w:t>
      </w:r>
      <w:r w:rsidRPr="0026745F">
        <w:rPr>
          <w:rtl/>
        </w:rPr>
        <w:t>داء</w:t>
      </w:r>
      <w:r>
        <w:rPr>
          <w:rtl/>
        </w:rPr>
        <w:t xml:space="preserve"> - </w:t>
      </w:r>
      <w:r w:rsidRPr="0026745F">
        <w:rPr>
          <w:rtl/>
        </w:rPr>
        <w:t>فمات عندها</w:t>
      </w:r>
      <w:r w:rsidR="005B4B6A">
        <w:rPr>
          <w:rtl/>
        </w:rPr>
        <w:t>.</w:t>
      </w:r>
      <w:r w:rsidRPr="0026745F">
        <w:rPr>
          <w:rtl/>
        </w:rPr>
        <w:t xml:space="preserve"> فأمرت خادمها فصلّى عليه فامتلأت الدار رجالاً عليهم ثياب بيض ثمّ دفن عندها ثمّ أوصت إذا ماتت أنْ تدفن عنده</w:t>
      </w:r>
      <w:r w:rsidR="005B4B6A">
        <w:rPr>
          <w:rtl/>
        </w:rPr>
        <w:t>،</w:t>
      </w:r>
      <w:r w:rsidRPr="0026745F">
        <w:rPr>
          <w:rtl/>
        </w:rPr>
        <w:t xml:space="preserve"> وكان عمره يوم مات ستّاً وتسعين سنة</w:t>
      </w:r>
      <w:r w:rsidR="005B4B6A">
        <w:rPr>
          <w:rtl/>
        </w:rPr>
        <w:t>.</w:t>
      </w:r>
      <w:r w:rsidRPr="0026745F">
        <w:rPr>
          <w:rtl/>
        </w:rPr>
        <w:t xml:space="preserve"> </w:t>
      </w:r>
      <w:r w:rsidR="00AF4A7E">
        <w:rPr>
          <w:rtl/>
        </w:rPr>
        <w:t>(</w:t>
      </w:r>
      <w:r w:rsidRPr="0026745F">
        <w:rPr>
          <w:rtl/>
        </w:rPr>
        <w:t>البداية والنهاية 11 / 169</w:t>
      </w:r>
      <w:r w:rsidR="00AF4A7E">
        <w:rPr>
          <w:rtl/>
        </w:rPr>
        <w:t>)</w:t>
      </w:r>
      <w:r w:rsidR="005B4B6A">
        <w:rPr>
          <w:rtl/>
        </w:rPr>
        <w:t>.</w:t>
      </w:r>
    </w:p>
    <w:p w:rsidR="00BE6FEF" w:rsidRPr="00BE6FEF" w:rsidRDefault="00BE6FEF" w:rsidP="00BE6FEF">
      <w:pPr>
        <w:pStyle w:val="libFootnote0"/>
        <w:rPr>
          <w:rtl/>
        </w:rPr>
      </w:pPr>
      <w:r w:rsidRPr="0026745F">
        <w:rPr>
          <w:rtl/>
        </w:rPr>
        <w:t>(1) التنوخي</w:t>
      </w:r>
      <w:r w:rsidR="005B4B6A">
        <w:rPr>
          <w:rtl/>
        </w:rPr>
        <w:t>،</w:t>
      </w:r>
      <w:r w:rsidRPr="0026745F">
        <w:rPr>
          <w:rtl/>
        </w:rPr>
        <w:t xml:space="preserve"> علي بن المحسن</w:t>
      </w:r>
      <w:r w:rsidR="005B4B6A">
        <w:rPr>
          <w:rtl/>
        </w:rPr>
        <w:t>:</w:t>
      </w:r>
      <w:r w:rsidRPr="0026745F">
        <w:rPr>
          <w:rtl/>
        </w:rPr>
        <w:t xml:space="preserve"> نشوار المحاضرة وأخبار المذاكرة 2 / 233.</w:t>
      </w:r>
    </w:p>
    <w:p w:rsidR="00BE6FEF" w:rsidRPr="00BE6FEF" w:rsidRDefault="00BE6FEF" w:rsidP="00BE6FEF">
      <w:pPr>
        <w:pStyle w:val="libFootnote0"/>
        <w:rPr>
          <w:rtl/>
        </w:rPr>
      </w:pPr>
      <w:r w:rsidRPr="0026745F">
        <w:rPr>
          <w:rtl/>
        </w:rPr>
        <w:t>(2) محمد بن جعفر المقتدر</w:t>
      </w:r>
      <w:r w:rsidR="005B4B6A">
        <w:rPr>
          <w:rtl/>
        </w:rPr>
        <w:t>،</w:t>
      </w:r>
      <w:r w:rsidRPr="0026745F">
        <w:rPr>
          <w:rtl/>
        </w:rPr>
        <w:t xml:space="preserve"> الخليفة العباسي العشرون</w:t>
      </w:r>
      <w:r w:rsidR="005B4B6A">
        <w:rPr>
          <w:rtl/>
        </w:rPr>
        <w:t>،</w:t>
      </w:r>
      <w:r w:rsidRPr="0026745F">
        <w:rPr>
          <w:rtl/>
        </w:rPr>
        <w:t xml:space="preserve"> ولد ببغداد 297 هـ، وتولّى الخلافة سنة 322 هـ. ضعفت سيطرته على مقاليد الأمور</w:t>
      </w:r>
      <w:r w:rsidR="005B4B6A">
        <w:rPr>
          <w:rtl/>
        </w:rPr>
        <w:t>،</w:t>
      </w:r>
      <w:r w:rsidRPr="0026745F">
        <w:rPr>
          <w:rtl/>
        </w:rPr>
        <w:t xml:space="preserve"> وبرز وزيره ابن رائق الشخصية الأبرز في أيامه. توفّي 329 هـ. </w:t>
      </w:r>
      <w:r w:rsidR="00AF4A7E">
        <w:rPr>
          <w:rtl/>
        </w:rPr>
        <w:t>(</w:t>
      </w:r>
      <w:r w:rsidRPr="0026745F">
        <w:rPr>
          <w:rtl/>
        </w:rPr>
        <w:t>معلوف</w:t>
      </w:r>
      <w:r w:rsidR="005B4B6A">
        <w:rPr>
          <w:rtl/>
        </w:rPr>
        <w:t>،</w:t>
      </w:r>
      <w:r w:rsidRPr="0026745F">
        <w:rPr>
          <w:rtl/>
        </w:rPr>
        <w:t xml:space="preserve"> لويس</w:t>
      </w:r>
      <w:r w:rsidR="005B4B6A">
        <w:rPr>
          <w:rtl/>
        </w:rPr>
        <w:t>:</w:t>
      </w:r>
      <w:r w:rsidRPr="0026745F">
        <w:rPr>
          <w:rtl/>
        </w:rPr>
        <w:t xml:space="preserve"> المنجد الأعلام ص302</w:t>
      </w:r>
      <w:r w:rsidR="00AF4A7E">
        <w:rPr>
          <w:rtl/>
        </w:rPr>
        <w:t>)</w:t>
      </w:r>
      <w:r w:rsidR="005B4B6A">
        <w:rPr>
          <w:rtl/>
        </w:rPr>
        <w:t>.</w:t>
      </w:r>
    </w:p>
    <w:p w:rsidR="00BE6FEF" w:rsidRPr="00BE6FEF" w:rsidRDefault="00BE6FEF" w:rsidP="00BE6FEF">
      <w:pPr>
        <w:pStyle w:val="libFootnote0"/>
        <w:rPr>
          <w:rtl/>
        </w:rPr>
      </w:pPr>
      <w:r w:rsidRPr="0026745F">
        <w:rPr>
          <w:rtl/>
        </w:rPr>
        <w:t>(3) ابن الأثير</w:t>
      </w:r>
      <w:r w:rsidR="005B4B6A">
        <w:rPr>
          <w:rtl/>
        </w:rPr>
        <w:t>،</w:t>
      </w:r>
      <w:r w:rsidRPr="0026745F">
        <w:rPr>
          <w:rtl/>
        </w:rPr>
        <w:t xml:space="preserve"> علي بن عبد الواحد</w:t>
      </w:r>
      <w:r w:rsidR="005B4B6A">
        <w:rPr>
          <w:rtl/>
        </w:rPr>
        <w:t>:</w:t>
      </w:r>
      <w:r w:rsidRPr="0026745F">
        <w:rPr>
          <w:rtl/>
        </w:rPr>
        <w:t xml:space="preserve"> الكامل في التاريخ 6 / 248</w:t>
      </w:r>
      <w:r w:rsidR="005B4B6A">
        <w:rPr>
          <w:rtl/>
        </w:rPr>
        <w:t>.</w:t>
      </w:r>
    </w:p>
    <w:p w:rsidR="00BE6FEF" w:rsidRDefault="00BE6FEF" w:rsidP="00BE6FEF">
      <w:pPr>
        <w:pStyle w:val="libNormal"/>
      </w:pPr>
      <w:r>
        <w:br w:type="page"/>
      </w:r>
    </w:p>
    <w:p w:rsidR="00BE6FEF" w:rsidRPr="0026745F" w:rsidRDefault="00BE6FEF" w:rsidP="00BE6FEF">
      <w:pPr>
        <w:pStyle w:val="libNormal"/>
        <w:rPr>
          <w:rtl/>
        </w:rPr>
      </w:pPr>
      <w:r w:rsidRPr="0026745F">
        <w:rPr>
          <w:rtl/>
        </w:rPr>
        <w:lastRenderedPageBreak/>
        <w:t>بغداد قبل ثلاث وعشرين سنة من أمر البويهيين أيّام عاشوراء</w:t>
      </w:r>
      <w:r w:rsidR="005B4B6A">
        <w:rPr>
          <w:rtl/>
        </w:rPr>
        <w:t>.</w:t>
      </w:r>
    </w:p>
    <w:p w:rsidR="00BE6FEF" w:rsidRPr="0026745F" w:rsidRDefault="00BE6FEF" w:rsidP="00BE6FEF">
      <w:pPr>
        <w:pStyle w:val="libNormal"/>
        <w:rPr>
          <w:rtl/>
        </w:rPr>
      </w:pPr>
      <w:r w:rsidRPr="0026745F">
        <w:rPr>
          <w:rtl/>
        </w:rPr>
        <w:t>ثمّ إنّ النصّ السابق</w:t>
      </w:r>
      <w:r w:rsidR="005B4B6A">
        <w:rPr>
          <w:rtl/>
        </w:rPr>
        <w:t>،</w:t>
      </w:r>
      <w:r w:rsidRPr="0026745F">
        <w:rPr>
          <w:rtl/>
        </w:rPr>
        <w:t xml:space="preserve"> يوضّح</w:t>
      </w:r>
      <w:r w:rsidR="005B4B6A">
        <w:rPr>
          <w:rtl/>
        </w:rPr>
        <w:t>؛</w:t>
      </w:r>
      <w:r w:rsidRPr="0026745F">
        <w:rPr>
          <w:rtl/>
        </w:rPr>
        <w:t xml:space="preserve"> أنّ نساءً في بغداد كُنّ ينُحَن على الحسين </w:t>
      </w:r>
      <w:r w:rsidR="009E1CB0" w:rsidRPr="009E1CB0">
        <w:rPr>
          <w:rStyle w:val="libAlaemChar"/>
          <w:rtl/>
        </w:rPr>
        <w:t>عليه‌السلام</w:t>
      </w:r>
      <w:r w:rsidR="005B4B6A">
        <w:rPr>
          <w:rtl/>
        </w:rPr>
        <w:t>،</w:t>
      </w:r>
      <w:r w:rsidRPr="0026745F">
        <w:rPr>
          <w:rtl/>
        </w:rPr>
        <w:t xml:space="preserve"> ولم يقتصر الأمر على الرجال</w:t>
      </w:r>
      <w:r w:rsidR="005B4B6A">
        <w:rPr>
          <w:rtl/>
        </w:rPr>
        <w:t>.</w:t>
      </w:r>
      <w:r w:rsidRPr="0026745F">
        <w:rPr>
          <w:rtl/>
        </w:rPr>
        <w:t xml:space="preserve"> مثل ابن أصدق الذي ذكر سابقاً</w:t>
      </w:r>
      <w:r w:rsidR="005B4B6A">
        <w:rPr>
          <w:rtl/>
        </w:rPr>
        <w:t>،</w:t>
      </w:r>
      <w:r w:rsidRPr="0026745F">
        <w:rPr>
          <w:rtl/>
        </w:rPr>
        <w:t xml:space="preserve"> والذي كان في كربلاء أيّام تعاظم قوة الحنابلة في بغداد أي عام 323 هجرية.</w:t>
      </w:r>
    </w:p>
    <w:p w:rsidR="00BE6FEF" w:rsidRPr="0026745F" w:rsidRDefault="00BE6FEF" w:rsidP="00BE6FEF">
      <w:pPr>
        <w:pStyle w:val="libNormal"/>
        <w:rPr>
          <w:rtl/>
        </w:rPr>
      </w:pPr>
      <w:r w:rsidRPr="00BE6FEF">
        <w:rPr>
          <w:rtl/>
        </w:rPr>
        <w:t xml:space="preserve">يقول التنوخي: </w:t>
      </w:r>
      <w:r w:rsidR="00AF4A7E">
        <w:rPr>
          <w:rtl/>
        </w:rPr>
        <w:t>(</w:t>
      </w:r>
      <w:r w:rsidRPr="00BE6FEF">
        <w:rPr>
          <w:rtl/>
        </w:rPr>
        <w:t>حدّثني أبي قال</w:t>
      </w:r>
      <w:r w:rsidR="005B4B6A">
        <w:rPr>
          <w:rtl/>
        </w:rPr>
        <w:t>:</w:t>
      </w:r>
      <w:r w:rsidRPr="00BE6FEF">
        <w:rPr>
          <w:rtl/>
        </w:rPr>
        <w:t xml:space="preserve"> خرج إلينا يوماً أبو الحسن الكاتب فقال</w:t>
      </w:r>
      <w:r w:rsidR="005B4B6A">
        <w:rPr>
          <w:rtl/>
        </w:rPr>
        <w:t>:</w:t>
      </w:r>
      <w:r w:rsidRPr="00BE6FEF">
        <w:rPr>
          <w:rtl/>
        </w:rPr>
        <w:t xml:space="preserve"> أتعرفون في بغداد رجلاً يقال له ابن أصدق</w:t>
      </w:r>
      <w:r w:rsidR="005B4B6A">
        <w:rPr>
          <w:rtl/>
        </w:rPr>
        <w:t>؟</w:t>
      </w:r>
      <w:r w:rsidRPr="00BE6FEF">
        <w:rPr>
          <w:rtl/>
        </w:rPr>
        <w:t xml:space="preserve"> قال</w:t>
      </w:r>
      <w:r w:rsidR="005B4B6A">
        <w:rPr>
          <w:rtl/>
        </w:rPr>
        <w:t>:</w:t>
      </w:r>
      <w:r w:rsidRPr="00BE6FEF">
        <w:rPr>
          <w:rtl/>
        </w:rPr>
        <w:t xml:space="preserve"> فلم يعرفه من أهل المجلس غيري</w:t>
      </w:r>
      <w:r w:rsidR="005B4B6A">
        <w:rPr>
          <w:rtl/>
        </w:rPr>
        <w:t>،</w:t>
      </w:r>
      <w:r w:rsidRPr="00BE6FEF">
        <w:rPr>
          <w:rtl/>
        </w:rPr>
        <w:t xml:space="preserve"> فقلت</w:t>
      </w:r>
      <w:r w:rsidR="005B4B6A">
        <w:rPr>
          <w:rtl/>
        </w:rPr>
        <w:t>:</w:t>
      </w:r>
      <w:r w:rsidRPr="00BE6FEF">
        <w:rPr>
          <w:rtl/>
        </w:rPr>
        <w:t xml:space="preserve"> نعم</w:t>
      </w:r>
      <w:r w:rsidR="005B4B6A">
        <w:rPr>
          <w:rtl/>
        </w:rPr>
        <w:t>،</w:t>
      </w:r>
      <w:r w:rsidRPr="00BE6FEF">
        <w:rPr>
          <w:rtl/>
        </w:rPr>
        <w:t xml:space="preserve"> فكيف سألت عنه</w:t>
      </w:r>
      <w:r w:rsidR="005B4B6A">
        <w:rPr>
          <w:rtl/>
        </w:rPr>
        <w:t>؟</w:t>
      </w:r>
      <w:r w:rsidRPr="00BE6FEF">
        <w:rPr>
          <w:rtl/>
        </w:rPr>
        <w:t xml:space="preserve"> فقال</w:t>
      </w:r>
      <w:r w:rsidR="005B4B6A">
        <w:rPr>
          <w:rtl/>
        </w:rPr>
        <w:t>:</w:t>
      </w:r>
      <w:r w:rsidRPr="00BE6FEF">
        <w:rPr>
          <w:rtl/>
        </w:rPr>
        <w:t xml:space="preserve"> أي شيء يعمل</w:t>
      </w:r>
      <w:r w:rsidR="005B4B6A">
        <w:rPr>
          <w:rtl/>
        </w:rPr>
        <w:t>؟</w:t>
      </w:r>
      <w:r w:rsidRPr="00BE6FEF">
        <w:rPr>
          <w:rtl/>
        </w:rPr>
        <w:t xml:space="preserve"> قلت</w:t>
      </w:r>
      <w:r w:rsidR="005B4B6A">
        <w:rPr>
          <w:rtl/>
        </w:rPr>
        <w:t>:</w:t>
      </w:r>
      <w:r w:rsidRPr="00BE6FEF">
        <w:rPr>
          <w:rtl/>
        </w:rPr>
        <w:t xml:space="preserve"> ينوح على الحسين</w:t>
      </w:r>
      <w:r w:rsidR="00AF4A7E">
        <w:rPr>
          <w:rtl/>
        </w:rPr>
        <w:t>)</w:t>
      </w:r>
      <w:r w:rsidRPr="00BE6FEF">
        <w:rPr>
          <w:rStyle w:val="libFootnotenumChar"/>
          <w:rtl/>
        </w:rPr>
        <w:t>(1)</w:t>
      </w:r>
      <w:r w:rsidRPr="00BE6FEF">
        <w:rPr>
          <w:rtl/>
        </w:rPr>
        <w:t xml:space="preserve">. إنّ وجود رجال ونساء متخصّصين بالنياحة على الحسين </w:t>
      </w:r>
      <w:r w:rsidR="009E1CB0" w:rsidRPr="009E1CB0">
        <w:rPr>
          <w:rStyle w:val="libAlaemChar"/>
          <w:rtl/>
        </w:rPr>
        <w:t>عليه‌السلام</w:t>
      </w:r>
      <w:r w:rsidR="005B4B6A">
        <w:rPr>
          <w:rtl/>
        </w:rPr>
        <w:t>،</w:t>
      </w:r>
      <w:r w:rsidRPr="00BE6FEF">
        <w:rPr>
          <w:rtl/>
        </w:rPr>
        <w:t xml:space="preserve"> يعني فيما يعنيه</w:t>
      </w:r>
      <w:r w:rsidR="005B4B6A">
        <w:rPr>
          <w:rtl/>
        </w:rPr>
        <w:t>،</w:t>
      </w:r>
      <w:r w:rsidRPr="00BE6FEF">
        <w:rPr>
          <w:rtl/>
        </w:rPr>
        <w:t xml:space="preserve"> وفرة الطلب على مجالس النياحة</w:t>
      </w:r>
      <w:r w:rsidR="005B4B6A">
        <w:rPr>
          <w:rtl/>
        </w:rPr>
        <w:t>،</w:t>
      </w:r>
      <w:r w:rsidRPr="00BE6FEF">
        <w:rPr>
          <w:rtl/>
        </w:rPr>
        <w:t xml:space="preserve"> التي تحتاج إلى زمن يعتّد به كي تُعرف بين الناس وتشتهر</w:t>
      </w:r>
      <w:r w:rsidR="005B4B6A">
        <w:rPr>
          <w:rtl/>
        </w:rPr>
        <w:t>.</w:t>
      </w:r>
    </w:p>
    <w:p w:rsidR="00BE6FEF" w:rsidRPr="0026745F" w:rsidRDefault="00BE6FEF" w:rsidP="00BE6FEF">
      <w:pPr>
        <w:pStyle w:val="libNormal"/>
        <w:rPr>
          <w:rtl/>
        </w:rPr>
      </w:pPr>
      <w:r w:rsidRPr="00BE6FEF">
        <w:rPr>
          <w:rtl/>
        </w:rPr>
        <w:t>ومن جهة أخرى</w:t>
      </w:r>
      <w:r w:rsidR="005B4B6A">
        <w:rPr>
          <w:rtl/>
        </w:rPr>
        <w:t>،</w:t>
      </w:r>
      <w:r w:rsidRPr="00BE6FEF">
        <w:rPr>
          <w:rtl/>
        </w:rPr>
        <w:t xml:space="preserve"> يروي الحموي في معجمه (.... حدّثني الخالع</w:t>
      </w:r>
      <w:r w:rsidR="005B4B6A">
        <w:rPr>
          <w:rtl/>
        </w:rPr>
        <w:t>،</w:t>
      </w:r>
      <w:r w:rsidRPr="00BE6FEF">
        <w:rPr>
          <w:rtl/>
        </w:rPr>
        <w:t xml:space="preserve"> قال</w:t>
      </w:r>
      <w:r w:rsidR="005B4B6A">
        <w:rPr>
          <w:rtl/>
        </w:rPr>
        <w:t>:</w:t>
      </w:r>
      <w:r w:rsidRPr="00BE6FEF">
        <w:rPr>
          <w:rtl/>
        </w:rPr>
        <w:t xml:space="preserve"> اجتزت بالناشئ</w:t>
      </w:r>
      <w:r w:rsidRPr="00BE6FEF">
        <w:rPr>
          <w:rStyle w:val="libFootnotenumChar"/>
          <w:rtl/>
        </w:rPr>
        <w:t>(2)</w:t>
      </w:r>
      <w:r w:rsidRPr="00BE6FEF">
        <w:rPr>
          <w:rtl/>
        </w:rPr>
        <w:t xml:space="preserve"> يوماً هو جالس في السرّاجين</w:t>
      </w:r>
      <w:r w:rsidRPr="00BE6FEF">
        <w:rPr>
          <w:rStyle w:val="libFootnotenumChar"/>
          <w:rtl/>
        </w:rPr>
        <w:t>(3)</w:t>
      </w:r>
      <w:r w:rsidRPr="00BE6FEF">
        <w:rPr>
          <w:rtl/>
        </w:rPr>
        <w:t>، فقال لي</w:t>
      </w:r>
      <w:r w:rsidR="005B4B6A">
        <w:rPr>
          <w:rtl/>
        </w:rPr>
        <w:t>:</w:t>
      </w:r>
      <w:r w:rsidRPr="00BE6FEF">
        <w:rPr>
          <w:rtl/>
        </w:rPr>
        <w:t xml:space="preserve"> قد عملت قصيدة وقد طُلِبَتْ وأريد أنْ تكتبها بخطّك حتى أخرجها</w:t>
      </w:r>
      <w:r w:rsidR="005B4B6A">
        <w:rPr>
          <w:rtl/>
        </w:rPr>
        <w:t>.</w:t>
      </w:r>
      <w:r w:rsidRPr="00BE6FEF">
        <w:rPr>
          <w:rtl/>
        </w:rPr>
        <w:t xml:space="preserve"> فقلت</w:t>
      </w:r>
      <w:r w:rsidR="005B4B6A">
        <w:rPr>
          <w:rtl/>
        </w:rPr>
        <w:t>:</w:t>
      </w:r>
      <w:r w:rsidRPr="00BE6FEF">
        <w:rPr>
          <w:rtl/>
        </w:rPr>
        <w:t xml:space="preserve"> أمضي في حاجة وأعود</w:t>
      </w:r>
      <w:r w:rsidR="005B4B6A">
        <w:rPr>
          <w:rtl/>
        </w:rPr>
        <w:t>،</w:t>
      </w:r>
      <w:r w:rsidRPr="00BE6FEF">
        <w:rPr>
          <w:rtl/>
        </w:rPr>
        <w:t xml:space="preserve"> وقصدت المكان الذي أردُته</w:t>
      </w:r>
      <w:r w:rsidR="005B4B6A">
        <w:rPr>
          <w:rtl/>
        </w:rPr>
        <w:t>،</w:t>
      </w:r>
      <w:r w:rsidRPr="00BE6FEF">
        <w:rPr>
          <w:rtl/>
        </w:rPr>
        <w:t xml:space="preserve"> وجلست فيه</w:t>
      </w:r>
      <w:r w:rsidR="005B4B6A">
        <w:rPr>
          <w:rtl/>
        </w:rPr>
        <w:t>،</w:t>
      </w:r>
      <w:r w:rsidRPr="00BE6FEF">
        <w:rPr>
          <w:rtl/>
        </w:rPr>
        <w:t xml:space="preserve"> فحملتني عيني</w:t>
      </w:r>
      <w:r w:rsidR="005B4B6A">
        <w:rPr>
          <w:rtl/>
        </w:rPr>
        <w:t>،</w:t>
      </w:r>
      <w:r w:rsidRPr="00BE6FEF">
        <w:rPr>
          <w:rtl/>
        </w:rPr>
        <w:t xml:space="preserve"> فرأيت في منامي</w:t>
      </w:r>
      <w:r w:rsidR="005B4B6A">
        <w:rPr>
          <w:rtl/>
        </w:rPr>
        <w:t>،</w:t>
      </w:r>
      <w:r w:rsidRPr="00BE6FEF">
        <w:rPr>
          <w:rtl/>
        </w:rPr>
        <w:t xml:space="preserve"> أبا القاسم عبد العزيز الشطرنجي النائح</w:t>
      </w:r>
      <w:r w:rsidR="005B4B6A">
        <w:rPr>
          <w:rtl/>
        </w:rPr>
        <w:t>،</w:t>
      </w:r>
      <w:r w:rsidRPr="00BE6FEF">
        <w:rPr>
          <w:rtl/>
        </w:rPr>
        <w:t xml:space="preserve"> فقال لي</w:t>
      </w:r>
      <w:r w:rsidR="005B4B6A">
        <w:rPr>
          <w:rtl/>
        </w:rPr>
        <w:t>:</w:t>
      </w:r>
      <w:r w:rsidRPr="00BE6FEF">
        <w:rPr>
          <w:rtl/>
        </w:rPr>
        <w:t xml:space="preserve"> أحبّ أن تقوم، فتكتب قصيدة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6745F">
        <w:rPr>
          <w:rtl/>
        </w:rPr>
        <w:t>(1) التنوخي علي بن المحسن</w:t>
      </w:r>
      <w:r w:rsidR="005B4B6A">
        <w:rPr>
          <w:rtl/>
        </w:rPr>
        <w:t>:</w:t>
      </w:r>
      <w:r w:rsidRPr="0026745F">
        <w:rPr>
          <w:rtl/>
        </w:rPr>
        <w:t xml:space="preserve"> نشوار المحاضرة وأخبار المذاكرة 2 / 230.</w:t>
      </w:r>
    </w:p>
    <w:p w:rsidR="00BE6FEF" w:rsidRPr="00BE6FEF" w:rsidRDefault="00BE6FEF" w:rsidP="00BE6FEF">
      <w:pPr>
        <w:pStyle w:val="libFootnote0"/>
        <w:rPr>
          <w:rtl/>
        </w:rPr>
      </w:pPr>
      <w:r w:rsidRPr="0026745F">
        <w:rPr>
          <w:rtl/>
        </w:rPr>
        <w:t>(2) الناشئ</w:t>
      </w:r>
      <w:r w:rsidR="005B4B6A">
        <w:rPr>
          <w:rtl/>
        </w:rPr>
        <w:t>:</w:t>
      </w:r>
      <w:r w:rsidRPr="0026745F">
        <w:rPr>
          <w:rtl/>
        </w:rPr>
        <w:t xml:space="preserve"> علي بن عبد الله بن وصيف الحلاّء</w:t>
      </w:r>
      <w:r w:rsidR="005B4B6A">
        <w:rPr>
          <w:rtl/>
        </w:rPr>
        <w:t>،</w:t>
      </w:r>
      <w:r w:rsidRPr="0026745F">
        <w:rPr>
          <w:rtl/>
        </w:rPr>
        <w:t xml:space="preserve"> أبو الحسن المعروف بالناشئ الصغير أو الأصغر</w:t>
      </w:r>
      <w:r w:rsidR="005B4B6A">
        <w:rPr>
          <w:rtl/>
        </w:rPr>
        <w:t>.</w:t>
      </w:r>
      <w:r w:rsidRPr="0026745F">
        <w:rPr>
          <w:rtl/>
        </w:rPr>
        <w:t xml:space="preserve"> شاعر مجيد من أهل بغداد</w:t>
      </w:r>
      <w:r w:rsidR="005B4B6A">
        <w:rPr>
          <w:rtl/>
        </w:rPr>
        <w:t>،</w:t>
      </w:r>
      <w:r w:rsidRPr="0026745F">
        <w:rPr>
          <w:rtl/>
        </w:rPr>
        <w:t xml:space="preserve"> ولد فيها سنة 271 هجرية. كان إمامياً له قصائد كثيرة في أهل البيت. أخذ علم الكلام عن ابن نوبخت وغيره. صنّف كتباً وقصد سيف الدولة بحلب</w:t>
      </w:r>
      <w:r w:rsidR="005B4B6A">
        <w:rPr>
          <w:rtl/>
        </w:rPr>
        <w:t>.</w:t>
      </w:r>
      <w:r w:rsidRPr="0026745F">
        <w:rPr>
          <w:rtl/>
        </w:rPr>
        <w:t xml:space="preserve"> أملى ديوان شعر في مسجد الكوفة وحضر مجلسه بها المتنبّي وهو صغير. توفّي ببغداد سنة 366 هجرية. </w:t>
      </w:r>
      <w:r w:rsidR="00AF4A7E">
        <w:rPr>
          <w:rtl/>
        </w:rPr>
        <w:t>(</w:t>
      </w:r>
      <w:r w:rsidRPr="0026745F">
        <w:rPr>
          <w:rtl/>
        </w:rPr>
        <w:t>الزركلي، خير الدين: الأعلام</w:t>
      </w:r>
      <w:r w:rsidR="005B4B6A">
        <w:rPr>
          <w:rtl/>
        </w:rPr>
        <w:t>،</w:t>
      </w:r>
      <w:r w:rsidRPr="0026745F">
        <w:rPr>
          <w:rtl/>
        </w:rPr>
        <w:t xml:space="preserve"> 4 / 304</w:t>
      </w:r>
      <w:r w:rsidR="00AF4A7E">
        <w:rPr>
          <w:rtl/>
        </w:rPr>
        <w:t>)</w:t>
      </w:r>
      <w:r w:rsidRPr="0026745F">
        <w:rPr>
          <w:rtl/>
        </w:rPr>
        <w:t>.</w:t>
      </w:r>
    </w:p>
    <w:p w:rsidR="00BE6FEF" w:rsidRPr="00BE6FEF" w:rsidRDefault="00BE6FEF" w:rsidP="00BE6FEF">
      <w:pPr>
        <w:pStyle w:val="libFootnote0"/>
        <w:rPr>
          <w:rtl/>
        </w:rPr>
      </w:pPr>
      <w:r w:rsidRPr="0026745F">
        <w:rPr>
          <w:rtl/>
        </w:rPr>
        <w:t>(3) سوق من أسواق بغداد</w:t>
      </w:r>
      <w:r w:rsidR="005B4B6A">
        <w:rPr>
          <w:rtl/>
        </w:rPr>
        <w:t>.</w:t>
      </w:r>
      <w:r w:rsidRPr="0026745F">
        <w:rPr>
          <w:rtl/>
        </w:rPr>
        <w:t xml:space="preserve"> أقول</w:t>
      </w:r>
      <w:r w:rsidR="005B4B6A">
        <w:rPr>
          <w:rtl/>
        </w:rPr>
        <w:t>:</w:t>
      </w:r>
      <w:r w:rsidRPr="0026745F">
        <w:rPr>
          <w:rtl/>
        </w:rPr>
        <w:t xml:space="preserve"> ولا يزال اليوم في بغداد القديمة</w:t>
      </w:r>
      <w:r w:rsidR="005B4B6A">
        <w:rPr>
          <w:rtl/>
        </w:rPr>
        <w:t>،</w:t>
      </w:r>
      <w:r w:rsidRPr="0026745F">
        <w:rPr>
          <w:rtl/>
        </w:rPr>
        <w:t xml:space="preserve"> سوق يُعرف بسوق السّراجين في الجانب الشرقي منها.</w:t>
      </w:r>
    </w:p>
    <w:p w:rsidR="00BE6FEF" w:rsidRDefault="00BE6FEF" w:rsidP="00BE6FEF">
      <w:pPr>
        <w:pStyle w:val="libNormal"/>
      </w:pPr>
      <w:r>
        <w:br w:type="page"/>
      </w:r>
    </w:p>
    <w:p w:rsidR="00BE6FEF" w:rsidRPr="0026745F" w:rsidRDefault="00BE6FEF" w:rsidP="00BE6FEF">
      <w:pPr>
        <w:pStyle w:val="libNormal"/>
        <w:rPr>
          <w:rtl/>
        </w:rPr>
      </w:pPr>
      <w:r w:rsidRPr="00BE6FEF">
        <w:rPr>
          <w:rtl/>
        </w:rPr>
        <w:lastRenderedPageBreak/>
        <w:t>الناشيء البائية</w:t>
      </w:r>
      <w:r w:rsidR="005B4B6A">
        <w:rPr>
          <w:rtl/>
        </w:rPr>
        <w:t>؛</w:t>
      </w:r>
      <w:r w:rsidRPr="00BE6FEF">
        <w:rPr>
          <w:rtl/>
        </w:rPr>
        <w:t xml:space="preserve"> فإنا نُحنا بها البارحة في المشهد</w:t>
      </w:r>
      <w:r w:rsidRPr="00BE6FEF">
        <w:rPr>
          <w:rStyle w:val="libFootnotenumChar"/>
          <w:rtl/>
        </w:rPr>
        <w:t>(1)</w:t>
      </w:r>
      <w:r w:rsidR="005B4B6A" w:rsidRPr="00AF4A7E">
        <w:rPr>
          <w:rtl/>
        </w:rPr>
        <w:t>.</w:t>
      </w:r>
      <w:r w:rsidRPr="00BE6FEF">
        <w:rPr>
          <w:rtl/>
        </w:rPr>
        <w:t xml:space="preserve"> وكان هذا الرجل قد توفّي وهو عائد من الزيارة</w:t>
      </w:r>
      <w:r w:rsidR="005B4B6A">
        <w:rPr>
          <w:rtl/>
        </w:rPr>
        <w:t>.</w:t>
      </w:r>
      <w:r w:rsidRPr="00BE6FEF">
        <w:rPr>
          <w:rtl/>
        </w:rPr>
        <w:t xml:space="preserve"> فقمت ورجعت إليه</w:t>
      </w:r>
      <w:r w:rsidR="005B4B6A">
        <w:rPr>
          <w:rtl/>
        </w:rPr>
        <w:t>،</w:t>
      </w:r>
      <w:r w:rsidRPr="00BE6FEF">
        <w:rPr>
          <w:rtl/>
        </w:rPr>
        <w:t xml:space="preserve"> وقلت</w:t>
      </w:r>
      <w:r w:rsidR="005B4B6A">
        <w:rPr>
          <w:rtl/>
        </w:rPr>
        <w:t>:</w:t>
      </w:r>
      <w:r w:rsidRPr="00BE6FEF">
        <w:rPr>
          <w:rtl/>
        </w:rPr>
        <w:t xml:space="preserve"> هات البائية حتى أكتبها</w:t>
      </w:r>
      <w:r w:rsidR="005B4B6A">
        <w:rPr>
          <w:rtl/>
        </w:rPr>
        <w:t>،</w:t>
      </w:r>
      <w:r w:rsidRPr="00BE6FEF">
        <w:rPr>
          <w:rtl/>
        </w:rPr>
        <w:t xml:space="preserve"> فقال</w:t>
      </w:r>
      <w:r w:rsidR="005B4B6A">
        <w:rPr>
          <w:rtl/>
        </w:rPr>
        <w:t>:</w:t>
      </w:r>
      <w:r w:rsidRPr="00BE6FEF">
        <w:rPr>
          <w:rtl/>
        </w:rPr>
        <w:t xml:space="preserve"> من أين علمت أنّها بائية</w:t>
      </w:r>
      <w:r w:rsidR="005B4B6A">
        <w:rPr>
          <w:rtl/>
        </w:rPr>
        <w:t>،</w:t>
      </w:r>
      <w:r w:rsidRPr="00BE6FEF">
        <w:rPr>
          <w:rtl/>
        </w:rPr>
        <w:t xml:space="preserve"> وما ذكرتُ بها أحداً. فحدثته بالمنام</w:t>
      </w:r>
      <w:r w:rsidR="005B4B6A">
        <w:rPr>
          <w:rtl/>
        </w:rPr>
        <w:t>،</w:t>
      </w:r>
      <w:r w:rsidRPr="00BE6FEF">
        <w:rPr>
          <w:rtl/>
        </w:rPr>
        <w:t xml:space="preserve"> فبكى</w:t>
      </w:r>
      <w:r w:rsidR="005B4B6A">
        <w:rPr>
          <w:rtl/>
        </w:rPr>
        <w:t>،</w:t>
      </w:r>
      <w:r w:rsidRPr="00BE6FEF">
        <w:rPr>
          <w:rtl/>
        </w:rPr>
        <w:t xml:space="preserve"> وقال</w:t>
      </w:r>
      <w:r w:rsidR="005B4B6A">
        <w:rPr>
          <w:rtl/>
        </w:rPr>
        <w:t>:</w:t>
      </w:r>
      <w:r w:rsidRPr="00BE6FEF">
        <w:rPr>
          <w:rtl/>
        </w:rPr>
        <w:t xml:space="preserve"> لا شك أنّ الوقت قد دنا</w:t>
      </w:r>
      <w:r w:rsidR="005B4B6A">
        <w:rPr>
          <w:rtl/>
        </w:rPr>
        <w:t>،</w:t>
      </w:r>
      <w:r w:rsidRPr="00BE6FEF">
        <w:rPr>
          <w:rtl/>
        </w:rPr>
        <w:t xml:space="preserve"> فكتبتها فكان أولها</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26745F">
              <w:rPr>
                <w:rtl/>
              </w:rPr>
              <w:t>رجائي بعد والممات قريب</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26745F">
              <w:rPr>
                <w:rtl/>
              </w:rPr>
              <w:t>رويُخطئ ظنّي والمنون تصيب</w:t>
            </w:r>
            <w:r w:rsidR="00AF4A7E">
              <w:rPr>
                <w:rtl/>
              </w:rPr>
              <w:t>)</w:t>
            </w:r>
            <w:r w:rsidRPr="00BE6FEF">
              <w:rPr>
                <w:rStyle w:val="libFootnotenumChar"/>
                <w:rtl/>
              </w:rPr>
              <w:t>(2)</w:t>
            </w:r>
            <w:r w:rsidRPr="00725071">
              <w:rPr>
                <w:rStyle w:val="libPoemTiniChar0"/>
                <w:rtl/>
              </w:rPr>
              <w:br/>
              <w:t> </w:t>
            </w:r>
          </w:p>
        </w:tc>
      </w:tr>
    </w:tbl>
    <w:p w:rsidR="00BE6FEF" w:rsidRPr="0026745F" w:rsidRDefault="00BE6FEF" w:rsidP="00BE6FEF">
      <w:pPr>
        <w:pStyle w:val="libNormal"/>
        <w:rPr>
          <w:rtl/>
        </w:rPr>
      </w:pPr>
      <w:r w:rsidRPr="0026745F">
        <w:rPr>
          <w:rtl/>
        </w:rPr>
        <w:t>وقد برز إلينا في هذا النصّ</w:t>
      </w:r>
      <w:r w:rsidR="005B4B6A">
        <w:rPr>
          <w:rtl/>
        </w:rPr>
        <w:t>،</w:t>
      </w:r>
      <w:r w:rsidRPr="0026745F">
        <w:rPr>
          <w:rtl/>
        </w:rPr>
        <w:t xml:space="preserve"> اسمٌ لنائحٍ آخر</w:t>
      </w:r>
      <w:r w:rsidR="005B4B6A">
        <w:rPr>
          <w:rtl/>
        </w:rPr>
        <w:t>،</w:t>
      </w:r>
      <w:r w:rsidRPr="0026745F">
        <w:rPr>
          <w:rtl/>
        </w:rPr>
        <w:t xml:space="preserve"> وهو عبد العزيز الشطرنجي</w:t>
      </w:r>
      <w:r w:rsidR="005B4B6A">
        <w:rPr>
          <w:rtl/>
        </w:rPr>
        <w:t>،</w:t>
      </w:r>
      <w:r w:rsidRPr="0026745F">
        <w:rPr>
          <w:rtl/>
        </w:rPr>
        <w:t xml:space="preserve"> وكان معروفاً ببغداد في تلك السنين</w:t>
      </w:r>
      <w:r w:rsidR="005B4B6A">
        <w:rPr>
          <w:rtl/>
        </w:rPr>
        <w:t>.</w:t>
      </w:r>
      <w:r w:rsidRPr="0026745F">
        <w:rPr>
          <w:rtl/>
        </w:rPr>
        <w:t xml:space="preserve"> كما يدل الخبر على شيوع ظاهرة النياحة عند قبر الحسين واشتهارها</w:t>
      </w:r>
      <w:r w:rsidR="005B4B6A">
        <w:rPr>
          <w:rtl/>
        </w:rPr>
        <w:t>.</w:t>
      </w:r>
    </w:p>
    <w:p w:rsidR="00BE6FEF" w:rsidRPr="0026745F" w:rsidRDefault="00BE6FEF" w:rsidP="00BE6FEF">
      <w:pPr>
        <w:pStyle w:val="libNormal"/>
        <w:rPr>
          <w:rtl/>
        </w:rPr>
      </w:pPr>
      <w:r w:rsidRPr="00BE6FEF">
        <w:rPr>
          <w:rtl/>
        </w:rPr>
        <w:t>(ب) يذكر الحموي في معجمه</w:t>
      </w:r>
      <w:r w:rsidR="005B4B6A">
        <w:rPr>
          <w:rtl/>
        </w:rPr>
        <w:t>،</w:t>
      </w:r>
      <w:r w:rsidRPr="00BE6FEF">
        <w:rPr>
          <w:rtl/>
        </w:rPr>
        <w:t xml:space="preserve"> وهو يترجم للخالع</w:t>
      </w:r>
      <w:r w:rsidRPr="00BE6FEF">
        <w:rPr>
          <w:rStyle w:val="libFootnotenumChar"/>
          <w:rtl/>
        </w:rPr>
        <w:t>(3)</w:t>
      </w:r>
      <w:r w:rsidRPr="00BE6FEF">
        <w:rPr>
          <w:rtl/>
        </w:rPr>
        <w:t xml:space="preserve"> الشاعر </w:t>
      </w:r>
      <w:r w:rsidR="00AF4A7E">
        <w:rPr>
          <w:rtl/>
        </w:rPr>
        <w:t>(</w:t>
      </w:r>
      <w:r w:rsidRPr="00BE6FEF">
        <w:rPr>
          <w:rtl/>
        </w:rPr>
        <w:t>حدّثني الخالع</w:t>
      </w:r>
      <w:r w:rsidR="005B4B6A">
        <w:rPr>
          <w:rtl/>
        </w:rPr>
        <w:t>،</w:t>
      </w:r>
      <w:r w:rsidRPr="00BE6FEF">
        <w:rPr>
          <w:rtl/>
        </w:rPr>
        <w:t xml:space="preserve"> قال: كنت مع والدي في سنة ست وأربعين وثلاثمِئة، وأنا صبي في مجلس الكبوذي في المسجد بين الورّاقين والصاغة </w:t>
      </w:r>
      <w:r w:rsidR="00AF4A7E">
        <w:rPr>
          <w:rtl/>
        </w:rPr>
        <w:t>(</w:t>
      </w:r>
      <w:r w:rsidRPr="00BE6FEF">
        <w:rPr>
          <w:rtl/>
        </w:rPr>
        <w:t>سوقان من أسواق بغداد</w:t>
      </w:r>
      <w:r w:rsidR="00AF4A7E">
        <w:rPr>
          <w:rtl/>
        </w:rPr>
        <w:t>)</w:t>
      </w:r>
      <w:r w:rsidRPr="00BE6FEF">
        <w:rPr>
          <w:rtl/>
        </w:rPr>
        <w:t xml:space="preserve"> وهو غاصّ بالناس</w:t>
      </w:r>
      <w:r w:rsidR="005B4B6A">
        <w:rPr>
          <w:rtl/>
        </w:rPr>
        <w:t>.</w:t>
      </w:r>
      <w:r w:rsidRPr="00BE6FEF">
        <w:rPr>
          <w:rtl/>
        </w:rPr>
        <w:t xml:space="preserve"> وإذا برجل قد وافى</w:t>
      </w:r>
      <w:r w:rsidR="005B4B6A">
        <w:rPr>
          <w:rtl/>
        </w:rPr>
        <w:t>،</w:t>
      </w:r>
      <w:r w:rsidRPr="00BE6FEF">
        <w:rPr>
          <w:rtl/>
        </w:rPr>
        <w:t xml:space="preserve"> وعليه مرقعة</w:t>
      </w:r>
      <w:r w:rsidR="005B4B6A">
        <w:rPr>
          <w:rtl/>
        </w:rPr>
        <w:t>،</w:t>
      </w:r>
      <w:r w:rsidRPr="00BE6FEF">
        <w:rPr>
          <w:rtl/>
        </w:rPr>
        <w:t xml:space="preserve"> وفي يده سطحية وركوة ومعه عكاز</w:t>
      </w:r>
      <w:r w:rsidR="005B4B6A">
        <w:rPr>
          <w:rtl/>
        </w:rPr>
        <w:t>،</w:t>
      </w:r>
      <w:r w:rsidRPr="00BE6FEF">
        <w:rPr>
          <w:rtl/>
        </w:rPr>
        <w:t xml:space="preserve"> وهو شعث</w:t>
      </w:r>
      <w:r w:rsidRPr="00BE6FEF">
        <w:rPr>
          <w:rStyle w:val="libFootnotenumChar"/>
          <w:rtl/>
        </w:rPr>
        <w:t>(4)</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6745F">
        <w:rPr>
          <w:rtl/>
        </w:rPr>
        <w:t>(1) المشهد مصطلح يطلق على كل موضع فيه قبر لأحد أئمّة أهل البيت</w:t>
      </w:r>
      <w:r w:rsidR="005B4B6A">
        <w:rPr>
          <w:rtl/>
        </w:rPr>
        <w:t>،</w:t>
      </w:r>
      <w:r w:rsidRPr="0026745F">
        <w:rPr>
          <w:rtl/>
        </w:rPr>
        <w:t xml:space="preserve"> فقد يعني به مشهد الإمام علي أو مشهد الحسين أو مشهد الإمامين موسى بن جعفر الكاظم ومحمد الجواد ببغداد، وقد يعني به مشهد الإمام الرضا </w:t>
      </w:r>
      <w:r w:rsidR="009E1CB0" w:rsidRPr="009E1CB0">
        <w:rPr>
          <w:rStyle w:val="libAlaemChar"/>
          <w:rtl/>
        </w:rPr>
        <w:t>عليه‌السلام</w:t>
      </w:r>
      <w:r w:rsidRPr="0026745F">
        <w:rPr>
          <w:rtl/>
        </w:rPr>
        <w:t xml:space="preserve"> في خراسان</w:t>
      </w:r>
      <w:r w:rsidR="005B4B6A">
        <w:rPr>
          <w:rtl/>
        </w:rPr>
        <w:t>.</w:t>
      </w:r>
      <w:r w:rsidRPr="0026745F">
        <w:rPr>
          <w:rtl/>
        </w:rPr>
        <w:t xml:space="preserve"> وفي أيامنا هذه إذا قيل مشهد فإنّه ينصرف إلى قبر الإمام الرضا </w:t>
      </w:r>
      <w:r w:rsidR="009E1CB0" w:rsidRPr="009E1CB0">
        <w:rPr>
          <w:rStyle w:val="libAlaemChar"/>
          <w:rtl/>
        </w:rPr>
        <w:t>عليه‌السلام</w:t>
      </w:r>
      <w:r w:rsidR="005B4B6A">
        <w:rPr>
          <w:rtl/>
        </w:rPr>
        <w:t>،</w:t>
      </w:r>
      <w:r w:rsidRPr="0026745F">
        <w:rPr>
          <w:rtl/>
        </w:rPr>
        <w:t xml:space="preserve"> وقد سميت به حالياً مدينة طوس القديمة</w:t>
      </w:r>
      <w:r w:rsidR="005B4B6A">
        <w:rPr>
          <w:rtl/>
        </w:rPr>
        <w:t>.</w:t>
      </w:r>
      <w:r w:rsidRPr="0026745F">
        <w:rPr>
          <w:rtl/>
        </w:rPr>
        <w:t xml:space="preserve"> أمّا في هذا النص فإنّ المقصود من لفظة </w:t>
      </w:r>
      <w:r w:rsidR="00AF4A7E">
        <w:rPr>
          <w:rtl/>
        </w:rPr>
        <w:t>(</w:t>
      </w:r>
      <w:r w:rsidRPr="0026745F">
        <w:rPr>
          <w:rtl/>
        </w:rPr>
        <w:t>مشهد</w:t>
      </w:r>
      <w:r w:rsidR="00AF4A7E">
        <w:rPr>
          <w:rtl/>
        </w:rPr>
        <w:t>)</w:t>
      </w:r>
      <w:r w:rsidRPr="0026745F">
        <w:rPr>
          <w:rtl/>
        </w:rPr>
        <w:t xml:space="preserve"> هو قبر الإمام الحسين </w:t>
      </w:r>
      <w:r w:rsidR="009E1CB0" w:rsidRPr="009E1CB0">
        <w:rPr>
          <w:rStyle w:val="libAlaemChar"/>
          <w:rtl/>
        </w:rPr>
        <w:t>عليه‌السلام</w:t>
      </w:r>
      <w:r w:rsidR="005B4B6A">
        <w:rPr>
          <w:rtl/>
        </w:rPr>
        <w:t>،</w:t>
      </w:r>
      <w:r w:rsidRPr="0026745F">
        <w:rPr>
          <w:rtl/>
        </w:rPr>
        <w:t xml:space="preserve"> حيث كان يناح بالقصائد الرثائية هناك. </w:t>
      </w:r>
      <w:r w:rsidR="00AF4A7E">
        <w:rPr>
          <w:rtl/>
        </w:rPr>
        <w:t>(</w:t>
      </w:r>
      <w:r w:rsidRPr="0026745F">
        <w:rPr>
          <w:rtl/>
        </w:rPr>
        <w:t>المصنّف</w:t>
      </w:r>
      <w:r w:rsidR="00AF4A7E">
        <w:rPr>
          <w:rtl/>
        </w:rPr>
        <w:t>)</w:t>
      </w:r>
      <w:r w:rsidRPr="0026745F">
        <w:rPr>
          <w:rtl/>
        </w:rPr>
        <w:t>.</w:t>
      </w:r>
    </w:p>
    <w:p w:rsidR="00BE6FEF" w:rsidRPr="00BE6FEF" w:rsidRDefault="00BE6FEF" w:rsidP="00BE6FEF">
      <w:pPr>
        <w:pStyle w:val="libFootnote0"/>
        <w:rPr>
          <w:rtl/>
        </w:rPr>
      </w:pPr>
      <w:r w:rsidRPr="0026745F">
        <w:rPr>
          <w:rtl/>
        </w:rPr>
        <w:t>(2) الحموي</w:t>
      </w:r>
      <w:r w:rsidR="005B4B6A">
        <w:rPr>
          <w:rtl/>
        </w:rPr>
        <w:t>،</w:t>
      </w:r>
      <w:r w:rsidRPr="0026745F">
        <w:rPr>
          <w:rtl/>
        </w:rPr>
        <w:t xml:space="preserve"> ياقوت</w:t>
      </w:r>
      <w:r w:rsidR="005B4B6A">
        <w:rPr>
          <w:rtl/>
        </w:rPr>
        <w:t>:</w:t>
      </w:r>
      <w:r w:rsidRPr="0026745F">
        <w:rPr>
          <w:rtl/>
        </w:rPr>
        <w:t xml:space="preserve"> معجم الأدباء</w:t>
      </w:r>
      <w:r>
        <w:rPr>
          <w:rtl/>
        </w:rPr>
        <w:t xml:space="preserve"> - </w:t>
      </w:r>
      <w:r w:rsidRPr="0026745F">
        <w:rPr>
          <w:rtl/>
        </w:rPr>
        <w:t>13 / 280. المنون</w:t>
      </w:r>
      <w:r w:rsidR="005B4B6A">
        <w:rPr>
          <w:rtl/>
        </w:rPr>
        <w:t>،</w:t>
      </w:r>
      <w:r w:rsidRPr="0026745F">
        <w:rPr>
          <w:rtl/>
        </w:rPr>
        <w:t xml:space="preserve"> جمع منيّة وهي الموت</w:t>
      </w:r>
      <w:r w:rsidR="005B4B6A">
        <w:rPr>
          <w:rtl/>
        </w:rPr>
        <w:t>،</w:t>
      </w:r>
      <w:r w:rsidRPr="0026745F">
        <w:rPr>
          <w:rtl/>
        </w:rPr>
        <w:t xml:space="preserve"> و</w:t>
      </w:r>
      <w:r w:rsidR="00AF4A7E">
        <w:rPr>
          <w:rtl/>
        </w:rPr>
        <w:t>(</w:t>
      </w:r>
      <w:r w:rsidRPr="0026745F">
        <w:rPr>
          <w:rtl/>
        </w:rPr>
        <w:t>عائد من الزيارة</w:t>
      </w:r>
      <w:r w:rsidR="00AF4A7E">
        <w:rPr>
          <w:rtl/>
        </w:rPr>
        <w:t>)</w:t>
      </w:r>
      <w:r w:rsidRPr="0026745F">
        <w:rPr>
          <w:rtl/>
        </w:rPr>
        <w:t xml:space="preserve"> أي من زيارة الإمام الحسين</w:t>
      </w:r>
      <w:r w:rsidR="009E1CB0" w:rsidRPr="009E1CB0">
        <w:rPr>
          <w:rStyle w:val="libAlaemChar"/>
          <w:rtl/>
        </w:rPr>
        <w:t>عليه‌السلام</w:t>
      </w:r>
      <w:r w:rsidRPr="0026745F">
        <w:rPr>
          <w:rtl/>
        </w:rPr>
        <w:t xml:space="preserve"> بكربلاء</w:t>
      </w:r>
      <w:r w:rsidR="005B4B6A">
        <w:rPr>
          <w:rtl/>
        </w:rPr>
        <w:t>.</w:t>
      </w:r>
    </w:p>
    <w:p w:rsidR="00BE6FEF" w:rsidRPr="00BE6FEF" w:rsidRDefault="00BE6FEF" w:rsidP="00BE6FEF">
      <w:pPr>
        <w:pStyle w:val="libFootnote0"/>
        <w:rPr>
          <w:rtl/>
        </w:rPr>
      </w:pPr>
      <w:r w:rsidRPr="0026745F">
        <w:rPr>
          <w:rtl/>
        </w:rPr>
        <w:t>(3) الخالع</w:t>
      </w:r>
      <w:r w:rsidR="005B4B6A">
        <w:rPr>
          <w:rtl/>
        </w:rPr>
        <w:t>:</w:t>
      </w:r>
      <w:r w:rsidRPr="0026745F">
        <w:rPr>
          <w:rtl/>
        </w:rPr>
        <w:t xml:space="preserve"> هو الحسين بن محمد بن جعفر الرافقي نسبة إلى الرافقة وهي بُلَيدة كانت ملاصقة للرقّة على الفرات</w:t>
      </w:r>
      <w:r w:rsidR="005B4B6A">
        <w:rPr>
          <w:rtl/>
        </w:rPr>
        <w:t>.</w:t>
      </w:r>
      <w:r w:rsidRPr="0026745F">
        <w:rPr>
          <w:rtl/>
        </w:rPr>
        <w:t xml:space="preserve"> أديب له شعر حسن</w:t>
      </w:r>
      <w:r w:rsidR="005B4B6A">
        <w:rPr>
          <w:rtl/>
        </w:rPr>
        <w:t>.</w:t>
      </w:r>
      <w:r w:rsidRPr="0026745F">
        <w:rPr>
          <w:rtl/>
        </w:rPr>
        <w:t xml:space="preserve"> يقال أنّه من ذرية معاوية بن أبي سفيان. ولد سنة 333 هجرية. سكن بغداد وتوفي سنة 422 هجرية. </w:t>
      </w:r>
      <w:r w:rsidR="00AF4A7E">
        <w:rPr>
          <w:rtl/>
        </w:rPr>
        <w:t>(</w:t>
      </w:r>
      <w:r w:rsidRPr="0026745F">
        <w:rPr>
          <w:rtl/>
        </w:rPr>
        <w:t>الزركلي</w:t>
      </w:r>
      <w:r w:rsidR="005B4B6A">
        <w:rPr>
          <w:rtl/>
        </w:rPr>
        <w:t>،</w:t>
      </w:r>
      <w:r w:rsidRPr="0026745F">
        <w:rPr>
          <w:rtl/>
        </w:rPr>
        <w:t xml:space="preserve"> خير الدين: الأعلام</w:t>
      </w:r>
      <w:r w:rsidR="005B4B6A">
        <w:rPr>
          <w:rtl/>
        </w:rPr>
        <w:t>،</w:t>
      </w:r>
      <w:r w:rsidRPr="0026745F">
        <w:rPr>
          <w:rtl/>
        </w:rPr>
        <w:t xml:space="preserve"> 2 / 254</w:t>
      </w:r>
      <w:r w:rsidR="00AF4A7E">
        <w:rPr>
          <w:rtl/>
        </w:rPr>
        <w:t>)</w:t>
      </w:r>
      <w:r w:rsidR="005B4B6A">
        <w:rPr>
          <w:rtl/>
        </w:rPr>
        <w:t>.</w:t>
      </w:r>
    </w:p>
    <w:p w:rsidR="00BE6FEF" w:rsidRPr="00BE6FEF" w:rsidRDefault="00BE6FEF" w:rsidP="00BE6FEF">
      <w:pPr>
        <w:pStyle w:val="libFootnote0"/>
        <w:rPr>
          <w:rtl/>
        </w:rPr>
      </w:pPr>
      <w:r w:rsidRPr="0026745F">
        <w:rPr>
          <w:rtl/>
        </w:rPr>
        <w:t>(4) مرقعة</w:t>
      </w:r>
      <w:r w:rsidR="005B4B6A">
        <w:rPr>
          <w:rtl/>
        </w:rPr>
        <w:t>:</w:t>
      </w:r>
      <w:r w:rsidRPr="0026745F">
        <w:rPr>
          <w:rtl/>
        </w:rPr>
        <w:t xml:space="preserve"> ثوب فيه رقعة</w:t>
      </w:r>
      <w:r w:rsidR="005B4B6A">
        <w:rPr>
          <w:rtl/>
        </w:rPr>
        <w:t>.</w:t>
      </w:r>
      <w:r w:rsidRPr="0026745F">
        <w:rPr>
          <w:rtl/>
        </w:rPr>
        <w:t xml:space="preserve"> سطحية</w:t>
      </w:r>
      <w:r w:rsidR="005B4B6A">
        <w:rPr>
          <w:rtl/>
        </w:rPr>
        <w:t>:</w:t>
      </w:r>
      <w:r w:rsidRPr="0026745F">
        <w:rPr>
          <w:rtl/>
        </w:rPr>
        <w:t xml:space="preserve"> </w:t>
      </w:r>
      <w:r w:rsidR="00AF4A7E">
        <w:rPr>
          <w:rtl/>
        </w:rPr>
        <w:t>(</w:t>
      </w:r>
      <w:r w:rsidRPr="0026745F">
        <w:rPr>
          <w:rtl/>
        </w:rPr>
        <w:t>السطحية</w:t>
      </w:r>
      <w:r w:rsidR="00AF4A7E">
        <w:rPr>
          <w:rtl/>
        </w:rPr>
        <w:t>)</w:t>
      </w:r>
      <w:r w:rsidRPr="0026745F">
        <w:rPr>
          <w:rtl/>
        </w:rPr>
        <w:t xml:space="preserve"> وهي المزادة</w:t>
      </w:r>
      <w:r w:rsidR="005B4B6A">
        <w:rPr>
          <w:rtl/>
        </w:rPr>
        <w:t>،</w:t>
      </w:r>
      <w:r w:rsidRPr="0026745F">
        <w:rPr>
          <w:rtl/>
        </w:rPr>
        <w:t xml:space="preserve"> إناء يوضع فيه الزاد</w:t>
      </w:r>
      <w:r w:rsidR="005B4B6A">
        <w:rPr>
          <w:rtl/>
        </w:rPr>
        <w:t>.</w:t>
      </w:r>
      <w:r w:rsidRPr="0026745F">
        <w:rPr>
          <w:rtl/>
        </w:rPr>
        <w:t xml:space="preserve"> ركوة إناء صغير من الجلد يشرب فيه الماء</w:t>
      </w:r>
      <w:r w:rsidR="005B4B6A">
        <w:rPr>
          <w:rtl/>
        </w:rPr>
        <w:t>.</w:t>
      </w:r>
      <w:r w:rsidRPr="0026745F">
        <w:rPr>
          <w:rtl/>
        </w:rPr>
        <w:t xml:space="preserve"> عكاز</w:t>
      </w:r>
      <w:r w:rsidR="005B4B6A">
        <w:rPr>
          <w:rtl/>
        </w:rPr>
        <w:t>:</w:t>
      </w:r>
      <w:r w:rsidRPr="0026745F">
        <w:rPr>
          <w:rtl/>
        </w:rPr>
        <w:t xml:space="preserve"> عصا ذات زجّ في أسفلها يتوكّأ عليها. =</w:t>
      </w:r>
    </w:p>
    <w:p w:rsidR="00BE6FEF" w:rsidRDefault="00BE6FEF" w:rsidP="00BE6FEF">
      <w:pPr>
        <w:pStyle w:val="libNormal"/>
      </w:pPr>
      <w:r>
        <w:br w:type="page"/>
      </w:r>
    </w:p>
    <w:p w:rsidR="00BE6FEF" w:rsidRPr="0026745F" w:rsidRDefault="00AF4A7E" w:rsidP="00BE6FEF">
      <w:pPr>
        <w:pStyle w:val="libNormal"/>
        <w:rPr>
          <w:rtl/>
        </w:rPr>
      </w:pPr>
      <w:r>
        <w:rPr>
          <w:rtl/>
        </w:rPr>
        <w:lastRenderedPageBreak/>
        <w:t>(</w:t>
      </w:r>
      <w:r w:rsidR="00BE6FEF" w:rsidRPr="00BE6FEF">
        <w:rPr>
          <w:rtl/>
        </w:rPr>
        <w:t>وهي من صفات المتصوّفة آنذاك</w:t>
      </w:r>
      <w:r>
        <w:rPr>
          <w:rtl/>
        </w:rPr>
        <w:t>)</w:t>
      </w:r>
      <w:r w:rsidR="005B4B6A">
        <w:rPr>
          <w:rtl/>
        </w:rPr>
        <w:t>.</w:t>
      </w:r>
      <w:r w:rsidR="00BE6FEF" w:rsidRPr="00BE6FEF">
        <w:rPr>
          <w:rtl/>
        </w:rPr>
        <w:t xml:space="preserve"> فسلّم على الجماعة بصوت يرفعه</w:t>
      </w:r>
      <w:r w:rsidR="005B4B6A">
        <w:rPr>
          <w:rtl/>
        </w:rPr>
        <w:t>،</w:t>
      </w:r>
      <w:r w:rsidR="00BE6FEF" w:rsidRPr="00BE6FEF">
        <w:rPr>
          <w:rtl/>
        </w:rPr>
        <w:t xml:space="preserve"> وقال</w:t>
      </w:r>
      <w:r w:rsidR="005B4B6A">
        <w:rPr>
          <w:rtl/>
        </w:rPr>
        <w:t>:</w:t>
      </w:r>
      <w:r w:rsidR="00BE6FEF" w:rsidRPr="00BE6FEF">
        <w:rPr>
          <w:rtl/>
        </w:rPr>
        <w:t xml:space="preserve"> أنا رسول فاطمة الزهراء صلوات الله عليها</w:t>
      </w:r>
      <w:r w:rsidR="005B4B6A">
        <w:rPr>
          <w:rtl/>
        </w:rPr>
        <w:t>!</w:t>
      </w:r>
      <w:r w:rsidR="00BE6FEF" w:rsidRPr="00BE6FEF">
        <w:rPr>
          <w:rtl/>
        </w:rPr>
        <w:t>! فقالوا</w:t>
      </w:r>
      <w:r w:rsidR="005B4B6A">
        <w:rPr>
          <w:rtl/>
        </w:rPr>
        <w:t>:</w:t>
      </w:r>
      <w:r w:rsidR="00BE6FEF" w:rsidRPr="00BE6FEF">
        <w:rPr>
          <w:rtl/>
        </w:rPr>
        <w:t xml:space="preserve"> مرحباً بك وأهلاً</w:t>
      </w:r>
      <w:r w:rsidR="005B4B6A">
        <w:rPr>
          <w:rtl/>
        </w:rPr>
        <w:t>.</w:t>
      </w:r>
      <w:r w:rsidR="00BE6FEF" w:rsidRPr="00BE6FEF">
        <w:rPr>
          <w:rtl/>
        </w:rPr>
        <w:t xml:space="preserve"> ورفعوه</w:t>
      </w:r>
      <w:r w:rsidR="005B4B6A">
        <w:rPr>
          <w:rtl/>
        </w:rPr>
        <w:t>.</w:t>
      </w:r>
      <w:r w:rsidR="00BE6FEF" w:rsidRPr="00BE6FEF">
        <w:rPr>
          <w:rtl/>
        </w:rPr>
        <w:t xml:space="preserve"> فقال</w:t>
      </w:r>
      <w:r w:rsidR="005B4B6A">
        <w:rPr>
          <w:rtl/>
        </w:rPr>
        <w:t>:</w:t>
      </w:r>
      <w:r w:rsidR="00BE6FEF" w:rsidRPr="00BE6FEF">
        <w:rPr>
          <w:rtl/>
        </w:rPr>
        <w:t xml:space="preserve"> أتعرّفون لي أحمد المزوّق النائح</w:t>
      </w:r>
      <w:r w:rsidR="005B4B6A">
        <w:rPr>
          <w:rtl/>
        </w:rPr>
        <w:t>؟</w:t>
      </w:r>
      <w:r w:rsidR="00BE6FEF" w:rsidRPr="00BE6FEF">
        <w:rPr>
          <w:rtl/>
        </w:rPr>
        <w:t xml:space="preserve"> قال</w:t>
      </w:r>
      <w:r w:rsidR="005B4B6A">
        <w:rPr>
          <w:rtl/>
        </w:rPr>
        <w:t>:</w:t>
      </w:r>
      <w:r w:rsidR="00BE6FEF" w:rsidRPr="00BE6FEF">
        <w:rPr>
          <w:rtl/>
        </w:rPr>
        <w:t xml:space="preserve"> ها هو جالس</w:t>
      </w:r>
      <w:r w:rsidR="005B4B6A">
        <w:rPr>
          <w:rtl/>
        </w:rPr>
        <w:t>.</w:t>
      </w:r>
      <w:r w:rsidR="00BE6FEF" w:rsidRPr="00BE6FEF">
        <w:rPr>
          <w:rtl/>
        </w:rPr>
        <w:t xml:space="preserve"> فقال</w:t>
      </w:r>
      <w:r w:rsidR="005B4B6A">
        <w:rPr>
          <w:rtl/>
        </w:rPr>
        <w:t>:</w:t>
      </w:r>
      <w:r w:rsidR="00BE6FEF" w:rsidRPr="00BE6FEF">
        <w:rPr>
          <w:rtl/>
        </w:rPr>
        <w:t xml:space="preserve"> رأيت مولاتنا في النوم فقالت</w:t>
      </w:r>
      <w:r w:rsidR="005B4B6A">
        <w:rPr>
          <w:rtl/>
        </w:rPr>
        <w:t>:</w:t>
      </w:r>
      <w:r w:rsidR="00BE6FEF" w:rsidRPr="00BE6FEF">
        <w:rPr>
          <w:rtl/>
        </w:rPr>
        <w:t xml:space="preserve"> امضِ إلى بغداد واطلبه</w:t>
      </w:r>
      <w:r w:rsidR="005B4B6A">
        <w:rPr>
          <w:rtl/>
        </w:rPr>
        <w:t>،</w:t>
      </w:r>
      <w:r w:rsidR="00BE6FEF" w:rsidRPr="00BE6FEF">
        <w:rPr>
          <w:rtl/>
        </w:rPr>
        <w:t xml:space="preserve"> وقل له</w:t>
      </w:r>
      <w:r w:rsidR="005B4B6A">
        <w:rPr>
          <w:rtl/>
        </w:rPr>
        <w:t>:</w:t>
      </w:r>
      <w:r w:rsidR="00BE6FEF" w:rsidRPr="00BE6FEF">
        <w:rPr>
          <w:rtl/>
        </w:rPr>
        <w:t xml:space="preserve"> نُحْ على ابني بشعر الناشيء</w:t>
      </w:r>
      <w:r w:rsidR="00BE6FEF" w:rsidRPr="00BE6FEF">
        <w:rPr>
          <w:rStyle w:val="libFootnotenumChar"/>
          <w:rtl/>
        </w:rPr>
        <w:t>(1)</w:t>
      </w:r>
      <w:r w:rsidR="00BE6FEF" w:rsidRPr="00BE6FEF">
        <w:rPr>
          <w:rtl/>
        </w:rPr>
        <w:t xml:space="preserve"> الذي يقول فيه</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26745F">
              <w:rPr>
                <w:rtl/>
              </w:rPr>
              <w:t>بَني أحمد قلبي لكم يتقطّع</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26745F">
              <w:rPr>
                <w:rtl/>
              </w:rPr>
              <w:t>بمثل مصابي منكم ليس يُسمع..</w:t>
            </w:r>
            <w:r w:rsidRPr="00725071">
              <w:rPr>
                <w:rStyle w:val="libPoemTiniChar0"/>
                <w:rtl/>
              </w:rPr>
              <w:br/>
              <w:t> </w:t>
            </w:r>
          </w:p>
        </w:tc>
      </w:tr>
    </w:tbl>
    <w:p w:rsidR="00BE6FEF" w:rsidRPr="0026745F" w:rsidRDefault="00BE6FEF" w:rsidP="00BE6FEF">
      <w:pPr>
        <w:pStyle w:val="libNormal"/>
        <w:rPr>
          <w:rtl/>
        </w:rPr>
      </w:pPr>
      <w:r w:rsidRPr="00BE6FEF">
        <w:rPr>
          <w:rtl/>
        </w:rPr>
        <w:t>وكان الناشئ حاضراً</w:t>
      </w:r>
      <w:r w:rsidR="005B4B6A">
        <w:rPr>
          <w:rtl/>
        </w:rPr>
        <w:t>،</w:t>
      </w:r>
      <w:r w:rsidRPr="00BE6FEF">
        <w:rPr>
          <w:rtl/>
        </w:rPr>
        <w:t xml:space="preserve"> فلطم لطماً عظيماً على وجهه</w:t>
      </w:r>
      <w:r w:rsidR="005B4B6A">
        <w:rPr>
          <w:rtl/>
        </w:rPr>
        <w:t>،</w:t>
      </w:r>
      <w:r w:rsidRPr="00BE6FEF">
        <w:rPr>
          <w:rtl/>
        </w:rPr>
        <w:t xml:space="preserve"> وتبعه المزوّق</w:t>
      </w:r>
      <w:r w:rsidRPr="00BE6FEF">
        <w:rPr>
          <w:rStyle w:val="libFootnotenumChar"/>
          <w:rtl/>
        </w:rPr>
        <w:t>(2)</w:t>
      </w:r>
      <w:r w:rsidR="005B4B6A" w:rsidRPr="00AF4A7E">
        <w:rPr>
          <w:rtl/>
        </w:rPr>
        <w:t>.</w:t>
      </w:r>
      <w:r w:rsidRPr="00BE6FEF">
        <w:rPr>
          <w:rtl/>
        </w:rPr>
        <w:t xml:space="preserve"> والناس كلّهم</w:t>
      </w:r>
      <w:r w:rsidR="005B4B6A">
        <w:rPr>
          <w:rtl/>
        </w:rPr>
        <w:t>.</w:t>
      </w:r>
      <w:r w:rsidRPr="00BE6FEF">
        <w:rPr>
          <w:rtl/>
        </w:rPr>
        <w:t xml:space="preserve"> وكان أشدّ الناس في ذلك الناشئ ثمّ المزوّق ثمّ ناحوا بهذه القصيدة في ذلك اليوم</w:t>
      </w:r>
      <w:r w:rsidR="005B4B6A">
        <w:rPr>
          <w:rtl/>
        </w:rPr>
        <w:t>.</w:t>
      </w:r>
      <w:r w:rsidRPr="00BE6FEF">
        <w:rPr>
          <w:rtl/>
        </w:rPr>
        <w:t xml:space="preserve"> إلى أنْ صلّى الناس الظهر وتقوّض المجلس</w:t>
      </w:r>
      <w:r w:rsidR="005B4B6A">
        <w:rPr>
          <w:rtl/>
        </w:rPr>
        <w:t>.</w:t>
      </w:r>
      <w:r w:rsidRPr="00BE6FEF">
        <w:rPr>
          <w:rtl/>
        </w:rPr>
        <w:t xml:space="preserve"> وجهدوا بالرجل أنْ يقبل منهم شيئاً</w:t>
      </w:r>
      <w:r w:rsidR="005B4B6A">
        <w:rPr>
          <w:rtl/>
        </w:rPr>
        <w:t>،</w:t>
      </w:r>
      <w:r w:rsidRPr="00BE6FEF">
        <w:rPr>
          <w:rtl/>
        </w:rPr>
        <w:t xml:space="preserve"> فقال</w:t>
      </w:r>
      <w:r w:rsidR="005B4B6A">
        <w:rPr>
          <w:rtl/>
        </w:rPr>
        <w:t>:</w:t>
      </w:r>
      <w:r w:rsidRPr="00BE6FEF">
        <w:rPr>
          <w:rtl/>
        </w:rPr>
        <w:t xml:space="preserve"> والله لو أعطيت الدنيا ما أخذتها</w:t>
      </w:r>
      <w:r w:rsidR="005B4B6A">
        <w:rPr>
          <w:rtl/>
        </w:rPr>
        <w:t>،</w:t>
      </w:r>
      <w:r w:rsidRPr="00BE6FEF">
        <w:rPr>
          <w:rtl/>
        </w:rPr>
        <w:t xml:space="preserve"> فإنّني لا أرى أنْ أكون رسول مولاتي </w:t>
      </w:r>
      <w:r w:rsidR="009E1CB0" w:rsidRPr="009E1CB0">
        <w:rPr>
          <w:rStyle w:val="libAlaemChar"/>
          <w:rtl/>
        </w:rPr>
        <w:t>عليهم‌السلام</w:t>
      </w:r>
      <w:r w:rsidR="005B4B6A">
        <w:rPr>
          <w:rtl/>
        </w:rPr>
        <w:t>،</w:t>
      </w:r>
      <w:r w:rsidRPr="00BE6FEF">
        <w:rPr>
          <w:rtl/>
        </w:rPr>
        <w:t xml:space="preserve"> ثمّ آخذُ على ذلك عوضاً</w:t>
      </w:r>
      <w:r w:rsidR="005B4B6A">
        <w:rPr>
          <w:rtl/>
        </w:rPr>
        <w:t>.</w:t>
      </w:r>
      <w:r w:rsidRPr="00BE6FEF">
        <w:rPr>
          <w:rtl/>
        </w:rPr>
        <w:t xml:space="preserve"> وانصرف ولم يقبل شيئاً</w:t>
      </w:r>
      <w:r w:rsidR="005B4B6A">
        <w:rPr>
          <w:rtl/>
        </w:rPr>
        <w:t>،</w:t>
      </w:r>
      <w:r w:rsidRPr="00BE6FEF">
        <w:rPr>
          <w:rtl/>
        </w:rPr>
        <w:t xml:space="preserve"> قال</w:t>
      </w:r>
      <w:r w:rsidR="005B4B6A">
        <w:rPr>
          <w:rtl/>
        </w:rPr>
        <w:t>:</w:t>
      </w:r>
      <w:r w:rsidRPr="00BE6FEF">
        <w:rPr>
          <w:rtl/>
        </w:rPr>
        <w:t xml:space="preserve"> ومن هذه القصيدة وهي بضعة عشر بيتاً</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26745F">
              <w:rPr>
                <w:rtl/>
              </w:rPr>
              <w:t>عجِبت لكم تفنون قتلاً بسيفكم</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26745F">
              <w:rPr>
                <w:rtl/>
              </w:rPr>
              <w:t>ويسطوا عليكم مَن لكم كان يخضَع</w:t>
            </w:r>
            <w:r w:rsidRPr="00725071">
              <w:rPr>
                <w:rStyle w:val="libPoemTiniChar0"/>
                <w:rtl/>
              </w:rPr>
              <w:br/>
              <w:t> </w:t>
            </w:r>
          </w:p>
        </w:tc>
      </w:tr>
      <w:tr w:rsidR="00274F4D" w:rsidTr="00274F4D">
        <w:trPr>
          <w:trHeight w:val="350"/>
        </w:trPr>
        <w:tc>
          <w:tcPr>
            <w:tcW w:w="3533" w:type="dxa"/>
          </w:tcPr>
          <w:p w:rsidR="00274F4D" w:rsidRDefault="00274F4D" w:rsidP="00274F4D">
            <w:pPr>
              <w:pStyle w:val="libPoem"/>
            </w:pPr>
            <w:r w:rsidRPr="0026745F">
              <w:rPr>
                <w:rtl/>
              </w:rPr>
              <w:t>كأن رسول الله أوصى بقتلكم</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26745F">
              <w:rPr>
                <w:rtl/>
              </w:rPr>
              <w:t>وأجسامكم في كل أرضٍ تُوزَعُ</w:t>
            </w:r>
            <w:r w:rsidR="00AF4A7E">
              <w:rPr>
                <w:rtl/>
              </w:rPr>
              <w:t>)</w:t>
            </w:r>
            <w:r w:rsidRPr="00BE6FEF">
              <w:rPr>
                <w:rStyle w:val="libFootnotenumChar"/>
                <w:rtl/>
              </w:rPr>
              <w:t>(3)</w:t>
            </w:r>
            <w:r w:rsidRPr="00725071">
              <w:rPr>
                <w:rStyle w:val="libPoemTiniChar0"/>
                <w:rtl/>
              </w:rPr>
              <w:br/>
              <w:t> </w:t>
            </w:r>
          </w:p>
        </w:tc>
      </w:tr>
    </w:tbl>
    <w:p w:rsidR="00BE6FEF" w:rsidRPr="0026745F" w:rsidRDefault="00BE6FEF" w:rsidP="00BE6FEF">
      <w:pPr>
        <w:pStyle w:val="libNormal"/>
        <w:rPr>
          <w:rtl/>
        </w:rPr>
      </w:pPr>
      <w:r w:rsidRPr="0026745F">
        <w:rPr>
          <w:rtl/>
        </w:rPr>
        <w:t>ومن هذه القصيدة كذلك</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6745F">
        <w:rPr>
          <w:rtl/>
        </w:rPr>
        <w:t>= شعث</w:t>
      </w:r>
      <w:r w:rsidR="005B4B6A">
        <w:rPr>
          <w:rtl/>
        </w:rPr>
        <w:t>:</w:t>
      </w:r>
      <w:r w:rsidRPr="0026745F">
        <w:rPr>
          <w:rtl/>
        </w:rPr>
        <w:t xml:space="preserve"> ذو الشعر المتلبّد المغبّر</w:t>
      </w:r>
      <w:r w:rsidR="005B4B6A">
        <w:rPr>
          <w:rtl/>
        </w:rPr>
        <w:t>.</w:t>
      </w:r>
    </w:p>
    <w:p w:rsidR="00BE6FEF" w:rsidRPr="00BE6FEF" w:rsidRDefault="00BE6FEF" w:rsidP="00BE6FEF">
      <w:pPr>
        <w:pStyle w:val="libFootnote0"/>
        <w:rPr>
          <w:rtl/>
        </w:rPr>
      </w:pPr>
      <w:r w:rsidRPr="0026745F">
        <w:rPr>
          <w:rtl/>
        </w:rPr>
        <w:t>(1) الناشئ</w:t>
      </w:r>
      <w:r w:rsidR="005B4B6A">
        <w:rPr>
          <w:rtl/>
        </w:rPr>
        <w:t>:</w:t>
      </w:r>
      <w:r w:rsidRPr="0026745F">
        <w:rPr>
          <w:rtl/>
        </w:rPr>
        <w:t xml:space="preserve"> سبقت ترجمته</w:t>
      </w:r>
      <w:r w:rsidR="005B4B6A">
        <w:rPr>
          <w:rtl/>
        </w:rPr>
        <w:t>.</w:t>
      </w:r>
    </w:p>
    <w:p w:rsidR="00BE6FEF" w:rsidRPr="00BE6FEF" w:rsidRDefault="00BE6FEF" w:rsidP="00BE6FEF">
      <w:pPr>
        <w:pStyle w:val="libFootnote0"/>
        <w:rPr>
          <w:rtl/>
        </w:rPr>
      </w:pPr>
      <w:r w:rsidRPr="0026745F">
        <w:rPr>
          <w:rtl/>
        </w:rPr>
        <w:t>(2) المزوّق</w:t>
      </w:r>
      <w:r w:rsidR="005B4B6A">
        <w:rPr>
          <w:rtl/>
        </w:rPr>
        <w:t>:</w:t>
      </w:r>
      <w:r w:rsidRPr="0026745F">
        <w:rPr>
          <w:rtl/>
        </w:rPr>
        <w:t xml:space="preserve"> وهو أحمد النائح</w:t>
      </w:r>
      <w:r w:rsidR="005B4B6A">
        <w:rPr>
          <w:rtl/>
        </w:rPr>
        <w:t>،</w:t>
      </w:r>
      <w:r w:rsidRPr="0026745F">
        <w:rPr>
          <w:rtl/>
        </w:rPr>
        <w:t xml:space="preserve"> من النائحين المعروفين ببغداد في النصف الأول من القرن الرابع</w:t>
      </w:r>
      <w:r w:rsidR="005B4B6A">
        <w:rPr>
          <w:rtl/>
        </w:rPr>
        <w:t>.</w:t>
      </w:r>
      <w:r w:rsidRPr="0026745F">
        <w:rPr>
          <w:rtl/>
        </w:rPr>
        <w:t xml:space="preserve"> ولد ببغداد أواخر القرن الثالث وتوفّي بحدود سنة 350 هجرية</w:t>
      </w:r>
      <w:r w:rsidR="005B4B6A">
        <w:rPr>
          <w:rtl/>
        </w:rPr>
        <w:t>.</w:t>
      </w:r>
      <w:r w:rsidRPr="0026745F">
        <w:rPr>
          <w:rtl/>
        </w:rPr>
        <w:t xml:space="preserve"> </w:t>
      </w:r>
      <w:r w:rsidR="00AF4A7E">
        <w:rPr>
          <w:rtl/>
        </w:rPr>
        <w:t>(</w:t>
      </w:r>
      <w:r w:rsidRPr="0026745F">
        <w:rPr>
          <w:rtl/>
        </w:rPr>
        <w:t>الكرباسي</w:t>
      </w:r>
      <w:r w:rsidR="005B4B6A">
        <w:rPr>
          <w:rtl/>
        </w:rPr>
        <w:t>،</w:t>
      </w:r>
      <w:r w:rsidRPr="0026745F">
        <w:rPr>
          <w:rtl/>
        </w:rPr>
        <w:t xml:space="preserve"> محمد صادق</w:t>
      </w:r>
      <w:r w:rsidR="005B4B6A">
        <w:rPr>
          <w:rtl/>
        </w:rPr>
        <w:t>:</w:t>
      </w:r>
      <w:r w:rsidRPr="0026745F">
        <w:rPr>
          <w:rtl/>
        </w:rPr>
        <w:t xml:space="preserve"> معجم خطباء المنبر الحسيني</w:t>
      </w:r>
      <w:r w:rsidR="005B4B6A">
        <w:rPr>
          <w:rtl/>
        </w:rPr>
        <w:t>،</w:t>
      </w:r>
      <w:r w:rsidRPr="0026745F">
        <w:rPr>
          <w:rtl/>
        </w:rPr>
        <w:t xml:space="preserve"> ص47</w:t>
      </w:r>
      <w:r w:rsidR="00AF4A7E">
        <w:rPr>
          <w:rtl/>
        </w:rPr>
        <w:t>)</w:t>
      </w:r>
      <w:r w:rsidRPr="0026745F">
        <w:rPr>
          <w:rtl/>
        </w:rPr>
        <w:t>. أقول</w:t>
      </w:r>
      <w:r w:rsidR="005B4B6A">
        <w:rPr>
          <w:rtl/>
        </w:rPr>
        <w:t>:</w:t>
      </w:r>
      <w:r w:rsidRPr="0026745F">
        <w:rPr>
          <w:rtl/>
        </w:rPr>
        <w:t xml:space="preserve"> وهذا اسم نائح آخر بعد ابن أصدق والشطنجي وخِلب وكلّهم من بغداد</w:t>
      </w:r>
      <w:r w:rsidR="005B4B6A">
        <w:rPr>
          <w:rtl/>
        </w:rPr>
        <w:t>.</w:t>
      </w:r>
    </w:p>
    <w:p w:rsidR="00BE6FEF" w:rsidRPr="00BE6FEF" w:rsidRDefault="00BE6FEF" w:rsidP="00BE6FEF">
      <w:pPr>
        <w:pStyle w:val="libFootnote0"/>
        <w:rPr>
          <w:rtl/>
        </w:rPr>
      </w:pPr>
      <w:r w:rsidRPr="0026745F">
        <w:rPr>
          <w:rtl/>
        </w:rPr>
        <w:t>(3) ياقوت الحموي</w:t>
      </w:r>
      <w:r>
        <w:rPr>
          <w:rtl/>
        </w:rPr>
        <w:t xml:space="preserve"> - </w:t>
      </w:r>
      <w:r w:rsidRPr="0026745F">
        <w:rPr>
          <w:rtl/>
        </w:rPr>
        <w:t>معجم الأدباء</w:t>
      </w:r>
      <w:r>
        <w:rPr>
          <w:rtl/>
        </w:rPr>
        <w:t xml:space="preserve"> - </w:t>
      </w:r>
      <w:r w:rsidRPr="0026745F">
        <w:rPr>
          <w:rtl/>
        </w:rPr>
        <w:t>13 / 292.</w:t>
      </w:r>
    </w:p>
    <w:p w:rsidR="00BE6FEF" w:rsidRDefault="00BE6FEF" w:rsidP="00BE6FEF">
      <w:pPr>
        <w:pStyle w:val="libNormal"/>
      </w:pPr>
      <w:r>
        <w:br w:type="page"/>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AF4A7E" w:rsidP="00274F4D">
            <w:pPr>
              <w:pStyle w:val="libPoem"/>
            </w:pPr>
            <w:r>
              <w:rPr>
                <w:rtl/>
              </w:rPr>
              <w:lastRenderedPageBreak/>
              <w:t>(</w:t>
            </w:r>
            <w:r w:rsidR="00274F4D" w:rsidRPr="0026745F">
              <w:rPr>
                <w:rtl/>
              </w:rPr>
              <w:t>فما بقعةٌ في الأرض شرقاً ومغرباً</w:t>
            </w:r>
            <w:r w:rsidR="00274F4D"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26745F">
              <w:rPr>
                <w:rtl/>
              </w:rPr>
              <w:t>وليس لكم فيها قتيلٌ ومصرعُ</w:t>
            </w:r>
            <w:r w:rsidRPr="00725071">
              <w:rPr>
                <w:rStyle w:val="libPoemTiniChar0"/>
                <w:rtl/>
              </w:rPr>
              <w:br/>
              <w:t> </w:t>
            </w:r>
          </w:p>
        </w:tc>
      </w:tr>
    </w:tbl>
    <w:p w:rsidR="00BE6FEF" w:rsidRPr="0026745F" w:rsidRDefault="00BE6FEF" w:rsidP="00BE6FEF">
      <w:pPr>
        <w:pStyle w:val="libNormal"/>
        <w:rPr>
          <w:rtl/>
        </w:rPr>
      </w:pPr>
      <w:r w:rsidRPr="00BE6FEF">
        <w:rPr>
          <w:rtl/>
        </w:rPr>
        <w:t>ظُلمتم وقتُلتم وقسّم فيئُكم=وضاقت بكم أرض فلم يُحْمَ موضع</w:t>
      </w:r>
      <w:r w:rsidR="00AF4A7E">
        <w:rPr>
          <w:rtl/>
        </w:rPr>
        <w:t>)</w:t>
      </w:r>
      <w:r w:rsidRPr="00BE6FEF">
        <w:rPr>
          <w:rStyle w:val="libFootnotenumChar"/>
          <w:rtl/>
        </w:rPr>
        <w:t>(1)</w:t>
      </w:r>
    </w:p>
    <w:p w:rsidR="00BE6FEF" w:rsidRPr="0026745F" w:rsidRDefault="00BE6FEF" w:rsidP="00BE6FEF">
      <w:pPr>
        <w:pStyle w:val="libNormal"/>
        <w:rPr>
          <w:rtl/>
        </w:rPr>
      </w:pPr>
      <w:r w:rsidRPr="0026745F">
        <w:rPr>
          <w:rtl/>
        </w:rPr>
        <w:t>والذي يهمّنا من ما ذُكر أعلاه</w:t>
      </w:r>
      <w:r w:rsidR="005B4B6A">
        <w:rPr>
          <w:rtl/>
        </w:rPr>
        <w:t>؛</w:t>
      </w:r>
      <w:r w:rsidRPr="0026745F">
        <w:rPr>
          <w:rtl/>
        </w:rPr>
        <w:t xml:space="preserve"> هو المأتم الذي أٌيم على الحسين </w:t>
      </w:r>
      <w:r w:rsidR="009E1CB0" w:rsidRPr="009E1CB0">
        <w:rPr>
          <w:rStyle w:val="libAlaemChar"/>
          <w:rtl/>
        </w:rPr>
        <w:t>عليه‌السلام</w:t>
      </w:r>
      <w:r w:rsidRPr="0026745F">
        <w:rPr>
          <w:rtl/>
        </w:rPr>
        <w:t xml:space="preserve"> في بغداد</w:t>
      </w:r>
      <w:r w:rsidR="005B4B6A">
        <w:rPr>
          <w:rtl/>
        </w:rPr>
        <w:t>،</w:t>
      </w:r>
      <w:r w:rsidRPr="0026745F">
        <w:rPr>
          <w:rtl/>
        </w:rPr>
        <w:t xml:space="preserve"> وذلك سنة 346 هجرية</w:t>
      </w:r>
      <w:r w:rsidR="005B4B6A">
        <w:rPr>
          <w:rtl/>
        </w:rPr>
        <w:t>.</w:t>
      </w:r>
      <w:r w:rsidRPr="0026745F">
        <w:rPr>
          <w:rtl/>
        </w:rPr>
        <w:t xml:space="preserve"> أي قبل أمر معزّ الدولة بست سنين</w:t>
      </w:r>
      <w:r w:rsidR="005B4B6A">
        <w:rPr>
          <w:rtl/>
        </w:rPr>
        <w:t>.</w:t>
      </w:r>
    </w:p>
    <w:p w:rsidR="00BE6FEF" w:rsidRPr="0026745F" w:rsidRDefault="00BE6FEF" w:rsidP="00BE6FEF">
      <w:pPr>
        <w:pStyle w:val="libNormal"/>
        <w:rPr>
          <w:rtl/>
        </w:rPr>
      </w:pPr>
      <w:r w:rsidRPr="0026745F">
        <w:rPr>
          <w:rtl/>
        </w:rPr>
        <w:t>وبهذا الخبر نصل إلى نهاية ما سجّلنا من الأدلّة التي عثرنا عليها</w:t>
      </w:r>
      <w:r w:rsidR="005B4B6A">
        <w:rPr>
          <w:rtl/>
        </w:rPr>
        <w:t>،</w:t>
      </w:r>
      <w:r w:rsidRPr="0026745F">
        <w:rPr>
          <w:rtl/>
        </w:rPr>
        <w:t xml:space="preserve"> وفيها بيان</w:t>
      </w:r>
      <w:r>
        <w:rPr>
          <w:rtl/>
        </w:rPr>
        <w:t xml:space="preserve"> - </w:t>
      </w:r>
      <w:r w:rsidRPr="0026745F">
        <w:rPr>
          <w:rtl/>
        </w:rPr>
        <w:t>بنسب متفاوتة</w:t>
      </w:r>
      <w:r>
        <w:rPr>
          <w:rtl/>
        </w:rPr>
        <w:t xml:space="preserve"> - </w:t>
      </w:r>
      <w:r w:rsidRPr="0026745F">
        <w:rPr>
          <w:rtl/>
        </w:rPr>
        <w:t>على أنّ ظاهرة النياحة وإقامة المآتم على الإمام الحسين</w:t>
      </w:r>
      <w:r w:rsidR="005B4B6A">
        <w:rPr>
          <w:rtl/>
        </w:rPr>
        <w:t>،</w:t>
      </w:r>
      <w:r w:rsidRPr="0026745F">
        <w:rPr>
          <w:rtl/>
        </w:rPr>
        <w:t xml:space="preserve"> كانت معروفة قبل عام 352 هـ.</w:t>
      </w:r>
    </w:p>
    <w:p w:rsidR="00BE6FEF" w:rsidRPr="0026745F" w:rsidRDefault="00BE6FEF" w:rsidP="00BE6FEF">
      <w:pPr>
        <w:pStyle w:val="libNormal"/>
        <w:rPr>
          <w:rtl/>
        </w:rPr>
      </w:pPr>
      <w:r w:rsidRPr="0026745F">
        <w:rPr>
          <w:rtl/>
        </w:rPr>
        <w:t>ولقد توسّعت</w:t>
      </w:r>
      <w:r>
        <w:rPr>
          <w:rtl/>
        </w:rPr>
        <w:t xml:space="preserve"> - </w:t>
      </w:r>
      <w:r w:rsidRPr="0026745F">
        <w:rPr>
          <w:rtl/>
        </w:rPr>
        <w:t>بعض الشيء</w:t>
      </w:r>
      <w:r>
        <w:rPr>
          <w:rtl/>
        </w:rPr>
        <w:t xml:space="preserve"> - </w:t>
      </w:r>
      <w:r w:rsidRPr="0026745F">
        <w:rPr>
          <w:rtl/>
        </w:rPr>
        <w:t>في إيراد هذه الشواهد التاريخية والأدبية</w:t>
      </w:r>
      <w:r w:rsidR="005B4B6A">
        <w:rPr>
          <w:rtl/>
        </w:rPr>
        <w:t>،</w:t>
      </w:r>
      <w:r w:rsidRPr="0026745F">
        <w:rPr>
          <w:rtl/>
        </w:rPr>
        <w:t xml:space="preserve"> إجلاءً للصورة</w:t>
      </w:r>
      <w:r w:rsidR="005B4B6A">
        <w:rPr>
          <w:rtl/>
        </w:rPr>
        <w:t>،</w:t>
      </w:r>
      <w:r w:rsidRPr="0026745F">
        <w:rPr>
          <w:rtl/>
        </w:rPr>
        <w:t xml:space="preserve"> وتقوية للبحث</w:t>
      </w:r>
      <w:r w:rsidR="005B4B6A">
        <w:rPr>
          <w:rtl/>
        </w:rPr>
        <w:t>،</w:t>
      </w:r>
      <w:r w:rsidRPr="0026745F">
        <w:rPr>
          <w:rtl/>
        </w:rPr>
        <w:t xml:space="preserve"> وتنويعاً للمصادر</w:t>
      </w:r>
      <w:r w:rsidR="005B4B6A">
        <w:rPr>
          <w:rtl/>
        </w:rPr>
        <w:t>.</w:t>
      </w:r>
    </w:p>
    <w:p w:rsidR="00BE6FEF" w:rsidRPr="0026745F" w:rsidRDefault="00AF4A7E" w:rsidP="00BE6FEF">
      <w:pPr>
        <w:pStyle w:val="libNormal"/>
        <w:rPr>
          <w:rtl/>
        </w:rPr>
      </w:pPr>
      <w:r>
        <w:rPr>
          <w:rtl/>
        </w:rPr>
        <w:t xml:space="preserve"> </w:t>
      </w:r>
    </w:p>
    <w:p w:rsidR="00BE6FEF" w:rsidRPr="00BE6FEF" w:rsidRDefault="00BE6FEF" w:rsidP="00BE6FEF">
      <w:pPr>
        <w:pStyle w:val="Heading3"/>
        <w:rPr>
          <w:rtl/>
        </w:rPr>
      </w:pPr>
      <w:bookmarkStart w:id="31" w:name="18"/>
      <w:bookmarkStart w:id="32" w:name="_Toc432939983"/>
      <w:r w:rsidRPr="0026745F">
        <w:rPr>
          <w:rtl/>
        </w:rPr>
        <w:t>الرأي الثالث</w:t>
      </w:r>
      <w:r w:rsidR="005B4B6A">
        <w:rPr>
          <w:rtl/>
        </w:rPr>
        <w:t>:</w:t>
      </w:r>
      <w:r w:rsidRPr="0026745F">
        <w:rPr>
          <w:rtl/>
        </w:rPr>
        <w:t xml:space="preserve"> الإمام زين العابدين علي بن الحسين</w:t>
      </w:r>
      <w:bookmarkEnd w:id="31"/>
      <w:bookmarkEnd w:id="32"/>
    </w:p>
    <w:p w:rsidR="00BE6FEF" w:rsidRPr="0026745F" w:rsidRDefault="00BE6FEF" w:rsidP="00BE6FEF">
      <w:pPr>
        <w:pStyle w:val="libNormal"/>
        <w:rPr>
          <w:rtl/>
        </w:rPr>
      </w:pPr>
      <w:r w:rsidRPr="0026745F">
        <w:rPr>
          <w:rtl/>
        </w:rPr>
        <w:t>يذكر أحدُ الكتّاب المصريّين المعاصرين</w:t>
      </w:r>
      <w:r w:rsidR="005B4B6A">
        <w:rPr>
          <w:rtl/>
        </w:rPr>
        <w:t>،</w:t>
      </w:r>
      <w:r w:rsidRPr="0026745F">
        <w:rPr>
          <w:rtl/>
        </w:rPr>
        <w:t xml:space="preserve"> في كتاب له</w:t>
      </w:r>
      <w:r w:rsidR="005B4B6A">
        <w:rPr>
          <w:rtl/>
        </w:rPr>
        <w:t>،</w:t>
      </w:r>
      <w:r w:rsidRPr="0026745F">
        <w:rPr>
          <w:rtl/>
        </w:rPr>
        <w:t xml:space="preserve"> وصول ركب السبايا إلى الشام</w:t>
      </w:r>
      <w:r w:rsidR="005B4B6A">
        <w:rPr>
          <w:rtl/>
        </w:rPr>
        <w:t>،</w:t>
      </w:r>
      <w:r w:rsidRPr="0026745F">
        <w:rPr>
          <w:rtl/>
        </w:rPr>
        <w:t xml:space="preserve"> وخطبة الإمام زين العابدين في المسجد الأموي بدمشق</w:t>
      </w:r>
      <w:r w:rsidR="005B4B6A">
        <w:rPr>
          <w:rtl/>
        </w:rPr>
        <w:t>،</w:t>
      </w:r>
      <w:r w:rsidRPr="0026745F">
        <w:rPr>
          <w:rtl/>
        </w:rPr>
        <w:t xml:space="preserve"> لمّا وصلها مع عمّاته وأخواته في الأوّل من شهر صفر عم 61 هـ.</w:t>
      </w:r>
    </w:p>
    <w:p w:rsidR="00BE6FEF" w:rsidRPr="0026745F" w:rsidRDefault="00BE6FEF" w:rsidP="00BE6FEF">
      <w:pPr>
        <w:pStyle w:val="libNormal"/>
        <w:rPr>
          <w:rtl/>
        </w:rPr>
      </w:pPr>
      <w:r w:rsidRPr="00BE6FEF">
        <w:rPr>
          <w:rtl/>
        </w:rPr>
        <w:t>فيقول</w:t>
      </w:r>
      <w:r w:rsidR="005B4B6A">
        <w:rPr>
          <w:rtl/>
        </w:rPr>
        <w:t>:</w:t>
      </w:r>
      <w:r w:rsidRPr="00BE6FEF">
        <w:rPr>
          <w:rtl/>
        </w:rPr>
        <w:t xml:space="preserve"> </w:t>
      </w:r>
      <w:r w:rsidR="00AF4A7E">
        <w:rPr>
          <w:rtl/>
        </w:rPr>
        <w:t>(</w:t>
      </w:r>
      <w:r w:rsidRPr="00BE6FEF">
        <w:rPr>
          <w:rtl/>
        </w:rPr>
        <w:t>جعل علي بن الحسين</w:t>
      </w:r>
      <w:r w:rsidR="005B4B6A">
        <w:rPr>
          <w:rtl/>
        </w:rPr>
        <w:t>،</w:t>
      </w:r>
      <w:r w:rsidRPr="00BE6FEF">
        <w:rPr>
          <w:rtl/>
        </w:rPr>
        <w:t xml:space="preserve"> يخطب</w:t>
      </w:r>
      <w:r w:rsidR="005B4B6A">
        <w:rPr>
          <w:rtl/>
        </w:rPr>
        <w:t>،</w:t>
      </w:r>
      <w:r w:rsidRPr="00BE6FEF">
        <w:rPr>
          <w:rtl/>
        </w:rPr>
        <w:t xml:space="preserve"> ويفتخر بأهل بيته</w:t>
      </w:r>
      <w:r w:rsidR="005B4B6A">
        <w:rPr>
          <w:rtl/>
        </w:rPr>
        <w:t>،</w:t>
      </w:r>
      <w:r w:rsidRPr="00BE6FEF">
        <w:rPr>
          <w:rtl/>
        </w:rPr>
        <w:t xml:space="preserve"> ويسمّيهم بأسمائهم فرداً</w:t>
      </w:r>
      <w:r w:rsidR="005B4B6A">
        <w:rPr>
          <w:rtl/>
        </w:rPr>
        <w:t>،</w:t>
      </w:r>
      <w:r w:rsidRPr="00BE6FEF">
        <w:rPr>
          <w:rtl/>
        </w:rPr>
        <w:t xml:space="preserve"> فرداً</w:t>
      </w:r>
      <w:r w:rsidR="005B4B6A">
        <w:rPr>
          <w:rtl/>
        </w:rPr>
        <w:t>،</w:t>
      </w:r>
      <w:r w:rsidRPr="00BE6FEF">
        <w:rPr>
          <w:rtl/>
        </w:rPr>
        <w:t xml:space="preserve"> ويذكر فضائلهم</w:t>
      </w:r>
      <w:r w:rsidR="005B4B6A">
        <w:rPr>
          <w:rtl/>
        </w:rPr>
        <w:t>،</w:t>
      </w:r>
      <w:r w:rsidRPr="00BE6FEF">
        <w:rPr>
          <w:rtl/>
        </w:rPr>
        <w:t xml:space="preserve"> وأياديهم على الملّة والناس</w:t>
      </w:r>
      <w:r w:rsidR="005B4B6A">
        <w:rPr>
          <w:rtl/>
        </w:rPr>
        <w:t>،</w:t>
      </w:r>
      <w:r w:rsidRPr="00BE6FEF">
        <w:rPr>
          <w:rtl/>
        </w:rPr>
        <w:t xml:space="preserve"> وما زال يقول ويطنب حتى بكى الناس وانتحبوا</w:t>
      </w:r>
      <w:r w:rsidR="005B4B6A">
        <w:rPr>
          <w:rtl/>
        </w:rPr>
        <w:t>،</w:t>
      </w:r>
      <w:r w:rsidRPr="00BE6FEF">
        <w:rPr>
          <w:rtl/>
        </w:rPr>
        <w:t xml:space="preserve"> وتحرّكوا أو كادوا</w:t>
      </w:r>
      <w:r w:rsidR="00AF4A7E">
        <w:rPr>
          <w:rtl/>
        </w:rPr>
        <w:t>)</w:t>
      </w:r>
      <w:r w:rsidRPr="00BE6FEF">
        <w:rPr>
          <w:rStyle w:val="libFootnotenumChar"/>
          <w:rtl/>
        </w:rPr>
        <w:t>(2)</w:t>
      </w:r>
      <w:r w:rsidRPr="00BE6FEF">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6745F">
        <w:rPr>
          <w:rtl/>
        </w:rPr>
        <w:t>(1) الأميني</w:t>
      </w:r>
      <w:r w:rsidR="005B4B6A">
        <w:rPr>
          <w:rtl/>
        </w:rPr>
        <w:t>،</w:t>
      </w:r>
      <w:r w:rsidRPr="0026745F">
        <w:rPr>
          <w:rtl/>
        </w:rPr>
        <w:t xml:space="preserve"> عبد الحسين أحمد</w:t>
      </w:r>
      <w:r w:rsidR="005B4B6A">
        <w:rPr>
          <w:rtl/>
        </w:rPr>
        <w:t>،</w:t>
      </w:r>
      <w:r w:rsidRPr="0026745F">
        <w:rPr>
          <w:rtl/>
        </w:rPr>
        <w:t xml:space="preserve"> الغدير</w:t>
      </w:r>
      <w:r w:rsidR="005B4B6A">
        <w:rPr>
          <w:rtl/>
        </w:rPr>
        <w:t>،</w:t>
      </w:r>
      <w:r w:rsidRPr="0026745F">
        <w:rPr>
          <w:rtl/>
        </w:rPr>
        <w:t xml:space="preserve"> 4 / 31. الفيء</w:t>
      </w:r>
      <w:r w:rsidR="005B4B6A">
        <w:rPr>
          <w:rtl/>
        </w:rPr>
        <w:t>:</w:t>
      </w:r>
      <w:r w:rsidRPr="0026745F">
        <w:rPr>
          <w:rtl/>
        </w:rPr>
        <w:t xml:space="preserve"> من الفعل فاء أي رجع</w:t>
      </w:r>
      <w:r w:rsidR="005B4B6A">
        <w:rPr>
          <w:rtl/>
        </w:rPr>
        <w:t>،</w:t>
      </w:r>
      <w:r w:rsidRPr="0026745F">
        <w:rPr>
          <w:rtl/>
        </w:rPr>
        <w:t xml:space="preserve"> والمعنى هنا</w:t>
      </w:r>
      <w:r w:rsidR="005B4B6A">
        <w:rPr>
          <w:rtl/>
        </w:rPr>
        <w:t>:</w:t>
      </w:r>
      <w:r w:rsidRPr="0026745F">
        <w:rPr>
          <w:rtl/>
        </w:rPr>
        <w:t xml:space="preserve"> الغنيمة أو مطلق المال</w:t>
      </w:r>
      <w:r w:rsidR="005B4B6A">
        <w:rPr>
          <w:rtl/>
        </w:rPr>
        <w:t>.</w:t>
      </w:r>
    </w:p>
    <w:p w:rsidR="00BE6FEF" w:rsidRPr="00BE6FEF" w:rsidRDefault="00BE6FEF" w:rsidP="00BE6FEF">
      <w:pPr>
        <w:pStyle w:val="libFootnote0"/>
        <w:rPr>
          <w:rtl/>
        </w:rPr>
      </w:pPr>
      <w:r w:rsidRPr="0026745F">
        <w:rPr>
          <w:rtl/>
        </w:rPr>
        <w:t>(2) سيد الأهل</w:t>
      </w:r>
      <w:r w:rsidR="005B4B6A">
        <w:rPr>
          <w:rtl/>
        </w:rPr>
        <w:t>،</w:t>
      </w:r>
      <w:r w:rsidRPr="0026745F">
        <w:rPr>
          <w:rtl/>
        </w:rPr>
        <w:t xml:space="preserve"> عبد العزيز</w:t>
      </w:r>
      <w:r w:rsidR="005B4B6A">
        <w:rPr>
          <w:rtl/>
        </w:rPr>
        <w:t>:</w:t>
      </w:r>
      <w:r w:rsidRPr="0026745F">
        <w:rPr>
          <w:rtl/>
        </w:rPr>
        <w:t xml:space="preserve"> الإمام زين العابدين</w:t>
      </w:r>
      <w:r w:rsidR="005B4B6A">
        <w:rPr>
          <w:rtl/>
        </w:rPr>
        <w:t>،</w:t>
      </w:r>
      <w:r w:rsidRPr="0026745F">
        <w:rPr>
          <w:rtl/>
        </w:rPr>
        <w:t xml:space="preserve"> ص29.</w:t>
      </w:r>
    </w:p>
    <w:p w:rsidR="00BE6FEF" w:rsidRDefault="00BE6FEF" w:rsidP="00BE6FEF">
      <w:pPr>
        <w:pStyle w:val="libNormal"/>
      </w:pPr>
      <w:r>
        <w:br w:type="page"/>
      </w:r>
    </w:p>
    <w:p w:rsidR="00BE6FEF" w:rsidRPr="0026745F" w:rsidRDefault="00BE6FEF" w:rsidP="00BE6FEF">
      <w:pPr>
        <w:pStyle w:val="libNormal"/>
        <w:rPr>
          <w:rtl/>
        </w:rPr>
      </w:pPr>
      <w:r w:rsidRPr="00BE6FEF">
        <w:rPr>
          <w:rtl/>
        </w:rPr>
        <w:lastRenderedPageBreak/>
        <w:t>ثمّ يعلّق على كلامه هذا</w:t>
      </w:r>
      <w:r w:rsidR="005B4B6A">
        <w:rPr>
          <w:rtl/>
        </w:rPr>
        <w:t>،</w:t>
      </w:r>
      <w:r w:rsidRPr="00BE6FEF">
        <w:rPr>
          <w:rtl/>
        </w:rPr>
        <w:t xml:space="preserve"> صاحب كتاب تاريخ النياحة</w:t>
      </w:r>
      <w:r w:rsidR="005B4B6A">
        <w:rPr>
          <w:rtl/>
        </w:rPr>
        <w:t>،</w:t>
      </w:r>
      <w:r w:rsidRPr="00BE6FEF">
        <w:rPr>
          <w:rtl/>
        </w:rPr>
        <w:t xml:space="preserve"> بما يلي</w:t>
      </w:r>
      <w:r w:rsidR="005B4B6A">
        <w:rPr>
          <w:rtl/>
        </w:rPr>
        <w:t>:</w:t>
      </w:r>
      <w:r w:rsidRPr="00BE6FEF">
        <w:rPr>
          <w:rtl/>
        </w:rPr>
        <w:t xml:space="preserve"> (</w:t>
      </w:r>
      <w:r w:rsidR="005B4B6A">
        <w:rPr>
          <w:rtl/>
        </w:rPr>
        <w:t>.</w:t>
      </w:r>
      <w:r w:rsidRPr="00BE6FEF">
        <w:rPr>
          <w:rtl/>
        </w:rPr>
        <w:t>.. فكان أيضاً أوّل انتحاب</w:t>
      </w:r>
      <w:r w:rsidR="00AF4A7E">
        <w:rPr>
          <w:rtl/>
        </w:rPr>
        <w:t>)</w:t>
      </w:r>
      <w:r w:rsidRPr="00BE6FEF">
        <w:rPr>
          <w:rStyle w:val="libFootnotenumChar"/>
          <w:rtl/>
        </w:rPr>
        <w:t>(1)</w:t>
      </w:r>
      <w:r w:rsidR="005B4B6A" w:rsidRPr="00AF4A7E">
        <w:rPr>
          <w:rtl/>
        </w:rPr>
        <w:t>.</w:t>
      </w:r>
    </w:p>
    <w:p w:rsidR="00BE6FEF" w:rsidRPr="0026745F" w:rsidRDefault="00BE6FEF" w:rsidP="00BE6FEF">
      <w:pPr>
        <w:pStyle w:val="libNormal"/>
        <w:rPr>
          <w:rtl/>
        </w:rPr>
      </w:pPr>
      <w:r w:rsidRPr="0026745F">
        <w:rPr>
          <w:rtl/>
        </w:rPr>
        <w:t>ولقد سبق لنا</w:t>
      </w:r>
      <w:r w:rsidR="005B4B6A">
        <w:rPr>
          <w:rtl/>
        </w:rPr>
        <w:t>،</w:t>
      </w:r>
      <w:r w:rsidRPr="0026745F">
        <w:rPr>
          <w:rtl/>
        </w:rPr>
        <w:t xml:space="preserve"> لمّا مررنا على ذكر المآتم العفوي</w:t>
      </w:r>
      <w:r w:rsidR="005B4B6A">
        <w:rPr>
          <w:rtl/>
        </w:rPr>
        <w:t>،</w:t>
      </w:r>
      <w:r w:rsidRPr="0026745F">
        <w:rPr>
          <w:rtl/>
        </w:rPr>
        <w:t xml:space="preserve"> في بداية هذا الفصل</w:t>
      </w:r>
      <w:r w:rsidR="005B4B6A">
        <w:rPr>
          <w:rtl/>
        </w:rPr>
        <w:t>،</w:t>
      </w:r>
      <w:r w:rsidRPr="0026745F">
        <w:rPr>
          <w:rtl/>
        </w:rPr>
        <w:t xml:space="preserve"> سبق وإنْ اعتبرنا أنّ بكاء أهل الشام</w:t>
      </w:r>
      <w:r w:rsidR="005B4B6A">
        <w:rPr>
          <w:rtl/>
        </w:rPr>
        <w:t>،</w:t>
      </w:r>
      <w:r w:rsidRPr="0026745F">
        <w:rPr>
          <w:rtl/>
        </w:rPr>
        <w:t xml:space="preserve"> على إثر خطبة الإمام زين العابدين</w:t>
      </w:r>
      <w:r w:rsidR="005B4B6A">
        <w:rPr>
          <w:rtl/>
        </w:rPr>
        <w:t>،</w:t>
      </w:r>
      <w:r w:rsidRPr="0026745F">
        <w:rPr>
          <w:rtl/>
        </w:rPr>
        <w:t xml:space="preserve"> هو من مصاديق المآتم العفوية</w:t>
      </w:r>
      <w:r w:rsidR="005B4B6A">
        <w:rPr>
          <w:rtl/>
        </w:rPr>
        <w:t>.</w:t>
      </w:r>
    </w:p>
    <w:p w:rsidR="00BE6FEF" w:rsidRPr="0026745F" w:rsidRDefault="00BE6FEF" w:rsidP="00BE6FEF">
      <w:pPr>
        <w:pStyle w:val="libNormal"/>
        <w:rPr>
          <w:rtl/>
        </w:rPr>
      </w:pPr>
      <w:r w:rsidRPr="0026745F">
        <w:rPr>
          <w:rtl/>
        </w:rPr>
        <w:t>إلاّ إذا اعتبرنا أنّ الكاتب</w:t>
      </w:r>
      <w:r w:rsidR="005B4B6A">
        <w:rPr>
          <w:rtl/>
        </w:rPr>
        <w:t>،</w:t>
      </w:r>
      <w:r w:rsidRPr="0026745F">
        <w:rPr>
          <w:rtl/>
        </w:rPr>
        <w:t xml:space="preserve"> كان يرى في الخطبة وفقراتها ومفرداتها</w:t>
      </w:r>
      <w:r w:rsidR="005B4B6A">
        <w:rPr>
          <w:rtl/>
        </w:rPr>
        <w:t>،</w:t>
      </w:r>
      <w:r w:rsidRPr="0026745F">
        <w:rPr>
          <w:rtl/>
        </w:rPr>
        <w:t xml:space="preserve"> تهييجاً للنفوس</w:t>
      </w:r>
      <w:r w:rsidR="005B4B6A">
        <w:rPr>
          <w:rtl/>
        </w:rPr>
        <w:t>،</w:t>
      </w:r>
      <w:r w:rsidRPr="0026745F">
        <w:rPr>
          <w:rtl/>
        </w:rPr>
        <w:t xml:space="preserve"> وإذكاءً للعواطف</w:t>
      </w:r>
      <w:r w:rsidR="005B4B6A">
        <w:rPr>
          <w:rtl/>
        </w:rPr>
        <w:t>،</w:t>
      </w:r>
      <w:r w:rsidRPr="0026745F">
        <w:rPr>
          <w:rtl/>
        </w:rPr>
        <w:t xml:space="preserve"> وإبرازاً للمواقف المحزنة</w:t>
      </w:r>
      <w:r w:rsidR="005B4B6A">
        <w:rPr>
          <w:rtl/>
        </w:rPr>
        <w:t>،</w:t>
      </w:r>
      <w:r w:rsidRPr="0026745F">
        <w:rPr>
          <w:rtl/>
        </w:rPr>
        <w:t xml:space="preserve"> ممّا أدّى إلى البكاء بل والانتحاب</w:t>
      </w:r>
      <w:r w:rsidR="005B4B6A">
        <w:rPr>
          <w:rtl/>
        </w:rPr>
        <w:t>.</w:t>
      </w:r>
    </w:p>
    <w:p w:rsidR="00BE6FEF" w:rsidRPr="0026745F" w:rsidRDefault="00BE6FEF" w:rsidP="00BE6FEF">
      <w:pPr>
        <w:pStyle w:val="libNormal"/>
        <w:rPr>
          <w:rtl/>
        </w:rPr>
      </w:pPr>
      <w:r w:rsidRPr="0026745F">
        <w:rPr>
          <w:rtl/>
        </w:rPr>
        <w:t>ولمزيد من الاطلاع على هذا الخطبة</w:t>
      </w:r>
      <w:r w:rsidR="005B4B6A">
        <w:rPr>
          <w:rtl/>
        </w:rPr>
        <w:t>،</w:t>
      </w:r>
      <w:r w:rsidRPr="0026745F">
        <w:rPr>
          <w:rtl/>
        </w:rPr>
        <w:t xml:space="preserve"> فإنّنا سنورد نصّها في ملحق هذا الفصل</w:t>
      </w:r>
      <w:r w:rsidR="005B4B6A">
        <w:rPr>
          <w:rtl/>
        </w:rPr>
        <w:t>،</w:t>
      </w:r>
      <w:r w:rsidRPr="0026745F">
        <w:rPr>
          <w:rtl/>
        </w:rPr>
        <w:t xml:space="preserve"> إكمالاً للفائدة</w:t>
      </w:r>
      <w:r w:rsidR="005B4B6A">
        <w:rPr>
          <w:rtl/>
        </w:rPr>
        <w:t>،</w:t>
      </w:r>
      <w:r w:rsidRPr="0026745F">
        <w:rPr>
          <w:rtl/>
        </w:rPr>
        <w:t xml:space="preserve"> وتقويماً لهذا الرأي</w:t>
      </w:r>
      <w:r w:rsidR="005B4B6A">
        <w:rPr>
          <w:rtl/>
        </w:rPr>
        <w:t>.</w:t>
      </w:r>
      <w:r w:rsidRPr="0026745F">
        <w:rPr>
          <w:rtl/>
        </w:rPr>
        <w:t xml:space="preserve"> </w:t>
      </w:r>
    </w:p>
    <w:p w:rsidR="00BE6FEF" w:rsidRPr="0026745F" w:rsidRDefault="00BE6FEF" w:rsidP="00BE6FEF">
      <w:pPr>
        <w:pStyle w:val="libNormal"/>
        <w:rPr>
          <w:rtl/>
        </w:rPr>
      </w:pPr>
      <w:r w:rsidRPr="0026745F">
        <w:rPr>
          <w:rtl/>
        </w:rPr>
        <w:t>ويمكن لهذا الرأي</w:t>
      </w:r>
      <w:r>
        <w:rPr>
          <w:rtl/>
        </w:rPr>
        <w:t xml:space="preserve"> - </w:t>
      </w:r>
      <w:r w:rsidRPr="0026745F">
        <w:rPr>
          <w:rtl/>
        </w:rPr>
        <w:t>الثالث</w:t>
      </w:r>
      <w:r>
        <w:rPr>
          <w:rtl/>
        </w:rPr>
        <w:t xml:space="preserve"> - </w:t>
      </w:r>
      <w:r w:rsidRPr="0026745F">
        <w:rPr>
          <w:rtl/>
        </w:rPr>
        <w:t>أنْ يضاف إلى ما سنذكره في الرأي الرابع التالي</w:t>
      </w:r>
      <w:r w:rsidR="005B4B6A">
        <w:rPr>
          <w:rtl/>
        </w:rPr>
        <w:t>،</w:t>
      </w:r>
      <w:r w:rsidRPr="0026745F">
        <w:rPr>
          <w:rtl/>
        </w:rPr>
        <w:t xml:space="preserve"> الذي يعتمده الشيعة في هذه المسألة</w:t>
      </w:r>
      <w:r w:rsidR="005B4B6A">
        <w:rPr>
          <w:rtl/>
        </w:rPr>
        <w:t>،</w:t>
      </w:r>
      <w:r w:rsidRPr="0026745F">
        <w:rPr>
          <w:rtl/>
        </w:rPr>
        <w:t xml:space="preserve"> فيكون ضمن ذلك الرأي</w:t>
      </w:r>
      <w:r w:rsidR="005B4B6A">
        <w:rPr>
          <w:rtl/>
        </w:rPr>
        <w:t>.</w:t>
      </w:r>
    </w:p>
    <w:p w:rsidR="00BE6FEF" w:rsidRPr="0026745F" w:rsidRDefault="00AF4A7E" w:rsidP="00BE6FEF">
      <w:pPr>
        <w:pStyle w:val="libNormal"/>
        <w:rPr>
          <w:rtl/>
        </w:rPr>
      </w:pPr>
      <w:r>
        <w:rPr>
          <w:rtl/>
        </w:rPr>
        <w:t xml:space="preserve"> </w:t>
      </w:r>
    </w:p>
    <w:p w:rsidR="00BE6FEF" w:rsidRPr="00BE6FEF" w:rsidRDefault="00BE6FEF" w:rsidP="00BE6FEF">
      <w:pPr>
        <w:pStyle w:val="Heading3"/>
        <w:rPr>
          <w:rtl/>
        </w:rPr>
      </w:pPr>
      <w:bookmarkStart w:id="33" w:name="19"/>
      <w:bookmarkStart w:id="34" w:name="_Toc432939984"/>
      <w:r w:rsidRPr="0026745F">
        <w:rPr>
          <w:rtl/>
        </w:rPr>
        <w:t>الرأي الرابع</w:t>
      </w:r>
      <w:r w:rsidR="005B4B6A">
        <w:rPr>
          <w:rtl/>
        </w:rPr>
        <w:t>:</w:t>
      </w:r>
      <w:r w:rsidRPr="0026745F">
        <w:rPr>
          <w:rtl/>
        </w:rPr>
        <w:t xml:space="preserve"> أئمّة أهل البيت </w:t>
      </w:r>
      <w:r w:rsidR="009E1CB0" w:rsidRPr="009E1CB0">
        <w:rPr>
          <w:rStyle w:val="libAlaemChar"/>
          <w:rtl/>
        </w:rPr>
        <w:t>عليهم‌السلام</w:t>
      </w:r>
      <w:bookmarkEnd w:id="33"/>
      <w:bookmarkEnd w:id="34"/>
    </w:p>
    <w:p w:rsidR="00BE6FEF" w:rsidRPr="0026745F" w:rsidRDefault="00BE6FEF" w:rsidP="00BE6FEF">
      <w:pPr>
        <w:pStyle w:val="libNormal"/>
        <w:rPr>
          <w:rtl/>
        </w:rPr>
      </w:pPr>
      <w:r w:rsidRPr="0026745F">
        <w:rPr>
          <w:rtl/>
        </w:rPr>
        <w:t>وهذا الرأي يتبناه الشيعة</w:t>
      </w:r>
      <w:r w:rsidR="005B4B6A">
        <w:rPr>
          <w:rtl/>
        </w:rPr>
        <w:t>،</w:t>
      </w:r>
      <w:r w:rsidRPr="0026745F">
        <w:rPr>
          <w:rtl/>
        </w:rPr>
        <w:t xml:space="preserve"> في مسألة نشوء المنبر الحسيني وبداياته</w:t>
      </w:r>
      <w:r w:rsidR="005B4B6A">
        <w:rPr>
          <w:rtl/>
        </w:rPr>
        <w:t>،</w:t>
      </w:r>
      <w:r w:rsidRPr="0026745F">
        <w:rPr>
          <w:rtl/>
        </w:rPr>
        <w:t xml:space="preserve"> التي كانت عبارة عن دعوات للاجتماع</w:t>
      </w:r>
      <w:r w:rsidR="005B4B6A">
        <w:rPr>
          <w:rtl/>
        </w:rPr>
        <w:t>،</w:t>
      </w:r>
      <w:r w:rsidRPr="0026745F">
        <w:rPr>
          <w:rtl/>
        </w:rPr>
        <w:t xml:space="preserve"> من أجل الاستماع</w:t>
      </w:r>
      <w:r w:rsidR="005B4B6A">
        <w:rPr>
          <w:rtl/>
        </w:rPr>
        <w:t>،</w:t>
      </w:r>
      <w:r w:rsidRPr="0026745F">
        <w:rPr>
          <w:rtl/>
        </w:rPr>
        <w:t xml:space="preserve"> إلى ما قيل من شعر في رثاء الحسين</w:t>
      </w:r>
      <w:r w:rsidR="005B4B6A">
        <w:rPr>
          <w:rtl/>
        </w:rPr>
        <w:t>،</w:t>
      </w:r>
      <w:r w:rsidRPr="0026745F">
        <w:rPr>
          <w:rtl/>
        </w:rPr>
        <w:t xml:space="preserve"> والحثّ على البكاء</w:t>
      </w:r>
      <w:r w:rsidR="005B4B6A">
        <w:rPr>
          <w:rtl/>
        </w:rPr>
        <w:t>،</w:t>
      </w:r>
      <w:r w:rsidRPr="0026745F">
        <w:rPr>
          <w:rtl/>
        </w:rPr>
        <w:t xml:space="preserve"> وثواب ذلك</w:t>
      </w:r>
      <w:r w:rsidR="005B4B6A">
        <w:rPr>
          <w:rtl/>
        </w:rPr>
        <w:t>،</w:t>
      </w:r>
      <w:r w:rsidRPr="0026745F">
        <w:rPr>
          <w:rtl/>
        </w:rPr>
        <w:t xml:space="preserve"> كما وقد ورد الحث على قول الشعر</w:t>
      </w:r>
      <w:r w:rsidR="005B4B6A">
        <w:rPr>
          <w:rtl/>
        </w:rPr>
        <w:t>.</w:t>
      </w:r>
    </w:p>
    <w:p w:rsidR="00BE6FEF" w:rsidRPr="00BE6FEF" w:rsidRDefault="00BE6FEF" w:rsidP="00BE6FEF">
      <w:pPr>
        <w:pStyle w:val="libLine"/>
        <w:rPr>
          <w:rtl/>
        </w:rPr>
      </w:pPr>
      <w:r>
        <w:rPr>
          <w:rtl/>
        </w:rPr>
        <w:t>____________________</w:t>
      </w:r>
    </w:p>
    <w:p w:rsidR="00BE6FEF" w:rsidRDefault="00BE6FEF" w:rsidP="00BE6FEF">
      <w:pPr>
        <w:pStyle w:val="libFootnote0"/>
        <w:rPr>
          <w:rtl/>
        </w:rPr>
      </w:pPr>
      <w:r w:rsidRPr="0026745F">
        <w:rPr>
          <w:rtl/>
        </w:rPr>
        <w:t>(1) الشهرستاني</w:t>
      </w:r>
      <w:r w:rsidR="005B4B6A">
        <w:rPr>
          <w:rtl/>
        </w:rPr>
        <w:t>،</w:t>
      </w:r>
      <w:r w:rsidRPr="0026745F">
        <w:rPr>
          <w:rtl/>
        </w:rPr>
        <w:t xml:space="preserve"> صالح إبراهيم</w:t>
      </w:r>
      <w:r w:rsidR="005B4B6A">
        <w:rPr>
          <w:rtl/>
        </w:rPr>
        <w:t>:</w:t>
      </w:r>
      <w:r w:rsidRPr="0026745F">
        <w:rPr>
          <w:rtl/>
        </w:rPr>
        <w:t xml:space="preserve"> تاريخ النياحة</w:t>
      </w:r>
      <w:r w:rsidR="005B4B6A">
        <w:rPr>
          <w:rtl/>
        </w:rPr>
        <w:t>،</w:t>
      </w:r>
      <w:r w:rsidRPr="0026745F">
        <w:rPr>
          <w:rtl/>
        </w:rPr>
        <w:t xml:space="preserve"> 1 / 73. ويمكن مراجعة نص هذه الخطبة في مقتل الخوارزمي 2 / 76 واعتماداً على ما ذكره الخوارزمي</w:t>
      </w:r>
      <w:r w:rsidR="005B4B6A">
        <w:rPr>
          <w:rtl/>
        </w:rPr>
        <w:t>،</w:t>
      </w:r>
      <w:r w:rsidRPr="0026745F">
        <w:rPr>
          <w:rtl/>
        </w:rPr>
        <w:t xml:space="preserve"> فقد أحدثت خطبة الإمام علي بن الحسين المعروف بزين العابدين</w:t>
      </w:r>
      <w:r w:rsidR="005B4B6A">
        <w:rPr>
          <w:rtl/>
        </w:rPr>
        <w:t>،</w:t>
      </w:r>
      <w:r w:rsidRPr="0026745F">
        <w:rPr>
          <w:rtl/>
        </w:rPr>
        <w:t xml:space="preserve"> تأثيراً كبيراً على مستمعيها</w:t>
      </w:r>
      <w:r w:rsidR="005B4B6A">
        <w:rPr>
          <w:rtl/>
        </w:rPr>
        <w:t>،</w:t>
      </w:r>
      <w:r w:rsidRPr="0026745F">
        <w:rPr>
          <w:rtl/>
        </w:rPr>
        <w:t xml:space="preserve"> ممّا أحدث تجاوباً عاطفياً مع أهل بيت الحسين</w:t>
      </w:r>
      <w:r w:rsidR="005B4B6A">
        <w:rPr>
          <w:rtl/>
        </w:rPr>
        <w:t>.</w:t>
      </w:r>
      <w:r w:rsidRPr="0026745F">
        <w:rPr>
          <w:rtl/>
        </w:rPr>
        <w:t xml:space="preserve"> ويعزو بعض من كتب في مقتل الحسين</w:t>
      </w:r>
      <w:r w:rsidR="005B4B6A">
        <w:rPr>
          <w:rtl/>
        </w:rPr>
        <w:t>،</w:t>
      </w:r>
      <w:r w:rsidRPr="0026745F">
        <w:rPr>
          <w:rtl/>
        </w:rPr>
        <w:t xml:space="preserve"> أنّ إرجاع النساء المسبيّات إلى المدينة بالرفق وإخراجهن من الشام</w:t>
      </w:r>
      <w:r w:rsidR="005B4B6A">
        <w:rPr>
          <w:rtl/>
        </w:rPr>
        <w:t>،</w:t>
      </w:r>
      <w:r w:rsidRPr="0026745F">
        <w:rPr>
          <w:rtl/>
        </w:rPr>
        <w:t xml:space="preserve"> إلى خطبة الإمام هذه</w:t>
      </w:r>
      <w:r w:rsidR="005B4B6A">
        <w:rPr>
          <w:rtl/>
        </w:rPr>
        <w:t>،</w:t>
      </w:r>
      <w:r w:rsidRPr="0026745F">
        <w:rPr>
          <w:rtl/>
        </w:rPr>
        <w:t xml:space="preserve"> وما تركه مِن أثر في النفوس</w:t>
      </w:r>
      <w:r w:rsidR="005B4B6A">
        <w:rPr>
          <w:rtl/>
        </w:rPr>
        <w:t>.</w:t>
      </w:r>
    </w:p>
    <w:p w:rsidR="00BE6FEF" w:rsidRDefault="00BE6FEF" w:rsidP="00BE6FEF">
      <w:pPr>
        <w:pStyle w:val="libNormal"/>
        <w:rPr>
          <w:rtl/>
        </w:rPr>
      </w:pPr>
      <w:r>
        <w:rPr>
          <w:rtl/>
        </w:rPr>
        <w:br w:type="page"/>
      </w:r>
    </w:p>
    <w:p w:rsidR="00BE6FEF" w:rsidRPr="00F41644" w:rsidRDefault="00BE6FEF" w:rsidP="00BE6FEF">
      <w:pPr>
        <w:pStyle w:val="libNormal"/>
        <w:rPr>
          <w:rtl/>
        </w:rPr>
      </w:pPr>
      <w:r w:rsidRPr="00F41644">
        <w:rPr>
          <w:rtl/>
        </w:rPr>
        <w:lastRenderedPageBreak/>
        <w:t>حيث أورد علماء الشيعة العديد من الروايات والأخبار</w:t>
      </w:r>
      <w:r w:rsidR="005B4B6A">
        <w:rPr>
          <w:rtl/>
        </w:rPr>
        <w:t>،</w:t>
      </w:r>
      <w:r w:rsidRPr="00F41644">
        <w:rPr>
          <w:rtl/>
        </w:rPr>
        <w:t xml:space="preserve"> والممارسات عن أئمتهم</w:t>
      </w:r>
      <w:r w:rsidR="005B4B6A">
        <w:rPr>
          <w:rtl/>
        </w:rPr>
        <w:t>،</w:t>
      </w:r>
      <w:r w:rsidRPr="00F41644">
        <w:rPr>
          <w:rtl/>
        </w:rPr>
        <w:t xml:space="preserve"> والتي تدعو شيعتهم إلى إقامة مجالس العزاء</w:t>
      </w:r>
      <w:r w:rsidR="005B4B6A">
        <w:rPr>
          <w:rtl/>
        </w:rPr>
        <w:t>،</w:t>
      </w:r>
      <w:r w:rsidRPr="00F41644">
        <w:rPr>
          <w:rtl/>
        </w:rPr>
        <w:t xml:space="preserve"> وثواب البكاء على الحسين فيها</w:t>
      </w:r>
      <w:r w:rsidR="005B4B6A">
        <w:rPr>
          <w:rtl/>
        </w:rPr>
        <w:t>.</w:t>
      </w:r>
    </w:p>
    <w:p w:rsidR="00BE6FEF" w:rsidRPr="00F41644" w:rsidRDefault="00BE6FEF" w:rsidP="00BE6FEF">
      <w:pPr>
        <w:pStyle w:val="libNormal"/>
        <w:rPr>
          <w:rtl/>
        </w:rPr>
      </w:pPr>
      <w:r w:rsidRPr="00BE6FEF">
        <w:rPr>
          <w:rtl/>
        </w:rPr>
        <w:t>يقول السيد محسن الأمين</w:t>
      </w:r>
      <w:r w:rsidRPr="00BE6FEF">
        <w:rPr>
          <w:rStyle w:val="libFootnotenumChar"/>
          <w:rtl/>
        </w:rPr>
        <w:t>(1)</w:t>
      </w:r>
      <w:r w:rsidR="005B4B6A" w:rsidRPr="00AF4A7E">
        <w:rPr>
          <w:rtl/>
        </w:rPr>
        <w:t>:</w:t>
      </w:r>
      <w:r w:rsidRPr="00BE6FEF">
        <w:rPr>
          <w:rtl/>
        </w:rPr>
        <w:t xml:space="preserve"> </w:t>
      </w:r>
      <w:r w:rsidR="00AF4A7E">
        <w:rPr>
          <w:rtl/>
        </w:rPr>
        <w:t>(</w:t>
      </w:r>
      <w:r w:rsidRPr="00BE6FEF">
        <w:rPr>
          <w:rtl/>
        </w:rPr>
        <w:t>إمّا إنّهم - أي أئمّة أهل البيت -</w:t>
      </w:r>
      <w:r w:rsidR="005B4B6A">
        <w:rPr>
          <w:rtl/>
        </w:rPr>
        <w:t>.</w:t>
      </w:r>
      <w:r w:rsidRPr="00BE6FEF">
        <w:rPr>
          <w:rtl/>
        </w:rPr>
        <w:t>.. بكوا على الحسين</w:t>
      </w:r>
      <w:r w:rsidR="005B4B6A">
        <w:rPr>
          <w:rtl/>
        </w:rPr>
        <w:t>،</w:t>
      </w:r>
      <w:r w:rsidRPr="00BE6FEF">
        <w:rPr>
          <w:rtl/>
        </w:rPr>
        <w:t xml:space="preserve"> وعدّوا مصيبته أعظم المصائب</w:t>
      </w:r>
      <w:r w:rsidR="005B4B6A">
        <w:rPr>
          <w:rtl/>
        </w:rPr>
        <w:t>،</w:t>
      </w:r>
      <w:r w:rsidRPr="00BE6FEF">
        <w:rPr>
          <w:rtl/>
        </w:rPr>
        <w:t xml:space="preserve"> وأمروا شيعتهم ومواليهم وأشياعهم بذلك</w:t>
      </w:r>
      <w:r w:rsidR="005B4B6A">
        <w:rPr>
          <w:rtl/>
        </w:rPr>
        <w:t>،</w:t>
      </w:r>
      <w:r w:rsidRPr="00BE6FEF">
        <w:rPr>
          <w:rtl/>
        </w:rPr>
        <w:t xml:space="preserve"> وحثّوا علي</w:t>
      </w:r>
      <w:r w:rsidR="005B4B6A">
        <w:rPr>
          <w:rtl/>
        </w:rPr>
        <w:t>،</w:t>
      </w:r>
      <w:r w:rsidRPr="00BE6FEF">
        <w:rPr>
          <w:rtl/>
        </w:rPr>
        <w:t xml:space="preserve"> واستنشدوا الشعر في رثائه وبكوا عند سماعه</w:t>
      </w:r>
      <w:r w:rsidR="005B4B6A">
        <w:rPr>
          <w:rtl/>
        </w:rPr>
        <w:t>،</w:t>
      </w:r>
      <w:r w:rsidRPr="00BE6FEF">
        <w:rPr>
          <w:rtl/>
        </w:rPr>
        <w:t xml:space="preserve"> وجعلوا يوم قتله يوم حزنٍ وبكاء</w:t>
      </w:r>
      <w:r w:rsidR="005B4B6A">
        <w:rPr>
          <w:rtl/>
        </w:rPr>
        <w:t>،</w:t>
      </w:r>
      <w:r w:rsidRPr="00BE6FEF">
        <w:rPr>
          <w:rtl/>
        </w:rPr>
        <w:t xml:space="preserve"> وذمّوا من اتخذه عيداً</w:t>
      </w:r>
      <w:r w:rsidR="005B4B6A">
        <w:rPr>
          <w:rtl/>
        </w:rPr>
        <w:t>،</w:t>
      </w:r>
      <w:r w:rsidRPr="00BE6FEF">
        <w:rPr>
          <w:rtl/>
        </w:rPr>
        <w:t xml:space="preserve"> وأمروا بترك السعي فيه في الحوائج</w:t>
      </w:r>
      <w:r w:rsidR="005B4B6A">
        <w:rPr>
          <w:rtl/>
        </w:rPr>
        <w:t>،</w:t>
      </w:r>
      <w:r w:rsidRPr="00BE6FEF">
        <w:rPr>
          <w:rtl/>
        </w:rPr>
        <w:t xml:space="preserve"> وعدم ادّخار شيء فيه</w:t>
      </w:r>
      <w:r w:rsidR="005B4B6A">
        <w:rPr>
          <w:rtl/>
        </w:rPr>
        <w:t>.</w:t>
      </w:r>
      <w:r w:rsidRPr="00BE6FEF">
        <w:rPr>
          <w:rtl/>
        </w:rPr>
        <w:t xml:space="preserve"> فالأخبار فيه مستفيضة عنهم</w:t>
      </w:r>
      <w:r w:rsidR="005B4B6A">
        <w:rPr>
          <w:rtl/>
        </w:rPr>
        <w:t>،</w:t>
      </w:r>
      <w:r w:rsidRPr="00BE6FEF">
        <w:rPr>
          <w:rtl/>
        </w:rPr>
        <w:t xml:space="preserve"> تكاد تبلغ حدّ التواتر</w:t>
      </w:r>
      <w:r w:rsidR="005B4B6A">
        <w:rPr>
          <w:rtl/>
        </w:rPr>
        <w:t>،</w:t>
      </w:r>
      <w:r w:rsidRPr="00BE6FEF">
        <w:rPr>
          <w:rtl/>
        </w:rPr>
        <w:t xml:space="preserve"> رواها عنهم ثقات شيعتهم ومحبّيهم بأسانيدها المتصلة إليهم</w:t>
      </w:r>
      <w:r w:rsidR="00AF4A7E">
        <w:rPr>
          <w:rtl/>
        </w:rPr>
        <w:t>)</w:t>
      </w:r>
      <w:r w:rsidRPr="00BE6FEF">
        <w:rPr>
          <w:rStyle w:val="libFootnotenumChar"/>
          <w:rtl/>
        </w:rPr>
        <w:t>(2)</w:t>
      </w:r>
      <w:r w:rsidRPr="00BE6FEF">
        <w:rPr>
          <w:rtl/>
        </w:rPr>
        <w:t>.</w:t>
      </w:r>
    </w:p>
    <w:p w:rsidR="00BE6FEF" w:rsidRPr="00F41644" w:rsidRDefault="00BE6FEF" w:rsidP="00BE6FEF">
      <w:pPr>
        <w:pStyle w:val="libNormal"/>
        <w:rPr>
          <w:rtl/>
        </w:rPr>
      </w:pPr>
      <w:r w:rsidRPr="00F41644">
        <w:rPr>
          <w:rtl/>
        </w:rPr>
        <w:t>إذن</w:t>
      </w:r>
      <w:r w:rsidR="005B4B6A">
        <w:rPr>
          <w:rtl/>
        </w:rPr>
        <w:t>،</w:t>
      </w:r>
      <w:r w:rsidRPr="00F41644">
        <w:rPr>
          <w:rtl/>
        </w:rPr>
        <w:t xml:space="preserve"> فالشيعة يعتقدون أنّ الأخبار في هذه المسألة</w:t>
      </w:r>
      <w:r w:rsidR="005B4B6A">
        <w:rPr>
          <w:rtl/>
        </w:rPr>
        <w:t>،</w:t>
      </w:r>
      <w:r w:rsidRPr="00F41644">
        <w:rPr>
          <w:rtl/>
        </w:rPr>
        <w:t xml:space="preserve"> قد بلغت حدّ التواتر</w:t>
      </w:r>
      <w:r w:rsidR="005B4B6A">
        <w:rPr>
          <w:rtl/>
        </w:rPr>
        <w:t>،</w:t>
      </w:r>
      <w:r w:rsidRPr="00F41644">
        <w:rPr>
          <w:rtl/>
        </w:rPr>
        <w:t xml:space="preserve"> وأنّ رواتها ثقا</w:t>
      </w:r>
      <w:r w:rsidRPr="00F41644">
        <w:rPr>
          <w:rFonts w:hint="cs"/>
          <w:rtl/>
        </w:rPr>
        <w:t>ت</w:t>
      </w:r>
      <w:r w:rsidRPr="00F41644">
        <w:rPr>
          <w:rtl/>
        </w:rPr>
        <w:t xml:space="preserve"> يُعتمد عليهم</w:t>
      </w:r>
      <w:r w:rsidR="005B4B6A">
        <w:rPr>
          <w:rtl/>
        </w:rPr>
        <w:t>.</w:t>
      </w:r>
    </w:p>
    <w:p w:rsidR="00BE6FEF" w:rsidRPr="00F41644" w:rsidRDefault="00BE6FEF" w:rsidP="00BE6FEF">
      <w:pPr>
        <w:pStyle w:val="libNormal"/>
        <w:rPr>
          <w:rtl/>
        </w:rPr>
      </w:pPr>
      <w:r w:rsidRPr="00F41644">
        <w:rPr>
          <w:rtl/>
        </w:rPr>
        <w:t>وسنتوقف عند بعض ما أورده علماؤهم من أقوال الأئمّة من أهل البيت</w:t>
      </w:r>
      <w:r w:rsidR="005B4B6A">
        <w:rPr>
          <w:rtl/>
        </w:rPr>
        <w:t>،</w:t>
      </w:r>
      <w:r w:rsidRPr="00F41644">
        <w:rPr>
          <w:rtl/>
        </w:rPr>
        <w:t xml:space="preserve"> في هذا الباب ضمن نقطتين</w:t>
      </w:r>
      <w:r w:rsidR="005B4B6A">
        <w:rPr>
          <w:rtl/>
        </w:rPr>
        <w:t>:</w:t>
      </w:r>
    </w:p>
    <w:p w:rsidR="00BE6FEF" w:rsidRPr="00F41644" w:rsidRDefault="00BE6FEF" w:rsidP="00BE6FEF">
      <w:pPr>
        <w:pStyle w:val="libNormal"/>
        <w:rPr>
          <w:rtl/>
        </w:rPr>
      </w:pPr>
      <w:r w:rsidRPr="00BE6FEF">
        <w:rPr>
          <w:rStyle w:val="libBold1Char"/>
          <w:rtl/>
        </w:rPr>
        <w:t>الأولى</w:t>
      </w:r>
      <w:r w:rsidR="005B4B6A">
        <w:rPr>
          <w:rStyle w:val="libBold1Char"/>
          <w:rtl/>
        </w:rPr>
        <w:t>:</w:t>
      </w:r>
      <w:r w:rsidRPr="00BE6FEF">
        <w:rPr>
          <w:rStyle w:val="libBold1Char"/>
          <w:rtl/>
        </w:rPr>
        <w:t xml:space="preserve"> </w:t>
      </w:r>
      <w:r w:rsidRPr="00BE6FEF">
        <w:rPr>
          <w:rtl/>
        </w:rPr>
        <w:t xml:space="preserve">حثّ الأئمّة على البكاء على الإمام الحسين </w:t>
      </w:r>
      <w:r w:rsidR="009E1CB0" w:rsidRPr="009E1CB0">
        <w:rPr>
          <w:rStyle w:val="libAlaemChar"/>
          <w:rtl/>
        </w:rPr>
        <w:t>عليه‌السلام</w:t>
      </w:r>
    </w:p>
    <w:p w:rsidR="00BE6FEF" w:rsidRPr="00F41644" w:rsidRDefault="00BE6FEF" w:rsidP="00BE6FEF">
      <w:pPr>
        <w:pStyle w:val="libNormal"/>
        <w:rPr>
          <w:rtl/>
        </w:rPr>
      </w:pPr>
      <w:r w:rsidRPr="00BE6FEF">
        <w:rPr>
          <w:rtl/>
        </w:rPr>
        <w:t>رو</w:t>
      </w:r>
      <w:r w:rsidRPr="00BE6FEF">
        <w:rPr>
          <w:rFonts w:hint="cs"/>
          <w:rtl/>
        </w:rPr>
        <w:t>ى</w:t>
      </w:r>
      <w:r w:rsidRPr="00BE6FEF">
        <w:rPr>
          <w:rtl/>
        </w:rPr>
        <w:t xml:space="preserve"> الشيخ ابن قولويه</w:t>
      </w:r>
      <w:r w:rsidRPr="00BE6FEF">
        <w:rPr>
          <w:rStyle w:val="libFootnotenumChar"/>
          <w:rtl/>
        </w:rPr>
        <w:t>(3)</w:t>
      </w:r>
      <w:r w:rsidRPr="00BE6FEF">
        <w:rPr>
          <w:rtl/>
        </w:rPr>
        <w:t xml:space="preserve"> في الكامل</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41644">
        <w:rPr>
          <w:rtl/>
        </w:rPr>
        <w:t>(1) السيد محسن الأمين</w:t>
      </w:r>
      <w:r w:rsidR="005B4B6A">
        <w:rPr>
          <w:rtl/>
        </w:rPr>
        <w:t>:</w:t>
      </w:r>
      <w:r w:rsidRPr="00F41644">
        <w:rPr>
          <w:rtl/>
        </w:rPr>
        <w:t xml:space="preserve"> محسن بن عبد الكريم العاملي ولد في شقراء بجبل عامل عام 1248 هجرية وهاجر إلى النجف الأشرف حتى نال درجة الاجتهاد ورجع إلى دمشق واستقر فيها</w:t>
      </w:r>
      <w:r w:rsidR="005B4B6A">
        <w:rPr>
          <w:rtl/>
        </w:rPr>
        <w:t>،</w:t>
      </w:r>
      <w:r w:rsidRPr="00F41644">
        <w:rPr>
          <w:rtl/>
        </w:rPr>
        <w:t xml:space="preserve"> له مواقف وطنية ومشاريع إصلاحيّة</w:t>
      </w:r>
      <w:r w:rsidR="005B4B6A">
        <w:rPr>
          <w:rtl/>
        </w:rPr>
        <w:t>،</w:t>
      </w:r>
      <w:r w:rsidRPr="00F41644">
        <w:rPr>
          <w:rtl/>
        </w:rPr>
        <w:t xml:space="preserve"> كثير التأليف مصلح كبير ومحقّق معروف توفّي في بيروت عام 1371 هجرية وحمل ليدفن في دمشق</w:t>
      </w:r>
      <w:r w:rsidR="005B4B6A">
        <w:rPr>
          <w:rtl/>
        </w:rPr>
        <w:t>.</w:t>
      </w:r>
      <w:r w:rsidRPr="00F41644">
        <w:rPr>
          <w:rtl/>
        </w:rPr>
        <w:t xml:space="preserve"> من أوسع مؤلّفاته</w:t>
      </w:r>
      <w:r w:rsidR="005B4B6A">
        <w:rPr>
          <w:rtl/>
        </w:rPr>
        <w:t>:</w:t>
      </w:r>
      <w:r w:rsidRPr="00F41644">
        <w:rPr>
          <w:rtl/>
        </w:rPr>
        <w:t xml:space="preserve"> أعيان الشيعة</w:t>
      </w:r>
      <w:r w:rsidR="005B4B6A">
        <w:rPr>
          <w:rtl/>
        </w:rPr>
        <w:t>.</w:t>
      </w:r>
      <w:r w:rsidRPr="00F41644">
        <w:rPr>
          <w:rtl/>
        </w:rPr>
        <w:t xml:space="preserve"> </w:t>
      </w:r>
      <w:r w:rsidR="00AF4A7E">
        <w:rPr>
          <w:rtl/>
        </w:rPr>
        <w:t>(</w:t>
      </w:r>
      <w:r w:rsidRPr="00F41644">
        <w:rPr>
          <w:rtl/>
        </w:rPr>
        <w:t>الأميني</w:t>
      </w:r>
      <w:r w:rsidR="005B4B6A">
        <w:rPr>
          <w:rtl/>
        </w:rPr>
        <w:t>،</w:t>
      </w:r>
      <w:r w:rsidRPr="00F41644">
        <w:rPr>
          <w:rtl/>
        </w:rPr>
        <w:t xml:space="preserve"> محمد هادي</w:t>
      </w:r>
      <w:r w:rsidR="005B4B6A">
        <w:rPr>
          <w:rtl/>
        </w:rPr>
        <w:t>:</w:t>
      </w:r>
      <w:r w:rsidRPr="00F41644">
        <w:rPr>
          <w:rtl/>
        </w:rPr>
        <w:t xml:space="preserve"> معجم رجال الفكر والأدب في النجف</w:t>
      </w:r>
      <w:r w:rsidR="005B4B6A">
        <w:rPr>
          <w:rtl/>
        </w:rPr>
        <w:t>،</w:t>
      </w:r>
      <w:r w:rsidRPr="00F41644">
        <w:rPr>
          <w:rtl/>
        </w:rPr>
        <w:t xml:space="preserve"> 1 / 173.</w:t>
      </w:r>
    </w:p>
    <w:p w:rsidR="00BE6FEF" w:rsidRPr="00BE6FEF" w:rsidRDefault="00BE6FEF" w:rsidP="00BE6FEF">
      <w:pPr>
        <w:pStyle w:val="libFootnote0"/>
        <w:rPr>
          <w:rtl/>
        </w:rPr>
      </w:pPr>
      <w:r w:rsidRPr="00F41644">
        <w:rPr>
          <w:rtl/>
        </w:rPr>
        <w:t>(2) الأمين</w:t>
      </w:r>
      <w:r w:rsidR="005B4B6A">
        <w:rPr>
          <w:rtl/>
        </w:rPr>
        <w:t>،</w:t>
      </w:r>
      <w:r w:rsidRPr="00F41644">
        <w:rPr>
          <w:rtl/>
        </w:rPr>
        <w:t xml:space="preserve"> محسن</w:t>
      </w:r>
      <w:r w:rsidR="005B4B6A">
        <w:rPr>
          <w:rtl/>
        </w:rPr>
        <w:t>:</w:t>
      </w:r>
      <w:r w:rsidRPr="00F41644">
        <w:rPr>
          <w:rtl/>
        </w:rPr>
        <w:t xml:space="preserve"> إقناع اللائم على إقامة المآتم</w:t>
      </w:r>
      <w:r w:rsidR="005B4B6A">
        <w:rPr>
          <w:rtl/>
        </w:rPr>
        <w:t>،</w:t>
      </w:r>
      <w:r w:rsidRPr="00F41644">
        <w:rPr>
          <w:rtl/>
        </w:rPr>
        <w:t xml:space="preserve"> ص174. ويمكن مراجعة هامش ص133 حول مسألة اتخاذ عاشورا عيداً</w:t>
      </w:r>
      <w:r w:rsidR="005B4B6A">
        <w:rPr>
          <w:rtl/>
        </w:rPr>
        <w:t>.</w:t>
      </w:r>
    </w:p>
    <w:p w:rsidR="00BE6FEF" w:rsidRPr="00BE6FEF" w:rsidRDefault="00BE6FEF" w:rsidP="00BE6FEF">
      <w:pPr>
        <w:pStyle w:val="libFootnote0"/>
        <w:rPr>
          <w:rtl/>
        </w:rPr>
      </w:pPr>
      <w:r w:rsidRPr="00F41644">
        <w:rPr>
          <w:rtl/>
        </w:rPr>
        <w:t>(3) الشيخ جعفر بن محمد بن قولوية القمّي</w:t>
      </w:r>
      <w:r w:rsidR="005B4B6A">
        <w:rPr>
          <w:rtl/>
        </w:rPr>
        <w:t>:</w:t>
      </w:r>
      <w:r w:rsidRPr="00F41644">
        <w:rPr>
          <w:rtl/>
        </w:rPr>
        <w:t xml:space="preserve"> فقيه ومحدّث من أبرز علماء الشيعة الإمامية</w:t>
      </w:r>
      <w:r w:rsidR="005B4B6A">
        <w:rPr>
          <w:rtl/>
        </w:rPr>
        <w:t>،</w:t>
      </w:r>
      <w:r w:rsidRPr="00F41644">
        <w:rPr>
          <w:rtl/>
        </w:rPr>
        <w:t xml:space="preserve"> =</w:t>
      </w:r>
    </w:p>
    <w:p w:rsidR="00BE6FEF" w:rsidRDefault="00BE6FEF" w:rsidP="00BE6FEF">
      <w:pPr>
        <w:pStyle w:val="libNormal"/>
      </w:pPr>
      <w:r>
        <w:br w:type="page"/>
      </w:r>
    </w:p>
    <w:p w:rsidR="00BE6FEF" w:rsidRPr="00F41644" w:rsidRDefault="00AF4A7E" w:rsidP="00BE6FEF">
      <w:pPr>
        <w:pStyle w:val="libNormal"/>
        <w:rPr>
          <w:rtl/>
        </w:rPr>
      </w:pPr>
      <w:r>
        <w:rPr>
          <w:rtl/>
        </w:rPr>
        <w:lastRenderedPageBreak/>
        <w:t xml:space="preserve"> </w:t>
      </w:r>
      <w:r w:rsidR="00BE6FEF" w:rsidRPr="00BE6FEF">
        <w:rPr>
          <w:rtl/>
        </w:rPr>
        <w:t xml:space="preserve">كان علي بن الحسين </w:t>
      </w:r>
      <w:r w:rsidR="009E1CB0" w:rsidRPr="009E1CB0">
        <w:rPr>
          <w:rStyle w:val="libAlaemChar"/>
          <w:rtl/>
        </w:rPr>
        <w:t>عليه‌السلام</w:t>
      </w:r>
      <w:r w:rsidR="00BE6FEF" w:rsidRPr="00BE6FEF">
        <w:rPr>
          <w:rtl/>
        </w:rPr>
        <w:t xml:space="preserve"> يقول</w:t>
      </w:r>
      <w:r w:rsidR="005B4B6A">
        <w:rPr>
          <w:rtl/>
        </w:rPr>
        <w:t>:</w:t>
      </w:r>
      <w:r w:rsidR="00BE6FEF" w:rsidRPr="00BE6FEF">
        <w:rPr>
          <w:rtl/>
        </w:rPr>
        <w:t xml:space="preserve"> </w:t>
      </w:r>
      <w:r>
        <w:rPr>
          <w:rtl/>
        </w:rPr>
        <w:t>(</w:t>
      </w:r>
      <w:r w:rsidR="00BE6FEF" w:rsidRPr="00BE6FEF">
        <w:rPr>
          <w:rtl/>
        </w:rPr>
        <w:t>أيّما مؤمن دمِعت عيناه لقتل الحسين بن علي دمعةً حتى تسيل على خدّه</w:t>
      </w:r>
      <w:r w:rsidR="005B4B6A">
        <w:rPr>
          <w:rtl/>
        </w:rPr>
        <w:t>،</w:t>
      </w:r>
      <w:r w:rsidR="00BE6FEF" w:rsidRPr="00BE6FEF">
        <w:rPr>
          <w:rtl/>
        </w:rPr>
        <w:t xml:space="preserve"> بوّأه الله بها في الجنّة غُرَفاً يسكنها أحقاباً</w:t>
      </w:r>
      <w:r>
        <w:rPr>
          <w:rtl/>
        </w:rPr>
        <w:t>)</w:t>
      </w:r>
      <w:r w:rsidR="00BE6FEF" w:rsidRPr="00BE6FEF">
        <w:rPr>
          <w:rStyle w:val="libFootnotenumChar"/>
          <w:rtl/>
        </w:rPr>
        <w:t>(1)</w:t>
      </w:r>
      <w:r w:rsidR="005B4B6A" w:rsidRPr="00AF4A7E">
        <w:rPr>
          <w:rtl/>
        </w:rPr>
        <w:t>.</w:t>
      </w:r>
    </w:p>
    <w:p w:rsidR="00BE6FEF" w:rsidRPr="00F41644" w:rsidRDefault="00BE6FEF" w:rsidP="00BE6FEF">
      <w:pPr>
        <w:pStyle w:val="libNormal"/>
        <w:rPr>
          <w:rtl/>
        </w:rPr>
      </w:pPr>
      <w:r w:rsidRPr="00F41644">
        <w:rPr>
          <w:rtl/>
        </w:rPr>
        <w:t xml:space="preserve">وعنه </w:t>
      </w:r>
      <w:r w:rsidR="009E1CB0" w:rsidRPr="009E1CB0">
        <w:rPr>
          <w:rStyle w:val="libAlaemChar"/>
          <w:rtl/>
        </w:rPr>
        <w:t>عليه‌السلام</w:t>
      </w:r>
      <w:r w:rsidRPr="00F41644">
        <w:rPr>
          <w:rtl/>
        </w:rPr>
        <w:t xml:space="preserve"> أيضاً</w:t>
      </w:r>
      <w:r w:rsidR="005B4B6A">
        <w:rPr>
          <w:rtl/>
        </w:rPr>
        <w:t>:</w:t>
      </w:r>
    </w:p>
    <w:p w:rsidR="00BE6FEF" w:rsidRPr="00F41644" w:rsidRDefault="00AF4A7E" w:rsidP="00BE6FEF">
      <w:pPr>
        <w:pStyle w:val="libNormal"/>
        <w:rPr>
          <w:rtl/>
        </w:rPr>
      </w:pPr>
      <w:r>
        <w:rPr>
          <w:rtl/>
        </w:rPr>
        <w:t>(</w:t>
      </w:r>
      <w:r w:rsidR="00BE6FEF" w:rsidRPr="00BE6FEF">
        <w:rPr>
          <w:rtl/>
        </w:rPr>
        <w:t>أيّما مؤمن دمِعت عيناه حتى تسيل على خدّه</w:t>
      </w:r>
      <w:r w:rsidR="005B4B6A">
        <w:rPr>
          <w:rtl/>
        </w:rPr>
        <w:t>،</w:t>
      </w:r>
      <w:r w:rsidR="00BE6FEF" w:rsidRPr="00BE6FEF">
        <w:rPr>
          <w:rtl/>
        </w:rPr>
        <w:t xml:space="preserve"> فيما مسّنا مِن الأذى من عدوّنا في الدنيا</w:t>
      </w:r>
      <w:r w:rsidR="005B4B6A">
        <w:rPr>
          <w:rtl/>
        </w:rPr>
        <w:t>،</w:t>
      </w:r>
      <w:r w:rsidR="00BE6FEF" w:rsidRPr="00BE6FEF">
        <w:rPr>
          <w:rtl/>
        </w:rPr>
        <w:t xml:space="preserve"> بوّأه الله في الجنّة مُبوّأ صدق</w:t>
      </w:r>
      <w:r>
        <w:rPr>
          <w:rtl/>
        </w:rPr>
        <w:t>)</w:t>
      </w:r>
      <w:r w:rsidR="00BE6FEF" w:rsidRPr="00BE6FEF">
        <w:rPr>
          <w:rStyle w:val="libFootnotenumChar"/>
          <w:rtl/>
        </w:rPr>
        <w:t>(2)</w:t>
      </w:r>
      <w:r w:rsidR="005B4B6A" w:rsidRPr="00AF4A7E">
        <w:rPr>
          <w:rtl/>
        </w:rPr>
        <w:t>.</w:t>
      </w:r>
    </w:p>
    <w:p w:rsidR="00BE6FEF" w:rsidRPr="00F41644" w:rsidRDefault="00BE6FEF" w:rsidP="00274F4D">
      <w:pPr>
        <w:pStyle w:val="libNormal"/>
        <w:rPr>
          <w:rtl/>
        </w:rPr>
      </w:pPr>
      <w:r w:rsidRPr="00F41644">
        <w:rPr>
          <w:rtl/>
        </w:rPr>
        <w:t>ب</w:t>
      </w:r>
      <w:r>
        <w:rPr>
          <w:rtl/>
        </w:rPr>
        <w:t xml:space="preserve"> - </w:t>
      </w:r>
      <w:r w:rsidRPr="00F41644">
        <w:rPr>
          <w:rtl/>
        </w:rPr>
        <w:t xml:space="preserve">وعن الإمام محمد بن علي الباقر </w:t>
      </w:r>
      <w:r w:rsidR="009E1CB0" w:rsidRPr="009E1CB0">
        <w:rPr>
          <w:rStyle w:val="libAlaemChar"/>
          <w:rtl/>
        </w:rPr>
        <w:t>عليه‌السلام</w:t>
      </w:r>
      <w:r w:rsidRPr="00F41644">
        <w:rPr>
          <w:rtl/>
        </w:rPr>
        <w:t xml:space="preserve"> فيما ينبغي عمله يوم عاشوراء</w:t>
      </w:r>
      <w:r w:rsidR="005B4B6A">
        <w:rPr>
          <w:rtl/>
        </w:rPr>
        <w:t>:</w:t>
      </w:r>
    </w:p>
    <w:p w:rsidR="00BE6FEF" w:rsidRPr="00F41644" w:rsidRDefault="00BE6FEF" w:rsidP="00BE6FEF">
      <w:pPr>
        <w:pStyle w:val="libNormal"/>
        <w:rPr>
          <w:rtl/>
        </w:rPr>
      </w:pPr>
      <w:r w:rsidRPr="00BE6FEF">
        <w:rPr>
          <w:rtl/>
        </w:rPr>
        <w:t xml:space="preserve">(.. ثمّ ليندب الحسين </w:t>
      </w:r>
      <w:r w:rsidR="009E1CB0" w:rsidRPr="009E1CB0">
        <w:rPr>
          <w:rStyle w:val="libAlaemChar"/>
          <w:rtl/>
        </w:rPr>
        <w:t>عليه‌السلام</w:t>
      </w:r>
      <w:r w:rsidRPr="00BE6FEF">
        <w:rPr>
          <w:rtl/>
        </w:rPr>
        <w:t xml:space="preserve"> ويبكيه</w:t>
      </w:r>
      <w:r w:rsidR="005B4B6A">
        <w:rPr>
          <w:rtl/>
        </w:rPr>
        <w:t>،</w:t>
      </w:r>
      <w:r w:rsidRPr="00BE6FEF">
        <w:rPr>
          <w:rtl/>
        </w:rPr>
        <w:t xml:space="preserve"> ويأمر مَن في داره بالبكاء عليه</w:t>
      </w:r>
      <w:r w:rsidR="005B4B6A">
        <w:rPr>
          <w:rtl/>
        </w:rPr>
        <w:t>،</w:t>
      </w:r>
      <w:r w:rsidRPr="00BE6FEF">
        <w:rPr>
          <w:rtl/>
        </w:rPr>
        <w:t xml:space="preserve"> ويقيم في داره مصيبته بإظهار الجزع عليه</w:t>
      </w:r>
      <w:r w:rsidR="005B4B6A">
        <w:rPr>
          <w:rtl/>
        </w:rPr>
        <w:t>،</w:t>
      </w:r>
      <w:r w:rsidRPr="00BE6FEF">
        <w:rPr>
          <w:rtl/>
        </w:rPr>
        <w:t xml:space="preserve"> ويتلاقون بالبكاء بعضهم بعضاً بمصاب الحسين </w:t>
      </w:r>
      <w:r w:rsidR="009E1CB0" w:rsidRPr="009E1CB0">
        <w:rPr>
          <w:rStyle w:val="libAlaemChar"/>
          <w:rtl/>
        </w:rPr>
        <w:t>عليه‌السلام</w:t>
      </w:r>
      <w:r w:rsidRPr="00BE6FEF">
        <w:rPr>
          <w:rtl/>
        </w:rPr>
        <w:t>..)</w:t>
      </w:r>
      <w:r w:rsidRPr="00BE6FEF">
        <w:rPr>
          <w:rStyle w:val="libFootnotenumChar"/>
          <w:rtl/>
        </w:rPr>
        <w:t>(3)</w:t>
      </w:r>
      <w:r w:rsidR="005B4B6A" w:rsidRPr="00AF4A7E">
        <w:rPr>
          <w:rtl/>
        </w:rPr>
        <w:t>.</w:t>
      </w:r>
    </w:p>
    <w:p w:rsidR="00BE6FEF" w:rsidRPr="00F41644" w:rsidRDefault="00BE6FEF" w:rsidP="00BE6FEF">
      <w:pPr>
        <w:pStyle w:val="libNormal"/>
        <w:rPr>
          <w:rtl/>
        </w:rPr>
      </w:pPr>
      <w:r w:rsidRPr="00F41644">
        <w:rPr>
          <w:rtl/>
        </w:rPr>
        <w:t>ج</w:t>
      </w:r>
      <w:r>
        <w:rPr>
          <w:rtl/>
        </w:rPr>
        <w:t xml:space="preserve"> - </w:t>
      </w:r>
      <w:r w:rsidRPr="00F41644">
        <w:rPr>
          <w:rtl/>
        </w:rPr>
        <w:t xml:space="preserve">وعن الإمام جعفر بن محمد الصادق </w:t>
      </w:r>
      <w:r w:rsidR="009E1CB0" w:rsidRPr="009E1CB0">
        <w:rPr>
          <w:rStyle w:val="libAlaemChar"/>
          <w:rtl/>
        </w:rPr>
        <w:t>عليه‌السلام</w:t>
      </w:r>
      <w:r w:rsidR="005B4B6A">
        <w:rPr>
          <w:rtl/>
        </w:rPr>
        <w:t>:</w:t>
      </w:r>
    </w:p>
    <w:p w:rsidR="00BE6FEF" w:rsidRPr="00F41644" w:rsidRDefault="00AF4A7E" w:rsidP="00BE6FEF">
      <w:pPr>
        <w:pStyle w:val="libNormal"/>
        <w:rPr>
          <w:rtl/>
        </w:rPr>
      </w:pPr>
      <w:r>
        <w:rPr>
          <w:rtl/>
        </w:rPr>
        <w:t>(</w:t>
      </w:r>
      <w:r w:rsidR="00BE6FEF" w:rsidRPr="00BE6FEF">
        <w:rPr>
          <w:rtl/>
        </w:rPr>
        <w:t>كل الجزع والبكاء مكروه</w:t>
      </w:r>
      <w:r w:rsidR="005B4B6A">
        <w:rPr>
          <w:rtl/>
        </w:rPr>
        <w:t>،</w:t>
      </w:r>
      <w:r w:rsidR="00BE6FEF" w:rsidRPr="00BE6FEF">
        <w:rPr>
          <w:rtl/>
        </w:rPr>
        <w:t xml:space="preserve"> سوى الجزع والبكاء على الحسين</w:t>
      </w:r>
      <w:r>
        <w:rPr>
          <w:rtl/>
        </w:rPr>
        <w:t>)</w:t>
      </w:r>
      <w:r w:rsidR="00BE6FEF" w:rsidRPr="00BE6FEF">
        <w:rPr>
          <w:rStyle w:val="libFootnotenumChar"/>
          <w:rtl/>
        </w:rPr>
        <w:t>(4)</w:t>
      </w:r>
      <w:r w:rsidR="005B4B6A" w:rsidRPr="00AF4A7E">
        <w:rPr>
          <w:rtl/>
        </w:rPr>
        <w:t>.</w:t>
      </w:r>
    </w:p>
    <w:p w:rsidR="00BE6FEF" w:rsidRPr="00BE6FEF" w:rsidRDefault="00BE6FEF" w:rsidP="00BE6FEF">
      <w:pPr>
        <w:pStyle w:val="libLine"/>
        <w:rPr>
          <w:rtl/>
        </w:rPr>
      </w:pPr>
      <w:r>
        <w:rPr>
          <w:rtl/>
        </w:rPr>
        <w:t>____________________</w:t>
      </w:r>
    </w:p>
    <w:p w:rsidR="00BE6FEF" w:rsidRDefault="00BE6FEF" w:rsidP="00BE6FEF">
      <w:pPr>
        <w:pStyle w:val="libFootnote0"/>
        <w:rPr>
          <w:rtl/>
        </w:rPr>
      </w:pPr>
      <w:r w:rsidRPr="00F41644">
        <w:rPr>
          <w:rtl/>
        </w:rPr>
        <w:t xml:space="preserve">= وهو أستاذ الشيخ المفيد </w:t>
      </w:r>
      <w:r w:rsidR="00AF4A7E">
        <w:rPr>
          <w:rtl/>
        </w:rPr>
        <w:t>(</w:t>
      </w:r>
      <w:r w:rsidRPr="00F41644">
        <w:rPr>
          <w:rtl/>
        </w:rPr>
        <w:t>المعلّم</w:t>
      </w:r>
      <w:r w:rsidR="00AF4A7E">
        <w:rPr>
          <w:rtl/>
        </w:rPr>
        <w:t>)</w:t>
      </w:r>
      <w:r w:rsidR="005B4B6A">
        <w:rPr>
          <w:rtl/>
        </w:rPr>
        <w:t>.</w:t>
      </w:r>
      <w:r w:rsidRPr="00F41644">
        <w:rPr>
          <w:rtl/>
        </w:rPr>
        <w:t xml:space="preserve"> له كتب حسان معتبر عند علماء الطائفة.</w:t>
      </w:r>
    </w:p>
    <w:p w:rsidR="00BE6FEF" w:rsidRPr="00BE6FEF" w:rsidRDefault="00BE6FEF" w:rsidP="00BE6FEF">
      <w:pPr>
        <w:pStyle w:val="libFootnote0"/>
        <w:rPr>
          <w:rtl/>
        </w:rPr>
      </w:pPr>
      <w:r w:rsidRPr="00F41644">
        <w:rPr>
          <w:rtl/>
        </w:rPr>
        <w:t xml:space="preserve">توفّي ببغداد سنة 367 هجرية ودفن بمقابر قريش. </w:t>
      </w:r>
      <w:r w:rsidR="00AF4A7E">
        <w:rPr>
          <w:rtl/>
        </w:rPr>
        <w:t>(</w:t>
      </w:r>
      <w:r w:rsidRPr="00F41644">
        <w:rPr>
          <w:rtl/>
        </w:rPr>
        <w:t>القمّي</w:t>
      </w:r>
      <w:r w:rsidR="005B4B6A">
        <w:rPr>
          <w:rtl/>
        </w:rPr>
        <w:t>،</w:t>
      </w:r>
      <w:r w:rsidRPr="00F41644">
        <w:rPr>
          <w:rtl/>
        </w:rPr>
        <w:t xml:space="preserve"> عباس</w:t>
      </w:r>
      <w:r w:rsidR="005B4B6A">
        <w:rPr>
          <w:rtl/>
        </w:rPr>
        <w:t>:</w:t>
      </w:r>
      <w:r w:rsidRPr="00F41644">
        <w:rPr>
          <w:rtl/>
        </w:rPr>
        <w:t xml:space="preserve"> الكنى والألقاب</w:t>
      </w:r>
      <w:r w:rsidR="005B4B6A">
        <w:rPr>
          <w:rtl/>
        </w:rPr>
        <w:t>،</w:t>
      </w:r>
      <w:r w:rsidRPr="00F41644">
        <w:rPr>
          <w:rtl/>
        </w:rPr>
        <w:t xml:space="preserve"> 1 / 391</w:t>
      </w:r>
      <w:r w:rsidR="00AF4A7E">
        <w:rPr>
          <w:rtl/>
        </w:rPr>
        <w:t>)</w:t>
      </w:r>
      <w:r w:rsidRPr="00F41644">
        <w:rPr>
          <w:rtl/>
        </w:rPr>
        <w:t xml:space="preserve"> عالم شارك في أنواع من العلوم</w:t>
      </w:r>
      <w:r w:rsidR="005B4B6A">
        <w:rPr>
          <w:rtl/>
        </w:rPr>
        <w:t>.</w:t>
      </w:r>
      <w:r w:rsidRPr="00F41644">
        <w:rPr>
          <w:rtl/>
        </w:rPr>
        <w:t xml:space="preserve"> من آثاره</w:t>
      </w:r>
      <w:r w:rsidR="005B4B6A">
        <w:rPr>
          <w:rtl/>
        </w:rPr>
        <w:t>:</w:t>
      </w:r>
      <w:r w:rsidRPr="00F41644">
        <w:rPr>
          <w:rtl/>
        </w:rPr>
        <w:t xml:space="preserve"> الجمعة والجماعة</w:t>
      </w:r>
      <w:r w:rsidR="005B4B6A">
        <w:rPr>
          <w:rtl/>
        </w:rPr>
        <w:t>،</w:t>
      </w:r>
      <w:r w:rsidRPr="00F41644">
        <w:rPr>
          <w:rtl/>
        </w:rPr>
        <w:t xml:space="preserve"> تاريخ الشهور والحوادث</w:t>
      </w:r>
      <w:r w:rsidR="005B4B6A">
        <w:rPr>
          <w:rtl/>
        </w:rPr>
        <w:t>،</w:t>
      </w:r>
      <w:r w:rsidRPr="00F41644">
        <w:rPr>
          <w:rtl/>
        </w:rPr>
        <w:t xml:space="preserve"> الرضاع</w:t>
      </w:r>
      <w:r w:rsidR="005B4B6A">
        <w:rPr>
          <w:rtl/>
        </w:rPr>
        <w:t>،</w:t>
      </w:r>
      <w:r w:rsidRPr="00F41644">
        <w:rPr>
          <w:rtl/>
        </w:rPr>
        <w:t xml:space="preserve"> كامل الزيارات</w:t>
      </w:r>
      <w:r w:rsidR="005B4B6A">
        <w:rPr>
          <w:rtl/>
        </w:rPr>
        <w:t>،</w:t>
      </w:r>
      <w:r w:rsidRPr="00F41644">
        <w:rPr>
          <w:rtl/>
        </w:rPr>
        <w:t xml:space="preserve"> النوادر </w:t>
      </w:r>
      <w:r w:rsidR="00AF4A7E">
        <w:rPr>
          <w:rtl/>
        </w:rPr>
        <w:t>(</w:t>
      </w:r>
      <w:r w:rsidRPr="00F41644">
        <w:rPr>
          <w:rtl/>
        </w:rPr>
        <w:t>كحالّه</w:t>
      </w:r>
      <w:r w:rsidR="005B4B6A">
        <w:rPr>
          <w:rtl/>
        </w:rPr>
        <w:t>،</w:t>
      </w:r>
      <w:r w:rsidRPr="00F41644">
        <w:rPr>
          <w:rtl/>
        </w:rPr>
        <w:t xml:space="preserve"> عمر رضا</w:t>
      </w:r>
      <w:r w:rsidR="005B4B6A">
        <w:rPr>
          <w:rtl/>
        </w:rPr>
        <w:t>:</w:t>
      </w:r>
      <w:r w:rsidRPr="00F41644">
        <w:rPr>
          <w:rtl/>
        </w:rPr>
        <w:t xml:space="preserve"> معجم المؤلفين</w:t>
      </w:r>
      <w:r w:rsidR="005B4B6A">
        <w:rPr>
          <w:rtl/>
        </w:rPr>
        <w:t>،</w:t>
      </w:r>
      <w:r w:rsidRPr="00F41644">
        <w:rPr>
          <w:rtl/>
        </w:rPr>
        <w:t xml:space="preserve"> 3 / 146</w:t>
      </w:r>
      <w:r w:rsidR="00AF4A7E">
        <w:rPr>
          <w:rtl/>
        </w:rPr>
        <w:t>)</w:t>
      </w:r>
      <w:r w:rsidRPr="00F41644">
        <w:rPr>
          <w:rtl/>
        </w:rPr>
        <w:t>.</w:t>
      </w:r>
    </w:p>
    <w:p w:rsidR="00BE6FEF" w:rsidRPr="00BE6FEF" w:rsidRDefault="00BE6FEF" w:rsidP="00BE6FEF">
      <w:pPr>
        <w:pStyle w:val="libFootnote0"/>
        <w:rPr>
          <w:rtl/>
        </w:rPr>
      </w:pPr>
      <w:r w:rsidRPr="00F41644">
        <w:rPr>
          <w:rtl/>
        </w:rPr>
        <w:t>(1) ابن قولويه</w:t>
      </w:r>
      <w:r w:rsidR="005B4B6A">
        <w:rPr>
          <w:rtl/>
        </w:rPr>
        <w:t>،</w:t>
      </w:r>
      <w:r w:rsidRPr="00F41644">
        <w:rPr>
          <w:rtl/>
        </w:rPr>
        <w:t xml:space="preserve"> جعفر بن محمد</w:t>
      </w:r>
      <w:r w:rsidR="005B4B6A">
        <w:rPr>
          <w:rtl/>
        </w:rPr>
        <w:t>:</w:t>
      </w:r>
      <w:r w:rsidRPr="00F41644">
        <w:rPr>
          <w:rtl/>
        </w:rPr>
        <w:t xml:space="preserve"> كامل الزيارة</w:t>
      </w:r>
      <w:r w:rsidR="005B4B6A">
        <w:rPr>
          <w:rtl/>
        </w:rPr>
        <w:t>،</w:t>
      </w:r>
      <w:r w:rsidRPr="00F41644">
        <w:rPr>
          <w:rtl/>
        </w:rPr>
        <w:t xml:space="preserve"> ص201.</w:t>
      </w:r>
    </w:p>
    <w:p w:rsidR="00BE6FEF" w:rsidRPr="00BE6FEF" w:rsidRDefault="00BE6FEF" w:rsidP="00BE6FEF">
      <w:pPr>
        <w:pStyle w:val="libFootnote0"/>
        <w:rPr>
          <w:rtl/>
        </w:rPr>
      </w:pPr>
      <w:r w:rsidRPr="00F41644">
        <w:rPr>
          <w:rtl/>
        </w:rPr>
        <w:t>(2) الصدوق</w:t>
      </w:r>
      <w:r w:rsidR="005B4B6A">
        <w:rPr>
          <w:rtl/>
        </w:rPr>
        <w:t>،</w:t>
      </w:r>
      <w:r w:rsidRPr="00F41644">
        <w:rPr>
          <w:rtl/>
        </w:rPr>
        <w:t xml:space="preserve"> محمد بن علي بن بابوية</w:t>
      </w:r>
      <w:r w:rsidR="005B4B6A">
        <w:rPr>
          <w:rtl/>
        </w:rPr>
        <w:t>:</w:t>
      </w:r>
      <w:r w:rsidRPr="00F41644">
        <w:rPr>
          <w:rtl/>
        </w:rPr>
        <w:t xml:space="preserve"> ثواب الأعمال</w:t>
      </w:r>
      <w:r w:rsidR="005B4B6A">
        <w:rPr>
          <w:rtl/>
        </w:rPr>
        <w:t>،</w:t>
      </w:r>
      <w:r w:rsidRPr="00F41644">
        <w:rPr>
          <w:rtl/>
        </w:rPr>
        <w:t xml:space="preserve"> ص111.</w:t>
      </w:r>
    </w:p>
    <w:p w:rsidR="00BE6FEF" w:rsidRPr="00BE6FEF" w:rsidRDefault="00BE6FEF" w:rsidP="00BE6FEF">
      <w:pPr>
        <w:pStyle w:val="libFootnote0"/>
        <w:rPr>
          <w:rtl/>
        </w:rPr>
      </w:pPr>
      <w:r w:rsidRPr="00F41644">
        <w:rPr>
          <w:rtl/>
        </w:rPr>
        <w:t>(3) ابن قولويه</w:t>
      </w:r>
      <w:r w:rsidR="005B4B6A">
        <w:rPr>
          <w:rtl/>
        </w:rPr>
        <w:t>،</w:t>
      </w:r>
      <w:r w:rsidRPr="00F41644">
        <w:rPr>
          <w:rtl/>
        </w:rPr>
        <w:t xml:space="preserve"> جعفر بن محمد</w:t>
      </w:r>
      <w:r w:rsidR="005B4B6A">
        <w:rPr>
          <w:rtl/>
        </w:rPr>
        <w:t>:</w:t>
      </w:r>
      <w:r w:rsidRPr="00F41644">
        <w:rPr>
          <w:rtl/>
        </w:rPr>
        <w:t xml:space="preserve"> الكامل في الزيار</w:t>
      </w:r>
      <w:r w:rsidRPr="00F41644">
        <w:rPr>
          <w:rFonts w:hint="cs"/>
          <w:rtl/>
          <w:lang w:bidi="ar-LB"/>
        </w:rPr>
        <w:t>ات</w:t>
      </w:r>
      <w:r w:rsidRPr="00F41644">
        <w:rPr>
          <w:rtl/>
        </w:rPr>
        <w:t>، ص326.</w:t>
      </w:r>
    </w:p>
    <w:p w:rsidR="00BE6FEF" w:rsidRPr="00BE6FEF" w:rsidRDefault="00BE6FEF" w:rsidP="00BE6FEF">
      <w:pPr>
        <w:pStyle w:val="libFootnote0"/>
        <w:rPr>
          <w:rtl/>
        </w:rPr>
      </w:pPr>
      <w:r w:rsidRPr="00F41644">
        <w:rPr>
          <w:rtl/>
        </w:rPr>
        <w:t>(4) الطوسي</w:t>
      </w:r>
      <w:r w:rsidR="005B4B6A">
        <w:rPr>
          <w:rtl/>
        </w:rPr>
        <w:t>،</w:t>
      </w:r>
      <w:r w:rsidRPr="00F41644">
        <w:rPr>
          <w:rtl/>
        </w:rPr>
        <w:t xml:space="preserve"> محمد بن الحسن</w:t>
      </w:r>
      <w:r w:rsidR="005B4B6A">
        <w:rPr>
          <w:rtl/>
        </w:rPr>
        <w:t>:</w:t>
      </w:r>
      <w:r w:rsidRPr="00F41644">
        <w:rPr>
          <w:rtl/>
        </w:rPr>
        <w:t xml:space="preserve"> الأمالي ص163.</w:t>
      </w:r>
    </w:p>
    <w:p w:rsidR="00BE6FEF" w:rsidRDefault="00BE6FEF" w:rsidP="00BE6FEF">
      <w:pPr>
        <w:pStyle w:val="libNormal"/>
      </w:pPr>
      <w:r>
        <w:br w:type="page"/>
      </w:r>
    </w:p>
    <w:p w:rsidR="00BE6FEF" w:rsidRPr="00F41644" w:rsidRDefault="00BE6FEF" w:rsidP="00BE6FEF">
      <w:pPr>
        <w:pStyle w:val="libNormal"/>
        <w:rPr>
          <w:rtl/>
        </w:rPr>
      </w:pPr>
      <w:r w:rsidRPr="00BE6FEF">
        <w:rPr>
          <w:rtl/>
        </w:rPr>
        <w:lastRenderedPageBreak/>
        <w:t>ذكر ذلك الشيخ الطوسي</w:t>
      </w:r>
      <w:r w:rsidRPr="00BE6FEF">
        <w:rPr>
          <w:rStyle w:val="libFootnotenumChar"/>
          <w:rtl/>
        </w:rPr>
        <w:t>(1)</w:t>
      </w:r>
      <w:r w:rsidRPr="00BE6FEF">
        <w:rPr>
          <w:rtl/>
        </w:rPr>
        <w:t xml:space="preserve"> في أماليه</w:t>
      </w:r>
      <w:r w:rsidR="005B4B6A">
        <w:rPr>
          <w:rtl/>
        </w:rPr>
        <w:t>.</w:t>
      </w:r>
    </w:p>
    <w:p w:rsidR="00BE6FEF" w:rsidRPr="00F41644" w:rsidRDefault="00BE6FEF" w:rsidP="00BE6FEF">
      <w:pPr>
        <w:pStyle w:val="libNormal"/>
        <w:rPr>
          <w:rtl/>
        </w:rPr>
      </w:pPr>
      <w:r w:rsidRPr="00F41644">
        <w:rPr>
          <w:rtl/>
        </w:rPr>
        <w:t xml:space="preserve">وعن الإمام جعفر الصادق </w:t>
      </w:r>
      <w:r w:rsidR="009E1CB0" w:rsidRPr="009E1CB0">
        <w:rPr>
          <w:rStyle w:val="libAlaemChar"/>
          <w:rtl/>
        </w:rPr>
        <w:t>عليه‌السلام</w:t>
      </w:r>
      <w:r w:rsidRPr="00F41644">
        <w:rPr>
          <w:rtl/>
        </w:rPr>
        <w:t xml:space="preserve"> أيضاً</w:t>
      </w:r>
      <w:r w:rsidR="005B4B6A">
        <w:rPr>
          <w:rtl/>
        </w:rPr>
        <w:t>:</w:t>
      </w:r>
    </w:p>
    <w:p w:rsidR="00BE6FEF" w:rsidRPr="00F41644" w:rsidRDefault="00AF4A7E" w:rsidP="00BE6FEF">
      <w:pPr>
        <w:pStyle w:val="libNormal"/>
        <w:rPr>
          <w:rtl/>
        </w:rPr>
      </w:pPr>
      <w:r>
        <w:rPr>
          <w:rtl/>
        </w:rPr>
        <w:t>(</w:t>
      </w:r>
      <w:r w:rsidR="00BE6FEF" w:rsidRPr="00BE6FEF">
        <w:rPr>
          <w:rtl/>
        </w:rPr>
        <w:t>وما بكى أحد لنا</w:t>
      </w:r>
      <w:r w:rsidR="005B4B6A">
        <w:rPr>
          <w:rtl/>
        </w:rPr>
        <w:t>،</w:t>
      </w:r>
      <w:r w:rsidR="00BE6FEF" w:rsidRPr="00BE6FEF">
        <w:rPr>
          <w:rtl/>
        </w:rPr>
        <w:t xml:space="preserve"> ولما لقينا</w:t>
      </w:r>
      <w:r w:rsidR="005B4B6A">
        <w:rPr>
          <w:rtl/>
        </w:rPr>
        <w:t>،</w:t>
      </w:r>
      <w:r w:rsidR="00BE6FEF" w:rsidRPr="00BE6FEF">
        <w:rPr>
          <w:rtl/>
        </w:rPr>
        <w:t xml:space="preserve"> إلاّ رحمهُ الله قبل أنْ تخرج الدمعة من عينيه</w:t>
      </w:r>
      <w:r>
        <w:rPr>
          <w:rtl/>
        </w:rPr>
        <w:t>)</w:t>
      </w:r>
      <w:r w:rsidR="00BE6FEF" w:rsidRPr="00BE6FEF">
        <w:rPr>
          <w:rStyle w:val="libFootnotenumChar"/>
          <w:rtl/>
        </w:rPr>
        <w:t>(2)</w:t>
      </w:r>
      <w:r w:rsidR="005B4B6A" w:rsidRPr="00AF4A7E">
        <w:rPr>
          <w:rtl/>
        </w:rPr>
        <w:t>.</w:t>
      </w:r>
    </w:p>
    <w:p w:rsidR="00BE6FEF" w:rsidRPr="00F41644" w:rsidRDefault="00BE6FEF" w:rsidP="00BE6FEF">
      <w:pPr>
        <w:pStyle w:val="libNormal"/>
        <w:rPr>
          <w:rtl/>
        </w:rPr>
      </w:pPr>
      <w:r w:rsidRPr="00F41644">
        <w:rPr>
          <w:rtl/>
        </w:rPr>
        <w:t xml:space="preserve">ويخاطب الإمام الصادق </w:t>
      </w:r>
      <w:r w:rsidR="009E1CB0" w:rsidRPr="009E1CB0">
        <w:rPr>
          <w:rStyle w:val="libAlaemChar"/>
          <w:rtl/>
        </w:rPr>
        <w:t>عليه‌السلام</w:t>
      </w:r>
      <w:r w:rsidRPr="00F41644">
        <w:rPr>
          <w:rtl/>
        </w:rPr>
        <w:t xml:space="preserve"> أحد تلامذته واسمه فضيل بن يسار</w:t>
      </w:r>
      <w:r w:rsidR="005B4B6A">
        <w:rPr>
          <w:rtl/>
        </w:rPr>
        <w:t>:</w:t>
      </w:r>
    </w:p>
    <w:p w:rsidR="00BE6FEF" w:rsidRPr="00F41644" w:rsidRDefault="00AF4A7E" w:rsidP="00BE6FEF">
      <w:pPr>
        <w:pStyle w:val="libNormal"/>
        <w:rPr>
          <w:rtl/>
        </w:rPr>
      </w:pPr>
      <w:r>
        <w:rPr>
          <w:rtl/>
        </w:rPr>
        <w:t>(</w:t>
      </w:r>
      <w:r w:rsidR="00BE6FEF" w:rsidRPr="00BE6FEF">
        <w:rPr>
          <w:rtl/>
        </w:rPr>
        <w:t>تجلسون وتتحدّثون</w:t>
      </w:r>
      <w:r w:rsidR="005B4B6A">
        <w:rPr>
          <w:rtl/>
        </w:rPr>
        <w:t>؟</w:t>
      </w:r>
      <w:r w:rsidR="00BE6FEF" w:rsidRPr="00BE6FEF">
        <w:rPr>
          <w:rtl/>
        </w:rPr>
        <w:t xml:space="preserve"> قال</w:t>
      </w:r>
      <w:r w:rsidR="005B4B6A">
        <w:rPr>
          <w:rtl/>
        </w:rPr>
        <w:t>:</w:t>
      </w:r>
      <w:r w:rsidR="00BE6FEF" w:rsidRPr="00BE6FEF">
        <w:rPr>
          <w:rtl/>
        </w:rPr>
        <w:t xml:space="preserve"> نعم جعلت فداك</w:t>
      </w:r>
      <w:r w:rsidR="005B4B6A">
        <w:rPr>
          <w:rtl/>
        </w:rPr>
        <w:t>.</w:t>
      </w:r>
      <w:r w:rsidR="00BE6FEF" w:rsidRPr="00BE6FEF">
        <w:rPr>
          <w:rtl/>
        </w:rPr>
        <w:t xml:space="preserve"> قال</w:t>
      </w:r>
      <w:r w:rsidR="005B4B6A">
        <w:rPr>
          <w:rtl/>
        </w:rPr>
        <w:t>:</w:t>
      </w:r>
      <w:r w:rsidR="00BE6FEF" w:rsidRPr="00BE6FEF">
        <w:rPr>
          <w:rtl/>
        </w:rPr>
        <w:t xml:space="preserve"> إنّ تلك المجالس أُحبّها</w:t>
      </w:r>
      <w:r w:rsidR="005B4B6A">
        <w:rPr>
          <w:rtl/>
        </w:rPr>
        <w:t>،</w:t>
      </w:r>
      <w:r w:rsidR="00BE6FEF" w:rsidRPr="00BE6FEF">
        <w:rPr>
          <w:rtl/>
        </w:rPr>
        <w:t xml:space="preserve"> فأحيوا أمرنا رحم الله مَن أحيا أمرنا</w:t>
      </w:r>
      <w:r w:rsidR="005B4B6A">
        <w:rPr>
          <w:rtl/>
        </w:rPr>
        <w:t>،</w:t>
      </w:r>
      <w:r w:rsidR="00BE6FEF" w:rsidRPr="00BE6FEF">
        <w:rPr>
          <w:rtl/>
        </w:rPr>
        <w:t xml:space="preserve"> يا فضيل</w:t>
      </w:r>
      <w:r w:rsidR="005B4B6A">
        <w:rPr>
          <w:rtl/>
        </w:rPr>
        <w:t>؛</w:t>
      </w:r>
      <w:r w:rsidR="00BE6FEF" w:rsidRPr="00BE6FEF">
        <w:rPr>
          <w:rtl/>
        </w:rPr>
        <w:t xml:space="preserve"> من ذَكَرَنا أو ذُكْرَنا عنده</w:t>
      </w:r>
      <w:r w:rsidR="005B4B6A">
        <w:rPr>
          <w:rtl/>
        </w:rPr>
        <w:t>،</w:t>
      </w:r>
      <w:r w:rsidR="00BE6FEF" w:rsidRPr="00BE6FEF">
        <w:rPr>
          <w:rtl/>
        </w:rPr>
        <w:t xml:space="preserve"> فخرج من عينه مثل جناح الذباب</w:t>
      </w:r>
      <w:r w:rsidR="005B4B6A">
        <w:rPr>
          <w:rtl/>
        </w:rPr>
        <w:t>،</w:t>
      </w:r>
      <w:r w:rsidR="00BE6FEF" w:rsidRPr="00BE6FEF">
        <w:rPr>
          <w:rtl/>
        </w:rPr>
        <w:t xml:space="preserve"> غفر الله ذنوبه..</w:t>
      </w:r>
      <w:r>
        <w:rPr>
          <w:rtl/>
        </w:rPr>
        <w:t>)</w:t>
      </w:r>
      <w:r w:rsidR="00BE6FEF" w:rsidRPr="00BE6FEF">
        <w:rPr>
          <w:rStyle w:val="libFootnotenumChar"/>
          <w:rtl/>
        </w:rPr>
        <w:t>(3)</w:t>
      </w:r>
      <w:r w:rsidR="00BE6FEF" w:rsidRPr="00BE6FEF">
        <w:rPr>
          <w:rtl/>
        </w:rPr>
        <w:t>.</w:t>
      </w:r>
    </w:p>
    <w:p w:rsidR="00BE6FEF" w:rsidRPr="00F41644" w:rsidRDefault="00BE6FEF" w:rsidP="00BE6FEF">
      <w:pPr>
        <w:pStyle w:val="libNormal"/>
        <w:rPr>
          <w:rtl/>
        </w:rPr>
      </w:pPr>
      <w:r w:rsidRPr="00F41644">
        <w:rPr>
          <w:rtl/>
        </w:rPr>
        <w:t xml:space="preserve">وعن الإمام علي بن موسى الرضا </w:t>
      </w:r>
      <w:r w:rsidR="009E1CB0" w:rsidRPr="009E1CB0">
        <w:rPr>
          <w:rStyle w:val="libAlaemChar"/>
          <w:rtl/>
        </w:rPr>
        <w:t>عليه‌السلام</w:t>
      </w:r>
      <w:r w:rsidR="005B4B6A">
        <w:rPr>
          <w:rtl/>
        </w:rPr>
        <w:t>:</w:t>
      </w:r>
    </w:p>
    <w:p w:rsidR="00BE6FEF" w:rsidRPr="00F41644" w:rsidRDefault="00AF4A7E" w:rsidP="00BE6FEF">
      <w:pPr>
        <w:pStyle w:val="libNormal"/>
        <w:rPr>
          <w:rtl/>
        </w:rPr>
      </w:pPr>
      <w:r>
        <w:rPr>
          <w:rtl/>
        </w:rPr>
        <w:t>(</w:t>
      </w:r>
      <w:r w:rsidR="00BE6FEF" w:rsidRPr="00BE6FEF">
        <w:rPr>
          <w:rtl/>
        </w:rPr>
        <w:t>إنّ يوم الحسين أقرح جفوننا</w:t>
      </w:r>
      <w:r w:rsidR="005B4B6A">
        <w:rPr>
          <w:rtl/>
        </w:rPr>
        <w:t>،</w:t>
      </w:r>
      <w:r w:rsidR="00BE6FEF" w:rsidRPr="00BE6FEF">
        <w:rPr>
          <w:rtl/>
        </w:rPr>
        <w:t xml:space="preserve"> وأسبل عيوننا</w:t>
      </w:r>
      <w:r w:rsidR="005B4B6A">
        <w:rPr>
          <w:rtl/>
        </w:rPr>
        <w:t>،</w:t>
      </w:r>
      <w:r w:rsidR="00BE6FEF" w:rsidRPr="00BE6FEF">
        <w:rPr>
          <w:rtl/>
        </w:rPr>
        <w:t xml:space="preserve"> وأذلّ عزيزنا</w:t>
      </w:r>
      <w:r w:rsidR="005B4B6A">
        <w:rPr>
          <w:rtl/>
        </w:rPr>
        <w:t>،</w:t>
      </w:r>
      <w:r w:rsidR="00BE6FEF" w:rsidRPr="00BE6FEF">
        <w:rPr>
          <w:rtl/>
        </w:rPr>
        <w:t xml:space="preserve"> بأرض كربٍ وبلاء</w:t>
      </w:r>
      <w:r w:rsidR="005B4B6A">
        <w:rPr>
          <w:rtl/>
        </w:rPr>
        <w:t>،</w:t>
      </w:r>
      <w:r w:rsidR="00BE6FEF" w:rsidRPr="00BE6FEF">
        <w:rPr>
          <w:rtl/>
        </w:rPr>
        <w:t xml:space="preserve"> وأورثنا الكرب والبلاء</w:t>
      </w:r>
      <w:r w:rsidR="005B4B6A">
        <w:rPr>
          <w:rtl/>
        </w:rPr>
        <w:t>،</w:t>
      </w:r>
      <w:r w:rsidR="00BE6FEF" w:rsidRPr="00BE6FEF">
        <w:rPr>
          <w:rtl/>
        </w:rPr>
        <w:t xml:space="preserve"> إلى يوم الانقضاء</w:t>
      </w:r>
      <w:r w:rsidR="005B4B6A">
        <w:rPr>
          <w:rtl/>
        </w:rPr>
        <w:t>.</w:t>
      </w:r>
      <w:r w:rsidR="00BE6FEF" w:rsidRPr="00BE6FEF">
        <w:rPr>
          <w:rtl/>
        </w:rPr>
        <w:t xml:space="preserve"> فعلى الحسين فليبك الباكون</w:t>
      </w:r>
      <w:r w:rsidR="005B4B6A">
        <w:rPr>
          <w:rtl/>
        </w:rPr>
        <w:t>،</w:t>
      </w:r>
      <w:r w:rsidR="00BE6FEF" w:rsidRPr="00BE6FEF">
        <w:rPr>
          <w:rtl/>
        </w:rPr>
        <w:t xml:space="preserve"> فإنّ البكاء عليه يحطّ الذنوب العظام</w:t>
      </w:r>
      <w:r>
        <w:rPr>
          <w:rtl/>
        </w:rPr>
        <w:t>)</w:t>
      </w:r>
      <w:r w:rsidR="00BE6FEF" w:rsidRPr="00BE6FEF">
        <w:rPr>
          <w:rStyle w:val="libFootnotenumChar"/>
          <w:rtl/>
        </w:rPr>
        <w:t>(4)</w:t>
      </w:r>
      <w:r w:rsidR="005B4B6A" w:rsidRPr="00AF4A7E">
        <w:rPr>
          <w:rtl/>
        </w:rPr>
        <w:t>.</w:t>
      </w:r>
    </w:p>
    <w:p w:rsidR="00BE6FEF" w:rsidRPr="00F41644" w:rsidRDefault="00BE6FEF" w:rsidP="00BE6FEF">
      <w:pPr>
        <w:pStyle w:val="libNormal"/>
        <w:rPr>
          <w:rtl/>
        </w:rPr>
      </w:pPr>
      <w:r w:rsidRPr="00BE6FEF">
        <w:rPr>
          <w:rtl/>
        </w:rPr>
        <w:t xml:space="preserve">وعنه </w:t>
      </w:r>
      <w:r w:rsidR="009E1CB0" w:rsidRPr="009E1CB0">
        <w:rPr>
          <w:rStyle w:val="libAlaemChar"/>
          <w:rtl/>
        </w:rPr>
        <w:t>عليه‌السلام</w:t>
      </w:r>
      <w:r w:rsidRPr="00BE6FEF">
        <w:rPr>
          <w:rtl/>
        </w:rPr>
        <w:t xml:space="preserve"> أيضاً</w:t>
      </w:r>
      <w:r w:rsidR="005B4B6A">
        <w:rPr>
          <w:rtl/>
        </w:rPr>
        <w:t>:</w:t>
      </w:r>
      <w:r w:rsidRPr="00BE6FEF">
        <w:rPr>
          <w:rtl/>
        </w:rPr>
        <w:t xml:space="preserve"> </w:t>
      </w:r>
      <w:r w:rsidR="00AF4A7E">
        <w:rPr>
          <w:rtl/>
        </w:rPr>
        <w:t>(</w:t>
      </w:r>
      <w:r w:rsidRPr="00BE6FEF">
        <w:rPr>
          <w:rtl/>
        </w:rPr>
        <w:t>من ترك السعيّ في حوائجه يوم عاشوراء</w:t>
      </w:r>
      <w:r w:rsidR="005B4B6A">
        <w:rPr>
          <w:rtl/>
        </w:rPr>
        <w:t>،</w:t>
      </w:r>
      <w:r w:rsidRPr="00BE6FEF">
        <w:rPr>
          <w:rtl/>
        </w:rPr>
        <w:t xml:space="preserve"> قضى الله له حوائج</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41644">
        <w:rPr>
          <w:rtl/>
        </w:rPr>
        <w:t>(1) الشيخ جعفر بن محمد بن الحسن بن علي الطوسي ولد سنة 385 هجرية من علماء الإمامية المعروفين تتلمذ على يد أكابر علمائها</w:t>
      </w:r>
      <w:r w:rsidR="005B4B6A">
        <w:rPr>
          <w:rtl/>
        </w:rPr>
        <w:t>،</w:t>
      </w:r>
      <w:r w:rsidRPr="00F41644">
        <w:rPr>
          <w:rtl/>
        </w:rPr>
        <w:t xml:space="preserve"> سكن بغداد ثمّ تركها إلى النجف بعد عدّة سنين</w:t>
      </w:r>
      <w:r w:rsidR="005B4B6A">
        <w:rPr>
          <w:rtl/>
        </w:rPr>
        <w:t>،</w:t>
      </w:r>
      <w:r w:rsidRPr="00F41644">
        <w:rPr>
          <w:rtl/>
        </w:rPr>
        <w:t xml:space="preserve"> واستقرّ في النجف سنة 448 هجرية فالتحق به تلامذته ومريدوه</w:t>
      </w:r>
      <w:r w:rsidR="005B4B6A">
        <w:rPr>
          <w:rtl/>
        </w:rPr>
        <w:t>،</w:t>
      </w:r>
      <w:r w:rsidRPr="00F41644">
        <w:rPr>
          <w:rtl/>
        </w:rPr>
        <w:t xml:space="preserve"> وتصدّى للتدوين والتأليف ويعتبر المؤسّس الأوّل للجامعة الدينية في النجف</w:t>
      </w:r>
      <w:r w:rsidR="005B4B6A">
        <w:rPr>
          <w:rtl/>
        </w:rPr>
        <w:t>،</w:t>
      </w:r>
      <w:r w:rsidRPr="00F41644">
        <w:rPr>
          <w:rtl/>
        </w:rPr>
        <w:t xml:space="preserve"> وتوفّي بها سنة 460 هـ</w:t>
      </w:r>
      <w:r w:rsidR="005B4B6A">
        <w:rPr>
          <w:rtl/>
        </w:rPr>
        <w:t>.</w:t>
      </w:r>
      <w:r w:rsidRPr="00F41644">
        <w:rPr>
          <w:rtl/>
        </w:rPr>
        <w:t xml:space="preserve"> </w:t>
      </w:r>
      <w:r w:rsidR="00AF4A7E">
        <w:rPr>
          <w:rtl/>
        </w:rPr>
        <w:t>(</w:t>
      </w:r>
      <w:r w:rsidRPr="00F41644">
        <w:rPr>
          <w:rtl/>
        </w:rPr>
        <w:t>الأميني</w:t>
      </w:r>
      <w:r w:rsidR="005B4B6A">
        <w:rPr>
          <w:rtl/>
        </w:rPr>
        <w:t>،</w:t>
      </w:r>
      <w:r w:rsidRPr="00F41644">
        <w:rPr>
          <w:rtl/>
        </w:rPr>
        <w:t xml:space="preserve"> محمد هادي</w:t>
      </w:r>
      <w:r w:rsidR="005B4B6A">
        <w:rPr>
          <w:rtl/>
        </w:rPr>
        <w:t>:</w:t>
      </w:r>
      <w:r w:rsidRPr="00F41644">
        <w:rPr>
          <w:rtl/>
        </w:rPr>
        <w:t xml:space="preserve"> معجم رجال الفكر والأدب في النجف</w:t>
      </w:r>
      <w:r w:rsidR="005B4B6A">
        <w:rPr>
          <w:rtl/>
        </w:rPr>
        <w:t>،</w:t>
      </w:r>
      <w:r w:rsidRPr="00F41644">
        <w:rPr>
          <w:rtl/>
        </w:rPr>
        <w:t xml:space="preserve"> 2 / 853</w:t>
      </w:r>
      <w:r w:rsidR="00AF4A7E">
        <w:rPr>
          <w:rtl/>
        </w:rPr>
        <w:t>)</w:t>
      </w:r>
      <w:r w:rsidR="005B4B6A">
        <w:rPr>
          <w:rtl/>
        </w:rPr>
        <w:t>.</w:t>
      </w:r>
    </w:p>
    <w:p w:rsidR="00BE6FEF" w:rsidRPr="00BE6FEF" w:rsidRDefault="00BE6FEF" w:rsidP="00BE6FEF">
      <w:pPr>
        <w:pStyle w:val="libFootnote0"/>
        <w:rPr>
          <w:rtl/>
        </w:rPr>
      </w:pPr>
      <w:r w:rsidRPr="00F41644">
        <w:rPr>
          <w:rtl/>
        </w:rPr>
        <w:t>(2) ابن قولويه</w:t>
      </w:r>
      <w:r w:rsidR="005B4B6A">
        <w:rPr>
          <w:rtl/>
        </w:rPr>
        <w:t>،</w:t>
      </w:r>
      <w:r w:rsidRPr="00F41644">
        <w:rPr>
          <w:rtl/>
        </w:rPr>
        <w:t xml:space="preserve"> جعفر بن محمد</w:t>
      </w:r>
      <w:r w:rsidR="005B4B6A">
        <w:rPr>
          <w:rtl/>
        </w:rPr>
        <w:t>:</w:t>
      </w:r>
      <w:r w:rsidRPr="00F41644">
        <w:rPr>
          <w:rtl/>
        </w:rPr>
        <w:t xml:space="preserve"> كامل الزيارات</w:t>
      </w:r>
      <w:r w:rsidR="005B4B6A">
        <w:rPr>
          <w:rtl/>
        </w:rPr>
        <w:t>،</w:t>
      </w:r>
      <w:r w:rsidRPr="00F41644">
        <w:rPr>
          <w:rtl/>
        </w:rPr>
        <w:t xml:space="preserve"> ص179.</w:t>
      </w:r>
    </w:p>
    <w:p w:rsidR="00BE6FEF" w:rsidRPr="00BE6FEF" w:rsidRDefault="00BE6FEF" w:rsidP="00BE6FEF">
      <w:pPr>
        <w:pStyle w:val="libFootnote0"/>
        <w:rPr>
          <w:rtl/>
        </w:rPr>
      </w:pPr>
      <w:r w:rsidRPr="00F41644">
        <w:rPr>
          <w:rtl/>
        </w:rPr>
        <w:t>(3) المجلسي</w:t>
      </w:r>
      <w:r w:rsidR="005B4B6A">
        <w:rPr>
          <w:rtl/>
        </w:rPr>
        <w:t>،</w:t>
      </w:r>
      <w:r w:rsidRPr="00F41644">
        <w:rPr>
          <w:rtl/>
        </w:rPr>
        <w:t xml:space="preserve"> محمد باقر</w:t>
      </w:r>
      <w:r w:rsidR="005B4B6A">
        <w:rPr>
          <w:rtl/>
        </w:rPr>
        <w:t>:</w:t>
      </w:r>
      <w:r w:rsidRPr="00F41644">
        <w:rPr>
          <w:rtl/>
        </w:rPr>
        <w:t xml:space="preserve"> بحار الأنوار 44 / 282.</w:t>
      </w:r>
    </w:p>
    <w:p w:rsidR="00BE6FEF" w:rsidRPr="00BE6FEF" w:rsidRDefault="00BE6FEF" w:rsidP="00BE6FEF">
      <w:pPr>
        <w:pStyle w:val="libFootnote0"/>
        <w:rPr>
          <w:rtl/>
        </w:rPr>
      </w:pPr>
      <w:r w:rsidRPr="00F41644">
        <w:rPr>
          <w:rtl/>
        </w:rPr>
        <w:t>(4) الصدوق محمد بن علي بن بابويه</w:t>
      </w:r>
      <w:r w:rsidR="005B4B6A">
        <w:rPr>
          <w:rtl/>
        </w:rPr>
        <w:t>:</w:t>
      </w:r>
      <w:r w:rsidRPr="00F41644">
        <w:rPr>
          <w:rtl/>
        </w:rPr>
        <w:t xml:space="preserve"> الأمالي ص111. المجلسي</w:t>
      </w:r>
      <w:r w:rsidR="005B4B6A">
        <w:rPr>
          <w:rtl/>
        </w:rPr>
        <w:t>،</w:t>
      </w:r>
      <w:r w:rsidRPr="00F41644">
        <w:rPr>
          <w:rtl/>
        </w:rPr>
        <w:t xml:space="preserve"> محمد باقر</w:t>
      </w:r>
      <w:r w:rsidR="005B4B6A">
        <w:rPr>
          <w:rtl/>
        </w:rPr>
        <w:t>:</w:t>
      </w:r>
      <w:r w:rsidRPr="00F41644">
        <w:rPr>
          <w:rtl/>
        </w:rPr>
        <w:t xml:space="preserve"> البحار 44 / 282.</w:t>
      </w:r>
    </w:p>
    <w:p w:rsidR="00BE6FEF" w:rsidRDefault="00BE6FEF" w:rsidP="00BE6FEF">
      <w:pPr>
        <w:pStyle w:val="libNormal"/>
      </w:pPr>
      <w:r>
        <w:br w:type="page"/>
      </w:r>
    </w:p>
    <w:p w:rsidR="00BE6FEF" w:rsidRPr="00F41644" w:rsidRDefault="00BE6FEF" w:rsidP="00BE6FEF">
      <w:pPr>
        <w:pStyle w:val="libNormal"/>
        <w:rPr>
          <w:rtl/>
        </w:rPr>
      </w:pPr>
      <w:r w:rsidRPr="00BE6FEF">
        <w:rPr>
          <w:rtl/>
        </w:rPr>
        <w:lastRenderedPageBreak/>
        <w:t>الدنيا والآخرة</w:t>
      </w:r>
      <w:r w:rsidR="005B4B6A">
        <w:rPr>
          <w:rtl/>
        </w:rPr>
        <w:t>،</w:t>
      </w:r>
      <w:r w:rsidRPr="00BE6FEF">
        <w:rPr>
          <w:rtl/>
        </w:rPr>
        <w:t xml:space="preserve"> ومن كان يوم عاشوراء</w:t>
      </w:r>
      <w:r w:rsidR="005B4B6A">
        <w:rPr>
          <w:rtl/>
        </w:rPr>
        <w:t>،</w:t>
      </w:r>
      <w:r w:rsidRPr="00BE6FEF">
        <w:rPr>
          <w:rtl/>
        </w:rPr>
        <w:t xml:space="preserve"> يوم مصيبته وحزنه وبكائه</w:t>
      </w:r>
      <w:r w:rsidR="005B4B6A">
        <w:rPr>
          <w:rtl/>
        </w:rPr>
        <w:t>،</w:t>
      </w:r>
      <w:r w:rsidRPr="00BE6FEF">
        <w:rPr>
          <w:rtl/>
        </w:rPr>
        <w:t xml:space="preserve"> جعل الله عزّ وجل يوم القيامة</w:t>
      </w:r>
      <w:r w:rsidR="005B4B6A">
        <w:rPr>
          <w:rtl/>
        </w:rPr>
        <w:t>،</w:t>
      </w:r>
      <w:r w:rsidRPr="00BE6FEF">
        <w:rPr>
          <w:rtl/>
        </w:rPr>
        <w:t xml:space="preserve"> يوم فرحه وسوره، وقرّت بنا في الجنان عينه</w:t>
      </w:r>
      <w:r w:rsidR="00AF4A7E">
        <w:rPr>
          <w:rtl/>
        </w:rPr>
        <w:t>)</w:t>
      </w:r>
      <w:r w:rsidRPr="00BE6FEF">
        <w:rPr>
          <w:rStyle w:val="libFootnotenumChar"/>
          <w:rtl/>
        </w:rPr>
        <w:t>(1)</w:t>
      </w:r>
      <w:r w:rsidRPr="00BE6FEF">
        <w:rPr>
          <w:rtl/>
        </w:rPr>
        <w:t>.</w:t>
      </w:r>
    </w:p>
    <w:p w:rsidR="00BE6FEF" w:rsidRPr="00F41644" w:rsidRDefault="00BE6FEF" w:rsidP="00BE6FEF">
      <w:pPr>
        <w:pStyle w:val="libNormal"/>
        <w:rPr>
          <w:rtl/>
        </w:rPr>
      </w:pPr>
      <w:r w:rsidRPr="00F41644">
        <w:rPr>
          <w:rtl/>
        </w:rPr>
        <w:t>ح</w:t>
      </w:r>
      <w:r>
        <w:rPr>
          <w:rtl/>
        </w:rPr>
        <w:t xml:space="preserve"> - </w:t>
      </w:r>
      <w:r w:rsidRPr="00F41644">
        <w:rPr>
          <w:rtl/>
        </w:rPr>
        <w:t xml:space="preserve">ويخاطب الإمام علي بن موسى الرضا </w:t>
      </w:r>
      <w:r w:rsidR="009E1CB0" w:rsidRPr="009E1CB0">
        <w:rPr>
          <w:rStyle w:val="libAlaemChar"/>
          <w:rtl/>
        </w:rPr>
        <w:t>عليه‌السلام</w:t>
      </w:r>
      <w:r w:rsidRPr="00F41644">
        <w:rPr>
          <w:rtl/>
        </w:rPr>
        <w:t xml:space="preserve"> أحد أصحابه</w:t>
      </w:r>
      <w:r w:rsidR="005B4B6A">
        <w:rPr>
          <w:rtl/>
        </w:rPr>
        <w:t>،</w:t>
      </w:r>
      <w:r w:rsidRPr="00F41644">
        <w:rPr>
          <w:rtl/>
        </w:rPr>
        <w:t xml:space="preserve"> وهو الريّان بن شبيب وقد دخل عليه في أوّل يوم من المحرّم</w:t>
      </w:r>
      <w:r w:rsidR="005B4B6A">
        <w:rPr>
          <w:rtl/>
        </w:rPr>
        <w:t>:</w:t>
      </w:r>
    </w:p>
    <w:p w:rsidR="00BE6FEF" w:rsidRPr="00BE6FEF" w:rsidRDefault="00AF4A7E" w:rsidP="00BE6FEF">
      <w:pPr>
        <w:pStyle w:val="libNormal"/>
        <w:rPr>
          <w:rtl/>
        </w:rPr>
      </w:pPr>
      <w:r>
        <w:rPr>
          <w:rtl/>
        </w:rPr>
        <w:t>(</w:t>
      </w:r>
      <w:r w:rsidR="00BE6FEF" w:rsidRPr="00F41644">
        <w:rPr>
          <w:rtl/>
        </w:rPr>
        <w:t>يا ابن شبيب</w:t>
      </w:r>
      <w:r w:rsidR="005B4B6A">
        <w:rPr>
          <w:rtl/>
        </w:rPr>
        <w:t>،</w:t>
      </w:r>
      <w:r w:rsidR="00BE6FEF" w:rsidRPr="00F41644">
        <w:rPr>
          <w:rtl/>
        </w:rPr>
        <w:t xml:space="preserve"> إنْ كنت باكياً لشيء فابك للحسين بن علي بن أبي طالب</w:t>
      </w:r>
      <w:r w:rsidR="005B4B6A">
        <w:rPr>
          <w:rtl/>
        </w:rPr>
        <w:t>؛</w:t>
      </w:r>
      <w:r w:rsidR="00BE6FEF" w:rsidRPr="00F41644">
        <w:rPr>
          <w:rtl/>
        </w:rPr>
        <w:t xml:space="preserve"> فإنّه ذُبح كما يذبح الكبش</w:t>
      </w:r>
      <w:r w:rsidR="005B4B6A">
        <w:rPr>
          <w:rtl/>
        </w:rPr>
        <w:t>،</w:t>
      </w:r>
      <w:r w:rsidR="00BE6FEF" w:rsidRPr="00F41644">
        <w:rPr>
          <w:rtl/>
        </w:rPr>
        <w:t xml:space="preserve"> وقُتِل معه من أهل بيته ثمانية عشر رجلاً</w:t>
      </w:r>
      <w:r w:rsidR="005B4B6A">
        <w:rPr>
          <w:rtl/>
        </w:rPr>
        <w:t>،</w:t>
      </w:r>
      <w:r w:rsidR="00BE6FEF" w:rsidRPr="00F41644">
        <w:rPr>
          <w:rtl/>
        </w:rPr>
        <w:t xml:space="preserve"> ما لهم على الأرض شبيهون</w:t>
      </w:r>
      <w:r w:rsidR="005B4B6A">
        <w:rPr>
          <w:rtl/>
        </w:rPr>
        <w:t>،</w:t>
      </w:r>
      <w:r w:rsidR="00BE6FEF" w:rsidRPr="00F41644">
        <w:rPr>
          <w:rtl/>
        </w:rPr>
        <w:t xml:space="preserve"> يا ابن شبيب</w:t>
      </w:r>
      <w:r w:rsidR="005B4B6A">
        <w:rPr>
          <w:rtl/>
        </w:rPr>
        <w:t>،</w:t>
      </w:r>
      <w:r w:rsidR="00BE6FEF" w:rsidRPr="00F41644">
        <w:rPr>
          <w:rtl/>
        </w:rPr>
        <w:t xml:space="preserve"> إنّ سرّك أنْ تسكن الغرف المبنيّة في الجنّة</w:t>
      </w:r>
      <w:r w:rsidR="005B4B6A">
        <w:rPr>
          <w:rtl/>
        </w:rPr>
        <w:t>،</w:t>
      </w:r>
      <w:r w:rsidR="00BE6FEF" w:rsidRPr="00F41644">
        <w:rPr>
          <w:rtl/>
        </w:rPr>
        <w:t xml:space="preserve"> مع النبي </w:t>
      </w:r>
      <w:r w:rsidR="009E1CB0" w:rsidRPr="009E1CB0">
        <w:rPr>
          <w:rStyle w:val="libAlaemChar"/>
          <w:rtl/>
        </w:rPr>
        <w:t>صلى‌الله‌عليه‌وآله‌وسلم</w:t>
      </w:r>
      <w:r w:rsidR="005B4B6A">
        <w:rPr>
          <w:rtl/>
        </w:rPr>
        <w:t>،</w:t>
      </w:r>
      <w:r w:rsidR="00BE6FEF" w:rsidRPr="00F41644">
        <w:rPr>
          <w:rtl/>
        </w:rPr>
        <w:t xml:space="preserve"> فالعن قتلة الحسين</w:t>
      </w:r>
      <w:r w:rsidR="005B4B6A">
        <w:rPr>
          <w:rtl/>
        </w:rPr>
        <w:t>.</w:t>
      </w:r>
    </w:p>
    <w:p w:rsidR="00BE6FEF" w:rsidRPr="00F41644" w:rsidRDefault="00BE6FEF" w:rsidP="00BE6FEF">
      <w:pPr>
        <w:pStyle w:val="libNormal"/>
        <w:rPr>
          <w:rtl/>
        </w:rPr>
      </w:pPr>
      <w:r w:rsidRPr="00BE6FEF">
        <w:rPr>
          <w:rtl/>
        </w:rPr>
        <w:t>يا ابن شبيب</w:t>
      </w:r>
      <w:r w:rsidR="005B4B6A">
        <w:rPr>
          <w:rtl/>
        </w:rPr>
        <w:t>،</w:t>
      </w:r>
      <w:r w:rsidRPr="00BE6FEF">
        <w:rPr>
          <w:rtl/>
        </w:rPr>
        <w:t xml:space="preserve"> إنْ سرّك أنْ يكون لك من الثواب</w:t>
      </w:r>
      <w:r w:rsidR="005B4B6A">
        <w:rPr>
          <w:rtl/>
        </w:rPr>
        <w:t>،</w:t>
      </w:r>
      <w:r w:rsidRPr="00BE6FEF">
        <w:rPr>
          <w:rtl/>
        </w:rPr>
        <w:t xml:space="preserve"> ما لمن استشهد مع الحسين بن علي </w:t>
      </w:r>
      <w:r w:rsidR="009E1CB0" w:rsidRPr="009E1CB0">
        <w:rPr>
          <w:rStyle w:val="libAlaemChar"/>
          <w:rtl/>
        </w:rPr>
        <w:t>عليه‌السلام</w:t>
      </w:r>
      <w:r w:rsidRPr="00BE6FEF">
        <w:rPr>
          <w:rtl/>
        </w:rPr>
        <w:t xml:space="preserve"> فقل متى ما ذكرته</w:t>
      </w:r>
      <w:r w:rsidR="005B4B6A">
        <w:rPr>
          <w:rtl/>
        </w:rPr>
        <w:t>:</w:t>
      </w:r>
      <w:r w:rsidRPr="00BE6FEF">
        <w:rPr>
          <w:rtl/>
        </w:rPr>
        <w:t xml:space="preserve"> يا ليتني كنت معكم فأفوز فوزاً عظيماً</w:t>
      </w:r>
      <w:r w:rsidR="00AF4A7E">
        <w:rPr>
          <w:rtl/>
        </w:rPr>
        <w:t>)</w:t>
      </w:r>
      <w:r w:rsidRPr="00BE6FEF">
        <w:rPr>
          <w:rStyle w:val="libFootnotenumChar"/>
          <w:rtl/>
        </w:rPr>
        <w:t>(2)</w:t>
      </w:r>
      <w:r w:rsidR="005B4B6A" w:rsidRPr="00AF4A7E">
        <w:rPr>
          <w:rtl/>
        </w:rPr>
        <w:t>.</w:t>
      </w:r>
    </w:p>
    <w:p w:rsidR="00BE6FEF" w:rsidRPr="00F41644" w:rsidRDefault="00BE6FEF" w:rsidP="00BE6FEF">
      <w:pPr>
        <w:pStyle w:val="libNormal"/>
        <w:rPr>
          <w:rtl/>
        </w:rPr>
      </w:pPr>
      <w:r w:rsidRPr="00F41644">
        <w:rPr>
          <w:rtl/>
        </w:rPr>
        <w:t xml:space="preserve">وعن الإمام الرضا </w:t>
      </w:r>
      <w:r w:rsidR="009E1CB0" w:rsidRPr="009E1CB0">
        <w:rPr>
          <w:rStyle w:val="libAlaemChar"/>
          <w:rtl/>
        </w:rPr>
        <w:t>عليه‌السلام</w:t>
      </w:r>
      <w:r w:rsidRPr="00F41644">
        <w:rPr>
          <w:rtl/>
        </w:rPr>
        <w:t xml:space="preserve"> أيضاً</w:t>
      </w:r>
      <w:r w:rsidR="005B4B6A">
        <w:rPr>
          <w:rtl/>
        </w:rPr>
        <w:t>:</w:t>
      </w:r>
    </w:p>
    <w:p w:rsidR="00BE6FEF" w:rsidRPr="00F41644" w:rsidRDefault="00AF4A7E" w:rsidP="00BE6FEF">
      <w:pPr>
        <w:pStyle w:val="libNormal"/>
        <w:rPr>
          <w:rtl/>
        </w:rPr>
      </w:pPr>
      <w:r>
        <w:rPr>
          <w:rtl/>
        </w:rPr>
        <w:t>(</w:t>
      </w:r>
      <w:r w:rsidR="00BE6FEF" w:rsidRPr="00BE6FEF">
        <w:rPr>
          <w:rtl/>
        </w:rPr>
        <w:t>من تذكّر مصابنا</w:t>
      </w:r>
      <w:r w:rsidR="005B4B6A">
        <w:rPr>
          <w:rtl/>
        </w:rPr>
        <w:t>،</w:t>
      </w:r>
      <w:r w:rsidR="00BE6FEF" w:rsidRPr="00BE6FEF">
        <w:rPr>
          <w:rtl/>
        </w:rPr>
        <w:t xml:space="preserve"> وبكى لما ارتكب بنا</w:t>
      </w:r>
      <w:r w:rsidR="005B4B6A">
        <w:rPr>
          <w:rtl/>
        </w:rPr>
        <w:t>،</w:t>
      </w:r>
      <w:r w:rsidR="00BE6FEF" w:rsidRPr="00BE6FEF">
        <w:rPr>
          <w:rtl/>
        </w:rPr>
        <w:t xml:space="preserve"> كان معنا في درجتنا يوم القيامة</w:t>
      </w:r>
      <w:r w:rsidR="005B4B6A">
        <w:rPr>
          <w:rtl/>
        </w:rPr>
        <w:t>،</w:t>
      </w:r>
      <w:r w:rsidR="00BE6FEF" w:rsidRPr="00BE6FEF">
        <w:rPr>
          <w:rtl/>
        </w:rPr>
        <w:t xml:space="preserve"> ومن ذُكّر بمصابنا</w:t>
      </w:r>
      <w:r w:rsidR="005B4B6A">
        <w:rPr>
          <w:rtl/>
        </w:rPr>
        <w:t>،</w:t>
      </w:r>
      <w:r w:rsidR="00BE6FEF" w:rsidRPr="00BE6FEF">
        <w:rPr>
          <w:rtl/>
        </w:rPr>
        <w:t xml:space="preserve"> وبكى وأبكى</w:t>
      </w:r>
      <w:r w:rsidR="005B4B6A">
        <w:rPr>
          <w:rtl/>
        </w:rPr>
        <w:t>،</w:t>
      </w:r>
      <w:r w:rsidR="00BE6FEF" w:rsidRPr="00BE6FEF">
        <w:rPr>
          <w:rtl/>
        </w:rPr>
        <w:t xml:space="preserve"> لم تبك عينُه يوم تبكي العيون</w:t>
      </w:r>
      <w:r w:rsidR="005B4B6A">
        <w:rPr>
          <w:rtl/>
        </w:rPr>
        <w:t>،</w:t>
      </w:r>
      <w:r w:rsidR="00BE6FEF" w:rsidRPr="00BE6FEF">
        <w:rPr>
          <w:rtl/>
        </w:rPr>
        <w:t xml:space="preserve"> ومن جلس مجلساً يُحيى فيه أمرنا</w:t>
      </w:r>
      <w:r w:rsidR="005B4B6A">
        <w:rPr>
          <w:rtl/>
        </w:rPr>
        <w:t>،</w:t>
      </w:r>
      <w:r w:rsidR="00BE6FEF" w:rsidRPr="00BE6FEF">
        <w:rPr>
          <w:rtl/>
        </w:rPr>
        <w:t xml:space="preserve"> لم يمت قلبه</w:t>
      </w:r>
      <w:r w:rsidR="005B4B6A">
        <w:rPr>
          <w:rtl/>
        </w:rPr>
        <w:t>،</w:t>
      </w:r>
      <w:r w:rsidR="00BE6FEF" w:rsidRPr="00BE6FEF">
        <w:rPr>
          <w:rtl/>
        </w:rPr>
        <w:t xml:space="preserve"> يوم تموت القلوب</w:t>
      </w:r>
      <w:r>
        <w:rPr>
          <w:rtl/>
        </w:rPr>
        <w:t>)</w:t>
      </w:r>
      <w:r w:rsidR="00BE6FEF" w:rsidRPr="00BE6FEF">
        <w:rPr>
          <w:rStyle w:val="libFootnotenumChar"/>
          <w:rtl/>
        </w:rPr>
        <w:t>(3)</w:t>
      </w:r>
      <w:r w:rsidR="00BE6FEF" w:rsidRPr="00BE6FEF">
        <w:rPr>
          <w:rtl/>
        </w:rPr>
        <w:t>.</w:t>
      </w:r>
    </w:p>
    <w:p w:rsidR="00BE6FEF" w:rsidRPr="00F41644" w:rsidRDefault="00BE6FEF" w:rsidP="00BE6FEF">
      <w:pPr>
        <w:pStyle w:val="libNormal"/>
        <w:rPr>
          <w:rtl/>
        </w:rPr>
      </w:pPr>
      <w:r w:rsidRPr="00F41644">
        <w:rPr>
          <w:rtl/>
        </w:rPr>
        <w:t>وأحسب أنّ ما ورده أعلا</w:t>
      </w:r>
      <w:r w:rsidRPr="00F41644">
        <w:rPr>
          <w:rFonts w:hint="cs"/>
          <w:rtl/>
        </w:rPr>
        <w:t>ه</w:t>
      </w:r>
      <w:r w:rsidRPr="00F41644">
        <w:rPr>
          <w:rtl/>
        </w:rPr>
        <w:t xml:space="preserve"> من الروايات</w:t>
      </w:r>
      <w:r w:rsidR="005B4B6A">
        <w:rPr>
          <w:rtl/>
        </w:rPr>
        <w:t>،</w:t>
      </w:r>
      <w:r w:rsidRPr="00F41644">
        <w:rPr>
          <w:rtl/>
        </w:rPr>
        <w:t xml:space="preserve"> وأخبار بعض أئمّة أهل البيت </w:t>
      </w:r>
      <w:r w:rsidR="009E1CB0" w:rsidRPr="009E1CB0">
        <w:rPr>
          <w:rStyle w:val="libAlaemChar"/>
          <w:rtl/>
        </w:rPr>
        <w:t>عليهم‌السلام</w:t>
      </w:r>
      <w:r w:rsidR="005B4B6A">
        <w:rPr>
          <w:rtl/>
        </w:rPr>
        <w:t>،</w:t>
      </w:r>
      <w:r w:rsidRPr="00F41644">
        <w:rPr>
          <w:rtl/>
        </w:rPr>
        <w:t xml:space="preserve"> في مسألة البكاء والحزن على الإمام الحسين </w:t>
      </w:r>
      <w:r w:rsidR="009E1CB0" w:rsidRPr="009E1CB0">
        <w:rPr>
          <w:rStyle w:val="libAlaemChar"/>
          <w:rtl/>
        </w:rPr>
        <w:t>عليه‌السلام</w:t>
      </w:r>
      <w:r w:rsidRPr="00F41644">
        <w:rPr>
          <w:rtl/>
        </w:rPr>
        <w:t xml:space="preserve"> والحثّ عليه</w:t>
      </w:r>
      <w:r w:rsidR="005B4B6A">
        <w:rPr>
          <w:rtl/>
        </w:rPr>
        <w:t>،</w:t>
      </w:r>
      <w:r w:rsidRPr="00F41644">
        <w:rPr>
          <w:rtl/>
        </w:rPr>
        <w:t xml:space="preserve"> أحسب أنّ ذلك</w:t>
      </w:r>
      <w:r w:rsidR="005B4B6A">
        <w:rPr>
          <w:rtl/>
        </w:rPr>
        <w:t>،</w:t>
      </w:r>
      <w:r w:rsidRPr="00F41644">
        <w:rPr>
          <w:rtl/>
        </w:rPr>
        <w:t xml:space="preserve"> يوضّح النقطة الأولى في حث أئمة أهل البيت شيعتهم على البكاء وإقامةِ العزاء على الإمام الحسين</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41644">
        <w:rPr>
          <w:rtl/>
        </w:rPr>
        <w:t>(1) الحر العاملي</w:t>
      </w:r>
      <w:r w:rsidR="005B4B6A">
        <w:rPr>
          <w:rtl/>
        </w:rPr>
        <w:t>،</w:t>
      </w:r>
      <w:r w:rsidRPr="00F41644">
        <w:rPr>
          <w:rtl/>
        </w:rPr>
        <w:t xml:space="preserve"> محمد بن الحسن</w:t>
      </w:r>
      <w:r w:rsidR="005B4B6A">
        <w:rPr>
          <w:rtl/>
        </w:rPr>
        <w:t>:</w:t>
      </w:r>
      <w:r w:rsidRPr="00F41644">
        <w:rPr>
          <w:rtl/>
        </w:rPr>
        <w:t xml:space="preserve"> وسائل الشيعة إلى تحصيل مسائل الشريعة 10 / 394.</w:t>
      </w:r>
    </w:p>
    <w:p w:rsidR="00BE6FEF" w:rsidRPr="00BE6FEF" w:rsidRDefault="00BE6FEF" w:rsidP="00BE6FEF">
      <w:pPr>
        <w:pStyle w:val="libFootnote0"/>
        <w:rPr>
          <w:rtl/>
        </w:rPr>
      </w:pPr>
      <w:r w:rsidRPr="00F41644">
        <w:rPr>
          <w:rtl/>
        </w:rPr>
        <w:t>(2) الصدوق</w:t>
      </w:r>
      <w:r w:rsidR="005B4B6A">
        <w:rPr>
          <w:rtl/>
        </w:rPr>
        <w:t>،</w:t>
      </w:r>
      <w:r w:rsidRPr="00F41644">
        <w:rPr>
          <w:rtl/>
        </w:rPr>
        <w:t xml:space="preserve"> محمد بن علي</w:t>
      </w:r>
      <w:r w:rsidR="005B4B6A">
        <w:rPr>
          <w:rtl/>
        </w:rPr>
        <w:t>:</w:t>
      </w:r>
      <w:r w:rsidRPr="00F41644">
        <w:rPr>
          <w:rtl/>
        </w:rPr>
        <w:t xml:space="preserve"> عيون أخبار الرضا 2 / 267.</w:t>
      </w:r>
    </w:p>
    <w:p w:rsidR="00BE6FEF" w:rsidRPr="00BE6FEF" w:rsidRDefault="00BE6FEF" w:rsidP="00BE6FEF">
      <w:pPr>
        <w:pStyle w:val="libFootnote0"/>
        <w:rPr>
          <w:rtl/>
        </w:rPr>
      </w:pPr>
      <w:r w:rsidRPr="00F41644">
        <w:rPr>
          <w:rtl/>
        </w:rPr>
        <w:t>(3) المصدر نفسه</w:t>
      </w:r>
      <w:r w:rsidR="005B4B6A">
        <w:rPr>
          <w:rtl/>
        </w:rPr>
        <w:t>:</w:t>
      </w:r>
      <w:r w:rsidRPr="00F41644">
        <w:rPr>
          <w:rtl/>
        </w:rPr>
        <w:t xml:space="preserve"> 2 / 268.</w:t>
      </w:r>
    </w:p>
    <w:p w:rsidR="00BE6FEF" w:rsidRDefault="00BE6FEF" w:rsidP="00BE6FEF">
      <w:pPr>
        <w:pStyle w:val="libNormal"/>
      </w:pPr>
      <w:r>
        <w:br w:type="page"/>
      </w:r>
    </w:p>
    <w:p w:rsidR="00BE6FEF" w:rsidRPr="00F41644" w:rsidRDefault="00BE6FEF" w:rsidP="00BE6FEF">
      <w:pPr>
        <w:pStyle w:val="libNormal"/>
        <w:rPr>
          <w:rtl/>
        </w:rPr>
      </w:pPr>
      <w:r w:rsidRPr="00F41644">
        <w:rPr>
          <w:rtl/>
        </w:rPr>
        <w:lastRenderedPageBreak/>
        <w:t xml:space="preserve">حثّ أئمة أهل البيت على قول الشعر في الإمام الحسين </w:t>
      </w:r>
      <w:r w:rsidR="009E1CB0" w:rsidRPr="009E1CB0">
        <w:rPr>
          <w:rStyle w:val="libAlaemChar"/>
          <w:rtl/>
        </w:rPr>
        <w:t>عليه‌السلام</w:t>
      </w:r>
    </w:p>
    <w:p w:rsidR="00BE6FEF" w:rsidRPr="00F41644" w:rsidRDefault="00BE6FEF" w:rsidP="00BE6FEF">
      <w:pPr>
        <w:pStyle w:val="libNormal"/>
        <w:rPr>
          <w:rtl/>
        </w:rPr>
      </w:pPr>
      <w:r w:rsidRPr="00F41644">
        <w:rPr>
          <w:rtl/>
        </w:rPr>
        <w:t>شجّع أئمة أهل البيت</w:t>
      </w:r>
      <w:r w:rsidR="005B4B6A">
        <w:rPr>
          <w:rtl/>
        </w:rPr>
        <w:t>،</w:t>
      </w:r>
      <w:r w:rsidRPr="00F41644">
        <w:rPr>
          <w:rtl/>
        </w:rPr>
        <w:t xml:space="preserve"> على قول الشعر في الإمام الحسين وإنشاده</w:t>
      </w:r>
      <w:r w:rsidR="005B4B6A">
        <w:rPr>
          <w:rtl/>
        </w:rPr>
        <w:t>.</w:t>
      </w:r>
      <w:r w:rsidRPr="00F41644">
        <w:rPr>
          <w:rtl/>
        </w:rPr>
        <w:t xml:space="preserve"> وما يصاحب ذلك من إبكاء وانتحاب</w:t>
      </w:r>
      <w:r w:rsidR="005B4B6A">
        <w:rPr>
          <w:rtl/>
        </w:rPr>
        <w:t>،</w:t>
      </w:r>
      <w:r w:rsidRPr="00F41644">
        <w:rPr>
          <w:rtl/>
        </w:rPr>
        <w:t xml:space="preserve"> ممّا شكّل البدايات الأولى للمنبر الحسيني</w:t>
      </w:r>
      <w:r w:rsidR="005B4B6A">
        <w:rPr>
          <w:rtl/>
        </w:rPr>
        <w:t>،</w:t>
      </w:r>
      <w:r w:rsidRPr="00F41644">
        <w:rPr>
          <w:rtl/>
        </w:rPr>
        <w:t xml:space="preserve"> وإقامة المآتم ومجالس العزاء</w:t>
      </w:r>
      <w:r w:rsidR="005B4B6A">
        <w:rPr>
          <w:rtl/>
        </w:rPr>
        <w:t>.</w:t>
      </w:r>
      <w:r w:rsidRPr="00F41644">
        <w:rPr>
          <w:rtl/>
        </w:rPr>
        <w:t xml:space="preserve"> إنّ الشعر</w:t>
      </w:r>
      <w:r>
        <w:rPr>
          <w:rtl/>
        </w:rPr>
        <w:t xml:space="preserve"> - </w:t>
      </w:r>
      <w:r w:rsidRPr="00F41644">
        <w:rPr>
          <w:rtl/>
        </w:rPr>
        <w:t>كان يعتبر</w:t>
      </w:r>
      <w:r>
        <w:rPr>
          <w:rtl/>
        </w:rPr>
        <w:t xml:space="preserve"> - </w:t>
      </w:r>
      <w:r w:rsidRPr="00F41644">
        <w:rPr>
          <w:rtl/>
        </w:rPr>
        <w:t>ذو شأن بالغ الأهمية والتأثير في المجتمع</w:t>
      </w:r>
      <w:r w:rsidR="005B4B6A">
        <w:rPr>
          <w:rtl/>
        </w:rPr>
        <w:t>،</w:t>
      </w:r>
      <w:r w:rsidRPr="00F41644">
        <w:rPr>
          <w:rtl/>
        </w:rPr>
        <w:t xml:space="preserve"> وله انعكاسات حسّاسة</w:t>
      </w:r>
      <w:r w:rsidR="005B4B6A">
        <w:rPr>
          <w:rtl/>
        </w:rPr>
        <w:t>،</w:t>
      </w:r>
      <w:r w:rsidRPr="00F41644">
        <w:rPr>
          <w:rtl/>
        </w:rPr>
        <w:t xml:space="preserve"> خاصة فيما يتعلّق بنقد السلطة آنذاك</w:t>
      </w:r>
      <w:r w:rsidR="005B4B6A">
        <w:rPr>
          <w:rtl/>
        </w:rPr>
        <w:t>،</w:t>
      </w:r>
      <w:r w:rsidRPr="00F41644">
        <w:rPr>
          <w:rtl/>
        </w:rPr>
        <w:t xml:space="preserve"> في قتلها الحسين وأصحابه</w:t>
      </w:r>
      <w:r w:rsidR="005B4B6A">
        <w:rPr>
          <w:rtl/>
        </w:rPr>
        <w:t>.</w:t>
      </w:r>
    </w:p>
    <w:p w:rsidR="00BE6FEF" w:rsidRPr="00F41644" w:rsidRDefault="00BE6FEF" w:rsidP="00BE6FEF">
      <w:pPr>
        <w:pStyle w:val="libNormal"/>
        <w:rPr>
          <w:rtl/>
        </w:rPr>
      </w:pPr>
      <w:r w:rsidRPr="00BE6FEF">
        <w:rPr>
          <w:rtl/>
        </w:rPr>
        <w:t>وقد أفرد الشيخ ابن قولويه</w:t>
      </w:r>
      <w:r w:rsidR="005B4B6A">
        <w:rPr>
          <w:rtl/>
        </w:rPr>
        <w:t>،</w:t>
      </w:r>
      <w:r w:rsidRPr="00BE6FEF">
        <w:rPr>
          <w:rtl/>
        </w:rPr>
        <w:t xml:space="preserve"> في كتابه </w:t>
      </w:r>
      <w:r w:rsidR="00AF4A7E">
        <w:rPr>
          <w:rtl/>
        </w:rPr>
        <w:t>(</w:t>
      </w:r>
      <w:r w:rsidRPr="00BE6FEF">
        <w:rPr>
          <w:rtl/>
        </w:rPr>
        <w:t>كامل الزيارات</w:t>
      </w:r>
      <w:r w:rsidR="00AF4A7E">
        <w:rPr>
          <w:rtl/>
        </w:rPr>
        <w:t>)</w:t>
      </w:r>
      <w:r w:rsidRPr="00BE6FEF">
        <w:rPr>
          <w:rtl/>
        </w:rPr>
        <w:t xml:space="preserve"> باباً خاصّاً وهو الباب الثالث والثلاثون تحت عنوان</w:t>
      </w:r>
      <w:r w:rsidR="005B4B6A">
        <w:rPr>
          <w:rtl/>
        </w:rPr>
        <w:t>:</w:t>
      </w:r>
      <w:r w:rsidRPr="00BE6FEF">
        <w:rPr>
          <w:rtl/>
        </w:rPr>
        <w:t xml:space="preserve"> </w:t>
      </w:r>
      <w:r w:rsidR="00AF4A7E">
        <w:rPr>
          <w:rStyle w:val="libBold2Char"/>
          <w:rtl/>
        </w:rPr>
        <w:t>(</w:t>
      </w:r>
      <w:r w:rsidRPr="00BE6FEF">
        <w:rPr>
          <w:rStyle w:val="libBold2Char"/>
          <w:rtl/>
        </w:rPr>
        <w:t>ثواب من قال في الحسين شعراً فبكى وأبكى</w:t>
      </w:r>
      <w:r w:rsidR="00AF4A7E">
        <w:rPr>
          <w:rStyle w:val="libBold2Char"/>
          <w:rtl/>
        </w:rPr>
        <w:t>)</w:t>
      </w:r>
      <w:r w:rsidRPr="00BE6FEF">
        <w:rPr>
          <w:rStyle w:val="libBold2Char"/>
          <w:rtl/>
        </w:rPr>
        <w:t>.</w:t>
      </w:r>
    </w:p>
    <w:p w:rsidR="00BE6FEF" w:rsidRPr="00F41644" w:rsidRDefault="00BE6FEF" w:rsidP="00BE6FEF">
      <w:pPr>
        <w:pStyle w:val="libNormal"/>
        <w:rPr>
          <w:rtl/>
        </w:rPr>
      </w:pPr>
      <w:r w:rsidRPr="00F41644">
        <w:rPr>
          <w:rtl/>
        </w:rPr>
        <w:t>والكتاب</w:t>
      </w:r>
      <w:r w:rsidR="005B4B6A">
        <w:rPr>
          <w:rtl/>
        </w:rPr>
        <w:t>،</w:t>
      </w:r>
      <w:r w:rsidRPr="00F41644">
        <w:rPr>
          <w:rtl/>
        </w:rPr>
        <w:t xml:space="preserve"> من الكتب الحديثية التي نالت اهتماماً كبيراً عند فقهاء الطائفة</w:t>
      </w:r>
      <w:r w:rsidR="005B4B6A">
        <w:rPr>
          <w:rtl/>
        </w:rPr>
        <w:t>.</w:t>
      </w:r>
    </w:p>
    <w:p w:rsidR="00BE6FEF" w:rsidRPr="00F41644" w:rsidRDefault="00BE6FEF" w:rsidP="00BE6FEF">
      <w:pPr>
        <w:pStyle w:val="libNormal"/>
        <w:rPr>
          <w:rtl/>
        </w:rPr>
      </w:pPr>
      <w:r w:rsidRPr="00BE6FEF">
        <w:rPr>
          <w:rtl/>
        </w:rPr>
        <w:t>فعن أبي عمارة المُنشد</w:t>
      </w:r>
      <w:r w:rsidRPr="00BE6FEF">
        <w:rPr>
          <w:rStyle w:val="libFootnotenumChar"/>
          <w:rtl/>
        </w:rPr>
        <w:t>(1)</w:t>
      </w:r>
      <w:r w:rsidR="005B4B6A" w:rsidRPr="00AF4A7E">
        <w:rPr>
          <w:rtl/>
        </w:rPr>
        <w:t>،</w:t>
      </w:r>
      <w:r w:rsidRPr="00BE6FEF">
        <w:rPr>
          <w:rtl/>
        </w:rPr>
        <w:t xml:space="preserve"> حينا دخل على الإمام جعفر بن محمد</w:t>
      </w:r>
      <w:r w:rsidR="005B4B6A">
        <w:rPr>
          <w:rtl/>
        </w:rPr>
        <w:t>،</w:t>
      </w:r>
      <w:r w:rsidRPr="00BE6FEF">
        <w:rPr>
          <w:rtl/>
        </w:rPr>
        <w:t xml:space="preserve"> قال</w:t>
      </w:r>
      <w:r w:rsidR="005B4B6A">
        <w:rPr>
          <w:rtl/>
        </w:rPr>
        <w:t>:</w:t>
      </w:r>
      <w:r w:rsidRPr="00BE6FEF">
        <w:rPr>
          <w:rtl/>
        </w:rPr>
        <w:t xml:space="preserve"> قال لي</w:t>
      </w:r>
      <w:r w:rsidR="005B4B6A">
        <w:rPr>
          <w:rtl/>
        </w:rPr>
        <w:t>:</w:t>
      </w:r>
      <w:r w:rsidRPr="00BE6FEF">
        <w:rPr>
          <w:rtl/>
        </w:rPr>
        <w:t xml:space="preserve"> </w:t>
      </w:r>
      <w:r w:rsidR="00AF4A7E">
        <w:rPr>
          <w:rtl/>
        </w:rPr>
        <w:t>(</w:t>
      </w:r>
      <w:r w:rsidRPr="00BE6FEF">
        <w:rPr>
          <w:rtl/>
        </w:rPr>
        <w:t>يا أبا عمارة</w:t>
      </w:r>
      <w:r w:rsidR="005B4B6A">
        <w:rPr>
          <w:rtl/>
        </w:rPr>
        <w:t>،</w:t>
      </w:r>
      <w:r w:rsidRPr="00BE6FEF">
        <w:rPr>
          <w:rtl/>
        </w:rPr>
        <w:t xml:space="preserve"> أنشدني في الحسين </w:t>
      </w:r>
      <w:r w:rsidR="009E1CB0" w:rsidRPr="009E1CB0">
        <w:rPr>
          <w:rStyle w:val="libAlaemChar"/>
          <w:rtl/>
        </w:rPr>
        <w:t>عليه‌السلام</w:t>
      </w:r>
      <w:r w:rsidR="00AF4A7E">
        <w:rPr>
          <w:rtl/>
        </w:rPr>
        <w:t>)</w:t>
      </w:r>
      <w:r w:rsidRPr="00BE6FEF">
        <w:rPr>
          <w:rtl/>
        </w:rPr>
        <w:t>.</w:t>
      </w:r>
    </w:p>
    <w:p w:rsidR="00BE6FEF" w:rsidRPr="00F41644" w:rsidRDefault="00BE6FEF" w:rsidP="00BE6FEF">
      <w:pPr>
        <w:pStyle w:val="libNormal"/>
        <w:rPr>
          <w:rtl/>
        </w:rPr>
      </w:pPr>
      <w:r w:rsidRPr="00F41644">
        <w:rPr>
          <w:rtl/>
        </w:rPr>
        <w:t>قال</w:t>
      </w:r>
      <w:r w:rsidR="005B4B6A">
        <w:rPr>
          <w:rtl/>
        </w:rPr>
        <w:t>:</w:t>
      </w:r>
      <w:r w:rsidRPr="00F41644">
        <w:rPr>
          <w:rtl/>
        </w:rPr>
        <w:t xml:space="preserve"> فأنشدته</w:t>
      </w:r>
      <w:r w:rsidR="005B4B6A">
        <w:rPr>
          <w:rtl/>
        </w:rPr>
        <w:t>،</w:t>
      </w:r>
      <w:r w:rsidRPr="00F41644">
        <w:rPr>
          <w:rtl/>
        </w:rPr>
        <w:t xml:space="preserve"> فبكى</w:t>
      </w:r>
      <w:r w:rsidR="005B4B6A">
        <w:rPr>
          <w:rtl/>
        </w:rPr>
        <w:t>،</w:t>
      </w:r>
      <w:r w:rsidRPr="00F41644">
        <w:rPr>
          <w:rtl/>
        </w:rPr>
        <w:t xml:space="preserve"> ثمّ أنشدته فبكى</w:t>
      </w:r>
      <w:r w:rsidR="005B4B6A">
        <w:rPr>
          <w:rtl/>
        </w:rPr>
        <w:t>،</w:t>
      </w:r>
      <w:r w:rsidRPr="00F41644">
        <w:rPr>
          <w:rtl/>
        </w:rPr>
        <w:t xml:space="preserve"> ثمّ أنشدته فبكى</w:t>
      </w:r>
      <w:r w:rsidR="005B4B6A">
        <w:rPr>
          <w:rtl/>
        </w:rPr>
        <w:t>.</w:t>
      </w:r>
      <w:r w:rsidRPr="00F41644">
        <w:rPr>
          <w:rtl/>
        </w:rPr>
        <w:t xml:space="preserve"> قال</w:t>
      </w:r>
      <w:r w:rsidR="005B4B6A">
        <w:rPr>
          <w:rtl/>
        </w:rPr>
        <w:t>:</w:t>
      </w:r>
      <w:r w:rsidRPr="00F41644">
        <w:rPr>
          <w:rtl/>
        </w:rPr>
        <w:t xml:space="preserve"> فوالله ما زلت أنشده ويبكي</w:t>
      </w:r>
      <w:r w:rsidR="005B4B6A">
        <w:rPr>
          <w:rtl/>
        </w:rPr>
        <w:t>،</w:t>
      </w:r>
      <w:r w:rsidRPr="00F41644">
        <w:rPr>
          <w:rtl/>
        </w:rPr>
        <w:t xml:space="preserve"> حتى سمعت البكاء من الدار...</w:t>
      </w:r>
    </w:p>
    <w:p w:rsidR="00BE6FEF" w:rsidRPr="00F41644" w:rsidRDefault="00BE6FEF" w:rsidP="00BE6FEF">
      <w:pPr>
        <w:pStyle w:val="libNormal"/>
        <w:rPr>
          <w:rtl/>
        </w:rPr>
      </w:pPr>
      <w:r w:rsidRPr="00BE6FEF">
        <w:rPr>
          <w:rtl/>
        </w:rPr>
        <w:t>فقال لي</w:t>
      </w:r>
      <w:r w:rsidR="005B4B6A">
        <w:rPr>
          <w:rtl/>
        </w:rPr>
        <w:t>:</w:t>
      </w:r>
      <w:r w:rsidRPr="00BE6FEF">
        <w:rPr>
          <w:rtl/>
        </w:rPr>
        <w:t xml:space="preserve"> </w:t>
      </w:r>
      <w:r w:rsidR="00AF4A7E">
        <w:rPr>
          <w:rtl/>
        </w:rPr>
        <w:t>(</w:t>
      </w:r>
      <w:r w:rsidRPr="00BE6FEF">
        <w:rPr>
          <w:rtl/>
        </w:rPr>
        <w:t>يا أبا عمارة</w:t>
      </w:r>
      <w:r w:rsidR="005B4B6A">
        <w:rPr>
          <w:rtl/>
        </w:rPr>
        <w:t>،</w:t>
      </w:r>
      <w:r w:rsidRPr="00BE6FEF">
        <w:rPr>
          <w:rtl/>
        </w:rPr>
        <w:t xml:space="preserve"> من أنشد في الحسين </w:t>
      </w:r>
      <w:r w:rsidR="009E1CB0" w:rsidRPr="009E1CB0">
        <w:rPr>
          <w:rStyle w:val="libAlaemChar"/>
          <w:rtl/>
        </w:rPr>
        <w:t>عليه‌السلام</w:t>
      </w:r>
      <w:r w:rsidRPr="00BE6FEF">
        <w:rPr>
          <w:rtl/>
        </w:rPr>
        <w:t xml:space="preserve"> شعراً فأبكى خمسين</w:t>
      </w:r>
      <w:r w:rsidR="005B4B6A">
        <w:rPr>
          <w:rtl/>
        </w:rPr>
        <w:t>،</w:t>
      </w:r>
      <w:r w:rsidRPr="00BE6FEF">
        <w:rPr>
          <w:rtl/>
        </w:rPr>
        <w:t xml:space="preserve"> فله الجنّة</w:t>
      </w:r>
      <w:r w:rsidR="005B4B6A">
        <w:rPr>
          <w:rtl/>
        </w:rPr>
        <w:t>،</w:t>
      </w:r>
      <w:r w:rsidRPr="00BE6FEF">
        <w:rPr>
          <w:rtl/>
        </w:rPr>
        <w:t xml:space="preserve"> ومَن أنشد في الحسين شعراً</w:t>
      </w:r>
      <w:r w:rsidR="005B4B6A">
        <w:rPr>
          <w:rtl/>
        </w:rPr>
        <w:t>،</w:t>
      </w:r>
      <w:r w:rsidRPr="00BE6FEF">
        <w:rPr>
          <w:rtl/>
        </w:rPr>
        <w:t xml:space="preserve"> فأبكى أربعين فله الجنّة....)</w:t>
      </w:r>
      <w:r w:rsidRPr="00BE6FEF">
        <w:rPr>
          <w:rStyle w:val="libFootnotenumChar"/>
          <w:rtl/>
        </w:rPr>
        <w:t>(2)</w:t>
      </w:r>
      <w:r w:rsidRPr="00BE6FEF">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41644">
        <w:rPr>
          <w:rtl/>
        </w:rPr>
        <w:t>(1) أبو عمارة المنشد</w:t>
      </w:r>
      <w:r w:rsidR="005B4B6A">
        <w:rPr>
          <w:rtl/>
        </w:rPr>
        <w:t>:</w:t>
      </w:r>
      <w:r w:rsidRPr="00F41644">
        <w:rPr>
          <w:rtl/>
        </w:rPr>
        <w:t xml:space="preserve"> عاصَر الإمام جعفر بن الصادق</w:t>
      </w:r>
      <w:r w:rsidR="005B4B6A">
        <w:rPr>
          <w:rtl/>
        </w:rPr>
        <w:t>،</w:t>
      </w:r>
      <w:r w:rsidRPr="00F41644">
        <w:rPr>
          <w:rtl/>
        </w:rPr>
        <w:t xml:space="preserve"> أوّل من لقّب بهذا اللقب </w:t>
      </w:r>
      <w:r w:rsidR="00AF4A7E">
        <w:rPr>
          <w:rtl/>
        </w:rPr>
        <w:t>(</w:t>
      </w:r>
      <w:r w:rsidRPr="00F41644">
        <w:rPr>
          <w:rtl/>
        </w:rPr>
        <w:t>المنشد</w:t>
      </w:r>
      <w:r w:rsidR="00AF4A7E">
        <w:rPr>
          <w:rtl/>
        </w:rPr>
        <w:t>)</w:t>
      </w:r>
      <w:r w:rsidRPr="00F41644">
        <w:rPr>
          <w:rtl/>
        </w:rPr>
        <w:t xml:space="preserve"> ممن رثا الإمام الحسين</w:t>
      </w:r>
      <w:r w:rsidR="005B4B6A">
        <w:rPr>
          <w:rtl/>
        </w:rPr>
        <w:t>،</w:t>
      </w:r>
      <w:r w:rsidRPr="00F41644">
        <w:rPr>
          <w:rtl/>
        </w:rPr>
        <w:t xml:space="preserve"> لم يعرف إلاّ بكنيته</w:t>
      </w:r>
      <w:r w:rsidR="005B4B6A">
        <w:rPr>
          <w:rtl/>
        </w:rPr>
        <w:t>،</w:t>
      </w:r>
      <w:r w:rsidRPr="00F41644">
        <w:rPr>
          <w:rtl/>
        </w:rPr>
        <w:t xml:space="preserve"> من أهل المدينة</w:t>
      </w:r>
      <w:r w:rsidR="005B4B6A">
        <w:rPr>
          <w:rtl/>
        </w:rPr>
        <w:t>،</w:t>
      </w:r>
      <w:r w:rsidRPr="00F41644">
        <w:rPr>
          <w:rtl/>
        </w:rPr>
        <w:t xml:space="preserve"> مات فيها في النصف الثاني من القرن الثاني الهجري</w:t>
      </w:r>
      <w:r w:rsidR="005B4B6A">
        <w:rPr>
          <w:rtl/>
        </w:rPr>
        <w:t>.</w:t>
      </w:r>
      <w:r w:rsidRPr="00F41644">
        <w:rPr>
          <w:rtl/>
        </w:rPr>
        <w:t xml:space="preserve"> </w:t>
      </w:r>
      <w:r w:rsidR="00AF4A7E">
        <w:rPr>
          <w:rtl/>
        </w:rPr>
        <w:t>(</w:t>
      </w:r>
      <w:r w:rsidRPr="00F41644">
        <w:rPr>
          <w:rtl/>
        </w:rPr>
        <w:t>الكرباسي</w:t>
      </w:r>
      <w:r w:rsidR="005B4B6A">
        <w:rPr>
          <w:rtl/>
        </w:rPr>
        <w:t>،</w:t>
      </w:r>
      <w:r w:rsidRPr="00F41644">
        <w:rPr>
          <w:rtl/>
        </w:rPr>
        <w:t xml:space="preserve"> محمد صادق</w:t>
      </w:r>
      <w:r w:rsidR="005B4B6A">
        <w:rPr>
          <w:rtl/>
        </w:rPr>
        <w:t>:</w:t>
      </w:r>
      <w:r w:rsidRPr="00F41644">
        <w:rPr>
          <w:rtl/>
        </w:rPr>
        <w:t xml:space="preserve"> معجم خطباء المنبر الحسيني ص318</w:t>
      </w:r>
      <w:r w:rsidR="00AF4A7E">
        <w:rPr>
          <w:rtl/>
        </w:rPr>
        <w:t>)</w:t>
      </w:r>
      <w:r w:rsidR="005B4B6A">
        <w:rPr>
          <w:rtl/>
        </w:rPr>
        <w:t>.</w:t>
      </w:r>
    </w:p>
    <w:p w:rsidR="00BE6FEF" w:rsidRPr="00BE6FEF" w:rsidRDefault="00BE6FEF" w:rsidP="00BE6FEF">
      <w:pPr>
        <w:pStyle w:val="libFootnote0"/>
        <w:rPr>
          <w:rtl/>
        </w:rPr>
      </w:pPr>
      <w:r w:rsidRPr="00F41644">
        <w:rPr>
          <w:rtl/>
        </w:rPr>
        <w:t>(2) ابن قولويه</w:t>
      </w:r>
      <w:r w:rsidR="005B4B6A">
        <w:rPr>
          <w:rtl/>
        </w:rPr>
        <w:t>،</w:t>
      </w:r>
      <w:r w:rsidRPr="00F41644">
        <w:rPr>
          <w:rtl/>
        </w:rPr>
        <w:t xml:space="preserve"> جعفر بن محمد</w:t>
      </w:r>
      <w:r w:rsidR="005B4B6A">
        <w:rPr>
          <w:rtl/>
        </w:rPr>
        <w:t>:</w:t>
      </w:r>
      <w:r w:rsidRPr="00F41644">
        <w:rPr>
          <w:rtl/>
        </w:rPr>
        <w:t xml:space="preserve"> كامل الزيارات 208.</w:t>
      </w:r>
    </w:p>
    <w:p w:rsidR="00BE6FEF" w:rsidRDefault="00BE6FEF" w:rsidP="00BE6FEF">
      <w:pPr>
        <w:pStyle w:val="libNormal"/>
      </w:pPr>
      <w:r>
        <w:br w:type="page"/>
      </w:r>
    </w:p>
    <w:p w:rsidR="00BE6FEF" w:rsidRPr="00F41644" w:rsidRDefault="00BE6FEF" w:rsidP="00BE6FEF">
      <w:pPr>
        <w:pStyle w:val="libNormal"/>
        <w:rPr>
          <w:rtl/>
        </w:rPr>
      </w:pPr>
      <w:r w:rsidRPr="00F41644">
        <w:rPr>
          <w:rtl/>
        </w:rPr>
        <w:lastRenderedPageBreak/>
        <w:t>فوجود الخمسين أو الأربعين، فيه دلالة على وجود تجمّع يستمع لهذا الشعر</w:t>
      </w:r>
      <w:r w:rsidR="005B4B6A">
        <w:rPr>
          <w:rtl/>
        </w:rPr>
        <w:t>.</w:t>
      </w:r>
    </w:p>
    <w:p w:rsidR="00BE6FEF" w:rsidRPr="00F41644" w:rsidRDefault="00BE6FEF" w:rsidP="00BE6FEF">
      <w:pPr>
        <w:pStyle w:val="libNormal"/>
        <w:rPr>
          <w:rtl/>
        </w:rPr>
      </w:pPr>
      <w:r w:rsidRPr="00BE6FEF">
        <w:rPr>
          <w:rtl/>
        </w:rPr>
        <w:t xml:space="preserve">وفي رواية أخرى للإمام جعفر الصادق </w:t>
      </w:r>
      <w:r w:rsidR="009E1CB0" w:rsidRPr="009E1CB0">
        <w:rPr>
          <w:rStyle w:val="libAlaemChar"/>
          <w:rtl/>
        </w:rPr>
        <w:t>عليه‌السلام</w:t>
      </w:r>
      <w:r w:rsidRPr="00BE6FEF">
        <w:rPr>
          <w:rtl/>
        </w:rPr>
        <w:t xml:space="preserve"> أنّه قال</w:t>
      </w:r>
      <w:r w:rsidR="005B4B6A">
        <w:rPr>
          <w:rtl/>
        </w:rPr>
        <w:t>:</w:t>
      </w:r>
      <w:r w:rsidRPr="00BE6FEF">
        <w:rPr>
          <w:rtl/>
        </w:rPr>
        <w:t xml:space="preserve"> </w:t>
      </w:r>
      <w:r w:rsidR="00AF4A7E">
        <w:rPr>
          <w:rtl/>
        </w:rPr>
        <w:t>(</w:t>
      </w:r>
      <w:r w:rsidRPr="00BE6FEF">
        <w:rPr>
          <w:rtl/>
        </w:rPr>
        <w:t>مَن أنشد في الحسين بيت شعَر فبكى وأبكى عشرة فله الجنّة...)</w:t>
      </w:r>
      <w:r w:rsidRPr="00BE6FEF">
        <w:rPr>
          <w:rStyle w:val="libFootnotenumChar"/>
          <w:rtl/>
        </w:rPr>
        <w:t>(1)</w:t>
      </w:r>
      <w:r w:rsidRPr="00BE6FEF">
        <w:rPr>
          <w:rtl/>
        </w:rPr>
        <w:t>.</w:t>
      </w:r>
    </w:p>
    <w:p w:rsidR="00BE6FEF" w:rsidRPr="00F41644" w:rsidRDefault="00BE6FEF" w:rsidP="00BE6FEF">
      <w:pPr>
        <w:pStyle w:val="libNormal"/>
        <w:rPr>
          <w:rtl/>
        </w:rPr>
      </w:pPr>
      <w:r w:rsidRPr="00BE6FEF">
        <w:rPr>
          <w:rtl/>
        </w:rPr>
        <w:t>ودخل جعفر بن عفّان الطائي</w:t>
      </w:r>
      <w:r w:rsidRPr="00BE6FEF">
        <w:rPr>
          <w:rStyle w:val="libFootnotenumChar"/>
          <w:rtl/>
        </w:rPr>
        <w:t>(2)</w:t>
      </w:r>
      <w:r w:rsidRPr="00BE6FEF">
        <w:rPr>
          <w:rtl/>
        </w:rPr>
        <w:t xml:space="preserve"> على الإمام الصادق</w:t>
      </w:r>
      <w:r w:rsidR="005B4B6A">
        <w:rPr>
          <w:rtl/>
        </w:rPr>
        <w:t>،</w:t>
      </w:r>
      <w:r w:rsidRPr="00BE6FEF">
        <w:rPr>
          <w:rtl/>
        </w:rPr>
        <w:t xml:space="preserve"> فقرّبهُ وأدناه</w:t>
      </w:r>
      <w:r w:rsidR="005B4B6A">
        <w:rPr>
          <w:rtl/>
        </w:rPr>
        <w:t>،</w:t>
      </w:r>
      <w:r w:rsidRPr="00BE6FEF">
        <w:rPr>
          <w:rtl/>
        </w:rPr>
        <w:t xml:space="preserve"> ثمّ قال</w:t>
      </w:r>
      <w:r w:rsidR="005B4B6A">
        <w:rPr>
          <w:rtl/>
        </w:rPr>
        <w:t>:</w:t>
      </w:r>
      <w:r w:rsidRPr="00BE6FEF">
        <w:rPr>
          <w:rtl/>
        </w:rPr>
        <w:t xml:space="preserve"> </w:t>
      </w:r>
      <w:r w:rsidR="00AF4A7E">
        <w:rPr>
          <w:rtl/>
        </w:rPr>
        <w:t>(</w:t>
      </w:r>
      <w:r w:rsidRPr="00BE6FEF">
        <w:rPr>
          <w:rtl/>
        </w:rPr>
        <w:t>يا جعفر</w:t>
      </w:r>
      <w:r w:rsidR="00AF4A7E">
        <w:rPr>
          <w:rtl/>
        </w:rPr>
        <w:t>)</w:t>
      </w:r>
      <w:r w:rsidR="005B4B6A">
        <w:rPr>
          <w:rtl/>
        </w:rPr>
        <w:t>،</w:t>
      </w:r>
      <w:r w:rsidRPr="00BE6FEF">
        <w:rPr>
          <w:rtl/>
        </w:rPr>
        <w:t xml:space="preserve"> قال</w:t>
      </w:r>
      <w:r w:rsidR="005B4B6A">
        <w:rPr>
          <w:rtl/>
        </w:rPr>
        <w:t>:</w:t>
      </w:r>
      <w:r w:rsidRPr="00BE6FEF">
        <w:rPr>
          <w:rtl/>
        </w:rPr>
        <w:t xml:space="preserve"> لبيك جعلني الله فداك</w:t>
      </w:r>
      <w:r w:rsidR="005B4B6A">
        <w:rPr>
          <w:rtl/>
        </w:rPr>
        <w:t>.</w:t>
      </w:r>
    </w:p>
    <w:p w:rsidR="00BE6FEF" w:rsidRPr="00F41644" w:rsidRDefault="00BE6FEF" w:rsidP="00BE6FEF">
      <w:pPr>
        <w:pStyle w:val="libNormal"/>
        <w:rPr>
          <w:rtl/>
        </w:rPr>
      </w:pPr>
      <w:r w:rsidRPr="00BE6FEF">
        <w:rPr>
          <w:rtl/>
        </w:rPr>
        <w:t>قال</w:t>
      </w:r>
      <w:r w:rsidR="005B4B6A">
        <w:rPr>
          <w:rtl/>
        </w:rPr>
        <w:t>:</w:t>
      </w:r>
      <w:r w:rsidRPr="00BE6FEF">
        <w:rPr>
          <w:rtl/>
        </w:rPr>
        <w:t xml:space="preserve"> </w:t>
      </w:r>
      <w:r w:rsidR="00AF4A7E">
        <w:rPr>
          <w:rtl/>
        </w:rPr>
        <w:t>(</w:t>
      </w:r>
      <w:r w:rsidRPr="00BE6FEF">
        <w:rPr>
          <w:rtl/>
        </w:rPr>
        <w:t>بلغني أنّك تقول الشعر في الحسين وتجيد</w:t>
      </w:r>
      <w:r w:rsidR="00AF4A7E">
        <w:rPr>
          <w:rtl/>
        </w:rPr>
        <w:t>)</w:t>
      </w:r>
      <w:r w:rsidR="005B4B6A">
        <w:rPr>
          <w:rtl/>
        </w:rPr>
        <w:t>،</w:t>
      </w:r>
      <w:r w:rsidRPr="00BE6FEF">
        <w:rPr>
          <w:rtl/>
        </w:rPr>
        <w:t xml:space="preserve"> فقال</w:t>
      </w:r>
      <w:r w:rsidR="005B4B6A">
        <w:rPr>
          <w:rtl/>
        </w:rPr>
        <w:t>:</w:t>
      </w:r>
      <w:r w:rsidRPr="00BE6FEF">
        <w:rPr>
          <w:rtl/>
        </w:rPr>
        <w:t xml:space="preserve"> نعم جعلني الله فداك</w:t>
      </w:r>
      <w:r w:rsidR="005B4B6A">
        <w:rPr>
          <w:rtl/>
        </w:rPr>
        <w:t>.</w:t>
      </w:r>
      <w:r w:rsidRPr="00BE6FEF">
        <w:rPr>
          <w:rtl/>
        </w:rPr>
        <w:t xml:space="preserve"> قال</w:t>
      </w:r>
      <w:r w:rsidR="005B4B6A">
        <w:rPr>
          <w:rtl/>
        </w:rPr>
        <w:t>:</w:t>
      </w:r>
      <w:r w:rsidRPr="00BE6FEF">
        <w:rPr>
          <w:rtl/>
        </w:rPr>
        <w:t xml:space="preserve"> </w:t>
      </w:r>
      <w:r w:rsidR="00AF4A7E">
        <w:rPr>
          <w:rtl/>
        </w:rPr>
        <w:t>(</w:t>
      </w:r>
      <w:r w:rsidRPr="00BE6FEF">
        <w:rPr>
          <w:rtl/>
        </w:rPr>
        <w:t>قل</w:t>
      </w:r>
      <w:r w:rsidR="00AF4A7E">
        <w:rPr>
          <w:rtl/>
        </w:rPr>
        <w:t>)</w:t>
      </w:r>
      <w:r w:rsidR="005B4B6A">
        <w:rPr>
          <w:rtl/>
        </w:rPr>
        <w:t>،</w:t>
      </w:r>
      <w:r w:rsidRPr="00BE6FEF">
        <w:rPr>
          <w:rtl/>
        </w:rPr>
        <w:t xml:space="preserve"> فأنشدته فبكى ومن حوله</w:t>
      </w:r>
      <w:r w:rsidR="005B4B6A">
        <w:rPr>
          <w:rtl/>
        </w:rPr>
        <w:t>،</w:t>
      </w:r>
      <w:r w:rsidRPr="00BE6FEF">
        <w:rPr>
          <w:rtl/>
        </w:rPr>
        <w:t xml:space="preserve"> حتى صارت الدموع على وجهه ولحيته</w:t>
      </w:r>
      <w:r w:rsidR="00AF4A7E">
        <w:rPr>
          <w:rtl/>
        </w:rPr>
        <w:t>)</w:t>
      </w:r>
      <w:r w:rsidRPr="00BE6FEF">
        <w:rPr>
          <w:rStyle w:val="libFootnotenumChar"/>
          <w:rtl/>
        </w:rPr>
        <w:t>(3)</w:t>
      </w:r>
      <w:r w:rsidRPr="00BE6FEF">
        <w:rPr>
          <w:rtl/>
        </w:rPr>
        <w:t>.</w:t>
      </w:r>
    </w:p>
    <w:p w:rsidR="00BE6FEF" w:rsidRPr="00F41644" w:rsidRDefault="00BE6FEF" w:rsidP="00BE6FEF">
      <w:pPr>
        <w:pStyle w:val="libNormal"/>
        <w:rPr>
          <w:rtl/>
        </w:rPr>
      </w:pPr>
      <w:r w:rsidRPr="00BE6FEF">
        <w:rPr>
          <w:rtl/>
        </w:rPr>
        <w:t xml:space="preserve">ويصل الأمر إلى أنْ يتدخّل الإمام جعفر الصادق </w:t>
      </w:r>
      <w:r w:rsidR="009E1CB0" w:rsidRPr="009E1CB0">
        <w:rPr>
          <w:rStyle w:val="libAlaemChar"/>
          <w:rtl/>
        </w:rPr>
        <w:t>عليه‌السلام</w:t>
      </w:r>
      <w:r w:rsidRPr="00BE6FEF">
        <w:rPr>
          <w:rtl/>
        </w:rPr>
        <w:t xml:space="preserve"> في أُسلوب إنشاد الشعر الرثائي</w:t>
      </w:r>
      <w:r w:rsidR="005B4B6A">
        <w:rPr>
          <w:rtl/>
        </w:rPr>
        <w:t>،</w:t>
      </w:r>
      <w:r w:rsidRPr="00BE6FEF">
        <w:rPr>
          <w:rtl/>
        </w:rPr>
        <w:t xml:space="preserve"> حيث يطلب من بعض المنشدين أنْ يكون إنشادُه بأسلوب رقيق وطريقة شجيّة... فعن أبي هارون المكفوف</w:t>
      </w:r>
      <w:r w:rsidRPr="00BE6FEF">
        <w:rPr>
          <w:rStyle w:val="libFootnotenumChar"/>
          <w:rtl/>
        </w:rPr>
        <w:t>(4)</w:t>
      </w:r>
      <w:r w:rsidR="005B4B6A" w:rsidRPr="00AF4A7E">
        <w:rPr>
          <w:rtl/>
        </w:rPr>
        <w:t>،</w:t>
      </w:r>
      <w:r w:rsidRPr="00BE6FEF">
        <w:rPr>
          <w:rtl/>
        </w:rPr>
        <w:t xml:space="preserve"> قال</w:t>
      </w:r>
      <w:r w:rsidR="005B4B6A">
        <w:rPr>
          <w:rtl/>
        </w:rPr>
        <w:t>:</w:t>
      </w:r>
      <w:r w:rsidRPr="00BE6FEF">
        <w:rPr>
          <w:rtl/>
        </w:rPr>
        <w:t xml:space="preserve"> </w:t>
      </w:r>
      <w:r w:rsidR="00AF4A7E">
        <w:rPr>
          <w:rtl/>
        </w:rPr>
        <w:t>(</w:t>
      </w:r>
      <w:r w:rsidRPr="00BE6FEF">
        <w:rPr>
          <w:rtl/>
        </w:rPr>
        <w:t xml:space="preserve">قال لي الإمام أبو عبد الله </w:t>
      </w:r>
      <w:r w:rsidR="009E1CB0" w:rsidRPr="009E1CB0">
        <w:rPr>
          <w:rStyle w:val="libAlaemChar"/>
          <w:rtl/>
        </w:rPr>
        <w:t>عليه‌السلام</w:t>
      </w:r>
      <w:r w:rsidR="005B4B6A">
        <w:rPr>
          <w:rtl/>
        </w:rPr>
        <w:t>:</w:t>
      </w:r>
      <w:r w:rsidRPr="00BE6FEF">
        <w:rPr>
          <w:rtl/>
        </w:rPr>
        <w:t xml:space="preserve"> </w:t>
      </w:r>
      <w:r w:rsidR="00AF4A7E">
        <w:rPr>
          <w:rtl/>
        </w:rPr>
        <w:t>(</w:t>
      </w:r>
      <w:r w:rsidRPr="00BE6FEF">
        <w:rPr>
          <w:rtl/>
        </w:rPr>
        <w:t>يا أبا هارون</w:t>
      </w:r>
      <w:r w:rsidR="005B4B6A">
        <w:rPr>
          <w:rtl/>
        </w:rPr>
        <w:t>،</w:t>
      </w:r>
      <w:r w:rsidRPr="00BE6FEF">
        <w:rPr>
          <w:rtl/>
        </w:rPr>
        <w:t xml:space="preserve"> أنشدني في الحسين</w:t>
      </w:r>
      <w:r w:rsidR="00AF4A7E">
        <w:rPr>
          <w:rtl/>
        </w:rPr>
        <w:t>)</w:t>
      </w:r>
      <w:r w:rsidR="005B4B6A">
        <w:rPr>
          <w:rtl/>
        </w:rPr>
        <w:t>،</w:t>
      </w:r>
      <w:r w:rsidRPr="00BE6FEF">
        <w:rPr>
          <w:rtl/>
        </w:rPr>
        <w:t xml:space="preserve"> قال</w:t>
      </w:r>
      <w:r w:rsidR="005B4B6A">
        <w:rPr>
          <w:rtl/>
        </w:rPr>
        <w:t>:</w:t>
      </w:r>
      <w:r w:rsidRPr="00BE6FEF">
        <w:rPr>
          <w:rtl/>
        </w:rPr>
        <w:t xml:space="preserve"> فأنشدته فبكى</w:t>
      </w:r>
      <w:r w:rsidR="005B4B6A">
        <w:rPr>
          <w:rtl/>
        </w:rPr>
        <w:t>،</w:t>
      </w:r>
      <w:r w:rsidRPr="00BE6FEF">
        <w:rPr>
          <w:rtl/>
        </w:rPr>
        <w:t xml:space="preserve"> فقال</w:t>
      </w:r>
      <w:r w:rsidR="005B4B6A">
        <w:rPr>
          <w:rtl/>
        </w:rPr>
        <w:t>:</w:t>
      </w:r>
      <w:r w:rsidRPr="00BE6FEF">
        <w:rPr>
          <w:rtl/>
        </w:rPr>
        <w:t xml:space="preserve"> </w:t>
      </w:r>
      <w:r w:rsidR="00AF4A7E">
        <w:rPr>
          <w:rtl/>
        </w:rPr>
        <w:t>(</w:t>
      </w:r>
      <w:r w:rsidRPr="00BE6FEF">
        <w:rPr>
          <w:rtl/>
        </w:rPr>
        <w:t>أنشدني كما تنشدون</w:t>
      </w:r>
      <w:r w:rsidR="00AF4A7E">
        <w:rPr>
          <w:rtl/>
        </w:rPr>
        <w:t>)</w:t>
      </w:r>
      <w:r w:rsidRPr="00BE6FEF">
        <w:rPr>
          <w:rtl/>
        </w:rPr>
        <w:t xml:space="preserve"> - يعني بالرقّة - قال فأنشدته</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F41644">
              <w:rPr>
                <w:rtl/>
              </w:rPr>
              <w:t>أمرر على جدَث الحسين</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F41644">
              <w:rPr>
                <w:rtl/>
              </w:rPr>
              <w:t>فقل لأعظمـه الزكية</w:t>
            </w:r>
            <w:r w:rsidRPr="00725071">
              <w:rPr>
                <w:rStyle w:val="libPoemTiniChar0"/>
                <w:rtl/>
              </w:rPr>
              <w:br/>
              <w:t> </w:t>
            </w:r>
          </w:p>
        </w:tc>
      </w:tr>
    </w:tbl>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41644">
        <w:rPr>
          <w:rtl/>
        </w:rPr>
        <w:t>(1) المصدر نفسه</w:t>
      </w:r>
      <w:r w:rsidR="005B4B6A">
        <w:rPr>
          <w:rtl/>
        </w:rPr>
        <w:t>:</w:t>
      </w:r>
      <w:r w:rsidRPr="00F41644">
        <w:rPr>
          <w:rtl/>
        </w:rPr>
        <w:t xml:space="preserve"> 211</w:t>
      </w:r>
      <w:r w:rsidR="005B4B6A">
        <w:rPr>
          <w:rtl/>
        </w:rPr>
        <w:t>.</w:t>
      </w:r>
    </w:p>
    <w:p w:rsidR="00BE6FEF" w:rsidRPr="00BE6FEF" w:rsidRDefault="00BE6FEF" w:rsidP="00BE6FEF">
      <w:pPr>
        <w:pStyle w:val="libFootnote0"/>
        <w:rPr>
          <w:rtl/>
        </w:rPr>
      </w:pPr>
      <w:r w:rsidRPr="00F41644">
        <w:rPr>
          <w:rtl/>
        </w:rPr>
        <w:t>(2) هو أبو عبد الله جعفر بن عفّان الطائي الكوفي</w:t>
      </w:r>
      <w:r w:rsidR="005B4B6A">
        <w:rPr>
          <w:rtl/>
        </w:rPr>
        <w:t>،</w:t>
      </w:r>
      <w:r w:rsidRPr="00F41644">
        <w:rPr>
          <w:rtl/>
        </w:rPr>
        <w:t xml:space="preserve"> مدحه علماء الرجال ووثّقوه</w:t>
      </w:r>
      <w:r w:rsidR="005B4B6A">
        <w:rPr>
          <w:rtl/>
        </w:rPr>
        <w:t>،</w:t>
      </w:r>
      <w:r w:rsidRPr="00F41644">
        <w:rPr>
          <w:rtl/>
        </w:rPr>
        <w:t xml:space="preserve"> من رجال الشيعة المعروفين وفاته بحدود سنة 150 هجرية له أبيات كثيرة في أهل البيت</w:t>
      </w:r>
      <w:r w:rsidR="005B4B6A">
        <w:rPr>
          <w:rtl/>
        </w:rPr>
        <w:t>.</w:t>
      </w:r>
      <w:r w:rsidRPr="00F41644">
        <w:rPr>
          <w:rtl/>
        </w:rPr>
        <w:t xml:space="preserve"> (الكرباسي</w:t>
      </w:r>
      <w:r w:rsidR="005B4B6A">
        <w:rPr>
          <w:rtl/>
        </w:rPr>
        <w:t>،</w:t>
      </w:r>
      <w:r w:rsidRPr="00F41644">
        <w:rPr>
          <w:rtl/>
        </w:rPr>
        <w:t xml:space="preserve"> محمد صادق</w:t>
      </w:r>
      <w:r w:rsidR="005B4B6A">
        <w:rPr>
          <w:rtl/>
        </w:rPr>
        <w:t>:</w:t>
      </w:r>
      <w:r w:rsidRPr="00F41644">
        <w:rPr>
          <w:rtl/>
        </w:rPr>
        <w:t xml:space="preserve"> معجم خطباء المنبر الحسيني</w:t>
      </w:r>
      <w:r w:rsidR="005B4B6A">
        <w:rPr>
          <w:rtl/>
        </w:rPr>
        <w:t>،</w:t>
      </w:r>
      <w:r w:rsidR="00274F4D">
        <w:rPr>
          <w:rtl/>
        </w:rPr>
        <w:t xml:space="preserve"> ص42</w:t>
      </w:r>
      <w:r w:rsidRPr="00F41644">
        <w:rPr>
          <w:rtl/>
        </w:rPr>
        <w:t>)</w:t>
      </w:r>
      <w:r w:rsidR="005B4B6A">
        <w:rPr>
          <w:rtl/>
        </w:rPr>
        <w:t>.</w:t>
      </w:r>
    </w:p>
    <w:p w:rsidR="00BE6FEF" w:rsidRPr="00BE6FEF" w:rsidRDefault="00BE6FEF" w:rsidP="00BE6FEF">
      <w:pPr>
        <w:pStyle w:val="libFootnote0"/>
        <w:rPr>
          <w:rtl/>
        </w:rPr>
      </w:pPr>
      <w:r w:rsidRPr="00F41644">
        <w:rPr>
          <w:rtl/>
        </w:rPr>
        <w:t>(3) الطوسي</w:t>
      </w:r>
      <w:r w:rsidR="005B4B6A">
        <w:rPr>
          <w:rtl/>
        </w:rPr>
        <w:t>،</w:t>
      </w:r>
      <w:r w:rsidRPr="00F41644">
        <w:rPr>
          <w:rtl/>
        </w:rPr>
        <w:t xml:space="preserve"> محمد بن الحسن</w:t>
      </w:r>
      <w:r w:rsidR="005B4B6A">
        <w:rPr>
          <w:rtl/>
        </w:rPr>
        <w:t>:</w:t>
      </w:r>
      <w:r w:rsidRPr="00F41644">
        <w:rPr>
          <w:rtl/>
        </w:rPr>
        <w:t xml:space="preserve"> الرجال 289 / 508.</w:t>
      </w:r>
    </w:p>
    <w:p w:rsidR="00BE6FEF" w:rsidRPr="00BE6FEF" w:rsidRDefault="00BE6FEF" w:rsidP="00BE6FEF">
      <w:pPr>
        <w:pStyle w:val="libFootnote0"/>
        <w:rPr>
          <w:rtl/>
        </w:rPr>
      </w:pPr>
      <w:r w:rsidRPr="00F41644">
        <w:rPr>
          <w:rtl/>
        </w:rPr>
        <w:t>(4) أبو هارون موسى بن عمير الكوفي</w:t>
      </w:r>
      <w:r w:rsidR="005B4B6A">
        <w:rPr>
          <w:rtl/>
        </w:rPr>
        <w:t>،</w:t>
      </w:r>
      <w:r w:rsidRPr="00F41644">
        <w:rPr>
          <w:rtl/>
        </w:rPr>
        <w:t xml:space="preserve"> من أصحاب الإمامين محمد بن علي الباقر </w:t>
      </w:r>
      <w:r w:rsidR="00AF4A7E">
        <w:rPr>
          <w:rtl/>
        </w:rPr>
        <w:t>(</w:t>
      </w:r>
      <w:r w:rsidRPr="00F41644">
        <w:rPr>
          <w:rtl/>
        </w:rPr>
        <w:t>ت: 114</w:t>
      </w:r>
      <w:r w:rsidR="00AF4A7E">
        <w:rPr>
          <w:rtl/>
        </w:rPr>
        <w:t>)</w:t>
      </w:r>
      <w:r w:rsidRPr="00F41644">
        <w:rPr>
          <w:rtl/>
        </w:rPr>
        <w:t xml:space="preserve"> وولده الإمام جعفر الصادق </w:t>
      </w:r>
      <w:r w:rsidR="00AF4A7E">
        <w:rPr>
          <w:rtl/>
        </w:rPr>
        <w:t>(</w:t>
      </w:r>
      <w:r w:rsidRPr="00F41644">
        <w:rPr>
          <w:rtl/>
        </w:rPr>
        <w:t>ت</w:t>
      </w:r>
      <w:r w:rsidR="005B4B6A">
        <w:rPr>
          <w:rtl/>
        </w:rPr>
        <w:t>:</w:t>
      </w:r>
      <w:r w:rsidRPr="00F41644">
        <w:rPr>
          <w:rtl/>
        </w:rPr>
        <w:t xml:space="preserve"> 148هـ</w:t>
      </w:r>
      <w:r w:rsidR="00AF4A7E">
        <w:rPr>
          <w:rtl/>
        </w:rPr>
        <w:t>)</w:t>
      </w:r>
      <w:r w:rsidR="005B4B6A">
        <w:rPr>
          <w:rtl/>
        </w:rPr>
        <w:t>،</w:t>
      </w:r>
      <w:r w:rsidRPr="00F41644">
        <w:rPr>
          <w:rtl/>
        </w:rPr>
        <w:t xml:space="preserve"> كان ينشد قصائد السيد الحميري وغيره</w:t>
      </w:r>
      <w:r w:rsidR="005B4B6A">
        <w:rPr>
          <w:rtl/>
        </w:rPr>
        <w:t>،</w:t>
      </w:r>
      <w:r w:rsidRPr="00F41644">
        <w:rPr>
          <w:rtl/>
        </w:rPr>
        <w:t xml:space="preserve"> ومن أوائل من عرف بالمنشد</w:t>
      </w:r>
      <w:r w:rsidR="005B4B6A">
        <w:rPr>
          <w:rtl/>
        </w:rPr>
        <w:t>،</w:t>
      </w:r>
      <w:r w:rsidRPr="00F41644">
        <w:rPr>
          <w:rtl/>
        </w:rPr>
        <w:t xml:space="preserve"> توفّي سنة 150 هجرية. </w:t>
      </w:r>
      <w:r w:rsidR="00AF4A7E">
        <w:rPr>
          <w:rtl/>
        </w:rPr>
        <w:t>(</w:t>
      </w:r>
      <w:r w:rsidRPr="00F41644">
        <w:rPr>
          <w:rtl/>
        </w:rPr>
        <w:t>الكرباسي</w:t>
      </w:r>
      <w:r w:rsidR="005B4B6A">
        <w:rPr>
          <w:rtl/>
        </w:rPr>
        <w:t>:</w:t>
      </w:r>
      <w:r w:rsidRPr="00F41644">
        <w:rPr>
          <w:rtl/>
        </w:rPr>
        <w:t xml:space="preserve"> مصدر سابق</w:t>
      </w:r>
      <w:r w:rsidR="005B4B6A">
        <w:rPr>
          <w:rtl/>
        </w:rPr>
        <w:t>،</w:t>
      </w:r>
      <w:r w:rsidRPr="00F41644">
        <w:rPr>
          <w:rtl/>
        </w:rPr>
        <w:t xml:space="preserve"> ص42</w:t>
      </w:r>
      <w:r w:rsidR="00AF4A7E">
        <w:rPr>
          <w:rtl/>
        </w:rPr>
        <w:t>)</w:t>
      </w:r>
      <w:r w:rsidR="005B4B6A">
        <w:rPr>
          <w:rtl/>
        </w:rPr>
        <w:t>.</w:t>
      </w:r>
    </w:p>
    <w:p w:rsidR="00BE6FEF" w:rsidRDefault="00BE6FEF" w:rsidP="00BE6FEF">
      <w:pPr>
        <w:pStyle w:val="libNormal"/>
      </w:pPr>
      <w:r>
        <w:br w:type="page"/>
      </w:r>
    </w:p>
    <w:p w:rsidR="00BE6FEF" w:rsidRPr="00F41644" w:rsidRDefault="00BE6FEF" w:rsidP="00BE6FEF">
      <w:pPr>
        <w:pStyle w:val="libNormal"/>
        <w:rPr>
          <w:rtl/>
        </w:rPr>
      </w:pPr>
      <w:r w:rsidRPr="00BE6FEF">
        <w:rPr>
          <w:rtl/>
        </w:rPr>
        <w:lastRenderedPageBreak/>
        <w:t>قال</w:t>
      </w:r>
      <w:r w:rsidR="005B4B6A">
        <w:rPr>
          <w:rtl/>
        </w:rPr>
        <w:t>:</w:t>
      </w:r>
      <w:r w:rsidRPr="00BE6FEF">
        <w:rPr>
          <w:rtl/>
        </w:rPr>
        <w:t xml:space="preserve"> فبكى</w:t>
      </w:r>
      <w:r w:rsidR="005B4B6A">
        <w:rPr>
          <w:rtl/>
        </w:rPr>
        <w:t>،</w:t>
      </w:r>
      <w:r w:rsidRPr="00BE6FEF">
        <w:rPr>
          <w:rtl/>
        </w:rPr>
        <w:t xml:space="preserve"> ثمّ قال</w:t>
      </w:r>
      <w:r w:rsidR="005B4B6A">
        <w:rPr>
          <w:rtl/>
        </w:rPr>
        <w:t>:</w:t>
      </w:r>
      <w:r w:rsidRPr="00BE6FEF">
        <w:rPr>
          <w:rtl/>
        </w:rPr>
        <w:t xml:space="preserve"> </w:t>
      </w:r>
      <w:r w:rsidR="00AF4A7E">
        <w:rPr>
          <w:rtl/>
        </w:rPr>
        <w:t>(</w:t>
      </w:r>
      <w:r w:rsidRPr="00BE6FEF">
        <w:rPr>
          <w:rtl/>
        </w:rPr>
        <w:t>زدني</w:t>
      </w:r>
      <w:r w:rsidR="00AF4A7E">
        <w:rPr>
          <w:rtl/>
        </w:rPr>
        <w:t>)</w:t>
      </w:r>
      <w:r w:rsidR="005B4B6A">
        <w:rPr>
          <w:rtl/>
        </w:rPr>
        <w:t>،</w:t>
      </w:r>
      <w:r w:rsidRPr="00BE6FEF">
        <w:rPr>
          <w:rtl/>
        </w:rPr>
        <w:t xml:space="preserve"> قال</w:t>
      </w:r>
      <w:r w:rsidR="005B4B6A">
        <w:rPr>
          <w:rtl/>
        </w:rPr>
        <w:t>:</w:t>
      </w:r>
      <w:r w:rsidRPr="00BE6FEF">
        <w:rPr>
          <w:rtl/>
        </w:rPr>
        <w:t xml:space="preserve"> فأنشدته القصيدة الأخرى</w:t>
      </w:r>
      <w:r w:rsidR="005B4B6A">
        <w:rPr>
          <w:rtl/>
        </w:rPr>
        <w:t>،</w:t>
      </w:r>
      <w:r w:rsidRPr="00BE6FEF">
        <w:rPr>
          <w:rtl/>
        </w:rPr>
        <w:t xml:space="preserve"> قال</w:t>
      </w:r>
      <w:r w:rsidR="005B4B6A">
        <w:rPr>
          <w:rtl/>
        </w:rPr>
        <w:t>:</w:t>
      </w:r>
      <w:r w:rsidRPr="00BE6FEF">
        <w:rPr>
          <w:rtl/>
        </w:rPr>
        <w:t xml:space="preserve"> فبكى</w:t>
      </w:r>
      <w:r w:rsidR="005B4B6A">
        <w:rPr>
          <w:rtl/>
        </w:rPr>
        <w:t>.</w:t>
      </w:r>
      <w:r w:rsidRPr="00BE6FEF">
        <w:rPr>
          <w:rtl/>
        </w:rPr>
        <w:t xml:space="preserve"> وسمعت البكاء من خلف الستر</w:t>
      </w:r>
      <w:r w:rsidR="00AF4A7E">
        <w:rPr>
          <w:rtl/>
        </w:rPr>
        <w:t>)</w:t>
      </w:r>
      <w:r w:rsidRPr="00BE6FEF">
        <w:rPr>
          <w:rStyle w:val="libFootnotenumChar"/>
          <w:rtl/>
        </w:rPr>
        <w:t>(1)</w:t>
      </w:r>
      <w:r w:rsidR="005B4B6A" w:rsidRPr="00AF4A7E">
        <w:rPr>
          <w:rtl/>
        </w:rPr>
        <w:t>.</w:t>
      </w:r>
      <w:r w:rsidRPr="00BE6FEF">
        <w:rPr>
          <w:rtl/>
        </w:rPr>
        <w:t xml:space="preserve"> والبيت أعلاه هو من قصيدة للشاعر الحِمْيَري</w:t>
      </w:r>
      <w:r w:rsidRPr="00BE6FEF">
        <w:rPr>
          <w:rStyle w:val="libFootnotenumChar"/>
          <w:rtl/>
        </w:rPr>
        <w:t>(2)</w:t>
      </w:r>
      <w:r w:rsidR="005B4B6A" w:rsidRPr="00AF4A7E">
        <w:rPr>
          <w:rtl/>
        </w:rPr>
        <w:t>.</w:t>
      </w:r>
      <w:r w:rsidRPr="00BE6FEF">
        <w:rPr>
          <w:rtl/>
        </w:rPr>
        <w:t xml:space="preserve"> وأمّا البكاء من خلف الستر</w:t>
      </w:r>
      <w:r w:rsidR="005B4B6A">
        <w:rPr>
          <w:rtl/>
        </w:rPr>
        <w:t>؛</w:t>
      </w:r>
      <w:r w:rsidRPr="00BE6FEF">
        <w:rPr>
          <w:rtl/>
        </w:rPr>
        <w:t xml:space="preserve"> فهو بكاء نساء الإمام الجالسات خلف الستر</w:t>
      </w:r>
      <w:r w:rsidR="005B4B6A">
        <w:rPr>
          <w:rtl/>
        </w:rPr>
        <w:t>.</w:t>
      </w:r>
    </w:p>
    <w:p w:rsidR="00BE6FEF" w:rsidRPr="00F41644" w:rsidRDefault="00BE6FEF" w:rsidP="00BE6FEF">
      <w:pPr>
        <w:pStyle w:val="libNormal"/>
        <w:rPr>
          <w:rtl/>
        </w:rPr>
      </w:pPr>
      <w:r w:rsidRPr="00F41644">
        <w:rPr>
          <w:rtl/>
        </w:rPr>
        <w:t xml:space="preserve">ويعقّب السيد محسن الأمين على لفظة </w:t>
      </w:r>
      <w:r w:rsidR="00AF4A7E">
        <w:rPr>
          <w:rtl/>
        </w:rPr>
        <w:t>(</w:t>
      </w:r>
      <w:r w:rsidRPr="00F41644">
        <w:rPr>
          <w:rtl/>
        </w:rPr>
        <w:t>الرقّة</w:t>
      </w:r>
      <w:r w:rsidR="00AF4A7E">
        <w:rPr>
          <w:rtl/>
        </w:rPr>
        <w:t>)</w:t>
      </w:r>
      <w:r w:rsidRPr="00F41644">
        <w:rPr>
          <w:rtl/>
        </w:rPr>
        <w:t xml:space="preserve"> فيقول</w:t>
      </w:r>
      <w:r w:rsidR="005B4B6A">
        <w:rPr>
          <w:rtl/>
        </w:rPr>
        <w:t>:</w:t>
      </w:r>
    </w:p>
    <w:p w:rsidR="00BE6FEF" w:rsidRPr="00F41644" w:rsidRDefault="00AF4A7E" w:rsidP="00BE6FEF">
      <w:pPr>
        <w:pStyle w:val="libNormal"/>
        <w:rPr>
          <w:rtl/>
        </w:rPr>
      </w:pPr>
      <w:r>
        <w:rPr>
          <w:rtl/>
        </w:rPr>
        <w:t>(</w:t>
      </w:r>
      <w:r w:rsidR="00BE6FEF" w:rsidRPr="00BE6FEF">
        <w:rPr>
          <w:rtl/>
        </w:rPr>
        <w:t>قوله</w:t>
      </w:r>
      <w:r w:rsidR="005B4B6A">
        <w:rPr>
          <w:rtl/>
        </w:rPr>
        <w:t>:</w:t>
      </w:r>
      <w:r w:rsidR="00BE6FEF" w:rsidRPr="00BE6FEF">
        <w:rPr>
          <w:rtl/>
        </w:rPr>
        <w:t xml:space="preserve"> بالرقّة - بكسر الراء المشدّدة - أي بالطريقة التي تستعملونها عند الإنشاد</w:t>
      </w:r>
      <w:r w:rsidR="005B4B6A">
        <w:rPr>
          <w:rtl/>
        </w:rPr>
        <w:t>،</w:t>
      </w:r>
      <w:r w:rsidR="00BE6FEF" w:rsidRPr="00BE6FEF">
        <w:rPr>
          <w:rtl/>
        </w:rPr>
        <w:t xml:space="preserve"> التي فيها الرقّة والطلاوة</w:t>
      </w:r>
      <w:r w:rsidR="00BE6FEF" w:rsidRPr="00BE6FEF">
        <w:rPr>
          <w:rStyle w:val="libFootnotenumChar"/>
          <w:rtl/>
        </w:rPr>
        <w:t>(3)</w:t>
      </w:r>
      <w:r w:rsidR="005B4B6A" w:rsidRPr="00AF4A7E">
        <w:rPr>
          <w:rtl/>
        </w:rPr>
        <w:t>،</w:t>
      </w:r>
      <w:r w:rsidR="00BE6FEF" w:rsidRPr="00BE6FEF">
        <w:rPr>
          <w:rtl/>
        </w:rPr>
        <w:t xml:space="preserve"> والتي توجب التأثير في القلب - لا مجرد التلاوة</w:t>
      </w:r>
      <w:r>
        <w:rPr>
          <w:rtl/>
        </w:rPr>
        <w:t>)</w:t>
      </w:r>
      <w:r w:rsidR="00BE6FEF" w:rsidRPr="00BE6FEF">
        <w:rPr>
          <w:rStyle w:val="libFootnotenumChar"/>
          <w:rtl/>
        </w:rPr>
        <w:t>(4)</w:t>
      </w:r>
      <w:r w:rsidR="005B4B6A" w:rsidRPr="00AF4A7E">
        <w:rPr>
          <w:rtl/>
        </w:rPr>
        <w:t>.</w:t>
      </w:r>
    </w:p>
    <w:p w:rsidR="00BE6FEF" w:rsidRPr="00F41644" w:rsidRDefault="00BE6FEF" w:rsidP="00BE6FEF">
      <w:pPr>
        <w:pStyle w:val="libNormal"/>
        <w:rPr>
          <w:rtl/>
        </w:rPr>
      </w:pPr>
      <w:r w:rsidRPr="00BE6FEF">
        <w:rPr>
          <w:rtl/>
        </w:rPr>
        <w:t>وهذا يعني؛ أن هنا تطوّرّاً شكلياً أخذ يُراعى في المأتم الحسيني وهو أخذ عامل الصوت، وحُسن الإنشاد بالاعتبار</w:t>
      </w:r>
      <w:r w:rsidR="005B4B6A">
        <w:rPr>
          <w:rtl/>
        </w:rPr>
        <w:t>،</w:t>
      </w:r>
      <w:r w:rsidRPr="00BE6FEF">
        <w:rPr>
          <w:rtl/>
        </w:rPr>
        <w:t xml:space="preserve"> كي يتمّ التفاعل العاطفي الحزين</w:t>
      </w:r>
      <w:r w:rsidR="005B4B6A">
        <w:rPr>
          <w:rtl/>
        </w:rPr>
        <w:t>،</w:t>
      </w:r>
      <w:r w:rsidRPr="00BE6FEF">
        <w:rPr>
          <w:rtl/>
        </w:rPr>
        <w:t xml:space="preserve"> مع واقعة كربلاء</w:t>
      </w:r>
      <w:r w:rsidR="005B4B6A">
        <w:rPr>
          <w:rtl/>
        </w:rPr>
        <w:t>.</w:t>
      </w:r>
      <w:r w:rsidRPr="00BE6FEF">
        <w:rPr>
          <w:rtl/>
        </w:rPr>
        <w:t xml:space="preserve"> حتى برز من عُرفوا </w:t>
      </w:r>
      <w:r w:rsidR="00AF4A7E">
        <w:rPr>
          <w:rStyle w:val="libBold2Char"/>
          <w:rtl/>
        </w:rPr>
        <w:t>(</w:t>
      </w:r>
      <w:r w:rsidRPr="00BE6FEF">
        <w:rPr>
          <w:rStyle w:val="libBold2Char"/>
          <w:rtl/>
        </w:rPr>
        <w:t>بالمنشدين</w:t>
      </w:r>
      <w:r w:rsidR="00AF4A7E">
        <w:rPr>
          <w:rStyle w:val="libBold2Char"/>
          <w:rtl/>
        </w:rPr>
        <w:t>)</w:t>
      </w:r>
      <w:r w:rsidRPr="00BE6FEF">
        <w:rPr>
          <w:rtl/>
        </w:rPr>
        <w:t xml:space="preserve"> في مجالات إنشاد الشعر الرثائي الذي قيل في الحسين وأحداث عاشوراء علم 61 هـ.</w:t>
      </w:r>
    </w:p>
    <w:p w:rsidR="00BE6FEF" w:rsidRPr="00F41644" w:rsidRDefault="00BE6FEF" w:rsidP="00BE6FEF">
      <w:pPr>
        <w:pStyle w:val="libNormal"/>
        <w:rPr>
          <w:rtl/>
        </w:rPr>
      </w:pPr>
      <w:r w:rsidRPr="00BE6FEF">
        <w:rPr>
          <w:rtl/>
        </w:rPr>
        <w:t>وأخيراً نذكر حادثة</w:t>
      </w:r>
      <w:r w:rsidR="005B4B6A">
        <w:rPr>
          <w:rtl/>
        </w:rPr>
        <w:t>،</w:t>
      </w:r>
      <w:r w:rsidRPr="00BE6FEF">
        <w:rPr>
          <w:rtl/>
        </w:rPr>
        <w:t xml:space="preserve"> دخول الشاعر دعبل بن علي الخزاعي</w:t>
      </w:r>
      <w:r w:rsidR="005B4B6A">
        <w:rPr>
          <w:rtl/>
        </w:rPr>
        <w:t>،</w:t>
      </w:r>
      <w:r w:rsidRPr="00BE6FEF">
        <w:rPr>
          <w:rtl/>
        </w:rPr>
        <w:t xml:space="preserve"> على الإمام علي بن موسى الرضا </w:t>
      </w:r>
      <w:r w:rsidR="009E1CB0" w:rsidRPr="009E1CB0">
        <w:rPr>
          <w:rStyle w:val="libAlaemChar"/>
          <w:rtl/>
        </w:rPr>
        <w:t>عليه‌السلام</w:t>
      </w:r>
      <w:r w:rsidR="00AF4A7E">
        <w:rPr>
          <w:rtl/>
        </w:rPr>
        <w:t>(</w:t>
      </w:r>
      <w:r w:rsidRPr="00BE6FEF">
        <w:rPr>
          <w:rtl/>
        </w:rPr>
        <w:t>الثامن من أئمّة أهل البيت</w:t>
      </w:r>
      <w:r w:rsidR="00AF4A7E">
        <w:rPr>
          <w:rtl/>
        </w:rPr>
        <w:t>)</w:t>
      </w:r>
      <w:r w:rsidR="005B4B6A">
        <w:rPr>
          <w:rtl/>
        </w:rPr>
        <w:t>،</w:t>
      </w:r>
      <w:r w:rsidRPr="00BE6FEF">
        <w:rPr>
          <w:rtl/>
        </w:rPr>
        <w:t xml:space="preserve"> في مرو</w:t>
      </w:r>
      <w:r w:rsidR="005B4B6A">
        <w:rPr>
          <w:rtl/>
        </w:rPr>
        <w:t>،</w:t>
      </w:r>
      <w:r w:rsidRPr="00BE6FEF">
        <w:rPr>
          <w:rtl/>
        </w:rPr>
        <w:t xml:space="preserve"> حينما كان وليّاً لعهد المأمون العباسي</w:t>
      </w:r>
      <w:r w:rsidRPr="00BE6FEF">
        <w:rPr>
          <w:rStyle w:val="libFootnotenumChar"/>
          <w:rtl/>
        </w:rPr>
        <w:t>(5)</w:t>
      </w:r>
      <w:r w:rsidR="005B4B6A" w:rsidRPr="00AF4A7E">
        <w:rPr>
          <w:rtl/>
        </w:rPr>
        <w:t>.</w:t>
      </w:r>
      <w:r w:rsidRPr="00BE6FEF">
        <w:rPr>
          <w:rtl/>
        </w:rPr>
        <w:t xml:space="preserve"> والتي سبق لنا أنْ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41644">
        <w:rPr>
          <w:rtl/>
        </w:rPr>
        <w:t>(1) الصدوق</w:t>
      </w:r>
      <w:r w:rsidR="005B4B6A">
        <w:rPr>
          <w:rtl/>
        </w:rPr>
        <w:t>،</w:t>
      </w:r>
      <w:r w:rsidRPr="00F41644">
        <w:rPr>
          <w:rtl/>
        </w:rPr>
        <w:t xml:space="preserve"> محمد بن علي</w:t>
      </w:r>
      <w:r w:rsidR="005B4B6A">
        <w:rPr>
          <w:rtl/>
        </w:rPr>
        <w:t>:</w:t>
      </w:r>
      <w:r w:rsidRPr="00F41644">
        <w:rPr>
          <w:rtl/>
        </w:rPr>
        <w:t xml:space="preserve"> ثواب الأعمال</w:t>
      </w:r>
      <w:r w:rsidR="005B4B6A">
        <w:rPr>
          <w:rtl/>
        </w:rPr>
        <w:t>،</w:t>
      </w:r>
      <w:r w:rsidRPr="00F41644">
        <w:rPr>
          <w:rtl/>
        </w:rPr>
        <w:t xml:space="preserve"> ص111</w:t>
      </w:r>
      <w:r w:rsidR="005B4B6A">
        <w:rPr>
          <w:rtl/>
        </w:rPr>
        <w:t>.</w:t>
      </w:r>
    </w:p>
    <w:p w:rsidR="00BE6FEF" w:rsidRPr="00BE6FEF" w:rsidRDefault="00BE6FEF" w:rsidP="00BE6FEF">
      <w:pPr>
        <w:pStyle w:val="libFootnote0"/>
        <w:rPr>
          <w:rtl/>
        </w:rPr>
      </w:pPr>
      <w:r w:rsidRPr="00F41644">
        <w:rPr>
          <w:rtl/>
        </w:rPr>
        <w:t>(2) يمكن مراجعة ص59 من هذا البحث</w:t>
      </w:r>
      <w:r w:rsidR="005B4B6A">
        <w:rPr>
          <w:rtl/>
        </w:rPr>
        <w:t>.</w:t>
      </w:r>
    </w:p>
    <w:p w:rsidR="00BE6FEF" w:rsidRPr="00BE6FEF" w:rsidRDefault="00BE6FEF" w:rsidP="00BE6FEF">
      <w:pPr>
        <w:pStyle w:val="libFootnote0"/>
        <w:rPr>
          <w:rtl/>
        </w:rPr>
      </w:pPr>
      <w:r w:rsidRPr="00F41644">
        <w:rPr>
          <w:rtl/>
        </w:rPr>
        <w:t>(3) الطلاوة</w:t>
      </w:r>
      <w:r w:rsidR="005B4B6A">
        <w:rPr>
          <w:rtl/>
        </w:rPr>
        <w:t>:</w:t>
      </w:r>
      <w:r w:rsidRPr="00F41644">
        <w:rPr>
          <w:rtl/>
        </w:rPr>
        <w:t xml:space="preserve"> بفتح الطاء أو كسرها</w:t>
      </w:r>
      <w:r w:rsidR="005B4B6A">
        <w:rPr>
          <w:rtl/>
        </w:rPr>
        <w:t>.</w:t>
      </w:r>
      <w:r w:rsidRPr="00F41644">
        <w:rPr>
          <w:rtl/>
        </w:rPr>
        <w:t xml:space="preserve"> الحُسن والبهجة</w:t>
      </w:r>
      <w:r w:rsidR="005B4B6A">
        <w:rPr>
          <w:rtl/>
        </w:rPr>
        <w:t>.</w:t>
      </w:r>
    </w:p>
    <w:p w:rsidR="00BE6FEF" w:rsidRPr="00BE6FEF" w:rsidRDefault="00BE6FEF" w:rsidP="00BE6FEF">
      <w:pPr>
        <w:pStyle w:val="libFootnote0"/>
        <w:rPr>
          <w:rtl/>
        </w:rPr>
      </w:pPr>
      <w:r w:rsidRPr="00F41644">
        <w:rPr>
          <w:rtl/>
        </w:rPr>
        <w:t>(4) الأمين</w:t>
      </w:r>
      <w:r w:rsidR="005B4B6A">
        <w:rPr>
          <w:rtl/>
        </w:rPr>
        <w:t>،</w:t>
      </w:r>
      <w:r w:rsidRPr="00F41644">
        <w:rPr>
          <w:rtl/>
        </w:rPr>
        <w:t xml:space="preserve"> محسن</w:t>
      </w:r>
      <w:r w:rsidR="005B4B6A">
        <w:rPr>
          <w:rtl/>
        </w:rPr>
        <w:t>:</w:t>
      </w:r>
      <w:r w:rsidRPr="00F41644">
        <w:rPr>
          <w:rtl/>
        </w:rPr>
        <w:t xml:space="preserve"> إقناع اللائم إلى إقامة المآتم ص186</w:t>
      </w:r>
      <w:r w:rsidR="005B4B6A">
        <w:rPr>
          <w:rtl/>
        </w:rPr>
        <w:t>.</w:t>
      </w:r>
    </w:p>
    <w:p w:rsidR="00BE6FEF" w:rsidRPr="00BE6FEF" w:rsidRDefault="00BE6FEF" w:rsidP="00BE6FEF">
      <w:pPr>
        <w:pStyle w:val="libFootnote0"/>
        <w:rPr>
          <w:rtl/>
        </w:rPr>
      </w:pPr>
      <w:r w:rsidRPr="00F41644">
        <w:rPr>
          <w:rtl/>
        </w:rPr>
        <w:t>(5) في الثاني من شهر رمضان سنة 201 هـ أعلن الخليفة العباسي المأمون</w:t>
      </w:r>
      <w:r w:rsidR="005B4B6A">
        <w:rPr>
          <w:rtl/>
        </w:rPr>
        <w:t>،</w:t>
      </w:r>
      <w:r w:rsidRPr="00F41644">
        <w:rPr>
          <w:rtl/>
        </w:rPr>
        <w:t xml:space="preserve"> أنّ علي بن موسى بن جعفر</w:t>
      </w:r>
      <w:r w:rsidR="005B4B6A">
        <w:rPr>
          <w:rtl/>
        </w:rPr>
        <w:t>،</w:t>
      </w:r>
      <w:r w:rsidRPr="00F41644">
        <w:rPr>
          <w:rtl/>
        </w:rPr>
        <w:t xml:space="preserve"> صار ولي عهده والخليفة من بعده</w:t>
      </w:r>
      <w:r w:rsidR="005B4B6A">
        <w:rPr>
          <w:rtl/>
        </w:rPr>
        <w:t>.</w:t>
      </w:r>
      <w:r w:rsidRPr="00F41644">
        <w:rPr>
          <w:rtl/>
        </w:rPr>
        <w:t xml:space="preserve"> وهي سابقة فريدة في علاقة خلفاء بني العبّاس مع أئمّة أهل البيت</w:t>
      </w:r>
      <w:r w:rsidR="005B4B6A">
        <w:rPr>
          <w:rtl/>
        </w:rPr>
        <w:t>.</w:t>
      </w:r>
      <w:r w:rsidRPr="00F41644">
        <w:rPr>
          <w:rtl/>
        </w:rPr>
        <w:t xml:space="preserve"> وللمؤرّخين والمحلّلين التاريخيين</w:t>
      </w:r>
      <w:r w:rsidR="005B4B6A">
        <w:rPr>
          <w:rtl/>
        </w:rPr>
        <w:t>،</w:t>
      </w:r>
      <w:r w:rsidRPr="00F41644">
        <w:rPr>
          <w:rtl/>
        </w:rPr>
        <w:t xml:space="preserve"> آراء عدّة في تفسير هذا الحدث</w:t>
      </w:r>
      <w:r w:rsidR="005B4B6A">
        <w:rPr>
          <w:rtl/>
        </w:rPr>
        <w:t>.</w:t>
      </w:r>
      <w:r w:rsidRPr="00F41644">
        <w:rPr>
          <w:rtl/>
        </w:rPr>
        <w:t xml:space="preserve"> فمنهم من قال</w:t>
      </w:r>
      <w:r w:rsidR="005B4B6A">
        <w:rPr>
          <w:rtl/>
        </w:rPr>
        <w:t>:</w:t>
      </w:r>
      <w:r w:rsidRPr="00F41644">
        <w:rPr>
          <w:rtl/>
        </w:rPr>
        <w:t xml:space="preserve"> إنّ المأمون شيعيّ الهوى ولذا اتخذ هذه الخطوة</w:t>
      </w:r>
      <w:r w:rsidR="005B4B6A">
        <w:rPr>
          <w:rtl/>
        </w:rPr>
        <w:t>.</w:t>
      </w:r>
      <w:r w:rsidRPr="00F41644">
        <w:rPr>
          <w:rtl/>
        </w:rPr>
        <w:t xml:space="preserve"> ومنهم من قال</w:t>
      </w:r>
      <w:r w:rsidR="005B4B6A">
        <w:rPr>
          <w:rtl/>
        </w:rPr>
        <w:t>:</w:t>
      </w:r>
      <w:r w:rsidRPr="00F41644">
        <w:rPr>
          <w:rtl/>
        </w:rPr>
        <w:t xml:space="preserve"> إنّه نذر نذراً لئن ظفر بأخيه الأمين ليردّن الخلافة إلى أحقّ الناس بها</w:t>
      </w:r>
      <w:r w:rsidR="005B4B6A">
        <w:rPr>
          <w:rtl/>
        </w:rPr>
        <w:t>.</w:t>
      </w:r>
      <w:r w:rsidRPr="00F41644">
        <w:rPr>
          <w:rtl/>
        </w:rPr>
        <w:t xml:space="preserve"> وآخرون قالوا</w:t>
      </w:r>
      <w:r w:rsidR="005B4B6A">
        <w:rPr>
          <w:rtl/>
        </w:rPr>
        <w:t>:</w:t>
      </w:r>
      <w:r w:rsidRPr="00F41644">
        <w:rPr>
          <w:rtl/>
        </w:rPr>
        <w:t xml:space="preserve"> إنّ المأمون يريد</w:t>
      </w:r>
      <w:r>
        <w:rPr>
          <w:rtl/>
        </w:rPr>
        <w:t xml:space="preserve"> - </w:t>
      </w:r>
      <w:r w:rsidRPr="00F41644">
        <w:rPr>
          <w:rtl/>
        </w:rPr>
        <w:t>بهذا الأمر</w:t>
      </w:r>
      <w:r>
        <w:rPr>
          <w:rtl/>
        </w:rPr>
        <w:t xml:space="preserve"> - </w:t>
      </w:r>
      <w:r w:rsidRPr="00F41644">
        <w:rPr>
          <w:rtl/>
        </w:rPr>
        <w:t>أنْ يردّ الجميل على العلويين</w:t>
      </w:r>
      <w:r w:rsidR="005B4B6A">
        <w:rPr>
          <w:rtl/>
        </w:rPr>
        <w:t>؛</w:t>
      </w:r>
      <w:r w:rsidRPr="00F41644">
        <w:rPr>
          <w:rtl/>
        </w:rPr>
        <w:t xml:space="preserve"> لأنّ الإمام علي بن أبي =</w:t>
      </w:r>
    </w:p>
    <w:p w:rsidR="00BE6FEF" w:rsidRDefault="00BE6FEF" w:rsidP="00BE6FEF">
      <w:pPr>
        <w:pStyle w:val="libNormal"/>
      </w:pPr>
      <w:r>
        <w:br w:type="page"/>
      </w:r>
    </w:p>
    <w:p w:rsidR="00BE6FEF" w:rsidRDefault="00BE6FEF" w:rsidP="00BE6FEF">
      <w:pPr>
        <w:pStyle w:val="libNormal"/>
        <w:rPr>
          <w:rtl/>
        </w:rPr>
      </w:pPr>
      <w:r w:rsidRPr="00F41644">
        <w:rPr>
          <w:rtl/>
        </w:rPr>
        <w:lastRenderedPageBreak/>
        <w:t>ذكرناها في ص64 من هذا الفصل</w:t>
      </w:r>
      <w:r w:rsidR="005B4B6A">
        <w:rPr>
          <w:rtl/>
        </w:rPr>
        <w:t>،</w:t>
      </w:r>
      <w:r w:rsidRPr="00F41644">
        <w:rPr>
          <w:rtl/>
        </w:rPr>
        <w:t xml:space="preserve"> حيث قد أوردتها العديد من المصادر الشيعية</w:t>
      </w:r>
      <w:r w:rsidR="005B4B6A">
        <w:rPr>
          <w:rtl/>
        </w:rPr>
        <w:t>،</w:t>
      </w:r>
      <w:r w:rsidRPr="00F41644">
        <w:rPr>
          <w:rtl/>
        </w:rPr>
        <w:t xml:space="preserve"> مع تفصيلات مختلفة ومنها هذه الصورة حيث يقول دعبل</w:t>
      </w:r>
      <w:r w:rsidR="005B4B6A">
        <w:rPr>
          <w:rtl/>
        </w:rPr>
        <w:t>:</w:t>
      </w:r>
    </w:p>
    <w:p w:rsidR="00BE6FEF" w:rsidRPr="00F41644" w:rsidRDefault="00AF4A7E" w:rsidP="00BE6FEF">
      <w:pPr>
        <w:pStyle w:val="libNormal"/>
        <w:rPr>
          <w:rtl/>
        </w:rPr>
      </w:pPr>
      <w:r>
        <w:rPr>
          <w:rtl/>
        </w:rPr>
        <w:t>(</w:t>
      </w:r>
      <w:r w:rsidR="00BE6FEF" w:rsidRPr="00BE6FEF">
        <w:rPr>
          <w:rtl/>
        </w:rPr>
        <w:t xml:space="preserve">دخلت على سيدي ومولاي علي بن موسى الرضا بمرو </w:t>
      </w:r>
      <w:r w:rsidR="00BE6FEF" w:rsidRPr="00BE6FEF">
        <w:rPr>
          <w:rStyle w:val="libFootnotenumChar"/>
          <w:rtl/>
        </w:rPr>
        <w:t>(1)</w:t>
      </w:r>
      <w:r w:rsidR="005B4B6A">
        <w:rPr>
          <w:rtl/>
        </w:rPr>
        <w:t>،</w:t>
      </w:r>
      <w:r w:rsidR="00BE6FEF" w:rsidRPr="00BE6FEF">
        <w:rPr>
          <w:rtl/>
        </w:rPr>
        <w:t xml:space="preserve"> في أيّام عشرة محرّم</w:t>
      </w:r>
      <w:r w:rsidR="005B4B6A">
        <w:rPr>
          <w:rtl/>
        </w:rPr>
        <w:t>.</w:t>
      </w:r>
      <w:r w:rsidR="00BE6FEF" w:rsidRPr="00BE6FEF">
        <w:rPr>
          <w:rtl/>
        </w:rPr>
        <w:t xml:space="preserve"> فرأيته جالساً جلسة الحزين الكئيب</w:t>
      </w:r>
      <w:r w:rsidR="005B4B6A">
        <w:rPr>
          <w:rtl/>
        </w:rPr>
        <w:t>،</w:t>
      </w:r>
      <w:r w:rsidR="00BE6FEF" w:rsidRPr="00BE6FEF">
        <w:rPr>
          <w:rtl/>
        </w:rPr>
        <w:t xml:space="preserve"> وأصحابه جلوس</w:t>
      </w:r>
      <w:r w:rsidR="005B4B6A">
        <w:rPr>
          <w:rtl/>
        </w:rPr>
        <w:t>،</w:t>
      </w:r>
      <w:r w:rsidR="00BE6FEF" w:rsidRPr="00BE6FEF">
        <w:rPr>
          <w:rtl/>
        </w:rPr>
        <w:t xml:space="preserve"> فأجلسني إلى جانبه</w:t>
      </w:r>
      <w:r w:rsidR="005B4B6A">
        <w:rPr>
          <w:rtl/>
        </w:rPr>
        <w:t>.</w:t>
      </w:r>
      <w:r w:rsidR="00BE6FEF" w:rsidRPr="00BE6FEF">
        <w:rPr>
          <w:rtl/>
        </w:rPr>
        <w:t xml:space="preserve"> ثمّ قال</w:t>
      </w:r>
      <w:r w:rsidR="005B4B6A">
        <w:rPr>
          <w:rtl/>
        </w:rPr>
        <w:t>:</w:t>
      </w:r>
      <w:r w:rsidR="00BE6FEF" w:rsidRPr="00BE6FEF">
        <w:rPr>
          <w:rtl/>
        </w:rPr>
        <w:t xml:space="preserve"> </w:t>
      </w:r>
      <w:r>
        <w:rPr>
          <w:rtl/>
        </w:rPr>
        <w:t>(</w:t>
      </w:r>
      <w:r w:rsidR="00BE6FEF" w:rsidRPr="00BE6FEF">
        <w:rPr>
          <w:rtl/>
        </w:rPr>
        <w:t>يا دعبل</w:t>
      </w:r>
      <w:r w:rsidR="005B4B6A">
        <w:rPr>
          <w:rtl/>
        </w:rPr>
        <w:t>،</w:t>
      </w:r>
      <w:r w:rsidR="00BE6FEF" w:rsidRPr="00BE6FEF">
        <w:rPr>
          <w:rtl/>
        </w:rPr>
        <w:t xml:space="preserve"> أُحبّ أنْ تنشدني الشعر</w:t>
      </w:r>
      <w:r w:rsidR="005B4B6A">
        <w:rPr>
          <w:rtl/>
        </w:rPr>
        <w:t>،</w:t>
      </w:r>
      <w:r w:rsidR="00BE6FEF" w:rsidRPr="00BE6FEF">
        <w:rPr>
          <w:rtl/>
        </w:rPr>
        <w:t xml:space="preserve"> فإنّ هذه الأيام أيذام حزن كانت علينا أهل البيت</w:t>
      </w:r>
      <w:r w:rsidR="005B4B6A">
        <w:rPr>
          <w:rtl/>
        </w:rPr>
        <w:t>،</w:t>
      </w:r>
      <w:r w:rsidR="00BE6FEF" w:rsidRPr="00BE6FEF">
        <w:rPr>
          <w:rtl/>
        </w:rPr>
        <w:t xml:space="preserve"> وأيام سرور - كانت على أعدائنا - خصوصاً بني أميّة</w:t>
      </w:r>
      <w:r>
        <w:rPr>
          <w:rtl/>
        </w:rPr>
        <w:t>)</w:t>
      </w:r>
      <w:r w:rsidR="005B4B6A">
        <w:rPr>
          <w:rtl/>
        </w:rPr>
        <w:t>.</w:t>
      </w:r>
      <w:r w:rsidR="00BE6FEF" w:rsidRPr="00BE6FEF">
        <w:rPr>
          <w:rtl/>
        </w:rPr>
        <w:t xml:space="preserve"> ثمّ التفت إليّ وقال</w:t>
      </w:r>
      <w:r w:rsidR="005B4B6A">
        <w:rPr>
          <w:rtl/>
        </w:rPr>
        <w:t>:</w:t>
      </w:r>
      <w:r w:rsidR="00BE6FEF" w:rsidRPr="00BE6FEF">
        <w:rPr>
          <w:rtl/>
        </w:rPr>
        <w:t xml:space="preserve"> </w:t>
      </w:r>
      <w:r>
        <w:rPr>
          <w:rtl/>
        </w:rPr>
        <w:t>(</w:t>
      </w:r>
      <w:r w:rsidR="00BE6FEF" w:rsidRPr="00BE6FEF">
        <w:rPr>
          <w:rtl/>
        </w:rPr>
        <w:t>يا دعبل</w:t>
      </w:r>
      <w:r w:rsidR="005B4B6A">
        <w:rPr>
          <w:rtl/>
        </w:rPr>
        <w:t>،</w:t>
      </w:r>
      <w:r w:rsidR="00BE6FEF" w:rsidRPr="00BE6FEF">
        <w:rPr>
          <w:rtl/>
        </w:rPr>
        <w:t xml:space="preserve"> </w:t>
      </w:r>
      <w:r w:rsidR="00BE6FEF" w:rsidRPr="00BE6FEF">
        <w:rPr>
          <w:rFonts w:hint="cs"/>
          <w:rtl/>
        </w:rPr>
        <w:t>ا</w:t>
      </w:r>
      <w:r w:rsidR="00BE6FEF" w:rsidRPr="00BE6FEF">
        <w:rPr>
          <w:rtl/>
        </w:rPr>
        <w:t>رث</w:t>
      </w:r>
      <w:r w:rsidR="00BE6FEF" w:rsidRPr="00BE6FEF">
        <w:rPr>
          <w:rFonts w:hint="cs"/>
          <w:rtl/>
        </w:rPr>
        <w:t>ِ</w:t>
      </w:r>
      <w:r w:rsidR="00BE6FEF" w:rsidRPr="00BE6FEF">
        <w:rPr>
          <w:rtl/>
        </w:rPr>
        <w:t xml:space="preserve"> الحسين</w:t>
      </w:r>
      <w:r w:rsidR="005B4B6A">
        <w:rPr>
          <w:rtl/>
        </w:rPr>
        <w:t>،</w:t>
      </w:r>
      <w:r w:rsidR="00BE6FEF" w:rsidRPr="00BE6FEF">
        <w:rPr>
          <w:rtl/>
        </w:rPr>
        <w:t xml:space="preserve"> فأنت ناصرنا ومادحنا ما دمت حيّاً</w:t>
      </w:r>
      <w:r>
        <w:rPr>
          <w:rtl/>
        </w:rPr>
        <w:t>)</w:t>
      </w:r>
      <w:r w:rsidR="005B4B6A">
        <w:rPr>
          <w:rtl/>
        </w:rPr>
        <w:t>.</w:t>
      </w:r>
      <w:r w:rsidR="00BE6FEF" w:rsidRPr="00BE6FEF">
        <w:rPr>
          <w:rtl/>
        </w:rPr>
        <w:t xml:space="preserve"> قال دعبل</w:t>
      </w:r>
      <w:r w:rsidR="005B4B6A">
        <w:rPr>
          <w:rtl/>
        </w:rPr>
        <w:t>:</w:t>
      </w:r>
      <w:r w:rsidR="00BE6FEF" w:rsidRPr="00BE6FEF">
        <w:rPr>
          <w:rtl/>
        </w:rPr>
        <w:t xml:space="preserve"> فاستعبرتُ</w:t>
      </w:r>
      <w:r w:rsidR="005B4B6A">
        <w:rPr>
          <w:rtl/>
        </w:rPr>
        <w:t>،</w:t>
      </w:r>
      <w:r w:rsidR="00BE6FEF" w:rsidRPr="00BE6FEF">
        <w:rPr>
          <w:rtl/>
        </w:rPr>
        <w:t xml:space="preserve"> وسالت دموعي وأنشدت</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F41644">
              <w:rPr>
                <w:rtl/>
              </w:rPr>
              <w:t>أفاطمُ لو خلت الحسين مجدّلاً</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F41644">
              <w:rPr>
                <w:rtl/>
              </w:rPr>
              <w:t>وقـد مـات عطشاناً بشط فراتِ</w:t>
            </w:r>
            <w:r w:rsidRPr="00725071">
              <w:rPr>
                <w:rStyle w:val="libPoemTiniChar0"/>
                <w:rtl/>
              </w:rPr>
              <w:br/>
              <w:t> </w:t>
            </w:r>
          </w:p>
        </w:tc>
      </w:tr>
      <w:tr w:rsidR="00274F4D" w:rsidTr="00274F4D">
        <w:trPr>
          <w:trHeight w:val="350"/>
        </w:trPr>
        <w:tc>
          <w:tcPr>
            <w:tcW w:w="3533" w:type="dxa"/>
          </w:tcPr>
          <w:p w:rsidR="00274F4D" w:rsidRDefault="00274F4D" w:rsidP="00274F4D">
            <w:pPr>
              <w:pStyle w:val="libPoem"/>
            </w:pPr>
            <w:r w:rsidRPr="00F41644">
              <w:rPr>
                <w:rtl/>
              </w:rPr>
              <w:t>إذا للطمت الخدّ فاطمُ عنده</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F41644">
              <w:rPr>
                <w:rtl/>
              </w:rPr>
              <w:t>وأجريت دمع العين في الوجناتِ)</w:t>
            </w:r>
            <w:r w:rsidRPr="00725071">
              <w:rPr>
                <w:rStyle w:val="libPoemTiniChar0"/>
                <w:rtl/>
              </w:rPr>
              <w:br/>
              <w:t> </w:t>
            </w:r>
          </w:p>
        </w:tc>
      </w:tr>
    </w:tbl>
    <w:p w:rsidR="00BE6FEF" w:rsidRPr="00F41644" w:rsidRDefault="00BE6FEF" w:rsidP="00274F4D">
      <w:pPr>
        <w:pStyle w:val="libNormal"/>
        <w:rPr>
          <w:rtl/>
        </w:rPr>
      </w:pPr>
      <w:r w:rsidRPr="00BE6FEF">
        <w:rPr>
          <w:rtl/>
        </w:rPr>
        <w:t>(ولمّا فرغ مِن إنشادها</w:t>
      </w:r>
      <w:r w:rsidR="005B4B6A">
        <w:rPr>
          <w:rtl/>
        </w:rPr>
        <w:t>،</w:t>
      </w:r>
      <w:r w:rsidRPr="00BE6FEF">
        <w:rPr>
          <w:rtl/>
        </w:rPr>
        <w:t xml:space="preserve"> قام أبو الحسن </w:t>
      </w:r>
      <w:r w:rsidR="009E1CB0" w:rsidRPr="009E1CB0">
        <w:rPr>
          <w:rStyle w:val="libAlaemChar"/>
          <w:rtl/>
        </w:rPr>
        <w:t>عليه‌السلام</w:t>
      </w:r>
      <w:r w:rsidRPr="00BE6FEF">
        <w:rPr>
          <w:rtl/>
        </w:rPr>
        <w:t xml:space="preserve"> ودخل منزله</w:t>
      </w:r>
      <w:r w:rsidR="005B4B6A">
        <w:rPr>
          <w:rtl/>
        </w:rPr>
        <w:t>،</w:t>
      </w:r>
      <w:r w:rsidRPr="00BE6FEF">
        <w:rPr>
          <w:rtl/>
        </w:rPr>
        <w:t xml:space="preserve"> وبعث إليه بخرقة خزّ فيها ستمِئة دينار</w:t>
      </w:r>
      <w:r w:rsidR="005B4B6A">
        <w:rPr>
          <w:rtl/>
        </w:rPr>
        <w:t>،</w:t>
      </w:r>
      <w:r w:rsidRPr="00BE6FEF">
        <w:rPr>
          <w:rtl/>
        </w:rPr>
        <w:t xml:space="preserve"> وقال للجارية</w:t>
      </w:r>
      <w:r w:rsidR="005B4B6A">
        <w:rPr>
          <w:rtl/>
        </w:rPr>
        <w:t>:</w:t>
      </w:r>
      <w:r w:rsidRPr="00BE6FEF">
        <w:rPr>
          <w:rtl/>
        </w:rPr>
        <w:t xml:space="preserve"> </w:t>
      </w:r>
      <w:r w:rsidR="00AF4A7E">
        <w:rPr>
          <w:rtl/>
        </w:rPr>
        <w:t>(</w:t>
      </w:r>
      <w:r w:rsidRPr="00BE6FEF">
        <w:rPr>
          <w:rtl/>
        </w:rPr>
        <w:t>قولي له</w:t>
      </w:r>
      <w:r w:rsidR="005B4B6A">
        <w:rPr>
          <w:rtl/>
        </w:rPr>
        <w:t>،</w:t>
      </w:r>
      <w:r w:rsidRPr="00BE6FEF">
        <w:rPr>
          <w:rtl/>
        </w:rPr>
        <w:t xml:space="preserve"> يقول لك مولاي</w:t>
      </w:r>
      <w:r w:rsidR="005B4B6A">
        <w:rPr>
          <w:rtl/>
        </w:rPr>
        <w:t>:</w:t>
      </w:r>
      <w:r w:rsidRPr="00BE6FEF">
        <w:rPr>
          <w:rtl/>
        </w:rPr>
        <w:t xml:space="preserve"> استعن بهذه على سفرك واعذرنا)</w:t>
      </w:r>
      <w:r w:rsidR="005B4B6A">
        <w:rPr>
          <w:rtl/>
        </w:rPr>
        <w:t>.</w:t>
      </w:r>
      <w:r w:rsidRPr="00BE6FEF">
        <w:rPr>
          <w:rtl/>
        </w:rPr>
        <w:t xml:space="preserve"> فقال لها دعبل</w:t>
      </w:r>
      <w:r w:rsidR="005B4B6A">
        <w:rPr>
          <w:rtl/>
        </w:rPr>
        <w:t>:</w:t>
      </w:r>
      <w:r w:rsidRPr="00BE6FEF">
        <w:rPr>
          <w:rtl/>
        </w:rPr>
        <w:t xml:space="preserve"> لا والله ما</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41644">
        <w:rPr>
          <w:rtl/>
        </w:rPr>
        <w:t xml:space="preserve">= طالب </w:t>
      </w:r>
      <w:r w:rsidR="009E1CB0" w:rsidRPr="009E1CB0">
        <w:rPr>
          <w:rStyle w:val="libAlaemChar"/>
          <w:rtl/>
        </w:rPr>
        <w:t>عليه‌السلام</w:t>
      </w:r>
      <w:r w:rsidR="005B4B6A">
        <w:rPr>
          <w:rtl/>
        </w:rPr>
        <w:t>،</w:t>
      </w:r>
      <w:r w:rsidRPr="00F41644">
        <w:rPr>
          <w:rtl/>
        </w:rPr>
        <w:t xml:space="preserve"> أعطى المناصب لأولاد العباس أيام حكمه</w:t>
      </w:r>
      <w:r w:rsidR="005B4B6A">
        <w:rPr>
          <w:rtl/>
        </w:rPr>
        <w:t>.</w:t>
      </w:r>
    </w:p>
    <w:p w:rsidR="00BE6FEF" w:rsidRPr="00BE6FEF" w:rsidRDefault="00BE6FEF" w:rsidP="00BE6FEF">
      <w:pPr>
        <w:pStyle w:val="libFootnote0"/>
        <w:rPr>
          <w:rtl/>
        </w:rPr>
      </w:pPr>
      <w:r w:rsidRPr="00F41644">
        <w:rPr>
          <w:rtl/>
        </w:rPr>
        <w:t>ومهما كان من أمر</w:t>
      </w:r>
      <w:r w:rsidR="005B4B6A">
        <w:rPr>
          <w:rtl/>
        </w:rPr>
        <w:t>،</w:t>
      </w:r>
      <w:r w:rsidRPr="00F41644">
        <w:rPr>
          <w:rtl/>
        </w:rPr>
        <w:t xml:space="preserve"> فإنّ هذه الولاية لم تتم</w:t>
      </w:r>
      <w:r w:rsidR="005B4B6A">
        <w:rPr>
          <w:rtl/>
        </w:rPr>
        <w:t>،</w:t>
      </w:r>
      <w:r w:rsidRPr="00F41644">
        <w:rPr>
          <w:rtl/>
        </w:rPr>
        <w:t xml:space="preserve"> إذ توفّي الإمام علي بن موسى </w:t>
      </w:r>
      <w:r w:rsidR="009E1CB0" w:rsidRPr="009E1CB0">
        <w:rPr>
          <w:rStyle w:val="libAlaemChar"/>
          <w:rtl/>
        </w:rPr>
        <w:t>عليه‌السلام</w:t>
      </w:r>
      <w:r w:rsidRPr="00F41644">
        <w:rPr>
          <w:rtl/>
        </w:rPr>
        <w:t xml:space="preserve"> الذي لقّب بالرضا أو الرضا من آل محمد</w:t>
      </w:r>
      <w:r w:rsidR="005B4B6A">
        <w:rPr>
          <w:rtl/>
        </w:rPr>
        <w:t>،</w:t>
      </w:r>
      <w:r w:rsidRPr="00F41644">
        <w:rPr>
          <w:rtl/>
        </w:rPr>
        <w:t xml:space="preserve"> توفّي بطوس من بلاد خراسان في طريق عودته مع المأمون من مرو إلى بغداد في صفَر من سنة 203 هـ</w:t>
      </w:r>
      <w:r w:rsidR="005B4B6A">
        <w:rPr>
          <w:rtl/>
        </w:rPr>
        <w:t>،</w:t>
      </w:r>
      <w:r w:rsidRPr="00F41644">
        <w:rPr>
          <w:rtl/>
        </w:rPr>
        <w:t xml:space="preserve"> وصلّى عليه المأمون ودفنه بجنب قبر أبيه الرشيد</w:t>
      </w:r>
      <w:r w:rsidR="005B4B6A">
        <w:rPr>
          <w:rtl/>
        </w:rPr>
        <w:t>.</w:t>
      </w:r>
      <w:r w:rsidRPr="00F41644">
        <w:rPr>
          <w:rtl/>
        </w:rPr>
        <w:t xml:space="preserve"> </w:t>
      </w:r>
      <w:r w:rsidR="00AF4A7E">
        <w:rPr>
          <w:rtl/>
        </w:rPr>
        <w:t>(</w:t>
      </w:r>
      <w:r w:rsidRPr="00F41644">
        <w:rPr>
          <w:rtl/>
        </w:rPr>
        <w:t>الطبري</w:t>
      </w:r>
      <w:r w:rsidR="005B4B6A">
        <w:rPr>
          <w:rtl/>
        </w:rPr>
        <w:t>،</w:t>
      </w:r>
      <w:r w:rsidRPr="00F41644">
        <w:rPr>
          <w:rtl/>
        </w:rPr>
        <w:t xml:space="preserve"> محمد بن جرير</w:t>
      </w:r>
      <w:r w:rsidR="005B4B6A">
        <w:rPr>
          <w:rtl/>
        </w:rPr>
        <w:t>:</w:t>
      </w:r>
      <w:r w:rsidRPr="00F41644">
        <w:rPr>
          <w:rtl/>
        </w:rPr>
        <w:t xml:space="preserve"> تاريخ الأمم والملوك</w:t>
      </w:r>
      <w:r w:rsidR="005B4B6A">
        <w:rPr>
          <w:rtl/>
        </w:rPr>
        <w:t>،</w:t>
      </w:r>
      <w:r w:rsidRPr="00F41644">
        <w:rPr>
          <w:rtl/>
        </w:rPr>
        <w:t xml:space="preserve"> 7 / 139)</w:t>
      </w:r>
    </w:p>
    <w:p w:rsidR="00BE6FEF" w:rsidRPr="00BE6FEF" w:rsidRDefault="00BE6FEF" w:rsidP="00BE6FEF">
      <w:pPr>
        <w:pStyle w:val="libFootnote0"/>
        <w:rPr>
          <w:rtl/>
        </w:rPr>
      </w:pPr>
      <w:r w:rsidRPr="00F41644">
        <w:rPr>
          <w:rtl/>
        </w:rPr>
        <w:t>(ابن الأثير</w:t>
      </w:r>
      <w:r w:rsidR="005B4B6A">
        <w:rPr>
          <w:rtl/>
        </w:rPr>
        <w:t>،</w:t>
      </w:r>
      <w:r w:rsidRPr="00F41644">
        <w:rPr>
          <w:rtl/>
        </w:rPr>
        <w:t xml:space="preserve"> علي بن عبد الواحد</w:t>
      </w:r>
      <w:r w:rsidR="005B4B6A">
        <w:rPr>
          <w:rtl/>
        </w:rPr>
        <w:t>:</w:t>
      </w:r>
      <w:r w:rsidRPr="00F41644">
        <w:rPr>
          <w:rtl/>
        </w:rPr>
        <w:t xml:space="preserve"> الكامل في التاريخ</w:t>
      </w:r>
      <w:r w:rsidR="005B4B6A">
        <w:rPr>
          <w:rtl/>
        </w:rPr>
        <w:t>،</w:t>
      </w:r>
      <w:r w:rsidRPr="00F41644">
        <w:rPr>
          <w:rtl/>
        </w:rPr>
        <w:t xml:space="preserve"> 5 / 183) </w:t>
      </w:r>
      <w:r w:rsidR="00AF4A7E">
        <w:rPr>
          <w:rtl/>
        </w:rPr>
        <w:t>(</w:t>
      </w:r>
      <w:r w:rsidRPr="00F41644">
        <w:rPr>
          <w:rtl/>
        </w:rPr>
        <w:t>المسعودي</w:t>
      </w:r>
      <w:r w:rsidR="005B4B6A">
        <w:rPr>
          <w:rtl/>
        </w:rPr>
        <w:t>،</w:t>
      </w:r>
      <w:r w:rsidRPr="00F41644">
        <w:rPr>
          <w:rtl/>
        </w:rPr>
        <w:t xml:space="preserve"> علي بن الحسين</w:t>
      </w:r>
      <w:r w:rsidR="005B4B6A">
        <w:rPr>
          <w:rtl/>
        </w:rPr>
        <w:t>:</w:t>
      </w:r>
      <w:r w:rsidRPr="00F41644">
        <w:rPr>
          <w:rtl/>
        </w:rPr>
        <w:t xml:space="preserve"> مروج الذهب ومعادن الجوهر</w:t>
      </w:r>
      <w:r w:rsidR="005B4B6A">
        <w:rPr>
          <w:rtl/>
        </w:rPr>
        <w:t>،</w:t>
      </w:r>
      <w:r w:rsidRPr="00F41644">
        <w:rPr>
          <w:rtl/>
        </w:rPr>
        <w:t xml:space="preserve"> 3</w:t>
      </w:r>
      <w:r w:rsidR="00274F4D">
        <w:rPr>
          <w:rtl/>
        </w:rPr>
        <w:t xml:space="preserve"> </w:t>
      </w:r>
      <w:r w:rsidRPr="00F41644">
        <w:rPr>
          <w:rtl/>
        </w:rPr>
        <w:t>/ 440) (السيوطي، عبد الرحمن بن أبي بكر</w:t>
      </w:r>
      <w:r w:rsidR="005B4B6A">
        <w:rPr>
          <w:rtl/>
        </w:rPr>
        <w:t>:</w:t>
      </w:r>
      <w:r w:rsidRPr="00F41644">
        <w:rPr>
          <w:rtl/>
        </w:rPr>
        <w:t xml:space="preserve"> تاريخ الخلفاء، ص307)</w:t>
      </w:r>
      <w:r w:rsidR="005B4B6A">
        <w:rPr>
          <w:rtl/>
        </w:rPr>
        <w:t>.</w:t>
      </w:r>
      <w:r w:rsidRPr="00F41644">
        <w:rPr>
          <w:rtl/>
        </w:rPr>
        <w:t xml:space="preserve"> ولكنّي أرجّح أن هذه البادرة كانت مناورة سياسية قصد بها المأمون</w:t>
      </w:r>
      <w:r w:rsidR="005B4B6A">
        <w:rPr>
          <w:rtl/>
        </w:rPr>
        <w:t>،</w:t>
      </w:r>
      <w:r w:rsidRPr="00F41644">
        <w:rPr>
          <w:rtl/>
        </w:rPr>
        <w:t xml:space="preserve"> إسكات عدّة من حركات التمرّد على حكمه</w:t>
      </w:r>
      <w:r w:rsidR="005B4B6A">
        <w:rPr>
          <w:rtl/>
        </w:rPr>
        <w:t>،</w:t>
      </w:r>
      <w:r w:rsidRPr="00F41644">
        <w:rPr>
          <w:rtl/>
        </w:rPr>
        <w:t xml:space="preserve"> والتي كان من ورائها العلويون</w:t>
      </w:r>
      <w:r w:rsidR="005B4B6A">
        <w:rPr>
          <w:rtl/>
        </w:rPr>
        <w:t>.</w:t>
      </w:r>
    </w:p>
    <w:p w:rsidR="00BE6FEF" w:rsidRPr="00BE6FEF" w:rsidRDefault="00BE6FEF" w:rsidP="00BE6FEF">
      <w:pPr>
        <w:pStyle w:val="libFootnote0"/>
        <w:rPr>
          <w:rtl/>
        </w:rPr>
      </w:pPr>
      <w:r w:rsidRPr="00F41644">
        <w:rPr>
          <w:rtl/>
        </w:rPr>
        <w:t>(1) مرو</w:t>
      </w:r>
      <w:r w:rsidR="005B4B6A">
        <w:rPr>
          <w:rtl/>
        </w:rPr>
        <w:t>:</w:t>
      </w:r>
      <w:r w:rsidRPr="00F41644">
        <w:rPr>
          <w:rtl/>
        </w:rPr>
        <w:t xml:space="preserve"> أشهر مدن خراسان وقصبتها</w:t>
      </w:r>
      <w:r w:rsidR="005B4B6A">
        <w:rPr>
          <w:rtl/>
        </w:rPr>
        <w:t>،</w:t>
      </w:r>
      <w:r w:rsidRPr="00F41644">
        <w:rPr>
          <w:rtl/>
        </w:rPr>
        <w:t xml:space="preserve"> بينها وبين نيسابور سبعون فرسخاً</w:t>
      </w:r>
      <w:r w:rsidR="005B4B6A">
        <w:rPr>
          <w:rtl/>
        </w:rPr>
        <w:t>.</w:t>
      </w:r>
      <w:r w:rsidRPr="00F41644">
        <w:rPr>
          <w:rtl/>
        </w:rPr>
        <w:t xml:space="preserve"> عرفت بجمالها وكثرة مياهها</w:t>
      </w:r>
      <w:r w:rsidR="005B4B6A">
        <w:rPr>
          <w:rtl/>
        </w:rPr>
        <w:t>.</w:t>
      </w:r>
      <w:r w:rsidRPr="00F41644">
        <w:rPr>
          <w:rtl/>
        </w:rPr>
        <w:t xml:space="preserve"> سكنها المأمون العباسي وجعلها عاصمة للدولة العبّاسية بعد قتل أخيه الأمين</w:t>
      </w:r>
      <w:r w:rsidR="005B4B6A">
        <w:rPr>
          <w:rtl/>
        </w:rPr>
        <w:t>.</w:t>
      </w:r>
      <w:r w:rsidRPr="00F41644">
        <w:rPr>
          <w:rtl/>
        </w:rPr>
        <w:t xml:space="preserve"> واستدعى إليه الإمام علي بن موسى الرضا جعله ولياً لعهده</w:t>
      </w:r>
      <w:r w:rsidR="005B4B6A">
        <w:rPr>
          <w:rtl/>
        </w:rPr>
        <w:t>.</w:t>
      </w:r>
      <w:r w:rsidRPr="00F41644">
        <w:rPr>
          <w:rtl/>
        </w:rPr>
        <w:t xml:space="preserve"> </w:t>
      </w:r>
      <w:r w:rsidR="00AF4A7E">
        <w:rPr>
          <w:rtl/>
        </w:rPr>
        <w:t>(</w:t>
      </w:r>
      <w:r w:rsidRPr="00F41644">
        <w:rPr>
          <w:rtl/>
        </w:rPr>
        <w:t>الحموي</w:t>
      </w:r>
      <w:r w:rsidR="005B4B6A">
        <w:rPr>
          <w:rtl/>
        </w:rPr>
        <w:t>،</w:t>
      </w:r>
      <w:r w:rsidRPr="00F41644">
        <w:rPr>
          <w:rtl/>
        </w:rPr>
        <w:t xml:space="preserve"> ياقوت</w:t>
      </w:r>
      <w:r w:rsidR="005B4B6A">
        <w:rPr>
          <w:rtl/>
        </w:rPr>
        <w:t>،</w:t>
      </w:r>
      <w:r w:rsidRPr="00F41644">
        <w:rPr>
          <w:rtl/>
        </w:rPr>
        <w:t xml:space="preserve"> معجم البلدان 5 / 112).</w:t>
      </w:r>
    </w:p>
    <w:p w:rsidR="00BE6FEF" w:rsidRDefault="00BE6FEF" w:rsidP="00BE6FEF">
      <w:pPr>
        <w:pStyle w:val="libNormal"/>
      </w:pPr>
      <w:r>
        <w:br w:type="page"/>
      </w:r>
    </w:p>
    <w:p w:rsidR="00BE6FEF" w:rsidRPr="00F41644" w:rsidRDefault="00BE6FEF" w:rsidP="00BE6FEF">
      <w:pPr>
        <w:pStyle w:val="libNormal"/>
        <w:rPr>
          <w:rtl/>
        </w:rPr>
      </w:pPr>
      <w:r w:rsidRPr="00BE6FEF">
        <w:rPr>
          <w:rtl/>
        </w:rPr>
        <w:lastRenderedPageBreak/>
        <w:t>لهذا أردت</w:t>
      </w:r>
      <w:r w:rsidR="005B4B6A">
        <w:rPr>
          <w:rtl/>
        </w:rPr>
        <w:t>،</w:t>
      </w:r>
      <w:r w:rsidRPr="00BE6FEF">
        <w:rPr>
          <w:rtl/>
        </w:rPr>
        <w:t xml:space="preserve"> ولا له خرجت</w:t>
      </w:r>
      <w:r w:rsidR="005B4B6A">
        <w:rPr>
          <w:rtl/>
        </w:rPr>
        <w:t>.</w:t>
      </w:r>
      <w:r w:rsidRPr="00BE6FEF">
        <w:rPr>
          <w:rtl/>
        </w:rPr>
        <w:t xml:space="preserve"> ولكن قولي له</w:t>
      </w:r>
      <w:r w:rsidR="005B4B6A">
        <w:rPr>
          <w:rtl/>
        </w:rPr>
        <w:t>:</w:t>
      </w:r>
      <w:r w:rsidRPr="00BE6FEF">
        <w:rPr>
          <w:rtl/>
        </w:rPr>
        <w:t xml:space="preserve"> هب لي ثوباً من ثيابك</w:t>
      </w:r>
      <w:r w:rsidR="005B4B6A">
        <w:rPr>
          <w:rtl/>
        </w:rPr>
        <w:t>،</w:t>
      </w:r>
      <w:r w:rsidRPr="00BE6FEF">
        <w:rPr>
          <w:rtl/>
        </w:rPr>
        <w:t xml:space="preserve"> فردّها عليه أبو الحسن</w:t>
      </w:r>
      <w:r w:rsidR="005B4B6A">
        <w:rPr>
          <w:rtl/>
        </w:rPr>
        <w:t>،</w:t>
      </w:r>
      <w:r w:rsidRPr="00BE6FEF">
        <w:rPr>
          <w:rtl/>
        </w:rPr>
        <w:t xml:space="preserve"> وقال له</w:t>
      </w:r>
      <w:r w:rsidR="005B4B6A">
        <w:rPr>
          <w:rtl/>
        </w:rPr>
        <w:t>:</w:t>
      </w:r>
      <w:r w:rsidRPr="00BE6FEF">
        <w:rPr>
          <w:rtl/>
        </w:rPr>
        <w:t xml:space="preserve"> </w:t>
      </w:r>
      <w:r w:rsidR="00AF4A7E">
        <w:rPr>
          <w:rtl/>
        </w:rPr>
        <w:t>(</w:t>
      </w:r>
      <w:r w:rsidRPr="00BE6FEF">
        <w:rPr>
          <w:rtl/>
        </w:rPr>
        <w:t>خذها</w:t>
      </w:r>
      <w:r w:rsidR="005B4B6A">
        <w:rPr>
          <w:rtl/>
        </w:rPr>
        <w:t>،</w:t>
      </w:r>
      <w:r w:rsidRPr="00BE6FEF">
        <w:rPr>
          <w:rtl/>
        </w:rPr>
        <w:t xml:space="preserve"> وبعث إليه بجبّة من ثيابه</w:t>
      </w:r>
      <w:r w:rsidR="00AF4A7E">
        <w:rPr>
          <w:rtl/>
        </w:rPr>
        <w:t>)</w:t>
      </w:r>
      <w:r w:rsidRPr="00BE6FEF">
        <w:rPr>
          <w:rStyle w:val="libFootnotenumChar"/>
          <w:rtl/>
        </w:rPr>
        <w:t>(1)</w:t>
      </w:r>
      <w:r w:rsidRPr="00BE6FEF">
        <w:rPr>
          <w:rtl/>
        </w:rPr>
        <w:t>.</w:t>
      </w:r>
    </w:p>
    <w:p w:rsidR="00BE6FEF" w:rsidRPr="00F41644" w:rsidRDefault="00BE6FEF" w:rsidP="00BE6FEF">
      <w:pPr>
        <w:pStyle w:val="libNormal"/>
        <w:rPr>
          <w:rtl/>
        </w:rPr>
      </w:pPr>
      <w:r w:rsidRPr="00BE6FEF">
        <w:rPr>
          <w:rtl/>
        </w:rPr>
        <w:t>هذه مجموعة</w:t>
      </w:r>
      <w:r w:rsidR="005B4B6A">
        <w:rPr>
          <w:rtl/>
        </w:rPr>
        <w:t>،</w:t>
      </w:r>
      <w:r w:rsidRPr="00BE6FEF">
        <w:rPr>
          <w:rtl/>
        </w:rPr>
        <w:t xml:space="preserve"> من تأكيدات بعض الأئمّة من أهل البيت </w:t>
      </w:r>
      <w:r w:rsidR="009E1CB0" w:rsidRPr="009E1CB0">
        <w:rPr>
          <w:rStyle w:val="libAlaemChar"/>
          <w:rtl/>
        </w:rPr>
        <w:t>عليهم‌السلام</w:t>
      </w:r>
      <w:r w:rsidRPr="00BE6FEF">
        <w:rPr>
          <w:rStyle w:val="libFootnotenumChar"/>
          <w:rtl/>
        </w:rPr>
        <w:t>(2)</w:t>
      </w:r>
      <w:r w:rsidR="005B4B6A" w:rsidRPr="00AF4A7E">
        <w:rPr>
          <w:rtl/>
        </w:rPr>
        <w:t>،</w:t>
      </w:r>
      <w:r w:rsidRPr="00BE6FEF">
        <w:rPr>
          <w:rtl/>
        </w:rPr>
        <w:t xml:space="preserve"> على مسألَتي البكاء على الإمام الحسين والتشجيع على إنشاد الشعر فيه</w:t>
      </w:r>
      <w:r w:rsidR="005B4B6A">
        <w:rPr>
          <w:rtl/>
        </w:rPr>
        <w:t>.</w:t>
      </w:r>
    </w:p>
    <w:p w:rsidR="00BE6FEF" w:rsidRPr="00F41644" w:rsidRDefault="00BE6FEF" w:rsidP="00BE6FEF">
      <w:pPr>
        <w:pStyle w:val="libNormal"/>
        <w:rPr>
          <w:rtl/>
        </w:rPr>
      </w:pPr>
      <w:r w:rsidRPr="00F41644">
        <w:rPr>
          <w:rtl/>
        </w:rPr>
        <w:t>وقد بلغ</w:t>
      </w:r>
      <w:r w:rsidR="005B4B6A">
        <w:rPr>
          <w:rtl/>
        </w:rPr>
        <w:t>،</w:t>
      </w:r>
      <w:r w:rsidRPr="00F41644">
        <w:rPr>
          <w:rtl/>
        </w:rPr>
        <w:t xml:space="preserve"> من وفرة تلك الروايات والأخبار المرويّة عن أئمّة أهل البيت</w:t>
      </w:r>
      <w:r w:rsidR="005B4B6A">
        <w:rPr>
          <w:rtl/>
        </w:rPr>
        <w:t>،</w:t>
      </w:r>
      <w:r w:rsidRPr="00F41644">
        <w:rPr>
          <w:rtl/>
        </w:rPr>
        <w:t xml:space="preserve"> أنْ صنّفتْ كتبٌ خاصّة في هذا الشأن</w:t>
      </w:r>
      <w:r w:rsidR="005B4B6A">
        <w:rPr>
          <w:rtl/>
        </w:rPr>
        <w:t>،</w:t>
      </w:r>
      <w:r w:rsidRPr="00F41644">
        <w:rPr>
          <w:rtl/>
        </w:rPr>
        <w:t xml:space="preserve"> لعلّ من أشهرها وأكثرها توثيقاً عند علماء الشيعة كتاب </w:t>
      </w:r>
      <w:r w:rsidR="00AF4A7E">
        <w:rPr>
          <w:rtl/>
        </w:rPr>
        <w:t>(</w:t>
      </w:r>
      <w:r w:rsidRPr="00F41644">
        <w:rPr>
          <w:rtl/>
        </w:rPr>
        <w:t>كامل الزيارات</w:t>
      </w:r>
      <w:r w:rsidR="00AF4A7E">
        <w:rPr>
          <w:rtl/>
        </w:rPr>
        <w:t>)</w:t>
      </w:r>
      <w:r w:rsidR="005B4B6A">
        <w:rPr>
          <w:rtl/>
        </w:rPr>
        <w:t>،</w:t>
      </w:r>
      <w:r w:rsidRPr="00F41644">
        <w:rPr>
          <w:rtl/>
        </w:rPr>
        <w:t xml:space="preserve"> كما مرّ ذكره.</w:t>
      </w:r>
    </w:p>
    <w:p w:rsidR="00BE6FEF" w:rsidRPr="00F41644" w:rsidRDefault="00BE6FEF" w:rsidP="00BE6FEF">
      <w:pPr>
        <w:pStyle w:val="libNormal"/>
        <w:rPr>
          <w:rtl/>
        </w:rPr>
      </w:pPr>
      <w:r w:rsidRPr="00F41644">
        <w:rPr>
          <w:rtl/>
        </w:rPr>
        <w:t>ومن جانب آخر</w:t>
      </w:r>
      <w:r w:rsidR="005B4B6A">
        <w:rPr>
          <w:rtl/>
        </w:rPr>
        <w:t>،</w:t>
      </w:r>
      <w:r w:rsidRPr="00F41644">
        <w:rPr>
          <w:rtl/>
        </w:rPr>
        <w:t xml:space="preserve"> فأنّ زيارة قبر الإمام الحسين </w:t>
      </w:r>
      <w:r w:rsidR="009E1CB0" w:rsidRPr="009E1CB0">
        <w:rPr>
          <w:rStyle w:val="libAlaemChar"/>
          <w:rtl/>
        </w:rPr>
        <w:t>عليه‌السلام</w:t>
      </w:r>
      <w:r w:rsidR="005B4B6A">
        <w:rPr>
          <w:rtl/>
        </w:rPr>
        <w:t>،</w:t>
      </w:r>
      <w:r w:rsidRPr="00F41644">
        <w:rPr>
          <w:rtl/>
        </w:rPr>
        <w:t xml:space="preserve"> صارت موسماً متّصلاً لإقامة المآتم</w:t>
      </w:r>
      <w:r w:rsidR="005B4B6A">
        <w:rPr>
          <w:rtl/>
        </w:rPr>
        <w:t>،</w:t>
      </w:r>
      <w:r w:rsidRPr="00F41644">
        <w:rPr>
          <w:rtl/>
        </w:rPr>
        <w:t xml:space="preserve"> وإنشاد الشعر عنده</w:t>
      </w:r>
      <w:r w:rsidR="005B4B6A">
        <w:rPr>
          <w:rtl/>
        </w:rPr>
        <w:t>.</w:t>
      </w:r>
      <w:r w:rsidRPr="00F41644">
        <w:rPr>
          <w:rtl/>
        </w:rPr>
        <w:t xml:space="preserve"> إذ حثّ أئمة أهل البيت شيعتهم على الزيارة في أيام ولياليَ</w:t>
      </w:r>
      <w:r w:rsidR="005B4B6A">
        <w:rPr>
          <w:rtl/>
        </w:rPr>
        <w:t>،</w:t>
      </w:r>
      <w:r w:rsidRPr="00F41644">
        <w:rPr>
          <w:rtl/>
        </w:rPr>
        <w:t xml:space="preserve"> ذاتَ بُعدٍ عباديّ</w:t>
      </w:r>
      <w:r w:rsidR="005B4B6A">
        <w:rPr>
          <w:rtl/>
        </w:rPr>
        <w:t>،</w:t>
      </w:r>
      <w:r w:rsidRPr="00F41644">
        <w:rPr>
          <w:rtl/>
        </w:rPr>
        <w:t xml:space="preserve"> يشترك</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41644">
        <w:rPr>
          <w:rtl/>
        </w:rPr>
        <w:t>(1) العطاردي</w:t>
      </w:r>
      <w:r w:rsidR="005B4B6A">
        <w:rPr>
          <w:rtl/>
        </w:rPr>
        <w:t>،</w:t>
      </w:r>
      <w:r w:rsidRPr="00F41644">
        <w:rPr>
          <w:rtl/>
        </w:rPr>
        <w:t xml:space="preserve"> عزيز الله</w:t>
      </w:r>
      <w:r w:rsidR="005B4B6A">
        <w:rPr>
          <w:rtl/>
        </w:rPr>
        <w:t>،</w:t>
      </w:r>
      <w:r w:rsidRPr="00F41644">
        <w:rPr>
          <w:rtl/>
        </w:rPr>
        <w:t xml:space="preserve"> مسند الإمام الرضا 2 / 444</w:t>
      </w:r>
      <w:r w:rsidR="005B4B6A">
        <w:rPr>
          <w:rtl/>
        </w:rPr>
        <w:t>.</w:t>
      </w:r>
    </w:p>
    <w:p w:rsidR="00BE6FEF" w:rsidRPr="00BE6FEF" w:rsidRDefault="00BE6FEF" w:rsidP="00BE6FEF">
      <w:pPr>
        <w:pStyle w:val="libFootnote0"/>
        <w:rPr>
          <w:rtl/>
        </w:rPr>
      </w:pPr>
      <w:r w:rsidRPr="00F41644">
        <w:rPr>
          <w:rtl/>
        </w:rPr>
        <w:t>(2) لقد تمّ تركيز البحث على مظاهر الحزن لقتل الإمام الحسين</w:t>
      </w:r>
      <w:r w:rsidR="005B4B6A">
        <w:rPr>
          <w:rtl/>
        </w:rPr>
        <w:t>،</w:t>
      </w:r>
      <w:r w:rsidRPr="00F41644">
        <w:rPr>
          <w:rtl/>
        </w:rPr>
        <w:t xml:space="preserve"> بعد أحداث كربلاء سنة 61 هـ. وهذا لا يعني أنّ بداية هذا الحزن كانت بعد هذه الأحداث</w:t>
      </w:r>
      <w:r w:rsidR="005B4B6A">
        <w:rPr>
          <w:rtl/>
        </w:rPr>
        <w:t>،</w:t>
      </w:r>
      <w:r w:rsidRPr="00F41644">
        <w:rPr>
          <w:rtl/>
        </w:rPr>
        <w:t xml:space="preserve"> حيث أوردت مجموعة من المصادر الحديثة والتاريخية</w:t>
      </w:r>
      <w:r w:rsidR="005B4B6A">
        <w:rPr>
          <w:rtl/>
        </w:rPr>
        <w:t>،</w:t>
      </w:r>
      <w:r w:rsidRPr="00F41644">
        <w:rPr>
          <w:rtl/>
        </w:rPr>
        <w:t xml:space="preserve"> بكاء رسول الله على ما سيجري على سبطه الشهيد</w:t>
      </w:r>
      <w:r w:rsidR="005B4B6A">
        <w:rPr>
          <w:rtl/>
        </w:rPr>
        <w:t>،</w:t>
      </w:r>
      <w:r w:rsidRPr="00F41644">
        <w:rPr>
          <w:rtl/>
        </w:rPr>
        <w:t xml:space="preserve"> بما أخبره جبرئيل </w:t>
      </w:r>
      <w:r w:rsidR="009E1CB0" w:rsidRPr="009E1CB0">
        <w:rPr>
          <w:rStyle w:val="libAlaemChar"/>
          <w:rtl/>
        </w:rPr>
        <w:t>عليه‌السلام</w:t>
      </w:r>
      <w:r w:rsidRPr="00F41644">
        <w:rPr>
          <w:rtl/>
        </w:rPr>
        <w:t xml:space="preserve"> عن الله تبارك وتعالى</w:t>
      </w:r>
      <w:r w:rsidR="005B4B6A">
        <w:rPr>
          <w:rtl/>
        </w:rPr>
        <w:t>.</w:t>
      </w:r>
    </w:p>
    <w:p w:rsidR="00BE6FEF" w:rsidRPr="00BE6FEF" w:rsidRDefault="00BE6FEF" w:rsidP="00BE6FEF">
      <w:pPr>
        <w:pStyle w:val="libFootnote0"/>
        <w:rPr>
          <w:rtl/>
        </w:rPr>
      </w:pPr>
      <w:r w:rsidRPr="00F41644">
        <w:rPr>
          <w:rtl/>
        </w:rPr>
        <w:t>فعلى سبيل المثال</w:t>
      </w:r>
      <w:r w:rsidR="005B4B6A">
        <w:rPr>
          <w:rtl/>
        </w:rPr>
        <w:t>؛</w:t>
      </w:r>
      <w:r w:rsidRPr="00F41644">
        <w:rPr>
          <w:rtl/>
        </w:rPr>
        <w:t xml:space="preserve"> فقد جاء في </w:t>
      </w:r>
      <w:r w:rsidR="00AF4A7E">
        <w:rPr>
          <w:rtl/>
        </w:rPr>
        <w:t>(</w:t>
      </w:r>
      <w:r w:rsidRPr="00F41644">
        <w:rPr>
          <w:rtl/>
        </w:rPr>
        <w:t>ذخائر العقبى في مناقب ذوي القربى</w:t>
      </w:r>
      <w:r w:rsidR="00AF4A7E">
        <w:rPr>
          <w:rtl/>
        </w:rPr>
        <w:t>)</w:t>
      </w:r>
      <w:r w:rsidR="005B4B6A">
        <w:rPr>
          <w:rtl/>
        </w:rPr>
        <w:t>،</w:t>
      </w:r>
      <w:r w:rsidRPr="00F41644">
        <w:rPr>
          <w:rtl/>
        </w:rPr>
        <w:t xml:space="preserve"> بكاء النبي </w:t>
      </w:r>
      <w:r w:rsidR="009E1CB0" w:rsidRPr="009E1CB0">
        <w:rPr>
          <w:rStyle w:val="libAlaemChar"/>
          <w:rtl/>
        </w:rPr>
        <w:t>صلى‌الله‌عليه‌وآله‌وسلم</w:t>
      </w:r>
      <w:r w:rsidRPr="00F41644">
        <w:rPr>
          <w:rtl/>
        </w:rPr>
        <w:t xml:space="preserve"> حين ولادة الحسين بما روته أسماء بنت عُميس </w:t>
      </w:r>
      <w:r w:rsidR="00AF4A7E">
        <w:rPr>
          <w:rtl/>
        </w:rPr>
        <w:t>(</w:t>
      </w:r>
      <w:r w:rsidRPr="00F41644">
        <w:rPr>
          <w:rtl/>
        </w:rPr>
        <w:t xml:space="preserve">وجعله في حجره فبكى </w:t>
      </w:r>
      <w:r w:rsidR="009E1CB0" w:rsidRPr="009E1CB0">
        <w:rPr>
          <w:rStyle w:val="libAlaemChar"/>
          <w:rtl/>
        </w:rPr>
        <w:t>صلى‌الله‌عليه‌وآله‌وسلم</w:t>
      </w:r>
      <w:r w:rsidR="005B4B6A">
        <w:rPr>
          <w:rtl/>
        </w:rPr>
        <w:t>،</w:t>
      </w:r>
      <w:r w:rsidRPr="00F41644">
        <w:rPr>
          <w:rtl/>
        </w:rPr>
        <w:t xml:space="preserve"> قلت</w:t>
      </w:r>
      <w:r w:rsidR="005B4B6A">
        <w:rPr>
          <w:rtl/>
        </w:rPr>
        <w:t>:</w:t>
      </w:r>
      <w:r w:rsidRPr="00F41644">
        <w:rPr>
          <w:rtl/>
        </w:rPr>
        <w:t xml:space="preserve"> فداك أبي وأمّي ممّ بكاؤك</w:t>
      </w:r>
      <w:r w:rsidR="005B4B6A">
        <w:rPr>
          <w:rtl/>
        </w:rPr>
        <w:t>؟</w:t>
      </w:r>
      <w:r w:rsidRPr="00F41644">
        <w:rPr>
          <w:rtl/>
        </w:rPr>
        <w:t xml:space="preserve"> فقال</w:t>
      </w:r>
      <w:r w:rsidR="005B4B6A">
        <w:rPr>
          <w:rtl/>
        </w:rPr>
        <w:t>:</w:t>
      </w:r>
    </w:p>
    <w:p w:rsidR="00BE6FEF" w:rsidRPr="00BE6FEF" w:rsidRDefault="00AF4A7E" w:rsidP="00BE6FEF">
      <w:pPr>
        <w:pStyle w:val="libFootnote0"/>
        <w:rPr>
          <w:rtl/>
        </w:rPr>
      </w:pPr>
      <w:r>
        <w:rPr>
          <w:rStyle w:val="libFootnoteBoldChar"/>
          <w:rtl/>
        </w:rPr>
        <w:t>(</w:t>
      </w:r>
      <w:r w:rsidR="00BE6FEF" w:rsidRPr="00BE6FEF">
        <w:rPr>
          <w:rStyle w:val="libFootnoteBoldChar"/>
          <w:rtl/>
        </w:rPr>
        <w:t>يا أسماء</w:t>
      </w:r>
      <w:r w:rsidR="005B4B6A">
        <w:rPr>
          <w:rStyle w:val="libFootnoteBoldChar"/>
          <w:rtl/>
        </w:rPr>
        <w:t>،</w:t>
      </w:r>
      <w:r w:rsidR="00BE6FEF" w:rsidRPr="00BE6FEF">
        <w:rPr>
          <w:rStyle w:val="libFootnoteBoldChar"/>
          <w:rtl/>
        </w:rPr>
        <w:t xml:space="preserve"> إنّه تقتله الفئة الباغية من أمّتي</w:t>
      </w:r>
      <w:r w:rsidR="005B4B6A">
        <w:rPr>
          <w:rStyle w:val="libFootnoteBoldChar"/>
          <w:rtl/>
        </w:rPr>
        <w:t>،</w:t>
      </w:r>
      <w:r w:rsidR="00BE6FEF" w:rsidRPr="00BE6FEF">
        <w:rPr>
          <w:rStyle w:val="libFootnoteBoldChar"/>
          <w:rtl/>
        </w:rPr>
        <w:t xml:space="preserve"> لا أنالهم الله شفاعتي...)</w:t>
      </w:r>
      <w:r w:rsidR="00BE6FEF" w:rsidRPr="00BE6FEF">
        <w:rPr>
          <w:rtl/>
        </w:rPr>
        <w:t xml:space="preserve"> (الطبري</w:t>
      </w:r>
      <w:r w:rsidR="005B4B6A">
        <w:rPr>
          <w:rtl/>
        </w:rPr>
        <w:t>،</w:t>
      </w:r>
      <w:r w:rsidR="00BE6FEF" w:rsidRPr="00BE6FEF">
        <w:rPr>
          <w:rtl/>
        </w:rPr>
        <w:t xml:space="preserve"> أحمد بن عبد الله</w:t>
      </w:r>
      <w:r w:rsidR="005B4B6A">
        <w:rPr>
          <w:rtl/>
        </w:rPr>
        <w:t>،</w:t>
      </w:r>
      <w:r w:rsidR="00BE6FEF" w:rsidRPr="00BE6FEF">
        <w:rPr>
          <w:rtl/>
        </w:rPr>
        <w:t xml:space="preserve"> ذخائر العقبى</w:t>
      </w:r>
      <w:r w:rsidR="005B4B6A">
        <w:rPr>
          <w:rtl/>
        </w:rPr>
        <w:t>،</w:t>
      </w:r>
      <w:r w:rsidR="00BE6FEF" w:rsidRPr="00BE6FEF">
        <w:rPr>
          <w:rtl/>
        </w:rPr>
        <w:t xml:space="preserve"> ص119</w:t>
      </w:r>
      <w:r>
        <w:rPr>
          <w:rtl/>
        </w:rPr>
        <w:t>)</w:t>
      </w:r>
      <w:r w:rsidR="00BE6FEF" w:rsidRPr="00BE6FEF">
        <w:rPr>
          <w:rtl/>
        </w:rPr>
        <w:t xml:space="preserve">. وفي الصواعق المحرقة عن الإمام علي </w:t>
      </w:r>
      <w:r w:rsidR="009E1CB0" w:rsidRPr="009E1CB0">
        <w:rPr>
          <w:rStyle w:val="libAlaemChar"/>
          <w:rtl/>
        </w:rPr>
        <w:t>عليه‌السلام</w:t>
      </w:r>
      <w:r w:rsidR="005B4B6A">
        <w:rPr>
          <w:rtl/>
        </w:rPr>
        <w:t>:</w:t>
      </w:r>
      <w:r w:rsidR="00BE6FEF" w:rsidRPr="00BE6FEF">
        <w:rPr>
          <w:rtl/>
        </w:rPr>
        <w:t xml:space="preserve"> قال</w:t>
      </w:r>
      <w:r w:rsidR="005B4B6A">
        <w:rPr>
          <w:rtl/>
        </w:rPr>
        <w:t>:</w:t>
      </w:r>
      <w:r w:rsidR="00BE6FEF" w:rsidRPr="00BE6FEF">
        <w:rPr>
          <w:rtl/>
        </w:rPr>
        <w:t xml:space="preserve"> </w:t>
      </w:r>
      <w:r>
        <w:rPr>
          <w:rStyle w:val="libFootnoteBoldChar"/>
          <w:rtl/>
        </w:rPr>
        <w:t>(</w:t>
      </w:r>
      <w:r w:rsidR="00BE6FEF" w:rsidRPr="00BE6FEF">
        <w:rPr>
          <w:rStyle w:val="libFootnoteBoldChar"/>
          <w:rtl/>
        </w:rPr>
        <w:t xml:space="preserve">دخلت على رسول الله </w:t>
      </w:r>
      <w:r w:rsidR="009E1CB0" w:rsidRPr="009E1CB0">
        <w:rPr>
          <w:rStyle w:val="libAlaemChar"/>
          <w:rtl/>
        </w:rPr>
        <w:t>صلى‌الله‌عليه‌وآله‌وسلم</w:t>
      </w:r>
      <w:r w:rsidR="00BE6FEF" w:rsidRPr="00BE6FEF">
        <w:rPr>
          <w:rStyle w:val="libFootnoteBoldChar"/>
          <w:rtl/>
        </w:rPr>
        <w:t xml:space="preserve"> وهو يبكي</w:t>
      </w:r>
      <w:r w:rsidR="005B4B6A">
        <w:rPr>
          <w:rStyle w:val="libFootnoteBoldChar"/>
          <w:rtl/>
        </w:rPr>
        <w:t>:</w:t>
      </w:r>
      <w:r w:rsidR="00BE6FEF" w:rsidRPr="00BE6FEF">
        <w:rPr>
          <w:rStyle w:val="libFootnoteBoldChar"/>
          <w:rtl/>
        </w:rPr>
        <w:t xml:space="preserve"> فقلت</w:t>
      </w:r>
      <w:r w:rsidR="005B4B6A">
        <w:rPr>
          <w:rStyle w:val="libFootnoteBoldChar"/>
          <w:rtl/>
        </w:rPr>
        <w:t>:</w:t>
      </w:r>
      <w:r w:rsidR="00BE6FEF" w:rsidRPr="00BE6FEF">
        <w:rPr>
          <w:rStyle w:val="libFootnoteBoldChar"/>
          <w:rtl/>
        </w:rPr>
        <w:t xml:space="preserve"> ما يبكيك</w:t>
      </w:r>
      <w:r w:rsidR="005B4B6A">
        <w:rPr>
          <w:rStyle w:val="libFootnoteBoldChar"/>
          <w:rtl/>
        </w:rPr>
        <w:t>.</w:t>
      </w:r>
      <w:r w:rsidR="00BE6FEF" w:rsidRPr="00BE6FEF">
        <w:rPr>
          <w:rStyle w:val="libFootnoteBoldChar"/>
          <w:rtl/>
        </w:rPr>
        <w:t xml:space="preserve"> قال</w:t>
      </w:r>
      <w:r w:rsidR="005B4B6A">
        <w:rPr>
          <w:rStyle w:val="libFootnoteBoldChar"/>
          <w:rtl/>
        </w:rPr>
        <w:t>:</w:t>
      </w:r>
      <w:r w:rsidR="00BE6FEF" w:rsidRPr="00BE6FEF">
        <w:rPr>
          <w:rStyle w:val="libFootnoteBoldChar"/>
          <w:rtl/>
        </w:rPr>
        <w:t xml:space="preserve"> كان عندي جبرئيل آنفاً</w:t>
      </w:r>
      <w:r w:rsidR="005B4B6A">
        <w:rPr>
          <w:rStyle w:val="libFootnoteBoldChar"/>
          <w:rtl/>
        </w:rPr>
        <w:t>،</w:t>
      </w:r>
      <w:r w:rsidR="00BE6FEF" w:rsidRPr="00BE6FEF">
        <w:rPr>
          <w:rStyle w:val="libFootnoteBoldChar"/>
          <w:rtl/>
        </w:rPr>
        <w:t xml:space="preserve"> وأخبرني أنّ ولدي الحسين يُقتل بشاطئ الفرات</w:t>
      </w:r>
      <w:r>
        <w:rPr>
          <w:rStyle w:val="libFootnoteBoldChar"/>
          <w:rtl/>
        </w:rPr>
        <w:t>)</w:t>
      </w:r>
      <w:r>
        <w:rPr>
          <w:rtl/>
        </w:rPr>
        <w:t>(</w:t>
      </w:r>
      <w:r w:rsidR="00BE6FEF" w:rsidRPr="00BE6FEF">
        <w:rPr>
          <w:rtl/>
        </w:rPr>
        <w:t>العسقلاني</w:t>
      </w:r>
      <w:r w:rsidR="005B4B6A">
        <w:rPr>
          <w:rtl/>
        </w:rPr>
        <w:t>،</w:t>
      </w:r>
      <w:r w:rsidR="00BE6FEF" w:rsidRPr="00BE6FEF">
        <w:rPr>
          <w:rtl/>
        </w:rPr>
        <w:t xml:space="preserve"> أحمد بن حجر</w:t>
      </w:r>
      <w:r w:rsidR="005B4B6A">
        <w:rPr>
          <w:rtl/>
        </w:rPr>
        <w:t>:</w:t>
      </w:r>
      <w:r w:rsidR="00BE6FEF" w:rsidRPr="00BE6FEF">
        <w:rPr>
          <w:rtl/>
        </w:rPr>
        <w:t xml:space="preserve"> الصواعق المحرقة في الردّ على أهل البدع والزندقة</w:t>
      </w:r>
      <w:r w:rsidR="005B4B6A">
        <w:rPr>
          <w:rtl/>
        </w:rPr>
        <w:t>،</w:t>
      </w:r>
      <w:r w:rsidR="00BE6FEF" w:rsidRPr="00BE6FEF">
        <w:rPr>
          <w:rtl/>
        </w:rPr>
        <w:t xml:space="preserve"> ص192</w:t>
      </w:r>
      <w:r>
        <w:rPr>
          <w:rtl/>
        </w:rPr>
        <w:t>)</w:t>
      </w:r>
      <w:r w:rsidR="00BE6FEF" w:rsidRPr="00BE6FEF">
        <w:rPr>
          <w:rtl/>
        </w:rPr>
        <w:t>.</w:t>
      </w:r>
    </w:p>
    <w:p w:rsidR="00BE6FEF" w:rsidRPr="00BE6FEF" w:rsidRDefault="00BE6FEF" w:rsidP="00BE6FEF">
      <w:pPr>
        <w:pStyle w:val="libFootnote0"/>
        <w:rPr>
          <w:rtl/>
        </w:rPr>
      </w:pPr>
      <w:r w:rsidRPr="00BE6FEF">
        <w:rPr>
          <w:rtl/>
        </w:rPr>
        <w:t>وفي مسند الإمام أحمد بن حنبل</w:t>
      </w:r>
      <w:r w:rsidR="005B4B6A">
        <w:rPr>
          <w:rtl/>
        </w:rPr>
        <w:t>:</w:t>
      </w:r>
      <w:r w:rsidRPr="00BE6FEF">
        <w:rPr>
          <w:rtl/>
        </w:rPr>
        <w:t xml:space="preserve"> عن علي بن أبي طالب</w:t>
      </w:r>
      <w:r w:rsidR="005B4B6A">
        <w:rPr>
          <w:rtl/>
        </w:rPr>
        <w:t>:</w:t>
      </w:r>
      <w:r w:rsidRPr="00BE6FEF">
        <w:rPr>
          <w:rtl/>
        </w:rPr>
        <w:t xml:space="preserve"> قال</w:t>
      </w:r>
      <w:r w:rsidR="005B4B6A">
        <w:rPr>
          <w:rtl/>
        </w:rPr>
        <w:t>:</w:t>
      </w:r>
      <w:r w:rsidRPr="00BE6FEF">
        <w:rPr>
          <w:rtl/>
        </w:rPr>
        <w:t xml:space="preserve"> </w:t>
      </w:r>
      <w:r w:rsidR="00AF4A7E">
        <w:rPr>
          <w:rStyle w:val="libFootnoteBoldChar"/>
          <w:rtl/>
        </w:rPr>
        <w:t>(</w:t>
      </w:r>
      <w:r w:rsidRPr="00BE6FEF">
        <w:rPr>
          <w:rStyle w:val="libFootnoteBoldChar"/>
          <w:rtl/>
        </w:rPr>
        <w:t xml:space="preserve">دخلت على النبي </w:t>
      </w:r>
      <w:r w:rsidR="009E1CB0" w:rsidRPr="009E1CB0">
        <w:rPr>
          <w:rStyle w:val="libAlaemChar"/>
          <w:rtl/>
        </w:rPr>
        <w:t>صلى‌الله‌عليه‌وآله‌وسلم</w:t>
      </w:r>
      <w:r w:rsidRPr="00BE6FEF">
        <w:rPr>
          <w:rStyle w:val="libFootnoteBoldChar"/>
          <w:rtl/>
        </w:rPr>
        <w:t xml:space="preserve"> ذات يوم وعيناه تفيضان</w:t>
      </w:r>
      <w:r w:rsidR="005B4B6A">
        <w:rPr>
          <w:rStyle w:val="libFootnoteBoldChar"/>
          <w:rtl/>
        </w:rPr>
        <w:t>،</w:t>
      </w:r>
      <w:r w:rsidRPr="00BE6FEF">
        <w:rPr>
          <w:rStyle w:val="libFootnoteBoldChar"/>
          <w:rtl/>
        </w:rPr>
        <w:t xml:space="preserve"> قلت</w:t>
      </w:r>
      <w:r w:rsidR="005B4B6A">
        <w:rPr>
          <w:rStyle w:val="libFootnoteBoldChar"/>
          <w:rtl/>
        </w:rPr>
        <w:t>:</w:t>
      </w:r>
      <w:r w:rsidRPr="00BE6FEF">
        <w:rPr>
          <w:rStyle w:val="libFootnoteBoldChar"/>
          <w:rtl/>
        </w:rPr>
        <w:t xml:space="preserve"> يا نبي الله</w:t>
      </w:r>
      <w:r w:rsidR="005B4B6A">
        <w:rPr>
          <w:rStyle w:val="libFootnoteBoldChar"/>
          <w:rtl/>
        </w:rPr>
        <w:t>،</w:t>
      </w:r>
      <w:r w:rsidRPr="00BE6FEF">
        <w:rPr>
          <w:rStyle w:val="libFootnoteBoldChar"/>
          <w:rtl/>
        </w:rPr>
        <w:t xml:space="preserve"> أغضبك أحد</w:t>
      </w:r>
      <w:r w:rsidR="005B4B6A">
        <w:rPr>
          <w:rStyle w:val="libFootnoteBoldChar"/>
          <w:rtl/>
        </w:rPr>
        <w:t>،</w:t>
      </w:r>
      <w:r w:rsidRPr="00BE6FEF">
        <w:rPr>
          <w:rStyle w:val="libFootnoteBoldChar"/>
          <w:rtl/>
        </w:rPr>
        <w:t xml:space="preserve"> ما شأن عينيك تفيضان</w:t>
      </w:r>
      <w:r w:rsidR="005B4B6A">
        <w:rPr>
          <w:rStyle w:val="libFootnoteBoldChar"/>
          <w:rtl/>
        </w:rPr>
        <w:t>؟</w:t>
      </w:r>
      <w:r w:rsidRPr="00BE6FEF">
        <w:rPr>
          <w:rStyle w:val="libFootnoteBoldChar"/>
          <w:rtl/>
        </w:rPr>
        <w:t xml:space="preserve"> قال</w:t>
      </w:r>
      <w:r w:rsidR="005B4B6A">
        <w:rPr>
          <w:rStyle w:val="libFootnoteBoldChar"/>
          <w:rtl/>
        </w:rPr>
        <w:t>:</w:t>
      </w:r>
      <w:r w:rsidRPr="00BE6FEF">
        <w:rPr>
          <w:rStyle w:val="libFootnoteBoldChar"/>
          <w:rtl/>
        </w:rPr>
        <w:t xml:space="preserve"> بل قام من عندي جبريل قبلُ فحدثني أنّ الحسين يُقتل بشط الفرات</w:t>
      </w:r>
      <w:r w:rsidR="00AF4A7E">
        <w:rPr>
          <w:rStyle w:val="libFootnoteBoldChar"/>
          <w:rtl/>
        </w:rPr>
        <w:t>)</w:t>
      </w:r>
      <w:r w:rsidRPr="00BE6FEF">
        <w:rPr>
          <w:rtl/>
        </w:rPr>
        <w:t xml:space="preserve"> (ابن حنبل</w:t>
      </w:r>
      <w:r w:rsidR="005B4B6A">
        <w:rPr>
          <w:rtl/>
        </w:rPr>
        <w:t>،</w:t>
      </w:r>
      <w:r w:rsidRPr="00BE6FEF">
        <w:rPr>
          <w:rtl/>
        </w:rPr>
        <w:t xml:space="preserve"> أحمد بن محمد</w:t>
      </w:r>
      <w:r w:rsidR="005B4B6A">
        <w:rPr>
          <w:rtl/>
        </w:rPr>
        <w:t>:</w:t>
      </w:r>
      <w:r w:rsidRPr="00BE6FEF">
        <w:rPr>
          <w:rtl/>
        </w:rPr>
        <w:t xml:space="preserve"> مسند الإمام أحمد بن حنبل</w:t>
      </w:r>
      <w:r w:rsidR="005B4B6A">
        <w:rPr>
          <w:rtl/>
        </w:rPr>
        <w:t>:</w:t>
      </w:r>
      <w:r w:rsidRPr="00BE6FEF">
        <w:rPr>
          <w:rtl/>
        </w:rPr>
        <w:t xml:space="preserve"> 1 / 137) ويمكن كذلك مراجعة منتخب كنز العمّال للهندي</w:t>
      </w:r>
      <w:r w:rsidR="005B4B6A">
        <w:rPr>
          <w:rtl/>
        </w:rPr>
        <w:t>،</w:t>
      </w:r>
      <w:r w:rsidRPr="00BE6FEF">
        <w:rPr>
          <w:rtl/>
        </w:rPr>
        <w:t xml:space="preserve"> علي بن حسام الدين: 5 / 266 وتذكرة الخواص لسبط ابن الجوزي ص225</w:t>
      </w:r>
      <w:r w:rsidR="005B4B6A">
        <w:rPr>
          <w:rtl/>
        </w:rPr>
        <w:t>،</w:t>
      </w:r>
      <w:r w:rsidRPr="00BE6FEF">
        <w:rPr>
          <w:rtl/>
        </w:rPr>
        <w:t xml:space="preserve"> والعقد الفريد لابن عبد ربه 4 / 359 ومصادر أخرى</w:t>
      </w:r>
      <w:r w:rsidR="005B4B6A">
        <w:rPr>
          <w:rtl/>
        </w:rPr>
        <w:t>.</w:t>
      </w:r>
    </w:p>
    <w:p w:rsidR="00BE6FEF" w:rsidRDefault="00BE6FEF" w:rsidP="00BE6FEF">
      <w:pPr>
        <w:pStyle w:val="libNormal"/>
      </w:pPr>
      <w:r>
        <w:br w:type="page"/>
      </w:r>
    </w:p>
    <w:p w:rsidR="00BE6FEF" w:rsidRPr="00F41644" w:rsidRDefault="00BE6FEF" w:rsidP="00BE6FEF">
      <w:pPr>
        <w:pStyle w:val="libNormal"/>
        <w:rPr>
          <w:rtl/>
        </w:rPr>
      </w:pPr>
      <w:r w:rsidRPr="00F41644">
        <w:rPr>
          <w:rtl/>
        </w:rPr>
        <w:lastRenderedPageBreak/>
        <w:t>في معظمها عموم المسلمين</w:t>
      </w:r>
      <w:r w:rsidR="005B4B6A">
        <w:rPr>
          <w:rtl/>
        </w:rPr>
        <w:t>؛</w:t>
      </w:r>
      <w:r w:rsidRPr="00F41644">
        <w:rPr>
          <w:rtl/>
        </w:rPr>
        <w:t xml:space="preserve"> مثل ليلة منتصف شعبان وليالي القدر المباركة</w:t>
      </w:r>
      <w:r w:rsidR="005B4B6A">
        <w:rPr>
          <w:rtl/>
        </w:rPr>
        <w:t>،</w:t>
      </w:r>
      <w:r w:rsidRPr="00F41644">
        <w:rPr>
          <w:rtl/>
        </w:rPr>
        <w:t xml:space="preserve"> وليلة عرفة ويومها</w:t>
      </w:r>
      <w:r w:rsidR="005B4B6A">
        <w:rPr>
          <w:rtl/>
        </w:rPr>
        <w:t>،</w:t>
      </w:r>
      <w:r w:rsidRPr="00F41644">
        <w:rPr>
          <w:rtl/>
        </w:rPr>
        <w:t xml:space="preserve"> وليلة العيد ويومها إضافة إلى زيارة يوم عاشوراء</w:t>
      </w:r>
      <w:r w:rsidR="005B4B6A">
        <w:rPr>
          <w:rtl/>
        </w:rPr>
        <w:t>،</w:t>
      </w:r>
      <w:r w:rsidRPr="00F41644">
        <w:rPr>
          <w:rtl/>
        </w:rPr>
        <w:t xml:space="preserve"> ويوم الأربعين </w:t>
      </w:r>
      <w:r w:rsidR="00AF4A7E">
        <w:rPr>
          <w:rtl/>
        </w:rPr>
        <w:t>(</w:t>
      </w:r>
      <w:r w:rsidRPr="00F41644">
        <w:rPr>
          <w:rtl/>
        </w:rPr>
        <w:t xml:space="preserve">أي الأربعون يوماً بعد قتل الحسين </w:t>
      </w:r>
      <w:r w:rsidR="009E1CB0" w:rsidRPr="009E1CB0">
        <w:rPr>
          <w:rStyle w:val="libAlaemChar"/>
          <w:rtl/>
        </w:rPr>
        <w:t>عليه‌السلام</w:t>
      </w:r>
      <w:r w:rsidR="005B4B6A">
        <w:rPr>
          <w:rtl/>
        </w:rPr>
        <w:t>،</w:t>
      </w:r>
      <w:r w:rsidRPr="00F41644">
        <w:rPr>
          <w:rtl/>
        </w:rPr>
        <w:t xml:space="preserve"> ويقع في العشرين من شهر صفر</w:t>
      </w:r>
      <w:r w:rsidR="00AF4A7E">
        <w:rPr>
          <w:rtl/>
        </w:rPr>
        <w:t>)</w:t>
      </w:r>
      <w:r w:rsidRPr="00F41644">
        <w:rPr>
          <w:rtl/>
        </w:rPr>
        <w:t>.</w:t>
      </w:r>
    </w:p>
    <w:p w:rsidR="00BE6FEF" w:rsidRPr="00F41644" w:rsidRDefault="00BE6FEF" w:rsidP="00BE6FEF">
      <w:pPr>
        <w:pStyle w:val="libNormal"/>
        <w:rPr>
          <w:rtl/>
        </w:rPr>
      </w:pPr>
      <w:r w:rsidRPr="00F41644">
        <w:rPr>
          <w:rtl/>
        </w:rPr>
        <w:t>فغدت هذه المواسم</w:t>
      </w:r>
      <w:r w:rsidR="005B4B6A">
        <w:rPr>
          <w:rtl/>
        </w:rPr>
        <w:t>،</w:t>
      </w:r>
      <w:r w:rsidRPr="00F41644">
        <w:rPr>
          <w:rtl/>
        </w:rPr>
        <w:t xml:space="preserve"> مواسم عبادة وزيارة لقبر الإمام الحسين</w:t>
      </w:r>
      <w:r w:rsidR="005B4B6A">
        <w:rPr>
          <w:rtl/>
        </w:rPr>
        <w:t>،</w:t>
      </w:r>
      <w:r w:rsidRPr="00F41644">
        <w:rPr>
          <w:rtl/>
        </w:rPr>
        <w:t xml:space="preserve"> ولا تزال كربلاء إلى اليوم</w:t>
      </w:r>
      <w:r w:rsidR="005B4B6A">
        <w:rPr>
          <w:rtl/>
        </w:rPr>
        <w:t>،</w:t>
      </w:r>
      <w:r w:rsidRPr="00F41644">
        <w:rPr>
          <w:rtl/>
        </w:rPr>
        <w:t xml:space="preserve"> تزدحم بوفود الزائرين من كل أنحاء الأقاليم الشيعيّة</w:t>
      </w:r>
      <w:r w:rsidR="005B4B6A">
        <w:rPr>
          <w:rtl/>
        </w:rPr>
        <w:t>،</w:t>
      </w:r>
      <w:r w:rsidRPr="00F41644">
        <w:rPr>
          <w:rtl/>
        </w:rPr>
        <w:t xml:space="preserve"> من العراق وخارجه في تلك المناسبات</w:t>
      </w:r>
      <w:r w:rsidR="005B4B6A">
        <w:rPr>
          <w:rtl/>
        </w:rPr>
        <w:t>،</w:t>
      </w:r>
      <w:r w:rsidRPr="00F41644">
        <w:rPr>
          <w:rtl/>
        </w:rPr>
        <w:t xml:space="preserve"> والتي توفّر أجواءً مؤاتية لازدهار ونمو مؤسّسة المنبر الحسيني</w:t>
      </w:r>
      <w:r w:rsidR="005B4B6A">
        <w:rPr>
          <w:rtl/>
        </w:rPr>
        <w:t>.</w:t>
      </w:r>
    </w:p>
    <w:p w:rsidR="00BE6FEF" w:rsidRPr="00F41644" w:rsidRDefault="00BE6FEF" w:rsidP="00BE6FEF">
      <w:pPr>
        <w:pStyle w:val="libNormal"/>
        <w:rPr>
          <w:rtl/>
        </w:rPr>
      </w:pPr>
      <w:r w:rsidRPr="00F41644">
        <w:rPr>
          <w:rtl/>
        </w:rPr>
        <w:t xml:space="preserve">وتطوّر مواسم زيارة الإمام الحسين </w:t>
      </w:r>
      <w:r w:rsidR="009E1CB0" w:rsidRPr="009E1CB0">
        <w:rPr>
          <w:rStyle w:val="libAlaemChar"/>
          <w:rtl/>
        </w:rPr>
        <w:t>عليه‌السلام</w:t>
      </w:r>
      <w:r w:rsidR="005B4B6A">
        <w:rPr>
          <w:rtl/>
        </w:rPr>
        <w:t>،</w:t>
      </w:r>
      <w:r w:rsidRPr="00F41644">
        <w:rPr>
          <w:rtl/>
        </w:rPr>
        <w:t xml:space="preserve"> إلى مآتم للبكاء كان قديماً</w:t>
      </w:r>
      <w:r w:rsidR="005B4B6A">
        <w:rPr>
          <w:rtl/>
        </w:rPr>
        <w:t>،</w:t>
      </w:r>
      <w:r w:rsidRPr="00F41644">
        <w:rPr>
          <w:rtl/>
        </w:rPr>
        <w:t xml:space="preserve"> ولعلّ أوّل إشارة إلى ذلك كانت في زمن الإمام جعفر الصادق </w:t>
      </w:r>
      <w:r w:rsidR="009E1CB0" w:rsidRPr="009E1CB0">
        <w:rPr>
          <w:rStyle w:val="libAlaemChar"/>
          <w:rtl/>
        </w:rPr>
        <w:t>عليه‌السلام</w:t>
      </w:r>
      <w:r w:rsidRPr="00F41644">
        <w:rPr>
          <w:rtl/>
        </w:rPr>
        <w:t xml:space="preserve"> </w:t>
      </w:r>
      <w:r w:rsidR="00AF4A7E">
        <w:rPr>
          <w:rtl/>
        </w:rPr>
        <w:t>(</w:t>
      </w:r>
      <w:r w:rsidRPr="00F41644">
        <w:rPr>
          <w:rtl/>
        </w:rPr>
        <w:t>ت 148 هجري</w:t>
      </w:r>
      <w:r w:rsidR="00AF4A7E">
        <w:rPr>
          <w:rtl/>
        </w:rPr>
        <w:t>)</w:t>
      </w:r>
      <w:r w:rsidRPr="00F41644">
        <w:rPr>
          <w:rtl/>
        </w:rPr>
        <w:t>. ففي رواية</w:t>
      </w:r>
      <w:r w:rsidR="005B4B6A">
        <w:rPr>
          <w:rtl/>
        </w:rPr>
        <w:t>،</w:t>
      </w:r>
      <w:r w:rsidRPr="00F41644">
        <w:rPr>
          <w:rtl/>
        </w:rPr>
        <w:t xml:space="preserve"> يستوضح الإمام جعفر الصادق </w:t>
      </w:r>
      <w:r w:rsidR="009E1CB0" w:rsidRPr="009E1CB0">
        <w:rPr>
          <w:rStyle w:val="libAlaemChar"/>
          <w:rtl/>
        </w:rPr>
        <w:t>عليه‌السلام</w:t>
      </w:r>
      <w:r w:rsidR="005B4B6A">
        <w:rPr>
          <w:rtl/>
        </w:rPr>
        <w:t>،</w:t>
      </w:r>
      <w:r w:rsidRPr="00F41644">
        <w:rPr>
          <w:rtl/>
        </w:rPr>
        <w:t xml:space="preserve"> من أحد أصحابه الكوفيين عمّا سمعه من اجتماع الزائرين عند قبر جدّه الحسين</w:t>
      </w:r>
      <w:r w:rsidR="005B4B6A">
        <w:rPr>
          <w:rtl/>
        </w:rPr>
        <w:t>،</w:t>
      </w:r>
      <w:r w:rsidRPr="00F41644">
        <w:rPr>
          <w:rtl/>
        </w:rPr>
        <w:t xml:space="preserve"> حيث يسأل الإمام الصادق</w:t>
      </w:r>
      <w:r w:rsidR="005B4B6A">
        <w:rPr>
          <w:rtl/>
        </w:rPr>
        <w:t>:</w:t>
      </w:r>
    </w:p>
    <w:p w:rsidR="00BE6FEF" w:rsidRPr="00F41644" w:rsidRDefault="00AF4A7E" w:rsidP="00BE6FEF">
      <w:pPr>
        <w:pStyle w:val="libNormal"/>
        <w:rPr>
          <w:rtl/>
        </w:rPr>
      </w:pPr>
      <w:r>
        <w:rPr>
          <w:rtl/>
        </w:rPr>
        <w:t>(</w:t>
      </w:r>
      <w:r w:rsidR="00BE6FEF" w:rsidRPr="00BE6FEF">
        <w:rPr>
          <w:rtl/>
        </w:rPr>
        <w:t>بلغني أنّ قوماً يأتونه - أي قبر الحسين - من نواحي الكوفة</w:t>
      </w:r>
      <w:r w:rsidR="005B4B6A">
        <w:rPr>
          <w:rtl/>
        </w:rPr>
        <w:t>،</w:t>
      </w:r>
      <w:r w:rsidR="00BE6FEF" w:rsidRPr="00BE6FEF">
        <w:rPr>
          <w:rtl/>
        </w:rPr>
        <w:t xml:space="preserve"> وناساً من غيرهم</w:t>
      </w:r>
      <w:r w:rsidR="005B4B6A">
        <w:rPr>
          <w:rtl/>
        </w:rPr>
        <w:t>،</w:t>
      </w:r>
      <w:r w:rsidR="00BE6FEF" w:rsidRPr="00BE6FEF">
        <w:rPr>
          <w:rtl/>
        </w:rPr>
        <w:t xml:space="preserve"> ونساءً يندبنه</w:t>
      </w:r>
      <w:r w:rsidR="005B4B6A">
        <w:rPr>
          <w:rtl/>
        </w:rPr>
        <w:t>،</w:t>
      </w:r>
      <w:r w:rsidR="00BE6FEF" w:rsidRPr="00BE6FEF">
        <w:rPr>
          <w:rtl/>
        </w:rPr>
        <w:t xml:space="preserve"> وذلك في النصّف من شعبان</w:t>
      </w:r>
      <w:r w:rsidR="005B4B6A">
        <w:rPr>
          <w:rtl/>
        </w:rPr>
        <w:t>.</w:t>
      </w:r>
      <w:r w:rsidR="00BE6FEF" w:rsidRPr="00BE6FEF">
        <w:rPr>
          <w:rtl/>
        </w:rPr>
        <w:t xml:space="preserve"> فمن قارئٍ يقرأ</w:t>
      </w:r>
      <w:r w:rsidR="005B4B6A">
        <w:rPr>
          <w:rtl/>
        </w:rPr>
        <w:t>،</w:t>
      </w:r>
      <w:r w:rsidR="00BE6FEF" w:rsidRPr="00BE6FEF">
        <w:rPr>
          <w:rtl/>
        </w:rPr>
        <w:t xml:space="preserve"> وقاصٍ يقصّ</w:t>
      </w:r>
      <w:r w:rsidR="005B4B6A">
        <w:rPr>
          <w:rtl/>
        </w:rPr>
        <w:t>،</w:t>
      </w:r>
      <w:r w:rsidR="00BE6FEF" w:rsidRPr="00BE6FEF">
        <w:rPr>
          <w:rtl/>
        </w:rPr>
        <w:t xml:space="preserve"> ونادبٍ يندب</w:t>
      </w:r>
      <w:r w:rsidR="005B4B6A">
        <w:rPr>
          <w:rtl/>
        </w:rPr>
        <w:t>،</w:t>
      </w:r>
      <w:r w:rsidR="00BE6FEF" w:rsidRPr="00BE6FEF">
        <w:rPr>
          <w:rtl/>
        </w:rPr>
        <w:t xml:space="preserve"> وقائل يقول المراثي</w:t>
      </w:r>
      <w:r>
        <w:rPr>
          <w:rtl/>
        </w:rPr>
        <w:t>)</w:t>
      </w:r>
      <w:r w:rsidR="005B4B6A">
        <w:rPr>
          <w:rtl/>
        </w:rPr>
        <w:t>.</w:t>
      </w:r>
      <w:r w:rsidR="00BE6FEF" w:rsidRPr="00BE6FEF">
        <w:rPr>
          <w:rtl/>
        </w:rPr>
        <w:t xml:space="preserve"> فقلت له</w:t>
      </w:r>
      <w:r w:rsidR="005B4B6A">
        <w:rPr>
          <w:rtl/>
        </w:rPr>
        <w:t>:</w:t>
      </w:r>
      <w:r w:rsidR="00BE6FEF" w:rsidRPr="00BE6FEF">
        <w:rPr>
          <w:rtl/>
        </w:rPr>
        <w:t xml:space="preserve"> نعم جُعلت فداك</w:t>
      </w:r>
      <w:r w:rsidR="005B4B6A">
        <w:rPr>
          <w:rtl/>
        </w:rPr>
        <w:t>،</w:t>
      </w:r>
      <w:r w:rsidR="00BE6FEF" w:rsidRPr="00BE6FEF">
        <w:rPr>
          <w:rtl/>
        </w:rPr>
        <w:t xml:space="preserve"> قد شهدت بعض ما تصف</w:t>
      </w:r>
      <w:r w:rsidR="005B4B6A">
        <w:rPr>
          <w:rtl/>
        </w:rPr>
        <w:t>.</w:t>
      </w:r>
      <w:r w:rsidR="00BE6FEF" w:rsidRPr="00BE6FEF">
        <w:rPr>
          <w:rtl/>
        </w:rPr>
        <w:t xml:space="preserve"> فقال</w:t>
      </w:r>
      <w:r w:rsidR="005B4B6A">
        <w:rPr>
          <w:rtl/>
        </w:rPr>
        <w:t>:</w:t>
      </w:r>
      <w:r w:rsidR="00BE6FEF" w:rsidRPr="00BE6FEF">
        <w:rPr>
          <w:rtl/>
        </w:rPr>
        <w:t xml:space="preserve"> </w:t>
      </w:r>
      <w:r>
        <w:rPr>
          <w:rtl/>
        </w:rPr>
        <w:t>(</w:t>
      </w:r>
      <w:r w:rsidR="00BE6FEF" w:rsidRPr="00BE6FEF">
        <w:rPr>
          <w:rtl/>
        </w:rPr>
        <w:t>الحمد لله الذي جعل في الناس</w:t>
      </w:r>
      <w:r w:rsidR="005B4B6A">
        <w:rPr>
          <w:rtl/>
        </w:rPr>
        <w:t>،</w:t>
      </w:r>
      <w:r w:rsidR="00BE6FEF" w:rsidRPr="00BE6FEF">
        <w:rPr>
          <w:rtl/>
        </w:rPr>
        <w:t xml:space="preserve"> من يَفِد إلينا ويمدحنا ويرثي لنا...)</w:t>
      </w:r>
      <w:r w:rsidR="00BE6FEF" w:rsidRPr="00BE6FEF">
        <w:rPr>
          <w:rStyle w:val="libFootnotenumChar"/>
          <w:rtl/>
        </w:rPr>
        <w:t>(1)</w:t>
      </w:r>
      <w:r w:rsidR="00BE6FEF" w:rsidRPr="00BE6FEF">
        <w:rPr>
          <w:rtl/>
        </w:rPr>
        <w:t>.</w:t>
      </w:r>
    </w:p>
    <w:p w:rsidR="00BE6FEF" w:rsidRPr="00F41644" w:rsidRDefault="00BE6FEF" w:rsidP="00BE6FEF">
      <w:pPr>
        <w:pStyle w:val="libNormal"/>
        <w:rPr>
          <w:rtl/>
        </w:rPr>
      </w:pPr>
      <w:r w:rsidRPr="00F41644">
        <w:rPr>
          <w:rtl/>
        </w:rPr>
        <w:t>وأحسب</w:t>
      </w:r>
      <w:r w:rsidR="005B4B6A">
        <w:rPr>
          <w:rtl/>
        </w:rPr>
        <w:t>،</w:t>
      </w:r>
      <w:r w:rsidRPr="00F41644">
        <w:rPr>
          <w:rtl/>
        </w:rPr>
        <w:t xml:space="preserve"> أنّ ما ذُكر من روايات عن أئمّة أهل البيت</w:t>
      </w:r>
      <w:r w:rsidR="005B4B6A">
        <w:rPr>
          <w:rtl/>
        </w:rPr>
        <w:t>،</w:t>
      </w:r>
      <w:r w:rsidRPr="00F41644">
        <w:rPr>
          <w:rtl/>
        </w:rPr>
        <w:t xml:space="preserve"> سَواء فيما يخص حث الشيعة على البكاء على الإمام الحسين</w:t>
      </w:r>
      <w:r w:rsidR="005B4B6A">
        <w:rPr>
          <w:rtl/>
        </w:rPr>
        <w:t>،</w:t>
      </w:r>
      <w:r w:rsidRPr="00F41644">
        <w:rPr>
          <w:rtl/>
        </w:rPr>
        <w:t xml:space="preserve"> أو القسم الثاني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41644">
        <w:rPr>
          <w:rtl/>
        </w:rPr>
        <w:t>(1) ابن قولويه</w:t>
      </w:r>
      <w:r w:rsidR="005B4B6A">
        <w:rPr>
          <w:rtl/>
        </w:rPr>
        <w:t>،</w:t>
      </w:r>
      <w:r w:rsidRPr="00F41644">
        <w:rPr>
          <w:rtl/>
        </w:rPr>
        <w:t xml:space="preserve"> جعفر بن محمد</w:t>
      </w:r>
      <w:r w:rsidR="005B4B6A">
        <w:rPr>
          <w:rtl/>
        </w:rPr>
        <w:t>:</w:t>
      </w:r>
      <w:r w:rsidRPr="00F41644">
        <w:rPr>
          <w:rtl/>
        </w:rPr>
        <w:t xml:space="preserve"> كامل الزيارات</w:t>
      </w:r>
      <w:r w:rsidR="005B4B6A">
        <w:rPr>
          <w:rtl/>
        </w:rPr>
        <w:t>،</w:t>
      </w:r>
      <w:r w:rsidRPr="00F41644">
        <w:rPr>
          <w:rtl/>
        </w:rPr>
        <w:t xml:space="preserve"> ص539.</w:t>
      </w:r>
    </w:p>
    <w:p w:rsidR="00BE6FEF" w:rsidRDefault="00BE6FEF" w:rsidP="00BE6FEF">
      <w:pPr>
        <w:pStyle w:val="libFootnote0"/>
        <w:rPr>
          <w:rtl/>
        </w:rPr>
      </w:pPr>
      <w:r w:rsidRPr="00F41644">
        <w:rPr>
          <w:rtl/>
        </w:rPr>
        <w:t>أقول</w:t>
      </w:r>
      <w:r w:rsidR="005B4B6A">
        <w:rPr>
          <w:rtl/>
        </w:rPr>
        <w:t>:</w:t>
      </w:r>
      <w:r w:rsidRPr="00F41644">
        <w:rPr>
          <w:rtl/>
        </w:rPr>
        <w:t xml:space="preserve"> وفي عصرنا الحالي</w:t>
      </w:r>
      <w:r w:rsidR="005B4B6A">
        <w:rPr>
          <w:rtl/>
        </w:rPr>
        <w:t>،</w:t>
      </w:r>
      <w:r w:rsidRPr="00F41644">
        <w:rPr>
          <w:rtl/>
        </w:rPr>
        <w:t xml:space="preserve"> لا نجد ظاهرة البكاء موجودة في زيارة منتصف شعبان</w:t>
      </w:r>
      <w:r w:rsidR="005B4B6A">
        <w:rPr>
          <w:rtl/>
        </w:rPr>
        <w:t>؛</w:t>
      </w:r>
      <w:r w:rsidRPr="00F41644">
        <w:rPr>
          <w:rtl/>
        </w:rPr>
        <w:t xml:space="preserve"> لأنّها اقترنت بعد ذلك بمولد الإمام الثاني عشر من أئمّة أهل البيت وهو محمد بن الحسن المهدي </w:t>
      </w:r>
      <w:r w:rsidR="009E1CB0" w:rsidRPr="009E1CB0">
        <w:rPr>
          <w:rStyle w:val="libAlaemChar"/>
          <w:rtl/>
        </w:rPr>
        <w:t>عليه‌السلام</w:t>
      </w:r>
      <w:r w:rsidRPr="00F41644">
        <w:rPr>
          <w:rtl/>
        </w:rPr>
        <w:t xml:space="preserve"> عام 255 هـ فتحولّت بتقادم الزمن إلى زيارة ابتهاج وأفراح</w:t>
      </w:r>
      <w:r w:rsidR="005B4B6A">
        <w:rPr>
          <w:rtl/>
        </w:rPr>
        <w:t>.</w:t>
      </w:r>
      <w:r w:rsidRPr="00F41644">
        <w:rPr>
          <w:rtl/>
        </w:rPr>
        <w:t xml:space="preserve"> في حين تشهد بقية مواسم الزيارة مآتم ضخمة ولاسيما تلك التي تكون في يوم عاشوراء ويوم العشرين من شهر صفر</w:t>
      </w:r>
      <w:r w:rsidR="005B4B6A">
        <w:rPr>
          <w:rtl/>
        </w:rPr>
        <w:t>،</w:t>
      </w:r>
      <w:r w:rsidRPr="00F41644">
        <w:rPr>
          <w:rtl/>
        </w:rPr>
        <w:t xml:space="preserve"> والتي تعرف بزيارة الأربعين</w:t>
      </w:r>
      <w:r w:rsidR="005B4B6A">
        <w:rPr>
          <w:rtl/>
        </w:rPr>
        <w:t>.</w:t>
      </w:r>
    </w:p>
    <w:p w:rsidR="00BE6FEF" w:rsidRDefault="00BE6FEF" w:rsidP="00BE6FEF">
      <w:pPr>
        <w:pStyle w:val="libNormal"/>
        <w:rPr>
          <w:rtl/>
        </w:rPr>
      </w:pPr>
      <w:r>
        <w:rPr>
          <w:rtl/>
        </w:rPr>
        <w:br w:type="page"/>
      </w:r>
    </w:p>
    <w:p w:rsidR="00BE6FEF" w:rsidRPr="00CB14B2" w:rsidRDefault="00BE6FEF" w:rsidP="00BE6FEF">
      <w:pPr>
        <w:pStyle w:val="libNormal"/>
        <w:rPr>
          <w:rtl/>
        </w:rPr>
      </w:pPr>
      <w:r w:rsidRPr="00CB14B2">
        <w:rPr>
          <w:rtl/>
        </w:rPr>
        <w:lastRenderedPageBreak/>
        <w:t>المتعلّق بتشجيعهم للشعراء والمنشدين</w:t>
      </w:r>
      <w:r w:rsidR="005B4B6A">
        <w:rPr>
          <w:rtl/>
        </w:rPr>
        <w:t>.</w:t>
      </w:r>
      <w:r w:rsidRPr="00CB14B2">
        <w:rPr>
          <w:rtl/>
        </w:rPr>
        <w:t xml:space="preserve"> أو حتى اهتمام الأئمة بمسألة زيارة قبر الحسين</w:t>
      </w:r>
      <w:r w:rsidR="005B4B6A">
        <w:rPr>
          <w:rtl/>
        </w:rPr>
        <w:t>،</w:t>
      </w:r>
      <w:r w:rsidRPr="00CB14B2">
        <w:rPr>
          <w:rtl/>
        </w:rPr>
        <w:t xml:space="preserve"> حتى غدت أغلب مواسم الزيارة مواسم مآتم</w:t>
      </w:r>
      <w:r w:rsidR="005B4B6A">
        <w:rPr>
          <w:rtl/>
        </w:rPr>
        <w:t>.</w:t>
      </w:r>
    </w:p>
    <w:p w:rsidR="00BE6FEF" w:rsidRPr="00CB14B2" w:rsidRDefault="00BE6FEF" w:rsidP="00BE6FEF">
      <w:pPr>
        <w:pStyle w:val="libNormal"/>
        <w:rPr>
          <w:rtl/>
        </w:rPr>
      </w:pPr>
      <w:r w:rsidRPr="00CB14B2">
        <w:rPr>
          <w:rtl/>
        </w:rPr>
        <w:t>أظن أنّ ذلك</w:t>
      </w:r>
      <w:r w:rsidR="005B4B6A">
        <w:rPr>
          <w:rtl/>
        </w:rPr>
        <w:t>،</w:t>
      </w:r>
      <w:r w:rsidRPr="00CB14B2">
        <w:rPr>
          <w:rtl/>
        </w:rPr>
        <w:t xml:space="preserve"> قد أوضح الفكرة التي يتبناها الشيعة</w:t>
      </w:r>
      <w:r w:rsidR="005B4B6A">
        <w:rPr>
          <w:rtl/>
        </w:rPr>
        <w:t>،</w:t>
      </w:r>
      <w:r w:rsidRPr="00CB14B2">
        <w:rPr>
          <w:rtl/>
        </w:rPr>
        <w:t xml:space="preserve"> من أنّ أئمّتهم هم أوّل من دعا إلى إقامة المآتم والتجمّعات</w:t>
      </w:r>
      <w:r w:rsidR="005B4B6A">
        <w:rPr>
          <w:rtl/>
        </w:rPr>
        <w:t>،</w:t>
      </w:r>
      <w:r w:rsidRPr="00CB14B2">
        <w:rPr>
          <w:rtl/>
        </w:rPr>
        <w:t xml:space="preserve"> لإنشاد الشعر والبكاء على الإمام الحسين</w:t>
      </w:r>
      <w:r w:rsidR="005B4B6A">
        <w:rPr>
          <w:rtl/>
        </w:rPr>
        <w:t>،</w:t>
      </w:r>
      <w:r w:rsidRPr="00CB14B2">
        <w:rPr>
          <w:rtl/>
        </w:rPr>
        <w:t xml:space="preserve"> وشهداء كربلاء</w:t>
      </w:r>
      <w:r w:rsidR="005B4B6A">
        <w:rPr>
          <w:rtl/>
        </w:rPr>
        <w:t>.</w:t>
      </w:r>
      <w:r w:rsidRPr="00CB14B2">
        <w:rPr>
          <w:rtl/>
        </w:rPr>
        <w:t xml:space="preserve"> والتي تطوّرت بعد ذلك إلى المنبر الحسيني اليوم</w:t>
      </w:r>
      <w:r w:rsidR="005B4B6A">
        <w:rPr>
          <w:rtl/>
        </w:rPr>
        <w:t>.</w:t>
      </w:r>
      <w:r w:rsidRPr="00CB14B2">
        <w:rPr>
          <w:rtl/>
        </w:rPr>
        <w:t xml:space="preserve"> هذه التوصيات التي بدأت بعد أحداث كربلاء</w:t>
      </w:r>
      <w:r w:rsidR="005B4B6A">
        <w:rPr>
          <w:rtl/>
        </w:rPr>
        <w:t>،</w:t>
      </w:r>
      <w:r w:rsidRPr="00CB14B2">
        <w:rPr>
          <w:rtl/>
        </w:rPr>
        <w:t xml:space="preserve"> وتحديداً بالإمام زين العابدين علي بن الحسين </w:t>
      </w:r>
      <w:r w:rsidR="009E1CB0" w:rsidRPr="009E1CB0">
        <w:rPr>
          <w:rStyle w:val="libAlaemChar"/>
          <w:rtl/>
        </w:rPr>
        <w:t>عليه‌السلام</w:t>
      </w:r>
      <w:r w:rsidR="005B4B6A">
        <w:rPr>
          <w:rtl/>
        </w:rPr>
        <w:t>،</w:t>
      </w:r>
      <w:r w:rsidRPr="00CB14B2">
        <w:rPr>
          <w:rtl/>
        </w:rPr>
        <w:t xml:space="preserve"> استمرّت مع بقية الأئمّة من ولده</w:t>
      </w:r>
      <w:r w:rsidR="005B4B6A">
        <w:rPr>
          <w:rtl/>
        </w:rPr>
        <w:t>.</w:t>
      </w:r>
    </w:p>
    <w:p w:rsidR="00BE6FEF" w:rsidRPr="00CB14B2" w:rsidRDefault="00BE6FEF" w:rsidP="00BE6FEF">
      <w:pPr>
        <w:pStyle w:val="libNormal"/>
        <w:rPr>
          <w:rtl/>
        </w:rPr>
      </w:pPr>
      <w:r w:rsidRPr="00BE6FEF">
        <w:rPr>
          <w:rtl/>
        </w:rPr>
        <w:t>وقد بلغ من اعتماد الشيعة على تلك الروايات</w:t>
      </w:r>
      <w:r w:rsidR="005B4B6A">
        <w:rPr>
          <w:rtl/>
        </w:rPr>
        <w:t>،</w:t>
      </w:r>
      <w:r w:rsidRPr="00BE6FEF">
        <w:rPr>
          <w:rtl/>
        </w:rPr>
        <w:t xml:space="preserve"> أنّ كتب الأخلاق</w:t>
      </w:r>
      <w:r w:rsidR="005B4B6A">
        <w:rPr>
          <w:rtl/>
        </w:rPr>
        <w:t>،</w:t>
      </w:r>
      <w:r w:rsidRPr="00BE6FEF">
        <w:rPr>
          <w:rtl/>
        </w:rPr>
        <w:t xml:space="preserve"> ضمّت توصيات تحثّ على إقامة مجالس العزاء في البيوت</w:t>
      </w:r>
      <w:r w:rsidR="005B4B6A">
        <w:rPr>
          <w:rtl/>
        </w:rPr>
        <w:t>،</w:t>
      </w:r>
      <w:r w:rsidRPr="00BE6FEF">
        <w:rPr>
          <w:rtl/>
        </w:rPr>
        <w:t xml:space="preserve"> حتى ولو كانت في دائرة الأهل</w:t>
      </w:r>
      <w:r w:rsidR="005B4B6A">
        <w:rPr>
          <w:rtl/>
        </w:rPr>
        <w:t>.</w:t>
      </w:r>
      <w:r w:rsidRPr="00BE6FEF">
        <w:rPr>
          <w:rtl/>
        </w:rPr>
        <w:t xml:space="preserve"> كما ورد ذلك في كتاب مرآة الرشاد</w:t>
      </w:r>
      <w:r w:rsidR="005B4B6A">
        <w:rPr>
          <w:rtl/>
        </w:rPr>
        <w:t>،</w:t>
      </w:r>
      <w:r w:rsidRPr="00BE6FEF">
        <w:rPr>
          <w:rtl/>
        </w:rPr>
        <w:t xml:space="preserve"> والذي صِيغَ على شكل وصايا</w:t>
      </w:r>
      <w:r w:rsidR="005B4B6A">
        <w:rPr>
          <w:rtl/>
        </w:rPr>
        <w:t>،</w:t>
      </w:r>
      <w:r w:rsidRPr="00BE6FEF">
        <w:rPr>
          <w:rtl/>
        </w:rPr>
        <w:t xml:space="preserve"> من أحد العلماء إلى ولده </w:t>
      </w:r>
      <w:r w:rsidR="00AF4A7E">
        <w:rPr>
          <w:rtl/>
        </w:rPr>
        <w:t>(</w:t>
      </w:r>
      <w:r w:rsidRPr="00BE6FEF">
        <w:rPr>
          <w:rtl/>
        </w:rPr>
        <w:t>وعليك - بُني - بإقامة عزاء أبي عبد الله في كل يوم وليلة حسب مقدورك</w:t>
      </w:r>
      <w:r w:rsidR="005B4B6A">
        <w:rPr>
          <w:rtl/>
        </w:rPr>
        <w:t>،</w:t>
      </w:r>
      <w:r w:rsidRPr="00BE6FEF">
        <w:rPr>
          <w:rtl/>
        </w:rPr>
        <w:t xml:space="preserve"> حتى إنّ لم يتيسر لك مؤنتها</w:t>
      </w:r>
      <w:r w:rsidR="005B4B6A">
        <w:rPr>
          <w:rtl/>
        </w:rPr>
        <w:t>،</w:t>
      </w:r>
      <w:r w:rsidRPr="00BE6FEF">
        <w:rPr>
          <w:rtl/>
        </w:rPr>
        <w:t xml:space="preserve"> ولم تقدر إلاّ على قراءة كتاب التعزية</w:t>
      </w:r>
      <w:r w:rsidR="005B4B6A">
        <w:rPr>
          <w:rtl/>
        </w:rPr>
        <w:t>،</w:t>
      </w:r>
      <w:r w:rsidRPr="00BE6FEF">
        <w:rPr>
          <w:rtl/>
        </w:rPr>
        <w:t xml:space="preserve"> لعيالك في اليوم والليلة مرّة فافعل</w:t>
      </w:r>
      <w:r w:rsidR="005B4B6A">
        <w:rPr>
          <w:rtl/>
        </w:rPr>
        <w:t>،</w:t>
      </w:r>
      <w:r w:rsidRPr="00BE6FEF">
        <w:rPr>
          <w:rtl/>
        </w:rPr>
        <w:t xml:space="preserve"> فإنّه عزيز الله تعالى</w:t>
      </w:r>
      <w:r w:rsidR="005B4B6A">
        <w:rPr>
          <w:rtl/>
        </w:rPr>
        <w:t>،</w:t>
      </w:r>
      <w:r w:rsidRPr="00BE6FEF">
        <w:rPr>
          <w:rtl/>
        </w:rPr>
        <w:t xml:space="preserve"> بلغ في الإطاعة </w:t>
      </w:r>
      <w:r w:rsidR="00AF4A7E">
        <w:rPr>
          <w:rtl/>
        </w:rPr>
        <w:t>(</w:t>
      </w:r>
      <w:r w:rsidRPr="00BE6FEF">
        <w:rPr>
          <w:rtl/>
        </w:rPr>
        <w:t>هكذا</w:t>
      </w:r>
      <w:r w:rsidR="00AF4A7E">
        <w:rPr>
          <w:rtl/>
        </w:rPr>
        <w:t>)</w:t>
      </w:r>
      <w:r w:rsidR="005B4B6A">
        <w:rPr>
          <w:rtl/>
        </w:rPr>
        <w:t>،</w:t>
      </w:r>
      <w:r w:rsidRPr="00BE6FEF">
        <w:rPr>
          <w:rtl/>
        </w:rPr>
        <w:t xml:space="preserve"> إلى درجة تفرّد بها</w:t>
      </w:r>
      <w:r w:rsidR="005B4B6A">
        <w:rPr>
          <w:rtl/>
        </w:rPr>
        <w:t>،</w:t>
      </w:r>
      <w:r w:rsidRPr="00BE6FEF">
        <w:rPr>
          <w:rtl/>
        </w:rPr>
        <w:t xml:space="preserve"> فبذل نفسه وماله وعياله كلّها في سبيله تعالى...</w:t>
      </w:r>
      <w:r w:rsidR="00AF4A7E">
        <w:rPr>
          <w:rtl/>
        </w:rPr>
        <w:t>)</w:t>
      </w:r>
      <w:r w:rsidRPr="00BE6FEF">
        <w:rPr>
          <w:rStyle w:val="libFootnotenumChar"/>
          <w:rtl/>
        </w:rPr>
        <w:t>(1)</w:t>
      </w:r>
      <w:r w:rsidRPr="00BE6FEF">
        <w:rPr>
          <w:rtl/>
        </w:rPr>
        <w:t>.</w:t>
      </w:r>
    </w:p>
    <w:p w:rsidR="00BE6FEF" w:rsidRPr="00CB14B2" w:rsidRDefault="00BE6FEF" w:rsidP="00BE6FEF">
      <w:pPr>
        <w:pStyle w:val="libNormal"/>
        <w:rPr>
          <w:rtl/>
        </w:rPr>
      </w:pPr>
      <w:r w:rsidRPr="00BE6FEF">
        <w:rPr>
          <w:rtl/>
        </w:rPr>
        <w:t>ومن ناحية أخرى</w:t>
      </w:r>
      <w:r w:rsidR="005B4B6A">
        <w:rPr>
          <w:rtl/>
        </w:rPr>
        <w:t>،</w:t>
      </w:r>
      <w:r w:rsidRPr="00BE6FEF">
        <w:rPr>
          <w:rtl/>
        </w:rPr>
        <w:t xml:space="preserve"> فإنّ العادة المتّبعة حالياً بالنسبة لخطباء المنبر الحسيني</w:t>
      </w:r>
      <w:r w:rsidR="005B4B6A">
        <w:rPr>
          <w:rtl/>
        </w:rPr>
        <w:t>،</w:t>
      </w:r>
      <w:r w:rsidRPr="00BE6FEF">
        <w:rPr>
          <w:rtl/>
        </w:rPr>
        <w:t xml:space="preserve"> أنْ تخصّص الليلة الأولى من المحرّم</w:t>
      </w:r>
      <w:r w:rsidR="005B4B6A">
        <w:rPr>
          <w:rtl/>
        </w:rPr>
        <w:t>،</w:t>
      </w:r>
      <w:r w:rsidRPr="00BE6FEF">
        <w:rPr>
          <w:rtl/>
        </w:rPr>
        <w:t xml:space="preserve"> لبيان وشرح الروايات الواردة من أئمّة أهل البيت في إقامة المآتم والبكاء على الحسين</w:t>
      </w:r>
      <w:r w:rsidR="005B4B6A">
        <w:rPr>
          <w:rtl/>
        </w:rPr>
        <w:t>،</w:t>
      </w:r>
      <w:r w:rsidRPr="00BE6FEF">
        <w:rPr>
          <w:rtl/>
        </w:rPr>
        <w:t xml:space="preserve"> وإنشاد الشعر فيه</w:t>
      </w:r>
      <w:r w:rsidRPr="00BE6FEF">
        <w:rPr>
          <w:rStyle w:val="libFootnotenumChar"/>
          <w:rtl/>
        </w:rPr>
        <w:t>(2)</w:t>
      </w:r>
      <w:r w:rsidRPr="00BE6FEF">
        <w:rPr>
          <w:rtl/>
        </w:rPr>
        <w:t>.</w:t>
      </w:r>
    </w:p>
    <w:p w:rsidR="00BE6FEF" w:rsidRPr="00CB14B2" w:rsidRDefault="00BE6FEF" w:rsidP="00BE6FEF">
      <w:pPr>
        <w:pStyle w:val="libNormal"/>
        <w:rPr>
          <w:rtl/>
        </w:rPr>
      </w:pPr>
      <w:r w:rsidRPr="00CB14B2">
        <w:rPr>
          <w:rtl/>
        </w:rPr>
        <w:t>وفي نهاية عرض الآراء الأربعة</w:t>
      </w:r>
      <w:r w:rsidR="005B4B6A">
        <w:rPr>
          <w:rtl/>
        </w:rPr>
        <w:t>،</w:t>
      </w:r>
      <w:r w:rsidRPr="00CB14B2">
        <w:rPr>
          <w:rtl/>
        </w:rPr>
        <w:t xml:space="preserve"> حول مسألة نشوء المنبر الحسيني</w:t>
      </w:r>
      <w:r w:rsidR="005B4B6A">
        <w:rPr>
          <w:rtl/>
        </w:rPr>
        <w:t>،</w:t>
      </w:r>
      <w:r w:rsidRPr="00CB14B2">
        <w:rPr>
          <w:rtl/>
        </w:rPr>
        <w:t xml:space="preserve"> بصورته البسيطة تلك</w:t>
      </w:r>
      <w:r w:rsidR="005B4B6A">
        <w:rPr>
          <w:rtl/>
        </w:rPr>
        <w:t>،</w:t>
      </w:r>
      <w:r w:rsidRPr="00CB14B2">
        <w:rPr>
          <w:rtl/>
        </w:rPr>
        <w:t xml:space="preserve"> رأيت أنّ من المناسب</w:t>
      </w:r>
      <w:r w:rsidR="005B4B6A">
        <w:rPr>
          <w:rtl/>
        </w:rPr>
        <w:t>،</w:t>
      </w:r>
      <w:r w:rsidRPr="00CB14B2">
        <w:rPr>
          <w:rtl/>
        </w:rPr>
        <w:t xml:space="preserve"> أنْ أذكر هنا</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B14B2">
        <w:rPr>
          <w:rtl/>
        </w:rPr>
        <w:t>(1) المامقاني</w:t>
      </w:r>
      <w:r w:rsidR="005B4B6A">
        <w:rPr>
          <w:rtl/>
        </w:rPr>
        <w:t>،</w:t>
      </w:r>
      <w:r w:rsidRPr="00CB14B2">
        <w:rPr>
          <w:rtl/>
        </w:rPr>
        <w:t xml:space="preserve"> عبد الله محمد باقر</w:t>
      </w:r>
      <w:r w:rsidR="005B4B6A">
        <w:rPr>
          <w:rtl/>
        </w:rPr>
        <w:t>:</w:t>
      </w:r>
      <w:r w:rsidRPr="00CB14B2">
        <w:rPr>
          <w:rtl/>
        </w:rPr>
        <w:t xml:space="preserve"> مرآة الرشاد ص106.</w:t>
      </w:r>
    </w:p>
    <w:p w:rsidR="00BE6FEF" w:rsidRPr="00BE6FEF" w:rsidRDefault="00BE6FEF" w:rsidP="00BE6FEF">
      <w:pPr>
        <w:pStyle w:val="libFootnote0"/>
        <w:rPr>
          <w:rtl/>
        </w:rPr>
      </w:pPr>
      <w:r w:rsidRPr="00CB14B2">
        <w:rPr>
          <w:rtl/>
        </w:rPr>
        <w:t>(2) راجع ص219.</w:t>
      </w:r>
    </w:p>
    <w:p w:rsidR="00BE6FEF" w:rsidRDefault="00BE6FEF" w:rsidP="00BE6FEF">
      <w:pPr>
        <w:pStyle w:val="libNormal"/>
      </w:pPr>
      <w:r>
        <w:br w:type="page"/>
      </w:r>
    </w:p>
    <w:p w:rsidR="00BE6FEF" w:rsidRPr="00CB14B2" w:rsidRDefault="00BE6FEF" w:rsidP="00BE6FEF">
      <w:pPr>
        <w:pStyle w:val="libNormal"/>
        <w:rPr>
          <w:rtl/>
        </w:rPr>
      </w:pPr>
      <w:r w:rsidRPr="00CB14B2">
        <w:rPr>
          <w:rtl/>
        </w:rPr>
        <w:lastRenderedPageBreak/>
        <w:t>آراء بعض علماء الشيعة المعاصرين وكتّابهم</w:t>
      </w:r>
      <w:r w:rsidR="005B4B6A">
        <w:rPr>
          <w:rtl/>
        </w:rPr>
        <w:t>،</w:t>
      </w:r>
      <w:r w:rsidRPr="00CB14B2">
        <w:rPr>
          <w:rtl/>
        </w:rPr>
        <w:t xml:space="preserve"> في موضوع البويهيين ودورهم</w:t>
      </w:r>
      <w:r w:rsidR="005B4B6A">
        <w:rPr>
          <w:rtl/>
        </w:rPr>
        <w:t>،</w:t>
      </w:r>
      <w:r w:rsidRPr="00CB14B2">
        <w:rPr>
          <w:rtl/>
        </w:rPr>
        <w:t xml:space="preserve"> في مؤسّسة المأتم الحسيني</w:t>
      </w:r>
      <w:r w:rsidR="005B4B6A">
        <w:rPr>
          <w:rtl/>
        </w:rPr>
        <w:t>.</w:t>
      </w:r>
    </w:p>
    <w:p w:rsidR="00BE6FEF" w:rsidRPr="00CB14B2" w:rsidRDefault="00BE6FEF" w:rsidP="00BE6FEF">
      <w:pPr>
        <w:pStyle w:val="libNormal"/>
        <w:rPr>
          <w:rtl/>
        </w:rPr>
      </w:pPr>
      <w:r w:rsidRPr="00BE6FEF">
        <w:rPr>
          <w:rtl/>
        </w:rPr>
        <w:t>فنجد أنّ الشيخ محمد جواد مغنيّة</w:t>
      </w:r>
      <w:r w:rsidRPr="00BE6FEF">
        <w:rPr>
          <w:rStyle w:val="libFootnotenumChar"/>
          <w:rtl/>
        </w:rPr>
        <w:t>(1)</w:t>
      </w:r>
      <w:r w:rsidRPr="00BE6FEF">
        <w:rPr>
          <w:rtl/>
        </w:rPr>
        <w:t xml:space="preserve"> يقول</w:t>
      </w:r>
      <w:r w:rsidR="005B4B6A">
        <w:rPr>
          <w:rtl/>
        </w:rPr>
        <w:t>،</w:t>
      </w:r>
      <w:r w:rsidRPr="00BE6FEF">
        <w:rPr>
          <w:rtl/>
        </w:rPr>
        <w:t xml:space="preserve"> في أثناء ذكره الدول الشيعيّة</w:t>
      </w:r>
      <w:r w:rsidR="005B4B6A">
        <w:rPr>
          <w:rtl/>
        </w:rPr>
        <w:t>،</w:t>
      </w:r>
      <w:r w:rsidRPr="00BE6FEF">
        <w:rPr>
          <w:rtl/>
        </w:rPr>
        <w:t xml:space="preserve"> البويهيّين ومعزّ الدولة</w:t>
      </w:r>
      <w:r w:rsidR="005B4B6A">
        <w:rPr>
          <w:rtl/>
        </w:rPr>
        <w:t>،</w:t>
      </w:r>
      <w:r w:rsidRPr="00BE6FEF">
        <w:rPr>
          <w:rtl/>
        </w:rPr>
        <w:t xml:space="preserve"> الذي يعرّفه بأنّه </w:t>
      </w:r>
      <w:r w:rsidR="00AF4A7E">
        <w:rPr>
          <w:rtl/>
        </w:rPr>
        <w:t>(</w:t>
      </w:r>
      <w:r w:rsidRPr="00BE6FEF">
        <w:rPr>
          <w:rtl/>
        </w:rPr>
        <w:t>هو الذي جعل اليوم العاشر من المحرّم يوم حزن لذكرى واقعة كربلاء</w:t>
      </w:r>
      <w:r w:rsidR="00AF4A7E">
        <w:rPr>
          <w:rtl/>
        </w:rPr>
        <w:t>)</w:t>
      </w:r>
      <w:r w:rsidRPr="00BE6FEF">
        <w:rPr>
          <w:rtl/>
        </w:rPr>
        <w:t>.</w:t>
      </w:r>
    </w:p>
    <w:p w:rsidR="00BE6FEF" w:rsidRPr="00CB14B2" w:rsidRDefault="00BE6FEF" w:rsidP="00BE6FEF">
      <w:pPr>
        <w:pStyle w:val="libNormal"/>
        <w:rPr>
          <w:rtl/>
        </w:rPr>
      </w:pPr>
      <w:r w:rsidRPr="00BE6FEF">
        <w:rPr>
          <w:rtl/>
        </w:rPr>
        <w:t>ويوضح ذلك فيقول</w:t>
      </w:r>
      <w:r w:rsidR="005B4B6A">
        <w:rPr>
          <w:rtl/>
        </w:rPr>
        <w:t>:</w:t>
      </w:r>
      <w:r w:rsidRPr="00BE6FEF">
        <w:rPr>
          <w:rtl/>
        </w:rPr>
        <w:t xml:space="preserve"> </w:t>
      </w:r>
      <w:r w:rsidR="00AF4A7E">
        <w:rPr>
          <w:rtl/>
        </w:rPr>
        <w:t>(</w:t>
      </w:r>
      <w:r w:rsidRPr="00BE6FEF">
        <w:rPr>
          <w:rtl/>
        </w:rPr>
        <w:t>أي جعلهُ يوم حزن بصفة رسمية</w:t>
      </w:r>
      <w:r w:rsidR="005B4B6A">
        <w:rPr>
          <w:rtl/>
        </w:rPr>
        <w:t>،</w:t>
      </w:r>
      <w:r w:rsidRPr="00BE6FEF">
        <w:rPr>
          <w:rtl/>
        </w:rPr>
        <w:t xml:space="preserve"> تعطّلُ فيه الدوائر الحكومية</w:t>
      </w:r>
      <w:r w:rsidR="005B4B6A">
        <w:rPr>
          <w:rtl/>
        </w:rPr>
        <w:t>،</w:t>
      </w:r>
      <w:r w:rsidRPr="00BE6FEF">
        <w:rPr>
          <w:rtl/>
        </w:rPr>
        <w:t xml:space="preserve"> وتقف الأسواق</w:t>
      </w:r>
      <w:r w:rsidR="005B4B6A">
        <w:rPr>
          <w:rtl/>
        </w:rPr>
        <w:t>.</w:t>
      </w:r>
      <w:r w:rsidRPr="00BE6FEF">
        <w:rPr>
          <w:rtl/>
        </w:rPr>
        <w:t xml:space="preserve"> وإلاّ فإنّ هذا اليوم</w:t>
      </w:r>
      <w:r w:rsidR="005B4B6A">
        <w:rPr>
          <w:rtl/>
        </w:rPr>
        <w:t>،</w:t>
      </w:r>
      <w:r w:rsidRPr="00BE6FEF">
        <w:rPr>
          <w:rtl/>
        </w:rPr>
        <w:t xml:space="preserve"> هو يوم حزن عند الشيعة قبل المعزّ</w:t>
      </w:r>
      <w:r w:rsidR="005B4B6A">
        <w:rPr>
          <w:rtl/>
        </w:rPr>
        <w:t>،</w:t>
      </w:r>
      <w:r w:rsidRPr="00BE6FEF">
        <w:rPr>
          <w:rtl/>
        </w:rPr>
        <w:t xml:space="preserve"> ومنذ اليوم الأوّل الذي استشهد فيه سيد الشهداء</w:t>
      </w:r>
      <w:r w:rsidR="00AF4A7E">
        <w:rPr>
          <w:rtl/>
        </w:rPr>
        <w:t>)</w:t>
      </w:r>
      <w:r w:rsidRPr="00BE6FEF">
        <w:rPr>
          <w:rStyle w:val="libFootnotenumChar"/>
          <w:rtl/>
        </w:rPr>
        <w:t>(2)</w:t>
      </w:r>
      <w:r w:rsidRPr="00BE6FEF">
        <w:rPr>
          <w:rtl/>
        </w:rPr>
        <w:t>.</w:t>
      </w:r>
    </w:p>
    <w:p w:rsidR="00BE6FEF" w:rsidRPr="00CB14B2" w:rsidRDefault="00BE6FEF" w:rsidP="00BE6FEF">
      <w:pPr>
        <w:pStyle w:val="libNormal"/>
        <w:rPr>
          <w:rtl/>
        </w:rPr>
      </w:pPr>
      <w:r w:rsidRPr="00BE6FEF">
        <w:rPr>
          <w:rtl/>
        </w:rPr>
        <w:t>ويقول السيد هبة الدين الحسيني الشهرستاني</w:t>
      </w:r>
      <w:r w:rsidRPr="00BE6FEF">
        <w:rPr>
          <w:rStyle w:val="libFootnotenumChar"/>
          <w:rtl/>
        </w:rPr>
        <w:t>(3)</w:t>
      </w:r>
      <w:r w:rsidR="005B4B6A" w:rsidRPr="00AF4A7E">
        <w:rPr>
          <w:rtl/>
        </w:rPr>
        <w:t>:</w:t>
      </w:r>
    </w:p>
    <w:p w:rsidR="00BE6FEF" w:rsidRPr="00CB14B2" w:rsidRDefault="00AF4A7E" w:rsidP="00BE6FEF">
      <w:pPr>
        <w:pStyle w:val="libNormal"/>
        <w:rPr>
          <w:rtl/>
        </w:rPr>
      </w:pPr>
      <w:r>
        <w:rPr>
          <w:rtl/>
        </w:rPr>
        <w:t>(</w:t>
      </w:r>
      <w:r w:rsidR="00BE6FEF" w:rsidRPr="00BE6FEF">
        <w:rPr>
          <w:rtl/>
        </w:rPr>
        <w:t>وقد سجّل التاريخ اهتمام معزّ الدولة البويهي وسائر الملوك البويهيّين في الدولة العباسيّة ببغداد عام 352 هجرية</w:t>
      </w:r>
      <w:r w:rsidR="005B4B6A">
        <w:rPr>
          <w:rtl/>
        </w:rPr>
        <w:t>،</w:t>
      </w:r>
      <w:r w:rsidR="00BE6FEF" w:rsidRPr="00BE6FEF">
        <w:rPr>
          <w:rtl/>
        </w:rPr>
        <w:t xml:space="preserve"> بشأن إقامة مأتم الحسين وإبرازها في هيئة مواكب خارج البيوت</w:t>
      </w:r>
      <w:r w:rsidR="005B4B6A">
        <w:rPr>
          <w:rtl/>
        </w:rPr>
        <w:t>.</w:t>
      </w:r>
      <w:r w:rsidR="00BE6FEF" w:rsidRPr="00BE6FEF">
        <w:rPr>
          <w:rtl/>
        </w:rPr>
        <w:t xml:space="preserve"> فكانت النساء </w:t>
      </w:r>
      <w:r>
        <w:rPr>
          <w:rtl/>
        </w:rPr>
        <w:t>(</w:t>
      </w:r>
      <w:r w:rsidR="00BE6FEF" w:rsidRPr="00BE6FEF">
        <w:rPr>
          <w:rtl/>
        </w:rPr>
        <w:t>يخرجن</w:t>
      </w:r>
      <w:r>
        <w:rPr>
          <w:rtl/>
        </w:rPr>
        <w:t>)</w:t>
      </w:r>
      <w:r w:rsidR="00BE6FEF" w:rsidRPr="00BE6FEF">
        <w:rPr>
          <w:rtl/>
        </w:rPr>
        <w:t xml:space="preserve"> ليلاً ويخرج الرجال نهاراً....)</w:t>
      </w:r>
      <w:r w:rsidR="00BE6FEF" w:rsidRPr="00BE6FEF">
        <w:rPr>
          <w:rStyle w:val="libFootnotenumChar"/>
          <w:rtl/>
        </w:rPr>
        <w:t>(4)</w:t>
      </w:r>
      <w:r w:rsidR="00BE6FEF" w:rsidRPr="00BE6FEF">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B14B2">
        <w:rPr>
          <w:rtl/>
        </w:rPr>
        <w:t>(1) محمد جواد بن عبد الكريم بن محمود العالمي ولد بطيردبا بجبل عامل عام 1323. عالم محقّق ومؤلف مكثر</w:t>
      </w:r>
      <w:r w:rsidR="005B4B6A">
        <w:rPr>
          <w:rtl/>
        </w:rPr>
        <w:t>.</w:t>
      </w:r>
      <w:r w:rsidRPr="00CB14B2">
        <w:rPr>
          <w:rtl/>
        </w:rPr>
        <w:t xml:space="preserve"> بأسلوب سلس</w:t>
      </w:r>
      <w:r w:rsidR="005B4B6A">
        <w:rPr>
          <w:rtl/>
        </w:rPr>
        <w:t>،</w:t>
      </w:r>
      <w:r w:rsidRPr="00CB14B2">
        <w:rPr>
          <w:rtl/>
        </w:rPr>
        <w:t xml:space="preserve"> هاجر إلى النجف الأشرف لطلب العلم حتى نال المستويات الرفيعة</w:t>
      </w:r>
      <w:r w:rsidR="005B4B6A">
        <w:rPr>
          <w:rtl/>
        </w:rPr>
        <w:t>.</w:t>
      </w:r>
      <w:r w:rsidRPr="00CB14B2">
        <w:rPr>
          <w:rtl/>
        </w:rPr>
        <w:t xml:space="preserve"> من آثاره تفسير الكاشف</w:t>
      </w:r>
      <w:r w:rsidR="005B4B6A">
        <w:rPr>
          <w:rtl/>
        </w:rPr>
        <w:t>.</w:t>
      </w:r>
      <w:r w:rsidRPr="00CB14B2">
        <w:rPr>
          <w:rtl/>
        </w:rPr>
        <w:t xml:space="preserve"> فقه الإمام الصادق</w:t>
      </w:r>
      <w:r w:rsidR="005B4B6A">
        <w:rPr>
          <w:rtl/>
        </w:rPr>
        <w:t>،</w:t>
      </w:r>
      <w:r w:rsidRPr="00CB14B2">
        <w:rPr>
          <w:rtl/>
        </w:rPr>
        <w:t xml:space="preserve"> الفقه على المذاهب الخمسة</w:t>
      </w:r>
      <w:r w:rsidR="005B4B6A">
        <w:rPr>
          <w:rtl/>
        </w:rPr>
        <w:t>،</w:t>
      </w:r>
      <w:r w:rsidRPr="00CB14B2">
        <w:rPr>
          <w:rtl/>
        </w:rPr>
        <w:t xml:space="preserve"> والإسلام العقل وتوفّي ببيروت</w:t>
      </w:r>
      <w:r w:rsidR="005B4B6A">
        <w:rPr>
          <w:rtl/>
        </w:rPr>
        <w:t>،</w:t>
      </w:r>
      <w:r w:rsidRPr="00CB14B2">
        <w:rPr>
          <w:rtl/>
        </w:rPr>
        <w:t xml:space="preserve"> عام 1400 هجرية </w:t>
      </w:r>
      <w:r w:rsidR="00AF4A7E">
        <w:rPr>
          <w:rtl/>
        </w:rPr>
        <w:t>(</w:t>
      </w:r>
      <w:r w:rsidRPr="00CB14B2">
        <w:rPr>
          <w:rtl/>
        </w:rPr>
        <w:t>ودفن في النجف الأشرف</w:t>
      </w:r>
      <w:r w:rsidR="00AF4A7E">
        <w:rPr>
          <w:rtl/>
        </w:rPr>
        <w:t>)</w:t>
      </w:r>
      <w:r w:rsidRPr="00CB14B2">
        <w:rPr>
          <w:rtl/>
        </w:rPr>
        <w:t xml:space="preserve"> </w:t>
      </w:r>
      <w:r w:rsidR="00AF4A7E">
        <w:rPr>
          <w:rtl/>
        </w:rPr>
        <w:t>(</w:t>
      </w:r>
      <w:r w:rsidRPr="00CB14B2">
        <w:rPr>
          <w:rtl/>
        </w:rPr>
        <w:t>الأميني</w:t>
      </w:r>
      <w:r w:rsidR="005B4B6A">
        <w:rPr>
          <w:rtl/>
        </w:rPr>
        <w:t>،</w:t>
      </w:r>
      <w:r w:rsidRPr="00CB14B2">
        <w:rPr>
          <w:rtl/>
        </w:rPr>
        <w:t xml:space="preserve"> محمد هادي</w:t>
      </w:r>
      <w:r w:rsidR="005B4B6A">
        <w:rPr>
          <w:rtl/>
        </w:rPr>
        <w:t>،</w:t>
      </w:r>
      <w:r w:rsidRPr="00CB14B2">
        <w:rPr>
          <w:rtl/>
        </w:rPr>
        <w:t xml:space="preserve"> معجم رجال الفكر والأدب في النجف</w:t>
      </w:r>
      <w:r w:rsidR="005B4B6A">
        <w:rPr>
          <w:rtl/>
        </w:rPr>
        <w:t>،</w:t>
      </w:r>
      <w:r w:rsidRPr="00CB14B2">
        <w:rPr>
          <w:rtl/>
        </w:rPr>
        <w:t xml:space="preserve"> 1 / 66</w:t>
      </w:r>
      <w:r w:rsidR="00AF4A7E">
        <w:rPr>
          <w:rtl/>
        </w:rPr>
        <w:t>)</w:t>
      </w:r>
      <w:r w:rsidR="005B4B6A">
        <w:rPr>
          <w:rtl/>
        </w:rPr>
        <w:t>.</w:t>
      </w:r>
    </w:p>
    <w:p w:rsidR="00BE6FEF" w:rsidRPr="00BE6FEF" w:rsidRDefault="00BE6FEF" w:rsidP="00BE6FEF">
      <w:pPr>
        <w:pStyle w:val="libFootnote0"/>
        <w:rPr>
          <w:rtl/>
        </w:rPr>
      </w:pPr>
      <w:r w:rsidRPr="00CB14B2">
        <w:rPr>
          <w:rtl/>
        </w:rPr>
        <w:t>(2) مغنية</w:t>
      </w:r>
      <w:r w:rsidR="005B4B6A">
        <w:rPr>
          <w:rtl/>
        </w:rPr>
        <w:t>،</w:t>
      </w:r>
      <w:r w:rsidRPr="00CB14B2">
        <w:rPr>
          <w:rtl/>
        </w:rPr>
        <w:t xml:space="preserve"> محمد جواد</w:t>
      </w:r>
      <w:r w:rsidR="005B4B6A">
        <w:rPr>
          <w:rtl/>
        </w:rPr>
        <w:t>:</w:t>
      </w:r>
      <w:r w:rsidRPr="00CB14B2">
        <w:rPr>
          <w:rtl/>
        </w:rPr>
        <w:t xml:space="preserve"> الشيعة في الميزان ص141.</w:t>
      </w:r>
    </w:p>
    <w:p w:rsidR="00BE6FEF" w:rsidRPr="00BE6FEF" w:rsidRDefault="00BE6FEF" w:rsidP="00BE6FEF">
      <w:pPr>
        <w:pStyle w:val="libFootnote0"/>
        <w:rPr>
          <w:rtl/>
        </w:rPr>
      </w:pPr>
      <w:r w:rsidRPr="00CB14B2">
        <w:rPr>
          <w:rtl/>
        </w:rPr>
        <w:t>(3) هو السيد محمد علي بن حسين بن محسن الحسيني الحائري الكاظمي</w:t>
      </w:r>
      <w:r w:rsidR="005B4B6A">
        <w:rPr>
          <w:rtl/>
        </w:rPr>
        <w:t>.</w:t>
      </w:r>
      <w:r w:rsidRPr="00CB14B2">
        <w:rPr>
          <w:rtl/>
        </w:rPr>
        <w:t xml:space="preserve"> ولد في سامراء عام 1301 هجرية</w:t>
      </w:r>
      <w:r w:rsidR="005B4B6A">
        <w:rPr>
          <w:rtl/>
        </w:rPr>
        <w:t>.</w:t>
      </w:r>
      <w:r w:rsidRPr="00CB14B2">
        <w:rPr>
          <w:rtl/>
        </w:rPr>
        <w:t xml:space="preserve"> عالم مجتهد فاضل مجد من العلماء المصلحين</w:t>
      </w:r>
      <w:r w:rsidR="005B4B6A">
        <w:rPr>
          <w:rtl/>
        </w:rPr>
        <w:t>.</w:t>
      </w:r>
      <w:r w:rsidRPr="00CB14B2">
        <w:rPr>
          <w:rtl/>
        </w:rPr>
        <w:t xml:space="preserve"> سياسي محنّك</w:t>
      </w:r>
      <w:r w:rsidR="005B4B6A">
        <w:rPr>
          <w:rtl/>
        </w:rPr>
        <w:t>.</w:t>
      </w:r>
      <w:r w:rsidRPr="00CB14B2">
        <w:rPr>
          <w:rtl/>
        </w:rPr>
        <w:t xml:space="preserve"> هاجر إلى النجف</w:t>
      </w:r>
      <w:r w:rsidR="005B4B6A">
        <w:rPr>
          <w:rtl/>
        </w:rPr>
        <w:t>.</w:t>
      </w:r>
      <w:r w:rsidRPr="00CB14B2">
        <w:rPr>
          <w:rtl/>
        </w:rPr>
        <w:t xml:space="preserve"> له جولات في جهاد الإنكليز حتى سُجن</w:t>
      </w:r>
      <w:r w:rsidR="005B4B6A">
        <w:rPr>
          <w:rtl/>
        </w:rPr>
        <w:t>.</w:t>
      </w:r>
      <w:r w:rsidRPr="00CB14B2">
        <w:rPr>
          <w:rtl/>
        </w:rPr>
        <w:t xml:space="preserve"> تولّي عدّة مناصب سياسيّة هامة</w:t>
      </w:r>
      <w:r w:rsidR="005B4B6A">
        <w:rPr>
          <w:rtl/>
        </w:rPr>
        <w:t>.</w:t>
      </w:r>
      <w:r w:rsidRPr="00CB14B2">
        <w:rPr>
          <w:rtl/>
        </w:rPr>
        <w:t xml:space="preserve"> توفّي سنة 1386 هجرية ببغداد. (الأميني، محمد هادي: معجم رجال الفكر والأدب في النجف، 2 / 761).</w:t>
      </w:r>
    </w:p>
    <w:p w:rsidR="00BE6FEF" w:rsidRPr="00BE6FEF" w:rsidRDefault="00BE6FEF" w:rsidP="00BE6FEF">
      <w:pPr>
        <w:pStyle w:val="libFootnote0"/>
        <w:rPr>
          <w:rtl/>
        </w:rPr>
      </w:pPr>
      <w:r w:rsidRPr="00CB14B2">
        <w:rPr>
          <w:rtl/>
        </w:rPr>
        <w:t>(4) الشهرستاني</w:t>
      </w:r>
      <w:r w:rsidR="005B4B6A">
        <w:rPr>
          <w:rtl/>
        </w:rPr>
        <w:t>،</w:t>
      </w:r>
      <w:r w:rsidRPr="00CB14B2">
        <w:rPr>
          <w:rtl/>
        </w:rPr>
        <w:t xml:space="preserve"> هبة الدين</w:t>
      </w:r>
      <w:r w:rsidR="005B4B6A">
        <w:rPr>
          <w:rtl/>
        </w:rPr>
        <w:t>:</w:t>
      </w:r>
      <w:r w:rsidRPr="00CB14B2">
        <w:rPr>
          <w:rtl/>
        </w:rPr>
        <w:t xml:space="preserve"> نهضة الحسين</w:t>
      </w:r>
      <w:r w:rsidR="005B4B6A">
        <w:rPr>
          <w:rtl/>
        </w:rPr>
        <w:t>،</w:t>
      </w:r>
      <w:r w:rsidRPr="00CB14B2">
        <w:rPr>
          <w:rtl/>
        </w:rPr>
        <w:t xml:space="preserve"> صفحة 175.</w:t>
      </w:r>
    </w:p>
    <w:p w:rsidR="00BE6FEF" w:rsidRDefault="00BE6FEF" w:rsidP="00BE6FEF">
      <w:pPr>
        <w:pStyle w:val="libNormal"/>
      </w:pPr>
      <w:r>
        <w:br w:type="page"/>
      </w:r>
    </w:p>
    <w:p w:rsidR="00BE6FEF" w:rsidRPr="00CB14B2" w:rsidRDefault="00BE6FEF" w:rsidP="00BE6FEF">
      <w:pPr>
        <w:pStyle w:val="libNormal"/>
        <w:rPr>
          <w:rtl/>
        </w:rPr>
      </w:pPr>
      <w:r w:rsidRPr="00CB14B2">
        <w:rPr>
          <w:rtl/>
        </w:rPr>
        <w:lastRenderedPageBreak/>
        <w:t>فهو إذن اهتمام وإبراز لمظاهر العزاء على شكل مواكب تخرج إلى الشوارع</w:t>
      </w:r>
      <w:r w:rsidR="005B4B6A">
        <w:rPr>
          <w:rtl/>
        </w:rPr>
        <w:t>.</w:t>
      </w:r>
    </w:p>
    <w:p w:rsidR="00BE6FEF" w:rsidRPr="00CB14B2" w:rsidRDefault="00BE6FEF" w:rsidP="00BE6FEF">
      <w:pPr>
        <w:pStyle w:val="libNormal"/>
        <w:rPr>
          <w:rtl/>
        </w:rPr>
      </w:pPr>
      <w:r w:rsidRPr="00CB14B2">
        <w:rPr>
          <w:rtl/>
        </w:rPr>
        <w:t>ويرسل الشيخ محمد مهدي شمس الدين هذا الرأي إرسال المسلّمات بقوله وهو يعلّق على ما ذكره ابن الأثير في أحداث عاشوراء سنة 352</w:t>
      </w:r>
      <w:r w:rsidR="005B4B6A">
        <w:rPr>
          <w:rtl/>
        </w:rPr>
        <w:t>،</w:t>
      </w:r>
      <w:r w:rsidRPr="00CB14B2">
        <w:rPr>
          <w:rtl/>
        </w:rPr>
        <w:t xml:space="preserve"> فيقول</w:t>
      </w:r>
      <w:r w:rsidR="005B4B6A">
        <w:rPr>
          <w:rtl/>
        </w:rPr>
        <w:t>:</w:t>
      </w:r>
    </w:p>
    <w:p w:rsidR="00BE6FEF" w:rsidRPr="00CB14B2" w:rsidRDefault="00AF4A7E" w:rsidP="00BE6FEF">
      <w:pPr>
        <w:pStyle w:val="libNormal"/>
        <w:rPr>
          <w:rtl/>
        </w:rPr>
      </w:pPr>
      <w:r>
        <w:rPr>
          <w:rtl/>
        </w:rPr>
        <w:t>(</w:t>
      </w:r>
      <w:r w:rsidR="00BE6FEF" w:rsidRPr="00BE6FEF">
        <w:rPr>
          <w:rtl/>
        </w:rPr>
        <w:t>ومن المعلوم أنّ المأتم الحسيني في العراق</w:t>
      </w:r>
      <w:r w:rsidR="005B4B6A">
        <w:rPr>
          <w:rtl/>
        </w:rPr>
        <w:t>،</w:t>
      </w:r>
      <w:r w:rsidR="00BE6FEF" w:rsidRPr="00BE6FEF">
        <w:rPr>
          <w:rtl/>
        </w:rPr>
        <w:t xml:space="preserve"> لم يبدأ في هذا الوقت</w:t>
      </w:r>
      <w:r w:rsidR="005B4B6A">
        <w:rPr>
          <w:rtl/>
        </w:rPr>
        <w:t>،</w:t>
      </w:r>
      <w:r w:rsidR="00BE6FEF" w:rsidRPr="00BE6FEF">
        <w:rPr>
          <w:rtl/>
        </w:rPr>
        <w:t xml:space="preserve"> وإنّما يعود إلى أقدم العصور الإسلامية</w:t>
      </w:r>
      <w:r w:rsidR="005B4B6A">
        <w:rPr>
          <w:rtl/>
        </w:rPr>
        <w:t>،</w:t>
      </w:r>
      <w:r w:rsidR="00BE6FEF" w:rsidRPr="00BE6FEF">
        <w:rPr>
          <w:rtl/>
        </w:rPr>
        <w:t xml:space="preserve"> كما ذكرنا فيما سبق</w:t>
      </w:r>
      <w:r w:rsidR="005B4B6A">
        <w:rPr>
          <w:rtl/>
        </w:rPr>
        <w:t>،</w:t>
      </w:r>
      <w:r w:rsidR="00BE6FEF" w:rsidRPr="00BE6FEF">
        <w:rPr>
          <w:rtl/>
        </w:rPr>
        <w:t xml:space="preserve"> وإنّما انتشر واتّسع في هذا العصر</w:t>
      </w:r>
      <w:r w:rsidR="005B4B6A">
        <w:rPr>
          <w:rtl/>
        </w:rPr>
        <w:t>،</w:t>
      </w:r>
      <w:r w:rsidR="00BE6FEF" w:rsidRPr="00BE6FEF">
        <w:rPr>
          <w:rtl/>
        </w:rPr>
        <w:t xml:space="preserve"> وغدا في أيّام البويهيين عملاً رسميّاً</w:t>
      </w:r>
      <w:r>
        <w:rPr>
          <w:rtl/>
        </w:rPr>
        <w:t>)</w:t>
      </w:r>
      <w:r w:rsidR="00BE6FEF" w:rsidRPr="00BE6FEF">
        <w:rPr>
          <w:rStyle w:val="libFootnotenumChar"/>
          <w:rtl/>
        </w:rPr>
        <w:t>(1)</w:t>
      </w:r>
      <w:r w:rsidR="005B4B6A">
        <w:rPr>
          <w:rtl/>
        </w:rPr>
        <w:t>.</w:t>
      </w:r>
    </w:p>
    <w:p w:rsidR="00BE6FEF" w:rsidRPr="00CB14B2" w:rsidRDefault="00BE6FEF" w:rsidP="00BE6FEF">
      <w:pPr>
        <w:pStyle w:val="libNormal"/>
        <w:rPr>
          <w:rtl/>
        </w:rPr>
      </w:pPr>
      <w:r w:rsidRPr="00CB14B2">
        <w:rPr>
          <w:rtl/>
        </w:rPr>
        <w:t>وحينما يُسأل السيّد محمد حسين فضل الله عن هذه النقطة</w:t>
      </w:r>
      <w:r w:rsidR="005B4B6A">
        <w:rPr>
          <w:rtl/>
        </w:rPr>
        <w:t>،</w:t>
      </w:r>
      <w:r w:rsidRPr="00CB14B2">
        <w:rPr>
          <w:rtl/>
        </w:rPr>
        <w:t xml:space="preserve"> بهذا السؤال</w:t>
      </w:r>
      <w:r w:rsidR="005B4B6A">
        <w:rPr>
          <w:rtl/>
        </w:rPr>
        <w:t>:</w:t>
      </w:r>
      <w:r w:rsidRPr="00CB14B2">
        <w:rPr>
          <w:rtl/>
        </w:rPr>
        <w:t xml:space="preserve"> يقول البعض</w:t>
      </w:r>
      <w:r w:rsidR="005B4B6A">
        <w:rPr>
          <w:rtl/>
        </w:rPr>
        <w:t>:</w:t>
      </w:r>
      <w:r w:rsidRPr="00CB14B2">
        <w:rPr>
          <w:rtl/>
        </w:rPr>
        <w:t xml:space="preserve"> إنّ المأتم الحسيني</w:t>
      </w:r>
      <w:r w:rsidR="005B4B6A">
        <w:rPr>
          <w:rtl/>
        </w:rPr>
        <w:t>،</w:t>
      </w:r>
      <w:r w:rsidRPr="00CB14B2">
        <w:rPr>
          <w:rtl/>
        </w:rPr>
        <w:t xml:space="preserve"> أسّسه البويهيون عندما سيطروا على بغداد</w:t>
      </w:r>
      <w:r w:rsidR="005B4B6A">
        <w:rPr>
          <w:rtl/>
        </w:rPr>
        <w:t>،</w:t>
      </w:r>
      <w:r w:rsidRPr="00CB14B2">
        <w:rPr>
          <w:rtl/>
        </w:rPr>
        <w:t xml:space="preserve"> فما مدى دقّة هذا القول</w:t>
      </w:r>
      <w:r w:rsidR="005B4B6A">
        <w:rPr>
          <w:rtl/>
        </w:rPr>
        <w:t>؟</w:t>
      </w:r>
    </w:p>
    <w:p w:rsidR="00BE6FEF" w:rsidRPr="00CB14B2" w:rsidRDefault="00BE6FEF" w:rsidP="00BE6FEF">
      <w:pPr>
        <w:pStyle w:val="libNormal"/>
        <w:rPr>
          <w:rtl/>
        </w:rPr>
      </w:pPr>
      <w:r w:rsidRPr="00BE6FEF">
        <w:rPr>
          <w:rtl/>
        </w:rPr>
        <w:t>فإنّه يجيب</w:t>
      </w:r>
      <w:r w:rsidR="005B4B6A">
        <w:rPr>
          <w:rtl/>
        </w:rPr>
        <w:t>:</w:t>
      </w:r>
      <w:r w:rsidRPr="00BE6FEF">
        <w:rPr>
          <w:rtl/>
        </w:rPr>
        <w:t xml:space="preserve"> </w:t>
      </w:r>
      <w:r w:rsidR="00AF4A7E">
        <w:rPr>
          <w:rtl/>
        </w:rPr>
        <w:t>(</w:t>
      </w:r>
      <w:r w:rsidRPr="00BE6FEF">
        <w:rPr>
          <w:rtl/>
        </w:rPr>
        <w:t>إنّ المأتم الحسيني أسّسه أئمة أهل البيت</w:t>
      </w:r>
      <w:r w:rsidR="005B4B6A">
        <w:rPr>
          <w:rtl/>
        </w:rPr>
        <w:t>،</w:t>
      </w:r>
      <w:r w:rsidRPr="00BE6FEF">
        <w:rPr>
          <w:rtl/>
        </w:rPr>
        <w:t xml:space="preserve"> الذين كانوا يعقدونه في بيوتهم</w:t>
      </w:r>
      <w:r w:rsidR="005B4B6A">
        <w:rPr>
          <w:rtl/>
        </w:rPr>
        <w:t>،</w:t>
      </w:r>
      <w:r w:rsidRPr="00BE6FEF">
        <w:rPr>
          <w:rtl/>
        </w:rPr>
        <w:t xml:space="preserve"> ويستدعون من يقرأ الأشعار</w:t>
      </w:r>
      <w:r w:rsidR="005B4B6A">
        <w:rPr>
          <w:rtl/>
        </w:rPr>
        <w:t>،</w:t>
      </w:r>
      <w:r w:rsidRPr="00BE6FEF">
        <w:rPr>
          <w:rtl/>
        </w:rPr>
        <w:t xml:space="preserve"> التي تذكر مصيبة الحسين </w:t>
      </w:r>
      <w:r w:rsidR="009E1CB0" w:rsidRPr="009E1CB0">
        <w:rPr>
          <w:rStyle w:val="libAlaemChar"/>
          <w:rtl/>
        </w:rPr>
        <w:t>عليه‌السلام</w:t>
      </w:r>
      <w:r w:rsidRPr="00BE6FEF">
        <w:rPr>
          <w:rtl/>
        </w:rPr>
        <w:t xml:space="preserve"> بطريقة عاطفيّة</w:t>
      </w:r>
      <w:r w:rsidR="00AF4A7E">
        <w:rPr>
          <w:rtl/>
        </w:rPr>
        <w:t>)</w:t>
      </w:r>
      <w:r w:rsidRPr="00BE6FEF">
        <w:rPr>
          <w:rStyle w:val="libFootnotenumChar"/>
          <w:rtl/>
        </w:rPr>
        <w:t>(2)</w:t>
      </w:r>
      <w:r w:rsidRPr="00BE6FEF">
        <w:rPr>
          <w:rtl/>
        </w:rPr>
        <w:t>.</w:t>
      </w:r>
    </w:p>
    <w:p w:rsidR="00BE6FEF" w:rsidRPr="00CB14B2" w:rsidRDefault="00BE6FEF" w:rsidP="00BE6FEF">
      <w:pPr>
        <w:pStyle w:val="libNormal"/>
        <w:rPr>
          <w:rtl/>
        </w:rPr>
      </w:pPr>
      <w:r w:rsidRPr="00CB14B2">
        <w:rPr>
          <w:rtl/>
        </w:rPr>
        <w:t>كما أنّ المؤرّخ السيد حسن الأمين</w:t>
      </w:r>
      <w:r w:rsidR="005B4B6A">
        <w:rPr>
          <w:rtl/>
        </w:rPr>
        <w:t>،</w:t>
      </w:r>
      <w:r w:rsidRPr="00CB14B2">
        <w:rPr>
          <w:rtl/>
        </w:rPr>
        <w:t xml:space="preserve"> حينما يذكر هذه المسألة يقول</w:t>
      </w:r>
      <w:r w:rsidR="005B4B6A">
        <w:rPr>
          <w:rtl/>
        </w:rPr>
        <w:t>:</w:t>
      </w:r>
    </w:p>
    <w:p w:rsidR="00BE6FEF" w:rsidRPr="00CB14B2" w:rsidRDefault="00AF4A7E" w:rsidP="00BE6FEF">
      <w:pPr>
        <w:pStyle w:val="libNormal"/>
        <w:rPr>
          <w:rtl/>
        </w:rPr>
      </w:pPr>
      <w:r>
        <w:rPr>
          <w:rtl/>
        </w:rPr>
        <w:t>(</w:t>
      </w:r>
      <w:r w:rsidR="00BE6FEF" w:rsidRPr="00CB14B2">
        <w:rPr>
          <w:rtl/>
        </w:rPr>
        <w:t>إنّ الاحتفال بعاشوراء</w:t>
      </w:r>
      <w:r w:rsidR="005B4B6A">
        <w:rPr>
          <w:rtl/>
        </w:rPr>
        <w:t>،</w:t>
      </w:r>
      <w:r w:rsidR="00BE6FEF" w:rsidRPr="00CB14B2">
        <w:rPr>
          <w:rtl/>
        </w:rPr>
        <w:t xml:space="preserve"> كان سابقاً العهد البويهي بأزمان بعيدة</w:t>
      </w:r>
      <w:r w:rsidR="005B4B6A">
        <w:rPr>
          <w:rtl/>
        </w:rPr>
        <w:t>،</w:t>
      </w:r>
      <w:r w:rsidR="00BE6FEF" w:rsidRPr="00CB14B2">
        <w:rPr>
          <w:rtl/>
        </w:rPr>
        <w:t xml:space="preserve"> ولم يكن يجري بشكل جماهيري واسع</w:t>
      </w:r>
      <w:r w:rsidR="005B4B6A">
        <w:rPr>
          <w:rtl/>
        </w:rPr>
        <w:t>؛</w:t>
      </w:r>
      <w:r w:rsidR="00BE6FEF" w:rsidRPr="00CB14B2">
        <w:rPr>
          <w:rtl/>
        </w:rPr>
        <w:t xml:space="preserve"> لأنّ السلطات كانت تمنع ذلك</w:t>
      </w:r>
      <w:r w:rsidR="005B4B6A">
        <w:rPr>
          <w:rtl/>
        </w:rPr>
        <w:t>،</w:t>
      </w:r>
      <w:r w:rsidR="00BE6FEF" w:rsidRPr="00CB14B2">
        <w:rPr>
          <w:rtl/>
        </w:rPr>
        <w:t xml:space="preserve"> وكان يجري ضمن البيوت الرحبة </w:t>
      </w:r>
      <w:r>
        <w:rPr>
          <w:rtl/>
        </w:rPr>
        <w:t>(</w:t>
      </w:r>
      <w:r w:rsidR="00BE6FEF" w:rsidRPr="00CB14B2">
        <w:rPr>
          <w:rtl/>
        </w:rPr>
        <w:t>الواسعة</w:t>
      </w:r>
      <w:r>
        <w:rPr>
          <w:rtl/>
        </w:rPr>
        <w:t>)</w:t>
      </w:r>
      <w:r w:rsidR="00BE6FEF" w:rsidRPr="00CB14B2">
        <w:rPr>
          <w:rtl/>
        </w:rPr>
        <w:t xml:space="preserve"> ويضمّ من الناس</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B14B2">
        <w:rPr>
          <w:rtl/>
        </w:rPr>
        <w:t>(1) شمس الدين</w:t>
      </w:r>
      <w:r w:rsidR="005B4B6A">
        <w:rPr>
          <w:rtl/>
        </w:rPr>
        <w:t>،</w:t>
      </w:r>
      <w:r w:rsidRPr="00CB14B2">
        <w:rPr>
          <w:rtl/>
        </w:rPr>
        <w:t xml:space="preserve"> محمد مهدي</w:t>
      </w:r>
      <w:r w:rsidR="005B4B6A">
        <w:rPr>
          <w:rtl/>
        </w:rPr>
        <w:t>:</w:t>
      </w:r>
      <w:r w:rsidRPr="00CB14B2">
        <w:rPr>
          <w:rtl/>
        </w:rPr>
        <w:t xml:space="preserve"> ثورة الحسين في الوجدان الشعبي ص263.</w:t>
      </w:r>
    </w:p>
    <w:p w:rsidR="00BE6FEF" w:rsidRPr="00BE6FEF" w:rsidRDefault="00BE6FEF" w:rsidP="00BE6FEF">
      <w:pPr>
        <w:pStyle w:val="libFootnote0"/>
        <w:rPr>
          <w:rtl/>
        </w:rPr>
      </w:pPr>
      <w:r w:rsidRPr="00CB14B2">
        <w:rPr>
          <w:rtl/>
        </w:rPr>
        <w:t>(2) فضل الله</w:t>
      </w:r>
      <w:r w:rsidR="005B4B6A">
        <w:rPr>
          <w:rtl/>
        </w:rPr>
        <w:t>،</w:t>
      </w:r>
      <w:r w:rsidRPr="00CB14B2">
        <w:rPr>
          <w:rtl/>
        </w:rPr>
        <w:t xml:space="preserve"> محمد حسين</w:t>
      </w:r>
      <w:r w:rsidR="005B4B6A">
        <w:rPr>
          <w:rtl/>
        </w:rPr>
        <w:t>:</w:t>
      </w:r>
      <w:r w:rsidRPr="00CB14B2">
        <w:rPr>
          <w:rtl/>
        </w:rPr>
        <w:t xml:space="preserve"> الندوة</w:t>
      </w:r>
      <w:r w:rsidR="005B4B6A">
        <w:rPr>
          <w:rtl/>
        </w:rPr>
        <w:t>،</w:t>
      </w:r>
      <w:r w:rsidRPr="00CB14B2">
        <w:rPr>
          <w:rtl/>
        </w:rPr>
        <w:t xml:space="preserve"> 5 / 509 </w:t>
      </w:r>
      <w:r w:rsidR="00AF4A7E">
        <w:rPr>
          <w:rtl/>
        </w:rPr>
        <w:t>(</w:t>
      </w:r>
      <w:r w:rsidRPr="00CB14B2">
        <w:rPr>
          <w:rtl/>
        </w:rPr>
        <w:t>إعداد عادل القاضي</w:t>
      </w:r>
      <w:r w:rsidR="00AF4A7E">
        <w:rPr>
          <w:rtl/>
        </w:rPr>
        <w:t>)</w:t>
      </w:r>
      <w:r w:rsidRPr="00CB14B2">
        <w:rPr>
          <w:rtl/>
        </w:rPr>
        <w:t xml:space="preserve"> كذلك حديث عاشوراء ص238</w:t>
      </w:r>
      <w:r w:rsidR="005B4B6A">
        <w:rPr>
          <w:rtl/>
        </w:rPr>
        <w:t>.</w:t>
      </w:r>
    </w:p>
    <w:p w:rsidR="00BE6FEF" w:rsidRDefault="00BE6FEF" w:rsidP="00BE6FEF">
      <w:pPr>
        <w:pStyle w:val="libNormal"/>
      </w:pPr>
      <w:r>
        <w:br w:type="page"/>
      </w:r>
    </w:p>
    <w:p w:rsidR="00BE6FEF" w:rsidRPr="00CB14B2" w:rsidRDefault="00BE6FEF" w:rsidP="00BE6FEF">
      <w:pPr>
        <w:pStyle w:val="libNormal"/>
        <w:rPr>
          <w:rtl/>
        </w:rPr>
      </w:pPr>
      <w:r w:rsidRPr="00BE6FEF">
        <w:rPr>
          <w:rtl/>
        </w:rPr>
        <w:lastRenderedPageBreak/>
        <w:t>بما يتّسع له كل بيت</w:t>
      </w:r>
      <w:r w:rsidR="005B4B6A">
        <w:rPr>
          <w:rtl/>
        </w:rPr>
        <w:t>.</w:t>
      </w:r>
      <w:r w:rsidRPr="00BE6FEF">
        <w:rPr>
          <w:rtl/>
        </w:rPr>
        <w:t xml:space="preserve"> وكانت تنشد في هذه الاحتفالات</w:t>
      </w:r>
      <w:r w:rsidR="005B4B6A">
        <w:rPr>
          <w:rtl/>
        </w:rPr>
        <w:t>،</w:t>
      </w:r>
      <w:r w:rsidRPr="00BE6FEF">
        <w:rPr>
          <w:rtl/>
        </w:rPr>
        <w:t xml:space="preserve"> الأشعار الرقيقة</w:t>
      </w:r>
      <w:r w:rsidR="005B4B6A">
        <w:rPr>
          <w:rtl/>
        </w:rPr>
        <w:t>،</w:t>
      </w:r>
      <w:r w:rsidRPr="00BE6FEF">
        <w:rPr>
          <w:rtl/>
        </w:rPr>
        <w:t xml:space="preserve"> التي تُبكي الناس وتشجيهم</w:t>
      </w:r>
      <w:r w:rsidR="005B4B6A">
        <w:rPr>
          <w:rtl/>
        </w:rPr>
        <w:t>،</w:t>
      </w:r>
      <w:r w:rsidRPr="00BE6FEF">
        <w:rPr>
          <w:rtl/>
        </w:rPr>
        <w:t xml:space="preserve"> وكل ما فعله معزّ الدولة</w:t>
      </w:r>
      <w:r w:rsidR="005B4B6A">
        <w:rPr>
          <w:rtl/>
        </w:rPr>
        <w:t>،</w:t>
      </w:r>
      <w:r w:rsidRPr="00BE6FEF">
        <w:rPr>
          <w:rtl/>
        </w:rPr>
        <w:t xml:space="preserve"> هو أنّه أباح الاحتفالات الجماهيرية</w:t>
      </w:r>
      <w:r w:rsidR="005B4B6A">
        <w:rPr>
          <w:rtl/>
        </w:rPr>
        <w:t>،</w:t>
      </w:r>
      <w:r w:rsidRPr="00BE6FEF">
        <w:rPr>
          <w:rtl/>
        </w:rPr>
        <w:t xml:space="preserve"> ومنح أصحابها حريّتهم</w:t>
      </w:r>
      <w:r w:rsidR="005B4B6A">
        <w:rPr>
          <w:rtl/>
        </w:rPr>
        <w:t>،</w:t>
      </w:r>
      <w:r w:rsidRPr="00BE6FEF">
        <w:rPr>
          <w:rtl/>
        </w:rPr>
        <w:t xml:space="preserve"> فأخرجوها من دائرتها الضيّقة</w:t>
      </w:r>
      <w:r w:rsidR="005B4B6A">
        <w:rPr>
          <w:rtl/>
        </w:rPr>
        <w:t>،</w:t>
      </w:r>
      <w:r w:rsidRPr="00BE6FEF">
        <w:rPr>
          <w:rtl/>
        </w:rPr>
        <w:t xml:space="preserve"> إلى الدائرة الأوسع</w:t>
      </w:r>
      <w:r w:rsidR="00AF4A7E">
        <w:rPr>
          <w:rtl/>
        </w:rPr>
        <w:t>)</w:t>
      </w:r>
      <w:r w:rsidRPr="00BE6FEF">
        <w:rPr>
          <w:rStyle w:val="libFootnotenumChar"/>
          <w:rtl/>
        </w:rPr>
        <w:t>(1)</w:t>
      </w:r>
      <w:r w:rsidRPr="00BE6FEF">
        <w:rPr>
          <w:rtl/>
        </w:rPr>
        <w:t>.</w:t>
      </w:r>
    </w:p>
    <w:p w:rsidR="00BE6FEF" w:rsidRPr="00CB14B2" w:rsidRDefault="00BE6FEF" w:rsidP="00BE6FEF">
      <w:pPr>
        <w:pStyle w:val="libNormal"/>
        <w:rPr>
          <w:rtl/>
        </w:rPr>
      </w:pPr>
      <w:r w:rsidRPr="00CB14B2">
        <w:rPr>
          <w:rtl/>
        </w:rPr>
        <w:t>وقد وصل بعض الباحثين من غير الشيعة إلى هذه النتيجة وأذكر بهذه المناسبة الأستاذ محمد كرد علي</w:t>
      </w:r>
      <w:r w:rsidR="005B4B6A">
        <w:rPr>
          <w:rtl/>
        </w:rPr>
        <w:t>،</w:t>
      </w:r>
      <w:r w:rsidRPr="00CB14B2">
        <w:rPr>
          <w:rtl/>
        </w:rPr>
        <w:t xml:space="preserve"> في كتابه </w:t>
      </w:r>
      <w:r w:rsidR="00AF4A7E">
        <w:rPr>
          <w:rtl/>
        </w:rPr>
        <w:t>(</w:t>
      </w:r>
      <w:r w:rsidRPr="00CB14B2">
        <w:rPr>
          <w:rtl/>
        </w:rPr>
        <w:t>خطط الشام</w:t>
      </w:r>
      <w:r w:rsidR="00AF4A7E">
        <w:rPr>
          <w:rtl/>
        </w:rPr>
        <w:t>)</w:t>
      </w:r>
      <w:r w:rsidRPr="00CB14B2">
        <w:rPr>
          <w:rtl/>
        </w:rPr>
        <w:t xml:space="preserve"> حيث يقول</w:t>
      </w:r>
      <w:r w:rsidR="005B4B6A">
        <w:rPr>
          <w:rtl/>
        </w:rPr>
        <w:t>:</w:t>
      </w:r>
    </w:p>
    <w:p w:rsidR="00BE6FEF" w:rsidRPr="00CB14B2" w:rsidRDefault="00AF4A7E" w:rsidP="00BE6FEF">
      <w:pPr>
        <w:pStyle w:val="libNormal"/>
        <w:rPr>
          <w:rtl/>
        </w:rPr>
      </w:pPr>
      <w:r>
        <w:rPr>
          <w:rtl/>
        </w:rPr>
        <w:t>(</w:t>
      </w:r>
      <w:r w:rsidR="00BE6FEF" w:rsidRPr="00BE6FEF">
        <w:rPr>
          <w:rtl/>
        </w:rPr>
        <w:t>وتجتمع الشيعة في أيام عاشوراء</w:t>
      </w:r>
      <w:r w:rsidR="005B4B6A">
        <w:rPr>
          <w:rtl/>
        </w:rPr>
        <w:t>،</w:t>
      </w:r>
      <w:r w:rsidR="00BE6FEF" w:rsidRPr="00BE6FEF">
        <w:rPr>
          <w:rtl/>
        </w:rPr>
        <w:t xml:space="preserve"> فتقيم المآتم على الحسين بن علي شهيد كربلاء </w:t>
      </w:r>
      <w:r w:rsidR="009E1CB0" w:rsidRPr="009E1CB0">
        <w:rPr>
          <w:rStyle w:val="libAlaemChar"/>
          <w:rtl/>
        </w:rPr>
        <w:t>عليه‌السلام</w:t>
      </w:r>
      <w:r w:rsidR="005B4B6A">
        <w:rPr>
          <w:rtl/>
        </w:rPr>
        <w:t>.</w:t>
      </w:r>
      <w:r w:rsidR="00BE6FEF" w:rsidRPr="00BE6FEF">
        <w:rPr>
          <w:rtl/>
        </w:rPr>
        <w:t xml:space="preserve"> وعهدهم بذلك بعيد يتصل بعصر الفاجعة</w:t>
      </w:r>
      <w:r w:rsidR="005B4B6A">
        <w:rPr>
          <w:rtl/>
        </w:rPr>
        <w:t>،</w:t>
      </w:r>
      <w:r w:rsidR="00BE6FEF" w:rsidRPr="00BE6FEF">
        <w:rPr>
          <w:rtl/>
        </w:rPr>
        <w:t xml:space="preserve"> وأوّل من رثاه أبو دهبل الجمحي</w:t>
      </w:r>
      <w:r w:rsidR="00BE6FEF" w:rsidRPr="00BE6FEF">
        <w:rPr>
          <w:rStyle w:val="libFootnotenumChar"/>
          <w:rtl/>
        </w:rPr>
        <w:t>(2)</w:t>
      </w:r>
      <w:r w:rsidR="00BE6FEF" w:rsidRPr="00BE6FEF">
        <w:rPr>
          <w:rtl/>
        </w:rPr>
        <w:t xml:space="preserve"> بقصيدة يقول فيها</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CB14B2">
              <w:rPr>
                <w:rtl/>
              </w:rPr>
              <w:t>تبيت النشاوى من أمية نوّماً</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CB14B2">
              <w:rPr>
                <w:rtl/>
              </w:rPr>
              <w:t>وبالطف قتلى ما ينام حميمها</w:t>
            </w:r>
            <w:r w:rsidRPr="00BE6FEF">
              <w:rPr>
                <w:rStyle w:val="libFootnotenumChar"/>
                <w:rtl/>
              </w:rPr>
              <w:t>(3)</w:t>
            </w:r>
            <w:r w:rsidRPr="00725071">
              <w:rPr>
                <w:rStyle w:val="libPoemTiniChar0"/>
                <w:rtl/>
              </w:rPr>
              <w:br/>
              <w:t> </w:t>
            </w:r>
          </w:p>
        </w:tc>
      </w:tr>
    </w:tbl>
    <w:p w:rsidR="00BE6FEF" w:rsidRPr="00CB14B2" w:rsidRDefault="00BE6FEF" w:rsidP="00BE6FEF">
      <w:pPr>
        <w:pStyle w:val="libNormal"/>
        <w:rPr>
          <w:rtl/>
        </w:rPr>
      </w:pPr>
      <w:r w:rsidRPr="00BE6FEF">
        <w:rPr>
          <w:rtl/>
        </w:rPr>
        <w:t>والظاهر من سيرة ديك الجنّ الحمصي في كتاب الأغاني</w:t>
      </w:r>
      <w:r w:rsidR="005B4B6A">
        <w:rPr>
          <w:rtl/>
        </w:rPr>
        <w:t>،</w:t>
      </w:r>
      <w:r w:rsidRPr="00BE6FEF">
        <w:rPr>
          <w:rtl/>
        </w:rPr>
        <w:t xml:space="preserve"> أنّ هذه الاجتماعات للمآتم كانت معروفة في زمانه</w:t>
      </w:r>
      <w:r w:rsidR="005B4B6A">
        <w:rPr>
          <w:rtl/>
        </w:rPr>
        <w:t>،</w:t>
      </w:r>
      <w:r w:rsidRPr="00BE6FEF">
        <w:rPr>
          <w:rtl/>
        </w:rPr>
        <w:t xml:space="preserve"> ثمّ إنّ بني بوية أيام دولتهم</w:t>
      </w:r>
      <w:r w:rsidR="005B4B6A">
        <w:rPr>
          <w:rtl/>
        </w:rPr>
        <w:t>،</w:t>
      </w:r>
      <w:r w:rsidRPr="00BE6FEF">
        <w:rPr>
          <w:rtl/>
        </w:rPr>
        <w:t xml:space="preserve"> عنوا بها مزيد العناية</w:t>
      </w:r>
      <w:r w:rsidR="005B4B6A">
        <w:rPr>
          <w:rtl/>
        </w:rPr>
        <w:t>،</w:t>
      </w:r>
      <w:r w:rsidRPr="00BE6FEF">
        <w:rPr>
          <w:rtl/>
        </w:rPr>
        <w:t xml:space="preserve"> ولا تزال إلى اليوم تقام في جميع أقطار الشيعة</w:t>
      </w:r>
      <w:r w:rsidRPr="00BE6FEF">
        <w:rPr>
          <w:rStyle w:val="libFootnotenumChar"/>
          <w:rtl/>
        </w:rPr>
        <w:t>(4)</w:t>
      </w:r>
      <w:r w:rsidR="00AF4A7E">
        <w:rPr>
          <w:rtl/>
        </w:rPr>
        <w:t>)</w:t>
      </w:r>
      <w:r w:rsidRPr="00BE6FEF">
        <w:rPr>
          <w:rtl/>
        </w:rPr>
        <w:t>.</w:t>
      </w:r>
    </w:p>
    <w:p w:rsidR="00BE6FEF" w:rsidRPr="00CB14B2" w:rsidRDefault="00BE6FEF" w:rsidP="00BE6FEF">
      <w:pPr>
        <w:pStyle w:val="libNormal"/>
        <w:rPr>
          <w:rtl/>
        </w:rPr>
      </w:pPr>
      <w:r w:rsidRPr="00CB14B2">
        <w:rPr>
          <w:rtl/>
        </w:rPr>
        <w:t>ويؤكّد ذلك</w:t>
      </w:r>
      <w:r w:rsidR="005B4B6A">
        <w:rPr>
          <w:rtl/>
        </w:rPr>
        <w:t>،</w:t>
      </w:r>
      <w:r w:rsidRPr="00CB14B2">
        <w:rPr>
          <w:rtl/>
        </w:rPr>
        <w:t xml:space="preserve"> أحد المؤرّخين المصريّين</w:t>
      </w:r>
      <w:r w:rsidR="005B4B6A">
        <w:rPr>
          <w:rtl/>
        </w:rPr>
        <w:t>،</w:t>
      </w:r>
      <w:r w:rsidRPr="00CB14B2">
        <w:rPr>
          <w:rtl/>
        </w:rPr>
        <w:t xml:space="preserve"> وهو يعلّق على ما كان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B14B2">
        <w:rPr>
          <w:rtl/>
        </w:rPr>
        <w:t>(1) الأمين</w:t>
      </w:r>
      <w:r w:rsidR="005B4B6A">
        <w:rPr>
          <w:rtl/>
        </w:rPr>
        <w:t>،</w:t>
      </w:r>
      <w:r w:rsidRPr="00CB14B2">
        <w:rPr>
          <w:rtl/>
        </w:rPr>
        <w:t xml:space="preserve"> حسن</w:t>
      </w:r>
      <w:r w:rsidR="005B4B6A">
        <w:rPr>
          <w:rtl/>
        </w:rPr>
        <w:t>:</w:t>
      </w:r>
      <w:r w:rsidRPr="00CB14B2">
        <w:rPr>
          <w:rtl/>
        </w:rPr>
        <w:t xml:space="preserve"> من نوافح خراسان</w:t>
      </w:r>
      <w:r w:rsidR="005B4B6A">
        <w:rPr>
          <w:rtl/>
        </w:rPr>
        <w:t>،</w:t>
      </w:r>
      <w:r w:rsidRPr="00CB14B2">
        <w:rPr>
          <w:rtl/>
        </w:rPr>
        <w:t xml:space="preserve"> ص142</w:t>
      </w:r>
      <w:r w:rsidR="005B4B6A">
        <w:rPr>
          <w:rtl/>
        </w:rPr>
        <w:t>.</w:t>
      </w:r>
    </w:p>
    <w:p w:rsidR="00BE6FEF" w:rsidRPr="00BE6FEF" w:rsidRDefault="00BE6FEF" w:rsidP="00BE6FEF">
      <w:pPr>
        <w:pStyle w:val="libFootnote0"/>
        <w:rPr>
          <w:rtl/>
        </w:rPr>
      </w:pPr>
      <w:r w:rsidRPr="00CB14B2">
        <w:rPr>
          <w:rtl/>
        </w:rPr>
        <w:t>(2) أبو دهبل الجمحي</w:t>
      </w:r>
      <w:r w:rsidR="005B4B6A">
        <w:rPr>
          <w:rtl/>
        </w:rPr>
        <w:t>:</w:t>
      </w:r>
      <w:r w:rsidRPr="00CB14B2">
        <w:rPr>
          <w:rtl/>
        </w:rPr>
        <w:t xml:space="preserve"> وهو وهب بن زمعة بن أسد</w:t>
      </w:r>
      <w:r w:rsidR="005B4B6A">
        <w:rPr>
          <w:rtl/>
        </w:rPr>
        <w:t>،</w:t>
      </w:r>
      <w:r w:rsidRPr="00CB14B2">
        <w:rPr>
          <w:rtl/>
        </w:rPr>
        <w:t xml:space="preserve"> من</w:t>
      </w:r>
      <w:r w:rsidRPr="00CB14B2">
        <w:rPr>
          <w:rFonts w:hint="cs"/>
          <w:rtl/>
          <w:lang w:bidi="ar-LB"/>
        </w:rPr>
        <w:t xml:space="preserve"> أ</w:t>
      </w:r>
      <w:r w:rsidRPr="00CB14B2">
        <w:rPr>
          <w:rtl/>
        </w:rPr>
        <w:t>شراف بني جمح بن لؤي بن غالب. أحد الشعراء العشّاق المشهورين من أهل مكة</w:t>
      </w:r>
      <w:r w:rsidR="005B4B6A">
        <w:rPr>
          <w:rtl/>
        </w:rPr>
        <w:t>.</w:t>
      </w:r>
      <w:r w:rsidRPr="00CB14B2">
        <w:rPr>
          <w:rtl/>
        </w:rPr>
        <w:t xml:space="preserve"> في شعره رقة وجزاله</w:t>
      </w:r>
      <w:r w:rsidR="005B4B6A">
        <w:rPr>
          <w:rtl/>
        </w:rPr>
        <w:t>،</w:t>
      </w:r>
      <w:r w:rsidRPr="00CB14B2">
        <w:rPr>
          <w:rtl/>
        </w:rPr>
        <w:t xml:space="preserve"> له ديوان شعر</w:t>
      </w:r>
      <w:r w:rsidR="005B4B6A">
        <w:rPr>
          <w:rtl/>
        </w:rPr>
        <w:t>.</w:t>
      </w:r>
      <w:r w:rsidRPr="00CB14B2">
        <w:rPr>
          <w:rtl/>
        </w:rPr>
        <w:t xml:space="preserve"> ولاّه عبد الله بن الزبير بعض أعمال اليمن توفي سنة 63 هـ 682م بعليب </w:t>
      </w:r>
      <w:r w:rsidR="00AF4A7E">
        <w:rPr>
          <w:rtl/>
        </w:rPr>
        <w:t>(</w:t>
      </w:r>
      <w:r w:rsidRPr="00CB14B2">
        <w:rPr>
          <w:rtl/>
        </w:rPr>
        <w:t>موضع في تهامة</w:t>
      </w:r>
      <w:r w:rsidR="00AF4A7E">
        <w:rPr>
          <w:rtl/>
        </w:rPr>
        <w:t>)</w:t>
      </w:r>
      <w:r w:rsidRPr="00CB14B2">
        <w:rPr>
          <w:rtl/>
        </w:rPr>
        <w:t xml:space="preserve"> </w:t>
      </w:r>
      <w:r w:rsidR="00AF4A7E">
        <w:rPr>
          <w:rtl/>
        </w:rPr>
        <w:t>(</w:t>
      </w:r>
      <w:r w:rsidRPr="00CB14B2">
        <w:rPr>
          <w:rtl/>
        </w:rPr>
        <w:t>الزركلي</w:t>
      </w:r>
      <w:r w:rsidR="005B4B6A">
        <w:rPr>
          <w:rtl/>
        </w:rPr>
        <w:t>،</w:t>
      </w:r>
      <w:r w:rsidRPr="00CB14B2">
        <w:rPr>
          <w:rtl/>
        </w:rPr>
        <w:t xml:space="preserve"> خير الدين</w:t>
      </w:r>
      <w:r w:rsidR="005B4B6A">
        <w:rPr>
          <w:rtl/>
        </w:rPr>
        <w:t>،</w:t>
      </w:r>
      <w:r w:rsidRPr="00CB14B2">
        <w:rPr>
          <w:rtl/>
        </w:rPr>
        <w:t xml:space="preserve"> الأعلام</w:t>
      </w:r>
      <w:r w:rsidR="005B4B6A">
        <w:rPr>
          <w:rtl/>
        </w:rPr>
        <w:t>،</w:t>
      </w:r>
      <w:r w:rsidRPr="00CB14B2">
        <w:rPr>
          <w:rtl/>
        </w:rPr>
        <w:t xml:space="preserve"> 8 / 125</w:t>
      </w:r>
      <w:r w:rsidR="00AF4A7E">
        <w:rPr>
          <w:rtl/>
        </w:rPr>
        <w:t>)</w:t>
      </w:r>
      <w:r w:rsidR="005B4B6A">
        <w:rPr>
          <w:rtl/>
        </w:rPr>
        <w:t>.</w:t>
      </w:r>
    </w:p>
    <w:p w:rsidR="00BE6FEF" w:rsidRPr="00BE6FEF" w:rsidRDefault="00BE6FEF" w:rsidP="00BE6FEF">
      <w:pPr>
        <w:pStyle w:val="libFootnote0"/>
        <w:rPr>
          <w:rtl/>
        </w:rPr>
      </w:pPr>
      <w:r w:rsidRPr="00CB14B2">
        <w:rPr>
          <w:rtl/>
        </w:rPr>
        <w:t>(3) النشاوى</w:t>
      </w:r>
      <w:r w:rsidR="005B4B6A">
        <w:rPr>
          <w:rtl/>
        </w:rPr>
        <w:t>،</w:t>
      </w:r>
      <w:r w:rsidRPr="00CB14B2">
        <w:rPr>
          <w:rtl/>
        </w:rPr>
        <w:t xml:space="preserve"> جمع نشيان</w:t>
      </w:r>
      <w:r w:rsidR="005B4B6A">
        <w:rPr>
          <w:rtl/>
        </w:rPr>
        <w:t>:</w:t>
      </w:r>
      <w:r w:rsidRPr="00CB14B2">
        <w:rPr>
          <w:rtl/>
        </w:rPr>
        <w:t xml:space="preserve"> أي السكران</w:t>
      </w:r>
      <w:r w:rsidR="005B4B6A">
        <w:rPr>
          <w:rtl/>
        </w:rPr>
        <w:t>.</w:t>
      </w:r>
      <w:r w:rsidRPr="00CB14B2">
        <w:rPr>
          <w:rtl/>
        </w:rPr>
        <w:t xml:space="preserve"> الحميم</w:t>
      </w:r>
      <w:r w:rsidR="005B4B6A">
        <w:rPr>
          <w:rtl/>
        </w:rPr>
        <w:t>:</w:t>
      </w:r>
      <w:r w:rsidRPr="00CB14B2">
        <w:rPr>
          <w:rtl/>
        </w:rPr>
        <w:t xml:space="preserve"> هو قريب الرجب الذي يهتم بأمره</w:t>
      </w:r>
      <w:r w:rsidR="005B4B6A">
        <w:rPr>
          <w:rtl/>
        </w:rPr>
        <w:t>.</w:t>
      </w:r>
      <w:r w:rsidRPr="00CB14B2">
        <w:rPr>
          <w:rtl/>
        </w:rPr>
        <w:t xml:space="preserve"> ومعنى البيت</w:t>
      </w:r>
      <w:r w:rsidR="005B4B6A">
        <w:rPr>
          <w:rtl/>
        </w:rPr>
        <w:t>:</w:t>
      </w:r>
      <w:r w:rsidRPr="00CB14B2">
        <w:rPr>
          <w:rtl/>
        </w:rPr>
        <w:t xml:space="preserve"> إنّ السكارى أمّا بالمعنى الحقيقي وهو شرب الخمر أو المجازي أي سكارى من نشوة نصرهم الذي زعموه بقتل الحسين وأصحابه</w:t>
      </w:r>
      <w:r w:rsidR="005B4B6A">
        <w:rPr>
          <w:rtl/>
        </w:rPr>
        <w:t>،</w:t>
      </w:r>
      <w:r w:rsidRPr="00CB14B2">
        <w:rPr>
          <w:rtl/>
        </w:rPr>
        <w:t xml:space="preserve"> فإنّهم ينامون نشاوى ولكن لقتلى الطف </w:t>
      </w:r>
      <w:r w:rsidR="00AF4A7E">
        <w:rPr>
          <w:rtl/>
        </w:rPr>
        <w:t>(</w:t>
      </w:r>
      <w:r w:rsidRPr="00CB14B2">
        <w:rPr>
          <w:rtl/>
        </w:rPr>
        <w:t>كربلاء</w:t>
      </w:r>
      <w:r w:rsidR="00AF4A7E">
        <w:rPr>
          <w:rtl/>
        </w:rPr>
        <w:t>)</w:t>
      </w:r>
      <w:r w:rsidRPr="00CB14B2">
        <w:rPr>
          <w:rtl/>
        </w:rPr>
        <w:t xml:space="preserve"> قوم لا ينامون إمّا تألّماً وإمّا طلباً للثأر</w:t>
      </w:r>
      <w:r w:rsidR="005B4B6A">
        <w:rPr>
          <w:rtl/>
        </w:rPr>
        <w:t>.</w:t>
      </w:r>
    </w:p>
    <w:p w:rsidR="00BE6FEF" w:rsidRPr="00BE6FEF" w:rsidRDefault="00BE6FEF" w:rsidP="00BE6FEF">
      <w:pPr>
        <w:pStyle w:val="libFootnote0"/>
        <w:rPr>
          <w:rtl/>
        </w:rPr>
      </w:pPr>
      <w:r w:rsidRPr="00CB14B2">
        <w:rPr>
          <w:rtl/>
        </w:rPr>
        <w:t>(4) كرد علي</w:t>
      </w:r>
      <w:r w:rsidR="005B4B6A">
        <w:rPr>
          <w:rtl/>
        </w:rPr>
        <w:t>،</w:t>
      </w:r>
      <w:r w:rsidRPr="00CB14B2">
        <w:rPr>
          <w:rtl/>
        </w:rPr>
        <w:t xml:space="preserve"> محمد</w:t>
      </w:r>
      <w:r w:rsidR="005B4B6A">
        <w:rPr>
          <w:rtl/>
        </w:rPr>
        <w:t>:</w:t>
      </w:r>
      <w:r w:rsidRPr="00CB14B2">
        <w:rPr>
          <w:rtl/>
        </w:rPr>
        <w:t xml:space="preserve"> خطط الشام 6 / 250.</w:t>
      </w:r>
    </w:p>
    <w:p w:rsidR="00BE6FEF" w:rsidRDefault="00BE6FEF" w:rsidP="00BE6FEF">
      <w:pPr>
        <w:pStyle w:val="libNormal"/>
      </w:pPr>
      <w:r>
        <w:br w:type="page"/>
      </w:r>
    </w:p>
    <w:p w:rsidR="00BE6FEF" w:rsidRPr="00CB14B2" w:rsidRDefault="00BE6FEF" w:rsidP="00BE6FEF">
      <w:pPr>
        <w:pStyle w:val="libNormal"/>
        <w:rPr>
          <w:rtl/>
        </w:rPr>
      </w:pPr>
      <w:r w:rsidRPr="00BE6FEF">
        <w:rPr>
          <w:rtl/>
        </w:rPr>
        <w:lastRenderedPageBreak/>
        <w:t>يجري في القاهرة</w:t>
      </w:r>
      <w:r w:rsidR="005B4B6A">
        <w:rPr>
          <w:rtl/>
        </w:rPr>
        <w:t>،</w:t>
      </w:r>
      <w:r w:rsidRPr="00BE6FEF">
        <w:rPr>
          <w:rtl/>
        </w:rPr>
        <w:t xml:space="preserve"> من مظاهر العزاء في أيام عاشوراء</w:t>
      </w:r>
      <w:r w:rsidR="005B4B6A">
        <w:rPr>
          <w:rtl/>
        </w:rPr>
        <w:t>،</w:t>
      </w:r>
      <w:r w:rsidRPr="00BE6FEF">
        <w:rPr>
          <w:rtl/>
        </w:rPr>
        <w:t xml:space="preserve"> في عهود الفاطميّين</w:t>
      </w:r>
      <w:r w:rsidR="005B4B6A">
        <w:rPr>
          <w:rtl/>
        </w:rPr>
        <w:t>،</w:t>
      </w:r>
      <w:r w:rsidRPr="00BE6FEF">
        <w:rPr>
          <w:rtl/>
        </w:rPr>
        <w:t xml:space="preserve"> يعلّق بقوله</w:t>
      </w:r>
      <w:r w:rsidR="005B4B6A">
        <w:rPr>
          <w:rtl/>
        </w:rPr>
        <w:t>:</w:t>
      </w:r>
      <w:r w:rsidRPr="00BE6FEF">
        <w:rPr>
          <w:rtl/>
        </w:rPr>
        <w:t xml:space="preserve"> </w:t>
      </w:r>
      <w:r w:rsidR="00AF4A7E">
        <w:rPr>
          <w:rtl/>
        </w:rPr>
        <w:t>(</w:t>
      </w:r>
      <w:r w:rsidRPr="00BE6FEF">
        <w:rPr>
          <w:rtl/>
        </w:rPr>
        <w:t>وقد ظلّ الشيعيّون</w:t>
      </w:r>
      <w:r w:rsidR="005B4B6A">
        <w:rPr>
          <w:rtl/>
        </w:rPr>
        <w:t>،</w:t>
      </w:r>
      <w:r w:rsidRPr="00BE6FEF">
        <w:rPr>
          <w:rtl/>
        </w:rPr>
        <w:t xml:space="preserve"> يحتفلون بذكرى هذا اليوم</w:t>
      </w:r>
      <w:r w:rsidR="005B4B6A">
        <w:rPr>
          <w:rtl/>
        </w:rPr>
        <w:t>،</w:t>
      </w:r>
      <w:r w:rsidRPr="00BE6FEF">
        <w:rPr>
          <w:rtl/>
        </w:rPr>
        <w:t xml:space="preserve"> في عهد الأمويين والعباسيّين</w:t>
      </w:r>
      <w:r w:rsidR="005B4B6A">
        <w:rPr>
          <w:rtl/>
        </w:rPr>
        <w:t>،</w:t>
      </w:r>
      <w:r w:rsidRPr="00BE6FEF">
        <w:rPr>
          <w:rtl/>
        </w:rPr>
        <w:t xml:space="preserve"> ويلقون ألوان الاضطهاد</w:t>
      </w:r>
      <w:r w:rsidR="005B4B6A">
        <w:rPr>
          <w:rtl/>
        </w:rPr>
        <w:t>،</w:t>
      </w:r>
      <w:r w:rsidRPr="00BE6FEF">
        <w:rPr>
          <w:rtl/>
        </w:rPr>
        <w:t xml:space="preserve"> حتى قامت الدولة الفاطميّة الشيعية في المغرب ومصر</w:t>
      </w:r>
      <w:r w:rsidR="005B4B6A">
        <w:rPr>
          <w:rtl/>
        </w:rPr>
        <w:t>،</w:t>
      </w:r>
      <w:r w:rsidRPr="00BE6FEF">
        <w:rPr>
          <w:rtl/>
        </w:rPr>
        <w:t xml:space="preserve"> واستولى بنو بويه الشيعيّون على السلطة في بغداد</w:t>
      </w:r>
      <w:r w:rsidR="005B4B6A">
        <w:rPr>
          <w:rtl/>
        </w:rPr>
        <w:t>،</w:t>
      </w:r>
      <w:r w:rsidRPr="00BE6FEF">
        <w:rPr>
          <w:rtl/>
        </w:rPr>
        <w:t xml:space="preserve"> حاضرة الدولة العباسيّة السنّية</w:t>
      </w:r>
      <w:r w:rsidR="005B4B6A">
        <w:rPr>
          <w:rtl/>
        </w:rPr>
        <w:t>،</w:t>
      </w:r>
      <w:r w:rsidRPr="00BE6FEF">
        <w:rPr>
          <w:rtl/>
        </w:rPr>
        <w:t xml:space="preserve"> فغدا يوم عاشوراء</w:t>
      </w:r>
      <w:r w:rsidR="005B4B6A">
        <w:rPr>
          <w:rtl/>
        </w:rPr>
        <w:t>،</w:t>
      </w:r>
      <w:r w:rsidRPr="00BE6FEF">
        <w:rPr>
          <w:rtl/>
        </w:rPr>
        <w:t xml:space="preserve"> عيداً من أعياد الفاطميّين والبويهيّين</w:t>
      </w:r>
      <w:r w:rsidR="00AF4A7E">
        <w:rPr>
          <w:rtl/>
        </w:rPr>
        <w:t>)</w:t>
      </w:r>
      <w:r w:rsidRPr="00BE6FEF">
        <w:rPr>
          <w:rStyle w:val="libFootnotenumChar"/>
          <w:rtl/>
        </w:rPr>
        <w:t>(1)</w:t>
      </w:r>
      <w:r w:rsidR="005B4B6A" w:rsidRPr="00AF4A7E">
        <w:rPr>
          <w:rtl/>
        </w:rPr>
        <w:t>.</w:t>
      </w:r>
    </w:p>
    <w:p w:rsidR="00BE6FEF" w:rsidRPr="00CB14B2" w:rsidRDefault="00BE6FEF" w:rsidP="00BE6FEF">
      <w:pPr>
        <w:pStyle w:val="libNormal"/>
        <w:rPr>
          <w:rtl/>
        </w:rPr>
      </w:pPr>
      <w:r w:rsidRPr="00CB14B2">
        <w:rPr>
          <w:rtl/>
        </w:rPr>
        <w:t>وعلى ضوء ما مرّ بنا</w:t>
      </w:r>
      <w:r w:rsidR="005B4B6A">
        <w:rPr>
          <w:rtl/>
        </w:rPr>
        <w:t>،</w:t>
      </w:r>
      <w:r w:rsidRPr="00CB14B2">
        <w:rPr>
          <w:rtl/>
        </w:rPr>
        <w:t xml:space="preserve"> من أدلّة وشواهد تاريخية وأدبية من جهة</w:t>
      </w:r>
      <w:r w:rsidR="005B4B6A">
        <w:rPr>
          <w:rtl/>
        </w:rPr>
        <w:t>،</w:t>
      </w:r>
      <w:r w:rsidRPr="00CB14B2">
        <w:rPr>
          <w:rtl/>
        </w:rPr>
        <w:t xml:space="preserve"> وما توارثه علماء الشيعة وفقهاؤهم من أحاديث صحيحة مسندة إلى الأئمة من أهل البيت </w:t>
      </w:r>
      <w:r w:rsidR="009E1CB0" w:rsidRPr="009E1CB0">
        <w:rPr>
          <w:rStyle w:val="libAlaemChar"/>
          <w:rtl/>
        </w:rPr>
        <w:t>عليهم‌السلام</w:t>
      </w:r>
      <w:r w:rsidR="005B4B6A">
        <w:rPr>
          <w:rtl/>
        </w:rPr>
        <w:t>،</w:t>
      </w:r>
      <w:r w:rsidRPr="00CB14B2">
        <w:rPr>
          <w:rtl/>
        </w:rPr>
        <w:t xml:space="preserve"> من جهةٍ أخرى</w:t>
      </w:r>
      <w:r w:rsidR="005B4B6A">
        <w:rPr>
          <w:rtl/>
        </w:rPr>
        <w:t>.</w:t>
      </w:r>
      <w:r w:rsidRPr="00CB14B2">
        <w:rPr>
          <w:rtl/>
        </w:rPr>
        <w:t xml:space="preserve"> وأخذاً بما ذكره بعض المحقّقين من أنّ المآتم الحسينية رأت النور قبل البويهيين بأمدٍ بعيد</w:t>
      </w:r>
      <w:r w:rsidR="005B4B6A">
        <w:rPr>
          <w:rtl/>
        </w:rPr>
        <w:t>،</w:t>
      </w:r>
      <w:r w:rsidRPr="00CB14B2">
        <w:rPr>
          <w:rtl/>
        </w:rPr>
        <w:t xml:space="preserve"> من جهة ثالثة... فأنّي أرجّح الأخذ بالرأي القائل بأنّ المآتم على الإمام الحسين كانت قد بدأت بعد أحداث كربلاء</w:t>
      </w:r>
      <w:r w:rsidR="005B4B6A">
        <w:rPr>
          <w:rtl/>
        </w:rPr>
        <w:t>.</w:t>
      </w:r>
      <w:r w:rsidRPr="00CB14B2">
        <w:rPr>
          <w:rtl/>
        </w:rPr>
        <w:t xml:space="preserve"> وبهذا تكون قد سبقت البويهيين بأقلّ من ثلاثة قرون</w:t>
      </w:r>
      <w:r w:rsidR="005B4B6A">
        <w:rPr>
          <w:rtl/>
        </w:rPr>
        <w:t>.</w:t>
      </w:r>
      <w:r w:rsidRPr="00CB14B2">
        <w:rPr>
          <w:rtl/>
        </w:rPr>
        <w:t xml:space="preserve"> وإنّ أهل التواريخ وغيرهم</w:t>
      </w:r>
      <w:r w:rsidR="005B4B6A">
        <w:rPr>
          <w:rtl/>
        </w:rPr>
        <w:t>،</w:t>
      </w:r>
      <w:r w:rsidRPr="00CB14B2">
        <w:rPr>
          <w:rtl/>
        </w:rPr>
        <w:t xml:space="preserve"> ممّن ذكر أنّ البويهيّين هم أوّل من أمر بالنوح على الحسين </w:t>
      </w:r>
      <w:r w:rsidR="009E1CB0" w:rsidRPr="009E1CB0">
        <w:rPr>
          <w:rStyle w:val="libAlaemChar"/>
          <w:rtl/>
        </w:rPr>
        <w:t>عليه‌السلام</w:t>
      </w:r>
      <w:r w:rsidRPr="00CB14B2">
        <w:rPr>
          <w:rtl/>
        </w:rPr>
        <w:t xml:space="preserve"> ببغداد عام 352 هـ</w:t>
      </w:r>
      <w:r w:rsidR="005B4B6A">
        <w:rPr>
          <w:rtl/>
        </w:rPr>
        <w:t>،</w:t>
      </w:r>
      <w:r w:rsidRPr="00CB14B2">
        <w:rPr>
          <w:rtl/>
        </w:rPr>
        <w:t xml:space="preserve"> قد يكونوا ممّن لم يطّلع على هذه الروايات والأخبار</w:t>
      </w:r>
      <w:r w:rsidR="005B4B6A">
        <w:rPr>
          <w:rtl/>
        </w:rPr>
        <w:t>.</w:t>
      </w:r>
      <w:r w:rsidRPr="00CB14B2">
        <w:rPr>
          <w:rtl/>
        </w:rPr>
        <w:t xml:space="preserve"> ممّا يجعل ما أطلقوه من رأي لا يتناسب مع ما أوردنا من أدلة</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B14B2">
        <w:rPr>
          <w:rtl/>
        </w:rPr>
        <w:t>(1) حسن</w:t>
      </w:r>
      <w:r w:rsidR="005B4B6A">
        <w:rPr>
          <w:rtl/>
        </w:rPr>
        <w:t>،</w:t>
      </w:r>
      <w:r w:rsidRPr="00CB14B2">
        <w:rPr>
          <w:rtl/>
        </w:rPr>
        <w:t xml:space="preserve"> إبراهيم حسن</w:t>
      </w:r>
      <w:r w:rsidR="005B4B6A">
        <w:rPr>
          <w:rtl/>
        </w:rPr>
        <w:t>:</w:t>
      </w:r>
      <w:r w:rsidRPr="00CB14B2">
        <w:rPr>
          <w:rtl/>
        </w:rPr>
        <w:t xml:space="preserve"> تاريخ الدولة الفاطمية</w:t>
      </w:r>
      <w:r w:rsidR="005B4B6A">
        <w:rPr>
          <w:rtl/>
        </w:rPr>
        <w:t>،</w:t>
      </w:r>
      <w:r w:rsidRPr="00CB14B2">
        <w:rPr>
          <w:rtl/>
        </w:rPr>
        <w:t xml:space="preserve"> ص654</w:t>
      </w:r>
      <w:r w:rsidR="005B4B6A">
        <w:rPr>
          <w:rtl/>
        </w:rPr>
        <w:t>.</w:t>
      </w:r>
    </w:p>
    <w:p w:rsidR="00BE6FEF" w:rsidRDefault="00BE6FEF" w:rsidP="00BE6FEF">
      <w:pPr>
        <w:pStyle w:val="libNormal"/>
      </w:pPr>
      <w:r>
        <w:br w:type="page"/>
      </w:r>
    </w:p>
    <w:p w:rsidR="00BE6FEF" w:rsidRPr="00BE6FEF" w:rsidRDefault="00BE6FEF" w:rsidP="00BE6FEF">
      <w:pPr>
        <w:pStyle w:val="Heading2Center"/>
        <w:rPr>
          <w:rtl/>
        </w:rPr>
      </w:pPr>
      <w:bookmarkStart w:id="35" w:name="20"/>
      <w:bookmarkStart w:id="36" w:name="_Toc432939985"/>
      <w:r w:rsidRPr="00CB14B2">
        <w:rPr>
          <w:rtl/>
        </w:rPr>
        <w:lastRenderedPageBreak/>
        <w:t>المبحث الثاني: علاقة المنبر الحسيني بالأوضاع السياسية</w:t>
      </w:r>
      <w:bookmarkEnd w:id="35"/>
      <w:bookmarkEnd w:id="36"/>
    </w:p>
    <w:p w:rsidR="00BE6FEF" w:rsidRPr="00CB14B2" w:rsidRDefault="00BE6FEF" w:rsidP="00BE6FEF">
      <w:pPr>
        <w:pStyle w:val="libNormal"/>
        <w:rPr>
          <w:rtl/>
        </w:rPr>
      </w:pPr>
      <w:r w:rsidRPr="00CB14B2">
        <w:rPr>
          <w:rtl/>
        </w:rPr>
        <w:t xml:space="preserve">كان حركة الإمام الحسين </w:t>
      </w:r>
      <w:r w:rsidR="009E1CB0" w:rsidRPr="009E1CB0">
        <w:rPr>
          <w:rStyle w:val="libAlaemChar"/>
          <w:rtl/>
        </w:rPr>
        <w:t>عليه‌السلام</w:t>
      </w:r>
      <w:r w:rsidR="005B4B6A">
        <w:rPr>
          <w:rtl/>
        </w:rPr>
        <w:t>،</w:t>
      </w:r>
      <w:r w:rsidRPr="00CB14B2">
        <w:rPr>
          <w:rtl/>
        </w:rPr>
        <w:t xml:space="preserve"> حركة سياسية في بعض أبعادها وجوانبها</w:t>
      </w:r>
      <w:r w:rsidR="005B4B6A">
        <w:rPr>
          <w:rtl/>
        </w:rPr>
        <w:t>؛</w:t>
      </w:r>
      <w:r w:rsidRPr="00CB14B2">
        <w:rPr>
          <w:rtl/>
        </w:rPr>
        <w:t xml:space="preserve"> لأنّها حركة خرجت على وضع سياسي قائم</w:t>
      </w:r>
      <w:r w:rsidR="005B4B6A">
        <w:rPr>
          <w:rtl/>
        </w:rPr>
        <w:t>،</w:t>
      </w:r>
      <w:r w:rsidRPr="00CB14B2">
        <w:rPr>
          <w:rtl/>
        </w:rPr>
        <w:t xml:space="preserve"> وسعت إلى أبداله بوضع آخر</w:t>
      </w:r>
      <w:r w:rsidR="005B4B6A">
        <w:rPr>
          <w:rtl/>
        </w:rPr>
        <w:t>.</w:t>
      </w:r>
      <w:r w:rsidRPr="00CB14B2">
        <w:rPr>
          <w:rtl/>
        </w:rPr>
        <w:t xml:space="preserve"> وقد جنّد الأمويون قوتهم</w:t>
      </w:r>
      <w:r w:rsidR="005B4B6A">
        <w:rPr>
          <w:rtl/>
        </w:rPr>
        <w:t>،</w:t>
      </w:r>
      <w:r w:rsidRPr="00CB14B2">
        <w:rPr>
          <w:rtl/>
        </w:rPr>
        <w:t xml:space="preserve"> من أجل تطويق حركة الإمام الحسين حتى قُتل ومعه أهل بيته وأنصاره يوم عاشوراء</w:t>
      </w:r>
      <w:r w:rsidR="005B4B6A">
        <w:rPr>
          <w:rtl/>
        </w:rPr>
        <w:t>،</w:t>
      </w:r>
      <w:r w:rsidRPr="00CB14B2">
        <w:rPr>
          <w:rtl/>
        </w:rPr>
        <w:t xml:space="preserve"> في سنة أحدى وستين للهجرة في كربلاء</w:t>
      </w:r>
      <w:r w:rsidR="005B4B6A">
        <w:rPr>
          <w:rtl/>
        </w:rPr>
        <w:t>.</w:t>
      </w:r>
      <w:r w:rsidRPr="00CB14B2">
        <w:rPr>
          <w:rtl/>
        </w:rPr>
        <w:t xml:space="preserve"> ولم تنته فصول هذه الحركة</w:t>
      </w:r>
      <w:r w:rsidR="005B4B6A">
        <w:rPr>
          <w:rtl/>
        </w:rPr>
        <w:t>،</w:t>
      </w:r>
      <w:r w:rsidRPr="00CB14B2">
        <w:rPr>
          <w:rtl/>
        </w:rPr>
        <w:t xml:space="preserve"> حيث أُخذت نساء الحسين وعياله أسرى</w:t>
      </w:r>
      <w:r w:rsidR="005B4B6A">
        <w:rPr>
          <w:rtl/>
        </w:rPr>
        <w:t>،</w:t>
      </w:r>
      <w:r w:rsidRPr="00CB14B2">
        <w:rPr>
          <w:rtl/>
        </w:rPr>
        <w:t xml:space="preserve"> وطيف بهن كسبايا من كربلاء إلى الكوفة ومنها إلى الشام</w:t>
      </w:r>
      <w:r w:rsidR="005B4B6A">
        <w:rPr>
          <w:rtl/>
        </w:rPr>
        <w:t>،</w:t>
      </w:r>
      <w:r w:rsidRPr="00CB14B2">
        <w:rPr>
          <w:rtl/>
        </w:rPr>
        <w:t xml:space="preserve"> عبر طريق طويل يمرّ بتكريت والموصل ونصيبين حتى حلب وحماة وحمص وبعلبك</w:t>
      </w:r>
      <w:r w:rsidR="005B4B6A">
        <w:rPr>
          <w:rtl/>
        </w:rPr>
        <w:t>،</w:t>
      </w:r>
      <w:r w:rsidRPr="00CB14B2">
        <w:rPr>
          <w:rtl/>
        </w:rPr>
        <w:t xml:space="preserve"> وانتهاء بدمشق</w:t>
      </w:r>
      <w:r w:rsidR="005B4B6A">
        <w:rPr>
          <w:rtl/>
        </w:rPr>
        <w:t>.</w:t>
      </w:r>
    </w:p>
    <w:p w:rsidR="00BE6FEF" w:rsidRPr="00CB14B2" w:rsidRDefault="00BE6FEF" w:rsidP="00BE6FEF">
      <w:pPr>
        <w:pStyle w:val="libNormal"/>
        <w:rPr>
          <w:rtl/>
        </w:rPr>
      </w:pPr>
      <w:r w:rsidRPr="00CB14B2">
        <w:rPr>
          <w:rtl/>
        </w:rPr>
        <w:t>وحدث جرّاء ذلك ألم وتأثّر كبيران لدى المسلمين</w:t>
      </w:r>
      <w:r w:rsidR="005B4B6A">
        <w:rPr>
          <w:rtl/>
        </w:rPr>
        <w:t>؛</w:t>
      </w:r>
      <w:r w:rsidRPr="00CB14B2">
        <w:rPr>
          <w:rtl/>
        </w:rPr>
        <w:t xml:space="preserve"> بما كانوا يرون من سبايا آل محمد</w:t>
      </w:r>
      <w:r w:rsidR="005B4B6A">
        <w:rPr>
          <w:rtl/>
        </w:rPr>
        <w:t>،</w:t>
      </w:r>
      <w:r w:rsidRPr="00CB14B2">
        <w:rPr>
          <w:rtl/>
        </w:rPr>
        <w:t xml:space="preserve"> وبما كانت تُحدثُه خطب وحوارات بعضهم</w:t>
      </w:r>
      <w:r w:rsidR="005B4B6A">
        <w:rPr>
          <w:rtl/>
        </w:rPr>
        <w:t>،</w:t>
      </w:r>
      <w:r w:rsidRPr="00CB14B2">
        <w:rPr>
          <w:rtl/>
        </w:rPr>
        <w:t xml:space="preserve"> لاسيما السيدة زينب بنت علي بن أبي طالب والإمام علي بن الحسين </w:t>
      </w:r>
      <w:r w:rsidR="009E1CB0" w:rsidRPr="009E1CB0">
        <w:rPr>
          <w:rStyle w:val="libAlaemChar"/>
          <w:rtl/>
        </w:rPr>
        <w:t>عليه‌السلام</w:t>
      </w:r>
      <w:r w:rsidR="005B4B6A">
        <w:rPr>
          <w:rtl/>
        </w:rPr>
        <w:t>،</w:t>
      </w:r>
      <w:r w:rsidRPr="00CB14B2">
        <w:rPr>
          <w:rtl/>
        </w:rPr>
        <w:t xml:space="preserve"> ممّا أزاد الحنق على الأمويين</w:t>
      </w:r>
      <w:r w:rsidR="005B4B6A">
        <w:rPr>
          <w:rtl/>
        </w:rPr>
        <w:t>.</w:t>
      </w:r>
    </w:p>
    <w:p w:rsidR="00BE6FEF" w:rsidRPr="00CB14B2" w:rsidRDefault="00BE6FEF" w:rsidP="00BE6FEF">
      <w:pPr>
        <w:pStyle w:val="libNormal"/>
        <w:rPr>
          <w:rtl/>
        </w:rPr>
      </w:pPr>
      <w:r w:rsidRPr="00CB14B2">
        <w:rPr>
          <w:rtl/>
        </w:rPr>
        <w:t>وبرزت معادلةٌ مفادها</w:t>
      </w:r>
      <w:r w:rsidR="005B4B6A">
        <w:rPr>
          <w:rtl/>
        </w:rPr>
        <w:t>:</w:t>
      </w:r>
      <w:r w:rsidRPr="00CB14B2">
        <w:rPr>
          <w:rtl/>
        </w:rPr>
        <w:t xml:space="preserve"> إنّ ذكر ما جرى على الحسين</w:t>
      </w:r>
      <w:r w:rsidR="005B4B6A">
        <w:rPr>
          <w:rtl/>
        </w:rPr>
        <w:t>،</w:t>
      </w:r>
      <w:r w:rsidRPr="00CB14B2">
        <w:rPr>
          <w:rtl/>
        </w:rPr>
        <w:t xml:space="preserve"> يعني إدانةً وتعريضاً بالدولة الأموية</w:t>
      </w:r>
      <w:r w:rsidR="005B4B6A">
        <w:rPr>
          <w:rtl/>
        </w:rPr>
        <w:t>،</w:t>
      </w:r>
      <w:r w:rsidRPr="00CB14B2">
        <w:rPr>
          <w:rtl/>
        </w:rPr>
        <w:t xml:space="preserve"> وخاصة بن يريه بالشعر الذي كان له أثر كبير على الناس آنذاك</w:t>
      </w:r>
      <w:r w:rsidR="005B4B6A">
        <w:rPr>
          <w:rtl/>
        </w:rPr>
        <w:t>.</w:t>
      </w:r>
    </w:p>
    <w:p w:rsidR="00BE6FEF" w:rsidRPr="00CB14B2" w:rsidRDefault="00BE6FEF" w:rsidP="00BE6FEF">
      <w:pPr>
        <w:pStyle w:val="libNormal"/>
        <w:rPr>
          <w:rtl/>
        </w:rPr>
      </w:pPr>
      <w:r w:rsidRPr="00CB14B2">
        <w:rPr>
          <w:rtl/>
        </w:rPr>
        <w:t>فكيف إذا تضمنت قصيدة الرثاء نقداً للأمويين وشجباً لمواقفهم</w:t>
      </w:r>
      <w:r w:rsidR="005B4B6A">
        <w:rPr>
          <w:rtl/>
        </w:rPr>
        <w:t>؟</w:t>
      </w:r>
      <w:r w:rsidRPr="00CB14B2">
        <w:rPr>
          <w:rtl/>
        </w:rPr>
        <w:t xml:space="preserve"> الذي هو أمر يلازم ذكر ما جرى على الحسين وعياله من بعده</w:t>
      </w:r>
      <w:r w:rsidR="005B4B6A">
        <w:rPr>
          <w:rtl/>
        </w:rPr>
        <w:t>.</w:t>
      </w:r>
    </w:p>
    <w:p w:rsidR="00BE6FEF" w:rsidRPr="00CB14B2" w:rsidRDefault="00BE6FEF" w:rsidP="00BE6FEF">
      <w:pPr>
        <w:pStyle w:val="libNormal"/>
        <w:rPr>
          <w:rtl/>
        </w:rPr>
      </w:pPr>
      <w:r w:rsidRPr="00CB14B2">
        <w:rPr>
          <w:rtl/>
        </w:rPr>
        <w:t xml:space="preserve">وهكذا ارتبط رثاء الإمام الحسين </w:t>
      </w:r>
      <w:r w:rsidR="009E1CB0" w:rsidRPr="009E1CB0">
        <w:rPr>
          <w:rStyle w:val="libAlaemChar"/>
          <w:rtl/>
        </w:rPr>
        <w:t>عليهم‌السلام</w:t>
      </w:r>
      <w:r w:rsidRPr="00CB14B2">
        <w:rPr>
          <w:rtl/>
        </w:rPr>
        <w:t xml:space="preserve"> بانتقاد السلطة الأموية</w:t>
      </w:r>
      <w:r w:rsidR="005B4B6A">
        <w:rPr>
          <w:rtl/>
        </w:rPr>
        <w:t>.</w:t>
      </w:r>
    </w:p>
    <w:p w:rsidR="00BE6FEF" w:rsidRDefault="00BE6FEF" w:rsidP="00BE6FEF">
      <w:pPr>
        <w:pStyle w:val="libNormal"/>
      </w:pPr>
      <w:r>
        <w:br w:type="page"/>
      </w:r>
    </w:p>
    <w:p w:rsidR="00BE6FEF" w:rsidRPr="00CB14B2" w:rsidRDefault="00BE6FEF" w:rsidP="00BE6FEF">
      <w:pPr>
        <w:pStyle w:val="libNormal"/>
        <w:rPr>
          <w:rtl/>
        </w:rPr>
      </w:pPr>
      <w:r w:rsidRPr="00CB14B2">
        <w:rPr>
          <w:rtl/>
        </w:rPr>
        <w:lastRenderedPageBreak/>
        <w:t>وكان بعض ذلك الرثاء يكتّم</w:t>
      </w:r>
      <w:r w:rsidR="005B4B6A">
        <w:rPr>
          <w:rtl/>
        </w:rPr>
        <w:t>،</w:t>
      </w:r>
      <w:r w:rsidRPr="00CB14B2">
        <w:rPr>
          <w:rtl/>
        </w:rPr>
        <w:t xml:space="preserve"> وبعضه ينسب لغير قائله</w:t>
      </w:r>
      <w:r w:rsidR="005B4B6A">
        <w:rPr>
          <w:rtl/>
        </w:rPr>
        <w:t>،</w:t>
      </w:r>
      <w:r w:rsidRPr="00CB14B2">
        <w:rPr>
          <w:rtl/>
        </w:rPr>
        <w:t xml:space="preserve"> لئلاّ يصيب صاحبه مكروه</w:t>
      </w:r>
      <w:r w:rsidR="005B4B6A">
        <w:rPr>
          <w:rtl/>
        </w:rPr>
        <w:t>.</w:t>
      </w:r>
    </w:p>
    <w:p w:rsidR="00BE6FEF" w:rsidRPr="00CB14B2" w:rsidRDefault="00BE6FEF" w:rsidP="00BE6FEF">
      <w:pPr>
        <w:pStyle w:val="libNormal"/>
        <w:rPr>
          <w:rtl/>
        </w:rPr>
      </w:pPr>
      <w:r w:rsidRPr="00BE6FEF">
        <w:rPr>
          <w:rtl/>
        </w:rPr>
        <w:t>وكشاهد على ذلك</w:t>
      </w:r>
      <w:r w:rsidR="005B4B6A">
        <w:rPr>
          <w:rtl/>
        </w:rPr>
        <w:t>،</w:t>
      </w:r>
      <w:r w:rsidRPr="00BE6FEF">
        <w:rPr>
          <w:rtl/>
        </w:rPr>
        <w:t xml:space="preserve"> ما ذكرنا سابقاً</w:t>
      </w:r>
      <w:r w:rsidR="005B4B6A">
        <w:rPr>
          <w:rtl/>
        </w:rPr>
        <w:t>،</w:t>
      </w:r>
      <w:r w:rsidRPr="00BE6FEF">
        <w:rPr>
          <w:rtl/>
        </w:rPr>
        <w:t xml:space="preserve"> من قول ابن الأثير في تاريخه وهو يعلّق على قصيدة لأعشى همدان يرثي بها التوابين</w:t>
      </w:r>
      <w:r w:rsidR="005B4B6A">
        <w:rPr>
          <w:rtl/>
        </w:rPr>
        <w:t>،</w:t>
      </w:r>
      <w:r w:rsidRPr="00BE6FEF">
        <w:rPr>
          <w:rtl/>
        </w:rPr>
        <w:t xml:space="preserve"> حينما ذكر</w:t>
      </w:r>
      <w:r w:rsidR="005B4B6A">
        <w:rPr>
          <w:rtl/>
        </w:rPr>
        <w:t>:</w:t>
      </w:r>
      <w:r w:rsidRPr="00BE6FEF">
        <w:rPr>
          <w:rtl/>
        </w:rPr>
        <w:t xml:space="preserve"> </w:t>
      </w:r>
      <w:r w:rsidR="00AF4A7E">
        <w:rPr>
          <w:rtl/>
        </w:rPr>
        <w:t>(</w:t>
      </w:r>
      <w:r w:rsidRPr="00BE6FEF">
        <w:rPr>
          <w:rtl/>
        </w:rPr>
        <w:t>وهي مما يكتّم ذلك الزمن</w:t>
      </w:r>
      <w:r w:rsidR="00AF4A7E">
        <w:rPr>
          <w:rtl/>
        </w:rPr>
        <w:t>)</w:t>
      </w:r>
      <w:r w:rsidRPr="00BE6FEF">
        <w:rPr>
          <w:rStyle w:val="libFootnotenumChar"/>
          <w:rtl/>
        </w:rPr>
        <w:t>(1)</w:t>
      </w:r>
      <w:r w:rsidRPr="00BE6FEF">
        <w:rPr>
          <w:rtl/>
        </w:rPr>
        <w:t>.</w:t>
      </w:r>
    </w:p>
    <w:p w:rsidR="00BE6FEF" w:rsidRPr="00CB14B2" w:rsidRDefault="00BE6FEF" w:rsidP="00BE6FEF">
      <w:pPr>
        <w:pStyle w:val="libNormal"/>
        <w:rPr>
          <w:rtl/>
        </w:rPr>
      </w:pPr>
      <w:r w:rsidRPr="00BE6FEF">
        <w:rPr>
          <w:rtl/>
        </w:rPr>
        <w:t>كما أنّ أبا الفرج الأصفهاني</w:t>
      </w:r>
      <w:r w:rsidR="005B4B6A">
        <w:rPr>
          <w:rtl/>
        </w:rPr>
        <w:t>،</w:t>
      </w:r>
      <w:r w:rsidRPr="00BE6FEF">
        <w:rPr>
          <w:rtl/>
        </w:rPr>
        <w:t xml:space="preserve"> في كتابه </w:t>
      </w:r>
      <w:r w:rsidR="00AF4A7E">
        <w:rPr>
          <w:rtl/>
        </w:rPr>
        <w:t>(</w:t>
      </w:r>
      <w:r w:rsidRPr="00BE6FEF">
        <w:rPr>
          <w:rtl/>
        </w:rPr>
        <w:t>مقاتل الطالبيّين</w:t>
      </w:r>
      <w:r w:rsidR="00AF4A7E">
        <w:rPr>
          <w:rtl/>
        </w:rPr>
        <w:t>)</w:t>
      </w:r>
      <w:r w:rsidR="005B4B6A">
        <w:rPr>
          <w:rtl/>
        </w:rPr>
        <w:t>،</w:t>
      </w:r>
      <w:r w:rsidRPr="00BE6FEF">
        <w:rPr>
          <w:rtl/>
        </w:rPr>
        <w:t xml:space="preserve"> بعد ذكره لأول قصيدة رثاء للإمام الحسين</w:t>
      </w:r>
      <w:r w:rsidR="005B4B6A">
        <w:rPr>
          <w:rtl/>
        </w:rPr>
        <w:t>،</w:t>
      </w:r>
      <w:r w:rsidRPr="00BE6FEF">
        <w:rPr>
          <w:rtl/>
        </w:rPr>
        <w:t xml:space="preserve"> يقول</w:t>
      </w:r>
      <w:r w:rsidR="005B4B6A">
        <w:rPr>
          <w:rtl/>
        </w:rPr>
        <w:t>:</w:t>
      </w:r>
      <w:r w:rsidRPr="00BE6FEF">
        <w:rPr>
          <w:rtl/>
        </w:rPr>
        <w:t xml:space="preserve"> </w:t>
      </w:r>
      <w:r w:rsidR="00AF4A7E">
        <w:rPr>
          <w:rtl/>
        </w:rPr>
        <w:t>(</w:t>
      </w:r>
      <w:r w:rsidRPr="00BE6FEF">
        <w:rPr>
          <w:rtl/>
        </w:rPr>
        <w:t>وقد رثى الحسين بن علي - صلوات الله عليه - جماعة من متأخري الشعراء</w:t>
      </w:r>
      <w:r w:rsidR="005B4B6A">
        <w:rPr>
          <w:rtl/>
        </w:rPr>
        <w:t>،</w:t>
      </w:r>
      <w:r w:rsidRPr="00BE6FEF">
        <w:rPr>
          <w:rtl/>
        </w:rPr>
        <w:t xml:space="preserve"> أستغني عن ذكرهم في هذا الموضع</w:t>
      </w:r>
      <w:r w:rsidR="005B4B6A">
        <w:rPr>
          <w:rtl/>
        </w:rPr>
        <w:t>،</w:t>
      </w:r>
      <w:r w:rsidRPr="00BE6FEF">
        <w:rPr>
          <w:rtl/>
        </w:rPr>
        <w:t xml:space="preserve"> كراهية الإطالة</w:t>
      </w:r>
      <w:r w:rsidR="005B4B6A">
        <w:rPr>
          <w:rtl/>
        </w:rPr>
        <w:t>.</w:t>
      </w:r>
      <w:r w:rsidRPr="00BE6FEF">
        <w:rPr>
          <w:rtl/>
        </w:rPr>
        <w:t xml:space="preserve"> وأمّا من تقدّم</w:t>
      </w:r>
      <w:r w:rsidR="005B4B6A">
        <w:rPr>
          <w:rtl/>
        </w:rPr>
        <w:t>،</w:t>
      </w:r>
      <w:r w:rsidRPr="00BE6FEF">
        <w:rPr>
          <w:rtl/>
        </w:rPr>
        <w:t xml:space="preserve"> فما وقع إلينا شيء رثي به</w:t>
      </w:r>
      <w:r w:rsidR="005B4B6A">
        <w:rPr>
          <w:rtl/>
        </w:rPr>
        <w:t>،</w:t>
      </w:r>
      <w:r w:rsidRPr="00BE6FEF">
        <w:rPr>
          <w:rtl/>
        </w:rPr>
        <w:t xml:space="preserve"> وكانت الشعراء لا تقدم على ذلك مخافة من بني أمية</w:t>
      </w:r>
      <w:r w:rsidR="005B4B6A">
        <w:rPr>
          <w:rtl/>
        </w:rPr>
        <w:t>،</w:t>
      </w:r>
      <w:r w:rsidRPr="00BE6FEF">
        <w:rPr>
          <w:rtl/>
        </w:rPr>
        <w:t xml:space="preserve"> وخشية منهم</w:t>
      </w:r>
      <w:r w:rsidR="00AF4A7E">
        <w:rPr>
          <w:rtl/>
        </w:rPr>
        <w:t>)</w:t>
      </w:r>
      <w:r w:rsidRPr="00BE6FEF">
        <w:rPr>
          <w:rStyle w:val="libFootnotenumChar"/>
          <w:rtl/>
        </w:rPr>
        <w:t>(2)</w:t>
      </w:r>
      <w:r w:rsidRPr="00BE6FEF">
        <w:rPr>
          <w:rtl/>
        </w:rPr>
        <w:t>.</w:t>
      </w:r>
    </w:p>
    <w:p w:rsidR="00BE6FEF" w:rsidRPr="00CB14B2" w:rsidRDefault="00BE6FEF" w:rsidP="00BE6FEF">
      <w:pPr>
        <w:pStyle w:val="libNormal"/>
        <w:rPr>
          <w:rtl/>
        </w:rPr>
      </w:pPr>
      <w:r w:rsidRPr="00CB14B2">
        <w:rPr>
          <w:rtl/>
        </w:rPr>
        <w:t>إضافة إلى أنّ الحركات التي خرجت للطلب بثأر الإمام الحسين</w:t>
      </w:r>
      <w:r w:rsidR="005B4B6A">
        <w:rPr>
          <w:rtl/>
        </w:rPr>
        <w:t>،</w:t>
      </w:r>
      <w:r w:rsidRPr="00CB14B2">
        <w:rPr>
          <w:rtl/>
        </w:rPr>
        <w:t xml:space="preserve"> قد زادت من توتّر الأوضاع</w:t>
      </w:r>
      <w:r w:rsidR="005B4B6A">
        <w:rPr>
          <w:rtl/>
        </w:rPr>
        <w:t>،</w:t>
      </w:r>
      <w:r w:rsidRPr="00CB14B2">
        <w:rPr>
          <w:rtl/>
        </w:rPr>
        <w:t xml:space="preserve"> وقوّت أطراف المعادلة</w:t>
      </w:r>
      <w:r w:rsidR="005B4B6A">
        <w:rPr>
          <w:rtl/>
        </w:rPr>
        <w:t>،</w:t>
      </w:r>
      <w:r w:rsidRPr="00CB14B2">
        <w:rPr>
          <w:rtl/>
        </w:rPr>
        <w:t xml:space="preserve"> من أنّ رثاء الإمام الحسين </w:t>
      </w:r>
      <w:r w:rsidR="009E1CB0" w:rsidRPr="009E1CB0">
        <w:rPr>
          <w:rStyle w:val="libAlaemChar"/>
          <w:rtl/>
        </w:rPr>
        <w:t>عليه‌السلام</w:t>
      </w:r>
      <w:r w:rsidR="005B4B6A">
        <w:rPr>
          <w:rtl/>
        </w:rPr>
        <w:t>،</w:t>
      </w:r>
      <w:r w:rsidRPr="00CB14B2">
        <w:rPr>
          <w:rtl/>
        </w:rPr>
        <w:t xml:space="preserve"> يستدعي حتماً نقداً للأمويين وتعريضاً بهم</w:t>
      </w:r>
      <w:r w:rsidR="005B4B6A">
        <w:rPr>
          <w:rtl/>
        </w:rPr>
        <w:t>.</w:t>
      </w:r>
    </w:p>
    <w:p w:rsidR="00BE6FEF" w:rsidRPr="00CB14B2" w:rsidRDefault="00BE6FEF" w:rsidP="00BE6FEF">
      <w:pPr>
        <w:pStyle w:val="libNormal"/>
        <w:rPr>
          <w:rtl/>
        </w:rPr>
      </w:pPr>
      <w:r w:rsidRPr="00BE6FEF">
        <w:rPr>
          <w:rtl/>
        </w:rPr>
        <w:t>مثل حركة التوابين</w:t>
      </w:r>
      <w:r w:rsidR="005B4B6A">
        <w:rPr>
          <w:rtl/>
        </w:rPr>
        <w:t>،</w:t>
      </w:r>
      <w:r w:rsidRPr="00BE6FEF">
        <w:rPr>
          <w:rtl/>
        </w:rPr>
        <w:t xml:space="preserve"> وما صنعه المختار في الكوفة</w:t>
      </w:r>
      <w:r w:rsidR="005B4B6A">
        <w:rPr>
          <w:rtl/>
        </w:rPr>
        <w:t>،</w:t>
      </w:r>
      <w:r w:rsidRPr="00BE6FEF">
        <w:rPr>
          <w:rtl/>
        </w:rPr>
        <w:t xml:space="preserve"> وقتل عبيد الله بن زياد في واقعة الزاب</w:t>
      </w:r>
      <w:r w:rsidRPr="00BE6FEF">
        <w:rPr>
          <w:rStyle w:val="libFootnotenumChar"/>
          <w:rtl/>
        </w:rPr>
        <w:t>(3)</w:t>
      </w:r>
      <w:r w:rsidR="005B4B6A" w:rsidRPr="00AF4A7E">
        <w:rPr>
          <w:rtl/>
        </w:rPr>
        <w:t>.</w:t>
      </w:r>
      <w:r w:rsidRPr="00BE6FEF">
        <w:rPr>
          <w:rtl/>
        </w:rPr>
        <w:t xml:space="preserve"> ثمّ برزت ظاهرة - تحتاج إلى دراسة - وهي نسبة بعض ما قيل من شعر في رثاء الإمام الحسين إلى الجنّ</w:t>
      </w:r>
      <w:r w:rsidR="005B4B6A">
        <w:rPr>
          <w:rtl/>
        </w:rPr>
        <w:t>.</w:t>
      </w:r>
      <w:r w:rsidRPr="00BE6FEF">
        <w:rPr>
          <w:rtl/>
        </w:rPr>
        <w:t xml:space="preserve"> وقد ذكرت بعض كتب التاريخ والأدب بعضاً من تلك الأشعار</w:t>
      </w:r>
      <w:r w:rsidR="005B4B6A">
        <w:rPr>
          <w:rtl/>
        </w:rPr>
        <w:t>.</w:t>
      </w:r>
      <w:r w:rsidRPr="00BE6FEF">
        <w:rPr>
          <w:rtl/>
        </w:rPr>
        <w:t xml:space="preserve"> وأعتقد أنّ تلك القصائد</w:t>
      </w:r>
      <w:r w:rsidR="005B4B6A">
        <w:rPr>
          <w:rtl/>
        </w:rPr>
        <w:t>،</w:t>
      </w:r>
      <w:r w:rsidRPr="00BE6FEF">
        <w:rPr>
          <w:rtl/>
        </w:rPr>
        <w:t xml:space="preserve"> كانت لأناس خافوا من أن تُعرف أسماؤهم</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B14B2">
        <w:rPr>
          <w:rtl/>
        </w:rPr>
        <w:t>(1) ابن الأثير</w:t>
      </w:r>
      <w:r w:rsidR="005B4B6A">
        <w:rPr>
          <w:rtl/>
        </w:rPr>
        <w:t>،</w:t>
      </w:r>
      <w:r w:rsidRPr="00CB14B2">
        <w:rPr>
          <w:rtl/>
        </w:rPr>
        <w:t xml:space="preserve"> علي بن عبد الواحد</w:t>
      </w:r>
      <w:r w:rsidR="005B4B6A">
        <w:rPr>
          <w:rtl/>
        </w:rPr>
        <w:t>:</w:t>
      </w:r>
      <w:r w:rsidRPr="00CB14B2">
        <w:rPr>
          <w:rtl/>
        </w:rPr>
        <w:t xml:space="preserve"> الكامل في التاريخ</w:t>
      </w:r>
      <w:r w:rsidR="005B4B6A">
        <w:rPr>
          <w:rtl/>
        </w:rPr>
        <w:t>،</w:t>
      </w:r>
      <w:r w:rsidRPr="00CB14B2">
        <w:rPr>
          <w:rtl/>
        </w:rPr>
        <w:t xml:space="preserve"> 3 / 345</w:t>
      </w:r>
      <w:r w:rsidR="005B4B6A">
        <w:rPr>
          <w:rtl/>
        </w:rPr>
        <w:t>.</w:t>
      </w:r>
    </w:p>
    <w:p w:rsidR="00BE6FEF" w:rsidRPr="00BE6FEF" w:rsidRDefault="00BE6FEF" w:rsidP="00BE6FEF">
      <w:pPr>
        <w:pStyle w:val="libFootnote0"/>
        <w:rPr>
          <w:rtl/>
        </w:rPr>
      </w:pPr>
      <w:r w:rsidRPr="00CB14B2">
        <w:rPr>
          <w:rtl/>
        </w:rPr>
        <w:t>(2) الأصفهاني</w:t>
      </w:r>
      <w:r w:rsidR="005B4B6A">
        <w:rPr>
          <w:rtl/>
        </w:rPr>
        <w:t>،</w:t>
      </w:r>
      <w:r w:rsidRPr="00CB14B2">
        <w:rPr>
          <w:rtl/>
        </w:rPr>
        <w:t xml:space="preserve"> علي بن الحسين</w:t>
      </w:r>
      <w:r w:rsidR="005B4B6A">
        <w:rPr>
          <w:rtl/>
        </w:rPr>
        <w:t>:</w:t>
      </w:r>
      <w:r w:rsidRPr="00CB14B2">
        <w:rPr>
          <w:rtl/>
        </w:rPr>
        <w:t xml:space="preserve"> مقاتل الطالبيين 81</w:t>
      </w:r>
      <w:r w:rsidR="005B4B6A">
        <w:rPr>
          <w:rtl/>
        </w:rPr>
        <w:t>.</w:t>
      </w:r>
    </w:p>
    <w:p w:rsidR="00BE6FEF" w:rsidRPr="00BE6FEF" w:rsidRDefault="00BE6FEF" w:rsidP="00BE6FEF">
      <w:pPr>
        <w:pStyle w:val="libFootnote0"/>
        <w:rPr>
          <w:rtl/>
        </w:rPr>
      </w:pPr>
      <w:r w:rsidRPr="00CB14B2">
        <w:rPr>
          <w:rtl/>
        </w:rPr>
        <w:t>(3) واقعة الزاب</w:t>
      </w:r>
      <w:r w:rsidR="005B4B6A">
        <w:rPr>
          <w:rtl/>
        </w:rPr>
        <w:t>:</w:t>
      </w:r>
      <w:r w:rsidRPr="00CB14B2">
        <w:rPr>
          <w:rtl/>
        </w:rPr>
        <w:t xml:space="preserve"> معركة نشبت يوم عاشوراء سنة 67 للهجرة عند نهر الزاب في شمال العراق بين الجيش الأموي بقيادة عبيد الله بن زياد وجيش المختار بقيادة إبراهيم بن مالك الأشتر</w:t>
      </w:r>
      <w:r w:rsidR="005B4B6A">
        <w:rPr>
          <w:rtl/>
        </w:rPr>
        <w:t>،</w:t>
      </w:r>
      <w:r w:rsidRPr="00CB14B2">
        <w:rPr>
          <w:rtl/>
        </w:rPr>
        <w:t xml:space="preserve"> قُتل فيها عبيد الله بن زياد مع جمع من الأمويين</w:t>
      </w:r>
      <w:r w:rsidR="005B4B6A">
        <w:rPr>
          <w:rtl/>
        </w:rPr>
        <w:t>.</w:t>
      </w:r>
      <w:r w:rsidRPr="00CB14B2">
        <w:rPr>
          <w:rtl/>
        </w:rPr>
        <w:t xml:space="preserve"> وجيء برأسه إلى المختار</w:t>
      </w:r>
      <w:r w:rsidR="005B4B6A">
        <w:rPr>
          <w:rFonts w:hint="cs"/>
          <w:rtl/>
          <w:lang w:bidi="ar-LB"/>
        </w:rPr>
        <w:t>.</w:t>
      </w:r>
      <w:r w:rsidRPr="00CB14B2">
        <w:rPr>
          <w:rtl/>
        </w:rPr>
        <w:t xml:space="preserve"> راجع الزاب في</w:t>
      </w:r>
      <w:r w:rsidR="005B4B6A">
        <w:rPr>
          <w:rtl/>
        </w:rPr>
        <w:t>:</w:t>
      </w:r>
      <w:r w:rsidRPr="00CB14B2">
        <w:rPr>
          <w:rtl/>
        </w:rPr>
        <w:t xml:space="preserve"> </w:t>
      </w:r>
      <w:r w:rsidR="00AF4A7E">
        <w:rPr>
          <w:rtl/>
        </w:rPr>
        <w:t>(</w:t>
      </w:r>
      <w:r w:rsidRPr="00CB14B2">
        <w:rPr>
          <w:rtl/>
        </w:rPr>
        <w:t>الحموي</w:t>
      </w:r>
      <w:r w:rsidR="005B4B6A">
        <w:rPr>
          <w:rtl/>
        </w:rPr>
        <w:t>،</w:t>
      </w:r>
      <w:r w:rsidRPr="00CB14B2">
        <w:rPr>
          <w:rtl/>
        </w:rPr>
        <w:t xml:space="preserve"> ياقوت</w:t>
      </w:r>
      <w:r w:rsidR="005B4B6A">
        <w:rPr>
          <w:rtl/>
        </w:rPr>
        <w:t>:</w:t>
      </w:r>
      <w:r w:rsidRPr="00CB14B2">
        <w:rPr>
          <w:rtl/>
        </w:rPr>
        <w:t xml:space="preserve"> معجم البلدان</w:t>
      </w:r>
      <w:r w:rsidR="005B4B6A">
        <w:rPr>
          <w:rtl/>
        </w:rPr>
        <w:t>،</w:t>
      </w:r>
      <w:r w:rsidRPr="00CB14B2">
        <w:rPr>
          <w:rtl/>
        </w:rPr>
        <w:t xml:space="preserve"> 3 / 123</w:t>
      </w:r>
      <w:r w:rsidR="00AF4A7E">
        <w:rPr>
          <w:rtl/>
        </w:rPr>
        <w:t>)</w:t>
      </w:r>
      <w:r w:rsidR="005B4B6A">
        <w:rPr>
          <w:rtl/>
        </w:rPr>
        <w:t>.</w:t>
      </w:r>
    </w:p>
    <w:p w:rsidR="00BE6FEF" w:rsidRDefault="00BE6FEF" w:rsidP="00BE6FEF">
      <w:pPr>
        <w:pStyle w:val="libNormal"/>
      </w:pPr>
      <w:r>
        <w:br w:type="page"/>
      </w:r>
    </w:p>
    <w:p w:rsidR="00BE6FEF" w:rsidRPr="00CB14B2" w:rsidRDefault="00BE6FEF" w:rsidP="00BE6FEF">
      <w:pPr>
        <w:pStyle w:val="libNormal"/>
        <w:rPr>
          <w:rtl/>
        </w:rPr>
      </w:pPr>
      <w:r w:rsidRPr="00CB14B2">
        <w:rPr>
          <w:rtl/>
        </w:rPr>
        <w:lastRenderedPageBreak/>
        <w:t>في زمن كانت فيه القصائد الشعرية بمثابة المنشورات السياسية في هذه الأيام.</w:t>
      </w:r>
    </w:p>
    <w:p w:rsidR="00BE6FEF" w:rsidRPr="00CB14B2" w:rsidRDefault="00BE6FEF" w:rsidP="00BE6FEF">
      <w:pPr>
        <w:pStyle w:val="libNormal"/>
        <w:rPr>
          <w:rtl/>
        </w:rPr>
      </w:pPr>
      <w:r w:rsidRPr="00BE6FEF">
        <w:rPr>
          <w:rtl/>
        </w:rPr>
        <w:t>وقد كان المعارضون لبني أمية</w:t>
      </w:r>
      <w:r w:rsidR="005B4B6A">
        <w:rPr>
          <w:rtl/>
        </w:rPr>
        <w:t>،</w:t>
      </w:r>
      <w:r w:rsidRPr="00BE6FEF">
        <w:rPr>
          <w:rtl/>
        </w:rPr>
        <w:t xml:space="preserve"> يتذكرون مواقف الحسين </w:t>
      </w:r>
      <w:r w:rsidR="009E1CB0" w:rsidRPr="009E1CB0">
        <w:rPr>
          <w:rStyle w:val="libAlaemChar"/>
          <w:rtl/>
        </w:rPr>
        <w:t>عليه‌السلام</w:t>
      </w:r>
      <w:r w:rsidRPr="00BE6FEF">
        <w:rPr>
          <w:rtl/>
        </w:rPr>
        <w:t xml:space="preserve"> في ساعات مواجهتهم للأمويين</w:t>
      </w:r>
      <w:r w:rsidR="005B4B6A">
        <w:rPr>
          <w:rtl/>
        </w:rPr>
        <w:t>؛</w:t>
      </w:r>
      <w:r w:rsidRPr="00BE6FEF">
        <w:rPr>
          <w:rtl/>
        </w:rPr>
        <w:t xml:space="preserve"> فهذا مصعب بن الزبير</w:t>
      </w:r>
      <w:r w:rsidRPr="00BE6FEF">
        <w:rPr>
          <w:rStyle w:val="libFootnotenumChar"/>
          <w:rtl/>
        </w:rPr>
        <w:t>(1)</w:t>
      </w:r>
      <w:r w:rsidR="005B4B6A" w:rsidRPr="00AF4A7E">
        <w:rPr>
          <w:rtl/>
        </w:rPr>
        <w:t>،</w:t>
      </w:r>
      <w:r w:rsidRPr="00BE6FEF">
        <w:rPr>
          <w:rtl/>
        </w:rPr>
        <w:t xml:space="preserve"> لمّا أحيط به من قِبَل الأمويين</w:t>
      </w:r>
      <w:r w:rsidR="005B4B6A">
        <w:rPr>
          <w:rtl/>
        </w:rPr>
        <w:t>،</w:t>
      </w:r>
      <w:r w:rsidRPr="00BE6FEF">
        <w:rPr>
          <w:rtl/>
        </w:rPr>
        <w:t xml:space="preserve"> وهم يحاصرون جيشه في البصرة</w:t>
      </w:r>
      <w:r w:rsidR="005B4B6A">
        <w:rPr>
          <w:rtl/>
        </w:rPr>
        <w:t>،</w:t>
      </w:r>
      <w:r w:rsidRPr="00BE6FEF">
        <w:rPr>
          <w:rtl/>
        </w:rPr>
        <w:t xml:space="preserve"> إذا به قد </w:t>
      </w:r>
      <w:r w:rsidR="00AF4A7E">
        <w:rPr>
          <w:rtl/>
        </w:rPr>
        <w:t>(</w:t>
      </w:r>
      <w:r w:rsidRPr="00BE6FEF">
        <w:rPr>
          <w:rtl/>
        </w:rPr>
        <w:t>التفت فرأى عروة بن المغيرة بن شعبة</w:t>
      </w:r>
      <w:r w:rsidR="005B4B6A">
        <w:rPr>
          <w:rtl/>
        </w:rPr>
        <w:t>،</w:t>
      </w:r>
      <w:r w:rsidRPr="00BE6FEF">
        <w:rPr>
          <w:rtl/>
        </w:rPr>
        <w:t xml:space="preserve"> فاستدعاه</w:t>
      </w:r>
      <w:r w:rsidR="005B4B6A">
        <w:rPr>
          <w:rtl/>
        </w:rPr>
        <w:t>،</w:t>
      </w:r>
      <w:r w:rsidRPr="00BE6FEF">
        <w:rPr>
          <w:rtl/>
        </w:rPr>
        <w:t xml:space="preserve"> فقال له</w:t>
      </w:r>
      <w:r w:rsidR="005B4B6A">
        <w:rPr>
          <w:rtl/>
        </w:rPr>
        <w:t>:</w:t>
      </w:r>
      <w:r w:rsidRPr="00BE6FEF">
        <w:rPr>
          <w:rtl/>
        </w:rPr>
        <w:t xml:space="preserve"> أخبرني عن الحسين بن علي كيف صنع بامتناعه عن النزول على حكم ابن زياد وعزمه على الحرب</w:t>
      </w:r>
      <w:r w:rsidR="005B4B6A">
        <w:rPr>
          <w:rtl/>
        </w:rPr>
        <w:t>؟</w:t>
      </w:r>
      <w:r w:rsidRPr="00BE6FEF">
        <w:rPr>
          <w:rtl/>
        </w:rPr>
        <w:t xml:space="preserve"> فأخبره</w:t>
      </w:r>
      <w:r w:rsidR="005B4B6A">
        <w:rPr>
          <w:rtl/>
        </w:rPr>
        <w:t>،</w:t>
      </w:r>
      <w:r w:rsidRPr="00BE6FEF">
        <w:rPr>
          <w:rtl/>
        </w:rPr>
        <w:t xml:space="preserve"> فقال</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CB14B2">
              <w:rPr>
                <w:rtl/>
              </w:rPr>
              <w:t>إنّ الأُلى بالطفّ من آل هاشم</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CB14B2">
              <w:rPr>
                <w:rtl/>
              </w:rPr>
              <w:t>تأسّوا فسنّوا للكرام التأسّيا</w:t>
            </w:r>
            <w:r w:rsidRPr="00725071">
              <w:rPr>
                <w:rStyle w:val="libPoemTiniChar0"/>
                <w:rtl/>
              </w:rPr>
              <w:br/>
              <w:t> </w:t>
            </w:r>
          </w:p>
        </w:tc>
      </w:tr>
    </w:tbl>
    <w:p w:rsidR="00BE6FEF" w:rsidRPr="00CB14B2" w:rsidRDefault="00BE6FEF" w:rsidP="00BE6FEF">
      <w:pPr>
        <w:pStyle w:val="libNormal"/>
        <w:rPr>
          <w:rtl/>
        </w:rPr>
      </w:pPr>
      <w:r w:rsidRPr="00BE6FEF">
        <w:rPr>
          <w:rtl/>
        </w:rPr>
        <w:t>قال عروة</w:t>
      </w:r>
      <w:r w:rsidR="005B4B6A">
        <w:rPr>
          <w:rtl/>
        </w:rPr>
        <w:t>:</w:t>
      </w:r>
      <w:r w:rsidRPr="00BE6FEF">
        <w:rPr>
          <w:rtl/>
        </w:rPr>
        <w:t xml:space="preserve"> فعلمت أنّه لا يبرح حتى يُقتل!!)</w:t>
      </w:r>
      <w:r w:rsidRPr="00BE6FEF">
        <w:rPr>
          <w:rStyle w:val="libFootnotenumChar"/>
          <w:rtl/>
        </w:rPr>
        <w:t>(2)</w:t>
      </w:r>
      <w:r w:rsidR="005B4B6A" w:rsidRPr="00AF4A7E">
        <w:rPr>
          <w:rtl/>
        </w:rPr>
        <w:t>.</w:t>
      </w:r>
    </w:p>
    <w:p w:rsidR="00BE6FEF" w:rsidRPr="00CB14B2" w:rsidRDefault="00BE6FEF" w:rsidP="00BE6FEF">
      <w:pPr>
        <w:pStyle w:val="libNormal"/>
        <w:rPr>
          <w:rtl/>
        </w:rPr>
      </w:pPr>
      <w:r w:rsidRPr="00BE6FEF">
        <w:rPr>
          <w:rtl/>
        </w:rPr>
        <w:t xml:space="preserve">ولا شك أنّ ما جرى على زيد بن علي الحسين </w:t>
      </w:r>
      <w:r w:rsidRPr="00BE6FEF">
        <w:rPr>
          <w:rStyle w:val="libFootnotenumChar"/>
          <w:rtl/>
        </w:rPr>
        <w:t>(3)</w:t>
      </w:r>
      <w:r w:rsidRPr="00BE6FEF">
        <w:rPr>
          <w:rtl/>
        </w:rPr>
        <w:t xml:space="preserve"> بعد ذلك</w:t>
      </w:r>
      <w:r w:rsidR="005B4B6A">
        <w:rPr>
          <w:rtl/>
        </w:rPr>
        <w:t>،</w:t>
      </w:r>
      <w:r w:rsidRPr="00BE6FEF">
        <w:rPr>
          <w:rtl/>
        </w:rPr>
        <w:t xml:space="preserve"> قد عمّق من تلك الجراح</w:t>
      </w:r>
      <w:r w:rsidR="005B4B6A">
        <w:rPr>
          <w:rtl/>
        </w:rPr>
        <w:t>،</w:t>
      </w:r>
      <w:r w:rsidRPr="00BE6FEF">
        <w:rPr>
          <w:rtl/>
        </w:rPr>
        <w:t xml:space="preserve"> وأكّد على مسألة تلازم رثاء الحسين مع نقد</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B14B2">
        <w:rPr>
          <w:rtl/>
        </w:rPr>
        <w:t>(1) مصعب بن الزبير بن العوّام بن خويلد الأسدي القريشي</w:t>
      </w:r>
      <w:r w:rsidR="005B4B6A">
        <w:rPr>
          <w:rtl/>
        </w:rPr>
        <w:t>،</w:t>
      </w:r>
      <w:r w:rsidRPr="00CB14B2">
        <w:rPr>
          <w:rtl/>
        </w:rPr>
        <w:t xml:space="preserve"> أبو عبد الله</w:t>
      </w:r>
      <w:r w:rsidR="005B4B6A">
        <w:rPr>
          <w:rtl/>
        </w:rPr>
        <w:t>،</w:t>
      </w:r>
      <w:r w:rsidRPr="00CB14B2">
        <w:rPr>
          <w:rtl/>
        </w:rPr>
        <w:t xml:space="preserve"> ولد سنة 26 للهجرية</w:t>
      </w:r>
      <w:r w:rsidR="005B4B6A">
        <w:rPr>
          <w:rtl/>
        </w:rPr>
        <w:t>،</w:t>
      </w:r>
      <w:r w:rsidRPr="00CB14B2">
        <w:rPr>
          <w:rtl/>
        </w:rPr>
        <w:t xml:space="preserve"> من الولاة والفرسان في صدر الإسلام</w:t>
      </w:r>
      <w:r w:rsidR="005B4B6A">
        <w:rPr>
          <w:rtl/>
        </w:rPr>
        <w:t>،</w:t>
      </w:r>
      <w:r w:rsidRPr="00CB14B2">
        <w:rPr>
          <w:rtl/>
        </w:rPr>
        <w:t xml:space="preserve"> نشأ بين يدي أخيه عبد الله بن الزبير فكان عضده الأقوى في تثبيت ملكه في الحجاز والعراق</w:t>
      </w:r>
      <w:r w:rsidR="005B4B6A">
        <w:rPr>
          <w:rtl/>
        </w:rPr>
        <w:t>.</w:t>
      </w:r>
      <w:r w:rsidRPr="00CB14B2">
        <w:rPr>
          <w:rtl/>
        </w:rPr>
        <w:t xml:space="preserve"> تولّى البصرة سنة 67 للهجرة بعدها أضيفت الكوفة إليه</w:t>
      </w:r>
      <w:r w:rsidR="005B4B6A">
        <w:rPr>
          <w:rtl/>
        </w:rPr>
        <w:t>.</w:t>
      </w:r>
      <w:r w:rsidRPr="00CB14B2">
        <w:rPr>
          <w:rtl/>
        </w:rPr>
        <w:t xml:space="preserve"> تجرّد عبد الملك بن مروان لقتاله. رفض كل العروض</w:t>
      </w:r>
      <w:r w:rsidR="005B4B6A">
        <w:rPr>
          <w:rtl/>
        </w:rPr>
        <w:t>،</w:t>
      </w:r>
      <w:r w:rsidRPr="00CB14B2">
        <w:rPr>
          <w:rtl/>
        </w:rPr>
        <w:t xml:space="preserve"> حتى قتل عند دير الجاثليق </w:t>
      </w:r>
      <w:r w:rsidR="00AF4A7E">
        <w:rPr>
          <w:rtl/>
        </w:rPr>
        <w:t>(</w:t>
      </w:r>
      <w:r w:rsidRPr="00CB14B2">
        <w:rPr>
          <w:rtl/>
        </w:rPr>
        <w:t>شمال بغداد</w:t>
      </w:r>
      <w:r w:rsidR="00AF4A7E">
        <w:rPr>
          <w:rtl/>
        </w:rPr>
        <w:t>)</w:t>
      </w:r>
      <w:r w:rsidRPr="00CB14B2">
        <w:rPr>
          <w:rtl/>
        </w:rPr>
        <w:t xml:space="preserve"> سنة 71 للهجرية</w:t>
      </w:r>
      <w:r w:rsidR="005B4B6A">
        <w:rPr>
          <w:rtl/>
        </w:rPr>
        <w:t>.</w:t>
      </w:r>
      <w:r w:rsidRPr="00CB14B2">
        <w:rPr>
          <w:rtl/>
        </w:rPr>
        <w:t xml:space="preserve"> </w:t>
      </w:r>
      <w:r w:rsidR="00AF4A7E">
        <w:rPr>
          <w:rtl/>
        </w:rPr>
        <w:t>(</w:t>
      </w:r>
      <w:r w:rsidRPr="00CB14B2">
        <w:rPr>
          <w:rtl/>
        </w:rPr>
        <w:t>الزركلي</w:t>
      </w:r>
      <w:r w:rsidR="005B4B6A">
        <w:rPr>
          <w:rtl/>
        </w:rPr>
        <w:t>،</w:t>
      </w:r>
      <w:r w:rsidRPr="00CB14B2">
        <w:rPr>
          <w:rtl/>
        </w:rPr>
        <w:t xml:space="preserve"> ير الدين</w:t>
      </w:r>
      <w:r w:rsidR="005B4B6A">
        <w:rPr>
          <w:rtl/>
        </w:rPr>
        <w:t>:</w:t>
      </w:r>
      <w:r w:rsidRPr="00CB14B2">
        <w:rPr>
          <w:rtl/>
        </w:rPr>
        <w:t xml:space="preserve"> الأعلام 7 / 48</w:t>
      </w:r>
      <w:r w:rsidR="00AF4A7E">
        <w:rPr>
          <w:rtl/>
        </w:rPr>
        <w:t>)</w:t>
      </w:r>
      <w:r w:rsidR="005B4B6A">
        <w:rPr>
          <w:rtl/>
        </w:rPr>
        <w:t>.</w:t>
      </w:r>
    </w:p>
    <w:p w:rsidR="00BE6FEF" w:rsidRPr="00BE6FEF" w:rsidRDefault="00BE6FEF" w:rsidP="00BE6FEF">
      <w:pPr>
        <w:pStyle w:val="libFootnote0"/>
        <w:rPr>
          <w:rtl/>
        </w:rPr>
      </w:pPr>
      <w:r w:rsidRPr="00CB14B2">
        <w:rPr>
          <w:rtl/>
        </w:rPr>
        <w:t>(2) ابن الأثير</w:t>
      </w:r>
      <w:r w:rsidR="005B4B6A">
        <w:rPr>
          <w:rtl/>
        </w:rPr>
        <w:t>،</w:t>
      </w:r>
      <w:r w:rsidRPr="00CB14B2">
        <w:rPr>
          <w:rtl/>
        </w:rPr>
        <w:t xml:space="preserve"> علي بن عبد الواحد</w:t>
      </w:r>
      <w:r w:rsidR="005B4B6A">
        <w:rPr>
          <w:rtl/>
        </w:rPr>
        <w:t>:</w:t>
      </w:r>
      <w:r w:rsidRPr="00CB14B2">
        <w:rPr>
          <w:rtl/>
        </w:rPr>
        <w:t xml:space="preserve"> الكامل في التاريخ</w:t>
      </w:r>
      <w:r>
        <w:rPr>
          <w:rtl/>
        </w:rPr>
        <w:t xml:space="preserve"> - </w:t>
      </w:r>
      <w:r w:rsidRPr="00CB14B2">
        <w:rPr>
          <w:rtl/>
        </w:rPr>
        <w:t>4 / 11. والبيت يشيد بمواقف الهاشميين في كربلاء الذين صارت مواقفهم أسوة وقدوة لكل الكرام</w:t>
      </w:r>
      <w:r w:rsidR="005B4B6A">
        <w:rPr>
          <w:rtl/>
        </w:rPr>
        <w:t>.</w:t>
      </w:r>
    </w:p>
    <w:p w:rsidR="00BE6FEF" w:rsidRPr="00BE6FEF" w:rsidRDefault="00BE6FEF" w:rsidP="00BE6FEF">
      <w:pPr>
        <w:pStyle w:val="libFootnote0"/>
        <w:rPr>
          <w:rtl/>
        </w:rPr>
      </w:pPr>
      <w:r w:rsidRPr="00CB14B2">
        <w:rPr>
          <w:rtl/>
        </w:rPr>
        <w:t>(3) زيد بن علي بن الحسين بن علي بن أبي طالب القريشي الهاشمي</w:t>
      </w:r>
      <w:r w:rsidR="005B4B6A">
        <w:rPr>
          <w:rtl/>
        </w:rPr>
        <w:t>،</w:t>
      </w:r>
      <w:r w:rsidRPr="00CB14B2">
        <w:rPr>
          <w:rtl/>
        </w:rPr>
        <w:t xml:space="preserve"> أبو الحسن</w:t>
      </w:r>
      <w:r w:rsidR="005B4B6A">
        <w:rPr>
          <w:rtl/>
        </w:rPr>
        <w:t>،</w:t>
      </w:r>
      <w:r w:rsidRPr="00CB14B2">
        <w:rPr>
          <w:rtl/>
        </w:rPr>
        <w:t xml:space="preserve"> ولد في المدينة 79 للهجرة</w:t>
      </w:r>
      <w:r w:rsidR="005B4B6A">
        <w:rPr>
          <w:rtl/>
        </w:rPr>
        <w:t>.</w:t>
      </w:r>
      <w:r w:rsidRPr="00CB14B2">
        <w:rPr>
          <w:rtl/>
        </w:rPr>
        <w:t xml:space="preserve"> يعرف بالإمام زيد عن الزيدية التي تنسب إليه</w:t>
      </w:r>
      <w:r w:rsidR="005B4B6A">
        <w:rPr>
          <w:rtl/>
        </w:rPr>
        <w:t>.</w:t>
      </w:r>
      <w:r w:rsidRPr="00CB14B2">
        <w:rPr>
          <w:rtl/>
        </w:rPr>
        <w:t xml:space="preserve"> ويعرف بزيد الشهيد</w:t>
      </w:r>
      <w:r w:rsidR="005B4B6A">
        <w:rPr>
          <w:rtl/>
        </w:rPr>
        <w:t>،</w:t>
      </w:r>
      <w:r w:rsidRPr="00CB14B2">
        <w:rPr>
          <w:rtl/>
        </w:rPr>
        <w:t xml:space="preserve"> من شجعان بني هاشم وخطبائهم</w:t>
      </w:r>
      <w:r w:rsidR="005B4B6A">
        <w:rPr>
          <w:rtl/>
        </w:rPr>
        <w:t>،</w:t>
      </w:r>
      <w:r w:rsidRPr="00CB14B2">
        <w:rPr>
          <w:rtl/>
        </w:rPr>
        <w:t xml:space="preserve"> قال عنه الإمام أبو حنيفة</w:t>
      </w:r>
      <w:r w:rsidR="005B4B6A">
        <w:rPr>
          <w:rtl/>
        </w:rPr>
        <w:t>:</w:t>
      </w:r>
      <w:r w:rsidRPr="00CB14B2">
        <w:rPr>
          <w:rtl/>
        </w:rPr>
        <w:t xml:space="preserve"> ما رأيت في زمانه أفقه منه ولا أسرع جواباً ولا أبين قوّة</w:t>
      </w:r>
      <w:r w:rsidR="005B4B6A">
        <w:rPr>
          <w:rtl/>
        </w:rPr>
        <w:t>.</w:t>
      </w:r>
      <w:r w:rsidRPr="00CB14B2">
        <w:rPr>
          <w:rtl/>
        </w:rPr>
        <w:t xml:space="preserve"> أُشخِص إلى الشام فحبسه هشام بن عبد الملك</w:t>
      </w:r>
      <w:r w:rsidR="005B4B6A">
        <w:rPr>
          <w:rtl/>
        </w:rPr>
        <w:t>.</w:t>
      </w:r>
    </w:p>
    <w:p w:rsidR="00BE6FEF" w:rsidRPr="00BE6FEF" w:rsidRDefault="00BE6FEF" w:rsidP="00BE6FEF">
      <w:pPr>
        <w:pStyle w:val="libFootnote0"/>
        <w:rPr>
          <w:rtl/>
        </w:rPr>
      </w:pPr>
      <w:r w:rsidRPr="00CB14B2">
        <w:rPr>
          <w:rtl/>
        </w:rPr>
        <w:t>عاد إلى الكوفة ثمّ المدينة ثمّ الكوفة سنة 120 هجرية وبايعه أربعون ألفاً</w:t>
      </w:r>
      <w:r w:rsidR="005B4B6A">
        <w:rPr>
          <w:rtl/>
        </w:rPr>
        <w:t>،</w:t>
      </w:r>
      <w:r w:rsidRPr="00CB14B2">
        <w:rPr>
          <w:rtl/>
        </w:rPr>
        <w:t xml:space="preserve"> قاتل الأمويين حتى قتل بالكوفة سنة 122 للهجرة. </w:t>
      </w:r>
      <w:r w:rsidR="00AF4A7E">
        <w:rPr>
          <w:rtl/>
        </w:rPr>
        <w:t>(</w:t>
      </w:r>
      <w:r w:rsidRPr="00CB14B2">
        <w:rPr>
          <w:rtl/>
        </w:rPr>
        <w:t>حمل رأسه إلى الشام فنصب على باب دمشق</w:t>
      </w:r>
      <w:r w:rsidR="005B4B6A">
        <w:rPr>
          <w:rtl/>
        </w:rPr>
        <w:t>،</w:t>
      </w:r>
      <w:r w:rsidRPr="00CB14B2">
        <w:rPr>
          <w:rtl/>
        </w:rPr>
        <w:t xml:space="preserve"> ثمّ أرسل إلى المدينة فنصب عند قبر النبي </w:t>
      </w:r>
      <w:r w:rsidR="009E1CB0" w:rsidRPr="009E1CB0">
        <w:rPr>
          <w:rStyle w:val="libAlaemChar"/>
          <w:rtl/>
        </w:rPr>
        <w:t>صلى‌الله‌عليه‌وآله‌وسلم</w:t>
      </w:r>
      <w:r w:rsidRPr="00CB14B2">
        <w:rPr>
          <w:rtl/>
        </w:rPr>
        <w:t xml:space="preserve"> يوماً وليلة</w:t>
      </w:r>
      <w:r w:rsidR="005B4B6A">
        <w:rPr>
          <w:rtl/>
        </w:rPr>
        <w:t>.</w:t>
      </w:r>
      <w:r w:rsidRPr="00CB14B2">
        <w:rPr>
          <w:rtl/>
        </w:rPr>
        <w:t xml:space="preserve"> وحمل إلى مصر فنصب بالجامع</w:t>
      </w:r>
      <w:r w:rsidR="005B4B6A">
        <w:rPr>
          <w:rtl/>
        </w:rPr>
        <w:t>،</w:t>
      </w:r>
      <w:r w:rsidRPr="00CB14B2">
        <w:rPr>
          <w:rtl/>
        </w:rPr>
        <w:t xml:space="preserve"> فسرقه أهل مصر ودفنوه</w:t>
      </w:r>
      <w:r w:rsidR="00AF4A7E">
        <w:rPr>
          <w:rtl/>
        </w:rPr>
        <w:t>)</w:t>
      </w:r>
      <w:r w:rsidRPr="00CB14B2">
        <w:rPr>
          <w:rtl/>
        </w:rPr>
        <w:t xml:space="preserve">. </w:t>
      </w:r>
      <w:r w:rsidR="00AF4A7E">
        <w:rPr>
          <w:rtl/>
        </w:rPr>
        <w:t>(</w:t>
      </w:r>
      <w:r w:rsidRPr="00CB14B2">
        <w:rPr>
          <w:rtl/>
        </w:rPr>
        <w:t>الزركلي</w:t>
      </w:r>
      <w:r w:rsidR="005B4B6A">
        <w:rPr>
          <w:rtl/>
        </w:rPr>
        <w:t>،</w:t>
      </w:r>
      <w:r w:rsidRPr="00CB14B2">
        <w:rPr>
          <w:rtl/>
        </w:rPr>
        <w:t xml:space="preserve"> خير الدين: الأعلام 3 / 59).</w:t>
      </w:r>
    </w:p>
    <w:p w:rsidR="00BE6FEF" w:rsidRDefault="00BE6FEF" w:rsidP="00BE6FEF">
      <w:pPr>
        <w:pStyle w:val="libNormal"/>
      </w:pPr>
      <w:r>
        <w:br w:type="page"/>
      </w:r>
    </w:p>
    <w:p w:rsidR="00BE6FEF" w:rsidRPr="00CB14B2" w:rsidRDefault="00BE6FEF" w:rsidP="00BE6FEF">
      <w:pPr>
        <w:pStyle w:val="libNormal"/>
        <w:rPr>
          <w:rtl/>
        </w:rPr>
      </w:pPr>
      <w:r w:rsidRPr="00CB14B2">
        <w:rPr>
          <w:rtl/>
        </w:rPr>
        <w:lastRenderedPageBreak/>
        <w:t>السلطة الأموية</w:t>
      </w:r>
      <w:r w:rsidR="005B4B6A">
        <w:rPr>
          <w:rtl/>
        </w:rPr>
        <w:t>.</w:t>
      </w:r>
    </w:p>
    <w:p w:rsidR="00BE6FEF" w:rsidRPr="00CB14B2" w:rsidRDefault="00BE6FEF" w:rsidP="00BE6FEF">
      <w:pPr>
        <w:pStyle w:val="libNormal"/>
        <w:rPr>
          <w:rtl/>
        </w:rPr>
      </w:pPr>
      <w:r w:rsidRPr="00CB14B2">
        <w:rPr>
          <w:rtl/>
        </w:rPr>
        <w:t>وكانت المتوقّع</w:t>
      </w:r>
      <w:r w:rsidR="005B4B6A">
        <w:rPr>
          <w:rtl/>
        </w:rPr>
        <w:t>،</w:t>
      </w:r>
      <w:r w:rsidRPr="00CB14B2">
        <w:rPr>
          <w:rtl/>
        </w:rPr>
        <w:t xml:space="preserve"> أنّ مجيء العباسيين سوف ينهي حالة التأزّم والعداء مع السلطة</w:t>
      </w:r>
      <w:r w:rsidR="005B4B6A">
        <w:rPr>
          <w:rtl/>
        </w:rPr>
        <w:t>،</w:t>
      </w:r>
      <w:r w:rsidRPr="00CB14B2">
        <w:rPr>
          <w:rtl/>
        </w:rPr>
        <w:t xml:space="preserve"> ولكن هذا الأمر لم يستمر طويلاً</w:t>
      </w:r>
      <w:r w:rsidR="005B4B6A">
        <w:rPr>
          <w:rtl/>
        </w:rPr>
        <w:t>؛</w:t>
      </w:r>
      <w:r w:rsidRPr="00CB14B2">
        <w:rPr>
          <w:rtl/>
        </w:rPr>
        <w:t xml:space="preserve"> حيث بدأت حالات التنافر تزداد بعد بضع سنوات من الحكم العباسي</w:t>
      </w:r>
      <w:r w:rsidR="005B4B6A">
        <w:rPr>
          <w:rtl/>
        </w:rPr>
        <w:t>،</w:t>
      </w:r>
      <w:r w:rsidRPr="00CB14B2">
        <w:rPr>
          <w:rtl/>
        </w:rPr>
        <w:t xml:space="preserve"> وبدأت السلطة العباسية</w:t>
      </w:r>
      <w:r w:rsidR="005B4B6A">
        <w:rPr>
          <w:rtl/>
        </w:rPr>
        <w:t>،</w:t>
      </w:r>
      <w:r w:rsidRPr="00CB14B2">
        <w:rPr>
          <w:rtl/>
        </w:rPr>
        <w:t xml:space="preserve"> تنظر من جديد</w:t>
      </w:r>
      <w:r w:rsidR="005B4B6A">
        <w:rPr>
          <w:rtl/>
        </w:rPr>
        <w:t>،</w:t>
      </w:r>
      <w:r w:rsidRPr="00CB14B2">
        <w:rPr>
          <w:rtl/>
        </w:rPr>
        <w:t xml:space="preserve"> بحساسة إلى مسألة الإمام الحسين</w:t>
      </w:r>
      <w:r w:rsidR="005B4B6A">
        <w:rPr>
          <w:rtl/>
        </w:rPr>
        <w:t>،</w:t>
      </w:r>
      <w:r w:rsidRPr="00CB14B2">
        <w:rPr>
          <w:rtl/>
        </w:rPr>
        <w:t xml:space="preserve"> وإلى التجمّعات التي تعقد عند قبره في كربلاء</w:t>
      </w:r>
      <w:r w:rsidR="005B4B6A">
        <w:rPr>
          <w:rtl/>
        </w:rPr>
        <w:t>.</w:t>
      </w:r>
    </w:p>
    <w:p w:rsidR="00BE6FEF" w:rsidRPr="00CB14B2" w:rsidRDefault="00BE6FEF" w:rsidP="00BE6FEF">
      <w:pPr>
        <w:pStyle w:val="libNormal"/>
        <w:rPr>
          <w:rtl/>
        </w:rPr>
      </w:pPr>
      <w:r w:rsidRPr="00CB14B2">
        <w:rPr>
          <w:rtl/>
        </w:rPr>
        <w:t>ومرّ بنا النصّ الذي ذكره الطبري</w:t>
      </w:r>
      <w:r w:rsidR="005B4B6A">
        <w:rPr>
          <w:rtl/>
        </w:rPr>
        <w:t>،</w:t>
      </w:r>
      <w:r w:rsidRPr="00CB14B2">
        <w:rPr>
          <w:rtl/>
        </w:rPr>
        <w:t xml:space="preserve"> حول تحسّس الرشيد العباسي</w:t>
      </w:r>
      <w:r w:rsidR="005B4B6A">
        <w:rPr>
          <w:rtl/>
        </w:rPr>
        <w:t>،</w:t>
      </w:r>
      <w:r w:rsidRPr="00CB14B2">
        <w:rPr>
          <w:rtl/>
        </w:rPr>
        <w:t xml:space="preserve"> من وجود من يرعى قبر الحسين </w:t>
      </w:r>
      <w:r w:rsidR="009E1CB0" w:rsidRPr="009E1CB0">
        <w:rPr>
          <w:rStyle w:val="libAlaemChar"/>
          <w:rtl/>
        </w:rPr>
        <w:t>عليه‌السلام</w:t>
      </w:r>
      <w:r w:rsidR="005B4B6A">
        <w:rPr>
          <w:rtl/>
        </w:rPr>
        <w:t>.</w:t>
      </w:r>
      <w:r w:rsidRPr="00CB14B2">
        <w:rPr>
          <w:rtl/>
        </w:rPr>
        <w:t xml:space="preserve"> وتأزّم الوضع بشكل خطير أيّام المتوكّل العباسي</w:t>
      </w:r>
      <w:r w:rsidR="005B4B6A">
        <w:rPr>
          <w:rtl/>
        </w:rPr>
        <w:t>،</w:t>
      </w:r>
      <w:r w:rsidRPr="00CB14B2">
        <w:rPr>
          <w:rtl/>
        </w:rPr>
        <w:t xml:space="preserve"> الذي أمر بهدم قبر الإمام الحسين سنة ست وثلاثين ومِئتين</w:t>
      </w:r>
      <w:r w:rsidR="005B4B6A">
        <w:rPr>
          <w:rtl/>
        </w:rPr>
        <w:t>،</w:t>
      </w:r>
      <w:r w:rsidRPr="00CB14B2">
        <w:rPr>
          <w:rtl/>
        </w:rPr>
        <w:t xml:space="preserve"> كما ذكر ذلك الطبري وابن الأثير في تاريخهما وتبعهما آخرون</w:t>
      </w:r>
      <w:r w:rsidR="005B4B6A">
        <w:rPr>
          <w:rtl/>
        </w:rPr>
        <w:t>.</w:t>
      </w:r>
    </w:p>
    <w:p w:rsidR="00BE6FEF" w:rsidRDefault="00BE6FEF" w:rsidP="00BE6FEF">
      <w:pPr>
        <w:pStyle w:val="libNormal"/>
        <w:rPr>
          <w:rtl/>
        </w:rPr>
      </w:pPr>
      <w:r w:rsidRPr="00BE6FEF">
        <w:rPr>
          <w:rtl/>
        </w:rPr>
        <w:t>وأمّا أبو الفرج في مقاتله فقد أضاف إلى خبر هدم القبر</w:t>
      </w:r>
      <w:r w:rsidR="005B4B6A">
        <w:rPr>
          <w:rtl/>
        </w:rPr>
        <w:t>،</w:t>
      </w:r>
      <w:r w:rsidRPr="00BE6FEF">
        <w:rPr>
          <w:rtl/>
        </w:rPr>
        <w:t xml:space="preserve"> أنّ المتوكّل قد </w:t>
      </w:r>
      <w:r w:rsidR="00AF4A7E">
        <w:rPr>
          <w:rtl/>
        </w:rPr>
        <w:t>(</w:t>
      </w:r>
      <w:r w:rsidRPr="00BE6FEF">
        <w:rPr>
          <w:rtl/>
        </w:rPr>
        <w:t>وضع على سائر الطرق مسالح</w:t>
      </w:r>
      <w:r w:rsidRPr="00BE6FEF">
        <w:rPr>
          <w:rStyle w:val="libFootnotenumChar"/>
          <w:rtl/>
        </w:rPr>
        <w:t>(1)</w:t>
      </w:r>
      <w:r w:rsidRPr="00BE6FEF">
        <w:rPr>
          <w:rtl/>
        </w:rPr>
        <w:t>، لا يحدون أحداً زاره إلاّ أتوه به فقتله</w:t>
      </w:r>
      <w:r w:rsidR="005B4B6A">
        <w:rPr>
          <w:rtl/>
        </w:rPr>
        <w:t>،</w:t>
      </w:r>
      <w:r w:rsidRPr="00BE6FEF">
        <w:rPr>
          <w:rtl/>
        </w:rPr>
        <w:t xml:space="preserve"> أو أنهكه عقوبة</w:t>
      </w:r>
      <w:r w:rsidR="00AF4A7E">
        <w:rPr>
          <w:rtl/>
        </w:rPr>
        <w:t>)</w:t>
      </w:r>
      <w:r w:rsidRPr="00BE6FEF">
        <w:rPr>
          <w:rStyle w:val="libFootnotenumChar"/>
          <w:rtl/>
        </w:rPr>
        <w:t>(2)</w:t>
      </w:r>
      <w:r w:rsidRPr="00BE6FEF">
        <w:rPr>
          <w:rtl/>
        </w:rPr>
        <w:t xml:space="preserve"> أمّا السوطي</w:t>
      </w:r>
      <w:r w:rsidR="005B4B6A">
        <w:rPr>
          <w:rtl/>
        </w:rPr>
        <w:t>،</w:t>
      </w:r>
      <w:r w:rsidRPr="00BE6FEF">
        <w:rPr>
          <w:rtl/>
        </w:rPr>
        <w:t xml:space="preserve"> فيعلّق على مسألة هدم قبر الحسين</w:t>
      </w:r>
      <w:r w:rsidR="005B4B6A">
        <w:rPr>
          <w:rtl/>
        </w:rPr>
        <w:t>،</w:t>
      </w:r>
      <w:r w:rsidRPr="00BE6FEF">
        <w:rPr>
          <w:rtl/>
        </w:rPr>
        <w:t xml:space="preserve"> أيام المتوكّل بقوله </w:t>
      </w:r>
      <w:r w:rsidR="00AF4A7E">
        <w:rPr>
          <w:rtl/>
        </w:rPr>
        <w:t>(</w:t>
      </w:r>
      <w:r w:rsidRPr="00BE6FEF">
        <w:rPr>
          <w:rtl/>
        </w:rPr>
        <w:t>وكان المتوكّل معروفاً بالتعصّب</w:t>
      </w:r>
      <w:r w:rsidR="005B4B6A">
        <w:rPr>
          <w:rtl/>
        </w:rPr>
        <w:t>،</w:t>
      </w:r>
      <w:r w:rsidRPr="00BE6FEF">
        <w:rPr>
          <w:rtl/>
        </w:rPr>
        <w:t xml:space="preserve"> فتألّم المسلمون من ذلك</w:t>
      </w:r>
      <w:r w:rsidR="005B4B6A">
        <w:rPr>
          <w:rtl/>
        </w:rPr>
        <w:t>،</w:t>
      </w:r>
      <w:r w:rsidRPr="00BE6FEF">
        <w:rPr>
          <w:rtl/>
        </w:rPr>
        <w:t xml:space="preserve"> وكتب أهل بغداد شتمه على الحيطان والمساجد</w:t>
      </w:r>
      <w:r w:rsidR="005B4B6A">
        <w:rPr>
          <w:rtl/>
        </w:rPr>
        <w:t>،</w:t>
      </w:r>
      <w:r w:rsidRPr="00BE6FEF">
        <w:rPr>
          <w:rtl/>
        </w:rPr>
        <w:t xml:space="preserve"> وهجاه الشعراء</w:t>
      </w:r>
      <w:r w:rsidR="005B4B6A">
        <w:rPr>
          <w:rtl/>
        </w:rPr>
        <w:t>؛</w:t>
      </w:r>
      <w:r w:rsidRPr="00BE6FEF">
        <w:rPr>
          <w:rtl/>
        </w:rPr>
        <w:t xml:space="preserve"> وممّا قيل في ذلك</w:t>
      </w:r>
      <w:r w:rsidR="005B4B6A">
        <w:rPr>
          <w:rtl/>
        </w:rPr>
        <w:t>:</w:t>
      </w:r>
    </w:p>
    <w:tbl>
      <w:tblPr>
        <w:tblStyle w:val="TableGrid"/>
        <w:bidiVisual/>
        <w:tblW w:w="4562" w:type="pct"/>
        <w:tblInd w:w="384" w:type="dxa"/>
        <w:tblLook w:val="04A0"/>
      </w:tblPr>
      <w:tblGrid>
        <w:gridCol w:w="3533"/>
        <w:gridCol w:w="272"/>
        <w:gridCol w:w="3505"/>
      </w:tblGrid>
      <w:tr w:rsidR="00274F4D" w:rsidTr="00274F4D">
        <w:trPr>
          <w:trHeight w:val="350"/>
        </w:trPr>
        <w:tc>
          <w:tcPr>
            <w:tcW w:w="3533" w:type="dxa"/>
          </w:tcPr>
          <w:p w:rsidR="00274F4D" w:rsidRDefault="00274F4D" w:rsidP="00274F4D">
            <w:pPr>
              <w:pStyle w:val="libPoem"/>
            </w:pPr>
            <w:r w:rsidRPr="00CB14B2">
              <w:rPr>
                <w:rFonts w:hint="cs"/>
                <w:rtl/>
              </w:rPr>
              <w:t>تالله</w:t>
            </w:r>
            <w:r w:rsidR="00AF4A7E">
              <w:rPr>
                <w:rFonts w:hint="cs"/>
                <w:rtl/>
              </w:rPr>
              <w:t xml:space="preserve"> </w:t>
            </w:r>
            <w:r w:rsidRPr="00CB14B2">
              <w:rPr>
                <w:rFonts w:hint="cs"/>
                <w:rtl/>
              </w:rPr>
              <w:t>إنّ</w:t>
            </w:r>
            <w:r w:rsidR="00AF4A7E">
              <w:rPr>
                <w:rFonts w:hint="cs"/>
                <w:rtl/>
              </w:rPr>
              <w:t xml:space="preserve"> </w:t>
            </w:r>
            <w:r w:rsidRPr="00CB14B2">
              <w:rPr>
                <w:rFonts w:hint="cs"/>
                <w:rtl/>
              </w:rPr>
              <w:t>كـانت</w:t>
            </w:r>
            <w:r w:rsidR="00AF4A7E">
              <w:rPr>
                <w:rFonts w:hint="cs"/>
                <w:rtl/>
              </w:rPr>
              <w:t xml:space="preserve"> </w:t>
            </w:r>
            <w:r w:rsidRPr="00CB14B2">
              <w:rPr>
                <w:rFonts w:hint="cs"/>
                <w:rtl/>
              </w:rPr>
              <w:t>أُمـيّةُ</w:t>
            </w:r>
            <w:r w:rsidR="00AF4A7E">
              <w:rPr>
                <w:rFonts w:hint="cs"/>
                <w:rtl/>
              </w:rPr>
              <w:t xml:space="preserve"> </w:t>
            </w:r>
            <w:r w:rsidRPr="00CB14B2">
              <w:rPr>
                <w:rFonts w:hint="cs"/>
                <w:rtl/>
              </w:rPr>
              <w:t>قـد</w:t>
            </w:r>
            <w:r w:rsidR="00AF4A7E">
              <w:rPr>
                <w:rFonts w:hint="cs"/>
                <w:rtl/>
              </w:rPr>
              <w:t xml:space="preserve"> </w:t>
            </w:r>
            <w:r w:rsidRPr="00CB14B2">
              <w:rPr>
                <w:rFonts w:hint="cs"/>
                <w:rtl/>
              </w:rPr>
              <w:t>أتت</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CB14B2">
              <w:rPr>
                <w:rFonts w:hint="cs"/>
                <w:rtl/>
              </w:rPr>
              <w:t>قـتل</w:t>
            </w:r>
            <w:r>
              <w:rPr>
                <w:rFonts w:hint="cs"/>
                <w:rtl/>
              </w:rPr>
              <w:t xml:space="preserve"> </w:t>
            </w:r>
            <w:r w:rsidRPr="00CB14B2">
              <w:rPr>
                <w:rFonts w:hint="cs"/>
                <w:rtl/>
              </w:rPr>
              <w:t>ابـن</w:t>
            </w:r>
            <w:r w:rsidR="00AF4A7E">
              <w:rPr>
                <w:rFonts w:hint="cs"/>
                <w:rtl/>
              </w:rPr>
              <w:t xml:space="preserve"> </w:t>
            </w:r>
            <w:r w:rsidRPr="00CB14B2">
              <w:rPr>
                <w:rFonts w:hint="cs"/>
                <w:rtl/>
              </w:rPr>
              <w:t>بنت</w:t>
            </w:r>
            <w:r w:rsidR="00AF4A7E">
              <w:rPr>
                <w:rFonts w:hint="cs"/>
                <w:rtl/>
              </w:rPr>
              <w:t xml:space="preserve"> </w:t>
            </w:r>
            <w:r w:rsidRPr="00CB14B2">
              <w:rPr>
                <w:rFonts w:hint="cs"/>
                <w:rtl/>
              </w:rPr>
              <w:t>نبيّها</w:t>
            </w:r>
            <w:r w:rsidR="00AF4A7E">
              <w:rPr>
                <w:rFonts w:hint="cs"/>
                <w:rtl/>
              </w:rPr>
              <w:t xml:space="preserve"> </w:t>
            </w:r>
            <w:r w:rsidRPr="00CB14B2">
              <w:rPr>
                <w:rFonts w:hint="cs"/>
                <w:rtl/>
              </w:rPr>
              <w:t>مظلوماً</w:t>
            </w:r>
            <w:r w:rsidRPr="00725071">
              <w:rPr>
                <w:rStyle w:val="libPoemTiniChar0"/>
                <w:rtl/>
              </w:rPr>
              <w:br/>
              <w:t> </w:t>
            </w:r>
          </w:p>
        </w:tc>
      </w:tr>
      <w:tr w:rsidR="00274F4D" w:rsidTr="00274F4D">
        <w:trPr>
          <w:trHeight w:val="350"/>
        </w:trPr>
        <w:tc>
          <w:tcPr>
            <w:tcW w:w="3533" w:type="dxa"/>
          </w:tcPr>
          <w:p w:rsidR="00274F4D" w:rsidRDefault="00274F4D" w:rsidP="00274F4D">
            <w:pPr>
              <w:pStyle w:val="libPoem"/>
            </w:pPr>
            <w:r w:rsidRPr="00CB14B2">
              <w:rPr>
                <w:rFonts w:hint="cs"/>
                <w:rtl/>
              </w:rPr>
              <w:t>فـلقد</w:t>
            </w:r>
            <w:r w:rsidR="00AF4A7E">
              <w:rPr>
                <w:rFonts w:hint="cs"/>
                <w:rtl/>
              </w:rPr>
              <w:t xml:space="preserve"> </w:t>
            </w:r>
            <w:r w:rsidRPr="00CB14B2">
              <w:rPr>
                <w:rFonts w:hint="cs"/>
                <w:rtl/>
              </w:rPr>
              <w:t>أتـاه</w:t>
            </w:r>
            <w:r w:rsidR="00AF4A7E">
              <w:rPr>
                <w:rFonts w:hint="cs"/>
                <w:rtl/>
              </w:rPr>
              <w:t xml:space="preserve"> </w:t>
            </w:r>
            <w:r w:rsidRPr="00CB14B2">
              <w:rPr>
                <w:rFonts w:hint="cs"/>
                <w:rtl/>
              </w:rPr>
              <w:t>بـنو</w:t>
            </w:r>
            <w:r w:rsidR="00AF4A7E">
              <w:rPr>
                <w:rFonts w:hint="cs"/>
                <w:rtl/>
              </w:rPr>
              <w:t xml:space="preserve"> </w:t>
            </w:r>
            <w:r w:rsidRPr="00CB14B2">
              <w:rPr>
                <w:rFonts w:hint="cs"/>
                <w:rtl/>
              </w:rPr>
              <w:t>أبـيه</w:t>
            </w:r>
            <w:r w:rsidR="00AF4A7E">
              <w:rPr>
                <w:rFonts w:hint="cs"/>
                <w:rtl/>
              </w:rPr>
              <w:t xml:space="preserve"> </w:t>
            </w:r>
            <w:r w:rsidRPr="00CB14B2">
              <w:rPr>
                <w:rFonts w:hint="cs"/>
                <w:rtl/>
              </w:rPr>
              <w:t>بـمثله</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CB14B2">
              <w:rPr>
                <w:rFonts w:hint="cs"/>
                <w:rtl/>
              </w:rPr>
              <w:t>هـذا</w:t>
            </w:r>
            <w:r w:rsidR="00AF4A7E">
              <w:rPr>
                <w:rFonts w:hint="cs"/>
                <w:rtl/>
              </w:rPr>
              <w:t xml:space="preserve"> </w:t>
            </w:r>
            <w:r w:rsidRPr="00CB14B2">
              <w:rPr>
                <w:rFonts w:hint="cs"/>
                <w:rtl/>
              </w:rPr>
              <w:t>لـعَمريَ</w:t>
            </w:r>
            <w:r w:rsidR="00AF4A7E">
              <w:rPr>
                <w:rFonts w:hint="cs"/>
                <w:rtl/>
              </w:rPr>
              <w:t xml:space="preserve"> </w:t>
            </w:r>
            <w:r w:rsidRPr="00CB14B2">
              <w:rPr>
                <w:rFonts w:hint="cs"/>
                <w:rtl/>
              </w:rPr>
              <w:t>قـبرُه</w:t>
            </w:r>
            <w:r w:rsidR="00AF4A7E">
              <w:rPr>
                <w:rFonts w:hint="cs"/>
                <w:rtl/>
              </w:rPr>
              <w:t xml:space="preserve"> </w:t>
            </w:r>
            <w:r w:rsidRPr="00CB14B2">
              <w:rPr>
                <w:rFonts w:hint="cs"/>
                <w:rtl/>
              </w:rPr>
              <w:t>مـهدوماً</w:t>
            </w:r>
            <w:r w:rsidRPr="00725071">
              <w:rPr>
                <w:rStyle w:val="libPoemTiniChar0"/>
                <w:rtl/>
              </w:rPr>
              <w:br/>
              <w:t> </w:t>
            </w:r>
          </w:p>
        </w:tc>
      </w:tr>
      <w:tr w:rsidR="00274F4D" w:rsidTr="00274F4D">
        <w:trPr>
          <w:trHeight w:val="350"/>
        </w:trPr>
        <w:tc>
          <w:tcPr>
            <w:tcW w:w="3533" w:type="dxa"/>
          </w:tcPr>
          <w:p w:rsidR="00274F4D" w:rsidRDefault="00274F4D" w:rsidP="00274F4D">
            <w:pPr>
              <w:pStyle w:val="libPoem"/>
            </w:pPr>
            <w:r w:rsidRPr="00CB14B2">
              <w:rPr>
                <w:rFonts w:hint="cs"/>
                <w:rtl/>
              </w:rPr>
              <w:t>أسفوا</w:t>
            </w:r>
            <w:r w:rsidR="00AF4A7E">
              <w:rPr>
                <w:rFonts w:hint="cs"/>
                <w:rtl/>
              </w:rPr>
              <w:t xml:space="preserve"> </w:t>
            </w:r>
            <w:r w:rsidRPr="00CB14B2">
              <w:rPr>
                <w:rFonts w:hint="cs"/>
                <w:rtl/>
              </w:rPr>
              <w:t>على</w:t>
            </w:r>
            <w:r w:rsidR="00AF4A7E">
              <w:rPr>
                <w:rFonts w:hint="cs"/>
                <w:rtl/>
              </w:rPr>
              <w:t xml:space="preserve"> </w:t>
            </w:r>
            <w:r w:rsidRPr="00CB14B2">
              <w:rPr>
                <w:rFonts w:hint="cs"/>
                <w:rtl/>
              </w:rPr>
              <w:t>أنْ</w:t>
            </w:r>
            <w:r w:rsidR="00AF4A7E">
              <w:rPr>
                <w:rFonts w:hint="cs"/>
                <w:rtl/>
              </w:rPr>
              <w:t xml:space="preserve"> </w:t>
            </w:r>
            <w:r w:rsidRPr="00CB14B2">
              <w:rPr>
                <w:rFonts w:hint="cs"/>
                <w:rtl/>
              </w:rPr>
              <w:t>لا</w:t>
            </w:r>
            <w:r w:rsidR="00AF4A7E">
              <w:rPr>
                <w:rFonts w:hint="cs"/>
                <w:rtl/>
              </w:rPr>
              <w:t xml:space="preserve"> </w:t>
            </w:r>
            <w:r w:rsidRPr="00CB14B2">
              <w:rPr>
                <w:rFonts w:hint="cs"/>
                <w:rtl/>
              </w:rPr>
              <w:t>يكونوا</w:t>
            </w:r>
            <w:r w:rsidR="00AF4A7E">
              <w:rPr>
                <w:rFonts w:hint="cs"/>
                <w:rtl/>
              </w:rPr>
              <w:t xml:space="preserve"> </w:t>
            </w:r>
            <w:r w:rsidRPr="00CB14B2">
              <w:rPr>
                <w:rFonts w:hint="cs"/>
                <w:rtl/>
              </w:rPr>
              <w:t>شاركوا</w:t>
            </w:r>
            <w:r w:rsidRPr="00725071">
              <w:rPr>
                <w:rStyle w:val="libPoemTiniChar0"/>
                <w:rtl/>
              </w:rPr>
              <w:br/>
              <w:t> </w:t>
            </w:r>
          </w:p>
        </w:tc>
        <w:tc>
          <w:tcPr>
            <w:tcW w:w="272" w:type="dxa"/>
          </w:tcPr>
          <w:p w:rsidR="00274F4D" w:rsidRDefault="00274F4D" w:rsidP="00274F4D">
            <w:pPr>
              <w:pStyle w:val="libPoem"/>
              <w:rPr>
                <w:rtl/>
              </w:rPr>
            </w:pPr>
          </w:p>
        </w:tc>
        <w:tc>
          <w:tcPr>
            <w:tcW w:w="3505" w:type="dxa"/>
          </w:tcPr>
          <w:p w:rsidR="00274F4D" w:rsidRDefault="00274F4D" w:rsidP="00274F4D">
            <w:pPr>
              <w:pStyle w:val="libPoem"/>
            </w:pPr>
            <w:r w:rsidRPr="00CB14B2">
              <w:rPr>
                <w:rFonts w:hint="cs"/>
                <w:rtl/>
              </w:rPr>
              <w:t>فـي</w:t>
            </w:r>
            <w:r w:rsidR="00AF4A7E">
              <w:rPr>
                <w:rFonts w:hint="cs"/>
                <w:rtl/>
              </w:rPr>
              <w:t xml:space="preserve"> </w:t>
            </w:r>
            <w:r w:rsidRPr="00CB14B2">
              <w:rPr>
                <w:rFonts w:hint="cs"/>
                <w:rtl/>
              </w:rPr>
              <w:t>قـتله</w:t>
            </w:r>
            <w:r w:rsidR="00AF4A7E">
              <w:rPr>
                <w:rFonts w:hint="cs"/>
                <w:rtl/>
              </w:rPr>
              <w:t xml:space="preserve"> </w:t>
            </w:r>
            <w:r w:rsidRPr="00CB14B2">
              <w:rPr>
                <w:rFonts w:hint="cs"/>
                <w:rtl/>
              </w:rPr>
              <w:t>فتتبّعوه</w:t>
            </w:r>
            <w:r w:rsidR="00AF4A7E">
              <w:rPr>
                <w:rFonts w:hint="cs"/>
                <w:rtl/>
              </w:rPr>
              <w:t xml:space="preserve"> </w:t>
            </w:r>
            <w:r w:rsidRPr="00CB14B2">
              <w:rPr>
                <w:rFonts w:hint="cs"/>
                <w:rtl/>
              </w:rPr>
              <w:t>رميماً</w:t>
            </w:r>
            <w:r w:rsidR="00AF4A7E">
              <w:rPr>
                <w:rFonts w:hint="cs"/>
                <w:rtl/>
              </w:rPr>
              <w:t>)</w:t>
            </w:r>
            <w:r w:rsidRPr="00274F4D">
              <w:rPr>
                <w:rStyle w:val="libFootnotenumChar"/>
                <w:rFonts w:hint="cs"/>
                <w:rtl/>
              </w:rPr>
              <w:t>(3)</w:t>
            </w:r>
            <w:r w:rsidRPr="00725071">
              <w:rPr>
                <w:rStyle w:val="libPoemTiniChar0"/>
                <w:rtl/>
              </w:rPr>
              <w:br/>
              <w:t> </w:t>
            </w:r>
          </w:p>
        </w:tc>
      </w:tr>
    </w:tbl>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B14B2">
        <w:rPr>
          <w:rtl/>
        </w:rPr>
        <w:t>(1) مسالح</w:t>
      </w:r>
      <w:r w:rsidR="005B4B6A">
        <w:rPr>
          <w:rtl/>
        </w:rPr>
        <w:t>،</w:t>
      </w:r>
      <w:r w:rsidRPr="00CB14B2">
        <w:rPr>
          <w:rtl/>
        </w:rPr>
        <w:t xml:space="preserve"> جمع مسلحة وهي مجموعة من الرجال المسلحين الموكّلين بأمر</w:t>
      </w:r>
      <w:r w:rsidR="005B4B6A">
        <w:rPr>
          <w:rtl/>
        </w:rPr>
        <w:t>،</w:t>
      </w:r>
      <w:r w:rsidRPr="00CB14B2">
        <w:rPr>
          <w:rtl/>
        </w:rPr>
        <w:t xml:space="preserve"> من قبل السلطة.</w:t>
      </w:r>
    </w:p>
    <w:p w:rsidR="00BE6FEF" w:rsidRPr="00BE6FEF" w:rsidRDefault="00BE6FEF" w:rsidP="00BE6FEF">
      <w:pPr>
        <w:pStyle w:val="libFootnote0"/>
        <w:rPr>
          <w:rtl/>
        </w:rPr>
      </w:pPr>
      <w:r w:rsidRPr="00CB14B2">
        <w:rPr>
          <w:rtl/>
        </w:rPr>
        <w:t>(2) الأصفهاني</w:t>
      </w:r>
      <w:r w:rsidR="005B4B6A">
        <w:rPr>
          <w:rtl/>
        </w:rPr>
        <w:t>،</w:t>
      </w:r>
      <w:r w:rsidRPr="00CB14B2">
        <w:rPr>
          <w:rtl/>
        </w:rPr>
        <w:t xml:space="preserve"> علي بن الحسين</w:t>
      </w:r>
      <w:r w:rsidR="005B4B6A">
        <w:rPr>
          <w:rtl/>
        </w:rPr>
        <w:t>:</w:t>
      </w:r>
      <w:r w:rsidRPr="00CB14B2">
        <w:rPr>
          <w:rtl/>
        </w:rPr>
        <w:t xml:space="preserve"> مقاتل الطالبيين</w:t>
      </w:r>
      <w:r w:rsidR="005B4B6A">
        <w:rPr>
          <w:rtl/>
        </w:rPr>
        <w:t>،</w:t>
      </w:r>
      <w:r w:rsidRPr="00CB14B2">
        <w:rPr>
          <w:rtl/>
        </w:rPr>
        <w:t xml:space="preserve"> 195.</w:t>
      </w:r>
    </w:p>
    <w:p w:rsidR="00BE6FEF" w:rsidRPr="00BE6FEF" w:rsidRDefault="00BE6FEF" w:rsidP="00BE6FEF">
      <w:pPr>
        <w:pStyle w:val="libFootnote0"/>
        <w:rPr>
          <w:rtl/>
        </w:rPr>
      </w:pPr>
      <w:r w:rsidRPr="00CB14B2">
        <w:rPr>
          <w:rtl/>
        </w:rPr>
        <w:t>(3) السيوطي</w:t>
      </w:r>
      <w:r w:rsidR="005B4B6A">
        <w:rPr>
          <w:rtl/>
        </w:rPr>
        <w:t>،</w:t>
      </w:r>
      <w:r w:rsidRPr="00CB14B2">
        <w:rPr>
          <w:rtl/>
        </w:rPr>
        <w:t xml:space="preserve"> عبد الرحمان بن أبي بكر</w:t>
      </w:r>
      <w:r w:rsidR="005B4B6A">
        <w:rPr>
          <w:rtl/>
        </w:rPr>
        <w:t>:</w:t>
      </w:r>
      <w:r w:rsidRPr="00CB14B2">
        <w:rPr>
          <w:rtl/>
        </w:rPr>
        <w:t xml:space="preserve"> تاريخ الخلفاء</w:t>
      </w:r>
      <w:r>
        <w:rPr>
          <w:rtl/>
        </w:rPr>
        <w:t xml:space="preserve"> - </w:t>
      </w:r>
      <w:r w:rsidRPr="00CB14B2">
        <w:rPr>
          <w:rtl/>
        </w:rPr>
        <w:t>347 والأبيات تقول</w:t>
      </w:r>
      <w:r w:rsidR="005B4B6A">
        <w:rPr>
          <w:rtl/>
        </w:rPr>
        <w:t>:</w:t>
      </w:r>
      <w:r w:rsidRPr="00CB14B2">
        <w:rPr>
          <w:rtl/>
        </w:rPr>
        <w:t xml:space="preserve"> إنْ كان الأمويون قد قتلوا الحسين مظلوماً فإنّ العباسيين قاموا بأمر يُشابه ما فعله الأمويون حيث هدموا قبره</w:t>
      </w:r>
      <w:r w:rsidR="005B4B6A">
        <w:rPr>
          <w:rtl/>
        </w:rPr>
        <w:t>،</w:t>
      </w:r>
      <w:r w:rsidRPr="00CB14B2">
        <w:rPr>
          <w:rtl/>
        </w:rPr>
        <w:t xml:space="preserve"> فكأنّهم أرادوا أنْ يعبّروا عن أسفهم لعدم اشتراكهم في قتل الحسين فتتبّعوا =</w:t>
      </w:r>
    </w:p>
    <w:p w:rsidR="00BE6FEF" w:rsidRDefault="00BE6FEF" w:rsidP="00BE6FEF">
      <w:pPr>
        <w:pStyle w:val="libNormal"/>
      </w:pPr>
      <w:r>
        <w:br w:type="page"/>
      </w:r>
    </w:p>
    <w:p w:rsidR="00BE6FEF" w:rsidRPr="00CB14B2" w:rsidRDefault="00BE6FEF" w:rsidP="00BE6FEF">
      <w:pPr>
        <w:pStyle w:val="libNormal"/>
        <w:rPr>
          <w:rtl/>
        </w:rPr>
      </w:pPr>
      <w:r w:rsidRPr="00BE6FEF">
        <w:rPr>
          <w:rtl/>
        </w:rPr>
        <w:lastRenderedPageBreak/>
        <w:t>ويعلقّ ابن خلكان في وفيّاته حيث يقول</w:t>
      </w:r>
      <w:r w:rsidR="005B4B6A">
        <w:rPr>
          <w:rtl/>
        </w:rPr>
        <w:t>:</w:t>
      </w:r>
      <w:r w:rsidRPr="00BE6FEF">
        <w:rPr>
          <w:rtl/>
        </w:rPr>
        <w:t xml:space="preserve"> </w:t>
      </w:r>
      <w:r w:rsidR="00AF4A7E">
        <w:rPr>
          <w:rtl/>
        </w:rPr>
        <w:t>(</w:t>
      </w:r>
      <w:r w:rsidRPr="00BE6FEF">
        <w:rPr>
          <w:rtl/>
        </w:rPr>
        <w:t>وكان المتوكّل كثير التحامل على علي وولديه الحسين والحسين رضي الله عنهم جميعاً</w:t>
      </w:r>
      <w:r w:rsidR="005B4B6A">
        <w:rPr>
          <w:rtl/>
        </w:rPr>
        <w:t>،</w:t>
      </w:r>
      <w:r w:rsidRPr="00BE6FEF">
        <w:rPr>
          <w:rtl/>
        </w:rPr>
        <w:t xml:space="preserve"> فهدم هذا المكان بأصوله ودوره وجميع ما يتعلّق به</w:t>
      </w:r>
      <w:r w:rsidR="005B4B6A">
        <w:rPr>
          <w:rtl/>
        </w:rPr>
        <w:t>،</w:t>
      </w:r>
      <w:r w:rsidRPr="00BE6FEF">
        <w:rPr>
          <w:rtl/>
        </w:rPr>
        <w:t xml:space="preserve"> وأمر أنْ يُبذر ويُسقى موضع قبره</w:t>
      </w:r>
      <w:r w:rsidR="005B4B6A">
        <w:rPr>
          <w:rtl/>
        </w:rPr>
        <w:t>،</w:t>
      </w:r>
      <w:r w:rsidRPr="00BE6FEF">
        <w:rPr>
          <w:rtl/>
        </w:rPr>
        <w:t xml:space="preserve"> ومنع الناس من إتيانه</w:t>
      </w:r>
      <w:r w:rsidR="00AF4A7E">
        <w:rPr>
          <w:rtl/>
        </w:rPr>
        <w:t>)</w:t>
      </w:r>
      <w:r w:rsidRPr="00BE6FEF">
        <w:rPr>
          <w:rStyle w:val="libFootnotenumChar"/>
          <w:rtl/>
        </w:rPr>
        <w:t>(1)</w:t>
      </w:r>
      <w:r w:rsidRPr="00BE6FEF">
        <w:rPr>
          <w:rtl/>
        </w:rPr>
        <w:t xml:space="preserve"> ثم ذكر الأبيات أعلاه.</w:t>
      </w:r>
    </w:p>
    <w:p w:rsidR="00BE6FEF" w:rsidRPr="00CB14B2" w:rsidRDefault="00BE6FEF" w:rsidP="00BE6FEF">
      <w:pPr>
        <w:pStyle w:val="libNormal"/>
        <w:rPr>
          <w:rtl/>
        </w:rPr>
      </w:pPr>
      <w:r w:rsidRPr="00CB14B2">
        <w:rPr>
          <w:rtl/>
        </w:rPr>
        <w:t>وبهذا، صار الإنسان الشيعي ينظر إلى العباسيّين كامتداد للأمويين في ظلمهم لأهل البيت. وهذا ما أعطى مبرّرات أخرى لاستمرار المآتم الحسينية وحالات رثاء الإمام الحسين ونقد الذين قتلوه أو ظلموه. وامتدّت المآتم لتضمّ بقية الأئمة من أهل البيت، وفي محاولة ربط ما جرى عليهم من ظلم، بما جرى على الإمام الحسين من قبل.</w:t>
      </w:r>
    </w:p>
    <w:p w:rsidR="00BE6FEF" w:rsidRPr="00CB14B2" w:rsidRDefault="00BE6FEF" w:rsidP="00BE6FEF">
      <w:pPr>
        <w:pStyle w:val="libNormal"/>
        <w:rPr>
          <w:rtl/>
        </w:rPr>
      </w:pPr>
      <w:r w:rsidRPr="00CB14B2">
        <w:rPr>
          <w:rtl/>
        </w:rPr>
        <w:t>وهذا لا يعني عدم وجود حالات انفراج</w:t>
      </w:r>
      <w:r w:rsidR="005B4B6A">
        <w:rPr>
          <w:rtl/>
        </w:rPr>
        <w:t>،</w:t>
      </w:r>
      <w:r w:rsidRPr="00CB14B2">
        <w:rPr>
          <w:rtl/>
        </w:rPr>
        <w:t xml:space="preserve"> كما حدث بعد ذلك في حكم المنتصر ابن المتوكّل الذي ألغى</w:t>
      </w:r>
      <w:r w:rsidR="00274F4D">
        <w:rPr>
          <w:rtl/>
        </w:rPr>
        <w:t xml:space="preserve"> </w:t>
      </w:r>
      <w:r w:rsidRPr="00CB14B2">
        <w:rPr>
          <w:rtl/>
        </w:rPr>
        <w:t>ما أمر به أبوه من منع الناس عن زيارة القبر</w:t>
      </w:r>
      <w:r w:rsidR="005B4B6A">
        <w:rPr>
          <w:rtl/>
        </w:rPr>
        <w:t>.</w:t>
      </w:r>
      <w:r w:rsidRPr="00CB14B2">
        <w:rPr>
          <w:rtl/>
        </w:rPr>
        <w:t xml:space="preserve"> ولكن الأمر لم يستمر كثيراً</w:t>
      </w:r>
      <w:r w:rsidR="005B4B6A">
        <w:rPr>
          <w:rtl/>
        </w:rPr>
        <w:t>.</w:t>
      </w:r>
    </w:p>
    <w:p w:rsidR="00BE6FEF" w:rsidRPr="00CB14B2" w:rsidRDefault="00BE6FEF" w:rsidP="00BE6FEF">
      <w:pPr>
        <w:pStyle w:val="libNormal"/>
        <w:rPr>
          <w:rtl/>
        </w:rPr>
      </w:pPr>
      <w:r w:rsidRPr="00CB14B2">
        <w:rPr>
          <w:rtl/>
        </w:rPr>
        <w:t>إنْ منع الناس</w:t>
      </w:r>
      <w:r w:rsidR="005B4B6A">
        <w:rPr>
          <w:rtl/>
        </w:rPr>
        <w:t>،</w:t>
      </w:r>
      <w:r w:rsidRPr="00CB14B2">
        <w:rPr>
          <w:rtl/>
        </w:rPr>
        <w:t xml:space="preserve"> من الوفود على قبر الإمام الحسين </w:t>
      </w:r>
      <w:r w:rsidR="009E1CB0" w:rsidRPr="009E1CB0">
        <w:rPr>
          <w:rStyle w:val="libAlaemChar"/>
          <w:rtl/>
        </w:rPr>
        <w:t>عليه‌السلام</w:t>
      </w:r>
      <w:r w:rsidR="005B4B6A">
        <w:rPr>
          <w:rtl/>
        </w:rPr>
        <w:t>،</w:t>
      </w:r>
      <w:r w:rsidRPr="00CB14B2">
        <w:rPr>
          <w:rtl/>
        </w:rPr>
        <w:t xml:space="preserve"> لا يعني المنع من الزيارة فقط</w:t>
      </w:r>
      <w:r w:rsidR="005B4B6A">
        <w:rPr>
          <w:rtl/>
        </w:rPr>
        <w:t>،</w:t>
      </w:r>
      <w:r w:rsidRPr="00CB14B2">
        <w:rPr>
          <w:rtl/>
        </w:rPr>
        <w:t xml:space="preserve"> بل يعني منع المآتم والنياحات التي تعقد هناك</w:t>
      </w:r>
      <w:r w:rsidR="005B4B6A">
        <w:rPr>
          <w:rtl/>
        </w:rPr>
        <w:t>.</w:t>
      </w:r>
    </w:p>
    <w:p w:rsidR="00BE6FEF" w:rsidRPr="00CB14B2" w:rsidRDefault="00BE6FEF" w:rsidP="00BE6FEF">
      <w:pPr>
        <w:pStyle w:val="libNormal"/>
        <w:rPr>
          <w:rtl/>
        </w:rPr>
      </w:pPr>
      <w:r w:rsidRPr="00CB14B2">
        <w:rPr>
          <w:rtl/>
        </w:rPr>
        <w:t>ومهما يكن من أمر</w:t>
      </w:r>
      <w:r w:rsidR="005B4B6A">
        <w:rPr>
          <w:rtl/>
        </w:rPr>
        <w:t>،</w:t>
      </w:r>
      <w:r w:rsidRPr="00CB14B2">
        <w:rPr>
          <w:rtl/>
        </w:rPr>
        <w:t xml:space="preserve"> فإنّ تحسّس السلطات من ظاهرة المآتم الحسينية</w:t>
      </w:r>
      <w:r w:rsidR="005B4B6A">
        <w:rPr>
          <w:rtl/>
        </w:rPr>
        <w:t>،</w:t>
      </w:r>
      <w:r w:rsidRPr="00CB14B2">
        <w:rPr>
          <w:rtl/>
        </w:rPr>
        <w:t xml:space="preserve"> قد جعل هذه المآتم تتأثّر كثيراً بالأوضاع السياسيّة</w:t>
      </w:r>
      <w:r w:rsidR="005B4B6A">
        <w:rPr>
          <w:rtl/>
        </w:rPr>
        <w:t>،</w:t>
      </w:r>
      <w:r w:rsidRPr="00CB14B2">
        <w:rPr>
          <w:rtl/>
        </w:rPr>
        <w:t xml:space="preserve"> فمع مجيء سلطة متسامحة نجد أن</w:t>
      </w:r>
      <w:r w:rsidRPr="00CB14B2">
        <w:rPr>
          <w:rFonts w:hint="cs"/>
          <w:rtl/>
        </w:rPr>
        <w:t>ّ</w:t>
      </w:r>
      <w:r w:rsidRPr="00CB14B2">
        <w:rPr>
          <w:rtl/>
        </w:rPr>
        <w:t xml:space="preserve"> المأتم الحسيني ينمو ويتّسع</w:t>
      </w:r>
      <w:r w:rsidR="005B4B6A">
        <w:rPr>
          <w:rtl/>
        </w:rPr>
        <w:t>،</w:t>
      </w:r>
      <w:r w:rsidRPr="00CB14B2">
        <w:rPr>
          <w:rtl/>
        </w:rPr>
        <w:t xml:space="preserve"> فإذا جاءت سلطة متشددة</w:t>
      </w:r>
      <w:r w:rsidR="005B4B6A">
        <w:rPr>
          <w:rtl/>
        </w:rPr>
        <w:t>،</w:t>
      </w:r>
      <w:r w:rsidRPr="00CB14B2">
        <w:rPr>
          <w:rtl/>
        </w:rPr>
        <w:t xml:space="preserve"> فإنّ مساحته تقل وتختفي عن الأنظار</w:t>
      </w:r>
      <w:r w:rsidR="005B4B6A">
        <w:rPr>
          <w:rtl/>
        </w:rPr>
        <w:t>.</w:t>
      </w:r>
      <w:r w:rsidRPr="00CB14B2">
        <w:rPr>
          <w:rtl/>
        </w:rPr>
        <w:t xml:space="preserve"> ولهذا</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B14B2">
        <w:rPr>
          <w:rtl/>
        </w:rPr>
        <w:t>= جسده وهو مدفون</w:t>
      </w:r>
      <w:r w:rsidR="005B4B6A">
        <w:rPr>
          <w:rtl/>
        </w:rPr>
        <w:t>.</w:t>
      </w:r>
      <w:r w:rsidRPr="00CB14B2">
        <w:rPr>
          <w:rtl/>
        </w:rPr>
        <w:t xml:space="preserve"> والأبيات للشاعر البسامي</w:t>
      </w:r>
      <w:r w:rsidR="005B4B6A">
        <w:rPr>
          <w:rtl/>
        </w:rPr>
        <w:t>،</w:t>
      </w:r>
      <w:r w:rsidRPr="00CB14B2">
        <w:rPr>
          <w:rtl/>
        </w:rPr>
        <w:t xml:space="preserve"> وهو علي بن محمد بن منصور بن بسّام</w:t>
      </w:r>
      <w:r w:rsidR="005B4B6A">
        <w:rPr>
          <w:rtl/>
        </w:rPr>
        <w:t>.</w:t>
      </w:r>
      <w:r w:rsidRPr="00CB14B2">
        <w:rPr>
          <w:rtl/>
        </w:rPr>
        <w:t xml:space="preserve"> ولد ببغداد 230 هـ وتوفّي بها سنة 302 هـ، شاعر هجّاء له علم بالأدب والأخبار</w:t>
      </w:r>
      <w:r w:rsidR="005B4B6A">
        <w:rPr>
          <w:rtl/>
        </w:rPr>
        <w:t>،</w:t>
      </w:r>
      <w:r w:rsidRPr="00CB14B2">
        <w:rPr>
          <w:rtl/>
        </w:rPr>
        <w:t xml:space="preserve"> تولّى البريد نشأ في بيت كتابة</w:t>
      </w:r>
      <w:r w:rsidR="005B4B6A">
        <w:rPr>
          <w:rtl/>
        </w:rPr>
        <w:t>،</w:t>
      </w:r>
      <w:r w:rsidRPr="00CB14B2">
        <w:rPr>
          <w:rtl/>
        </w:rPr>
        <w:t xml:space="preserve"> له عدّة كتب </w:t>
      </w:r>
      <w:r w:rsidR="00AF4A7E">
        <w:rPr>
          <w:rtl/>
        </w:rPr>
        <w:t>(</w:t>
      </w:r>
      <w:r w:rsidRPr="00CB14B2">
        <w:rPr>
          <w:rtl/>
        </w:rPr>
        <w:t>الزركلي</w:t>
      </w:r>
      <w:r w:rsidR="005B4B6A">
        <w:rPr>
          <w:rtl/>
        </w:rPr>
        <w:t>،</w:t>
      </w:r>
      <w:r w:rsidRPr="00CB14B2">
        <w:rPr>
          <w:rtl/>
        </w:rPr>
        <w:t xml:space="preserve"> خير الدين</w:t>
      </w:r>
      <w:r w:rsidR="005B4B6A">
        <w:rPr>
          <w:rtl/>
        </w:rPr>
        <w:t>:</w:t>
      </w:r>
      <w:r w:rsidRPr="00CB14B2">
        <w:rPr>
          <w:rtl/>
        </w:rPr>
        <w:t xml:space="preserve"> الأعلام 4 / 324</w:t>
      </w:r>
      <w:r w:rsidR="00AF4A7E">
        <w:rPr>
          <w:rtl/>
        </w:rPr>
        <w:t>)</w:t>
      </w:r>
      <w:r w:rsidR="005B4B6A">
        <w:rPr>
          <w:rtl/>
        </w:rPr>
        <w:t>.</w:t>
      </w:r>
    </w:p>
    <w:p w:rsidR="00BE6FEF" w:rsidRDefault="00BE6FEF" w:rsidP="00BE6FEF">
      <w:pPr>
        <w:pStyle w:val="libFootnote0"/>
        <w:rPr>
          <w:rtl/>
        </w:rPr>
      </w:pPr>
      <w:r w:rsidRPr="00CB14B2">
        <w:rPr>
          <w:rtl/>
        </w:rPr>
        <w:t>(1) ابن خلكان</w:t>
      </w:r>
      <w:r w:rsidR="005B4B6A">
        <w:rPr>
          <w:rtl/>
        </w:rPr>
        <w:t>،</w:t>
      </w:r>
      <w:r w:rsidRPr="00CB14B2">
        <w:rPr>
          <w:rtl/>
        </w:rPr>
        <w:t xml:space="preserve"> أحمد بن محمد</w:t>
      </w:r>
      <w:r w:rsidR="005B4B6A">
        <w:rPr>
          <w:rtl/>
        </w:rPr>
        <w:t>:</w:t>
      </w:r>
      <w:r w:rsidRPr="00CB14B2">
        <w:rPr>
          <w:rtl/>
        </w:rPr>
        <w:t xml:space="preserve"> وفيّات الأعيان 3 / 465</w:t>
      </w:r>
      <w:r w:rsidR="005B4B6A">
        <w:rPr>
          <w:rtl/>
        </w:rPr>
        <w:t>،</w:t>
      </w:r>
      <w:r w:rsidRPr="00CB14B2">
        <w:rPr>
          <w:rtl/>
        </w:rPr>
        <w:t xml:space="preserve"> وانظر كذلك ابن الساعي</w:t>
      </w:r>
      <w:r w:rsidR="005B4B6A">
        <w:rPr>
          <w:rtl/>
        </w:rPr>
        <w:t>،</w:t>
      </w:r>
      <w:r w:rsidRPr="00CB14B2">
        <w:rPr>
          <w:rtl/>
        </w:rPr>
        <w:t xml:space="preserve"> علي بن أنجب</w:t>
      </w:r>
      <w:r w:rsidR="005B4B6A">
        <w:rPr>
          <w:rtl/>
        </w:rPr>
        <w:t>:</w:t>
      </w:r>
      <w:r w:rsidRPr="00CB14B2">
        <w:rPr>
          <w:rtl/>
        </w:rPr>
        <w:t xml:space="preserve"> مختصر أخبار الخلفاء ص16.</w:t>
      </w:r>
    </w:p>
    <w:p w:rsidR="00BE6FEF" w:rsidRDefault="00BE6FEF" w:rsidP="00BE6FEF">
      <w:pPr>
        <w:pStyle w:val="libNormal"/>
        <w:rPr>
          <w:rtl/>
        </w:rPr>
      </w:pPr>
      <w:r>
        <w:rPr>
          <w:rtl/>
        </w:rPr>
        <w:br w:type="page"/>
      </w:r>
    </w:p>
    <w:p w:rsidR="00BE6FEF" w:rsidRPr="00066925" w:rsidRDefault="00BE6FEF" w:rsidP="00BE6FEF">
      <w:pPr>
        <w:pStyle w:val="libNormal"/>
        <w:rPr>
          <w:rtl/>
        </w:rPr>
      </w:pPr>
      <w:r w:rsidRPr="00066925">
        <w:rPr>
          <w:rtl/>
        </w:rPr>
        <w:lastRenderedPageBreak/>
        <w:t>فكثيراً ما كانت المآتم الحسينية تعقد بصورة سرّية</w:t>
      </w:r>
      <w:r w:rsidR="005B4B6A">
        <w:rPr>
          <w:rtl/>
        </w:rPr>
        <w:t>.</w:t>
      </w:r>
      <w:r w:rsidRPr="00066925">
        <w:rPr>
          <w:rtl/>
        </w:rPr>
        <w:t xml:space="preserve"> واستمر ذلك إلى عهد قريب في بعض المناطق</w:t>
      </w:r>
      <w:r w:rsidR="005B4B6A">
        <w:rPr>
          <w:rtl/>
        </w:rPr>
        <w:t>،</w:t>
      </w:r>
      <w:r w:rsidRPr="00066925">
        <w:rPr>
          <w:rtl/>
        </w:rPr>
        <w:t xml:space="preserve"> كما كان الحال</w:t>
      </w:r>
      <w:r w:rsidR="005B4B6A">
        <w:rPr>
          <w:rtl/>
        </w:rPr>
        <w:t>،</w:t>
      </w:r>
      <w:r w:rsidRPr="00066925">
        <w:rPr>
          <w:rtl/>
        </w:rPr>
        <w:t xml:space="preserve"> في منطقة جبل عامل بجنوب لبنان أيام العثمانيّين</w:t>
      </w:r>
      <w:r w:rsidR="005B4B6A">
        <w:rPr>
          <w:rtl/>
        </w:rPr>
        <w:t>.</w:t>
      </w:r>
      <w:r w:rsidRPr="00066925">
        <w:rPr>
          <w:rtl/>
        </w:rPr>
        <w:t xml:space="preserve"> بل ولا تزال بعض المناطق تعيش حالات المدّ والجزر مع المأتم الحسيني حسب الوضع السياسي إلى الآن</w:t>
      </w:r>
      <w:r w:rsidR="005B4B6A">
        <w:rPr>
          <w:rtl/>
        </w:rPr>
        <w:t>.</w:t>
      </w:r>
    </w:p>
    <w:p w:rsidR="00BE6FEF" w:rsidRPr="00066925" w:rsidRDefault="00BE6FEF" w:rsidP="00BE6FEF">
      <w:pPr>
        <w:pStyle w:val="libNormal"/>
        <w:rPr>
          <w:rtl/>
        </w:rPr>
      </w:pPr>
      <w:r w:rsidRPr="00066925">
        <w:rPr>
          <w:rtl/>
        </w:rPr>
        <w:t>وعلى هذا</w:t>
      </w:r>
      <w:r w:rsidR="005B4B6A">
        <w:rPr>
          <w:rtl/>
        </w:rPr>
        <w:t>،</w:t>
      </w:r>
      <w:r w:rsidRPr="00066925">
        <w:rPr>
          <w:rtl/>
        </w:rPr>
        <w:t xml:space="preserve"> فمع مجيء دول شيعية</w:t>
      </w:r>
      <w:r w:rsidR="005B4B6A">
        <w:rPr>
          <w:rtl/>
        </w:rPr>
        <w:t>.</w:t>
      </w:r>
      <w:r w:rsidRPr="00066925">
        <w:rPr>
          <w:rtl/>
        </w:rPr>
        <w:t xml:space="preserve"> فإنّ من الطبيعي جداً</w:t>
      </w:r>
      <w:r w:rsidR="005B4B6A">
        <w:rPr>
          <w:rtl/>
        </w:rPr>
        <w:t>،</w:t>
      </w:r>
      <w:r w:rsidRPr="00066925">
        <w:rPr>
          <w:rtl/>
        </w:rPr>
        <w:t xml:space="preserve"> أنْ تنتعش مؤسّسة المنبر الحسيني ويتّسع نطاقها وتمتد آفاقها</w:t>
      </w:r>
      <w:r w:rsidR="005B4B6A">
        <w:rPr>
          <w:rtl/>
        </w:rPr>
        <w:t>،</w:t>
      </w:r>
      <w:r w:rsidRPr="00066925">
        <w:rPr>
          <w:rtl/>
        </w:rPr>
        <w:t xml:space="preserve"> وهذا ما نجده في ما صنعه البويهيون في بغداد</w:t>
      </w:r>
      <w:r w:rsidR="005B4B6A">
        <w:rPr>
          <w:rtl/>
        </w:rPr>
        <w:t>،</w:t>
      </w:r>
      <w:r w:rsidRPr="00066925">
        <w:rPr>
          <w:rtl/>
        </w:rPr>
        <w:t xml:space="preserve"> والفاطميون في القاهرة</w:t>
      </w:r>
      <w:r w:rsidR="005B4B6A">
        <w:rPr>
          <w:rtl/>
        </w:rPr>
        <w:t>،</w:t>
      </w:r>
      <w:r w:rsidRPr="00066925">
        <w:rPr>
          <w:rtl/>
        </w:rPr>
        <w:t xml:space="preserve"> والحمدانيون في حلَب</w:t>
      </w:r>
      <w:r w:rsidR="005B4B6A">
        <w:rPr>
          <w:rtl/>
        </w:rPr>
        <w:t>،</w:t>
      </w:r>
      <w:r w:rsidRPr="00066925">
        <w:rPr>
          <w:rtl/>
        </w:rPr>
        <w:t xml:space="preserve"> والصفويّون في إيران بعد ذلك</w:t>
      </w:r>
      <w:r w:rsidR="005B4B6A">
        <w:rPr>
          <w:rtl/>
        </w:rPr>
        <w:t>.</w:t>
      </w:r>
      <w:r w:rsidRPr="00066925">
        <w:rPr>
          <w:rtl/>
        </w:rPr>
        <w:t xml:space="preserve"> وسنأخذ البويهيين والفاطميين كنموذجين لمدى علاقة السلطة الشيعية بظاهرة المأتم والمنبر الحسيني واتساع دائرته</w:t>
      </w:r>
      <w:r w:rsidR="005B4B6A">
        <w:rPr>
          <w:rtl/>
        </w:rPr>
        <w:t>.</w:t>
      </w:r>
    </w:p>
    <w:p w:rsidR="00BE6FEF" w:rsidRPr="00066925" w:rsidRDefault="00AF4A7E" w:rsidP="00BE6FEF">
      <w:pPr>
        <w:pStyle w:val="libNormal"/>
        <w:rPr>
          <w:rtl/>
        </w:rPr>
      </w:pPr>
      <w:r>
        <w:rPr>
          <w:rtl/>
        </w:rPr>
        <w:t xml:space="preserve"> </w:t>
      </w:r>
    </w:p>
    <w:p w:rsidR="00BE6FEF" w:rsidRPr="00BE6FEF" w:rsidRDefault="00BE6FEF" w:rsidP="00BE6FEF">
      <w:pPr>
        <w:pStyle w:val="Heading3"/>
        <w:rPr>
          <w:rtl/>
        </w:rPr>
      </w:pPr>
      <w:bookmarkStart w:id="37" w:name="21"/>
      <w:bookmarkStart w:id="38" w:name="_Toc432939986"/>
      <w:r w:rsidRPr="00066925">
        <w:rPr>
          <w:rtl/>
        </w:rPr>
        <w:t>البويهيّون في بغداد</w:t>
      </w:r>
      <w:bookmarkEnd w:id="37"/>
      <w:bookmarkEnd w:id="38"/>
    </w:p>
    <w:p w:rsidR="00BE6FEF" w:rsidRPr="00066925" w:rsidRDefault="00BE6FEF" w:rsidP="00BE6FEF">
      <w:pPr>
        <w:pStyle w:val="libNormal"/>
        <w:rPr>
          <w:rtl/>
        </w:rPr>
      </w:pPr>
      <w:r w:rsidRPr="00BE6FEF">
        <w:rPr>
          <w:rtl/>
        </w:rPr>
        <w:t>بدايةً لابدّ أنْ نمرّ مروراً سريعاً بما ذكرها المؤرّخون عن البويهيّين وأصولهم</w:t>
      </w:r>
      <w:r w:rsidR="005B4B6A">
        <w:rPr>
          <w:rtl/>
        </w:rPr>
        <w:t>.</w:t>
      </w:r>
      <w:r w:rsidRPr="00BE6FEF">
        <w:rPr>
          <w:rtl/>
        </w:rPr>
        <w:t xml:space="preserve"> وقد جاءت عدة أقوال في ذلك</w:t>
      </w:r>
      <w:r w:rsidR="005B4B6A">
        <w:rPr>
          <w:rtl/>
        </w:rPr>
        <w:t>؛</w:t>
      </w:r>
      <w:r w:rsidRPr="00BE6FEF">
        <w:rPr>
          <w:rtl/>
        </w:rPr>
        <w:t xml:space="preserve"> فالبعض نسبهم إلى الديالمة</w:t>
      </w:r>
      <w:r w:rsidR="005B4B6A">
        <w:rPr>
          <w:rtl/>
        </w:rPr>
        <w:t>،</w:t>
      </w:r>
      <w:r w:rsidRPr="00BE6FEF">
        <w:rPr>
          <w:rtl/>
        </w:rPr>
        <w:t xml:space="preserve"> والبعض الآخر</w:t>
      </w:r>
      <w:r w:rsidR="005B4B6A">
        <w:rPr>
          <w:rtl/>
        </w:rPr>
        <w:t>:</w:t>
      </w:r>
      <w:r w:rsidRPr="00BE6FEF">
        <w:rPr>
          <w:rtl/>
        </w:rPr>
        <w:t xml:space="preserve"> يرجع نسبهم إلى بعض ملوك ساسان</w:t>
      </w:r>
      <w:r w:rsidR="005B4B6A">
        <w:rPr>
          <w:rtl/>
        </w:rPr>
        <w:t>،</w:t>
      </w:r>
      <w:r w:rsidRPr="00BE6FEF">
        <w:rPr>
          <w:rtl/>
        </w:rPr>
        <w:t xml:space="preserve"> بل وادعى قومٌ بأنّهم ينتسبون إلى يعقوب بن إبراهيم </w:t>
      </w:r>
      <w:r w:rsidR="009E1CB0" w:rsidRPr="009E1CB0">
        <w:rPr>
          <w:rStyle w:val="libAlaemChar"/>
          <w:rtl/>
        </w:rPr>
        <w:t>عليه‌السلام</w:t>
      </w:r>
      <w:r w:rsidR="005B4B6A">
        <w:rPr>
          <w:rtl/>
        </w:rPr>
        <w:t>.</w:t>
      </w:r>
      <w:r w:rsidRPr="00BE6FEF">
        <w:rPr>
          <w:rtl/>
        </w:rPr>
        <w:t xml:space="preserve"> فيما ذكر آخرون</w:t>
      </w:r>
      <w:r w:rsidR="005B4B6A">
        <w:rPr>
          <w:rtl/>
        </w:rPr>
        <w:t>:</w:t>
      </w:r>
      <w:r w:rsidRPr="00BE6FEF">
        <w:rPr>
          <w:rtl/>
        </w:rPr>
        <w:t xml:space="preserve"> إنّهم يرجعون إلى بني ضُبّة</w:t>
      </w:r>
      <w:r w:rsidR="005B4B6A">
        <w:rPr>
          <w:rtl/>
        </w:rPr>
        <w:t>،</w:t>
      </w:r>
      <w:r w:rsidRPr="00BE6FEF">
        <w:rPr>
          <w:rtl/>
        </w:rPr>
        <w:t xml:space="preserve"> القبيلة العربية المعروفة</w:t>
      </w:r>
      <w:r w:rsidRPr="00BE6FEF">
        <w:rPr>
          <w:rStyle w:val="libFootnotenumChar"/>
          <w:rtl/>
        </w:rPr>
        <w:t>(1)</w:t>
      </w:r>
      <w:r w:rsidR="005B4B6A" w:rsidRPr="00AF4A7E">
        <w:rPr>
          <w:rtl/>
        </w:rPr>
        <w:t>.</w:t>
      </w:r>
    </w:p>
    <w:p w:rsidR="00BE6FEF" w:rsidRPr="00066925" w:rsidRDefault="00BE6FEF" w:rsidP="00BE6FEF">
      <w:pPr>
        <w:pStyle w:val="libNormal"/>
        <w:rPr>
          <w:rtl/>
        </w:rPr>
      </w:pPr>
      <w:r w:rsidRPr="00066925">
        <w:rPr>
          <w:rtl/>
        </w:rPr>
        <w:t>وهذا الاختلاف</w:t>
      </w:r>
      <w:r w:rsidR="005B4B6A">
        <w:rPr>
          <w:rtl/>
        </w:rPr>
        <w:t>،</w:t>
      </w:r>
      <w:r w:rsidRPr="00066925">
        <w:rPr>
          <w:rtl/>
        </w:rPr>
        <w:t xml:space="preserve"> يكاد يكون أمراً يلازم الذين يبرزون فجأة</w:t>
      </w:r>
      <w:r w:rsidR="005B4B6A">
        <w:rPr>
          <w:rtl/>
        </w:rPr>
        <w:t>،</w:t>
      </w:r>
      <w:r w:rsidRPr="00066925">
        <w:rPr>
          <w:rtl/>
        </w:rPr>
        <w:t xml:space="preserve"> في ساحة الملك والحكم</w:t>
      </w:r>
      <w:r w:rsidR="005B4B6A">
        <w:rPr>
          <w:rtl/>
        </w:rPr>
        <w:t>.</w:t>
      </w:r>
      <w:r w:rsidRPr="00066925">
        <w:rPr>
          <w:rtl/>
        </w:rPr>
        <w:t xml:space="preserve"> أمّا بُويهْ</w:t>
      </w:r>
      <w:r w:rsidR="005B4B6A">
        <w:rPr>
          <w:rtl/>
        </w:rPr>
        <w:t>،</w:t>
      </w:r>
      <w:r w:rsidRPr="00066925">
        <w:rPr>
          <w:rtl/>
        </w:rPr>
        <w:t xml:space="preserve"> فقد كان رجلاً معدماً</w:t>
      </w:r>
      <w:r w:rsidR="005B4B6A">
        <w:rPr>
          <w:rtl/>
        </w:rPr>
        <w:t>،</w:t>
      </w:r>
      <w:r w:rsidRPr="00066925">
        <w:rPr>
          <w:rtl/>
        </w:rPr>
        <w:t xml:space="preserve"> يعمل صيّاداً في بحر الخزر</w:t>
      </w:r>
      <w:r w:rsidR="005B4B6A">
        <w:rPr>
          <w:rtl/>
        </w:rPr>
        <w:t>.</w:t>
      </w:r>
      <w:r w:rsidRPr="00066925">
        <w:rPr>
          <w:rtl/>
        </w:rPr>
        <w:t xml:space="preserve"> وله أبناء ثلاثة</w:t>
      </w:r>
      <w:r w:rsidR="005B4B6A">
        <w:rPr>
          <w:rtl/>
        </w:rPr>
        <w:t>،</w:t>
      </w:r>
      <w:r w:rsidRPr="00066925">
        <w:rPr>
          <w:rtl/>
        </w:rPr>
        <w:t xml:space="preserve"> هم علي وحسن وأحمد</w:t>
      </w:r>
      <w:r w:rsidR="005B4B6A">
        <w:rPr>
          <w:rtl/>
        </w:rPr>
        <w:t>.</w:t>
      </w:r>
      <w:r w:rsidRPr="00066925">
        <w:rPr>
          <w:rtl/>
        </w:rPr>
        <w:t xml:space="preserve"> ويقال أنّه ترك العمل مع السامانيّين عام 318 هجرية وتقرّب إلى أحد ملوك الأقاليم يُدعى مرداويج</w:t>
      </w:r>
      <w:r w:rsidR="005B4B6A">
        <w:rPr>
          <w:rtl/>
        </w:rPr>
        <w:t>،</w:t>
      </w:r>
      <w:r w:rsidRPr="00066925">
        <w:rPr>
          <w:rtl/>
        </w:rPr>
        <w:t xml:space="preserve"> حتى صار من أعوانه المقرّبين</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66925">
        <w:rPr>
          <w:rtl/>
        </w:rPr>
        <w:t>(1) حسن، حسن إبراهيم</w:t>
      </w:r>
      <w:r w:rsidR="005B4B6A">
        <w:rPr>
          <w:rtl/>
        </w:rPr>
        <w:t>:</w:t>
      </w:r>
      <w:r w:rsidRPr="00066925">
        <w:rPr>
          <w:rtl/>
        </w:rPr>
        <w:t xml:space="preserve"> تاريخ الإسلام</w:t>
      </w:r>
      <w:r>
        <w:rPr>
          <w:rtl/>
        </w:rPr>
        <w:t xml:space="preserve"> - </w:t>
      </w:r>
      <w:r w:rsidRPr="00066925">
        <w:rPr>
          <w:rtl/>
        </w:rPr>
        <w:t>3 / 42.</w:t>
      </w:r>
    </w:p>
    <w:p w:rsidR="00BE6FEF" w:rsidRDefault="00BE6FEF" w:rsidP="00BE6FEF">
      <w:pPr>
        <w:pStyle w:val="libNormal"/>
      </w:pPr>
      <w:r>
        <w:br w:type="page"/>
      </w:r>
    </w:p>
    <w:p w:rsidR="00BE6FEF" w:rsidRPr="00066925" w:rsidRDefault="00BE6FEF" w:rsidP="00BE6FEF">
      <w:pPr>
        <w:pStyle w:val="libNormal"/>
        <w:rPr>
          <w:rtl/>
        </w:rPr>
      </w:pPr>
      <w:r w:rsidRPr="00BE6FEF">
        <w:rPr>
          <w:rtl/>
        </w:rPr>
        <w:lastRenderedPageBreak/>
        <w:t>فقام هذا الملك</w:t>
      </w:r>
      <w:r w:rsidR="005B4B6A">
        <w:rPr>
          <w:rtl/>
        </w:rPr>
        <w:t>،</w:t>
      </w:r>
      <w:r w:rsidRPr="00BE6FEF">
        <w:rPr>
          <w:rtl/>
        </w:rPr>
        <w:t xml:space="preserve"> بتعيين ابنه علي </w:t>
      </w:r>
      <w:r w:rsidR="00AF4A7E">
        <w:rPr>
          <w:rtl/>
        </w:rPr>
        <w:t>(</w:t>
      </w:r>
      <w:r w:rsidRPr="00BE6FEF">
        <w:rPr>
          <w:rtl/>
        </w:rPr>
        <w:t>الذي لُقّب بعماد الدولة بعد ذلك</w:t>
      </w:r>
      <w:r w:rsidR="00AF4A7E">
        <w:rPr>
          <w:rtl/>
        </w:rPr>
        <w:t>)</w:t>
      </w:r>
      <w:r w:rsidRPr="00BE6FEF">
        <w:rPr>
          <w:rtl/>
        </w:rPr>
        <w:t xml:space="preserve"> حاكماً على كَرَج</w:t>
      </w:r>
      <w:r w:rsidRPr="00BE6FEF">
        <w:rPr>
          <w:rStyle w:val="libFootnotenumChar"/>
          <w:rtl/>
        </w:rPr>
        <w:t>(1)</w:t>
      </w:r>
      <w:r w:rsidRPr="00BE6FEF">
        <w:rPr>
          <w:rtl/>
        </w:rPr>
        <w:t xml:space="preserve"> وبرز عماد الدولة</w:t>
      </w:r>
      <w:r w:rsidR="00274F4D">
        <w:rPr>
          <w:rtl/>
        </w:rPr>
        <w:t xml:space="preserve"> </w:t>
      </w:r>
      <w:r w:rsidRPr="00BE6FEF">
        <w:rPr>
          <w:rtl/>
        </w:rPr>
        <w:t>قائداً لمولك ورؤساء كيلانن والديلم</w:t>
      </w:r>
      <w:r w:rsidR="005B4B6A">
        <w:rPr>
          <w:rtl/>
        </w:rPr>
        <w:t>،</w:t>
      </w:r>
      <w:r w:rsidRPr="00BE6FEF">
        <w:rPr>
          <w:rtl/>
        </w:rPr>
        <w:t xml:space="preserve"> حتى فتح أصفهان</w:t>
      </w:r>
      <w:r w:rsidR="005B4B6A">
        <w:rPr>
          <w:rtl/>
        </w:rPr>
        <w:t>،</w:t>
      </w:r>
      <w:r w:rsidRPr="00BE6FEF">
        <w:rPr>
          <w:rtl/>
        </w:rPr>
        <w:t xml:space="preserve"> واستولى على مدينة أرجان عام 320 هجرية</w:t>
      </w:r>
      <w:r w:rsidR="005B4B6A">
        <w:rPr>
          <w:rtl/>
        </w:rPr>
        <w:t>.</w:t>
      </w:r>
    </w:p>
    <w:p w:rsidR="00BE6FEF" w:rsidRPr="00066925" w:rsidRDefault="00BE6FEF" w:rsidP="00BE6FEF">
      <w:pPr>
        <w:pStyle w:val="libNormal"/>
        <w:rPr>
          <w:rtl/>
        </w:rPr>
      </w:pPr>
      <w:r w:rsidRPr="00066925">
        <w:rPr>
          <w:rtl/>
        </w:rPr>
        <w:t>وأمّا الابن الثاني</w:t>
      </w:r>
      <w:r w:rsidR="005B4B6A">
        <w:rPr>
          <w:rtl/>
        </w:rPr>
        <w:t>؛</w:t>
      </w:r>
      <w:r w:rsidRPr="00066925">
        <w:rPr>
          <w:rtl/>
        </w:rPr>
        <w:t xml:space="preserve"> وهو حسن</w:t>
      </w:r>
      <w:r w:rsidR="005B4B6A">
        <w:rPr>
          <w:rtl/>
        </w:rPr>
        <w:t>،</w:t>
      </w:r>
      <w:r w:rsidRPr="00066925">
        <w:rPr>
          <w:rtl/>
        </w:rPr>
        <w:t xml:space="preserve"> والذي عُرَف بعد ذلك بـ </w:t>
      </w:r>
      <w:r w:rsidR="00AF4A7E">
        <w:rPr>
          <w:rtl/>
        </w:rPr>
        <w:t>(</w:t>
      </w:r>
      <w:r w:rsidRPr="00066925">
        <w:rPr>
          <w:rtl/>
        </w:rPr>
        <w:t>ركن الدولة</w:t>
      </w:r>
      <w:r w:rsidR="00AF4A7E">
        <w:rPr>
          <w:rtl/>
        </w:rPr>
        <w:t>)</w:t>
      </w:r>
      <w:r w:rsidRPr="00066925">
        <w:rPr>
          <w:rtl/>
        </w:rPr>
        <w:t xml:space="preserve"> فقد توجّه إلى فتح شيراز</w:t>
      </w:r>
      <w:r w:rsidR="005B4B6A">
        <w:rPr>
          <w:rtl/>
        </w:rPr>
        <w:t>،</w:t>
      </w:r>
      <w:r w:rsidRPr="00066925">
        <w:rPr>
          <w:rtl/>
        </w:rPr>
        <w:t xml:space="preserve"> حتى تمّ له ذلك سنة 322 هجرية</w:t>
      </w:r>
      <w:r w:rsidR="005B4B6A">
        <w:rPr>
          <w:rtl/>
        </w:rPr>
        <w:t>،</w:t>
      </w:r>
      <w:r w:rsidRPr="00066925">
        <w:rPr>
          <w:rtl/>
        </w:rPr>
        <w:t xml:space="preserve"> بعدما التحق به أخواه الآخران</w:t>
      </w:r>
      <w:r w:rsidR="005B4B6A">
        <w:rPr>
          <w:rtl/>
        </w:rPr>
        <w:t>.</w:t>
      </w:r>
      <w:r w:rsidRPr="00066925">
        <w:rPr>
          <w:rtl/>
        </w:rPr>
        <w:t xml:space="preserve"> واستمر حسن ركن الدولة بحروبه حتى فتح كرمان والأهواز واستولى عليهما</w:t>
      </w:r>
      <w:r w:rsidR="005B4B6A">
        <w:rPr>
          <w:rtl/>
        </w:rPr>
        <w:t>.</w:t>
      </w:r>
    </w:p>
    <w:p w:rsidR="00BE6FEF" w:rsidRPr="00066925" w:rsidRDefault="00BE6FEF" w:rsidP="00BE6FEF">
      <w:pPr>
        <w:pStyle w:val="libNormal"/>
        <w:rPr>
          <w:rtl/>
        </w:rPr>
      </w:pPr>
      <w:r w:rsidRPr="00BE6FEF">
        <w:rPr>
          <w:rtl/>
        </w:rPr>
        <w:t>أمّا الابن الثالث</w:t>
      </w:r>
      <w:r w:rsidR="005B4B6A">
        <w:rPr>
          <w:rtl/>
        </w:rPr>
        <w:t>،</w:t>
      </w:r>
      <w:r w:rsidRPr="00BE6FEF">
        <w:rPr>
          <w:rtl/>
        </w:rPr>
        <w:t xml:space="preserve"> وهو أحمد الذي عُرفَ بعد ذلك بـ </w:t>
      </w:r>
      <w:r w:rsidR="00AF4A7E">
        <w:rPr>
          <w:rtl/>
        </w:rPr>
        <w:t>(</w:t>
      </w:r>
      <w:r w:rsidRPr="00BE6FEF">
        <w:rPr>
          <w:rtl/>
        </w:rPr>
        <w:t>معزّ الدولة</w:t>
      </w:r>
      <w:r w:rsidR="00AF4A7E">
        <w:rPr>
          <w:rtl/>
        </w:rPr>
        <w:t>)</w:t>
      </w:r>
      <w:r w:rsidRPr="00BE6FEF">
        <w:rPr>
          <w:rtl/>
        </w:rPr>
        <w:t xml:space="preserve"> والذي كان مع أخويه في فتوحات شيراز</w:t>
      </w:r>
      <w:r w:rsidR="005B4B6A">
        <w:rPr>
          <w:rtl/>
        </w:rPr>
        <w:t>،</w:t>
      </w:r>
      <w:r w:rsidRPr="00BE6FEF">
        <w:rPr>
          <w:rtl/>
        </w:rPr>
        <w:t xml:space="preserve"> وما تبعها</w:t>
      </w:r>
      <w:r w:rsidR="005B4B6A">
        <w:rPr>
          <w:rtl/>
        </w:rPr>
        <w:t>،</w:t>
      </w:r>
      <w:r w:rsidRPr="00BE6FEF">
        <w:rPr>
          <w:rtl/>
        </w:rPr>
        <w:t xml:space="preserve"> فقد دخل إلى بغداد سنة 334 هجرية أيام الخليفة العباسي المستكفي بالله</w:t>
      </w:r>
      <w:r w:rsidRPr="00BE6FEF">
        <w:rPr>
          <w:rStyle w:val="libFootnotenumChar"/>
          <w:rtl/>
        </w:rPr>
        <w:t>(2)</w:t>
      </w:r>
      <w:r w:rsidRPr="00BE6FEF">
        <w:rPr>
          <w:rtl/>
        </w:rPr>
        <w:t>.</w:t>
      </w:r>
    </w:p>
    <w:p w:rsidR="00BE6FEF" w:rsidRPr="00066925" w:rsidRDefault="00BE6FEF" w:rsidP="00BE6FEF">
      <w:pPr>
        <w:pStyle w:val="libNormal"/>
        <w:rPr>
          <w:rtl/>
        </w:rPr>
      </w:pPr>
      <w:r w:rsidRPr="00BE6FEF">
        <w:rPr>
          <w:rtl/>
        </w:rPr>
        <w:t>هذه جولة سريعة</w:t>
      </w:r>
      <w:r w:rsidR="005B4B6A">
        <w:rPr>
          <w:rtl/>
        </w:rPr>
        <w:t>،</w:t>
      </w:r>
      <w:r w:rsidRPr="00BE6FEF">
        <w:rPr>
          <w:rtl/>
        </w:rPr>
        <w:t xml:space="preserve"> في آل بويه وتحرّكاتهم</w:t>
      </w:r>
      <w:r w:rsidR="005B4B6A">
        <w:rPr>
          <w:rtl/>
        </w:rPr>
        <w:t>،</w:t>
      </w:r>
      <w:r w:rsidRPr="00BE6FEF">
        <w:rPr>
          <w:rtl/>
        </w:rPr>
        <w:t xml:space="preserve"> أمّا اتجاهُهم المذهبي فقد صرحت مصادر عدّة أنّهم كانوا من الشيعة</w:t>
      </w:r>
      <w:r w:rsidRPr="00BE6FEF">
        <w:rPr>
          <w:rStyle w:val="libFootnotenumChar"/>
          <w:rtl/>
        </w:rPr>
        <w:t>(3)</w:t>
      </w:r>
      <w:r w:rsidR="005B4B6A" w:rsidRPr="00AF4A7E">
        <w:rPr>
          <w:rtl/>
        </w:rPr>
        <w:t>،</w:t>
      </w:r>
      <w:r w:rsidRPr="00BE6FEF">
        <w:rPr>
          <w:rtl/>
        </w:rPr>
        <w:t xml:space="preserve"> حتى قالت بعض المصادر</w:t>
      </w:r>
      <w:r w:rsidR="005B4B6A">
        <w:rPr>
          <w:rtl/>
        </w:rPr>
        <w:t>:</w:t>
      </w:r>
      <w:r w:rsidRPr="00BE6FEF">
        <w:rPr>
          <w:rtl/>
        </w:rPr>
        <w:t xml:space="preserve"> </w:t>
      </w:r>
      <w:r w:rsidR="00AF4A7E">
        <w:rPr>
          <w:rtl/>
        </w:rPr>
        <w:t>(</w:t>
      </w:r>
      <w:r w:rsidRPr="00BE6FEF">
        <w:rPr>
          <w:rtl/>
        </w:rPr>
        <w:t>إنّ الديلم كانوا يتشيّعون</w:t>
      </w:r>
      <w:r w:rsidR="005B4B6A">
        <w:rPr>
          <w:rtl/>
        </w:rPr>
        <w:t>،</w:t>
      </w:r>
      <w:r w:rsidRPr="00BE6FEF">
        <w:rPr>
          <w:rtl/>
        </w:rPr>
        <w:t xml:space="preserve"> ويغالون في التشيّع</w:t>
      </w:r>
      <w:r w:rsidR="00AF4A7E">
        <w:rPr>
          <w:rtl/>
        </w:rPr>
        <w:t>)</w:t>
      </w:r>
      <w:r w:rsidRPr="00BE6FEF">
        <w:rPr>
          <w:rStyle w:val="libFootnotenumChar"/>
          <w:rtl/>
        </w:rPr>
        <w:t>(4)</w:t>
      </w:r>
      <w:r w:rsidRPr="00BE6FEF">
        <w:rPr>
          <w:rtl/>
        </w:rPr>
        <w:t xml:space="preserve"> وكانت </w:t>
      </w:r>
      <w:r w:rsidR="00AF4A7E">
        <w:rPr>
          <w:rtl/>
        </w:rPr>
        <w:t>(</w:t>
      </w:r>
      <w:r w:rsidRPr="00BE6FEF">
        <w:rPr>
          <w:rtl/>
        </w:rPr>
        <w:t>بلاد الديلم</w:t>
      </w:r>
      <w:r w:rsidR="005B4B6A">
        <w:rPr>
          <w:rtl/>
        </w:rPr>
        <w:t>،</w:t>
      </w:r>
      <w:r w:rsidRPr="00BE6FEF">
        <w:rPr>
          <w:rtl/>
        </w:rPr>
        <w:t xml:space="preserve"> تدين بديانات مجسوسية ووثنيّة</w:t>
      </w:r>
      <w:r w:rsidR="005B4B6A">
        <w:rPr>
          <w:rtl/>
        </w:rPr>
        <w:t>،</w:t>
      </w:r>
      <w:r w:rsidRPr="00BE6FEF">
        <w:rPr>
          <w:rtl/>
        </w:rPr>
        <w:t xml:space="preserve"> حتى أوائل عهد العباسيّين</w:t>
      </w:r>
      <w:r w:rsidR="005B4B6A">
        <w:rPr>
          <w:rtl/>
        </w:rPr>
        <w:t>.</w:t>
      </w:r>
      <w:r w:rsidRPr="00BE6FEF">
        <w:rPr>
          <w:rtl/>
        </w:rPr>
        <w:t xml:space="preserve"> ثمّ بدأ الإسلام بالانتشار فيها</w:t>
      </w:r>
      <w:r w:rsidR="005B4B6A">
        <w:rPr>
          <w:rtl/>
        </w:rPr>
        <w:t>،</w:t>
      </w:r>
      <w:r w:rsidRPr="00BE6FEF">
        <w:rPr>
          <w:rtl/>
        </w:rPr>
        <w:t xml:space="preserve"> حين فرّ إليها يحيى بن عبد الله الحسني</w:t>
      </w:r>
      <w:r w:rsidR="005B4B6A">
        <w:rPr>
          <w:rtl/>
        </w:rPr>
        <w:t>،</w:t>
      </w:r>
      <w:r w:rsidRPr="00BE6FEF">
        <w:rPr>
          <w:rtl/>
        </w:rPr>
        <w:t xml:space="preserve"> وجمع حوله أتباع يبشّرون بالإسلام على المذهب الشيعي</w:t>
      </w:r>
      <w:r w:rsidR="005B4B6A">
        <w:rPr>
          <w:rtl/>
        </w:rPr>
        <w:t>.</w:t>
      </w:r>
      <w:r w:rsidRPr="00BE6FEF">
        <w:rPr>
          <w:rtl/>
        </w:rPr>
        <w:t xml:space="preserve"> وقد قاوم الديلمُ العباسيين</w:t>
      </w:r>
      <w:r w:rsidR="005B4B6A">
        <w:rPr>
          <w:rtl/>
        </w:rPr>
        <w:t>،</w:t>
      </w:r>
      <w:r w:rsidRPr="00BE6FEF">
        <w:rPr>
          <w:rtl/>
        </w:rPr>
        <w:t xml:space="preserve"> حين انضمّوا إلى حركة الحسين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66925">
        <w:rPr>
          <w:rtl/>
        </w:rPr>
        <w:t>(1) ضاحية كبيرة في شمال غرب مدينة طهران الحالية</w:t>
      </w:r>
      <w:r w:rsidR="005B4B6A">
        <w:rPr>
          <w:rtl/>
        </w:rPr>
        <w:t>.</w:t>
      </w:r>
    </w:p>
    <w:p w:rsidR="00BE6FEF" w:rsidRPr="00BE6FEF" w:rsidRDefault="00BE6FEF" w:rsidP="00BE6FEF">
      <w:pPr>
        <w:pStyle w:val="libFootnote0"/>
        <w:rPr>
          <w:rtl/>
        </w:rPr>
      </w:pPr>
      <w:r w:rsidRPr="00066925">
        <w:rPr>
          <w:rtl/>
        </w:rPr>
        <w:t>(2) بول</w:t>
      </w:r>
      <w:r w:rsidR="005B4B6A">
        <w:rPr>
          <w:rtl/>
        </w:rPr>
        <w:t>،</w:t>
      </w:r>
      <w:r w:rsidRPr="00066925">
        <w:rPr>
          <w:rtl/>
        </w:rPr>
        <w:t xml:space="preserve"> استانلي</w:t>
      </w:r>
      <w:r w:rsidR="005B4B6A">
        <w:rPr>
          <w:rtl/>
        </w:rPr>
        <w:t>:</w:t>
      </w:r>
      <w:r w:rsidRPr="00066925">
        <w:rPr>
          <w:rtl/>
        </w:rPr>
        <w:t xml:space="preserve"> طبقات سلاطين الإسلام</w:t>
      </w:r>
      <w:r>
        <w:rPr>
          <w:rtl/>
        </w:rPr>
        <w:t xml:space="preserve"> - </w:t>
      </w:r>
      <w:r w:rsidRPr="00066925">
        <w:rPr>
          <w:rtl/>
        </w:rPr>
        <w:t>134.</w:t>
      </w:r>
    </w:p>
    <w:p w:rsidR="00BE6FEF" w:rsidRPr="00BE6FEF" w:rsidRDefault="00BE6FEF" w:rsidP="00BE6FEF">
      <w:pPr>
        <w:pStyle w:val="libFootnote0"/>
        <w:rPr>
          <w:rtl/>
        </w:rPr>
      </w:pPr>
      <w:r w:rsidRPr="00066925">
        <w:rPr>
          <w:rtl/>
        </w:rPr>
        <w:t>المستكفي بالله</w:t>
      </w:r>
      <w:r w:rsidR="005B4B6A">
        <w:rPr>
          <w:rtl/>
        </w:rPr>
        <w:t>:</w:t>
      </w:r>
      <w:r w:rsidRPr="00066925">
        <w:rPr>
          <w:rtl/>
        </w:rPr>
        <w:t xml:space="preserve"> هو عبد الله بن علي العباسي الهاشمي</w:t>
      </w:r>
      <w:r w:rsidR="005B4B6A">
        <w:rPr>
          <w:rtl/>
        </w:rPr>
        <w:t>،</w:t>
      </w:r>
      <w:r w:rsidRPr="00066925">
        <w:rPr>
          <w:rtl/>
        </w:rPr>
        <w:t xml:space="preserve"> بن الخليفة العباسي المكفي </w:t>
      </w:r>
      <w:r w:rsidR="00AF4A7E">
        <w:rPr>
          <w:rtl/>
        </w:rPr>
        <w:t>(</w:t>
      </w:r>
      <w:r w:rsidRPr="00066925">
        <w:rPr>
          <w:rtl/>
        </w:rPr>
        <w:t>عليه بن أحمد المعتضد</w:t>
      </w:r>
      <w:r w:rsidR="00AF4A7E">
        <w:rPr>
          <w:rtl/>
        </w:rPr>
        <w:t>)</w:t>
      </w:r>
      <w:r w:rsidR="005B4B6A">
        <w:rPr>
          <w:rtl/>
        </w:rPr>
        <w:t>.</w:t>
      </w:r>
      <w:r w:rsidRPr="00066925">
        <w:rPr>
          <w:rtl/>
        </w:rPr>
        <w:t xml:space="preserve"> هو الخليفة العباسي الثاني والشعرون</w:t>
      </w:r>
      <w:r w:rsidR="005B4B6A">
        <w:rPr>
          <w:rtl/>
        </w:rPr>
        <w:t>،</w:t>
      </w:r>
      <w:r w:rsidRPr="00066925">
        <w:rPr>
          <w:rtl/>
        </w:rPr>
        <w:t xml:space="preserve"> كان ضعيفاً والعوبة بين الأتراك</w:t>
      </w:r>
      <w:r w:rsidR="005B4B6A">
        <w:rPr>
          <w:rtl/>
        </w:rPr>
        <w:t>،</w:t>
      </w:r>
      <w:r w:rsidRPr="00066925">
        <w:rPr>
          <w:rtl/>
        </w:rPr>
        <w:t xml:space="preserve"> حكم سنة واحدة من 333</w:t>
      </w:r>
      <w:r>
        <w:rPr>
          <w:rtl/>
        </w:rPr>
        <w:t xml:space="preserve"> - </w:t>
      </w:r>
      <w:r w:rsidRPr="00066925">
        <w:rPr>
          <w:rtl/>
        </w:rPr>
        <w:t>334 هـ</w:t>
      </w:r>
      <w:r w:rsidR="005B4B6A">
        <w:rPr>
          <w:rtl/>
        </w:rPr>
        <w:t>.</w:t>
      </w:r>
      <w:r w:rsidRPr="00066925">
        <w:rPr>
          <w:rtl/>
        </w:rPr>
        <w:t xml:space="preserve"> عزله معزّ الدولة البويهي</w:t>
      </w:r>
      <w:r w:rsidR="005B4B6A">
        <w:rPr>
          <w:rtl/>
        </w:rPr>
        <w:t>،</w:t>
      </w:r>
      <w:r w:rsidRPr="00066925">
        <w:rPr>
          <w:rtl/>
        </w:rPr>
        <w:t xml:space="preserve"> ومات في السجن </w:t>
      </w:r>
      <w:r w:rsidR="00AF4A7E">
        <w:rPr>
          <w:rtl/>
        </w:rPr>
        <w:t>(</w:t>
      </w:r>
      <w:r w:rsidRPr="00066925">
        <w:rPr>
          <w:rtl/>
        </w:rPr>
        <w:t>معلوف</w:t>
      </w:r>
      <w:r w:rsidR="005B4B6A">
        <w:rPr>
          <w:rtl/>
        </w:rPr>
        <w:t>،</w:t>
      </w:r>
      <w:r w:rsidRPr="00066925">
        <w:rPr>
          <w:rtl/>
        </w:rPr>
        <w:t xml:space="preserve"> لويس</w:t>
      </w:r>
      <w:r w:rsidR="005B4B6A">
        <w:rPr>
          <w:rtl/>
        </w:rPr>
        <w:t>:</w:t>
      </w:r>
      <w:r w:rsidRPr="00066925">
        <w:rPr>
          <w:rtl/>
        </w:rPr>
        <w:t xml:space="preserve"> المنجد / الأعلام ص660</w:t>
      </w:r>
      <w:r w:rsidR="00AF4A7E">
        <w:rPr>
          <w:rtl/>
        </w:rPr>
        <w:t>)</w:t>
      </w:r>
      <w:r w:rsidR="005B4B6A">
        <w:rPr>
          <w:rtl/>
        </w:rPr>
        <w:t>.</w:t>
      </w:r>
    </w:p>
    <w:p w:rsidR="00BE6FEF" w:rsidRPr="00BE6FEF" w:rsidRDefault="00BE6FEF" w:rsidP="00BE6FEF">
      <w:pPr>
        <w:pStyle w:val="libFootnote0"/>
        <w:rPr>
          <w:rtl/>
        </w:rPr>
      </w:pPr>
      <w:r w:rsidRPr="00066925">
        <w:rPr>
          <w:rtl/>
        </w:rPr>
        <w:t>(3) المصدر نفسه صفحة 135 وراجع كذلك</w:t>
      </w:r>
      <w:r w:rsidR="005B4B6A">
        <w:rPr>
          <w:rtl/>
        </w:rPr>
        <w:t>:</w:t>
      </w:r>
      <w:r w:rsidRPr="00066925">
        <w:rPr>
          <w:rtl/>
        </w:rPr>
        <w:t xml:space="preserve"> الأمين، محسن</w:t>
      </w:r>
      <w:r w:rsidR="005B4B6A">
        <w:rPr>
          <w:rtl/>
        </w:rPr>
        <w:t>:</w:t>
      </w:r>
      <w:r w:rsidRPr="00066925">
        <w:rPr>
          <w:rtl/>
        </w:rPr>
        <w:t xml:space="preserve"> أعيان الشيعة 2 / 485.</w:t>
      </w:r>
    </w:p>
    <w:p w:rsidR="00BE6FEF" w:rsidRPr="00BE6FEF" w:rsidRDefault="00BE6FEF" w:rsidP="00BE6FEF">
      <w:pPr>
        <w:pStyle w:val="libFootnote0"/>
        <w:rPr>
          <w:rtl/>
        </w:rPr>
      </w:pPr>
      <w:r w:rsidRPr="00066925">
        <w:rPr>
          <w:rtl/>
        </w:rPr>
        <w:t>(4) ابن الأثير</w:t>
      </w:r>
      <w:r w:rsidR="005B4B6A">
        <w:rPr>
          <w:rtl/>
        </w:rPr>
        <w:t>،</w:t>
      </w:r>
      <w:r w:rsidRPr="00066925">
        <w:rPr>
          <w:rtl/>
        </w:rPr>
        <w:t xml:space="preserve"> علي بن عبد الواحد</w:t>
      </w:r>
      <w:r w:rsidR="005B4B6A">
        <w:rPr>
          <w:rtl/>
        </w:rPr>
        <w:t>:</w:t>
      </w:r>
      <w:r w:rsidRPr="00066925">
        <w:rPr>
          <w:rtl/>
        </w:rPr>
        <w:t xml:space="preserve"> الكامل في التاريخ 7 / 149.</w:t>
      </w:r>
    </w:p>
    <w:p w:rsidR="00BE6FEF" w:rsidRDefault="00BE6FEF" w:rsidP="00BE6FEF">
      <w:pPr>
        <w:pStyle w:val="libNormal"/>
      </w:pPr>
      <w:r>
        <w:br w:type="page"/>
      </w:r>
    </w:p>
    <w:p w:rsidR="00BE6FEF" w:rsidRPr="00066925" w:rsidRDefault="00BE6FEF" w:rsidP="00BE6FEF">
      <w:pPr>
        <w:pStyle w:val="libNormal"/>
        <w:rPr>
          <w:rtl/>
        </w:rPr>
      </w:pPr>
      <w:r w:rsidRPr="00BE6FEF">
        <w:rPr>
          <w:rtl/>
        </w:rPr>
        <w:lastRenderedPageBreak/>
        <w:t>بن زيد العلوي الذي ثار في الريّ. ثم ظهر في بلاد الديلم داعية شيعي آخر هو الحسين بن علي الملقّب بالأطروش...)</w:t>
      </w:r>
      <w:r w:rsidRPr="00BE6FEF">
        <w:rPr>
          <w:rStyle w:val="libFootnotenumChar"/>
          <w:rtl/>
        </w:rPr>
        <w:t>(1)</w:t>
      </w:r>
      <w:r w:rsidR="005B4B6A" w:rsidRPr="00AF4A7E">
        <w:rPr>
          <w:rtl/>
        </w:rPr>
        <w:t>،</w:t>
      </w:r>
      <w:r w:rsidRPr="00BE6FEF">
        <w:rPr>
          <w:rtl/>
        </w:rPr>
        <w:t xml:space="preserve"> ومع ذلك</w:t>
      </w:r>
      <w:r w:rsidR="005B4B6A">
        <w:rPr>
          <w:rtl/>
        </w:rPr>
        <w:t>،</w:t>
      </w:r>
      <w:r w:rsidRPr="00BE6FEF">
        <w:rPr>
          <w:rtl/>
        </w:rPr>
        <w:t xml:space="preserve"> فإنّه لم يصل إلينا أنّ البويهيين</w:t>
      </w:r>
      <w:r w:rsidR="005B4B6A">
        <w:rPr>
          <w:rtl/>
        </w:rPr>
        <w:t>،</w:t>
      </w:r>
      <w:r w:rsidRPr="00BE6FEF">
        <w:rPr>
          <w:rtl/>
        </w:rPr>
        <w:t xml:space="preserve"> قد دعوا إلى إقامة المناحات</w:t>
      </w:r>
      <w:r w:rsidR="005B4B6A">
        <w:rPr>
          <w:rtl/>
        </w:rPr>
        <w:t>،</w:t>
      </w:r>
      <w:r w:rsidRPr="00BE6FEF">
        <w:rPr>
          <w:rtl/>
        </w:rPr>
        <w:t xml:space="preserve"> والمآتم العامة</w:t>
      </w:r>
      <w:r w:rsidR="005B4B6A">
        <w:rPr>
          <w:rtl/>
        </w:rPr>
        <w:t>،</w:t>
      </w:r>
      <w:r w:rsidRPr="00BE6FEF">
        <w:rPr>
          <w:rtl/>
        </w:rPr>
        <w:t xml:space="preserve"> في البلدان</w:t>
      </w:r>
      <w:r w:rsidR="005B4B6A">
        <w:rPr>
          <w:rtl/>
        </w:rPr>
        <w:t>،</w:t>
      </w:r>
      <w:r w:rsidRPr="00BE6FEF">
        <w:rPr>
          <w:rtl/>
        </w:rPr>
        <w:t xml:space="preserve"> التي وقعت تحت سيطرتهم</w:t>
      </w:r>
      <w:r w:rsidR="005B4B6A">
        <w:rPr>
          <w:rtl/>
        </w:rPr>
        <w:t>،</w:t>
      </w:r>
      <w:r w:rsidRPr="00BE6FEF">
        <w:rPr>
          <w:rtl/>
        </w:rPr>
        <w:t xml:space="preserve"> قبل بغداد</w:t>
      </w:r>
      <w:r w:rsidR="005B4B6A">
        <w:rPr>
          <w:rtl/>
        </w:rPr>
        <w:t>.</w:t>
      </w:r>
      <w:r w:rsidRPr="00BE6FEF">
        <w:rPr>
          <w:rtl/>
        </w:rPr>
        <w:t xml:space="preserve"> مثل مدن شيراز وكرمان والأهواز وغيرها من البلاد الإيرانية</w:t>
      </w:r>
      <w:r w:rsidR="005B4B6A">
        <w:rPr>
          <w:rtl/>
        </w:rPr>
        <w:t>.</w:t>
      </w:r>
      <w:r w:rsidRPr="00BE6FEF">
        <w:rPr>
          <w:rtl/>
        </w:rPr>
        <w:t xml:space="preserve"> فضلاً عن إقامتهم للمآتم في بلادهم الأصليّة</w:t>
      </w:r>
      <w:r w:rsidR="005B4B6A">
        <w:rPr>
          <w:rtl/>
        </w:rPr>
        <w:t>.</w:t>
      </w:r>
    </w:p>
    <w:p w:rsidR="00BE6FEF" w:rsidRPr="00066925" w:rsidRDefault="00BE6FEF" w:rsidP="00BE6FEF">
      <w:pPr>
        <w:pStyle w:val="libNormal"/>
        <w:rPr>
          <w:rtl/>
        </w:rPr>
      </w:pPr>
      <w:r w:rsidRPr="00BE6FEF">
        <w:rPr>
          <w:rtl/>
        </w:rPr>
        <w:t>وأغلب الظن</w:t>
      </w:r>
      <w:r w:rsidR="005B4B6A">
        <w:rPr>
          <w:rtl/>
        </w:rPr>
        <w:t>،</w:t>
      </w:r>
      <w:r w:rsidRPr="00BE6FEF">
        <w:rPr>
          <w:rtl/>
        </w:rPr>
        <w:t xml:space="preserve"> إنّ السبب في ذلك</w:t>
      </w:r>
      <w:r w:rsidR="005B4B6A">
        <w:rPr>
          <w:rtl/>
        </w:rPr>
        <w:t>؛</w:t>
      </w:r>
      <w:r w:rsidRPr="00BE6FEF">
        <w:rPr>
          <w:rtl/>
        </w:rPr>
        <w:t xml:space="preserve"> يعود إلى وجود الأرضية المساعدة والمشجّعة على إقامة المآتم في بغداد</w:t>
      </w:r>
      <w:r w:rsidR="005B4B6A">
        <w:rPr>
          <w:rtl/>
        </w:rPr>
        <w:t>،</w:t>
      </w:r>
      <w:r w:rsidRPr="00BE6FEF">
        <w:rPr>
          <w:rtl/>
        </w:rPr>
        <w:t xml:space="preserve"> التي كان فيها الشيعة بكثرة</w:t>
      </w:r>
      <w:r w:rsidR="005B4B6A">
        <w:rPr>
          <w:rtl/>
        </w:rPr>
        <w:t>،</w:t>
      </w:r>
      <w:r w:rsidRPr="00BE6FEF">
        <w:rPr>
          <w:rtl/>
        </w:rPr>
        <w:t xml:space="preserve"> انعكست على أحداث عاشوراء سنة 352 هجرية ببغداد</w:t>
      </w:r>
      <w:r w:rsidR="005B4B6A">
        <w:rPr>
          <w:rtl/>
        </w:rPr>
        <w:t>،</w:t>
      </w:r>
      <w:r w:rsidRPr="00BE6FEF">
        <w:rPr>
          <w:rtl/>
        </w:rPr>
        <w:t xml:space="preserve"> على حدّ قول بعض المصادر التاريخية </w:t>
      </w:r>
      <w:r w:rsidR="00AF4A7E">
        <w:rPr>
          <w:rtl/>
        </w:rPr>
        <w:t>(</w:t>
      </w:r>
      <w:r w:rsidRPr="00BE6FEF">
        <w:rPr>
          <w:rtl/>
        </w:rPr>
        <w:t>لكثرة الشيعة ولأنّ السلطان منهم</w:t>
      </w:r>
      <w:r w:rsidR="00AF4A7E">
        <w:rPr>
          <w:rtl/>
        </w:rPr>
        <w:t>)</w:t>
      </w:r>
      <w:r w:rsidRPr="00BE6FEF">
        <w:rPr>
          <w:rStyle w:val="libFootnotenumChar"/>
          <w:rtl/>
        </w:rPr>
        <w:t>(2)</w:t>
      </w:r>
      <w:r w:rsidRPr="00BE6FEF">
        <w:rPr>
          <w:rtl/>
        </w:rPr>
        <w:t xml:space="preserve"> ويؤكّد ذلك الحافظ ابن كثير</w:t>
      </w:r>
      <w:r w:rsidR="005B4B6A">
        <w:rPr>
          <w:rtl/>
        </w:rPr>
        <w:t>،</w:t>
      </w:r>
      <w:r w:rsidRPr="00BE6FEF">
        <w:rPr>
          <w:rtl/>
        </w:rPr>
        <w:t xml:space="preserve"> فيقول</w:t>
      </w:r>
      <w:r w:rsidR="005B4B6A">
        <w:rPr>
          <w:rtl/>
        </w:rPr>
        <w:t>:</w:t>
      </w:r>
      <w:r w:rsidRPr="00BE6FEF">
        <w:rPr>
          <w:rtl/>
        </w:rPr>
        <w:t xml:space="preserve"> </w:t>
      </w:r>
      <w:r w:rsidR="00AF4A7E">
        <w:rPr>
          <w:rtl/>
        </w:rPr>
        <w:t>(</w:t>
      </w:r>
      <w:r w:rsidRPr="00BE6FEF">
        <w:rPr>
          <w:rtl/>
        </w:rPr>
        <w:t>لكثرتهم وظهورهم</w:t>
      </w:r>
      <w:r w:rsidR="00AF4A7E">
        <w:rPr>
          <w:rtl/>
        </w:rPr>
        <w:t>)</w:t>
      </w:r>
      <w:r w:rsidRPr="00BE6FEF">
        <w:rPr>
          <w:rStyle w:val="libFootnotenumChar"/>
          <w:rtl/>
        </w:rPr>
        <w:t>(3)</w:t>
      </w:r>
      <w:r w:rsidR="005B4B6A" w:rsidRPr="00AF4A7E">
        <w:rPr>
          <w:rtl/>
        </w:rPr>
        <w:t>.</w:t>
      </w:r>
    </w:p>
    <w:p w:rsidR="00BE6FEF" w:rsidRPr="00066925" w:rsidRDefault="00BE6FEF" w:rsidP="00BE6FEF">
      <w:pPr>
        <w:pStyle w:val="libNormal"/>
        <w:rPr>
          <w:rtl/>
        </w:rPr>
      </w:pPr>
      <w:r w:rsidRPr="00066925">
        <w:rPr>
          <w:rtl/>
        </w:rPr>
        <w:t>وقد يؤيّد هذا القول</w:t>
      </w:r>
      <w:r w:rsidR="005B4B6A">
        <w:rPr>
          <w:rtl/>
        </w:rPr>
        <w:t>،</w:t>
      </w:r>
      <w:r w:rsidRPr="00066925">
        <w:rPr>
          <w:rtl/>
        </w:rPr>
        <w:t xml:space="preserve"> ما ذكرناه سابقاً في حادثة هدم المتوكل لقبر الحسين </w:t>
      </w:r>
      <w:r w:rsidR="009E1CB0" w:rsidRPr="009E1CB0">
        <w:rPr>
          <w:rStyle w:val="libAlaemChar"/>
          <w:rtl/>
        </w:rPr>
        <w:t>عليه‌السلام</w:t>
      </w:r>
      <w:r w:rsidR="005B4B6A">
        <w:rPr>
          <w:rtl/>
        </w:rPr>
        <w:t>،</w:t>
      </w:r>
      <w:r w:rsidRPr="00066925">
        <w:rPr>
          <w:rtl/>
        </w:rPr>
        <w:t xml:space="preserve"> عام 236 هجرية</w:t>
      </w:r>
      <w:r w:rsidR="005B4B6A">
        <w:rPr>
          <w:rtl/>
        </w:rPr>
        <w:t>،</w:t>
      </w:r>
      <w:r w:rsidRPr="00066925">
        <w:rPr>
          <w:rtl/>
        </w:rPr>
        <w:t xml:space="preserve"> وكيف إن أهل بغداد كتبوا شتم المتوكّل على الجدران</w:t>
      </w:r>
      <w:r w:rsidR="005B4B6A">
        <w:rPr>
          <w:rtl/>
        </w:rPr>
        <w:t>.</w:t>
      </w:r>
    </w:p>
    <w:p w:rsidR="00BE6FEF" w:rsidRPr="00066925" w:rsidRDefault="00BE6FEF" w:rsidP="00BE6FEF">
      <w:pPr>
        <w:pStyle w:val="libNormal"/>
        <w:rPr>
          <w:rtl/>
        </w:rPr>
      </w:pPr>
      <w:r w:rsidRPr="00066925">
        <w:rPr>
          <w:rtl/>
        </w:rPr>
        <w:t>في حين لم يكن التشيّع معروفاً آنذاك في إيران</w:t>
      </w:r>
      <w:r w:rsidR="005B4B6A">
        <w:rPr>
          <w:rtl/>
        </w:rPr>
        <w:t>،</w:t>
      </w:r>
      <w:r w:rsidRPr="00066925">
        <w:rPr>
          <w:rtl/>
        </w:rPr>
        <w:t xml:space="preserve"> إلاّ بشكل محدود في مدينة قم وأطراف خراسان</w:t>
      </w:r>
      <w:r w:rsidR="005B4B6A">
        <w:rPr>
          <w:rtl/>
        </w:rPr>
        <w:t>.</w:t>
      </w:r>
      <w:r w:rsidRPr="00066925">
        <w:rPr>
          <w:rtl/>
        </w:rPr>
        <w:t xml:space="preserve"> والذي نشر التشيّع بعد ذلك الصفويّون كما هو معروف</w:t>
      </w:r>
      <w:r w:rsidR="005B4B6A">
        <w:rPr>
          <w:rtl/>
        </w:rPr>
        <w:t>.</w:t>
      </w:r>
    </w:p>
    <w:p w:rsidR="00BE6FEF" w:rsidRPr="00066925" w:rsidRDefault="00BE6FEF" w:rsidP="00BE6FEF">
      <w:pPr>
        <w:pStyle w:val="libNormal"/>
        <w:rPr>
          <w:rtl/>
        </w:rPr>
      </w:pPr>
      <w:r w:rsidRPr="00066925">
        <w:rPr>
          <w:rtl/>
        </w:rPr>
        <w:t>ونقطة أخرى</w:t>
      </w:r>
      <w:r w:rsidR="005B4B6A">
        <w:rPr>
          <w:rtl/>
        </w:rPr>
        <w:t>،</w:t>
      </w:r>
      <w:r w:rsidRPr="00066925">
        <w:rPr>
          <w:rtl/>
        </w:rPr>
        <w:t xml:space="preserve"> جديرة بالتوقّف هنا</w:t>
      </w:r>
      <w:r w:rsidR="005B4B6A">
        <w:rPr>
          <w:rtl/>
        </w:rPr>
        <w:t>،</w:t>
      </w:r>
      <w:r w:rsidRPr="00066925">
        <w:rPr>
          <w:rtl/>
        </w:rPr>
        <w:t xml:space="preserve"> وهي أنّ البويهيين</w:t>
      </w:r>
      <w:r w:rsidR="005B4B6A">
        <w:rPr>
          <w:rtl/>
        </w:rPr>
        <w:t>،</w:t>
      </w:r>
      <w:r w:rsidRPr="00066925">
        <w:rPr>
          <w:rtl/>
        </w:rPr>
        <w:t xml:space="preserve"> وبالأخص أحمد </w:t>
      </w:r>
      <w:r w:rsidR="00AF4A7E">
        <w:rPr>
          <w:rtl/>
        </w:rPr>
        <w:t>(</w:t>
      </w:r>
      <w:r w:rsidRPr="00066925">
        <w:rPr>
          <w:rtl/>
        </w:rPr>
        <w:t>معزّ الدول</w:t>
      </w:r>
      <w:r w:rsidR="00AF4A7E">
        <w:rPr>
          <w:rtl/>
        </w:rPr>
        <w:t>)</w:t>
      </w:r>
      <w:r w:rsidR="005B4B6A">
        <w:rPr>
          <w:rtl/>
        </w:rPr>
        <w:t>،</w:t>
      </w:r>
      <w:r w:rsidRPr="00066925">
        <w:rPr>
          <w:rtl/>
        </w:rPr>
        <w:t xml:space="preserve"> كان قد دخل بغداد عام 334 هجرية</w:t>
      </w:r>
      <w:r w:rsidR="005B4B6A">
        <w:rPr>
          <w:rtl/>
        </w:rPr>
        <w:t>،</w:t>
      </w:r>
      <w:r w:rsidRPr="00066925">
        <w:rPr>
          <w:rtl/>
        </w:rPr>
        <w:t xml:space="preserve"> في حين أنّ أمره بإقامة النياحات</w:t>
      </w:r>
      <w:r w:rsidR="005B4B6A">
        <w:rPr>
          <w:rtl/>
        </w:rPr>
        <w:t>،</w:t>
      </w:r>
      <w:r w:rsidRPr="00066925">
        <w:rPr>
          <w:rtl/>
        </w:rPr>
        <w:t xml:space="preserve"> والمآتم العامة في بغداد</w:t>
      </w:r>
      <w:r w:rsidR="005B4B6A">
        <w:rPr>
          <w:rtl/>
        </w:rPr>
        <w:t>،</w:t>
      </w:r>
      <w:r w:rsidRPr="00066925">
        <w:rPr>
          <w:rtl/>
        </w:rPr>
        <w:t xml:space="preserve"> كان عام 352 هجرية</w:t>
      </w:r>
      <w:r w:rsidR="005B4B6A">
        <w:rPr>
          <w:rtl/>
        </w:rPr>
        <w:t>.</w:t>
      </w:r>
      <w:r w:rsidRPr="00066925">
        <w:rPr>
          <w:rtl/>
        </w:rPr>
        <w:t xml:space="preserve"> أي بعد ثمانية عشر عاماً من وجوده في بغداد</w:t>
      </w:r>
      <w:r w:rsidR="005B4B6A">
        <w:rPr>
          <w:rtl/>
        </w:rPr>
        <w:t>،</w:t>
      </w:r>
      <w:r w:rsidRPr="00066925">
        <w:rPr>
          <w:rtl/>
        </w:rPr>
        <w:t xml:space="preserve"> فلماذا لم يعلن عن ذلك</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66925">
        <w:rPr>
          <w:rtl/>
        </w:rPr>
        <w:t>(1) فاروق</w:t>
      </w:r>
      <w:r w:rsidR="005B4B6A">
        <w:rPr>
          <w:rtl/>
        </w:rPr>
        <w:t>،</w:t>
      </w:r>
      <w:r w:rsidRPr="00066925">
        <w:rPr>
          <w:rtl/>
        </w:rPr>
        <w:t xml:space="preserve"> عمر</w:t>
      </w:r>
      <w:r w:rsidR="005B4B6A">
        <w:rPr>
          <w:rtl/>
        </w:rPr>
        <w:t>:</w:t>
      </w:r>
      <w:r w:rsidRPr="00066925">
        <w:rPr>
          <w:rtl/>
        </w:rPr>
        <w:t xml:space="preserve"> الخلافة العباسية في عصر الفوضى السياسية</w:t>
      </w:r>
      <w:r w:rsidR="005B4B6A">
        <w:rPr>
          <w:rtl/>
        </w:rPr>
        <w:t>،</w:t>
      </w:r>
      <w:r w:rsidRPr="00066925">
        <w:rPr>
          <w:rtl/>
        </w:rPr>
        <w:t xml:space="preserve"> ص87.</w:t>
      </w:r>
    </w:p>
    <w:p w:rsidR="00BE6FEF" w:rsidRPr="00BE6FEF" w:rsidRDefault="00BE6FEF" w:rsidP="00BE6FEF">
      <w:pPr>
        <w:pStyle w:val="libFootnote0"/>
        <w:rPr>
          <w:rtl/>
        </w:rPr>
      </w:pPr>
      <w:r w:rsidRPr="00066925">
        <w:rPr>
          <w:rtl/>
        </w:rPr>
        <w:t>(2) ابن الأثير</w:t>
      </w:r>
      <w:r w:rsidR="005B4B6A">
        <w:rPr>
          <w:rtl/>
        </w:rPr>
        <w:t>،</w:t>
      </w:r>
      <w:r w:rsidRPr="00066925">
        <w:rPr>
          <w:rtl/>
        </w:rPr>
        <w:t xml:space="preserve"> علي بن عبد الواحد: الكامل</w:t>
      </w:r>
      <w:r>
        <w:rPr>
          <w:rtl/>
        </w:rPr>
        <w:t xml:space="preserve"> - </w:t>
      </w:r>
      <w:r w:rsidRPr="00066925">
        <w:rPr>
          <w:rtl/>
        </w:rPr>
        <w:t>7 / 7.</w:t>
      </w:r>
    </w:p>
    <w:p w:rsidR="00BE6FEF" w:rsidRPr="00BE6FEF" w:rsidRDefault="00BE6FEF" w:rsidP="00BE6FEF">
      <w:pPr>
        <w:pStyle w:val="libFootnote0"/>
        <w:rPr>
          <w:rtl/>
        </w:rPr>
      </w:pPr>
      <w:r w:rsidRPr="00066925">
        <w:rPr>
          <w:rtl/>
        </w:rPr>
        <w:t>(3) ابن كثير</w:t>
      </w:r>
      <w:r w:rsidR="005B4B6A">
        <w:rPr>
          <w:rtl/>
        </w:rPr>
        <w:t>،</w:t>
      </w:r>
      <w:r w:rsidRPr="00066925">
        <w:rPr>
          <w:rtl/>
        </w:rPr>
        <w:t xml:space="preserve"> إسماعيل الدمشقي</w:t>
      </w:r>
      <w:r w:rsidR="005B4B6A">
        <w:rPr>
          <w:rtl/>
        </w:rPr>
        <w:t>:</w:t>
      </w:r>
      <w:r w:rsidRPr="00066925">
        <w:rPr>
          <w:rtl/>
        </w:rPr>
        <w:t xml:space="preserve"> البداية والنهاية 11 / 243.</w:t>
      </w:r>
    </w:p>
    <w:p w:rsidR="00BE6FEF" w:rsidRDefault="00BE6FEF" w:rsidP="00BE6FEF">
      <w:pPr>
        <w:pStyle w:val="libNormal"/>
      </w:pPr>
      <w:r>
        <w:br w:type="page"/>
      </w:r>
    </w:p>
    <w:p w:rsidR="00BE6FEF" w:rsidRPr="00066925" w:rsidRDefault="00BE6FEF" w:rsidP="00BE6FEF">
      <w:pPr>
        <w:pStyle w:val="libNormal"/>
        <w:rPr>
          <w:rtl/>
        </w:rPr>
      </w:pPr>
      <w:r w:rsidRPr="00066925">
        <w:rPr>
          <w:rtl/>
        </w:rPr>
        <w:lastRenderedPageBreak/>
        <w:t>ويأمر به في سنيّه الأولى</w:t>
      </w:r>
      <w:r w:rsidR="005B4B6A">
        <w:rPr>
          <w:rtl/>
        </w:rPr>
        <w:t>؟</w:t>
      </w:r>
      <w:r w:rsidRPr="00066925">
        <w:rPr>
          <w:rtl/>
        </w:rPr>
        <w:t xml:space="preserve"> ولماذا تأخّر إلى هذه المدّة</w:t>
      </w:r>
      <w:r w:rsidR="005B4B6A">
        <w:rPr>
          <w:rtl/>
        </w:rPr>
        <w:t>؟</w:t>
      </w:r>
      <w:r w:rsidRPr="00066925">
        <w:rPr>
          <w:rtl/>
        </w:rPr>
        <w:t>. إنّا لا نجد في المصادر أي تفسير لذلك</w:t>
      </w:r>
      <w:r w:rsidR="005B4B6A">
        <w:rPr>
          <w:rtl/>
        </w:rPr>
        <w:t>،</w:t>
      </w:r>
      <w:r w:rsidRPr="00066925">
        <w:rPr>
          <w:rtl/>
        </w:rPr>
        <w:t xml:space="preserve"> ولعلّ الأجواء والظروف</w:t>
      </w:r>
      <w:r w:rsidR="005B4B6A">
        <w:rPr>
          <w:rtl/>
        </w:rPr>
        <w:t>،</w:t>
      </w:r>
      <w:r w:rsidRPr="00066925">
        <w:rPr>
          <w:rtl/>
        </w:rPr>
        <w:t xml:space="preserve"> لم تكن مهيّأةً لمثل هذه المسألة</w:t>
      </w:r>
      <w:r w:rsidR="005B4B6A">
        <w:rPr>
          <w:rtl/>
        </w:rPr>
        <w:t>،</w:t>
      </w:r>
      <w:r w:rsidRPr="00066925">
        <w:rPr>
          <w:rtl/>
        </w:rPr>
        <w:t xml:space="preserve"> أو لعلّ حادثاً ما</w:t>
      </w:r>
      <w:r w:rsidR="005B4B6A">
        <w:rPr>
          <w:rtl/>
        </w:rPr>
        <w:t>،</w:t>
      </w:r>
      <w:r w:rsidRPr="00066925">
        <w:rPr>
          <w:rtl/>
        </w:rPr>
        <w:t xml:space="preserve"> أو تطوّراً معيناً</w:t>
      </w:r>
      <w:r w:rsidR="005B4B6A">
        <w:rPr>
          <w:rtl/>
        </w:rPr>
        <w:t>،</w:t>
      </w:r>
      <w:r w:rsidRPr="00066925">
        <w:rPr>
          <w:rtl/>
        </w:rPr>
        <w:t xml:space="preserve"> شجّعه على قراره</w:t>
      </w:r>
      <w:r w:rsidR="005B4B6A">
        <w:rPr>
          <w:rtl/>
        </w:rPr>
        <w:t>.</w:t>
      </w:r>
      <w:r w:rsidRPr="00066925">
        <w:rPr>
          <w:rtl/>
        </w:rPr>
        <w:t xml:space="preserve"> نقول ذلك</w:t>
      </w:r>
      <w:r w:rsidR="005B4B6A">
        <w:rPr>
          <w:rtl/>
        </w:rPr>
        <w:t>؛</w:t>
      </w:r>
      <w:r w:rsidRPr="00066925">
        <w:rPr>
          <w:rtl/>
        </w:rPr>
        <w:t xml:space="preserve"> لأنّه قد مرّ بنا</w:t>
      </w:r>
      <w:r w:rsidR="005B4B6A">
        <w:rPr>
          <w:rtl/>
        </w:rPr>
        <w:t>:</w:t>
      </w:r>
      <w:r w:rsidRPr="00066925">
        <w:rPr>
          <w:rtl/>
        </w:rPr>
        <w:t xml:space="preserve"> إنّ المآتم كانت معروفة في أسواق بغداد ودور رؤسائها قبل مجيء البويهيين إليها وبعد دخولها</w:t>
      </w:r>
      <w:r w:rsidR="005B4B6A">
        <w:rPr>
          <w:rtl/>
        </w:rPr>
        <w:t>.</w:t>
      </w:r>
      <w:r w:rsidRPr="00066925">
        <w:rPr>
          <w:rtl/>
        </w:rPr>
        <w:t xml:space="preserve"> أمّا الحِداد العام فلم يعلن إلاّ عام 352 هجرية كما سبق ذكره</w:t>
      </w:r>
      <w:r w:rsidR="005B4B6A">
        <w:rPr>
          <w:rtl/>
        </w:rPr>
        <w:t>.</w:t>
      </w:r>
    </w:p>
    <w:p w:rsidR="00BE6FEF" w:rsidRPr="00066925" w:rsidRDefault="00BE6FEF" w:rsidP="00BE6FEF">
      <w:pPr>
        <w:pStyle w:val="libNormal"/>
        <w:rPr>
          <w:rtl/>
        </w:rPr>
      </w:pPr>
      <w:r w:rsidRPr="00BE6FEF">
        <w:rPr>
          <w:rtl/>
        </w:rPr>
        <w:t>نعم قام معزّ الدولة البويهي</w:t>
      </w:r>
      <w:r w:rsidR="005B4B6A">
        <w:rPr>
          <w:rtl/>
        </w:rPr>
        <w:t>،</w:t>
      </w:r>
      <w:r w:rsidRPr="00BE6FEF">
        <w:rPr>
          <w:rtl/>
        </w:rPr>
        <w:t xml:space="preserve"> بعد سنتين من وصوله بغداد</w:t>
      </w:r>
      <w:r w:rsidR="005B4B6A">
        <w:rPr>
          <w:rtl/>
        </w:rPr>
        <w:t>،</w:t>
      </w:r>
      <w:r w:rsidRPr="00BE6FEF">
        <w:rPr>
          <w:rtl/>
        </w:rPr>
        <w:t xml:space="preserve"> أي عام 336 هجرية</w:t>
      </w:r>
      <w:r w:rsidR="005B4B6A">
        <w:rPr>
          <w:rtl/>
        </w:rPr>
        <w:t>،</w:t>
      </w:r>
      <w:r w:rsidRPr="00BE6FEF">
        <w:rPr>
          <w:rtl/>
        </w:rPr>
        <w:t xml:space="preserve"> بتشييد بناء ضخم</w:t>
      </w:r>
      <w:r w:rsidR="005B4B6A">
        <w:rPr>
          <w:rtl/>
        </w:rPr>
        <w:t>،</w:t>
      </w:r>
      <w:r w:rsidRPr="00BE6FEF">
        <w:rPr>
          <w:rtl/>
        </w:rPr>
        <w:t xml:space="preserve"> وتوسيع المقام القديم للإمامين السابع والتاسع</w:t>
      </w:r>
      <w:r w:rsidR="005B4B6A">
        <w:rPr>
          <w:rtl/>
        </w:rPr>
        <w:t>،</w:t>
      </w:r>
      <w:r w:rsidRPr="00BE6FEF">
        <w:rPr>
          <w:rtl/>
        </w:rPr>
        <w:t xml:space="preserve"> من أئمّة أهل البيت - وهما الإمام موسى بن جعفر الكاظم وحفيده الإمام محمد بن علي الجواد </w:t>
      </w:r>
      <w:r w:rsidR="009E1CB0" w:rsidRPr="009E1CB0">
        <w:rPr>
          <w:rStyle w:val="libAlaemChar"/>
          <w:rtl/>
        </w:rPr>
        <w:t>عليه‌السلام</w:t>
      </w:r>
      <w:r w:rsidRPr="00BE6FEF">
        <w:rPr>
          <w:rStyle w:val="libFootnotenumChar"/>
          <w:rtl/>
        </w:rPr>
        <w:t>(1)</w:t>
      </w:r>
      <w:r w:rsidRPr="00BE6FEF">
        <w:rPr>
          <w:rtl/>
        </w:rPr>
        <w:t xml:space="preserve"> - وبناء قبّة على قبريهما في مقابر قريش</w:t>
      </w:r>
      <w:r w:rsidR="005B4B6A">
        <w:rPr>
          <w:rtl/>
        </w:rPr>
        <w:t>،</w:t>
      </w:r>
      <w:r w:rsidRPr="00BE6FEF">
        <w:rPr>
          <w:rtl/>
        </w:rPr>
        <w:t xml:space="preserve"> بضاحية بغداد الشمالية</w:t>
      </w:r>
      <w:r w:rsidRPr="00BE6FEF">
        <w:rPr>
          <w:rStyle w:val="libFootnotenumChar"/>
          <w:rtl/>
        </w:rPr>
        <w:t>(2)</w:t>
      </w:r>
      <w:r w:rsidRPr="00BE6FEF">
        <w:rPr>
          <w:rtl/>
        </w:rPr>
        <w:t xml:space="preserve"> والتي تسمّى اليوم بمدينة الكاظميّة</w:t>
      </w:r>
      <w:r w:rsidR="005B4B6A">
        <w:rPr>
          <w:rtl/>
        </w:rPr>
        <w:t>،</w:t>
      </w:r>
      <w:r w:rsidRPr="00BE6FEF">
        <w:rPr>
          <w:rtl/>
        </w:rPr>
        <w:t xml:space="preserve"> وهي قضاء تابع لمحافظة بغداد حالياً</w:t>
      </w:r>
      <w:r w:rsidR="005B4B6A">
        <w:rPr>
          <w:rtl/>
        </w:rPr>
        <w:t>،</w:t>
      </w:r>
      <w:r w:rsidRPr="00BE6FEF">
        <w:rPr>
          <w:rtl/>
        </w:rPr>
        <w:t xml:space="preserve"> ولكن دون أيّ إشارة إلى مسألة النوح والبكاء</w:t>
      </w:r>
      <w:r w:rsidR="005B4B6A">
        <w:rPr>
          <w:rtl/>
        </w:rPr>
        <w:t>،</w:t>
      </w:r>
      <w:r w:rsidRPr="00BE6FEF">
        <w:rPr>
          <w:rtl/>
        </w:rPr>
        <w:t xml:space="preserve"> على الإمام الحسين </w:t>
      </w:r>
      <w:r w:rsidR="009E1CB0" w:rsidRPr="009E1CB0">
        <w:rPr>
          <w:rStyle w:val="libAlaemChar"/>
          <w:rtl/>
        </w:rPr>
        <w:t>عليه‌السلام</w:t>
      </w:r>
      <w:r w:rsidRPr="00BE6FEF">
        <w:rPr>
          <w:rtl/>
        </w:rPr>
        <w:t xml:space="preserve"> أو أيّ إمام آخر</w:t>
      </w:r>
      <w:r w:rsidR="005B4B6A">
        <w:rPr>
          <w:rtl/>
        </w:rPr>
        <w:t>.</w:t>
      </w:r>
    </w:p>
    <w:p w:rsidR="00BE6FEF" w:rsidRPr="00066925" w:rsidRDefault="00BE6FEF" w:rsidP="00BE6FEF">
      <w:pPr>
        <w:pStyle w:val="libNormal"/>
        <w:rPr>
          <w:rtl/>
        </w:rPr>
      </w:pPr>
      <w:r w:rsidRPr="00BE6FEF">
        <w:rPr>
          <w:rtl/>
        </w:rPr>
        <w:t>وعلى كل حال</w:t>
      </w:r>
      <w:r w:rsidR="005B4B6A">
        <w:rPr>
          <w:rtl/>
        </w:rPr>
        <w:t>،</w:t>
      </w:r>
      <w:r w:rsidRPr="00BE6FEF">
        <w:rPr>
          <w:rtl/>
        </w:rPr>
        <w:t xml:space="preserve"> فإنّ سلطان بني بويه على بغداد بدأ سنة 334 هجرية</w:t>
      </w:r>
      <w:r w:rsidR="005B4B6A">
        <w:rPr>
          <w:rtl/>
        </w:rPr>
        <w:t>،</w:t>
      </w:r>
      <w:r w:rsidRPr="00BE6FEF">
        <w:rPr>
          <w:rtl/>
        </w:rPr>
        <w:t xml:space="preserve"> واستمرّ إلى حين دخول السلاجقة</w:t>
      </w:r>
      <w:r w:rsidRPr="00BE6FEF">
        <w:rPr>
          <w:rStyle w:val="libFootnotenumChar"/>
          <w:rtl/>
        </w:rPr>
        <w:t>(3)</w:t>
      </w:r>
      <w:r w:rsidRPr="00BE6FEF">
        <w:rPr>
          <w:rtl/>
        </w:rPr>
        <w:t xml:space="preserve"> إليها</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66925">
        <w:rPr>
          <w:rtl/>
        </w:rPr>
        <w:t xml:space="preserve">(1) الإمام موسى بن جعفر بن علي بن الحسين بن علي بن أبي طالب </w:t>
      </w:r>
      <w:r w:rsidR="009E1CB0" w:rsidRPr="009E1CB0">
        <w:rPr>
          <w:rStyle w:val="libAlaemChar"/>
          <w:rtl/>
        </w:rPr>
        <w:t>عليه‌السلام</w:t>
      </w:r>
      <w:r w:rsidRPr="00066925">
        <w:rPr>
          <w:rtl/>
        </w:rPr>
        <w:t xml:space="preserve"> الهاشمي القريشي</w:t>
      </w:r>
      <w:r w:rsidR="005B4B6A">
        <w:rPr>
          <w:rtl/>
        </w:rPr>
        <w:t>،</w:t>
      </w:r>
      <w:r w:rsidRPr="00066925">
        <w:rPr>
          <w:rtl/>
        </w:rPr>
        <w:t xml:space="preserve"> ولد في المدينة المنورة سنة 128 هجرية</w:t>
      </w:r>
      <w:r w:rsidR="005B4B6A">
        <w:rPr>
          <w:rtl/>
        </w:rPr>
        <w:t>،</w:t>
      </w:r>
      <w:r w:rsidRPr="00066925">
        <w:rPr>
          <w:rtl/>
        </w:rPr>
        <w:t xml:space="preserve"> عاصر من الخلفاء العباسيّين المنصور</w:t>
      </w:r>
      <w:r w:rsidR="005B4B6A">
        <w:rPr>
          <w:rtl/>
        </w:rPr>
        <w:t>،</w:t>
      </w:r>
      <w:r w:rsidRPr="00066925">
        <w:rPr>
          <w:rtl/>
        </w:rPr>
        <w:t xml:space="preserve"> المهدي والهادي</w:t>
      </w:r>
      <w:r w:rsidR="005B4B6A">
        <w:rPr>
          <w:rtl/>
        </w:rPr>
        <w:t>،</w:t>
      </w:r>
      <w:r w:rsidRPr="00066925">
        <w:rPr>
          <w:rtl/>
        </w:rPr>
        <w:t xml:space="preserve"> توفّي في السجن ببغداد أيّام الرشيد العباسي سنة 183 هجرية</w:t>
      </w:r>
      <w:r w:rsidR="005B4B6A">
        <w:rPr>
          <w:rtl/>
        </w:rPr>
        <w:t>.</w:t>
      </w:r>
      <w:r w:rsidRPr="00066925">
        <w:rPr>
          <w:rtl/>
        </w:rPr>
        <w:t xml:space="preserve"> يعرف بالكاظم إليه ينسب الأشراف الموسويون</w:t>
      </w:r>
      <w:r w:rsidR="005B4B6A">
        <w:rPr>
          <w:rtl/>
        </w:rPr>
        <w:t>.</w:t>
      </w:r>
      <w:r w:rsidRPr="00066925">
        <w:rPr>
          <w:rtl/>
        </w:rPr>
        <w:t xml:space="preserve"> دفن بمقابر قريش شمال بغداد هجرية</w:t>
      </w:r>
      <w:r w:rsidR="005B4B6A">
        <w:rPr>
          <w:rtl/>
        </w:rPr>
        <w:t>.</w:t>
      </w:r>
      <w:r w:rsidRPr="00066925">
        <w:rPr>
          <w:rtl/>
        </w:rPr>
        <w:t xml:space="preserve"> يعرف بالكاظم إليه ينسب الأشراف الموسويون</w:t>
      </w:r>
      <w:r w:rsidR="005B4B6A">
        <w:rPr>
          <w:rtl/>
        </w:rPr>
        <w:t>.</w:t>
      </w:r>
    </w:p>
    <w:p w:rsidR="00BE6FEF" w:rsidRPr="00BE6FEF" w:rsidRDefault="00BE6FEF" w:rsidP="00BE6FEF">
      <w:pPr>
        <w:pStyle w:val="libFootnote0"/>
        <w:rPr>
          <w:rtl/>
        </w:rPr>
      </w:pPr>
      <w:r w:rsidRPr="00066925">
        <w:rPr>
          <w:rtl/>
        </w:rPr>
        <w:t>دفن بمقابر قريش شمال بغداد وخلف قبره حفيده الإمام محمد بن علي الرضا بن موسى</w:t>
      </w:r>
      <w:r w:rsidR="005B4B6A">
        <w:rPr>
          <w:rtl/>
        </w:rPr>
        <w:t>،</w:t>
      </w:r>
      <w:r w:rsidRPr="00066925">
        <w:rPr>
          <w:rtl/>
        </w:rPr>
        <w:t xml:space="preserve"> ويعرف بالجواد ولد في المدينة المنوّرة سنة 195 وعاصر الخلفاء</w:t>
      </w:r>
      <w:r w:rsidR="005B4B6A">
        <w:rPr>
          <w:rtl/>
        </w:rPr>
        <w:t>:</w:t>
      </w:r>
      <w:r w:rsidRPr="00066925">
        <w:rPr>
          <w:rtl/>
        </w:rPr>
        <w:t xml:space="preserve"> الرشيد</w:t>
      </w:r>
      <w:r w:rsidR="005B4B6A">
        <w:rPr>
          <w:rtl/>
        </w:rPr>
        <w:t>،</w:t>
      </w:r>
      <w:r w:rsidRPr="00066925">
        <w:rPr>
          <w:rtl/>
        </w:rPr>
        <w:t xml:space="preserve"> الأمين</w:t>
      </w:r>
      <w:r w:rsidR="005B4B6A">
        <w:rPr>
          <w:rtl/>
        </w:rPr>
        <w:t>،</w:t>
      </w:r>
      <w:r w:rsidRPr="00066925">
        <w:rPr>
          <w:rtl/>
        </w:rPr>
        <w:t xml:space="preserve"> المأمومون والمعتصم</w:t>
      </w:r>
      <w:r w:rsidR="005B4B6A">
        <w:rPr>
          <w:rtl/>
        </w:rPr>
        <w:t>،</w:t>
      </w:r>
      <w:r w:rsidRPr="00066925">
        <w:rPr>
          <w:rtl/>
        </w:rPr>
        <w:t xml:space="preserve"> استُدعى من المدينة إلى بغداد أيام المعتصم ومات فيها سنة 220 هجرية</w:t>
      </w:r>
      <w:r w:rsidR="005B4B6A">
        <w:rPr>
          <w:rtl/>
        </w:rPr>
        <w:t>.</w:t>
      </w:r>
      <w:r w:rsidRPr="00066925">
        <w:rPr>
          <w:rtl/>
        </w:rPr>
        <w:t xml:space="preserve"> </w:t>
      </w:r>
      <w:r w:rsidR="00AF4A7E">
        <w:rPr>
          <w:rtl/>
        </w:rPr>
        <w:t>(</w:t>
      </w:r>
      <w:r w:rsidRPr="00066925">
        <w:rPr>
          <w:rtl/>
        </w:rPr>
        <w:t>الأربيلي</w:t>
      </w:r>
      <w:r w:rsidR="005B4B6A">
        <w:rPr>
          <w:rtl/>
        </w:rPr>
        <w:t>،</w:t>
      </w:r>
      <w:r w:rsidRPr="00066925">
        <w:rPr>
          <w:rtl/>
        </w:rPr>
        <w:t xml:space="preserve"> علي بن عيسى</w:t>
      </w:r>
      <w:r w:rsidR="005B4B6A">
        <w:rPr>
          <w:rtl/>
        </w:rPr>
        <w:t>:</w:t>
      </w:r>
      <w:r w:rsidRPr="00066925">
        <w:rPr>
          <w:rtl/>
        </w:rPr>
        <w:t xml:space="preserve"> كشف الغمّة في معرفة الأئمة</w:t>
      </w:r>
      <w:r w:rsidR="005B4B6A">
        <w:rPr>
          <w:rtl/>
        </w:rPr>
        <w:t>،</w:t>
      </w:r>
      <w:r w:rsidRPr="00066925">
        <w:rPr>
          <w:rtl/>
        </w:rPr>
        <w:t xml:space="preserve"> 3 / 2، 134</w:t>
      </w:r>
      <w:r w:rsidR="00AF4A7E">
        <w:rPr>
          <w:rtl/>
        </w:rPr>
        <w:t>)</w:t>
      </w:r>
      <w:r w:rsidR="005B4B6A">
        <w:rPr>
          <w:rtl/>
        </w:rPr>
        <w:t>.</w:t>
      </w:r>
    </w:p>
    <w:p w:rsidR="00BE6FEF" w:rsidRPr="00BE6FEF" w:rsidRDefault="00BE6FEF" w:rsidP="00BE6FEF">
      <w:pPr>
        <w:pStyle w:val="libFootnote0"/>
        <w:rPr>
          <w:rtl/>
        </w:rPr>
      </w:pPr>
      <w:r w:rsidRPr="00066925">
        <w:rPr>
          <w:rtl/>
        </w:rPr>
        <w:t>(2) الأمين</w:t>
      </w:r>
      <w:r w:rsidR="005B4B6A">
        <w:rPr>
          <w:rtl/>
        </w:rPr>
        <w:t>،</w:t>
      </w:r>
      <w:r w:rsidRPr="00066925">
        <w:rPr>
          <w:rtl/>
        </w:rPr>
        <w:t xml:space="preserve"> حسن</w:t>
      </w:r>
      <w:r w:rsidR="005B4B6A">
        <w:rPr>
          <w:rtl/>
        </w:rPr>
        <w:t>:</w:t>
      </w:r>
      <w:r w:rsidRPr="00066925">
        <w:rPr>
          <w:rtl/>
        </w:rPr>
        <w:t xml:space="preserve"> دائرة المعارف الإسلامية الشيعية 9 / 327.</w:t>
      </w:r>
    </w:p>
    <w:p w:rsidR="00BE6FEF" w:rsidRPr="00BE6FEF" w:rsidRDefault="00BE6FEF" w:rsidP="00BE6FEF">
      <w:pPr>
        <w:pStyle w:val="libFootnote0"/>
        <w:rPr>
          <w:rtl/>
        </w:rPr>
      </w:pPr>
      <w:r w:rsidRPr="00066925">
        <w:rPr>
          <w:rtl/>
        </w:rPr>
        <w:t>(3) السلاجقة</w:t>
      </w:r>
      <w:r w:rsidR="005B4B6A">
        <w:rPr>
          <w:rtl/>
        </w:rPr>
        <w:t>:</w:t>
      </w:r>
      <w:r w:rsidRPr="00066925">
        <w:rPr>
          <w:rtl/>
        </w:rPr>
        <w:t xml:space="preserve"> أمراء تركمانيون ينسبون إلى جدّهم سلجوق كان منهم عدّة فروع أشهرها</w:t>
      </w:r>
      <w:r w:rsidR="005B4B6A">
        <w:rPr>
          <w:rtl/>
        </w:rPr>
        <w:t>:</w:t>
      </w:r>
      <w:r w:rsidRPr="00066925">
        <w:rPr>
          <w:rtl/>
        </w:rPr>
        <w:t xml:space="preserve"> السلاجقة الكبار 1037</w:t>
      </w:r>
      <w:r>
        <w:rPr>
          <w:rtl/>
        </w:rPr>
        <w:t xml:space="preserve"> - </w:t>
      </w:r>
      <w:r w:rsidRPr="00066925">
        <w:rPr>
          <w:rtl/>
        </w:rPr>
        <w:t>1175م</w:t>
      </w:r>
      <w:r w:rsidR="005B4B6A">
        <w:rPr>
          <w:rtl/>
        </w:rPr>
        <w:t>.</w:t>
      </w:r>
      <w:r w:rsidRPr="00066925">
        <w:rPr>
          <w:rtl/>
        </w:rPr>
        <w:t xml:space="preserve"> أنشأهم غرل بك وجغري بك حفيدا سلجوق</w:t>
      </w:r>
      <w:r w:rsidR="005B4B6A">
        <w:rPr>
          <w:rtl/>
        </w:rPr>
        <w:t>،</w:t>
      </w:r>
      <w:r w:rsidRPr="00066925">
        <w:rPr>
          <w:rtl/>
        </w:rPr>
        <w:t xml:space="preserve"> اشتهر منهم ألب أرسلان وملكشاه</w:t>
      </w:r>
      <w:r w:rsidR="005B4B6A">
        <w:rPr>
          <w:rtl/>
        </w:rPr>
        <w:t>.</w:t>
      </w:r>
      <w:r w:rsidRPr="00066925">
        <w:rPr>
          <w:rtl/>
        </w:rPr>
        <w:t xml:space="preserve"> </w:t>
      </w:r>
      <w:r w:rsidR="00AF4A7E">
        <w:rPr>
          <w:rtl/>
        </w:rPr>
        <w:t>(</w:t>
      </w:r>
      <w:r w:rsidRPr="00066925">
        <w:rPr>
          <w:rtl/>
        </w:rPr>
        <w:t>معلوف</w:t>
      </w:r>
      <w:r w:rsidR="005B4B6A">
        <w:rPr>
          <w:rtl/>
        </w:rPr>
        <w:t>،</w:t>
      </w:r>
      <w:r w:rsidRPr="00066925">
        <w:rPr>
          <w:rtl/>
        </w:rPr>
        <w:t xml:space="preserve"> لويس</w:t>
      </w:r>
      <w:r w:rsidR="005B4B6A">
        <w:rPr>
          <w:rtl/>
        </w:rPr>
        <w:t>:</w:t>
      </w:r>
      <w:r w:rsidRPr="00066925">
        <w:rPr>
          <w:rtl/>
        </w:rPr>
        <w:t xml:space="preserve"> المنجد</w:t>
      </w:r>
      <w:r w:rsidR="005B4B6A">
        <w:rPr>
          <w:rtl/>
        </w:rPr>
        <w:t>،</w:t>
      </w:r>
      <w:r w:rsidRPr="00066925">
        <w:rPr>
          <w:rtl/>
        </w:rPr>
        <w:t xml:space="preserve"> الأعلام ص360</w:t>
      </w:r>
      <w:r w:rsidR="00AF4A7E">
        <w:rPr>
          <w:rtl/>
        </w:rPr>
        <w:t>)</w:t>
      </w:r>
      <w:r w:rsidRPr="00066925">
        <w:rPr>
          <w:rtl/>
        </w:rPr>
        <w:t>.</w:t>
      </w:r>
    </w:p>
    <w:p w:rsidR="00BE6FEF" w:rsidRDefault="00BE6FEF" w:rsidP="00BE6FEF">
      <w:pPr>
        <w:pStyle w:val="libNormal"/>
      </w:pPr>
      <w:r>
        <w:br w:type="page"/>
      </w:r>
    </w:p>
    <w:p w:rsidR="00BE6FEF" w:rsidRPr="00066925" w:rsidRDefault="00BE6FEF" w:rsidP="00BE6FEF">
      <w:pPr>
        <w:pStyle w:val="libNormal"/>
        <w:rPr>
          <w:rtl/>
        </w:rPr>
      </w:pPr>
      <w:r w:rsidRPr="00BE6FEF">
        <w:rPr>
          <w:rtl/>
        </w:rPr>
        <w:lastRenderedPageBreak/>
        <w:t>سنة 447 هجرية</w:t>
      </w:r>
      <w:r w:rsidR="005B4B6A">
        <w:rPr>
          <w:rtl/>
        </w:rPr>
        <w:t>،</w:t>
      </w:r>
      <w:r w:rsidRPr="00BE6FEF">
        <w:rPr>
          <w:rtl/>
        </w:rPr>
        <w:t xml:space="preserve"> وسيطرة طغرل بك</w:t>
      </w:r>
      <w:r w:rsidRPr="00BE6FEF">
        <w:rPr>
          <w:rStyle w:val="libFootnotenumChar"/>
          <w:rtl/>
        </w:rPr>
        <w:t>(1)</w:t>
      </w:r>
      <w:r w:rsidRPr="00BE6FEF">
        <w:rPr>
          <w:rtl/>
        </w:rPr>
        <w:t xml:space="preserve"> على مقاليد الأمور</w:t>
      </w:r>
      <w:r w:rsidR="005B4B6A">
        <w:rPr>
          <w:rtl/>
        </w:rPr>
        <w:t>،</w:t>
      </w:r>
      <w:r w:rsidRPr="00BE6FEF">
        <w:rPr>
          <w:rtl/>
        </w:rPr>
        <w:t xml:space="preserve"> وقراءة الخطبة باسمه</w:t>
      </w:r>
      <w:r w:rsidRPr="00BE6FEF">
        <w:rPr>
          <w:rStyle w:val="libFootnotenumChar"/>
          <w:rtl/>
        </w:rPr>
        <w:t>(2)</w:t>
      </w:r>
      <w:r w:rsidRPr="00BE6FEF">
        <w:rPr>
          <w:rtl/>
        </w:rPr>
        <w:t>.</w:t>
      </w:r>
    </w:p>
    <w:p w:rsidR="00BE6FEF" w:rsidRPr="00066925" w:rsidRDefault="00BE6FEF" w:rsidP="00BE6FEF">
      <w:pPr>
        <w:pStyle w:val="libNormal"/>
        <w:rPr>
          <w:rtl/>
        </w:rPr>
      </w:pPr>
      <w:r w:rsidRPr="00066925">
        <w:rPr>
          <w:rtl/>
        </w:rPr>
        <w:t>ولهذا سنتابع انعكاس وجود البويهيين في السلطة ببغداد على موضوع بحثنا</w:t>
      </w:r>
      <w:r w:rsidR="005B4B6A">
        <w:rPr>
          <w:rtl/>
        </w:rPr>
        <w:t>،</w:t>
      </w:r>
      <w:r w:rsidRPr="00066925">
        <w:rPr>
          <w:rtl/>
        </w:rPr>
        <w:t xml:space="preserve"> وهو المنبر الحسيني</w:t>
      </w:r>
      <w:r w:rsidR="005B4B6A">
        <w:rPr>
          <w:rtl/>
        </w:rPr>
        <w:t>،</w:t>
      </w:r>
      <w:r w:rsidRPr="00066925">
        <w:rPr>
          <w:rtl/>
        </w:rPr>
        <w:t xml:space="preserve"> طوال وجودهم في بغداد</w:t>
      </w:r>
      <w:r w:rsidR="005B4B6A">
        <w:rPr>
          <w:rtl/>
        </w:rPr>
        <w:t>،</w:t>
      </w:r>
      <w:r w:rsidRPr="00066925">
        <w:rPr>
          <w:rtl/>
        </w:rPr>
        <w:t xml:space="preserve"> وبالتحديد من سنة إعلان المأتم والحداد العام سنة 352 هجرية إلى حين زوال دولتهم عن بغداد سنة 477 هجرية</w:t>
      </w:r>
      <w:r w:rsidR="005B4B6A">
        <w:rPr>
          <w:rtl/>
        </w:rPr>
        <w:t>.</w:t>
      </w:r>
    </w:p>
    <w:p w:rsidR="00BE6FEF" w:rsidRPr="00066925" w:rsidRDefault="00BE6FEF" w:rsidP="00BE6FEF">
      <w:pPr>
        <w:pStyle w:val="libNormal"/>
        <w:rPr>
          <w:rtl/>
        </w:rPr>
      </w:pPr>
      <w:r w:rsidRPr="00066925">
        <w:rPr>
          <w:rtl/>
        </w:rPr>
        <w:t>وقد تابعت هذا الموضوع عبر ثلاثة مصادر</w:t>
      </w:r>
      <w:r w:rsidR="005B4B6A">
        <w:rPr>
          <w:rtl/>
        </w:rPr>
        <w:t>،</w:t>
      </w:r>
      <w:r w:rsidRPr="00066925">
        <w:rPr>
          <w:rtl/>
        </w:rPr>
        <w:t xml:space="preserve"> هي</w:t>
      </w:r>
      <w:r w:rsidR="005B4B6A">
        <w:rPr>
          <w:rtl/>
        </w:rPr>
        <w:t>:</w:t>
      </w:r>
      <w:r w:rsidRPr="00066925">
        <w:rPr>
          <w:rtl/>
        </w:rPr>
        <w:t xml:space="preserve"> الكامل لابن الأثير</w:t>
      </w:r>
      <w:r w:rsidR="005B4B6A">
        <w:rPr>
          <w:rtl/>
        </w:rPr>
        <w:t>،</w:t>
      </w:r>
      <w:r w:rsidRPr="00066925">
        <w:rPr>
          <w:rtl/>
        </w:rPr>
        <w:t xml:space="preserve"> والبداية والنهاية لأبي الفداء ابن كثير</w:t>
      </w:r>
      <w:r w:rsidR="005B4B6A">
        <w:rPr>
          <w:rtl/>
        </w:rPr>
        <w:t>،</w:t>
      </w:r>
      <w:r w:rsidRPr="00066925">
        <w:rPr>
          <w:rtl/>
        </w:rPr>
        <w:t xml:space="preserve"> والمنتظم لابن الجوزي</w:t>
      </w:r>
      <w:r w:rsidR="005B4B6A">
        <w:rPr>
          <w:rtl/>
        </w:rPr>
        <w:t>.</w:t>
      </w:r>
    </w:p>
    <w:p w:rsidR="00BE6FEF" w:rsidRPr="00066925" w:rsidRDefault="00BE6FEF" w:rsidP="00BE6FEF">
      <w:pPr>
        <w:pStyle w:val="libNormal"/>
        <w:rPr>
          <w:rtl/>
        </w:rPr>
      </w:pPr>
      <w:r w:rsidRPr="00066925">
        <w:rPr>
          <w:rtl/>
        </w:rPr>
        <w:t>ووجدت أنّ المصدر الثاني أي تاريخ ابن كثير</w:t>
      </w:r>
      <w:r w:rsidR="005B4B6A">
        <w:rPr>
          <w:rtl/>
        </w:rPr>
        <w:t>،</w:t>
      </w:r>
      <w:r w:rsidRPr="00066925">
        <w:rPr>
          <w:rtl/>
        </w:rPr>
        <w:t xml:space="preserve"> هو أكثر المصادر إحاطة بموضوع بحثنا</w:t>
      </w:r>
      <w:r w:rsidR="005B4B6A">
        <w:rPr>
          <w:rtl/>
        </w:rPr>
        <w:t>،</w:t>
      </w:r>
      <w:r w:rsidRPr="00066925">
        <w:rPr>
          <w:rtl/>
        </w:rPr>
        <w:t xml:space="preserve"> واهتماماً به</w:t>
      </w:r>
      <w:r w:rsidR="005B4B6A">
        <w:rPr>
          <w:rtl/>
        </w:rPr>
        <w:t>.</w:t>
      </w:r>
    </w:p>
    <w:p w:rsidR="00BE6FEF" w:rsidRPr="00066925" w:rsidRDefault="00BE6FEF" w:rsidP="00BE6FEF">
      <w:pPr>
        <w:pStyle w:val="libNormal"/>
        <w:rPr>
          <w:rtl/>
        </w:rPr>
      </w:pPr>
      <w:r w:rsidRPr="00066925">
        <w:rPr>
          <w:rtl/>
        </w:rPr>
        <w:t>إذاً نبدأ من سنة 352 هجرية</w:t>
      </w:r>
      <w:r w:rsidR="005B4B6A">
        <w:rPr>
          <w:rtl/>
        </w:rPr>
        <w:t>،</w:t>
      </w:r>
      <w:r w:rsidRPr="00066925">
        <w:rPr>
          <w:rtl/>
        </w:rPr>
        <w:t xml:space="preserve"> وهي أوّل سنة برزت فيها مظاهر الحزن والحداد العام</w:t>
      </w:r>
      <w:r w:rsidR="005B4B6A">
        <w:rPr>
          <w:rtl/>
        </w:rPr>
        <w:t>.</w:t>
      </w:r>
      <w:r w:rsidRPr="00066925">
        <w:rPr>
          <w:rtl/>
        </w:rPr>
        <w:t xml:space="preserve"> والواقع</w:t>
      </w:r>
      <w:r w:rsidR="005B4B6A">
        <w:rPr>
          <w:rtl/>
        </w:rPr>
        <w:t>،</w:t>
      </w:r>
      <w:r w:rsidRPr="00066925">
        <w:rPr>
          <w:rtl/>
        </w:rPr>
        <w:t xml:space="preserve"> أنّ المصادر هنا</w:t>
      </w:r>
      <w:r w:rsidR="005B4B6A">
        <w:rPr>
          <w:rtl/>
        </w:rPr>
        <w:t>،</w:t>
      </w:r>
      <w:r w:rsidRPr="00066925">
        <w:rPr>
          <w:rtl/>
        </w:rPr>
        <w:t xml:space="preserve"> لم تذكر لنا بشكلٍ دقيق أو مفصّل</w:t>
      </w:r>
      <w:r w:rsidR="005B4B6A">
        <w:rPr>
          <w:rtl/>
        </w:rPr>
        <w:t>،</w:t>
      </w:r>
      <w:r w:rsidRPr="00066925">
        <w:rPr>
          <w:rtl/>
        </w:rPr>
        <w:t xml:space="preserve"> كيفية النوح</w:t>
      </w:r>
      <w:r w:rsidR="005B4B6A">
        <w:rPr>
          <w:rtl/>
        </w:rPr>
        <w:t>،</w:t>
      </w:r>
      <w:r w:rsidRPr="00066925">
        <w:rPr>
          <w:rtl/>
        </w:rPr>
        <w:t xml:space="preserve"> ودور النائحين</w:t>
      </w:r>
      <w:r w:rsidR="005B4B6A">
        <w:rPr>
          <w:rtl/>
        </w:rPr>
        <w:t>،</w:t>
      </w:r>
      <w:r w:rsidRPr="00066925">
        <w:rPr>
          <w:rtl/>
        </w:rPr>
        <w:t xml:space="preserve"> أو التقاليد التي تستخدم في ذلك</w:t>
      </w:r>
      <w:r w:rsidR="005B4B6A">
        <w:rPr>
          <w:rtl/>
        </w:rPr>
        <w:t>.</w:t>
      </w:r>
      <w:r w:rsidRPr="00066925">
        <w:rPr>
          <w:rtl/>
        </w:rPr>
        <w:t xml:space="preserve"> </w:t>
      </w:r>
      <w:r w:rsidR="00AF4A7E">
        <w:rPr>
          <w:rtl/>
        </w:rPr>
        <w:t>(</w:t>
      </w:r>
      <w:r w:rsidRPr="00066925">
        <w:rPr>
          <w:rtl/>
        </w:rPr>
        <w:t>كما سنجدهُ واضحاً عند الحديث عن الفاطميّين بعد ذلك</w:t>
      </w:r>
      <w:r w:rsidR="00AF4A7E">
        <w:rPr>
          <w:rtl/>
        </w:rPr>
        <w:t>)</w:t>
      </w:r>
      <w:r w:rsidR="005B4B6A">
        <w:rPr>
          <w:rtl/>
        </w:rPr>
        <w:t>.</w:t>
      </w:r>
    </w:p>
    <w:p w:rsidR="00BE6FEF" w:rsidRPr="00066925" w:rsidRDefault="00BE6FEF" w:rsidP="00BE6FEF">
      <w:pPr>
        <w:pStyle w:val="libNormal"/>
        <w:rPr>
          <w:rtl/>
        </w:rPr>
      </w:pPr>
      <w:r w:rsidRPr="00066925">
        <w:rPr>
          <w:rtl/>
        </w:rPr>
        <w:t>نعم</w:t>
      </w:r>
      <w:r w:rsidR="005B4B6A">
        <w:rPr>
          <w:rtl/>
        </w:rPr>
        <w:t>،</w:t>
      </w:r>
      <w:r w:rsidRPr="00066925">
        <w:rPr>
          <w:rtl/>
        </w:rPr>
        <w:t xml:space="preserve"> إنّ مظاهر الحزن العام</w:t>
      </w:r>
      <w:r w:rsidR="005B4B6A">
        <w:rPr>
          <w:rtl/>
        </w:rPr>
        <w:t>،</w:t>
      </w:r>
      <w:r w:rsidRPr="00066925">
        <w:rPr>
          <w:rtl/>
        </w:rPr>
        <w:t xml:space="preserve"> تكون مترافقة عادةً مع إنشاد المنشدين</w:t>
      </w:r>
      <w:r w:rsidR="005B4B6A">
        <w:rPr>
          <w:rtl/>
        </w:rPr>
        <w:t>،</w:t>
      </w:r>
      <w:r w:rsidRPr="00066925">
        <w:rPr>
          <w:rtl/>
        </w:rPr>
        <w:t xml:space="preserve"> ونوح النائحين</w:t>
      </w:r>
      <w:r w:rsidR="005B4B6A">
        <w:rPr>
          <w:rtl/>
        </w:rPr>
        <w:t>،</w:t>
      </w:r>
      <w:r w:rsidRPr="00066925">
        <w:rPr>
          <w:rtl/>
        </w:rPr>
        <w:t xml:space="preserve"> والذي يهمّنا من كل ذلك أنّ هذا الإنشاد والنوح</w:t>
      </w:r>
      <w:r>
        <w:rPr>
          <w:rtl/>
        </w:rPr>
        <w:t xml:space="preserve"> - </w:t>
      </w:r>
      <w:r w:rsidRPr="00066925">
        <w:rPr>
          <w:rtl/>
        </w:rPr>
        <w:t>والذي يمثّل جذور المنبر الحسيني بعد ذلك</w:t>
      </w:r>
      <w:r>
        <w:rPr>
          <w:rtl/>
        </w:rPr>
        <w:t xml:space="preserve"> - </w:t>
      </w:r>
      <w:r w:rsidRPr="00066925">
        <w:rPr>
          <w:rtl/>
        </w:rPr>
        <w:t>قد وجد أجواءً</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66925">
        <w:rPr>
          <w:rtl/>
        </w:rPr>
        <w:t>(1) طغرل بك بن مكائيل بن سلجوق ركن الدولة</w:t>
      </w:r>
      <w:r w:rsidR="005B4B6A">
        <w:rPr>
          <w:rtl/>
        </w:rPr>
        <w:t>،</w:t>
      </w:r>
      <w:r w:rsidRPr="00066925">
        <w:rPr>
          <w:rtl/>
        </w:rPr>
        <w:t xml:space="preserve"> قائد سلجوقي ومؤسّس السلالة السلجوقية</w:t>
      </w:r>
      <w:r w:rsidR="005B4B6A">
        <w:rPr>
          <w:rtl/>
        </w:rPr>
        <w:t>،</w:t>
      </w:r>
      <w:r w:rsidRPr="00066925">
        <w:rPr>
          <w:rtl/>
        </w:rPr>
        <w:t xml:space="preserve"> قضى على البويهيين ودخل بغداد 1055م 477 هجرية</w:t>
      </w:r>
      <w:r w:rsidR="005B4B6A">
        <w:rPr>
          <w:rtl/>
        </w:rPr>
        <w:t>،</w:t>
      </w:r>
      <w:r w:rsidRPr="00066925">
        <w:rPr>
          <w:rtl/>
        </w:rPr>
        <w:t xml:space="preserve"> فخلَع عليه الخليفة القائم العبّاسي لقب السلطان</w:t>
      </w:r>
      <w:r w:rsidR="005B4B6A">
        <w:rPr>
          <w:rtl/>
        </w:rPr>
        <w:t>،</w:t>
      </w:r>
      <w:r w:rsidRPr="00066925">
        <w:rPr>
          <w:rtl/>
        </w:rPr>
        <w:t xml:space="preserve"> ملك الشرق والغرب</w:t>
      </w:r>
      <w:r w:rsidR="005B4B6A">
        <w:rPr>
          <w:rtl/>
        </w:rPr>
        <w:t>،</w:t>
      </w:r>
      <w:r w:rsidRPr="00066925">
        <w:rPr>
          <w:rtl/>
        </w:rPr>
        <w:t xml:space="preserve"> توفّي سنة 1063م</w:t>
      </w:r>
      <w:r w:rsidR="005B4B6A">
        <w:rPr>
          <w:rtl/>
        </w:rPr>
        <w:t>.</w:t>
      </w:r>
      <w:r w:rsidRPr="00066925">
        <w:rPr>
          <w:rtl/>
        </w:rPr>
        <w:t xml:space="preserve"> </w:t>
      </w:r>
      <w:r w:rsidR="00AF4A7E">
        <w:rPr>
          <w:rtl/>
        </w:rPr>
        <w:t>(</w:t>
      </w:r>
      <w:r w:rsidRPr="00066925">
        <w:rPr>
          <w:rtl/>
        </w:rPr>
        <w:t>معلوف</w:t>
      </w:r>
      <w:r w:rsidR="005B4B6A">
        <w:rPr>
          <w:rtl/>
        </w:rPr>
        <w:t>،</w:t>
      </w:r>
      <w:r w:rsidRPr="00066925">
        <w:rPr>
          <w:rtl/>
        </w:rPr>
        <w:t xml:space="preserve"> لويس</w:t>
      </w:r>
      <w:r w:rsidR="005B4B6A">
        <w:rPr>
          <w:rtl/>
        </w:rPr>
        <w:t>:</w:t>
      </w:r>
      <w:r w:rsidRPr="00066925">
        <w:rPr>
          <w:rtl/>
        </w:rPr>
        <w:t xml:space="preserve"> المنجد / الأعلام ص436</w:t>
      </w:r>
      <w:r w:rsidR="00AF4A7E">
        <w:rPr>
          <w:rtl/>
        </w:rPr>
        <w:t>)</w:t>
      </w:r>
      <w:r w:rsidRPr="00066925">
        <w:rPr>
          <w:rtl/>
        </w:rPr>
        <w:t>.</w:t>
      </w:r>
    </w:p>
    <w:p w:rsidR="00BE6FEF" w:rsidRPr="00BE6FEF" w:rsidRDefault="00BE6FEF" w:rsidP="00BE6FEF">
      <w:pPr>
        <w:pStyle w:val="libFootnote0"/>
        <w:rPr>
          <w:rtl/>
        </w:rPr>
      </w:pPr>
      <w:r w:rsidRPr="00066925">
        <w:rPr>
          <w:rtl/>
        </w:rPr>
        <w:t>(2) بول</w:t>
      </w:r>
      <w:r w:rsidR="005B4B6A">
        <w:rPr>
          <w:rtl/>
        </w:rPr>
        <w:t>،</w:t>
      </w:r>
      <w:r w:rsidRPr="00066925">
        <w:rPr>
          <w:rtl/>
        </w:rPr>
        <w:t xml:space="preserve"> استانلي</w:t>
      </w:r>
      <w:r w:rsidR="005B4B6A">
        <w:rPr>
          <w:rtl/>
        </w:rPr>
        <w:t>:</w:t>
      </w:r>
      <w:r w:rsidRPr="00066925">
        <w:rPr>
          <w:rtl/>
        </w:rPr>
        <w:t xml:space="preserve"> طبقات سلاطين الإسلام</w:t>
      </w:r>
      <w:r w:rsidR="005B4B6A">
        <w:rPr>
          <w:rtl/>
        </w:rPr>
        <w:t>،</w:t>
      </w:r>
      <w:r w:rsidRPr="00066925">
        <w:rPr>
          <w:rtl/>
        </w:rPr>
        <w:t xml:space="preserve"> ص142.</w:t>
      </w:r>
    </w:p>
    <w:p w:rsidR="00BE6FEF" w:rsidRDefault="00BE6FEF" w:rsidP="00BE6FEF">
      <w:pPr>
        <w:pStyle w:val="libNormal"/>
      </w:pPr>
      <w:r>
        <w:br w:type="page"/>
      </w:r>
    </w:p>
    <w:p w:rsidR="00BE6FEF" w:rsidRPr="00066925" w:rsidRDefault="00BE6FEF" w:rsidP="00BE6FEF">
      <w:pPr>
        <w:pStyle w:val="libNormal"/>
        <w:rPr>
          <w:rtl/>
        </w:rPr>
      </w:pPr>
      <w:r w:rsidRPr="00066925">
        <w:rPr>
          <w:rtl/>
        </w:rPr>
        <w:lastRenderedPageBreak/>
        <w:t>واسعة للامتداد والانتشار</w:t>
      </w:r>
      <w:r w:rsidR="005B4B6A">
        <w:rPr>
          <w:rtl/>
        </w:rPr>
        <w:t>.</w:t>
      </w:r>
    </w:p>
    <w:p w:rsidR="00BE6FEF" w:rsidRPr="00066925" w:rsidRDefault="00BE6FEF" w:rsidP="00BE6FEF">
      <w:pPr>
        <w:pStyle w:val="libNormal"/>
        <w:rPr>
          <w:rtl/>
        </w:rPr>
      </w:pPr>
      <w:r w:rsidRPr="00066925">
        <w:rPr>
          <w:rtl/>
        </w:rPr>
        <w:t>سنة</w:t>
      </w:r>
      <w:r w:rsidR="00274F4D">
        <w:rPr>
          <w:rtl/>
        </w:rPr>
        <w:t xml:space="preserve"> </w:t>
      </w:r>
      <w:r w:rsidRPr="00066925">
        <w:rPr>
          <w:rtl/>
        </w:rPr>
        <w:t>352</w:t>
      </w:r>
      <w:r w:rsidR="005B4B6A">
        <w:rPr>
          <w:rtl/>
        </w:rPr>
        <w:t>:</w:t>
      </w:r>
      <w:r w:rsidRPr="00066925">
        <w:rPr>
          <w:rtl/>
        </w:rPr>
        <w:t xml:space="preserve"> أوّل سنة يأمر فيها معزّ الدولة بن بويه</w:t>
      </w:r>
      <w:r w:rsidR="005B4B6A">
        <w:rPr>
          <w:rtl/>
        </w:rPr>
        <w:t>،</w:t>
      </w:r>
      <w:r w:rsidRPr="00066925">
        <w:rPr>
          <w:rtl/>
        </w:rPr>
        <w:t xml:space="preserve"> بالنياحة ومظاهر الحزن في بغداد</w:t>
      </w:r>
      <w:r w:rsidR="005B4B6A">
        <w:rPr>
          <w:rtl/>
        </w:rPr>
        <w:t>.</w:t>
      </w:r>
    </w:p>
    <w:p w:rsidR="00BE6FEF" w:rsidRPr="00066925" w:rsidRDefault="00BE6FEF" w:rsidP="00BE6FEF">
      <w:pPr>
        <w:pStyle w:val="libNormal"/>
        <w:rPr>
          <w:rtl/>
        </w:rPr>
      </w:pPr>
      <w:r w:rsidRPr="00BE6FEF">
        <w:rPr>
          <w:rtl/>
        </w:rPr>
        <w:t>سنة 353</w:t>
      </w:r>
      <w:r w:rsidR="005B4B6A">
        <w:rPr>
          <w:rtl/>
        </w:rPr>
        <w:t>:</w:t>
      </w:r>
      <w:r w:rsidRPr="00BE6FEF">
        <w:rPr>
          <w:rtl/>
        </w:rPr>
        <w:t xml:space="preserve"> تجدّد ما حدث في عاشورا سنة 352 إلاّ أنّ أحداثاً طائفية وصلت إلى حدّ الاقتتال قد رافقت الحداد العام</w:t>
      </w:r>
      <w:r w:rsidRPr="00BE6FEF">
        <w:rPr>
          <w:rStyle w:val="libFootnotenumChar"/>
          <w:rtl/>
        </w:rPr>
        <w:t>(1)</w:t>
      </w:r>
      <w:r w:rsidRPr="00BE6FEF">
        <w:rPr>
          <w:rtl/>
        </w:rPr>
        <w:t>. إنّ توتّر الأجواء الطائفية</w:t>
      </w:r>
      <w:r w:rsidR="005B4B6A">
        <w:rPr>
          <w:rtl/>
        </w:rPr>
        <w:t>،</w:t>
      </w:r>
      <w:r w:rsidRPr="00BE6FEF">
        <w:rPr>
          <w:rtl/>
        </w:rPr>
        <w:t xml:space="preserve"> بدا أمراً كثير المصاحبة لمظاهر الحداد ليوم عاشوراء</w:t>
      </w:r>
      <w:r w:rsidR="005B4B6A">
        <w:rPr>
          <w:rtl/>
        </w:rPr>
        <w:t>،</w:t>
      </w:r>
      <w:r w:rsidRPr="00BE6FEF">
        <w:rPr>
          <w:rtl/>
        </w:rPr>
        <w:t xml:space="preserve"> في بغداد أيام البويهيين</w:t>
      </w:r>
      <w:r w:rsidR="005B4B6A">
        <w:rPr>
          <w:rtl/>
        </w:rPr>
        <w:t>،</w:t>
      </w:r>
      <w:r w:rsidRPr="00BE6FEF">
        <w:rPr>
          <w:rtl/>
        </w:rPr>
        <w:t xml:space="preserve"> ولهذا سنعرض عن ذكره</w:t>
      </w:r>
      <w:r w:rsidR="005B4B6A">
        <w:rPr>
          <w:rtl/>
        </w:rPr>
        <w:t>،</w:t>
      </w:r>
      <w:r w:rsidRPr="00BE6FEF">
        <w:rPr>
          <w:rtl/>
        </w:rPr>
        <w:t xml:space="preserve"> حتى لا نخرج عن موضوع دراستنا</w:t>
      </w:r>
      <w:r w:rsidR="005B4B6A">
        <w:rPr>
          <w:rtl/>
        </w:rPr>
        <w:t>،</w:t>
      </w:r>
      <w:r w:rsidRPr="00BE6FEF">
        <w:rPr>
          <w:rtl/>
        </w:rPr>
        <w:t xml:space="preserve"> وهو المنبر الحسيني</w:t>
      </w:r>
      <w:r w:rsidR="005B4B6A">
        <w:rPr>
          <w:rtl/>
        </w:rPr>
        <w:t>.</w:t>
      </w:r>
    </w:p>
    <w:p w:rsidR="00BE6FEF" w:rsidRPr="00066925" w:rsidRDefault="00BE6FEF" w:rsidP="00BE6FEF">
      <w:pPr>
        <w:pStyle w:val="libNormal"/>
        <w:rPr>
          <w:rtl/>
        </w:rPr>
      </w:pPr>
      <w:r w:rsidRPr="00BE6FEF">
        <w:rPr>
          <w:rtl/>
        </w:rPr>
        <w:t>سنة 354 تجددت مراسم يوم عاشوراء</w:t>
      </w:r>
      <w:r w:rsidRPr="00BE6FEF">
        <w:rPr>
          <w:rStyle w:val="libFootnotenumChar"/>
          <w:rtl/>
        </w:rPr>
        <w:t>(2)</w:t>
      </w:r>
      <w:r w:rsidR="005B4B6A" w:rsidRPr="00AF4A7E">
        <w:rPr>
          <w:rtl/>
        </w:rPr>
        <w:t>.</w:t>
      </w:r>
    </w:p>
    <w:p w:rsidR="00BE6FEF" w:rsidRPr="00066925" w:rsidRDefault="00BE6FEF" w:rsidP="00BE6FEF">
      <w:pPr>
        <w:pStyle w:val="libNormal"/>
        <w:rPr>
          <w:rtl/>
        </w:rPr>
      </w:pPr>
      <w:r w:rsidRPr="00BE6FEF">
        <w:rPr>
          <w:rtl/>
        </w:rPr>
        <w:t>ويستمر ابن كثير في متابعته ما يجري كل سنة في يوم عاشوراء</w:t>
      </w:r>
      <w:r w:rsidR="005B4B6A">
        <w:rPr>
          <w:rtl/>
        </w:rPr>
        <w:t>،</w:t>
      </w:r>
      <w:r w:rsidRPr="00BE6FEF">
        <w:rPr>
          <w:rtl/>
        </w:rPr>
        <w:t xml:space="preserve"> منذ سنة 355 إلى سنة 362</w:t>
      </w:r>
      <w:r w:rsidR="005B4B6A">
        <w:rPr>
          <w:rtl/>
        </w:rPr>
        <w:t>،</w:t>
      </w:r>
      <w:r w:rsidRPr="00BE6FEF">
        <w:rPr>
          <w:rtl/>
        </w:rPr>
        <w:t xml:space="preserve"> بدون أي حوادث طائفية. ثمّ عادت الفتنة الطائفية مرّة أخرى</w:t>
      </w:r>
      <w:r w:rsidR="005B4B6A">
        <w:rPr>
          <w:rtl/>
        </w:rPr>
        <w:t>،</w:t>
      </w:r>
      <w:r w:rsidRPr="00BE6FEF">
        <w:rPr>
          <w:rtl/>
        </w:rPr>
        <w:t xml:space="preserve"> في يوم عاشوراء عام 363 هجرية</w:t>
      </w:r>
      <w:r w:rsidRPr="00BE6FEF">
        <w:rPr>
          <w:rStyle w:val="libFootnotenumChar"/>
          <w:rtl/>
        </w:rPr>
        <w:t>(3)</w:t>
      </w:r>
      <w:r w:rsidRPr="00BE6FEF">
        <w:rPr>
          <w:rtl/>
        </w:rPr>
        <w:t>. أمّا ابن الأثير فيذكر عاشوراء سنة 354 بقوله</w:t>
      </w:r>
      <w:r w:rsidR="005B4B6A">
        <w:rPr>
          <w:rtl/>
        </w:rPr>
        <w:t>:</w:t>
      </w:r>
      <w:r w:rsidRPr="00BE6FEF">
        <w:rPr>
          <w:rtl/>
        </w:rPr>
        <w:t xml:space="preserve"> </w:t>
      </w:r>
      <w:r w:rsidR="00AF4A7E">
        <w:rPr>
          <w:rtl/>
        </w:rPr>
        <w:t>(</w:t>
      </w:r>
      <w:r w:rsidRPr="00BE6FEF">
        <w:rPr>
          <w:rtl/>
        </w:rPr>
        <w:t>وفيها عمل أهل بغداد يوم عاشوراء وغدير خم</w:t>
      </w:r>
      <w:r w:rsidRPr="00BE6FEF">
        <w:rPr>
          <w:rStyle w:val="libFootnotenumChar"/>
          <w:rtl/>
        </w:rPr>
        <w:t>(4)</w:t>
      </w:r>
      <w:r w:rsidRPr="00BE6FEF">
        <w:rPr>
          <w:rtl/>
        </w:rPr>
        <w:t xml:space="preserve"> كما جرت عادتهم</w:t>
      </w:r>
      <w:r w:rsidR="005B4B6A">
        <w:rPr>
          <w:rtl/>
        </w:rPr>
        <w:t>؛</w:t>
      </w:r>
      <w:r w:rsidRPr="00BE6FEF">
        <w:rPr>
          <w:rtl/>
        </w:rPr>
        <w:t xml:space="preserve"> من إظهار الحزن يوم</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66925">
        <w:rPr>
          <w:rtl/>
        </w:rPr>
        <w:t>(1) ابن الأثير</w:t>
      </w:r>
      <w:r w:rsidR="005B4B6A">
        <w:rPr>
          <w:rtl/>
        </w:rPr>
        <w:t>،</w:t>
      </w:r>
      <w:r w:rsidRPr="00066925">
        <w:rPr>
          <w:rtl/>
        </w:rPr>
        <w:t xml:space="preserve"> علي بن عبد الواحد</w:t>
      </w:r>
      <w:r w:rsidR="005B4B6A">
        <w:rPr>
          <w:rtl/>
        </w:rPr>
        <w:t>:</w:t>
      </w:r>
      <w:r w:rsidRPr="00066925">
        <w:rPr>
          <w:rtl/>
        </w:rPr>
        <w:t xml:space="preserve"> الكامل في التاريخ 7 / 12</w:t>
      </w:r>
      <w:r w:rsidR="005B4B6A">
        <w:rPr>
          <w:rtl/>
        </w:rPr>
        <w:t>،</w:t>
      </w:r>
      <w:r w:rsidRPr="00066925">
        <w:rPr>
          <w:rtl/>
        </w:rPr>
        <w:t xml:space="preserve"> وانظر ذلك ابن كثير</w:t>
      </w:r>
      <w:r w:rsidR="005B4B6A">
        <w:rPr>
          <w:rtl/>
        </w:rPr>
        <w:t>،</w:t>
      </w:r>
      <w:r w:rsidRPr="00066925">
        <w:rPr>
          <w:rtl/>
        </w:rPr>
        <w:t xml:space="preserve"> إسماعيل الدمشقي</w:t>
      </w:r>
      <w:r w:rsidR="005B4B6A">
        <w:rPr>
          <w:rtl/>
        </w:rPr>
        <w:t>،</w:t>
      </w:r>
      <w:r w:rsidRPr="00066925">
        <w:rPr>
          <w:rtl/>
        </w:rPr>
        <w:t xml:space="preserve"> البداية والنهاية 6 / 214</w:t>
      </w:r>
      <w:r w:rsidR="005B4B6A">
        <w:rPr>
          <w:rtl/>
        </w:rPr>
        <w:t>،</w:t>
      </w:r>
      <w:r w:rsidRPr="00066925">
        <w:rPr>
          <w:rtl/>
        </w:rPr>
        <w:t xml:space="preserve"> وان الجوزي</w:t>
      </w:r>
      <w:r w:rsidR="005B4B6A">
        <w:rPr>
          <w:rtl/>
        </w:rPr>
        <w:t>،</w:t>
      </w:r>
      <w:r w:rsidRPr="00066925">
        <w:rPr>
          <w:rtl/>
        </w:rPr>
        <w:t xml:space="preserve"> عبد الرحمان بن علي: المنتظم 7 / 23.</w:t>
      </w:r>
    </w:p>
    <w:p w:rsidR="00BE6FEF" w:rsidRPr="00BE6FEF" w:rsidRDefault="00BE6FEF" w:rsidP="00BE6FEF">
      <w:pPr>
        <w:pStyle w:val="libFootnote0"/>
        <w:rPr>
          <w:rtl/>
        </w:rPr>
      </w:pPr>
      <w:r w:rsidRPr="00066925">
        <w:rPr>
          <w:rtl/>
        </w:rPr>
        <w:t>(2) ابن كثير</w:t>
      </w:r>
      <w:r w:rsidR="005B4B6A">
        <w:rPr>
          <w:rtl/>
        </w:rPr>
        <w:t>،</w:t>
      </w:r>
      <w:r w:rsidRPr="00066925">
        <w:rPr>
          <w:rtl/>
        </w:rPr>
        <w:t xml:space="preserve"> أبو الفداء الدمشقي</w:t>
      </w:r>
      <w:r w:rsidR="005B4B6A">
        <w:rPr>
          <w:rtl/>
        </w:rPr>
        <w:t>:</w:t>
      </w:r>
      <w:r w:rsidRPr="00066925">
        <w:rPr>
          <w:rtl/>
        </w:rPr>
        <w:t xml:space="preserve"> البداية والنهاية 6/ 215.</w:t>
      </w:r>
    </w:p>
    <w:p w:rsidR="00BE6FEF" w:rsidRPr="00BE6FEF" w:rsidRDefault="00BE6FEF" w:rsidP="00BE6FEF">
      <w:pPr>
        <w:pStyle w:val="libFootnote0"/>
        <w:rPr>
          <w:rtl/>
        </w:rPr>
      </w:pPr>
      <w:r w:rsidRPr="00066925">
        <w:rPr>
          <w:rtl/>
        </w:rPr>
        <w:t>(3) المصدر نفسه 6 / 233</w:t>
      </w:r>
      <w:r w:rsidR="005B4B6A">
        <w:rPr>
          <w:rtl/>
        </w:rPr>
        <w:t>.</w:t>
      </w:r>
    </w:p>
    <w:p w:rsidR="00BE6FEF" w:rsidRPr="00BE6FEF" w:rsidRDefault="00BE6FEF" w:rsidP="00BE6FEF">
      <w:pPr>
        <w:pStyle w:val="libFootnote0"/>
        <w:rPr>
          <w:rtl/>
        </w:rPr>
      </w:pPr>
      <w:r w:rsidRPr="00BE6FEF">
        <w:rPr>
          <w:rtl/>
        </w:rPr>
        <w:t>(4) غدير خمّ</w:t>
      </w:r>
      <w:r w:rsidR="005B4B6A">
        <w:rPr>
          <w:rtl/>
        </w:rPr>
        <w:t>:</w:t>
      </w:r>
      <w:r w:rsidRPr="00BE6FEF">
        <w:rPr>
          <w:rtl/>
        </w:rPr>
        <w:t xml:space="preserve"> نبع في واد قريب من الجحفة على الطريق بين مكّة والمدينة</w:t>
      </w:r>
      <w:r w:rsidR="005B4B6A">
        <w:rPr>
          <w:rtl/>
        </w:rPr>
        <w:t>.</w:t>
      </w:r>
      <w:r w:rsidRPr="00BE6FEF">
        <w:rPr>
          <w:rtl/>
        </w:rPr>
        <w:t xml:space="preserve"> توقّف فيها رسول الله </w:t>
      </w:r>
      <w:r w:rsidR="009E1CB0" w:rsidRPr="009E1CB0">
        <w:rPr>
          <w:rStyle w:val="libAlaemChar"/>
          <w:rtl/>
        </w:rPr>
        <w:t>صلى‌الله‌عليه‌وآله‌وسلم</w:t>
      </w:r>
      <w:r w:rsidRPr="00BE6FEF">
        <w:rPr>
          <w:rtl/>
        </w:rPr>
        <w:t xml:space="preserve"> بعد حجة الوداع</w:t>
      </w:r>
      <w:r w:rsidR="005B4B6A">
        <w:rPr>
          <w:rtl/>
        </w:rPr>
        <w:t>،</w:t>
      </w:r>
      <w:r w:rsidRPr="00BE6FEF">
        <w:rPr>
          <w:rtl/>
        </w:rPr>
        <w:t xml:space="preserve"> وقال فيها</w:t>
      </w:r>
      <w:r w:rsidR="005B4B6A">
        <w:rPr>
          <w:rtl/>
        </w:rPr>
        <w:t>:</w:t>
      </w:r>
      <w:r w:rsidRPr="00BE6FEF">
        <w:rPr>
          <w:rtl/>
        </w:rPr>
        <w:t xml:space="preserve"> </w:t>
      </w:r>
      <w:r w:rsidR="00AF4A7E">
        <w:rPr>
          <w:rStyle w:val="libFootnoteBoldChar"/>
          <w:rtl/>
        </w:rPr>
        <w:t>(</w:t>
      </w:r>
      <w:r w:rsidRPr="00BE6FEF">
        <w:rPr>
          <w:rStyle w:val="libFootnoteBoldChar"/>
          <w:rtl/>
        </w:rPr>
        <w:t>من كنت مولاه فهذا علي مولاه</w:t>
      </w:r>
      <w:r w:rsidR="00AF4A7E">
        <w:rPr>
          <w:rStyle w:val="libFootnoteBoldChar"/>
          <w:rtl/>
        </w:rPr>
        <w:t>)</w:t>
      </w:r>
      <w:r w:rsidRPr="00BE6FEF">
        <w:rPr>
          <w:rtl/>
        </w:rPr>
        <w:t xml:space="preserve"> في الثامن عشر من ذي الحجّة 10 للهجرة</w:t>
      </w:r>
      <w:r w:rsidR="005B4B6A">
        <w:rPr>
          <w:rtl/>
        </w:rPr>
        <w:t>.</w:t>
      </w:r>
      <w:r w:rsidRPr="00BE6FEF">
        <w:rPr>
          <w:rtl/>
        </w:rPr>
        <w:t xml:space="preserve"> أقول</w:t>
      </w:r>
      <w:r w:rsidR="005B4B6A">
        <w:rPr>
          <w:rtl/>
        </w:rPr>
        <w:t>:</w:t>
      </w:r>
      <w:r w:rsidRPr="00BE6FEF">
        <w:rPr>
          <w:rtl/>
        </w:rPr>
        <w:t xml:space="preserve"> ولا يزال الشيعة - إلى الآن - يولون هذا اليوم اهتماماً واضحاً</w:t>
      </w:r>
      <w:r w:rsidR="005B4B6A">
        <w:rPr>
          <w:rtl/>
        </w:rPr>
        <w:t>.</w:t>
      </w:r>
    </w:p>
    <w:p w:rsidR="00BE6FEF" w:rsidRPr="00BE6FEF" w:rsidRDefault="00BE6FEF" w:rsidP="00BE6FEF">
      <w:pPr>
        <w:pStyle w:val="libFootnote0"/>
        <w:rPr>
          <w:rtl/>
        </w:rPr>
      </w:pPr>
      <w:r w:rsidRPr="00066925">
        <w:rPr>
          <w:rtl/>
        </w:rPr>
        <w:t xml:space="preserve">وينقل المقريزي في خططه </w:t>
      </w:r>
      <w:r w:rsidR="00AF4A7E">
        <w:rPr>
          <w:rtl/>
        </w:rPr>
        <w:t>(</w:t>
      </w:r>
      <w:r w:rsidRPr="00066925">
        <w:rPr>
          <w:rtl/>
        </w:rPr>
        <w:t>وأصلهم</w:t>
      </w:r>
      <w:r>
        <w:rPr>
          <w:rtl/>
        </w:rPr>
        <w:t xml:space="preserve"> - </w:t>
      </w:r>
      <w:r w:rsidRPr="00066925">
        <w:rPr>
          <w:rtl/>
        </w:rPr>
        <w:t>أي الشيعة</w:t>
      </w:r>
      <w:r>
        <w:rPr>
          <w:rtl/>
        </w:rPr>
        <w:t xml:space="preserve"> - </w:t>
      </w:r>
      <w:r w:rsidRPr="00066925">
        <w:rPr>
          <w:rtl/>
        </w:rPr>
        <w:t>فيه</w:t>
      </w:r>
      <w:r w:rsidR="005B4B6A">
        <w:rPr>
          <w:rtl/>
        </w:rPr>
        <w:t>،</w:t>
      </w:r>
      <w:r w:rsidRPr="00066925">
        <w:rPr>
          <w:rtl/>
        </w:rPr>
        <w:t xml:space="preserve"> ما خرّجه الإمام أحمد في مسنده الكبير في حديث البراء بن عازب رضي الله عنه قال </w:t>
      </w:r>
      <w:r w:rsidR="00AF4A7E">
        <w:rPr>
          <w:rtl/>
        </w:rPr>
        <w:t>(</w:t>
      </w:r>
      <w:r w:rsidRPr="00066925">
        <w:rPr>
          <w:rtl/>
        </w:rPr>
        <w:t xml:space="preserve">كنا مع رسول الله </w:t>
      </w:r>
      <w:r w:rsidR="00AF4A7E">
        <w:rPr>
          <w:rtl/>
        </w:rPr>
        <w:t>(</w:t>
      </w:r>
      <w:r w:rsidRPr="00066925">
        <w:rPr>
          <w:rtl/>
        </w:rPr>
        <w:t>صلى الله عليه وسلم</w:t>
      </w:r>
      <w:r w:rsidR="00AF4A7E">
        <w:rPr>
          <w:rtl/>
        </w:rPr>
        <w:t>)</w:t>
      </w:r>
      <w:r w:rsidRPr="00066925">
        <w:rPr>
          <w:rtl/>
        </w:rPr>
        <w:t xml:space="preserve"> في سفر فنزلنا في غدير خم ونودي الصلاة جامعة</w:t>
      </w:r>
      <w:r w:rsidR="005B4B6A">
        <w:rPr>
          <w:rtl/>
        </w:rPr>
        <w:t>،</w:t>
      </w:r>
      <w:r w:rsidRPr="00066925">
        <w:rPr>
          <w:rtl/>
        </w:rPr>
        <w:t xml:space="preserve"> وكسح رسول الله </w:t>
      </w:r>
      <w:r w:rsidR="00AF4A7E">
        <w:rPr>
          <w:rtl/>
        </w:rPr>
        <w:t>(</w:t>
      </w:r>
      <w:r w:rsidRPr="00066925">
        <w:rPr>
          <w:rtl/>
        </w:rPr>
        <w:t>صلّى الله عليه وسلّم</w:t>
      </w:r>
      <w:r w:rsidR="00AF4A7E">
        <w:rPr>
          <w:rtl/>
        </w:rPr>
        <w:t>)</w:t>
      </w:r>
      <w:r w:rsidRPr="00066925">
        <w:rPr>
          <w:rtl/>
        </w:rPr>
        <w:t xml:space="preserve"> في سفر فنزلنا في غدير خم ونودي الصلاة جامعة</w:t>
      </w:r>
      <w:r w:rsidR="005B4B6A">
        <w:rPr>
          <w:rtl/>
        </w:rPr>
        <w:t>،</w:t>
      </w:r>
      <w:r w:rsidRPr="00066925">
        <w:rPr>
          <w:rtl/>
        </w:rPr>
        <w:t xml:space="preserve"> وكسح رسول الله </w:t>
      </w:r>
      <w:r w:rsidR="00AF4A7E">
        <w:rPr>
          <w:rtl/>
        </w:rPr>
        <w:t>(</w:t>
      </w:r>
      <w:r w:rsidRPr="00066925">
        <w:rPr>
          <w:rtl/>
        </w:rPr>
        <w:t>صلّى الله عليه وسلّم</w:t>
      </w:r>
      <w:r w:rsidR="00AF4A7E">
        <w:rPr>
          <w:rtl/>
        </w:rPr>
        <w:t>)</w:t>
      </w:r>
      <w:r w:rsidRPr="00066925">
        <w:rPr>
          <w:rtl/>
        </w:rPr>
        <w:t xml:space="preserve"> تحت شجرتين فصلّى الظهر</w:t>
      </w:r>
      <w:r w:rsidR="005B4B6A">
        <w:rPr>
          <w:rtl/>
        </w:rPr>
        <w:t>،</w:t>
      </w:r>
      <w:r w:rsidRPr="00066925">
        <w:rPr>
          <w:rtl/>
        </w:rPr>
        <w:t xml:space="preserve"> وأخذ بيد علي بن أبي طالب رضي الله عنه</w:t>
      </w:r>
      <w:r w:rsidR="005B4B6A">
        <w:rPr>
          <w:rtl/>
        </w:rPr>
        <w:t>،</w:t>
      </w:r>
      <w:r w:rsidRPr="00066925">
        <w:rPr>
          <w:rtl/>
        </w:rPr>
        <w:t xml:space="preserve"> فقال</w:t>
      </w:r>
      <w:r w:rsidR="005B4B6A">
        <w:rPr>
          <w:rtl/>
        </w:rPr>
        <w:t>:</w:t>
      </w:r>
      <w:r w:rsidRPr="00066925">
        <w:rPr>
          <w:rtl/>
        </w:rPr>
        <w:t xml:space="preserve"> =</w:t>
      </w:r>
    </w:p>
    <w:p w:rsidR="00BE6FEF" w:rsidRDefault="00BE6FEF" w:rsidP="00BE6FEF">
      <w:pPr>
        <w:pStyle w:val="libNormal"/>
      </w:pPr>
      <w:r>
        <w:br w:type="page"/>
      </w:r>
    </w:p>
    <w:p w:rsidR="00BE6FEF" w:rsidRPr="00066925" w:rsidRDefault="00BE6FEF" w:rsidP="00BE6FEF">
      <w:pPr>
        <w:pStyle w:val="libNormal"/>
        <w:rPr>
          <w:rtl/>
        </w:rPr>
      </w:pPr>
      <w:r w:rsidRPr="00BE6FEF">
        <w:rPr>
          <w:rtl/>
        </w:rPr>
        <w:lastRenderedPageBreak/>
        <w:t>عاشوراء والسرور يوم الغدير</w:t>
      </w:r>
      <w:r w:rsidR="00AF4A7E">
        <w:rPr>
          <w:rtl/>
        </w:rPr>
        <w:t>)</w:t>
      </w:r>
      <w:r w:rsidRPr="00BE6FEF">
        <w:rPr>
          <w:rStyle w:val="libFootnotenumChar"/>
          <w:rtl/>
        </w:rPr>
        <w:t>(1)</w:t>
      </w:r>
      <w:r w:rsidR="005B4B6A" w:rsidRPr="00AF4A7E">
        <w:rPr>
          <w:rtl/>
        </w:rPr>
        <w:t>.</w:t>
      </w:r>
    </w:p>
    <w:p w:rsidR="00BE6FEF" w:rsidRPr="00066925" w:rsidRDefault="00BE6FEF" w:rsidP="00BE6FEF">
      <w:pPr>
        <w:pStyle w:val="libNormal"/>
        <w:rPr>
          <w:rtl/>
        </w:rPr>
      </w:pPr>
      <w:r w:rsidRPr="00066925">
        <w:rPr>
          <w:rtl/>
        </w:rPr>
        <w:t>ومنه يُعرف</w:t>
      </w:r>
      <w:r w:rsidR="005B4B6A">
        <w:rPr>
          <w:rtl/>
        </w:rPr>
        <w:t>،</w:t>
      </w:r>
      <w:r w:rsidRPr="00066925">
        <w:rPr>
          <w:rtl/>
        </w:rPr>
        <w:t xml:space="preserve"> أنّ المظاهر كانت مستمرة</w:t>
      </w:r>
      <w:r w:rsidR="005B4B6A">
        <w:rPr>
          <w:rtl/>
        </w:rPr>
        <w:t>.</w:t>
      </w:r>
      <w:r w:rsidRPr="00066925">
        <w:rPr>
          <w:rtl/>
        </w:rPr>
        <w:t xml:space="preserve"> وعدم ذكرها لا يعني عدم وجودها</w:t>
      </w:r>
      <w:r w:rsidR="005B4B6A">
        <w:rPr>
          <w:rtl/>
        </w:rPr>
        <w:t>.</w:t>
      </w:r>
    </w:p>
    <w:p w:rsidR="00BE6FEF" w:rsidRPr="00066925" w:rsidRDefault="00BE6FEF" w:rsidP="00BE6FEF">
      <w:pPr>
        <w:pStyle w:val="libNormal"/>
        <w:rPr>
          <w:rtl/>
        </w:rPr>
      </w:pPr>
      <w:r w:rsidRPr="00066925">
        <w:rPr>
          <w:rtl/>
        </w:rPr>
        <w:t>أمّا ابن الجوزي في المنتظَم</w:t>
      </w:r>
      <w:r w:rsidR="005B4B6A">
        <w:rPr>
          <w:rtl/>
        </w:rPr>
        <w:t>،</w:t>
      </w:r>
      <w:r w:rsidRPr="00066925">
        <w:rPr>
          <w:rtl/>
        </w:rPr>
        <w:t xml:space="preserve"> فقد أخذ يردّد ما يعملهُ أهل بغداد</w:t>
      </w:r>
      <w:r w:rsidR="005B4B6A">
        <w:rPr>
          <w:rtl/>
        </w:rPr>
        <w:t>،</w:t>
      </w:r>
      <w:r w:rsidRPr="00066925">
        <w:rPr>
          <w:rtl/>
        </w:rPr>
        <w:t xml:space="preserve"> في عاشوراء</w:t>
      </w:r>
      <w:r w:rsidR="005B4B6A">
        <w:rPr>
          <w:rtl/>
        </w:rPr>
        <w:t>،</w:t>
      </w:r>
      <w:r w:rsidRPr="00066925">
        <w:rPr>
          <w:rtl/>
        </w:rPr>
        <w:t xml:space="preserve"> من سنة 353 حتى عام 361.</w:t>
      </w:r>
    </w:p>
    <w:p w:rsidR="00BE6FEF" w:rsidRPr="00066925" w:rsidRDefault="00BE6FEF" w:rsidP="00BE6FEF">
      <w:pPr>
        <w:pStyle w:val="libNormal"/>
        <w:rPr>
          <w:rtl/>
        </w:rPr>
      </w:pPr>
      <w:r w:rsidRPr="00BE6FEF">
        <w:rPr>
          <w:rtl/>
        </w:rPr>
        <w:t>والظاهر أنّ ما يحدث في يوم عاشوراء صار عادة لأهل بغداد</w:t>
      </w:r>
      <w:r w:rsidR="005B4B6A">
        <w:rPr>
          <w:rtl/>
        </w:rPr>
        <w:t>،</w:t>
      </w:r>
      <w:r w:rsidRPr="00BE6FEF">
        <w:rPr>
          <w:rtl/>
        </w:rPr>
        <w:t xml:space="preserve"> ولهذا لم يعد التوقّف عندها وإعادة ذكرها</w:t>
      </w:r>
      <w:r w:rsidR="005B4B6A">
        <w:rPr>
          <w:rtl/>
        </w:rPr>
        <w:t>،</w:t>
      </w:r>
      <w:r w:rsidRPr="00BE6FEF">
        <w:rPr>
          <w:rtl/>
        </w:rPr>
        <w:t xml:space="preserve"> شيئاً مهمّاً لدى المؤرّخين</w:t>
      </w:r>
      <w:r w:rsidR="005B4B6A">
        <w:rPr>
          <w:rtl/>
        </w:rPr>
        <w:t>،</w:t>
      </w:r>
      <w:r w:rsidRPr="00BE6FEF">
        <w:rPr>
          <w:rtl/>
        </w:rPr>
        <w:t xml:space="preserve"> ولكن تطوّراً حدَث سنة 382</w:t>
      </w:r>
      <w:r w:rsidR="005B4B6A">
        <w:rPr>
          <w:rtl/>
        </w:rPr>
        <w:t>،</w:t>
      </w:r>
      <w:r w:rsidRPr="00BE6FEF">
        <w:rPr>
          <w:rtl/>
        </w:rPr>
        <w:t xml:space="preserve"> إذ </w:t>
      </w:r>
      <w:r w:rsidR="00AF4A7E">
        <w:rPr>
          <w:rtl/>
        </w:rPr>
        <w:t>(</w:t>
      </w:r>
      <w:r w:rsidRPr="00BE6FEF">
        <w:rPr>
          <w:rtl/>
        </w:rPr>
        <w:t>في عاشر محرمها أمر الوزير أبو الحسن علي بن محمد الكوكبي</w:t>
      </w:r>
      <w:r w:rsidR="005B4B6A">
        <w:rPr>
          <w:rtl/>
        </w:rPr>
        <w:t>،</w:t>
      </w:r>
      <w:r w:rsidRPr="00BE6FEF">
        <w:rPr>
          <w:rtl/>
        </w:rPr>
        <w:t xml:space="preserve"> وكان قد استحوذ على السطان - أهل الكرخ وباب الطاق</w:t>
      </w:r>
      <w:r w:rsidRPr="00BE6FEF">
        <w:rPr>
          <w:rStyle w:val="libFootnotenumChar"/>
          <w:rtl/>
        </w:rPr>
        <w:t>(2)</w:t>
      </w:r>
      <w:r w:rsidRPr="00BE6FEF">
        <w:rPr>
          <w:rtl/>
        </w:rPr>
        <w:t xml:space="preserve"> من الرافضة</w:t>
      </w:r>
      <w:r w:rsidRPr="00BE6FEF">
        <w:rPr>
          <w:rStyle w:val="libFootnotenumChar"/>
          <w:rtl/>
        </w:rPr>
        <w:t>(3)</w:t>
      </w:r>
      <w:r w:rsidR="005B4B6A" w:rsidRPr="00AF4A7E">
        <w:rPr>
          <w:rtl/>
        </w:rPr>
        <w:t>،</w:t>
      </w:r>
      <w:r w:rsidRPr="00BE6FEF">
        <w:rPr>
          <w:rtl/>
        </w:rPr>
        <w:t xml:space="preserve"> بأنْ لا يفعلوا شيئاً من تلك</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BE6FEF">
        <w:rPr>
          <w:rtl/>
        </w:rPr>
        <w:t xml:space="preserve">= </w:t>
      </w:r>
      <w:r w:rsidR="00AF4A7E">
        <w:rPr>
          <w:rStyle w:val="libFootnoteBoldChar"/>
          <w:rtl/>
        </w:rPr>
        <w:t>(</w:t>
      </w:r>
      <w:r w:rsidRPr="00BE6FEF">
        <w:rPr>
          <w:rStyle w:val="libFootnoteBoldChar"/>
          <w:rtl/>
        </w:rPr>
        <w:t>ألستم تعلمون أنّي أولى بالمؤمنين من أنفسهم</w:t>
      </w:r>
      <w:r w:rsidR="005B4B6A">
        <w:rPr>
          <w:rStyle w:val="libFootnoteBoldChar"/>
          <w:rtl/>
        </w:rPr>
        <w:t>؟</w:t>
      </w:r>
      <w:r w:rsidRPr="00BE6FEF">
        <w:rPr>
          <w:rStyle w:val="libFootnoteBoldChar"/>
          <w:rtl/>
        </w:rPr>
        <w:t>)</w:t>
      </w:r>
      <w:r w:rsidR="005B4B6A">
        <w:rPr>
          <w:rtl/>
        </w:rPr>
        <w:t>.</w:t>
      </w:r>
      <w:r w:rsidRPr="00BE6FEF">
        <w:rPr>
          <w:rtl/>
        </w:rPr>
        <w:t xml:space="preserve"> قالوا</w:t>
      </w:r>
      <w:r w:rsidR="005B4B6A">
        <w:rPr>
          <w:rtl/>
        </w:rPr>
        <w:t>:</w:t>
      </w:r>
      <w:r w:rsidRPr="00BE6FEF">
        <w:rPr>
          <w:rtl/>
        </w:rPr>
        <w:t xml:space="preserve"> بلى.. قال</w:t>
      </w:r>
      <w:r w:rsidR="005B4B6A">
        <w:rPr>
          <w:rtl/>
        </w:rPr>
        <w:t>:</w:t>
      </w:r>
      <w:r w:rsidRPr="00BE6FEF">
        <w:rPr>
          <w:rtl/>
        </w:rPr>
        <w:t xml:space="preserve"> </w:t>
      </w:r>
      <w:r w:rsidR="00AF4A7E">
        <w:rPr>
          <w:rStyle w:val="libFootnoteBoldChar"/>
          <w:rtl/>
        </w:rPr>
        <w:t>(</w:t>
      </w:r>
      <w:r w:rsidRPr="00BE6FEF">
        <w:rPr>
          <w:rStyle w:val="libFootnoteBoldChar"/>
          <w:rtl/>
        </w:rPr>
        <w:t>ألستم تعلمون أنّي أولى بكل مؤمن من نفسه</w:t>
      </w:r>
      <w:r w:rsidR="005B4B6A">
        <w:rPr>
          <w:rStyle w:val="libFootnoteBoldChar"/>
          <w:rtl/>
        </w:rPr>
        <w:t>؟</w:t>
      </w:r>
      <w:r w:rsidRPr="00BE6FEF">
        <w:rPr>
          <w:rStyle w:val="libFootnoteBoldChar"/>
          <w:rtl/>
        </w:rPr>
        <w:t>)</w:t>
      </w:r>
      <w:r w:rsidRPr="00BE6FEF">
        <w:rPr>
          <w:rtl/>
        </w:rPr>
        <w:t xml:space="preserve"> قالوا</w:t>
      </w:r>
      <w:r w:rsidR="005B4B6A">
        <w:rPr>
          <w:rtl/>
        </w:rPr>
        <w:t>:</w:t>
      </w:r>
      <w:r w:rsidRPr="00BE6FEF">
        <w:rPr>
          <w:rtl/>
        </w:rPr>
        <w:t xml:space="preserve"> بلى</w:t>
      </w:r>
      <w:r w:rsidR="005B4B6A">
        <w:rPr>
          <w:rtl/>
        </w:rPr>
        <w:t>.</w:t>
      </w:r>
      <w:r w:rsidRPr="00BE6FEF">
        <w:rPr>
          <w:rtl/>
        </w:rPr>
        <w:t xml:space="preserve"> قال</w:t>
      </w:r>
      <w:r w:rsidR="005B4B6A">
        <w:rPr>
          <w:rtl/>
        </w:rPr>
        <w:t>:</w:t>
      </w:r>
      <w:r w:rsidRPr="00BE6FEF">
        <w:rPr>
          <w:rtl/>
        </w:rPr>
        <w:t xml:space="preserve"> </w:t>
      </w:r>
      <w:r w:rsidR="00AF4A7E">
        <w:rPr>
          <w:rStyle w:val="libFootnoteBoldChar"/>
          <w:rtl/>
        </w:rPr>
        <w:t>(</w:t>
      </w:r>
      <w:r w:rsidRPr="00BE6FEF">
        <w:rPr>
          <w:rStyle w:val="libFootnoteBoldChar"/>
          <w:rtl/>
        </w:rPr>
        <w:t>مَن كنت مولاه فعلي مولاه اللهمّ والِ مَن والاه وعاد مَن عاداه</w:t>
      </w:r>
      <w:r w:rsidR="00AF4A7E">
        <w:rPr>
          <w:rStyle w:val="libFootnoteBoldChar"/>
          <w:rtl/>
        </w:rPr>
        <w:t>)</w:t>
      </w:r>
      <w:r w:rsidR="00AF4A7E">
        <w:rPr>
          <w:rtl/>
        </w:rPr>
        <w:t>(</w:t>
      </w:r>
      <w:r w:rsidRPr="00BE6FEF">
        <w:rPr>
          <w:rtl/>
        </w:rPr>
        <w:t>المقريزي</w:t>
      </w:r>
      <w:r w:rsidR="005B4B6A">
        <w:rPr>
          <w:rtl/>
        </w:rPr>
        <w:t>،</w:t>
      </w:r>
      <w:r w:rsidRPr="00BE6FEF">
        <w:rPr>
          <w:rtl/>
        </w:rPr>
        <w:t xml:space="preserve"> أحمد بن علي</w:t>
      </w:r>
      <w:r w:rsidR="005B4B6A">
        <w:rPr>
          <w:rtl/>
        </w:rPr>
        <w:t>:</w:t>
      </w:r>
      <w:r w:rsidRPr="00BE6FEF">
        <w:rPr>
          <w:rtl/>
        </w:rPr>
        <w:t xml:space="preserve"> الخطط 2 / 116)</w:t>
      </w:r>
      <w:r w:rsidR="005B4B6A">
        <w:rPr>
          <w:rtl/>
        </w:rPr>
        <w:t>.</w:t>
      </w:r>
      <w:r w:rsidRPr="00BE6FEF">
        <w:rPr>
          <w:rtl/>
        </w:rPr>
        <w:t xml:space="preserve"> للمزيد يمكن مراجعة كتاب الغدير للعلاّمة الأميني رحمه الله حيث أثبت ذلك من أُمّهات المصادر</w:t>
      </w:r>
      <w:r w:rsidR="005B4B6A">
        <w:rPr>
          <w:rtl/>
        </w:rPr>
        <w:t>.</w:t>
      </w:r>
    </w:p>
    <w:p w:rsidR="00BE6FEF" w:rsidRPr="00BE6FEF" w:rsidRDefault="00BE6FEF" w:rsidP="00BE6FEF">
      <w:pPr>
        <w:pStyle w:val="libFootnote0"/>
        <w:rPr>
          <w:rtl/>
        </w:rPr>
      </w:pPr>
      <w:r w:rsidRPr="00066925">
        <w:rPr>
          <w:rtl/>
        </w:rPr>
        <w:t>(1) ابن الأثير</w:t>
      </w:r>
      <w:r w:rsidR="005B4B6A">
        <w:rPr>
          <w:rtl/>
        </w:rPr>
        <w:t>،</w:t>
      </w:r>
      <w:r w:rsidRPr="00066925">
        <w:rPr>
          <w:rtl/>
        </w:rPr>
        <w:t xml:space="preserve"> علي بن الواحد</w:t>
      </w:r>
      <w:r w:rsidR="005B4B6A">
        <w:rPr>
          <w:rtl/>
        </w:rPr>
        <w:t>:</w:t>
      </w:r>
      <w:r w:rsidRPr="00066925">
        <w:rPr>
          <w:rtl/>
        </w:rPr>
        <w:t xml:space="preserve"> الكامل في التاريخ</w:t>
      </w:r>
      <w:r>
        <w:rPr>
          <w:rtl/>
        </w:rPr>
        <w:t xml:space="preserve"> - </w:t>
      </w:r>
      <w:r w:rsidRPr="00066925">
        <w:rPr>
          <w:rtl/>
        </w:rPr>
        <w:t>7 / 29.</w:t>
      </w:r>
    </w:p>
    <w:p w:rsidR="00BE6FEF" w:rsidRPr="00BE6FEF" w:rsidRDefault="00BE6FEF" w:rsidP="00BE6FEF">
      <w:pPr>
        <w:pStyle w:val="libFootnote0"/>
        <w:rPr>
          <w:rtl/>
        </w:rPr>
      </w:pPr>
      <w:r w:rsidRPr="00066925">
        <w:rPr>
          <w:rtl/>
        </w:rPr>
        <w:t>(2) الكرخ وباب الطاق</w:t>
      </w:r>
      <w:r w:rsidR="005B4B6A">
        <w:rPr>
          <w:rtl/>
        </w:rPr>
        <w:t>،</w:t>
      </w:r>
      <w:r w:rsidRPr="00066925">
        <w:rPr>
          <w:rtl/>
        </w:rPr>
        <w:t xml:space="preserve"> محلّتان من أحياء بغداد من جانبها الغربين كان التشيّع فيهما شائعاً</w:t>
      </w:r>
      <w:r w:rsidR="005B4B6A">
        <w:rPr>
          <w:rtl/>
        </w:rPr>
        <w:t>.</w:t>
      </w:r>
    </w:p>
    <w:p w:rsidR="00BE6FEF" w:rsidRPr="00BE6FEF" w:rsidRDefault="00BE6FEF" w:rsidP="00BE6FEF">
      <w:pPr>
        <w:pStyle w:val="libFootnote0"/>
        <w:rPr>
          <w:rtl/>
        </w:rPr>
      </w:pPr>
      <w:r w:rsidRPr="00066925">
        <w:rPr>
          <w:rtl/>
        </w:rPr>
        <w:t>(3) الرافض</w:t>
      </w:r>
      <w:r w:rsidR="005B4B6A">
        <w:rPr>
          <w:rtl/>
        </w:rPr>
        <w:t>،</w:t>
      </w:r>
      <w:r w:rsidRPr="00066925">
        <w:rPr>
          <w:rtl/>
        </w:rPr>
        <w:t xml:space="preserve"> من الفعل </w:t>
      </w:r>
      <w:r w:rsidR="00AF4A7E">
        <w:rPr>
          <w:rtl/>
        </w:rPr>
        <w:t>(</w:t>
      </w:r>
      <w:r w:rsidRPr="00066925">
        <w:rPr>
          <w:rtl/>
        </w:rPr>
        <w:t>رَفَض</w:t>
      </w:r>
      <w:r w:rsidR="00AF4A7E">
        <w:rPr>
          <w:rtl/>
        </w:rPr>
        <w:t>)</w:t>
      </w:r>
      <w:r w:rsidRPr="00066925">
        <w:rPr>
          <w:rtl/>
        </w:rPr>
        <w:t xml:space="preserve"> بمعنى الترك </w:t>
      </w:r>
      <w:r w:rsidR="00AF4A7E">
        <w:rPr>
          <w:rtl/>
        </w:rPr>
        <w:t>(</w:t>
      </w:r>
      <w:r w:rsidRPr="00066925">
        <w:rPr>
          <w:rtl/>
        </w:rPr>
        <w:t>الزبيدي</w:t>
      </w:r>
      <w:r w:rsidR="005B4B6A">
        <w:rPr>
          <w:rtl/>
        </w:rPr>
        <w:t>،</w:t>
      </w:r>
      <w:r w:rsidRPr="00066925">
        <w:rPr>
          <w:rtl/>
        </w:rPr>
        <w:t xml:space="preserve"> محمد مرتضى</w:t>
      </w:r>
      <w:r w:rsidR="005B4B6A">
        <w:rPr>
          <w:rtl/>
        </w:rPr>
        <w:t>:</w:t>
      </w:r>
      <w:r w:rsidRPr="00066925">
        <w:rPr>
          <w:rtl/>
        </w:rPr>
        <w:t xml:space="preserve"> تاج العروس 18 / 348</w:t>
      </w:r>
      <w:r w:rsidR="00AF4A7E">
        <w:rPr>
          <w:rtl/>
        </w:rPr>
        <w:t>)</w:t>
      </w:r>
      <w:r w:rsidRPr="00066925">
        <w:rPr>
          <w:rtl/>
        </w:rPr>
        <w:t xml:space="preserve"> والروافض</w:t>
      </w:r>
      <w:r w:rsidR="005B4B6A">
        <w:rPr>
          <w:rtl/>
        </w:rPr>
        <w:t>:</w:t>
      </w:r>
      <w:r w:rsidRPr="00066925">
        <w:rPr>
          <w:rtl/>
        </w:rPr>
        <w:t xml:space="preserve"> جنود تركوا قائدهم وانصرفوا</w:t>
      </w:r>
      <w:r w:rsidR="005B4B6A">
        <w:rPr>
          <w:rtl/>
        </w:rPr>
        <w:t>،</w:t>
      </w:r>
      <w:r w:rsidRPr="00066925">
        <w:rPr>
          <w:rtl/>
        </w:rPr>
        <w:t xml:space="preserve"> فكل طائفة منهم رافضة</w:t>
      </w:r>
      <w:r w:rsidR="005B4B6A">
        <w:rPr>
          <w:rtl/>
        </w:rPr>
        <w:t>.</w:t>
      </w:r>
      <w:r w:rsidRPr="00066925">
        <w:rPr>
          <w:rtl/>
        </w:rPr>
        <w:t xml:space="preserve"> </w:t>
      </w:r>
      <w:r w:rsidR="00AF4A7E">
        <w:rPr>
          <w:rtl/>
        </w:rPr>
        <w:t>(</w:t>
      </w:r>
      <w:r w:rsidRPr="00066925">
        <w:rPr>
          <w:rtl/>
        </w:rPr>
        <w:t>ابن منظور</w:t>
      </w:r>
      <w:r w:rsidR="005B4B6A">
        <w:rPr>
          <w:rtl/>
        </w:rPr>
        <w:t>،</w:t>
      </w:r>
      <w:r w:rsidRPr="00066925">
        <w:rPr>
          <w:rtl/>
        </w:rPr>
        <w:t xml:space="preserve"> محمد بن مكرم</w:t>
      </w:r>
      <w:r w:rsidR="005B4B6A">
        <w:rPr>
          <w:rtl/>
        </w:rPr>
        <w:t>،</w:t>
      </w:r>
      <w:r w:rsidRPr="00066925">
        <w:rPr>
          <w:rtl/>
        </w:rPr>
        <w:t xml:space="preserve"> لسان العرب 7 / 156</w:t>
      </w:r>
      <w:r w:rsidR="00AF4A7E">
        <w:rPr>
          <w:rtl/>
        </w:rPr>
        <w:t>)</w:t>
      </w:r>
      <w:r w:rsidRPr="00066925">
        <w:rPr>
          <w:rtl/>
        </w:rPr>
        <w:t xml:space="preserve"> وورد اسم </w:t>
      </w:r>
      <w:r w:rsidR="00AF4A7E">
        <w:rPr>
          <w:rtl/>
        </w:rPr>
        <w:t>(</w:t>
      </w:r>
      <w:r w:rsidRPr="00066925">
        <w:rPr>
          <w:rtl/>
        </w:rPr>
        <w:t>الرافضة</w:t>
      </w:r>
      <w:r w:rsidR="00AF4A7E">
        <w:rPr>
          <w:rtl/>
        </w:rPr>
        <w:t>)</w:t>
      </w:r>
      <w:r w:rsidRPr="00066925">
        <w:rPr>
          <w:rtl/>
        </w:rPr>
        <w:t xml:space="preserve"> في كتاب بعثهُ معاوية إلى محمد بن مكرم</w:t>
      </w:r>
      <w:r w:rsidR="005B4B6A">
        <w:rPr>
          <w:rtl/>
        </w:rPr>
        <w:t>،</w:t>
      </w:r>
      <w:r w:rsidRPr="00066925">
        <w:rPr>
          <w:rtl/>
        </w:rPr>
        <w:t xml:space="preserve"> لسان العرب 7 / 156</w:t>
      </w:r>
      <w:r w:rsidR="00AF4A7E">
        <w:rPr>
          <w:rtl/>
        </w:rPr>
        <w:t>)</w:t>
      </w:r>
      <w:r w:rsidRPr="00066925">
        <w:rPr>
          <w:rtl/>
        </w:rPr>
        <w:t xml:space="preserve"> وورد اسم </w:t>
      </w:r>
      <w:r w:rsidR="00AF4A7E">
        <w:rPr>
          <w:rtl/>
        </w:rPr>
        <w:t>(</w:t>
      </w:r>
      <w:r w:rsidRPr="00066925">
        <w:rPr>
          <w:rtl/>
        </w:rPr>
        <w:t>الرافضة</w:t>
      </w:r>
      <w:r w:rsidR="00AF4A7E">
        <w:rPr>
          <w:rtl/>
        </w:rPr>
        <w:t>)</w:t>
      </w:r>
      <w:r w:rsidRPr="00066925">
        <w:rPr>
          <w:rtl/>
        </w:rPr>
        <w:t xml:space="preserve"> في كتاب بعثهُ معاوية إلى عمرو بن العاص</w:t>
      </w:r>
      <w:r w:rsidR="005B4B6A">
        <w:rPr>
          <w:rtl/>
        </w:rPr>
        <w:t>:</w:t>
      </w:r>
      <w:r w:rsidRPr="00066925">
        <w:rPr>
          <w:rtl/>
        </w:rPr>
        <w:t xml:space="preserve"> (... فقد سقط إلينا مروان في رافضة أهل البصرة</w:t>
      </w:r>
      <w:r w:rsidR="00AF4A7E">
        <w:rPr>
          <w:rtl/>
        </w:rPr>
        <w:t>)</w:t>
      </w:r>
      <w:r w:rsidRPr="00066925">
        <w:rPr>
          <w:rtl/>
        </w:rPr>
        <w:t xml:space="preserve"> </w:t>
      </w:r>
      <w:r w:rsidR="00AF4A7E">
        <w:rPr>
          <w:rtl/>
        </w:rPr>
        <w:t>(</w:t>
      </w:r>
      <w:r w:rsidRPr="00066925">
        <w:rPr>
          <w:rtl/>
        </w:rPr>
        <w:t>اليعقوبي</w:t>
      </w:r>
      <w:r w:rsidR="005B4B6A">
        <w:rPr>
          <w:rtl/>
        </w:rPr>
        <w:t>،</w:t>
      </w:r>
      <w:r w:rsidRPr="00066925">
        <w:rPr>
          <w:rtl/>
        </w:rPr>
        <w:t xml:space="preserve"> أحمد بن يعقوب</w:t>
      </w:r>
      <w:r w:rsidR="005B4B6A">
        <w:rPr>
          <w:rtl/>
        </w:rPr>
        <w:t>:</w:t>
      </w:r>
      <w:r w:rsidRPr="00066925">
        <w:rPr>
          <w:rtl/>
        </w:rPr>
        <w:t xml:space="preserve"> تاريخ اليعقوبي</w:t>
      </w:r>
      <w:r w:rsidR="005B4B6A">
        <w:rPr>
          <w:rtl/>
        </w:rPr>
        <w:t>،</w:t>
      </w:r>
      <w:r w:rsidRPr="00066925">
        <w:rPr>
          <w:rtl/>
        </w:rPr>
        <w:t xml:space="preserve"> 2 / 83</w:t>
      </w:r>
      <w:r w:rsidR="00AF4A7E">
        <w:rPr>
          <w:rtl/>
        </w:rPr>
        <w:t>)</w:t>
      </w:r>
      <w:r w:rsidR="005B4B6A">
        <w:rPr>
          <w:rtl/>
        </w:rPr>
        <w:t>.</w:t>
      </w:r>
    </w:p>
    <w:p w:rsidR="00BE6FEF" w:rsidRPr="00BE6FEF" w:rsidRDefault="00BE6FEF" w:rsidP="00BE6FEF">
      <w:pPr>
        <w:pStyle w:val="libFootnote0"/>
        <w:rPr>
          <w:rtl/>
        </w:rPr>
      </w:pPr>
      <w:r w:rsidRPr="00066925">
        <w:rPr>
          <w:rtl/>
        </w:rPr>
        <w:t xml:space="preserve">وأمّا في المصطلح فإنّ </w:t>
      </w:r>
      <w:r w:rsidR="00AF4A7E">
        <w:rPr>
          <w:rtl/>
        </w:rPr>
        <w:t>(</w:t>
      </w:r>
      <w:r w:rsidRPr="00066925">
        <w:rPr>
          <w:rtl/>
        </w:rPr>
        <w:t>الرافضة</w:t>
      </w:r>
      <w:r w:rsidR="00AF4A7E">
        <w:rPr>
          <w:rtl/>
        </w:rPr>
        <w:t>)</w:t>
      </w:r>
      <w:r w:rsidRPr="00066925">
        <w:rPr>
          <w:rtl/>
        </w:rPr>
        <w:t xml:space="preserve"> قد يقصد بهم قوم من الشيعة </w:t>
      </w:r>
      <w:r w:rsidR="00AF4A7E">
        <w:rPr>
          <w:rtl/>
        </w:rPr>
        <w:t>(</w:t>
      </w:r>
      <w:r w:rsidRPr="00066925">
        <w:rPr>
          <w:rtl/>
        </w:rPr>
        <w:t>الشهرستاني</w:t>
      </w:r>
      <w:r w:rsidR="005B4B6A">
        <w:rPr>
          <w:rtl/>
        </w:rPr>
        <w:t>،</w:t>
      </w:r>
      <w:r w:rsidRPr="00066925">
        <w:rPr>
          <w:rtl/>
        </w:rPr>
        <w:t xml:space="preserve"> محمد بن عبد الكريم</w:t>
      </w:r>
      <w:r w:rsidR="005B4B6A">
        <w:rPr>
          <w:rtl/>
        </w:rPr>
        <w:t>:</w:t>
      </w:r>
      <w:r w:rsidRPr="00066925">
        <w:rPr>
          <w:rtl/>
        </w:rPr>
        <w:t xml:space="preserve"> الملل والنحل</w:t>
      </w:r>
      <w:r w:rsidR="005B4B6A">
        <w:rPr>
          <w:rtl/>
        </w:rPr>
        <w:t>،</w:t>
      </w:r>
      <w:r w:rsidRPr="00066925">
        <w:rPr>
          <w:rtl/>
        </w:rPr>
        <w:t xml:space="preserve"> 1 /138</w:t>
      </w:r>
      <w:r w:rsidR="00AF4A7E">
        <w:rPr>
          <w:rtl/>
        </w:rPr>
        <w:t>(</w:t>
      </w:r>
      <w:r w:rsidRPr="00066925">
        <w:rPr>
          <w:rtl/>
        </w:rPr>
        <w:t xml:space="preserve">وقد يقصد بها كل الشيعة </w:t>
      </w:r>
      <w:r w:rsidR="00AF4A7E">
        <w:rPr>
          <w:rtl/>
        </w:rPr>
        <w:t>(</w:t>
      </w:r>
      <w:r w:rsidRPr="00066925">
        <w:rPr>
          <w:rtl/>
        </w:rPr>
        <w:t>ابن رستة</w:t>
      </w:r>
      <w:r w:rsidR="005B4B6A">
        <w:rPr>
          <w:rtl/>
        </w:rPr>
        <w:t>،</w:t>
      </w:r>
      <w:r w:rsidRPr="00066925">
        <w:rPr>
          <w:rtl/>
        </w:rPr>
        <w:t xml:space="preserve"> أحمد بن عمر</w:t>
      </w:r>
      <w:r w:rsidR="005B4B6A">
        <w:rPr>
          <w:rtl/>
        </w:rPr>
        <w:t>:</w:t>
      </w:r>
      <w:r w:rsidRPr="00066925">
        <w:rPr>
          <w:rtl/>
        </w:rPr>
        <w:t xml:space="preserve"> الأعلام النفيسة</w:t>
      </w:r>
      <w:r w:rsidR="005B4B6A">
        <w:rPr>
          <w:rtl/>
        </w:rPr>
        <w:t>،</w:t>
      </w:r>
      <w:r w:rsidRPr="00066925">
        <w:rPr>
          <w:rtl/>
        </w:rPr>
        <w:t xml:space="preserve"> ص195 / 197</w:t>
      </w:r>
      <w:r w:rsidR="00AF4A7E">
        <w:rPr>
          <w:rtl/>
        </w:rPr>
        <w:t>)</w:t>
      </w:r>
      <w:r w:rsidRPr="00066925">
        <w:rPr>
          <w:rtl/>
        </w:rPr>
        <w:t xml:space="preserve"> وقال آخرون</w:t>
      </w:r>
      <w:r w:rsidR="005B4B6A">
        <w:rPr>
          <w:rtl/>
        </w:rPr>
        <w:t>:</w:t>
      </w:r>
      <w:r w:rsidRPr="00066925">
        <w:rPr>
          <w:rtl/>
        </w:rPr>
        <w:t xml:space="preserve"> إنّهم ليسوا من الشيعة </w:t>
      </w:r>
      <w:r w:rsidR="00AF4A7E">
        <w:rPr>
          <w:rtl/>
        </w:rPr>
        <w:t>(</w:t>
      </w:r>
      <w:r w:rsidRPr="00066925">
        <w:rPr>
          <w:rtl/>
        </w:rPr>
        <w:t>الأندلسي</w:t>
      </w:r>
      <w:r w:rsidR="005B4B6A">
        <w:rPr>
          <w:rtl/>
        </w:rPr>
        <w:t>،</w:t>
      </w:r>
      <w:r w:rsidRPr="00066925">
        <w:rPr>
          <w:rtl/>
        </w:rPr>
        <w:t xml:space="preserve"> ابن عبد ربّه</w:t>
      </w:r>
      <w:r w:rsidR="005B4B6A">
        <w:rPr>
          <w:rtl/>
        </w:rPr>
        <w:t>:</w:t>
      </w:r>
      <w:r w:rsidRPr="00066925">
        <w:rPr>
          <w:rtl/>
        </w:rPr>
        <w:t xml:space="preserve"> العقد الفريد، 2 / 230</w:t>
      </w:r>
      <w:r w:rsidR="00AF4A7E">
        <w:rPr>
          <w:rtl/>
        </w:rPr>
        <w:t>)</w:t>
      </w:r>
      <w:r w:rsidR="005B4B6A">
        <w:rPr>
          <w:rtl/>
        </w:rPr>
        <w:t>.</w:t>
      </w:r>
      <w:r w:rsidRPr="00066925">
        <w:rPr>
          <w:rtl/>
        </w:rPr>
        <w:t xml:space="preserve"> ويبدو أنّه قد اجتهد في دلالة هذا المصطلح </w:t>
      </w:r>
      <w:r w:rsidR="00AF4A7E">
        <w:rPr>
          <w:rtl/>
        </w:rPr>
        <w:t>(</w:t>
      </w:r>
      <w:r w:rsidRPr="00066925">
        <w:rPr>
          <w:rtl/>
        </w:rPr>
        <w:t>الرافضة</w:t>
      </w:r>
      <w:r w:rsidR="00AF4A7E">
        <w:rPr>
          <w:rtl/>
        </w:rPr>
        <w:t>)</w:t>
      </w:r>
      <w:r w:rsidRPr="00066925">
        <w:rPr>
          <w:rtl/>
        </w:rPr>
        <w:t xml:space="preserve"> على مصاديقه</w:t>
      </w:r>
      <w:r w:rsidR="005B4B6A">
        <w:rPr>
          <w:rtl/>
        </w:rPr>
        <w:t>.</w:t>
      </w:r>
      <w:r w:rsidRPr="00066925">
        <w:rPr>
          <w:rtl/>
        </w:rPr>
        <w:t xml:space="preserve"> أمّا أوّل من استخدمه بهذا المعنى</w:t>
      </w:r>
      <w:r w:rsidR="005B4B6A">
        <w:rPr>
          <w:rtl/>
        </w:rPr>
        <w:t>،</w:t>
      </w:r>
      <w:r w:rsidRPr="00066925">
        <w:rPr>
          <w:rtl/>
        </w:rPr>
        <w:t xml:space="preserve"> فالمشهور أنّه زيد بن علي بن الحسين </w:t>
      </w:r>
      <w:r w:rsidR="00AF4A7E">
        <w:rPr>
          <w:rtl/>
        </w:rPr>
        <w:t>(</w:t>
      </w:r>
      <w:r w:rsidRPr="00066925">
        <w:rPr>
          <w:rtl/>
        </w:rPr>
        <w:t>الطبري محمد بن جرير</w:t>
      </w:r>
      <w:r w:rsidR="005B4B6A">
        <w:rPr>
          <w:rtl/>
        </w:rPr>
        <w:t>:</w:t>
      </w:r>
      <w:r w:rsidRPr="00066925">
        <w:rPr>
          <w:rtl/>
        </w:rPr>
        <w:t xml:space="preserve"> تاريخ الأمم والملوك</w:t>
      </w:r>
      <w:r w:rsidR="005B4B6A">
        <w:rPr>
          <w:rtl/>
        </w:rPr>
        <w:t>،</w:t>
      </w:r>
      <w:r w:rsidRPr="00066925">
        <w:rPr>
          <w:rtl/>
        </w:rPr>
        <w:t xml:space="preserve"> 7 / 181</w:t>
      </w:r>
      <w:r w:rsidR="00AF4A7E">
        <w:rPr>
          <w:rtl/>
        </w:rPr>
        <w:t>)</w:t>
      </w:r>
      <w:r w:rsidRPr="00066925">
        <w:rPr>
          <w:rtl/>
        </w:rPr>
        <w:t xml:space="preserve"> وقيل رجل آخر اسمُه المغيرة بن سعيد </w:t>
      </w:r>
      <w:r w:rsidR="00AF4A7E">
        <w:rPr>
          <w:rtl/>
        </w:rPr>
        <w:t>(</w:t>
      </w:r>
      <w:r w:rsidRPr="00066925">
        <w:rPr>
          <w:rtl/>
        </w:rPr>
        <w:t>الأشعري</w:t>
      </w:r>
      <w:r w:rsidR="005B4B6A">
        <w:rPr>
          <w:rtl/>
        </w:rPr>
        <w:t>،</w:t>
      </w:r>
      <w:r w:rsidRPr="00066925">
        <w:rPr>
          <w:rtl/>
        </w:rPr>
        <w:t xml:space="preserve"> سعد بن عبد الله</w:t>
      </w:r>
      <w:r w:rsidR="005B4B6A">
        <w:rPr>
          <w:rtl/>
        </w:rPr>
        <w:t>:</w:t>
      </w:r>
      <w:r w:rsidRPr="00066925">
        <w:rPr>
          <w:rtl/>
        </w:rPr>
        <w:t xml:space="preserve"> المقالات والفرق</w:t>
      </w:r>
      <w:r w:rsidR="005B4B6A">
        <w:rPr>
          <w:rtl/>
        </w:rPr>
        <w:t>،</w:t>
      </w:r>
      <w:r w:rsidRPr="00066925">
        <w:rPr>
          <w:rtl/>
        </w:rPr>
        <w:t xml:space="preserve"> ص77</w:t>
      </w:r>
      <w:r w:rsidR="00AF4A7E">
        <w:rPr>
          <w:rtl/>
        </w:rPr>
        <w:t>)</w:t>
      </w:r>
      <w:r w:rsidRPr="00066925">
        <w:rPr>
          <w:rtl/>
        </w:rPr>
        <w:t xml:space="preserve"> </w:t>
      </w:r>
      <w:r w:rsidR="00AF4A7E">
        <w:rPr>
          <w:rtl/>
        </w:rPr>
        <w:t>(</w:t>
      </w:r>
      <w:r w:rsidRPr="00066925">
        <w:rPr>
          <w:rtl/>
        </w:rPr>
        <w:t>النوبختي</w:t>
      </w:r>
      <w:r w:rsidR="005B4B6A">
        <w:rPr>
          <w:rtl/>
        </w:rPr>
        <w:t>،</w:t>
      </w:r>
      <w:r w:rsidRPr="00066925">
        <w:rPr>
          <w:rtl/>
        </w:rPr>
        <w:t xml:space="preserve"> الحسن بن موسى</w:t>
      </w:r>
      <w:r w:rsidR="005B4B6A">
        <w:rPr>
          <w:rtl/>
        </w:rPr>
        <w:t>:</w:t>
      </w:r>
      <w:r w:rsidRPr="00066925">
        <w:rPr>
          <w:rtl/>
        </w:rPr>
        <w:t xml:space="preserve"> فرق الشيعة</w:t>
      </w:r>
      <w:r w:rsidR="005B4B6A">
        <w:rPr>
          <w:rtl/>
        </w:rPr>
        <w:t>،</w:t>
      </w:r>
      <w:r w:rsidRPr="00066925">
        <w:rPr>
          <w:rtl/>
        </w:rPr>
        <w:t xml:space="preserve"> ص62</w:t>
      </w:r>
      <w:r w:rsidR="00AF4A7E">
        <w:rPr>
          <w:rtl/>
        </w:rPr>
        <w:t>)</w:t>
      </w:r>
      <w:r w:rsidRPr="00066925">
        <w:rPr>
          <w:rtl/>
        </w:rPr>
        <w:t>.</w:t>
      </w:r>
    </w:p>
    <w:p w:rsidR="00BE6FEF" w:rsidRDefault="00BE6FEF" w:rsidP="00BE6FEF">
      <w:pPr>
        <w:pStyle w:val="libNormal"/>
      </w:pPr>
      <w:r>
        <w:br w:type="page"/>
      </w:r>
    </w:p>
    <w:p w:rsidR="00BE6FEF" w:rsidRPr="00066925" w:rsidRDefault="00BE6FEF" w:rsidP="00BE6FEF">
      <w:pPr>
        <w:pStyle w:val="libNormal"/>
        <w:rPr>
          <w:rtl/>
        </w:rPr>
      </w:pPr>
      <w:r w:rsidRPr="00BE6FEF">
        <w:rPr>
          <w:rtl/>
        </w:rPr>
        <w:lastRenderedPageBreak/>
        <w:t>البدع</w:t>
      </w:r>
      <w:r w:rsidR="005B4B6A">
        <w:rPr>
          <w:rtl/>
        </w:rPr>
        <w:t>،</w:t>
      </w:r>
      <w:r w:rsidRPr="00BE6FEF">
        <w:rPr>
          <w:rtl/>
        </w:rPr>
        <w:t xml:space="preserve"> التي كان يتعاطونها في يوم عاشوراء</w:t>
      </w:r>
      <w:r w:rsidR="005B4B6A">
        <w:rPr>
          <w:rtl/>
        </w:rPr>
        <w:t>؛</w:t>
      </w:r>
      <w:r w:rsidRPr="00BE6FEF">
        <w:rPr>
          <w:rtl/>
        </w:rPr>
        <w:t xml:space="preserve"> من تعليق المسوح وتغليق الأسواق</w:t>
      </w:r>
      <w:r w:rsidR="005B4B6A">
        <w:rPr>
          <w:rtl/>
        </w:rPr>
        <w:t>،</w:t>
      </w:r>
      <w:r w:rsidRPr="00BE6FEF">
        <w:rPr>
          <w:rtl/>
        </w:rPr>
        <w:t xml:space="preserve"> والنياحة على الحسين</w:t>
      </w:r>
      <w:r w:rsidR="005B4B6A">
        <w:rPr>
          <w:rtl/>
        </w:rPr>
        <w:t>،</w:t>
      </w:r>
      <w:r w:rsidRPr="00BE6FEF">
        <w:rPr>
          <w:rtl/>
        </w:rPr>
        <w:t xml:space="preserve"> فلم يفعلوا شيئاً من ذلك</w:t>
      </w:r>
      <w:r w:rsidR="005B4B6A">
        <w:rPr>
          <w:rtl/>
        </w:rPr>
        <w:t>،</w:t>
      </w:r>
      <w:r w:rsidRPr="00BE6FEF">
        <w:rPr>
          <w:rtl/>
        </w:rPr>
        <w:t xml:space="preserve"> ولله الحمد</w:t>
      </w:r>
      <w:r w:rsidR="00AF4A7E">
        <w:rPr>
          <w:rtl/>
        </w:rPr>
        <w:t>)</w:t>
      </w:r>
      <w:r w:rsidRPr="00BE6FEF">
        <w:rPr>
          <w:rStyle w:val="libFootnotenumChar"/>
          <w:rtl/>
        </w:rPr>
        <w:t>(1)</w:t>
      </w:r>
      <w:r w:rsidRPr="00BE6FEF">
        <w:rPr>
          <w:rtl/>
        </w:rPr>
        <w:t xml:space="preserve"> ومن هذا النصّ يمكن ملاحظة ما يلي:</w:t>
      </w:r>
    </w:p>
    <w:p w:rsidR="00BE6FEF" w:rsidRPr="00066925" w:rsidRDefault="00BE6FEF" w:rsidP="00BE6FEF">
      <w:pPr>
        <w:pStyle w:val="libNormal"/>
        <w:rPr>
          <w:rtl/>
        </w:rPr>
      </w:pPr>
      <w:r w:rsidRPr="00066925">
        <w:rPr>
          <w:rtl/>
        </w:rPr>
        <w:t>1</w:t>
      </w:r>
      <w:r>
        <w:rPr>
          <w:rtl/>
        </w:rPr>
        <w:t xml:space="preserve"> - </w:t>
      </w:r>
      <w:r w:rsidRPr="00066925">
        <w:rPr>
          <w:rtl/>
        </w:rPr>
        <w:t>إنّ إغفال المصادر التاريخية</w:t>
      </w:r>
      <w:r w:rsidR="005B4B6A">
        <w:rPr>
          <w:rtl/>
        </w:rPr>
        <w:t>،</w:t>
      </w:r>
      <w:r w:rsidRPr="00066925">
        <w:rPr>
          <w:rtl/>
        </w:rPr>
        <w:t xml:space="preserve"> ما يجري يوم عاشوراء في بغداد</w:t>
      </w:r>
      <w:r w:rsidR="005B4B6A">
        <w:rPr>
          <w:rtl/>
        </w:rPr>
        <w:t>،</w:t>
      </w:r>
      <w:r w:rsidRPr="00066925">
        <w:rPr>
          <w:rtl/>
        </w:rPr>
        <w:t xml:space="preserve"> من سنة 364 هجرية إلى سنة 381</w:t>
      </w:r>
      <w:r w:rsidR="005B4B6A">
        <w:rPr>
          <w:rtl/>
        </w:rPr>
        <w:t>،</w:t>
      </w:r>
      <w:r w:rsidRPr="00066925">
        <w:rPr>
          <w:rtl/>
        </w:rPr>
        <w:t xml:space="preserve"> لا يعني زوال تلك الظاهرة العزائيّة</w:t>
      </w:r>
      <w:r w:rsidR="005B4B6A">
        <w:rPr>
          <w:rtl/>
        </w:rPr>
        <w:t>.</w:t>
      </w:r>
      <w:r w:rsidRPr="00066925">
        <w:rPr>
          <w:rtl/>
        </w:rPr>
        <w:t xml:space="preserve"> بدليل قوله أعلاه</w:t>
      </w:r>
      <w:r w:rsidR="005B4B6A">
        <w:rPr>
          <w:rtl/>
        </w:rPr>
        <w:t>:</w:t>
      </w:r>
      <w:r w:rsidRPr="00066925">
        <w:rPr>
          <w:rtl/>
        </w:rPr>
        <w:t xml:space="preserve"> </w:t>
      </w:r>
      <w:r w:rsidR="00AF4A7E">
        <w:rPr>
          <w:rtl/>
        </w:rPr>
        <w:t>(</w:t>
      </w:r>
      <w:r w:rsidRPr="00066925">
        <w:rPr>
          <w:rtl/>
        </w:rPr>
        <w:t>بأنْ لا يفعلوا شيئاً من تلك البِدَع التي كانوا يتعاطونها في عاشوراء</w:t>
      </w:r>
      <w:r w:rsidR="00AF4A7E">
        <w:rPr>
          <w:rtl/>
        </w:rPr>
        <w:t>)</w:t>
      </w:r>
      <w:r w:rsidR="005B4B6A">
        <w:rPr>
          <w:rtl/>
        </w:rPr>
        <w:t>.</w:t>
      </w:r>
      <w:r w:rsidRPr="00066925">
        <w:rPr>
          <w:rtl/>
        </w:rPr>
        <w:t xml:space="preserve"> ثمّ إنّ المنبع يعني الأمر بالكفّ عن شيء موجود فعلاً</w:t>
      </w:r>
      <w:r w:rsidR="005B4B6A">
        <w:rPr>
          <w:rtl/>
        </w:rPr>
        <w:t>،</w:t>
      </w:r>
      <w:r w:rsidRPr="00066925">
        <w:rPr>
          <w:rtl/>
        </w:rPr>
        <w:t xml:space="preserve"> فلا معنى لمنع أمر غير موجود</w:t>
      </w:r>
      <w:r w:rsidR="005B4B6A">
        <w:rPr>
          <w:rtl/>
        </w:rPr>
        <w:t>.</w:t>
      </w:r>
    </w:p>
    <w:p w:rsidR="00BE6FEF" w:rsidRPr="00066925" w:rsidRDefault="00BE6FEF" w:rsidP="00BE6FEF">
      <w:pPr>
        <w:pStyle w:val="libNormal"/>
        <w:rPr>
          <w:rtl/>
        </w:rPr>
      </w:pPr>
      <w:r w:rsidRPr="00066925">
        <w:rPr>
          <w:rtl/>
        </w:rPr>
        <w:t>2</w:t>
      </w:r>
      <w:r>
        <w:rPr>
          <w:rtl/>
        </w:rPr>
        <w:t xml:space="preserve"> - </w:t>
      </w:r>
      <w:r w:rsidRPr="00066925">
        <w:rPr>
          <w:rtl/>
        </w:rPr>
        <w:t>إن وجود وزير</w:t>
      </w:r>
      <w:r w:rsidR="005B4B6A">
        <w:rPr>
          <w:rtl/>
        </w:rPr>
        <w:t>،</w:t>
      </w:r>
      <w:r w:rsidRPr="00066925">
        <w:rPr>
          <w:rtl/>
        </w:rPr>
        <w:t xml:space="preserve"> كان كافياً في منع ما يجري يوم عاشوراء</w:t>
      </w:r>
      <w:r w:rsidR="005B4B6A">
        <w:rPr>
          <w:rtl/>
        </w:rPr>
        <w:t>.</w:t>
      </w:r>
      <w:r w:rsidRPr="00066925">
        <w:rPr>
          <w:rtl/>
        </w:rPr>
        <w:t xml:space="preserve"> رغم وود بني بويه في السلطة والتأثير في بغداد</w:t>
      </w:r>
      <w:r w:rsidR="005B4B6A">
        <w:rPr>
          <w:rtl/>
        </w:rPr>
        <w:t>.</w:t>
      </w:r>
      <w:r w:rsidRPr="00066925">
        <w:rPr>
          <w:rtl/>
        </w:rPr>
        <w:t xml:space="preserve"> فهل يعتبر ذلك مؤشّراً على ضعف البويهيين</w:t>
      </w:r>
      <w:r w:rsidR="005B4B6A">
        <w:rPr>
          <w:rtl/>
        </w:rPr>
        <w:t>؟</w:t>
      </w:r>
      <w:r w:rsidRPr="00066925">
        <w:rPr>
          <w:rtl/>
        </w:rPr>
        <w:t>. أو عدم رغبتهم آنذاك</w:t>
      </w:r>
      <w:r w:rsidR="005B4B6A">
        <w:rPr>
          <w:rtl/>
        </w:rPr>
        <w:t>،</w:t>
      </w:r>
      <w:r w:rsidRPr="00066925">
        <w:rPr>
          <w:rtl/>
        </w:rPr>
        <w:t xml:space="preserve"> بأنْ يكونوا طرفاً مباشراً في المسألة</w:t>
      </w:r>
      <w:r w:rsidR="005B4B6A">
        <w:rPr>
          <w:rtl/>
        </w:rPr>
        <w:t>؟</w:t>
      </w:r>
      <w:r w:rsidRPr="00066925">
        <w:rPr>
          <w:rtl/>
        </w:rPr>
        <w:t xml:space="preserve"> خاصّة</w:t>
      </w:r>
      <w:r w:rsidR="005B4B6A">
        <w:rPr>
          <w:rtl/>
        </w:rPr>
        <w:t>،</w:t>
      </w:r>
      <w:r w:rsidRPr="00066925">
        <w:rPr>
          <w:rtl/>
        </w:rPr>
        <w:t xml:space="preserve"> بعد الفتن الطائفيّة التي رافقت يوم عاشوراء لسنين عدّة</w:t>
      </w:r>
      <w:r w:rsidR="005B4B6A">
        <w:rPr>
          <w:rtl/>
        </w:rPr>
        <w:t>،</w:t>
      </w:r>
      <w:r w:rsidRPr="00066925">
        <w:rPr>
          <w:rtl/>
        </w:rPr>
        <w:t xml:space="preserve"> أم إنّ البويهيين أنفسهم لم يكونوا على مستوى واحد من الاهتمام بموضوع بحثنا</w:t>
      </w:r>
      <w:r w:rsidR="005B4B6A">
        <w:rPr>
          <w:rtl/>
        </w:rPr>
        <w:t>؟</w:t>
      </w:r>
    </w:p>
    <w:p w:rsidR="00BE6FEF" w:rsidRPr="00066925" w:rsidRDefault="00BE6FEF" w:rsidP="00BE6FEF">
      <w:pPr>
        <w:pStyle w:val="libNormal"/>
        <w:rPr>
          <w:rtl/>
        </w:rPr>
      </w:pPr>
      <w:r w:rsidRPr="00066925">
        <w:rPr>
          <w:rtl/>
        </w:rPr>
        <w:t>ونعود إلى متابعة مظاهر الحِداد والعزاء العام</w:t>
      </w:r>
      <w:r w:rsidR="005B4B6A">
        <w:rPr>
          <w:rtl/>
        </w:rPr>
        <w:t>،</w:t>
      </w:r>
      <w:r w:rsidRPr="00066925">
        <w:rPr>
          <w:rtl/>
        </w:rPr>
        <w:t xml:space="preserve"> في بغداد في عهد البويهيين</w:t>
      </w:r>
      <w:r w:rsidR="005B4B6A">
        <w:rPr>
          <w:rtl/>
        </w:rPr>
        <w:t>.</w:t>
      </w:r>
      <w:r w:rsidRPr="00066925">
        <w:rPr>
          <w:rtl/>
        </w:rPr>
        <w:t xml:space="preserve"> حيث يظهر أنّ الأمور رجعت إلى سابق عهدها بعد سنة 382. ثمّ حدث شيء طريف لا بأس بالتوقّف عنده</w:t>
      </w:r>
      <w:r w:rsidR="005B4B6A">
        <w:rPr>
          <w:rtl/>
        </w:rPr>
        <w:t>،</w:t>
      </w:r>
      <w:r w:rsidRPr="00066925">
        <w:rPr>
          <w:rtl/>
        </w:rPr>
        <w:t xml:space="preserve"> وهو ما ذكره ابن كثير في حوادث سنة 389 بقوله</w:t>
      </w:r>
      <w:r w:rsidR="005B4B6A">
        <w:rPr>
          <w:rtl/>
        </w:rPr>
        <w:t>:</w:t>
      </w:r>
      <w:r w:rsidRPr="00066925">
        <w:rPr>
          <w:rtl/>
        </w:rPr>
        <w:t xml:space="preserve"> </w:t>
      </w:r>
      <w:r w:rsidR="00AF4A7E">
        <w:rPr>
          <w:rtl/>
        </w:rPr>
        <w:t>(</w:t>
      </w:r>
      <w:r w:rsidRPr="00066925">
        <w:rPr>
          <w:rtl/>
        </w:rPr>
        <w:t>ولمّا كانت الشيعة يصنعون في يوم عاشوراء مأتماً يُظهرون فيه الحزن على الحسين بن علي</w:t>
      </w:r>
      <w:r w:rsidR="005B4B6A">
        <w:rPr>
          <w:rtl/>
        </w:rPr>
        <w:t>،</w:t>
      </w:r>
      <w:r w:rsidRPr="00066925">
        <w:rPr>
          <w:rtl/>
        </w:rPr>
        <w:t xml:space="preserve"> قابلتهم طائفة أخرى من جهلة أهل السنّة</w:t>
      </w:r>
      <w:r w:rsidR="005B4B6A">
        <w:rPr>
          <w:rtl/>
        </w:rPr>
        <w:t>،</w:t>
      </w:r>
      <w:r w:rsidRPr="00066925">
        <w:rPr>
          <w:rtl/>
        </w:rPr>
        <w:t xml:space="preserve"> فادّعوا أنّه في اليوم الثاني عشر من المحرّم</w:t>
      </w:r>
      <w:r w:rsidR="005B4B6A">
        <w:rPr>
          <w:rtl/>
        </w:rPr>
        <w:t>،</w:t>
      </w:r>
      <w:r w:rsidRPr="00066925">
        <w:rPr>
          <w:rtl/>
        </w:rPr>
        <w:t xml:space="preserve"> قتل مصعب بن الزبير</w:t>
      </w:r>
      <w:r w:rsidR="005B4B6A">
        <w:rPr>
          <w:rtl/>
        </w:rPr>
        <w:t>،</w:t>
      </w:r>
      <w:r w:rsidRPr="00066925">
        <w:rPr>
          <w:rtl/>
        </w:rPr>
        <w:t xml:space="preserve"> فعملوا له مأتماً كما تفعل الشيعة للحسين</w:t>
      </w:r>
      <w:r w:rsidR="005B4B6A">
        <w:rPr>
          <w:rtl/>
        </w:rPr>
        <w:t>،</w:t>
      </w:r>
      <w:r w:rsidRPr="00066925">
        <w:rPr>
          <w:rtl/>
        </w:rPr>
        <w:t xml:space="preserve"> وزاروا قبره كما زاروا قبر الحسين</w:t>
      </w:r>
      <w:r w:rsidR="005B4B6A">
        <w:rPr>
          <w:rtl/>
        </w:rPr>
        <w:t>،</w:t>
      </w:r>
      <w:r w:rsidRPr="00066925">
        <w:rPr>
          <w:rtl/>
        </w:rPr>
        <w:t xml:space="preserve"> وهذا من باب مقابلة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66925">
        <w:rPr>
          <w:rtl/>
        </w:rPr>
        <w:t>(1) ابن كثير</w:t>
      </w:r>
      <w:r w:rsidR="005B4B6A">
        <w:rPr>
          <w:rtl/>
        </w:rPr>
        <w:t>،</w:t>
      </w:r>
      <w:r w:rsidRPr="00066925">
        <w:rPr>
          <w:rtl/>
        </w:rPr>
        <w:t xml:space="preserve"> إسماعيل الدمشقي</w:t>
      </w:r>
      <w:r w:rsidR="005B4B6A">
        <w:rPr>
          <w:rtl/>
        </w:rPr>
        <w:t>:</w:t>
      </w:r>
      <w:r w:rsidRPr="00066925">
        <w:rPr>
          <w:rtl/>
        </w:rPr>
        <w:t xml:space="preserve"> البداية والنهاية 11 / 265</w:t>
      </w:r>
      <w:r w:rsidR="005B4B6A">
        <w:rPr>
          <w:rtl/>
        </w:rPr>
        <w:t>،</w:t>
      </w:r>
      <w:r w:rsidRPr="00066925">
        <w:rPr>
          <w:rtl/>
        </w:rPr>
        <w:t xml:space="preserve"> وانظر كذلك ابن الجوزي</w:t>
      </w:r>
      <w:r w:rsidR="005B4B6A">
        <w:rPr>
          <w:rtl/>
        </w:rPr>
        <w:t>،</w:t>
      </w:r>
      <w:r w:rsidRPr="00066925">
        <w:rPr>
          <w:rtl/>
        </w:rPr>
        <w:t xml:space="preserve"> عبد الرحمان بن علي</w:t>
      </w:r>
      <w:r w:rsidR="005B4B6A">
        <w:rPr>
          <w:rtl/>
        </w:rPr>
        <w:t>:</w:t>
      </w:r>
      <w:r w:rsidRPr="00066925">
        <w:rPr>
          <w:rtl/>
        </w:rPr>
        <w:t xml:space="preserve"> المنتظم 7 / 167 في حين لم يذكر ذلك ابن الأثير في حوادث هذه السنة</w:t>
      </w:r>
      <w:r w:rsidR="005B4B6A">
        <w:rPr>
          <w:rtl/>
        </w:rPr>
        <w:t>.</w:t>
      </w:r>
    </w:p>
    <w:p w:rsidR="00BE6FEF" w:rsidRDefault="00BE6FEF" w:rsidP="00BE6FEF">
      <w:pPr>
        <w:pStyle w:val="libNormal"/>
      </w:pPr>
      <w:r>
        <w:br w:type="page"/>
      </w:r>
    </w:p>
    <w:p w:rsidR="00BE6FEF" w:rsidRPr="00066925" w:rsidRDefault="00BE6FEF" w:rsidP="00BE6FEF">
      <w:pPr>
        <w:pStyle w:val="libNormal"/>
        <w:rPr>
          <w:rtl/>
        </w:rPr>
      </w:pPr>
      <w:r w:rsidRPr="00BE6FEF">
        <w:rPr>
          <w:rtl/>
        </w:rPr>
        <w:lastRenderedPageBreak/>
        <w:t>البدعة ببدعة مثلها</w:t>
      </w:r>
      <w:r w:rsidR="005B4B6A">
        <w:rPr>
          <w:rtl/>
        </w:rPr>
        <w:t>،</w:t>
      </w:r>
      <w:r w:rsidRPr="00BE6FEF">
        <w:rPr>
          <w:rtl/>
        </w:rPr>
        <w:t xml:space="preserve"> ولا يُرجع البدعة إلاّ السنة الصحيحة</w:t>
      </w:r>
      <w:r w:rsidR="00AF4A7E">
        <w:rPr>
          <w:rtl/>
        </w:rPr>
        <w:t>)</w:t>
      </w:r>
      <w:r w:rsidRPr="00BE6FEF">
        <w:rPr>
          <w:rStyle w:val="libFootnotenumChar"/>
          <w:rtl/>
        </w:rPr>
        <w:t>(1)</w:t>
      </w:r>
      <w:r w:rsidRPr="00BE6FEF">
        <w:rPr>
          <w:rtl/>
        </w:rPr>
        <w:t>!!</w:t>
      </w:r>
    </w:p>
    <w:p w:rsidR="00BE6FEF" w:rsidRPr="00066925" w:rsidRDefault="00BE6FEF" w:rsidP="00BE6FEF">
      <w:pPr>
        <w:pStyle w:val="libNormal"/>
        <w:rPr>
          <w:rtl/>
        </w:rPr>
      </w:pPr>
      <w:r w:rsidRPr="00BE6FEF">
        <w:rPr>
          <w:rtl/>
        </w:rPr>
        <w:t>أمّا ابن الأثير</w:t>
      </w:r>
      <w:r w:rsidR="005B4B6A">
        <w:rPr>
          <w:rtl/>
        </w:rPr>
        <w:t>،</w:t>
      </w:r>
      <w:r w:rsidRPr="00BE6FEF">
        <w:rPr>
          <w:rtl/>
        </w:rPr>
        <w:t xml:space="preserve"> فيذكر في حوادث سنة 389 </w:t>
      </w:r>
      <w:r w:rsidR="00AF4A7E">
        <w:rPr>
          <w:rtl/>
        </w:rPr>
        <w:t>(</w:t>
      </w:r>
      <w:r w:rsidRPr="00BE6FEF">
        <w:rPr>
          <w:rtl/>
        </w:rPr>
        <w:t>وفيها عمل أهل باب البصرة</w:t>
      </w:r>
      <w:r w:rsidRPr="00BE6FEF">
        <w:rPr>
          <w:rStyle w:val="libFootnotenumChar"/>
          <w:rtl/>
        </w:rPr>
        <w:t>(2)</w:t>
      </w:r>
      <w:r w:rsidR="005B4B6A" w:rsidRPr="00AF4A7E">
        <w:rPr>
          <w:rtl/>
        </w:rPr>
        <w:t>،</w:t>
      </w:r>
      <w:r w:rsidRPr="00BE6FEF">
        <w:rPr>
          <w:rtl/>
        </w:rPr>
        <w:t xml:space="preserve"> يوم السادس والعشرين من ذي الحجّة</w:t>
      </w:r>
      <w:r w:rsidR="005B4B6A">
        <w:rPr>
          <w:rtl/>
        </w:rPr>
        <w:t>،</w:t>
      </w:r>
      <w:r w:rsidRPr="00BE6FEF">
        <w:rPr>
          <w:rtl/>
        </w:rPr>
        <w:t xml:space="preserve"> زينة عظيمة</w:t>
      </w:r>
      <w:r w:rsidR="005B4B6A">
        <w:rPr>
          <w:rtl/>
        </w:rPr>
        <w:t>،</w:t>
      </w:r>
      <w:r w:rsidRPr="00BE6FEF">
        <w:rPr>
          <w:rtl/>
        </w:rPr>
        <w:t xml:space="preserve"> وفرحاً كبيراً</w:t>
      </w:r>
      <w:r w:rsidR="005B4B6A">
        <w:rPr>
          <w:rtl/>
        </w:rPr>
        <w:t>،</w:t>
      </w:r>
      <w:r w:rsidRPr="00BE6FEF">
        <w:rPr>
          <w:rtl/>
        </w:rPr>
        <w:t xml:space="preserve"> وكذلك عملوا ثامن عشر من المحرّم مثل ما يعمل الشيعة في عاشوراء</w:t>
      </w:r>
      <w:r w:rsidR="005B4B6A">
        <w:rPr>
          <w:rtl/>
        </w:rPr>
        <w:t>،</w:t>
      </w:r>
      <w:r w:rsidRPr="00BE6FEF">
        <w:rPr>
          <w:rtl/>
        </w:rPr>
        <w:t xml:space="preserve"> وسبب ذلك أنّ الشيعة بالكرخ كانوا ينصبون القباب</w:t>
      </w:r>
      <w:r w:rsidR="005B4B6A">
        <w:rPr>
          <w:rtl/>
        </w:rPr>
        <w:t>،</w:t>
      </w:r>
      <w:r w:rsidRPr="00BE6FEF">
        <w:rPr>
          <w:rtl/>
        </w:rPr>
        <w:t xml:space="preserve"> وتعليق الثياب للزّينة ليوم الثامن عشر من ذي الحجّة</w:t>
      </w:r>
      <w:r w:rsidR="005B4B6A">
        <w:rPr>
          <w:rtl/>
        </w:rPr>
        <w:t>،</w:t>
      </w:r>
      <w:r w:rsidRPr="00BE6FEF">
        <w:rPr>
          <w:rtl/>
        </w:rPr>
        <w:t xml:space="preserve"> وهو يوم الغدير</w:t>
      </w:r>
      <w:r w:rsidR="005B4B6A">
        <w:rPr>
          <w:rtl/>
        </w:rPr>
        <w:t>،</w:t>
      </w:r>
      <w:r w:rsidRPr="00BE6FEF">
        <w:rPr>
          <w:rtl/>
        </w:rPr>
        <w:t xml:space="preserve"> وكانوا يعملون يوم عاشوراء من المأتم والنوح وإظهار الحزن</w:t>
      </w:r>
      <w:r w:rsidR="005B4B6A">
        <w:rPr>
          <w:rtl/>
        </w:rPr>
        <w:t>،</w:t>
      </w:r>
      <w:r w:rsidRPr="00BE6FEF">
        <w:rPr>
          <w:rtl/>
        </w:rPr>
        <w:t xml:space="preserve"> ما هو مشهور</w:t>
      </w:r>
      <w:r w:rsidR="005B4B6A">
        <w:rPr>
          <w:rtl/>
        </w:rPr>
        <w:t>.</w:t>
      </w:r>
      <w:r w:rsidRPr="00BE6FEF">
        <w:rPr>
          <w:rtl/>
        </w:rPr>
        <w:t xml:space="preserve"> فعمل أهل باب البصرة في مقابل ذلك</w:t>
      </w:r>
      <w:r w:rsidR="005B4B6A">
        <w:rPr>
          <w:rtl/>
        </w:rPr>
        <w:t>،</w:t>
      </w:r>
      <w:r w:rsidRPr="00BE6FEF">
        <w:rPr>
          <w:rtl/>
        </w:rPr>
        <w:t xml:space="preserve"> بعد يوم الغدير بثمانية أيام مثلهم</w:t>
      </w:r>
      <w:r w:rsidR="005B4B6A">
        <w:rPr>
          <w:rtl/>
        </w:rPr>
        <w:t>،</w:t>
      </w:r>
      <w:r w:rsidRPr="00BE6FEF">
        <w:rPr>
          <w:rtl/>
        </w:rPr>
        <w:t xml:space="preserve"> وقالوا</w:t>
      </w:r>
      <w:r w:rsidR="005B4B6A">
        <w:rPr>
          <w:rtl/>
        </w:rPr>
        <w:t>:</w:t>
      </w:r>
      <w:r w:rsidRPr="00BE6FEF">
        <w:rPr>
          <w:rtl/>
        </w:rPr>
        <w:t xml:space="preserve"> هو يوم دخلَ النبي </w:t>
      </w:r>
      <w:r w:rsidR="009E1CB0" w:rsidRPr="009E1CB0">
        <w:rPr>
          <w:rStyle w:val="libAlaemChar"/>
          <w:rtl/>
        </w:rPr>
        <w:t>صلى‌الله‌عليه‌وآله‌وسلم</w:t>
      </w:r>
      <w:r w:rsidRPr="00BE6FEF">
        <w:rPr>
          <w:rtl/>
        </w:rPr>
        <w:t xml:space="preserve"> وأبو بكر رضي الله عنه الغار</w:t>
      </w:r>
      <w:r w:rsidR="00AF4A7E">
        <w:rPr>
          <w:rtl/>
        </w:rPr>
        <w:t>)</w:t>
      </w:r>
      <w:r w:rsidRPr="00BE6FEF">
        <w:rPr>
          <w:rStyle w:val="libFootnotenumChar"/>
          <w:rtl/>
        </w:rPr>
        <w:t>(3)</w:t>
      </w:r>
      <w:r w:rsidR="005B4B6A" w:rsidRPr="00AF4A7E">
        <w:rPr>
          <w:rtl/>
        </w:rPr>
        <w:t>.</w:t>
      </w:r>
    </w:p>
    <w:p w:rsidR="00BE6FEF" w:rsidRPr="00066925" w:rsidRDefault="00BE6FEF" w:rsidP="00BE6FEF">
      <w:pPr>
        <w:pStyle w:val="libNormal"/>
        <w:rPr>
          <w:rtl/>
        </w:rPr>
      </w:pPr>
      <w:r w:rsidRPr="00BE6FEF">
        <w:rPr>
          <w:rtl/>
        </w:rPr>
        <w:t>يبدو أنّ مظاهر الحزن الجديدة في بغداد</w:t>
      </w:r>
      <w:r w:rsidR="005B4B6A">
        <w:rPr>
          <w:rtl/>
        </w:rPr>
        <w:t>،</w:t>
      </w:r>
      <w:r w:rsidRPr="00BE6FEF">
        <w:rPr>
          <w:rtl/>
        </w:rPr>
        <w:t xml:space="preserve"> لقتل مصعب بن الزبير</w:t>
      </w:r>
      <w:r w:rsidR="005B4B6A">
        <w:rPr>
          <w:rtl/>
        </w:rPr>
        <w:t>،</w:t>
      </w:r>
      <w:r w:rsidRPr="00BE6FEF">
        <w:rPr>
          <w:rtl/>
        </w:rPr>
        <w:t xml:space="preserve"> استمرّت عدّة سنين</w:t>
      </w:r>
      <w:r w:rsidR="005B4B6A">
        <w:rPr>
          <w:rtl/>
        </w:rPr>
        <w:t>.</w:t>
      </w:r>
      <w:r w:rsidRPr="00BE6FEF">
        <w:rPr>
          <w:rtl/>
        </w:rPr>
        <w:t xml:space="preserve"> حيث سنجد في حوادث سنة 393 هجرية أنّ </w:t>
      </w:r>
      <w:r w:rsidR="00AF4A7E">
        <w:rPr>
          <w:rtl/>
        </w:rPr>
        <w:t>(</w:t>
      </w:r>
      <w:r w:rsidRPr="00BE6FEF">
        <w:rPr>
          <w:rtl/>
        </w:rPr>
        <w:t xml:space="preserve">فيها منَع عميد </w:t>
      </w:r>
      <w:r w:rsidRPr="00BE6FEF">
        <w:rPr>
          <w:rStyle w:val="libFootnotenumChar"/>
          <w:rtl/>
        </w:rPr>
        <w:t>(4)</w:t>
      </w:r>
      <w:r w:rsidRPr="00BE6FEF">
        <w:rPr>
          <w:rtl/>
        </w:rPr>
        <w:t xml:space="preserve"> الجيوش</w:t>
      </w:r>
      <w:r w:rsidR="005B4B6A">
        <w:rPr>
          <w:rtl/>
        </w:rPr>
        <w:t>،</w:t>
      </w:r>
      <w:r w:rsidRPr="00BE6FEF">
        <w:rPr>
          <w:rtl/>
        </w:rPr>
        <w:t xml:space="preserve"> الشيعة من النوح على الحسين</w:t>
      </w:r>
      <w:r w:rsidR="005B4B6A">
        <w:rPr>
          <w:rtl/>
        </w:rPr>
        <w:t>،</w:t>
      </w:r>
      <w:r w:rsidRPr="00BE6FEF">
        <w:rPr>
          <w:rtl/>
        </w:rPr>
        <w:t xml:space="preserve"> في يوم عاشوراء</w:t>
      </w:r>
      <w:r w:rsidR="005B4B6A">
        <w:rPr>
          <w:rtl/>
        </w:rPr>
        <w:t>،</w:t>
      </w:r>
      <w:r w:rsidRPr="00BE6FEF">
        <w:rPr>
          <w:rtl/>
        </w:rPr>
        <w:t xml:space="preserve"> ومنَع جهلة السنّة بباب البصرة</w:t>
      </w:r>
      <w:r w:rsidR="005B4B6A">
        <w:rPr>
          <w:rtl/>
        </w:rPr>
        <w:t>،</w:t>
      </w:r>
      <w:r w:rsidRPr="00BE6FEF">
        <w:rPr>
          <w:rtl/>
        </w:rPr>
        <w:t xml:space="preserve"> وباب الشعير</w:t>
      </w:r>
      <w:r w:rsidR="005B4B6A">
        <w:rPr>
          <w:rtl/>
        </w:rPr>
        <w:t>،</w:t>
      </w:r>
      <w:r w:rsidRPr="00BE6FEF">
        <w:rPr>
          <w:rtl/>
        </w:rPr>
        <w:t xml:space="preserve"> من النوح على مصعب بن الزبير بعد ذلك بثمانية أيام</w:t>
      </w:r>
      <w:r w:rsidR="005B4B6A">
        <w:rPr>
          <w:rtl/>
        </w:rPr>
        <w:t>،</w:t>
      </w:r>
      <w:r w:rsidRPr="00BE6FEF">
        <w:rPr>
          <w:rtl/>
        </w:rPr>
        <w:t xml:space="preserve"> فامتنع الفريقان ولله الحمد والمنّة</w:t>
      </w:r>
      <w:r w:rsidR="00AF4A7E">
        <w:rPr>
          <w:rtl/>
        </w:rPr>
        <w:t>)</w:t>
      </w:r>
      <w:r w:rsidRPr="00BE6FEF">
        <w:rPr>
          <w:rStyle w:val="libFootnotenumChar"/>
          <w:rtl/>
        </w:rPr>
        <w:t>(5)</w:t>
      </w:r>
      <w:r w:rsidRPr="00BE6FEF">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66925">
        <w:rPr>
          <w:rtl/>
        </w:rPr>
        <w:t>(1) ابن كثير</w:t>
      </w:r>
      <w:r w:rsidR="005B4B6A">
        <w:rPr>
          <w:rtl/>
        </w:rPr>
        <w:t>،</w:t>
      </w:r>
      <w:r w:rsidRPr="00066925">
        <w:rPr>
          <w:rtl/>
        </w:rPr>
        <w:t xml:space="preserve"> إسماعيل الدمشقي</w:t>
      </w:r>
      <w:r w:rsidR="005B4B6A">
        <w:rPr>
          <w:rtl/>
        </w:rPr>
        <w:t>:</w:t>
      </w:r>
      <w:r w:rsidRPr="00066925">
        <w:rPr>
          <w:rtl/>
        </w:rPr>
        <w:t xml:space="preserve"> البداية والنهاية 11 / 265.</w:t>
      </w:r>
    </w:p>
    <w:p w:rsidR="00BE6FEF" w:rsidRPr="00BE6FEF" w:rsidRDefault="00BE6FEF" w:rsidP="00BE6FEF">
      <w:pPr>
        <w:pStyle w:val="libFootnote0"/>
        <w:rPr>
          <w:rtl/>
        </w:rPr>
      </w:pPr>
      <w:r w:rsidRPr="00066925">
        <w:rPr>
          <w:rtl/>
        </w:rPr>
        <w:t xml:space="preserve">(2) </w:t>
      </w:r>
      <w:r w:rsidR="00AF4A7E">
        <w:rPr>
          <w:rtl/>
        </w:rPr>
        <w:t>(</w:t>
      </w:r>
      <w:r w:rsidRPr="00066925">
        <w:rPr>
          <w:rtl/>
        </w:rPr>
        <w:t>محلّة باب البصرة</w:t>
      </w:r>
      <w:r w:rsidR="005B4B6A">
        <w:rPr>
          <w:rtl/>
        </w:rPr>
        <w:t>،</w:t>
      </w:r>
      <w:r w:rsidRPr="00066925">
        <w:rPr>
          <w:rtl/>
        </w:rPr>
        <w:t xml:space="preserve"> من محلاّت الجانب الغربي</w:t>
      </w:r>
      <w:r w:rsidR="005B4B6A">
        <w:rPr>
          <w:rtl/>
        </w:rPr>
        <w:t>،</w:t>
      </w:r>
      <w:r w:rsidRPr="00066925">
        <w:rPr>
          <w:rtl/>
        </w:rPr>
        <w:t xml:space="preserve"> وهو الذي عمّر أولاً</w:t>
      </w:r>
      <w:r w:rsidR="005B4B6A">
        <w:rPr>
          <w:rtl/>
        </w:rPr>
        <w:t>.</w:t>
      </w:r>
      <w:r w:rsidRPr="00066925">
        <w:rPr>
          <w:rtl/>
        </w:rPr>
        <w:t xml:space="preserve"> وكان بها جامع الخليفة أبي جعفر المنصور</w:t>
      </w:r>
      <w:r w:rsidR="005B4B6A">
        <w:rPr>
          <w:rtl/>
        </w:rPr>
        <w:t>،</w:t>
      </w:r>
      <w:r w:rsidRPr="00066925">
        <w:rPr>
          <w:rtl/>
        </w:rPr>
        <w:t xml:space="preserve"> وفيها قبر الشيخ معروف الكرخي</w:t>
      </w:r>
      <w:r w:rsidR="00AF4A7E">
        <w:rPr>
          <w:rtl/>
        </w:rPr>
        <w:t>)</w:t>
      </w:r>
      <w:r w:rsidR="005B4B6A">
        <w:rPr>
          <w:rtl/>
        </w:rPr>
        <w:t>.</w:t>
      </w:r>
      <w:r w:rsidRPr="00066925">
        <w:rPr>
          <w:rtl/>
        </w:rPr>
        <w:t xml:space="preserve"> اللواتي</w:t>
      </w:r>
      <w:r>
        <w:rPr>
          <w:rtl/>
        </w:rPr>
        <w:t xml:space="preserve"> - </w:t>
      </w:r>
      <w:r w:rsidRPr="00066925">
        <w:rPr>
          <w:rtl/>
        </w:rPr>
        <w:t>رحلة ابن بطوطة 1 / 24.</w:t>
      </w:r>
    </w:p>
    <w:p w:rsidR="00BE6FEF" w:rsidRPr="00BE6FEF" w:rsidRDefault="00BE6FEF" w:rsidP="00BE6FEF">
      <w:pPr>
        <w:pStyle w:val="libFootnote0"/>
        <w:rPr>
          <w:rtl/>
        </w:rPr>
      </w:pPr>
      <w:r w:rsidRPr="00066925">
        <w:rPr>
          <w:rtl/>
        </w:rPr>
        <w:t>(3) ابن الأثير</w:t>
      </w:r>
      <w:r w:rsidR="005B4B6A">
        <w:rPr>
          <w:rtl/>
        </w:rPr>
        <w:t>،</w:t>
      </w:r>
      <w:r w:rsidRPr="00066925">
        <w:rPr>
          <w:rtl/>
        </w:rPr>
        <w:t xml:space="preserve"> علي بن عبد الواحد</w:t>
      </w:r>
      <w:r w:rsidR="005B4B6A">
        <w:rPr>
          <w:rtl/>
        </w:rPr>
        <w:t>:</w:t>
      </w:r>
      <w:r w:rsidRPr="00066925">
        <w:rPr>
          <w:rtl/>
        </w:rPr>
        <w:t xml:space="preserve"> الكامل في التاريخ 7 / 200.</w:t>
      </w:r>
    </w:p>
    <w:p w:rsidR="00BE6FEF" w:rsidRPr="00BE6FEF" w:rsidRDefault="00BE6FEF" w:rsidP="00BE6FEF">
      <w:pPr>
        <w:pStyle w:val="libFootnote0"/>
        <w:rPr>
          <w:rtl/>
        </w:rPr>
      </w:pPr>
      <w:r w:rsidRPr="00066925">
        <w:rPr>
          <w:rtl/>
        </w:rPr>
        <w:t xml:space="preserve">(4) هو الحسين </w:t>
      </w:r>
      <w:r w:rsidR="00AF4A7E">
        <w:rPr>
          <w:rtl/>
        </w:rPr>
        <w:t>(</w:t>
      </w:r>
      <w:r w:rsidRPr="00066925">
        <w:rPr>
          <w:rtl/>
        </w:rPr>
        <w:t>أبو علي</w:t>
      </w:r>
      <w:r w:rsidR="00AF4A7E">
        <w:rPr>
          <w:rtl/>
        </w:rPr>
        <w:t>)</w:t>
      </w:r>
      <w:r w:rsidRPr="00066925">
        <w:rPr>
          <w:rtl/>
        </w:rPr>
        <w:t xml:space="preserve"> بن أبي جعفر</w:t>
      </w:r>
      <w:r w:rsidR="005B4B6A">
        <w:rPr>
          <w:rtl/>
        </w:rPr>
        <w:t>،</w:t>
      </w:r>
      <w:r w:rsidRPr="00066925">
        <w:rPr>
          <w:rtl/>
        </w:rPr>
        <w:t xml:space="preserve"> يقال له</w:t>
      </w:r>
      <w:r w:rsidR="005B4B6A">
        <w:rPr>
          <w:rtl/>
        </w:rPr>
        <w:t>:</w:t>
      </w:r>
      <w:r w:rsidRPr="00066925">
        <w:rPr>
          <w:rtl/>
        </w:rPr>
        <w:t xml:space="preserve"> ابن أستاذ هرمز</w:t>
      </w:r>
      <w:r w:rsidR="005B4B6A">
        <w:rPr>
          <w:rtl/>
        </w:rPr>
        <w:t>.</w:t>
      </w:r>
      <w:r w:rsidRPr="00066925">
        <w:rPr>
          <w:rtl/>
        </w:rPr>
        <w:t xml:space="preserve"> أبوه من حجّاب عضد الدولة</w:t>
      </w:r>
      <w:r w:rsidR="005B4B6A">
        <w:rPr>
          <w:rtl/>
        </w:rPr>
        <w:t>،</w:t>
      </w:r>
      <w:r w:rsidRPr="00066925">
        <w:rPr>
          <w:rtl/>
        </w:rPr>
        <w:t xml:space="preserve"> استعان به بهاءُ الدولة على استتباب الأمن فقصد إليها سنة 396 هـ ولد ببغداد ومات بها سنة 401</w:t>
      </w:r>
      <w:r w:rsidR="005B4B6A">
        <w:rPr>
          <w:rtl/>
        </w:rPr>
        <w:t>،</w:t>
      </w:r>
      <w:r w:rsidRPr="00066925">
        <w:rPr>
          <w:rtl/>
        </w:rPr>
        <w:t xml:space="preserve"> وجهّزه وصلّى عليه الشريف الرضي</w:t>
      </w:r>
      <w:r w:rsidR="005B4B6A">
        <w:rPr>
          <w:rtl/>
        </w:rPr>
        <w:t>،</w:t>
      </w:r>
      <w:r w:rsidRPr="00066925">
        <w:rPr>
          <w:rtl/>
        </w:rPr>
        <w:t xml:space="preserve"> ودفنه في مقابر قريش</w:t>
      </w:r>
      <w:r w:rsidR="005B4B6A">
        <w:rPr>
          <w:rtl/>
        </w:rPr>
        <w:t>،</w:t>
      </w:r>
      <w:r w:rsidRPr="00066925">
        <w:rPr>
          <w:rtl/>
        </w:rPr>
        <w:t xml:space="preserve"> ورثاه هو وغيره</w:t>
      </w:r>
      <w:r w:rsidR="005B4B6A">
        <w:rPr>
          <w:rtl/>
        </w:rPr>
        <w:t>.</w:t>
      </w:r>
      <w:r w:rsidRPr="00066925">
        <w:rPr>
          <w:rtl/>
        </w:rPr>
        <w:t xml:space="preserve"> </w:t>
      </w:r>
      <w:r w:rsidR="00AF4A7E">
        <w:rPr>
          <w:rtl/>
        </w:rPr>
        <w:t>(</w:t>
      </w:r>
      <w:r w:rsidRPr="00066925">
        <w:rPr>
          <w:rtl/>
        </w:rPr>
        <w:t>الزركلي</w:t>
      </w:r>
      <w:r w:rsidR="005B4B6A">
        <w:rPr>
          <w:rtl/>
        </w:rPr>
        <w:t>،</w:t>
      </w:r>
      <w:r w:rsidRPr="00066925">
        <w:rPr>
          <w:rtl/>
        </w:rPr>
        <w:t xml:space="preserve"> خير الدين</w:t>
      </w:r>
      <w:r w:rsidR="005B4B6A">
        <w:rPr>
          <w:rtl/>
        </w:rPr>
        <w:t>:</w:t>
      </w:r>
      <w:r w:rsidRPr="00066925">
        <w:rPr>
          <w:rtl/>
        </w:rPr>
        <w:t xml:space="preserve"> الأعلام</w:t>
      </w:r>
      <w:r w:rsidR="005B4B6A">
        <w:rPr>
          <w:rtl/>
        </w:rPr>
        <w:t>،</w:t>
      </w:r>
      <w:r w:rsidRPr="00066925">
        <w:rPr>
          <w:rtl/>
        </w:rPr>
        <w:t xml:space="preserve"> 2 / 234</w:t>
      </w:r>
      <w:r w:rsidR="00AF4A7E">
        <w:rPr>
          <w:rtl/>
        </w:rPr>
        <w:t>)</w:t>
      </w:r>
      <w:r w:rsidRPr="00066925">
        <w:rPr>
          <w:rtl/>
        </w:rPr>
        <w:t xml:space="preserve"> وغيره.</w:t>
      </w:r>
    </w:p>
    <w:p w:rsidR="00BE6FEF" w:rsidRPr="00BE6FEF" w:rsidRDefault="00BE6FEF" w:rsidP="00BE6FEF">
      <w:pPr>
        <w:pStyle w:val="libFootnote0"/>
        <w:rPr>
          <w:rtl/>
        </w:rPr>
      </w:pPr>
      <w:r w:rsidRPr="00066925">
        <w:rPr>
          <w:rtl/>
        </w:rPr>
        <w:t>(5) ابن كثير</w:t>
      </w:r>
      <w:r>
        <w:rPr>
          <w:rtl/>
        </w:rPr>
        <w:t xml:space="preserve"> - </w:t>
      </w:r>
      <w:r w:rsidRPr="00066925">
        <w:rPr>
          <w:rtl/>
        </w:rPr>
        <w:t>البداية والنهاية</w:t>
      </w:r>
      <w:r>
        <w:rPr>
          <w:rtl/>
        </w:rPr>
        <w:t xml:space="preserve"> - </w:t>
      </w:r>
      <w:r w:rsidRPr="00066925">
        <w:rPr>
          <w:rtl/>
        </w:rPr>
        <w:t>11 / 274 وكذلك ابن الجوزي</w:t>
      </w:r>
      <w:r>
        <w:rPr>
          <w:rtl/>
        </w:rPr>
        <w:t xml:space="preserve"> - </w:t>
      </w:r>
      <w:r w:rsidRPr="00066925">
        <w:rPr>
          <w:rtl/>
        </w:rPr>
        <w:t>المنتظم</w:t>
      </w:r>
      <w:r>
        <w:rPr>
          <w:rtl/>
        </w:rPr>
        <w:t xml:space="preserve"> - </w:t>
      </w:r>
      <w:r w:rsidRPr="00066925">
        <w:rPr>
          <w:rtl/>
        </w:rPr>
        <w:t xml:space="preserve">7 / 122. أمّا ابن الأثير فقد ذكر أنّ عميد الجيوش قد أنهى فتنة في بغداد عام 392 دون أي إشارة إلى موضوع بحثنا </w:t>
      </w:r>
      <w:r w:rsidR="00AF4A7E">
        <w:rPr>
          <w:rtl/>
        </w:rPr>
        <w:t>(</w:t>
      </w:r>
      <w:r w:rsidRPr="00066925">
        <w:rPr>
          <w:rtl/>
        </w:rPr>
        <w:t>الكامل</w:t>
      </w:r>
      <w:r>
        <w:rPr>
          <w:rtl/>
        </w:rPr>
        <w:t xml:space="preserve"> - </w:t>
      </w:r>
      <w:r w:rsidRPr="00066925">
        <w:rPr>
          <w:rtl/>
        </w:rPr>
        <w:t>7 / 214</w:t>
      </w:r>
      <w:r w:rsidR="00AF4A7E">
        <w:rPr>
          <w:rtl/>
        </w:rPr>
        <w:t>)</w:t>
      </w:r>
      <w:r w:rsidRPr="00066925">
        <w:rPr>
          <w:rtl/>
        </w:rPr>
        <w:t>.</w:t>
      </w:r>
    </w:p>
    <w:p w:rsidR="00BE6FEF" w:rsidRDefault="00BE6FEF" w:rsidP="00BE6FEF">
      <w:pPr>
        <w:pStyle w:val="libNormal"/>
      </w:pPr>
      <w:r>
        <w:br w:type="page"/>
      </w:r>
    </w:p>
    <w:p w:rsidR="00BE6FEF" w:rsidRPr="00066925" w:rsidRDefault="00BE6FEF" w:rsidP="00BE6FEF">
      <w:pPr>
        <w:pStyle w:val="libNormal"/>
        <w:rPr>
          <w:rtl/>
        </w:rPr>
      </w:pPr>
      <w:r w:rsidRPr="00BE6FEF">
        <w:rPr>
          <w:rtl/>
        </w:rPr>
        <w:lastRenderedPageBreak/>
        <w:t>والظاهر أنّ المنع قد استمر بعد ذلك إلى سنة 341 هجرية</w:t>
      </w:r>
      <w:r w:rsidR="005B4B6A">
        <w:rPr>
          <w:rtl/>
        </w:rPr>
        <w:t>.</w:t>
      </w:r>
      <w:r w:rsidRPr="00BE6FEF">
        <w:rPr>
          <w:rtl/>
        </w:rPr>
        <w:t xml:space="preserve"> </w:t>
      </w:r>
      <w:r w:rsidR="00AF4A7E">
        <w:rPr>
          <w:rtl/>
        </w:rPr>
        <w:t>(</w:t>
      </w:r>
      <w:r w:rsidRPr="00BE6FEF">
        <w:rPr>
          <w:rtl/>
        </w:rPr>
        <w:t>وهي السنة التي توفّي فيها عميد الجيوش</w:t>
      </w:r>
      <w:r w:rsidR="005B4B6A">
        <w:rPr>
          <w:rtl/>
        </w:rPr>
        <w:t>،</w:t>
      </w:r>
      <w:r w:rsidRPr="00BE6FEF">
        <w:rPr>
          <w:rtl/>
        </w:rPr>
        <w:t xml:space="preserve"> الذي منع ما يجري في عاشوراء</w:t>
      </w:r>
      <w:r w:rsidR="005B4B6A">
        <w:rPr>
          <w:rtl/>
        </w:rPr>
        <w:t>،</w:t>
      </w:r>
      <w:r w:rsidRPr="00BE6FEF">
        <w:rPr>
          <w:rtl/>
        </w:rPr>
        <w:t xml:space="preserve"> سنة 393 هجرية</w:t>
      </w:r>
      <w:r w:rsidR="00AF4A7E">
        <w:rPr>
          <w:rtl/>
        </w:rPr>
        <w:t>)</w:t>
      </w:r>
      <w:r w:rsidR="005B4B6A">
        <w:rPr>
          <w:rtl/>
        </w:rPr>
        <w:t>.</w:t>
      </w:r>
      <w:r w:rsidRPr="00BE6FEF">
        <w:rPr>
          <w:rtl/>
        </w:rPr>
        <w:t xml:space="preserve"> وهذا يفهم من حوادث سنة 402 هجرية</w:t>
      </w:r>
      <w:r w:rsidR="005B4B6A">
        <w:rPr>
          <w:rtl/>
        </w:rPr>
        <w:t>،</w:t>
      </w:r>
      <w:r w:rsidRPr="00BE6FEF">
        <w:rPr>
          <w:rtl/>
        </w:rPr>
        <w:t xml:space="preserve"> إذ يؤكّد ذلك ابن الجوزي بقوله</w:t>
      </w:r>
      <w:r w:rsidR="005B4B6A">
        <w:rPr>
          <w:rtl/>
        </w:rPr>
        <w:t>:</w:t>
      </w:r>
      <w:r w:rsidRPr="00BE6FEF">
        <w:rPr>
          <w:rtl/>
        </w:rPr>
        <w:t xml:space="preserve"> </w:t>
      </w:r>
      <w:r w:rsidR="00AF4A7E">
        <w:rPr>
          <w:rtl/>
        </w:rPr>
        <w:t>(</w:t>
      </w:r>
      <w:r w:rsidRPr="00BE6FEF">
        <w:rPr>
          <w:rtl/>
        </w:rPr>
        <w:t>أذِنَ فخر الملك</w:t>
      </w:r>
      <w:r w:rsidRPr="00BE6FEF">
        <w:rPr>
          <w:rStyle w:val="libFootnotenumChar"/>
          <w:rtl/>
        </w:rPr>
        <w:t>(1)</w:t>
      </w:r>
      <w:r w:rsidR="005B4B6A" w:rsidRPr="00AF4A7E">
        <w:rPr>
          <w:rtl/>
        </w:rPr>
        <w:t>،</w:t>
      </w:r>
      <w:r w:rsidRPr="00BE6FEF">
        <w:rPr>
          <w:rtl/>
        </w:rPr>
        <w:t xml:space="preserve"> لأهل الكرخ</w:t>
      </w:r>
      <w:r w:rsidR="005B4B6A">
        <w:rPr>
          <w:rtl/>
        </w:rPr>
        <w:t>،</w:t>
      </w:r>
      <w:r w:rsidRPr="00BE6FEF">
        <w:rPr>
          <w:rtl/>
        </w:rPr>
        <w:t xml:space="preserve"> وباب الطاق في عمل عاشوراء</w:t>
      </w:r>
      <w:r w:rsidR="005B4B6A">
        <w:rPr>
          <w:rtl/>
        </w:rPr>
        <w:t>،</w:t>
      </w:r>
      <w:r w:rsidRPr="00BE6FEF">
        <w:rPr>
          <w:rtl/>
        </w:rPr>
        <w:t xml:space="preserve"> فعلّقوا المسوح وأقاموا النياحة في المشاهد</w:t>
      </w:r>
      <w:r w:rsidR="00AF4A7E">
        <w:rPr>
          <w:rtl/>
        </w:rPr>
        <w:t>)</w:t>
      </w:r>
      <w:r w:rsidRPr="00BE6FEF">
        <w:rPr>
          <w:rStyle w:val="libFootnotenumChar"/>
          <w:rtl/>
        </w:rPr>
        <w:t>(2)</w:t>
      </w:r>
      <w:r w:rsidRPr="00BE6FEF">
        <w:rPr>
          <w:rtl/>
        </w:rPr>
        <w:t>. أمّا ابن كثير</w:t>
      </w:r>
      <w:r w:rsidR="005B4B6A">
        <w:rPr>
          <w:rtl/>
        </w:rPr>
        <w:t>،</w:t>
      </w:r>
      <w:r w:rsidRPr="00BE6FEF">
        <w:rPr>
          <w:rtl/>
        </w:rPr>
        <w:t xml:space="preserve"> فيعرض الأمر بأسلوبٍ آخر حيث يقول</w:t>
      </w:r>
      <w:r w:rsidR="005B4B6A">
        <w:rPr>
          <w:rtl/>
        </w:rPr>
        <w:t>:</w:t>
      </w:r>
    </w:p>
    <w:p w:rsidR="00BE6FEF" w:rsidRPr="00066925" w:rsidRDefault="00AF4A7E" w:rsidP="00BE6FEF">
      <w:pPr>
        <w:pStyle w:val="libNormal"/>
        <w:rPr>
          <w:rtl/>
        </w:rPr>
      </w:pPr>
      <w:r>
        <w:rPr>
          <w:rtl/>
        </w:rPr>
        <w:t>(</w:t>
      </w:r>
      <w:r w:rsidR="00BE6FEF" w:rsidRPr="00BE6FEF">
        <w:rPr>
          <w:rtl/>
        </w:rPr>
        <w:t>في المحرّم منها</w:t>
      </w:r>
      <w:r w:rsidR="005B4B6A">
        <w:rPr>
          <w:rtl/>
        </w:rPr>
        <w:t>،</w:t>
      </w:r>
      <w:r w:rsidR="00BE6FEF" w:rsidRPr="00BE6FEF">
        <w:rPr>
          <w:rtl/>
        </w:rPr>
        <w:t xml:space="preserve"> إذن فخر الملك الوزير</w:t>
      </w:r>
      <w:r w:rsidR="005B4B6A">
        <w:rPr>
          <w:rtl/>
        </w:rPr>
        <w:t>،</w:t>
      </w:r>
      <w:r w:rsidR="00BE6FEF" w:rsidRPr="00BE6FEF">
        <w:rPr>
          <w:rtl/>
        </w:rPr>
        <w:t xml:space="preserve"> للروافض</w:t>
      </w:r>
      <w:r w:rsidR="005B4B6A">
        <w:rPr>
          <w:rtl/>
        </w:rPr>
        <w:t>،</w:t>
      </w:r>
      <w:r w:rsidR="00BE6FEF" w:rsidRPr="00BE6FEF">
        <w:rPr>
          <w:rtl/>
        </w:rPr>
        <w:t xml:space="preserve"> أنْ يعملوا بِدعَتهم الشنعاء</w:t>
      </w:r>
      <w:r w:rsidR="005B4B6A">
        <w:rPr>
          <w:rtl/>
        </w:rPr>
        <w:t>،</w:t>
      </w:r>
      <w:r w:rsidR="00BE6FEF" w:rsidRPr="00BE6FEF">
        <w:rPr>
          <w:rtl/>
        </w:rPr>
        <w:t xml:space="preserve"> والفضيحة الصلعاء</w:t>
      </w:r>
      <w:r w:rsidR="005B4B6A">
        <w:rPr>
          <w:rtl/>
        </w:rPr>
        <w:t>،</w:t>
      </w:r>
      <w:r w:rsidR="00BE6FEF" w:rsidRPr="00BE6FEF">
        <w:rPr>
          <w:rtl/>
        </w:rPr>
        <w:t xml:space="preserve"> من الانتحاب والنوح والبكاء وتعليق المسوح</w:t>
      </w:r>
      <w:r w:rsidR="005B4B6A">
        <w:rPr>
          <w:rtl/>
        </w:rPr>
        <w:t>،</w:t>
      </w:r>
      <w:r w:rsidR="00BE6FEF" w:rsidRPr="00BE6FEF">
        <w:rPr>
          <w:rtl/>
        </w:rPr>
        <w:t xml:space="preserve"> وأنْ تُغلق الأسواق من الصباح إلى المساء</w:t>
      </w:r>
      <w:r w:rsidR="005B4B6A">
        <w:rPr>
          <w:rtl/>
        </w:rPr>
        <w:t>.</w:t>
      </w:r>
      <w:r w:rsidR="00BE6FEF" w:rsidRPr="00BE6FEF">
        <w:rPr>
          <w:rtl/>
        </w:rPr>
        <w:t xml:space="preserve"> وأنْ تدور النساء حاسرات عن وجوههن ورؤوسهن</w:t>
      </w:r>
      <w:r w:rsidR="005B4B6A">
        <w:rPr>
          <w:rtl/>
        </w:rPr>
        <w:t>،</w:t>
      </w:r>
      <w:r w:rsidR="00BE6FEF" w:rsidRPr="00BE6FEF">
        <w:rPr>
          <w:rtl/>
        </w:rPr>
        <w:t xml:space="preserve"> يلطمن خدودهن كفعل الجاهلية الجهلاء على الحسين بن علي</w:t>
      </w:r>
      <w:r w:rsidR="005B4B6A">
        <w:rPr>
          <w:rtl/>
        </w:rPr>
        <w:t>،</w:t>
      </w:r>
      <w:r w:rsidR="00BE6FEF" w:rsidRPr="00BE6FEF">
        <w:rPr>
          <w:rtl/>
        </w:rPr>
        <w:t xml:space="preserve"> فلا جزاه الله خيراً وسوّد الله وجهه يوم الجزاء إنّه سميع الدعاء!!</w:t>
      </w:r>
      <w:r>
        <w:rPr>
          <w:rtl/>
        </w:rPr>
        <w:t>)</w:t>
      </w:r>
      <w:r w:rsidR="00BE6FEF" w:rsidRPr="00BE6FEF">
        <w:rPr>
          <w:rStyle w:val="libFootnotenumChar"/>
          <w:rtl/>
        </w:rPr>
        <w:t>(3)</w:t>
      </w:r>
      <w:r w:rsidR="005B4B6A" w:rsidRPr="00AF4A7E">
        <w:rPr>
          <w:rtl/>
        </w:rPr>
        <w:t>.</w:t>
      </w:r>
    </w:p>
    <w:p w:rsidR="00BE6FEF" w:rsidRPr="00066925" w:rsidRDefault="00BE6FEF" w:rsidP="00BE6FEF">
      <w:pPr>
        <w:pStyle w:val="libNormal"/>
        <w:rPr>
          <w:rtl/>
        </w:rPr>
      </w:pPr>
      <w:r w:rsidRPr="00066925">
        <w:rPr>
          <w:rtl/>
        </w:rPr>
        <w:t>ولم يذكر ابن كثير</w:t>
      </w:r>
      <w:r w:rsidR="005B4B6A">
        <w:rPr>
          <w:rtl/>
        </w:rPr>
        <w:t>،</w:t>
      </w:r>
      <w:r w:rsidRPr="00066925">
        <w:rPr>
          <w:rtl/>
        </w:rPr>
        <w:t xml:space="preserve"> أي شيء بما يتعلّق بالحزن على مصعب بن الزبير</w:t>
      </w:r>
      <w:r w:rsidR="005B4B6A">
        <w:rPr>
          <w:rtl/>
        </w:rPr>
        <w:t>.</w:t>
      </w:r>
    </w:p>
    <w:p w:rsidR="00BE6FEF" w:rsidRPr="00066925" w:rsidRDefault="00BE6FEF" w:rsidP="00BE6FEF">
      <w:pPr>
        <w:pStyle w:val="libNormal"/>
        <w:rPr>
          <w:rtl/>
        </w:rPr>
      </w:pPr>
      <w:r w:rsidRPr="00066925">
        <w:rPr>
          <w:rtl/>
        </w:rPr>
        <w:t>أمّا ابن الأثير</w:t>
      </w:r>
      <w:r w:rsidR="005B4B6A">
        <w:rPr>
          <w:rtl/>
        </w:rPr>
        <w:t>،</w:t>
      </w:r>
      <w:r w:rsidRPr="00066925">
        <w:rPr>
          <w:rtl/>
        </w:rPr>
        <w:t xml:space="preserve"> فلم يُشِرْ إلى هذا الأذن</w:t>
      </w:r>
      <w:r w:rsidR="005B4B6A">
        <w:rPr>
          <w:rtl/>
        </w:rPr>
        <w:t>،</w:t>
      </w:r>
      <w:r w:rsidRPr="00066925">
        <w:rPr>
          <w:rtl/>
        </w:rPr>
        <w:t xml:space="preserve"> حينما تعرّض إلى حوادث تلك السنة</w:t>
      </w:r>
      <w:r w:rsidR="005B4B6A">
        <w:rPr>
          <w:rtl/>
        </w:rPr>
        <w:t>.</w:t>
      </w:r>
    </w:p>
    <w:p w:rsidR="00BE6FEF" w:rsidRPr="00066925" w:rsidRDefault="00BE6FEF" w:rsidP="00BE6FEF">
      <w:pPr>
        <w:pStyle w:val="libNormal"/>
        <w:rPr>
          <w:rtl/>
        </w:rPr>
      </w:pPr>
      <w:r w:rsidRPr="00066925">
        <w:rPr>
          <w:rtl/>
        </w:rPr>
        <w:t>أقول</w:t>
      </w:r>
      <w:r w:rsidR="005B4B6A">
        <w:rPr>
          <w:rtl/>
        </w:rPr>
        <w:t>:</w:t>
      </w:r>
      <w:r w:rsidRPr="00066925">
        <w:rPr>
          <w:rtl/>
        </w:rPr>
        <w:t xml:space="preserve"> والنصّان الأخيران يذكران مسألة النوح والبكاء والانتحاب</w:t>
      </w:r>
      <w:r w:rsidR="005B4B6A">
        <w:rPr>
          <w:rtl/>
        </w:rPr>
        <w:t>،</w:t>
      </w:r>
      <w:r w:rsidRPr="00066925">
        <w:rPr>
          <w:rtl/>
        </w:rPr>
        <w:t xml:space="preserve"> بجلاء ممّا يعني</w:t>
      </w:r>
      <w:r w:rsidR="005B4B6A">
        <w:rPr>
          <w:rtl/>
        </w:rPr>
        <w:t>؛</w:t>
      </w:r>
      <w:r w:rsidRPr="00066925">
        <w:rPr>
          <w:rtl/>
        </w:rPr>
        <w:t xml:space="preserve"> أنّها كانت تلازم مظاهر الحزن</w:t>
      </w:r>
      <w:r w:rsidR="005B4B6A">
        <w:rPr>
          <w:rtl/>
        </w:rPr>
        <w:t>،</w:t>
      </w:r>
      <w:r w:rsidRPr="00066925">
        <w:rPr>
          <w:rtl/>
        </w:rPr>
        <w:t xml:space="preserve"> في يوم عاشوراء</w:t>
      </w:r>
      <w:r w:rsidR="005B4B6A">
        <w:rPr>
          <w:rtl/>
        </w:rPr>
        <w:t>،</w:t>
      </w:r>
      <w:r w:rsidRPr="00066925">
        <w:rPr>
          <w:rtl/>
        </w:rPr>
        <w:t xml:space="preserve"> مع العلم أنّ المؤرّخين أشاروا إلى مظاهر العزاء في الشوارع</w:t>
      </w:r>
    </w:p>
    <w:p w:rsidR="00BE6FEF" w:rsidRPr="00BE6FEF" w:rsidRDefault="00BE6FEF" w:rsidP="00BE6FEF">
      <w:pPr>
        <w:pStyle w:val="libLine"/>
        <w:rPr>
          <w:rtl/>
        </w:rPr>
      </w:pPr>
      <w:r>
        <w:rPr>
          <w:rtl/>
        </w:rPr>
        <w:t>____________________</w:t>
      </w:r>
    </w:p>
    <w:p w:rsidR="00BE6FEF" w:rsidRDefault="00BE6FEF" w:rsidP="00BE6FEF">
      <w:pPr>
        <w:pStyle w:val="libFootnote0"/>
        <w:rPr>
          <w:rtl/>
        </w:rPr>
      </w:pPr>
      <w:r w:rsidRPr="00066925">
        <w:rPr>
          <w:rtl/>
        </w:rPr>
        <w:t>(1) فخر الملك</w:t>
      </w:r>
      <w:r w:rsidR="005B4B6A">
        <w:rPr>
          <w:rtl/>
        </w:rPr>
        <w:t>:</w:t>
      </w:r>
      <w:r w:rsidRPr="00066925">
        <w:rPr>
          <w:rtl/>
        </w:rPr>
        <w:t xml:space="preserve"> محمد بن علي خلف</w:t>
      </w:r>
      <w:r w:rsidR="005B4B6A">
        <w:rPr>
          <w:rtl/>
        </w:rPr>
        <w:t>،</w:t>
      </w:r>
      <w:r w:rsidRPr="00066925">
        <w:rPr>
          <w:rtl/>
        </w:rPr>
        <w:t xml:space="preserve"> وزير بهاء الدولة البويهي</w:t>
      </w:r>
      <w:r w:rsidR="005B4B6A">
        <w:rPr>
          <w:rtl/>
        </w:rPr>
        <w:t>،</w:t>
      </w:r>
      <w:r w:rsidRPr="00066925">
        <w:rPr>
          <w:rtl/>
        </w:rPr>
        <w:t xml:space="preserve"> ويقال له</w:t>
      </w:r>
      <w:r w:rsidR="005B4B6A">
        <w:rPr>
          <w:rtl/>
        </w:rPr>
        <w:t>:</w:t>
      </w:r>
      <w:r w:rsidRPr="00066925">
        <w:rPr>
          <w:rtl/>
        </w:rPr>
        <w:t xml:space="preserve"> ابن الصيرفي</w:t>
      </w:r>
      <w:r w:rsidR="005B4B6A">
        <w:rPr>
          <w:rtl/>
        </w:rPr>
        <w:t>،</w:t>
      </w:r>
      <w:r w:rsidRPr="00066925">
        <w:rPr>
          <w:rtl/>
        </w:rPr>
        <w:t xml:space="preserve"> ولد بواسط سنة 345 هجرية. من أعم وزراء بني بويه مدحه عدد من الشعراء منهم مهيار الديلمي</w:t>
      </w:r>
      <w:r w:rsidR="005B4B6A">
        <w:rPr>
          <w:rtl/>
        </w:rPr>
        <w:t>،</w:t>
      </w:r>
      <w:r w:rsidRPr="00066925">
        <w:rPr>
          <w:rtl/>
        </w:rPr>
        <w:t xml:space="preserve"> ولي العراق بعد عميد الجيوش فعمّرت البلاد وعمل الجسر ببغداد</w:t>
      </w:r>
      <w:r w:rsidR="005B4B6A">
        <w:rPr>
          <w:rtl/>
        </w:rPr>
        <w:t>،</w:t>
      </w:r>
      <w:r w:rsidRPr="00066925">
        <w:rPr>
          <w:rtl/>
        </w:rPr>
        <w:t xml:space="preserve"> قُتِل بالأهواز سنة 407 هجرية</w:t>
      </w:r>
      <w:r w:rsidR="005B4B6A">
        <w:rPr>
          <w:rtl/>
        </w:rPr>
        <w:t>.</w:t>
      </w:r>
    </w:p>
    <w:p w:rsidR="00BE6FEF" w:rsidRPr="00BE6FEF" w:rsidRDefault="00AF4A7E" w:rsidP="00BE6FEF">
      <w:pPr>
        <w:pStyle w:val="libFootnote0"/>
        <w:rPr>
          <w:rtl/>
        </w:rPr>
      </w:pPr>
      <w:r>
        <w:rPr>
          <w:rtl/>
        </w:rPr>
        <w:t>(</w:t>
      </w:r>
      <w:r w:rsidR="00BE6FEF" w:rsidRPr="00066925">
        <w:rPr>
          <w:rtl/>
        </w:rPr>
        <w:t>الزركلين خير الدين</w:t>
      </w:r>
      <w:r w:rsidR="005B4B6A">
        <w:rPr>
          <w:rtl/>
        </w:rPr>
        <w:t>:</w:t>
      </w:r>
      <w:r w:rsidR="00BE6FEF" w:rsidRPr="00066925">
        <w:rPr>
          <w:rtl/>
        </w:rPr>
        <w:t xml:space="preserve"> الأعلام</w:t>
      </w:r>
      <w:r w:rsidR="005B4B6A">
        <w:rPr>
          <w:rtl/>
        </w:rPr>
        <w:t>،</w:t>
      </w:r>
      <w:r w:rsidR="00BE6FEF" w:rsidRPr="00066925">
        <w:rPr>
          <w:rtl/>
        </w:rPr>
        <w:t xml:space="preserve"> 6 / 274</w:t>
      </w:r>
      <w:r>
        <w:rPr>
          <w:rtl/>
        </w:rPr>
        <w:t>)</w:t>
      </w:r>
      <w:r w:rsidR="005B4B6A">
        <w:rPr>
          <w:rtl/>
        </w:rPr>
        <w:t>.</w:t>
      </w:r>
    </w:p>
    <w:p w:rsidR="00BE6FEF" w:rsidRPr="00BE6FEF" w:rsidRDefault="00BE6FEF" w:rsidP="00BE6FEF">
      <w:pPr>
        <w:pStyle w:val="libFootnote0"/>
        <w:rPr>
          <w:rtl/>
        </w:rPr>
      </w:pPr>
      <w:r w:rsidRPr="00066925">
        <w:rPr>
          <w:rtl/>
        </w:rPr>
        <w:t>(2) ابن الجوزي</w:t>
      </w:r>
      <w:r>
        <w:rPr>
          <w:rtl/>
        </w:rPr>
        <w:t xml:space="preserve"> - </w:t>
      </w:r>
      <w:r w:rsidRPr="00066925">
        <w:rPr>
          <w:rtl/>
        </w:rPr>
        <w:t>المنتظم</w:t>
      </w:r>
      <w:r>
        <w:rPr>
          <w:rtl/>
        </w:rPr>
        <w:t xml:space="preserve"> - </w:t>
      </w:r>
      <w:r w:rsidRPr="00066925">
        <w:rPr>
          <w:rtl/>
        </w:rPr>
        <w:t>7 / 254.</w:t>
      </w:r>
    </w:p>
    <w:p w:rsidR="00BE6FEF" w:rsidRDefault="00BE6FEF" w:rsidP="00BE6FEF">
      <w:pPr>
        <w:pStyle w:val="libFootnote0"/>
        <w:rPr>
          <w:rtl/>
        </w:rPr>
      </w:pPr>
      <w:r w:rsidRPr="00066925">
        <w:rPr>
          <w:rtl/>
        </w:rPr>
        <w:t>(3) ابن كثير</w:t>
      </w:r>
      <w:r w:rsidR="005B4B6A">
        <w:rPr>
          <w:rtl/>
        </w:rPr>
        <w:t>،</w:t>
      </w:r>
      <w:r w:rsidRPr="00066925">
        <w:rPr>
          <w:rtl/>
        </w:rPr>
        <w:t xml:space="preserve"> إسماعيل الدمشقي</w:t>
      </w:r>
      <w:r w:rsidR="005B4B6A">
        <w:rPr>
          <w:rtl/>
        </w:rPr>
        <w:t>:</w:t>
      </w:r>
      <w:r w:rsidRPr="00066925">
        <w:rPr>
          <w:rtl/>
        </w:rPr>
        <w:t xml:space="preserve"> البداية والنهاية</w:t>
      </w:r>
      <w:r>
        <w:rPr>
          <w:rtl/>
        </w:rPr>
        <w:t xml:space="preserve"> - </w:t>
      </w:r>
      <w:r w:rsidRPr="00066925">
        <w:rPr>
          <w:rtl/>
        </w:rPr>
        <w:t>11 / 396</w:t>
      </w:r>
      <w:r w:rsidR="005B4B6A">
        <w:rPr>
          <w:rtl/>
        </w:rPr>
        <w:t>.</w:t>
      </w:r>
    </w:p>
    <w:p w:rsidR="00BE6FEF" w:rsidRDefault="00BE6FEF" w:rsidP="00BE6FEF">
      <w:pPr>
        <w:pStyle w:val="libNormal"/>
        <w:rPr>
          <w:rtl/>
        </w:rPr>
      </w:pPr>
      <w:r>
        <w:rPr>
          <w:rtl/>
        </w:rPr>
        <w:br w:type="page"/>
      </w:r>
    </w:p>
    <w:p w:rsidR="00BE6FEF" w:rsidRPr="00292AAC" w:rsidRDefault="00BE6FEF" w:rsidP="00BE6FEF">
      <w:pPr>
        <w:pStyle w:val="libNormal"/>
        <w:rPr>
          <w:rtl/>
        </w:rPr>
      </w:pPr>
      <w:r w:rsidRPr="00292AAC">
        <w:rPr>
          <w:rtl/>
        </w:rPr>
        <w:lastRenderedPageBreak/>
        <w:t>وغيرها</w:t>
      </w:r>
      <w:r w:rsidR="005B4B6A">
        <w:rPr>
          <w:rtl/>
        </w:rPr>
        <w:t>،</w:t>
      </w:r>
      <w:r w:rsidRPr="00292AAC">
        <w:rPr>
          <w:rtl/>
        </w:rPr>
        <w:t xml:space="preserve"> حينما ذكروا أحداث سنة 352 هجرية وما تبعها</w:t>
      </w:r>
      <w:r w:rsidR="005B4B6A">
        <w:rPr>
          <w:rtl/>
        </w:rPr>
        <w:t>،</w:t>
      </w:r>
      <w:r w:rsidRPr="00292AAC">
        <w:rPr>
          <w:rtl/>
        </w:rPr>
        <w:t xml:space="preserve"> ولم يشيروا إلى النوح والبكاء الذي يعني فيما يعنيه وجود المنشدين وقرّاء المراثي الملازم لتلك الحالات</w:t>
      </w:r>
      <w:r w:rsidR="005B4B6A">
        <w:rPr>
          <w:rtl/>
        </w:rPr>
        <w:t>.</w:t>
      </w:r>
      <w:r w:rsidRPr="00292AAC">
        <w:rPr>
          <w:rtl/>
        </w:rPr>
        <w:t xml:space="preserve"> كما ويظهر من نص ابن الجوزي أنّ تلك المناحة امتدّت من بغداد إلى المشاهد</w:t>
      </w:r>
      <w:r w:rsidR="005B4B6A">
        <w:rPr>
          <w:rtl/>
        </w:rPr>
        <w:t>،</w:t>
      </w:r>
      <w:r w:rsidRPr="00292AAC">
        <w:rPr>
          <w:rtl/>
        </w:rPr>
        <w:t xml:space="preserve"> وهي مراقد أئمّة أهل البيت</w:t>
      </w:r>
      <w:r w:rsidR="005B4B6A">
        <w:rPr>
          <w:rtl/>
        </w:rPr>
        <w:t>،</w:t>
      </w:r>
      <w:r w:rsidRPr="00292AAC">
        <w:rPr>
          <w:rtl/>
        </w:rPr>
        <w:t xml:space="preserve"> وأقربها إلى بغداد</w:t>
      </w:r>
      <w:r w:rsidR="005B4B6A">
        <w:rPr>
          <w:rtl/>
        </w:rPr>
        <w:t>،</w:t>
      </w:r>
      <w:r w:rsidRPr="00292AAC">
        <w:rPr>
          <w:rtl/>
        </w:rPr>
        <w:t xml:space="preserve"> قبر الإمامين موسى بن جعفر الكاظم</w:t>
      </w:r>
      <w:r w:rsidR="005B4B6A">
        <w:rPr>
          <w:rtl/>
        </w:rPr>
        <w:t>،</w:t>
      </w:r>
      <w:r w:rsidRPr="00292AAC">
        <w:rPr>
          <w:rtl/>
        </w:rPr>
        <w:t xml:space="preserve"> ومحمد بن علي الجواد في مقابر قريش شمال بغداد</w:t>
      </w:r>
      <w:r w:rsidR="005B4B6A">
        <w:rPr>
          <w:rtl/>
        </w:rPr>
        <w:t>.</w:t>
      </w:r>
    </w:p>
    <w:p w:rsidR="00BE6FEF" w:rsidRPr="00292AAC" w:rsidRDefault="00BE6FEF" w:rsidP="00BE6FEF">
      <w:pPr>
        <w:pStyle w:val="libNormal"/>
        <w:rPr>
          <w:rtl/>
        </w:rPr>
      </w:pPr>
      <w:r w:rsidRPr="00BE6FEF">
        <w:rPr>
          <w:rtl/>
        </w:rPr>
        <w:t>وفي حوادث سنة 418 هجرية</w:t>
      </w:r>
      <w:r w:rsidR="005B4B6A">
        <w:rPr>
          <w:rtl/>
        </w:rPr>
        <w:t>،</w:t>
      </w:r>
      <w:r w:rsidRPr="00BE6FEF">
        <w:rPr>
          <w:rtl/>
        </w:rPr>
        <w:t xml:space="preserve"> ذكر أنّ الكرخ</w:t>
      </w:r>
      <w:r w:rsidR="005B4B6A">
        <w:rPr>
          <w:rtl/>
        </w:rPr>
        <w:t>،</w:t>
      </w:r>
      <w:r w:rsidRPr="00BE6FEF">
        <w:rPr>
          <w:rtl/>
        </w:rPr>
        <w:t xml:space="preserve"> وهي معقل الشيعة في بغداد</w:t>
      </w:r>
      <w:r w:rsidR="005B4B6A">
        <w:rPr>
          <w:rtl/>
        </w:rPr>
        <w:t>،</w:t>
      </w:r>
      <w:r w:rsidRPr="00BE6FEF">
        <w:rPr>
          <w:rtl/>
        </w:rPr>
        <w:t xml:space="preserve"> قد نهبت يوم عاشوراء</w:t>
      </w:r>
      <w:r w:rsidRPr="00BE6FEF">
        <w:rPr>
          <w:rStyle w:val="libFootnotenumChar"/>
          <w:rtl/>
        </w:rPr>
        <w:t>(1)</w:t>
      </w:r>
      <w:r w:rsidR="005B4B6A" w:rsidRPr="00AF4A7E">
        <w:rPr>
          <w:rtl/>
        </w:rPr>
        <w:t>.</w:t>
      </w:r>
      <w:r w:rsidRPr="00BE6FEF">
        <w:rPr>
          <w:rtl/>
        </w:rPr>
        <w:t xml:space="preserve"> أمّا ابن الأثير فقد ذكر أنّ الجند الأتراك هم الذين نهبوا الكرخ بعدما عاثوا ببغداد فساداً</w:t>
      </w:r>
      <w:r w:rsidRPr="00BE6FEF">
        <w:rPr>
          <w:rStyle w:val="libFootnotenumChar"/>
          <w:rtl/>
        </w:rPr>
        <w:t>(2)</w:t>
      </w:r>
      <w:r w:rsidRPr="00BE6FEF">
        <w:rPr>
          <w:rtl/>
        </w:rPr>
        <w:t>.</w:t>
      </w:r>
    </w:p>
    <w:p w:rsidR="00BE6FEF" w:rsidRPr="00292AAC" w:rsidRDefault="00BE6FEF" w:rsidP="00BE6FEF">
      <w:pPr>
        <w:pStyle w:val="libNormal"/>
        <w:rPr>
          <w:rtl/>
        </w:rPr>
      </w:pPr>
      <w:r w:rsidRPr="00BE6FEF">
        <w:rPr>
          <w:rtl/>
        </w:rPr>
        <w:t>أمّا ابن كثير فلم يذكر شيئاً عن أيام عاشوراء</w:t>
      </w:r>
      <w:r w:rsidR="005B4B6A">
        <w:rPr>
          <w:rtl/>
        </w:rPr>
        <w:t>.</w:t>
      </w:r>
      <w:r w:rsidRPr="00BE6FEF">
        <w:rPr>
          <w:rtl/>
        </w:rPr>
        <w:t xml:space="preserve"> حتى سنة 421 هجرية </w:t>
      </w:r>
      <w:r w:rsidR="00AF4A7E">
        <w:rPr>
          <w:rtl/>
        </w:rPr>
        <w:t>(</w:t>
      </w:r>
      <w:r w:rsidRPr="00BE6FEF">
        <w:rPr>
          <w:rtl/>
        </w:rPr>
        <w:t>وفيها عملت الروافض</w:t>
      </w:r>
      <w:r w:rsidR="005B4B6A">
        <w:rPr>
          <w:rtl/>
        </w:rPr>
        <w:t>،</w:t>
      </w:r>
      <w:r w:rsidRPr="00BE6FEF">
        <w:rPr>
          <w:rtl/>
        </w:rPr>
        <w:t xml:space="preserve"> بدعتهم الشنعاء</w:t>
      </w:r>
      <w:r w:rsidR="005B4B6A">
        <w:rPr>
          <w:rtl/>
        </w:rPr>
        <w:t>،</w:t>
      </w:r>
      <w:r w:rsidRPr="00BE6FEF">
        <w:rPr>
          <w:rtl/>
        </w:rPr>
        <w:t xml:space="preserve"> وحادثتهم الصلعاء</w:t>
      </w:r>
      <w:r w:rsidR="005B4B6A">
        <w:rPr>
          <w:rtl/>
        </w:rPr>
        <w:t>،</w:t>
      </w:r>
      <w:r w:rsidRPr="00BE6FEF">
        <w:rPr>
          <w:rtl/>
        </w:rPr>
        <w:t xml:space="preserve"> في يوم عاشوراء</w:t>
      </w:r>
      <w:r w:rsidR="005B4B6A">
        <w:rPr>
          <w:rtl/>
        </w:rPr>
        <w:t>:</w:t>
      </w:r>
      <w:r w:rsidRPr="00BE6FEF">
        <w:rPr>
          <w:rtl/>
        </w:rPr>
        <w:t xml:space="preserve"> من تعليق المسوح</w:t>
      </w:r>
      <w:r w:rsidR="005B4B6A">
        <w:rPr>
          <w:rtl/>
        </w:rPr>
        <w:t>،</w:t>
      </w:r>
      <w:r w:rsidRPr="00BE6FEF">
        <w:rPr>
          <w:rtl/>
        </w:rPr>
        <w:t xml:space="preserve"> وتغليق الأسواق</w:t>
      </w:r>
      <w:r w:rsidR="005B4B6A">
        <w:rPr>
          <w:rtl/>
        </w:rPr>
        <w:t>،</w:t>
      </w:r>
      <w:r w:rsidRPr="00BE6FEF">
        <w:rPr>
          <w:rtl/>
        </w:rPr>
        <w:t xml:space="preserve"> والنوح والبكاء في الأزقّة</w:t>
      </w:r>
      <w:r w:rsidR="00AF4A7E">
        <w:rPr>
          <w:rtl/>
        </w:rPr>
        <w:t>)</w:t>
      </w:r>
      <w:r w:rsidRPr="00BE6FEF">
        <w:rPr>
          <w:rStyle w:val="libFootnotenumChar"/>
          <w:rtl/>
        </w:rPr>
        <w:t>(3)</w:t>
      </w:r>
      <w:r w:rsidRPr="00BE6FEF">
        <w:rPr>
          <w:rtl/>
        </w:rPr>
        <w:t>.</w:t>
      </w:r>
    </w:p>
    <w:p w:rsidR="00BE6FEF" w:rsidRPr="00292AAC" w:rsidRDefault="00BE6FEF" w:rsidP="00BE6FEF">
      <w:pPr>
        <w:pStyle w:val="libNormal"/>
        <w:rPr>
          <w:rtl/>
        </w:rPr>
      </w:pPr>
      <w:r w:rsidRPr="00BE6FEF">
        <w:rPr>
          <w:rtl/>
        </w:rPr>
        <w:t>وذكر ابن الجوزي</w:t>
      </w:r>
      <w:r w:rsidR="005B4B6A">
        <w:rPr>
          <w:rtl/>
        </w:rPr>
        <w:t>:</w:t>
      </w:r>
      <w:r w:rsidRPr="00BE6FEF">
        <w:rPr>
          <w:rtl/>
        </w:rPr>
        <w:t xml:space="preserve"> </w:t>
      </w:r>
      <w:r w:rsidR="00AF4A7E">
        <w:rPr>
          <w:rtl/>
        </w:rPr>
        <w:t>(</w:t>
      </w:r>
      <w:r w:rsidRPr="00BE6FEF">
        <w:rPr>
          <w:rtl/>
        </w:rPr>
        <w:t>أنّه قد أغلق أهل الكرخ أسواقهم</w:t>
      </w:r>
      <w:r w:rsidR="005B4B6A">
        <w:rPr>
          <w:rtl/>
        </w:rPr>
        <w:t>،</w:t>
      </w:r>
      <w:r w:rsidRPr="00BE6FEF">
        <w:rPr>
          <w:rtl/>
        </w:rPr>
        <w:t xml:space="preserve"> وعلّقوا المسوح على دكاكينهم</w:t>
      </w:r>
      <w:r w:rsidR="005B4B6A">
        <w:rPr>
          <w:rtl/>
        </w:rPr>
        <w:t>،</w:t>
      </w:r>
      <w:r w:rsidRPr="00BE6FEF">
        <w:rPr>
          <w:rtl/>
        </w:rPr>
        <w:t xml:space="preserve"> رجوعاً إلى عادتهم الأولى في ذلك وسكوناً إلى بُعد الأتراك</w:t>
      </w:r>
      <w:r w:rsidR="005B4B6A">
        <w:rPr>
          <w:rtl/>
        </w:rPr>
        <w:t>.</w:t>
      </w:r>
      <w:r w:rsidRPr="00BE6FEF">
        <w:rPr>
          <w:rtl/>
        </w:rPr>
        <w:t xml:space="preserve"> وكان السلطان قد انحدر عنهم</w:t>
      </w:r>
      <w:r w:rsidR="005B4B6A">
        <w:rPr>
          <w:rtl/>
        </w:rPr>
        <w:t>،</w:t>
      </w:r>
      <w:r w:rsidRPr="00BE6FEF">
        <w:rPr>
          <w:rtl/>
        </w:rPr>
        <w:t xml:space="preserve"> فحدثت فتنة وقتل ناس من الفريقين</w:t>
      </w:r>
      <w:r w:rsidR="00AF4A7E">
        <w:rPr>
          <w:rtl/>
        </w:rPr>
        <w:t>)</w:t>
      </w:r>
      <w:r w:rsidRPr="00BE6FEF">
        <w:rPr>
          <w:rStyle w:val="libFootnotenumChar"/>
          <w:rtl/>
        </w:rPr>
        <w:t>(4)</w:t>
      </w:r>
      <w:r w:rsidRPr="00BE6FEF">
        <w:rPr>
          <w:rtl/>
        </w:rPr>
        <w:t>.</w:t>
      </w:r>
    </w:p>
    <w:p w:rsidR="00BE6FEF" w:rsidRPr="00292AAC" w:rsidRDefault="00AF4A7E" w:rsidP="00BE6FEF">
      <w:pPr>
        <w:pStyle w:val="libNormal"/>
        <w:rPr>
          <w:rtl/>
        </w:rPr>
      </w:pPr>
      <w:r>
        <w:rPr>
          <w:rtl/>
        </w:rPr>
        <w:t xml:space="preserve"> </w:t>
      </w:r>
      <w:r w:rsidR="00BE6FEF" w:rsidRPr="00292AAC">
        <w:rPr>
          <w:rtl/>
        </w:rPr>
        <w:t>وفي حوادث سنة 423 هـ</w:t>
      </w:r>
      <w:r w:rsidR="005B4B6A">
        <w:rPr>
          <w:rtl/>
        </w:rPr>
        <w:t>،</w:t>
      </w:r>
      <w:r w:rsidR="00BE6FEF" w:rsidRPr="00292AAC">
        <w:rPr>
          <w:rtl/>
        </w:rPr>
        <w:t xml:space="preserve"> ذكر ابن كثير</w:t>
      </w:r>
      <w:r w:rsidR="005B4B6A">
        <w:rPr>
          <w:rtl/>
        </w:rPr>
        <w:t>،</w:t>
      </w:r>
      <w:r w:rsidR="00BE6FEF" w:rsidRPr="00292AAC">
        <w:rPr>
          <w:rtl/>
        </w:rPr>
        <w:t xml:space="preserve"> ما جرى يوم عاشوراء</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92AAC">
        <w:rPr>
          <w:rtl/>
        </w:rPr>
        <w:t>(1) ابن الجوزي</w:t>
      </w:r>
      <w:r w:rsidR="005B4B6A">
        <w:rPr>
          <w:rtl/>
        </w:rPr>
        <w:t>،</w:t>
      </w:r>
      <w:r w:rsidRPr="00292AAC">
        <w:rPr>
          <w:rtl/>
        </w:rPr>
        <w:t xml:space="preserve"> عبد الرحمان</w:t>
      </w:r>
      <w:r w:rsidR="005B4B6A">
        <w:rPr>
          <w:rtl/>
        </w:rPr>
        <w:t>:</w:t>
      </w:r>
      <w:r w:rsidRPr="00292AAC">
        <w:rPr>
          <w:rtl/>
        </w:rPr>
        <w:t xml:space="preserve"> المنتظم</w:t>
      </w:r>
      <w:r>
        <w:rPr>
          <w:rtl/>
        </w:rPr>
        <w:t xml:space="preserve"> - </w:t>
      </w:r>
      <w:r w:rsidRPr="00292AAC">
        <w:rPr>
          <w:rtl/>
        </w:rPr>
        <w:t>8 / 24.</w:t>
      </w:r>
    </w:p>
    <w:p w:rsidR="00BE6FEF" w:rsidRPr="00BE6FEF" w:rsidRDefault="00BE6FEF" w:rsidP="00BE6FEF">
      <w:pPr>
        <w:pStyle w:val="libFootnote0"/>
        <w:rPr>
          <w:rtl/>
        </w:rPr>
      </w:pPr>
      <w:r w:rsidRPr="00292AAC">
        <w:rPr>
          <w:rtl/>
        </w:rPr>
        <w:t>(2) ابن الأثير</w:t>
      </w:r>
      <w:r w:rsidR="005B4B6A">
        <w:rPr>
          <w:rtl/>
        </w:rPr>
        <w:t>،</w:t>
      </w:r>
      <w:r w:rsidRPr="00292AAC">
        <w:rPr>
          <w:rtl/>
        </w:rPr>
        <w:t xml:space="preserve"> علي بن عبد الواحد</w:t>
      </w:r>
      <w:r w:rsidR="005B4B6A">
        <w:rPr>
          <w:rtl/>
        </w:rPr>
        <w:t>:</w:t>
      </w:r>
      <w:r w:rsidRPr="00292AAC">
        <w:rPr>
          <w:rtl/>
        </w:rPr>
        <w:t xml:space="preserve"> الكامل في التاريخ</w:t>
      </w:r>
      <w:r>
        <w:rPr>
          <w:rtl/>
        </w:rPr>
        <w:t xml:space="preserve"> - </w:t>
      </w:r>
      <w:r w:rsidRPr="00292AAC">
        <w:rPr>
          <w:rtl/>
        </w:rPr>
        <w:t>7 / 325.</w:t>
      </w:r>
    </w:p>
    <w:p w:rsidR="00BE6FEF" w:rsidRPr="00BE6FEF" w:rsidRDefault="00BE6FEF" w:rsidP="00BE6FEF">
      <w:pPr>
        <w:pStyle w:val="libFootnote0"/>
        <w:rPr>
          <w:rtl/>
        </w:rPr>
      </w:pPr>
      <w:r w:rsidRPr="00292AAC">
        <w:rPr>
          <w:rtl/>
        </w:rPr>
        <w:t>(3) ابن كثير</w:t>
      </w:r>
      <w:r>
        <w:rPr>
          <w:rtl/>
        </w:rPr>
        <w:t xml:space="preserve"> - </w:t>
      </w:r>
      <w:r w:rsidRPr="00292AAC">
        <w:rPr>
          <w:rtl/>
        </w:rPr>
        <w:t>البداية والنهاية</w:t>
      </w:r>
      <w:r>
        <w:rPr>
          <w:rtl/>
        </w:rPr>
        <w:t xml:space="preserve"> - </w:t>
      </w:r>
      <w:r w:rsidRPr="00292AAC">
        <w:rPr>
          <w:rtl/>
        </w:rPr>
        <w:t>12 / 25.</w:t>
      </w:r>
    </w:p>
    <w:p w:rsidR="00BE6FEF" w:rsidRPr="00BE6FEF" w:rsidRDefault="00BE6FEF" w:rsidP="00BE6FEF">
      <w:pPr>
        <w:pStyle w:val="libFootnote0"/>
        <w:rPr>
          <w:rtl/>
        </w:rPr>
      </w:pPr>
      <w:r w:rsidRPr="00292AAC">
        <w:rPr>
          <w:rtl/>
        </w:rPr>
        <w:t>(4) ابن الجوزي</w:t>
      </w:r>
      <w:r>
        <w:rPr>
          <w:rtl/>
        </w:rPr>
        <w:t xml:space="preserve"> - </w:t>
      </w:r>
      <w:r w:rsidRPr="00292AAC">
        <w:rPr>
          <w:rtl/>
        </w:rPr>
        <w:t>المنتظم</w:t>
      </w:r>
      <w:r>
        <w:rPr>
          <w:rtl/>
        </w:rPr>
        <w:t xml:space="preserve"> - </w:t>
      </w:r>
      <w:r w:rsidRPr="00292AAC">
        <w:rPr>
          <w:rtl/>
        </w:rPr>
        <w:t xml:space="preserve">8 / 46. أقول وقول ابن الجوزي </w:t>
      </w:r>
      <w:r w:rsidR="00AF4A7E">
        <w:rPr>
          <w:rtl/>
        </w:rPr>
        <w:t>(</w:t>
      </w:r>
      <w:r w:rsidRPr="00292AAC">
        <w:rPr>
          <w:rtl/>
        </w:rPr>
        <w:t>وكان السلطان قد انحدر عنهم</w:t>
      </w:r>
      <w:r w:rsidR="00AF4A7E">
        <w:rPr>
          <w:rtl/>
        </w:rPr>
        <w:t>)</w:t>
      </w:r>
      <w:r w:rsidRPr="00292AAC">
        <w:rPr>
          <w:rtl/>
        </w:rPr>
        <w:t xml:space="preserve"> يعني به أنّ جلال الدولة كان خارج بغداد</w:t>
      </w:r>
      <w:r w:rsidR="005B4B6A">
        <w:rPr>
          <w:rtl/>
        </w:rPr>
        <w:t>.</w:t>
      </w:r>
      <w:r w:rsidRPr="00292AAC">
        <w:rPr>
          <w:rtl/>
        </w:rPr>
        <w:t xml:space="preserve"> يذكر ابن الأثير</w:t>
      </w:r>
      <w:r w:rsidR="005B4B6A">
        <w:rPr>
          <w:rtl/>
        </w:rPr>
        <w:t>:</w:t>
      </w:r>
      <w:r w:rsidRPr="00292AAC">
        <w:rPr>
          <w:rtl/>
        </w:rPr>
        <w:t xml:space="preserve"> أنّ عقلاء بغداد لمّا رأوا أنّ البلاد قد خربت أرسلوا إليه حتى عاد إلى بغداد سنة 418. راجع الكامل في التاريخ 7 / 329.</w:t>
      </w:r>
    </w:p>
    <w:p w:rsidR="00BE6FEF" w:rsidRDefault="00BE6FEF" w:rsidP="00BE6FEF">
      <w:pPr>
        <w:pStyle w:val="libNormal"/>
      </w:pPr>
      <w:r>
        <w:br w:type="page"/>
      </w:r>
    </w:p>
    <w:p w:rsidR="00BE6FEF" w:rsidRPr="00292AAC" w:rsidRDefault="00BE6FEF" w:rsidP="00BE6FEF">
      <w:pPr>
        <w:pStyle w:val="libNormal"/>
        <w:rPr>
          <w:rtl/>
        </w:rPr>
      </w:pPr>
      <w:r w:rsidRPr="00BE6FEF">
        <w:rPr>
          <w:rtl/>
        </w:rPr>
        <w:lastRenderedPageBreak/>
        <w:t>بقوله</w:t>
      </w:r>
      <w:r w:rsidR="005B4B6A">
        <w:rPr>
          <w:rtl/>
        </w:rPr>
        <w:t>:</w:t>
      </w:r>
      <w:r w:rsidRPr="00BE6FEF">
        <w:rPr>
          <w:rtl/>
        </w:rPr>
        <w:t xml:space="preserve"> </w:t>
      </w:r>
      <w:r w:rsidR="00AF4A7E">
        <w:rPr>
          <w:rtl/>
        </w:rPr>
        <w:t>(</w:t>
      </w:r>
      <w:r w:rsidRPr="00BE6FEF">
        <w:rPr>
          <w:rtl/>
        </w:rPr>
        <w:t>عملت الروافض بدعتهم وكثُر النوح والبكاء</w:t>
      </w:r>
      <w:r w:rsidR="005B4B6A">
        <w:rPr>
          <w:rtl/>
        </w:rPr>
        <w:t>،</w:t>
      </w:r>
      <w:r w:rsidRPr="00BE6FEF">
        <w:rPr>
          <w:rtl/>
        </w:rPr>
        <w:t xml:space="preserve"> وامتلأت بذلك الطرقات والأسواق</w:t>
      </w:r>
      <w:r w:rsidR="00AF4A7E">
        <w:rPr>
          <w:rtl/>
        </w:rPr>
        <w:t>)</w:t>
      </w:r>
      <w:r w:rsidRPr="00BE6FEF">
        <w:rPr>
          <w:rStyle w:val="libFootnotenumChar"/>
          <w:rtl/>
        </w:rPr>
        <w:t>(1)</w:t>
      </w:r>
      <w:r w:rsidR="005B4B6A" w:rsidRPr="00AF4A7E">
        <w:rPr>
          <w:rtl/>
        </w:rPr>
        <w:t>.</w:t>
      </w:r>
    </w:p>
    <w:p w:rsidR="00BE6FEF" w:rsidRPr="00292AAC" w:rsidRDefault="00BE6FEF" w:rsidP="00BE6FEF">
      <w:pPr>
        <w:pStyle w:val="libNormal"/>
        <w:rPr>
          <w:rtl/>
        </w:rPr>
      </w:pPr>
      <w:r w:rsidRPr="00292AAC">
        <w:rPr>
          <w:rtl/>
        </w:rPr>
        <w:t>ومن هنا نجد</w:t>
      </w:r>
      <w:r w:rsidR="005B4B6A">
        <w:rPr>
          <w:rtl/>
        </w:rPr>
        <w:t>،</w:t>
      </w:r>
      <w:r w:rsidRPr="00292AAC">
        <w:rPr>
          <w:rtl/>
        </w:rPr>
        <w:t xml:space="preserve"> إنّ مسألة</w:t>
      </w:r>
      <w:r w:rsidR="005B4B6A">
        <w:rPr>
          <w:rtl/>
        </w:rPr>
        <w:t>،</w:t>
      </w:r>
      <w:r w:rsidRPr="00292AAC">
        <w:rPr>
          <w:rtl/>
        </w:rPr>
        <w:t xml:space="preserve"> النوح والبكاء المتعلّقة بالمنبر الحسيني</w:t>
      </w:r>
      <w:r w:rsidR="005B4B6A">
        <w:rPr>
          <w:rtl/>
        </w:rPr>
        <w:t>،</w:t>
      </w:r>
      <w:r w:rsidRPr="00292AAC">
        <w:rPr>
          <w:rtl/>
        </w:rPr>
        <w:t xml:space="preserve"> والمنشدين والراثين</w:t>
      </w:r>
      <w:r w:rsidR="005B4B6A">
        <w:rPr>
          <w:rtl/>
        </w:rPr>
        <w:t>،</w:t>
      </w:r>
      <w:r w:rsidRPr="00292AAC">
        <w:rPr>
          <w:rtl/>
        </w:rPr>
        <w:t xml:space="preserve"> لم تتأثّر بتلك الأحداث</w:t>
      </w:r>
      <w:r w:rsidR="005B4B6A">
        <w:rPr>
          <w:rtl/>
        </w:rPr>
        <w:t>.</w:t>
      </w:r>
      <w:r w:rsidRPr="00292AAC">
        <w:rPr>
          <w:rtl/>
        </w:rPr>
        <w:t xml:space="preserve"> بل زادت واتّسعت</w:t>
      </w:r>
      <w:r w:rsidR="005B4B6A">
        <w:rPr>
          <w:rtl/>
        </w:rPr>
        <w:t>،</w:t>
      </w:r>
      <w:r w:rsidRPr="00292AAC">
        <w:rPr>
          <w:rtl/>
        </w:rPr>
        <w:t xml:space="preserve"> في الشوارع العامّة والأسواق</w:t>
      </w:r>
      <w:r w:rsidR="005B4B6A">
        <w:rPr>
          <w:rtl/>
        </w:rPr>
        <w:t>.</w:t>
      </w:r>
      <w:r w:rsidRPr="00292AAC">
        <w:rPr>
          <w:rtl/>
        </w:rPr>
        <w:t xml:space="preserve"> إضافة إلى ما سبق ذكره في المشاهد</w:t>
      </w:r>
      <w:r w:rsidR="005B4B6A">
        <w:rPr>
          <w:rtl/>
        </w:rPr>
        <w:t>.</w:t>
      </w:r>
    </w:p>
    <w:p w:rsidR="00BE6FEF" w:rsidRPr="00292AAC" w:rsidRDefault="00BE6FEF" w:rsidP="00BE6FEF">
      <w:pPr>
        <w:pStyle w:val="libNormal"/>
        <w:rPr>
          <w:rtl/>
        </w:rPr>
      </w:pPr>
      <w:r w:rsidRPr="00292AAC">
        <w:rPr>
          <w:rtl/>
        </w:rPr>
        <w:t>ولم يُعِرْ ابن الجوزي أو ابن الأثير أي اهتمام لهذه السنة وما بعدها فيما يتعلّق بيوم عاشوراء كل سنة</w:t>
      </w:r>
      <w:r w:rsidR="005B4B6A">
        <w:rPr>
          <w:rtl/>
        </w:rPr>
        <w:t>.</w:t>
      </w:r>
    </w:p>
    <w:p w:rsidR="00BE6FEF" w:rsidRPr="00292AAC" w:rsidRDefault="00BE6FEF" w:rsidP="00BE6FEF">
      <w:pPr>
        <w:pStyle w:val="libNormal"/>
        <w:rPr>
          <w:rtl/>
        </w:rPr>
      </w:pPr>
      <w:r w:rsidRPr="00BE6FEF">
        <w:rPr>
          <w:rtl/>
        </w:rPr>
        <w:t>أمّا ابن كثير</w:t>
      </w:r>
      <w:r w:rsidR="005B4B6A">
        <w:rPr>
          <w:rtl/>
        </w:rPr>
        <w:t>،</w:t>
      </w:r>
      <w:r w:rsidRPr="00BE6FEF">
        <w:rPr>
          <w:rtl/>
        </w:rPr>
        <w:t xml:space="preserve"> فإنّه ذكر فتنة وقعت سنة 425 وكذلك سنة 432</w:t>
      </w:r>
      <w:r w:rsidR="005B4B6A">
        <w:rPr>
          <w:rtl/>
        </w:rPr>
        <w:t>،</w:t>
      </w:r>
      <w:r w:rsidRPr="00BE6FEF">
        <w:rPr>
          <w:rtl/>
        </w:rPr>
        <w:t xml:space="preserve"> دون الإشارة إلى ارتباط تلك الحوادث بعاشوراء ومراسمها</w:t>
      </w:r>
      <w:r w:rsidR="005B4B6A">
        <w:rPr>
          <w:rtl/>
        </w:rPr>
        <w:t>.</w:t>
      </w:r>
      <w:r w:rsidRPr="00BE6FEF">
        <w:rPr>
          <w:rtl/>
        </w:rPr>
        <w:t xml:space="preserve"> ثمّ أغفل ذكر الأحداث من سنة 432 حتى سنة 439</w:t>
      </w:r>
      <w:r w:rsidR="005B4B6A">
        <w:rPr>
          <w:rtl/>
        </w:rPr>
        <w:t>،</w:t>
      </w:r>
      <w:r w:rsidRPr="00BE6FEF">
        <w:rPr>
          <w:rtl/>
        </w:rPr>
        <w:t xml:space="preserve"> حيث ذكر تجدّد فتن طائفية وكذا الحال سنة 440 هجرية</w:t>
      </w:r>
      <w:r w:rsidRPr="00BE6FEF">
        <w:rPr>
          <w:rStyle w:val="libFootnotenumChar"/>
          <w:rtl/>
        </w:rPr>
        <w:t>(2)</w:t>
      </w:r>
      <w:r w:rsidRPr="00BE6FEF">
        <w:rPr>
          <w:rtl/>
        </w:rPr>
        <w:t>. وهو ما ذكره ابن الجوزي كذلك</w:t>
      </w:r>
      <w:r w:rsidRPr="00BE6FEF">
        <w:rPr>
          <w:rStyle w:val="libFootnotenumChar"/>
          <w:rtl/>
        </w:rPr>
        <w:t>(3)</w:t>
      </w:r>
      <w:r w:rsidR="005B4B6A" w:rsidRPr="00AF4A7E">
        <w:rPr>
          <w:rtl/>
        </w:rPr>
        <w:t>.</w:t>
      </w:r>
    </w:p>
    <w:p w:rsidR="00BE6FEF" w:rsidRPr="00292AAC" w:rsidRDefault="00BE6FEF" w:rsidP="00BE6FEF">
      <w:pPr>
        <w:pStyle w:val="libNormal"/>
        <w:rPr>
          <w:rtl/>
        </w:rPr>
      </w:pPr>
      <w:r w:rsidRPr="00BE6FEF">
        <w:rPr>
          <w:rtl/>
        </w:rPr>
        <w:t>في حين أنّ ابن الأثير قد ذكر</w:t>
      </w:r>
      <w:r w:rsidR="005B4B6A">
        <w:rPr>
          <w:rtl/>
        </w:rPr>
        <w:t>،</w:t>
      </w:r>
      <w:r w:rsidRPr="00BE6FEF">
        <w:rPr>
          <w:rtl/>
        </w:rPr>
        <w:t xml:space="preserve"> أنّ العيّارين في بغداد</w:t>
      </w:r>
      <w:r w:rsidR="005B4B6A">
        <w:rPr>
          <w:rtl/>
        </w:rPr>
        <w:t>،</w:t>
      </w:r>
      <w:r w:rsidRPr="00BE6FEF">
        <w:rPr>
          <w:rtl/>
        </w:rPr>
        <w:t xml:space="preserve"> كبسوا دار الشريف المرتضى</w:t>
      </w:r>
      <w:r w:rsidRPr="00BE6FEF">
        <w:rPr>
          <w:rStyle w:val="libFootnotenumChar"/>
          <w:rtl/>
        </w:rPr>
        <w:t>(4)</w:t>
      </w:r>
      <w:r w:rsidRPr="00BE6FEF">
        <w:rPr>
          <w:rtl/>
        </w:rPr>
        <w:t xml:space="preserve"> سنة 425 هجرية</w:t>
      </w:r>
      <w:r w:rsidRPr="00BE6FEF">
        <w:rPr>
          <w:rStyle w:val="libFootnotenumChar"/>
          <w:rtl/>
        </w:rPr>
        <w:t>(5)</w:t>
      </w:r>
      <w:r w:rsidRPr="00BE6FEF">
        <w:rPr>
          <w:rtl/>
        </w:rPr>
        <w:t xml:space="preserve"> ولم يذكر شيئاً عن حوادث</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92AAC">
        <w:rPr>
          <w:rtl/>
        </w:rPr>
        <w:t>(1) ابن كثير</w:t>
      </w:r>
      <w:r w:rsidR="005B4B6A">
        <w:rPr>
          <w:rtl/>
        </w:rPr>
        <w:t>،</w:t>
      </w:r>
      <w:r w:rsidRPr="00292AAC">
        <w:rPr>
          <w:rtl/>
        </w:rPr>
        <w:t xml:space="preserve"> إسماعيل الدمشقي</w:t>
      </w:r>
      <w:r w:rsidR="005B4B6A">
        <w:rPr>
          <w:rtl/>
        </w:rPr>
        <w:t>:</w:t>
      </w:r>
      <w:r w:rsidRPr="00292AAC">
        <w:rPr>
          <w:rtl/>
        </w:rPr>
        <w:t xml:space="preserve"> البداية والنهاية</w:t>
      </w:r>
      <w:r>
        <w:rPr>
          <w:rtl/>
        </w:rPr>
        <w:t xml:space="preserve"> - </w:t>
      </w:r>
      <w:r w:rsidRPr="00292AAC">
        <w:rPr>
          <w:rtl/>
        </w:rPr>
        <w:t>12 / 30.</w:t>
      </w:r>
    </w:p>
    <w:p w:rsidR="00BE6FEF" w:rsidRPr="00BE6FEF" w:rsidRDefault="00BE6FEF" w:rsidP="00BE6FEF">
      <w:pPr>
        <w:pStyle w:val="libFootnote0"/>
        <w:rPr>
          <w:rtl/>
        </w:rPr>
      </w:pPr>
      <w:r w:rsidRPr="00292AAC">
        <w:rPr>
          <w:rtl/>
        </w:rPr>
        <w:t>(2) المصدر نفسه</w:t>
      </w:r>
      <w:r>
        <w:rPr>
          <w:rtl/>
        </w:rPr>
        <w:t xml:space="preserve"> - </w:t>
      </w:r>
      <w:r w:rsidRPr="00292AAC">
        <w:rPr>
          <w:rtl/>
        </w:rPr>
        <w:t>12 / 42، 50</w:t>
      </w:r>
      <w:r w:rsidR="005B4B6A">
        <w:rPr>
          <w:rtl/>
        </w:rPr>
        <w:t>،</w:t>
      </w:r>
      <w:r w:rsidRPr="00292AAC">
        <w:rPr>
          <w:rtl/>
        </w:rPr>
        <w:t xml:space="preserve"> 52.</w:t>
      </w:r>
    </w:p>
    <w:p w:rsidR="00BE6FEF" w:rsidRPr="00BE6FEF" w:rsidRDefault="00BE6FEF" w:rsidP="00BE6FEF">
      <w:pPr>
        <w:pStyle w:val="libFootnote0"/>
        <w:rPr>
          <w:rtl/>
        </w:rPr>
      </w:pPr>
      <w:r w:rsidRPr="00292AAC">
        <w:rPr>
          <w:rtl/>
        </w:rPr>
        <w:t>(3) ابن الجوزي</w:t>
      </w:r>
      <w:r>
        <w:rPr>
          <w:rtl/>
        </w:rPr>
        <w:t xml:space="preserve"> - </w:t>
      </w:r>
      <w:r w:rsidRPr="00292AAC">
        <w:rPr>
          <w:rtl/>
        </w:rPr>
        <w:t>المنتظم</w:t>
      </w:r>
      <w:r>
        <w:rPr>
          <w:rtl/>
        </w:rPr>
        <w:t xml:space="preserve"> - </w:t>
      </w:r>
      <w:r w:rsidRPr="00292AAC">
        <w:rPr>
          <w:rtl/>
        </w:rPr>
        <w:t>8 / 132</w:t>
      </w:r>
      <w:r w:rsidR="005B4B6A">
        <w:rPr>
          <w:rtl/>
        </w:rPr>
        <w:t>،</w:t>
      </w:r>
      <w:r w:rsidRPr="00292AAC">
        <w:rPr>
          <w:rtl/>
        </w:rPr>
        <w:t xml:space="preserve"> 136.</w:t>
      </w:r>
    </w:p>
    <w:p w:rsidR="00BE6FEF" w:rsidRPr="00BE6FEF" w:rsidRDefault="00BE6FEF" w:rsidP="00BE6FEF">
      <w:pPr>
        <w:pStyle w:val="libFootnote0"/>
        <w:rPr>
          <w:rtl/>
        </w:rPr>
      </w:pPr>
      <w:r w:rsidRPr="00292AAC">
        <w:rPr>
          <w:rtl/>
        </w:rPr>
        <w:t>(4) الشريف المرتضى</w:t>
      </w:r>
      <w:r w:rsidR="005B4B6A">
        <w:rPr>
          <w:rtl/>
        </w:rPr>
        <w:t>:</w:t>
      </w:r>
      <w:r w:rsidRPr="00292AAC">
        <w:rPr>
          <w:rtl/>
        </w:rPr>
        <w:t xml:space="preserve"> علي بن الحسين بن موسى بن إبراهيم بن موسى الكاظم بن جعفر الصادق ابن محمد الباقر ابن علي زين العابدين بن الحسين بن علي بن أبي طالب </w:t>
      </w:r>
      <w:r w:rsidR="009E1CB0" w:rsidRPr="009E1CB0">
        <w:rPr>
          <w:rStyle w:val="libAlaemChar"/>
          <w:rtl/>
        </w:rPr>
        <w:t>عليهم‌السلام</w:t>
      </w:r>
      <w:r w:rsidR="005B4B6A">
        <w:rPr>
          <w:rtl/>
        </w:rPr>
        <w:t>،</w:t>
      </w:r>
      <w:r w:rsidRPr="00292AAC">
        <w:rPr>
          <w:rtl/>
        </w:rPr>
        <w:t xml:space="preserve"> علم الهدى</w:t>
      </w:r>
      <w:r w:rsidR="005B4B6A">
        <w:rPr>
          <w:rtl/>
        </w:rPr>
        <w:t>،</w:t>
      </w:r>
      <w:r w:rsidRPr="00292AAC">
        <w:rPr>
          <w:rtl/>
        </w:rPr>
        <w:t xml:space="preserve"> متكلّم فقيه</w:t>
      </w:r>
      <w:r w:rsidR="005B4B6A">
        <w:rPr>
          <w:rtl/>
        </w:rPr>
        <w:t>،</w:t>
      </w:r>
      <w:r w:rsidRPr="00292AAC">
        <w:rPr>
          <w:rtl/>
        </w:rPr>
        <w:t xml:space="preserve"> أصولي</w:t>
      </w:r>
      <w:r w:rsidR="005B4B6A">
        <w:rPr>
          <w:rtl/>
        </w:rPr>
        <w:t>،</w:t>
      </w:r>
      <w:r w:rsidRPr="00292AAC">
        <w:rPr>
          <w:rtl/>
        </w:rPr>
        <w:t xml:space="preserve"> مفسّر</w:t>
      </w:r>
      <w:r w:rsidR="005B4B6A">
        <w:rPr>
          <w:rtl/>
        </w:rPr>
        <w:t>،</w:t>
      </w:r>
      <w:r w:rsidRPr="00292AAC">
        <w:rPr>
          <w:rtl/>
        </w:rPr>
        <w:t xml:space="preserve"> أديب</w:t>
      </w:r>
      <w:r w:rsidR="005B4B6A">
        <w:rPr>
          <w:rtl/>
        </w:rPr>
        <w:t>،</w:t>
      </w:r>
      <w:r w:rsidRPr="00292AAC">
        <w:rPr>
          <w:rtl/>
        </w:rPr>
        <w:t xml:space="preserve"> نحوي</w:t>
      </w:r>
      <w:r w:rsidR="005B4B6A">
        <w:rPr>
          <w:rtl/>
        </w:rPr>
        <w:t>،</w:t>
      </w:r>
      <w:r w:rsidRPr="00292AAC">
        <w:rPr>
          <w:rtl/>
        </w:rPr>
        <w:t xml:space="preserve"> لغوي وشاعر</w:t>
      </w:r>
      <w:r w:rsidR="005B4B6A">
        <w:rPr>
          <w:rtl/>
        </w:rPr>
        <w:t>،</w:t>
      </w:r>
      <w:r w:rsidRPr="00292AAC">
        <w:rPr>
          <w:rtl/>
        </w:rPr>
        <w:t xml:space="preserve"> ولِد في رجب 355 هـ / 966م. وليَ نقابة الطالبيين</w:t>
      </w:r>
      <w:r w:rsidR="005B4B6A">
        <w:rPr>
          <w:rtl/>
        </w:rPr>
        <w:t>،</w:t>
      </w:r>
      <w:r w:rsidRPr="00292AAC">
        <w:rPr>
          <w:rtl/>
        </w:rPr>
        <w:t xml:space="preserve"> توفّي ببغداد 25 ربيع الأوّل 436 هـ </w:t>
      </w:r>
      <w:r w:rsidR="00AF4A7E">
        <w:rPr>
          <w:rtl/>
        </w:rPr>
        <w:t>(</w:t>
      </w:r>
      <w:r w:rsidRPr="00292AAC">
        <w:rPr>
          <w:rtl/>
        </w:rPr>
        <w:t>1044م</w:t>
      </w:r>
      <w:r w:rsidR="00AF4A7E">
        <w:rPr>
          <w:rtl/>
        </w:rPr>
        <w:t>)</w:t>
      </w:r>
      <w:r w:rsidRPr="00292AAC">
        <w:rPr>
          <w:rtl/>
        </w:rPr>
        <w:t>.</w:t>
      </w:r>
    </w:p>
    <w:p w:rsidR="00BE6FEF" w:rsidRPr="00BE6FEF" w:rsidRDefault="00BE6FEF" w:rsidP="00BE6FEF">
      <w:pPr>
        <w:pStyle w:val="libFootnote0"/>
        <w:rPr>
          <w:rtl/>
        </w:rPr>
      </w:pPr>
      <w:r w:rsidRPr="00292AAC">
        <w:rPr>
          <w:rtl/>
        </w:rPr>
        <w:t>من تصانيفه الكثيرة</w:t>
      </w:r>
      <w:r w:rsidR="005B4B6A">
        <w:rPr>
          <w:rtl/>
        </w:rPr>
        <w:t>:</w:t>
      </w:r>
      <w:r w:rsidRPr="00292AAC">
        <w:rPr>
          <w:rtl/>
        </w:rPr>
        <w:t xml:space="preserve"> إيقاظ البشر في القضاء والقدر</w:t>
      </w:r>
      <w:r w:rsidR="005B4B6A">
        <w:rPr>
          <w:rtl/>
        </w:rPr>
        <w:t>،</w:t>
      </w:r>
      <w:r w:rsidRPr="00292AAC">
        <w:rPr>
          <w:rtl/>
        </w:rPr>
        <w:t xml:space="preserve"> غرر الفرائد ودرر القلائد</w:t>
      </w:r>
      <w:r w:rsidR="005B4B6A">
        <w:rPr>
          <w:rtl/>
        </w:rPr>
        <w:t>،</w:t>
      </w:r>
      <w:r w:rsidRPr="00292AAC">
        <w:rPr>
          <w:rtl/>
        </w:rPr>
        <w:t xml:space="preserve"> ديوان شعر</w:t>
      </w:r>
      <w:r w:rsidR="005B4B6A">
        <w:rPr>
          <w:rtl/>
        </w:rPr>
        <w:t>،</w:t>
      </w:r>
      <w:r w:rsidRPr="00292AAC">
        <w:rPr>
          <w:rtl/>
        </w:rPr>
        <w:t xml:space="preserve"> الذخيرة في الأصول والشافي في الإمامة</w:t>
      </w:r>
      <w:r w:rsidR="005B4B6A">
        <w:rPr>
          <w:rtl/>
        </w:rPr>
        <w:t>،</w:t>
      </w:r>
      <w:r w:rsidRPr="00292AAC">
        <w:rPr>
          <w:rtl/>
        </w:rPr>
        <w:t xml:space="preserve"> وقد ذكر له </w:t>
      </w:r>
      <w:r w:rsidR="00AF4A7E">
        <w:rPr>
          <w:rtl/>
        </w:rPr>
        <w:t>(</w:t>
      </w:r>
      <w:r w:rsidRPr="00292AAC">
        <w:rPr>
          <w:rtl/>
        </w:rPr>
        <w:t>87</w:t>
      </w:r>
      <w:r w:rsidR="00AF4A7E">
        <w:rPr>
          <w:rtl/>
        </w:rPr>
        <w:t>)</w:t>
      </w:r>
      <w:r w:rsidRPr="00292AAC">
        <w:rPr>
          <w:rtl/>
        </w:rPr>
        <w:t xml:space="preserve"> مؤلّفاً</w:t>
      </w:r>
      <w:r w:rsidR="005B4B6A">
        <w:rPr>
          <w:rtl/>
        </w:rPr>
        <w:t>.</w:t>
      </w:r>
      <w:r w:rsidRPr="00292AAC">
        <w:rPr>
          <w:rtl/>
        </w:rPr>
        <w:t xml:space="preserve"> </w:t>
      </w:r>
      <w:r w:rsidR="00AF4A7E">
        <w:rPr>
          <w:rtl/>
        </w:rPr>
        <w:t>(</w:t>
      </w:r>
      <w:r w:rsidRPr="00292AAC">
        <w:rPr>
          <w:rtl/>
        </w:rPr>
        <w:t>كحالة</w:t>
      </w:r>
      <w:r w:rsidR="005B4B6A">
        <w:rPr>
          <w:rtl/>
        </w:rPr>
        <w:t>،</w:t>
      </w:r>
      <w:r w:rsidRPr="00292AAC">
        <w:rPr>
          <w:rtl/>
        </w:rPr>
        <w:t xml:space="preserve"> عمر رضا</w:t>
      </w:r>
      <w:r w:rsidR="005B4B6A">
        <w:rPr>
          <w:rtl/>
        </w:rPr>
        <w:t>:</w:t>
      </w:r>
      <w:r w:rsidRPr="00292AAC">
        <w:rPr>
          <w:rtl/>
        </w:rPr>
        <w:t xml:space="preserve"> معجم المؤلّفين</w:t>
      </w:r>
      <w:r w:rsidR="005B4B6A">
        <w:rPr>
          <w:rtl/>
        </w:rPr>
        <w:t>:</w:t>
      </w:r>
      <w:r w:rsidRPr="00292AAC">
        <w:rPr>
          <w:rtl/>
        </w:rPr>
        <w:t xml:space="preserve"> 7 / 81</w:t>
      </w:r>
      <w:r w:rsidR="00AF4A7E">
        <w:rPr>
          <w:rtl/>
        </w:rPr>
        <w:t>)</w:t>
      </w:r>
      <w:r w:rsidRPr="00292AAC">
        <w:rPr>
          <w:rtl/>
        </w:rPr>
        <w:t>.</w:t>
      </w:r>
    </w:p>
    <w:p w:rsidR="00BE6FEF" w:rsidRPr="00BE6FEF" w:rsidRDefault="00BE6FEF" w:rsidP="00BE6FEF">
      <w:pPr>
        <w:pStyle w:val="libFootnote0"/>
        <w:rPr>
          <w:rtl/>
        </w:rPr>
      </w:pPr>
      <w:r w:rsidRPr="00292AAC">
        <w:rPr>
          <w:rtl/>
        </w:rPr>
        <w:t>(5) ابن الأثير</w:t>
      </w:r>
      <w:r w:rsidR="005B4B6A">
        <w:rPr>
          <w:rtl/>
        </w:rPr>
        <w:t>،</w:t>
      </w:r>
      <w:r w:rsidRPr="00292AAC">
        <w:rPr>
          <w:rtl/>
        </w:rPr>
        <w:t xml:space="preserve"> علي بن عبد الواحد</w:t>
      </w:r>
      <w:r w:rsidR="005B4B6A">
        <w:rPr>
          <w:rtl/>
        </w:rPr>
        <w:t>:</w:t>
      </w:r>
      <w:r w:rsidRPr="00292AAC">
        <w:rPr>
          <w:rtl/>
        </w:rPr>
        <w:t xml:space="preserve"> الكامل في التاريخ 8 / 7.</w:t>
      </w:r>
    </w:p>
    <w:p w:rsidR="00BE6FEF" w:rsidRDefault="00BE6FEF" w:rsidP="00BE6FEF">
      <w:pPr>
        <w:pStyle w:val="libNormal"/>
      </w:pPr>
      <w:r>
        <w:br w:type="page"/>
      </w:r>
    </w:p>
    <w:p w:rsidR="00BE6FEF" w:rsidRPr="00292AAC" w:rsidRDefault="00BE6FEF" w:rsidP="00BE6FEF">
      <w:pPr>
        <w:pStyle w:val="libNormal"/>
        <w:rPr>
          <w:rtl/>
        </w:rPr>
      </w:pPr>
      <w:r w:rsidRPr="00292AAC">
        <w:rPr>
          <w:rtl/>
        </w:rPr>
        <w:lastRenderedPageBreak/>
        <w:t>سنة 432 أو حوادث سنة 439 هجرية</w:t>
      </w:r>
      <w:r w:rsidR="005B4B6A">
        <w:rPr>
          <w:rtl/>
        </w:rPr>
        <w:t>.</w:t>
      </w:r>
      <w:r w:rsidRPr="00292AAC">
        <w:rPr>
          <w:rtl/>
        </w:rPr>
        <w:t xml:space="preserve"> </w:t>
      </w:r>
      <w:r w:rsidR="00AF4A7E">
        <w:rPr>
          <w:rtl/>
        </w:rPr>
        <w:t>(</w:t>
      </w:r>
      <w:r w:rsidRPr="00292AAC">
        <w:rPr>
          <w:rtl/>
        </w:rPr>
        <w:t>والعيّارون</w:t>
      </w:r>
      <w:r w:rsidR="005B4B6A">
        <w:rPr>
          <w:rtl/>
        </w:rPr>
        <w:t>:</w:t>
      </w:r>
      <w:r w:rsidRPr="00292AAC">
        <w:rPr>
          <w:rtl/>
        </w:rPr>
        <w:t xml:space="preserve"> مجاميع من الرعاع</w:t>
      </w:r>
      <w:r w:rsidR="005B4B6A">
        <w:rPr>
          <w:rtl/>
        </w:rPr>
        <w:t>،</w:t>
      </w:r>
      <w:r w:rsidRPr="00292AAC">
        <w:rPr>
          <w:rtl/>
        </w:rPr>
        <w:t xml:space="preserve"> كانت لهم سطوة وقوّة في بغداد</w:t>
      </w:r>
      <w:r w:rsidR="005B4B6A">
        <w:rPr>
          <w:rtl/>
        </w:rPr>
        <w:t>،</w:t>
      </w:r>
      <w:r w:rsidRPr="00292AAC">
        <w:rPr>
          <w:rtl/>
        </w:rPr>
        <w:t xml:space="preserve"> ولهم أخبار كثيرة</w:t>
      </w:r>
      <w:r w:rsidR="00AF4A7E">
        <w:rPr>
          <w:rtl/>
        </w:rPr>
        <w:t>)</w:t>
      </w:r>
      <w:r w:rsidR="005B4B6A">
        <w:rPr>
          <w:rtl/>
        </w:rPr>
        <w:t>.</w:t>
      </w:r>
    </w:p>
    <w:p w:rsidR="00BE6FEF" w:rsidRPr="00292AAC" w:rsidRDefault="00BE6FEF" w:rsidP="00BE6FEF">
      <w:pPr>
        <w:pStyle w:val="libNormal"/>
        <w:rPr>
          <w:rtl/>
        </w:rPr>
      </w:pPr>
      <w:r w:rsidRPr="00BE6FEF">
        <w:rPr>
          <w:rtl/>
        </w:rPr>
        <w:t>ثمّ ذكر</w:t>
      </w:r>
      <w:r w:rsidR="005B4B6A">
        <w:rPr>
          <w:rtl/>
        </w:rPr>
        <w:t>،</w:t>
      </w:r>
      <w:r w:rsidRPr="00BE6FEF">
        <w:rPr>
          <w:rtl/>
        </w:rPr>
        <w:t xml:space="preserve"> في أحداث هذه سنة 441 هـ</w:t>
      </w:r>
      <w:r w:rsidR="005B4B6A">
        <w:rPr>
          <w:rtl/>
        </w:rPr>
        <w:t>،</w:t>
      </w:r>
      <w:r w:rsidRPr="00BE6FEF">
        <w:rPr>
          <w:rtl/>
        </w:rPr>
        <w:t xml:space="preserve"> </w:t>
      </w:r>
      <w:r w:rsidR="00AF4A7E">
        <w:rPr>
          <w:rtl/>
        </w:rPr>
        <w:t>(</w:t>
      </w:r>
      <w:r w:rsidRPr="00BE6FEF">
        <w:rPr>
          <w:rtl/>
        </w:rPr>
        <w:t>أنّ فيها مُنعَ أهل الكرخ من النوح</w:t>
      </w:r>
      <w:r w:rsidR="005B4B6A">
        <w:rPr>
          <w:rtl/>
        </w:rPr>
        <w:t>،</w:t>
      </w:r>
      <w:r w:rsidRPr="00BE6FEF">
        <w:rPr>
          <w:rtl/>
        </w:rPr>
        <w:t xml:space="preserve"> وفعل ما جرت به عادتهم بفعله يوم عاشوراء</w:t>
      </w:r>
      <w:r w:rsidR="005B4B6A">
        <w:rPr>
          <w:rtl/>
        </w:rPr>
        <w:t>.</w:t>
      </w:r>
      <w:r w:rsidRPr="00BE6FEF">
        <w:rPr>
          <w:rtl/>
        </w:rPr>
        <w:t xml:space="preserve"> فلم يقبلوا وفعلوا ذلك</w:t>
      </w:r>
      <w:r w:rsidR="00AF4A7E">
        <w:rPr>
          <w:rtl/>
        </w:rPr>
        <w:t>)</w:t>
      </w:r>
      <w:r w:rsidRPr="00BE6FEF">
        <w:rPr>
          <w:rStyle w:val="libFootnotenumChar"/>
          <w:rtl/>
        </w:rPr>
        <w:t>(1)</w:t>
      </w:r>
      <w:r w:rsidRPr="00BE6FEF">
        <w:rPr>
          <w:rtl/>
        </w:rPr>
        <w:t>.</w:t>
      </w:r>
    </w:p>
    <w:p w:rsidR="00BE6FEF" w:rsidRPr="00292AAC" w:rsidRDefault="00BE6FEF" w:rsidP="00BE6FEF">
      <w:pPr>
        <w:pStyle w:val="libNormal"/>
        <w:rPr>
          <w:rtl/>
        </w:rPr>
      </w:pPr>
      <w:r w:rsidRPr="00BE6FEF">
        <w:rPr>
          <w:rtl/>
        </w:rPr>
        <w:t>في حين أنّ ابن الجوزي</w:t>
      </w:r>
      <w:r w:rsidR="005B4B6A">
        <w:rPr>
          <w:rtl/>
        </w:rPr>
        <w:t>،</w:t>
      </w:r>
      <w:r w:rsidRPr="00BE6FEF">
        <w:rPr>
          <w:rtl/>
        </w:rPr>
        <w:t xml:space="preserve"> يعطي وصفاً آخر</w:t>
      </w:r>
      <w:r w:rsidR="005B4B6A">
        <w:rPr>
          <w:rtl/>
        </w:rPr>
        <w:t>،</w:t>
      </w:r>
      <w:r w:rsidRPr="00BE6FEF">
        <w:rPr>
          <w:rtl/>
        </w:rPr>
        <w:t xml:space="preserve"> فيقول</w:t>
      </w:r>
      <w:r w:rsidR="005B4B6A">
        <w:rPr>
          <w:rtl/>
        </w:rPr>
        <w:t>:</w:t>
      </w:r>
      <w:r w:rsidRPr="00BE6FEF">
        <w:rPr>
          <w:rtl/>
        </w:rPr>
        <w:t xml:space="preserve"> أنّه قد </w:t>
      </w:r>
      <w:r w:rsidR="00AF4A7E">
        <w:rPr>
          <w:rtl/>
        </w:rPr>
        <w:t>(</w:t>
      </w:r>
      <w:r w:rsidRPr="00BE6FEF">
        <w:rPr>
          <w:rtl/>
        </w:rPr>
        <w:t>طلب ليلة عاشوراء إلى الكرخ</w:t>
      </w:r>
      <w:r w:rsidR="005B4B6A">
        <w:rPr>
          <w:rtl/>
        </w:rPr>
        <w:t>،</w:t>
      </w:r>
      <w:r w:rsidRPr="00BE6FEF">
        <w:rPr>
          <w:rtl/>
        </w:rPr>
        <w:t xml:space="preserve"> في أنْ لا ينوحوا ولا يعلّقوا المسوح</w:t>
      </w:r>
      <w:r w:rsidR="005B4B6A">
        <w:rPr>
          <w:rtl/>
        </w:rPr>
        <w:t>،</w:t>
      </w:r>
      <w:r w:rsidRPr="00BE6FEF">
        <w:rPr>
          <w:rtl/>
        </w:rPr>
        <w:t xml:space="preserve"> على ما جرت به عادتهم خوفاً من الفتنة فوعدوا وأخلفوا...)</w:t>
      </w:r>
      <w:r w:rsidRPr="00BE6FEF">
        <w:rPr>
          <w:rStyle w:val="libFootnotenumChar"/>
          <w:rtl/>
        </w:rPr>
        <w:t>(2)</w:t>
      </w:r>
      <w:r w:rsidR="005B4B6A" w:rsidRPr="00AF4A7E">
        <w:rPr>
          <w:rtl/>
        </w:rPr>
        <w:t>.</w:t>
      </w:r>
      <w:r w:rsidRPr="00BE6FEF">
        <w:rPr>
          <w:rtl/>
        </w:rPr>
        <w:t xml:space="preserve"> أي قاموا بما اعتادوا عليه</w:t>
      </w:r>
      <w:r w:rsidR="005B4B6A">
        <w:rPr>
          <w:rtl/>
        </w:rPr>
        <w:t>.</w:t>
      </w:r>
    </w:p>
    <w:p w:rsidR="00BE6FEF" w:rsidRPr="00292AAC" w:rsidRDefault="00BE6FEF" w:rsidP="00BE6FEF">
      <w:pPr>
        <w:pStyle w:val="libNormal"/>
        <w:rPr>
          <w:rtl/>
        </w:rPr>
      </w:pPr>
      <w:r w:rsidRPr="00BE6FEF">
        <w:rPr>
          <w:rtl/>
        </w:rPr>
        <w:t>والشيء</w:t>
      </w:r>
      <w:r w:rsidR="005B4B6A">
        <w:rPr>
          <w:rtl/>
        </w:rPr>
        <w:t>،</w:t>
      </w:r>
      <w:r w:rsidRPr="00BE6FEF">
        <w:rPr>
          <w:rtl/>
        </w:rPr>
        <w:t xml:space="preserve"> الذي ذكره ابن الأثير في حوادث هذه السنة</w:t>
      </w:r>
      <w:r w:rsidR="005B4B6A">
        <w:rPr>
          <w:rtl/>
        </w:rPr>
        <w:t>،</w:t>
      </w:r>
      <w:r w:rsidRPr="00BE6FEF">
        <w:rPr>
          <w:rtl/>
        </w:rPr>
        <w:t xml:space="preserve"> هو اجتماع الشيعة والسنّة</w:t>
      </w:r>
      <w:r w:rsidR="005B4B6A">
        <w:rPr>
          <w:rtl/>
        </w:rPr>
        <w:t>،</w:t>
      </w:r>
      <w:r w:rsidRPr="00BE6FEF">
        <w:rPr>
          <w:rtl/>
        </w:rPr>
        <w:t xml:space="preserve"> حتى </w:t>
      </w:r>
      <w:r w:rsidR="00AF4A7E">
        <w:rPr>
          <w:rtl/>
        </w:rPr>
        <w:t>(</w:t>
      </w:r>
      <w:r w:rsidRPr="00BE6FEF">
        <w:rPr>
          <w:rtl/>
        </w:rPr>
        <w:t>أذّنوا في القلاّئين</w:t>
      </w:r>
      <w:r w:rsidR="005B4B6A">
        <w:rPr>
          <w:rtl/>
        </w:rPr>
        <w:t>،</w:t>
      </w:r>
      <w:r w:rsidRPr="00BE6FEF">
        <w:rPr>
          <w:rtl/>
        </w:rPr>
        <w:t xml:space="preserve"> وغيرها</w:t>
      </w:r>
      <w:r w:rsidR="005B4B6A">
        <w:rPr>
          <w:rtl/>
        </w:rPr>
        <w:t>،</w:t>
      </w:r>
      <w:r w:rsidRPr="00BE6FEF">
        <w:rPr>
          <w:rtl/>
        </w:rPr>
        <w:t xml:space="preserve"> حيّ على خير العمل</w:t>
      </w:r>
      <w:r w:rsidR="005B4B6A">
        <w:rPr>
          <w:rtl/>
        </w:rPr>
        <w:t>،</w:t>
      </w:r>
      <w:r w:rsidRPr="00BE6FEF">
        <w:rPr>
          <w:rtl/>
        </w:rPr>
        <w:t xml:space="preserve"> وأذّنوا في الكرخ</w:t>
      </w:r>
      <w:r w:rsidR="005B4B6A">
        <w:rPr>
          <w:rtl/>
        </w:rPr>
        <w:t>:</w:t>
      </w:r>
      <w:r w:rsidRPr="00BE6FEF">
        <w:rPr>
          <w:rtl/>
        </w:rPr>
        <w:t xml:space="preserve"> الصلاة خيرٌ من النوم!</w:t>
      </w:r>
      <w:r w:rsidR="00AF4A7E">
        <w:rPr>
          <w:rtl/>
        </w:rPr>
        <w:t>)</w:t>
      </w:r>
      <w:r w:rsidRPr="00BE6FEF">
        <w:rPr>
          <w:rStyle w:val="libFootnotenumChar"/>
          <w:rtl/>
        </w:rPr>
        <w:t>(3)</w:t>
      </w:r>
      <w:r w:rsidRPr="00BE6FEF">
        <w:rPr>
          <w:rtl/>
        </w:rPr>
        <w:t>.</w:t>
      </w:r>
    </w:p>
    <w:p w:rsidR="00BE6FEF" w:rsidRPr="00292AAC" w:rsidRDefault="00BE6FEF" w:rsidP="00BE6FEF">
      <w:pPr>
        <w:pStyle w:val="libNormal"/>
        <w:rPr>
          <w:rtl/>
        </w:rPr>
      </w:pPr>
      <w:r w:rsidRPr="00BE6FEF">
        <w:rPr>
          <w:rtl/>
        </w:rPr>
        <w:t>هذا ما ذكره ابن الأثير في حوادث سنة 441 هجرية</w:t>
      </w:r>
      <w:r w:rsidR="005B4B6A">
        <w:rPr>
          <w:rtl/>
        </w:rPr>
        <w:t>.</w:t>
      </w:r>
      <w:r w:rsidRPr="00BE6FEF">
        <w:rPr>
          <w:rtl/>
        </w:rPr>
        <w:t xml:space="preserve"> أمّا ابن كثير الدمشقي</w:t>
      </w:r>
      <w:r w:rsidR="005B4B6A">
        <w:rPr>
          <w:rtl/>
        </w:rPr>
        <w:t>،</w:t>
      </w:r>
      <w:r w:rsidRPr="00BE6FEF">
        <w:rPr>
          <w:rtl/>
        </w:rPr>
        <w:t xml:space="preserve"> فقد ذكر بعض مظاهر الصلح في حوادث سنة 442 إذ </w:t>
      </w:r>
      <w:r w:rsidR="00AF4A7E">
        <w:rPr>
          <w:rtl/>
        </w:rPr>
        <w:t>(</w:t>
      </w:r>
      <w:r w:rsidRPr="00BE6FEF">
        <w:rPr>
          <w:rtl/>
        </w:rPr>
        <w:t>فيها اصطلح الروافض</w:t>
      </w:r>
      <w:r w:rsidR="005B4B6A">
        <w:rPr>
          <w:rtl/>
        </w:rPr>
        <w:t>،</w:t>
      </w:r>
      <w:r w:rsidRPr="00BE6FEF">
        <w:rPr>
          <w:rtl/>
        </w:rPr>
        <w:t xml:space="preserve"> وأهل السنّة ببغداد</w:t>
      </w:r>
      <w:r w:rsidR="005B4B6A">
        <w:rPr>
          <w:rtl/>
        </w:rPr>
        <w:t>،</w:t>
      </w:r>
      <w:r w:rsidRPr="00BE6FEF">
        <w:rPr>
          <w:rtl/>
        </w:rPr>
        <w:t xml:space="preserve"> وذهبوا كلّهم لزيارة مشهد عليّ ومشهد الحسين</w:t>
      </w:r>
      <w:r w:rsidR="005B4B6A">
        <w:rPr>
          <w:rtl/>
        </w:rPr>
        <w:t>،</w:t>
      </w:r>
      <w:r w:rsidRPr="00BE6FEF">
        <w:rPr>
          <w:rtl/>
        </w:rPr>
        <w:t xml:space="preserve"> وترضّوا في الكرخ على الصحابة كلّهم وترحّموا عليهم</w:t>
      </w:r>
      <w:r w:rsidR="00AF4A7E">
        <w:rPr>
          <w:rtl/>
        </w:rPr>
        <w:t>)</w:t>
      </w:r>
      <w:r w:rsidRPr="00BE6FEF">
        <w:rPr>
          <w:rStyle w:val="libFootnotenumChar"/>
          <w:rtl/>
        </w:rPr>
        <w:t>(4)</w:t>
      </w:r>
      <w:r w:rsidRPr="00BE6FEF">
        <w:rPr>
          <w:rtl/>
        </w:rPr>
        <w:t>.</w:t>
      </w:r>
    </w:p>
    <w:p w:rsidR="00BE6FEF" w:rsidRPr="00292AAC" w:rsidRDefault="00BE6FEF" w:rsidP="00BE6FEF">
      <w:pPr>
        <w:pStyle w:val="libNormal"/>
        <w:rPr>
          <w:rtl/>
        </w:rPr>
      </w:pPr>
      <w:r w:rsidRPr="00292AAC">
        <w:rPr>
          <w:rtl/>
        </w:rPr>
        <w:t>وبقيت مظاهر العزاء مستمرّة في بغداد</w:t>
      </w:r>
      <w:r w:rsidR="005B4B6A">
        <w:rPr>
          <w:rtl/>
        </w:rPr>
        <w:t>،</w:t>
      </w:r>
      <w:r w:rsidRPr="00292AAC">
        <w:rPr>
          <w:rtl/>
        </w:rPr>
        <w:t xml:space="preserve"> بين شدٍّ وجذب حتى نهاية فترة البويهيّين</w:t>
      </w:r>
      <w:r w:rsidR="005B4B6A">
        <w:rPr>
          <w:rtl/>
        </w:rPr>
        <w:t>،</w:t>
      </w:r>
      <w:r w:rsidRPr="00292AAC">
        <w:rPr>
          <w:rtl/>
        </w:rPr>
        <w:t xml:space="preserve"> سنة 447 هـ</w:t>
      </w:r>
      <w:r w:rsidR="005B4B6A">
        <w:rPr>
          <w:rtl/>
        </w:rPr>
        <w:t>.</w:t>
      </w:r>
    </w:p>
    <w:p w:rsidR="00BE6FEF" w:rsidRPr="00292AAC" w:rsidRDefault="00BE6FEF" w:rsidP="00BE6FEF">
      <w:pPr>
        <w:pStyle w:val="libNormal"/>
        <w:rPr>
          <w:rtl/>
        </w:rPr>
      </w:pPr>
      <w:r w:rsidRPr="00292AAC">
        <w:rPr>
          <w:rtl/>
        </w:rPr>
        <w:t>وهكذا وصلنا في متابعتنا</w:t>
      </w:r>
      <w:r w:rsidR="005B4B6A">
        <w:rPr>
          <w:rtl/>
        </w:rPr>
        <w:t>،</w:t>
      </w:r>
      <w:r w:rsidRPr="00292AAC">
        <w:rPr>
          <w:rtl/>
        </w:rPr>
        <w:t xml:space="preserve"> لما يجري في بغداد</w:t>
      </w:r>
      <w:r w:rsidR="005B4B6A">
        <w:rPr>
          <w:rtl/>
        </w:rPr>
        <w:t>،</w:t>
      </w:r>
      <w:r w:rsidRPr="00292AAC">
        <w:rPr>
          <w:rtl/>
        </w:rPr>
        <w:t xml:space="preserve"> أيّام عاشوراء</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92AAC">
        <w:rPr>
          <w:rtl/>
        </w:rPr>
        <w:t>(1) المصدر نفسه</w:t>
      </w:r>
      <w:r w:rsidR="005B4B6A">
        <w:rPr>
          <w:rtl/>
        </w:rPr>
        <w:t>:</w:t>
      </w:r>
      <w:r w:rsidRPr="00292AAC">
        <w:rPr>
          <w:rtl/>
        </w:rPr>
        <w:t xml:space="preserve"> 8 / 53.</w:t>
      </w:r>
    </w:p>
    <w:p w:rsidR="00BE6FEF" w:rsidRPr="00BE6FEF" w:rsidRDefault="00BE6FEF" w:rsidP="00BE6FEF">
      <w:pPr>
        <w:pStyle w:val="libFootnote0"/>
        <w:rPr>
          <w:rtl/>
        </w:rPr>
      </w:pPr>
      <w:r w:rsidRPr="00292AAC">
        <w:rPr>
          <w:rtl/>
        </w:rPr>
        <w:t>(2) ابن الجوزي</w:t>
      </w:r>
      <w:r w:rsidR="005B4B6A">
        <w:rPr>
          <w:rtl/>
        </w:rPr>
        <w:t>،</w:t>
      </w:r>
      <w:r w:rsidRPr="00292AAC">
        <w:rPr>
          <w:rtl/>
        </w:rPr>
        <w:t xml:space="preserve"> عبد الرحمان بن علي</w:t>
      </w:r>
      <w:r w:rsidR="005B4B6A">
        <w:rPr>
          <w:rtl/>
        </w:rPr>
        <w:t>:</w:t>
      </w:r>
      <w:r w:rsidRPr="00292AAC">
        <w:rPr>
          <w:rtl/>
        </w:rPr>
        <w:t xml:space="preserve"> المنتظم 8 / 140.</w:t>
      </w:r>
    </w:p>
    <w:p w:rsidR="00BE6FEF" w:rsidRPr="00BE6FEF" w:rsidRDefault="00BE6FEF" w:rsidP="00BE6FEF">
      <w:pPr>
        <w:pStyle w:val="libFootnote0"/>
        <w:rPr>
          <w:rtl/>
        </w:rPr>
      </w:pPr>
      <w:r w:rsidRPr="00292AAC">
        <w:rPr>
          <w:rtl/>
        </w:rPr>
        <w:t>(3) ابن الأثير</w:t>
      </w:r>
      <w:r w:rsidR="005B4B6A">
        <w:rPr>
          <w:rtl/>
        </w:rPr>
        <w:t>،</w:t>
      </w:r>
      <w:r w:rsidRPr="00292AAC">
        <w:rPr>
          <w:rtl/>
        </w:rPr>
        <w:t xml:space="preserve"> علي بن عبد الواحد</w:t>
      </w:r>
      <w:r w:rsidR="005B4B6A">
        <w:rPr>
          <w:rtl/>
        </w:rPr>
        <w:t>:</w:t>
      </w:r>
      <w:r w:rsidRPr="00292AAC">
        <w:rPr>
          <w:rtl/>
        </w:rPr>
        <w:t xml:space="preserve"> الكامل في التاريخ 8 / 53.</w:t>
      </w:r>
    </w:p>
    <w:p w:rsidR="00BE6FEF" w:rsidRPr="00BE6FEF" w:rsidRDefault="00BE6FEF" w:rsidP="00BE6FEF">
      <w:pPr>
        <w:pStyle w:val="libFootnote0"/>
        <w:rPr>
          <w:rtl/>
        </w:rPr>
      </w:pPr>
      <w:r w:rsidRPr="00292AAC">
        <w:rPr>
          <w:rtl/>
        </w:rPr>
        <w:t>(4) ابن كثير</w:t>
      </w:r>
      <w:r w:rsidR="005B4B6A">
        <w:rPr>
          <w:rtl/>
        </w:rPr>
        <w:t>،</w:t>
      </w:r>
      <w:r w:rsidRPr="00292AAC">
        <w:rPr>
          <w:rtl/>
        </w:rPr>
        <w:t xml:space="preserve"> إسماعيل الدمشقي</w:t>
      </w:r>
      <w:r w:rsidR="005B4B6A">
        <w:rPr>
          <w:rtl/>
        </w:rPr>
        <w:t>:</w:t>
      </w:r>
      <w:r w:rsidRPr="00292AAC">
        <w:rPr>
          <w:rtl/>
        </w:rPr>
        <w:t xml:space="preserve"> البداية والنهاية</w:t>
      </w:r>
      <w:r>
        <w:rPr>
          <w:rtl/>
        </w:rPr>
        <w:t xml:space="preserve"> - </w:t>
      </w:r>
      <w:r w:rsidRPr="00292AAC">
        <w:rPr>
          <w:rtl/>
        </w:rPr>
        <w:t>12 / 56.</w:t>
      </w:r>
    </w:p>
    <w:p w:rsidR="00BE6FEF" w:rsidRDefault="00BE6FEF" w:rsidP="00BE6FEF">
      <w:pPr>
        <w:pStyle w:val="libNormal"/>
      </w:pPr>
      <w:r>
        <w:br w:type="page"/>
      </w:r>
    </w:p>
    <w:p w:rsidR="00BE6FEF" w:rsidRPr="00292AAC" w:rsidRDefault="00BE6FEF" w:rsidP="00BE6FEF">
      <w:pPr>
        <w:pStyle w:val="libNormal"/>
        <w:rPr>
          <w:rtl/>
        </w:rPr>
      </w:pPr>
      <w:r w:rsidRPr="00292AAC">
        <w:rPr>
          <w:rtl/>
        </w:rPr>
        <w:lastRenderedPageBreak/>
        <w:t>في ظل حكم البويهيين لها إلى نهاية المطاف</w:t>
      </w:r>
      <w:r w:rsidR="005B4B6A">
        <w:rPr>
          <w:rtl/>
        </w:rPr>
        <w:t>.</w:t>
      </w:r>
    </w:p>
    <w:p w:rsidR="00BE6FEF" w:rsidRPr="00292AAC" w:rsidRDefault="00BE6FEF" w:rsidP="00BE6FEF">
      <w:pPr>
        <w:pStyle w:val="libNormal"/>
        <w:rPr>
          <w:rtl/>
        </w:rPr>
      </w:pPr>
      <w:r w:rsidRPr="00BE6FEF">
        <w:rPr>
          <w:rtl/>
        </w:rPr>
        <w:t>وقد استمرّت مظاهر العزاء تلك في بغداد</w:t>
      </w:r>
      <w:r w:rsidR="005B4B6A">
        <w:rPr>
          <w:rtl/>
        </w:rPr>
        <w:t>،</w:t>
      </w:r>
      <w:r w:rsidRPr="00BE6FEF">
        <w:rPr>
          <w:rtl/>
        </w:rPr>
        <w:t xml:space="preserve"> بعد البويهيّين</w:t>
      </w:r>
      <w:r w:rsidR="005B4B6A">
        <w:rPr>
          <w:rtl/>
        </w:rPr>
        <w:t>.</w:t>
      </w:r>
      <w:r w:rsidRPr="00BE6FEF">
        <w:rPr>
          <w:rtl/>
        </w:rPr>
        <w:t xml:space="preserve"> وكأمثلة</w:t>
      </w:r>
      <w:r w:rsidR="005B4B6A">
        <w:rPr>
          <w:rtl/>
        </w:rPr>
        <w:t>،</w:t>
      </w:r>
      <w:r w:rsidRPr="00BE6FEF">
        <w:rPr>
          <w:rtl/>
        </w:rPr>
        <w:t xml:space="preserve"> نذكر أنّه </w:t>
      </w:r>
      <w:r w:rsidR="00AF4A7E">
        <w:rPr>
          <w:rStyle w:val="libBold2Char"/>
          <w:rtl/>
        </w:rPr>
        <w:t>(</w:t>
      </w:r>
      <w:r w:rsidRPr="00BE6FEF">
        <w:rPr>
          <w:rtl/>
        </w:rPr>
        <w:t>في حوادث سنة 598 هجرية</w:t>
      </w:r>
      <w:r w:rsidR="005B4B6A">
        <w:rPr>
          <w:rtl/>
        </w:rPr>
        <w:t>،</w:t>
      </w:r>
      <w:r w:rsidRPr="00BE6FEF">
        <w:rPr>
          <w:rtl/>
        </w:rPr>
        <w:t xml:space="preserve"> قد توفّي أبو المنصور محمد بن محمد المبارك الكرخي المنشد</w:t>
      </w:r>
      <w:r w:rsidR="005B4B6A">
        <w:rPr>
          <w:rtl/>
        </w:rPr>
        <w:t>،</w:t>
      </w:r>
      <w:r w:rsidRPr="00BE6FEF">
        <w:rPr>
          <w:rtl/>
        </w:rPr>
        <w:t xml:space="preserve"> شيخ حافظ للقرآن المجيد</w:t>
      </w:r>
      <w:r w:rsidR="005B4B6A">
        <w:rPr>
          <w:rtl/>
        </w:rPr>
        <w:t>،</w:t>
      </w:r>
      <w:r w:rsidRPr="00BE6FEF">
        <w:rPr>
          <w:rtl/>
        </w:rPr>
        <w:t xml:space="preserve"> قرأه بالقراءات</w:t>
      </w:r>
      <w:r w:rsidR="005B4B6A">
        <w:rPr>
          <w:rtl/>
        </w:rPr>
        <w:t>.</w:t>
      </w:r>
      <w:r w:rsidRPr="00BE6FEF">
        <w:rPr>
          <w:rtl/>
        </w:rPr>
        <w:t xml:space="preserve"> وكان حسن القراءة جيّد الأداء</w:t>
      </w:r>
      <w:r w:rsidR="005B4B6A">
        <w:rPr>
          <w:rtl/>
        </w:rPr>
        <w:t>،</w:t>
      </w:r>
      <w:r w:rsidRPr="00BE6FEF">
        <w:rPr>
          <w:rtl/>
        </w:rPr>
        <w:t xml:space="preserve"> طيّب الصوت</w:t>
      </w:r>
      <w:r w:rsidR="005B4B6A">
        <w:rPr>
          <w:rtl/>
        </w:rPr>
        <w:t>،</w:t>
      </w:r>
      <w:r w:rsidRPr="00BE6FEF">
        <w:rPr>
          <w:rtl/>
        </w:rPr>
        <w:t xml:space="preserve"> شجيّه وكان يتشيّع</w:t>
      </w:r>
      <w:r w:rsidR="005B4B6A">
        <w:rPr>
          <w:rtl/>
        </w:rPr>
        <w:t>،</w:t>
      </w:r>
      <w:r w:rsidRPr="00BE6FEF">
        <w:rPr>
          <w:rtl/>
        </w:rPr>
        <w:t xml:space="preserve"> وينشد في المواسم بالمشاهد المقدّسة</w:t>
      </w:r>
      <w:r w:rsidR="005B4B6A">
        <w:rPr>
          <w:rtl/>
        </w:rPr>
        <w:t>،</w:t>
      </w:r>
      <w:r w:rsidRPr="00BE6FEF">
        <w:rPr>
          <w:rtl/>
        </w:rPr>
        <w:t xml:space="preserve"> ويعظ في </w:t>
      </w:r>
      <w:r w:rsidR="00AF4A7E">
        <w:rPr>
          <w:rtl/>
        </w:rPr>
        <w:t>(</w:t>
      </w:r>
      <w:r w:rsidRPr="00BE6FEF">
        <w:rPr>
          <w:rtl/>
        </w:rPr>
        <w:t>الأعزية</w:t>
      </w:r>
      <w:r w:rsidR="00AF4A7E">
        <w:rPr>
          <w:rtl/>
        </w:rPr>
        <w:t>)</w:t>
      </w:r>
      <w:r w:rsidRPr="00BE6FEF">
        <w:rPr>
          <w:rtl/>
        </w:rPr>
        <w:t xml:space="preserve">. توفّي سنة في الحادي عشر من محرّم ودفن بمشهد موسى بن جعفر </w:t>
      </w:r>
      <w:r w:rsidR="009E1CB0" w:rsidRPr="009E1CB0">
        <w:rPr>
          <w:rStyle w:val="libAlaemChar"/>
          <w:rtl/>
        </w:rPr>
        <w:t>عليه‌السلام</w:t>
      </w:r>
      <w:r w:rsidR="00AF4A7E">
        <w:rPr>
          <w:rtl/>
        </w:rPr>
        <w:t>)</w:t>
      </w:r>
      <w:r w:rsidRPr="00BE6FEF">
        <w:rPr>
          <w:rStyle w:val="libFootnotenumChar"/>
          <w:rtl/>
        </w:rPr>
        <w:t>(1)</w:t>
      </w:r>
      <w:r w:rsidRPr="00BE6FEF">
        <w:rPr>
          <w:rtl/>
        </w:rPr>
        <w:t>.</w:t>
      </w:r>
    </w:p>
    <w:p w:rsidR="00BE6FEF" w:rsidRPr="00292AAC" w:rsidRDefault="00BE6FEF" w:rsidP="00BE6FEF">
      <w:pPr>
        <w:pStyle w:val="libNormal"/>
        <w:rPr>
          <w:rtl/>
        </w:rPr>
      </w:pPr>
      <w:r w:rsidRPr="00292AAC">
        <w:rPr>
          <w:rtl/>
        </w:rPr>
        <w:t>فوجود منشد</w:t>
      </w:r>
      <w:r w:rsidR="005B4B6A">
        <w:rPr>
          <w:rtl/>
        </w:rPr>
        <w:t>،</w:t>
      </w:r>
      <w:r w:rsidRPr="00292AAC">
        <w:rPr>
          <w:rtl/>
        </w:rPr>
        <w:t xml:space="preserve"> وهو يقوم بالوعظ في </w:t>
      </w:r>
      <w:r w:rsidR="00AF4A7E">
        <w:rPr>
          <w:rtl/>
        </w:rPr>
        <w:t>(</w:t>
      </w:r>
      <w:r w:rsidRPr="00292AAC">
        <w:rPr>
          <w:rtl/>
        </w:rPr>
        <w:t>الأعزية</w:t>
      </w:r>
      <w:r w:rsidR="00AF4A7E">
        <w:rPr>
          <w:rtl/>
        </w:rPr>
        <w:t>)</w:t>
      </w:r>
      <w:r w:rsidR="005B4B6A">
        <w:rPr>
          <w:rtl/>
        </w:rPr>
        <w:t>،</w:t>
      </w:r>
      <w:r w:rsidRPr="00292AAC">
        <w:rPr>
          <w:rtl/>
        </w:rPr>
        <w:t xml:space="preserve"> ويُقصد بها المآتم</w:t>
      </w:r>
      <w:r w:rsidR="005B4B6A">
        <w:rPr>
          <w:rtl/>
        </w:rPr>
        <w:t>،</w:t>
      </w:r>
      <w:r w:rsidRPr="00292AAC">
        <w:rPr>
          <w:rtl/>
        </w:rPr>
        <w:t xml:space="preserve"> إضافة إلى إنشاده في مراقد أهل البيت في مواسم الزيارة</w:t>
      </w:r>
      <w:r w:rsidR="005B4B6A">
        <w:rPr>
          <w:rtl/>
        </w:rPr>
        <w:t>،</w:t>
      </w:r>
      <w:r w:rsidRPr="00292AAC">
        <w:rPr>
          <w:rtl/>
        </w:rPr>
        <w:t xml:space="preserve"> يعني استمرار تلك المظاهر</w:t>
      </w:r>
      <w:r w:rsidR="005B4B6A">
        <w:rPr>
          <w:rtl/>
        </w:rPr>
        <w:t>.</w:t>
      </w:r>
    </w:p>
    <w:p w:rsidR="00BE6FEF" w:rsidRPr="00292AAC" w:rsidRDefault="00BE6FEF" w:rsidP="00BE6FEF">
      <w:pPr>
        <w:pStyle w:val="libNormal"/>
        <w:rPr>
          <w:rtl/>
        </w:rPr>
      </w:pPr>
      <w:r w:rsidRPr="00BE6FEF">
        <w:rPr>
          <w:rtl/>
        </w:rPr>
        <w:t>وكذلك</w:t>
      </w:r>
      <w:r w:rsidR="005B4B6A">
        <w:rPr>
          <w:rtl/>
        </w:rPr>
        <w:t>،</w:t>
      </w:r>
      <w:r w:rsidRPr="00BE6FEF">
        <w:rPr>
          <w:rtl/>
        </w:rPr>
        <w:t xml:space="preserve"> ورد في حوادث سنة 641 هجرية أنّه قد </w:t>
      </w:r>
      <w:r w:rsidR="00AF4A7E">
        <w:rPr>
          <w:rStyle w:val="libBold2Char"/>
          <w:rtl/>
        </w:rPr>
        <w:t>(</w:t>
      </w:r>
      <w:r w:rsidRPr="00BE6FEF">
        <w:rPr>
          <w:rtl/>
        </w:rPr>
        <w:t>تقدّم الخليفة المستعصم بالله</w:t>
      </w:r>
      <w:r w:rsidRPr="00BE6FEF">
        <w:rPr>
          <w:rStyle w:val="libFootnotenumChar"/>
          <w:rtl/>
        </w:rPr>
        <w:t>(2)</w:t>
      </w:r>
      <w:r w:rsidR="005B4B6A" w:rsidRPr="00AF4A7E">
        <w:rPr>
          <w:rtl/>
        </w:rPr>
        <w:t>،</w:t>
      </w:r>
      <w:r w:rsidRPr="00BE6FEF">
        <w:rPr>
          <w:rtl/>
        </w:rPr>
        <w:t xml:space="preserve"> إلى جمال الدين عبد الرحمان بن الجوزي المحتسب</w:t>
      </w:r>
      <w:r w:rsidR="005B4B6A">
        <w:rPr>
          <w:rtl/>
        </w:rPr>
        <w:t>،</w:t>
      </w:r>
      <w:r w:rsidRPr="00BE6FEF">
        <w:rPr>
          <w:rtl/>
        </w:rPr>
        <w:t xml:space="preserve"> بمنع الناس من قراءة المقتل في يوم عاشوراء</w:t>
      </w:r>
      <w:r w:rsidR="005B4B6A">
        <w:rPr>
          <w:rtl/>
        </w:rPr>
        <w:t>،</w:t>
      </w:r>
      <w:r w:rsidRPr="00BE6FEF">
        <w:rPr>
          <w:rtl/>
        </w:rPr>
        <w:t xml:space="preserve"> والإنشاد في سائر المحال بجانبي بغداد</w:t>
      </w:r>
      <w:r w:rsidR="005B4B6A">
        <w:rPr>
          <w:rtl/>
        </w:rPr>
        <w:t>،</w:t>
      </w:r>
      <w:r w:rsidRPr="00BE6FEF">
        <w:rPr>
          <w:rtl/>
        </w:rPr>
        <w:t xml:space="preserve"> سوى مشهد موسى بن جعفر </w:t>
      </w:r>
      <w:r w:rsidR="009E1CB0" w:rsidRPr="009E1CB0">
        <w:rPr>
          <w:rStyle w:val="libAlaemChar"/>
          <w:rtl/>
        </w:rPr>
        <w:t>عليه‌السلام</w:t>
      </w:r>
      <w:r w:rsidR="00AF4A7E">
        <w:rPr>
          <w:rtl/>
        </w:rPr>
        <w:t>)</w:t>
      </w:r>
      <w:r w:rsidRPr="00BE6FEF">
        <w:rPr>
          <w:rStyle w:val="libFootnotenumChar"/>
          <w:rtl/>
        </w:rPr>
        <w:t>(3)</w:t>
      </w:r>
      <w:r w:rsidRPr="00BE6FEF">
        <w:rPr>
          <w:rtl/>
        </w:rPr>
        <w:t>.</w:t>
      </w:r>
    </w:p>
    <w:p w:rsidR="00BE6FEF" w:rsidRPr="00292AAC" w:rsidRDefault="00BE6FEF" w:rsidP="00BE6FEF">
      <w:pPr>
        <w:pStyle w:val="libNormal"/>
        <w:rPr>
          <w:rtl/>
        </w:rPr>
      </w:pPr>
      <w:r w:rsidRPr="00292AAC">
        <w:rPr>
          <w:rtl/>
        </w:rPr>
        <w:t>فمنعُ قراءة المقتل من كل أحياء بغداد</w:t>
      </w:r>
      <w:r w:rsidR="005B4B6A">
        <w:rPr>
          <w:rtl/>
        </w:rPr>
        <w:t>،</w:t>
      </w:r>
      <w:r w:rsidRPr="00292AAC">
        <w:rPr>
          <w:rtl/>
        </w:rPr>
        <w:t xml:space="preserve"> بجانبيها الكرخ والرصافة </w:t>
      </w:r>
      <w:r w:rsidR="00AF4A7E">
        <w:rPr>
          <w:rtl/>
        </w:rPr>
        <w:t>(</w:t>
      </w:r>
      <w:r w:rsidRPr="00292AAC">
        <w:rPr>
          <w:rtl/>
        </w:rPr>
        <w:t>الغربي والشرقي</w:t>
      </w:r>
      <w:r w:rsidR="00AF4A7E">
        <w:rPr>
          <w:rtl/>
        </w:rPr>
        <w:t>)</w:t>
      </w:r>
      <w:r w:rsidRPr="00292AAC">
        <w:rPr>
          <w:rtl/>
        </w:rPr>
        <w:t xml:space="preserve"> يعني استمرار تلك المآتم</w:t>
      </w:r>
      <w:r w:rsidR="005B4B6A">
        <w:rPr>
          <w:rtl/>
        </w:rPr>
        <w:t>.</w:t>
      </w:r>
      <w:r w:rsidRPr="00292AAC">
        <w:rPr>
          <w:rtl/>
        </w:rPr>
        <w:t xml:space="preserve"> ولم يسمح لهم تلك السنة بقراءة مقتل الحسين </w:t>
      </w:r>
      <w:r w:rsidR="009E1CB0" w:rsidRPr="009E1CB0">
        <w:rPr>
          <w:rStyle w:val="libAlaemChar"/>
          <w:rtl/>
        </w:rPr>
        <w:t>عليه‌السلام</w:t>
      </w:r>
      <w:r w:rsidRPr="00292AAC">
        <w:rPr>
          <w:rtl/>
        </w:rPr>
        <w:t xml:space="preserve"> إلاّ عند مرقد الإمام موسى بن جعفر الكاظم </w:t>
      </w:r>
      <w:r w:rsidR="009E1CB0" w:rsidRPr="009E1CB0">
        <w:rPr>
          <w:rStyle w:val="libAlaemChar"/>
          <w:rtl/>
        </w:rPr>
        <w:t>عليه‌السلام</w:t>
      </w:r>
      <w:r w:rsidR="005B4B6A">
        <w:rPr>
          <w:rtl/>
        </w:rPr>
        <w:t>،</w:t>
      </w:r>
      <w:r w:rsidRPr="00292AAC">
        <w:rPr>
          <w:rtl/>
        </w:rPr>
        <w:t xml:space="preserve"> الذي يقع في مقابر قريش</w:t>
      </w:r>
      <w:r w:rsidR="005B4B6A">
        <w:rPr>
          <w:rtl/>
        </w:rPr>
        <w:t>،</w:t>
      </w:r>
      <w:r w:rsidRPr="00292AAC">
        <w:rPr>
          <w:rtl/>
        </w:rPr>
        <w:t xml:space="preserve"> وهي الضاحية الشمالية لمدينة بغداد</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92AAC">
        <w:rPr>
          <w:rtl/>
        </w:rPr>
        <w:t>(1) جواد</w:t>
      </w:r>
      <w:r w:rsidR="005B4B6A">
        <w:rPr>
          <w:rtl/>
        </w:rPr>
        <w:t>،</w:t>
      </w:r>
      <w:r w:rsidRPr="00292AAC">
        <w:rPr>
          <w:rtl/>
        </w:rPr>
        <w:t xml:space="preserve"> مصطفى</w:t>
      </w:r>
      <w:r w:rsidR="005B4B6A">
        <w:rPr>
          <w:rtl/>
        </w:rPr>
        <w:t>:</w:t>
      </w:r>
      <w:r w:rsidRPr="00292AAC">
        <w:rPr>
          <w:rtl/>
        </w:rPr>
        <w:t xml:space="preserve"> موسوعة العتبات المقدّسة</w:t>
      </w:r>
      <w:r>
        <w:rPr>
          <w:rtl/>
        </w:rPr>
        <w:t xml:space="preserve"> - </w:t>
      </w:r>
      <w:r w:rsidRPr="00292AAC">
        <w:rPr>
          <w:rtl/>
        </w:rPr>
        <w:t>9 / 100 نقلاً عن الجامع المختصر 9 / 85.</w:t>
      </w:r>
    </w:p>
    <w:p w:rsidR="00BE6FEF" w:rsidRPr="00BE6FEF" w:rsidRDefault="00BE6FEF" w:rsidP="00BE6FEF">
      <w:pPr>
        <w:pStyle w:val="libFootnote0"/>
        <w:rPr>
          <w:rtl/>
        </w:rPr>
      </w:pPr>
      <w:r w:rsidRPr="00292AAC">
        <w:rPr>
          <w:rtl/>
        </w:rPr>
        <w:t>(2) عبد الله بن منصور</w:t>
      </w:r>
      <w:r w:rsidR="005B4B6A">
        <w:rPr>
          <w:rtl/>
        </w:rPr>
        <w:t>،</w:t>
      </w:r>
      <w:r w:rsidRPr="00292AAC">
        <w:rPr>
          <w:rtl/>
        </w:rPr>
        <w:t xml:space="preserve"> بن محمد</w:t>
      </w:r>
      <w:r w:rsidR="005B4B6A">
        <w:rPr>
          <w:rtl/>
        </w:rPr>
        <w:t>:</w:t>
      </w:r>
      <w:r w:rsidRPr="00292AAC">
        <w:rPr>
          <w:rtl/>
        </w:rPr>
        <w:t xml:space="preserve"> المستعصم بالله العباسي</w:t>
      </w:r>
      <w:r w:rsidR="005B4B6A">
        <w:rPr>
          <w:rtl/>
        </w:rPr>
        <w:t>،</w:t>
      </w:r>
      <w:r w:rsidRPr="00292AAC">
        <w:rPr>
          <w:rtl/>
        </w:rPr>
        <w:t xml:space="preserve"> آخر الخلفاء العباسيين في بغداد</w:t>
      </w:r>
      <w:r w:rsidR="005B4B6A">
        <w:rPr>
          <w:rtl/>
        </w:rPr>
        <w:t>،</w:t>
      </w:r>
      <w:r w:rsidRPr="00292AAC">
        <w:rPr>
          <w:rtl/>
        </w:rPr>
        <w:t xml:space="preserve"> ولد عام 609 هـ ولي الخلافة بعد أبيه المستنصر بالله عام 640 هـ</w:t>
      </w:r>
      <w:r w:rsidR="005B4B6A">
        <w:rPr>
          <w:rtl/>
        </w:rPr>
        <w:t>.</w:t>
      </w:r>
      <w:r w:rsidRPr="00292AAC">
        <w:rPr>
          <w:rtl/>
        </w:rPr>
        <w:t xml:space="preserve"> وقتل بأيدي المغول حينما دخلوا بغداد وأسقطوا الحكم العباسي عام 656 هـ. </w:t>
      </w:r>
      <w:r w:rsidR="00AF4A7E">
        <w:rPr>
          <w:rtl/>
        </w:rPr>
        <w:t>(</w:t>
      </w:r>
      <w:r w:rsidRPr="00292AAC">
        <w:rPr>
          <w:rtl/>
        </w:rPr>
        <w:t>الزركلي</w:t>
      </w:r>
      <w:r w:rsidR="005B4B6A">
        <w:rPr>
          <w:rtl/>
        </w:rPr>
        <w:t>،</w:t>
      </w:r>
      <w:r w:rsidRPr="00292AAC">
        <w:rPr>
          <w:rtl/>
        </w:rPr>
        <w:t xml:space="preserve"> خير الدين</w:t>
      </w:r>
      <w:r w:rsidR="005B4B6A">
        <w:rPr>
          <w:rtl/>
        </w:rPr>
        <w:t>:</w:t>
      </w:r>
      <w:r w:rsidRPr="00292AAC">
        <w:rPr>
          <w:rtl/>
        </w:rPr>
        <w:t xml:space="preserve"> الأعلام</w:t>
      </w:r>
      <w:r w:rsidR="005B4B6A">
        <w:rPr>
          <w:rtl/>
        </w:rPr>
        <w:t>،</w:t>
      </w:r>
      <w:r w:rsidRPr="00292AAC">
        <w:rPr>
          <w:rtl/>
        </w:rPr>
        <w:t xml:space="preserve"> 4 / 140</w:t>
      </w:r>
      <w:r w:rsidR="00AF4A7E">
        <w:rPr>
          <w:rtl/>
        </w:rPr>
        <w:t>)</w:t>
      </w:r>
      <w:r w:rsidRPr="00292AAC">
        <w:rPr>
          <w:rtl/>
        </w:rPr>
        <w:t>.</w:t>
      </w:r>
    </w:p>
    <w:p w:rsidR="00BE6FEF" w:rsidRPr="00BE6FEF" w:rsidRDefault="00BE6FEF" w:rsidP="00BE6FEF">
      <w:pPr>
        <w:pStyle w:val="libFootnote0"/>
        <w:rPr>
          <w:rtl/>
        </w:rPr>
      </w:pPr>
      <w:r w:rsidRPr="00292AAC">
        <w:rPr>
          <w:rtl/>
        </w:rPr>
        <w:t>(3) ابن الفوطي</w:t>
      </w:r>
      <w:r w:rsidR="005B4B6A">
        <w:rPr>
          <w:rtl/>
        </w:rPr>
        <w:t>،</w:t>
      </w:r>
      <w:r w:rsidRPr="00292AAC">
        <w:rPr>
          <w:rtl/>
        </w:rPr>
        <w:t xml:space="preserve"> عبد الرزّاق</w:t>
      </w:r>
      <w:r w:rsidR="005B4B6A">
        <w:rPr>
          <w:rtl/>
        </w:rPr>
        <w:t>،</w:t>
      </w:r>
      <w:r w:rsidRPr="00292AAC">
        <w:rPr>
          <w:rtl/>
        </w:rPr>
        <w:t xml:space="preserve"> البغدادي</w:t>
      </w:r>
      <w:r w:rsidR="005B4B6A">
        <w:rPr>
          <w:rtl/>
        </w:rPr>
        <w:t>:</w:t>
      </w:r>
      <w:r w:rsidRPr="00292AAC">
        <w:rPr>
          <w:rtl/>
        </w:rPr>
        <w:t xml:space="preserve"> الحوادث الجامعة ص93</w:t>
      </w:r>
      <w:r w:rsidR="005B4B6A">
        <w:rPr>
          <w:rtl/>
        </w:rPr>
        <w:t>.</w:t>
      </w:r>
    </w:p>
    <w:p w:rsidR="00BE6FEF" w:rsidRDefault="00BE6FEF" w:rsidP="00BE6FEF">
      <w:pPr>
        <w:pStyle w:val="libNormal"/>
      </w:pPr>
      <w:r>
        <w:br w:type="page"/>
      </w:r>
    </w:p>
    <w:p w:rsidR="00BE6FEF" w:rsidRPr="00292AAC" w:rsidRDefault="00BE6FEF" w:rsidP="00BE6FEF">
      <w:pPr>
        <w:pStyle w:val="libNormal"/>
        <w:rPr>
          <w:rtl/>
        </w:rPr>
      </w:pPr>
      <w:r w:rsidRPr="00292AAC">
        <w:rPr>
          <w:rtl/>
        </w:rPr>
        <w:lastRenderedPageBreak/>
        <w:t>أقول</w:t>
      </w:r>
      <w:r w:rsidR="005B4B6A">
        <w:rPr>
          <w:rtl/>
        </w:rPr>
        <w:t>:</w:t>
      </w:r>
      <w:r w:rsidRPr="00292AAC">
        <w:rPr>
          <w:rtl/>
        </w:rPr>
        <w:t xml:space="preserve"> ولا تزال المآتم الحسينية مستمرّة إلى العصر الحاضر في بغداد</w:t>
      </w:r>
      <w:r w:rsidR="005B4B6A">
        <w:rPr>
          <w:rtl/>
        </w:rPr>
        <w:t>،</w:t>
      </w:r>
      <w:r w:rsidRPr="00292AAC">
        <w:rPr>
          <w:rtl/>
        </w:rPr>
        <w:t xml:space="preserve"> وبقيّة المدن العراقية الأخرى</w:t>
      </w:r>
      <w:r w:rsidR="005B4B6A">
        <w:rPr>
          <w:rtl/>
        </w:rPr>
        <w:t>.</w:t>
      </w:r>
    </w:p>
    <w:p w:rsidR="00BE6FEF" w:rsidRPr="00BE6FEF" w:rsidRDefault="00BE6FEF" w:rsidP="00BE6FEF">
      <w:pPr>
        <w:pStyle w:val="Heading3"/>
        <w:rPr>
          <w:rtl/>
        </w:rPr>
      </w:pPr>
      <w:bookmarkStart w:id="39" w:name="22"/>
      <w:bookmarkStart w:id="40" w:name="_Toc432939987"/>
      <w:r w:rsidRPr="00292AAC">
        <w:rPr>
          <w:rtl/>
        </w:rPr>
        <w:t>الفاطميّون في القاهرة</w:t>
      </w:r>
      <w:bookmarkEnd w:id="39"/>
      <w:bookmarkEnd w:id="40"/>
    </w:p>
    <w:p w:rsidR="00BE6FEF" w:rsidRPr="00292AAC" w:rsidRDefault="00BE6FEF" w:rsidP="00BE6FEF">
      <w:pPr>
        <w:pStyle w:val="libNormal"/>
        <w:rPr>
          <w:rtl/>
        </w:rPr>
      </w:pPr>
      <w:r w:rsidRPr="00292AAC">
        <w:rPr>
          <w:rtl/>
        </w:rPr>
        <w:t>مرّ بنا آنفاً كيف عمل بنو بويه في بغداد</w:t>
      </w:r>
      <w:r w:rsidR="005B4B6A">
        <w:rPr>
          <w:rtl/>
        </w:rPr>
        <w:t>،</w:t>
      </w:r>
      <w:r w:rsidRPr="00292AAC">
        <w:rPr>
          <w:rtl/>
        </w:rPr>
        <w:t xml:space="preserve"> على أنْ يجعلوا من يوم عاشوراء</w:t>
      </w:r>
      <w:r w:rsidR="005B4B6A">
        <w:rPr>
          <w:rtl/>
        </w:rPr>
        <w:t>،</w:t>
      </w:r>
      <w:r w:rsidRPr="00292AAC">
        <w:rPr>
          <w:rtl/>
        </w:rPr>
        <w:t xml:space="preserve"> يوم حداد عام رسميّ في البلاد</w:t>
      </w:r>
      <w:r w:rsidR="005B4B6A">
        <w:rPr>
          <w:rtl/>
        </w:rPr>
        <w:t>.</w:t>
      </w:r>
      <w:r w:rsidRPr="00292AAC">
        <w:rPr>
          <w:rtl/>
        </w:rPr>
        <w:t xml:space="preserve"> وبقي الأمر مستمّراً فترة حكمهم لبغداد حتى سنة 447. وكانت الأوامر</w:t>
      </w:r>
      <w:r w:rsidR="005B4B6A">
        <w:rPr>
          <w:rtl/>
        </w:rPr>
        <w:t>،</w:t>
      </w:r>
      <w:r w:rsidRPr="00292AAC">
        <w:rPr>
          <w:rtl/>
        </w:rPr>
        <w:t xml:space="preserve"> تصدر في بعض السنين</w:t>
      </w:r>
      <w:r w:rsidR="005B4B6A">
        <w:rPr>
          <w:rtl/>
        </w:rPr>
        <w:t>،</w:t>
      </w:r>
      <w:r w:rsidRPr="00292AAC">
        <w:rPr>
          <w:rtl/>
        </w:rPr>
        <w:t xml:space="preserve"> بمنع مظاهر العزاء والحداد</w:t>
      </w:r>
      <w:r w:rsidR="005B4B6A">
        <w:rPr>
          <w:rtl/>
        </w:rPr>
        <w:t>،</w:t>
      </w:r>
      <w:r w:rsidRPr="00292AAC">
        <w:rPr>
          <w:rtl/>
        </w:rPr>
        <w:t xml:space="preserve"> ثمّ استمر بعد ذلك حتى مع زوال بني بويه وحتى وقتنا الحاضر</w:t>
      </w:r>
      <w:r w:rsidR="005B4B6A">
        <w:rPr>
          <w:rtl/>
        </w:rPr>
        <w:t>.</w:t>
      </w:r>
    </w:p>
    <w:p w:rsidR="00BE6FEF" w:rsidRPr="00292AAC" w:rsidRDefault="00BE6FEF" w:rsidP="00BE6FEF">
      <w:pPr>
        <w:pStyle w:val="libNormal"/>
        <w:rPr>
          <w:rtl/>
        </w:rPr>
      </w:pPr>
      <w:r w:rsidRPr="00BE6FEF">
        <w:rPr>
          <w:rtl/>
        </w:rPr>
        <w:t>أمّا في مصر</w:t>
      </w:r>
      <w:r w:rsidR="005B4B6A">
        <w:rPr>
          <w:rtl/>
        </w:rPr>
        <w:t>،</w:t>
      </w:r>
      <w:r w:rsidRPr="00BE6FEF">
        <w:rPr>
          <w:rtl/>
        </w:rPr>
        <w:t xml:space="preserve"> والتي لم تكن تخلو من المتشيّعين لأهل البيت</w:t>
      </w:r>
      <w:r w:rsidRPr="00BE6FEF">
        <w:rPr>
          <w:rStyle w:val="libFootnotenumChar"/>
          <w:rtl/>
        </w:rPr>
        <w:t>(1)</w:t>
      </w:r>
      <w:r w:rsidR="005B4B6A" w:rsidRPr="00AF4A7E">
        <w:rPr>
          <w:rtl/>
        </w:rPr>
        <w:t>.</w:t>
      </w:r>
      <w:r w:rsidRPr="00BE6FEF">
        <w:rPr>
          <w:rtl/>
        </w:rPr>
        <w:t xml:space="preserve"> فقد حدث فيها تطوّر مهم</w:t>
      </w:r>
      <w:r w:rsidR="005B4B6A">
        <w:rPr>
          <w:rtl/>
        </w:rPr>
        <w:t>،</w:t>
      </w:r>
      <w:r w:rsidRPr="00BE6FEF">
        <w:rPr>
          <w:rtl/>
        </w:rPr>
        <w:t xml:space="preserve"> في مراسم العزاء الحسيني</w:t>
      </w:r>
      <w:r w:rsidR="005B4B6A">
        <w:rPr>
          <w:rtl/>
        </w:rPr>
        <w:t>،</w:t>
      </w:r>
      <w:r w:rsidRPr="00BE6FEF">
        <w:rPr>
          <w:rtl/>
        </w:rPr>
        <w:t xml:space="preserve"> مع وصول الفاطميين إلى القاهرة واتخاذها عاصمة لحكمهم</w:t>
      </w:r>
      <w:r w:rsidR="005B4B6A">
        <w:rPr>
          <w:rtl/>
        </w:rPr>
        <w:t>،</w:t>
      </w:r>
      <w:r w:rsidRPr="00BE6FEF">
        <w:rPr>
          <w:rtl/>
        </w:rPr>
        <w:t xml:space="preserve"> إنّ تأثّر المصريين</w:t>
      </w:r>
      <w:r w:rsidR="005B4B6A">
        <w:rPr>
          <w:rtl/>
        </w:rPr>
        <w:t>،</w:t>
      </w:r>
      <w:r w:rsidRPr="00BE6FEF">
        <w:rPr>
          <w:rtl/>
        </w:rPr>
        <w:t xml:space="preserve"> بما جرى على أهل البيت في كربلاء</w:t>
      </w:r>
      <w:r w:rsidR="005B4B6A">
        <w:rPr>
          <w:rtl/>
        </w:rPr>
        <w:t>،</w:t>
      </w:r>
      <w:r w:rsidRPr="00BE6FEF">
        <w:rPr>
          <w:rtl/>
        </w:rPr>
        <w:t xml:space="preserve"> كان مبكّراً</w:t>
      </w:r>
      <w:r w:rsidR="005B4B6A">
        <w:rPr>
          <w:rtl/>
        </w:rPr>
        <w:t>،</w:t>
      </w:r>
      <w:r w:rsidRPr="00BE6FEF">
        <w:rPr>
          <w:rtl/>
        </w:rPr>
        <w:t xml:space="preserve"> ويمكن تحديد ذلك بدقّة في شعبان من سنة 61 هجرية</w:t>
      </w:r>
      <w:r w:rsidR="005B4B6A">
        <w:rPr>
          <w:rtl/>
        </w:rPr>
        <w:t>.</w:t>
      </w:r>
      <w:r w:rsidRPr="00BE6FEF">
        <w:rPr>
          <w:rtl/>
        </w:rPr>
        <w:t xml:space="preserve"> حين وصلت السيدة زينب بنت عليّ بن أبي طالب </w:t>
      </w:r>
      <w:r w:rsidR="009E1CB0" w:rsidRPr="009E1CB0">
        <w:rPr>
          <w:rStyle w:val="libAlaemChar"/>
          <w:rtl/>
        </w:rPr>
        <w:t>عليه‌السلام</w:t>
      </w:r>
      <w:r w:rsidR="005B4B6A">
        <w:rPr>
          <w:rtl/>
        </w:rPr>
        <w:t>،</w:t>
      </w:r>
      <w:r w:rsidRPr="00BE6FEF">
        <w:rPr>
          <w:rtl/>
        </w:rPr>
        <w:t xml:space="preserve"> بعد أنْ أخرجها والي يزيد من المدينة إلى مصر</w:t>
      </w:r>
      <w:r w:rsidR="005B4B6A">
        <w:rPr>
          <w:rtl/>
        </w:rPr>
        <w:t>.</w:t>
      </w:r>
      <w:r w:rsidRPr="00BE6FEF">
        <w:rPr>
          <w:rtl/>
        </w:rPr>
        <w:t xml:space="preserve"> واستُقبلت من قبل والي مصر مسلمة بن مخلّد الأنصاري</w:t>
      </w:r>
      <w:r w:rsidR="005B4B6A">
        <w:rPr>
          <w:rtl/>
        </w:rPr>
        <w:t>،</w:t>
      </w:r>
      <w:r w:rsidRPr="00BE6FEF">
        <w:rPr>
          <w:rtl/>
        </w:rPr>
        <w:t xml:space="preserve"> وأعيان مصر وعلمائها بالبكاء والنحيب</w:t>
      </w:r>
      <w:r w:rsidR="005B4B6A">
        <w:rPr>
          <w:rtl/>
        </w:rPr>
        <w:t>،</w:t>
      </w:r>
      <w:r w:rsidRPr="00BE6FEF">
        <w:rPr>
          <w:rtl/>
        </w:rPr>
        <w:t xml:space="preserve"> راجع ص47 من هذا البحث</w:t>
      </w:r>
      <w:r w:rsidR="005B4B6A">
        <w:rPr>
          <w:rtl/>
        </w:rPr>
        <w:t>.</w:t>
      </w:r>
    </w:p>
    <w:p w:rsidR="00BE6FEF" w:rsidRPr="00292AAC" w:rsidRDefault="00BE6FEF" w:rsidP="00BE6FEF">
      <w:pPr>
        <w:pStyle w:val="libNormal"/>
        <w:rPr>
          <w:rtl/>
        </w:rPr>
      </w:pPr>
      <w:r w:rsidRPr="00292AAC">
        <w:rPr>
          <w:rtl/>
        </w:rPr>
        <w:t>وقبل الدخول إلى موضوع الفاطميين</w:t>
      </w:r>
      <w:r w:rsidR="005B4B6A">
        <w:rPr>
          <w:rtl/>
        </w:rPr>
        <w:t>،</w:t>
      </w:r>
      <w:r w:rsidRPr="00292AAC">
        <w:rPr>
          <w:rtl/>
        </w:rPr>
        <w:t xml:space="preserve"> وتطويرهم للعزاء الحسيني</w:t>
      </w:r>
      <w:r w:rsidR="005B4B6A">
        <w:rPr>
          <w:rtl/>
        </w:rPr>
        <w:t>،</w:t>
      </w:r>
      <w:r w:rsidRPr="00292AAC">
        <w:rPr>
          <w:rtl/>
        </w:rPr>
        <w:t xml:space="preserve"> ودعمهم لمظاهره</w:t>
      </w:r>
      <w:r w:rsidR="005B4B6A">
        <w:rPr>
          <w:rtl/>
        </w:rPr>
        <w:t>،</w:t>
      </w:r>
      <w:r w:rsidRPr="00292AAC">
        <w:rPr>
          <w:rtl/>
        </w:rPr>
        <w:t xml:space="preserve"> لابدّ أنْ نتوقّف قليلاً</w:t>
      </w:r>
      <w:r>
        <w:rPr>
          <w:rtl/>
        </w:rPr>
        <w:t xml:space="preserve"> - </w:t>
      </w:r>
      <w:r w:rsidRPr="00292AAC">
        <w:rPr>
          <w:rtl/>
        </w:rPr>
        <w:t>استكمالاً للبحث</w:t>
      </w:r>
      <w:r>
        <w:rPr>
          <w:rtl/>
        </w:rPr>
        <w:t xml:space="preserve"> - </w:t>
      </w:r>
      <w:r w:rsidRPr="00292AAC">
        <w:rPr>
          <w:rtl/>
        </w:rPr>
        <w:t>عند الفاطميّين ونسبهم</w:t>
      </w:r>
      <w:r w:rsidR="005B4B6A">
        <w:rPr>
          <w:rtl/>
        </w:rPr>
        <w:t>،</w:t>
      </w:r>
      <w:r w:rsidRPr="00292AAC">
        <w:rPr>
          <w:rtl/>
        </w:rPr>
        <w:t xml:space="preserve"> وما قيل فيهم بشكل سريع</w:t>
      </w:r>
      <w:r w:rsidR="005B4B6A">
        <w:rPr>
          <w:rtl/>
        </w:rPr>
        <w:t>؛</w:t>
      </w:r>
      <w:r w:rsidRPr="00292AAC">
        <w:rPr>
          <w:rtl/>
        </w:rPr>
        <w:t xml:space="preserve"> لأنّه لا يهمّنا كثيراً</w:t>
      </w:r>
      <w:r>
        <w:rPr>
          <w:rtl/>
        </w:rPr>
        <w:t xml:space="preserve"> - </w:t>
      </w:r>
      <w:r w:rsidRPr="00292AAC">
        <w:rPr>
          <w:rtl/>
        </w:rPr>
        <w:t>في هذا البحث</w:t>
      </w:r>
      <w:r>
        <w:rPr>
          <w:rtl/>
        </w:rPr>
        <w:t xml:space="preserve"> - </w:t>
      </w:r>
      <w:r w:rsidRPr="00292AAC">
        <w:rPr>
          <w:rtl/>
        </w:rPr>
        <w:t>التوقّف عند نقطة النسب</w:t>
      </w:r>
      <w:r w:rsidR="005B4B6A">
        <w:rPr>
          <w:rtl/>
        </w:rPr>
        <w:t>،</w:t>
      </w:r>
      <w:r w:rsidRPr="00292AAC">
        <w:rPr>
          <w:rtl/>
        </w:rPr>
        <w:t xml:space="preserve"> بقدر ما يهمّنا كل ما يتعلّق بموضوع بحثنا. وعلى أيّة حال لا بدّ من إضاءة في هذا الجانب</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92AAC">
        <w:rPr>
          <w:rtl/>
        </w:rPr>
        <w:t>(1) كما سيمرّ معنا أثناء هذا البحث</w:t>
      </w:r>
      <w:r w:rsidR="005B4B6A">
        <w:rPr>
          <w:rtl/>
        </w:rPr>
        <w:t>.</w:t>
      </w:r>
      <w:r w:rsidRPr="00292AAC">
        <w:rPr>
          <w:rtl/>
        </w:rPr>
        <w:t xml:space="preserve"> ويمكن أنْ تراجع أيام ولاية محمد بن أبي بكر في عهد أيام خلافة الإمام علي بن أبي طالب</w:t>
      </w:r>
      <w:r w:rsidR="005B4B6A">
        <w:rPr>
          <w:rtl/>
        </w:rPr>
        <w:t>،</w:t>
      </w:r>
      <w:r w:rsidRPr="00292AAC">
        <w:rPr>
          <w:rtl/>
        </w:rPr>
        <w:t xml:space="preserve"> ووقائع تاريخيّة أخرى</w:t>
      </w:r>
      <w:r w:rsidR="005B4B6A">
        <w:rPr>
          <w:rtl/>
        </w:rPr>
        <w:t>.</w:t>
      </w:r>
    </w:p>
    <w:p w:rsidR="00BE6FEF" w:rsidRDefault="00BE6FEF" w:rsidP="00BE6FEF">
      <w:pPr>
        <w:pStyle w:val="libNormal"/>
      </w:pPr>
      <w:r>
        <w:br w:type="page"/>
      </w:r>
    </w:p>
    <w:p w:rsidR="00BE6FEF" w:rsidRPr="00292AAC" w:rsidRDefault="00BE6FEF" w:rsidP="00BE6FEF">
      <w:pPr>
        <w:pStyle w:val="libNormal"/>
        <w:rPr>
          <w:rtl/>
        </w:rPr>
      </w:pPr>
      <w:r w:rsidRPr="00292AAC">
        <w:rPr>
          <w:rtl/>
        </w:rPr>
        <w:lastRenderedPageBreak/>
        <w:t>فقد ذكرت بعض المصادر التاريخية</w:t>
      </w:r>
      <w:r w:rsidR="005B4B6A">
        <w:rPr>
          <w:rtl/>
        </w:rPr>
        <w:t>،</w:t>
      </w:r>
      <w:r w:rsidRPr="00292AAC">
        <w:rPr>
          <w:rtl/>
        </w:rPr>
        <w:t xml:space="preserve"> واليتي تؤرّخ لبداية ظهور الدعوة إلى إقامة الدولة الفاطمية</w:t>
      </w:r>
      <w:r w:rsidR="005B4B6A">
        <w:rPr>
          <w:rtl/>
        </w:rPr>
        <w:t>،</w:t>
      </w:r>
      <w:r w:rsidRPr="00292AAC">
        <w:rPr>
          <w:rtl/>
        </w:rPr>
        <w:t xml:space="preserve"> أنّ بداية الحركة كانت عند مشهد الإمام الحسين في كربلاء</w:t>
      </w:r>
      <w:r w:rsidR="005B4B6A">
        <w:rPr>
          <w:rtl/>
        </w:rPr>
        <w:t>،</w:t>
      </w:r>
      <w:r w:rsidRPr="00292AAC">
        <w:rPr>
          <w:rtl/>
        </w:rPr>
        <w:t xml:space="preserve"> ثمّ إلى بلاد اليمن وبعدها مكّة مروراً بمصر حتى بلاد المغرب</w:t>
      </w:r>
      <w:r w:rsidR="005B4B6A">
        <w:rPr>
          <w:rtl/>
        </w:rPr>
        <w:t>.</w:t>
      </w:r>
    </w:p>
    <w:p w:rsidR="00BE6FEF" w:rsidRPr="00292AAC" w:rsidRDefault="00BE6FEF" w:rsidP="00BE6FEF">
      <w:pPr>
        <w:pStyle w:val="libNormal"/>
        <w:rPr>
          <w:rtl/>
        </w:rPr>
      </w:pPr>
      <w:r w:rsidRPr="00BE6FEF">
        <w:rPr>
          <w:rtl/>
        </w:rPr>
        <w:t>حيث يُذكر</w:t>
      </w:r>
      <w:r w:rsidR="005B4B6A">
        <w:rPr>
          <w:rtl/>
        </w:rPr>
        <w:t>،</w:t>
      </w:r>
      <w:r w:rsidRPr="00BE6FEF">
        <w:rPr>
          <w:rtl/>
        </w:rPr>
        <w:t xml:space="preserve"> أنّ رجلاً اسمه </w:t>
      </w:r>
      <w:r w:rsidRPr="00BE6FEF">
        <w:rPr>
          <w:rStyle w:val="libBold2Char"/>
          <w:rtl/>
        </w:rPr>
        <w:t>أبو عبد الله الحسين بن أحمد بن محمد بن زكريا الشيعي</w:t>
      </w:r>
      <w:r w:rsidR="005B4B6A">
        <w:rPr>
          <w:rtl/>
        </w:rPr>
        <w:t>،</w:t>
      </w:r>
      <w:r w:rsidRPr="00BE6FEF">
        <w:rPr>
          <w:rtl/>
        </w:rPr>
        <w:t xml:space="preserve"> وكان من نواحي الكرخ </w:t>
      </w:r>
      <w:r w:rsidR="00AF4A7E">
        <w:rPr>
          <w:rtl/>
        </w:rPr>
        <w:t>(</w:t>
      </w:r>
      <w:r w:rsidRPr="00BE6FEF">
        <w:rPr>
          <w:rtl/>
        </w:rPr>
        <w:t>بغداد</w:t>
      </w:r>
      <w:r w:rsidR="00AF4A7E">
        <w:rPr>
          <w:rtl/>
        </w:rPr>
        <w:t>)</w:t>
      </w:r>
      <w:r w:rsidR="005B4B6A">
        <w:rPr>
          <w:rtl/>
        </w:rPr>
        <w:t>،</w:t>
      </w:r>
      <w:r w:rsidRPr="00BE6FEF">
        <w:rPr>
          <w:rtl/>
        </w:rPr>
        <w:t xml:space="preserve"> قد صحب رجلاً يُسمّى </w:t>
      </w:r>
      <w:r w:rsidRPr="00BE6FEF">
        <w:rPr>
          <w:rStyle w:val="libBold2Char"/>
          <w:rtl/>
        </w:rPr>
        <w:t>رستم بن الحسين بن حوشب بن دادان النجّار</w:t>
      </w:r>
      <w:r w:rsidRPr="00BE6FEF">
        <w:rPr>
          <w:rtl/>
        </w:rPr>
        <w:t xml:space="preserve"> من أهل الكوفة</w:t>
      </w:r>
      <w:r w:rsidR="005B4B6A">
        <w:rPr>
          <w:rtl/>
        </w:rPr>
        <w:t>،</w:t>
      </w:r>
      <w:r w:rsidRPr="00BE6FEF">
        <w:rPr>
          <w:rtl/>
        </w:rPr>
        <w:t xml:space="preserve"> وهما يدعوان إلى التشيّع</w:t>
      </w:r>
      <w:r w:rsidR="005B4B6A">
        <w:rPr>
          <w:rtl/>
        </w:rPr>
        <w:t>.</w:t>
      </w:r>
      <w:r w:rsidRPr="00BE6FEF">
        <w:rPr>
          <w:rtl/>
        </w:rPr>
        <w:t xml:space="preserve"> وأخذا يقصدان المشاهد فشاهدا عند مشهد الحسين رجلاً يكثر البكاء</w:t>
      </w:r>
      <w:r w:rsidR="005B4B6A">
        <w:rPr>
          <w:rtl/>
        </w:rPr>
        <w:t>،</w:t>
      </w:r>
      <w:r w:rsidRPr="00BE6FEF">
        <w:rPr>
          <w:rtl/>
        </w:rPr>
        <w:t xml:space="preserve"> من أهل اليمن</w:t>
      </w:r>
      <w:r w:rsidR="005B4B6A">
        <w:rPr>
          <w:rtl/>
        </w:rPr>
        <w:t>،</w:t>
      </w:r>
      <w:r w:rsidRPr="00BE6FEF">
        <w:rPr>
          <w:rtl/>
        </w:rPr>
        <w:t xml:space="preserve"> واسمه محمد بن الفضل</w:t>
      </w:r>
      <w:r w:rsidR="005B4B6A">
        <w:rPr>
          <w:rtl/>
        </w:rPr>
        <w:t>،</w:t>
      </w:r>
      <w:r w:rsidRPr="00BE6FEF">
        <w:rPr>
          <w:rtl/>
        </w:rPr>
        <w:t xml:space="preserve"> وكان صاحب عشيرة وكثير المال من أهل الجند</w:t>
      </w:r>
      <w:r w:rsidR="005B4B6A">
        <w:rPr>
          <w:rtl/>
        </w:rPr>
        <w:t>.</w:t>
      </w:r>
      <w:r w:rsidRPr="00BE6FEF">
        <w:rPr>
          <w:rtl/>
        </w:rPr>
        <w:t xml:space="preserve"> فطمعا فيه وعرضا عليه أمرهما فقبل ذلك</w:t>
      </w:r>
      <w:r w:rsidRPr="00BE6FEF">
        <w:rPr>
          <w:rStyle w:val="libFootnotenumChar"/>
          <w:rtl/>
        </w:rPr>
        <w:t>(1)</w:t>
      </w:r>
      <w:r w:rsidRPr="00BE6FEF">
        <w:rPr>
          <w:rtl/>
        </w:rPr>
        <w:t>. وتصف بعض المصادر التاريخية</w:t>
      </w:r>
      <w:r w:rsidR="005B4B6A">
        <w:rPr>
          <w:rtl/>
        </w:rPr>
        <w:t>،</w:t>
      </w:r>
      <w:r w:rsidRPr="00BE6FEF">
        <w:rPr>
          <w:rtl/>
        </w:rPr>
        <w:t xml:space="preserve"> رستم النجّار هذا</w:t>
      </w:r>
      <w:r w:rsidR="005B4B6A">
        <w:rPr>
          <w:rtl/>
        </w:rPr>
        <w:t>،</w:t>
      </w:r>
      <w:r w:rsidRPr="00BE6FEF">
        <w:rPr>
          <w:rtl/>
        </w:rPr>
        <w:t xml:space="preserve"> بأنّه </w:t>
      </w:r>
      <w:r w:rsidR="00AF4A7E">
        <w:rPr>
          <w:rtl/>
        </w:rPr>
        <w:t>(</w:t>
      </w:r>
      <w:r w:rsidRPr="00BE6FEF">
        <w:rPr>
          <w:rtl/>
        </w:rPr>
        <w:t>له علمٌ وفهمٌ ودهاءٌ ومكر</w:t>
      </w:r>
      <w:r w:rsidR="00AF4A7E">
        <w:rPr>
          <w:rtl/>
        </w:rPr>
        <w:t>)</w:t>
      </w:r>
      <w:r w:rsidRPr="00BE6FEF">
        <w:rPr>
          <w:rStyle w:val="libFootnotenumChar"/>
          <w:rtl/>
        </w:rPr>
        <w:t>(2)</w:t>
      </w:r>
      <w:r w:rsidRPr="00BE6FEF">
        <w:rPr>
          <w:rtl/>
        </w:rPr>
        <w:t>.</w:t>
      </w:r>
    </w:p>
    <w:p w:rsidR="00BE6FEF" w:rsidRPr="00292AAC" w:rsidRDefault="00BE6FEF" w:rsidP="00BE6FEF">
      <w:pPr>
        <w:pStyle w:val="libNormal"/>
        <w:rPr>
          <w:rtl/>
        </w:rPr>
      </w:pPr>
      <w:r w:rsidRPr="00292AAC">
        <w:rPr>
          <w:rtl/>
        </w:rPr>
        <w:t>أمّا الحسين بن أحمد فقد بقي في الكوفة</w:t>
      </w:r>
      <w:r w:rsidR="005B4B6A">
        <w:rPr>
          <w:rtl/>
        </w:rPr>
        <w:t>.</w:t>
      </w:r>
    </w:p>
    <w:p w:rsidR="00BE6FEF" w:rsidRPr="00292AAC" w:rsidRDefault="00BE6FEF" w:rsidP="00BE6FEF">
      <w:pPr>
        <w:pStyle w:val="libNormal"/>
        <w:rPr>
          <w:rtl/>
        </w:rPr>
      </w:pPr>
      <w:r w:rsidRPr="00292AAC">
        <w:rPr>
          <w:rtl/>
        </w:rPr>
        <w:t>هذا وقد سبق للشيعة أنْ بعثوا من اليمن إلى المرغب</w:t>
      </w:r>
      <w:r w:rsidR="005B4B6A">
        <w:rPr>
          <w:rtl/>
        </w:rPr>
        <w:t>،</w:t>
      </w:r>
      <w:r w:rsidRPr="00292AAC">
        <w:rPr>
          <w:rtl/>
        </w:rPr>
        <w:t xml:space="preserve"> داعيتين لهم أحدهما يعرف بالحلواني والآخر يعرف بأبي سفيان</w:t>
      </w:r>
      <w:r w:rsidR="005B4B6A">
        <w:rPr>
          <w:rtl/>
        </w:rPr>
        <w:t>.</w:t>
      </w:r>
      <w:r w:rsidRPr="00292AAC">
        <w:rPr>
          <w:rtl/>
        </w:rPr>
        <w:t xml:space="preserve"> نزل أحدهما بأرض كتامة من المغرب ومالت إليهما قلوب الناس</w:t>
      </w:r>
      <w:r w:rsidR="005B4B6A">
        <w:rPr>
          <w:rtl/>
        </w:rPr>
        <w:t>،</w:t>
      </w:r>
      <w:r w:rsidRPr="00292AAC">
        <w:rPr>
          <w:rtl/>
        </w:rPr>
        <w:t xml:space="preserve"> وماتا بعد أنْ أقاما هناك سنين كثيرة</w:t>
      </w:r>
      <w:r w:rsidR="005B4B6A">
        <w:rPr>
          <w:rtl/>
        </w:rPr>
        <w:t>.</w:t>
      </w:r>
    </w:p>
    <w:p w:rsidR="00BE6FEF" w:rsidRPr="00292AAC" w:rsidRDefault="00BE6FEF" w:rsidP="00BE6FEF">
      <w:pPr>
        <w:pStyle w:val="libNormal"/>
        <w:rPr>
          <w:rtl/>
        </w:rPr>
      </w:pPr>
      <w:r w:rsidRPr="00292AAC">
        <w:rPr>
          <w:rtl/>
        </w:rPr>
        <w:t>وبعد موت هذين الداعيتين</w:t>
      </w:r>
      <w:r w:rsidR="005B4B6A">
        <w:rPr>
          <w:rtl/>
        </w:rPr>
        <w:t>،</w:t>
      </w:r>
      <w:r w:rsidRPr="00292AAC">
        <w:rPr>
          <w:rtl/>
        </w:rPr>
        <w:t xml:space="preserve"> تحرّك أبو عبد الله الحسين بن أحمد الشيعي</w:t>
      </w:r>
      <w:r w:rsidR="005B4B6A">
        <w:rPr>
          <w:rtl/>
        </w:rPr>
        <w:t>،</w:t>
      </w:r>
      <w:r w:rsidRPr="00292AAC">
        <w:rPr>
          <w:rtl/>
        </w:rPr>
        <w:t xml:space="preserve"> بعد أنْ قيل له</w:t>
      </w:r>
      <w:r w:rsidR="005B4B6A">
        <w:rPr>
          <w:rtl/>
        </w:rPr>
        <w:t>:</w:t>
      </w:r>
      <w:r w:rsidRPr="00292AAC">
        <w:rPr>
          <w:rtl/>
        </w:rPr>
        <w:t xml:space="preserve"> إنّ أرض كتامة من المغرب</w:t>
      </w:r>
      <w:r w:rsidR="005B4B6A">
        <w:rPr>
          <w:rtl/>
        </w:rPr>
        <w:t>،</w:t>
      </w:r>
      <w:r w:rsidRPr="00292AAC">
        <w:rPr>
          <w:rtl/>
        </w:rPr>
        <w:t xml:space="preserve"> قد حرثها الحلواني وأبو سفيان</w:t>
      </w:r>
      <w:r w:rsidR="005B4B6A">
        <w:rPr>
          <w:rtl/>
        </w:rPr>
        <w:t>،</w:t>
      </w:r>
      <w:r w:rsidRPr="00292AAC">
        <w:rPr>
          <w:rtl/>
        </w:rPr>
        <w:t xml:space="preserve"> وقد ماتا</w:t>
      </w:r>
      <w:r w:rsidR="005B4B6A">
        <w:rPr>
          <w:rtl/>
        </w:rPr>
        <w:t>،</w:t>
      </w:r>
      <w:r w:rsidRPr="00292AAC">
        <w:rPr>
          <w:rtl/>
        </w:rPr>
        <w:t xml:space="preserve"> وليس لها غيرك</w:t>
      </w:r>
      <w:r w:rsidR="005B4B6A">
        <w:rPr>
          <w:rtl/>
        </w:rPr>
        <w:t>،</w:t>
      </w:r>
      <w:r w:rsidRPr="00292AAC">
        <w:rPr>
          <w:rtl/>
        </w:rPr>
        <w:t xml:space="preserve"> فبادر فإنّها موطأة ممهدّة لك</w:t>
      </w:r>
      <w:r w:rsidR="005B4B6A">
        <w:rPr>
          <w:rtl/>
        </w:rPr>
        <w:t>.</w:t>
      </w:r>
      <w:r w:rsidRPr="00292AAC">
        <w:rPr>
          <w:rtl/>
        </w:rPr>
        <w:t xml:space="preserve"> فسار أبو عبد الله الشيعي إلى مكّة وسأل عن حجّاج كتامة</w:t>
      </w:r>
      <w:r w:rsidR="005B4B6A">
        <w:rPr>
          <w:rtl/>
        </w:rPr>
        <w:t>،</w:t>
      </w:r>
      <w:r w:rsidRPr="00292AAC">
        <w:rPr>
          <w:rtl/>
        </w:rPr>
        <w:t xml:space="preserve"> ونزل بقربهم وتعرّف عليهم حتى أنس بهم</w:t>
      </w:r>
      <w:r w:rsidR="005B4B6A">
        <w:rPr>
          <w:rtl/>
        </w:rPr>
        <w:t>،</w:t>
      </w:r>
      <w:r w:rsidRPr="00292AAC">
        <w:rPr>
          <w:rtl/>
        </w:rPr>
        <w:t xml:space="preserve"> وأنسوا به دون أنْ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92AAC">
        <w:rPr>
          <w:rtl/>
        </w:rPr>
        <w:t>(1) ابن الأثير</w:t>
      </w:r>
      <w:r w:rsidR="005B4B6A">
        <w:rPr>
          <w:rtl/>
        </w:rPr>
        <w:t>،</w:t>
      </w:r>
      <w:r w:rsidRPr="00292AAC">
        <w:rPr>
          <w:rtl/>
        </w:rPr>
        <w:t xml:space="preserve"> علي بن عبد الواحد</w:t>
      </w:r>
      <w:r w:rsidR="005B4B6A">
        <w:rPr>
          <w:rtl/>
        </w:rPr>
        <w:t>:</w:t>
      </w:r>
      <w:r w:rsidRPr="00292AAC">
        <w:rPr>
          <w:rtl/>
        </w:rPr>
        <w:t xml:space="preserve"> الكامل</w:t>
      </w:r>
      <w:r w:rsidR="005B4B6A">
        <w:rPr>
          <w:rtl/>
        </w:rPr>
        <w:t>،</w:t>
      </w:r>
      <w:r w:rsidRPr="00292AAC">
        <w:rPr>
          <w:rtl/>
        </w:rPr>
        <w:t xml:space="preserve"> 6 / 126.</w:t>
      </w:r>
    </w:p>
    <w:p w:rsidR="00BE6FEF" w:rsidRPr="00BE6FEF" w:rsidRDefault="00BE6FEF" w:rsidP="00BE6FEF">
      <w:pPr>
        <w:pStyle w:val="libFootnote0"/>
        <w:rPr>
          <w:rtl/>
        </w:rPr>
      </w:pPr>
      <w:r w:rsidRPr="00292AAC">
        <w:rPr>
          <w:rtl/>
        </w:rPr>
        <w:t>(2) المقريزي</w:t>
      </w:r>
      <w:r w:rsidR="005B4B6A">
        <w:rPr>
          <w:rtl/>
        </w:rPr>
        <w:t>،</w:t>
      </w:r>
      <w:r w:rsidRPr="00292AAC">
        <w:rPr>
          <w:rtl/>
        </w:rPr>
        <w:t xml:space="preserve"> أحمد بن علي</w:t>
      </w:r>
      <w:r w:rsidR="005B4B6A">
        <w:rPr>
          <w:rtl/>
        </w:rPr>
        <w:t>:</w:t>
      </w:r>
      <w:r w:rsidRPr="00292AAC">
        <w:rPr>
          <w:rtl/>
        </w:rPr>
        <w:t xml:space="preserve"> اتعاظ الحنفا ص55.</w:t>
      </w:r>
    </w:p>
    <w:p w:rsidR="00BE6FEF" w:rsidRDefault="00BE6FEF" w:rsidP="00BE6FEF">
      <w:pPr>
        <w:pStyle w:val="libNormal"/>
      </w:pPr>
      <w:r>
        <w:br w:type="page"/>
      </w:r>
    </w:p>
    <w:p w:rsidR="00BE6FEF" w:rsidRPr="00292AAC" w:rsidRDefault="00BE6FEF" w:rsidP="00BE6FEF">
      <w:pPr>
        <w:pStyle w:val="libNormal"/>
        <w:rPr>
          <w:rtl/>
        </w:rPr>
      </w:pPr>
      <w:r w:rsidRPr="00292AAC">
        <w:rPr>
          <w:rtl/>
        </w:rPr>
        <w:lastRenderedPageBreak/>
        <w:t>يعرّفهم قصده</w:t>
      </w:r>
      <w:r w:rsidR="005B4B6A">
        <w:rPr>
          <w:rtl/>
        </w:rPr>
        <w:t>.</w:t>
      </w:r>
      <w:r w:rsidRPr="00292AAC">
        <w:rPr>
          <w:rtl/>
        </w:rPr>
        <w:t xml:space="preserve"> ثمّ قال لهم</w:t>
      </w:r>
      <w:r w:rsidR="005B4B6A">
        <w:rPr>
          <w:rtl/>
        </w:rPr>
        <w:t>:</w:t>
      </w:r>
      <w:r w:rsidRPr="00292AAC">
        <w:rPr>
          <w:rtl/>
        </w:rPr>
        <w:t xml:space="preserve"> إنّي ماضٍ إلى مصر ففرحوا بصحبته</w:t>
      </w:r>
      <w:r w:rsidR="005B4B6A">
        <w:rPr>
          <w:rtl/>
        </w:rPr>
        <w:t>.</w:t>
      </w:r>
    </w:p>
    <w:p w:rsidR="00BE6FEF" w:rsidRPr="00292AAC" w:rsidRDefault="00BE6FEF" w:rsidP="00BE6FEF">
      <w:pPr>
        <w:pStyle w:val="libNormal"/>
        <w:rPr>
          <w:rtl/>
        </w:rPr>
      </w:pPr>
      <w:r w:rsidRPr="00BE6FEF">
        <w:rPr>
          <w:rtl/>
        </w:rPr>
        <w:t>ولمّا وصل معهم إلى مصر</w:t>
      </w:r>
      <w:r w:rsidR="005B4B6A">
        <w:rPr>
          <w:rtl/>
        </w:rPr>
        <w:t>،</w:t>
      </w:r>
      <w:r w:rsidRPr="00BE6FEF">
        <w:rPr>
          <w:rtl/>
        </w:rPr>
        <w:t xml:space="preserve"> سألوه عن سبب قدومه</w:t>
      </w:r>
      <w:r w:rsidR="005B4B6A">
        <w:rPr>
          <w:rtl/>
        </w:rPr>
        <w:t>،</w:t>
      </w:r>
      <w:r w:rsidRPr="00BE6FEF">
        <w:rPr>
          <w:rtl/>
        </w:rPr>
        <w:t xml:space="preserve"> فقال لهم</w:t>
      </w:r>
      <w:r w:rsidR="005B4B6A">
        <w:rPr>
          <w:rtl/>
        </w:rPr>
        <w:t>:</w:t>
      </w:r>
      <w:r w:rsidRPr="00BE6FEF">
        <w:rPr>
          <w:rtl/>
        </w:rPr>
        <w:t xml:space="preserve"> طلباً للعلم</w:t>
      </w:r>
      <w:r w:rsidR="005B4B6A">
        <w:rPr>
          <w:rtl/>
        </w:rPr>
        <w:t>،</w:t>
      </w:r>
      <w:r w:rsidRPr="00BE6FEF">
        <w:rPr>
          <w:rtl/>
        </w:rPr>
        <w:t xml:space="preserve"> فقالوا</w:t>
      </w:r>
      <w:r w:rsidR="005B4B6A">
        <w:rPr>
          <w:rtl/>
        </w:rPr>
        <w:t>:</w:t>
      </w:r>
      <w:r w:rsidRPr="00BE6FEF">
        <w:rPr>
          <w:rtl/>
        </w:rPr>
        <w:t xml:space="preserve"> تعال معنا إلى المغرب حيث يتوافر العلماء ومجالس العلم</w:t>
      </w:r>
      <w:r w:rsidR="005B4B6A">
        <w:rPr>
          <w:rtl/>
        </w:rPr>
        <w:t>.</w:t>
      </w:r>
      <w:r w:rsidRPr="00BE6FEF">
        <w:rPr>
          <w:rtl/>
        </w:rPr>
        <w:t xml:space="preserve"> وهكذا سار معهم إلى المغرب ووصلها سنة 288 هجرية</w:t>
      </w:r>
      <w:r w:rsidR="005B4B6A">
        <w:rPr>
          <w:rtl/>
        </w:rPr>
        <w:t>.</w:t>
      </w:r>
      <w:r w:rsidRPr="00BE6FEF">
        <w:rPr>
          <w:rtl/>
        </w:rPr>
        <w:t xml:space="preserve"> ولمّا وصل المغرب سألهم عن فجّ الأخيار</w:t>
      </w:r>
      <w:r w:rsidR="005B4B6A">
        <w:rPr>
          <w:rtl/>
        </w:rPr>
        <w:t>،</w:t>
      </w:r>
      <w:r w:rsidRPr="00BE6FEF">
        <w:rPr>
          <w:rtl/>
        </w:rPr>
        <w:t xml:space="preserve"> وأخبرهم أنّ المهدي يهاجر إليه</w:t>
      </w:r>
      <w:r w:rsidR="005B4B6A">
        <w:rPr>
          <w:rtl/>
        </w:rPr>
        <w:t>.</w:t>
      </w:r>
      <w:r w:rsidRPr="00BE6FEF">
        <w:rPr>
          <w:rtl/>
        </w:rPr>
        <w:t xml:space="preserve"> فعظم أمره عند البربر</w:t>
      </w:r>
      <w:r w:rsidR="005B4B6A">
        <w:rPr>
          <w:rtl/>
        </w:rPr>
        <w:t>،</w:t>
      </w:r>
      <w:r w:rsidRPr="00BE6FEF">
        <w:rPr>
          <w:rtl/>
        </w:rPr>
        <w:t xml:space="preserve"> ثمّ تطوّرت الأمور</w:t>
      </w:r>
      <w:r w:rsidR="005B4B6A">
        <w:rPr>
          <w:rtl/>
        </w:rPr>
        <w:t>،</w:t>
      </w:r>
      <w:r w:rsidRPr="00BE6FEF">
        <w:rPr>
          <w:rtl/>
        </w:rPr>
        <w:t xml:space="preserve"> حتى استولى على المغرب</w:t>
      </w:r>
      <w:r w:rsidR="005B4B6A">
        <w:rPr>
          <w:rtl/>
        </w:rPr>
        <w:t>،</w:t>
      </w:r>
      <w:r w:rsidRPr="00BE6FEF">
        <w:rPr>
          <w:rtl/>
        </w:rPr>
        <w:t xml:space="preserve"> وكان بِدء تحرّك الفاطميّين</w:t>
      </w:r>
      <w:r w:rsidR="005B4B6A">
        <w:rPr>
          <w:rtl/>
        </w:rPr>
        <w:t>،</w:t>
      </w:r>
      <w:r w:rsidRPr="00BE6FEF">
        <w:rPr>
          <w:rtl/>
        </w:rPr>
        <w:t xml:space="preserve"> وظهور الإمام المهدي سنة 296 هجرية</w:t>
      </w:r>
      <w:r w:rsidRPr="00BE6FEF">
        <w:rPr>
          <w:rStyle w:val="libFootnotenumChar"/>
          <w:rtl/>
        </w:rPr>
        <w:t>(1)</w:t>
      </w:r>
      <w:r w:rsidR="005B4B6A" w:rsidRPr="00AF4A7E">
        <w:rPr>
          <w:rtl/>
        </w:rPr>
        <w:t>.</w:t>
      </w:r>
    </w:p>
    <w:p w:rsidR="00BE6FEF" w:rsidRPr="00292AAC" w:rsidRDefault="00AF4A7E" w:rsidP="00BE6FEF">
      <w:pPr>
        <w:pStyle w:val="libNormal"/>
        <w:rPr>
          <w:rtl/>
        </w:rPr>
      </w:pPr>
      <w:r>
        <w:rPr>
          <w:rtl/>
        </w:rPr>
        <w:t>(</w:t>
      </w:r>
      <w:r w:rsidR="00BE6FEF" w:rsidRPr="00BE6FEF">
        <w:rPr>
          <w:rtl/>
        </w:rPr>
        <w:t>وكان لوجود الأدارسة</w:t>
      </w:r>
      <w:r w:rsidR="00BE6FEF" w:rsidRPr="00BE6FEF">
        <w:rPr>
          <w:rStyle w:val="libFootnotenumChar"/>
          <w:rtl/>
        </w:rPr>
        <w:t>(2)</w:t>
      </w:r>
      <w:r w:rsidR="00BE6FEF" w:rsidRPr="00BE6FEF">
        <w:rPr>
          <w:rtl/>
        </w:rPr>
        <w:t xml:space="preserve"> قبل ذلك</w:t>
      </w:r>
      <w:r w:rsidR="005B4B6A">
        <w:rPr>
          <w:rtl/>
        </w:rPr>
        <w:t>،</w:t>
      </w:r>
      <w:r w:rsidR="00BE6FEF" w:rsidRPr="00BE6FEF">
        <w:rPr>
          <w:rtl/>
        </w:rPr>
        <w:t xml:space="preserve"> وانتشار دعاتهم بشكل كبير بين البربر أثرٌ كبير في نجاح دعوة الفاطميّين</w:t>
      </w:r>
      <w:r>
        <w:rPr>
          <w:rtl/>
        </w:rPr>
        <w:t>)</w:t>
      </w:r>
      <w:r w:rsidR="00BE6FEF" w:rsidRPr="00BE6FEF">
        <w:rPr>
          <w:rStyle w:val="libFootnotenumChar"/>
          <w:rtl/>
        </w:rPr>
        <w:t>(3)</w:t>
      </w:r>
      <w:r w:rsidR="00BE6FEF" w:rsidRPr="00BE6FEF">
        <w:rPr>
          <w:rtl/>
        </w:rPr>
        <w:t>.</w:t>
      </w:r>
    </w:p>
    <w:p w:rsidR="00BE6FEF" w:rsidRPr="00292AAC" w:rsidRDefault="00BE6FEF" w:rsidP="00BE6FEF">
      <w:pPr>
        <w:pStyle w:val="libNormal"/>
        <w:rPr>
          <w:rtl/>
        </w:rPr>
      </w:pPr>
      <w:r w:rsidRPr="00292AAC">
        <w:rPr>
          <w:rtl/>
        </w:rPr>
        <w:t>وأمّا نسب الفاطميّين</w:t>
      </w:r>
      <w:r w:rsidR="005B4B6A">
        <w:rPr>
          <w:rtl/>
        </w:rPr>
        <w:t>،</w:t>
      </w:r>
      <w:r w:rsidRPr="00292AAC">
        <w:rPr>
          <w:rtl/>
        </w:rPr>
        <w:t xml:space="preserve"> فقد برز فيه تضارب كثير للآراء</w:t>
      </w:r>
      <w:r w:rsidR="005B4B6A">
        <w:rPr>
          <w:rtl/>
        </w:rPr>
        <w:t>،</w:t>
      </w:r>
      <w:r w:rsidRPr="00292AAC">
        <w:rPr>
          <w:rtl/>
        </w:rPr>
        <w:t xml:space="preserve"> واختلفت فيه الأقوال</w:t>
      </w:r>
      <w:r w:rsidR="005B4B6A">
        <w:rPr>
          <w:rtl/>
        </w:rPr>
        <w:t>.</w:t>
      </w:r>
    </w:p>
    <w:p w:rsidR="00BE6FEF" w:rsidRPr="00292AAC" w:rsidRDefault="00BE6FEF" w:rsidP="00BE6FEF">
      <w:pPr>
        <w:pStyle w:val="libNormal"/>
        <w:rPr>
          <w:rtl/>
        </w:rPr>
      </w:pPr>
      <w:r w:rsidRPr="00292AAC">
        <w:rPr>
          <w:rtl/>
        </w:rPr>
        <w:t>فالبعض قال</w:t>
      </w:r>
      <w:r w:rsidR="005B4B6A">
        <w:rPr>
          <w:rtl/>
        </w:rPr>
        <w:t>:</w:t>
      </w:r>
      <w:r w:rsidRPr="00292AAC">
        <w:rPr>
          <w:rtl/>
        </w:rPr>
        <w:t xml:space="preserve"> </w:t>
      </w:r>
      <w:r w:rsidR="00AF4A7E">
        <w:rPr>
          <w:rtl/>
        </w:rPr>
        <w:t>(</w:t>
      </w:r>
      <w:r w:rsidRPr="00292AAC">
        <w:rPr>
          <w:rtl/>
        </w:rPr>
        <w:t>إنّهم يُنسبون إلى إسماعيل بن الإمام جعفر الصادق بن محمد بن علي بن الحسين بن علي بن أبي طالب</w:t>
      </w:r>
      <w:r w:rsidR="005B4B6A">
        <w:rPr>
          <w:rtl/>
        </w:rPr>
        <w:t>.</w:t>
      </w:r>
      <w:r w:rsidRPr="00292AAC">
        <w:rPr>
          <w:rtl/>
        </w:rPr>
        <w:t xml:space="preserve"> وآخرون قالوا</w:t>
      </w:r>
      <w:r w:rsidR="005B4B6A">
        <w:rPr>
          <w:rtl/>
        </w:rPr>
        <w:t>:</w:t>
      </w:r>
      <w:r w:rsidRPr="00292AAC">
        <w:rPr>
          <w:rtl/>
        </w:rPr>
        <w:t xml:space="preserve"> إنّهم ينتسبون إلى رجل فارسي هو عبد الله بن ميمون القدّاح الأهوازي الثنوي المذهب</w:t>
      </w:r>
      <w:r w:rsidR="005B4B6A">
        <w:rPr>
          <w:rtl/>
        </w:rPr>
        <w:t>،</w:t>
      </w:r>
      <w:r w:rsidRPr="00292AAC">
        <w:rPr>
          <w:rtl/>
        </w:rPr>
        <w:t xml:space="preserve"> الذي يقول بوجود إلهين اثنين</w:t>
      </w:r>
      <w:r w:rsidR="005B4B6A">
        <w:rPr>
          <w:rtl/>
        </w:rPr>
        <w:t>:</w:t>
      </w:r>
      <w:r w:rsidRPr="00292AAC">
        <w:rPr>
          <w:rtl/>
        </w:rPr>
        <w:t xml:space="preserve"> إله</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92AAC">
        <w:rPr>
          <w:rtl/>
        </w:rPr>
        <w:t>(1) نقل ذلك</w:t>
      </w:r>
      <w:r>
        <w:rPr>
          <w:rtl/>
        </w:rPr>
        <w:t xml:space="preserve"> - </w:t>
      </w:r>
      <w:r w:rsidRPr="00292AAC">
        <w:rPr>
          <w:rtl/>
        </w:rPr>
        <w:t>باختصار وتصرّف عن ابن الأثير</w:t>
      </w:r>
      <w:r>
        <w:rPr>
          <w:rtl/>
        </w:rPr>
        <w:t xml:space="preserve"> -</w:t>
      </w:r>
      <w:r w:rsidR="005B4B6A">
        <w:rPr>
          <w:rtl/>
        </w:rPr>
        <w:t>،</w:t>
      </w:r>
      <w:r w:rsidRPr="00292AAC">
        <w:rPr>
          <w:rtl/>
        </w:rPr>
        <w:t xml:space="preserve"> علي بن عبد الواحد</w:t>
      </w:r>
      <w:r w:rsidR="005B4B6A">
        <w:rPr>
          <w:rtl/>
        </w:rPr>
        <w:t>:</w:t>
      </w:r>
      <w:r w:rsidRPr="00292AAC">
        <w:rPr>
          <w:rtl/>
        </w:rPr>
        <w:t xml:space="preserve"> الكامل في التاريخ</w:t>
      </w:r>
      <w:r>
        <w:rPr>
          <w:rtl/>
        </w:rPr>
        <w:t xml:space="preserve"> - </w:t>
      </w:r>
      <w:r w:rsidRPr="00292AAC">
        <w:rPr>
          <w:rtl/>
        </w:rPr>
        <w:t>6 / 126</w:t>
      </w:r>
      <w:r>
        <w:rPr>
          <w:rtl/>
        </w:rPr>
        <w:t xml:space="preserve"> - </w:t>
      </w:r>
      <w:r w:rsidRPr="00292AAC">
        <w:rPr>
          <w:rtl/>
        </w:rPr>
        <w:t>128</w:t>
      </w:r>
      <w:r w:rsidR="005B4B6A">
        <w:rPr>
          <w:rtl/>
        </w:rPr>
        <w:t>،</w:t>
      </w:r>
      <w:r w:rsidRPr="00292AAC">
        <w:rPr>
          <w:rtl/>
        </w:rPr>
        <w:t xml:space="preserve"> والمقريزي</w:t>
      </w:r>
      <w:r w:rsidR="005B4B6A">
        <w:rPr>
          <w:rtl/>
        </w:rPr>
        <w:t>،</w:t>
      </w:r>
      <w:r w:rsidRPr="00292AAC">
        <w:rPr>
          <w:rtl/>
        </w:rPr>
        <w:t xml:space="preserve"> أحمد بن علي</w:t>
      </w:r>
      <w:r w:rsidR="005B4B6A">
        <w:rPr>
          <w:rtl/>
        </w:rPr>
        <w:t>:</w:t>
      </w:r>
      <w:r>
        <w:rPr>
          <w:rtl/>
        </w:rPr>
        <w:t xml:space="preserve"> - </w:t>
      </w:r>
      <w:r w:rsidRPr="00292AAC">
        <w:rPr>
          <w:rtl/>
        </w:rPr>
        <w:t>الخطط</w:t>
      </w:r>
      <w:r>
        <w:rPr>
          <w:rtl/>
        </w:rPr>
        <w:t xml:space="preserve"> - </w:t>
      </w:r>
      <w:r w:rsidRPr="00292AAC">
        <w:rPr>
          <w:rtl/>
        </w:rPr>
        <w:t>صفحة 388</w:t>
      </w:r>
      <w:r w:rsidR="005B4B6A">
        <w:rPr>
          <w:rtl/>
        </w:rPr>
        <w:t>،</w:t>
      </w:r>
      <w:r w:rsidRPr="00292AAC">
        <w:rPr>
          <w:rtl/>
        </w:rPr>
        <w:t xml:space="preserve"> والمقريزي</w:t>
      </w:r>
      <w:r>
        <w:rPr>
          <w:rtl/>
        </w:rPr>
        <w:t xml:space="preserve"> - </w:t>
      </w:r>
      <w:r w:rsidRPr="00292AAC">
        <w:rPr>
          <w:rtl/>
        </w:rPr>
        <w:t>اتعاظ الحنفا بأخبار الفاطميين الخلفا</w:t>
      </w:r>
      <w:r>
        <w:rPr>
          <w:rtl/>
        </w:rPr>
        <w:t xml:space="preserve"> - </w:t>
      </w:r>
      <w:r w:rsidRPr="00292AAC">
        <w:rPr>
          <w:rtl/>
        </w:rPr>
        <w:t>صفحة 134</w:t>
      </w:r>
      <w:r w:rsidR="005B4B6A">
        <w:rPr>
          <w:rtl/>
        </w:rPr>
        <w:t>،</w:t>
      </w:r>
      <w:r w:rsidRPr="00292AAC">
        <w:rPr>
          <w:rtl/>
        </w:rPr>
        <w:t xml:space="preserve"> ومصادر أخرى</w:t>
      </w:r>
      <w:r w:rsidR="005B4B6A">
        <w:rPr>
          <w:rtl/>
        </w:rPr>
        <w:t>.</w:t>
      </w:r>
    </w:p>
    <w:p w:rsidR="00BE6FEF" w:rsidRPr="00BE6FEF" w:rsidRDefault="00BE6FEF" w:rsidP="00BE6FEF">
      <w:pPr>
        <w:pStyle w:val="libFootnote0"/>
        <w:rPr>
          <w:rtl/>
        </w:rPr>
      </w:pPr>
      <w:r w:rsidRPr="00292AAC">
        <w:rPr>
          <w:rtl/>
        </w:rPr>
        <w:t>(2) الأدارسة</w:t>
      </w:r>
      <w:r w:rsidR="005B4B6A">
        <w:rPr>
          <w:rtl/>
        </w:rPr>
        <w:t>:</w:t>
      </w:r>
      <w:r w:rsidRPr="00292AAC">
        <w:rPr>
          <w:rtl/>
        </w:rPr>
        <w:t xml:space="preserve"> </w:t>
      </w:r>
      <w:r w:rsidR="00AF4A7E">
        <w:rPr>
          <w:rtl/>
        </w:rPr>
        <w:t>(</w:t>
      </w:r>
      <w:r w:rsidRPr="00292AAC">
        <w:rPr>
          <w:rtl/>
        </w:rPr>
        <w:t>دولة حكمت المغرب من سنة 172</w:t>
      </w:r>
      <w:r>
        <w:rPr>
          <w:rtl/>
        </w:rPr>
        <w:t xml:space="preserve"> - </w:t>
      </w:r>
      <w:r w:rsidRPr="00292AAC">
        <w:rPr>
          <w:rtl/>
        </w:rPr>
        <w:t>375 ينسبون إلى مؤسّس دولتهم</w:t>
      </w:r>
      <w:r w:rsidR="005B4B6A">
        <w:rPr>
          <w:rtl/>
        </w:rPr>
        <w:t>:</w:t>
      </w:r>
      <w:r w:rsidRPr="00292AAC">
        <w:rPr>
          <w:rtl/>
        </w:rPr>
        <w:t xml:space="preserve"> وهو إدريس بن عبد الله بن الحسن بن الحسن بن علي بن أبي طالب</w:t>
      </w:r>
      <w:r w:rsidR="005B4B6A">
        <w:rPr>
          <w:rtl/>
        </w:rPr>
        <w:t>،</w:t>
      </w:r>
      <w:r w:rsidRPr="00292AAC">
        <w:rPr>
          <w:rtl/>
        </w:rPr>
        <w:t xml:space="preserve"> الذي هرب من المدينة</w:t>
      </w:r>
      <w:r w:rsidR="005B4B6A">
        <w:rPr>
          <w:rtl/>
        </w:rPr>
        <w:t>،</w:t>
      </w:r>
      <w:r w:rsidRPr="00292AAC">
        <w:rPr>
          <w:rtl/>
        </w:rPr>
        <w:t xml:space="preserve"> بعد قمع الجيش العبّاسي</w:t>
      </w:r>
      <w:r w:rsidR="005B4B6A">
        <w:rPr>
          <w:rtl/>
        </w:rPr>
        <w:t>،</w:t>
      </w:r>
      <w:r w:rsidRPr="00292AAC">
        <w:rPr>
          <w:rtl/>
        </w:rPr>
        <w:t xml:space="preserve"> أيام الخليفة الهادي العبّاسي</w:t>
      </w:r>
      <w:r>
        <w:rPr>
          <w:rtl/>
        </w:rPr>
        <w:t xml:space="preserve"> - </w:t>
      </w:r>
      <w:r w:rsidRPr="00292AAC">
        <w:rPr>
          <w:rtl/>
        </w:rPr>
        <w:t xml:space="preserve">لحركة قام بها العلويّون فيما عرف بواقعة </w:t>
      </w:r>
      <w:r w:rsidR="00AF4A7E">
        <w:rPr>
          <w:rtl/>
        </w:rPr>
        <w:t>(</w:t>
      </w:r>
      <w:r w:rsidRPr="00292AAC">
        <w:rPr>
          <w:rtl/>
        </w:rPr>
        <w:t>فخ</w:t>
      </w:r>
      <w:r w:rsidR="00AF4A7E">
        <w:rPr>
          <w:rtl/>
        </w:rPr>
        <w:t>)</w:t>
      </w:r>
      <w:r w:rsidRPr="00292AAC">
        <w:rPr>
          <w:rtl/>
        </w:rPr>
        <w:t xml:space="preserve"> سنة 169 هجرية</w:t>
      </w:r>
      <w:r w:rsidR="005B4B6A">
        <w:rPr>
          <w:rtl/>
        </w:rPr>
        <w:t>.</w:t>
      </w:r>
      <w:r w:rsidRPr="00292AAC">
        <w:rPr>
          <w:rtl/>
        </w:rPr>
        <w:t xml:space="preserve"> وصل مصر ثمّ المغرب وأسّس فيها دولة عرفت بعد ذلك بالأدارسة توفّي بالمغرب عام 177 هـ</w:t>
      </w:r>
      <w:r w:rsidR="005B4B6A">
        <w:rPr>
          <w:rtl/>
        </w:rPr>
        <w:t>.</w:t>
      </w:r>
      <w:r w:rsidRPr="00292AAC">
        <w:rPr>
          <w:rtl/>
        </w:rPr>
        <w:t xml:space="preserve"> </w:t>
      </w:r>
      <w:r w:rsidR="00AF4A7E">
        <w:rPr>
          <w:rtl/>
        </w:rPr>
        <w:t>(</w:t>
      </w:r>
      <w:r w:rsidRPr="00292AAC">
        <w:rPr>
          <w:rtl/>
        </w:rPr>
        <w:t>الزركلي</w:t>
      </w:r>
      <w:r w:rsidR="005B4B6A">
        <w:rPr>
          <w:rtl/>
        </w:rPr>
        <w:t>،</w:t>
      </w:r>
      <w:r w:rsidRPr="00292AAC">
        <w:rPr>
          <w:rtl/>
        </w:rPr>
        <w:t xml:space="preserve"> خير الدين</w:t>
      </w:r>
      <w:r w:rsidR="005B4B6A">
        <w:rPr>
          <w:rtl/>
        </w:rPr>
        <w:t>:</w:t>
      </w:r>
      <w:r w:rsidRPr="00292AAC">
        <w:rPr>
          <w:rtl/>
        </w:rPr>
        <w:t xml:space="preserve"> الأعلام</w:t>
      </w:r>
      <w:r w:rsidR="005B4B6A">
        <w:rPr>
          <w:rtl/>
        </w:rPr>
        <w:t>،</w:t>
      </w:r>
      <w:r w:rsidRPr="00292AAC">
        <w:rPr>
          <w:rtl/>
        </w:rPr>
        <w:t xml:space="preserve"> 1 / 279</w:t>
      </w:r>
      <w:r w:rsidR="00AF4A7E">
        <w:rPr>
          <w:rtl/>
        </w:rPr>
        <w:t>)(</w:t>
      </w:r>
      <w:r w:rsidRPr="00292AAC">
        <w:rPr>
          <w:rtl/>
        </w:rPr>
        <w:t>وتقع فخ حالياً في أوّل مكّة بالنسبة للقادم إليها من المدينة</w:t>
      </w:r>
      <w:r w:rsidR="00AF4A7E">
        <w:rPr>
          <w:rtl/>
        </w:rPr>
        <w:t>)</w:t>
      </w:r>
      <w:r>
        <w:rPr>
          <w:rtl/>
        </w:rPr>
        <w:t xml:space="preserve"> - </w:t>
      </w:r>
      <w:r w:rsidRPr="00292AAC">
        <w:rPr>
          <w:rtl/>
        </w:rPr>
        <w:t>المصنّف</w:t>
      </w:r>
      <w:r>
        <w:rPr>
          <w:rtl/>
        </w:rPr>
        <w:t xml:space="preserve"> -</w:t>
      </w:r>
      <w:r w:rsidR="005B4B6A">
        <w:rPr>
          <w:rtl/>
        </w:rPr>
        <w:t>.</w:t>
      </w:r>
    </w:p>
    <w:p w:rsidR="00BE6FEF" w:rsidRPr="00BE6FEF" w:rsidRDefault="00BE6FEF" w:rsidP="00BE6FEF">
      <w:pPr>
        <w:pStyle w:val="libFootnote0"/>
        <w:rPr>
          <w:rtl/>
        </w:rPr>
      </w:pPr>
      <w:r w:rsidRPr="00292AAC">
        <w:rPr>
          <w:rtl/>
        </w:rPr>
        <w:t>(3) بول</w:t>
      </w:r>
      <w:r w:rsidR="005B4B6A">
        <w:rPr>
          <w:rtl/>
        </w:rPr>
        <w:t>،</w:t>
      </w:r>
      <w:r w:rsidRPr="00292AAC">
        <w:rPr>
          <w:rtl/>
        </w:rPr>
        <w:t xml:space="preserve"> استانلي</w:t>
      </w:r>
      <w:r w:rsidR="005B4B6A">
        <w:rPr>
          <w:rtl/>
        </w:rPr>
        <w:t>:</w:t>
      </w:r>
      <w:r w:rsidRPr="00292AAC">
        <w:rPr>
          <w:rtl/>
        </w:rPr>
        <w:t xml:space="preserve"> طبقات سلاطين الإسلام</w:t>
      </w:r>
      <w:r>
        <w:rPr>
          <w:rtl/>
        </w:rPr>
        <w:t xml:space="preserve"> - </w:t>
      </w:r>
      <w:r w:rsidRPr="00292AAC">
        <w:rPr>
          <w:rtl/>
        </w:rPr>
        <w:t>ص68</w:t>
      </w:r>
      <w:r w:rsidR="005B4B6A">
        <w:rPr>
          <w:rtl/>
        </w:rPr>
        <w:t>.</w:t>
      </w:r>
    </w:p>
    <w:p w:rsidR="00BE6FEF" w:rsidRDefault="00BE6FEF" w:rsidP="00BE6FEF">
      <w:pPr>
        <w:pStyle w:val="libNormal"/>
      </w:pPr>
      <w:r>
        <w:br w:type="page"/>
      </w:r>
    </w:p>
    <w:p w:rsidR="00BE6FEF" w:rsidRPr="00292AAC" w:rsidRDefault="00BE6FEF" w:rsidP="00BE6FEF">
      <w:pPr>
        <w:pStyle w:val="libNormal"/>
        <w:rPr>
          <w:rtl/>
        </w:rPr>
      </w:pPr>
      <w:r w:rsidRPr="00BE6FEF">
        <w:rPr>
          <w:rtl/>
        </w:rPr>
        <w:lastRenderedPageBreak/>
        <w:t>النور وإله الظلمة</w:t>
      </w:r>
      <w:r w:rsidR="00AF4A7E">
        <w:rPr>
          <w:rtl/>
        </w:rPr>
        <w:t>)</w:t>
      </w:r>
      <w:r w:rsidRPr="00BE6FEF">
        <w:rPr>
          <w:rStyle w:val="libFootnotenumChar"/>
          <w:rtl/>
        </w:rPr>
        <w:t>(1)</w:t>
      </w:r>
      <w:r w:rsidRPr="00BE6FEF">
        <w:rPr>
          <w:rtl/>
        </w:rPr>
        <w:t>.</w:t>
      </w:r>
    </w:p>
    <w:p w:rsidR="00BE6FEF" w:rsidRPr="00292AAC" w:rsidRDefault="00BE6FEF" w:rsidP="00BE6FEF">
      <w:pPr>
        <w:pStyle w:val="libNormal"/>
        <w:rPr>
          <w:rtl/>
        </w:rPr>
      </w:pPr>
      <w:r w:rsidRPr="00BE6FEF">
        <w:rPr>
          <w:rtl/>
        </w:rPr>
        <w:t>وينقل ابن الأثير</w:t>
      </w:r>
      <w:r w:rsidR="005B4B6A">
        <w:rPr>
          <w:rtl/>
        </w:rPr>
        <w:t>،</w:t>
      </w:r>
      <w:r w:rsidRPr="00BE6FEF">
        <w:rPr>
          <w:rtl/>
        </w:rPr>
        <w:t xml:space="preserve"> أنّه قد </w:t>
      </w:r>
      <w:r w:rsidR="00AF4A7E">
        <w:rPr>
          <w:rtl/>
        </w:rPr>
        <w:t>(</w:t>
      </w:r>
      <w:r w:rsidRPr="00BE6FEF">
        <w:rPr>
          <w:rtl/>
        </w:rPr>
        <w:t>زعم عبد العزيز</w:t>
      </w:r>
      <w:r w:rsidR="005B4B6A">
        <w:rPr>
          <w:rtl/>
        </w:rPr>
        <w:t>،</w:t>
      </w:r>
      <w:r w:rsidRPr="00BE6FEF">
        <w:rPr>
          <w:rtl/>
        </w:rPr>
        <w:t xml:space="preserve"> صاحب تاريخ أفريقية والمغرب</w:t>
      </w:r>
      <w:r w:rsidR="005B4B6A">
        <w:rPr>
          <w:rtl/>
        </w:rPr>
        <w:t>،</w:t>
      </w:r>
      <w:r w:rsidRPr="00BE6FEF">
        <w:rPr>
          <w:rtl/>
        </w:rPr>
        <w:t xml:space="preserve"> أنّ نسبه معروف في اليهودية ونقل فيه عن جماعة من العلماء</w:t>
      </w:r>
      <w:r w:rsidR="00AF4A7E">
        <w:rPr>
          <w:rtl/>
        </w:rPr>
        <w:t>)</w:t>
      </w:r>
      <w:r w:rsidRPr="00BE6FEF">
        <w:rPr>
          <w:rStyle w:val="libFootnotenumChar"/>
          <w:rtl/>
        </w:rPr>
        <w:t>(2)</w:t>
      </w:r>
      <w:r w:rsidRPr="00BE6FEF">
        <w:rPr>
          <w:rtl/>
        </w:rPr>
        <w:t>.</w:t>
      </w:r>
    </w:p>
    <w:p w:rsidR="00BE6FEF" w:rsidRPr="00292AAC" w:rsidRDefault="00BE6FEF" w:rsidP="00BE6FEF">
      <w:pPr>
        <w:pStyle w:val="libNormal"/>
        <w:rPr>
          <w:rtl/>
        </w:rPr>
      </w:pPr>
      <w:r w:rsidRPr="00BE6FEF">
        <w:rPr>
          <w:rtl/>
        </w:rPr>
        <w:t>وذكر أيضاً</w:t>
      </w:r>
      <w:r w:rsidR="005B4B6A">
        <w:rPr>
          <w:rtl/>
        </w:rPr>
        <w:t>،</w:t>
      </w:r>
      <w:r w:rsidRPr="00BE6FEF">
        <w:rPr>
          <w:rtl/>
        </w:rPr>
        <w:t xml:space="preserve"> أنّ الحسين بن محمد بن أحمد الذي ينتهي نسبه إلى الإمام علي بن أبي طالب</w:t>
      </w:r>
      <w:r w:rsidR="005B4B6A">
        <w:rPr>
          <w:rtl/>
        </w:rPr>
        <w:t>،</w:t>
      </w:r>
      <w:r w:rsidRPr="00BE6FEF">
        <w:rPr>
          <w:rtl/>
        </w:rPr>
        <w:t xml:space="preserve"> كان قد قدم السَلَميّة</w:t>
      </w:r>
      <w:r w:rsidRPr="00BE6FEF">
        <w:rPr>
          <w:rStyle w:val="libFootnotenumChar"/>
          <w:rtl/>
        </w:rPr>
        <w:t>(3)</w:t>
      </w:r>
      <w:r w:rsidRPr="00BE6FEF">
        <w:rPr>
          <w:rtl/>
        </w:rPr>
        <w:t xml:space="preserve"> من أرض الشام</w:t>
      </w:r>
      <w:r w:rsidR="005B4B6A">
        <w:rPr>
          <w:rtl/>
        </w:rPr>
        <w:t>،</w:t>
      </w:r>
      <w:r w:rsidRPr="00BE6FEF">
        <w:rPr>
          <w:rtl/>
        </w:rPr>
        <w:t xml:space="preserve"> وتزوّج من أرملة يهودية</w:t>
      </w:r>
      <w:r w:rsidR="005B4B6A">
        <w:rPr>
          <w:rtl/>
        </w:rPr>
        <w:t>،</w:t>
      </w:r>
      <w:r w:rsidRPr="00BE6FEF">
        <w:rPr>
          <w:rtl/>
        </w:rPr>
        <w:t xml:space="preserve"> لها ولد من زوجها اليهودي السابق</w:t>
      </w:r>
      <w:r w:rsidR="005B4B6A">
        <w:rPr>
          <w:rtl/>
        </w:rPr>
        <w:t>،</w:t>
      </w:r>
      <w:r w:rsidRPr="00BE6FEF">
        <w:rPr>
          <w:rtl/>
        </w:rPr>
        <w:t xml:space="preserve"> وهذا الولد هو الذي نسب إليه واسمه عبيد الله الذي لقب بالمهدي</w:t>
      </w:r>
      <w:r w:rsidR="005B4B6A">
        <w:rPr>
          <w:rtl/>
        </w:rPr>
        <w:t>،</w:t>
      </w:r>
      <w:r w:rsidRPr="00BE6FEF">
        <w:rPr>
          <w:rtl/>
        </w:rPr>
        <w:t xml:space="preserve"> وهو أوّل الخلفاء الفاطميّين</w:t>
      </w:r>
      <w:r w:rsidRPr="00BE6FEF">
        <w:rPr>
          <w:rStyle w:val="libFootnotenumChar"/>
          <w:rtl/>
        </w:rPr>
        <w:t>(4)</w:t>
      </w:r>
      <w:r w:rsidR="005B4B6A" w:rsidRPr="00AF4A7E">
        <w:rPr>
          <w:rtl/>
        </w:rPr>
        <w:t>.</w:t>
      </w:r>
    </w:p>
    <w:p w:rsidR="00BE6FEF" w:rsidRPr="00292AAC" w:rsidRDefault="00BE6FEF" w:rsidP="00BE6FEF">
      <w:pPr>
        <w:pStyle w:val="libNormal"/>
        <w:rPr>
          <w:rtl/>
        </w:rPr>
      </w:pPr>
      <w:r w:rsidRPr="00BE6FEF">
        <w:rPr>
          <w:rtl/>
        </w:rPr>
        <w:t>كما وأورد ابن الأثير أسماء جماعة من العلويين وغيرهم</w:t>
      </w:r>
      <w:r w:rsidR="005B4B6A">
        <w:rPr>
          <w:rtl/>
        </w:rPr>
        <w:t>،</w:t>
      </w:r>
      <w:r w:rsidRPr="00BE6FEF">
        <w:rPr>
          <w:rtl/>
        </w:rPr>
        <w:t xml:space="preserve"> كذّبوا</w:t>
      </w:r>
      <w:r w:rsidR="005B4B6A">
        <w:rPr>
          <w:rtl/>
        </w:rPr>
        <w:t>،</w:t>
      </w:r>
      <w:r w:rsidRPr="00BE6FEF">
        <w:rPr>
          <w:rtl/>
        </w:rPr>
        <w:t xml:space="preserve"> مَن قال بأنّ نسب الفاطميّين يرجع إلى الإمام علي بن أبي طالب</w:t>
      </w:r>
      <w:r w:rsidRPr="00BE6FEF">
        <w:rPr>
          <w:rStyle w:val="libFootnotenumChar"/>
          <w:rtl/>
        </w:rPr>
        <w:t>(5)</w:t>
      </w:r>
      <w:r w:rsidRPr="00BE6FEF">
        <w:rPr>
          <w:rtl/>
        </w:rPr>
        <w:t xml:space="preserve"> وأورد كذلك أنّ مَن صحّح نسبهم</w:t>
      </w:r>
      <w:r w:rsidR="005B4B6A">
        <w:rPr>
          <w:rtl/>
        </w:rPr>
        <w:t>،</w:t>
      </w:r>
      <w:r w:rsidRPr="00BE6FEF">
        <w:rPr>
          <w:rtl/>
        </w:rPr>
        <w:t xml:space="preserve"> قالوا عن ذلك</w:t>
      </w:r>
      <w:r w:rsidR="005B4B6A">
        <w:rPr>
          <w:rtl/>
        </w:rPr>
        <w:t>:</w:t>
      </w:r>
      <w:r w:rsidRPr="00BE6FEF">
        <w:rPr>
          <w:rtl/>
        </w:rPr>
        <w:t xml:space="preserve"> </w:t>
      </w:r>
      <w:r w:rsidR="00AF4A7E">
        <w:rPr>
          <w:rtl/>
        </w:rPr>
        <w:t>(</w:t>
      </w:r>
      <w:r w:rsidRPr="00BE6FEF">
        <w:rPr>
          <w:rtl/>
        </w:rPr>
        <w:t>وإنّما كتبوا خوفاً وتقية</w:t>
      </w:r>
      <w:r w:rsidR="005B4B6A">
        <w:rPr>
          <w:rtl/>
        </w:rPr>
        <w:t>،</w:t>
      </w:r>
      <w:r w:rsidRPr="00BE6FEF">
        <w:rPr>
          <w:rtl/>
        </w:rPr>
        <w:t xml:space="preserve"> ومَن لا علم عنده بالأنساب</w:t>
      </w:r>
      <w:r w:rsidR="005B4B6A">
        <w:rPr>
          <w:rtl/>
        </w:rPr>
        <w:t>،</w:t>
      </w:r>
      <w:r w:rsidRPr="00BE6FEF">
        <w:rPr>
          <w:rtl/>
        </w:rPr>
        <w:t xml:space="preserve"> فلا احتجاج بقولهم</w:t>
      </w:r>
      <w:r w:rsidR="00AF4A7E">
        <w:rPr>
          <w:rtl/>
        </w:rPr>
        <w:t>)</w:t>
      </w:r>
      <w:r w:rsidRPr="00BE6FEF">
        <w:rPr>
          <w:rStyle w:val="libFootnotenumChar"/>
          <w:rtl/>
        </w:rPr>
        <w:t>(6)</w:t>
      </w:r>
      <w:r w:rsidR="005B4B6A" w:rsidRPr="00AF4A7E">
        <w:rPr>
          <w:rtl/>
        </w:rPr>
        <w:t>.</w:t>
      </w:r>
    </w:p>
    <w:p w:rsidR="00BE6FEF" w:rsidRPr="00292AAC" w:rsidRDefault="00BE6FEF" w:rsidP="00BE6FEF">
      <w:pPr>
        <w:pStyle w:val="libNormal"/>
        <w:rPr>
          <w:rtl/>
        </w:rPr>
      </w:pPr>
      <w:r w:rsidRPr="00292AAC">
        <w:rPr>
          <w:rtl/>
        </w:rPr>
        <w:t>ولعلّ هذا الاختلاف والتضارب في مسألة نسب الفاطميّين</w:t>
      </w:r>
      <w:r w:rsidR="005B4B6A">
        <w:rPr>
          <w:rtl/>
        </w:rPr>
        <w:t>،</w:t>
      </w:r>
      <w:r w:rsidRPr="00292AAC">
        <w:rPr>
          <w:rtl/>
        </w:rPr>
        <w:t xml:space="preserve"> مؤشرٌ يدل على تدخّل الأهواء السياسية</w:t>
      </w:r>
      <w:r w:rsidR="005B4B6A">
        <w:rPr>
          <w:rtl/>
        </w:rPr>
        <w:t>،</w:t>
      </w:r>
      <w:r w:rsidRPr="00292AAC">
        <w:rPr>
          <w:rtl/>
        </w:rPr>
        <w:t xml:space="preserve"> والميول المذهبيّة وغيرها فيها</w:t>
      </w:r>
      <w:r w:rsidR="005B4B6A">
        <w:rPr>
          <w:rtl/>
        </w:rPr>
        <w:t>.</w:t>
      </w:r>
    </w:p>
    <w:p w:rsidR="00BE6FEF" w:rsidRPr="00292AAC" w:rsidRDefault="00BE6FEF" w:rsidP="00BE6FEF">
      <w:pPr>
        <w:pStyle w:val="libNormal"/>
        <w:rPr>
          <w:rtl/>
        </w:rPr>
      </w:pPr>
      <w:r w:rsidRPr="00BE6FEF">
        <w:rPr>
          <w:rtl/>
        </w:rPr>
        <w:t>أقول</w:t>
      </w:r>
      <w:r w:rsidR="005B4B6A">
        <w:rPr>
          <w:rtl/>
        </w:rPr>
        <w:t>:</w:t>
      </w:r>
      <w:r w:rsidRPr="00BE6FEF">
        <w:rPr>
          <w:rtl/>
        </w:rPr>
        <w:t xml:space="preserve"> ولهذا يعلّق ابن الأثير على الأقوال التي تطعن في النسب بقوله</w:t>
      </w:r>
      <w:r w:rsidR="005B4B6A">
        <w:rPr>
          <w:rtl/>
        </w:rPr>
        <w:t>:</w:t>
      </w:r>
      <w:r w:rsidRPr="00BE6FEF">
        <w:rPr>
          <w:rtl/>
        </w:rPr>
        <w:t xml:space="preserve"> </w:t>
      </w:r>
      <w:r w:rsidR="00AF4A7E">
        <w:rPr>
          <w:rtl/>
        </w:rPr>
        <w:t>(</w:t>
      </w:r>
      <w:r w:rsidRPr="00BE6FEF">
        <w:rPr>
          <w:rtl/>
        </w:rPr>
        <w:t>وأنا أذكر ما قاله - أي الأمير عبد العزيز صاحب تاريخ أفريقية والمغرب - مع البراءة من عهدة طعنة في نسبه</w:t>
      </w:r>
      <w:r w:rsidR="00AF4A7E">
        <w:rPr>
          <w:rtl/>
        </w:rPr>
        <w:t>)</w:t>
      </w:r>
      <w:r w:rsidRPr="00BE6FEF">
        <w:rPr>
          <w:rStyle w:val="libFootnotenumChar"/>
          <w:rtl/>
        </w:rPr>
        <w:t>(7)</w:t>
      </w:r>
      <w:r w:rsidRPr="00BE6FEF">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92AAC">
        <w:rPr>
          <w:rtl/>
        </w:rPr>
        <w:t>(1) حسن</w:t>
      </w:r>
      <w:r w:rsidR="005B4B6A">
        <w:rPr>
          <w:rtl/>
        </w:rPr>
        <w:t>،</w:t>
      </w:r>
      <w:r w:rsidRPr="00292AAC">
        <w:rPr>
          <w:rtl/>
        </w:rPr>
        <w:t xml:space="preserve"> حسن إبراهيم</w:t>
      </w:r>
      <w:r w:rsidR="005B4B6A">
        <w:rPr>
          <w:rtl/>
        </w:rPr>
        <w:t>:</w:t>
      </w:r>
      <w:r w:rsidRPr="00292AAC">
        <w:rPr>
          <w:rtl/>
        </w:rPr>
        <w:t xml:space="preserve"> تاريخ الإسلام 3 / 151.</w:t>
      </w:r>
    </w:p>
    <w:p w:rsidR="00BE6FEF" w:rsidRPr="00BE6FEF" w:rsidRDefault="00BE6FEF" w:rsidP="00BE6FEF">
      <w:pPr>
        <w:pStyle w:val="libFootnote0"/>
        <w:rPr>
          <w:rtl/>
        </w:rPr>
      </w:pPr>
      <w:r w:rsidRPr="00292AAC">
        <w:rPr>
          <w:rtl/>
        </w:rPr>
        <w:t>(2) ابن الأثير</w:t>
      </w:r>
      <w:r w:rsidR="005B4B6A">
        <w:rPr>
          <w:rtl/>
        </w:rPr>
        <w:t>،</w:t>
      </w:r>
      <w:r w:rsidRPr="00292AAC">
        <w:rPr>
          <w:rtl/>
        </w:rPr>
        <w:t xml:space="preserve"> علي بن عبد الواحد</w:t>
      </w:r>
      <w:r w:rsidR="005B4B6A">
        <w:rPr>
          <w:rtl/>
        </w:rPr>
        <w:t>:</w:t>
      </w:r>
      <w:r w:rsidRPr="00292AAC">
        <w:rPr>
          <w:rtl/>
        </w:rPr>
        <w:t xml:space="preserve"> الكامل في التاريخ 6 / 125.</w:t>
      </w:r>
    </w:p>
    <w:p w:rsidR="00BE6FEF" w:rsidRPr="00BE6FEF" w:rsidRDefault="00BE6FEF" w:rsidP="00BE6FEF">
      <w:pPr>
        <w:pStyle w:val="libFootnote0"/>
        <w:rPr>
          <w:rtl/>
        </w:rPr>
      </w:pPr>
      <w:r w:rsidRPr="00292AAC">
        <w:rPr>
          <w:rtl/>
        </w:rPr>
        <w:t>(3) السلميّة</w:t>
      </w:r>
      <w:r w:rsidR="005B4B6A">
        <w:rPr>
          <w:rtl/>
        </w:rPr>
        <w:t>:</w:t>
      </w:r>
      <w:r w:rsidRPr="00292AAC">
        <w:rPr>
          <w:rtl/>
        </w:rPr>
        <w:t xml:space="preserve"> بليدة في ناحية البريّة من أعمال حماة بينهما مسيرة يومين</w:t>
      </w:r>
      <w:r w:rsidR="005B4B6A">
        <w:rPr>
          <w:rtl/>
        </w:rPr>
        <w:t>،</w:t>
      </w:r>
      <w:r w:rsidRPr="00292AAC">
        <w:rPr>
          <w:rtl/>
        </w:rPr>
        <w:t xml:space="preserve"> وكانت تعدّ من أعمال حمص</w:t>
      </w:r>
      <w:r w:rsidR="005B4B6A">
        <w:rPr>
          <w:rtl/>
        </w:rPr>
        <w:t>.</w:t>
      </w:r>
      <w:r w:rsidRPr="00292AAC">
        <w:rPr>
          <w:rtl/>
        </w:rPr>
        <w:t xml:space="preserve"> يقال أنّه لمّا نزل بأهل المؤتفكة ما نزل من العذاب</w:t>
      </w:r>
      <w:r w:rsidR="005B4B6A">
        <w:rPr>
          <w:rtl/>
        </w:rPr>
        <w:t>،</w:t>
      </w:r>
      <w:r w:rsidRPr="00292AAC">
        <w:rPr>
          <w:rtl/>
        </w:rPr>
        <w:t xml:space="preserve"> رحم الله منهم مِئة نفس فنجّاهم فانزاحوا إلى سلميّة فعمّروها وسكنوها</w:t>
      </w:r>
      <w:r w:rsidR="005B4B6A">
        <w:rPr>
          <w:rtl/>
        </w:rPr>
        <w:t>،</w:t>
      </w:r>
      <w:r w:rsidRPr="00292AAC">
        <w:rPr>
          <w:rtl/>
        </w:rPr>
        <w:t xml:space="preserve"> فسمّيت</w:t>
      </w:r>
      <w:r w:rsidR="005B4B6A">
        <w:rPr>
          <w:rtl/>
        </w:rPr>
        <w:t>،</w:t>
      </w:r>
      <w:r w:rsidRPr="00292AAC">
        <w:rPr>
          <w:rtl/>
        </w:rPr>
        <w:t xml:space="preserve"> سلم مِئة</w:t>
      </w:r>
      <w:r w:rsidR="005B4B6A">
        <w:rPr>
          <w:rtl/>
        </w:rPr>
        <w:t>،</w:t>
      </w:r>
      <w:r w:rsidRPr="00292AAC">
        <w:rPr>
          <w:rtl/>
        </w:rPr>
        <w:t xml:space="preserve"> ثمّ حرّف الناس اسمها فقالوا</w:t>
      </w:r>
      <w:r w:rsidR="005B4B6A">
        <w:rPr>
          <w:rtl/>
        </w:rPr>
        <w:t>:</w:t>
      </w:r>
      <w:r w:rsidRPr="00292AAC">
        <w:rPr>
          <w:rtl/>
        </w:rPr>
        <w:t xml:space="preserve"> سلميّة</w:t>
      </w:r>
      <w:r w:rsidR="005B4B6A">
        <w:rPr>
          <w:rtl/>
        </w:rPr>
        <w:t>.</w:t>
      </w:r>
      <w:r w:rsidRPr="00292AAC">
        <w:rPr>
          <w:rtl/>
        </w:rPr>
        <w:t xml:space="preserve"> </w:t>
      </w:r>
      <w:r w:rsidR="00AF4A7E">
        <w:rPr>
          <w:rtl/>
        </w:rPr>
        <w:t>(</w:t>
      </w:r>
      <w:r w:rsidRPr="00292AAC">
        <w:rPr>
          <w:rtl/>
        </w:rPr>
        <w:t>الحموي</w:t>
      </w:r>
      <w:r w:rsidR="005B4B6A">
        <w:rPr>
          <w:rtl/>
        </w:rPr>
        <w:t>،</w:t>
      </w:r>
      <w:r w:rsidRPr="00292AAC">
        <w:rPr>
          <w:rtl/>
        </w:rPr>
        <w:t xml:space="preserve"> ياقوب بن عبد الله</w:t>
      </w:r>
      <w:r w:rsidR="005B4B6A">
        <w:rPr>
          <w:rtl/>
        </w:rPr>
        <w:t>:</w:t>
      </w:r>
      <w:r w:rsidRPr="00292AAC">
        <w:rPr>
          <w:rtl/>
        </w:rPr>
        <w:t xml:space="preserve"> معجم البلدان</w:t>
      </w:r>
      <w:r w:rsidR="005B4B6A">
        <w:rPr>
          <w:rtl/>
        </w:rPr>
        <w:t>،</w:t>
      </w:r>
      <w:r w:rsidRPr="00292AAC">
        <w:rPr>
          <w:rtl/>
        </w:rPr>
        <w:t xml:space="preserve"> 3 / 240</w:t>
      </w:r>
      <w:r w:rsidR="00AF4A7E">
        <w:rPr>
          <w:rtl/>
        </w:rPr>
        <w:t>)</w:t>
      </w:r>
      <w:r w:rsidRPr="00292AAC">
        <w:rPr>
          <w:rtl/>
        </w:rPr>
        <w:t>.</w:t>
      </w:r>
    </w:p>
    <w:p w:rsidR="00BE6FEF" w:rsidRPr="00BE6FEF" w:rsidRDefault="00BE6FEF" w:rsidP="00BE6FEF">
      <w:pPr>
        <w:pStyle w:val="libFootnote0"/>
        <w:rPr>
          <w:rtl/>
        </w:rPr>
      </w:pPr>
      <w:r w:rsidRPr="00292AAC">
        <w:rPr>
          <w:rtl/>
        </w:rPr>
        <w:t>(4) الدميري</w:t>
      </w:r>
      <w:r w:rsidR="005B4B6A">
        <w:rPr>
          <w:rtl/>
        </w:rPr>
        <w:t>،</w:t>
      </w:r>
      <w:r w:rsidRPr="00292AAC">
        <w:rPr>
          <w:rtl/>
        </w:rPr>
        <w:t xml:space="preserve"> زكريّا بن أحمد</w:t>
      </w:r>
      <w:r w:rsidR="005B4B6A">
        <w:rPr>
          <w:rtl/>
        </w:rPr>
        <w:t>:</w:t>
      </w:r>
      <w:r w:rsidRPr="00292AAC">
        <w:rPr>
          <w:rtl/>
        </w:rPr>
        <w:t xml:space="preserve"> حياة الحيوان الكبرى</w:t>
      </w:r>
      <w:r>
        <w:rPr>
          <w:rtl/>
        </w:rPr>
        <w:t xml:space="preserve"> - </w:t>
      </w:r>
      <w:r w:rsidRPr="00292AAC">
        <w:rPr>
          <w:rtl/>
        </w:rPr>
        <w:t>1 / 145.</w:t>
      </w:r>
    </w:p>
    <w:p w:rsidR="00BE6FEF" w:rsidRPr="00BE6FEF" w:rsidRDefault="00BE6FEF" w:rsidP="00BE6FEF">
      <w:pPr>
        <w:pStyle w:val="libFootnote0"/>
        <w:rPr>
          <w:rtl/>
        </w:rPr>
      </w:pPr>
      <w:r w:rsidRPr="00292AAC">
        <w:rPr>
          <w:rtl/>
        </w:rPr>
        <w:t>(5) (6) (7) ابن الأثير</w:t>
      </w:r>
      <w:r w:rsidR="005B4B6A">
        <w:rPr>
          <w:rtl/>
        </w:rPr>
        <w:t>،</w:t>
      </w:r>
      <w:r w:rsidRPr="00292AAC">
        <w:rPr>
          <w:rtl/>
        </w:rPr>
        <w:t xml:space="preserve"> علي بن عبد الواحد</w:t>
      </w:r>
      <w:r w:rsidR="005B4B6A">
        <w:rPr>
          <w:rtl/>
        </w:rPr>
        <w:t>:</w:t>
      </w:r>
      <w:r w:rsidRPr="00292AAC">
        <w:rPr>
          <w:rtl/>
        </w:rPr>
        <w:t xml:space="preserve"> الكامل</w:t>
      </w:r>
      <w:r w:rsidR="005B4B6A">
        <w:rPr>
          <w:rtl/>
        </w:rPr>
        <w:t>،</w:t>
      </w:r>
      <w:r w:rsidRPr="00292AAC">
        <w:rPr>
          <w:rtl/>
        </w:rPr>
        <w:t xml:space="preserve"> 6 / 125.</w:t>
      </w:r>
    </w:p>
    <w:p w:rsidR="00BE6FEF" w:rsidRDefault="00BE6FEF" w:rsidP="00BE6FEF">
      <w:pPr>
        <w:pStyle w:val="libNormal"/>
      </w:pPr>
      <w:r>
        <w:br w:type="page"/>
      </w:r>
    </w:p>
    <w:p w:rsidR="00BE6FEF" w:rsidRPr="00292AAC" w:rsidRDefault="00BE6FEF" w:rsidP="00BE6FEF">
      <w:pPr>
        <w:pStyle w:val="libNormal"/>
        <w:rPr>
          <w:rtl/>
        </w:rPr>
      </w:pPr>
      <w:r w:rsidRPr="00BE6FEF">
        <w:rPr>
          <w:rtl/>
        </w:rPr>
        <w:lastRenderedPageBreak/>
        <w:t>وأمّا المقريزي فيقول</w:t>
      </w:r>
      <w:r w:rsidR="005B4B6A">
        <w:rPr>
          <w:rtl/>
        </w:rPr>
        <w:t>:</w:t>
      </w:r>
      <w:r w:rsidRPr="00BE6FEF">
        <w:rPr>
          <w:rtl/>
        </w:rPr>
        <w:t xml:space="preserve"> </w:t>
      </w:r>
      <w:r w:rsidR="00AF4A7E">
        <w:rPr>
          <w:rtl/>
        </w:rPr>
        <w:t>(</w:t>
      </w:r>
      <w:r w:rsidRPr="00BE6FEF">
        <w:rPr>
          <w:rtl/>
        </w:rPr>
        <w:t>وأنت إذا سلمت من العصبية والهوى</w:t>
      </w:r>
      <w:r w:rsidR="005B4B6A">
        <w:rPr>
          <w:rtl/>
        </w:rPr>
        <w:t>،</w:t>
      </w:r>
      <w:r w:rsidRPr="00BE6FEF">
        <w:rPr>
          <w:rtl/>
        </w:rPr>
        <w:t xml:space="preserve"> وتأمّلت ما قد مرّ ذكره من أقوال الطاعنين في أنساب القوم</w:t>
      </w:r>
      <w:r w:rsidR="005B4B6A">
        <w:rPr>
          <w:rtl/>
        </w:rPr>
        <w:t>،</w:t>
      </w:r>
      <w:r w:rsidRPr="00BE6FEF">
        <w:rPr>
          <w:rtl/>
        </w:rPr>
        <w:t xml:space="preserve"> علمت ما فيها من التعسّف</w:t>
      </w:r>
      <w:r w:rsidR="005B4B6A">
        <w:rPr>
          <w:rtl/>
        </w:rPr>
        <w:t>،</w:t>
      </w:r>
      <w:r w:rsidRPr="00BE6FEF">
        <w:rPr>
          <w:rtl/>
        </w:rPr>
        <w:t xml:space="preserve"> والحمل</w:t>
      </w:r>
      <w:r w:rsidR="005B4B6A">
        <w:rPr>
          <w:rtl/>
        </w:rPr>
        <w:t>،</w:t>
      </w:r>
      <w:r w:rsidRPr="00BE6FEF">
        <w:rPr>
          <w:rtl/>
        </w:rPr>
        <w:t xml:space="preserve"> مع ظهور التلفيق في الأخبار</w:t>
      </w:r>
      <w:r w:rsidR="005B4B6A">
        <w:rPr>
          <w:rtl/>
        </w:rPr>
        <w:t>،</w:t>
      </w:r>
      <w:r w:rsidRPr="00BE6FEF">
        <w:rPr>
          <w:rtl/>
        </w:rPr>
        <w:t xml:space="preserve"> وتبيّن لك منه ما تأبى الطباع السليمة قبوله</w:t>
      </w:r>
      <w:r w:rsidR="005B4B6A">
        <w:rPr>
          <w:rtl/>
        </w:rPr>
        <w:t>،</w:t>
      </w:r>
      <w:r w:rsidRPr="00BE6FEF">
        <w:rPr>
          <w:rtl/>
        </w:rPr>
        <w:t xml:space="preserve"> وشهد الحسّ السليم بكذبه</w:t>
      </w:r>
      <w:r w:rsidR="00AF4A7E">
        <w:rPr>
          <w:rtl/>
        </w:rPr>
        <w:t>)</w:t>
      </w:r>
      <w:r w:rsidRPr="00BE6FEF">
        <w:rPr>
          <w:rStyle w:val="libFootnotenumChar"/>
          <w:rtl/>
        </w:rPr>
        <w:t>(1)</w:t>
      </w:r>
      <w:r w:rsidR="005B4B6A" w:rsidRPr="00AF4A7E">
        <w:rPr>
          <w:rtl/>
        </w:rPr>
        <w:t>.</w:t>
      </w:r>
    </w:p>
    <w:p w:rsidR="00BE6FEF" w:rsidRPr="00292AAC" w:rsidRDefault="00BE6FEF" w:rsidP="00BE6FEF">
      <w:pPr>
        <w:pStyle w:val="libNormal"/>
        <w:rPr>
          <w:rtl/>
        </w:rPr>
      </w:pPr>
      <w:r w:rsidRPr="00BE6FEF">
        <w:rPr>
          <w:rtl/>
        </w:rPr>
        <w:t>وأرى من المناسب هنا أنْ نختم هذا الموضوع</w:t>
      </w:r>
      <w:r w:rsidR="005B4B6A">
        <w:rPr>
          <w:rtl/>
        </w:rPr>
        <w:t>،</w:t>
      </w:r>
      <w:r w:rsidRPr="00BE6FEF">
        <w:rPr>
          <w:rtl/>
        </w:rPr>
        <w:t xml:space="preserve"> بأبيات الشريف الرضي</w:t>
      </w:r>
      <w:r w:rsidR="005B4B6A">
        <w:rPr>
          <w:rtl/>
        </w:rPr>
        <w:t>،</w:t>
      </w:r>
      <w:r w:rsidRPr="00BE6FEF">
        <w:rPr>
          <w:rtl/>
        </w:rPr>
        <w:t xml:space="preserve"> التي قالها ببغداد أيّام الخليفة العبّاسي</w:t>
      </w:r>
      <w:r w:rsidR="005B4B6A">
        <w:rPr>
          <w:rtl/>
        </w:rPr>
        <w:t>،</w:t>
      </w:r>
      <w:r w:rsidRPr="00BE6FEF">
        <w:rPr>
          <w:rtl/>
        </w:rPr>
        <w:t xml:space="preserve"> القادر بالله</w:t>
      </w:r>
      <w:r w:rsidRPr="00BE6FEF">
        <w:rPr>
          <w:rStyle w:val="libFootnotenumChar"/>
          <w:rtl/>
        </w:rPr>
        <w:t>(2)</w:t>
      </w:r>
      <w:r w:rsidRPr="00AF4A7E">
        <w:rPr>
          <w:rtl/>
        </w:rPr>
        <w:t xml:space="preserve"> </w:t>
      </w:r>
      <w:r w:rsidRPr="00BE6FEF">
        <w:rPr>
          <w:rtl/>
        </w:rPr>
        <w:t>وتسبّبت في أزمة لأسرته مع الخليفة</w:t>
      </w:r>
      <w:r w:rsidR="005B4B6A">
        <w:rPr>
          <w:rtl/>
        </w:rPr>
        <w:t>،</w:t>
      </w:r>
      <w:r w:rsidRPr="00BE6FEF">
        <w:rPr>
          <w:rtl/>
        </w:rPr>
        <w:t xml:space="preserve"> حتى أبدى الشريف أبو أحمد الموسوي غضبه على ولده الشريف الرضي</w:t>
      </w:r>
      <w:r w:rsidR="005B4B6A">
        <w:rPr>
          <w:rtl/>
        </w:rPr>
        <w:t>،</w:t>
      </w:r>
      <w:r w:rsidRPr="00BE6FEF">
        <w:rPr>
          <w:rtl/>
        </w:rPr>
        <w:t xml:space="preserve"> وطالبه بتكذيب ما ورد فيها</w:t>
      </w:r>
      <w:r w:rsidR="005B4B6A">
        <w:rPr>
          <w:rtl/>
        </w:rPr>
        <w:t>،</w:t>
      </w:r>
      <w:r w:rsidRPr="00BE6FEF">
        <w:rPr>
          <w:rtl/>
        </w:rPr>
        <w:t xml:space="preserve"> فيما يتعلّق بنسبة الفاطميّين إلى العلويّين ولكنّه أبى ذلك</w:t>
      </w:r>
      <w:r w:rsidR="005B4B6A">
        <w:rPr>
          <w:rtl/>
        </w:rPr>
        <w:t>.</w:t>
      </w:r>
    </w:p>
    <w:p w:rsidR="00BE6FEF" w:rsidRPr="00BE6FEF" w:rsidRDefault="00BE6FEF" w:rsidP="00BE6FEF">
      <w:pPr>
        <w:pStyle w:val="libBold1"/>
        <w:rPr>
          <w:rtl/>
        </w:rPr>
      </w:pPr>
      <w:r w:rsidRPr="00292AAC">
        <w:rPr>
          <w:rtl/>
        </w:rPr>
        <w:t>والأبيات</w:t>
      </w:r>
    </w:p>
    <w:tbl>
      <w:tblPr>
        <w:tblStyle w:val="TableGrid"/>
        <w:bidiVisual/>
        <w:tblW w:w="4562" w:type="pct"/>
        <w:tblInd w:w="384" w:type="dxa"/>
        <w:tblLook w:val="01E0"/>
      </w:tblPr>
      <w:tblGrid>
        <w:gridCol w:w="3536"/>
        <w:gridCol w:w="272"/>
        <w:gridCol w:w="3502"/>
      </w:tblGrid>
      <w:tr w:rsidR="00274F4D" w:rsidTr="00274F4D">
        <w:trPr>
          <w:trHeight w:val="350"/>
        </w:trPr>
        <w:tc>
          <w:tcPr>
            <w:tcW w:w="3536" w:type="dxa"/>
            <w:shd w:val="clear" w:color="auto" w:fill="auto"/>
          </w:tcPr>
          <w:p w:rsidR="00274F4D" w:rsidRDefault="00274F4D" w:rsidP="00274F4D">
            <w:pPr>
              <w:pStyle w:val="libPoem"/>
            </w:pPr>
            <w:r w:rsidRPr="00292AAC">
              <w:rPr>
                <w:rtl/>
              </w:rPr>
              <w:t>ما</w:t>
            </w:r>
            <w:r w:rsidR="00AF4A7E">
              <w:rPr>
                <w:rtl/>
              </w:rPr>
              <w:t xml:space="preserve"> </w:t>
            </w:r>
            <w:r w:rsidRPr="00292AAC">
              <w:rPr>
                <w:rtl/>
              </w:rPr>
              <w:t>مقامي</w:t>
            </w:r>
            <w:r w:rsidR="00AF4A7E">
              <w:rPr>
                <w:rtl/>
              </w:rPr>
              <w:t xml:space="preserve"> </w:t>
            </w:r>
            <w:r w:rsidRPr="00292AAC">
              <w:rPr>
                <w:rtl/>
              </w:rPr>
              <w:t>على</w:t>
            </w:r>
            <w:r w:rsidR="00AF4A7E">
              <w:rPr>
                <w:rtl/>
              </w:rPr>
              <w:t xml:space="preserve"> </w:t>
            </w:r>
            <w:r w:rsidRPr="00292AAC">
              <w:rPr>
                <w:rtl/>
              </w:rPr>
              <w:t>الهوان</w:t>
            </w:r>
            <w:r w:rsidR="00AF4A7E">
              <w:rPr>
                <w:rtl/>
              </w:rPr>
              <w:t xml:space="preserve"> </w:t>
            </w:r>
            <w:r w:rsidRPr="00292AAC">
              <w:rPr>
                <w:rtl/>
              </w:rPr>
              <w:t>وعندي</w:t>
            </w:r>
            <w:r w:rsidRPr="00725071">
              <w:rPr>
                <w:rStyle w:val="libPoemTiniChar0"/>
                <w:rtl/>
              </w:rPr>
              <w:br/>
              <w:t> </w:t>
            </w:r>
          </w:p>
        </w:tc>
        <w:tc>
          <w:tcPr>
            <w:tcW w:w="272" w:type="dxa"/>
            <w:shd w:val="clear" w:color="auto" w:fill="auto"/>
          </w:tcPr>
          <w:p w:rsidR="00274F4D" w:rsidRDefault="00274F4D" w:rsidP="00274F4D">
            <w:pPr>
              <w:pStyle w:val="libPoem"/>
              <w:rPr>
                <w:rtl/>
              </w:rPr>
            </w:pPr>
          </w:p>
        </w:tc>
        <w:tc>
          <w:tcPr>
            <w:tcW w:w="3502" w:type="dxa"/>
            <w:shd w:val="clear" w:color="auto" w:fill="auto"/>
          </w:tcPr>
          <w:p w:rsidR="00274F4D" w:rsidRDefault="00274F4D" w:rsidP="00274F4D">
            <w:pPr>
              <w:pStyle w:val="libPoem"/>
            </w:pPr>
            <w:r w:rsidRPr="00292AAC">
              <w:rPr>
                <w:rtl/>
              </w:rPr>
              <w:t>مـقْولٌ</w:t>
            </w:r>
            <w:r>
              <w:rPr>
                <w:rtl/>
              </w:rPr>
              <w:t xml:space="preserve"> </w:t>
            </w:r>
            <w:r w:rsidRPr="00292AAC">
              <w:rPr>
                <w:rtl/>
              </w:rPr>
              <w:t>صـارم</w:t>
            </w:r>
            <w:r w:rsidR="00AF4A7E">
              <w:rPr>
                <w:rtl/>
              </w:rPr>
              <w:t xml:space="preserve"> </w:t>
            </w:r>
            <w:r w:rsidRPr="00292AAC">
              <w:rPr>
                <w:rtl/>
              </w:rPr>
              <w:t>وأنفٌ</w:t>
            </w:r>
            <w:r w:rsidR="00AF4A7E">
              <w:rPr>
                <w:rtl/>
              </w:rPr>
              <w:t xml:space="preserve"> </w:t>
            </w:r>
            <w:r w:rsidRPr="00292AAC">
              <w:rPr>
                <w:rtl/>
              </w:rPr>
              <w:t>حميّ</w:t>
            </w:r>
            <w:r w:rsidRPr="00725071">
              <w:rPr>
                <w:rStyle w:val="libPoemTiniChar0"/>
                <w:rtl/>
              </w:rPr>
              <w:br/>
              <w:t> </w:t>
            </w:r>
          </w:p>
        </w:tc>
      </w:tr>
      <w:tr w:rsidR="00274F4D" w:rsidTr="00274F4D">
        <w:tblPrEx>
          <w:tblLook w:val="04A0"/>
        </w:tblPrEx>
        <w:trPr>
          <w:trHeight w:val="350"/>
        </w:trPr>
        <w:tc>
          <w:tcPr>
            <w:tcW w:w="3536" w:type="dxa"/>
          </w:tcPr>
          <w:p w:rsidR="00274F4D" w:rsidRDefault="00274F4D" w:rsidP="00274F4D">
            <w:pPr>
              <w:pStyle w:val="libPoem"/>
            </w:pPr>
            <w:r w:rsidRPr="00292AAC">
              <w:rPr>
                <w:rtl/>
              </w:rPr>
              <w:t>وإبـاءٌ</w:t>
            </w:r>
            <w:r>
              <w:rPr>
                <w:rtl/>
              </w:rPr>
              <w:t xml:space="preserve"> </w:t>
            </w:r>
            <w:r w:rsidRPr="00292AAC">
              <w:rPr>
                <w:rtl/>
              </w:rPr>
              <w:t>محلّق</w:t>
            </w:r>
            <w:r w:rsidR="00AF4A7E">
              <w:rPr>
                <w:rtl/>
              </w:rPr>
              <w:t xml:space="preserve"> </w:t>
            </w:r>
            <w:r w:rsidRPr="00292AAC">
              <w:rPr>
                <w:rtl/>
              </w:rPr>
              <w:t>بي</w:t>
            </w:r>
            <w:r w:rsidR="00AF4A7E">
              <w:rPr>
                <w:rtl/>
              </w:rPr>
              <w:t xml:space="preserve"> </w:t>
            </w:r>
            <w:r w:rsidRPr="00292AAC">
              <w:rPr>
                <w:rtl/>
              </w:rPr>
              <w:t>عن</w:t>
            </w:r>
            <w:r w:rsidR="00AF4A7E">
              <w:rPr>
                <w:rtl/>
              </w:rPr>
              <w:t xml:space="preserve"> </w:t>
            </w:r>
            <w:r w:rsidRPr="00292AAC">
              <w:rPr>
                <w:rtl/>
              </w:rPr>
              <w:t>الضيم</w:t>
            </w:r>
            <w:r w:rsidRPr="00725071">
              <w:rPr>
                <w:rStyle w:val="libPoemTiniChar0"/>
                <w:rtl/>
              </w:rPr>
              <w:br/>
              <w:t> </w:t>
            </w:r>
          </w:p>
        </w:tc>
        <w:tc>
          <w:tcPr>
            <w:tcW w:w="272" w:type="dxa"/>
          </w:tcPr>
          <w:p w:rsidR="00274F4D" w:rsidRDefault="00274F4D" w:rsidP="00274F4D">
            <w:pPr>
              <w:pStyle w:val="libPoem"/>
              <w:rPr>
                <w:rtl/>
              </w:rPr>
            </w:pPr>
          </w:p>
        </w:tc>
        <w:tc>
          <w:tcPr>
            <w:tcW w:w="3502" w:type="dxa"/>
          </w:tcPr>
          <w:p w:rsidR="00274F4D" w:rsidRDefault="00274F4D" w:rsidP="00274F4D">
            <w:pPr>
              <w:pStyle w:val="libPoem"/>
            </w:pPr>
            <w:r w:rsidRPr="00292AAC">
              <w:rPr>
                <w:rtl/>
              </w:rPr>
              <w:t>كـما</w:t>
            </w:r>
            <w:r>
              <w:rPr>
                <w:rtl/>
              </w:rPr>
              <w:t xml:space="preserve"> </w:t>
            </w:r>
            <w:r w:rsidRPr="00292AAC">
              <w:rPr>
                <w:rtl/>
              </w:rPr>
              <w:t>راع</w:t>
            </w:r>
            <w:r w:rsidR="00AF4A7E">
              <w:rPr>
                <w:rtl/>
              </w:rPr>
              <w:t xml:space="preserve"> </w:t>
            </w:r>
            <w:r w:rsidRPr="00292AAC">
              <w:rPr>
                <w:rtl/>
              </w:rPr>
              <w:t>طـائرٌ</w:t>
            </w:r>
            <w:r w:rsidR="00AF4A7E">
              <w:rPr>
                <w:rtl/>
              </w:rPr>
              <w:t xml:space="preserve"> </w:t>
            </w:r>
            <w:r w:rsidRPr="00292AAC">
              <w:rPr>
                <w:rtl/>
              </w:rPr>
              <w:t>وحـشيّ</w:t>
            </w:r>
            <w:r w:rsidRPr="00725071">
              <w:rPr>
                <w:rStyle w:val="libPoemTiniChar0"/>
                <w:rtl/>
              </w:rPr>
              <w:br/>
              <w:t> </w:t>
            </w:r>
          </w:p>
        </w:tc>
      </w:tr>
      <w:tr w:rsidR="00274F4D" w:rsidTr="00274F4D">
        <w:tblPrEx>
          <w:tblLook w:val="04A0"/>
        </w:tblPrEx>
        <w:trPr>
          <w:trHeight w:val="350"/>
        </w:trPr>
        <w:tc>
          <w:tcPr>
            <w:tcW w:w="3536" w:type="dxa"/>
          </w:tcPr>
          <w:p w:rsidR="00274F4D" w:rsidRDefault="00274F4D" w:rsidP="00274F4D">
            <w:pPr>
              <w:pStyle w:val="libPoem"/>
            </w:pPr>
            <w:r w:rsidRPr="00292AAC">
              <w:rPr>
                <w:rtl/>
              </w:rPr>
              <w:t>أيّ</w:t>
            </w:r>
            <w:r>
              <w:rPr>
                <w:rtl/>
              </w:rPr>
              <w:t xml:space="preserve"> </w:t>
            </w:r>
            <w:r w:rsidRPr="00292AAC">
              <w:rPr>
                <w:rtl/>
              </w:rPr>
              <w:t>عذرٍ</w:t>
            </w:r>
            <w:r w:rsidR="00AF4A7E">
              <w:rPr>
                <w:rtl/>
              </w:rPr>
              <w:t xml:space="preserve"> </w:t>
            </w:r>
            <w:r w:rsidRPr="00292AAC">
              <w:rPr>
                <w:rtl/>
              </w:rPr>
              <w:t>له</w:t>
            </w:r>
            <w:r w:rsidR="00AF4A7E">
              <w:rPr>
                <w:rtl/>
              </w:rPr>
              <w:t xml:space="preserve"> </w:t>
            </w:r>
            <w:r w:rsidRPr="00292AAC">
              <w:rPr>
                <w:rtl/>
              </w:rPr>
              <w:t>إلى</w:t>
            </w:r>
            <w:r w:rsidR="00AF4A7E">
              <w:rPr>
                <w:rtl/>
              </w:rPr>
              <w:t xml:space="preserve"> </w:t>
            </w:r>
            <w:r w:rsidRPr="00292AAC">
              <w:rPr>
                <w:rtl/>
              </w:rPr>
              <w:t>المجد</w:t>
            </w:r>
            <w:r w:rsidR="00AF4A7E">
              <w:rPr>
                <w:rtl/>
              </w:rPr>
              <w:t xml:space="preserve"> </w:t>
            </w:r>
            <w:r w:rsidRPr="00292AAC">
              <w:rPr>
                <w:rtl/>
              </w:rPr>
              <w:t>أنْ</w:t>
            </w:r>
            <w:r w:rsidR="00AF4A7E">
              <w:rPr>
                <w:rtl/>
              </w:rPr>
              <w:t xml:space="preserve"> </w:t>
            </w:r>
            <w:r w:rsidRPr="00292AAC">
              <w:rPr>
                <w:rtl/>
              </w:rPr>
              <w:t>ذلّ</w:t>
            </w:r>
            <w:r w:rsidRPr="00725071">
              <w:rPr>
                <w:rStyle w:val="libPoemTiniChar0"/>
                <w:rtl/>
              </w:rPr>
              <w:br/>
              <w:t> </w:t>
            </w:r>
          </w:p>
        </w:tc>
        <w:tc>
          <w:tcPr>
            <w:tcW w:w="272" w:type="dxa"/>
          </w:tcPr>
          <w:p w:rsidR="00274F4D" w:rsidRDefault="00274F4D" w:rsidP="00274F4D">
            <w:pPr>
              <w:pStyle w:val="libPoem"/>
              <w:rPr>
                <w:rtl/>
              </w:rPr>
            </w:pPr>
          </w:p>
        </w:tc>
        <w:tc>
          <w:tcPr>
            <w:tcW w:w="3502" w:type="dxa"/>
          </w:tcPr>
          <w:p w:rsidR="00274F4D" w:rsidRDefault="00274F4D" w:rsidP="00274F4D">
            <w:pPr>
              <w:pStyle w:val="libPoem"/>
            </w:pPr>
            <w:r w:rsidRPr="00292AAC">
              <w:rPr>
                <w:rtl/>
              </w:rPr>
              <w:t>غـلامٌ</w:t>
            </w:r>
            <w:r>
              <w:rPr>
                <w:rtl/>
              </w:rPr>
              <w:t xml:space="preserve"> </w:t>
            </w:r>
            <w:r w:rsidRPr="00292AAC">
              <w:rPr>
                <w:rtl/>
              </w:rPr>
              <w:t>فـي</w:t>
            </w:r>
            <w:r w:rsidR="00AF4A7E">
              <w:rPr>
                <w:rtl/>
              </w:rPr>
              <w:t xml:space="preserve"> </w:t>
            </w:r>
            <w:r w:rsidRPr="00292AAC">
              <w:rPr>
                <w:rtl/>
              </w:rPr>
              <w:t>غمدهِ</w:t>
            </w:r>
            <w:r w:rsidR="00AF4A7E">
              <w:rPr>
                <w:rtl/>
              </w:rPr>
              <w:t xml:space="preserve"> </w:t>
            </w:r>
            <w:r w:rsidRPr="00292AAC">
              <w:rPr>
                <w:rtl/>
              </w:rPr>
              <w:t>المشرفيّ</w:t>
            </w:r>
            <w:r w:rsidRPr="00725071">
              <w:rPr>
                <w:rStyle w:val="libPoemTiniChar0"/>
                <w:rtl/>
              </w:rPr>
              <w:br/>
              <w:t> </w:t>
            </w:r>
          </w:p>
        </w:tc>
      </w:tr>
      <w:tr w:rsidR="00274F4D" w:rsidTr="00274F4D">
        <w:tblPrEx>
          <w:tblLook w:val="04A0"/>
        </w:tblPrEx>
        <w:trPr>
          <w:trHeight w:val="350"/>
        </w:trPr>
        <w:tc>
          <w:tcPr>
            <w:tcW w:w="3536" w:type="dxa"/>
          </w:tcPr>
          <w:p w:rsidR="00274F4D" w:rsidRDefault="00274F4D" w:rsidP="00274F4D">
            <w:pPr>
              <w:pStyle w:val="libPoem"/>
            </w:pPr>
            <w:r w:rsidRPr="00292AAC">
              <w:rPr>
                <w:rtl/>
              </w:rPr>
              <w:t>أحمل</w:t>
            </w:r>
            <w:r w:rsidR="00AF4A7E">
              <w:rPr>
                <w:rtl/>
              </w:rPr>
              <w:t xml:space="preserve"> </w:t>
            </w:r>
            <w:r w:rsidRPr="00292AAC">
              <w:rPr>
                <w:rtl/>
              </w:rPr>
              <w:t>الضيم</w:t>
            </w:r>
            <w:r w:rsidR="00AF4A7E">
              <w:rPr>
                <w:rtl/>
              </w:rPr>
              <w:t xml:space="preserve"> </w:t>
            </w:r>
            <w:r w:rsidRPr="00292AAC">
              <w:rPr>
                <w:rtl/>
              </w:rPr>
              <w:t>في</w:t>
            </w:r>
            <w:r w:rsidR="00AF4A7E">
              <w:rPr>
                <w:rtl/>
              </w:rPr>
              <w:t xml:space="preserve"> </w:t>
            </w:r>
            <w:r w:rsidRPr="00292AAC">
              <w:rPr>
                <w:rtl/>
              </w:rPr>
              <w:t>بلاد</w:t>
            </w:r>
            <w:r w:rsidR="00AF4A7E">
              <w:rPr>
                <w:rtl/>
              </w:rPr>
              <w:t xml:space="preserve"> </w:t>
            </w:r>
            <w:r w:rsidRPr="00292AAC">
              <w:rPr>
                <w:rtl/>
              </w:rPr>
              <w:t>الأعادي</w:t>
            </w:r>
            <w:r w:rsidRPr="00725071">
              <w:rPr>
                <w:rStyle w:val="libPoemTiniChar0"/>
                <w:rtl/>
              </w:rPr>
              <w:br/>
              <w:t> </w:t>
            </w:r>
          </w:p>
        </w:tc>
        <w:tc>
          <w:tcPr>
            <w:tcW w:w="272" w:type="dxa"/>
          </w:tcPr>
          <w:p w:rsidR="00274F4D" w:rsidRDefault="00274F4D" w:rsidP="00274F4D">
            <w:pPr>
              <w:pStyle w:val="libPoem"/>
              <w:rPr>
                <w:rtl/>
              </w:rPr>
            </w:pPr>
          </w:p>
        </w:tc>
        <w:tc>
          <w:tcPr>
            <w:tcW w:w="3502" w:type="dxa"/>
          </w:tcPr>
          <w:p w:rsidR="00274F4D" w:rsidRDefault="00274F4D" w:rsidP="00274F4D">
            <w:pPr>
              <w:pStyle w:val="libPoem"/>
            </w:pPr>
            <w:r w:rsidRPr="00292AAC">
              <w:rPr>
                <w:rtl/>
              </w:rPr>
              <w:t>وبـمصر</w:t>
            </w:r>
            <w:r w:rsidR="00AF4A7E">
              <w:rPr>
                <w:rtl/>
              </w:rPr>
              <w:t xml:space="preserve"> </w:t>
            </w:r>
            <w:r w:rsidRPr="00292AAC">
              <w:rPr>
                <w:rtl/>
              </w:rPr>
              <w:t>الـخليفة</w:t>
            </w:r>
            <w:r w:rsidR="00AF4A7E">
              <w:rPr>
                <w:rtl/>
              </w:rPr>
              <w:t xml:space="preserve"> </w:t>
            </w:r>
            <w:r w:rsidRPr="00292AAC">
              <w:rPr>
                <w:rtl/>
              </w:rPr>
              <w:t>الـعلويّ</w:t>
            </w:r>
            <w:r w:rsidRPr="00725071">
              <w:rPr>
                <w:rStyle w:val="libPoemTiniChar0"/>
                <w:rtl/>
              </w:rPr>
              <w:br/>
              <w:t> </w:t>
            </w:r>
          </w:p>
        </w:tc>
      </w:tr>
      <w:tr w:rsidR="00274F4D" w:rsidTr="00274F4D">
        <w:tblPrEx>
          <w:tblLook w:val="04A0"/>
        </w:tblPrEx>
        <w:trPr>
          <w:trHeight w:val="350"/>
        </w:trPr>
        <w:tc>
          <w:tcPr>
            <w:tcW w:w="3536" w:type="dxa"/>
          </w:tcPr>
          <w:p w:rsidR="00274F4D" w:rsidRDefault="00274F4D" w:rsidP="00274F4D">
            <w:pPr>
              <w:pStyle w:val="libPoem"/>
            </w:pPr>
            <w:r w:rsidRPr="00292AAC">
              <w:rPr>
                <w:rtl/>
              </w:rPr>
              <w:t>مَـن</w:t>
            </w:r>
            <w:r w:rsidR="00AF4A7E">
              <w:rPr>
                <w:rtl/>
              </w:rPr>
              <w:t xml:space="preserve"> </w:t>
            </w:r>
            <w:r w:rsidRPr="00292AAC">
              <w:rPr>
                <w:rtl/>
              </w:rPr>
              <w:t>أبـوه</w:t>
            </w:r>
            <w:r w:rsidR="00AF4A7E">
              <w:rPr>
                <w:rtl/>
              </w:rPr>
              <w:t xml:space="preserve"> </w:t>
            </w:r>
            <w:r w:rsidRPr="00292AAC">
              <w:rPr>
                <w:rtl/>
              </w:rPr>
              <w:t>أبي</w:t>
            </w:r>
            <w:r w:rsidR="00AF4A7E">
              <w:rPr>
                <w:rtl/>
              </w:rPr>
              <w:t xml:space="preserve"> </w:t>
            </w:r>
            <w:r w:rsidRPr="00292AAC">
              <w:rPr>
                <w:rtl/>
              </w:rPr>
              <w:t>ومولاه</w:t>
            </w:r>
            <w:r w:rsidR="00AF4A7E">
              <w:rPr>
                <w:rtl/>
              </w:rPr>
              <w:t xml:space="preserve"> </w:t>
            </w:r>
            <w:r w:rsidRPr="00292AAC">
              <w:rPr>
                <w:rtl/>
              </w:rPr>
              <w:t>مولا</w:t>
            </w:r>
            <w:r w:rsidRPr="00725071">
              <w:rPr>
                <w:rStyle w:val="libPoemTiniChar0"/>
                <w:rtl/>
              </w:rPr>
              <w:br/>
              <w:t> </w:t>
            </w:r>
          </w:p>
        </w:tc>
        <w:tc>
          <w:tcPr>
            <w:tcW w:w="272" w:type="dxa"/>
          </w:tcPr>
          <w:p w:rsidR="00274F4D" w:rsidRDefault="00274F4D" w:rsidP="00274F4D">
            <w:pPr>
              <w:pStyle w:val="libPoem"/>
              <w:rPr>
                <w:rtl/>
              </w:rPr>
            </w:pPr>
          </w:p>
        </w:tc>
        <w:tc>
          <w:tcPr>
            <w:tcW w:w="3502" w:type="dxa"/>
          </w:tcPr>
          <w:p w:rsidR="00274F4D" w:rsidRDefault="00274F4D" w:rsidP="00274F4D">
            <w:pPr>
              <w:pStyle w:val="libPoem"/>
            </w:pPr>
            <w:r w:rsidRPr="00292AAC">
              <w:rPr>
                <w:rtl/>
              </w:rPr>
              <w:t>ي</w:t>
            </w:r>
            <w:r>
              <w:rPr>
                <w:rtl/>
              </w:rPr>
              <w:t xml:space="preserve"> </w:t>
            </w:r>
            <w:r w:rsidRPr="00292AAC">
              <w:rPr>
                <w:rtl/>
              </w:rPr>
              <w:t>إذا</w:t>
            </w:r>
            <w:r w:rsidR="00AF4A7E">
              <w:rPr>
                <w:rtl/>
              </w:rPr>
              <w:t xml:space="preserve"> </w:t>
            </w:r>
            <w:r w:rsidRPr="00292AAC">
              <w:rPr>
                <w:rtl/>
              </w:rPr>
              <w:t>ضامني</w:t>
            </w:r>
            <w:r w:rsidR="00AF4A7E">
              <w:rPr>
                <w:rtl/>
              </w:rPr>
              <w:t xml:space="preserve"> </w:t>
            </w:r>
            <w:r w:rsidRPr="00292AAC">
              <w:rPr>
                <w:rtl/>
              </w:rPr>
              <w:t>البعيد</w:t>
            </w:r>
            <w:r w:rsidR="00AF4A7E">
              <w:rPr>
                <w:rtl/>
              </w:rPr>
              <w:t xml:space="preserve"> </w:t>
            </w:r>
            <w:r w:rsidRPr="00292AAC">
              <w:rPr>
                <w:rtl/>
              </w:rPr>
              <w:t>القصيّ</w:t>
            </w:r>
            <w:r w:rsidRPr="00725071">
              <w:rPr>
                <w:rStyle w:val="libPoemTiniChar0"/>
                <w:rtl/>
              </w:rPr>
              <w:br/>
              <w:t> </w:t>
            </w:r>
          </w:p>
        </w:tc>
      </w:tr>
      <w:tr w:rsidR="00274F4D" w:rsidTr="00274F4D">
        <w:tblPrEx>
          <w:tblLook w:val="04A0"/>
        </w:tblPrEx>
        <w:trPr>
          <w:trHeight w:val="350"/>
        </w:trPr>
        <w:tc>
          <w:tcPr>
            <w:tcW w:w="3536" w:type="dxa"/>
          </w:tcPr>
          <w:p w:rsidR="00274F4D" w:rsidRDefault="00274F4D" w:rsidP="00274F4D">
            <w:pPr>
              <w:pStyle w:val="libPoem"/>
            </w:pPr>
            <w:r w:rsidRPr="00292AAC">
              <w:rPr>
                <w:rtl/>
              </w:rPr>
              <w:t>لـفّ</w:t>
            </w:r>
            <w:r w:rsidR="00AF4A7E">
              <w:rPr>
                <w:rtl/>
              </w:rPr>
              <w:t xml:space="preserve"> </w:t>
            </w:r>
            <w:r w:rsidRPr="00292AAC">
              <w:rPr>
                <w:rtl/>
              </w:rPr>
              <w:t>عـرقي</w:t>
            </w:r>
            <w:r w:rsidR="00AF4A7E">
              <w:rPr>
                <w:rtl/>
              </w:rPr>
              <w:t xml:space="preserve"> </w:t>
            </w:r>
            <w:r w:rsidRPr="00292AAC">
              <w:rPr>
                <w:rtl/>
              </w:rPr>
              <w:t>بعرقه</w:t>
            </w:r>
            <w:r w:rsidR="00AF4A7E">
              <w:rPr>
                <w:rtl/>
              </w:rPr>
              <w:t xml:space="preserve"> </w:t>
            </w:r>
            <w:r w:rsidRPr="00292AAC">
              <w:rPr>
                <w:rtl/>
              </w:rPr>
              <w:t>سيّد</w:t>
            </w:r>
            <w:r w:rsidR="00AF4A7E">
              <w:rPr>
                <w:rtl/>
              </w:rPr>
              <w:t xml:space="preserve"> </w:t>
            </w:r>
            <w:r w:rsidRPr="00292AAC">
              <w:rPr>
                <w:rtl/>
              </w:rPr>
              <w:t>النا</w:t>
            </w:r>
            <w:r w:rsidRPr="00725071">
              <w:rPr>
                <w:rStyle w:val="libPoemTiniChar0"/>
                <w:rtl/>
              </w:rPr>
              <w:br/>
              <w:t> </w:t>
            </w:r>
          </w:p>
        </w:tc>
        <w:tc>
          <w:tcPr>
            <w:tcW w:w="272" w:type="dxa"/>
          </w:tcPr>
          <w:p w:rsidR="00274F4D" w:rsidRDefault="00274F4D" w:rsidP="00274F4D">
            <w:pPr>
              <w:pStyle w:val="libPoem"/>
              <w:rPr>
                <w:rtl/>
              </w:rPr>
            </w:pPr>
          </w:p>
        </w:tc>
        <w:tc>
          <w:tcPr>
            <w:tcW w:w="3502" w:type="dxa"/>
          </w:tcPr>
          <w:p w:rsidR="00274F4D" w:rsidRDefault="00274F4D" w:rsidP="00274F4D">
            <w:pPr>
              <w:pStyle w:val="libPoem"/>
            </w:pPr>
            <w:r w:rsidRPr="00292AAC">
              <w:rPr>
                <w:rtl/>
              </w:rPr>
              <w:t>س</w:t>
            </w:r>
            <w:r>
              <w:rPr>
                <w:rtl/>
              </w:rPr>
              <w:t xml:space="preserve"> </w:t>
            </w:r>
            <w:r w:rsidRPr="00292AAC">
              <w:rPr>
                <w:rtl/>
              </w:rPr>
              <w:t>جـميعاً</w:t>
            </w:r>
            <w:r w:rsidR="00AF4A7E">
              <w:rPr>
                <w:rtl/>
              </w:rPr>
              <w:t xml:space="preserve"> </w:t>
            </w:r>
            <w:r w:rsidRPr="00292AAC">
              <w:rPr>
                <w:rtl/>
              </w:rPr>
              <w:t>مـحمّد</w:t>
            </w:r>
            <w:r w:rsidR="00AF4A7E">
              <w:rPr>
                <w:rtl/>
              </w:rPr>
              <w:t xml:space="preserve"> </w:t>
            </w:r>
            <w:r w:rsidRPr="00292AAC">
              <w:rPr>
                <w:rtl/>
              </w:rPr>
              <w:t>وعـليّ</w:t>
            </w:r>
            <w:r w:rsidRPr="00725071">
              <w:rPr>
                <w:rStyle w:val="libPoemTiniChar0"/>
                <w:rtl/>
              </w:rPr>
              <w:br/>
              <w:t> </w:t>
            </w:r>
          </w:p>
        </w:tc>
      </w:tr>
      <w:tr w:rsidR="00274F4D" w:rsidTr="00274F4D">
        <w:tblPrEx>
          <w:tblLook w:val="04A0"/>
        </w:tblPrEx>
        <w:trPr>
          <w:trHeight w:val="350"/>
        </w:trPr>
        <w:tc>
          <w:tcPr>
            <w:tcW w:w="3536" w:type="dxa"/>
          </w:tcPr>
          <w:p w:rsidR="00274F4D" w:rsidRDefault="00274F4D" w:rsidP="00274F4D">
            <w:pPr>
              <w:pStyle w:val="libPoem"/>
            </w:pPr>
            <w:r w:rsidRPr="00292AAC">
              <w:rPr>
                <w:rtl/>
              </w:rPr>
              <w:t>مـثل</w:t>
            </w:r>
            <w:r w:rsidR="00AF4A7E">
              <w:rPr>
                <w:rtl/>
              </w:rPr>
              <w:t xml:space="preserve"> </w:t>
            </w:r>
            <w:r w:rsidRPr="00292AAC">
              <w:rPr>
                <w:rtl/>
              </w:rPr>
              <w:t>ما</w:t>
            </w:r>
            <w:r w:rsidR="00AF4A7E">
              <w:rPr>
                <w:rtl/>
              </w:rPr>
              <w:t xml:space="preserve"> </w:t>
            </w:r>
            <w:r w:rsidRPr="00292AAC">
              <w:rPr>
                <w:rtl/>
              </w:rPr>
              <w:t>يركب</w:t>
            </w:r>
            <w:r w:rsidR="00AF4A7E">
              <w:rPr>
                <w:rtl/>
              </w:rPr>
              <w:t xml:space="preserve"> </w:t>
            </w:r>
            <w:r w:rsidRPr="00292AAC">
              <w:rPr>
                <w:rtl/>
              </w:rPr>
              <w:t>الظلام</w:t>
            </w:r>
            <w:r w:rsidR="00AF4A7E">
              <w:rPr>
                <w:rtl/>
              </w:rPr>
              <w:t xml:space="preserve"> </w:t>
            </w:r>
            <w:r w:rsidRPr="00292AAC">
              <w:rPr>
                <w:rtl/>
              </w:rPr>
              <w:t>وقد</w:t>
            </w:r>
            <w:r w:rsidR="00AF4A7E">
              <w:rPr>
                <w:rtl/>
              </w:rPr>
              <w:t xml:space="preserve"> </w:t>
            </w:r>
            <w:r w:rsidRPr="00292AAC">
              <w:rPr>
                <w:rtl/>
              </w:rPr>
              <w:t>أ</w:t>
            </w:r>
            <w:r w:rsidRPr="00725071">
              <w:rPr>
                <w:rStyle w:val="libPoemTiniChar0"/>
                <w:rtl/>
              </w:rPr>
              <w:br/>
              <w:t> </w:t>
            </w:r>
          </w:p>
        </w:tc>
        <w:tc>
          <w:tcPr>
            <w:tcW w:w="272" w:type="dxa"/>
          </w:tcPr>
          <w:p w:rsidR="00274F4D" w:rsidRDefault="00274F4D" w:rsidP="00274F4D">
            <w:pPr>
              <w:pStyle w:val="libPoem"/>
              <w:rPr>
                <w:rtl/>
              </w:rPr>
            </w:pPr>
          </w:p>
        </w:tc>
        <w:tc>
          <w:tcPr>
            <w:tcW w:w="3502" w:type="dxa"/>
          </w:tcPr>
          <w:p w:rsidR="00274F4D" w:rsidRDefault="00274F4D" w:rsidP="00274F4D">
            <w:pPr>
              <w:pStyle w:val="libPoem"/>
            </w:pPr>
            <w:r w:rsidRPr="00292AAC">
              <w:rPr>
                <w:rtl/>
              </w:rPr>
              <w:t>رى</w:t>
            </w:r>
            <w:r w:rsidR="00AF4A7E">
              <w:rPr>
                <w:rtl/>
              </w:rPr>
              <w:t xml:space="preserve"> </w:t>
            </w:r>
            <w:r w:rsidRPr="00292AAC">
              <w:rPr>
                <w:rtl/>
              </w:rPr>
              <w:t>من</w:t>
            </w:r>
            <w:r w:rsidR="00AF4A7E">
              <w:rPr>
                <w:rtl/>
              </w:rPr>
              <w:t xml:space="preserve"> </w:t>
            </w:r>
            <w:r w:rsidRPr="00292AAC">
              <w:rPr>
                <w:rtl/>
              </w:rPr>
              <w:t>خلفه</w:t>
            </w:r>
            <w:r w:rsidR="00AF4A7E">
              <w:rPr>
                <w:rtl/>
              </w:rPr>
              <w:t xml:space="preserve"> </w:t>
            </w:r>
            <w:r w:rsidRPr="00292AAC">
              <w:rPr>
                <w:rtl/>
              </w:rPr>
              <w:t>هلالَ</w:t>
            </w:r>
            <w:r w:rsidR="00AF4A7E">
              <w:rPr>
                <w:rtl/>
              </w:rPr>
              <w:t xml:space="preserve"> </w:t>
            </w:r>
            <w:r w:rsidRPr="00292AAC">
              <w:rPr>
                <w:rtl/>
              </w:rPr>
              <w:t>مضيّ</w:t>
            </w:r>
            <w:r w:rsidRPr="00BE6FEF">
              <w:rPr>
                <w:rStyle w:val="libFootnotenumChar"/>
                <w:rtl/>
              </w:rPr>
              <w:t>(3)</w:t>
            </w:r>
            <w:r w:rsidRPr="00725071">
              <w:rPr>
                <w:rStyle w:val="libPoemTiniChar0"/>
                <w:rtl/>
              </w:rPr>
              <w:br/>
              <w:t> </w:t>
            </w:r>
          </w:p>
        </w:tc>
      </w:tr>
    </w:tbl>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92AAC">
        <w:rPr>
          <w:rtl/>
        </w:rPr>
        <w:t>(1) المقريزي</w:t>
      </w:r>
      <w:r w:rsidR="005B4B6A">
        <w:rPr>
          <w:rtl/>
        </w:rPr>
        <w:t>،</w:t>
      </w:r>
      <w:r w:rsidRPr="00292AAC">
        <w:rPr>
          <w:rtl/>
        </w:rPr>
        <w:t xml:space="preserve"> أحمد بن علي</w:t>
      </w:r>
      <w:r w:rsidR="005B4B6A">
        <w:rPr>
          <w:rtl/>
        </w:rPr>
        <w:t>:</w:t>
      </w:r>
      <w:r w:rsidRPr="00292AAC">
        <w:rPr>
          <w:rtl/>
        </w:rPr>
        <w:t xml:space="preserve"> اتعاظ الحنفا ص52.</w:t>
      </w:r>
    </w:p>
    <w:p w:rsidR="00BE6FEF" w:rsidRPr="00BE6FEF" w:rsidRDefault="00BE6FEF" w:rsidP="00BE6FEF">
      <w:pPr>
        <w:pStyle w:val="libFootnote0"/>
        <w:rPr>
          <w:rtl/>
        </w:rPr>
      </w:pPr>
      <w:r w:rsidRPr="00292AAC">
        <w:rPr>
          <w:rtl/>
        </w:rPr>
        <w:t>(2) القادر بالله</w:t>
      </w:r>
      <w:r w:rsidR="005B4B6A">
        <w:rPr>
          <w:rtl/>
        </w:rPr>
        <w:t>:</w:t>
      </w:r>
      <w:r w:rsidRPr="00292AAC">
        <w:rPr>
          <w:rtl/>
        </w:rPr>
        <w:t xml:space="preserve"> أحمد بن إسحاق أبو العباس الهاشمي</w:t>
      </w:r>
      <w:r w:rsidR="005B4B6A">
        <w:rPr>
          <w:rtl/>
        </w:rPr>
        <w:t>،</w:t>
      </w:r>
      <w:r w:rsidRPr="00292AAC">
        <w:rPr>
          <w:rtl/>
        </w:rPr>
        <w:t xml:space="preserve"> الخليفة العباسي الخامس والعشرون</w:t>
      </w:r>
      <w:r w:rsidR="005B4B6A">
        <w:rPr>
          <w:rtl/>
        </w:rPr>
        <w:t>،</w:t>
      </w:r>
      <w:r w:rsidRPr="00292AAC">
        <w:rPr>
          <w:rtl/>
        </w:rPr>
        <w:t xml:space="preserve"> حكم سن 381 هـ</w:t>
      </w:r>
      <w:r w:rsidR="005B4B6A">
        <w:rPr>
          <w:rtl/>
        </w:rPr>
        <w:t>،</w:t>
      </w:r>
      <w:r w:rsidRPr="00292AAC">
        <w:rPr>
          <w:rtl/>
        </w:rPr>
        <w:t xml:space="preserve"> وتوفّي سنة 422 هـ</w:t>
      </w:r>
      <w:r w:rsidR="005B4B6A">
        <w:rPr>
          <w:rtl/>
        </w:rPr>
        <w:t>.</w:t>
      </w:r>
      <w:r w:rsidRPr="00292AAC">
        <w:rPr>
          <w:rtl/>
        </w:rPr>
        <w:t xml:space="preserve"> طالت أيامه كان حازماً مطاعاً حليماً كريماً</w:t>
      </w:r>
      <w:r w:rsidR="005B4B6A">
        <w:rPr>
          <w:rtl/>
        </w:rPr>
        <w:t>،</w:t>
      </w:r>
      <w:r w:rsidRPr="00292AAC">
        <w:rPr>
          <w:rtl/>
        </w:rPr>
        <w:t xml:space="preserve"> هابه الآخرون فأطاعوه</w:t>
      </w:r>
      <w:r w:rsidR="005B4B6A">
        <w:rPr>
          <w:rtl/>
        </w:rPr>
        <w:t>،</w:t>
      </w:r>
      <w:r w:rsidRPr="00292AAC">
        <w:rPr>
          <w:rtl/>
        </w:rPr>
        <w:t xml:space="preserve"> أحبّه الناس فصفا له الملك</w:t>
      </w:r>
      <w:r w:rsidR="005B4B6A">
        <w:rPr>
          <w:rtl/>
        </w:rPr>
        <w:t>،</w:t>
      </w:r>
      <w:r w:rsidRPr="00292AAC">
        <w:rPr>
          <w:rtl/>
        </w:rPr>
        <w:t xml:space="preserve"> جدّد ناموس الخلافة</w:t>
      </w:r>
      <w:r w:rsidR="005B4B6A">
        <w:rPr>
          <w:rtl/>
        </w:rPr>
        <w:t>،</w:t>
      </w:r>
      <w:r w:rsidRPr="00292AAC">
        <w:rPr>
          <w:rtl/>
        </w:rPr>
        <w:t xml:space="preserve"> من علماء الخلفاء </w:t>
      </w:r>
      <w:r w:rsidR="00AF4A7E">
        <w:rPr>
          <w:rtl/>
        </w:rPr>
        <w:t>(</w:t>
      </w:r>
      <w:r w:rsidRPr="00292AAC">
        <w:rPr>
          <w:rtl/>
        </w:rPr>
        <w:t>الزركلي</w:t>
      </w:r>
      <w:r w:rsidR="005B4B6A">
        <w:rPr>
          <w:rtl/>
        </w:rPr>
        <w:t>،</w:t>
      </w:r>
      <w:r w:rsidRPr="00292AAC">
        <w:rPr>
          <w:rtl/>
        </w:rPr>
        <w:t xml:space="preserve"> خير الدين</w:t>
      </w:r>
      <w:r w:rsidR="005B4B6A">
        <w:rPr>
          <w:rtl/>
        </w:rPr>
        <w:t>،</w:t>
      </w:r>
      <w:r w:rsidRPr="00292AAC">
        <w:rPr>
          <w:rtl/>
        </w:rPr>
        <w:t xml:space="preserve"> الأعلام</w:t>
      </w:r>
      <w:r w:rsidR="005B4B6A">
        <w:rPr>
          <w:rtl/>
        </w:rPr>
        <w:t>،</w:t>
      </w:r>
      <w:r w:rsidRPr="00292AAC">
        <w:rPr>
          <w:rtl/>
        </w:rPr>
        <w:t xml:space="preserve"> 1 / 95</w:t>
      </w:r>
      <w:r w:rsidR="00AF4A7E">
        <w:rPr>
          <w:rtl/>
        </w:rPr>
        <w:t>)</w:t>
      </w:r>
      <w:r w:rsidR="005B4B6A">
        <w:rPr>
          <w:rtl/>
        </w:rPr>
        <w:t>.</w:t>
      </w:r>
    </w:p>
    <w:p w:rsidR="00BE6FEF" w:rsidRPr="00BE6FEF" w:rsidRDefault="00BE6FEF" w:rsidP="00BE6FEF">
      <w:pPr>
        <w:pStyle w:val="libFootnote0"/>
        <w:rPr>
          <w:rtl/>
        </w:rPr>
      </w:pPr>
      <w:r w:rsidRPr="00292AAC">
        <w:rPr>
          <w:rtl/>
        </w:rPr>
        <w:t>(3) المقريزي</w:t>
      </w:r>
      <w:r w:rsidR="005B4B6A">
        <w:rPr>
          <w:rtl/>
        </w:rPr>
        <w:t>،</w:t>
      </w:r>
      <w:r w:rsidRPr="00292AAC">
        <w:rPr>
          <w:rtl/>
        </w:rPr>
        <w:t xml:space="preserve"> أحمد بن علي</w:t>
      </w:r>
      <w:r w:rsidR="005B4B6A">
        <w:rPr>
          <w:rtl/>
        </w:rPr>
        <w:t>:</w:t>
      </w:r>
      <w:r w:rsidRPr="00292AAC">
        <w:rPr>
          <w:rtl/>
        </w:rPr>
        <w:t xml:space="preserve"> اتعاظ الحنفا</w:t>
      </w:r>
      <w:r>
        <w:rPr>
          <w:rtl/>
        </w:rPr>
        <w:t xml:space="preserve"> - </w:t>
      </w:r>
      <w:r w:rsidRPr="00292AAC">
        <w:rPr>
          <w:rtl/>
        </w:rPr>
        <w:t>ص32. انظر الكامل في التاريخ لابن الأثير 6 / 124 حيث قد أورد خمسة أبيات منها على اختلاف يسير في بعضها</w:t>
      </w:r>
      <w:r w:rsidR="005B4B6A">
        <w:rPr>
          <w:rtl/>
        </w:rPr>
        <w:t>.</w:t>
      </w:r>
    </w:p>
    <w:p w:rsidR="00BE6FEF" w:rsidRPr="00BE6FEF" w:rsidRDefault="00BE6FEF" w:rsidP="00BE6FEF">
      <w:pPr>
        <w:pStyle w:val="libFootnote0"/>
        <w:rPr>
          <w:rtl/>
        </w:rPr>
      </w:pPr>
      <w:r w:rsidRPr="00292AAC">
        <w:rPr>
          <w:rtl/>
        </w:rPr>
        <w:t>والأبيات صيغت على شكل حوار بين الشاعر ونفسه أو إنسان آخر حيث يقول</w:t>
      </w:r>
      <w:r w:rsidR="005B4B6A">
        <w:rPr>
          <w:rtl/>
        </w:rPr>
        <w:t>:</w:t>
      </w:r>
      <w:r w:rsidRPr="00292AAC">
        <w:rPr>
          <w:rtl/>
        </w:rPr>
        <w:t xml:space="preserve"> لماذا أبقى مقيماً على الذل</w:t>
      </w:r>
      <w:r w:rsidR="005B4B6A">
        <w:rPr>
          <w:rtl/>
        </w:rPr>
        <w:t>:</w:t>
      </w:r>
      <w:r w:rsidRPr="00292AAC">
        <w:rPr>
          <w:rtl/>
        </w:rPr>
        <w:t xml:space="preserve"> والهوان وأنا صاحب اللسان الذي هو كالسيف لحدّته مع الإباء والشمم </w:t>
      </w:r>
      <w:r w:rsidR="00AF4A7E">
        <w:rPr>
          <w:rtl/>
        </w:rPr>
        <w:t>(</w:t>
      </w:r>
      <w:r w:rsidRPr="00292AAC">
        <w:rPr>
          <w:rtl/>
        </w:rPr>
        <w:t>المقول</w:t>
      </w:r>
      <w:r w:rsidR="005B4B6A">
        <w:rPr>
          <w:rtl/>
        </w:rPr>
        <w:t>:</w:t>
      </w:r>
      <w:r w:rsidRPr="00292AAC">
        <w:rPr>
          <w:rtl/>
        </w:rPr>
        <w:t xml:space="preserve"> اللسان</w:t>
      </w:r>
      <w:r w:rsidR="00AF4A7E">
        <w:rPr>
          <w:rtl/>
        </w:rPr>
        <w:t>)</w:t>
      </w:r>
      <w:r w:rsidR="005B4B6A">
        <w:rPr>
          <w:rtl/>
        </w:rPr>
        <w:t>.</w:t>
      </w:r>
      <w:r w:rsidRPr="00292AAC">
        <w:rPr>
          <w:rtl/>
        </w:rPr>
        <w:t xml:space="preserve"> </w:t>
      </w:r>
      <w:r w:rsidR="00AF4A7E">
        <w:rPr>
          <w:rtl/>
        </w:rPr>
        <w:t>(</w:t>
      </w:r>
      <w:r w:rsidRPr="00292AAC">
        <w:rPr>
          <w:rtl/>
        </w:rPr>
        <w:t>الصارم</w:t>
      </w:r>
      <w:r w:rsidR="005B4B6A">
        <w:rPr>
          <w:rtl/>
        </w:rPr>
        <w:t>:</w:t>
      </w:r>
      <w:r w:rsidRPr="00292AAC">
        <w:rPr>
          <w:rtl/>
        </w:rPr>
        <w:t xml:space="preserve"> من أسماء السيف</w:t>
      </w:r>
      <w:r w:rsidR="00AF4A7E">
        <w:rPr>
          <w:rtl/>
        </w:rPr>
        <w:t>)</w:t>
      </w:r>
      <w:r w:rsidRPr="00292AAC">
        <w:rPr>
          <w:rtl/>
        </w:rPr>
        <w:t>. هذا الإباء الذي يرتفع عن كل =</w:t>
      </w:r>
    </w:p>
    <w:p w:rsidR="00BE6FEF" w:rsidRDefault="00BE6FEF" w:rsidP="00BE6FEF">
      <w:pPr>
        <w:pStyle w:val="libNormal"/>
      </w:pPr>
      <w:r>
        <w:br w:type="page"/>
      </w:r>
    </w:p>
    <w:p w:rsidR="00BE6FEF" w:rsidRPr="00292AAC" w:rsidRDefault="00BE6FEF" w:rsidP="00BE6FEF">
      <w:pPr>
        <w:pStyle w:val="libNormal"/>
        <w:rPr>
          <w:rtl/>
        </w:rPr>
      </w:pPr>
      <w:r w:rsidRPr="00292AAC">
        <w:rPr>
          <w:rtl/>
        </w:rPr>
        <w:lastRenderedPageBreak/>
        <w:t>وأبيات الشريف الرضي هذه</w:t>
      </w:r>
      <w:r w:rsidR="005B4B6A">
        <w:rPr>
          <w:rtl/>
        </w:rPr>
        <w:t>،</w:t>
      </w:r>
      <w:r w:rsidRPr="00292AAC">
        <w:rPr>
          <w:rtl/>
        </w:rPr>
        <w:t xml:space="preserve"> تؤكّد كون الفاطميّين ممّن ينتسبون لأهل البيت</w:t>
      </w:r>
      <w:r w:rsidR="005B4B6A">
        <w:rPr>
          <w:rtl/>
        </w:rPr>
        <w:t>.</w:t>
      </w:r>
    </w:p>
    <w:p w:rsidR="00BE6FEF" w:rsidRPr="00292AAC" w:rsidRDefault="00BE6FEF" w:rsidP="00BE6FEF">
      <w:pPr>
        <w:pStyle w:val="libNormal"/>
        <w:rPr>
          <w:rtl/>
        </w:rPr>
      </w:pPr>
      <w:r w:rsidRPr="00BE6FEF">
        <w:rPr>
          <w:rtl/>
        </w:rPr>
        <w:t>ومهما يكن من أمر فإنّ رابع الخلفاء الفاطميّين</w:t>
      </w:r>
      <w:r w:rsidR="005B4B6A">
        <w:rPr>
          <w:rtl/>
        </w:rPr>
        <w:t>؛</w:t>
      </w:r>
      <w:r w:rsidRPr="00BE6FEF">
        <w:rPr>
          <w:rtl/>
        </w:rPr>
        <w:t xml:space="preserve"> وهو المعزّ الدين الله الفاطمي</w:t>
      </w:r>
      <w:r w:rsidRPr="00BE6FEF">
        <w:rPr>
          <w:rStyle w:val="libFootnotenumChar"/>
          <w:rtl/>
        </w:rPr>
        <w:t>(1)</w:t>
      </w:r>
      <w:r w:rsidRPr="00BE6FEF">
        <w:rPr>
          <w:rtl/>
        </w:rPr>
        <w:t xml:space="preserve"> وصل إلى القاهرة في شهر رمضان لسنة 362 هجرية</w:t>
      </w:r>
      <w:r w:rsidR="005B4B6A">
        <w:rPr>
          <w:rtl/>
        </w:rPr>
        <w:t>.</w:t>
      </w:r>
      <w:r w:rsidRPr="00BE6FEF">
        <w:rPr>
          <w:rtl/>
        </w:rPr>
        <w:t xml:space="preserve"> بعدما مهّد له قائده جوهر الصقليّ</w:t>
      </w:r>
      <w:r w:rsidRPr="00BE6FEF">
        <w:rPr>
          <w:rStyle w:val="libFootnotenumChar"/>
          <w:rtl/>
        </w:rPr>
        <w:t>(2)</w:t>
      </w:r>
      <w:r w:rsidRPr="00BE6FEF">
        <w:rPr>
          <w:rtl/>
        </w:rPr>
        <w:t xml:space="preserve"> الأمر</w:t>
      </w:r>
      <w:r w:rsidR="005B4B6A">
        <w:rPr>
          <w:rtl/>
        </w:rPr>
        <w:t>،</w:t>
      </w:r>
      <w:r w:rsidRPr="00BE6FEF">
        <w:rPr>
          <w:rtl/>
        </w:rPr>
        <w:t xml:space="preserve"> حيث انتزع مصر من الاخشيديّين.</w:t>
      </w:r>
    </w:p>
    <w:p w:rsidR="00BE6FEF" w:rsidRPr="00292AAC" w:rsidRDefault="00BE6FEF" w:rsidP="00BE6FEF">
      <w:pPr>
        <w:pStyle w:val="libNormal"/>
        <w:rPr>
          <w:rtl/>
        </w:rPr>
      </w:pPr>
      <w:r w:rsidRPr="00BE6FEF">
        <w:rPr>
          <w:rtl/>
        </w:rPr>
        <w:t>إنّ وصول المعزّ إلى القاهرة في شهر رمضان</w:t>
      </w:r>
      <w:r w:rsidR="005B4B6A">
        <w:rPr>
          <w:rtl/>
        </w:rPr>
        <w:t>،</w:t>
      </w:r>
      <w:r w:rsidRPr="00BE6FEF">
        <w:rPr>
          <w:rtl/>
        </w:rPr>
        <w:t xml:space="preserve"> قد تبعه تطوّر مهم في مسألة بروز واشتداد مظاهر الاحتفال بالمناسبات الشيعيّة</w:t>
      </w:r>
      <w:r w:rsidR="005B4B6A">
        <w:rPr>
          <w:rtl/>
        </w:rPr>
        <w:t>،</w:t>
      </w:r>
      <w:r w:rsidRPr="00BE6FEF">
        <w:rPr>
          <w:rtl/>
        </w:rPr>
        <w:t xml:space="preserve"> فقد ذكر المؤرّخون أنّه </w:t>
      </w:r>
      <w:r w:rsidR="00AF4A7E">
        <w:rPr>
          <w:rtl/>
        </w:rPr>
        <w:t>(</w:t>
      </w:r>
      <w:r w:rsidRPr="00BE6FEF">
        <w:rPr>
          <w:rtl/>
        </w:rPr>
        <w:t>في الثامن عشر من ذي الحجّة</w:t>
      </w:r>
      <w:r w:rsidR="005B4B6A">
        <w:rPr>
          <w:rtl/>
        </w:rPr>
        <w:t>،</w:t>
      </w:r>
      <w:r w:rsidRPr="00BE6FEF">
        <w:rPr>
          <w:rtl/>
        </w:rPr>
        <w:t xml:space="preserve"> وهو يوم غدير خم</w:t>
      </w:r>
      <w:r w:rsidR="005B4B6A">
        <w:rPr>
          <w:rtl/>
        </w:rPr>
        <w:t>،</w:t>
      </w:r>
      <w:r w:rsidRPr="00BE6FEF">
        <w:rPr>
          <w:rtl/>
        </w:rPr>
        <w:t xml:space="preserve"> تجمّع خلق من أهل مصر</w:t>
      </w:r>
      <w:r w:rsidR="005B4B6A">
        <w:rPr>
          <w:rtl/>
        </w:rPr>
        <w:t>،</w:t>
      </w:r>
      <w:r w:rsidRPr="00BE6FEF">
        <w:rPr>
          <w:rtl/>
        </w:rPr>
        <w:t xml:space="preserve"> والمغاربة للدعاء</w:t>
      </w:r>
      <w:r w:rsidR="005B4B6A">
        <w:rPr>
          <w:rtl/>
        </w:rPr>
        <w:t>،</w:t>
      </w:r>
      <w:r w:rsidRPr="00BE6FEF">
        <w:rPr>
          <w:rtl/>
        </w:rPr>
        <w:t xml:space="preserve"> فأعجب المعزّ ذلك</w:t>
      </w:r>
      <w:r w:rsidR="005B4B6A">
        <w:rPr>
          <w:rtl/>
        </w:rPr>
        <w:t>،</w:t>
      </w:r>
      <w:r w:rsidRPr="00BE6FEF">
        <w:rPr>
          <w:rtl/>
        </w:rPr>
        <w:t xml:space="preserve"> وكان هذا أوّل ما عمل عيدُ الغدير بمصر</w:t>
      </w:r>
      <w:r w:rsidR="00AF4A7E">
        <w:rPr>
          <w:rtl/>
        </w:rPr>
        <w:t>)</w:t>
      </w:r>
      <w:r w:rsidRPr="00BE6FEF">
        <w:rPr>
          <w:rStyle w:val="libFootnotenumChar"/>
          <w:rtl/>
        </w:rPr>
        <w:t>(3)</w:t>
      </w:r>
      <w:r w:rsidRPr="00BE6FEF">
        <w:rPr>
          <w:rtl/>
        </w:rPr>
        <w:t>.</w:t>
      </w:r>
    </w:p>
    <w:p w:rsidR="00BE6FEF" w:rsidRPr="00292AAC" w:rsidRDefault="00BE6FEF" w:rsidP="00BE6FEF">
      <w:pPr>
        <w:pStyle w:val="libNormal"/>
        <w:rPr>
          <w:rtl/>
        </w:rPr>
      </w:pPr>
      <w:r w:rsidRPr="00292AAC">
        <w:rPr>
          <w:rtl/>
        </w:rPr>
        <w:t>أي</w:t>
      </w:r>
      <w:r w:rsidR="005B4B6A">
        <w:rPr>
          <w:rtl/>
        </w:rPr>
        <w:t>،</w:t>
      </w:r>
      <w:r w:rsidRPr="00292AAC">
        <w:rPr>
          <w:rtl/>
        </w:rPr>
        <w:t xml:space="preserve"> بعد ثلاثة أشهر فقط من دخول المعزّ إلى القاهرة</w:t>
      </w:r>
      <w:r w:rsidR="005B4B6A">
        <w:rPr>
          <w:rtl/>
        </w:rPr>
        <w:t>.</w:t>
      </w:r>
      <w:r w:rsidRPr="00292AAC">
        <w:rPr>
          <w:rtl/>
        </w:rPr>
        <w:t xml:space="preserve"> وأحسب</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92AAC">
        <w:rPr>
          <w:rtl/>
        </w:rPr>
        <w:t>= موارد الخنوع</w:t>
      </w:r>
      <w:r w:rsidR="005B4B6A">
        <w:rPr>
          <w:rtl/>
        </w:rPr>
        <w:t>،</w:t>
      </w:r>
      <w:r w:rsidRPr="00292AAC">
        <w:rPr>
          <w:rtl/>
        </w:rPr>
        <w:t xml:space="preserve"> كذلك الطير الوحشي الذي ريع وخوّف فطار عالياً في الفضاء</w:t>
      </w:r>
      <w:r w:rsidR="005B4B6A">
        <w:rPr>
          <w:rtl/>
        </w:rPr>
        <w:t>.</w:t>
      </w:r>
      <w:r w:rsidRPr="00292AAC">
        <w:rPr>
          <w:rtl/>
        </w:rPr>
        <w:t xml:space="preserve"> ثمّ كيف يُعذر الفتى عن الارتقاء لذرى المجد وفي غمده </w:t>
      </w:r>
      <w:r w:rsidR="00AF4A7E">
        <w:rPr>
          <w:rtl/>
        </w:rPr>
        <w:t>(</w:t>
      </w:r>
      <w:r w:rsidRPr="00292AAC">
        <w:rPr>
          <w:rtl/>
        </w:rPr>
        <w:t>الغمد هو قراب السيف</w:t>
      </w:r>
      <w:r w:rsidR="00AF4A7E">
        <w:rPr>
          <w:rtl/>
        </w:rPr>
        <w:t>)</w:t>
      </w:r>
      <w:r w:rsidRPr="00292AAC">
        <w:rPr>
          <w:rtl/>
        </w:rPr>
        <w:t xml:space="preserve"> سيف ينسب إلى مشرف</w:t>
      </w:r>
      <w:r w:rsidR="005B4B6A">
        <w:rPr>
          <w:rtl/>
        </w:rPr>
        <w:t>.</w:t>
      </w:r>
      <w:r w:rsidRPr="00292AAC">
        <w:rPr>
          <w:rtl/>
        </w:rPr>
        <w:t xml:space="preserve"> </w:t>
      </w:r>
      <w:r w:rsidR="00AF4A7E">
        <w:rPr>
          <w:rtl/>
        </w:rPr>
        <w:t>(</w:t>
      </w:r>
      <w:r w:rsidRPr="00292AAC">
        <w:rPr>
          <w:rtl/>
        </w:rPr>
        <w:t>قيل هي أطراف الشام وقيل في اليمن</w:t>
      </w:r>
      <w:r w:rsidR="00AF4A7E">
        <w:rPr>
          <w:rtl/>
        </w:rPr>
        <w:t>)</w:t>
      </w:r>
      <w:r w:rsidRPr="00292AAC">
        <w:rPr>
          <w:rtl/>
        </w:rPr>
        <w:t xml:space="preserve"> معروف بالقوة والقطع</w:t>
      </w:r>
      <w:r w:rsidR="005B4B6A">
        <w:rPr>
          <w:rtl/>
        </w:rPr>
        <w:t>،</w:t>
      </w:r>
      <w:r w:rsidRPr="00292AAC">
        <w:rPr>
          <w:rtl/>
        </w:rPr>
        <w:t xml:space="preserve"> ثمّ يأتي إلى أبيات القصيد حيث يقول</w:t>
      </w:r>
      <w:r w:rsidR="005B4B6A">
        <w:rPr>
          <w:rtl/>
        </w:rPr>
        <w:t>:</w:t>
      </w:r>
      <w:r w:rsidRPr="00292AAC">
        <w:rPr>
          <w:rtl/>
        </w:rPr>
        <w:t xml:space="preserve"> لماذا أظلُّ متحمّلاً الأذى في بلاد الأعداء</w:t>
      </w:r>
      <w:r w:rsidR="005B4B6A">
        <w:rPr>
          <w:rtl/>
        </w:rPr>
        <w:t>،</w:t>
      </w:r>
      <w:r w:rsidRPr="00292AAC">
        <w:rPr>
          <w:rtl/>
        </w:rPr>
        <w:t xml:space="preserve"> وفي مصر خليفة علوي أبوه أبي </w:t>
      </w:r>
      <w:r w:rsidR="00AF4A7E">
        <w:rPr>
          <w:rtl/>
        </w:rPr>
        <w:t>(</w:t>
      </w:r>
      <w:r w:rsidRPr="00292AAC">
        <w:rPr>
          <w:rtl/>
        </w:rPr>
        <w:t>يرجعان إلى الإمام علي بن أبي طالب</w:t>
      </w:r>
      <w:r w:rsidR="00AF4A7E">
        <w:rPr>
          <w:rtl/>
        </w:rPr>
        <w:t>)</w:t>
      </w:r>
      <w:r w:rsidRPr="00292AAC">
        <w:rPr>
          <w:rtl/>
        </w:rPr>
        <w:t xml:space="preserve"> ومولاه مولاي رسول الله </w:t>
      </w:r>
      <w:r w:rsidR="009E1CB0" w:rsidRPr="009E1CB0">
        <w:rPr>
          <w:rStyle w:val="libAlaemChar"/>
          <w:rtl/>
        </w:rPr>
        <w:t>صلى‌الله‌عليه‌وآله‌وسلم</w:t>
      </w:r>
      <w:r w:rsidRPr="00292AAC">
        <w:rPr>
          <w:rtl/>
        </w:rPr>
        <w:t xml:space="preserve"> إذا آلمني بعيدٌ عنّي </w:t>
      </w:r>
      <w:r w:rsidR="00AF4A7E">
        <w:rPr>
          <w:rtl/>
        </w:rPr>
        <w:t>(</w:t>
      </w:r>
      <w:r w:rsidRPr="00292AAC">
        <w:rPr>
          <w:rtl/>
        </w:rPr>
        <w:t>قصيّ</w:t>
      </w:r>
      <w:r w:rsidR="005B4B6A">
        <w:rPr>
          <w:rtl/>
        </w:rPr>
        <w:t>:</w:t>
      </w:r>
      <w:r w:rsidRPr="00292AAC">
        <w:rPr>
          <w:rtl/>
        </w:rPr>
        <w:t xml:space="preserve"> بعيدٌ أيضاً</w:t>
      </w:r>
      <w:r w:rsidR="00AF4A7E">
        <w:rPr>
          <w:rtl/>
        </w:rPr>
        <w:t>)</w:t>
      </w:r>
      <w:r w:rsidRPr="00292AAC">
        <w:rPr>
          <w:rtl/>
        </w:rPr>
        <w:t xml:space="preserve"> عن نسبي ويقصد به الخليفة العبّاسي</w:t>
      </w:r>
      <w:r w:rsidR="005B4B6A">
        <w:rPr>
          <w:rtl/>
        </w:rPr>
        <w:t>.</w:t>
      </w:r>
    </w:p>
    <w:p w:rsidR="00BE6FEF" w:rsidRPr="00BE6FEF" w:rsidRDefault="00BE6FEF" w:rsidP="00BE6FEF">
      <w:pPr>
        <w:pStyle w:val="libFootnote0"/>
        <w:rPr>
          <w:rtl/>
        </w:rPr>
      </w:pPr>
      <w:r w:rsidRPr="00292AAC">
        <w:rPr>
          <w:rtl/>
        </w:rPr>
        <w:t>(1) هو معد بن إسماعيل بن القائم بن المهدي الفاطمي</w:t>
      </w:r>
      <w:r w:rsidR="005B4B6A">
        <w:rPr>
          <w:rtl/>
        </w:rPr>
        <w:t>،</w:t>
      </w:r>
      <w:r w:rsidRPr="00292AAC">
        <w:rPr>
          <w:rtl/>
        </w:rPr>
        <w:t xml:space="preserve"> صاحب مصر وأفريقيا ولد بالمهدي في المغرب عام 319 هجرية بويع له بالخلافة سنة 341 هجرية</w:t>
      </w:r>
      <w:r w:rsidR="005B4B6A">
        <w:rPr>
          <w:rtl/>
        </w:rPr>
        <w:t>،</w:t>
      </w:r>
      <w:r w:rsidRPr="00292AAC">
        <w:rPr>
          <w:rtl/>
        </w:rPr>
        <w:t xml:space="preserve"> ودخل إلى مصر فاتحاً سنة 358 اختط مدينة القاهرة ثمّ دخل إليها سنة 362 ومات سنة 365. </w:t>
      </w:r>
      <w:r w:rsidR="00AF4A7E">
        <w:rPr>
          <w:rtl/>
        </w:rPr>
        <w:t>(</w:t>
      </w:r>
      <w:r w:rsidRPr="00292AAC">
        <w:rPr>
          <w:rtl/>
        </w:rPr>
        <w:t>الزركلي</w:t>
      </w:r>
      <w:r w:rsidR="005B4B6A">
        <w:rPr>
          <w:rtl/>
        </w:rPr>
        <w:t>:</w:t>
      </w:r>
      <w:r w:rsidRPr="00292AAC">
        <w:rPr>
          <w:rtl/>
        </w:rPr>
        <w:t xml:space="preserve"> خير الدين</w:t>
      </w:r>
      <w:r w:rsidR="005B4B6A">
        <w:rPr>
          <w:rtl/>
        </w:rPr>
        <w:t>،</w:t>
      </w:r>
      <w:r w:rsidRPr="00292AAC">
        <w:rPr>
          <w:rtl/>
        </w:rPr>
        <w:t xml:space="preserve"> الأعلام 7 / 265).</w:t>
      </w:r>
    </w:p>
    <w:p w:rsidR="00BE6FEF" w:rsidRPr="00BE6FEF" w:rsidRDefault="00BE6FEF" w:rsidP="00BE6FEF">
      <w:pPr>
        <w:pStyle w:val="libFootnote0"/>
        <w:rPr>
          <w:rtl/>
        </w:rPr>
      </w:pPr>
      <w:r w:rsidRPr="00292AAC">
        <w:rPr>
          <w:rtl/>
        </w:rPr>
        <w:t>(2) جوهر بن عبد الله الرومي الصقليّ قائد الفاطميين</w:t>
      </w:r>
      <w:r w:rsidR="005B4B6A">
        <w:rPr>
          <w:rtl/>
        </w:rPr>
        <w:t>،</w:t>
      </w:r>
      <w:r w:rsidRPr="00292AAC">
        <w:rPr>
          <w:rtl/>
        </w:rPr>
        <w:t xml:space="preserve"> بني القاهرة والجامع الأزهر</w:t>
      </w:r>
      <w:r w:rsidR="005B4B6A">
        <w:rPr>
          <w:rtl/>
        </w:rPr>
        <w:t>،</w:t>
      </w:r>
      <w:r w:rsidRPr="00292AAC">
        <w:rPr>
          <w:rtl/>
        </w:rPr>
        <w:t xml:space="preserve"> كان من موالي المعزّ الفاطمي</w:t>
      </w:r>
      <w:r w:rsidR="005B4B6A">
        <w:rPr>
          <w:rtl/>
        </w:rPr>
        <w:t>،</w:t>
      </w:r>
      <w:r w:rsidRPr="00292AAC">
        <w:rPr>
          <w:rtl/>
        </w:rPr>
        <w:t xml:space="preserve"> سيّره من القيروان إلى مصر بعد موت كافور الأخشيدي</w:t>
      </w:r>
      <w:r w:rsidR="005B4B6A">
        <w:rPr>
          <w:rtl/>
        </w:rPr>
        <w:t>،</w:t>
      </w:r>
      <w:r w:rsidRPr="00292AAC">
        <w:rPr>
          <w:rtl/>
        </w:rPr>
        <w:t xml:space="preserve"> فدخلها سنة 358 هجرية</w:t>
      </w:r>
      <w:r w:rsidR="005B4B6A">
        <w:rPr>
          <w:rtl/>
        </w:rPr>
        <w:t>،</w:t>
      </w:r>
      <w:r w:rsidRPr="00292AAC">
        <w:rPr>
          <w:rtl/>
        </w:rPr>
        <w:t xml:space="preserve"> أرسل الجيوش لفتح الشام</w:t>
      </w:r>
      <w:r w:rsidR="005B4B6A">
        <w:rPr>
          <w:rtl/>
        </w:rPr>
        <w:t>.</w:t>
      </w:r>
      <w:r w:rsidRPr="00292AAC">
        <w:rPr>
          <w:rtl/>
        </w:rPr>
        <w:t xml:space="preserve"> كثير الإحسان</w:t>
      </w:r>
      <w:r w:rsidR="005B4B6A">
        <w:rPr>
          <w:rtl/>
        </w:rPr>
        <w:t>،</w:t>
      </w:r>
      <w:r w:rsidRPr="00292AAC">
        <w:rPr>
          <w:rtl/>
        </w:rPr>
        <w:t xml:space="preserve"> شجاع</w:t>
      </w:r>
      <w:r w:rsidR="005B4B6A">
        <w:rPr>
          <w:rtl/>
        </w:rPr>
        <w:t>،</w:t>
      </w:r>
      <w:r w:rsidRPr="00292AAC">
        <w:rPr>
          <w:rtl/>
        </w:rPr>
        <w:t xml:space="preserve"> لم يبقَ في مصر شاعر إلاّ رثاه توفّي سنة 381 هجرية</w:t>
      </w:r>
      <w:r w:rsidR="005B4B6A">
        <w:rPr>
          <w:rtl/>
        </w:rPr>
        <w:t>.</w:t>
      </w:r>
      <w:r w:rsidRPr="00292AAC">
        <w:rPr>
          <w:rtl/>
        </w:rPr>
        <w:t xml:space="preserve"> </w:t>
      </w:r>
      <w:r w:rsidR="00AF4A7E">
        <w:rPr>
          <w:rtl/>
        </w:rPr>
        <w:t>(</w:t>
      </w:r>
      <w:r w:rsidRPr="00292AAC">
        <w:rPr>
          <w:rtl/>
        </w:rPr>
        <w:t>الزركلي</w:t>
      </w:r>
      <w:r w:rsidR="005B4B6A">
        <w:rPr>
          <w:rtl/>
        </w:rPr>
        <w:t>،</w:t>
      </w:r>
      <w:r w:rsidRPr="00292AAC">
        <w:rPr>
          <w:rtl/>
        </w:rPr>
        <w:t xml:space="preserve"> خير الدين</w:t>
      </w:r>
      <w:r w:rsidR="005B4B6A">
        <w:rPr>
          <w:rtl/>
        </w:rPr>
        <w:t>:</w:t>
      </w:r>
      <w:r w:rsidRPr="00292AAC">
        <w:rPr>
          <w:rtl/>
        </w:rPr>
        <w:t xml:space="preserve"> الأعلام 2 / 148</w:t>
      </w:r>
      <w:r w:rsidR="00AF4A7E">
        <w:rPr>
          <w:rtl/>
        </w:rPr>
        <w:t>)</w:t>
      </w:r>
      <w:r w:rsidRPr="00292AAC">
        <w:rPr>
          <w:rtl/>
        </w:rPr>
        <w:t>.</w:t>
      </w:r>
    </w:p>
    <w:p w:rsidR="00BE6FEF" w:rsidRDefault="00BE6FEF" w:rsidP="00BE6FEF">
      <w:pPr>
        <w:pStyle w:val="libFootnote0"/>
        <w:rPr>
          <w:rtl/>
        </w:rPr>
      </w:pPr>
      <w:r w:rsidRPr="00292AAC">
        <w:rPr>
          <w:rtl/>
        </w:rPr>
        <w:t>(3) المقريزي</w:t>
      </w:r>
      <w:r w:rsidR="005B4B6A">
        <w:rPr>
          <w:rtl/>
        </w:rPr>
        <w:t>،</w:t>
      </w:r>
      <w:r w:rsidRPr="00292AAC">
        <w:rPr>
          <w:rtl/>
        </w:rPr>
        <w:t xml:space="preserve"> أحمد بن عليّ</w:t>
      </w:r>
      <w:r w:rsidR="005B4B6A">
        <w:rPr>
          <w:rtl/>
        </w:rPr>
        <w:t>:</w:t>
      </w:r>
      <w:r w:rsidRPr="00292AAC">
        <w:rPr>
          <w:rtl/>
        </w:rPr>
        <w:t xml:space="preserve"> اتعاظ الحنفا ص142.</w:t>
      </w:r>
    </w:p>
    <w:p w:rsidR="00BE6FEF" w:rsidRDefault="00BE6FEF" w:rsidP="00BE6FEF">
      <w:pPr>
        <w:pStyle w:val="libNormal"/>
        <w:rPr>
          <w:rtl/>
        </w:rPr>
      </w:pPr>
      <w:r>
        <w:rPr>
          <w:rtl/>
        </w:rPr>
        <w:br w:type="page"/>
      </w:r>
    </w:p>
    <w:p w:rsidR="00BE6FEF" w:rsidRPr="00085D44" w:rsidRDefault="00BE6FEF" w:rsidP="00BE6FEF">
      <w:pPr>
        <w:pStyle w:val="libNormal"/>
        <w:rPr>
          <w:rtl/>
        </w:rPr>
      </w:pPr>
      <w:r w:rsidRPr="00085D44">
        <w:rPr>
          <w:rtl/>
        </w:rPr>
        <w:lastRenderedPageBreak/>
        <w:t>أنّ هذا الاحتفال</w:t>
      </w:r>
      <w:r w:rsidR="005B4B6A">
        <w:rPr>
          <w:rtl/>
        </w:rPr>
        <w:t>،</w:t>
      </w:r>
      <w:r w:rsidRPr="00085D44">
        <w:rPr>
          <w:rtl/>
        </w:rPr>
        <w:t xml:space="preserve"> قد هيّأ الأجواء بشكلٍ كبير</w:t>
      </w:r>
      <w:r w:rsidR="005B4B6A">
        <w:rPr>
          <w:rtl/>
        </w:rPr>
        <w:t>،</w:t>
      </w:r>
      <w:r w:rsidRPr="00085D44">
        <w:rPr>
          <w:rtl/>
        </w:rPr>
        <w:t xml:space="preserve"> للاحتفال بالمناسبة الثانية</w:t>
      </w:r>
      <w:r w:rsidR="005B4B6A">
        <w:rPr>
          <w:rtl/>
        </w:rPr>
        <w:t>،</w:t>
      </w:r>
      <w:r w:rsidRPr="00085D44">
        <w:rPr>
          <w:rtl/>
        </w:rPr>
        <w:t xml:space="preserve"> وهي يوم عاشوراء وبصورة أوسع</w:t>
      </w:r>
      <w:r w:rsidR="005B4B6A">
        <w:rPr>
          <w:rtl/>
        </w:rPr>
        <w:t>.</w:t>
      </w:r>
      <w:r w:rsidRPr="00085D44">
        <w:rPr>
          <w:rtl/>
        </w:rPr>
        <w:t xml:space="preserve"> ويوم عاشوراء يأتي بعد اثنين وعشرين يوماً</w:t>
      </w:r>
      <w:r w:rsidR="005B4B6A">
        <w:rPr>
          <w:rtl/>
        </w:rPr>
        <w:t>،</w:t>
      </w:r>
      <w:r w:rsidRPr="00085D44">
        <w:rPr>
          <w:rtl/>
        </w:rPr>
        <w:t xml:space="preserve"> من يوم الغدير</w:t>
      </w:r>
      <w:r w:rsidR="005B4B6A">
        <w:rPr>
          <w:rtl/>
        </w:rPr>
        <w:t>،</w:t>
      </w:r>
      <w:r w:rsidRPr="00085D44">
        <w:rPr>
          <w:rtl/>
        </w:rPr>
        <w:t xml:space="preserve"> الذي يوافق اليوم الثامن عشر من ذي الحجّة</w:t>
      </w:r>
      <w:r w:rsidR="005B4B6A">
        <w:rPr>
          <w:rtl/>
        </w:rPr>
        <w:t>.</w:t>
      </w:r>
    </w:p>
    <w:p w:rsidR="00BE6FEF" w:rsidRPr="00085D44" w:rsidRDefault="00BE6FEF" w:rsidP="00BE6FEF">
      <w:pPr>
        <w:pStyle w:val="libNormal"/>
        <w:rPr>
          <w:rtl/>
        </w:rPr>
      </w:pPr>
      <w:r w:rsidRPr="00BE6FEF">
        <w:rPr>
          <w:rtl/>
        </w:rPr>
        <w:t>ويلاحظ من النّص أعلاه</w:t>
      </w:r>
      <w:r w:rsidR="005B4B6A">
        <w:rPr>
          <w:rtl/>
        </w:rPr>
        <w:t>،</w:t>
      </w:r>
      <w:r w:rsidRPr="00BE6FEF">
        <w:rPr>
          <w:rtl/>
        </w:rPr>
        <w:t xml:space="preserve"> أنّ الاحتفال بيوم الغدير</w:t>
      </w:r>
      <w:r w:rsidR="005B4B6A">
        <w:rPr>
          <w:rtl/>
        </w:rPr>
        <w:t>،</w:t>
      </w:r>
      <w:r w:rsidRPr="00BE6FEF">
        <w:rPr>
          <w:rtl/>
        </w:rPr>
        <w:t xml:space="preserve"> قد شارك فيه جماعة من أهل مصر</w:t>
      </w:r>
      <w:r w:rsidR="005B4B6A">
        <w:rPr>
          <w:rtl/>
        </w:rPr>
        <w:t>،</w:t>
      </w:r>
      <w:r w:rsidRPr="00BE6FEF">
        <w:rPr>
          <w:rtl/>
        </w:rPr>
        <w:t xml:space="preserve"> مع المغاربة</w:t>
      </w:r>
      <w:r w:rsidR="005B4B6A">
        <w:rPr>
          <w:rtl/>
        </w:rPr>
        <w:t>،</w:t>
      </w:r>
      <w:r w:rsidRPr="00BE6FEF">
        <w:rPr>
          <w:rtl/>
        </w:rPr>
        <w:t xml:space="preserve"> أي الذين جاؤوا مع المعزّ الفاطمي وسكنوا القاهرة</w:t>
      </w:r>
      <w:r w:rsidR="005B4B6A">
        <w:rPr>
          <w:rtl/>
        </w:rPr>
        <w:t>.</w:t>
      </w:r>
      <w:r w:rsidRPr="00BE6FEF">
        <w:rPr>
          <w:rtl/>
        </w:rPr>
        <w:t xml:space="preserve"> وهذا مؤشّر على وجود شيعي في مصر</w:t>
      </w:r>
      <w:r w:rsidR="005B4B6A">
        <w:rPr>
          <w:rtl/>
        </w:rPr>
        <w:t>،</w:t>
      </w:r>
      <w:r w:rsidRPr="00BE6FEF">
        <w:rPr>
          <w:rtl/>
        </w:rPr>
        <w:t xml:space="preserve"> قبل الفاطميّين</w:t>
      </w:r>
      <w:r w:rsidR="005B4B6A">
        <w:rPr>
          <w:rtl/>
        </w:rPr>
        <w:t>.</w:t>
      </w:r>
      <w:r w:rsidRPr="00BE6FEF">
        <w:rPr>
          <w:rtl/>
        </w:rPr>
        <w:t xml:space="preserve"> وهو ما يؤيّد الذي ذُكر في هذا البحث سابقاً</w:t>
      </w:r>
      <w:r w:rsidR="005B4B6A">
        <w:rPr>
          <w:rtl/>
        </w:rPr>
        <w:t>،</w:t>
      </w:r>
      <w:r w:rsidRPr="00BE6FEF">
        <w:rPr>
          <w:rtl/>
        </w:rPr>
        <w:t xml:space="preserve"> من أنّ مراسم العزاء بمصر</w:t>
      </w:r>
      <w:r w:rsidR="005B4B6A">
        <w:rPr>
          <w:rtl/>
        </w:rPr>
        <w:t>،</w:t>
      </w:r>
      <w:r w:rsidRPr="00BE6FEF">
        <w:rPr>
          <w:rtl/>
        </w:rPr>
        <w:t xml:space="preserve"> في يوم عاشوراء كانت سابقة</w:t>
      </w:r>
      <w:r w:rsidR="005B4B6A">
        <w:rPr>
          <w:rtl/>
        </w:rPr>
        <w:t>،</w:t>
      </w:r>
      <w:r w:rsidRPr="00BE6FEF">
        <w:rPr>
          <w:rtl/>
        </w:rPr>
        <w:t xml:space="preserve"> على الوجود الفاطمي</w:t>
      </w:r>
      <w:r w:rsidRPr="00BE6FEF">
        <w:rPr>
          <w:rStyle w:val="libFootnotenumChar"/>
          <w:rtl/>
        </w:rPr>
        <w:t>(1)</w:t>
      </w:r>
      <w:r w:rsidR="005B4B6A" w:rsidRPr="00AF4A7E">
        <w:rPr>
          <w:rtl/>
        </w:rPr>
        <w:t>،</w:t>
      </w:r>
      <w:r w:rsidRPr="00BE6FEF">
        <w:rPr>
          <w:rtl/>
        </w:rPr>
        <w:t xml:space="preserve"> من أيّام الأخشيديين وكافور</w:t>
      </w:r>
      <w:r w:rsidR="005B4B6A">
        <w:rPr>
          <w:rtl/>
        </w:rPr>
        <w:t>.</w:t>
      </w:r>
    </w:p>
    <w:p w:rsidR="00BE6FEF" w:rsidRPr="00085D44" w:rsidRDefault="00BE6FEF" w:rsidP="00BE6FEF">
      <w:pPr>
        <w:pStyle w:val="libNormal"/>
        <w:rPr>
          <w:rtl/>
        </w:rPr>
      </w:pPr>
      <w:r w:rsidRPr="00BE6FEF">
        <w:rPr>
          <w:rtl/>
        </w:rPr>
        <w:t>فمن الطبيعي جدّاً أن تجد مؤسّسة العزاء الحسيني</w:t>
      </w:r>
      <w:r w:rsidR="005B4B6A">
        <w:rPr>
          <w:rtl/>
        </w:rPr>
        <w:t>،</w:t>
      </w:r>
      <w:r w:rsidRPr="00BE6FEF">
        <w:rPr>
          <w:rtl/>
        </w:rPr>
        <w:t xml:space="preserve"> أفضل أيامها مع الفاطميّين</w:t>
      </w:r>
      <w:r w:rsidR="005B4B6A">
        <w:rPr>
          <w:rtl/>
        </w:rPr>
        <w:t>،</w:t>
      </w:r>
      <w:r w:rsidRPr="00BE6FEF">
        <w:rPr>
          <w:rtl/>
        </w:rPr>
        <w:t xml:space="preserve"> ولهذا فقد ذكر في حوادث سنة ثلاث وستين وثلاثمِئة أنّه </w:t>
      </w:r>
      <w:r w:rsidR="00AF4A7E">
        <w:rPr>
          <w:rtl/>
        </w:rPr>
        <w:t>(</w:t>
      </w:r>
      <w:r w:rsidRPr="00BE6FEF">
        <w:rPr>
          <w:rtl/>
        </w:rPr>
        <w:t>في يوم عاشوراء</w:t>
      </w:r>
      <w:r w:rsidR="005B4B6A">
        <w:rPr>
          <w:rtl/>
        </w:rPr>
        <w:t>،</w:t>
      </w:r>
      <w:r w:rsidRPr="00BE6FEF">
        <w:rPr>
          <w:rtl/>
        </w:rPr>
        <w:t xml:space="preserve"> انصرف خلق من الشيعة</w:t>
      </w:r>
      <w:r w:rsidR="005B4B6A">
        <w:rPr>
          <w:rtl/>
        </w:rPr>
        <w:t>،</w:t>
      </w:r>
      <w:r w:rsidRPr="00BE6FEF">
        <w:rPr>
          <w:rtl/>
        </w:rPr>
        <w:t xml:space="preserve"> وأتباعهم من المشاهد</w:t>
      </w:r>
      <w:r w:rsidR="005B4B6A">
        <w:rPr>
          <w:rtl/>
        </w:rPr>
        <w:t>،</w:t>
      </w:r>
      <w:r w:rsidRPr="00BE6FEF">
        <w:rPr>
          <w:rtl/>
        </w:rPr>
        <w:t xml:space="preserve"> من قبر كلثم بنت بن جعفر الصادق ونفيسة</w:t>
      </w:r>
      <w:r w:rsidR="005B4B6A">
        <w:rPr>
          <w:rtl/>
        </w:rPr>
        <w:t>،</w:t>
      </w:r>
      <w:r w:rsidRPr="00BE6FEF">
        <w:rPr>
          <w:rtl/>
        </w:rPr>
        <w:t xml:space="preserve"> ومعهم جماعة من فرسان المغاربة ورجالاتهم بالنياحة والبكاء على الحسين</w:t>
      </w:r>
      <w:r w:rsidR="005B4B6A">
        <w:rPr>
          <w:rtl/>
        </w:rPr>
        <w:t>،</w:t>
      </w:r>
      <w:r w:rsidRPr="00BE6FEF">
        <w:rPr>
          <w:rtl/>
        </w:rPr>
        <w:t xml:space="preserve"> وكسروا أواني السقّائين في الأسواق</w:t>
      </w:r>
      <w:r w:rsidR="005B4B6A">
        <w:rPr>
          <w:rtl/>
        </w:rPr>
        <w:t>.</w:t>
      </w:r>
      <w:r w:rsidRPr="00BE6FEF">
        <w:rPr>
          <w:rtl/>
        </w:rPr>
        <w:t xml:space="preserve"> وشقّوا الروايا</w:t>
      </w:r>
      <w:r w:rsidRPr="00BE6FEF">
        <w:rPr>
          <w:rStyle w:val="libFootnotenumChar"/>
          <w:rtl/>
        </w:rPr>
        <w:t>(2)</w:t>
      </w:r>
      <w:r w:rsidRPr="00BE6FEF">
        <w:rPr>
          <w:rtl/>
        </w:rPr>
        <w:t xml:space="preserve"> وسبّوا من ينفق في هذا اليوم</w:t>
      </w:r>
      <w:r w:rsidR="005B4B6A">
        <w:rPr>
          <w:rtl/>
        </w:rPr>
        <w:t>.</w:t>
      </w:r>
      <w:r w:rsidRPr="00BE6FEF">
        <w:rPr>
          <w:rtl/>
        </w:rPr>
        <w:t xml:space="preserve"> وثارت إليهم جماعة</w:t>
      </w:r>
      <w:r w:rsidR="005B4B6A">
        <w:rPr>
          <w:rtl/>
        </w:rPr>
        <w:t>،</w:t>
      </w:r>
      <w:r w:rsidRPr="00BE6FEF">
        <w:rPr>
          <w:rtl/>
        </w:rPr>
        <w:t xml:space="preserve"> فخرج إليهم أبو محمد الحسن بن عمّار ومنع الفريقين</w:t>
      </w:r>
      <w:r w:rsidR="005B4B6A">
        <w:rPr>
          <w:rtl/>
        </w:rPr>
        <w:t>،</w:t>
      </w:r>
      <w:r w:rsidRPr="00BE6FEF">
        <w:rPr>
          <w:rtl/>
        </w:rPr>
        <w:t xml:space="preserve"> ولولا ذلك لعظمت الفتن</w:t>
      </w:r>
      <w:r w:rsidR="005B4B6A">
        <w:rPr>
          <w:rtl/>
        </w:rPr>
        <w:t>؛</w:t>
      </w:r>
      <w:r w:rsidRPr="00BE6FEF">
        <w:rPr>
          <w:rtl/>
        </w:rPr>
        <w:t xml:space="preserve"> لأنّ الناس كانوا غلّقوا الدكاكين</w:t>
      </w:r>
      <w:r w:rsidR="005B4B6A">
        <w:rPr>
          <w:rtl/>
        </w:rPr>
        <w:t>،</w:t>
      </w:r>
      <w:r w:rsidRPr="00BE6FEF">
        <w:rPr>
          <w:rtl/>
        </w:rPr>
        <w:t xml:space="preserve"> وعطّلوا الأسواق وقويت أنفس الشيعة بكون المعزّ بمصر</w:t>
      </w:r>
      <w:r w:rsidR="00AF4A7E">
        <w:rPr>
          <w:rtl/>
        </w:rPr>
        <w:t>)</w:t>
      </w:r>
      <w:r w:rsidRPr="00BE6FEF">
        <w:rPr>
          <w:rStyle w:val="libFootnotenumChar"/>
          <w:rtl/>
        </w:rPr>
        <w:t>(3)</w:t>
      </w:r>
      <w:r w:rsidRPr="00BE6FEF">
        <w:rPr>
          <w:rtl/>
        </w:rPr>
        <w:t>.</w:t>
      </w:r>
    </w:p>
    <w:p w:rsidR="00BE6FEF" w:rsidRPr="00085D44" w:rsidRDefault="00BE6FEF" w:rsidP="00BE6FEF">
      <w:pPr>
        <w:pStyle w:val="libNormal"/>
        <w:rPr>
          <w:rtl/>
        </w:rPr>
      </w:pPr>
      <w:r w:rsidRPr="00085D44">
        <w:rPr>
          <w:rtl/>
        </w:rPr>
        <w:t>والملاحظ هنا</w:t>
      </w:r>
      <w:r w:rsidR="005B4B6A">
        <w:rPr>
          <w:rtl/>
        </w:rPr>
        <w:t>،</w:t>
      </w:r>
      <w:r w:rsidRPr="00085D44">
        <w:rPr>
          <w:rtl/>
        </w:rPr>
        <w:t xml:space="preserve"> أنّ الاحتفال بيوم عاشوراء</w:t>
      </w:r>
      <w:r w:rsidR="005B4B6A">
        <w:rPr>
          <w:rtl/>
        </w:rPr>
        <w:t>،</w:t>
      </w:r>
      <w:r w:rsidRPr="00085D44">
        <w:rPr>
          <w:rtl/>
        </w:rPr>
        <w:t xml:space="preserve"> لم يمرّ دون توتّر</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5D44">
        <w:rPr>
          <w:rtl/>
        </w:rPr>
        <w:t>(1) راجع فقرة النياحة في مصر من هذا الفصل ص52.</w:t>
      </w:r>
    </w:p>
    <w:p w:rsidR="00BE6FEF" w:rsidRPr="00BE6FEF" w:rsidRDefault="00BE6FEF" w:rsidP="00BE6FEF">
      <w:pPr>
        <w:pStyle w:val="libFootnote0"/>
        <w:rPr>
          <w:rtl/>
        </w:rPr>
      </w:pPr>
      <w:r w:rsidRPr="00085D44">
        <w:rPr>
          <w:rtl/>
        </w:rPr>
        <w:t>(2) الروايا جمع مفرده الراوية وهي الدابة يستقي عليها</w:t>
      </w:r>
      <w:r w:rsidR="005B4B6A">
        <w:rPr>
          <w:rtl/>
        </w:rPr>
        <w:t>،</w:t>
      </w:r>
      <w:r w:rsidRPr="00085D44">
        <w:rPr>
          <w:rtl/>
        </w:rPr>
        <w:t xml:space="preserve"> أو المزادة من جلد يوضع فيها الماء</w:t>
      </w:r>
      <w:r w:rsidR="005B4B6A">
        <w:rPr>
          <w:rtl/>
        </w:rPr>
        <w:t>،</w:t>
      </w:r>
      <w:r w:rsidRPr="00085D44">
        <w:rPr>
          <w:rtl/>
        </w:rPr>
        <w:t xml:space="preserve"> والمقصود هنا المعنى الثاني</w:t>
      </w:r>
      <w:r w:rsidR="005B4B6A">
        <w:rPr>
          <w:rtl/>
        </w:rPr>
        <w:t>.</w:t>
      </w:r>
    </w:p>
    <w:p w:rsidR="00BE6FEF" w:rsidRPr="00BE6FEF" w:rsidRDefault="00BE6FEF" w:rsidP="00BE6FEF">
      <w:pPr>
        <w:pStyle w:val="libFootnote0"/>
        <w:rPr>
          <w:rtl/>
        </w:rPr>
      </w:pPr>
      <w:r w:rsidRPr="00085D44">
        <w:rPr>
          <w:rtl/>
        </w:rPr>
        <w:t>(3) المقريزي</w:t>
      </w:r>
      <w:r w:rsidR="005B4B6A">
        <w:rPr>
          <w:rtl/>
        </w:rPr>
        <w:t>،</w:t>
      </w:r>
      <w:r w:rsidRPr="00085D44">
        <w:rPr>
          <w:rtl/>
        </w:rPr>
        <w:t xml:space="preserve"> أحمد بن علي</w:t>
      </w:r>
      <w:r w:rsidR="005B4B6A">
        <w:rPr>
          <w:rtl/>
        </w:rPr>
        <w:t>،</w:t>
      </w:r>
      <w:r w:rsidRPr="00085D44">
        <w:rPr>
          <w:rtl/>
        </w:rPr>
        <w:t xml:space="preserve"> اتعاظ الحنفا</w:t>
      </w:r>
      <w:r>
        <w:rPr>
          <w:rtl/>
        </w:rPr>
        <w:t xml:space="preserve"> - </w:t>
      </w:r>
      <w:r w:rsidRPr="00085D44">
        <w:rPr>
          <w:rtl/>
        </w:rPr>
        <w:t>ص145.</w:t>
      </w:r>
    </w:p>
    <w:p w:rsidR="00BE6FEF" w:rsidRDefault="00BE6FEF" w:rsidP="00BE6FEF">
      <w:pPr>
        <w:pStyle w:val="libNormal"/>
      </w:pPr>
      <w:r>
        <w:br w:type="page"/>
      </w:r>
    </w:p>
    <w:p w:rsidR="00BE6FEF" w:rsidRPr="00085D44" w:rsidRDefault="00BE6FEF" w:rsidP="00BE6FEF">
      <w:pPr>
        <w:pStyle w:val="libNormal"/>
        <w:rPr>
          <w:rtl/>
        </w:rPr>
      </w:pPr>
      <w:r w:rsidRPr="00085D44">
        <w:rPr>
          <w:rtl/>
        </w:rPr>
        <w:lastRenderedPageBreak/>
        <w:t>كاد يصل إلى فتنة طائفيّة</w:t>
      </w:r>
      <w:r w:rsidR="005B4B6A">
        <w:rPr>
          <w:rtl/>
        </w:rPr>
        <w:t>.</w:t>
      </w:r>
      <w:r w:rsidRPr="00085D44">
        <w:rPr>
          <w:rtl/>
        </w:rPr>
        <w:t xml:space="preserve"> أقول</w:t>
      </w:r>
      <w:r w:rsidR="005B4B6A">
        <w:rPr>
          <w:rtl/>
        </w:rPr>
        <w:t>:</w:t>
      </w:r>
      <w:r w:rsidRPr="00085D44">
        <w:rPr>
          <w:rtl/>
        </w:rPr>
        <w:t xml:space="preserve"> وكانت الحوادث الطائفيّة في بغداد تشتد في عاشوراء</w:t>
      </w:r>
      <w:r w:rsidR="005B4B6A">
        <w:rPr>
          <w:rtl/>
        </w:rPr>
        <w:t>،</w:t>
      </w:r>
      <w:r w:rsidRPr="00085D44">
        <w:rPr>
          <w:rtl/>
        </w:rPr>
        <w:t xml:space="preserve"> كما أشرنا إلى ذلك</w:t>
      </w:r>
      <w:r w:rsidR="005B4B6A">
        <w:rPr>
          <w:rtl/>
        </w:rPr>
        <w:t>،</w:t>
      </w:r>
      <w:r w:rsidRPr="00085D44">
        <w:rPr>
          <w:rtl/>
        </w:rPr>
        <w:t xml:space="preserve"> في الفقرة السابقة من هذا البحث</w:t>
      </w:r>
      <w:r w:rsidR="005B4B6A">
        <w:rPr>
          <w:rtl/>
        </w:rPr>
        <w:t>.</w:t>
      </w:r>
      <w:r w:rsidRPr="00085D44">
        <w:rPr>
          <w:rtl/>
        </w:rPr>
        <w:t xml:space="preserve"> كما وإنّ المقريزي هنا</w:t>
      </w:r>
      <w:r w:rsidR="005B4B6A">
        <w:rPr>
          <w:rtl/>
        </w:rPr>
        <w:t>،</w:t>
      </w:r>
      <w:r w:rsidRPr="00085D44">
        <w:rPr>
          <w:rtl/>
        </w:rPr>
        <w:t xml:space="preserve"> قد علّق على أنّ قوّة الشيعة</w:t>
      </w:r>
      <w:r w:rsidR="005B4B6A">
        <w:rPr>
          <w:rtl/>
        </w:rPr>
        <w:t>،</w:t>
      </w:r>
      <w:r w:rsidRPr="00085D44">
        <w:rPr>
          <w:rtl/>
        </w:rPr>
        <w:t xml:space="preserve"> اشتدّت مع وجود المعزّ بالقاهرة</w:t>
      </w:r>
      <w:r w:rsidR="005B4B6A">
        <w:rPr>
          <w:rtl/>
        </w:rPr>
        <w:t>.</w:t>
      </w:r>
      <w:r w:rsidRPr="00085D44">
        <w:rPr>
          <w:rtl/>
        </w:rPr>
        <w:t xml:space="preserve"> وهو عين ما ذكره بعض المؤرّخين</w:t>
      </w:r>
      <w:r w:rsidR="005B4B6A">
        <w:rPr>
          <w:rtl/>
        </w:rPr>
        <w:t>،</w:t>
      </w:r>
      <w:r w:rsidRPr="00085D44">
        <w:rPr>
          <w:rtl/>
        </w:rPr>
        <w:t xml:space="preserve"> في أيام عاشوراء</w:t>
      </w:r>
      <w:r w:rsidR="005B4B6A">
        <w:rPr>
          <w:rtl/>
        </w:rPr>
        <w:t>،</w:t>
      </w:r>
      <w:r w:rsidRPr="00085D44">
        <w:rPr>
          <w:rtl/>
        </w:rPr>
        <w:t xml:space="preserve"> أيام معزّ الدولة البويهي</w:t>
      </w:r>
      <w:r w:rsidR="005B4B6A">
        <w:rPr>
          <w:rtl/>
        </w:rPr>
        <w:t>،</w:t>
      </w:r>
      <w:r w:rsidRPr="00085D44">
        <w:rPr>
          <w:rtl/>
        </w:rPr>
        <w:t xml:space="preserve"> بأنّ نفوس الشيعة قويت لكثرتهم في بغداد</w:t>
      </w:r>
      <w:r w:rsidR="005B4B6A">
        <w:rPr>
          <w:rtl/>
        </w:rPr>
        <w:t>،</w:t>
      </w:r>
      <w:r w:rsidRPr="00085D44">
        <w:rPr>
          <w:rtl/>
        </w:rPr>
        <w:t xml:space="preserve"> وكون السلطان منهم</w:t>
      </w:r>
      <w:r w:rsidR="005B4B6A">
        <w:rPr>
          <w:rtl/>
        </w:rPr>
        <w:t>.</w:t>
      </w:r>
    </w:p>
    <w:p w:rsidR="00BE6FEF" w:rsidRPr="00085D44" w:rsidRDefault="00BE6FEF" w:rsidP="00BE6FEF">
      <w:pPr>
        <w:pStyle w:val="libNormal"/>
        <w:rPr>
          <w:rtl/>
        </w:rPr>
      </w:pPr>
      <w:r w:rsidRPr="00085D44">
        <w:rPr>
          <w:rtl/>
        </w:rPr>
        <w:t>ولم تتحدّث المصادر</w:t>
      </w:r>
      <w:r w:rsidR="005B4B6A">
        <w:rPr>
          <w:rtl/>
        </w:rPr>
        <w:t>،</w:t>
      </w:r>
      <w:r w:rsidRPr="00085D44">
        <w:rPr>
          <w:rtl/>
        </w:rPr>
        <w:t xml:space="preserve"> عن أيّ حالة تشنّج</w:t>
      </w:r>
      <w:r w:rsidR="005B4B6A">
        <w:rPr>
          <w:rtl/>
        </w:rPr>
        <w:t>،</w:t>
      </w:r>
      <w:r w:rsidRPr="00085D44">
        <w:rPr>
          <w:rtl/>
        </w:rPr>
        <w:t xml:space="preserve"> أو توتّر طائفي</w:t>
      </w:r>
      <w:r w:rsidR="005B4B6A">
        <w:rPr>
          <w:rtl/>
        </w:rPr>
        <w:t>،</w:t>
      </w:r>
      <w:r w:rsidRPr="00085D44">
        <w:rPr>
          <w:rtl/>
        </w:rPr>
        <w:t xml:space="preserve"> فضلاً عن الفتن</w:t>
      </w:r>
      <w:r w:rsidR="005B4B6A">
        <w:rPr>
          <w:rtl/>
        </w:rPr>
        <w:t>،</w:t>
      </w:r>
      <w:r w:rsidRPr="00085D44">
        <w:rPr>
          <w:rtl/>
        </w:rPr>
        <w:t xml:space="preserve"> في أيّام الفاطميّين</w:t>
      </w:r>
      <w:r w:rsidR="005B4B6A">
        <w:rPr>
          <w:rtl/>
        </w:rPr>
        <w:t>،</w:t>
      </w:r>
      <w:r w:rsidRPr="00085D44">
        <w:rPr>
          <w:rtl/>
        </w:rPr>
        <w:t xml:space="preserve"> سوى ما ذكر أعلاه. خلاف ما كان عليه الأمر في بغداد</w:t>
      </w:r>
      <w:r w:rsidR="005B4B6A">
        <w:rPr>
          <w:rtl/>
        </w:rPr>
        <w:t>،</w:t>
      </w:r>
      <w:r w:rsidRPr="00085D44">
        <w:rPr>
          <w:rtl/>
        </w:rPr>
        <w:t xml:space="preserve"> ولسنين عدّة</w:t>
      </w:r>
      <w:r w:rsidR="005B4B6A">
        <w:rPr>
          <w:rtl/>
        </w:rPr>
        <w:t>.</w:t>
      </w:r>
    </w:p>
    <w:p w:rsidR="00BE6FEF" w:rsidRPr="00085D44" w:rsidRDefault="00BE6FEF" w:rsidP="00BE6FEF">
      <w:pPr>
        <w:pStyle w:val="libNormal"/>
        <w:rPr>
          <w:rtl/>
        </w:rPr>
      </w:pPr>
      <w:r w:rsidRPr="00085D44">
        <w:rPr>
          <w:rtl/>
        </w:rPr>
        <w:t>ولدى تتبّعي للمراجع التاريخيّة</w:t>
      </w:r>
      <w:r w:rsidR="005B4B6A">
        <w:rPr>
          <w:rtl/>
        </w:rPr>
        <w:t>،</w:t>
      </w:r>
      <w:r w:rsidRPr="00085D44">
        <w:rPr>
          <w:rtl/>
        </w:rPr>
        <w:t xml:space="preserve"> التي اهتمّت بتسجيل الحوادث</w:t>
      </w:r>
      <w:r w:rsidR="005B4B6A">
        <w:rPr>
          <w:rtl/>
        </w:rPr>
        <w:t>،</w:t>
      </w:r>
      <w:r w:rsidRPr="00085D44">
        <w:rPr>
          <w:rtl/>
        </w:rPr>
        <w:t xml:space="preserve"> التي مرّت على بلاد المسلمين</w:t>
      </w:r>
      <w:r w:rsidR="005B4B6A">
        <w:rPr>
          <w:rtl/>
        </w:rPr>
        <w:t>؛</w:t>
      </w:r>
      <w:r w:rsidRPr="00085D44">
        <w:rPr>
          <w:rtl/>
        </w:rPr>
        <w:t xml:space="preserve"> مثل تاريخ ابن الأثير أو المنتظم لابن الجوزي</w:t>
      </w:r>
      <w:r w:rsidR="005B4B6A">
        <w:rPr>
          <w:rtl/>
        </w:rPr>
        <w:t>،</w:t>
      </w:r>
      <w:r w:rsidRPr="00085D44">
        <w:rPr>
          <w:rtl/>
        </w:rPr>
        <w:t xml:space="preserve"> والبداية والنهاية لابن كثير ومروج الذهب للمسعودي</w:t>
      </w:r>
      <w:r w:rsidR="005B4B6A">
        <w:rPr>
          <w:rtl/>
        </w:rPr>
        <w:t>،</w:t>
      </w:r>
      <w:r w:rsidRPr="00085D44">
        <w:rPr>
          <w:rtl/>
        </w:rPr>
        <w:t xml:space="preserve"> لدى تتبّعي لهذه المصادر</w:t>
      </w:r>
      <w:r w:rsidR="005B4B6A">
        <w:rPr>
          <w:rtl/>
        </w:rPr>
        <w:t>،</w:t>
      </w:r>
      <w:r w:rsidRPr="00085D44">
        <w:rPr>
          <w:rtl/>
        </w:rPr>
        <w:t xml:space="preserve"> لم أجد مواكبةً واهتماماً لما كان يحدث في مصر أيام عاشوراء في ظل حكم الفاطميّين</w:t>
      </w:r>
      <w:r w:rsidR="005B4B6A">
        <w:rPr>
          <w:rtl/>
        </w:rPr>
        <w:t>،</w:t>
      </w:r>
      <w:r w:rsidRPr="00085D44">
        <w:rPr>
          <w:rtl/>
        </w:rPr>
        <w:t xml:space="preserve"> كما وجدت من اهتمام وتسجيل لما كان يحدث فيها ببغداد أيام البويهيين</w:t>
      </w:r>
      <w:r w:rsidR="005B4B6A">
        <w:rPr>
          <w:rtl/>
        </w:rPr>
        <w:t>.</w:t>
      </w:r>
    </w:p>
    <w:p w:rsidR="00BE6FEF" w:rsidRPr="00085D44" w:rsidRDefault="00BE6FEF" w:rsidP="00BE6FEF">
      <w:pPr>
        <w:pStyle w:val="libNormal"/>
        <w:rPr>
          <w:rtl/>
        </w:rPr>
      </w:pPr>
      <w:r w:rsidRPr="00085D44">
        <w:rPr>
          <w:rtl/>
        </w:rPr>
        <w:t>بل حتى المصادر</w:t>
      </w:r>
      <w:r w:rsidR="005B4B6A">
        <w:rPr>
          <w:rtl/>
        </w:rPr>
        <w:t>.</w:t>
      </w:r>
      <w:r w:rsidRPr="00085D44">
        <w:rPr>
          <w:rtl/>
        </w:rPr>
        <w:t xml:space="preserve"> التي اهتمّت بمصر وتاريخها</w:t>
      </w:r>
      <w:r w:rsidR="005B4B6A">
        <w:rPr>
          <w:rtl/>
        </w:rPr>
        <w:t>،</w:t>
      </w:r>
      <w:r w:rsidRPr="00085D44">
        <w:rPr>
          <w:rtl/>
        </w:rPr>
        <w:t xml:space="preserve"> أو تاريخ الفاطميّين بالذات</w:t>
      </w:r>
      <w:r w:rsidR="005B4B6A">
        <w:rPr>
          <w:rtl/>
        </w:rPr>
        <w:t>،</w:t>
      </w:r>
      <w:r w:rsidRPr="00085D44">
        <w:rPr>
          <w:rtl/>
        </w:rPr>
        <w:t xml:space="preserve"> فإنّها لم تكن متابعةً لما يجري في مصر</w:t>
      </w:r>
      <w:r w:rsidR="005B4B6A">
        <w:rPr>
          <w:rtl/>
        </w:rPr>
        <w:t>،</w:t>
      </w:r>
      <w:r w:rsidRPr="00085D44">
        <w:rPr>
          <w:rtl/>
        </w:rPr>
        <w:t xml:space="preserve"> سنة بعد سنة في يوم عاشوراء</w:t>
      </w:r>
      <w:r w:rsidR="005B4B6A">
        <w:rPr>
          <w:rtl/>
        </w:rPr>
        <w:t>،</w:t>
      </w:r>
      <w:r w:rsidRPr="00085D44">
        <w:rPr>
          <w:rtl/>
        </w:rPr>
        <w:t xml:space="preserve"> مثل</w:t>
      </w:r>
      <w:r w:rsidR="005B4B6A">
        <w:rPr>
          <w:rtl/>
        </w:rPr>
        <w:t>؛</w:t>
      </w:r>
      <w:r w:rsidRPr="00085D44">
        <w:rPr>
          <w:rtl/>
        </w:rPr>
        <w:t xml:space="preserve"> النجوم الزاهرة في أخبار مصر والقاهرة لـ </w:t>
      </w:r>
      <w:r w:rsidR="00AF4A7E">
        <w:rPr>
          <w:rtl/>
        </w:rPr>
        <w:t>(</w:t>
      </w:r>
      <w:r w:rsidRPr="00085D44">
        <w:rPr>
          <w:rtl/>
        </w:rPr>
        <w:t>يوسف تغري بردي</w:t>
      </w:r>
      <w:r w:rsidR="00AF4A7E">
        <w:rPr>
          <w:rtl/>
        </w:rPr>
        <w:t>)</w:t>
      </w:r>
      <w:r w:rsidRPr="00085D44">
        <w:rPr>
          <w:rtl/>
        </w:rPr>
        <w:t xml:space="preserve"> أو اتعاظ الحنفا والخطط للمقريزي</w:t>
      </w:r>
      <w:r w:rsidR="005B4B6A">
        <w:rPr>
          <w:rtl/>
        </w:rPr>
        <w:t>،</w:t>
      </w:r>
      <w:r w:rsidRPr="00085D44">
        <w:rPr>
          <w:rtl/>
        </w:rPr>
        <w:t xml:space="preserve"> كما تابعنا ذلك سابقاً في حوادث عاشوراء ببغداد</w:t>
      </w:r>
      <w:r w:rsidR="005B4B6A">
        <w:rPr>
          <w:rtl/>
        </w:rPr>
        <w:t>.</w:t>
      </w:r>
    </w:p>
    <w:p w:rsidR="00BE6FEF" w:rsidRPr="00085D44" w:rsidRDefault="00BE6FEF" w:rsidP="00BE6FEF">
      <w:pPr>
        <w:pStyle w:val="libNormal"/>
        <w:rPr>
          <w:rtl/>
        </w:rPr>
      </w:pPr>
      <w:r w:rsidRPr="00085D44">
        <w:rPr>
          <w:rtl/>
        </w:rPr>
        <w:t>نعم</w:t>
      </w:r>
      <w:r w:rsidR="005B4B6A">
        <w:rPr>
          <w:rtl/>
        </w:rPr>
        <w:t>،</w:t>
      </w:r>
      <w:r w:rsidRPr="00085D44">
        <w:rPr>
          <w:rtl/>
        </w:rPr>
        <w:t xml:space="preserve"> ذكرت هذه المصادر الأخيرة إشارات متقطّعة لما كان يجري من الخلفاء الفاطميّين في بعض السنين</w:t>
      </w:r>
      <w:r w:rsidR="005B4B6A">
        <w:rPr>
          <w:rtl/>
        </w:rPr>
        <w:t>.</w:t>
      </w:r>
      <w:r w:rsidRPr="00085D44">
        <w:rPr>
          <w:rtl/>
        </w:rPr>
        <w:t xml:space="preserve"> ومنها ما يجري في عاشوراء كنوع من المناسبات العامّة في الدولة الفاطميّة</w:t>
      </w:r>
      <w:r w:rsidR="005B4B6A">
        <w:rPr>
          <w:rtl/>
        </w:rPr>
        <w:t>.</w:t>
      </w:r>
      <w:r w:rsidRPr="00085D44">
        <w:rPr>
          <w:rtl/>
        </w:rPr>
        <w:t xml:space="preserve"> ممّا يوحي</w:t>
      </w:r>
      <w:r w:rsidR="005B4B6A">
        <w:rPr>
          <w:rtl/>
        </w:rPr>
        <w:t>،</w:t>
      </w:r>
      <w:r w:rsidRPr="00085D44">
        <w:rPr>
          <w:rtl/>
        </w:rPr>
        <w:t xml:space="preserve"> أنّ تلك المظاهر العزائية كانت مستمرّة طوال الحكم الفاطمي لمصر حيث لم يُشَرْ إلى منعها</w:t>
      </w:r>
      <w:r w:rsidR="005B4B6A">
        <w:rPr>
          <w:rtl/>
        </w:rPr>
        <w:t>،</w:t>
      </w:r>
      <w:r w:rsidRPr="00085D44">
        <w:rPr>
          <w:rtl/>
        </w:rPr>
        <w:t xml:space="preserve"> بل تحوّلت</w:t>
      </w:r>
      <w:r w:rsidR="005B4B6A">
        <w:rPr>
          <w:rtl/>
        </w:rPr>
        <w:t>،</w:t>
      </w:r>
      <w:r w:rsidRPr="00085D44">
        <w:rPr>
          <w:rtl/>
        </w:rPr>
        <w:t xml:space="preserve"> إلى عرف وتقليد يتبعه كل خليفة فاطمي</w:t>
      </w:r>
      <w:r w:rsidR="005B4B6A">
        <w:rPr>
          <w:rtl/>
        </w:rPr>
        <w:t>.</w:t>
      </w:r>
    </w:p>
    <w:p w:rsidR="00BE6FEF" w:rsidRDefault="00BE6FEF" w:rsidP="00BE6FEF">
      <w:pPr>
        <w:pStyle w:val="libNormal"/>
      </w:pPr>
      <w:r>
        <w:br w:type="page"/>
      </w:r>
    </w:p>
    <w:p w:rsidR="00BE6FEF" w:rsidRPr="00085D44" w:rsidRDefault="00BE6FEF" w:rsidP="00BE6FEF">
      <w:pPr>
        <w:pStyle w:val="libNormal"/>
        <w:rPr>
          <w:rtl/>
        </w:rPr>
      </w:pPr>
      <w:r w:rsidRPr="00085D44">
        <w:rPr>
          <w:rtl/>
        </w:rPr>
        <w:lastRenderedPageBreak/>
        <w:t>وأفضل مصدر وجدته مهتمّاً بذكر تفاصيل ما كان يجري في بعض السنين</w:t>
      </w:r>
      <w:r w:rsidR="005B4B6A">
        <w:rPr>
          <w:rtl/>
        </w:rPr>
        <w:t>،</w:t>
      </w:r>
      <w:r w:rsidRPr="00085D44">
        <w:rPr>
          <w:rtl/>
        </w:rPr>
        <w:t xml:space="preserve"> بما يتعلّق بموضوعنا هو كتاب </w:t>
      </w:r>
      <w:r w:rsidR="00AF4A7E">
        <w:rPr>
          <w:rtl/>
        </w:rPr>
        <w:t>(</w:t>
      </w:r>
      <w:r w:rsidRPr="00085D44">
        <w:rPr>
          <w:rtl/>
        </w:rPr>
        <w:t>النجوم الزاهرة في أخبار مصر والقاهرة</w:t>
      </w:r>
      <w:r w:rsidR="00AF4A7E">
        <w:rPr>
          <w:rtl/>
        </w:rPr>
        <w:t>)</w:t>
      </w:r>
      <w:r w:rsidR="005B4B6A">
        <w:rPr>
          <w:rtl/>
        </w:rPr>
        <w:t>.</w:t>
      </w:r>
    </w:p>
    <w:p w:rsidR="00BE6FEF" w:rsidRPr="00085D44" w:rsidRDefault="00BE6FEF" w:rsidP="00BE6FEF">
      <w:pPr>
        <w:pStyle w:val="libNormal"/>
        <w:rPr>
          <w:rtl/>
        </w:rPr>
      </w:pPr>
      <w:r w:rsidRPr="00085D44">
        <w:rPr>
          <w:rtl/>
        </w:rPr>
        <w:t>وسنحاول الولوج إلى موضوع المأتم الحسيني في مصر أيام الفاطميّين</w:t>
      </w:r>
      <w:r w:rsidR="005B4B6A">
        <w:rPr>
          <w:rtl/>
        </w:rPr>
        <w:t>،</w:t>
      </w:r>
      <w:r w:rsidRPr="00085D44">
        <w:rPr>
          <w:rtl/>
        </w:rPr>
        <w:t xml:space="preserve"> عبر ثلاثة محاور هي</w:t>
      </w:r>
      <w:r w:rsidR="005B4B6A">
        <w:rPr>
          <w:rtl/>
        </w:rPr>
        <w:t>:</w:t>
      </w:r>
    </w:p>
    <w:p w:rsidR="00BE6FEF" w:rsidRPr="00085D44" w:rsidRDefault="00BE6FEF" w:rsidP="00BE6FEF">
      <w:pPr>
        <w:pStyle w:val="libNormal"/>
        <w:rPr>
          <w:rtl/>
        </w:rPr>
      </w:pPr>
      <w:r w:rsidRPr="00085D44">
        <w:rPr>
          <w:rtl/>
        </w:rPr>
        <w:t>1</w:t>
      </w:r>
      <w:r>
        <w:rPr>
          <w:rtl/>
        </w:rPr>
        <w:t xml:space="preserve"> - </w:t>
      </w:r>
      <w:r w:rsidRPr="00085D44">
        <w:rPr>
          <w:rtl/>
        </w:rPr>
        <w:t>عرضٌ لما أوردَتْهُ المصادر من اهتمام الفاطميّين</w:t>
      </w:r>
      <w:r w:rsidR="005B4B6A">
        <w:rPr>
          <w:rtl/>
        </w:rPr>
        <w:t>،</w:t>
      </w:r>
      <w:r w:rsidRPr="00085D44">
        <w:rPr>
          <w:rtl/>
        </w:rPr>
        <w:t xml:space="preserve"> بما يتعلّق بموضوع بحثنا في فترات متفاوتة من تلك المرحلة.</w:t>
      </w:r>
    </w:p>
    <w:p w:rsidR="00BE6FEF" w:rsidRPr="00085D44" w:rsidRDefault="00BE6FEF" w:rsidP="00BE6FEF">
      <w:pPr>
        <w:pStyle w:val="libNormal"/>
        <w:rPr>
          <w:rtl/>
        </w:rPr>
      </w:pPr>
      <w:r w:rsidRPr="00085D44">
        <w:rPr>
          <w:rtl/>
        </w:rPr>
        <w:t>2</w:t>
      </w:r>
      <w:r>
        <w:rPr>
          <w:rtl/>
        </w:rPr>
        <w:t xml:space="preserve"> - </w:t>
      </w:r>
      <w:r w:rsidRPr="00085D44">
        <w:rPr>
          <w:rtl/>
        </w:rPr>
        <w:t>ذكر ما أوردته المصادر من كيفية إحياء الفاطميّين لمراسم يوم عاشوراء.</w:t>
      </w:r>
    </w:p>
    <w:p w:rsidR="00BE6FEF" w:rsidRPr="00085D44" w:rsidRDefault="00BE6FEF" w:rsidP="00BE6FEF">
      <w:pPr>
        <w:pStyle w:val="libNormal"/>
        <w:rPr>
          <w:rtl/>
        </w:rPr>
      </w:pPr>
      <w:r w:rsidRPr="00085D44">
        <w:rPr>
          <w:rtl/>
        </w:rPr>
        <w:t>3</w:t>
      </w:r>
      <w:r>
        <w:rPr>
          <w:rtl/>
        </w:rPr>
        <w:t xml:space="preserve"> - </w:t>
      </w:r>
      <w:r w:rsidRPr="00085D44">
        <w:rPr>
          <w:rtl/>
        </w:rPr>
        <w:t>ذكر الأماكن التي كانت تتّخذ لإقامة المآتم ومجالس العزاء</w:t>
      </w:r>
      <w:r w:rsidR="005B4B6A">
        <w:rPr>
          <w:rtl/>
        </w:rPr>
        <w:t>.</w:t>
      </w:r>
    </w:p>
    <w:p w:rsidR="00BE6FEF" w:rsidRPr="00085D44" w:rsidRDefault="00AF4A7E" w:rsidP="00BE6FEF">
      <w:pPr>
        <w:pStyle w:val="libNormal"/>
        <w:rPr>
          <w:rtl/>
        </w:rPr>
      </w:pPr>
      <w:r>
        <w:rPr>
          <w:rtl/>
        </w:rPr>
        <w:t xml:space="preserve"> </w:t>
      </w:r>
    </w:p>
    <w:p w:rsidR="00BE6FEF" w:rsidRPr="00BE6FEF" w:rsidRDefault="00BE6FEF" w:rsidP="00BE6FEF">
      <w:pPr>
        <w:pStyle w:val="libBold1"/>
        <w:rPr>
          <w:rtl/>
        </w:rPr>
      </w:pPr>
      <w:r w:rsidRPr="00085D44">
        <w:rPr>
          <w:rtl/>
        </w:rPr>
        <w:t>المحور الأوّل</w:t>
      </w:r>
    </w:p>
    <w:p w:rsidR="00BE6FEF" w:rsidRPr="00085D44" w:rsidRDefault="00BE6FEF" w:rsidP="00BE6FEF">
      <w:pPr>
        <w:pStyle w:val="libNormal"/>
        <w:rPr>
          <w:rtl/>
        </w:rPr>
      </w:pPr>
      <w:r w:rsidRPr="00085D44">
        <w:rPr>
          <w:rtl/>
        </w:rPr>
        <w:t>وهو المحور المتعلّق بما كانت قد سجّلته المراجع التاريخية</w:t>
      </w:r>
      <w:r w:rsidR="005B4B6A">
        <w:rPr>
          <w:rtl/>
        </w:rPr>
        <w:t>،</w:t>
      </w:r>
      <w:r w:rsidRPr="00085D44">
        <w:rPr>
          <w:rtl/>
        </w:rPr>
        <w:t xml:space="preserve"> عن ما كان يجري في مصر أيام الفاطميّين</w:t>
      </w:r>
      <w:r w:rsidR="005B4B6A">
        <w:rPr>
          <w:rtl/>
        </w:rPr>
        <w:t>،</w:t>
      </w:r>
      <w:r w:rsidRPr="00085D44">
        <w:rPr>
          <w:rtl/>
        </w:rPr>
        <w:t xml:space="preserve"> ممّا يتعلّق بمراسم العزاء يوم عاشوراء</w:t>
      </w:r>
      <w:r w:rsidR="005B4B6A">
        <w:rPr>
          <w:rtl/>
        </w:rPr>
        <w:t>،</w:t>
      </w:r>
      <w:r w:rsidRPr="00085D44">
        <w:rPr>
          <w:rtl/>
        </w:rPr>
        <w:t xml:space="preserve"> ونورد فيه ما يلي</w:t>
      </w:r>
      <w:r w:rsidR="005B4B6A">
        <w:rPr>
          <w:rtl/>
        </w:rPr>
        <w:t>:</w:t>
      </w:r>
    </w:p>
    <w:p w:rsidR="00BE6FEF" w:rsidRPr="00085D44" w:rsidRDefault="00BE6FEF" w:rsidP="00BE6FEF">
      <w:pPr>
        <w:pStyle w:val="libNormal"/>
        <w:rPr>
          <w:rtl/>
        </w:rPr>
      </w:pPr>
      <w:r w:rsidRPr="00085D44">
        <w:rPr>
          <w:rtl/>
        </w:rPr>
        <w:t>1</w:t>
      </w:r>
      <w:r>
        <w:rPr>
          <w:rtl/>
        </w:rPr>
        <w:t xml:space="preserve"> - </w:t>
      </w:r>
      <w:r w:rsidRPr="00085D44">
        <w:rPr>
          <w:rtl/>
        </w:rPr>
        <w:t>ذكرنا سابقاً أنّ اهتمام القاهرة بعاشوراء ومجالس العزاء فيها كان مألوفاً أيام الأخشيدية والكافورية</w:t>
      </w:r>
      <w:r>
        <w:rPr>
          <w:rtl/>
        </w:rPr>
        <w:t xml:space="preserve"> - </w:t>
      </w:r>
      <w:r w:rsidRPr="00085D44">
        <w:rPr>
          <w:rtl/>
        </w:rPr>
        <w:t>كما سبقت الإشارة إليها ص52.</w:t>
      </w:r>
    </w:p>
    <w:p w:rsidR="00BE6FEF" w:rsidRPr="00085D44" w:rsidRDefault="00BE6FEF" w:rsidP="00BE6FEF">
      <w:pPr>
        <w:pStyle w:val="libNormal"/>
        <w:rPr>
          <w:rtl/>
        </w:rPr>
      </w:pPr>
      <w:r w:rsidRPr="00085D44">
        <w:rPr>
          <w:rtl/>
        </w:rPr>
        <w:t>2</w:t>
      </w:r>
      <w:r>
        <w:rPr>
          <w:rtl/>
        </w:rPr>
        <w:t xml:space="preserve"> - </w:t>
      </w:r>
      <w:r w:rsidRPr="00085D44">
        <w:rPr>
          <w:rtl/>
        </w:rPr>
        <w:t>في سنة 363 هجرية وبعد أشهر من دخول المعزّ الفاطمي إلى مصر</w:t>
      </w:r>
      <w:r w:rsidR="005B4B6A">
        <w:rPr>
          <w:rtl/>
        </w:rPr>
        <w:t>،</w:t>
      </w:r>
      <w:r w:rsidRPr="00085D44">
        <w:rPr>
          <w:rtl/>
        </w:rPr>
        <w:t xml:space="preserve"> وفي يوم عاشوراء</w:t>
      </w:r>
      <w:r w:rsidR="005B4B6A">
        <w:rPr>
          <w:rtl/>
        </w:rPr>
        <w:t>،</w:t>
      </w:r>
      <w:r w:rsidRPr="00085D44">
        <w:rPr>
          <w:rtl/>
        </w:rPr>
        <w:t xml:space="preserve"> كان البروز الأول لمظاهر الحزن والبكاء الشعبي</w:t>
      </w:r>
      <w:r w:rsidR="005B4B6A">
        <w:rPr>
          <w:rtl/>
        </w:rPr>
        <w:t>،</w:t>
      </w:r>
      <w:r w:rsidRPr="00085D44">
        <w:rPr>
          <w:rtl/>
        </w:rPr>
        <w:t xml:space="preserve"> في الحكم الفاطمي من قبل شيعة مصر والمغاربة القادمين مع المعزّ الفاطمي</w:t>
      </w:r>
      <w:r>
        <w:rPr>
          <w:rtl/>
        </w:rPr>
        <w:t xml:space="preserve"> - </w:t>
      </w:r>
      <w:r w:rsidRPr="00085D44">
        <w:rPr>
          <w:rtl/>
        </w:rPr>
        <w:t>كما سبق ذكره آنفاً ص121</w:t>
      </w:r>
      <w:r>
        <w:rPr>
          <w:rtl/>
        </w:rPr>
        <w:t xml:space="preserve"> -</w:t>
      </w:r>
      <w:r w:rsidR="005B4B6A">
        <w:rPr>
          <w:rtl/>
        </w:rPr>
        <w:t>.</w:t>
      </w:r>
    </w:p>
    <w:p w:rsidR="00BE6FEF" w:rsidRPr="00085D44" w:rsidRDefault="00BE6FEF" w:rsidP="00BE6FEF">
      <w:pPr>
        <w:pStyle w:val="libNormal"/>
        <w:rPr>
          <w:rtl/>
        </w:rPr>
      </w:pPr>
      <w:r w:rsidRPr="00085D44">
        <w:rPr>
          <w:rtl/>
        </w:rPr>
        <w:t>3</w:t>
      </w:r>
      <w:r>
        <w:rPr>
          <w:rtl/>
        </w:rPr>
        <w:t xml:space="preserve"> - </w:t>
      </w:r>
      <w:r w:rsidRPr="00085D44">
        <w:rPr>
          <w:rtl/>
        </w:rPr>
        <w:t>ثمّ أغفلت المراجع التاريخية أي ذكر لما كان يجري في مصر أيام عاشوراء منذ سنة 363 هجرية وحتى سنة ست وتسعين وثلاثمِئة و</w:t>
      </w:r>
      <w:r w:rsidR="00AF4A7E">
        <w:rPr>
          <w:rtl/>
        </w:rPr>
        <w:t>(</w:t>
      </w:r>
      <w:r w:rsidRPr="00085D44">
        <w:rPr>
          <w:rtl/>
        </w:rPr>
        <w:t>396</w:t>
      </w:r>
      <w:r w:rsidR="00AF4A7E">
        <w:rPr>
          <w:rtl/>
        </w:rPr>
        <w:t>)</w:t>
      </w:r>
      <w:r w:rsidRPr="00085D44">
        <w:rPr>
          <w:rtl/>
        </w:rPr>
        <w:t xml:space="preserve"> هجرية أي بعد ثلاثة وثلاثين سنة مع أيام حكم الخليفة</w:t>
      </w:r>
    </w:p>
    <w:p w:rsidR="00BE6FEF" w:rsidRDefault="00BE6FEF" w:rsidP="00BE6FEF">
      <w:pPr>
        <w:pStyle w:val="libNormal"/>
      </w:pPr>
      <w:r>
        <w:br w:type="page"/>
      </w:r>
    </w:p>
    <w:p w:rsidR="00BE6FEF" w:rsidRPr="00085D44" w:rsidRDefault="00BE6FEF" w:rsidP="00BE6FEF">
      <w:pPr>
        <w:pStyle w:val="libNormal"/>
        <w:rPr>
          <w:rtl/>
        </w:rPr>
      </w:pPr>
      <w:r w:rsidRPr="00BE6FEF">
        <w:rPr>
          <w:rtl/>
        </w:rPr>
        <w:lastRenderedPageBreak/>
        <w:t>الفاطمي الحاكم بأمر الله</w:t>
      </w:r>
      <w:r w:rsidRPr="00BE6FEF">
        <w:rPr>
          <w:rStyle w:val="libFootnotenumChar"/>
          <w:rtl/>
        </w:rPr>
        <w:t>(1)</w:t>
      </w:r>
      <w:r w:rsidRPr="00BE6FEF">
        <w:rPr>
          <w:rtl/>
        </w:rPr>
        <w:t xml:space="preserve"> أبي علي المنصور الذي حكم بين </w:t>
      </w:r>
      <w:r w:rsidR="00AF4A7E">
        <w:rPr>
          <w:rtl/>
        </w:rPr>
        <w:t>(</w:t>
      </w:r>
      <w:r w:rsidRPr="00BE6FEF">
        <w:rPr>
          <w:rtl/>
        </w:rPr>
        <w:t>386 - 411</w:t>
      </w:r>
      <w:r w:rsidR="00AF4A7E">
        <w:rPr>
          <w:rtl/>
        </w:rPr>
        <w:t>)</w:t>
      </w:r>
      <w:r w:rsidR="005B4B6A">
        <w:rPr>
          <w:rtl/>
        </w:rPr>
        <w:t>،</w:t>
      </w:r>
      <w:r w:rsidRPr="00BE6FEF">
        <w:rPr>
          <w:rtl/>
        </w:rPr>
        <w:t xml:space="preserve"> حيث ذكر </w:t>
      </w:r>
      <w:r w:rsidR="00AF4A7E">
        <w:rPr>
          <w:rtl/>
        </w:rPr>
        <w:t>(</w:t>
      </w:r>
      <w:r w:rsidRPr="00BE6FEF">
        <w:rPr>
          <w:rtl/>
        </w:rPr>
        <w:t>وفي يوم عاشوراء يعني من سنة ست وتسعين وثلاثمِئة</w:t>
      </w:r>
      <w:r w:rsidR="005B4B6A">
        <w:rPr>
          <w:rtl/>
        </w:rPr>
        <w:t>،</w:t>
      </w:r>
      <w:r w:rsidRPr="00BE6FEF">
        <w:rPr>
          <w:rtl/>
        </w:rPr>
        <w:t xml:space="preserve"> جرى الأمر فيه على ما يجري كل سنة</w:t>
      </w:r>
      <w:r w:rsidR="005B4B6A">
        <w:rPr>
          <w:rtl/>
        </w:rPr>
        <w:t>؛</w:t>
      </w:r>
      <w:r w:rsidRPr="00BE6FEF">
        <w:rPr>
          <w:rtl/>
        </w:rPr>
        <w:t xml:space="preserve"> من تعطيل الأسواق</w:t>
      </w:r>
      <w:r w:rsidR="005B4B6A">
        <w:rPr>
          <w:rtl/>
        </w:rPr>
        <w:t>،</w:t>
      </w:r>
      <w:r w:rsidRPr="00BE6FEF">
        <w:rPr>
          <w:rtl/>
        </w:rPr>
        <w:t xml:space="preserve"> وخروج المنشدين إلى جامع القاهرة</w:t>
      </w:r>
      <w:r w:rsidR="005B4B6A">
        <w:rPr>
          <w:rtl/>
        </w:rPr>
        <w:t>،</w:t>
      </w:r>
      <w:r w:rsidRPr="00BE6FEF">
        <w:rPr>
          <w:rtl/>
        </w:rPr>
        <w:t xml:space="preserve"> ونزولهم مجتمعين بالنوح والبكاء والنشيد</w:t>
      </w:r>
      <w:r w:rsidR="00AF4A7E">
        <w:rPr>
          <w:rtl/>
        </w:rPr>
        <w:t>)</w:t>
      </w:r>
      <w:r w:rsidRPr="00BE6FEF">
        <w:rPr>
          <w:rStyle w:val="libFootnotenumChar"/>
          <w:rtl/>
        </w:rPr>
        <w:t>(2)</w:t>
      </w:r>
      <w:r w:rsidRPr="00BE6FEF">
        <w:rPr>
          <w:rtl/>
        </w:rPr>
        <w:t>.</w:t>
      </w:r>
    </w:p>
    <w:p w:rsidR="00BE6FEF" w:rsidRPr="00085D44" w:rsidRDefault="00BE6FEF" w:rsidP="00BE6FEF">
      <w:pPr>
        <w:pStyle w:val="libNormal"/>
        <w:rPr>
          <w:rtl/>
        </w:rPr>
      </w:pPr>
      <w:r w:rsidRPr="00085D44">
        <w:rPr>
          <w:rtl/>
        </w:rPr>
        <w:t>حيث نلاحظ الإشارة</w:t>
      </w:r>
      <w:r w:rsidR="005B4B6A">
        <w:rPr>
          <w:rtl/>
        </w:rPr>
        <w:t>،</w:t>
      </w:r>
      <w:r w:rsidRPr="00085D44">
        <w:rPr>
          <w:rtl/>
        </w:rPr>
        <w:t xml:space="preserve"> إلى استمرار مظاهر الحزن والحداد في القاهرة</w:t>
      </w:r>
      <w:r w:rsidR="005B4B6A">
        <w:rPr>
          <w:rtl/>
        </w:rPr>
        <w:t>،</w:t>
      </w:r>
      <w:r w:rsidRPr="00085D44">
        <w:rPr>
          <w:rtl/>
        </w:rPr>
        <w:t xml:space="preserve"> بقوله </w:t>
      </w:r>
      <w:r w:rsidR="00AF4A7E">
        <w:rPr>
          <w:rtl/>
        </w:rPr>
        <w:t>(</w:t>
      </w:r>
      <w:r w:rsidRPr="00085D44">
        <w:rPr>
          <w:rtl/>
        </w:rPr>
        <w:t>جرى الأمر فيه على ما يجري كل سنة</w:t>
      </w:r>
      <w:r w:rsidR="00AF4A7E">
        <w:rPr>
          <w:rtl/>
        </w:rPr>
        <w:t>)</w:t>
      </w:r>
      <w:r w:rsidRPr="00085D44">
        <w:rPr>
          <w:rtl/>
        </w:rPr>
        <w:t>. ثمّ يبرز النصّ كذلك دور المنشدين منطلقين إلى جامع القاهرة</w:t>
      </w:r>
      <w:r w:rsidR="005B4B6A">
        <w:rPr>
          <w:rtl/>
        </w:rPr>
        <w:t>،</w:t>
      </w:r>
      <w:r w:rsidRPr="00085D44">
        <w:rPr>
          <w:rtl/>
        </w:rPr>
        <w:t xml:space="preserve"> ثمّ خروجهم منه وهم ينشدون ويقرأون المراثي بشكل جماعي</w:t>
      </w:r>
      <w:r w:rsidR="005B4B6A">
        <w:rPr>
          <w:rtl/>
        </w:rPr>
        <w:t>.</w:t>
      </w:r>
      <w:r w:rsidRPr="00085D44">
        <w:rPr>
          <w:rtl/>
        </w:rPr>
        <w:t xml:space="preserve"> وهذا النصّ يبيّن بشكل أوضح وأدق ما كان يقوم به المنشدون</w:t>
      </w:r>
      <w:r w:rsidR="005B4B6A">
        <w:rPr>
          <w:rtl/>
        </w:rPr>
        <w:t>،</w:t>
      </w:r>
      <w:r w:rsidRPr="00085D44">
        <w:rPr>
          <w:rtl/>
        </w:rPr>
        <w:t xml:space="preserve"> من دور</w:t>
      </w:r>
      <w:r w:rsidR="005B4B6A">
        <w:rPr>
          <w:rtl/>
        </w:rPr>
        <w:t>،</w:t>
      </w:r>
      <w:r w:rsidRPr="00085D44">
        <w:rPr>
          <w:rtl/>
        </w:rPr>
        <w:t xml:space="preserve"> في احتفالات يوم عاشوراء</w:t>
      </w:r>
      <w:r w:rsidR="005B4B6A">
        <w:rPr>
          <w:rtl/>
        </w:rPr>
        <w:t>.</w:t>
      </w:r>
    </w:p>
    <w:p w:rsidR="00BE6FEF" w:rsidRPr="00085D44" w:rsidRDefault="00BE6FEF" w:rsidP="00BE6FEF">
      <w:pPr>
        <w:pStyle w:val="libNormal"/>
        <w:rPr>
          <w:rtl/>
        </w:rPr>
      </w:pPr>
      <w:r w:rsidRPr="00085D44">
        <w:rPr>
          <w:rtl/>
        </w:rPr>
        <w:t>وهو ما كنّا نفتقدهُ</w:t>
      </w:r>
      <w:r w:rsidR="005B4B6A">
        <w:rPr>
          <w:rtl/>
        </w:rPr>
        <w:t>،</w:t>
      </w:r>
      <w:r w:rsidRPr="00085D44">
        <w:rPr>
          <w:rtl/>
        </w:rPr>
        <w:t xml:space="preserve"> في المصادر التي كانت تحكي لنا</w:t>
      </w:r>
      <w:r w:rsidR="005B4B6A">
        <w:rPr>
          <w:rtl/>
        </w:rPr>
        <w:t>،</w:t>
      </w:r>
      <w:r w:rsidRPr="00085D44">
        <w:rPr>
          <w:rtl/>
        </w:rPr>
        <w:t xml:space="preserve"> ما كان يجري في بغداد</w:t>
      </w:r>
      <w:r w:rsidR="005B4B6A">
        <w:rPr>
          <w:rtl/>
        </w:rPr>
        <w:t>،</w:t>
      </w:r>
      <w:r w:rsidRPr="00085D44">
        <w:rPr>
          <w:rtl/>
        </w:rPr>
        <w:t xml:space="preserve"> أيام البويهيّين</w:t>
      </w:r>
      <w:r w:rsidR="005B4B6A">
        <w:rPr>
          <w:rtl/>
        </w:rPr>
        <w:t>.</w:t>
      </w:r>
    </w:p>
    <w:p w:rsidR="00BE6FEF" w:rsidRPr="00085D44" w:rsidRDefault="00BE6FEF" w:rsidP="00BE6FEF">
      <w:pPr>
        <w:pStyle w:val="libNormal"/>
        <w:rPr>
          <w:rtl/>
        </w:rPr>
      </w:pPr>
      <w:r w:rsidRPr="00BE6FEF">
        <w:rPr>
          <w:rtl/>
        </w:rPr>
        <w:t>كما ويؤكّد بقية النصّ أعلاه</w:t>
      </w:r>
      <w:r w:rsidR="005B4B6A">
        <w:rPr>
          <w:rtl/>
        </w:rPr>
        <w:t>،</w:t>
      </w:r>
      <w:r w:rsidRPr="00BE6FEF">
        <w:rPr>
          <w:rtl/>
        </w:rPr>
        <w:t xml:space="preserve"> أنّ المنشدين كانوا يأخذون الأجرة على إنشادهم المراثي</w:t>
      </w:r>
      <w:r w:rsidR="005B4B6A">
        <w:rPr>
          <w:rtl/>
        </w:rPr>
        <w:t>،</w:t>
      </w:r>
      <w:r w:rsidRPr="00BE6FEF">
        <w:rPr>
          <w:rtl/>
        </w:rPr>
        <w:t xml:space="preserve"> حينما يقفون على حوانيت الناس</w:t>
      </w:r>
      <w:r w:rsidRPr="00BE6FEF">
        <w:rPr>
          <w:rStyle w:val="libFootnotenumChar"/>
          <w:rtl/>
        </w:rPr>
        <w:t>(3)</w:t>
      </w:r>
      <w:r w:rsidRPr="00BE6FEF">
        <w:rPr>
          <w:rtl/>
        </w:rPr>
        <w:t>. حتى اضطر قاضي القضاة</w:t>
      </w:r>
      <w:r w:rsidR="005B4B6A">
        <w:rPr>
          <w:rtl/>
        </w:rPr>
        <w:t>،</w:t>
      </w:r>
      <w:r w:rsidRPr="00BE6FEF">
        <w:rPr>
          <w:rtl/>
        </w:rPr>
        <w:t xml:space="preserve"> إلى أنْ يطلب منهم</w:t>
      </w:r>
      <w:r w:rsidR="005B4B6A">
        <w:rPr>
          <w:rtl/>
        </w:rPr>
        <w:t>،</w:t>
      </w:r>
      <w:r w:rsidRPr="00BE6FEF">
        <w:rPr>
          <w:rtl/>
        </w:rPr>
        <w:t xml:space="preserve"> عدم إلزام الناس بالدفع لهم </w:t>
      </w:r>
      <w:r w:rsidR="00AF4A7E">
        <w:rPr>
          <w:rtl/>
        </w:rPr>
        <w:t>(</w:t>
      </w:r>
      <w:r w:rsidRPr="00BE6FEF">
        <w:rPr>
          <w:rtl/>
        </w:rPr>
        <w:t>ثمّ جمع هذا اليوم</w:t>
      </w:r>
      <w:r w:rsidR="005B4B6A">
        <w:rPr>
          <w:rtl/>
        </w:rPr>
        <w:t>،</w:t>
      </w:r>
      <w:r w:rsidRPr="00BE6FEF">
        <w:rPr>
          <w:rtl/>
        </w:rPr>
        <w:t xml:space="preserve"> قاضي القضاة</w:t>
      </w:r>
      <w:r w:rsidR="005B4B6A">
        <w:rPr>
          <w:rtl/>
        </w:rPr>
        <w:t>،</w:t>
      </w:r>
      <w:r w:rsidRPr="00BE6FEF">
        <w:rPr>
          <w:rtl/>
        </w:rPr>
        <w:t xml:space="preserve"> عبد العزيز بن نعمان سائر</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5D44">
        <w:rPr>
          <w:rtl/>
        </w:rPr>
        <w:t>(1) الحاكم بأمر الله</w:t>
      </w:r>
      <w:r w:rsidR="005B4B6A">
        <w:rPr>
          <w:rtl/>
        </w:rPr>
        <w:t>:</w:t>
      </w:r>
      <w:r w:rsidRPr="00085D44">
        <w:rPr>
          <w:rtl/>
        </w:rPr>
        <w:t xml:space="preserve"> منصور ابن نزار بن المعزّ الفاطمي</w:t>
      </w:r>
      <w:r w:rsidR="005B4B6A">
        <w:rPr>
          <w:rtl/>
        </w:rPr>
        <w:t>.</w:t>
      </w:r>
      <w:r w:rsidRPr="00085D44">
        <w:rPr>
          <w:rtl/>
        </w:rPr>
        <w:t xml:space="preserve"> أبو علي</w:t>
      </w:r>
      <w:r w:rsidR="005B4B6A">
        <w:rPr>
          <w:rtl/>
        </w:rPr>
        <w:t>،</w:t>
      </w:r>
      <w:r w:rsidRPr="00085D44">
        <w:rPr>
          <w:rtl/>
        </w:rPr>
        <w:t xml:space="preserve"> الحاكم بأمر الله ولِد في القاهرة سنة 375 هجرية. وقُتل فيها في ظروف غامضة</w:t>
      </w:r>
      <w:r w:rsidR="005B4B6A">
        <w:rPr>
          <w:rtl/>
        </w:rPr>
        <w:t>.</w:t>
      </w:r>
      <w:r w:rsidRPr="00085D44">
        <w:rPr>
          <w:rtl/>
        </w:rPr>
        <w:t xml:space="preserve"> تولّى الخلافة سنة 386 هـ وعمره 11 سنة</w:t>
      </w:r>
      <w:r w:rsidR="005B4B6A">
        <w:rPr>
          <w:rtl/>
        </w:rPr>
        <w:t>،</w:t>
      </w:r>
      <w:r w:rsidRPr="00085D44">
        <w:rPr>
          <w:rtl/>
        </w:rPr>
        <w:t xml:space="preserve"> اهتم بالفلسفة وعلم الفلَك وعمِل مرصداً قتل العديد من الوزراء</w:t>
      </w:r>
      <w:r w:rsidR="005B4B6A">
        <w:rPr>
          <w:rtl/>
        </w:rPr>
        <w:t>.</w:t>
      </w:r>
      <w:r w:rsidRPr="00085D44">
        <w:rPr>
          <w:rtl/>
        </w:rPr>
        <w:t xml:space="preserve"> </w:t>
      </w:r>
      <w:r w:rsidR="00AF4A7E">
        <w:rPr>
          <w:rtl/>
        </w:rPr>
        <w:t>(</w:t>
      </w:r>
      <w:r w:rsidRPr="00085D44">
        <w:rPr>
          <w:rtl/>
        </w:rPr>
        <w:t>متألّه</w:t>
      </w:r>
      <w:r w:rsidR="005B4B6A">
        <w:rPr>
          <w:rtl/>
        </w:rPr>
        <w:t>،</w:t>
      </w:r>
      <w:r w:rsidRPr="00085D44">
        <w:rPr>
          <w:rtl/>
        </w:rPr>
        <w:t xml:space="preserve"> غريب الأطوار</w:t>
      </w:r>
      <w:r w:rsidR="005B4B6A">
        <w:rPr>
          <w:rtl/>
        </w:rPr>
        <w:t>.</w:t>
      </w:r>
      <w:r w:rsidRPr="00085D44">
        <w:rPr>
          <w:rtl/>
        </w:rPr>
        <w:t xml:space="preserve"> مات سنة 411 هـ</w:t>
      </w:r>
      <w:r w:rsidR="00AF4A7E">
        <w:rPr>
          <w:rtl/>
        </w:rPr>
        <w:t>)</w:t>
      </w:r>
      <w:r w:rsidRPr="00085D44">
        <w:rPr>
          <w:rtl/>
        </w:rPr>
        <w:t xml:space="preserve"> </w:t>
      </w:r>
      <w:r w:rsidR="00AF4A7E">
        <w:rPr>
          <w:rtl/>
        </w:rPr>
        <w:t>(</w:t>
      </w:r>
      <w:r w:rsidRPr="00085D44">
        <w:rPr>
          <w:rtl/>
        </w:rPr>
        <w:t>الزركلي</w:t>
      </w:r>
      <w:r w:rsidR="005B4B6A">
        <w:rPr>
          <w:rtl/>
        </w:rPr>
        <w:t>،</w:t>
      </w:r>
      <w:r w:rsidRPr="00085D44">
        <w:rPr>
          <w:rtl/>
        </w:rPr>
        <w:t xml:space="preserve"> خير الدين</w:t>
      </w:r>
      <w:r w:rsidR="005B4B6A">
        <w:rPr>
          <w:rtl/>
        </w:rPr>
        <w:t>:</w:t>
      </w:r>
      <w:r w:rsidRPr="00085D44">
        <w:rPr>
          <w:rtl/>
        </w:rPr>
        <w:t xml:space="preserve"> الأعلام</w:t>
      </w:r>
      <w:r w:rsidR="005B4B6A">
        <w:rPr>
          <w:rtl/>
        </w:rPr>
        <w:t>،</w:t>
      </w:r>
      <w:r w:rsidRPr="00085D44">
        <w:rPr>
          <w:rtl/>
        </w:rPr>
        <w:t xml:space="preserve"> 7 / 305</w:t>
      </w:r>
      <w:r w:rsidR="00AF4A7E">
        <w:rPr>
          <w:rtl/>
        </w:rPr>
        <w:t>)</w:t>
      </w:r>
      <w:r w:rsidR="005B4B6A">
        <w:rPr>
          <w:rtl/>
        </w:rPr>
        <w:t>.</w:t>
      </w:r>
    </w:p>
    <w:p w:rsidR="00BE6FEF" w:rsidRPr="00BE6FEF" w:rsidRDefault="00BE6FEF" w:rsidP="00BE6FEF">
      <w:pPr>
        <w:pStyle w:val="libFootnote0"/>
        <w:rPr>
          <w:rtl/>
        </w:rPr>
      </w:pPr>
      <w:r w:rsidRPr="00085D44">
        <w:rPr>
          <w:rtl/>
        </w:rPr>
        <w:t>(2) المقريزي</w:t>
      </w:r>
      <w:r w:rsidR="005B4B6A">
        <w:rPr>
          <w:rtl/>
        </w:rPr>
        <w:t>،</w:t>
      </w:r>
      <w:r w:rsidRPr="00085D44">
        <w:rPr>
          <w:rtl/>
        </w:rPr>
        <w:t xml:space="preserve"> أحمد بن عليك الخطط 2 / 212.</w:t>
      </w:r>
    </w:p>
    <w:p w:rsidR="00BE6FEF" w:rsidRPr="00BE6FEF" w:rsidRDefault="00BE6FEF" w:rsidP="00BE6FEF">
      <w:pPr>
        <w:pStyle w:val="libFootnote0"/>
        <w:rPr>
          <w:rtl/>
        </w:rPr>
      </w:pPr>
      <w:r w:rsidRPr="00085D44">
        <w:rPr>
          <w:rtl/>
        </w:rPr>
        <w:t>(3) أقول</w:t>
      </w:r>
      <w:r w:rsidR="005B4B6A">
        <w:rPr>
          <w:rtl/>
        </w:rPr>
        <w:t>:</w:t>
      </w:r>
      <w:r w:rsidRPr="00085D44">
        <w:rPr>
          <w:rtl/>
        </w:rPr>
        <w:t xml:space="preserve"> وظاهرة وجود المنشدين والنائحين في الأسواق ووقوفهم على الحوانيت</w:t>
      </w:r>
      <w:r w:rsidR="005B4B6A">
        <w:rPr>
          <w:rtl/>
        </w:rPr>
        <w:t>،</w:t>
      </w:r>
      <w:r w:rsidRPr="00085D44">
        <w:rPr>
          <w:rtl/>
        </w:rPr>
        <w:t xml:space="preserve"> ظاهرة لا تزال موجودة في بعض المناطق الشيعية في العراق وإيران وبلاد شيعيّة أخرى</w:t>
      </w:r>
      <w:r w:rsidR="005B4B6A">
        <w:rPr>
          <w:rtl/>
        </w:rPr>
        <w:t>،</w:t>
      </w:r>
      <w:r w:rsidRPr="00085D44">
        <w:rPr>
          <w:rtl/>
        </w:rPr>
        <w:t xml:space="preserve"> كما وينشد هؤلاء في وسائل النقل العامّة كالحافلات والقطارات</w:t>
      </w:r>
      <w:r w:rsidR="005B4B6A">
        <w:rPr>
          <w:rtl/>
        </w:rPr>
        <w:t>،</w:t>
      </w:r>
      <w:r w:rsidRPr="00085D44">
        <w:rPr>
          <w:rtl/>
        </w:rPr>
        <w:t xml:space="preserve"> إضافة إلى أماكنهم الأساسية في المراقد المقدّسة</w:t>
      </w:r>
      <w:r w:rsidR="005B4B6A">
        <w:rPr>
          <w:rtl/>
        </w:rPr>
        <w:t>.</w:t>
      </w:r>
    </w:p>
    <w:p w:rsidR="00BE6FEF" w:rsidRDefault="00BE6FEF" w:rsidP="00BE6FEF">
      <w:pPr>
        <w:pStyle w:val="libNormal"/>
      </w:pPr>
      <w:r>
        <w:br w:type="page"/>
      </w:r>
    </w:p>
    <w:p w:rsidR="00BE6FEF" w:rsidRPr="00085D44" w:rsidRDefault="00BE6FEF" w:rsidP="00BE6FEF">
      <w:pPr>
        <w:pStyle w:val="libNormal"/>
        <w:rPr>
          <w:rtl/>
        </w:rPr>
      </w:pPr>
      <w:r w:rsidRPr="00BE6FEF">
        <w:rPr>
          <w:rtl/>
        </w:rPr>
        <w:lastRenderedPageBreak/>
        <w:t>الذين يكسبون بالنوح والنشيد</w:t>
      </w:r>
      <w:r w:rsidR="005B4B6A">
        <w:rPr>
          <w:rtl/>
        </w:rPr>
        <w:t>،</w:t>
      </w:r>
      <w:r w:rsidRPr="00BE6FEF">
        <w:rPr>
          <w:rtl/>
        </w:rPr>
        <w:t xml:space="preserve"> وقال لهم</w:t>
      </w:r>
      <w:r w:rsidR="005B4B6A">
        <w:rPr>
          <w:rtl/>
        </w:rPr>
        <w:t>:</w:t>
      </w:r>
      <w:r w:rsidRPr="00BE6FEF">
        <w:rPr>
          <w:rtl/>
        </w:rPr>
        <w:t xml:space="preserve"> لا تلزموا الناس بأخذ شيءٍ منهم</w:t>
      </w:r>
      <w:r w:rsidR="005B4B6A">
        <w:rPr>
          <w:rtl/>
        </w:rPr>
        <w:t>،</w:t>
      </w:r>
      <w:r w:rsidRPr="00BE6FEF">
        <w:rPr>
          <w:rtl/>
        </w:rPr>
        <w:t xml:space="preserve"> إذا وقفتم على حوانيتهم</w:t>
      </w:r>
      <w:r w:rsidR="005B4B6A">
        <w:rPr>
          <w:rtl/>
        </w:rPr>
        <w:t>،</w:t>
      </w:r>
      <w:r w:rsidRPr="00BE6FEF">
        <w:rPr>
          <w:rtl/>
        </w:rPr>
        <w:t xml:space="preserve"> ولا تؤذوهم</w:t>
      </w:r>
      <w:r w:rsidR="005B4B6A">
        <w:rPr>
          <w:rtl/>
        </w:rPr>
        <w:t>،</w:t>
      </w:r>
      <w:r w:rsidRPr="00BE6FEF">
        <w:rPr>
          <w:rtl/>
        </w:rPr>
        <w:t xml:space="preserve"> ولا تكسبوا بالنوح والنشيد</w:t>
      </w:r>
      <w:r w:rsidR="005B4B6A">
        <w:rPr>
          <w:rtl/>
        </w:rPr>
        <w:t>.</w:t>
      </w:r>
      <w:r w:rsidRPr="00BE6FEF">
        <w:rPr>
          <w:rtl/>
        </w:rPr>
        <w:t xml:space="preserve"> ومَن أراد ذلك فعليه بالصحراء</w:t>
      </w:r>
      <w:r w:rsidR="005B4B6A">
        <w:rPr>
          <w:rtl/>
        </w:rPr>
        <w:t>!</w:t>
      </w:r>
      <w:r w:rsidRPr="00BE6FEF">
        <w:rPr>
          <w:rtl/>
        </w:rPr>
        <w:t>! ثمّ اجتمع بعد ذلك طائفة منهم يوم الجمعة في الجامع العتيق - وهو جامع عَمْر بن العاص - بعد الصلاة وأنشدوا وخرجوا إلى الشارع بجمعهم</w:t>
      </w:r>
      <w:r w:rsidR="00AF4A7E">
        <w:rPr>
          <w:rtl/>
        </w:rPr>
        <w:t>)</w:t>
      </w:r>
      <w:r w:rsidRPr="00BE6FEF">
        <w:rPr>
          <w:rStyle w:val="libFootnotenumChar"/>
          <w:rtl/>
        </w:rPr>
        <w:t>(1)</w:t>
      </w:r>
      <w:r w:rsidRPr="00BE6FEF">
        <w:rPr>
          <w:rtl/>
        </w:rPr>
        <w:t xml:space="preserve"> حيث يبدو أنّ المنشدين احتجّوا على ذلك المنع</w:t>
      </w:r>
      <w:r w:rsidR="005B4B6A">
        <w:rPr>
          <w:rtl/>
        </w:rPr>
        <w:t>،</w:t>
      </w:r>
      <w:r w:rsidRPr="00BE6FEF">
        <w:rPr>
          <w:rtl/>
        </w:rPr>
        <w:t xml:space="preserve"> وخرجوا بجمعهم</w:t>
      </w:r>
      <w:r w:rsidR="005B4B6A">
        <w:rPr>
          <w:rtl/>
        </w:rPr>
        <w:t>،</w:t>
      </w:r>
      <w:r w:rsidRPr="00BE6FEF">
        <w:rPr>
          <w:rtl/>
        </w:rPr>
        <w:t xml:space="preserve"> ولم يوضّح النصّ ماذا ترتب على احتجاج المنشدين والنائحين هذا</w:t>
      </w:r>
      <w:r w:rsidR="005B4B6A">
        <w:rPr>
          <w:rtl/>
        </w:rPr>
        <w:t>.</w:t>
      </w:r>
    </w:p>
    <w:p w:rsidR="00BE6FEF" w:rsidRPr="00085D44" w:rsidRDefault="00BE6FEF" w:rsidP="00BE6FEF">
      <w:pPr>
        <w:pStyle w:val="libNormal"/>
        <w:rPr>
          <w:rtl/>
        </w:rPr>
      </w:pPr>
      <w:r w:rsidRPr="00BE6FEF">
        <w:rPr>
          <w:rtl/>
        </w:rPr>
        <w:t>4 - وفي سنة أربع وأربعمِئة</w:t>
      </w:r>
      <w:r w:rsidR="005B4B6A">
        <w:rPr>
          <w:rtl/>
        </w:rPr>
        <w:t>،</w:t>
      </w:r>
      <w:r w:rsidRPr="00BE6FEF">
        <w:rPr>
          <w:rtl/>
        </w:rPr>
        <w:t xml:space="preserve"> نجد أنّ الخليفة الفاطمي الحاكم بأمر الله المذكور في النصّ السابق</w:t>
      </w:r>
      <w:r w:rsidR="005B4B6A">
        <w:rPr>
          <w:rtl/>
        </w:rPr>
        <w:t>،</w:t>
      </w:r>
      <w:r w:rsidRPr="00BE6FEF">
        <w:rPr>
          <w:rtl/>
        </w:rPr>
        <w:t xml:space="preserve"> قد أصدر أوامر بإغلاق الدواوين</w:t>
      </w:r>
      <w:r w:rsidR="005B4B6A">
        <w:rPr>
          <w:rtl/>
        </w:rPr>
        <w:t>،</w:t>
      </w:r>
      <w:r w:rsidRPr="00BE6FEF">
        <w:rPr>
          <w:rtl/>
        </w:rPr>
        <w:t xml:space="preserve"> وأماكن بيع الغلّة والفواكه لمدّة ثلاثة أيام</w:t>
      </w:r>
      <w:r w:rsidR="005B4B6A">
        <w:rPr>
          <w:rtl/>
        </w:rPr>
        <w:t>.</w:t>
      </w:r>
      <w:r w:rsidRPr="00BE6FEF">
        <w:rPr>
          <w:rtl/>
        </w:rPr>
        <w:t xml:space="preserve"> ابتداءً من اليوم السابع من محرّم</w:t>
      </w:r>
      <w:r w:rsidR="005B4B6A">
        <w:rPr>
          <w:rtl/>
        </w:rPr>
        <w:t>.</w:t>
      </w:r>
      <w:r w:rsidRPr="00BE6FEF">
        <w:rPr>
          <w:rtl/>
        </w:rPr>
        <w:t xml:space="preserve"> أمّا في اليوم العاشر</w:t>
      </w:r>
      <w:r w:rsidR="005B4B6A">
        <w:rPr>
          <w:rtl/>
        </w:rPr>
        <w:t>،</w:t>
      </w:r>
      <w:r w:rsidRPr="00BE6FEF">
        <w:rPr>
          <w:rtl/>
        </w:rPr>
        <w:t xml:space="preserve"> فإنّ كل الحوانيت تغلق في مصر باستثناء حوانيت الخبّازين</w:t>
      </w:r>
      <w:r w:rsidRPr="00BE6FEF">
        <w:rPr>
          <w:rStyle w:val="libFootnotenumChar"/>
          <w:rtl/>
        </w:rPr>
        <w:t>(2)</w:t>
      </w:r>
      <w:r w:rsidR="005B4B6A" w:rsidRPr="00AF4A7E">
        <w:rPr>
          <w:rtl/>
        </w:rPr>
        <w:t>.</w:t>
      </w:r>
    </w:p>
    <w:p w:rsidR="00BE6FEF" w:rsidRPr="00085D44" w:rsidRDefault="00BE6FEF" w:rsidP="00BE6FEF">
      <w:pPr>
        <w:pStyle w:val="libNormal"/>
        <w:rPr>
          <w:rtl/>
        </w:rPr>
      </w:pPr>
      <w:r w:rsidRPr="00085D44">
        <w:rPr>
          <w:rtl/>
        </w:rPr>
        <w:t>وهذا يعتبر تطوّراً مهمّاً</w:t>
      </w:r>
      <w:r w:rsidR="005B4B6A">
        <w:rPr>
          <w:rtl/>
        </w:rPr>
        <w:t>،</w:t>
      </w:r>
      <w:r w:rsidRPr="00085D44">
        <w:rPr>
          <w:rtl/>
        </w:rPr>
        <w:t xml:space="preserve"> في توسعة أيّام الحداد</w:t>
      </w:r>
      <w:r w:rsidR="005B4B6A">
        <w:rPr>
          <w:rtl/>
        </w:rPr>
        <w:t>،</w:t>
      </w:r>
      <w:r w:rsidRPr="00085D44">
        <w:rPr>
          <w:rtl/>
        </w:rPr>
        <w:t xml:space="preserve"> التي كان محصورة بيوم عاشوراء فقط</w:t>
      </w:r>
      <w:r w:rsidR="005B4B6A">
        <w:rPr>
          <w:rtl/>
        </w:rPr>
        <w:t>.</w:t>
      </w:r>
      <w:r w:rsidRPr="00085D44">
        <w:rPr>
          <w:rtl/>
        </w:rPr>
        <w:t xml:space="preserve"> حيث أضيفت الأيام</w:t>
      </w:r>
      <w:r w:rsidR="005B4B6A">
        <w:rPr>
          <w:rtl/>
        </w:rPr>
        <w:t>:</w:t>
      </w:r>
      <w:r w:rsidRPr="00085D44">
        <w:rPr>
          <w:rtl/>
        </w:rPr>
        <w:t xml:space="preserve"> السابع والثامن والتاسع من المحرّم</w:t>
      </w:r>
      <w:r w:rsidR="005B4B6A">
        <w:rPr>
          <w:rtl/>
        </w:rPr>
        <w:t>،</w:t>
      </w:r>
      <w:r w:rsidRPr="00085D44">
        <w:rPr>
          <w:rtl/>
        </w:rPr>
        <w:t xml:space="preserve"> لتكون النتيجة أربعة أيام</w:t>
      </w:r>
      <w:r w:rsidR="005B4B6A">
        <w:rPr>
          <w:rtl/>
        </w:rPr>
        <w:t>.</w:t>
      </w:r>
      <w:r w:rsidRPr="00085D44">
        <w:rPr>
          <w:rtl/>
        </w:rPr>
        <w:t xml:space="preserve"> إذ تعطّل الدوائر الرسميّة </w:t>
      </w:r>
      <w:r w:rsidR="00AF4A7E">
        <w:rPr>
          <w:rtl/>
        </w:rPr>
        <w:t>(</w:t>
      </w:r>
      <w:r w:rsidRPr="00085D44">
        <w:rPr>
          <w:rtl/>
        </w:rPr>
        <w:t>الدواوين</w:t>
      </w:r>
      <w:r w:rsidR="00AF4A7E">
        <w:rPr>
          <w:rtl/>
        </w:rPr>
        <w:t>)</w:t>
      </w:r>
      <w:r w:rsidR="005B4B6A">
        <w:rPr>
          <w:rtl/>
        </w:rPr>
        <w:t>،</w:t>
      </w:r>
      <w:r w:rsidRPr="00085D44">
        <w:rPr>
          <w:rtl/>
        </w:rPr>
        <w:t xml:space="preserve"> وأماكن بيع اللحوم والأسماك </w:t>
      </w:r>
      <w:r w:rsidR="00AF4A7E">
        <w:rPr>
          <w:rtl/>
        </w:rPr>
        <w:t>(</w:t>
      </w:r>
      <w:r w:rsidRPr="00085D44">
        <w:rPr>
          <w:rtl/>
        </w:rPr>
        <w:t>الغلّة</w:t>
      </w:r>
      <w:r w:rsidR="00AF4A7E">
        <w:rPr>
          <w:rtl/>
        </w:rPr>
        <w:t>)</w:t>
      </w:r>
      <w:r w:rsidR="005B4B6A">
        <w:rPr>
          <w:rtl/>
        </w:rPr>
        <w:t>.</w:t>
      </w:r>
      <w:r w:rsidRPr="00085D44">
        <w:rPr>
          <w:rtl/>
        </w:rPr>
        <w:t xml:space="preserve"> أقول</w:t>
      </w:r>
      <w:r w:rsidR="005B4B6A">
        <w:rPr>
          <w:rtl/>
        </w:rPr>
        <w:t>:</w:t>
      </w:r>
      <w:r w:rsidRPr="00085D44">
        <w:rPr>
          <w:rtl/>
        </w:rPr>
        <w:t xml:space="preserve"> وأمّا في هذا الأيّام فإنّ أيام الحزن العامّة</w:t>
      </w:r>
      <w:r w:rsidR="005B4B6A">
        <w:rPr>
          <w:rtl/>
        </w:rPr>
        <w:t>؛</w:t>
      </w:r>
      <w:r w:rsidRPr="00085D44">
        <w:rPr>
          <w:rtl/>
        </w:rPr>
        <w:t xml:space="preserve"> عشرة أيام تبدأ من اليوم الأول للمحرّم</w:t>
      </w:r>
      <w:r w:rsidR="005B4B6A">
        <w:rPr>
          <w:rtl/>
        </w:rPr>
        <w:t>،</w:t>
      </w:r>
      <w:r w:rsidRPr="00085D44">
        <w:rPr>
          <w:rtl/>
        </w:rPr>
        <w:t xml:space="preserve"> كما أنّ بعض أصحاب المحلاّت وذوي المِهن يعطّلون أعمالهم في بعض مناطق العراق </w:t>
      </w:r>
      <w:r w:rsidR="00AF4A7E">
        <w:rPr>
          <w:rtl/>
        </w:rPr>
        <w:t>(</w:t>
      </w:r>
      <w:r w:rsidRPr="00085D44">
        <w:rPr>
          <w:rtl/>
        </w:rPr>
        <w:t>وربّما في بلدان أُخرى</w:t>
      </w:r>
      <w:r w:rsidR="00AF4A7E">
        <w:rPr>
          <w:rtl/>
        </w:rPr>
        <w:t>)</w:t>
      </w:r>
      <w:r w:rsidRPr="00085D44">
        <w:rPr>
          <w:rtl/>
        </w:rPr>
        <w:t xml:space="preserve"> ابتداءً من اليوم السابع من المحرّم</w:t>
      </w:r>
      <w:r w:rsidR="005B4B6A">
        <w:rPr>
          <w:rtl/>
        </w:rPr>
        <w:t>.</w:t>
      </w:r>
      <w:r w:rsidRPr="00085D44">
        <w:rPr>
          <w:rtl/>
        </w:rPr>
        <w:t xml:space="preserve"> ويتفرّغون لحضور مجالس المنبر الحسيني</w:t>
      </w:r>
      <w:r w:rsidR="005B4B6A">
        <w:rPr>
          <w:rtl/>
        </w:rPr>
        <w:t>،</w:t>
      </w:r>
      <w:r w:rsidRPr="00085D44">
        <w:rPr>
          <w:rtl/>
        </w:rPr>
        <w:t xml:space="preserve"> كثيرة الانتشار</w:t>
      </w:r>
      <w:r w:rsidR="005B4B6A">
        <w:rPr>
          <w:rtl/>
        </w:rPr>
        <w:t>.</w:t>
      </w:r>
    </w:p>
    <w:p w:rsidR="00BE6FEF" w:rsidRPr="00085D44" w:rsidRDefault="00BE6FEF" w:rsidP="00BE6FEF">
      <w:pPr>
        <w:pStyle w:val="libNormal"/>
        <w:rPr>
          <w:rtl/>
        </w:rPr>
      </w:pPr>
      <w:r w:rsidRPr="00085D44">
        <w:rPr>
          <w:rtl/>
        </w:rPr>
        <w:t>5</w:t>
      </w:r>
      <w:r>
        <w:rPr>
          <w:rtl/>
        </w:rPr>
        <w:t xml:space="preserve"> - </w:t>
      </w:r>
      <w:r w:rsidRPr="00085D44">
        <w:rPr>
          <w:rtl/>
        </w:rPr>
        <w:t>كما ورد ما يدلّ</w:t>
      </w:r>
      <w:r w:rsidR="005B4B6A">
        <w:rPr>
          <w:rtl/>
        </w:rPr>
        <w:t>،</w:t>
      </w:r>
      <w:r w:rsidRPr="00085D44">
        <w:rPr>
          <w:rtl/>
        </w:rPr>
        <w:t xml:space="preserve"> على استمرار الخلفاء الفاطميّين على ما</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5D44">
        <w:rPr>
          <w:rtl/>
        </w:rPr>
        <w:t>(1) المقريزي</w:t>
      </w:r>
      <w:r w:rsidR="005B4B6A">
        <w:rPr>
          <w:rtl/>
        </w:rPr>
        <w:t>،</w:t>
      </w:r>
      <w:r w:rsidRPr="00085D44">
        <w:rPr>
          <w:rtl/>
        </w:rPr>
        <w:t xml:space="preserve"> أحمد بن عليك الخطط 2 / 212.</w:t>
      </w:r>
    </w:p>
    <w:p w:rsidR="00BE6FEF" w:rsidRPr="00BE6FEF" w:rsidRDefault="00BE6FEF" w:rsidP="00BE6FEF">
      <w:pPr>
        <w:pStyle w:val="libFootnote0"/>
        <w:rPr>
          <w:rtl/>
        </w:rPr>
      </w:pPr>
      <w:r w:rsidRPr="00085D44">
        <w:rPr>
          <w:rtl/>
        </w:rPr>
        <w:t>(2) المقريزي</w:t>
      </w:r>
      <w:r w:rsidR="005B4B6A">
        <w:rPr>
          <w:rtl/>
        </w:rPr>
        <w:t>،</w:t>
      </w:r>
      <w:r w:rsidRPr="00085D44">
        <w:rPr>
          <w:rtl/>
        </w:rPr>
        <w:t xml:space="preserve"> أحمد بن عليك اتّعاظ الحنفا 2 / 100.</w:t>
      </w:r>
    </w:p>
    <w:p w:rsidR="00BE6FEF" w:rsidRDefault="00BE6FEF" w:rsidP="00BE6FEF">
      <w:pPr>
        <w:pStyle w:val="libNormal"/>
      </w:pPr>
      <w:r>
        <w:br w:type="page"/>
      </w:r>
    </w:p>
    <w:p w:rsidR="00BE6FEF" w:rsidRPr="00085D44" w:rsidRDefault="00BE6FEF" w:rsidP="00BE6FEF">
      <w:pPr>
        <w:pStyle w:val="libNormal"/>
        <w:rPr>
          <w:rtl/>
        </w:rPr>
      </w:pPr>
      <w:r w:rsidRPr="00085D44">
        <w:rPr>
          <w:rtl/>
        </w:rPr>
        <w:lastRenderedPageBreak/>
        <w:t>جرت به عادتهم من إحياء مآتم الإمام الحسين يوم عاشوراء</w:t>
      </w:r>
      <w:r w:rsidR="005B4B6A">
        <w:rPr>
          <w:rtl/>
        </w:rPr>
        <w:t>.</w:t>
      </w:r>
    </w:p>
    <w:p w:rsidR="00BE6FEF" w:rsidRPr="00085D44" w:rsidRDefault="00BE6FEF" w:rsidP="00BE6FEF">
      <w:pPr>
        <w:pStyle w:val="libNormal"/>
        <w:rPr>
          <w:rtl/>
        </w:rPr>
      </w:pPr>
      <w:r w:rsidRPr="00BE6FEF">
        <w:rPr>
          <w:rtl/>
        </w:rPr>
        <w:t>ففي أيام حكم المستعلي بالله الفاطمي</w:t>
      </w:r>
      <w:r w:rsidRPr="00BE6FEF">
        <w:rPr>
          <w:rStyle w:val="libFootnotenumChar"/>
          <w:rtl/>
        </w:rPr>
        <w:t>(1)</w:t>
      </w:r>
      <w:r w:rsidRPr="00BE6FEF">
        <w:rPr>
          <w:rtl/>
        </w:rPr>
        <w:t xml:space="preserve"> </w:t>
      </w:r>
      <w:r w:rsidR="00AF4A7E">
        <w:rPr>
          <w:rtl/>
        </w:rPr>
        <w:t>(</w:t>
      </w:r>
      <w:r w:rsidRPr="00BE6FEF">
        <w:rPr>
          <w:rtl/>
        </w:rPr>
        <w:t>487 - 495</w:t>
      </w:r>
      <w:r w:rsidR="00AF4A7E">
        <w:rPr>
          <w:rtl/>
        </w:rPr>
        <w:t>)</w:t>
      </w:r>
      <w:r w:rsidR="005B4B6A">
        <w:rPr>
          <w:rtl/>
        </w:rPr>
        <w:t>،</w:t>
      </w:r>
      <w:r w:rsidRPr="00BE6FEF">
        <w:rPr>
          <w:rtl/>
        </w:rPr>
        <w:t xml:space="preserve"> جاء </w:t>
      </w:r>
      <w:r w:rsidR="00AF4A7E">
        <w:rPr>
          <w:rtl/>
        </w:rPr>
        <w:t>(</w:t>
      </w:r>
      <w:r w:rsidRPr="00BE6FEF">
        <w:rPr>
          <w:rtl/>
        </w:rPr>
        <w:t>أنّه كان كآبائه وأجداده</w:t>
      </w:r>
      <w:r w:rsidR="005B4B6A">
        <w:rPr>
          <w:rtl/>
        </w:rPr>
        <w:t>،</w:t>
      </w:r>
      <w:r w:rsidRPr="00BE6FEF">
        <w:rPr>
          <w:rtl/>
        </w:rPr>
        <w:t xml:space="preserve"> في إحياء يوم عاشوراء بالنوح والحزن</w:t>
      </w:r>
      <w:r w:rsidR="00AF4A7E">
        <w:rPr>
          <w:rtl/>
        </w:rPr>
        <w:t>)</w:t>
      </w:r>
      <w:r w:rsidRPr="00BE6FEF">
        <w:rPr>
          <w:rStyle w:val="libFootnotenumChar"/>
          <w:rtl/>
        </w:rPr>
        <w:t>(2)</w:t>
      </w:r>
      <w:r w:rsidRPr="00BE6FEF">
        <w:rPr>
          <w:rtl/>
        </w:rPr>
        <w:t>.</w:t>
      </w:r>
    </w:p>
    <w:p w:rsidR="00BE6FEF" w:rsidRPr="00085D44" w:rsidRDefault="00BE6FEF" w:rsidP="00BE6FEF">
      <w:pPr>
        <w:pStyle w:val="libNormal"/>
        <w:rPr>
          <w:rtl/>
        </w:rPr>
      </w:pPr>
      <w:r w:rsidRPr="00BE6FEF">
        <w:rPr>
          <w:rtl/>
        </w:rPr>
        <w:t xml:space="preserve">وورد في مصدر آخر </w:t>
      </w:r>
      <w:r w:rsidR="00AF4A7E">
        <w:rPr>
          <w:rtl/>
        </w:rPr>
        <w:t>(</w:t>
      </w:r>
      <w:r w:rsidRPr="00BE6FEF">
        <w:rPr>
          <w:rtl/>
        </w:rPr>
        <w:t>وفي عهد المستعلين الذي سار على نهج أبيه في التعصّب للشيعة</w:t>
      </w:r>
      <w:r w:rsidR="005B4B6A">
        <w:rPr>
          <w:rtl/>
        </w:rPr>
        <w:t>،</w:t>
      </w:r>
      <w:r w:rsidRPr="00BE6FEF">
        <w:rPr>
          <w:rtl/>
        </w:rPr>
        <w:t xml:space="preserve"> زاد النياح</w:t>
      </w:r>
      <w:r w:rsidR="005B4B6A">
        <w:rPr>
          <w:rtl/>
        </w:rPr>
        <w:t>،</w:t>
      </w:r>
      <w:r w:rsidRPr="00BE6FEF">
        <w:rPr>
          <w:rtl/>
        </w:rPr>
        <w:t xml:space="preserve"> والصياح</w:t>
      </w:r>
      <w:r w:rsidR="005B4B6A">
        <w:rPr>
          <w:rtl/>
        </w:rPr>
        <w:t>،</w:t>
      </w:r>
      <w:r w:rsidRPr="00BE6FEF">
        <w:rPr>
          <w:rtl/>
        </w:rPr>
        <w:t xml:space="preserve"> والبكاء والعويل</w:t>
      </w:r>
      <w:r w:rsidR="005B4B6A">
        <w:rPr>
          <w:rtl/>
        </w:rPr>
        <w:t>،</w:t>
      </w:r>
      <w:r w:rsidRPr="00BE6FEF">
        <w:rPr>
          <w:rtl/>
        </w:rPr>
        <w:t xml:space="preserve"> في اليوم العاشر من المحرّم</w:t>
      </w:r>
      <w:r w:rsidR="005B4B6A">
        <w:rPr>
          <w:rtl/>
        </w:rPr>
        <w:t>،</w:t>
      </w:r>
      <w:r w:rsidRPr="00BE6FEF">
        <w:rPr>
          <w:rtl/>
        </w:rPr>
        <w:t xml:space="preserve"> وهو اليوم الذي قتل فيه الحسين</w:t>
      </w:r>
      <w:r w:rsidR="005B4B6A">
        <w:rPr>
          <w:rtl/>
        </w:rPr>
        <w:t>،</w:t>
      </w:r>
      <w:r w:rsidRPr="00BE6FEF">
        <w:rPr>
          <w:rtl/>
        </w:rPr>
        <w:t xml:space="preserve"> وظهر ذلك بصورة لم تعهد من قبل</w:t>
      </w:r>
      <w:r w:rsidR="00AF4A7E">
        <w:rPr>
          <w:rtl/>
        </w:rPr>
        <w:t>)</w:t>
      </w:r>
      <w:r w:rsidRPr="00BE6FEF">
        <w:rPr>
          <w:rStyle w:val="libFootnotenumChar"/>
          <w:rtl/>
        </w:rPr>
        <w:t>(3)</w:t>
      </w:r>
      <w:r w:rsidRPr="00BE6FEF">
        <w:rPr>
          <w:rtl/>
        </w:rPr>
        <w:t>.</w:t>
      </w:r>
    </w:p>
    <w:p w:rsidR="00BE6FEF" w:rsidRPr="00085D44" w:rsidRDefault="00BE6FEF" w:rsidP="00BE6FEF">
      <w:pPr>
        <w:pStyle w:val="libNormal"/>
        <w:rPr>
          <w:rtl/>
        </w:rPr>
      </w:pPr>
      <w:r w:rsidRPr="00BE6FEF">
        <w:rPr>
          <w:rtl/>
        </w:rPr>
        <w:t>6 - ثمّ حدث تطوّر كبير على شدّة المآتم الحسينية وقوّتها</w:t>
      </w:r>
      <w:r w:rsidR="005B4B6A">
        <w:rPr>
          <w:rtl/>
        </w:rPr>
        <w:t>،</w:t>
      </w:r>
      <w:r w:rsidRPr="00BE6FEF">
        <w:rPr>
          <w:rtl/>
        </w:rPr>
        <w:t xml:space="preserve"> بعد سنة ثمان وأربعين وخمسمِئة بعدما نقل رأس الحسين </w:t>
      </w:r>
      <w:r w:rsidR="009E1CB0" w:rsidRPr="009E1CB0">
        <w:rPr>
          <w:rStyle w:val="libAlaemChar"/>
          <w:rtl/>
        </w:rPr>
        <w:t>عليه‌السلام</w:t>
      </w:r>
      <w:r w:rsidRPr="00BE6FEF">
        <w:rPr>
          <w:rtl/>
        </w:rPr>
        <w:t xml:space="preserve"> - على أحد الأقوال - من مدينة عسقَلان</w:t>
      </w:r>
      <w:r w:rsidRPr="00BE6FEF">
        <w:rPr>
          <w:rStyle w:val="libFootnotenumChar"/>
          <w:rtl/>
        </w:rPr>
        <w:t>(4)</w:t>
      </w:r>
      <w:r w:rsidRPr="00BE6FEF">
        <w:rPr>
          <w:rtl/>
        </w:rPr>
        <w:t xml:space="preserve"> في فلسطين إلى القاهرة</w:t>
      </w:r>
      <w:r w:rsidR="005B4B6A">
        <w:rPr>
          <w:rtl/>
        </w:rPr>
        <w:t>،</w:t>
      </w:r>
      <w:r w:rsidRPr="00BE6FEF">
        <w:rPr>
          <w:rtl/>
        </w:rPr>
        <w:t xml:space="preserve"> حيث مدفنه</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5D44">
        <w:rPr>
          <w:rtl/>
        </w:rPr>
        <w:t>(1) المستعلي بالله الفاطمي</w:t>
      </w:r>
      <w:r w:rsidR="005B4B6A">
        <w:rPr>
          <w:rtl/>
        </w:rPr>
        <w:t>:</w:t>
      </w:r>
      <w:r w:rsidRPr="00085D44">
        <w:rPr>
          <w:rtl/>
        </w:rPr>
        <w:t xml:space="preserve"> أحمد بن معد المستنصر بالله التاسع من الخلفاء الفاطميين</w:t>
      </w:r>
      <w:r w:rsidR="005B4B6A">
        <w:rPr>
          <w:rtl/>
        </w:rPr>
        <w:t>.</w:t>
      </w:r>
      <w:r w:rsidRPr="00085D44">
        <w:rPr>
          <w:rtl/>
        </w:rPr>
        <w:t xml:space="preserve"> ولد بالقاهرة سنة 487 هـ</w:t>
      </w:r>
      <w:r w:rsidR="005B4B6A">
        <w:rPr>
          <w:rtl/>
        </w:rPr>
        <w:t>،</w:t>
      </w:r>
      <w:r w:rsidRPr="00085D44">
        <w:rPr>
          <w:rtl/>
        </w:rPr>
        <w:t xml:space="preserve"> وصل إلى الحكم بسعي الوزير بدر الدين الجمالي وابنه الأفضل الذي سيطر على شؤون الدولة استعاد أفاميه وصور من الصليبيين توفّي سنة 495 هـ</w:t>
      </w:r>
      <w:r w:rsidR="005B4B6A">
        <w:rPr>
          <w:rtl/>
        </w:rPr>
        <w:t>.</w:t>
      </w:r>
      <w:r w:rsidRPr="00085D44">
        <w:rPr>
          <w:rtl/>
        </w:rPr>
        <w:t xml:space="preserve"> </w:t>
      </w:r>
      <w:r w:rsidR="00AF4A7E">
        <w:rPr>
          <w:rtl/>
        </w:rPr>
        <w:t>(</w:t>
      </w:r>
      <w:r w:rsidRPr="00085D44">
        <w:rPr>
          <w:rtl/>
        </w:rPr>
        <w:t>معلوف</w:t>
      </w:r>
      <w:r w:rsidR="005B4B6A">
        <w:rPr>
          <w:rtl/>
        </w:rPr>
        <w:t>،</w:t>
      </w:r>
      <w:r w:rsidRPr="00085D44">
        <w:rPr>
          <w:rtl/>
        </w:rPr>
        <w:t xml:space="preserve"> لويس</w:t>
      </w:r>
      <w:r w:rsidR="005B4B6A">
        <w:rPr>
          <w:rtl/>
        </w:rPr>
        <w:t>:</w:t>
      </w:r>
      <w:r w:rsidRPr="00085D44">
        <w:rPr>
          <w:rtl/>
        </w:rPr>
        <w:t xml:space="preserve"> المنجد 2 / 660</w:t>
      </w:r>
      <w:r w:rsidR="00AF4A7E">
        <w:rPr>
          <w:rtl/>
        </w:rPr>
        <w:t>)</w:t>
      </w:r>
      <w:r w:rsidR="005B4B6A">
        <w:rPr>
          <w:rtl/>
        </w:rPr>
        <w:t>.</w:t>
      </w:r>
    </w:p>
    <w:p w:rsidR="00BE6FEF" w:rsidRPr="00BE6FEF" w:rsidRDefault="00BE6FEF" w:rsidP="00BE6FEF">
      <w:pPr>
        <w:pStyle w:val="libFootnote0"/>
        <w:rPr>
          <w:rtl/>
        </w:rPr>
      </w:pPr>
      <w:r w:rsidRPr="00085D44">
        <w:rPr>
          <w:rtl/>
        </w:rPr>
        <w:t>(2) تغري بردي</w:t>
      </w:r>
      <w:r w:rsidR="005B4B6A">
        <w:rPr>
          <w:rtl/>
        </w:rPr>
        <w:t>،</w:t>
      </w:r>
      <w:r w:rsidRPr="00085D44">
        <w:rPr>
          <w:rtl/>
        </w:rPr>
        <w:t xml:space="preserve"> يوسف</w:t>
      </w:r>
      <w:r w:rsidR="005B4B6A">
        <w:rPr>
          <w:rtl/>
        </w:rPr>
        <w:t>،</w:t>
      </w:r>
      <w:r w:rsidRPr="00085D44">
        <w:rPr>
          <w:rtl/>
        </w:rPr>
        <w:t xml:space="preserve"> النجوم الزاهرة في أخبار مصر والقاهرة</w:t>
      </w:r>
      <w:r w:rsidR="005B4B6A">
        <w:rPr>
          <w:rtl/>
        </w:rPr>
        <w:t>،</w:t>
      </w:r>
      <w:r w:rsidRPr="00085D44">
        <w:rPr>
          <w:rtl/>
        </w:rPr>
        <w:t xml:space="preserve"> 5 / 153، 154.</w:t>
      </w:r>
    </w:p>
    <w:p w:rsidR="00BE6FEF" w:rsidRPr="00BE6FEF" w:rsidRDefault="00BE6FEF" w:rsidP="00BE6FEF">
      <w:pPr>
        <w:pStyle w:val="libFootnote0"/>
        <w:rPr>
          <w:rtl/>
        </w:rPr>
      </w:pPr>
      <w:r w:rsidRPr="00085D44">
        <w:rPr>
          <w:rtl/>
        </w:rPr>
        <w:t>(3) حسن</w:t>
      </w:r>
      <w:r w:rsidR="005B4B6A">
        <w:rPr>
          <w:rtl/>
        </w:rPr>
        <w:t>،</w:t>
      </w:r>
      <w:r w:rsidRPr="00085D44">
        <w:rPr>
          <w:rtl/>
        </w:rPr>
        <w:t xml:space="preserve"> حسن إبراهيم</w:t>
      </w:r>
      <w:r>
        <w:rPr>
          <w:rtl/>
        </w:rPr>
        <w:t xml:space="preserve"> - </w:t>
      </w:r>
      <w:r w:rsidRPr="00085D44">
        <w:rPr>
          <w:rtl/>
        </w:rPr>
        <w:t>تاريخ الدولة الفاطمية</w:t>
      </w:r>
      <w:r>
        <w:rPr>
          <w:rtl/>
        </w:rPr>
        <w:t xml:space="preserve"> - </w:t>
      </w:r>
      <w:r w:rsidRPr="00085D44">
        <w:rPr>
          <w:rtl/>
        </w:rPr>
        <w:t>ص657.</w:t>
      </w:r>
    </w:p>
    <w:p w:rsidR="00BE6FEF" w:rsidRPr="00BE6FEF" w:rsidRDefault="00BE6FEF" w:rsidP="00BE6FEF">
      <w:pPr>
        <w:pStyle w:val="libFootnote0"/>
        <w:rPr>
          <w:rtl/>
        </w:rPr>
      </w:pPr>
      <w:r w:rsidRPr="00085D44">
        <w:rPr>
          <w:rtl/>
        </w:rPr>
        <w:t xml:space="preserve">(4) اختلفت الأقوال في الموضع الذي دُفن فيه رأس الإمام الحسين </w:t>
      </w:r>
      <w:r w:rsidR="009E1CB0" w:rsidRPr="009E1CB0">
        <w:rPr>
          <w:rStyle w:val="libAlaemChar"/>
          <w:rtl/>
        </w:rPr>
        <w:t>عليه‌السلام</w:t>
      </w:r>
      <w:r w:rsidR="005B4B6A">
        <w:rPr>
          <w:rtl/>
        </w:rPr>
        <w:t>،</w:t>
      </w:r>
      <w:r w:rsidRPr="00085D44">
        <w:rPr>
          <w:rtl/>
        </w:rPr>
        <w:t xml:space="preserve"> فقد ذكر سبط ابن الجوزي أنّها خمسة مواضع هي</w:t>
      </w:r>
      <w:r w:rsidR="005B4B6A">
        <w:rPr>
          <w:rtl/>
        </w:rPr>
        <w:t>:</w:t>
      </w:r>
      <w:r w:rsidRPr="00085D44">
        <w:rPr>
          <w:rtl/>
        </w:rPr>
        <w:t xml:space="preserve"> (1) كربلاء (2) المدينة (3) دمشق (4) الرقّة (5) عسقلان ثمّ إلى القاهرة</w:t>
      </w:r>
      <w:r w:rsidR="005B4B6A">
        <w:rPr>
          <w:rtl/>
        </w:rPr>
        <w:t>.</w:t>
      </w:r>
    </w:p>
    <w:p w:rsidR="00BE6FEF" w:rsidRPr="00BE6FEF" w:rsidRDefault="00BE6FEF" w:rsidP="00BE6FEF">
      <w:pPr>
        <w:pStyle w:val="libFootnote0"/>
        <w:rPr>
          <w:rtl/>
        </w:rPr>
      </w:pPr>
      <w:r w:rsidRPr="00085D44">
        <w:rPr>
          <w:rtl/>
        </w:rPr>
        <w:t xml:space="preserve">وجعل الاحتمال الأول هو الأشهر </w:t>
      </w:r>
      <w:r w:rsidR="00AF4A7E">
        <w:rPr>
          <w:rtl/>
        </w:rPr>
        <w:t>(</w:t>
      </w:r>
      <w:r w:rsidRPr="00085D44">
        <w:rPr>
          <w:rtl/>
        </w:rPr>
        <w:t>سبط ابن الجوزي</w:t>
      </w:r>
      <w:r w:rsidR="005B4B6A">
        <w:rPr>
          <w:rtl/>
        </w:rPr>
        <w:t>،</w:t>
      </w:r>
      <w:r w:rsidRPr="00085D44">
        <w:rPr>
          <w:rtl/>
        </w:rPr>
        <w:t xml:space="preserve"> يوسف بن فرغل</w:t>
      </w:r>
      <w:r w:rsidR="005B4B6A">
        <w:rPr>
          <w:rtl/>
        </w:rPr>
        <w:t>:</w:t>
      </w:r>
      <w:r w:rsidRPr="00085D44">
        <w:rPr>
          <w:rtl/>
        </w:rPr>
        <w:t xml:space="preserve"> تذكرة الخواص</w:t>
      </w:r>
      <w:r w:rsidR="005B4B6A">
        <w:rPr>
          <w:rtl/>
        </w:rPr>
        <w:t>،</w:t>
      </w:r>
      <w:r w:rsidRPr="00085D44">
        <w:rPr>
          <w:rtl/>
        </w:rPr>
        <w:t xml:space="preserve"> ص238</w:t>
      </w:r>
      <w:r>
        <w:rPr>
          <w:rtl/>
        </w:rPr>
        <w:t xml:space="preserve"> - </w:t>
      </w:r>
      <w:r w:rsidRPr="00085D44">
        <w:rPr>
          <w:rtl/>
        </w:rPr>
        <w:t>239</w:t>
      </w:r>
      <w:r w:rsidR="00AF4A7E">
        <w:rPr>
          <w:rtl/>
        </w:rPr>
        <w:t>)</w:t>
      </w:r>
      <w:r w:rsidRPr="00085D44">
        <w:rPr>
          <w:rtl/>
        </w:rPr>
        <w:t xml:space="preserve"> في حين يرى الإمام ابن تيمية أنّ المدينة هو الموضع الأكثر رجحاناً </w:t>
      </w:r>
      <w:r w:rsidR="00AF4A7E">
        <w:rPr>
          <w:rtl/>
        </w:rPr>
        <w:t>(</w:t>
      </w:r>
      <w:r w:rsidRPr="00085D44">
        <w:rPr>
          <w:rtl/>
        </w:rPr>
        <w:t>ابن تيمية</w:t>
      </w:r>
      <w:r w:rsidR="005B4B6A">
        <w:rPr>
          <w:rtl/>
        </w:rPr>
        <w:t>،</w:t>
      </w:r>
      <w:r w:rsidRPr="00085D44">
        <w:rPr>
          <w:rtl/>
        </w:rPr>
        <w:t xml:space="preserve"> أحمد</w:t>
      </w:r>
      <w:r w:rsidR="005B4B6A">
        <w:rPr>
          <w:rtl/>
        </w:rPr>
        <w:t>:</w:t>
      </w:r>
      <w:r w:rsidRPr="00085D44">
        <w:rPr>
          <w:rtl/>
        </w:rPr>
        <w:t xml:space="preserve"> مكان رأس الحسين</w:t>
      </w:r>
      <w:r w:rsidR="005B4B6A">
        <w:rPr>
          <w:rtl/>
        </w:rPr>
        <w:t>،</w:t>
      </w:r>
      <w:r w:rsidRPr="00085D44">
        <w:rPr>
          <w:rtl/>
        </w:rPr>
        <w:t xml:space="preserve"> ص17، ص25</w:t>
      </w:r>
      <w:r w:rsidR="00AF4A7E">
        <w:rPr>
          <w:rtl/>
        </w:rPr>
        <w:t>)</w:t>
      </w:r>
      <w:r w:rsidRPr="00085D44">
        <w:rPr>
          <w:rtl/>
        </w:rPr>
        <w:t>. ويفصّل العسقلاني في صواعقه كيفية الدفن في دمشق</w:t>
      </w:r>
      <w:r w:rsidR="005B4B6A">
        <w:rPr>
          <w:rtl/>
        </w:rPr>
        <w:t>،</w:t>
      </w:r>
      <w:r w:rsidRPr="00085D44">
        <w:rPr>
          <w:rtl/>
        </w:rPr>
        <w:t xml:space="preserve"> وأنّه كان أيام الخليفة الأموي سليمان بن عبد الملك </w:t>
      </w:r>
      <w:r w:rsidR="00AF4A7E">
        <w:rPr>
          <w:rtl/>
        </w:rPr>
        <w:t>(</w:t>
      </w:r>
      <w:r w:rsidRPr="00085D44">
        <w:rPr>
          <w:rtl/>
        </w:rPr>
        <w:t>العسقلاني</w:t>
      </w:r>
      <w:r w:rsidR="005B4B6A">
        <w:rPr>
          <w:rtl/>
        </w:rPr>
        <w:t>،</w:t>
      </w:r>
      <w:r w:rsidRPr="00085D44">
        <w:rPr>
          <w:rtl/>
        </w:rPr>
        <w:t xml:space="preserve"> أحمد بن حجر</w:t>
      </w:r>
      <w:r w:rsidR="005B4B6A">
        <w:rPr>
          <w:rtl/>
        </w:rPr>
        <w:t>:</w:t>
      </w:r>
      <w:r w:rsidRPr="00085D44">
        <w:rPr>
          <w:rtl/>
        </w:rPr>
        <w:t xml:space="preserve"> الصواعق المحرقة</w:t>
      </w:r>
      <w:r w:rsidR="005B4B6A">
        <w:rPr>
          <w:rtl/>
        </w:rPr>
        <w:t>،</w:t>
      </w:r>
      <w:r w:rsidRPr="00085D44">
        <w:rPr>
          <w:rtl/>
        </w:rPr>
        <w:t xml:space="preserve"> ص199</w:t>
      </w:r>
      <w:r w:rsidR="00AF4A7E">
        <w:rPr>
          <w:rtl/>
        </w:rPr>
        <w:t>)</w:t>
      </w:r>
      <w:r w:rsidR="005B4B6A">
        <w:rPr>
          <w:rtl/>
        </w:rPr>
        <w:t>.</w:t>
      </w:r>
    </w:p>
    <w:p w:rsidR="00BE6FEF" w:rsidRPr="00BE6FEF" w:rsidRDefault="00BE6FEF" w:rsidP="00BE6FEF">
      <w:pPr>
        <w:pStyle w:val="libFootnote0"/>
        <w:rPr>
          <w:rtl/>
        </w:rPr>
      </w:pPr>
      <w:r w:rsidRPr="00085D44">
        <w:rPr>
          <w:rtl/>
        </w:rPr>
        <w:t>ويرى الخوارزمي أنّ الخليفة الأموي عُمَر بن عبد العزيز سأل عن مكان دفن رأس الحسين (</w:t>
      </w:r>
      <w:r w:rsidR="005B4B6A">
        <w:rPr>
          <w:rtl/>
        </w:rPr>
        <w:t>.</w:t>
      </w:r>
      <w:r w:rsidRPr="00085D44">
        <w:rPr>
          <w:rtl/>
        </w:rPr>
        <w:t>. فنبشه</w:t>
      </w:r>
      <w:r w:rsidR="005B4B6A">
        <w:rPr>
          <w:rtl/>
        </w:rPr>
        <w:t>،</w:t>
      </w:r>
      <w:r w:rsidRPr="00085D44">
        <w:rPr>
          <w:rtl/>
        </w:rPr>
        <w:t xml:space="preserve"> وأخذه والله أعلم بما صنع به والظاهر من دينه أنّه بعثه إلى كربلاء...) </w:t>
      </w:r>
      <w:r w:rsidR="00AF4A7E">
        <w:rPr>
          <w:rtl/>
        </w:rPr>
        <w:t>(</w:t>
      </w:r>
      <w:r w:rsidRPr="00085D44">
        <w:rPr>
          <w:rtl/>
        </w:rPr>
        <w:t>الخوارزمي</w:t>
      </w:r>
      <w:r w:rsidR="005B4B6A">
        <w:rPr>
          <w:rtl/>
        </w:rPr>
        <w:t>،</w:t>
      </w:r>
      <w:r w:rsidRPr="00085D44">
        <w:rPr>
          <w:rtl/>
        </w:rPr>
        <w:t xml:space="preserve"> الموفق بن أحمد</w:t>
      </w:r>
      <w:r w:rsidR="005B4B6A">
        <w:rPr>
          <w:rtl/>
        </w:rPr>
        <w:t>:</w:t>
      </w:r>
      <w:r w:rsidRPr="00085D44">
        <w:rPr>
          <w:rtl/>
        </w:rPr>
        <w:t xml:space="preserve"> مقتل الحسين 2 / 84</w:t>
      </w:r>
      <w:r w:rsidR="00AF4A7E">
        <w:rPr>
          <w:rtl/>
        </w:rPr>
        <w:t>)</w:t>
      </w:r>
      <w:r w:rsidRPr="00085D44">
        <w:rPr>
          <w:rtl/>
        </w:rPr>
        <w:t>.</w:t>
      </w:r>
    </w:p>
    <w:p w:rsidR="00BE6FEF" w:rsidRPr="00BE6FEF" w:rsidRDefault="00BE6FEF" w:rsidP="00BE6FEF">
      <w:pPr>
        <w:pStyle w:val="libFootnote0"/>
        <w:rPr>
          <w:rtl/>
        </w:rPr>
      </w:pPr>
      <w:r w:rsidRPr="00085D44">
        <w:rPr>
          <w:rtl/>
        </w:rPr>
        <w:t>في حين أنّ الشبراوي يذكر أنّ الرأس دُفن في المدينة</w:t>
      </w:r>
      <w:r w:rsidR="005B4B6A">
        <w:rPr>
          <w:rtl/>
        </w:rPr>
        <w:t>،</w:t>
      </w:r>
      <w:r w:rsidRPr="00085D44">
        <w:rPr>
          <w:rtl/>
        </w:rPr>
        <w:t xml:space="preserve"> وقيل أُعيد إلى كربلاء بعد أربعين =</w:t>
      </w:r>
    </w:p>
    <w:p w:rsidR="00BE6FEF" w:rsidRDefault="00BE6FEF" w:rsidP="00BE6FEF">
      <w:pPr>
        <w:pStyle w:val="libNormal"/>
      </w:pPr>
      <w:r>
        <w:br w:type="page"/>
      </w:r>
    </w:p>
    <w:p w:rsidR="00BE6FEF" w:rsidRPr="00085D44" w:rsidRDefault="00BE6FEF" w:rsidP="00BE6FEF">
      <w:pPr>
        <w:pStyle w:val="libNormal"/>
        <w:rPr>
          <w:rtl/>
        </w:rPr>
      </w:pPr>
      <w:r w:rsidRPr="00BE6FEF">
        <w:rPr>
          <w:rtl/>
        </w:rPr>
        <w:lastRenderedPageBreak/>
        <w:t>اليوم</w:t>
      </w:r>
      <w:r w:rsidR="005B4B6A">
        <w:rPr>
          <w:rtl/>
        </w:rPr>
        <w:t>،</w:t>
      </w:r>
      <w:r w:rsidRPr="00BE6FEF">
        <w:rPr>
          <w:rtl/>
        </w:rPr>
        <w:t xml:space="preserve"> والمسجد المنسوب إليه</w:t>
      </w:r>
      <w:r w:rsidR="005B4B6A">
        <w:rPr>
          <w:rtl/>
        </w:rPr>
        <w:t>.</w:t>
      </w:r>
      <w:r w:rsidRPr="00BE6FEF">
        <w:rPr>
          <w:rtl/>
        </w:rPr>
        <w:t xml:space="preserve"> ممّا زاد في البكاء والنوح بعد ذلك</w:t>
      </w:r>
      <w:r w:rsidR="005B4B6A">
        <w:rPr>
          <w:rtl/>
        </w:rPr>
        <w:t>.</w:t>
      </w:r>
      <w:r w:rsidRPr="00BE6FEF">
        <w:rPr>
          <w:rtl/>
        </w:rPr>
        <w:t xml:space="preserve"> </w:t>
      </w:r>
      <w:r w:rsidR="00AF4A7E">
        <w:rPr>
          <w:rtl/>
        </w:rPr>
        <w:t>(</w:t>
      </w:r>
      <w:r w:rsidRPr="00BE6FEF">
        <w:rPr>
          <w:rtl/>
        </w:rPr>
        <w:t>وكانوا ينحرون في يوم عاشوراء</w:t>
      </w:r>
      <w:r w:rsidR="005B4B6A">
        <w:rPr>
          <w:rtl/>
        </w:rPr>
        <w:t>،</w:t>
      </w:r>
      <w:r w:rsidRPr="00BE6FEF">
        <w:rPr>
          <w:rtl/>
        </w:rPr>
        <w:t xml:space="preserve"> الإبل والبقر والغنم</w:t>
      </w:r>
      <w:r w:rsidR="005B4B6A">
        <w:rPr>
          <w:rtl/>
        </w:rPr>
        <w:t>،</w:t>
      </w:r>
      <w:r w:rsidRPr="00BE6FEF">
        <w:rPr>
          <w:rtl/>
        </w:rPr>
        <w:t xml:space="preserve"> ويكثرون النوح البكاء ويسبّون من قتل الحسين</w:t>
      </w:r>
      <w:r w:rsidR="005B4B6A">
        <w:rPr>
          <w:rtl/>
        </w:rPr>
        <w:t>.</w:t>
      </w:r>
      <w:r w:rsidRPr="00BE6FEF">
        <w:rPr>
          <w:rtl/>
        </w:rPr>
        <w:t xml:space="preserve"> ولم يزالوا على ذلك حتى زالت دولتهم</w:t>
      </w:r>
      <w:r w:rsidR="00AF4A7E">
        <w:rPr>
          <w:rtl/>
        </w:rPr>
        <w:t>)</w:t>
      </w:r>
      <w:r w:rsidRPr="00BE6FEF">
        <w:rPr>
          <w:rStyle w:val="libFootnotenumChar"/>
          <w:rtl/>
        </w:rPr>
        <w:t>(1)</w:t>
      </w:r>
      <w:r w:rsidRPr="00BE6FEF">
        <w:rPr>
          <w:rtl/>
        </w:rPr>
        <w:t>.</w:t>
      </w:r>
    </w:p>
    <w:p w:rsidR="00BE6FEF" w:rsidRPr="00085D44" w:rsidRDefault="00BE6FEF" w:rsidP="00BE6FEF">
      <w:pPr>
        <w:pStyle w:val="libNormal"/>
        <w:rPr>
          <w:rtl/>
        </w:rPr>
      </w:pPr>
      <w:r w:rsidRPr="00BE6FEF">
        <w:rPr>
          <w:rtl/>
        </w:rPr>
        <w:t>7 - ورد في ذكر بعض مراسم عاشوراء</w:t>
      </w:r>
      <w:r w:rsidR="005B4B6A">
        <w:rPr>
          <w:rtl/>
        </w:rPr>
        <w:t>،</w:t>
      </w:r>
      <w:r w:rsidRPr="00BE6FEF">
        <w:rPr>
          <w:rtl/>
        </w:rPr>
        <w:t xml:space="preserve"> السماط الذي يوضع لمجلس العطايا ودار الملك بمصر</w:t>
      </w:r>
      <w:r w:rsidR="005B4B6A">
        <w:rPr>
          <w:rtl/>
        </w:rPr>
        <w:t>.</w:t>
      </w:r>
      <w:r w:rsidRPr="00BE6FEF">
        <w:rPr>
          <w:rtl/>
        </w:rPr>
        <w:t xml:space="preserve"> ذلك في يوم عاشوراء منذ سنة خمس عشر وخمسمِئة 515 هجرية</w:t>
      </w:r>
      <w:r w:rsidRPr="00BE6FEF">
        <w:rPr>
          <w:rStyle w:val="libFootnotenumChar"/>
          <w:rtl/>
        </w:rPr>
        <w:t>(2)</w:t>
      </w:r>
      <w:r w:rsidRPr="00BE6FEF">
        <w:rPr>
          <w:rtl/>
        </w:rPr>
        <w:t>.</w:t>
      </w:r>
    </w:p>
    <w:p w:rsidR="00BE6FEF" w:rsidRPr="00085D44" w:rsidRDefault="00BE6FEF" w:rsidP="00BE6FEF">
      <w:pPr>
        <w:pStyle w:val="libNormal"/>
        <w:rPr>
          <w:rtl/>
        </w:rPr>
      </w:pPr>
      <w:r w:rsidRPr="00085D44">
        <w:rPr>
          <w:rtl/>
        </w:rPr>
        <w:t>8</w:t>
      </w:r>
      <w:r>
        <w:rPr>
          <w:rtl/>
        </w:rPr>
        <w:t xml:space="preserve"> - </w:t>
      </w:r>
      <w:r w:rsidRPr="00085D44">
        <w:rPr>
          <w:rtl/>
        </w:rPr>
        <w:t>ثمّ وردت إشارة إلى عاشوراء سنة 516 هجرية</w:t>
      </w:r>
      <w:r w:rsidR="005B4B6A">
        <w:rPr>
          <w:rtl/>
        </w:rPr>
        <w:t>،</w:t>
      </w:r>
      <w:r w:rsidRPr="00085D44">
        <w:rPr>
          <w:rtl/>
        </w:rPr>
        <w:t xml:space="preserve"> حيث ذكر </w:t>
      </w:r>
      <w:r w:rsidR="00AF4A7E">
        <w:rPr>
          <w:rtl/>
        </w:rPr>
        <w:t>(</w:t>
      </w:r>
      <w:r w:rsidRPr="00085D44">
        <w:rPr>
          <w:rtl/>
        </w:rPr>
        <w:t>ولمّا كان عاشوراء من سنة ست عشر وخمسمِئة</w:t>
      </w:r>
      <w:r w:rsidR="005B4B6A">
        <w:rPr>
          <w:rtl/>
        </w:rPr>
        <w:t>،</w:t>
      </w:r>
      <w:r w:rsidRPr="00085D44">
        <w:rPr>
          <w:rtl/>
        </w:rPr>
        <w:t xml:space="preserve"> جلس الخليفة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5D44">
        <w:rPr>
          <w:rtl/>
        </w:rPr>
        <w:t xml:space="preserve">= يوماً من قتله </w:t>
      </w:r>
      <w:r w:rsidR="00AF4A7E">
        <w:rPr>
          <w:rtl/>
        </w:rPr>
        <w:t>(</w:t>
      </w:r>
      <w:r w:rsidRPr="00085D44">
        <w:rPr>
          <w:rtl/>
        </w:rPr>
        <w:t>الشبراوي</w:t>
      </w:r>
      <w:r w:rsidR="005B4B6A">
        <w:rPr>
          <w:rtl/>
        </w:rPr>
        <w:t>،</w:t>
      </w:r>
      <w:r w:rsidRPr="00085D44">
        <w:rPr>
          <w:rtl/>
        </w:rPr>
        <w:t xml:space="preserve"> عبد الله بن محمد بن عامر</w:t>
      </w:r>
      <w:r w:rsidR="005B4B6A">
        <w:rPr>
          <w:rtl/>
        </w:rPr>
        <w:t>:</w:t>
      </w:r>
      <w:r w:rsidRPr="00085D44">
        <w:rPr>
          <w:rtl/>
        </w:rPr>
        <w:t xml:space="preserve"> الإتحاف بحب الأشراف</w:t>
      </w:r>
      <w:r w:rsidR="005B4B6A">
        <w:rPr>
          <w:rtl/>
        </w:rPr>
        <w:t>،</w:t>
      </w:r>
      <w:r w:rsidRPr="00085D44">
        <w:rPr>
          <w:rtl/>
        </w:rPr>
        <w:t xml:space="preserve"> ص41</w:t>
      </w:r>
      <w:r w:rsidR="00AF4A7E">
        <w:rPr>
          <w:rtl/>
        </w:rPr>
        <w:t>)</w:t>
      </w:r>
      <w:r w:rsidRPr="00085D44">
        <w:rPr>
          <w:rtl/>
        </w:rPr>
        <w:t xml:space="preserve"> ولم يذكر الرقّة أحد غير صاحب التذكرة أعلاه</w:t>
      </w:r>
      <w:r w:rsidR="005B4B6A">
        <w:rPr>
          <w:rtl/>
        </w:rPr>
        <w:t>.</w:t>
      </w:r>
      <w:r w:rsidRPr="00085D44">
        <w:rPr>
          <w:rtl/>
        </w:rPr>
        <w:t xml:space="preserve"> وهو نفسه يذكر أنّ الفاطميين هم الذين نقلوا الرأس من دمشق إلى عسقلان وبعد مدّة طويلة نقل إلى القاهرة</w:t>
      </w:r>
      <w:r w:rsidR="005B4B6A">
        <w:rPr>
          <w:rtl/>
        </w:rPr>
        <w:t>.</w:t>
      </w:r>
      <w:r w:rsidRPr="00085D44">
        <w:rPr>
          <w:rtl/>
        </w:rPr>
        <w:t xml:space="preserve"> وهو ما ذكره الشبراوي أيضاً </w:t>
      </w:r>
      <w:r w:rsidR="00AF4A7E">
        <w:rPr>
          <w:rtl/>
        </w:rPr>
        <w:t>(</w:t>
      </w:r>
      <w:r w:rsidRPr="00085D44">
        <w:rPr>
          <w:rtl/>
        </w:rPr>
        <w:t>ص75</w:t>
      </w:r>
      <w:r w:rsidR="00AF4A7E">
        <w:rPr>
          <w:rtl/>
        </w:rPr>
        <w:t>)</w:t>
      </w:r>
      <w:r w:rsidRPr="00085D44">
        <w:rPr>
          <w:rtl/>
        </w:rPr>
        <w:t xml:space="preserve"> ومشهد رأس الحسين في عسقلان سجّلته بعض كتب الرحلات</w:t>
      </w:r>
      <w:r w:rsidR="005B4B6A">
        <w:rPr>
          <w:rtl/>
        </w:rPr>
        <w:t>،</w:t>
      </w:r>
      <w:r w:rsidRPr="00085D44">
        <w:rPr>
          <w:rtl/>
        </w:rPr>
        <w:t xml:space="preserve"> راجع ابن بطوطة</w:t>
      </w:r>
      <w:r w:rsidR="005B4B6A">
        <w:rPr>
          <w:rtl/>
        </w:rPr>
        <w:t>،</w:t>
      </w:r>
      <w:r w:rsidRPr="00085D44">
        <w:rPr>
          <w:rtl/>
        </w:rPr>
        <w:t xml:space="preserve"> محمد بن إبراهيم اللواتي</w:t>
      </w:r>
      <w:r w:rsidR="005B4B6A">
        <w:rPr>
          <w:rtl/>
        </w:rPr>
        <w:t>،</w:t>
      </w:r>
      <w:r w:rsidRPr="00085D44">
        <w:rPr>
          <w:rtl/>
        </w:rPr>
        <w:t xml:space="preserve"> رحلة ابن بطوطة </w:t>
      </w:r>
      <w:r w:rsidR="00AF4A7E">
        <w:rPr>
          <w:rtl/>
        </w:rPr>
        <w:t>(</w:t>
      </w:r>
      <w:r w:rsidRPr="00085D44">
        <w:rPr>
          <w:rtl/>
        </w:rPr>
        <w:t>ص60</w:t>
      </w:r>
      <w:r w:rsidR="00AF4A7E">
        <w:rPr>
          <w:rtl/>
        </w:rPr>
        <w:t>)</w:t>
      </w:r>
      <w:r w:rsidRPr="00085D44">
        <w:rPr>
          <w:rtl/>
        </w:rPr>
        <w:t xml:space="preserve"> وكذلك </w:t>
      </w:r>
      <w:r w:rsidR="00AF4A7E">
        <w:rPr>
          <w:rtl/>
        </w:rPr>
        <w:t>(</w:t>
      </w:r>
      <w:r w:rsidRPr="00085D44">
        <w:rPr>
          <w:rtl/>
        </w:rPr>
        <w:t>القزويني</w:t>
      </w:r>
      <w:r w:rsidR="005B4B6A">
        <w:rPr>
          <w:rtl/>
        </w:rPr>
        <w:t>،</w:t>
      </w:r>
      <w:r w:rsidRPr="00085D44">
        <w:rPr>
          <w:rtl/>
        </w:rPr>
        <w:t xml:space="preserve"> زكريّا بن محمد</w:t>
      </w:r>
      <w:r w:rsidR="005B4B6A">
        <w:rPr>
          <w:rtl/>
        </w:rPr>
        <w:t>:</w:t>
      </w:r>
      <w:r w:rsidRPr="00085D44">
        <w:rPr>
          <w:rtl/>
        </w:rPr>
        <w:t xml:space="preserve"> آثار البلاد وأخبار العباد</w:t>
      </w:r>
      <w:r w:rsidR="005B4B6A">
        <w:rPr>
          <w:rtl/>
        </w:rPr>
        <w:t>،</w:t>
      </w:r>
      <w:r w:rsidRPr="00085D44">
        <w:rPr>
          <w:rtl/>
        </w:rPr>
        <w:t xml:space="preserve"> ص222</w:t>
      </w:r>
      <w:r w:rsidR="00AF4A7E">
        <w:rPr>
          <w:rtl/>
        </w:rPr>
        <w:t>)</w:t>
      </w:r>
      <w:r w:rsidRPr="00085D44">
        <w:rPr>
          <w:rtl/>
        </w:rPr>
        <w:t xml:space="preserve"> وصار مشهد الرأس في القاهرة من المعالم البارزة فيها منذ ذلك الحين</w:t>
      </w:r>
      <w:r w:rsidR="005B4B6A">
        <w:rPr>
          <w:rtl/>
        </w:rPr>
        <w:t>.</w:t>
      </w:r>
      <w:r w:rsidRPr="00085D44">
        <w:rPr>
          <w:rtl/>
        </w:rPr>
        <w:t xml:space="preserve"> </w:t>
      </w:r>
      <w:r w:rsidR="00AF4A7E">
        <w:rPr>
          <w:rtl/>
        </w:rPr>
        <w:t>(</w:t>
      </w:r>
      <w:r w:rsidRPr="00085D44">
        <w:rPr>
          <w:rtl/>
        </w:rPr>
        <w:t>الكناني</w:t>
      </w:r>
      <w:r w:rsidR="005B4B6A">
        <w:rPr>
          <w:rtl/>
        </w:rPr>
        <w:t>،</w:t>
      </w:r>
      <w:r w:rsidRPr="00085D44">
        <w:rPr>
          <w:rtl/>
        </w:rPr>
        <w:t xml:space="preserve"> محمد بن أحمد بن جبير</w:t>
      </w:r>
      <w:r w:rsidR="005B4B6A">
        <w:rPr>
          <w:rtl/>
        </w:rPr>
        <w:t>:</w:t>
      </w:r>
      <w:r w:rsidRPr="00085D44">
        <w:rPr>
          <w:rtl/>
        </w:rPr>
        <w:t xml:space="preserve"> رحلة ابن جبير، ص19</w:t>
      </w:r>
      <w:r w:rsidR="00AF4A7E">
        <w:rPr>
          <w:rtl/>
        </w:rPr>
        <w:t>)</w:t>
      </w:r>
      <w:r w:rsidR="005B4B6A">
        <w:rPr>
          <w:rtl/>
        </w:rPr>
        <w:t>،</w:t>
      </w:r>
      <w:r w:rsidRPr="00085D44">
        <w:rPr>
          <w:rtl/>
        </w:rPr>
        <w:t xml:space="preserve"> وتبقى مسألة نقل الرأس إلى عسقلان مسألة تحتاج إلى تأمّل</w:t>
      </w:r>
      <w:r w:rsidR="005B4B6A">
        <w:rPr>
          <w:rtl/>
        </w:rPr>
        <w:t>،</w:t>
      </w:r>
      <w:r w:rsidRPr="00085D44">
        <w:rPr>
          <w:rtl/>
        </w:rPr>
        <w:t xml:space="preserve"> ولماذا لم ينقل الفاطميون الرأس مباشرة إلى القاهرة</w:t>
      </w:r>
      <w:r w:rsidR="005B4B6A">
        <w:rPr>
          <w:rtl/>
        </w:rPr>
        <w:t>؟</w:t>
      </w:r>
      <w:r w:rsidRPr="00085D44">
        <w:rPr>
          <w:rtl/>
        </w:rPr>
        <w:t xml:space="preserve"> ويورد الشيخ محمد جواد مغنية</w:t>
      </w:r>
      <w:r w:rsidR="005B4B6A">
        <w:rPr>
          <w:rtl/>
        </w:rPr>
        <w:t>،</w:t>
      </w:r>
      <w:r w:rsidRPr="00085D44">
        <w:rPr>
          <w:rtl/>
        </w:rPr>
        <w:t xml:space="preserve"> احتمالاً غير مستبعد بأنّ المشهد المنسوب للحسين في القاهرة يعود إلى زيد بن علي بن الحسين </w:t>
      </w:r>
      <w:r w:rsidR="00AF4A7E">
        <w:rPr>
          <w:rtl/>
        </w:rPr>
        <w:t>(</w:t>
      </w:r>
      <w:r w:rsidRPr="00085D44">
        <w:rPr>
          <w:rtl/>
        </w:rPr>
        <w:t>مغنية</w:t>
      </w:r>
      <w:r w:rsidR="005B4B6A">
        <w:rPr>
          <w:rtl/>
        </w:rPr>
        <w:t>،</w:t>
      </w:r>
      <w:r w:rsidRPr="00085D44">
        <w:rPr>
          <w:rtl/>
        </w:rPr>
        <w:t xml:space="preserve"> محمد جواد</w:t>
      </w:r>
      <w:r w:rsidR="005B4B6A">
        <w:rPr>
          <w:rtl/>
        </w:rPr>
        <w:t>:</w:t>
      </w:r>
      <w:r w:rsidRPr="00085D44">
        <w:rPr>
          <w:rtl/>
        </w:rPr>
        <w:t xml:space="preserve"> الشيعة والحاكمون</w:t>
      </w:r>
      <w:r w:rsidR="005B4B6A">
        <w:rPr>
          <w:rtl/>
        </w:rPr>
        <w:t>،</w:t>
      </w:r>
      <w:r w:rsidRPr="00085D44">
        <w:rPr>
          <w:rtl/>
        </w:rPr>
        <w:t xml:space="preserve"> ص118</w:t>
      </w:r>
      <w:r w:rsidR="00AF4A7E">
        <w:rPr>
          <w:rtl/>
        </w:rPr>
        <w:t>)</w:t>
      </w:r>
      <w:r w:rsidR="005B4B6A">
        <w:rPr>
          <w:rtl/>
        </w:rPr>
        <w:t>.</w:t>
      </w:r>
    </w:p>
    <w:p w:rsidR="00BE6FEF" w:rsidRPr="00BE6FEF" w:rsidRDefault="00BE6FEF" w:rsidP="00BE6FEF">
      <w:pPr>
        <w:pStyle w:val="libFootnote0"/>
        <w:rPr>
          <w:rtl/>
        </w:rPr>
      </w:pPr>
      <w:r w:rsidRPr="00085D44">
        <w:rPr>
          <w:rtl/>
        </w:rPr>
        <w:t>وأجد نفسي تميل إلى قبول هذا الاحتمال الأخير</w:t>
      </w:r>
      <w:r w:rsidR="005B4B6A">
        <w:rPr>
          <w:rtl/>
        </w:rPr>
        <w:t>.</w:t>
      </w:r>
      <w:r w:rsidRPr="00085D44">
        <w:rPr>
          <w:rtl/>
        </w:rPr>
        <w:t xml:space="preserve"> وأمّا الراجح من مواضع دفن الرأس الشريف عند الشيعة</w:t>
      </w:r>
      <w:r w:rsidR="005B4B6A">
        <w:rPr>
          <w:rtl/>
        </w:rPr>
        <w:t>،</w:t>
      </w:r>
      <w:r w:rsidRPr="00085D44">
        <w:rPr>
          <w:rtl/>
        </w:rPr>
        <w:t xml:space="preserve"> فهو كربلاء</w:t>
      </w:r>
      <w:r w:rsidR="005B4B6A">
        <w:rPr>
          <w:rtl/>
        </w:rPr>
        <w:t>،</w:t>
      </w:r>
      <w:r w:rsidRPr="00085D44">
        <w:rPr>
          <w:rtl/>
        </w:rPr>
        <w:t xml:space="preserve"> وهو المشهور عند علمائهم </w:t>
      </w:r>
      <w:r w:rsidR="00AF4A7E">
        <w:rPr>
          <w:rtl/>
        </w:rPr>
        <w:t>(</w:t>
      </w:r>
      <w:r w:rsidRPr="00085D44">
        <w:rPr>
          <w:rtl/>
        </w:rPr>
        <w:t>بحر العلوم</w:t>
      </w:r>
      <w:r w:rsidR="005B4B6A">
        <w:rPr>
          <w:rtl/>
        </w:rPr>
        <w:t>،</w:t>
      </w:r>
      <w:r w:rsidRPr="00085D44">
        <w:rPr>
          <w:rtl/>
        </w:rPr>
        <w:t xml:space="preserve"> محمد تقي</w:t>
      </w:r>
      <w:r w:rsidR="005B4B6A">
        <w:rPr>
          <w:rtl/>
        </w:rPr>
        <w:t>:</w:t>
      </w:r>
      <w:r w:rsidRPr="00085D44">
        <w:rPr>
          <w:rtl/>
        </w:rPr>
        <w:t xml:space="preserve"> مقتل الحسين</w:t>
      </w:r>
      <w:r w:rsidR="005B4B6A">
        <w:rPr>
          <w:rtl/>
        </w:rPr>
        <w:t>،</w:t>
      </w:r>
      <w:r w:rsidRPr="00085D44">
        <w:rPr>
          <w:rtl/>
        </w:rPr>
        <w:t xml:space="preserve"> ص472</w:t>
      </w:r>
      <w:r w:rsidR="00AF4A7E">
        <w:rPr>
          <w:rtl/>
        </w:rPr>
        <w:t>)</w:t>
      </w:r>
      <w:r w:rsidR="005B4B6A">
        <w:rPr>
          <w:rtl/>
        </w:rPr>
        <w:t>.</w:t>
      </w:r>
      <w:r w:rsidRPr="00085D44">
        <w:rPr>
          <w:rtl/>
        </w:rPr>
        <w:t xml:space="preserve"> وأظن أنّه أقوى الاحتمالات لارتباط المسألة باهتمام أكبر عند علماء الشيعة</w:t>
      </w:r>
      <w:r w:rsidR="005B4B6A">
        <w:rPr>
          <w:rtl/>
        </w:rPr>
        <w:t>،</w:t>
      </w:r>
      <w:r w:rsidRPr="00085D44">
        <w:rPr>
          <w:rtl/>
        </w:rPr>
        <w:t xml:space="preserve"> ولأنّه أمر راجح أنْ يسلّم يزيد رأس الإمام الحسين إلى ولده الإمام زين العابدين </w:t>
      </w:r>
      <w:r w:rsidR="009E1CB0" w:rsidRPr="009E1CB0">
        <w:rPr>
          <w:rStyle w:val="libAlaemChar"/>
          <w:rtl/>
        </w:rPr>
        <w:t>عليه‌السلام</w:t>
      </w:r>
      <w:r w:rsidR="005B4B6A">
        <w:rPr>
          <w:rtl/>
        </w:rPr>
        <w:t>،</w:t>
      </w:r>
      <w:r w:rsidRPr="00085D44">
        <w:rPr>
          <w:rtl/>
        </w:rPr>
        <w:t xml:space="preserve"> خاصة بعد الأجواء التي أحدثتها خطبته في المسجد</w:t>
      </w:r>
      <w:r w:rsidR="005B4B6A">
        <w:rPr>
          <w:rtl/>
        </w:rPr>
        <w:t>،</w:t>
      </w:r>
      <w:r w:rsidRPr="00085D44">
        <w:rPr>
          <w:rtl/>
        </w:rPr>
        <w:t xml:space="preserve"> ممّا جعل يزيد يعجّل بإخراجهم من الشام</w:t>
      </w:r>
      <w:r w:rsidR="005B4B6A">
        <w:rPr>
          <w:rtl/>
        </w:rPr>
        <w:t>،</w:t>
      </w:r>
      <w:r w:rsidRPr="00085D44">
        <w:rPr>
          <w:rtl/>
        </w:rPr>
        <w:t xml:space="preserve"> وهذا الاحتمال هو الذي جعله سبط ابن الجوزي الأشهر كما مرّ أعلاه</w:t>
      </w:r>
      <w:r w:rsidR="005B4B6A">
        <w:rPr>
          <w:rtl/>
        </w:rPr>
        <w:t>.</w:t>
      </w:r>
    </w:p>
    <w:p w:rsidR="00BE6FEF" w:rsidRPr="00BE6FEF" w:rsidRDefault="00BE6FEF" w:rsidP="00BE6FEF">
      <w:pPr>
        <w:pStyle w:val="libFootnote0"/>
        <w:rPr>
          <w:rtl/>
        </w:rPr>
      </w:pPr>
      <w:r w:rsidRPr="00085D44">
        <w:rPr>
          <w:rtl/>
        </w:rPr>
        <w:t>(1) المقريزي</w:t>
      </w:r>
      <w:r w:rsidR="005B4B6A">
        <w:rPr>
          <w:rtl/>
        </w:rPr>
        <w:t>،</w:t>
      </w:r>
      <w:r w:rsidRPr="00085D44">
        <w:rPr>
          <w:rtl/>
        </w:rPr>
        <w:t xml:space="preserve"> أحمد بن علي</w:t>
      </w:r>
      <w:r w:rsidR="005B4B6A">
        <w:rPr>
          <w:rtl/>
        </w:rPr>
        <w:t>:</w:t>
      </w:r>
      <w:r w:rsidRPr="00085D44">
        <w:rPr>
          <w:rtl/>
        </w:rPr>
        <w:t xml:space="preserve"> الخط 2 / 204.</w:t>
      </w:r>
    </w:p>
    <w:p w:rsidR="00BE6FEF" w:rsidRPr="00BE6FEF" w:rsidRDefault="00BE6FEF" w:rsidP="00BE6FEF">
      <w:pPr>
        <w:pStyle w:val="libFootnote0"/>
        <w:rPr>
          <w:rtl/>
        </w:rPr>
      </w:pPr>
      <w:r w:rsidRPr="00085D44">
        <w:rPr>
          <w:rtl/>
        </w:rPr>
        <w:t>(2) المقريزي</w:t>
      </w:r>
      <w:r w:rsidR="005B4B6A">
        <w:rPr>
          <w:rtl/>
        </w:rPr>
        <w:t>،</w:t>
      </w:r>
      <w:r w:rsidRPr="00085D44">
        <w:rPr>
          <w:rtl/>
        </w:rPr>
        <w:t xml:space="preserve"> أحم بن علي</w:t>
      </w:r>
      <w:r w:rsidR="005B4B6A">
        <w:rPr>
          <w:rtl/>
        </w:rPr>
        <w:t>:</w:t>
      </w:r>
      <w:r w:rsidRPr="00085D44">
        <w:rPr>
          <w:rtl/>
        </w:rPr>
        <w:t xml:space="preserve"> الخطط 2 / 213.</w:t>
      </w:r>
    </w:p>
    <w:p w:rsidR="00BE6FEF" w:rsidRPr="00BE6FEF" w:rsidRDefault="00BE6FEF" w:rsidP="00BE6FEF">
      <w:pPr>
        <w:pStyle w:val="libFootnote0"/>
        <w:rPr>
          <w:rtl/>
        </w:rPr>
      </w:pPr>
      <w:r w:rsidRPr="00085D44">
        <w:rPr>
          <w:rtl/>
        </w:rPr>
        <w:t>والسماط هو ما يبسط من الأفرشة ليوضع عليه الطعام</w:t>
      </w:r>
      <w:r w:rsidR="005B4B6A">
        <w:rPr>
          <w:rtl/>
        </w:rPr>
        <w:t>.</w:t>
      </w:r>
    </w:p>
    <w:p w:rsidR="00BE6FEF" w:rsidRDefault="00BE6FEF" w:rsidP="00BE6FEF">
      <w:pPr>
        <w:pStyle w:val="libNormal"/>
      </w:pPr>
      <w:r>
        <w:br w:type="page"/>
      </w:r>
    </w:p>
    <w:p w:rsidR="00BE6FEF" w:rsidRPr="00085D44" w:rsidRDefault="00BE6FEF" w:rsidP="00BE6FEF">
      <w:pPr>
        <w:pStyle w:val="libNormal"/>
        <w:rPr>
          <w:rtl/>
        </w:rPr>
      </w:pPr>
      <w:r w:rsidRPr="00BE6FEF">
        <w:rPr>
          <w:rtl/>
        </w:rPr>
        <w:lastRenderedPageBreak/>
        <w:t>الآمر بأحكام الله</w:t>
      </w:r>
      <w:r w:rsidRPr="00BE6FEF">
        <w:rPr>
          <w:rStyle w:val="libFootnotenumChar"/>
          <w:rtl/>
        </w:rPr>
        <w:t>(1)</w:t>
      </w:r>
      <w:r w:rsidRPr="00BE6FEF">
        <w:rPr>
          <w:rtl/>
        </w:rPr>
        <w:t xml:space="preserve"> على باب الباذهج</w:t>
      </w:r>
      <w:r w:rsidR="005B4B6A">
        <w:rPr>
          <w:rtl/>
        </w:rPr>
        <w:t>،</w:t>
      </w:r>
      <w:r w:rsidRPr="00BE6FEF">
        <w:rPr>
          <w:rtl/>
        </w:rPr>
        <w:t xml:space="preserve"> يعني من القصر</w:t>
      </w:r>
      <w:r w:rsidR="005B4B6A">
        <w:rPr>
          <w:rtl/>
        </w:rPr>
        <w:t>،</w:t>
      </w:r>
      <w:r w:rsidRPr="00BE6FEF">
        <w:rPr>
          <w:rtl/>
        </w:rPr>
        <w:t xml:space="preserve"> بعد مقتل الأفضل</w:t>
      </w:r>
      <w:r w:rsidRPr="00BE6FEF">
        <w:rPr>
          <w:rStyle w:val="libFootnotenumChar"/>
          <w:rtl/>
        </w:rPr>
        <w:t>(2)</w:t>
      </w:r>
      <w:r w:rsidRPr="00BE6FEF">
        <w:rPr>
          <w:rtl/>
        </w:rPr>
        <w:t xml:space="preserve"> وعود الأسمطة إلى القصر</w:t>
      </w:r>
      <w:r w:rsidR="00AF4A7E">
        <w:rPr>
          <w:rtl/>
        </w:rPr>
        <w:t>)</w:t>
      </w:r>
      <w:r w:rsidRPr="00BE6FEF">
        <w:rPr>
          <w:rStyle w:val="libFootnotenumChar"/>
          <w:rtl/>
        </w:rPr>
        <w:t>(3)</w:t>
      </w:r>
      <w:r w:rsidRPr="00BE6FEF">
        <w:rPr>
          <w:rtl/>
        </w:rPr>
        <w:t>.</w:t>
      </w:r>
    </w:p>
    <w:p w:rsidR="00BE6FEF" w:rsidRPr="00085D44" w:rsidRDefault="00BE6FEF" w:rsidP="00BE6FEF">
      <w:pPr>
        <w:pStyle w:val="libNormal"/>
        <w:rPr>
          <w:rtl/>
        </w:rPr>
      </w:pPr>
      <w:r w:rsidRPr="00BE6FEF">
        <w:rPr>
          <w:rtl/>
        </w:rPr>
        <w:t>ويبدو من النصّ التالي</w:t>
      </w:r>
      <w:r w:rsidR="005B4B6A">
        <w:rPr>
          <w:rtl/>
        </w:rPr>
        <w:t>،</w:t>
      </w:r>
      <w:r w:rsidRPr="00BE6FEF">
        <w:rPr>
          <w:rtl/>
        </w:rPr>
        <w:t xml:space="preserve"> أنّ الخليفة الفاطمي</w:t>
      </w:r>
      <w:r w:rsidR="005B4B6A">
        <w:rPr>
          <w:rtl/>
        </w:rPr>
        <w:t>،</w:t>
      </w:r>
      <w:r w:rsidRPr="00BE6FEF">
        <w:rPr>
          <w:rtl/>
        </w:rPr>
        <w:t xml:space="preserve"> كان له عطاء خاص للقرّاء</w:t>
      </w:r>
      <w:r w:rsidR="005B4B6A">
        <w:rPr>
          <w:rtl/>
        </w:rPr>
        <w:t>،</w:t>
      </w:r>
      <w:r w:rsidRPr="00BE6FEF">
        <w:rPr>
          <w:rtl/>
        </w:rPr>
        <w:t xml:space="preserve"> إذ قد </w:t>
      </w:r>
      <w:r w:rsidR="00AF4A7E">
        <w:rPr>
          <w:rtl/>
        </w:rPr>
        <w:t>(</w:t>
      </w:r>
      <w:r w:rsidRPr="00BE6FEF">
        <w:rPr>
          <w:rtl/>
        </w:rPr>
        <w:t>خرج الرسم المطلق للمتصدّرين</w:t>
      </w:r>
      <w:r w:rsidR="005B4B6A">
        <w:rPr>
          <w:rtl/>
        </w:rPr>
        <w:t>،</w:t>
      </w:r>
      <w:r w:rsidRPr="00BE6FEF">
        <w:rPr>
          <w:rtl/>
        </w:rPr>
        <w:t xml:space="preserve"> والقرّاء الخاصين</w:t>
      </w:r>
      <w:r w:rsidR="005B4B6A">
        <w:rPr>
          <w:rtl/>
        </w:rPr>
        <w:t>،</w:t>
      </w:r>
      <w:r w:rsidRPr="00BE6FEF">
        <w:rPr>
          <w:rtl/>
        </w:rPr>
        <w:t xml:space="preserve"> والوعّاظ والشعراء وغيرهم على ما جرت به عادتهم</w:t>
      </w:r>
      <w:r w:rsidR="00AF4A7E">
        <w:rPr>
          <w:rtl/>
        </w:rPr>
        <w:t>)</w:t>
      </w:r>
      <w:r w:rsidRPr="00BE6FEF">
        <w:rPr>
          <w:rStyle w:val="libFootnotenumChar"/>
          <w:rtl/>
        </w:rPr>
        <w:t>(4)</w:t>
      </w:r>
      <w:r w:rsidR="005B4B6A" w:rsidRPr="00AF4A7E">
        <w:rPr>
          <w:rtl/>
        </w:rPr>
        <w:t>.</w:t>
      </w:r>
    </w:p>
    <w:p w:rsidR="00BE6FEF" w:rsidRPr="00085D44" w:rsidRDefault="00BE6FEF" w:rsidP="00BE6FEF">
      <w:pPr>
        <w:pStyle w:val="libNormal"/>
        <w:rPr>
          <w:rtl/>
        </w:rPr>
      </w:pPr>
      <w:r w:rsidRPr="00085D44">
        <w:rPr>
          <w:rtl/>
        </w:rPr>
        <w:t>9</w:t>
      </w:r>
      <w:r>
        <w:rPr>
          <w:rtl/>
        </w:rPr>
        <w:t xml:space="preserve"> - </w:t>
      </w:r>
      <w:r w:rsidRPr="00085D44">
        <w:rPr>
          <w:rtl/>
        </w:rPr>
        <w:t>أمّا في سنة 517 هجرية فإنّ مجالس العزاء والوعظ</w:t>
      </w:r>
      <w:r w:rsidR="005B4B6A">
        <w:rPr>
          <w:rtl/>
        </w:rPr>
        <w:t>،</w:t>
      </w:r>
      <w:r w:rsidRPr="00085D44">
        <w:rPr>
          <w:rtl/>
        </w:rPr>
        <w:t xml:space="preserve"> لم تنحصر في يوم عاشوراء</w:t>
      </w:r>
      <w:r w:rsidR="005B4B6A">
        <w:rPr>
          <w:rtl/>
        </w:rPr>
        <w:t>،</w:t>
      </w:r>
      <w:r w:rsidRPr="00085D44">
        <w:rPr>
          <w:rtl/>
        </w:rPr>
        <w:t xml:space="preserve"> بل راحت تبدأ من ليلته فقد ذُكر أنّه </w:t>
      </w:r>
      <w:r w:rsidR="00AF4A7E">
        <w:rPr>
          <w:rtl/>
        </w:rPr>
        <w:t>(</w:t>
      </w:r>
      <w:r w:rsidRPr="00085D44">
        <w:rPr>
          <w:rtl/>
        </w:rPr>
        <w:t>في ليلة عاشوراء من سنة سبع عشرة وخمسمِئة</w:t>
      </w:r>
      <w:r w:rsidR="005B4B6A">
        <w:rPr>
          <w:rtl/>
        </w:rPr>
        <w:t>،</w:t>
      </w:r>
      <w:r w:rsidRPr="00085D44">
        <w:rPr>
          <w:rtl/>
        </w:rPr>
        <w:t xml:space="preserve"> اعتمد لأجل الوزير المأمون على السنّة الأفضلية</w:t>
      </w:r>
      <w:r w:rsidR="005B4B6A">
        <w:rPr>
          <w:rtl/>
        </w:rPr>
        <w:t>،</w:t>
      </w:r>
      <w:r w:rsidRPr="00085D44">
        <w:rPr>
          <w:rtl/>
        </w:rPr>
        <w:t xml:space="preserve"> من المضي إلى التربية الجيوشيّة</w:t>
      </w:r>
      <w:r w:rsidR="005B4B6A">
        <w:rPr>
          <w:rtl/>
        </w:rPr>
        <w:t>،</w:t>
      </w:r>
      <w:r w:rsidRPr="00085D44">
        <w:rPr>
          <w:rtl/>
        </w:rPr>
        <w:t xml:space="preserve"> وحضور جميع المتصدّرين والوعّاظ</w:t>
      </w:r>
      <w:r w:rsidR="005B4B6A">
        <w:rPr>
          <w:rtl/>
        </w:rPr>
        <w:t>،</w:t>
      </w:r>
      <w:r w:rsidRPr="00085D44">
        <w:rPr>
          <w:rtl/>
        </w:rPr>
        <w:t xml:space="preserve"> وقرّاء القرآن إلى آخر الليل وعوده إلى داره</w:t>
      </w:r>
      <w:r w:rsidR="005B4B6A">
        <w:rPr>
          <w:rtl/>
        </w:rPr>
        <w:t>.</w:t>
      </w:r>
      <w:r w:rsidRPr="00085D44">
        <w:rPr>
          <w:rtl/>
        </w:rPr>
        <w:t xml:space="preserve"> واعتمد في صبيحة الليلة المذكورة مثل ذلك</w:t>
      </w:r>
      <w:r w:rsidR="005B4B6A">
        <w:rPr>
          <w:rtl/>
        </w:rPr>
        <w:t>.</w:t>
      </w:r>
    </w:p>
    <w:p w:rsidR="00BE6FEF" w:rsidRPr="00085D44" w:rsidRDefault="00BE6FEF" w:rsidP="00BE6FEF">
      <w:pPr>
        <w:pStyle w:val="libNormal"/>
        <w:rPr>
          <w:rtl/>
        </w:rPr>
      </w:pPr>
      <w:r w:rsidRPr="00BE6FEF">
        <w:rPr>
          <w:rtl/>
        </w:rPr>
        <w:t>وجلس الخليفة على الأرض</w:t>
      </w:r>
      <w:r w:rsidR="005B4B6A">
        <w:rPr>
          <w:rtl/>
        </w:rPr>
        <w:t>،</w:t>
      </w:r>
      <w:r w:rsidRPr="00BE6FEF">
        <w:rPr>
          <w:rtl/>
        </w:rPr>
        <w:t xml:space="preserve"> مثلما يُرى به الحزن وحضر من شرّف بالسلام عليه</w:t>
      </w:r>
      <w:r w:rsidR="005B4B6A">
        <w:rPr>
          <w:rtl/>
        </w:rPr>
        <w:t>،</w:t>
      </w:r>
      <w:r w:rsidRPr="00BE6FEF">
        <w:rPr>
          <w:rtl/>
        </w:rPr>
        <w:t xml:space="preserve"> والجلوس على السماط بما جرت به العادة</w:t>
      </w:r>
      <w:r w:rsidR="00AF4A7E">
        <w:rPr>
          <w:rtl/>
        </w:rPr>
        <w:t>)</w:t>
      </w:r>
      <w:r w:rsidRPr="00BE6FEF">
        <w:rPr>
          <w:rStyle w:val="libFootnotenumChar"/>
          <w:rtl/>
        </w:rPr>
        <w:t>(5)</w:t>
      </w:r>
      <w:r w:rsidRPr="00BE6FEF">
        <w:rPr>
          <w:rtl/>
        </w:rPr>
        <w:t>.</w:t>
      </w:r>
    </w:p>
    <w:p w:rsidR="00BE6FEF" w:rsidRPr="00085D44" w:rsidRDefault="00BE6FEF" w:rsidP="00BE6FEF">
      <w:pPr>
        <w:pStyle w:val="libNormal"/>
        <w:rPr>
          <w:rtl/>
        </w:rPr>
      </w:pPr>
      <w:r w:rsidRPr="00085D44">
        <w:rPr>
          <w:rtl/>
        </w:rPr>
        <w:t>حيث يلاحظ</w:t>
      </w:r>
      <w:r w:rsidR="005B4B6A">
        <w:rPr>
          <w:rtl/>
        </w:rPr>
        <w:t>،</w:t>
      </w:r>
      <w:r w:rsidRPr="00085D44">
        <w:rPr>
          <w:rtl/>
        </w:rPr>
        <w:t xml:space="preserve"> دخول عنصري قراءة القرآن والوعظ</w:t>
      </w:r>
      <w:r w:rsidR="005B4B6A">
        <w:rPr>
          <w:rtl/>
        </w:rPr>
        <w:t>.</w:t>
      </w:r>
      <w:r w:rsidRPr="00085D44">
        <w:rPr>
          <w:rtl/>
        </w:rPr>
        <w:t xml:space="preserve"> في ضمن عناصر مراسم العزاء والمآتم التي تقام في ليلة عاشوراء ويومها</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5D44">
        <w:rPr>
          <w:rtl/>
        </w:rPr>
        <w:t>(1) الأمر بأحكام الله</w:t>
      </w:r>
      <w:r w:rsidR="005B4B6A">
        <w:rPr>
          <w:rtl/>
        </w:rPr>
        <w:t>:</w:t>
      </w:r>
      <w:r w:rsidRPr="00085D44">
        <w:rPr>
          <w:rtl/>
        </w:rPr>
        <w:t xml:space="preserve"> هو أبو علي منصور بن أحمد </w:t>
      </w:r>
      <w:r w:rsidR="00AF4A7E">
        <w:rPr>
          <w:rtl/>
        </w:rPr>
        <w:t>(</w:t>
      </w:r>
      <w:r w:rsidRPr="00085D44">
        <w:rPr>
          <w:rtl/>
        </w:rPr>
        <w:t>المستعلي بالله</w:t>
      </w:r>
      <w:r w:rsidR="00AF4A7E">
        <w:rPr>
          <w:rtl/>
        </w:rPr>
        <w:t>)</w:t>
      </w:r>
      <w:r w:rsidRPr="00085D44">
        <w:rPr>
          <w:rtl/>
        </w:rPr>
        <w:t xml:space="preserve"> الفاطمي عاشر الخلفاء الفاطميين في مصر</w:t>
      </w:r>
      <w:r w:rsidR="005B4B6A">
        <w:rPr>
          <w:rtl/>
        </w:rPr>
        <w:t>،</w:t>
      </w:r>
      <w:r w:rsidRPr="00085D44">
        <w:rPr>
          <w:rtl/>
        </w:rPr>
        <w:t xml:space="preserve"> ولد 1096م</w:t>
      </w:r>
      <w:r>
        <w:rPr>
          <w:rtl/>
        </w:rPr>
        <w:t xml:space="preserve"> - </w:t>
      </w:r>
      <w:r w:rsidRPr="00085D44">
        <w:rPr>
          <w:rtl/>
        </w:rPr>
        <w:t>490 هـ وبويع له بالخلافة وهو ابن خمس سنين بعد وفاة أبيه المستعلي</w:t>
      </w:r>
      <w:r w:rsidR="005B4B6A">
        <w:rPr>
          <w:rtl/>
        </w:rPr>
        <w:t>.</w:t>
      </w:r>
      <w:r w:rsidRPr="00085D44">
        <w:rPr>
          <w:rtl/>
        </w:rPr>
        <w:t xml:space="preserve"> توفّي سنة 1130م</w:t>
      </w:r>
      <w:r>
        <w:rPr>
          <w:rtl/>
        </w:rPr>
        <w:t xml:space="preserve"> - </w:t>
      </w:r>
      <w:r w:rsidRPr="00085D44">
        <w:rPr>
          <w:rtl/>
        </w:rPr>
        <w:t>524 هـ</w:t>
      </w:r>
      <w:r w:rsidR="005B4B6A">
        <w:rPr>
          <w:rtl/>
        </w:rPr>
        <w:t>.</w:t>
      </w:r>
      <w:r w:rsidRPr="00085D44">
        <w:rPr>
          <w:rtl/>
        </w:rPr>
        <w:t xml:space="preserve"> قام وزير أبيه الأفضل بشؤون الدولة</w:t>
      </w:r>
      <w:r w:rsidR="005B4B6A">
        <w:rPr>
          <w:rtl/>
        </w:rPr>
        <w:t>،</w:t>
      </w:r>
      <w:r w:rsidRPr="00085D44">
        <w:rPr>
          <w:rtl/>
        </w:rPr>
        <w:t xml:space="preserve"> وفي عهده استفحل أمر الصليبين</w:t>
      </w:r>
      <w:r w:rsidR="005B4B6A">
        <w:rPr>
          <w:rtl/>
        </w:rPr>
        <w:t>.</w:t>
      </w:r>
      <w:r w:rsidRPr="00085D44">
        <w:rPr>
          <w:rtl/>
        </w:rPr>
        <w:t xml:space="preserve"> </w:t>
      </w:r>
      <w:r w:rsidR="00AF4A7E">
        <w:rPr>
          <w:rtl/>
        </w:rPr>
        <w:t>(</w:t>
      </w:r>
      <w:r w:rsidRPr="00085D44">
        <w:rPr>
          <w:rtl/>
        </w:rPr>
        <w:t>الزركلي</w:t>
      </w:r>
      <w:r w:rsidR="005B4B6A">
        <w:rPr>
          <w:rtl/>
        </w:rPr>
        <w:t>،</w:t>
      </w:r>
      <w:r w:rsidRPr="00085D44">
        <w:rPr>
          <w:rtl/>
        </w:rPr>
        <w:t xml:space="preserve"> خير الدين</w:t>
      </w:r>
      <w:r w:rsidR="005B4B6A">
        <w:rPr>
          <w:rtl/>
        </w:rPr>
        <w:t>:</w:t>
      </w:r>
      <w:r w:rsidRPr="00085D44">
        <w:rPr>
          <w:rtl/>
        </w:rPr>
        <w:t xml:space="preserve"> الأعلام 72 / 297</w:t>
      </w:r>
      <w:r w:rsidR="00AF4A7E">
        <w:rPr>
          <w:rtl/>
        </w:rPr>
        <w:t>)</w:t>
      </w:r>
      <w:r w:rsidRPr="00085D44">
        <w:rPr>
          <w:rtl/>
        </w:rPr>
        <w:t>.</w:t>
      </w:r>
    </w:p>
    <w:p w:rsidR="00BE6FEF" w:rsidRPr="00BE6FEF" w:rsidRDefault="00BE6FEF" w:rsidP="00BE6FEF">
      <w:pPr>
        <w:pStyle w:val="libFootnote0"/>
        <w:rPr>
          <w:rtl/>
        </w:rPr>
      </w:pPr>
      <w:r w:rsidRPr="00085D44">
        <w:rPr>
          <w:rtl/>
        </w:rPr>
        <w:t>(2) الأفضل بن أمير الجيوش</w:t>
      </w:r>
      <w:r w:rsidR="005B4B6A">
        <w:rPr>
          <w:rtl/>
        </w:rPr>
        <w:t>،</w:t>
      </w:r>
      <w:r w:rsidRPr="00085D44">
        <w:rPr>
          <w:rtl/>
        </w:rPr>
        <w:t xml:space="preserve"> قائد كبير</w:t>
      </w:r>
      <w:r w:rsidR="005B4B6A">
        <w:rPr>
          <w:rtl/>
        </w:rPr>
        <w:t>،</w:t>
      </w:r>
      <w:r w:rsidRPr="00085D44">
        <w:rPr>
          <w:rtl/>
        </w:rPr>
        <w:t xml:space="preserve"> كان قد توجّه إلى القدس سنة 491 وملكها بعد قتال</w:t>
      </w:r>
      <w:r w:rsidR="005B4B6A">
        <w:rPr>
          <w:rtl/>
        </w:rPr>
        <w:t>،</w:t>
      </w:r>
      <w:r w:rsidRPr="00085D44">
        <w:rPr>
          <w:rtl/>
        </w:rPr>
        <w:t xml:space="preserve"> وكان للأفضل تأثير كبير على البلاد الفاطمي</w:t>
      </w:r>
      <w:r w:rsidR="005B4B6A">
        <w:rPr>
          <w:rtl/>
        </w:rPr>
        <w:t>،</w:t>
      </w:r>
      <w:r w:rsidRPr="00085D44">
        <w:rPr>
          <w:rtl/>
        </w:rPr>
        <w:t xml:space="preserve"> حيث تدخّل وغيّر ولاية عهد المستنصر بالله الفاطمي المتوفّي سنة 487 هـ</w:t>
      </w:r>
      <w:r w:rsidR="005B4B6A">
        <w:rPr>
          <w:rtl/>
        </w:rPr>
        <w:t>،</w:t>
      </w:r>
      <w:r w:rsidRPr="00085D44">
        <w:rPr>
          <w:rtl/>
        </w:rPr>
        <w:t xml:space="preserve"> من ولده الأكبر الذي كان قد ولاّه أبوه عهده</w:t>
      </w:r>
      <w:r w:rsidR="005B4B6A">
        <w:rPr>
          <w:rtl/>
        </w:rPr>
        <w:t>،</w:t>
      </w:r>
      <w:r w:rsidRPr="00085D44">
        <w:rPr>
          <w:rtl/>
        </w:rPr>
        <w:t xml:space="preserve"> وشرع بأخذ البيعة له في مرضه</w:t>
      </w:r>
      <w:r w:rsidR="005B4B6A">
        <w:rPr>
          <w:rtl/>
        </w:rPr>
        <w:t>،</w:t>
      </w:r>
      <w:r w:rsidRPr="00085D44">
        <w:rPr>
          <w:rtl/>
        </w:rPr>
        <w:t xml:space="preserve"> فأخذ الأفضل يماطله حتى مات</w:t>
      </w:r>
      <w:r w:rsidR="005B4B6A">
        <w:rPr>
          <w:rtl/>
        </w:rPr>
        <w:t>،</w:t>
      </w:r>
      <w:r w:rsidRPr="00085D44">
        <w:rPr>
          <w:rtl/>
        </w:rPr>
        <w:t xml:space="preserve"> فقام الأفضل</w:t>
      </w:r>
      <w:r w:rsidR="005B4B6A">
        <w:rPr>
          <w:rtl/>
        </w:rPr>
        <w:t>،</w:t>
      </w:r>
      <w:r w:rsidRPr="00085D44">
        <w:rPr>
          <w:rtl/>
        </w:rPr>
        <w:t xml:space="preserve"> بالاجتماع بالأمراء وكبار رجال الدولة وأثار مخاوفهم من نزار</w:t>
      </w:r>
      <w:r w:rsidR="005B4B6A">
        <w:rPr>
          <w:rtl/>
        </w:rPr>
        <w:t>،</w:t>
      </w:r>
      <w:r w:rsidRPr="00085D44">
        <w:rPr>
          <w:rtl/>
        </w:rPr>
        <w:t xml:space="preserve"> حتى بويع لأخيه الصغير أحمد</w:t>
      </w:r>
      <w:r w:rsidR="005B4B6A">
        <w:rPr>
          <w:rtl/>
        </w:rPr>
        <w:t>،</w:t>
      </w:r>
      <w:r w:rsidRPr="00085D44">
        <w:rPr>
          <w:rtl/>
        </w:rPr>
        <w:t xml:space="preserve"> فبويع ولقبه المستعلي بالله </w:t>
      </w:r>
      <w:r w:rsidR="00AF4A7E">
        <w:rPr>
          <w:rtl/>
        </w:rPr>
        <w:t>(</w:t>
      </w:r>
      <w:r w:rsidRPr="00085D44">
        <w:rPr>
          <w:rtl/>
        </w:rPr>
        <w:t>حسن</w:t>
      </w:r>
      <w:r w:rsidR="005B4B6A">
        <w:rPr>
          <w:rtl/>
        </w:rPr>
        <w:t>،</w:t>
      </w:r>
      <w:r w:rsidRPr="00085D44">
        <w:rPr>
          <w:rtl/>
        </w:rPr>
        <w:t xml:space="preserve"> حسن إبراهيم</w:t>
      </w:r>
      <w:r w:rsidR="005B4B6A">
        <w:rPr>
          <w:rtl/>
        </w:rPr>
        <w:t>:</w:t>
      </w:r>
      <w:r w:rsidRPr="00085D44">
        <w:rPr>
          <w:rtl/>
        </w:rPr>
        <w:t xml:space="preserve"> تاريخ الإسلام 4 / 171</w:t>
      </w:r>
      <w:r w:rsidR="00AF4A7E">
        <w:rPr>
          <w:rtl/>
        </w:rPr>
        <w:t>)</w:t>
      </w:r>
      <w:r w:rsidR="005B4B6A">
        <w:rPr>
          <w:rtl/>
        </w:rPr>
        <w:t>.</w:t>
      </w:r>
    </w:p>
    <w:p w:rsidR="00BE6FEF" w:rsidRPr="00BE6FEF" w:rsidRDefault="00BE6FEF" w:rsidP="00BE6FEF">
      <w:pPr>
        <w:pStyle w:val="libFootnote0"/>
        <w:rPr>
          <w:rtl/>
        </w:rPr>
      </w:pPr>
      <w:r w:rsidRPr="00085D44">
        <w:rPr>
          <w:rtl/>
        </w:rPr>
        <w:t>(3) (4) (5) المقريزي</w:t>
      </w:r>
      <w:r w:rsidR="005B4B6A">
        <w:rPr>
          <w:rtl/>
        </w:rPr>
        <w:t>،</w:t>
      </w:r>
      <w:r w:rsidRPr="00085D44">
        <w:rPr>
          <w:rtl/>
        </w:rPr>
        <w:t xml:space="preserve"> أحمد بن علي</w:t>
      </w:r>
      <w:r w:rsidR="005B4B6A">
        <w:rPr>
          <w:rtl/>
        </w:rPr>
        <w:t>:</w:t>
      </w:r>
      <w:r w:rsidRPr="00085D44">
        <w:rPr>
          <w:rtl/>
        </w:rPr>
        <w:t xml:space="preserve"> الخطط 2 / 213.</w:t>
      </w:r>
    </w:p>
    <w:p w:rsidR="00BE6FEF" w:rsidRDefault="00BE6FEF" w:rsidP="00BE6FEF">
      <w:pPr>
        <w:pStyle w:val="libNormal"/>
      </w:pPr>
      <w:r>
        <w:br w:type="page"/>
      </w:r>
    </w:p>
    <w:p w:rsidR="00BE6FEF" w:rsidRPr="00085D44" w:rsidRDefault="00BE6FEF" w:rsidP="00BE6FEF">
      <w:pPr>
        <w:pStyle w:val="libNormal"/>
        <w:rPr>
          <w:rtl/>
        </w:rPr>
      </w:pPr>
      <w:r w:rsidRPr="00085D44">
        <w:rPr>
          <w:rtl/>
        </w:rPr>
        <w:lastRenderedPageBreak/>
        <w:t>هذا ما استطعت أنْ أسجّله</w:t>
      </w:r>
      <w:r w:rsidR="005B4B6A">
        <w:rPr>
          <w:rtl/>
        </w:rPr>
        <w:t>،</w:t>
      </w:r>
      <w:r w:rsidRPr="00085D44">
        <w:rPr>
          <w:rtl/>
        </w:rPr>
        <w:t xml:space="preserve"> من إشارات وأدلّة على ما كان يهتم به الخلفاء الفاطميون</w:t>
      </w:r>
      <w:r w:rsidR="005B4B6A">
        <w:rPr>
          <w:rtl/>
        </w:rPr>
        <w:t>،</w:t>
      </w:r>
      <w:r w:rsidRPr="00085D44">
        <w:rPr>
          <w:rtl/>
        </w:rPr>
        <w:t xml:space="preserve"> في مصر أيّام دولتهم فيها وهو المحور الأول من هذه الدراسة</w:t>
      </w:r>
      <w:r w:rsidR="005B4B6A">
        <w:rPr>
          <w:rtl/>
        </w:rPr>
        <w:t>.</w:t>
      </w:r>
    </w:p>
    <w:p w:rsidR="00BE6FEF" w:rsidRPr="00BE6FEF" w:rsidRDefault="00BE6FEF" w:rsidP="00BE6FEF">
      <w:pPr>
        <w:pStyle w:val="libBold1"/>
        <w:rPr>
          <w:rtl/>
        </w:rPr>
      </w:pPr>
      <w:r w:rsidRPr="00085D44">
        <w:rPr>
          <w:rtl/>
        </w:rPr>
        <w:t>المحور الثاني</w:t>
      </w:r>
    </w:p>
    <w:p w:rsidR="00BE6FEF" w:rsidRPr="00085D44" w:rsidRDefault="00BE6FEF" w:rsidP="00BE6FEF">
      <w:pPr>
        <w:pStyle w:val="libNormal"/>
        <w:rPr>
          <w:rtl/>
        </w:rPr>
      </w:pPr>
      <w:r w:rsidRPr="00085D44">
        <w:rPr>
          <w:rtl/>
        </w:rPr>
        <w:t>في بيان المراسم والكيفيّة</w:t>
      </w:r>
      <w:r w:rsidR="005B4B6A">
        <w:rPr>
          <w:rtl/>
        </w:rPr>
        <w:t>،</w:t>
      </w:r>
      <w:r w:rsidRPr="00085D44">
        <w:rPr>
          <w:rtl/>
        </w:rPr>
        <w:t xml:space="preserve"> التي كان الخلفاء الفاطميّون</w:t>
      </w:r>
      <w:r w:rsidR="005B4B6A">
        <w:rPr>
          <w:rtl/>
        </w:rPr>
        <w:t>،</w:t>
      </w:r>
      <w:r w:rsidRPr="00085D44">
        <w:rPr>
          <w:rtl/>
        </w:rPr>
        <w:t xml:space="preserve"> يحيون بها مجالس العزاء في عاشوراء</w:t>
      </w:r>
      <w:r w:rsidR="005B4B6A">
        <w:rPr>
          <w:rtl/>
        </w:rPr>
        <w:t>.</w:t>
      </w:r>
    </w:p>
    <w:p w:rsidR="00BE6FEF" w:rsidRPr="00085D44" w:rsidRDefault="00BE6FEF" w:rsidP="00BE6FEF">
      <w:pPr>
        <w:pStyle w:val="libNormal"/>
        <w:rPr>
          <w:rtl/>
        </w:rPr>
      </w:pPr>
      <w:r w:rsidRPr="00085D44">
        <w:rPr>
          <w:rtl/>
        </w:rPr>
        <w:t>لقد ذكرت بعض المصادر ذلك</w:t>
      </w:r>
      <w:r w:rsidR="005B4B6A">
        <w:rPr>
          <w:rtl/>
        </w:rPr>
        <w:t>،</w:t>
      </w:r>
      <w:r w:rsidRPr="00085D44">
        <w:rPr>
          <w:rtl/>
        </w:rPr>
        <w:t xml:space="preserve"> بشيء من التفصيل</w:t>
      </w:r>
      <w:r w:rsidR="005B4B6A">
        <w:rPr>
          <w:rtl/>
        </w:rPr>
        <w:t>،</w:t>
      </w:r>
      <w:r w:rsidRPr="00085D44">
        <w:rPr>
          <w:rtl/>
        </w:rPr>
        <w:t xml:space="preserve"> بما لم نعهده في أي مصدر تحدث عن البويهيين في بغداد</w:t>
      </w:r>
      <w:r w:rsidR="005B4B6A">
        <w:rPr>
          <w:rtl/>
        </w:rPr>
        <w:t>،</w:t>
      </w:r>
      <w:r w:rsidRPr="00085D44">
        <w:rPr>
          <w:rtl/>
        </w:rPr>
        <w:t xml:space="preserve"> ومقدار اهتمامهم بمظاهر الحداد والحزن</w:t>
      </w:r>
      <w:r w:rsidR="005B4B6A">
        <w:rPr>
          <w:rtl/>
        </w:rPr>
        <w:t>،</w:t>
      </w:r>
      <w:r w:rsidRPr="00085D44">
        <w:rPr>
          <w:rtl/>
        </w:rPr>
        <w:t xml:space="preserve"> في يوم عاشوراء</w:t>
      </w:r>
      <w:r w:rsidR="005B4B6A">
        <w:rPr>
          <w:rtl/>
        </w:rPr>
        <w:t>،</w:t>
      </w:r>
      <w:r w:rsidRPr="00085D44">
        <w:rPr>
          <w:rtl/>
        </w:rPr>
        <w:t xml:space="preserve"> إذ لم توضّح تلك المصادر</w:t>
      </w:r>
      <w:r w:rsidR="005B4B6A">
        <w:rPr>
          <w:rtl/>
        </w:rPr>
        <w:t>،</w:t>
      </w:r>
      <w:r w:rsidRPr="00085D44">
        <w:rPr>
          <w:rtl/>
        </w:rPr>
        <w:t xml:space="preserve"> كيف كان يحيي البويهيون</w:t>
      </w:r>
      <w:r w:rsidR="005B4B6A">
        <w:rPr>
          <w:rtl/>
        </w:rPr>
        <w:t>،</w:t>
      </w:r>
      <w:r w:rsidRPr="00085D44">
        <w:rPr>
          <w:rtl/>
        </w:rPr>
        <w:t xml:space="preserve"> تلك المظاهر وهل كانت لهم مراسم خاصّة بها</w:t>
      </w:r>
      <w:r w:rsidR="005B4B6A">
        <w:rPr>
          <w:rtl/>
        </w:rPr>
        <w:t>.</w:t>
      </w:r>
    </w:p>
    <w:p w:rsidR="00BE6FEF" w:rsidRPr="00085D44" w:rsidRDefault="00BE6FEF" w:rsidP="00BE6FEF">
      <w:pPr>
        <w:pStyle w:val="libNormal"/>
        <w:rPr>
          <w:rtl/>
        </w:rPr>
      </w:pPr>
      <w:r w:rsidRPr="00085D44">
        <w:rPr>
          <w:rtl/>
        </w:rPr>
        <w:t>أمّا مراسم عاشوراء عند الفاطميّين</w:t>
      </w:r>
      <w:r w:rsidR="005B4B6A">
        <w:rPr>
          <w:rtl/>
        </w:rPr>
        <w:t>،</w:t>
      </w:r>
      <w:r w:rsidRPr="00085D44">
        <w:rPr>
          <w:rtl/>
        </w:rPr>
        <w:t xml:space="preserve"> فقد ذكر في هذا الصدد</w:t>
      </w:r>
      <w:r w:rsidR="005B4B6A">
        <w:rPr>
          <w:rtl/>
        </w:rPr>
        <w:t>:</w:t>
      </w:r>
      <w:r w:rsidRPr="00085D44">
        <w:rPr>
          <w:rtl/>
        </w:rPr>
        <w:t xml:space="preserve"> </w:t>
      </w:r>
      <w:r w:rsidR="00AF4A7E">
        <w:rPr>
          <w:rtl/>
        </w:rPr>
        <w:t>(</w:t>
      </w:r>
      <w:r w:rsidRPr="00085D44">
        <w:rPr>
          <w:rtl/>
        </w:rPr>
        <w:t>فإذا كان يوم العاشر من المحرّم</w:t>
      </w:r>
      <w:r w:rsidR="005B4B6A">
        <w:rPr>
          <w:rtl/>
        </w:rPr>
        <w:t>،</w:t>
      </w:r>
      <w:r w:rsidRPr="00085D44">
        <w:rPr>
          <w:rtl/>
        </w:rPr>
        <w:t xml:space="preserve"> احتجب الخليفة عن الناس</w:t>
      </w:r>
      <w:r w:rsidR="005B4B6A">
        <w:rPr>
          <w:rtl/>
        </w:rPr>
        <w:t>.</w:t>
      </w:r>
      <w:r w:rsidRPr="00085D44">
        <w:rPr>
          <w:rtl/>
        </w:rPr>
        <w:t xml:space="preserve"> فإذا علا النهار</w:t>
      </w:r>
      <w:r w:rsidR="005B4B6A">
        <w:rPr>
          <w:rtl/>
        </w:rPr>
        <w:t>،</w:t>
      </w:r>
      <w:r w:rsidRPr="00085D44">
        <w:rPr>
          <w:rtl/>
        </w:rPr>
        <w:t xml:space="preserve"> ركب قاضي القضاة والشهود</w:t>
      </w:r>
      <w:r w:rsidR="005B4B6A">
        <w:rPr>
          <w:rtl/>
        </w:rPr>
        <w:t>،</w:t>
      </w:r>
      <w:r w:rsidRPr="00085D44">
        <w:rPr>
          <w:rtl/>
        </w:rPr>
        <w:t xml:space="preserve"> وقد غيّروا زيّهم ولبسوا لباس الحزن</w:t>
      </w:r>
      <w:r w:rsidR="005B4B6A">
        <w:rPr>
          <w:rtl/>
        </w:rPr>
        <w:t>،</w:t>
      </w:r>
      <w:r w:rsidRPr="00085D44">
        <w:rPr>
          <w:rtl/>
        </w:rPr>
        <w:t xml:space="preserve"> ثمّ صاروا إلى المشهد الحسيني بالقاهرة</w:t>
      </w:r>
      <w:r w:rsidR="005B4B6A">
        <w:rPr>
          <w:rtl/>
        </w:rPr>
        <w:t>،</w:t>
      </w:r>
      <w:r w:rsidRPr="00085D44">
        <w:rPr>
          <w:rtl/>
        </w:rPr>
        <w:t xml:space="preserve"> وكان قبل ذلك يعمل المأتم بالجامع الأزهر</w:t>
      </w:r>
      <w:r w:rsidR="005B4B6A">
        <w:rPr>
          <w:rtl/>
        </w:rPr>
        <w:t>،</w:t>
      </w:r>
      <w:r w:rsidRPr="00085D44">
        <w:rPr>
          <w:rtl/>
        </w:rPr>
        <w:t xml:space="preserve"> فإذا جلسوا فيه</w:t>
      </w:r>
      <w:r w:rsidR="005B4B6A">
        <w:rPr>
          <w:rtl/>
        </w:rPr>
        <w:t>،</w:t>
      </w:r>
      <w:r w:rsidRPr="00085D44">
        <w:rPr>
          <w:rtl/>
        </w:rPr>
        <w:t xml:space="preserve"> بمن معهم مع الأمراء والأعيان وقرّاء الحضرة</w:t>
      </w:r>
      <w:r w:rsidR="005B4B6A">
        <w:rPr>
          <w:rtl/>
        </w:rPr>
        <w:t>،</w:t>
      </w:r>
      <w:r w:rsidRPr="00085D44">
        <w:rPr>
          <w:rtl/>
        </w:rPr>
        <w:t xml:space="preserve"> والمتصدّرين في الجوامع جاء الوزير فجلس صدراً... والقاضي وداعي الدعاة من جانبيه</w:t>
      </w:r>
      <w:r w:rsidR="005B4B6A">
        <w:rPr>
          <w:rtl/>
        </w:rPr>
        <w:t>.</w:t>
      </w:r>
      <w:r w:rsidRPr="00085D44">
        <w:rPr>
          <w:rtl/>
        </w:rPr>
        <w:t xml:space="preserve"> والقرّاء يقرؤون نوبة فنوبة</w:t>
      </w:r>
      <w:r w:rsidR="005B4B6A">
        <w:rPr>
          <w:rtl/>
        </w:rPr>
        <w:t>،</w:t>
      </w:r>
      <w:r w:rsidRPr="00085D44">
        <w:rPr>
          <w:rtl/>
        </w:rPr>
        <w:t xml:space="preserve"> ثمّ ينشد قوم من الشعراء</w:t>
      </w:r>
      <w:r>
        <w:rPr>
          <w:rtl/>
        </w:rPr>
        <w:t xml:space="preserve"> - </w:t>
      </w:r>
      <w:r w:rsidRPr="00085D44">
        <w:rPr>
          <w:rtl/>
        </w:rPr>
        <w:t>غير شعراء الخليفة</w:t>
      </w:r>
      <w:r>
        <w:rPr>
          <w:rtl/>
        </w:rPr>
        <w:t xml:space="preserve"> - </w:t>
      </w:r>
      <w:r w:rsidRPr="00085D44">
        <w:rPr>
          <w:rtl/>
        </w:rPr>
        <w:t>أشعاراً يرثون بها الحسن والحسين وأهل البيت</w:t>
      </w:r>
      <w:r w:rsidR="005B4B6A">
        <w:rPr>
          <w:rtl/>
        </w:rPr>
        <w:t>.</w:t>
      </w:r>
      <w:r w:rsidRPr="00085D44">
        <w:rPr>
          <w:rtl/>
        </w:rPr>
        <w:t xml:space="preserve"> وتصيح الناس بالضجيج والبكاء والعويل</w:t>
      </w:r>
      <w:r w:rsidR="005B4B6A">
        <w:rPr>
          <w:rtl/>
        </w:rPr>
        <w:t>.</w:t>
      </w:r>
    </w:p>
    <w:p w:rsidR="00BE6FEF" w:rsidRPr="00085D44" w:rsidRDefault="00BE6FEF" w:rsidP="00BE6FEF">
      <w:pPr>
        <w:pStyle w:val="libNormal"/>
        <w:rPr>
          <w:rtl/>
        </w:rPr>
      </w:pPr>
      <w:r w:rsidRPr="00085D44">
        <w:rPr>
          <w:rtl/>
        </w:rPr>
        <w:t>فإذا كان الوزير رافضيّاً على مذهب القوم</w:t>
      </w:r>
      <w:r w:rsidR="005B4B6A">
        <w:rPr>
          <w:rtl/>
        </w:rPr>
        <w:t>،</w:t>
      </w:r>
      <w:r w:rsidRPr="00085D44">
        <w:rPr>
          <w:rtl/>
        </w:rPr>
        <w:t xml:space="preserve"> تغالوا في ذلك وأمعنوا</w:t>
      </w:r>
      <w:r w:rsidR="005B4B6A">
        <w:rPr>
          <w:rtl/>
        </w:rPr>
        <w:t>،</w:t>
      </w:r>
      <w:r w:rsidRPr="00085D44">
        <w:rPr>
          <w:rtl/>
        </w:rPr>
        <w:t xml:space="preserve"> وإنْ كان الوزير سنّياً اقتصروا</w:t>
      </w:r>
      <w:r w:rsidR="005B4B6A">
        <w:rPr>
          <w:rtl/>
        </w:rPr>
        <w:t>.</w:t>
      </w:r>
      <w:r w:rsidRPr="00085D44">
        <w:rPr>
          <w:rtl/>
        </w:rPr>
        <w:t xml:space="preserve"> ولا يزالون كذلك حتى تمضي</w:t>
      </w:r>
    </w:p>
    <w:p w:rsidR="00BE6FEF" w:rsidRDefault="00BE6FEF" w:rsidP="00BE6FEF">
      <w:pPr>
        <w:pStyle w:val="libNormal"/>
      </w:pPr>
      <w:r>
        <w:br w:type="page"/>
      </w:r>
    </w:p>
    <w:p w:rsidR="00BE6FEF" w:rsidRPr="00085D44" w:rsidRDefault="00BE6FEF" w:rsidP="00BE6FEF">
      <w:pPr>
        <w:pStyle w:val="libNormal"/>
        <w:rPr>
          <w:rtl/>
        </w:rPr>
      </w:pPr>
      <w:r w:rsidRPr="00085D44">
        <w:rPr>
          <w:rtl/>
        </w:rPr>
        <w:lastRenderedPageBreak/>
        <w:t>ثلاث ساعات</w:t>
      </w:r>
      <w:r w:rsidR="005B4B6A">
        <w:rPr>
          <w:rtl/>
        </w:rPr>
        <w:t>،</w:t>
      </w:r>
      <w:r w:rsidRPr="00085D44">
        <w:rPr>
          <w:rtl/>
        </w:rPr>
        <w:t xml:space="preserve"> فيُستَدعون إلى القصر عن الخليفة</w:t>
      </w:r>
      <w:r w:rsidR="005B4B6A">
        <w:rPr>
          <w:rtl/>
        </w:rPr>
        <w:t>،</w:t>
      </w:r>
      <w:r w:rsidRPr="00085D44">
        <w:rPr>
          <w:rtl/>
        </w:rPr>
        <w:t xml:space="preserve"> بنقباء الرسائل</w:t>
      </w:r>
      <w:r w:rsidR="005B4B6A">
        <w:rPr>
          <w:rtl/>
        </w:rPr>
        <w:t>.</w:t>
      </w:r>
      <w:r w:rsidRPr="00085D44">
        <w:rPr>
          <w:rtl/>
        </w:rPr>
        <w:t xml:space="preserve"> فيركب الوزير</w:t>
      </w:r>
      <w:r w:rsidR="005B4B6A">
        <w:rPr>
          <w:rtl/>
        </w:rPr>
        <w:t>،</w:t>
      </w:r>
      <w:r w:rsidRPr="00085D44">
        <w:rPr>
          <w:rtl/>
        </w:rPr>
        <w:t xml:space="preserve"> وهو بمنديل صغير إلى داره</w:t>
      </w:r>
      <w:r w:rsidR="005B4B6A">
        <w:rPr>
          <w:rtl/>
        </w:rPr>
        <w:t>،</w:t>
      </w:r>
      <w:r w:rsidRPr="00085D44">
        <w:rPr>
          <w:rtl/>
        </w:rPr>
        <w:t xml:space="preserve"> ويدخل قاضي القضاة والداعي ومن معهما</w:t>
      </w:r>
      <w:r w:rsidR="005B4B6A">
        <w:rPr>
          <w:rtl/>
        </w:rPr>
        <w:t>،</w:t>
      </w:r>
      <w:r w:rsidRPr="00085D44">
        <w:rPr>
          <w:rtl/>
        </w:rPr>
        <w:t xml:space="preserve"> إلى باب الذهب </w:t>
      </w:r>
      <w:r w:rsidR="00AF4A7E">
        <w:rPr>
          <w:rtl/>
        </w:rPr>
        <w:t>(</w:t>
      </w:r>
      <w:r w:rsidRPr="00085D44">
        <w:rPr>
          <w:rtl/>
        </w:rPr>
        <w:t>أحد أبواب القصر</w:t>
      </w:r>
      <w:r w:rsidR="00AF4A7E">
        <w:rPr>
          <w:rtl/>
        </w:rPr>
        <w:t>)</w:t>
      </w:r>
      <w:r w:rsidRPr="00085D44">
        <w:rPr>
          <w:rtl/>
        </w:rPr>
        <w:t xml:space="preserve"> فيجدون الدهاليز</w:t>
      </w:r>
      <w:r w:rsidR="005B4B6A">
        <w:rPr>
          <w:rtl/>
        </w:rPr>
        <w:t>،</w:t>
      </w:r>
      <w:r w:rsidRPr="00085D44">
        <w:rPr>
          <w:rtl/>
        </w:rPr>
        <w:t xml:space="preserve"> قد فُرِشت مساطبها بالحُصر والبُسط</w:t>
      </w:r>
      <w:r w:rsidR="005B4B6A">
        <w:rPr>
          <w:rtl/>
        </w:rPr>
        <w:t>،</w:t>
      </w:r>
      <w:r w:rsidRPr="00085D44">
        <w:rPr>
          <w:rtl/>
        </w:rPr>
        <w:t xml:space="preserve"> وينصب في الأماكن الخالية الدكك لتلحق بالمساطب والفرش</w:t>
      </w:r>
      <w:r w:rsidR="005B4B6A">
        <w:rPr>
          <w:rtl/>
        </w:rPr>
        <w:t>،</w:t>
      </w:r>
      <w:r w:rsidRPr="00085D44">
        <w:rPr>
          <w:rtl/>
        </w:rPr>
        <w:t xml:space="preserve"> ويجدن صاحب لباب جالساً هناك</w:t>
      </w:r>
      <w:r w:rsidR="005B4B6A">
        <w:rPr>
          <w:rtl/>
        </w:rPr>
        <w:t>.</w:t>
      </w:r>
      <w:r w:rsidRPr="00085D44">
        <w:rPr>
          <w:rtl/>
        </w:rPr>
        <w:t xml:space="preserve"> فيجلس القاضي والداعي إلى جانبه</w:t>
      </w:r>
      <w:r w:rsidR="005B4B6A">
        <w:rPr>
          <w:rtl/>
        </w:rPr>
        <w:t>،</w:t>
      </w:r>
      <w:r w:rsidRPr="00085D44">
        <w:rPr>
          <w:rtl/>
        </w:rPr>
        <w:t xml:space="preserve"> والناس على اختلاف طبقاتهم</w:t>
      </w:r>
      <w:r w:rsidR="005B4B6A">
        <w:rPr>
          <w:rtl/>
        </w:rPr>
        <w:t>،</w:t>
      </w:r>
      <w:r w:rsidRPr="00085D44">
        <w:rPr>
          <w:rtl/>
        </w:rPr>
        <w:t xml:space="preserve"> فيقرأ القرّاء وينشد المنشدون</w:t>
      </w:r>
      <w:r w:rsidR="005B4B6A">
        <w:rPr>
          <w:rtl/>
        </w:rPr>
        <w:t>،</w:t>
      </w:r>
      <w:r w:rsidRPr="00085D44">
        <w:rPr>
          <w:rtl/>
        </w:rPr>
        <w:t xml:space="preserve"> ثمّ يفرش وسط القاعة بالحصر المقلوبة </w:t>
      </w:r>
      <w:r w:rsidR="00AF4A7E">
        <w:rPr>
          <w:rtl/>
        </w:rPr>
        <w:t>(</w:t>
      </w:r>
      <w:r w:rsidRPr="00085D44">
        <w:rPr>
          <w:rtl/>
        </w:rPr>
        <w:t>وليس على وجوهها وإنّما تُخالف مفارشها</w:t>
      </w:r>
      <w:r w:rsidR="00AF4A7E">
        <w:rPr>
          <w:rtl/>
        </w:rPr>
        <w:t>)</w:t>
      </w:r>
      <w:r w:rsidRPr="00085D44">
        <w:rPr>
          <w:rtl/>
        </w:rPr>
        <w:t xml:space="preserve"> ثمّ يفرش عليها سماط الحزن</w:t>
      </w:r>
      <w:r w:rsidR="005B4B6A">
        <w:rPr>
          <w:rtl/>
        </w:rPr>
        <w:t>،</w:t>
      </w:r>
      <w:r w:rsidRPr="00085D44">
        <w:rPr>
          <w:rtl/>
        </w:rPr>
        <w:t xml:space="preserve"> مقدار ألف زبدية من العدَس والمسلوقات والمخلّلات والأجبان والألبان الساذجة</w:t>
      </w:r>
      <w:r w:rsidR="005B4B6A">
        <w:rPr>
          <w:rtl/>
        </w:rPr>
        <w:t>،</w:t>
      </w:r>
      <w:r w:rsidRPr="00085D44">
        <w:rPr>
          <w:rtl/>
        </w:rPr>
        <w:t xml:space="preserve"> وأعسال النحل والفطير المغيّر لونه بالقصد</w:t>
      </w:r>
      <w:r w:rsidR="005B4B6A">
        <w:rPr>
          <w:rtl/>
        </w:rPr>
        <w:t>،</w:t>
      </w:r>
      <w:r w:rsidRPr="00085D44">
        <w:rPr>
          <w:rtl/>
        </w:rPr>
        <w:t xml:space="preserve"> لأجل الحزن</w:t>
      </w:r>
      <w:r w:rsidR="005B4B6A">
        <w:rPr>
          <w:rtl/>
        </w:rPr>
        <w:t>.</w:t>
      </w:r>
    </w:p>
    <w:p w:rsidR="00BE6FEF" w:rsidRPr="00085D44" w:rsidRDefault="00BE6FEF" w:rsidP="00BE6FEF">
      <w:pPr>
        <w:pStyle w:val="libNormal"/>
        <w:rPr>
          <w:rtl/>
        </w:rPr>
      </w:pPr>
      <w:r w:rsidRPr="00BE6FEF">
        <w:rPr>
          <w:rtl/>
        </w:rPr>
        <w:t>فإذا اقترب الظهر وقف صاحب الباب ببابه</w:t>
      </w:r>
      <w:r w:rsidR="005B4B6A">
        <w:rPr>
          <w:rtl/>
        </w:rPr>
        <w:t>،</w:t>
      </w:r>
      <w:r w:rsidRPr="00BE6FEF">
        <w:rPr>
          <w:rtl/>
        </w:rPr>
        <w:t xml:space="preserve"> ومن الناس مَن لا يدخل من شدّة الحزن</w:t>
      </w:r>
      <w:r w:rsidR="005B4B6A">
        <w:rPr>
          <w:rtl/>
        </w:rPr>
        <w:t>،</w:t>
      </w:r>
      <w:r w:rsidRPr="00BE6FEF">
        <w:rPr>
          <w:rtl/>
        </w:rPr>
        <w:t xml:space="preserve"> فلا يُلزِم أحد بالدخول</w:t>
      </w:r>
      <w:r w:rsidR="005B4B6A">
        <w:rPr>
          <w:rtl/>
        </w:rPr>
        <w:t>.</w:t>
      </w:r>
      <w:r w:rsidRPr="00BE6FEF">
        <w:rPr>
          <w:rtl/>
        </w:rPr>
        <w:t xml:space="preserve"> فإذا فرغ القوم انفصلوا إلى أمكانهم ركباناً</w:t>
      </w:r>
      <w:r w:rsidR="005B4B6A">
        <w:rPr>
          <w:rtl/>
        </w:rPr>
        <w:t>،</w:t>
      </w:r>
      <w:r w:rsidRPr="00BE6FEF">
        <w:rPr>
          <w:rtl/>
        </w:rPr>
        <w:t xml:space="preserve"> بذلك </w:t>
      </w:r>
      <w:r w:rsidR="00AF4A7E">
        <w:rPr>
          <w:rtl/>
        </w:rPr>
        <w:t>(</w:t>
      </w:r>
      <w:r w:rsidRPr="00BE6FEF">
        <w:rPr>
          <w:rtl/>
        </w:rPr>
        <w:t>الزيّ</w:t>
      </w:r>
      <w:r w:rsidR="00AF4A7E">
        <w:rPr>
          <w:rtl/>
        </w:rPr>
        <w:t>)</w:t>
      </w:r>
      <w:r w:rsidRPr="00BE6FEF">
        <w:rPr>
          <w:rtl/>
        </w:rPr>
        <w:t xml:space="preserve"> الذي ظهروا فيه من قماش الحزن</w:t>
      </w:r>
      <w:r w:rsidR="005B4B6A">
        <w:rPr>
          <w:rtl/>
        </w:rPr>
        <w:t>.</w:t>
      </w:r>
      <w:r w:rsidRPr="00BE6FEF">
        <w:rPr>
          <w:rtl/>
        </w:rPr>
        <w:t xml:space="preserve"> وطاف النّواح في القاهرة في ذلك اليوم</w:t>
      </w:r>
      <w:r w:rsidR="005B4B6A">
        <w:rPr>
          <w:rtl/>
        </w:rPr>
        <w:t>،</w:t>
      </w:r>
      <w:r w:rsidRPr="00BE6FEF">
        <w:rPr>
          <w:rtl/>
        </w:rPr>
        <w:t xml:space="preserve"> وأغلق البيّاعون حوانيتهم إلى ما بعد العصر</w:t>
      </w:r>
      <w:r w:rsidR="005B4B6A">
        <w:rPr>
          <w:rtl/>
        </w:rPr>
        <w:t>،</w:t>
      </w:r>
      <w:r w:rsidRPr="00BE6FEF">
        <w:rPr>
          <w:rtl/>
        </w:rPr>
        <w:t xml:space="preserve"> والنوح قائم بجميع شوارع القاهرة وأزقّتها</w:t>
      </w:r>
      <w:r w:rsidR="005B4B6A">
        <w:rPr>
          <w:rtl/>
        </w:rPr>
        <w:t>،</w:t>
      </w:r>
      <w:r w:rsidRPr="00BE6FEF">
        <w:rPr>
          <w:rtl/>
        </w:rPr>
        <w:t xml:space="preserve"> فإذا فات العصر يفتح الناس دكاكينهم</w:t>
      </w:r>
      <w:r w:rsidR="005B4B6A">
        <w:rPr>
          <w:rtl/>
        </w:rPr>
        <w:t>،</w:t>
      </w:r>
      <w:r w:rsidRPr="00BE6FEF">
        <w:rPr>
          <w:rtl/>
        </w:rPr>
        <w:t xml:space="preserve"> ويتصرّفون في بيعهم وشرائهم</w:t>
      </w:r>
      <w:r w:rsidR="005B4B6A">
        <w:rPr>
          <w:rtl/>
        </w:rPr>
        <w:t>،</w:t>
      </w:r>
      <w:r w:rsidRPr="00BE6FEF">
        <w:rPr>
          <w:rtl/>
        </w:rPr>
        <w:t xml:space="preserve"> فكان </w:t>
      </w:r>
      <w:r w:rsidR="00AF4A7E">
        <w:rPr>
          <w:rtl/>
        </w:rPr>
        <w:t>(</w:t>
      </w:r>
      <w:r w:rsidRPr="00BE6FEF">
        <w:rPr>
          <w:rtl/>
        </w:rPr>
        <w:t>ذلك</w:t>
      </w:r>
      <w:r w:rsidR="00AF4A7E">
        <w:rPr>
          <w:rtl/>
        </w:rPr>
        <w:t>)</w:t>
      </w:r>
      <w:r w:rsidRPr="00BE6FEF">
        <w:rPr>
          <w:rtl/>
        </w:rPr>
        <w:t xml:space="preserve"> دأب الخلفاء الفاطميّين مِن أوّلهم المعزّ لدين الله إلى آخرهم العاضد عبد الله</w:t>
      </w:r>
      <w:r w:rsidR="00AF4A7E">
        <w:rPr>
          <w:rtl/>
        </w:rPr>
        <w:t>)</w:t>
      </w:r>
      <w:r w:rsidRPr="00BE6FEF">
        <w:rPr>
          <w:rStyle w:val="libFootnotenumChar"/>
          <w:rtl/>
        </w:rPr>
        <w:t>(1)</w:t>
      </w:r>
      <w:r w:rsidRPr="00BE6FEF">
        <w:rPr>
          <w:rtl/>
        </w:rPr>
        <w:t>.</w:t>
      </w:r>
    </w:p>
    <w:p w:rsidR="00BE6FEF" w:rsidRPr="00085D44" w:rsidRDefault="00BE6FEF" w:rsidP="00BE6FEF">
      <w:pPr>
        <w:pStyle w:val="libNormal"/>
        <w:rPr>
          <w:rtl/>
        </w:rPr>
      </w:pPr>
      <w:r w:rsidRPr="00085D44">
        <w:rPr>
          <w:rtl/>
        </w:rPr>
        <w:t>إن النصّ السابق</w:t>
      </w:r>
      <w:r w:rsidR="005B4B6A">
        <w:rPr>
          <w:rtl/>
        </w:rPr>
        <w:t>،</w:t>
      </w:r>
      <w:r w:rsidRPr="00085D44">
        <w:rPr>
          <w:rtl/>
        </w:rPr>
        <w:t xml:space="preserve"> قد أوضح لنا أنّ هناك ثياباً خاصة للحزن</w:t>
      </w:r>
      <w:r w:rsidR="005B4B6A">
        <w:rPr>
          <w:rtl/>
        </w:rPr>
        <w:t>،</w:t>
      </w:r>
    </w:p>
    <w:p w:rsidR="00BE6FEF" w:rsidRPr="00BE6FEF" w:rsidRDefault="00BE6FEF" w:rsidP="00BE6FEF">
      <w:pPr>
        <w:pStyle w:val="libLine"/>
        <w:rPr>
          <w:rtl/>
        </w:rPr>
      </w:pPr>
      <w:r>
        <w:rPr>
          <w:rtl/>
        </w:rPr>
        <w:t>____________________</w:t>
      </w:r>
    </w:p>
    <w:p w:rsidR="00BE6FEF" w:rsidRDefault="00BE6FEF" w:rsidP="00BE6FEF">
      <w:pPr>
        <w:pStyle w:val="libFootnote0"/>
        <w:rPr>
          <w:rtl/>
        </w:rPr>
      </w:pPr>
      <w:r w:rsidRPr="00085D44">
        <w:rPr>
          <w:rtl/>
        </w:rPr>
        <w:t>(1) تغري بيدي</w:t>
      </w:r>
      <w:r w:rsidR="005B4B6A">
        <w:rPr>
          <w:rtl/>
        </w:rPr>
        <w:t>،</w:t>
      </w:r>
      <w:r w:rsidRPr="00085D44">
        <w:rPr>
          <w:rtl/>
        </w:rPr>
        <w:t xml:space="preserve"> يوسف</w:t>
      </w:r>
      <w:r w:rsidR="005B4B6A">
        <w:rPr>
          <w:rtl/>
        </w:rPr>
        <w:t>:</w:t>
      </w:r>
      <w:r w:rsidRPr="00085D44">
        <w:rPr>
          <w:rtl/>
        </w:rPr>
        <w:t xml:space="preserve"> النجوم الزاهرة في أخبار مصر والقاهرة</w:t>
      </w:r>
      <w:r w:rsidR="005B4B6A">
        <w:rPr>
          <w:rtl/>
        </w:rPr>
        <w:t>،</w:t>
      </w:r>
      <w:r w:rsidRPr="00085D44">
        <w:rPr>
          <w:rtl/>
        </w:rPr>
        <w:t xml:space="preserve"> 5 / 153</w:t>
      </w:r>
      <w:r w:rsidR="005B4B6A">
        <w:rPr>
          <w:rtl/>
        </w:rPr>
        <w:t>،</w:t>
      </w:r>
      <w:r w:rsidRPr="00085D44">
        <w:rPr>
          <w:rtl/>
        </w:rPr>
        <w:t xml:space="preserve"> 154. والعاضد بالله هو عبد الله بن يوسف ابن الحافظ</w:t>
      </w:r>
      <w:r w:rsidR="005B4B6A">
        <w:rPr>
          <w:rtl/>
        </w:rPr>
        <w:t>،</w:t>
      </w:r>
      <w:r w:rsidRPr="00085D44">
        <w:rPr>
          <w:rtl/>
        </w:rPr>
        <w:t xml:space="preserve"> العلوي الفاطمي ولد عام 544 هـ آخر الخلفاء الفاطميين</w:t>
      </w:r>
      <w:r w:rsidR="005B4B6A">
        <w:rPr>
          <w:rtl/>
        </w:rPr>
        <w:t>.</w:t>
      </w:r>
      <w:r w:rsidRPr="00085D44">
        <w:rPr>
          <w:rtl/>
        </w:rPr>
        <w:t xml:space="preserve"> استنصر بنور الدين لقتال الصليبيين دفاعاً عن مصر</w:t>
      </w:r>
      <w:r w:rsidR="005B4B6A">
        <w:rPr>
          <w:rtl/>
        </w:rPr>
        <w:t>،</w:t>
      </w:r>
      <w:r w:rsidRPr="00085D44">
        <w:rPr>
          <w:rtl/>
        </w:rPr>
        <w:t xml:space="preserve"> فأرسل إليه صلاح الدين الأيّوبي</w:t>
      </w:r>
      <w:r w:rsidR="005B4B6A">
        <w:rPr>
          <w:rtl/>
        </w:rPr>
        <w:t>،</w:t>
      </w:r>
      <w:r w:rsidRPr="00085D44">
        <w:rPr>
          <w:rtl/>
        </w:rPr>
        <w:t xml:space="preserve"> الذي تولّي الوزارة</w:t>
      </w:r>
      <w:r w:rsidR="005B4B6A">
        <w:rPr>
          <w:rtl/>
        </w:rPr>
        <w:t>،</w:t>
      </w:r>
      <w:r w:rsidRPr="00085D44">
        <w:rPr>
          <w:rtl/>
        </w:rPr>
        <w:t xml:space="preserve"> وتصرّف في شؤون الملك حتى قضى على الفاطميين</w:t>
      </w:r>
      <w:r w:rsidR="005B4B6A">
        <w:rPr>
          <w:rtl/>
        </w:rPr>
        <w:t>،</w:t>
      </w:r>
      <w:r w:rsidRPr="00085D44">
        <w:rPr>
          <w:rtl/>
        </w:rPr>
        <w:t xml:space="preserve"> توفّي في القاهرة سنة 567 هـ.</w:t>
      </w:r>
    </w:p>
    <w:p w:rsidR="00BE6FEF" w:rsidRDefault="00BE6FEF" w:rsidP="00BE6FEF">
      <w:pPr>
        <w:pStyle w:val="libNormal"/>
        <w:rPr>
          <w:rtl/>
        </w:rPr>
      </w:pPr>
      <w:r>
        <w:rPr>
          <w:rtl/>
        </w:rPr>
        <w:br w:type="page"/>
      </w:r>
    </w:p>
    <w:p w:rsidR="00BE6FEF" w:rsidRPr="00C14030" w:rsidRDefault="00BE6FEF" w:rsidP="00BE6FEF">
      <w:pPr>
        <w:pStyle w:val="libNormal"/>
        <w:rPr>
          <w:rtl/>
        </w:rPr>
      </w:pPr>
      <w:r w:rsidRPr="00C14030">
        <w:rPr>
          <w:rtl/>
        </w:rPr>
        <w:lastRenderedPageBreak/>
        <w:t>تُلبَس يوم عاشوراء ويتّجه الكل إلى جامع الأزهر</w:t>
      </w:r>
      <w:r w:rsidR="005B4B6A">
        <w:rPr>
          <w:rtl/>
        </w:rPr>
        <w:t>،</w:t>
      </w:r>
      <w:r w:rsidRPr="00C14030">
        <w:rPr>
          <w:rtl/>
        </w:rPr>
        <w:t xml:space="preserve"> ثمّ انتقلت المراسم إلى مشهد الحسين بعد ذلك</w:t>
      </w:r>
      <w:r w:rsidR="005B4B6A">
        <w:rPr>
          <w:rtl/>
        </w:rPr>
        <w:t>،</w:t>
      </w:r>
      <w:r w:rsidRPr="00C14030">
        <w:rPr>
          <w:rtl/>
        </w:rPr>
        <w:t xml:space="preserve"> ولا يحضر الخليفة إلى المسجد</w:t>
      </w:r>
      <w:r w:rsidR="005B4B6A">
        <w:rPr>
          <w:rtl/>
        </w:rPr>
        <w:t>،</w:t>
      </w:r>
      <w:r w:rsidRPr="00C14030">
        <w:rPr>
          <w:rtl/>
        </w:rPr>
        <w:t xml:space="preserve"> بل يتولّى الوزير رعاية تلك المراسم</w:t>
      </w:r>
      <w:r w:rsidR="005B4B6A">
        <w:rPr>
          <w:rtl/>
        </w:rPr>
        <w:t>،</w:t>
      </w:r>
      <w:r w:rsidRPr="00C14030">
        <w:rPr>
          <w:rtl/>
        </w:rPr>
        <w:t xml:space="preserve"> وبعد قراءة القرآن وإنشاد الشعر الرثائي وارتفاع الصياح والبكاء</w:t>
      </w:r>
      <w:r w:rsidR="005B4B6A">
        <w:rPr>
          <w:rtl/>
        </w:rPr>
        <w:t>،</w:t>
      </w:r>
      <w:r w:rsidRPr="00C14030">
        <w:rPr>
          <w:rtl/>
        </w:rPr>
        <w:t xml:space="preserve"> يرجع الناس إلى قصر الخليفة حيث يعدّ طعام خاص بأهل العزاء ليس فيه للأُبّهة والترف أثر</w:t>
      </w:r>
      <w:r w:rsidR="005B4B6A">
        <w:rPr>
          <w:rtl/>
        </w:rPr>
        <w:t>.</w:t>
      </w:r>
    </w:p>
    <w:p w:rsidR="00BE6FEF" w:rsidRPr="00C14030" w:rsidRDefault="00BE6FEF" w:rsidP="00BE6FEF">
      <w:pPr>
        <w:pStyle w:val="libNormal"/>
        <w:rPr>
          <w:rtl/>
        </w:rPr>
      </w:pPr>
      <w:r w:rsidRPr="00C14030">
        <w:rPr>
          <w:rtl/>
        </w:rPr>
        <w:t>وتُنشَد المراثي هناك مرّة أُخرى</w:t>
      </w:r>
      <w:r w:rsidR="005B4B6A">
        <w:rPr>
          <w:rtl/>
        </w:rPr>
        <w:t>،</w:t>
      </w:r>
      <w:r w:rsidRPr="00C14030">
        <w:rPr>
          <w:rtl/>
        </w:rPr>
        <w:t xml:space="preserve"> قبل تناول الطعام</w:t>
      </w:r>
      <w:r w:rsidR="005B4B6A">
        <w:rPr>
          <w:rtl/>
        </w:rPr>
        <w:t>،</w:t>
      </w:r>
      <w:r w:rsidRPr="00C14030">
        <w:rPr>
          <w:rtl/>
        </w:rPr>
        <w:t xml:space="preserve"> ثمّ ينصرف الناس بعد ذلك بثياب الحزن إلى أماكنهم</w:t>
      </w:r>
      <w:r w:rsidR="005B4B6A">
        <w:rPr>
          <w:rtl/>
        </w:rPr>
        <w:t>،</w:t>
      </w:r>
      <w:r w:rsidRPr="00C14030">
        <w:rPr>
          <w:rtl/>
        </w:rPr>
        <w:t xml:space="preserve"> بينما يبقى النائحون والمنشدون</w:t>
      </w:r>
      <w:r w:rsidR="005B4B6A">
        <w:rPr>
          <w:rtl/>
        </w:rPr>
        <w:t>،</w:t>
      </w:r>
      <w:r w:rsidRPr="00C14030">
        <w:rPr>
          <w:rtl/>
        </w:rPr>
        <w:t xml:space="preserve"> يطوفون في شوارع القاهرة وأزقّتها</w:t>
      </w:r>
      <w:r w:rsidR="005B4B6A">
        <w:rPr>
          <w:rtl/>
        </w:rPr>
        <w:t>،</w:t>
      </w:r>
      <w:r w:rsidRPr="00C14030">
        <w:rPr>
          <w:rtl/>
        </w:rPr>
        <w:t xml:space="preserve"> ثمّ تعود الحياة مرّة أُخرى إلى الأسواق</w:t>
      </w:r>
      <w:r w:rsidR="005B4B6A">
        <w:rPr>
          <w:rtl/>
        </w:rPr>
        <w:t>،</w:t>
      </w:r>
      <w:r w:rsidRPr="00C14030">
        <w:rPr>
          <w:rtl/>
        </w:rPr>
        <w:t xml:space="preserve"> بعد العصر حيث يفتح الناس حوانيتهم</w:t>
      </w:r>
      <w:r w:rsidR="005B4B6A">
        <w:rPr>
          <w:rtl/>
        </w:rPr>
        <w:t>.</w:t>
      </w:r>
    </w:p>
    <w:p w:rsidR="00BE6FEF" w:rsidRPr="00C14030" w:rsidRDefault="00BE6FEF" w:rsidP="00BE6FEF">
      <w:pPr>
        <w:pStyle w:val="libNormal"/>
        <w:rPr>
          <w:rtl/>
        </w:rPr>
      </w:pPr>
      <w:r w:rsidRPr="00BE6FEF">
        <w:rPr>
          <w:rtl/>
        </w:rPr>
        <w:t>ويبدو أنّ تلك المراسم التي كانت تجري تحت إشراف الخليفة الفاطمي</w:t>
      </w:r>
      <w:r w:rsidR="005B4B6A">
        <w:rPr>
          <w:rtl/>
        </w:rPr>
        <w:t>،</w:t>
      </w:r>
      <w:r w:rsidRPr="00BE6FEF">
        <w:rPr>
          <w:rtl/>
        </w:rPr>
        <w:t xml:space="preserve"> قد تغيّرت</w:t>
      </w:r>
      <w:r w:rsidR="005B4B6A">
        <w:rPr>
          <w:rtl/>
        </w:rPr>
        <w:t>،</w:t>
      </w:r>
      <w:r w:rsidRPr="00BE6FEF">
        <w:rPr>
          <w:rtl/>
        </w:rPr>
        <w:t xml:space="preserve"> وانتقلت من قصر الخلافة</w:t>
      </w:r>
      <w:r w:rsidR="005B4B6A">
        <w:rPr>
          <w:rtl/>
        </w:rPr>
        <w:t>،</w:t>
      </w:r>
      <w:r w:rsidRPr="00BE6FEF">
        <w:rPr>
          <w:rtl/>
        </w:rPr>
        <w:t xml:space="preserve"> إلى قصر أحد الأمراء</w:t>
      </w:r>
      <w:r w:rsidR="005B4B6A">
        <w:rPr>
          <w:rtl/>
        </w:rPr>
        <w:t>،</w:t>
      </w:r>
      <w:r w:rsidRPr="00BE6FEF">
        <w:rPr>
          <w:rtl/>
        </w:rPr>
        <w:t xml:space="preserve"> كان مستولياً على مقاليد الأمور</w:t>
      </w:r>
      <w:r w:rsidR="005B4B6A">
        <w:rPr>
          <w:rtl/>
        </w:rPr>
        <w:t>،</w:t>
      </w:r>
      <w:r w:rsidRPr="00BE6FEF">
        <w:rPr>
          <w:rtl/>
        </w:rPr>
        <w:t xml:space="preserve"> حيث ذُكر أنّه </w:t>
      </w:r>
      <w:r w:rsidR="00AF4A7E">
        <w:rPr>
          <w:rtl/>
        </w:rPr>
        <w:t>(</w:t>
      </w:r>
      <w:r w:rsidRPr="00BE6FEF">
        <w:rPr>
          <w:rtl/>
        </w:rPr>
        <w:t>في يوم عاشوراء يعني من سنة خمس عشرة وخمسمِئة عُبّي السماط بمجلس العطايا</w:t>
      </w:r>
      <w:r w:rsidR="005B4B6A">
        <w:rPr>
          <w:rtl/>
        </w:rPr>
        <w:t>،</w:t>
      </w:r>
      <w:r w:rsidRPr="00BE6FEF">
        <w:rPr>
          <w:rtl/>
        </w:rPr>
        <w:t xml:space="preserve"> من دار الملك بمصر</w:t>
      </w:r>
      <w:r w:rsidR="005B4B6A">
        <w:rPr>
          <w:rtl/>
        </w:rPr>
        <w:t>،</w:t>
      </w:r>
      <w:r w:rsidRPr="00BE6FEF">
        <w:rPr>
          <w:rtl/>
        </w:rPr>
        <w:t xml:space="preserve"> التي كانت يسكنها الأفضل</w:t>
      </w:r>
      <w:r w:rsidR="005B4B6A">
        <w:rPr>
          <w:rtl/>
        </w:rPr>
        <w:t>،</w:t>
      </w:r>
      <w:r w:rsidRPr="00BE6FEF">
        <w:rPr>
          <w:rtl/>
        </w:rPr>
        <w:t xml:space="preserve"> بن أمير الجيوش</w:t>
      </w:r>
      <w:r w:rsidR="005B4B6A">
        <w:rPr>
          <w:rtl/>
        </w:rPr>
        <w:t>،</w:t>
      </w:r>
      <w:r w:rsidRPr="00BE6FEF">
        <w:rPr>
          <w:rtl/>
        </w:rPr>
        <w:t xml:space="preserve"> وهو السماط المختص بيوم عاشوراء</w:t>
      </w:r>
      <w:r w:rsidR="005B4B6A">
        <w:rPr>
          <w:rtl/>
        </w:rPr>
        <w:t>،</w:t>
      </w:r>
      <w:r w:rsidRPr="00BE6FEF">
        <w:rPr>
          <w:rtl/>
        </w:rPr>
        <w:t xml:space="preserve"> وهو في غير المكان</w:t>
      </w:r>
      <w:r w:rsidR="005B4B6A">
        <w:rPr>
          <w:rtl/>
        </w:rPr>
        <w:t>،</w:t>
      </w:r>
      <w:r w:rsidRPr="00BE6FEF">
        <w:rPr>
          <w:rtl/>
        </w:rPr>
        <w:t xml:space="preserve"> الذي الجاري به العادة </w:t>
      </w:r>
      <w:r w:rsidR="00AF4A7E">
        <w:rPr>
          <w:rtl/>
        </w:rPr>
        <w:t>(</w:t>
      </w:r>
      <w:r w:rsidRPr="00BE6FEF">
        <w:rPr>
          <w:rtl/>
        </w:rPr>
        <w:t>هكذا</w:t>
      </w:r>
      <w:r w:rsidR="00AF4A7E">
        <w:rPr>
          <w:rtl/>
        </w:rPr>
        <w:t>)</w:t>
      </w:r>
      <w:r w:rsidRPr="00BE6FEF">
        <w:rPr>
          <w:rtl/>
        </w:rPr>
        <w:t xml:space="preserve"> في الأعياد ولا يعمل مدوّرة خشب</w:t>
      </w:r>
      <w:r w:rsidR="005B4B6A">
        <w:rPr>
          <w:rtl/>
        </w:rPr>
        <w:t>،</w:t>
      </w:r>
      <w:r w:rsidRPr="00BE6FEF">
        <w:rPr>
          <w:rtl/>
        </w:rPr>
        <w:t xml:space="preserve"> بل سفرة كبيرة من أدم</w:t>
      </w:r>
      <w:r w:rsidRPr="00BE6FEF">
        <w:rPr>
          <w:rStyle w:val="libFootnotenumChar"/>
          <w:rtl/>
        </w:rPr>
        <w:t>(1)</w:t>
      </w:r>
      <w:r w:rsidRPr="00BE6FEF">
        <w:rPr>
          <w:rtl/>
        </w:rPr>
        <w:t xml:space="preserve"> والسماط يعلوها من غير مرافع نحاس</w:t>
      </w:r>
      <w:r w:rsidR="005B4B6A">
        <w:rPr>
          <w:rtl/>
        </w:rPr>
        <w:t>.</w:t>
      </w:r>
    </w:p>
    <w:p w:rsidR="00BE6FEF" w:rsidRPr="00C14030" w:rsidRDefault="00BE6FEF" w:rsidP="00BE6FEF">
      <w:pPr>
        <w:pStyle w:val="libNormal"/>
        <w:rPr>
          <w:rtl/>
        </w:rPr>
      </w:pPr>
      <w:r w:rsidRPr="00BE6FEF">
        <w:rPr>
          <w:rtl/>
        </w:rPr>
        <w:t>وجمع الزبادي</w:t>
      </w:r>
      <w:r w:rsidR="005B4B6A">
        <w:rPr>
          <w:rtl/>
        </w:rPr>
        <w:t>؛</w:t>
      </w:r>
      <w:r w:rsidRPr="00BE6FEF">
        <w:rPr>
          <w:rtl/>
        </w:rPr>
        <w:t xml:space="preserve"> أجبان وسلائط ومخلّلات وجميع الخبز من شعير</w:t>
      </w:r>
      <w:r w:rsidR="005B4B6A">
        <w:rPr>
          <w:rtl/>
        </w:rPr>
        <w:t>.</w:t>
      </w:r>
      <w:r w:rsidRPr="00BE6FEF">
        <w:rPr>
          <w:rtl/>
        </w:rPr>
        <w:t xml:space="preserve"> وخرج الأفضل من باب فرد الكم</w:t>
      </w:r>
      <w:r w:rsidR="005B4B6A">
        <w:rPr>
          <w:rtl/>
        </w:rPr>
        <w:t>.</w:t>
      </w:r>
      <w:r w:rsidRPr="00BE6FEF">
        <w:rPr>
          <w:rtl/>
        </w:rPr>
        <w:t xml:space="preserve"> وجلس على بساط الصوف من غير مشورة</w:t>
      </w:r>
      <w:r w:rsidR="005B4B6A">
        <w:rPr>
          <w:rtl/>
        </w:rPr>
        <w:t>،</w:t>
      </w:r>
      <w:r w:rsidRPr="00BE6FEF">
        <w:rPr>
          <w:rtl/>
        </w:rPr>
        <w:t xml:space="preserve"> واستفتح المقرؤون</w:t>
      </w:r>
      <w:r w:rsidR="005B4B6A">
        <w:rPr>
          <w:rtl/>
        </w:rPr>
        <w:t>،</w:t>
      </w:r>
      <w:r w:rsidRPr="00BE6FEF">
        <w:rPr>
          <w:rtl/>
        </w:rPr>
        <w:t xml:space="preserve"> واستدعى الأشراف على طبقاتهم وحمل السماط لهم</w:t>
      </w:r>
      <w:r w:rsidR="005B4B6A">
        <w:rPr>
          <w:rtl/>
        </w:rPr>
        <w:t>،</w:t>
      </w:r>
      <w:r w:rsidRPr="00BE6FEF">
        <w:rPr>
          <w:rtl/>
        </w:rPr>
        <w:t xml:space="preserve"> وقد عمل في الصحن الأول</w:t>
      </w:r>
      <w:r w:rsidR="005B4B6A">
        <w:rPr>
          <w:rtl/>
        </w:rPr>
        <w:t>؛</w:t>
      </w:r>
      <w:r w:rsidRPr="00BE6FEF">
        <w:rPr>
          <w:rtl/>
        </w:rPr>
        <w:t xml:space="preserve"> الذي بين يدي الأفضل إلى آخر السماط عدَس أسود</w:t>
      </w:r>
      <w:r w:rsidR="005B4B6A">
        <w:rPr>
          <w:rtl/>
        </w:rPr>
        <w:t>،</w:t>
      </w:r>
      <w:r w:rsidRPr="00BE6FEF">
        <w:rPr>
          <w:rtl/>
        </w:rPr>
        <w:t xml:space="preserve"> ثمّ بعده عدس مصفّى إلى آخر السماط</w:t>
      </w:r>
      <w:r w:rsidR="005B4B6A">
        <w:rPr>
          <w:rtl/>
        </w:rPr>
        <w:t>،</w:t>
      </w:r>
      <w:r w:rsidRPr="00BE6FEF">
        <w:rPr>
          <w:rtl/>
        </w:rPr>
        <w:t xml:space="preserve"> ثمّ رُفِع وقُدّمت صحون كلّها عسل ونحل</w:t>
      </w:r>
      <w:r w:rsidR="00AF4A7E">
        <w:rPr>
          <w:rtl/>
        </w:rPr>
        <w:t>)</w:t>
      </w:r>
      <w:r w:rsidRPr="00BE6FEF">
        <w:rPr>
          <w:rStyle w:val="libFootnotenumChar"/>
          <w:rtl/>
        </w:rPr>
        <w:t>(2)</w:t>
      </w:r>
      <w:r w:rsidRPr="00BE6FEF">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14030">
        <w:rPr>
          <w:rtl/>
        </w:rPr>
        <w:t>(1) الأدم</w:t>
      </w:r>
      <w:r w:rsidR="005B4B6A">
        <w:rPr>
          <w:rtl/>
        </w:rPr>
        <w:t>:</w:t>
      </w:r>
      <w:r w:rsidRPr="00C14030">
        <w:rPr>
          <w:rtl/>
        </w:rPr>
        <w:t xml:space="preserve"> الجلد</w:t>
      </w:r>
      <w:r w:rsidR="005B4B6A">
        <w:rPr>
          <w:rtl/>
        </w:rPr>
        <w:t>.</w:t>
      </w:r>
    </w:p>
    <w:p w:rsidR="00BE6FEF" w:rsidRPr="00BE6FEF" w:rsidRDefault="00BE6FEF" w:rsidP="00BE6FEF">
      <w:pPr>
        <w:pStyle w:val="libFootnote0"/>
        <w:rPr>
          <w:rtl/>
        </w:rPr>
      </w:pPr>
      <w:r w:rsidRPr="00C14030">
        <w:rPr>
          <w:rtl/>
        </w:rPr>
        <w:t>(2) المقريزي</w:t>
      </w:r>
      <w:r w:rsidR="005B4B6A">
        <w:rPr>
          <w:rtl/>
        </w:rPr>
        <w:t>،</w:t>
      </w:r>
      <w:r w:rsidRPr="00C14030">
        <w:rPr>
          <w:rtl/>
        </w:rPr>
        <w:t xml:space="preserve"> أحمد بن علي</w:t>
      </w:r>
      <w:r w:rsidR="005B4B6A">
        <w:rPr>
          <w:rtl/>
        </w:rPr>
        <w:t>:</w:t>
      </w:r>
      <w:r w:rsidRPr="00C14030">
        <w:rPr>
          <w:rtl/>
        </w:rPr>
        <w:t xml:space="preserve"> الخطط 2 / 213.</w:t>
      </w:r>
    </w:p>
    <w:p w:rsidR="00BE6FEF" w:rsidRDefault="00BE6FEF" w:rsidP="00BE6FEF">
      <w:pPr>
        <w:pStyle w:val="libNormal"/>
      </w:pPr>
      <w:r>
        <w:br w:type="page"/>
      </w:r>
    </w:p>
    <w:p w:rsidR="00BE6FEF" w:rsidRPr="00C14030" w:rsidRDefault="00BE6FEF" w:rsidP="00BE6FEF">
      <w:pPr>
        <w:pStyle w:val="libNormal"/>
        <w:rPr>
          <w:rtl/>
        </w:rPr>
      </w:pPr>
      <w:r w:rsidRPr="00C14030">
        <w:rPr>
          <w:rtl/>
        </w:rPr>
        <w:lastRenderedPageBreak/>
        <w:t>ويبدو أنّ الأمر لم يستمر</w:t>
      </w:r>
      <w:r w:rsidR="005B4B6A">
        <w:rPr>
          <w:rtl/>
        </w:rPr>
        <w:t>،</w:t>
      </w:r>
      <w:r w:rsidRPr="00C14030">
        <w:rPr>
          <w:rtl/>
        </w:rPr>
        <w:t xml:space="preserve"> إذ عادت الأمور إلى ما كانت عليه</w:t>
      </w:r>
      <w:r w:rsidR="005B4B6A">
        <w:rPr>
          <w:rtl/>
        </w:rPr>
        <w:t>،</w:t>
      </w:r>
      <w:r w:rsidRPr="00C14030">
        <w:rPr>
          <w:rtl/>
        </w:rPr>
        <w:t xml:space="preserve"> في قصر الخليفة الفاطمي</w:t>
      </w:r>
      <w:r w:rsidR="005B4B6A">
        <w:rPr>
          <w:rtl/>
        </w:rPr>
        <w:t>،</w:t>
      </w:r>
      <w:r w:rsidRPr="00C14030">
        <w:rPr>
          <w:rtl/>
        </w:rPr>
        <w:t xml:space="preserve"> في السنة التالية وهي سنة 516 هجرية</w:t>
      </w:r>
      <w:r w:rsidR="005B4B6A">
        <w:rPr>
          <w:rtl/>
        </w:rPr>
        <w:t>.</w:t>
      </w:r>
    </w:p>
    <w:p w:rsidR="00BE6FEF" w:rsidRPr="00C14030" w:rsidRDefault="00BE6FEF" w:rsidP="00BE6FEF">
      <w:pPr>
        <w:pStyle w:val="libNormal"/>
        <w:rPr>
          <w:rtl/>
        </w:rPr>
      </w:pPr>
      <w:r w:rsidRPr="00C14030">
        <w:rPr>
          <w:rtl/>
        </w:rPr>
        <w:t xml:space="preserve">إذ </w:t>
      </w:r>
      <w:r w:rsidR="00AF4A7E">
        <w:rPr>
          <w:rtl/>
        </w:rPr>
        <w:t>(</w:t>
      </w:r>
      <w:r w:rsidRPr="00C14030">
        <w:rPr>
          <w:rtl/>
        </w:rPr>
        <w:t>لمّا كان يوم عاشوراء من سنة ست عشر وخمسمِئة</w:t>
      </w:r>
      <w:r w:rsidR="005B4B6A">
        <w:rPr>
          <w:rtl/>
        </w:rPr>
        <w:t>،</w:t>
      </w:r>
      <w:r w:rsidRPr="00C14030">
        <w:rPr>
          <w:rtl/>
        </w:rPr>
        <w:t xml:space="preserve"> جلَس الخليفة الآمر بأحكام الله على باب الباذهبج</w:t>
      </w:r>
      <w:r>
        <w:rPr>
          <w:rtl/>
        </w:rPr>
        <w:t xml:space="preserve"> - </w:t>
      </w:r>
      <w:r w:rsidRPr="00C14030">
        <w:rPr>
          <w:rtl/>
        </w:rPr>
        <w:t>يعني القصر</w:t>
      </w:r>
      <w:r>
        <w:rPr>
          <w:rtl/>
        </w:rPr>
        <w:t xml:space="preserve"> - </w:t>
      </w:r>
      <w:r w:rsidRPr="00C14030">
        <w:rPr>
          <w:rtl/>
        </w:rPr>
        <w:t>بعد قتل الأفضل</w:t>
      </w:r>
      <w:r w:rsidR="005B4B6A">
        <w:rPr>
          <w:rtl/>
        </w:rPr>
        <w:t>،</w:t>
      </w:r>
      <w:r w:rsidRPr="00C14030">
        <w:rPr>
          <w:rtl/>
        </w:rPr>
        <w:t xml:space="preserve"> وعود الأسمطة إلى القصر</w:t>
      </w:r>
      <w:r w:rsidR="005B4B6A">
        <w:rPr>
          <w:rtl/>
        </w:rPr>
        <w:t>،</w:t>
      </w:r>
      <w:r w:rsidRPr="00C14030">
        <w:rPr>
          <w:rtl/>
        </w:rPr>
        <w:t xml:space="preserve"> على كرسيّ جريدٍ بغير مخدّه</w:t>
      </w:r>
      <w:r w:rsidR="005B4B6A">
        <w:rPr>
          <w:rtl/>
        </w:rPr>
        <w:t>،</w:t>
      </w:r>
      <w:r w:rsidRPr="00C14030">
        <w:rPr>
          <w:rtl/>
        </w:rPr>
        <w:t xml:space="preserve"> مثلما هو وجميع حاشيته</w:t>
      </w:r>
      <w:r w:rsidR="00AF4A7E">
        <w:rPr>
          <w:rtl/>
        </w:rPr>
        <w:t>)</w:t>
      </w:r>
      <w:r w:rsidR="005B4B6A">
        <w:rPr>
          <w:rtl/>
        </w:rPr>
        <w:t>.</w:t>
      </w:r>
      <w:r w:rsidRPr="00C14030">
        <w:rPr>
          <w:rtl/>
        </w:rPr>
        <w:t xml:space="preserve"> وهنا بيان لكيفية جلوس الخليفة الفاطمي من شدّة حزنه على كرسي متّخذ من جريد النخل بدون وسائد</w:t>
      </w:r>
      <w:r w:rsidR="005B4B6A">
        <w:rPr>
          <w:rtl/>
        </w:rPr>
        <w:t>،</w:t>
      </w:r>
      <w:r w:rsidRPr="00C14030">
        <w:rPr>
          <w:rtl/>
        </w:rPr>
        <w:t xml:space="preserve"> بما لم يوضّح</w:t>
      </w:r>
      <w:r w:rsidR="00274F4D">
        <w:rPr>
          <w:rtl/>
        </w:rPr>
        <w:t xml:space="preserve"> </w:t>
      </w:r>
      <w:r w:rsidRPr="00C14030">
        <w:rPr>
          <w:rtl/>
        </w:rPr>
        <w:t>في النصوص السابقة</w:t>
      </w:r>
      <w:r w:rsidR="005B4B6A">
        <w:rPr>
          <w:rtl/>
        </w:rPr>
        <w:t>.</w:t>
      </w:r>
    </w:p>
    <w:p w:rsidR="00BE6FEF" w:rsidRPr="00C14030" w:rsidRDefault="00BE6FEF" w:rsidP="00BE6FEF">
      <w:pPr>
        <w:pStyle w:val="libNormal"/>
        <w:rPr>
          <w:rtl/>
        </w:rPr>
      </w:pPr>
      <w:r w:rsidRPr="00BE6FEF">
        <w:rPr>
          <w:rtl/>
        </w:rPr>
        <w:t>ونعود إلى النصّ</w:t>
      </w:r>
      <w:r w:rsidR="005B4B6A">
        <w:rPr>
          <w:rtl/>
        </w:rPr>
        <w:t>،</w:t>
      </w:r>
      <w:r w:rsidRPr="00BE6FEF">
        <w:rPr>
          <w:rtl/>
        </w:rPr>
        <w:t xml:space="preserve"> إذ يُذكر أنّه قد </w:t>
      </w:r>
      <w:r w:rsidR="00AF4A7E">
        <w:rPr>
          <w:rtl/>
        </w:rPr>
        <w:t>(</w:t>
      </w:r>
      <w:r w:rsidRPr="00BE6FEF">
        <w:rPr>
          <w:rtl/>
        </w:rPr>
        <w:t>سلّم عليه الوزير المأمون</w:t>
      </w:r>
      <w:r w:rsidR="005B4B6A">
        <w:rPr>
          <w:rtl/>
        </w:rPr>
        <w:t>،</w:t>
      </w:r>
      <w:r w:rsidRPr="00BE6FEF">
        <w:rPr>
          <w:rtl/>
        </w:rPr>
        <w:t xml:space="preserve"> وجميع الأمراء الكبار والصغار</w:t>
      </w:r>
      <w:r w:rsidR="005B4B6A">
        <w:rPr>
          <w:rtl/>
        </w:rPr>
        <w:t>،</w:t>
      </w:r>
      <w:r w:rsidRPr="00BE6FEF">
        <w:rPr>
          <w:rtl/>
        </w:rPr>
        <w:t xml:space="preserve"> بالقراميز</w:t>
      </w:r>
      <w:r w:rsidR="005B4B6A">
        <w:rPr>
          <w:rtl/>
        </w:rPr>
        <w:t>،</w:t>
      </w:r>
      <w:r w:rsidRPr="00BE6FEF">
        <w:rPr>
          <w:rtl/>
        </w:rPr>
        <w:t xml:space="preserve"> وأُذن للقاضي والداعي والأشراف والأمراء بالسلام عليه</w:t>
      </w:r>
      <w:r w:rsidR="005B4B6A">
        <w:rPr>
          <w:rtl/>
        </w:rPr>
        <w:t>،</w:t>
      </w:r>
      <w:r w:rsidRPr="00BE6FEF">
        <w:rPr>
          <w:rtl/>
        </w:rPr>
        <w:t xml:space="preserve"> وهم بغير مناديل ملثّمون حفاة</w:t>
      </w:r>
      <w:r w:rsidR="00AF4A7E">
        <w:rPr>
          <w:rtl/>
        </w:rPr>
        <w:t>)</w:t>
      </w:r>
      <w:r w:rsidRPr="00BE6FEF">
        <w:rPr>
          <w:rStyle w:val="libFootnotenumChar"/>
          <w:rtl/>
        </w:rPr>
        <w:t>(1)</w:t>
      </w:r>
      <w:r w:rsidR="005B4B6A" w:rsidRPr="00AF4A7E">
        <w:rPr>
          <w:rtl/>
        </w:rPr>
        <w:t>.</w:t>
      </w:r>
    </w:p>
    <w:p w:rsidR="00BE6FEF" w:rsidRPr="00C14030" w:rsidRDefault="00BE6FEF" w:rsidP="00BE6FEF">
      <w:pPr>
        <w:pStyle w:val="libNormal"/>
        <w:rPr>
          <w:rtl/>
        </w:rPr>
      </w:pPr>
      <w:r w:rsidRPr="00BE6FEF">
        <w:rPr>
          <w:rtl/>
        </w:rPr>
        <w:t>والظاهر أنّ القائد الأفضل قد أحدث أساليب جديدةً في مراسم عاشوراء</w:t>
      </w:r>
      <w:r w:rsidR="005B4B6A">
        <w:rPr>
          <w:rtl/>
        </w:rPr>
        <w:t>،</w:t>
      </w:r>
      <w:r w:rsidRPr="00BE6FEF">
        <w:rPr>
          <w:rtl/>
        </w:rPr>
        <w:t xml:space="preserve"> استمرّت حتى بعد مقتله</w:t>
      </w:r>
      <w:r w:rsidR="005B4B6A">
        <w:rPr>
          <w:rtl/>
        </w:rPr>
        <w:t>،</w:t>
      </w:r>
      <w:r w:rsidRPr="00BE6FEF">
        <w:rPr>
          <w:rtl/>
        </w:rPr>
        <w:t xml:space="preserve"> كما نجد ذلك في مراسم عاشوراء</w:t>
      </w:r>
      <w:r w:rsidR="005B4B6A">
        <w:rPr>
          <w:rtl/>
        </w:rPr>
        <w:t>،</w:t>
      </w:r>
      <w:r w:rsidRPr="00BE6FEF">
        <w:rPr>
          <w:rtl/>
        </w:rPr>
        <w:t xml:space="preserve"> من سنة سبع عشرة وخمسمِئة</w:t>
      </w:r>
      <w:r w:rsidR="005B4B6A">
        <w:rPr>
          <w:rtl/>
        </w:rPr>
        <w:t>،</w:t>
      </w:r>
      <w:r w:rsidRPr="00BE6FEF">
        <w:rPr>
          <w:rtl/>
        </w:rPr>
        <w:t xml:space="preserve"> النصّ التالي </w:t>
      </w:r>
      <w:r w:rsidR="00AF4A7E">
        <w:rPr>
          <w:rtl/>
        </w:rPr>
        <w:t>(</w:t>
      </w:r>
      <w:r w:rsidRPr="00BE6FEF">
        <w:rPr>
          <w:rtl/>
        </w:rPr>
        <w:t>وفي ليلة عاشوراء من سنة سبع عشرة وخمسمِئة</w:t>
      </w:r>
      <w:r w:rsidR="005B4B6A">
        <w:rPr>
          <w:rtl/>
        </w:rPr>
        <w:t>،</w:t>
      </w:r>
      <w:r w:rsidRPr="00BE6FEF">
        <w:rPr>
          <w:rtl/>
        </w:rPr>
        <w:t xml:space="preserve"> اعتمد الوزير المأمون على السنّة الأفضلية</w:t>
      </w:r>
      <w:r w:rsidR="005B4B6A">
        <w:rPr>
          <w:rtl/>
        </w:rPr>
        <w:t>،</w:t>
      </w:r>
      <w:r w:rsidRPr="00BE6FEF">
        <w:rPr>
          <w:rtl/>
        </w:rPr>
        <w:t xml:space="preserve"> من المضي فيها إلى التربة الجيوشيّة</w:t>
      </w:r>
      <w:r w:rsidR="005B4B6A">
        <w:rPr>
          <w:rtl/>
        </w:rPr>
        <w:t>،</w:t>
      </w:r>
      <w:r w:rsidRPr="00BE6FEF">
        <w:rPr>
          <w:rtl/>
        </w:rPr>
        <w:t xml:space="preserve"> وحضور جميع المتصدّرين والوعاظ وقرّاء القرآن إلى آخر الليل وعوده إلى داره</w:t>
      </w:r>
      <w:r w:rsidR="005B4B6A">
        <w:rPr>
          <w:rtl/>
        </w:rPr>
        <w:t>.</w:t>
      </w:r>
      <w:r w:rsidRPr="00BE6FEF">
        <w:rPr>
          <w:rtl/>
        </w:rPr>
        <w:t xml:space="preserve"> واعتمد في صبيحة الليلة المذكورة مثل ذلك</w:t>
      </w:r>
      <w:r w:rsidR="005B4B6A">
        <w:rPr>
          <w:rtl/>
        </w:rPr>
        <w:t>،</w:t>
      </w:r>
      <w:r w:rsidRPr="00BE6FEF">
        <w:rPr>
          <w:rtl/>
        </w:rPr>
        <w:t xml:space="preserve"> وجلس الخليفة على الأرض</w:t>
      </w:r>
      <w:r w:rsidR="005B4B6A">
        <w:rPr>
          <w:rtl/>
        </w:rPr>
        <w:t>،</w:t>
      </w:r>
      <w:r w:rsidRPr="00BE6FEF">
        <w:rPr>
          <w:rtl/>
        </w:rPr>
        <w:t xml:space="preserve"> مثلما يُرى به الحزن</w:t>
      </w:r>
      <w:r w:rsidR="005B4B6A">
        <w:rPr>
          <w:rtl/>
        </w:rPr>
        <w:t>،</w:t>
      </w:r>
      <w:r w:rsidRPr="00BE6FEF">
        <w:rPr>
          <w:rtl/>
        </w:rPr>
        <w:t xml:space="preserve"> وحضر من شرف بالسلام عليه</w:t>
      </w:r>
      <w:r w:rsidR="005B4B6A">
        <w:rPr>
          <w:rtl/>
        </w:rPr>
        <w:t>،</w:t>
      </w:r>
      <w:r w:rsidRPr="00BE6FEF">
        <w:rPr>
          <w:rtl/>
        </w:rPr>
        <w:t xml:space="preserve"> والجلوس على السماط بما جرت به العادة</w:t>
      </w:r>
      <w:r w:rsidR="00AF4A7E">
        <w:rPr>
          <w:rtl/>
        </w:rPr>
        <w:t>)</w:t>
      </w:r>
      <w:r w:rsidRPr="00BE6FEF">
        <w:rPr>
          <w:rStyle w:val="libFootnotenumChar"/>
          <w:rtl/>
        </w:rPr>
        <w:t>(2)</w:t>
      </w:r>
      <w:r w:rsidRPr="00BE6FEF">
        <w:rPr>
          <w:rtl/>
        </w:rPr>
        <w:t>.</w:t>
      </w:r>
    </w:p>
    <w:p w:rsidR="00BE6FEF" w:rsidRPr="00C14030" w:rsidRDefault="00BE6FEF" w:rsidP="00BE6FEF">
      <w:pPr>
        <w:pStyle w:val="libNormal"/>
        <w:rPr>
          <w:rtl/>
        </w:rPr>
      </w:pPr>
      <w:r w:rsidRPr="00C14030">
        <w:rPr>
          <w:rtl/>
        </w:rPr>
        <w:t>وهكذا استمرت هذه المراسم في يوم عاشوراء</w:t>
      </w:r>
      <w:r w:rsidR="005B4B6A">
        <w:rPr>
          <w:rtl/>
        </w:rPr>
        <w:t>،</w:t>
      </w:r>
      <w:r w:rsidRPr="00C14030">
        <w:rPr>
          <w:rtl/>
        </w:rPr>
        <w:t xml:space="preserve"> طوال حكم الفاطميّين لمصر </w:t>
      </w:r>
      <w:r w:rsidR="00AF4A7E">
        <w:rPr>
          <w:rtl/>
        </w:rPr>
        <w:t>(</w:t>
      </w:r>
      <w:r w:rsidRPr="00C14030">
        <w:rPr>
          <w:rtl/>
        </w:rPr>
        <w:t>فلمّا زالت الدولة اتخذت الملوك من بني أيّوب</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14030">
        <w:rPr>
          <w:rtl/>
        </w:rPr>
        <w:t>(1) المقريزي</w:t>
      </w:r>
      <w:r w:rsidR="005B4B6A">
        <w:rPr>
          <w:rtl/>
        </w:rPr>
        <w:t>،</w:t>
      </w:r>
      <w:r w:rsidRPr="00C14030">
        <w:rPr>
          <w:rtl/>
        </w:rPr>
        <w:t xml:space="preserve"> أحمد بن علي</w:t>
      </w:r>
      <w:r w:rsidR="005B4B6A">
        <w:rPr>
          <w:rtl/>
        </w:rPr>
        <w:t>:</w:t>
      </w:r>
      <w:r w:rsidRPr="00C14030">
        <w:rPr>
          <w:rtl/>
        </w:rPr>
        <w:t xml:space="preserve"> الخطط 2 / 213.</w:t>
      </w:r>
    </w:p>
    <w:p w:rsidR="00BE6FEF" w:rsidRPr="00BE6FEF" w:rsidRDefault="00BE6FEF" w:rsidP="00BE6FEF">
      <w:pPr>
        <w:pStyle w:val="libFootnote0"/>
        <w:rPr>
          <w:rtl/>
        </w:rPr>
      </w:pPr>
      <w:r w:rsidRPr="00C14030">
        <w:rPr>
          <w:rtl/>
        </w:rPr>
        <w:t>(2) المصدر نفسه</w:t>
      </w:r>
      <w:r w:rsidR="005B4B6A">
        <w:rPr>
          <w:rtl/>
        </w:rPr>
        <w:t>،</w:t>
      </w:r>
      <w:r w:rsidRPr="00C14030">
        <w:rPr>
          <w:rtl/>
        </w:rPr>
        <w:t xml:space="preserve"> ص2 / 213.</w:t>
      </w:r>
    </w:p>
    <w:p w:rsidR="00BE6FEF" w:rsidRDefault="00BE6FEF" w:rsidP="00BE6FEF">
      <w:pPr>
        <w:pStyle w:val="libNormal"/>
      </w:pPr>
      <w:r>
        <w:br w:type="page"/>
      </w:r>
    </w:p>
    <w:p w:rsidR="00BE6FEF" w:rsidRPr="00C14030" w:rsidRDefault="00BE6FEF" w:rsidP="00BE6FEF">
      <w:pPr>
        <w:pStyle w:val="libNormal"/>
        <w:rPr>
          <w:rtl/>
        </w:rPr>
      </w:pPr>
      <w:r w:rsidRPr="00BE6FEF">
        <w:rPr>
          <w:rtl/>
        </w:rPr>
        <w:lastRenderedPageBreak/>
        <w:t>يوم عاشوراء يوم سرور</w:t>
      </w:r>
      <w:r w:rsidR="005B4B6A">
        <w:rPr>
          <w:rtl/>
        </w:rPr>
        <w:t>،</w:t>
      </w:r>
      <w:r w:rsidRPr="00BE6FEF">
        <w:rPr>
          <w:rtl/>
        </w:rPr>
        <w:t xml:space="preserve"> يوسّعون فيه على عيالهم</w:t>
      </w:r>
      <w:r w:rsidR="005B4B6A">
        <w:rPr>
          <w:rtl/>
        </w:rPr>
        <w:t>،</w:t>
      </w:r>
      <w:r w:rsidRPr="00BE6FEF">
        <w:rPr>
          <w:rtl/>
        </w:rPr>
        <w:t xml:space="preserve"> ويتبسطون في المطاعم</w:t>
      </w:r>
      <w:r w:rsidR="005B4B6A">
        <w:rPr>
          <w:rtl/>
        </w:rPr>
        <w:t>،</w:t>
      </w:r>
      <w:r w:rsidRPr="00BE6FEF">
        <w:rPr>
          <w:rtl/>
        </w:rPr>
        <w:t xml:space="preserve"> ويصنعون الحلاوات ويتّخذون الأواني الجديدة ويكتحلون ويدخلون الحمّام</w:t>
      </w:r>
      <w:r w:rsidR="005B4B6A">
        <w:rPr>
          <w:rtl/>
        </w:rPr>
        <w:t>،</w:t>
      </w:r>
      <w:r w:rsidRPr="00BE6FEF">
        <w:rPr>
          <w:rtl/>
        </w:rPr>
        <w:t xml:space="preserve"> جرياً على عادة أهل الشام التي سنّها لهم الحجّاج</w:t>
      </w:r>
      <w:r w:rsidR="005B4B6A">
        <w:rPr>
          <w:rtl/>
        </w:rPr>
        <w:t>،</w:t>
      </w:r>
      <w:r w:rsidRPr="00BE6FEF">
        <w:rPr>
          <w:rtl/>
        </w:rPr>
        <w:t xml:space="preserve"> في أيّام عبد الملك بن مروان ليرغموا بذلك أناف شيعة عليّ بن أبي طالب كرّم الله وجه</w:t>
      </w:r>
      <w:r w:rsidR="005B4B6A">
        <w:rPr>
          <w:rtl/>
        </w:rPr>
        <w:t>،</w:t>
      </w:r>
      <w:r w:rsidRPr="00BE6FEF">
        <w:rPr>
          <w:rtl/>
        </w:rPr>
        <w:t xml:space="preserve"> الذين يتّخذون يوم عاشوراء يوم عزاء وحزن فيه على الحسين بن عليّ</w:t>
      </w:r>
      <w:r w:rsidR="005B4B6A">
        <w:rPr>
          <w:rtl/>
        </w:rPr>
        <w:t>؛</w:t>
      </w:r>
      <w:r w:rsidRPr="00BE6FEF">
        <w:rPr>
          <w:rtl/>
        </w:rPr>
        <w:t xml:space="preserve"> لأنّه قُتل فيه</w:t>
      </w:r>
      <w:r w:rsidR="005B4B6A">
        <w:rPr>
          <w:rtl/>
        </w:rPr>
        <w:t>.</w:t>
      </w:r>
      <w:r w:rsidRPr="00BE6FEF">
        <w:rPr>
          <w:rtl/>
        </w:rPr>
        <w:t xml:space="preserve"> وقد أدركنا بقايا ما عمله بنو أيّوب من اتخاذ يوم عاشوراء يوم سرور وتبسّط</w:t>
      </w:r>
      <w:r w:rsidR="00AF4A7E">
        <w:rPr>
          <w:rtl/>
        </w:rPr>
        <w:t>)</w:t>
      </w:r>
      <w:r w:rsidRPr="00BE6FEF">
        <w:rPr>
          <w:rStyle w:val="libFootnotenumChar"/>
          <w:rtl/>
        </w:rPr>
        <w:t>(1)</w:t>
      </w:r>
      <w:r w:rsidRPr="00BE6FEF">
        <w:rPr>
          <w:rtl/>
        </w:rPr>
        <w:t>. وبهذا انتهى المحور الثاني</w:t>
      </w:r>
      <w:r w:rsidR="005B4B6A">
        <w:rPr>
          <w:rtl/>
        </w:rPr>
        <w:t>،</w:t>
      </w:r>
      <w:r w:rsidRPr="00BE6FEF">
        <w:rPr>
          <w:rtl/>
        </w:rPr>
        <w:t xml:space="preserve"> الذي كان حول المراسم والكيفيّة</w:t>
      </w:r>
      <w:r w:rsidR="005B4B6A">
        <w:rPr>
          <w:rtl/>
        </w:rPr>
        <w:t>،</w:t>
      </w:r>
      <w:r w:rsidRPr="00BE6FEF">
        <w:rPr>
          <w:rtl/>
        </w:rPr>
        <w:t xml:space="preserve"> التي كان الفاطميون يُحيون بها موسم عاشوراء</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14030">
        <w:rPr>
          <w:rtl/>
        </w:rPr>
        <w:t>(1) لم يذكر المقريزي في نصّه هذا</w:t>
      </w:r>
      <w:r w:rsidR="005B4B6A">
        <w:rPr>
          <w:rtl/>
        </w:rPr>
        <w:t>،</w:t>
      </w:r>
      <w:r w:rsidRPr="00C14030">
        <w:rPr>
          <w:rtl/>
        </w:rPr>
        <w:t xml:space="preserve"> المصدر الذي اعتمده في قوله</w:t>
      </w:r>
      <w:r w:rsidR="005B4B6A">
        <w:rPr>
          <w:rtl/>
        </w:rPr>
        <w:t>،</w:t>
      </w:r>
      <w:r w:rsidRPr="00C14030">
        <w:rPr>
          <w:rtl/>
        </w:rPr>
        <w:t xml:space="preserve"> أنّ الحجّاج هو الذي سنّ لأهل الشام</w:t>
      </w:r>
      <w:r w:rsidR="005B4B6A">
        <w:rPr>
          <w:rtl/>
        </w:rPr>
        <w:t>،</w:t>
      </w:r>
      <w:r w:rsidRPr="00C14030">
        <w:rPr>
          <w:rtl/>
        </w:rPr>
        <w:t xml:space="preserve"> اتخاذ يوم عاشوراء يوم سرور وفرح</w:t>
      </w:r>
      <w:r w:rsidR="005B4B6A">
        <w:rPr>
          <w:rtl/>
        </w:rPr>
        <w:t>.</w:t>
      </w:r>
    </w:p>
    <w:p w:rsidR="00BE6FEF" w:rsidRPr="00BE6FEF" w:rsidRDefault="00BE6FEF" w:rsidP="00274F4D">
      <w:pPr>
        <w:pStyle w:val="libFootnote0"/>
        <w:rPr>
          <w:rtl/>
        </w:rPr>
      </w:pPr>
      <w:r w:rsidRPr="00C14030">
        <w:rPr>
          <w:rtl/>
        </w:rPr>
        <w:t>وذكرت كتب المقاتل أنّ الصحابي سهل بن سعد الساعدي</w:t>
      </w:r>
      <w:r w:rsidR="005B4B6A">
        <w:rPr>
          <w:rtl/>
        </w:rPr>
        <w:t>،</w:t>
      </w:r>
      <w:r w:rsidRPr="00C14030">
        <w:rPr>
          <w:rtl/>
        </w:rPr>
        <w:t xml:space="preserve"> كان قد دخل دمشق أيام دخول ركب السبايا إليها</w:t>
      </w:r>
      <w:r w:rsidR="005B4B6A">
        <w:rPr>
          <w:rtl/>
        </w:rPr>
        <w:t>،</w:t>
      </w:r>
      <w:r w:rsidRPr="00C14030">
        <w:rPr>
          <w:rtl/>
        </w:rPr>
        <w:t xml:space="preserve"> حيث يصف أهلها بأنّهم (قد علّقوا الستور والحجُبُ والديباج</w:t>
      </w:r>
      <w:r w:rsidR="005B4B6A">
        <w:rPr>
          <w:rtl/>
        </w:rPr>
        <w:t>،</w:t>
      </w:r>
      <w:r w:rsidRPr="00C14030">
        <w:rPr>
          <w:rtl/>
        </w:rPr>
        <w:t xml:space="preserve"> وهم فرحون مستبشرون</w:t>
      </w:r>
      <w:r w:rsidR="005B4B6A">
        <w:rPr>
          <w:rtl/>
        </w:rPr>
        <w:t>،</w:t>
      </w:r>
      <w:r w:rsidRPr="00C14030">
        <w:rPr>
          <w:rtl/>
        </w:rPr>
        <w:t xml:space="preserve"> وعندهم نساء لعبن بالدفوف والطبول</w:t>
      </w:r>
      <w:r w:rsidR="005B4B6A">
        <w:rPr>
          <w:rtl/>
        </w:rPr>
        <w:t>،</w:t>
      </w:r>
      <w:r w:rsidRPr="00C14030">
        <w:rPr>
          <w:rtl/>
        </w:rPr>
        <w:t xml:space="preserve"> فقلت في نفسي</w:t>
      </w:r>
      <w:r w:rsidR="005B4B6A">
        <w:rPr>
          <w:rtl/>
        </w:rPr>
        <w:t>:</w:t>
      </w:r>
      <w:r w:rsidRPr="00C14030">
        <w:rPr>
          <w:rtl/>
        </w:rPr>
        <w:t xml:space="preserve"> لعلّ لأهل الشام عيداً لا نعرفه نحن)</w:t>
      </w:r>
      <w:r w:rsidR="005B4B6A">
        <w:rPr>
          <w:rtl/>
        </w:rPr>
        <w:t>!</w:t>
      </w:r>
      <w:r w:rsidRPr="00C14030">
        <w:rPr>
          <w:rtl/>
        </w:rPr>
        <w:t xml:space="preserve"> (الخوارزمي</w:t>
      </w:r>
      <w:r w:rsidR="005B4B6A">
        <w:rPr>
          <w:rtl/>
        </w:rPr>
        <w:t>،</w:t>
      </w:r>
      <w:r w:rsidRPr="00C14030">
        <w:rPr>
          <w:rtl/>
        </w:rPr>
        <w:t xml:space="preserve"> الموفق بن أحمد</w:t>
      </w:r>
      <w:r w:rsidR="005B4B6A">
        <w:rPr>
          <w:rtl/>
        </w:rPr>
        <w:t>:</w:t>
      </w:r>
      <w:r w:rsidR="00274F4D">
        <w:rPr>
          <w:rtl/>
        </w:rPr>
        <w:t xml:space="preserve"> مقتل الحسين 22/67</w:t>
      </w:r>
      <w:r w:rsidRPr="00C14030">
        <w:rPr>
          <w:rtl/>
        </w:rPr>
        <w:t>).</w:t>
      </w:r>
    </w:p>
    <w:p w:rsidR="00BE6FEF" w:rsidRPr="00BE6FEF" w:rsidRDefault="00BE6FEF" w:rsidP="00BE6FEF">
      <w:pPr>
        <w:pStyle w:val="libFootnote0"/>
        <w:rPr>
          <w:rtl/>
        </w:rPr>
      </w:pPr>
      <w:r w:rsidRPr="00C14030">
        <w:rPr>
          <w:rtl/>
        </w:rPr>
        <w:t>ومرّ بنا في ص48 من هذا البحث بيت الشريف الرضي</w:t>
      </w:r>
      <w:r w:rsidR="005B4B6A">
        <w:rPr>
          <w:rtl/>
        </w:rPr>
        <w:t>:</w:t>
      </w:r>
    </w:p>
    <w:tbl>
      <w:tblPr>
        <w:tblStyle w:val="TableGrid"/>
        <w:bidiVisual/>
        <w:tblW w:w="4562" w:type="pct"/>
        <w:tblInd w:w="384" w:type="dxa"/>
        <w:tblLook w:val="04A0"/>
      </w:tblPr>
      <w:tblGrid>
        <w:gridCol w:w="3536"/>
        <w:gridCol w:w="272"/>
        <w:gridCol w:w="3502"/>
      </w:tblGrid>
      <w:tr w:rsidR="00274F4D" w:rsidTr="00274F4D">
        <w:trPr>
          <w:trHeight w:val="350"/>
        </w:trPr>
        <w:tc>
          <w:tcPr>
            <w:tcW w:w="3536" w:type="dxa"/>
          </w:tcPr>
          <w:p w:rsidR="00274F4D" w:rsidRDefault="00274F4D" w:rsidP="00274F4D">
            <w:pPr>
              <w:pStyle w:val="libPoemFootnote"/>
            </w:pPr>
            <w:r w:rsidRPr="00C14030">
              <w:rPr>
                <w:rtl/>
              </w:rPr>
              <w:t>كانت مآتم بالعراق تعدّها</w:t>
            </w:r>
            <w:r w:rsidRPr="00725071">
              <w:rPr>
                <w:rStyle w:val="libPoemTiniChar0"/>
                <w:rtl/>
              </w:rPr>
              <w:br/>
              <w:t> </w:t>
            </w:r>
          </w:p>
        </w:tc>
        <w:tc>
          <w:tcPr>
            <w:tcW w:w="272" w:type="dxa"/>
          </w:tcPr>
          <w:p w:rsidR="00274F4D" w:rsidRDefault="00274F4D" w:rsidP="00274F4D">
            <w:pPr>
              <w:pStyle w:val="libPoemFootnote"/>
              <w:rPr>
                <w:rtl/>
              </w:rPr>
            </w:pPr>
          </w:p>
        </w:tc>
        <w:tc>
          <w:tcPr>
            <w:tcW w:w="3502" w:type="dxa"/>
          </w:tcPr>
          <w:p w:rsidR="00274F4D" w:rsidRDefault="00274F4D" w:rsidP="00274F4D">
            <w:pPr>
              <w:pStyle w:val="libPoemFootnote"/>
            </w:pPr>
            <w:r w:rsidRPr="00C14030">
              <w:rPr>
                <w:rtl/>
              </w:rPr>
              <w:t>أمويّة في الشام مِن أعيادها</w:t>
            </w:r>
            <w:r w:rsidRPr="00725071">
              <w:rPr>
                <w:rStyle w:val="libPoemTiniChar0"/>
                <w:rtl/>
              </w:rPr>
              <w:br/>
              <w:t> </w:t>
            </w:r>
          </w:p>
        </w:tc>
      </w:tr>
    </w:tbl>
    <w:p w:rsidR="00BE6FEF" w:rsidRPr="00BE6FEF" w:rsidRDefault="00BE6FEF" w:rsidP="00274F4D">
      <w:pPr>
        <w:pStyle w:val="libFootnote0"/>
        <w:rPr>
          <w:rtl/>
        </w:rPr>
      </w:pPr>
      <w:r w:rsidRPr="00C14030">
        <w:rPr>
          <w:rtl/>
        </w:rPr>
        <w:t>(ديوان الشريف الرضي</w:t>
      </w:r>
      <w:r w:rsidR="005B4B6A">
        <w:rPr>
          <w:rtl/>
        </w:rPr>
        <w:t>،</w:t>
      </w:r>
      <w:r w:rsidRPr="00C14030">
        <w:rPr>
          <w:rtl/>
        </w:rPr>
        <w:t xml:space="preserve"> 1 / 278</w:t>
      </w:r>
      <w:r w:rsidR="00AF4A7E">
        <w:rPr>
          <w:rtl/>
        </w:rPr>
        <w:t>)</w:t>
      </w:r>
      <w:r w:rsidRPr="00C14030">
        <w:rPr>
          <w:rtl/>
        </w:rPr>
        <w:t xml:space="preserve"> وقد أورد المقريزي في خططه قصيدة لأحد الشعراء يذكر فيها بعض مظاهر الفرح والسرور يوم عاشوراء </w:t>
      </w:r>
      <w:r w:rsidR="00AF4A7E">
        <w:rPr>
          <w:rtl/>
        </w:rPr>
        <w:t>(</w:t>
      </w:r>
      <w:r w:rsidRPr="00C14030">
        <w:rPr>
          <w:rtl/>
        </w:rPr>
        <w:t>الخطط</w:t>
      </w:r>
      <w:r w:rsidR="005B4B6A">
        <w:rPr>
          <w:rtl/>
        </w:rPr>
        <w:t>:</w:t>
      </w:r>
      <w:r w:rsidRPr="00C14030">
        <w:rPr>
          <w:rtl/>
        </w:rPr>
        <w:t xml:space="preserve"> 2 / 459</w:t>
      </w:r>
      <w:r w:rsidR="00AF4A7E">
        <w:rPr>
          <w:rtl/>
        </w:rPr>
        <w:t>)</w:t>
      </w:r>
      <w:r w:rsidRPr="00C14030">
        <w:rPr>
          <w:rtl/>
        </w:rPr>
        <w:t>. وذكر صاحب الغدير في ترجمة الشاعر ابن منير الطرابلسي</w:t>
      </w:r>
      <w:r w:rsidR="005B4B6A">
        <w:rPr>
          <w:rtl/>
        </w:rPr>
        <w:t>،</w:t>
      </w:r>
      <w:r w:rsidRPr="00C14030">
        <w:rPr>
          <w:rtl/>
        </w:rPr>
        <w:t xml:space="preserve"> 0ت</w:t>
      </w:r>
      <w:r w:rsidR="005B4B6A">
        <w:rPr>
          <w:rtl/>
        </w:rPr>
        <w:t>:</w:t>
      </w:r>
      <w:r w:rsidRPr="00C14030">
        <w:rPr>
          <w:rtl/>
        </w:rPr>
        <w:t xml:space="preserve"> 548 هـ</w:t>
      </w:r>
      <w:r w:rsidR="00AF4A7E">
        <w:rPr>
          <w:rtl/>
        </w:rPr>
        <w:t>)</w:t>
      </w:r>
      <w:r w:rsidRPr="00C14030">
        <w:rPr>
          <w:rtl/>
        </w:rPr>
        <w:t xml:space="preserve"> قصيدته التي بعثها للشريف المرتضى</w:t>
      </w:r>
      <w:r w:rsidR="005B4B6A">
        <w:rPr>
          <w:rtl/>
        </w:rPr>
        <w:t>.</w:t>
      </w:r>
      <w:r w:rsidRPr="00C14030">
        <w:rPr>
          <w:rtl/>
        </w:rPr>
        <w:t xml:space="preserve"> بعدما حبَس غلاماً له اسمه تتر</w:t>
      </w:r>
      <w:r w:rsidR="005B4B6A">
        <w:rPr>
          <w:rtl/>
        </w:rPr>
        <w:t>،</w:t>
      </w:r>
      <w:r w:rsidRPr="00C14030">
        <w:rPr>
          <w:rtl/>
        </w:rPr>
        <w:t xml:space="preserve"> حيث قال له على سبيل الدعابة</w:t>
      </w:r>
      <w:r w:rsidR="005B4B6A">
        <w:rPr>
          <w:rtl/>
        </w:rPr>
        <w:t>:</w:t>
      </w:r>
      <w:r w:rsidRPr="00C14030">
        <w:rPr>
          <w:rtl/>
        </w:rPr>
        <w:t xml:space="preserve"> إنّه إذا لم يردّ إليه غلامه</w:t>
      </w:r>
      <w:r w:rsidR="005B4B6A">
        <w:rPr>
          <w:rtl/>
        </w:rPr>
        <w:t>،</w:t>
      </w:r>
      <w:r w:rsidRPr="00C14030">
        <w:rPr>
          <w:rtl/>
        </w:rPr>
        <w:t xml:space="preserve"> فإنّه سيظهر السرور والفرح يوم عاشوراء</w:t>
      </w:r>
      <w:r w:rsidR="005B4B6A">
        <w:rPr>
          <w:rtl/>
        </w:rPr>
        <w:t>،</w:t>
      </w:r>
      <w:r w:rsidRPr="00C14030">
        <w:rPr>
          <w:rtl/>
        </w:rPr>
        <w:t xml:space="preserve"> نكاية به</w:t>
      </w:r>
      <w:r w:rsidR="005B4B6A">
        <w:rPr>
          <w:rtl/>
        </w:rPr>
        <w:t>:</w:t>
      </w:r>
    </w:p>
    <w:tbl>
      <w:tblPr>
        <w:tblStyle w:val="TableGrid"/>
        <w:bidiVisual/>
        <w:tblW w:w="4562" w:type="pct"/>
        <w:tblInd w:w="384" w:type="dxa"/>
        <w:tblLook w:val="04A0"/>
      </w:tblPr>
      <w:tblGrid>
        <w:gridCol w:w="3536"/>
        <w:gridCol w:w="272"/>
        <w:gridCol w:w="3502"/>
      </w:tblGrid>
      <w:tr w:rsidR="00274F4D" w:rsidTr="00274F4D">
        <w:trPr>
          <w:trHeight w:val="350"/>
        </w:trPr>
        <w:tc>
          <w:tcPr>
            <w:tcW w:w="3536" w:type="dxa"/>
          </w:tcPr>
          <w:p w:rsidR="00274F4D" w:rsidRDefault="00274F4D" w:rsidP="00274F4D">
            <w:pPr>
              <w:pStyle w:val="libPoemFootnote"/>
            </w:pPr>
            <w:r w:rsidRPr="00C14030">
              <w:rPr>
                <w:rtl/>
              </w:rPr>
              <w:t>وحلقت في عشر المحرّم</w:t>
            </w:r>
            <w:r w:rsidRPr="00725071">
              <w:rPr>
                <w:rStyle w:val="libPoemTiniChar0"/>
                <w:rtl/>
              </w:rPr>
              <w:br/>
              <w:t> </w:t>
            </w:r>
          </w:p>
        </w:tc>
        <w:tc>
          <w:tcPr>
            <w:tcW w:w="272" w:type="dxa"/>
          </w:tcPr>
          <w:p w:rsidR="00274F4D" w:rsidRDefault="00274F4D" w:rsidP="00274F4D">
            <w:pPr>
              <w:pStyle w:val="libPoemFootnote"/>
              <w:rPr>
                <w:rtl/>
              </w:rPr>
            </w:pPr>
          </w:p>
        </w:tc>
        <w:tc>
          <w:tcPr>
            <w:tcW w:w="3502" w:type="dxa"/>
          </w:tcPr>
          <w:p w:rsidR="00274F4D" w:rsidRDefault="00274F4D" w:rsidP="00274F4D">
            <w:pPr>
              <w:pStyle w:val="libPoemFootnote"/>
            </w:pPr>
            <w:r w:rsidRPr="00C14030">
              <w:rPr>
                <w:rtl/>
              </w:rPr>
              <w:t>ما استطال من الشعر</w:t>
            </w:r>
            <w:r w:rsidRPr="00725071">
              <w:rPr>
                <w:rStyle w:val="libPoemTiniChar0"/>
                <w:rtl/>
              </w:rPr>
              <w:br/>
              <w:t> </w:t>
            </w:r>
          </w:p>
        </w:tc>
      </w:tr>
      <w:tr w:rsidR="00274F4D" w:rsidTr="00274F4D">
        <w:trPr>
          <w:trHeight w:val="350"/>
        </w:trPr>
        <w:tc>
          <w:tcPr>
            <w:tcW w:w="3536" w:type="dxa"/>
          </w:tcPr>
          <w:p w:rsidR="00274F4D" w:rsidRDefault="00274F4D" w:rsidP="00274F4D">
            <w:pPr>
              <w:pStyle w:val="libPoemFootnote"/>
            </w:pPr>
            <w:r w:rsidRPr="00C14030">
              <w:rPr>
                <w:rtl/>
              </w:rPr>
              <w:t>ولبست فيه أجلّ ثوبٍ</w:t>
            </w:r>
            <w:r w:rsidRPr="00725071">
              <w:rPr>
                <w:rStyle w:val="libPoemTiniChar0"/>
                <w:rtl/>
              </w:rPr>
              <w:br/>
              <w:t> </w:t>
            </w:r>
          </w:p>
        </w:tc>
        <w:tc>
          <w:tcPr>
            <w:tcW w:w="272" w:type="dxa"/>
          </w:tcPr>
          <w:p w:rsidR="00274F4D" w:rsidRDefault="00274F4D" w:rsidP="00274F4D">
            <w:pPr>
              <w:pStyle w:val="libPoemFootnote"/>
              <w:rPr>
                <w:rtl/>
              </w:rPr>
            </w:pPr>
          </w:p>
        </w:tc>
        <w:tc>
          <w:tcPr>
            <w:tcW w:w="3502" w:type="dxa"/>
          </w:tcPr>
          <w:p w:rsidR="00274F4D" w:rsidRDefault="00274F4D" w:rsidP="00274F4D">
            <w:pPr>
              <w:pStyle w:val="libPoemFootnote"/>
            </w:pPr>
            <w:r w:rsidRPr="00C14030">
              <w:rPr>
                <w:rtl/>
              </w:rPr>
              <w:t>للمواسم يدّخر</w:t>
            </w:r>
            <w:r w:rsidRPr="00725071">
              <w:rPr>
                <w:rStyle w:val="libPoemTiniChar0"/>
                <w:rtl/>
              </w:rPr>
              <w:br/>
              <w:t> </w:t>
            </w:r>
          </w:p>
        </w:tc>
      </w:tr>
      <w:tr w:rsidR="00274F4D" w:rsidTr="00274F4D">
        <w:trPr>
          <w:trHeight w:val="350"/>
        </w:trPr>
        <w:tc>
          <w:tcPr>
            <w:tcW w:w="3536" w:type="dxa"/>
          </w:tcPr>
          <w:p w:rsidR="00274F4D" w:rsidRDefault="00274F4D" w:rsidP="00274F4D">
            <w:pPr>
              <w:pStyle w:val="libPoemFootnote"/>
            </w:pPr>
            <w:r w:rsidRPr="00C14030">
              <w:rPr>
                <w:rtl/>
              </w:rPr>
              <w:t>وغدوت مكتحلاً أُصا</w:t>
            </w:r>
            <w:r w:rsidRPr="00725071">
              <w:rPr>
                <w:rStyle w:val="libPoemTiniChar0"/>
                <w:rtl/>
              </w:rPr>
              <w:br/>
              <w:t> </w:t>
            </w:r>
          </w:p>
        </w:tc>
        <w:tc>
          <w:tcPr>
            <w:tcW w:w="272" w:type="dxa"/>
          </w:tcPr>
          <w:p w:rsidR="00274F4D" w:rsidRDefault="00274F4D" w:rsidP="00274F4D">
            <w:pPr>
              <w:pStyle w:val="libPoemFootnote"/>
              <w:rPr>
                <w:rtl/>
              </w:rPr>
            </w:pPr>
          </w:p>
        </w:tc>
        <w:tc>
          <w:tcPr>
            <w:tcW w:w="3502" w:type="dxa"/>
          </w:tcPr>
          <w:p w:rsidR="00274F4D" w:rsidRDefault="00274F4D" w:rsidP="00274F4D">
            <w:pPr>
              <w:pStyle w:val="libPoemFootnote"/>
            </w:pPr>
            <w:r w:rsidRPr="00C14030">
              <w:rPr>
                <w:rtl/>
              </w:rPr>
              <w:t>فحُ مَن لقيت من البشر</w:t>
            </w:r>
            <w:r w:rsidRPr="00725071">
              <w:rPr>
                <w:rStyle w:val="libPoemTiniChar0"/>
                <w:rtl/>
              </w:rPr>
              <w:br/>
              <w:t> </w:t>
            </w:r>
          </w:p>
        </w:tc>
      </w:tr>
    </w:tbl>
    <w:p w:rsidR="00BE6FEF" w:rsidRPr="00BE6FEF" w:rsidRDefault="00AF4A7E" w:rsidP="00BE6FEF">
      <w:pPr>
        <w:pStyle w:val="libFootnote0"/>
        <w:rPr>
          <w:rtl/>
        </w:rPr>
      </w:pPr>
      <w:r>
        <w:rPr>
          <w:rtl/>
        </w:rPr>
        <w:t>(</w:t>
      </w:r>
      <w:r w:rsidR="00BE6FEF" w:rsidRPr="00C14030">
        <w:rPr>
          <w:rtl/>
        </w:rPr>
        <w:t>الأميني</w:t>
      </w:r>
      <w:r w:rsidR="005B4B6A">
        <w:rPr>
          <w:rtl/>
        </w:rPr>
        <w:t>،</w:t>
      </w:r>
      <w:r w:rsidR="00BE6FEF" w:rsidRPr="00C14030">
        <w:rPr>
          <w:rtl/>
        </w:rPr>
        <w:t xml:space="preserve"> عبد الحسين أحمد</w:t>
      </w:r>
      <w:r w:rsidR="005B4B6A">
        <w:rPr>
          <w:rtl/>
        </w:rPr>
        <w:t>:</w:t>
      </w:r>
      <w:r w:rsidR="00BE6FEF" w:rsidRPr="00C14030">
        <w:rPr>
          <w:rtl/>
        </w:rPr>
        <w:t xml:space="preserve"> الغدير</w:t>
      </w:r>
      <w:r w:rsidR="005B4B6A">
        <w:rPr>
          <w:rtl/>
        </w:rPr>
        <w:t>،</w:t>
      </w:r>
      <w:r w:rsidR="00BE6FEF" w:rsidRPr="00C14030">
        <w:rPr>
          <w:rtl/>
        </w:rPr>
        <w:t xml:space="preserve"> 4 / 326</w:t>
      </w:r>
      <w:r>
        <w:rPr>
          <w:rtl/>
        </w:rPr>
        <w:t>)</w:t>
      </w:r>
      <w:r w:rsidR="00BE6FEF" w:rsidRPr="00C14030">
        <w:rPr>
          <w:rtl/>
        </w:rPr>
        <w:t>.</w:t>
      </w:r>
    </w:p>
    <w:p w:rsidR="00BE6FEF" w:rsidRDefault="00BE6FEF" w:rsidP="00BE6FEF">
      <w:pPr>
        <w:pStyle w:val="libNormal"/>
      </w:pPr>
      <w:r>
        <w:br w:type="page"/>
      </w:r>
    </w:p>
    <w:p w:rsidR="00BE6FEF" w:rsidRPr="00BE6FEF" w:rsidRDefault="00BE6FEF" w:rsidP="00BE6FEF">
      <w:pPr>
        <w:pStyle w:val="libBold1"/>
        <w:rPr>
          <w:rtl/>
        </w:rPr>
      </w:pPr>
      <w:r w:rsidRPr="00C14030">
        <w:rPr>
          <w:rtl/>
        </w:rPr>
        <w:lastRenderedPageBreak/>
        <w:t>المحور الثالث</w:t>
      </w:r>
    </w:p>
    <w:p w:rsidR="00BE6FEF" w:rsidRPr="00C14030" w:rsidRDefault="00BE6FEF" w:rsidP="00BE6FEF">
      <w:pPr>
        <w:pStyle w:val="libNormal"/>
        <w:rPr>
          <w:rtl/>
        </w:rPr>
      </w:pPr>
      <w:r w:rsidRPr="00C14030">
        <w:rPr>
          <w:rtl/>
        </w:rPr>
        <w:t>أمّا المحور الثالث</w:t>
      </w:r>
      <w:r w:rsidR="005B4B6A">
        <w:rPr>
          <w:rtl/>
        </w:rPr>
        <w:t>،</w:t>
      </w:r>
      <w:r w:rsidRPr="00C14030">
        <w:rPr>
          <w:rtl/>
        </w:rPr>
        <w:t xml:space="preserve"> والأخير</w:t>
      </w:r>
      <w:r w:rsidR="005B4B6A">
        <w:rPr>
          <w:rtl/>
        </w:rPr>
        <w:t>،</w:t>
      </w:r>
      <w:r w:rsidRPr="00C14030">
        <w:rPr>
          <w:rtl/>
        </w:rPr>
        <w:t xml:space="preserve"> من هذه الدراسة</w:t>
      </w:r>
      <w:r w:rsidR="005B4B6A">
        <w:rPr>
          <w:rtl/>
        </w:rPr>
        <w:t>،</w:t>
      </w:r>
      <w:r w:rsidRPr="00C14030">
        <w:rPr>
          <w:rtl/>
        </w:rPr>
        <w:t xml:space="preserve"> المتعلّقة بالفاطميّين</w:t>
      </w:r>
      <w:r w:rsidR="005B4B6A">
        <w:rPr>
          <w:rtl/>
        </w:rPr>
        <w:t>،</w:t>
      </w:r>
      <w:r w:rsidRPr="00C14030">
        <w:rPr>
          <w:rtl/>
        </w:rPr>
        <w:t xml:space="preserve"> فيهتمّ بالأماكن التي كان الفاطميون يقيمون فيها</w:t>
      </w:r>
      <w:r w:rsidR="005B4B6A">
        <w:rPr>
          <w:rtl/>
        </w:rPr>
        <w:t>،</w:t>
      </w:r>
      <w:r w:rsidRPr="00C14030">
        <w:rPr>
          <w:rtl/>
        </w:rPr>
        <w:t xml:space="preserve"> مراسم عاشوراء ومظاهر الحزن والمأتم</w:t>
      </w:r>
      <w:r w:rsidR="005B4B6A">
        <w:rPr>
          <w:rtl/>
        </w:rPr>
        <w:t>.</w:t>
      </w:r>
    </w:p>
    <w:p w:rsidR="00BE6FEF" w:rsidRPr="00C14030" w:rsidRDefault="00BE6FEF" w:rsidP="00BE6FEF">
      <w:pPr>
        <w:pStyle w:val="libNormal"/>
        <w:rPr>
          <w:rtl/>
        </w:rPr>
      </w:pPr>
      <w:r w:rsidRPr="00C14030">
        <w:rPr>
          <w:rtl/>
        </w:rPr>
        <w:t>فمن خلال النصّوص التي مرّت</w:t>
      </w:r>
      <w:r w:rsidR="005B4B6A">
        <w:rPr>
          <w:rtl/>
        </w:rPr>
        <w:t>،</w:t>
      </w:r>
      <w:r w:rsidRPr="00C14030">
        <w:rPr>
          <w:rtl/>
        </w:rPr>
        <w:t xml:space="preserve"> ونصوص أخرى</w:t>
      </w:r>
      <w:r w:rsidR="005B4B6A">
        <w:rPr>
          <w:rtl/>
        </w:rPr>
        <w:t>،</w:t>
      </w:r>
      <w:r w:rsidRPr="00C14030">
        <w:rPr>
          <w:rtl/>
        </w:rPr>
        <w:t xml:space="preserve"> سنتوقّف عندها</w:t>
      </w:r>
      <w:r w:rsidR="005B4B6A">
        <w:rPr>
          <w:rtl/>
        </w:rPr>
        <w:t>،</w:t>
      </w:r>
      <w:r w:rsidRPr="00C14030">
        <w:rPr>
          <w:rtl/>
        </w:rPr>
        <w:t xml:space="preserve"> يمكن إحصاء تلك الأماكن بما يلي</w:t>
      </w:r>
      <w:r>
        <w:rPr>
          <w:rtl/>
        </w:rPr>
        <w:t xml:space="preserve"> - </w:t>
      </w:r>
      <w:r w:rsidRPr="00C14030">
        <w:rPr>
          <w:rtl/>
        </w:rPr>
        <w:t>وذل حسب التسلسل التاريخي لإقامة المآتم في القاهرة</w:t>
      </w:r>
      <w:r>
        <w:rPr>
          <w:rtl/>
        </w:rPr>
        <w:t xml:space="preserve"> -</w:t>
      </w:r>
      <w:r w:rsidR="005B4B6A">
        <w:rPr>
          <w:rtl/>
        </w:rPr>
        <w:t>:</w:t>
      </w:r>
    </w:p>
    <w:p w:rsidR="00BE6FEF" w:rsidRPr="00C14030" w:rsidRDefault="00AF4A7E" w:rsidP="00BE6FEF">
      <w:pPr>
        <w:pStyle w:val="libNormal"/>
        <w:rPr>
          <w:rtl/>
        </w:rPr>
      </w:pPr>
      <w:r>
        <w:rPr>
          <w:rtl/>
        </w:rPr>
        <w:t xml:space="preserve"> </w:t>
      </w:r>
    </w:p>
    <w:p w:rsidR="00BE6FEF" w:rsidRPr="00BE6FEF" w:rsidRDefault="00BE6FEF" w:rsidP="00BE6FEF">
      <w:pPr>
        <w:pStyle w:val="Heading3"/>
        <w:rPr>
          <w:rtl/>
        </w:rPr>
      </w:pPr>
      <w:bookmarkStart w:id="41" w:name="23"/>
      <w:bookmarkStart w:id="42" w:name="_Toc432939988"/>
      <w:r w:rsidRPr="00C14030">
        <w:rPr>
          <w:rtl/>
        </w:rPr>
        <w:t>1) قبر السيدتين كلثوم ونفيسة</w:t>
      </w:r>
      <w:bookmarkEnd w:id="41"/>
      <w:bookmarkEnd w:id="42"/>
    </w:p>
    <w:p w:rsidR="00BE6FEF" w:rsidRPr="00C14030" w:rsidRDefault="00BE6FEF" w:rsidP="00BE6FEF">
      <w:pPr>
        <w:pStyle w:val="libNormal"/>
        <w:rPr>
          <w:rtl/>
        </w:rPr>
      </w:pPr>
      <w:r w:rsidRPr="00BE6FEF">
        <w:rPr>
          <w:rtl/>
        </w:rPr>
        <w:t>مرّ بنا أنّ تاريخ المآتم الحسينية في القاهرة كان سابقاً على وصول الفاطميّين (.. وقد كانت مصر تخلو منهم - الشيعة - في أيام الأخشيدية والكافورية في يوم عاشوراء عند قبر كلثوم وقبر نفيسة</w:t>
      </w:r>
      <w:r w:rsidR="00AF4A7E">
        <w:rPr>
          <w:rtl/>
        </w:rPr>
        <w:t>)</w:t>
      </w:r>
      <w:r w:rsidRPr="00BE6FEF">
        <w:rPr>
          <w:rStyle w:val="libFootnotenumChar"/>
          <w:rtl/>
        </w:rPr>
        <w:t>(1)</w:t>
      </w:r>
      <w:r w:rsidRPr="00BE6FEF">
        <w:rPr>
          <w:rtl/>
        </w:rPr>
        <w:t>.</w:t>
      </w:r>
    </w:p>
    <w:p w:rsidR="00BE6FEF" w:rsidRPr="00C14030" w:rsidRDefault="00BE6FEF" w:rsidP="00BE6FEF">
      <w:pPr>
        <w:pStyle w:val="libNormal"/>
        <w:rPr>
          <w:rtl/>
        </w:rPr>
      </w:pPr>
      <w:r w:rsidRPr="00C14030">
        <w:rPr>
          <w:rtl/>
        </w:rPr>
        <w:t>وعندما دخل المعزّ الفاطمي إلى القاهرة سنة 363 هجرية استمرت مظاهر العزاء عند قبري السيدتين المذكورتين</w:t>
      </w:r>
      <w:r w:rsidR="005B4B6A">
        <w:rPr>
          <w:rtl/>
        </w:rPr>
        <w:t>.</w:t>
      </w:r>
    </w:p>
    <w:p w:rsidR="00BE6FEF" w:rsidRPr="00C14030" w:rsidRDefault="00BE6FEF" w:rsidP="00BE6FEF">
      <w:pPr>
        <w:pStyle w:val="libNormal"/>
        <w:rPr>
          <w:rtl/>
        </w:rPr>
      </w:pPr>
      <w:r w:rsidRPr="00C14030">
        <w:rPr>
          <w:rtl/>
        </w:rPr>
        <w:t>وهذان القبران هما أقدم الأماكن التي كانت تُحيى عندها مراسم عاشوراء..</w:t>
      </w:r>
    </w:p>
    <w:p w:rsidR="00BE6FEF" w:rsidRPr="00C14030" w:rsidRDefault="00AF4A7E" w:rsidP="00BE6FEF">
      <w:pPr>
        <w:pStyle w:val="libNormal"/>
        <w:rPr>
          <w:rtl/>
        </w:rPr>
      </w:pPr>
      <w:r>
        <w:rPr>
          <w:rtl/>
        </w:rPr>
        <w:t xml:space="preserve"> </w:t>
      </w:r>
    </w:p>
    <w:p w:rsidR="00BE6FEF" w:rsidRPr="00BE6FEF" w:rsidRDefault="00BE6FEF" w:rsidP="00BE6FEF">
      <w:pPr>
        <w:pStyle w:val="Heading3"/>
        <w:rPr>
          <w:rtl/>
        </w:rPr>
      </w:pPr>
      <w:bookmarkStart w:id="43" w:name="24"/>
      <w:bookmarkStart w:id="44" w:name="_Toc432939989"/>
      <w:r w:rsidRPr="00C14030">
        <w:rPr>
          <w:rtl/>
        </w:rPr>
        <w:t>2</w:t>
      </w:r>
      <w:r>
        <w:rPr>
          <w:rtl/>
        </w:rPr>
        <w:t xml:space="preserve"> - </w:t>
      </w:r>
      <w:r w:rsidRPr="00C14030">
        <w:rPr>
          <w:rtl/>
        </w:rPr>
        <w:t>جامع القاهرة</w:t>
      </w:r>
      <w:bookmarkEnd w:id="43"/>
      <w:bookmarkEnd w:id="44"/>
    </w:p>
    <w:p w:rsidR="00BE6FEF" w:rsidRPr="00C14030" w:rsidRDefault="00BE6FEF" w:rsidP="00BE6FEF">
      <w:pPr>
        <w:pStyle w:val="libNormal"/>
        <w:rPr>
          <w:rtl/>
        </w:rPr>
      </w:pPr>
      <w:r w:rsidRPr="00C14030">
        <w:rPr>
          <w:rtl/>
        </w:rPr>
        <w:t>حيث ورد أنّ المنشدين والنائحين كانوا يتّجهون إلى جامع القاهرة ثمّ ينحدرون منه وهم في حالة إنشاد ونياحة</w:t>
      </w:r>
      <w:r w:rsidR="005B4B6A">
        <w:rPr>
          <w:rtl/>
        </w:rPr>
        <w:t>.</w:t>
      </w:r>
      <w:r w:rsidRPr="00C14030">
        <w:rPr>
          <w:rtl/>
        </w:rPr>
        <w:t xml:space="preserve"> </w:t>
      </w:r>
      <w:r w:rsidR="00AF4A7E">
        <w:rPr>
          <w:rtl/>
        </w:rPr>
        <w:t>(</w:t>
      </w:r>
      <w:r w:rsidRPr="00C14030">
        <w:rPr>
          <w:rtl/>
        </w:rPr>
        <w:t>وفي يوم</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14030">
        <w:rPr>
          <w:rtl/>
        </w:rPr>
        <w:t>(1) المقريزي</w:t>
      </w:r>
      <w:r w:rsidR="005B4B6A">
        <w:rPr>
          <w:rtl/>
        </w:rPr>
        <w:t>،</w:t>
      </w:r>
      <w:r w:rsidRPr="00C14030">
        <w:rPr>
          <w:rtl/>
        </w:rPr>
        <w:t xml:space="preserve"> أحمد بن علي</w:t>
      </w:r>
      <w:r w:rsidR="005B4B6A">
        <w:rPr>
          <w:rtl/>
        </w:rPr>
        <w:t>:</w:t>
      </w:r>
      <w:r w:rsidRPr="00C14030">
        <w:rPr>
          <w:rtl/>
        </w:rPr>
        <w:t xml:space="preserve"> الخطط.</w:t>
      </w:r>
    </w:p>
    <w:p w:rsidR="00BE6FEF" w:rsidRDefault="00BE6FEF" w:rsidP="00BE6FEF">
      <w:pPr>
        <w:pStyle w:val="libNormal"/>
      </w:pPr>
      <w:r>
        <w:br w:type="page"/>
      </w:r>
    </w:p>
    <w:p w:rsidR="00BE6FEF" w:rsidRPr="00C14030" w:rsidRDefault="00BE6FEF" w:rsidP="00BE6FEF">
      <w:pPr>
        <w:pStyle w:val="libNormal"/>
        <w:rPr>
          <w:rtl/>
        </w:rPr>
      </w:pPr>
      <w:r w:rsidRPr="00BE6FEF">
        <w:rPr>
          <w:rtl/>
        </w:rPr>
        <w:lastRenderedPageBreak/>
        <w:t>عاشوراء يعني من سنة ست تسعين وثلاثمِئة</w:t>
      </w:r>
      <w:r w:rsidR="005B4B6A">
        <w:rPr>
          <w:rtl/>
        </w:rPr>
        <w:t>،</w:t>
      </w:r>
      <w:r w:rsidRPr="00BE6FEF">
        <w:rPr>
          <w:rtl/>
        </w:rPr>
        <w:t xml:space="preserve"> جرى الأمر فيه على ما يجري كل سنة من تعطيل الأسواق</w:t>
      </w:r>
      <w:r w:rsidR="005B4B6A">
        <w:rPr>
          <w:rtl/>
        </w:rPr>
        <w:t>،</w:t>
      </w:r>
      <w:r w:rsidRPr="00BE6FEF">
        <w:rPr>
          <w:rtl/>
        </w:rPr>
        <w:t xml:space="preserve"> وخروج المنشدين إلى جامع القاهرة ونزولهم مجتمعين بالنوح والنشيد</w:t>
      </w:r>
      <w:r w:rsidR="00AF4A7E">
        <w:rPr>
          <w:rtl/>
        </w:rPr>
        <w:t>)</w:t>
      </w:r>
      <w:r w:rsidRPr="00BE6FEF">
        <w:rPr>
          <w:rStyle w:val="libFootnotenumChar"/>
          <w:rtl/>
        </w:rPr>
        <w:t>(1)</w:t>
      </w:r>
      <w:r w:rsidRPr="00BE6FEF">
        <w:rPr>
          <w:rtl/>
        </w:rPr>
        <w:t>.</w:t>
      </w:r>
    </w:p>
    <w:p w:rsidR="00BE6FEF" w:rsidRPr="00C14030" w:rsidRDefault="00BE6FEF" w:rsidP="00BE6FEF">
      <w:pPr>
        <w:pStyle w:val="libNormal"/>
        <w:rPr>
          <w:rtl/>
        </w:rPr>
      </w:pPr>
      <w:r w:rsidRPr="00BE6FEF">
        <w:rPr>
          <w:rtl/>
        </w:rPr>
        <w:t>وجامع القاهرة هو جامع عمرو بن العاص</w:t>
      </w:r>
      <w:r w:rsidRPr="00BE6FEF">
        <w:rPr>
          <w:rStyle w:val="libFootnotenumChar"/>
          <w:rtl/>
        </w:rPr>
        <w:t>(2)</w:t>
      </w:r>
      <w:r w:rsidRPr="00BE6FEF">
        <w:rPr>
          <w:rtl/>
        </w:rPr>
        <w:t xml:space="preserve"> ويعرف أيضاً بالمسجد العتيق</w:t>
      </w:r>
      <w:r w:rsidR="005B4B6A">
        <w:rPr>
          <w:rtl/>
        </w:rPr>
        <w:t>.</w:t>
      </w:r>
      <w:r w:rsidRPr="00BE6FEF">
        <w:rPr>
          <w:rtl/>
        </w:rPr>
        <w:t xml:space="preserve"> </w:t>
      </w:r>
      <w:r w:rsidR="00AF4A7E">
        <w:rPr>
          <w:rtl/>
        </w:rPr>
        <w:t>(</w:t>
      </w:r>
      <w:r w:rsidRPr="00BE6FEF">
        <w:rPr>
          <w:rtl/>
        </w:rPr>
        <w:t>تأسس سنة إحدى وعشرين من الهجرة</w:t>
      </w:r>
      <w:r w:rsidR="00AF4A7E">
        <w:rPr>
          <w:rtl/>
        </w:rPr>
        <w:t>)</w:t>
      </w:r>
      <w:r w:rsidRPr="00BE6FEF">
        <w:rPr>
          <w:rtl/>
        </w:rPr>
        <w:t>.</w:t>
      </w:r>
    </w:p>
    <w:p w:rsidR="00BE6FEF" w:rsidRPr="00BE6FEF" w:rsidRDefault="00BE6FEF" w:rsidP="00BE6FEF">
      <w:pPr>
        <w:pStyle w:val="Heading3"/>
        <w:rPr>
          <w:rtl/>
        </w:rPr>
      </w:pPr>
      <w:bookmarkStart w:id="45" w:name="25"/>
      <w:bookmarkStart w:id="46" w:name="_Toc432939990"/>
      <w:r w:rsidRPr="00C14030">
        <w:rPr>
          <w:rtl/>
        </w:rPr>
        <w:t>3) الجامع الأزهر</w:t>
      </w:r>
      <w:bookmarkEnd w:id="45"/>
      <w:bookmarkEnd w:id="46"/>
    </w:p>
    <w:p w:rsidR="00BE6FEF" w:rsidRPr="00C14030" w:rsidRDefault="00BE6FEF" w:rsidP="00BE6FEF">
      <w:pPr>
        <w:pStyle w:val="libNormal"/>
        <w:rPr>
          <w:rtl/>
        </w:rPr>
      </w:pPr>
      <w:r w:rsidRPr="00BE6FEF">
        <w:rPr>
          <w:rtl/>
        </w:rPr>
        <w:t>لقد أشاد الفاطميون مساجد عدّة في القاهرة</w:t>
      </w:r>
      <w:r w:rsidR="005B4B6A">
        <w:rPr>
          <w:rtl/>
        </w:rPr>
        <w:t>.</w:t>
      </w:r>
      <w:r w:rsidRPr="00BE6FEF">
        <w:rPr>
          <w:rtl/>
        </w:rPr>
        <w:t xml:space="preserve"> كان أبرزها وأشهرها</w:t>
      </w:r>
      <w:r w:rsidR="005B4B6A">
        <w:rPr>
          <w:rtl/>
        </w:rPr>
        <w:t>،</w:t>
      </w:r>
      <w:r w:rsidRPr="00BE6FEF">
        <w:rPr>
          <w:rtl/>
        </w:rPr>
        <w:t xml:space="preserve"> هو الجامع الأزهر</w:t>
      </w:r>
      <w:r w:rsidR="005B4B6A">
        <w:rPr>
          <w:rtl/>
        </w:rPr>
        <w:t>.</w:t>
      </w:r>
      <w:r w:rsidRPr="00BE6FEF">
        <w:rPr>
          <w:rtl/>
        </w:rPr>
        <w:t xml:space="preserve"> حيث شاده جوهر الصقلّي لما اختطّ القاهرة</w:t>
      </w:r>
      <w:r w:rsidR="005B4B6A">
        <w:rPr>
          <w:rtl/>
        </w:rPr>
        <w:t>،</w:t>
      </w:r>
      <w:r w:rsidRPr="00BE6FEF">
        <w:rPr>
          <w:rtl/>
        </w:rPr>
        <w:t xml:space="preserve"> واكتمل بناؤه سنة إحدى وستين وثلاثمِئة. ويبدو أنّ الخلفاء الفاطميين كانوا يميلون إلى نقل مراسم عاشوراء إلى الجامع الأزهر</w:t>
      </w:r>
      <w:r w:rsidR="005B4B6A">
        <w:rPr>
          <w:rtl/>
        </w:rPr>
        <w:t>.</w:t>
      </w:r>
      <w:r w:rsidRPr="00BE6FEF">
        <w:rPr>
          <w:rtl/>
        </w:rPr>
        <w:t xml:space="preserve"> دعماً لهذا المسجد الذي أشادوه</w:t>
      </w:r>
      <w:r w:rsidR="005B4B6A">
        <w:rPr>
          <w:rtl/>
        </w:rPr>
        <w:t>.</w:t>
      </w:r>
      <w:r w:rsidRPr="00BE6FEF">
        <w:rPr>
          <w:rtl/>
        </w:rPr>
        <w:t xml:space="preserve"> وبذلك انتقلت تلك المناحات من المسجد العتيق </w:t>
      </w:r>
      <w:r w:rsidR="00AF4A7E">
        <w:rPr>
          <w:rtl/>
        </w:rPr>
        <w:t>(</w:t>
      </w:r>
      <w:r w:rsidRPr="00BE6FEF">
        <w:rPr>
          <w:rtl/>
        </w:rPr>
        <w:t>القاهرة</w:t>
      </w:r>
      <w:r w:rsidR="00AF4A7E">
        <w:rPr>
          <w:rtl/>
        </w:rPr>
        <w:t>)</w:t>
      </w:r>
      <w:r w:rsidRPr="00BE6FEF">
        <w:rPr>
          <w:rtl/>
        </w:rPr>
        <w:t xml:space="preserve"> إلى الجامع الأزهر</w:t>
      </w:r>
      <w:r w:rsidRPr="00BE6FEF">
        <w:rPr>
          <w:rStyle w:val="libFootnotenumChar"/>
          <w:rtl/>
        </w:rPr>
        <w:t>(3)</w:t>
      </w:r>
      <w:r w:rsidRPr="00BE6FEF">
        <w:rPr>
          <w:rtl/>
        </w:rPr>
        <w:t>.</w:t>
      </w:r>
    </w:p>
    <w:p w:rsidR="00BE6FEF" w:rsidRPr="00BE6FEF" w:rsidRDefault="00BE6FEF" w:rsidP="00BE6FEF">
      <w:pPr>
        <w:pStyle w:val="Heading3"/>
        <w:rPr>
          <w:rtl/>
        </w:rPr>
      </w:pPr>
      <w:bookmarkStart w:id="47" w:name="26"/>
      <w:bookmarkStart w:id="48" w:name="_Toc432939991"/>
      <w:r w:rsidRPr="00C14030">
        <w:rPr>
          <w:rtl/>
        </w:rPr>
        <w:t>4) المشهد الحسيني</w:t>
      </w:r>
      <w:bookmarkEnd w:id="47"/>
      <w:bookmarkEnd w:id="48"/>
    </w:p>
    <w:p w:rsidR="00BE6FEF" w:rsidRPr="00C14030" w:rsidRDefault="00BE6FEF" w:rsidP="00BE6FEF">
      <w:pPr>
        <w:pStyle w:val="libNormal"/>
        <w:rPr>
          <w:rtl/>
        </w:rPr>
      </w:pPr>
      <w:r w:rsidRPr="00BE6FEF">
        <w:rPr>
          <w:rtl/>
        </w:rPr>
        <w:t xml:space="preserve">وهو ما يُعرف اليوم بمسجد سيّدنا الحسين </w:t>
      </w:r>
      <w:r w:rsidR="009E1CB0" w:rsidRPr="009E1CB0">
        <w:rPr>
          <w:rStyle w:val="libAlaemChar"/>
          <w:rtl/>
        </w:rPr>
        <w:t>عليه‌السلام</w:t>
      </w:r>
      <w:r w:rsidRPr="00BE6FEF">
        <w:rPr>
          <w:rtl/>
        </w:rPr>
        <w:t xml:space="preserve"> بالقاهرة، حيث كان لنقل رأس الإمام الحسين من مدينة عسقلان بفلسطين ودفنه هناك في جمادي الآخرة سنة ثمان وأربعين وخمسمِئة</w:t>
      </w:r>
      <w:r w:rsidRPr="00BE6FEF">
        <w:rPr>
          <w:rStyle w:val="libFootnotenumChar"/>
          <w:rtl/>
        </w:rPr>
        <w:t>(4)</w:t>
      </w:r>
      <w:r w:rsidR="005B4B6A" w:rsidRPr="00AF4A7E">
        <w:rPr>
          <w:rtl/>
        </w:rPr>
        <w:t>،</w:t>
      </w:r>
      <w:r w:rsidRPr="00BE6FEF">
        <w:rPr>
          <w:rtl/>
        </w:rPr>
        <w:t xml:space="preserve"> كان ذلك أثر</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14030">
        <w:rPr>
          <w:rtl/>
        </w:rPr>
        <w:t>(1) المصدر نفسه</w:t>
      </w:r>
      <w:r w:rsidR="005B4B6A">
        <w:rPr>
          <w:rtl/>
        </w:rPr>
        <w:t>،</w:t>
      </w:r>
      <w:r w:rsidRPr="00C14030">
        <w:rPr>
          <w:rtl/>
        </w:rPr>
        <w:t xml:space="preserve"> 2 / 213.</w:t>
      </w:r>
    </w:p>
    <w:p w:rsidR="00BE6FEF" w:rsidRPr="00BE6FEF" w:rsidRDefault="00BE6FEF" w:rsidP="00BE6FEF">
      <w:pPr>
        <w:pStyle w:val="libFootnote0"/>
        <w:rPr>
          <w:rtl/>
        </w:rPr>
      </w:pPr>
      <w:r w:rsidRPr="00C14030">
        <w:rPr>
          <w:rtl/>
        </w:rPr>
        <w:t>(2) عمرو بن العاص بن وائل السهمي القريشي</w:t>
      </w:r>
      <w:r w:rsidR="005B4B6A">
        <w:rPr>
          <w:rtl/>
        </w:rPr>
        <w:t>،</w:t>
      </w:r>
      <w:r w:rsidRPr="00C14030">
        <w:rPr>
          <w:rtl/>
        </w:rPr>
        <w:t xml:space="preserve"> صحابي ولد بمكة</w:t>
      </w:r>
      <w:r w:rsidR="005B4B6A">
        <w:rPr>
          <w:rtl/>
        </w:rPr>
        <w:t>،</w:t>
      </w:r>
      <w:r w:rsidRPr="00C14030">
        <w:rPr>
          <w:rtl/>
        </w:rPr>
        <w:t xml:space="preserve"> عام 50 قبل الهجرة</w:t>
      </w:r>
      <w:r w:rsidR="005B4B6A">
        <w:rPr>
          <w:rtl/>
        </w:rPr>
        <w:t>،</w:t>
      </w:r>
      <w:r w:rsidRPr="00C14030">
        <w:rPr>
          <w:rtl/>
        </w:rPr>
        <w:t xml:space="preserve"> عرف بالدهاء، فتح مصر أيام الخليفة عمر بن الخطاب</w:t>
      </w:r>
      <w:r w:rsidR="005B4B6A">
        <w:rPr>
          <w:rtl/>
        </w:rPr>
        <w:t>،</w:t>
      </w:r>
      <w:r w:rsidRPr="00C14030">
        <w:rPr>
          <w:rtl/>
        </w:rPr>
        <w:t xml:space="preserve"> وصل إلى الإسكندرية وبنى الفسطاط بمصر</w:t>
      </w:r>
      <w:r w:rsidR="005B4B6A">
        <w:rPr>
          <w:rtl/>
        </w:rPr>
        <w:t>.</w:t>
      </w:r>
      <w:r w:rsidRPr="00C14030">
        <w:rPr>
          <w:rtl/>
        </w:rPr>
        <w:t xml:space="preserve"> مال إلى جهة معاوية في حرب صفّين</w:t>
      </w:r>
      <w:r w:rsidR="005B4B6A">
        <w:rPr>
          <w:rtl/>
        </w:rPr>
        <w:t>،</w:t>
      </w:r>
      <w:r w:rsidRPr="00C14030">
        <w:rPr>
          <w:rtl/>
        </w:rPr>
        <w:t xml:space="preserve"> وكان أحد الحكمين فيها</w:t>
      </w:r>
      <w:r w:rsidR="005B4B6A">
        <w:rPr>
          <w:rtl/>
        </w:rPr>
        <w:t>،</w:t>
      </w:r>
      <w:r w:rsidRPr="00C14030">
        <w:rPr>
          <w:rtl/>
        </w:rPr>
        <w:t xml:space="preserve"> مات سنة 43 هـ</w:t>
      </w:r>
      <w:r w:rsidR="005B4B6A">
        <w:rPr>
          <w:rtl/>
        </w:rPr>
        <w:t>.</w:t>
      </w:r>
      <w:r w:rsidRPr="00C14030">
        <w:rPr>
          <w:rtl/>
        </w:rPr>
        <w:t xml:space="preserve"> (الزركلي</w:t>
      </w:r>
      <w:r w:rsidR="005B4B6A">
        <w:rPr>
          <w:rtl/>
        </w:rPr>
        <w:t>،</w:t>
      </w:r>
      <w:r w:rsidRPr="00C14030">
        <w:rPr>
          <w:rtl/>
        </w:rPr>
        <w:t xml:space="preserve"> خير الدين</w:t>
      </w:r>
      <w:r w:rsidR="005B4B6A">
        <w:rPr>
          <w:rtl/>
        </w:rPr>
        <w:t>:</w:t>
      </w:r>
      <w:r w:rsidRPr="00C14030">
        <w:rPr>
          <w:rtl/>
        </w:rPr>
        <w:t xml:space="preserve"> الأعلام</w:t>
      </w:r>
      <w:r w:rsidR="005B4B6A">
        <w:rPr>
          <w:rtl/>
        </w:rPr>
        <w:t>،</w:t>
      </w:r>
      <w:r w:rsidRPr="00C14030">
        <w:rPr>
          <w:rtl/>
        </w:rPr>
        <w:t xml:space="preserve"> 5 / 79</w:t>
      </w:r>
      <w:r w:rsidR="00AF4A7E">
        <w:rPr>
          <w:rtl/>
        </w:rPr>
        <w:t>)</w:t>
      </w:r>
      <w:r w:rsidR="005B4B6A">
        <w:rPr>
          <w:rtl/>
        </w:rPr>
        <w:t>.</w:t>
      </w:r>
    </w:p>
    <w:p w:rsidR="00BE6FEF" w:rsidRPr="00BE6FEF" w:rsidRDefault="00BE6FEF" w:rsidP="00BE6FEF">
      <w:pPr>
        <w:pStyle w:val="libFootnote0"/>
        <w:rPr>
          <w:rtl/>
        </w:rPr>
      </w:pPr>
      <w:r w:rsidRPr="00C14030">
        <w:rPr>
          <w:rtl/>
        </w:rPr>
        <w:t>(3) ابن تغري بردي</w:t>
      </w:r>
      <w:r w:rsidR="005B4B6A">
        <w:rPr>
          <w:rtl/>
        </w:rPr>
        <w:t>،</w:t>
      </w:r>
      <w:r w:rsidRPr="00C14030">
        <w:rPr>
          <w:rtl/>
        </w:rPr>
        <w:t xml:space="preserve"> يوسف</w:t>
      </w:r>
      <w:r w:rsidR="005B4B6A">
        <w:rPr>
          <w:rtl/>
        </w:rPr>
        <w:t>:</w:t>
      </w:r>
      <w:r w:rsidRPr="00C14030">
        <w:rPr>
          <w:rtl/>
        </w:rPr>
        <w:t xml:space="preserve"> النجوم الزاهرة 5 / 153. وانظر كذلك المقريزي</w:t>
      </w:r>
      <w:r w:rsidR="005B4B6A">
        <w:rPr>
          <w:rtl/>
        </w:rPr>
        <w:t>،</w:t>
      </w:r>
      <w:r w:rsidRPr="00C14030">
        <w:rPr>
          <w:rtl/>
        </w:rPr>
        <w:t xml:space="preserve"> أحمد بن علي</w:t>
      </w:r>
      <w:r w:rsidR="005B4B6A">
        <w:rPr>
          <w:rtl/>
        </w:rPr>
        <w:t>:</w:t>
      </w:r>
      <w:r w:rsidRPr="00C14030">
        <w:rPr>
          <w:rtl/>
        </w:rPr>
        <w:t xml:space="preserve"> الخطط</w:t>
      </w:r>
      <w:r w:rsidR="005B4B6A">
        <w:rPr>
          <w:rtl/>
        </w:rPr>
        <w:t>،</w:t>
      </w:r>
      <w:r w:rsidRPr="00C14030">
        <w:rPr>
          <w:rtl/>
        </w:rPr>
        <w:t xml:space="preserve"> 431.</w:t>
      </w:r>
    </w:p>
    <w:p w:rsidR="00BE6FEF" w:rsidRPr="00BE6FEF" w:rsidRDefault="00BE6FEF" w:rsidP="00BE6FEF">
      <w:pPr>
        <w:pStyle w:val="libFootnote0"/>
        <w:rPr>
          <w:rtl/>
        </w:rPr>
      </w:pPr>
      <w:r w:rsidRPr="00C14030">
        <w:rPr>
          <w:rtl/>
        </w:rPr>
        <w:t>(4) المقريزي، أحمد بن علي: الخطط 2 / 204.</w:t>
      </w:r>
    </w:p>
    <w:p w:rsidR="00BE6FEF" w:rsidRDefault="00BE6FEF" w:rsidP="00BE6FEF">
      <w:pPr>
        <w:pStyle w:val="libNormal"/>
      </w:pPr>
      <w:r>
        <w:br w:type="page"/>
      </w:r>
    </w:p>
    <w:p w:rsidR="00BE6FEF" w:rsidRPr="00C14030" w:rsidRDefault="00BE6FEF" w:rsidP="00BE6FEF">
      <w:pPr>
        <w:pStyle w:val="libNormal"/>
        <w:rPr>
          <w:rtl/>
        </w:rPr>
      </w:pPr>
      <w:r w:rsidRPr="00C14030">
        <w:rPr>
          <w:rtl/>
        </w:rPr>
        <w:lastRenderedPageBreak/>
        <w:t>كبير في اشتداد مظاهر الحزن يوم عاشوراء</w:t>
      </w:r>
      <w:r w:rsidR="005B4B6A">
        <w:rPr>
          <w:rtl/>
        </w:rPr>
        <w:t>،</w:t>
      </w:r>
      <w:r w:rsidRPr="00C14030">
        <w:rPr>
          <w:rtl/>
        </w:rPr>
        <w:t xml:space="preserve"> وكان من الطبيعي جداً أنْ تنتقل مراسم عاشوراء ومناحاتها إلى الموضع الذي دفن فيه الرأس الشريف</w:t>
      </w:r>
      <w:r w:rsidR="005B4B6A">
        <w:rPr>
          <w:rtl/>
        </w:rPr>
        <w:t>.</w:t>
      </w:r>
      <w:r w:rsidRPr="00C14030">
        <w:rPr>
          <w:rtl/>
        </w:rPr>
        <w:t xml:space="preserve"> </w:t>
      </w:r>
      <w:r w:rsidR="00AF4A7E">
        <w:rPr>
          <w:rtl/>
        </w:rPr>
        <w:t>(</w:t>
      </w:r>
      <w:r w:rsidRPr="00C14030">
        <w:rPr>
          <w:rtl/>
        </w:rPr>
        <w:t>وقد ناقشنا موضوع ما قيل من انتقال رأس الحسين من عسقلان</w:t>
      </w:r>
      <w:r w:rsidR="005B4B6A">
        <w:rPr>
          <w:rtl/>
        </w:rPr>
        <w:t>،</w:t>
      </w:r>
      <w:r w:rsidRPr="00C14030">
        <w:rPr>
          <w:rtl/>
        </w:rPr>
        <w:t xml:space="preserve"> ومها إلى القاهرة</w:t>
      </w:r>
      <w:r w:rsidR="005B4B6A">
        <w:rPr>
          <w:rtl/>
        </w:rPr>
        <w:t>،</w:t>
      </w:r>
      <w:r w:rsidRPr="00C14030">
        <w:rPr>
          <w:rtl/>
        </w:rPr>
        <w:t xml:space="preserve"> ص126</w:t>
      </w:r>
      <w:r w:rsidR="005B4B6A">
        <w:rPr>
          <w:rtl/>
        </w:rPr>
        <w:t>،</w:t>
      </w:r>
      <w:r w:rsidRPr="00C14030">
        <w:rPr>
          <w:rtl/>
        </w:rPr>
        <w:t xml:space="preserve"> الهامش 4</w:t>
      </w:r>
      <w:r w:rsidR="00AF4A7E">
        <w:rPr>
          <w:rtl/>
        </w:rPr>
        <w:t>)</w:t>
      </w:r>
      <w:r w:rsidRPr="00C14030">
        <w:rPr>
          <w:rtl/>
        </w:rPr>
        <w:t>.</w:t>
      </w:r>
    </w:p>
    <w:p w:rsidR="00BE6FEF" w:rsidRPr="00C14030" w:rsidRDefault="00AF4A7E" w:rsidP="00BE6FEF">
      <w:pPr>
        <w:pStyle w:val="libNormal"/>
        <w:rPr>
          <w:rtl/>
        </w:rPr>
      </w:pPr>
      <w:r>
        <w:rPr>
          <w:rtl/>
        </w:rPr>
        <w:t>(</w:t>
      </w:r>
      <w:r w:rsidR="00BE6FEF" w:rsidRPr="00BE6FEF">
        <w:rPr>
          <w:rtl/>
        </w:rPr>
        <w:t>فإذا كان يوم عاشوراء من المحرّم</w:t>
      </w:r>
      <w:r w:rsidR="005B4B6A">
        <w:rPr>
          <w:rtl/>
        </w:rPr>
        <w:t>،</w:t>
      </w:r>
      <w:r w:rsidR="00BE6FEF" w:rsidRPr="00BE6FEF">
        <w:rPr>
          <w:rtl/>
        </w:rPr>
        <w:t xml:space="preserve"> احتجب الخليفة عن الناس</w:t>
      </w:r>
      <w:r w:rsidR="005B4B6A">
        <w:rPr>
          <w:rtl/>
        </w:rPr>
        <w:t>،</w:t>
      </w:r>
      <w:r w:rsidR="00BE6FEF" w:rsidRPr="00BE6FEF">
        <w:rPr>
          <w:rtl/>
        </w:rPr>
        <w:t xml:space="preserve"> فإذا علا النهار</w:t>
      </w:r>
      <w:r w:rsidR="005B4B6A">
        <w:rPr>
          <w:rtl/>
        </w:rPr>
        <w:t>،</w:t>
      </w:r>
      <w:r w:rsidR="00BE6FEF" w:rsidRPr="00BE6FEF">
        <w:rPr>
          <w:rtl/>
        </w:rPr>
        <w:t xml:space="preserve"> ركب قاضي القضاة والشهود</w:t>
      </w:r>
      <w:r w:rsidR="005B4B6A">
        <w:rPr>
          <w:rtl/>
        </w:rPr>
        <w:t>،</w:t>
      </w:r>
      <w:r w:rsidR="00BE6FEF" w:rsidRPr="00BE6FEF">
        <w:rPr>
          <w:rtl/>
        </w:rPr>
        <w:t xml:space="preserve"> وقد غيّروا زيّهم</w:t>
      </w:r>
      <w:r w:rsidR="005B4B6A">
        <w:rPr>
          <w:rtl/>
        </w:rPr>
        <w:t>،</w:t>
      </w:r>
      <w:r w:rsidR="00BE6FEF" w:rsidRPr="00BE6FEF">
        <w:rPr>
          <w:rtl/>
        </w:rPr>
        <w:t xml:space="preserve"> ولبسوا قماش الحزن</w:t>
      </w:r>
      <w:r w:rsidR="005B4B6A">
        <w:rPr>
          <w:rtl/>
        </w:rPr>
        <w:t>،</w:t>
      </w:r>
      <w:r w:rsidR="00BE6FEF" w:rsidRPr="00BE6FEF">
        <w:rPr>
          <w:rtl/>
        </w:rPr>
        <w:t xml:space="preserve"> ثمّ صاروا إلى المشهد الحسيني بالقاهرة</w:t>
      </w:r>
      <w:r w:rsidR="005B4B6A">
        <w:rPr>
          <w:rtl/>
        </w:rPr>
        <w:t>.</w:t>
      </w:r>
      <w:r w:rsidR="00BE6FEF" w:rsidRPr="00BE6FEF">
        <w:rPr>
          <w:rtl/>
        </w:rPr>
        <w:t xml:space="preserve"> وكان قبل ذلك يعمل المأتم بالجامع الأزهر</w:t>
      </w:r>
      <w:r>
        <w:rPr>
          <w:rtl/>
        </w:rPr>
        <w:t>)</w:t>
      </w:r>
      <w:r w:rsidR="00BE6FEF" w:rsidRPr="00BE6FEF">
        <w:rPr>
          <w:rStyle w:val="libFootnotenumChar"/>
          <w:rtl/>
        </w:rPr>
        <w:t>(1)</w:t>
      </w:r>
      <w:r w:rsidR="00BE6FEF" w:rsidRPr="00BE6FEF">
        <w:rPr>
          <w:rtl/>
        </w:rPr>
        <w:t>، ثمّ برزت ظاهرة الذبائح عند هذا المشهد</w:t>
      </w:r>
      <w:r w:rsidR="005B4B6A">
        <w:rPr>
          <w:rtl/>
        </w:rPr>
        <w:t>؛</w:t>
      </w:r>
    </w:p>
    <w:p w:rsidR="00BE6FEF" w:rsidRPr="00C14030" w:rsidRDefault="00AF4A7E" w:rsidP="00BE6FEF">
      <w:pPr>
        <w:pStyle w:val="libNormal"/>
        <w:rPr>
          <w:rtl/>
        </w:rPr>
      </w:pPr>
      <w:r>
        <w:rPr>
          <w:rtl/>
        </w:rPr>
        <w:t>(</w:t>
      </w:r>
      <w:r w:rsidR="00BE6FEF" w:rsidRPr="00BE6FEF">
        <w:rPr>
          <w:rtl/>
        </w:rPr>
        <w:t>وكانا ينحرون في يوم عاشوراء عند القبر</w:t>
      </w:r>
      <w:r w:rsidR="005B4B6A">
        <w:rPr>
          <w:rtl/>
        </w:rPr>
        <w:t>،</w:t>
      </w:r>
      <w:r w:rsidR="00BE6FEF" w:rsidRPr="00BE6FEF">
        <w:rPr>
          <w:rtl/>
        </w:rPr>
        <w:t xml:space="preserve"> الإبل والبقر والغنم</w:t>
      </w:r>
      <w:r w:rsidR="005B4B6A">
        <w:rPr>
          <w:rtl/>
        </w:rPr>
        <w:t>،</w:t>
      </w:r>
      <w:r w:rsidR="00BE6FEF" w:rsidRPr="00BE6FEF">
        <w:rPr>
          <w:rtl/>
        </w:rPr>
        <w:t xml:space="preserve"> ويكثرون النوح والبكاء</w:t>
      </w:r>
      <w:r w:rsidR="005B4B6A">
        <w:rPr>
          <w:rtl/>
        </w:rPr>
        <w:t>،</w:t>
      </w:r>
      <w:r w:rsidR="00BE6FEF" w:rsidRPr="00BE6FEF">
        <w:rPr>
          <w:rtl/>
        </w:rPr>
        <w:t xml:space="preserve"> ويسبّون من قتل الحسين ولم يزالوا على ذلك حتى زالت دولته</w:t>
      </w:r>
      <w:r>
        <w:rPr>
          <w:rtl/>
        </w:rPr>
        <w:t>)</w:t>
      </w:r>
      <w:r w:rsidR="00BE6FEF" w:rsidRPr="00BE6FEF">
        <w:rPr>
          <w:rStyle w:val="libFootnotenumChar"/>
          <w:rtl/>
        </w:rPr>
        <w:t>(2)</w:t>
      </w:r>
      <w:r w:rsidR="00BE6FEF" w:rsidRPr="00BE6FEF">
        <w:rPr>
          <w:rtl/>
        </w:rPr>
        <w:t>.</w:t>
      </w:r>
    </w:p>
    <w:p w:rsidR="00BE6FEF" w:rsidRPr="00C14030" w:rsidRDefault="00BE6FEF" w:rsidP="00BE6FEF">
      <w:pPr>
        <w:pStyle w:val="libNormal"/>
        <w:rPr>
          <w:rtl/>
        </w:rPr>
      </w:pPr>
      <w:r w:rsidRPr="00C14030">
        <w:rPr>
          <w:rtl/>
        </w:rPr>
        <w:t>فالنصّ الأول أعلاه</w:t>
      </w:r>
      <w:r w:rsidR="005B4B6A">
        <w:rPr>
          <w:rtl/>
        </w:rPr>
        <w:t>:</w:t>
      </w:r>
      <w:r w:rsidRPr="00C14030">
        <w:rPr>
          <w:rtl/>
        </w:rPr>
        <w:t xml:space="preserve"> يوضّح أنّ مراسم عاشوراء</w:t>
      </w:r>
      <w:r w:rsidR="005B4B6A">
        <w:rPr>
          <w:rtl/>
        </w:rPr>
        <w:t>،</w:t>
      </w:r>
      <w:r w:rsidRPr="00C14030">
        <w:rPr>
          <w:rtl/>
        </w:rPr>
        <w:t xml:space="preserve"> انتقلت من الجامع الأزهر إلى المشهد الحسيني</w:t>
      </w:r>
      <w:r w:rsidR="005B4B6A">
        <w:rPr>
          <w:rtl/>
        </w:rPr>
        <w:t>.</w:t>
      </w:r>
      <w:r w:rsidRPr="00C14030">
        <w:rPr>
          <w:rtl/>
        </w:rPr>
        <w:t xml:space="preserve"> بعد انتقالها من جامع الأزهر في أوائل الحكم الفاطمي</w:t>
      </w:r>
      <w:r w:rsidR="005B4B6A">
        <w:rPr>
          <w:rtl/>
        </w:rPr>
        <w:t>.</w:t>
      </w:r>
    </w:p>
    <w:p w:rsidR="00BE6FEF" w:rsidRPr="00BE6FEF" w:rsidRDefault="00BE6FEF" w:rsidP="00BE6FEF">
      <w:pPr>
        <w:pStyle w:val="Heading3"/>
        <w:rPr>
          <w:rtl/>
        </w:rPr>
      </w:pPr>
      <w:bookmarkStart w:id="49" w:name="27"/>
      <w:bookmarkStart w:id="50" w:name="_Toc432939992"/>
      <w:r w:rsidRPr="00C14030">
        <w:rPr>
          <w:rtl/>
        </w:rPr>
        <w:t>5) التربة الجيوشيّة</w:t>
      </w:r>
      <w:r w:rsidR="005B4B6A">
        <w:rPr>
          <w:rtl/>
        </w:rPr>
        <w:t>:</w:t>
      </w:r>
      <w:bookmarkEnd w:id="49"/>
      <w:bookmarkEnd w:id="50"/>
    </w:p>
    <w:p w:rsidR="00BE6FEF" w:rsidRPr="00C14030" w:rsidRDefault="00BE6FEF" w:rsidP="00BE6FEF">
      <w:pPr>
        <w:pStyle w:val="libNormal"/>
        <w:rPr>
          <w:rtl/>
        </w:rPr>
      </w:pPr>
      <w:r w:rsidRPr="00C14030">
        <w:rPr>
          <w:rtl/>
        </w:rPr>
        <w:t>حيث انتقلت بعض ممارسات الحزن والنياحة</w:t>
      </w:r>
      <w:r w:rsidR="005B4B6A">
        <w:rPr>
          <w:rtl/>
        </w:rPr>
        <w:t>،</w:t>
      </w:r>
      <w:r w:rsidRPr="00C14030">
        <w:rPr>
          <w:rtl/>
        </w:rPr>
        <w:t xml:space="preserve"> في بعض السنين</w:t>
      </w:r>
      <w:r w:rsidR="005B4B6A">
        <w:rPr>
          <w:rtl/>
        </w:rPr>
        <w:t>،</w:t>
      </w:r>
      <w:r w:rsidRPr="00C14030">
        <w:rPr>
          <w:rtl/>
        </w:rPr>
        <w:t xml:space="preserve"> إلى التربة الجيوشية، بأمر بعض القوّاد</w:t>
      </w:r>
      <w:r w:rsidR="005B4B6A">
        <w:rPr>
          <w:rtl/>
        </w:rPr>
        <w:t>،</w:t>
      </w:r>
      <w:r w:rsidRPr="00C14030">
        <w:rPr>
          <w:rtl/>
        </w:rPr>
        <w:t xml:space="preserve"> </w:t>
      </w:r>
      <w:r w:rsidR="00AF4A7E">
        <w:rPr>
          <w:rtl/>
        </w:rPr>
        <w:t>(</w:t>
      </w:r>
      <w:r w:rsidRPr="00C14030">
        <w:rPr>
          <w:rtl/>
        </w:rPr>
        <w:t>في ليلة عاشوراء من سنة سبع عشرة وخمسمِئة اعتم الأجل الوزير المأمون على السنة الأفضلية</w:t>
      </w:r>
      <w:r w:rsidR="005B4B6A">
        <w:rPr>
          <w:rtl/>
        </w:rPr>
        <w:t>،</w:t>
      </w:r>
      <w:r w:rsidRPr="00C14030">
        <w:rPr>
          <w:rtl/>
        </w:rPr>
        <w:t xml:space="preserve"> من المضي إلى التربة الجيوشية وحضور جميع المتصدّرين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14030">
        <w:rPr>
          <w:rtl/>
        </w:rPr>
        <w:t>(1) ابن تغري بردي</w:t>
      </w:r>
      <w:r w:rsidR="005B4B6A">
        <w:rPr>
          <w:rtl/>
        </w:rPr>
        <w:t>،</w:t>
      </w:r>
      <w:r w:rsidRPr="00C14030">
        <w:rPr>
          <w:rtl/>
        </w:rPr>
        <w:t xml:space="preserve"> يوسف</w:t>
      </w:r>
      <w:r w:rsidR="005B4B6A">
        <w:rPr>
          <w:rtl/>
        </w:rPr>
        <w:t>:</w:t>
      </w:r>
      <w:r w:rsidRPr="00C14030">
        <w:rPr>
          <w:rtl/>
        </w:rPr>
        <w:t xml:space="preserve"> النجوم الزاهرة</w:t>
      </w:r>
      <w:r w:rsidR="005B4B6A">
        <w:rPr>
          <w:rtl/>
        </w:rPr>
        <w:t>،</w:t>
      </w:r>
      <w:r w:rsidRPr="00C14030">
        <w:rPr>
          <w:rtl/>
        </w:rPr>
        <w:t xml:space="preserve"> 5 / 153.</w:t>
      </w:r>
    </w:p>
    <w:p w:rsidR="00BE6FEF" w:rsidRPr="00BE6FEF" w:rsidRDefault="00BE6FEF" w:rsidP="00BE6FEF">
      <w:pPr>
        <w:pStyle w:val="libFootnote0"/>
        <w:rPr>
          <w:rtl/>
        </w:rPr>
      </w:pPr>
      <w:r w:rsidRPr="00C14030">
        <w:rPr>
          <w:rtl/>
        </w:rPr>
        <w:t>(2) المقريزي</w:t>
      </w:r>
      <w:r w:rsidR="005B4B6A">
        <w:rPr>
          <w:rtl/>
        </w:rPr>
        <w:t>،</w:t>
      </w:r>
      <w:r w:rsidRPr="00C14030">
        <w:rPr>
          <w:rtl/>
        </w:rPr>
        <w:t xml:space="preserve"> أحمد بن علي</w:t>
      </w:r>
      <w:r w:rsidR="005B4B6A">
        <w:rPr>
          <w:rtl/>
        </w:rPr>
        <w:t>:</w:t>
      </w:r>
      <w:r w:rsidRPr="00C14030">
        <w:rPr>
          <w:rtl/>
        </w:rPr>
        <w:t xml:space="preserve"> الخطط 2 / 204</w:t>
      </w:r>
      <w:r w:rsidR="005B4B6A">
        <w:rPr>
          <w:rtl/>
        </w:rPr>
        <w:t>.</w:t>
      </w:r>
    </w:p>
    <w:p w:rsidR="00BE6FEF" w:rsidRDefault="00BE6FEF" w:rsidP="00BE6FEF">
      <w:pPr>
        <w:pStyle w:val="libNormal"/>
      </w:pPr>
      <w:r>
        <w:br w:type="page"/>
      </w:r>
    </w:p>
    <w:p w:rsidR="00BE6FEF" w:rsidRPr="00C14030" w:rsidRDefault="00BE6FEF" w:rsidP="00BE6FEF">
      <w:pPr>
        <w:pStyle w:val="libNormal"/>
        <w:rPr>
          <w:rtl/>
        </w:rPr>
      </w:pPr>
      <w:r w:rsidRPr="00BE6FEF">
        <w:rPr>
          <w:rtl/>
        </w:rPr>
        <w:lastRenderedPageBreak/>
        <w:t>الوعاظ وقرّاء القرآن إلى آخر الليل</w:t>
      </w:r>
      <w:r w:rsidR="00AF4A7E">
        <w:rPr>
          <w:rtl/>
        </w:rPr>
        <w:t>)</w:t>
      </w:r>
      <w:r w:rsidRPr="00BE6FEF">
        <w:rPr>
          <w:rStyle w:val="libFootnotenumChar"/>
          <w:rtl/>
        </w:rPr>
        <w:t>(1)</w:t>
      </w:r>
      <w:r w:rsidRPr="00BE6FEF">
        <w:rPr>
          <w:rtl/>
        </w:rPr>
        <w:t>.</w:t>
      </w:r>
    </w:p>
    <w:p w:rsidR="00BE6FEF" w:rsidRPr="00C14030" w:rsidRDefault="00BE6FEF" w:rsidP="00BE6FEF">
      <w:pPr>
        <w:pStyle w:val="libNormal"/>
        <w:rPr>
          <w:rtl/>
        </w:rPr>
      </w:pPr>
      <w:r w:rsidRPr="00C14030">
        <w:rPr>
          <w:rtl/>
        </w:rPr>
        <w:t>والتربة هي المقبرة</w:t>
      </w:r>
      <w:r w:rsidR="005B4B6A">
        <w:rPr>
          <w:rtl/>
        </w:rPr>
        <w:t>،</w:t>
      </w:r>
      <w:r w:rsidRPr="00C14030">
        <w:rPr>
          <w:rtl/>
        </w:rPr>
        <w:t xml:space="preserve"> ويبدو أنّها مقبرة للجيوش وكبار العسكر</w:t>
      </w:r>
      <w:r w:rsidR="005B4B6A">
        <w:rPr>
          <w:rtl/>
        </w:rPr>
        <w:t>.</w:t>
      </w:r>
    </w:p>
    <w:p w:rsidR="00BE6FEF" w:rsidRPr="00C14030" w:rsidRDefault="00AF4A7E" w:rsidP="00BE6FEF">
      <w:pPr>
        <w:pStyle w:val="libNormal"/>
        <w:rPr>
          <w:rtl/>
        </w:rPr>
      </w:pPr>
      <w:r>
        <w:rPr>
          <w:rtl/>
        </w:rPr>
        <w:t xml:space="preserve"> </w:t>
      </w:r>
    </w:p>
    <w:p w:rsidR="00BE6FEF" w:rsidRPr="00BE6FEF" w:rsidRDefault="00BE6FEF" w:rsidP="00BE6FEF">
      <w:pPr>
        <w:pStyle w:val="Heading3"/>
        <w:rPr>
          <w:rtl/>
        </w:rPr>
      </w:pPr>
      <w:bookmarkStart w:id="51" w:name="28"/>
      <w:bookmarkStart w:id="52" w:name="_Toc432939993"/>
      <w:r w:rsidRPr="00C14030">
        <w:rPr>
          <w:rtl/>
        </w:rPr>
        <w:t>6) قصور الخلفاء</w:t>
      </w:r>
      <w:r w:rsidR="005B4B6A">
        <w:rPr>
          <w:rtl/>
        </w:rPr>
        <w:t>:</w:t>
      </w:r>
      <w:bookmarkEnd w:id="51"/>
      <w:bookmarkEnd w:id="52"/>
    </w:p>
    <w:p w:rsidR="00BE6FEF" w:rsidRPr="00C14030" w:rsidRDefault="00BE6FEF" w:rsidP="00BE6FEF">
      <w:pPr>
        <w:pStyle w:val="libNormal"/>
        <w:rPr>
          <w:rtl/>
        </w:rPr>
      </w:pPr>
      <w:r w:rsidRPr="00BE6FEF">
        <w:rPr>
          <w:rtl/>
        </w:rPr>
        <w:t>حيث مرّ بنا سابقاً في المحور الثاني</w:t>
      </w:r>
      <w:r w:rsidR="005B4B6A">
        <w:rPr>
          <w:rtl/>
        </w:rPr>
        <w:t>،</w:t>
      </w:r>
      <w:r w:rsidRPr="00BE6FEF">
        <w:rPr>
          <w:rtl/>
        </w:rPr>
        <w:t xml:space="preserve"> عن كيفية إحياء عاشوراء</w:t>
      </w:r>
      <w:r w:rsidR="005B4B6A">
        <w:rPr>
          <w:rtl/>
        </w:rPr>
        <w:t>،</w:t>
      </w:r>
      <w:r w:rsidRPr="00BE6FEF">
        <w:rPr>
          <w:rtl/>
        </w:rPr>
        <w:t xml:space="preserve"> أنّ المنشدين والنائحين بعدما يحضرون ثلاث ساعات</w:t>
      </w:r>
      <w:r w:rsidR="005B4B6A">
        <w:rPr>
          <w:rtl/>
        </w:rPr>
        <w:t>،</w:t>
      </w:r>
      <w:r w:rsidRPr="00BE6FEF">
        <w:rPr>
          <w:rtl/>
        </w:rPr>
        <w:t xml:space="preserve"> في الجامع ينحدرون إلى الخليفة</w:t>
      </w:r>
      <w:r w:rsidR="005B4B6A">
        <w:rPr>
          <w:rtl/>
        </w:rPr>
        <w:t>.</w:t>
      </w:r>
      <w:r w:rsidRPr="00BE6FEF">
        <w:rPr>
          <w:rtl/>
        </w:rPr>
        <w:t xml:space="preserve"> حيث يقرأ القرّاء وينشد المنشدون أيضاً</w:t>
      </w:r>
      <w:r w:rsidRPr="00BE6FEF">
        <w:rPr>
          <w:rStyle w:val="libFootnotenumChar"/>
          <w:rtl/>
        </w:rPr>
        <w:t>(2)</w:t>
      </w:r>
      <w:r w:rsidRPr="00BE6FEF">
        <w:rPr>
          <w:rtl/>
        </w:rPr>
        <w:t xml:space="preserve"> ثمّ يهيّأ سماط عاشوراء</w:t>
      </w:r>
      <w:r w:rsidR="005B4B6A">
        <w:rPr>
          <w:rtl/>
        </w:rPr>
        <w:t>،</w:t>
      </w:r>
      <w:r w:rsidRPr="00BE6FEF">
        <w:rPr>
          <w:rtl/>
        </w:rPr>
        <w:t xml:space="preserve"> عند الظهر ويدخل الناس للطعام</w:t>
      </w:r>
      <w:r w:rsidR="005B4B6A">
        <w:rPr>
          <w:rtl/>
        </w:rPr>
        <w:t>.</w:t>
      </w:r>
    </w:p>
    <w:p w:rsidR="00BE6FEF" w:rsidRPr="00BE6FEF" w:rsidRDefault="00BE6FEF" w:rsidP="00BE6FEF">
      <w:pPr>
        <w:pStyle w:val="Heading3"/>
        <w:rPr>
          <w:rtl/>
        </w:rPr>
      </w:pPr>
      <w:bookmarkStart w:id="53" w:name="29"/>
      <w:bookmarkStart w:id="54" w:name="_Toc432939994"/>
      <w:r w:rsidRPr="00C14030">
        <w:rPr>
          <w:rtl/>
        </w:rPr>
        <w:t>7) الحسينية</w:t>
      </w:r>
      <w:r w:rsidR="005B4B6A">
        <w:rPr>
          <w:rtl/>
        </w:rPr>
        <w:t>:</w:t>
      </w:r>
      <w:bookmarkEnd w:id="53"/>
      <w:bookmarkEnd w:id="54"/>
    </w:p>
    <w:p w:rsidR="00BE6FEF" w:rsidRPr="00C14030" w:rsidRDefault="00BE6FEF" w:rsidP="00BE6FEF">
      <w:pPr>
        <w:pStyle w:val="libNormal"/>
        <w:rPr>
          <w:rtl/>
        </w:rPr>
      </w:pPr>
      <w:r w:rsidRPr="00C14030">
        <w:rPr>
          <w:rtl/>
        </w:rPr>
        <w:t>يمكن أنْ نقول</w:t>
      </w:r>
      <w:r w:rsidR="005B4B6A">
        <w:rPr>
          <w:rtl/>
        </w:rPr>
        <w:t>،</w:t>
      </w:r>
      <w:r w:rsidRPr="00C14030">
        <w:rPr>
          <w:rtl/>
        </w:rPr>
        <w:t xml:space="preserve"> أنّ أهم تطوّر جرى على المأتم الحسيني</w:t>
      </w:r>
      <w:r w:rsidR="005B4B6A">
        <w:rPr>
          <w:rtl/>
        </w:rPr>
        <w:t>،</w:t>
      </w:r>
      <w:r w:rsidRPr="00C14030">
        <w:rPr>
          <w:rtl/>
        </w:rPr>
        <w:t xml:space="preserve"> من حيث الأمكنة التي يقام فيها</w:t>
      </w:r>
      <w:r w:rsidR="005B4B6A">
        <w:rPr>
          <w:rtl/>
        </w:rPr>
        <w:t>،</w:t>
      </w:r>
      <w:r w:rsidRPr="00C14030">
        <w:rPr>
          <w:rtl/>
        </w:rPr>
        <w:t xml:space="preserve"> هو إشادة أمكنة خاصة بإقامة المآتم</w:t>
      </w:r>
      <w:r w:rsidR="005B4B6A">
        <w:rPr>
          <w:rtl/>
        </w:rPr>
        <w:t>.</w:t>
      </w:r>
      <w:r w:rsidRPr="00C14030">
        <w:rPr>
          <w:rtl/>
        </w:rPr>
        <w:t xml:space="preserve"> وهي ما تعرف اليوم </w:t>
      </w:r>
      <w:r w:rsidR="00AF4A7E">
        <w:rPr>
          <w:rtl/>
        </w:rPr>
        <w:t>(</w:t>
      </w:r>
      <w:r w:rsidRPr="00C14030">
        <w:rPr>
          <w:rtl/>
        </w:rPr>
        <w:t>بالحسينية</w:t>
      </w:r>
      <w:r w:rsidR="00AF4A7E">
        <w:rPr>
          <w:rtl/>
        </w:rPr>
        <w:t>)</w:t>
      </w:r>
      <w:r w:rsidR="005B4B6A">
        <w:rPr>
          <w:rtl/>
        </w:rPr>
        <w:t>،</w:t>
      </w:r>
      <w:r w:rsidRPr="00C14030">
        <w:rPr>
          <w:rtl/>
        </w:rPr>
        <w:t xml:space="preserve"> التي تنتشر في الأقاليم الشيعية في العالم</w:t>
      </w:r>
      <w:r w:rsidR="005B4B6A">
        <w:rPr>
          <w:rtl/>
        </w:rPr>
        <w:t>.</w:t>
      </w:r>
      <w:r w:rsidRPr="00C14030">
        <w:rPr>
          <w:rtl/>
        </w:rPr>
        <w:t xml:space="preserve"> وسنأتي على تفصيل ذلك</w:t>
      </w:r>
      <w:r w:rsidR="005B4B6A">
        <w:rPr>
          <w:rtl/>
        </w:rPr>
        <w:t>،</w:t>
      </w:r>
      <w:r w:rsidRPr="00C14030">
        <w:rPr>
          <w:rtl/>
        </w:rPr>
        <w:t xml:space="preserve"> في الفصل الرابع من هذا البحث</w:t>
      </w:r>
      <w:r w:rsidR="005B4B6A">
        <w:rPr>
          <w:rtl/>
        </w:rPr>
        <w:t>،</w:t>
      </w:r>
      <w:r w:rsidRPr="00C14030">
        <w:rPr>
          <w:rtl/>
        </w:rPr>
        <w:t xml:space="preserve"> حين الحديث عن الأماكن</w:t>
      </w:r>
      <w:r w:rsidR="005B4B6A">
        <w:rPr>
          <w:rtl/>
        </w:rPr>
        <w:t>،</w:t>
      </w:r>
      <w:r w:rsidRPr="00C14030">
        <w:rPr>
          <w:rtl/>
        </w:rPr>
        <w:t xml:space="preserve"> التي يقام فيها المنبر الحسيني في العصر الحالي</w:t>
      </w:r>
      <w:r w:rsidR="005B4B6A">
        <w:rPr>
          <w:rtl/>
        </w:rPr>
        <w:t>.</w:t>
      </w:r>
    </w:p>
    <w:p w:rsidR="00BE6FEF" w:rsidRPr="00C14030" w:rsidRDefault="00BE6FEF" w:rsidP="00BE6FEF">
      <w:pPr>
        <w:pStyle w:val="libNormal"/>
        <w:rPr>
          <w:rtl/>
        </w:rPr>
      </w:pPr>
      <w:r w:rsidRPr="00C14030">
        <w:rPr>
          <w:rtl/>
        </w:rPr>
        <w:t>إنّ أوّل بناء شيّد كي يكون مخصّصاً لإقامة المآتم ومجالس العزاء كان في أيام الفاطميّين بمصر</w:t>
      </w:r>
      <w:r w:rsidR="005B4B6A">
        <w:rPr>
          <w:rtl/>
        </w:rPr>
        <w:t>.</w:t>
      </w:r>
    </w:p>
    <w:p w:rsidR="00BE6FEF" w:rsidRPr="00C14030" w:rsidRDefault="00BE6FEF" w:rsidP="00BE6FEF">
      <w:pPr>
        <w:pStyle w:val="libNormal"/>
        <w:rPr>
          <w:rtl/>
        </w:rPr>
      </w:pPr>
      <w:r w:rsidRPr="00C14030">
        <w:rPr>
          <w:rtl/>
        </w:rPr>
        <w:t xml:space="preserve">إذ </w:t>
      </w:r>
      <w:r w:rsidR="00AF4A7E">
        <w:rPr>
          <w:rtl/>
        </w:rPr>
        <w:t>(</w:t>
      </w:r>
      <w:r w:rsidRPr="00C14030">
        <w:rPr>
          <w:rtl/>
        </w:rPr>
        <w:t xml:space="preserve">كان من أهمّ ما تميّزت به القاهرة في عهد الفاطميّين </w:t>
      </w:r>
      <w:r w:rsidR="00AF4A7E">
        <w:rPr>
          <w:rtl/>
        </w:rPr>
        <w:t>(</w:t>
      </w:r>
      <w:r w:rsidRPr="00C14030">
        <w:rPr>
          <w:rtl/>
        </w:rPr>
        <w:t>الحسينية</w:t>
      </w:r>
      <w:r w:rsidR="00AF4A7E">
        <w:rPr>
          <w:rtl/>
        </w:rPr>
        <w:t>)</w:t>
      </w:r>
      <w:r w:rsidRPr="00C14030">
        <w:rPr>
          <w:rtl/>
        </w:rPr>
        <w:t xml:space="preserve"> وهو بناء كان الفاطميون يقيمون في كل عام</w:t>
      </w:r>
      <w:r w:rsidR="005B4B6A">
        <w:rPr>
          <w:rtl/>
        </w:rPr>
        <w:t>،</w:t>
      </w:r>
      <w:r w:rsidRPr="00C14030">
        <w:rPr>
          <w:rtl/>
        </w:rPr>
        <w:t xml:space="preserve"> ذكرى مقتل</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14030">
        <w:rPr>
          <w:rtl/>
        </w:rPr>
        <w:t>(1) المصدر نفسه</w:t>
      </w:r>
      <w:r w:rsidR="005B4B6A">
        <w:rPr>
          <w:rtl/>
        </w:rPr>
        <w:t>،</w:t>
      </w:r>
      <w:r w:rsidRPr="00C14030">
        <w:rPr>
          <w:rtl/>
        </w:rPr>
        <w:t xml:space="preserve"> 2 / 213.</w:t>
      </w:r>
    </w:p>
    <w:p w:rsidR="00BE6FEF" w:rsidRPr="00BE6FEF" w:rsidRDefault="00BE6FEF" w:rsidP="00BE6FEF">
      <w:pPr>
        <w:pStyle w:val="libFootnote0"/>
        <w:rPr>
          <w:rtl/>
        </w:rPr>
      </w:pPr>
      <w:r w:rsidRPr="00C14030">
        <w:rPr>
          <w:rtl/>
        </w:rPr>
        <w:t>(2) تغري بردي</w:t>
      </w:r>
      <w:r w:rsidR="005B4B6A">
        <w:rPr>
          <w:rtl/>
        </w:rPr>
        <w:t>،</w:t>
      </w:r>
      <w:r w:rsidRPr="00C14030">
        <w:rPr>
          <w:rtl/>
        </w:rPr>
        <w:t xml:space="preserve"> يوسف</w:t>
      </w:r>
      <w:r w:rsidR="005B4B6A">
        <w:rPr>
          <w:rtl/>
        </w:rPr>
        <w:t>:</w:t>
      </w:r>
      <w:r w:rsidRPr="00C14030">
        <w:rPr>
          <w:rtl/>
        </w:rPr>
        <w:t xml:space="preserve"> النجوم الزاهرة 5 / 153، 154. المقريزي</w:t>
      </w:r>
      <w:r w:rsidR="005B4B6A">
        <w:rPr>
          <w:rtl/>
        </w:rPr>
        <w:t>،</w:t>
      </w:r>
      <w:r w:rsidRPr="00C14030">
        <w:rPr>
          <w:rtl/>
        </w:rPr>
        <w:t xml:space="preserve"> أحمد بن علي</w:t>
      </w:r>
      <w:r w:rsidR="005B4B6A">
        <w:rPr>
          <w:rtl/>
        </w:rPr>
        <w:t>:</w:t>
      </w:r>
      <w:r w:rsidRPr="00C14030">
        <w:rPr>
          <w:rtl/>
        </w:rPr>
        <w:t xml:space="preserve"> الخطط</w:t>
      </w:r>
      <w:r w:rsidR="005B4B6A">
        <w:rPr>
          <w:rtl/>
        </w:rPr>
        <w:t>،</w:t>
      </w:r>
      <w:r w:rsidRPr="00C14030">
        <w:rPr>
          <w:rtl/>
        </w:rPr>
        <w:t xml:space="preserve"> 2 / 212.</w:t>
      </w:r>
    </w:p>
    <w:p w:rsidR="00BE6FEF" w:rsidRDefault="00BE6FEF" w:rsidP="00BE6FEF">
      <w:pPr>
        <w:pStyle w:val="libNormal"/>
      </w:pPr>
      <w:r>
        <w:br w:type="page"/>
      </w:r>
    </w:p>
    <w:p w:rsidR="00BE6FEF" w:rsidRPr="00C14030" w:rsidRDefault="00BE6FEF" w:rsidP="00BE6FEF">
      <w:pPr>
        <w:pStyle w:val="libNormal"/>
        <w:rPr>
          <w:rtl/>
        </w:rPr>
      </w:pPr>
      <w:r w:rsidRPr="00BE6FEF">
        <w:rPr>
          <w:rtl/>
        </w:rPr>
        <w:lastRenderedPageBreak/>
        <w:t>الشهيد الحسين</w:t>
      </w:r>
      <w:r w:rsidR="005B4B6A">
        <w:rPr>
          <w:rtl/>
        </w:rPr>
        <w:t>،</w:t>
      </w:r>
      <w:r w:rsidRPr="00BE6FEF">
        <w:rPr>
          <w:rtl/>
        </w:rPr>
        <w:t xml:space="preserve"> في موقعة كربلاء</w:t>
      </w:r>
      <w:r w:rsidR="00AF4A7E">
        <w:rPr>
          <w:rtl/>
        </w:rPr>
        <w:t>)</w:t>
      </w:r>
      <w:r w:rsidRPr="00BE6FEF">
        <w:rPr>
          <w:rStyle w:val="libFootnotenumChar"/>
          <w:rtl/>
        </w:rPr>
        <w:t>(1)</w:t>
      </w:r>
      <w:r w:rsidR="005B4B6A" w:rsidRPr="00AF4A7E">
        <w:rPr>
          <w:rtl/>
        </w:rPr>
        <w:t>.</w:t>
      </w:r>
    </w:p>
    <w:p w:rsidR="00BE6FEF" w:rsidRPr="00C14030" w:rsidRDefault="00BE6FEF" w:rsidP="00BE6FEF">
      <w:pPr>
        <w:pStyle w:val="libNormal"/>
        <w:rPr>
          <w:rtl/>
        </w:rPr>
      </w:pPr>
      <w:r w:rsidRPr="00BE6FEF">
        <w:rPr>
          <w:rtl/>
        </w:rPr>
        <w:t>هذا وقد ذك المقريزي في خططه</w:t>
      </w:r>
      <w:r w:rsidR="005B4B6A">
        <w:rPr>
          <w:rtl/>
        </w:rPr>
        <w:t>،</w:t>
      </w:r>
      <w:r w:rsidRPr="00BE6FEF">
        <w:rPr>
          <w:rtl/>
        </w:rPr>
        <w:t xml:space="preserve"> حينما تعرّض إلى حارات القاهرة</w:t>
      </w:r>
      <w:r w:rsidR="005B4B6A">
        <w:rPr>
          <w:rtl/>
        </w:rPr>
        <w:t>،</w:t>
      </w:r>
      <w:r w:rsidRPr="00BE6FEF">
        <w:rPr>
          <w:rtl/>
        </w:rPr>
        <w:t xml:space="preserve"> أنّ هناك حارة باسم </w:t>
      </w:r>
      <w:r w:rsidR="00AF4A7E">
        <w:rPr>
          <w:rtl/>
        </w:rPr>
        <w:t>(</w:t>
      </w:r>
      <w:r w:rsidRPr="00BE6FEF">
        <w:rPr>
          <w:rtl/>
        </w:rPr>
        <w:t>الحسينيّة</w:t>
      </w:r>
      <w:r w:rsidR="00AF4A7E">
        <w:rPr>
          <w:rtl/>
        </w:rPr>
        <w:t>)</w:t>
      </w:r>
      <w:r w:rsidRPr="00BE6FEF">
        <w:rPr>
          <w:rtl/>
        </w:rPr>
        <w:t xml:space="preserve"> وقد ذكرها فيها بناءً ضخماً</w:t>
      </w:r>
      <w:r w:rsidRPr="00BE6FEF">
        <w:rPr>
          <w:rStyle w:val="libFootnotenumChar"/>
          <w:rtl/>
        </w:rPr>
        <w:t>(2)</w:t>
      </w:r>
      <w:r w:rsidR="005B4B6A" w:rsidRPr="00AF4A7E">
        <w:rPr>
          <w:rtl/>
        </w:rPr>
        <w:t>.</w:t>
      </w:r>
      <w:r w:rsidRPr="00BE6FEF">
        <w:rPr>
          <w:rtl/>
        </w:rPr>
        <w:t xml:space="preserve"> ولكن دون أنْ يربط ذلك بإقامة المآتم الحسينيّة</w:t>
      </w:r>
      <w:r w:rsidR="005B4B6A">
        <w:rPr>
          <w:rtl/>
        </w:rPr>
        <w:t>.</w:t>
      </w:r>
    </w:p>
    <w:p w:rsidR="00BE6FEF" w:rsidRPr="00C14030" w:rsidRDefault="00BE6FEF" w:rsidP="00BE6FEF">
      <w:pPr>
        <w:pStyle w:val="libNormal"/>
        <w:rPr>
          <w:rtl/>
        </w:rPr>
      </w:pPr>
      <w:r w:rsidRPr="00C14030">
        <w:rPr>
          <w:rtl/>
        </w:rPr>
        <w:t>وبنهاية هذا المحور</w:t>
      </w:r>
      <w:r w:rsidR="005B4B6A">
        <w:rPr>
          <w:rtl/>
        </w:rPr>
        <w:t>،</w:t>
      </w:r>
      <w:r w:rsidRPr="00C14030">
        <w:rPr>
          <w:rtl/>
        </w:rPr>
        <w:t xml:space="preserve"> وهو الثالث</w:t>
      </w:r>
      <w:r w:rsidR="005B4B6A">
        <w:rPr>
          <w:rtl/>
        </w:rPr>
        <w:t>،</w:t>
      </w:r>
      <w:r w:rsidRPr="00C14030">
        <w:rPr>
          <w:rtl/>
        </w:rPr>
        <w:t xml:space="preserve"> من هذا المبحث نكون قد شارفنا على نهاية المبحث الثاني من هذه الدراسة</w:t>
      </w:r>
      <w:r w:rsidR="005B4B6A">
        <w:rPr>
          <w:rtl/>
        </w:rPr>
        <w:t>.</w:t>
      </w:r>
    </w:p>
    <w:p w:rsidR="00BE6FEF" w:rsidRPr="00C14030" w:rsidRDefault="00BE6FEF" w:rsidP="00BE6FEF">
      <w:pPr>
        <w:pStyle w:val="libNormal"/>
        <w:rPr>
          <w:rtl/>
        </w:rPr>
      </w:pPr>
      <w:r w:rsidRPr="00C14030">
        <w:rPr>
          <w:rtl/>
        </w:rPr>
        <w:t>وإكمالاً للفائدة</w:t>
      </w:r>
      <w:r w:rsidR="005B4B6A">
        <w:rPr>
          <w:rtl/>
        </w:rPr>
        <w:t>،</w:t>
      </w:r>
      <w:r w:rsidRPr="00C14030">
        <w:rPr>
          <w:rtl/>
        </w:rPr>
        <w:t xml:space="preserve"> ارتأيت أنْ أجري مقارنة بين مظاهر الحزن والمآتم</w:t>
      </w:r>
      <w:r w:rsidR="005B4B6A">
        <w:rPr>
          <w:rtl/>
        </w:rPr>
        <w:t>،</w:t>
      </w:r>
      <w:r w:rsidRPr="00C14030">
        <w:rPr>
          <w:rtl/>
        </w:rPr>
        <w:t xml:space="preserve"> التي كانت تقام في بغداد أيام البويهيين</w:t>
      </w:r>
      <w:r w:rsidR="005B4B6A">
        <w:rPr>
          <w:rtl/>
        </w:rPr>
        <w:t>،</w:t>
      </w:r>
      <w:r w:rsidRPr="00C14030">
        <w:rPr>
          <w:rtl/>
        </w:rPr>
        <w:t xml:space="preserve"> وبين ما كان منهما في القاهرة أيام الفاطميّين</w:t>
      </w:r>
      <w:r w:rsidR="005B4B6A">
        <w:rPr>
          <w:rtl/>
        </w:rPr>
        <w:t>.</w:t>
      </w:r>
    </w:p>
    <w:p w:rsidR="00BE6FEF" w:rsidRPr="00BE6FEF" w:rsidRDefault="00BE6FEF" w:rsidP="00BE6FEF">
      <w:pPr>
        <w:pStyle w:val="Heading2"/>
        <w:rPr>
          <w:rtl/>
        </w:rPr>
      </w:pPr>
      <w:bookmarkStart w:id="55" w:name="30"/>
      <w:bookmarkStart w:id="56" w:name="_Toc432939995"/>
      <w:r w:rsidRPr="00C14030">
        <w:rPr>
          <w:rtl/>
        </w:rPr>
        <w:t>نقاط الاتفاق والاختلاف بين البويهيين والفاطميين فيما يتعلّق بالمآتم الحسينية</w:t>
      </w:r>
      <w:bookmarkEnd w:id="55"/>
      <w:bookmarkEnd w:id="56"/>
    </w:p>
    <w:p w:rsidR="00BE6FEF" w:rsidRPr="00C14030" w:rsidRDefault="00BE6FEF" w:rsidP="00BE6FEF">
      <w:pPr>
        <w:pStyle w:val="libNormal"/>
        <w:rPr>
          <w:rtl/>
        </w:rPr>
      </w:pPr>
      <w:r w:rsidRPr="00C14030">
        <w:rPr>
          <w:rtl/>
        </w:rPr>
        <w:t>1</w:t>
      </w:r>
      <w:r>
        <w:rPr>
          <w:rtl/>
        </w:rPr>
        <w:t xml:space="preserve"> - </w:t>
      </w:r>
      <w:r w:rsidRPr="00C14030">
        <w:rPr>
          <w:rtl/>
        </w:rPr>
        <w:t>تأخُّر البويهيّين</w:t>
      </w:r>
      <w:r w:rsidR="005B4B6A">
        <w:rPr>
          <w:rtl/>
        </w:rPr>
        <w:t>،</w:t>
      </w:r>
      <w:r w:rsidRPr="00C14030">
        <w:rPr>
          <w:rtl/>
        </w:rPr>
        <w:t xml:space="preserve"> فيما يتعلّق بالإعلان عن مراسم عاشوراء ومآتمهما</w:t>
      </w:r>
      <w:r w:rsidR="005B4B6A">
        <w:rPr>
          <w:rtl/>
        </w:rPr>
        <w:t>،</w:t>
      </w:r>
      <w:r w:rsidRPr="00C14030">
        <w:rPr>
          <w:rtl/>
        </w:rPr>
        <w:t xml:space="preserve"> فقد دخل أحمد بن بويه</w:t>
      </w:r>
      <w:r w:rsidR="005B4B6A">
        <w:rPr>
          <w:rtl/>
        </w:rPr>
        <w:t>،</w:t>
      </w:r>
      <w:r w:rsidRPr="00C14030">
        <w:rPr>
          <w:rtl/>
        </w:rPr>
        <w:t xml:space="preserve"> </w:t>
      </w:r>
      <w:r w:rsidR="00AF4A7E">
        <w:rPr>
          <w:rtl/>
        </w:rPr>
        <w:t>(</w:t>
      </w:r>
      <w:r w:rsidRPr="00C14030">
        <w:rPr>
          <w:rtl/>
        </w:rPr>
        <w:t>معزّ الدولة</w:t>
      </w:r>
      <w:r w:rsidR="00AF4A7E">
        <w:rPr>
          <w:rtl/>
        </w:rPr>
        <w:t>)</w:t>
      </w:r>
      <w:r w:rsidR="005B4B6A">
        <w:rPr>
          <w:rtl/>
        </w:rPr>
        <w:t>،</w:t>
      </w:r>
      <w:r w:rsidRPr="00C14030">
        <w:rPr>
          <w:rtl/>
        </w:rPr>
        <w:t xml:space="preserve"> إلى بغداد، سنة 334 هـ بينما أصدر أوامره بالحداد العام في بغداد في سنة 352 هـ. أمّا المعزّ الدين الله الفاطمي</w:t>
      </w:r>
      <w:r w:rsidR="005B4B6A">
        <w:rPr>
          <w:rtl/>
        </w:rPr>
        <w:t>،</w:t>
      </w:r>
      <w:r w:rsidRPr="00C14030">
        <w:rPr>
          <w:rtl/>
        </w:rPr>
        <w:t xml:space="preserve"> فقد دخل القاهرة في شهر رمضان 362 هجرية</w:t>
      </w:r>
      <w:r w:rsidR="005B4B6A">
        <w:rPr>
          <w:rtl/>
        </w:rPr>
        <w:t>،</w:t>
      </w:r>
      <w:r w:rsidRPr="00C14030">
        <w:rPr>
          <w:rtl/>
        </w:rPr>
        <w:t xml:space="preserve"> وعبد أربعة أشهر جاء شهر المحرّم 363 هجرية</w:t>
      </w:r>
      <w:r w:rsidR="005B4B6A">
        <w:rPr>
          <w:rtl/>
        </w:rPr>
        <w:t>.</w:t>
      </w:r>
      <w:r w:rsidRPr="00C14030">
        <w:rPr>
          <w:rtl/>
        </w:rPr>
        <w:t xml:space="preserve"> فاشتدت مظاهر الحزن</w:t>
      </w:r>
      <w:r w:rsidR="005B4B6A">
        <w:rPr>
          <w:rtl/>
        </w:rPr>
        <w:t>،</w:t>
      </w:r>
      <w:r w:rsidRPr="00C14030">
        <w:rPr>
          <w:rtl/>
        </w:rPr>
        <w:t xml:space="preserve"> حينما انصرف خلق من الشيعة وأتباعهم إلى مشهدَي السيدتين كلثم ونفيسة</w:t>
      </w:r>
      <w:r w:rsidR="005B4B6A">
        <w:rPr>
          <w:rtl/>
        </w:rPr>
        <w:t>.</w:t>
      </w:r>
    </w:p>
    <w:p w:rsidR="00BE6FEF" w:rsidRPr="00C14030" w:rsidRDefault="00BE6FEF" w:rsidP="00BE6FEF">
      <w:pPr>
        <w:pStyle w:val="libNormal"/>
        <w:rPr>
          <w:rtl/>
        </w:rPr>
      </w:pPr>
      <w:r w:rsidRPr="00C14030">
        <w:rPr>
          <w:rtl/>
        </w:rPr>
        <w:t>2</w:t>
      </w:r>
      <w:r>
        <w:rPr>
          <w:rtl/>
        </w:rPr>
        <w:t xml:space="preserve"> - </w:t>
      </w:r>
      <w:r w:rsidRPr="00C14030">
        <w:rPr>
          <w:rtl/>
        </w:rPr>
        <w:t>سبق أنْ أثرنا تساؤلاً حول موقف البويهيّين من مراسم العزاء والحِداد</w:t>
      </w:r>
      <w:r w:rsidR="005B4B6A">
        <w:rPr>
          <w:rtl/>
        </w:rPr>
        <w:t>،</w:t>
      </w:r>
      <w:r w:rsidRPr="00C14030">
        <w:rPr>
          <w:rtl/>
        </w:rPr>
        <w:t xml:space="preserve"> في هل أنّهم أمروا بإقامة هذه المآتم على الحسين في البلدان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14030">
        <w:rPr>
          <w:rtl/>
        </w:rPr>
        <w:t>(1) علي</w:t>
      </w:r>
      <w:r w:rsidR="005B4B6A">
        <w:rPr>
          <w:rtl/>
        </w:rPr>
        <w:t>،</w:t>
      </w:r>
      <w:r w:rsidRPr="00C14030">
        <w:rPr>
          <w:rtl/>
        </w:rPr>
        <w:t xml:space="preserve"> سيد أمير</w:t>
      </w:r>
      <w:r w:rsidR="005B4B6A">
        <w:rPr>
          <w:rtl/>
        </w:rPr>
        <w:t>:</w:t>
      </w:r>
      <w:r w:rsidRPr="00C14030">
        <w:rPr>
          <w:rtl/>
        </w:rPr>
        <w:t xml:space="preserve"> مختصر تاريخ العرب</w:t>
      </w:r>
      <w:r>
        <w:rPr>
          <w:rtl/>
        </w:rPr>
        <w:t xml:space="preserve"> - </w:t>
      </w:r>
      <w:r w:rsidRPr="00C14030">
        <w:rPr>
          <w:rtl/>
        </w:rPr>
        <w:t>ص499</w:t>
      </w:r>
      <w:r w:rsidR="005B4B6A">
        <w:rPr>
          <w:rtl/>
        </w:rPr>
        <w:t>.</w:t>
      </w:r>
    </w:p>
    <w:p w:rsidR="00BE6FEF" w:rsidRPr="00BE6FEF" w:rsidRDefault="00BE6FEF" w:rsidP="00BE6FEF">
      <w:pPr>
        <w:pStyle w:val="libFootnote0"/>
        <w:rPr>
          <w:rtl/>
        </w:rPr>
      </w:pPr>
      <w:r w:rsidRPr="00C14030">
        <w:rPr>
          <w:rtl/>
        </w:rPr>
        <w:t>(2) المقريزي</w:t>
      </w:r>
      <w:r w:rsidR="005B4B6A">
        <w:rPr>
          <w:rtl/>
        </w:rPr>
        <w:t>،</w:t>
      </w:r>
      <w:r w:rsidRPr="00C14030">
        <w:rPr>
          <w:rtl/>
        </w:rPr>
        <w:t xml:space="preserve"> أحمد بن علي</w:t>
      </w:r>
      <w:r w:rsidR="005B4B6A">
        <w:rPr>
          <w:rtl/>
        </w:rPr>
        <w:t>:</w:t>
      </w:r>
      <w:r w:rsidRPr="00C14030">
        <w:rPr>
          <w:rtl/>
        </w:rPr>
        <w:t xml:space="preserve"> الخطط 2 / 409</w:t>
      </w:r>
      <w:r w:rsidR="005B4B6A">
        <w:rPr>
          <w:rtl/>
        </w:rPr>
        <w:t>.</w:t>
      </w:r>
    </w:p>
    <w:p w:rsidR="00BE6FEF" w:rsidRDefault="00BE6FEF" w:rsidP="00BE6FEF">
      <w:pPr>
        <w:pStyle w:val="libNormal"/>
      </w:pPr>
      <w:r>
        <w:br w:type="page"/>
      </w:r>
    </w:p>
    <w:p w:rsidR="00BE6FEF" w:rsidRPr="00C14030" w:rsidRDefault="00BE6FEF" w:rsidP="00BE6FEF">
      <w:pPr>
        <w:pStyle w:val="libNormal"/>
        <w:rPr>
          <w:rtl/>
        </w:rPr>
      </w:pPr>
      <w:r w:rsidRPr="00C14030">
        <w:rPr>
          <w:rtl/>
        </w:rPr>
        <w:lastRenderedPageBreak/>
        <w:t>التي كانت تحت سيطرتهم في بلاد إيران وبل وصولهم إلى بغداد</w:t>
      </w:r>
      <w:r w:rsidR="005B4B6A">
        <w:rPr>
          <w:rtl/>
        </w:rPr>
        <w:t>،</w:t>
      </w:r>
      <w:r w:rsidRPr="00C14030">
        <w:rPr>
          <w:rtl/>
        </w:rPr>
        <w:t xml:space="preserve"> أم لا</w:t>
      </w:r>
      <w:r w:rsidR="005B4B6A">
        <w:rPr>
          <w:rtl/>
        </w:rPr>
        <w:t>؟</w:t>
      </w:r>
      <w:r w:rsidRPr="00C14030">
        <w:rPr>
          <w:rtl/>
        </w:rPr>
        <w:t xml:space="preserve"> حيث لم تذكر المصادر التاريخيّة أيّ شيء عن هذا الأمر</w:t>
      </w:r>
      <w:r w:rsidR="005B4B6A">
        <w:rPr>
          <w:rtl/>
        </w:rPr>
        <w:t>.</w:t>
      </w:r>
      <w:r w:rsidRPr="00C14030">
        <w:rPr>
          <w:rtl/>
        </w:rPr>
        <w:t xml:space="preserve"> وكذلك نتساءل هنا</w:t>
      </w:r>
      <w:r w:rsidR="005B4B6A">
        <w:rPr>
          <w:rtl/>
        </w:rPr>
        <w:t>:</w:t>
      </w:r>
      <w:r w:rsidRPr="00C14030">
        <w:rPr>
          <w:rtl/>
        </w:rPr>
        <w:t xml:space="preserve"> هل أنّ الفاطميّين أقاموا تلك المآتم في المغرب</w:t>
      </w:r>
      <w:r w:rsidR="005B4B6A">
        <w:rPr>
          <w:rtl/>
        </w:rPr>
        <w:t>،</w:t>
      </w:r>
      <w:r w:rsidRPr="00C14030">
        <w:rPr>
          <w:rtl/>
        </w:rPr>
        <w:t xml:space="preserve"> قبل وصولهم إلى القاهرة</w:t>
      </w:r>
      <w:r w:rsidR="005B4B6A">
        <w:rPr>
          <w:rtl/>
        </w:rPr>
        <w:t>؟</w:t>
      </w:r>
      <w:r w:rsidRPr="00C14030">
        <w:rPr>
          <w:rtl/>
        </w:rPr>
        <w:t xml:space="preserve"> والإجابة هي ذاتها</w:t>
      </w:r>
      <w:r w:rsidR="005B4B6A">
        <w:rPr>
          <w:rtl/>
        </w:rPr>
        <w:t>،</w:t>
      </w:r>
      <w:r w:rsidRPr="00C14030">
        <w:rPr>
          <w:rtl/>
        </w:rPr>
        <w:t xml:space="preserve"> حيث لم تذكر لنا المصادر التاريخية شيئاً عن ذلك</w:t>
      </w:r>
      <w:r w:rsidR="005B4B6A">
        <w:rPr>
          <w:rtl/>
        </w:rPr>
        <w:t>.</w:t>
      </w:r>
      <w:r w:rsidRPr="00C14030">
        <w:rPr>
          <w:rtl/>
        </w:rPr>
        <w:t xml:space="preserve"> ولقد مرّ بنا النصّ التالي</w:t>
      </w:r>
      <w:r w:rsidR="005B4B6A">
        <w:rPr>
          <w:rtl/>
        </w:rPr>
        <w:t>:</w:t>
      </w:r>
      <w:r w:rsidRPr="00C14030">
        <w:rPr>
          <w:rtl/>
        </w:rPr>
        <w:t xml:space="preserve"> </w:t>
      </w:r>
      <w:r w:rsidR="00AF4A7E">
        <w:rPr>
          <w:rtl/>
        </w:rPr>
        <w:t>(</w:t>
      </w:r>
      <w:r w:rsidRPr="00C14030">
        <w:rPr>
          <w:rtl/>
        </w:rPr>
        <w:t>في اليوم الثامن عشر من ذي الحجّة وهو يوم غدير خم</w:t>
      </w:r>
      <w:r w:rsidR="005B4B6A">
        <w:rPr>
          <w:rtl/>
        </w:rPr>
        <w:t>،</w:t>
      </w:r>
      <w:r w:rsidRPr="00C14030">
        <w:rPr>
          <w:rtl/>
        </w:rPr>
        <w:t xml:space="preserve"> تجمّع خلق من أهل مصر والمغاربة للدعاء فأعجب المعزّ ذلك</w:t>
      </w:r>
      <w:r w:rsidR="00AF4A7E">
        <w:rPr>
          <w:rtl/>
        </w:rPr>
        <w:t>)</w:t>
      </w:r>
      <w:r w:rsidRPr="00C14030">
        <w:rPr>
          <w:rtl/>
        </w:rPr>
        <w:t xml:space="preserve"> وتعجّب المعزّ هنا قد يعني أنّه لم يشاهد إحياء هذه المناسبة من قبل</w:t>
      </w:r>
      <w:r w:rsidR="005B4B6A">
        <w:rPr>
          <w:rtl/>
        </w:rPr>
        <w:t>،</w:t>
      </w:r>
      <w:r w:rsidRPr="00C14030">
        <w:rPr>
          <w:rtl/>
        </w:rPr>
        <w:t xml:space="preserve"> ولعلّ هذا هو الذي شجّعه</w:t>
      </w:r>
      <w:r w:rsidR="005B4B6A">
        <w:rPr>
          <w:rtl/>
        </w:rPr>
        <w:t>،</w:t>
      </w:r>
      <w:r w:rsidRPr="00C14030">
        <w:rPr>
          <w:rtl/>
        </w:rPr>
        <w:t xml:space="preserve"> على تأييد ما كان يفعله الشيعة بمصر أيام عاشوراء</w:t>
      </w:r>
      <w:r w:rsidR="005B4B6A">
        <w:rPr>
          <w:rtl/>
        </w:rPr>
        <w:t>.</w:t>
      </w:r>
      <w:r w:rsidRPr="00C14030">
        <w:rPr>
          <w:rtl/>
        </w:rPr>
        <w:t xml:space="preserve"> ولهذا يمكن لنا أنْ نقول</w:t>
      </w:r>
      <w:r w:rsidR="005B4B6A">
        <w:rPr>
          <w:rtl/>
        </w:rPr>
        <w:t>:</w:t>
      </w:r>
      <w:r w:rsidRPr="00C14030">
        <w:rPr>
          <w:rtl/>
        </w:rPr>
        <w:t xml:space="preserve"> إنّ الفاطميّين قد وجدوا أرضيةً للمآتم الحسينية في القاهرة</w:t>
      </w:r>
      <w:r>
        <w:rPr>
          <w:rtl/>
        </w:rPr>
        <w:t xml:space="preserve"> - </w:t>
      </w:r>
      <w:r w:rsidRPr="00C14030">
        <w:rPr>
          <w:rtl/>
        </w:rPr>
        <w:t>كما وجدها نظراؤهم البويهيون في بغداد</w:t>
      </w:r>
      <w:r w:rsidR="005B4B6A">
        <w:rPr>
          <w:rtl/>
        </w:rPr>
        <w:t>.</w:t>
      </w:r>
    </w:p>
    <w:p w:rsidR="00BE6FEF" w:rsidRPr="00C14030" w:rsidRDefault="00BE6FEF" w:rsidP="00BE6FEF">
      <w:pPr>
        <w:pStyle w:val="libNormal"/>
        <w:rPr>
          <w:rtl/>
        </w:rPr>
      </w:pPr>
      <w:r w:rsidRPr="00BE6FEF">
        <w:rPr>
          <w:rtl/>
        </w:rPr>
        <w:t xml:space="preserve">3 - في بغداد </w:t>
      </w:r>
      <w:r w:rsidRPr="00BE6FEF">
        <w:rPr>
          <w:rStyle w:val="libFootnotenumChar"/>
          <w:rtl/>
        </w:rPr>
        <w:t>(1)</w:t>
      </w:r>
      <w:r w:rsidR="005B4B6A" w:rsidRPr="00AF4A7E">
        <w:rPr>
          <w:rtl/>
        </w:rPr>
        <w:t>،</w:t>
      </w:r>
      <w:r w:rsidRPr="00BE6FEF">
        <w:rPr>
          <w:rtl/>
        </w:rPr>
        <w:t xml:space="preserve"> كانت مظاهر النياحة والعزاء</w:t>
      </w:r>
      <w:r w:rsidR="005B4B6A">
        <w:rPr>
          <w:rtl/>
        </w:rPr>
        <w:t>،</w:t>
      </w:r>
      <w:r w:rsidRPr="00BE6FEF">
        <w:rPr>
          <w:rtl/>
        </w:rPr>
        <w:t xml:space="preserve"> تقام في الشوارع والبيوت</w:t>
      </w:r>
      <w:r w:rsidR="005B4B6A">
        <w:rPr>
          <w:rtl/>
        </w:rPr>
        <w:t>،</w:t>
      </w:r>
      <w:r w:rsidRPr="00BE6FEF">
        <w:rPr>
          <w:rtl/>
        </w:rPr>
        <w:t xml:space="preserve"> ثمّ تطوّر الأمر إلى إحيائها عند مشهد الإمامين موسى بن جعفر الكاظم ومحمد بن علي الجواد </w:t>
      </w:r>
      <w:r w:rsidR="009E1CB0" w:rsidRPr="009E1CB0">
        <w:rPr>
          <w:rStyle w:val="libAlaemChar"/>
          <w:rtl/>
        </w:rPr>
        <w:t>عليه‌السلام</w:t>
      </w:r>
      <w:r w:rsidRPr="00BE6FEF">
        <w:rPr>
          <w:rtl/>
        </w:rPr>
        <w:t xml:space="preserve"> في شمال بغداد</w:t>
      </w:r>
      <w:r w:rsidR="005B4B6A">
        <w:rPr>
          <w:rtl/>
        </w:rPr>
        <w:t>.</w:t>
      </w:r>
      <w:r w:rsidRPr="00BE6FEF">
        <w:rPr>
          <w:rtl/>
        </w:rPr>
        <w:t xml:space="preserve"> أمّا في القاهرة فإنّ مظاهر العزاء كانت تتّجه قبل الفاطميّين إلى مشهدي السيدتين كلثوم ونفيسة</w:t>
      </w:r>
      <w:r w:rsidR="005B4B6A">
        <w:rPr>
          <w:rtl/>
        </w:rPr>
        <w:t>،</w:t>
      </w:r>
      <w:r w:rsidRPr="00BE6FEF">
        <w:rPr>
          <w:rtl/>
        </w:rPr>
        <w:t xml:space="preserve"> ثمّ إلى مساجد القاهرة والأزهر ومشهد الإمام الحسين </w:t>
      </w:r>
      <w:r w:rsidR="009E1CB0" w:rsidRPr="009E1CB0">
        <w:rPr>
          <w:rStyle w:val="libAlaemChar"/>
          <w:rtl/>
        </w:rPr>
        <w:t>عليه‌السلام</w:t>
      </w:r>
      <w:r w:rsidR="005B4B6A">
        <w:rPr>
          <w:rtl/>
        </w:rPr>
        <w:t>،</w:t>
      </w:r>
      <w:r w:rsidRPr="00BE6FEF">
        <w:rPr>
          <w:rtl/>
        </w:rPr>
        <w:t xml:space="preserve"> أيام الفاطميّين. وما تزال المراقد المقدّسة سواء في العراق أم إيران تستقطب أضخم مظاهر العزاء الحسيني وتكون عندها أكبر التجمّعات والمآتم</w:t>
      </w:r>
      <w:r w:rsidR="005B4B6A">
        <w:rPr>
          <w:rtl/>
        </w:rPr>
        <w:t>.</w:t>
      </w:r>
    </w:p>
    <w:p w:rsidR="00BE6FEF" w:rsidRPr="00C14030" w:rsidRDefault="00BE6FEF" w:rsidP="00BE6FEF">
      <w:pPr>
        <w:pStyle w:val="libNormal"/>
        <w:rPr>
          <w:rtl/>
        </w:rPr>
      </w:pPr>
      <w:r w:rsidRPr="00C14030">
        <w:rPr>
          <w:rtl/>
        </w:rPr>
        <w:t>4</w:t>
      </w:r>
      <w:r>
        <w:rPr>
          <w:rtl/>
        </w:rPr>
        <w:t xml:space="preserve"> - </w:t>
      </w:r>
      <w:r w:rsidRPr="00C14030">
        <w:rPr>
          <w:rtl/>
        </w:rPr>
        <w:t>مما يّميّز إقامة العزاء في القاهرة</w:t>
      </w:r>
      <w:r w:rsidR="005B4B6A">
        <w:rPr>
          <w:rtl/>
        </w:rPr>
        <w:t>،</w:t>
      </w:r>
      <w:r w:rsidRPr="00C14030">
        <w:rPr>
          <w:rtl/>
        </w:rPr>
        <w:t xml:space="preserve"> مشاركة الخليفة الفاطمي</w:t>
      </w:r>
      <w:r w:rsidR="005B4B6A">
        <w:rPr>
          <w:rtl/>
        </w:rPr>
        <w:t>،</w:t>
      </w:r>
      <w:r w:rsidRPr="00C14030">
        <w:rPr>
          <w:rtl/>
        </w:rPr>
        <w:t xml:space="preserve"> إضافة إلى أركان الدولة</w:t>
      </w:r>
      <w:r w:rsidR="005B4B6A">
        <w:rPr>
          <w:rtl/>
        </w:rPr>
        <w:t>،</w:t>
      </w:r>
      <w:r w:rsidRPr="00C14030">
        <w:rPr>
          <w:rtl/>
        </w:rPr>
        <w:t xml:space="preserve"> حينما تبدو المآتم وكأنّها مراسم رسميّة للدولة حتى إنّها تقام في قصور الخلفاء الفاطميين</w:t>
      </w:r>
      <w:r w:rsidR="005B4B6A">
        <w:rPr>
          <w:rtl/>
        </w:rPr>
        <w:t>.</w:t>
      </w:r>
      <w:r w:rsidRPr="00C14030">
        <w:rPr>
          <w:rtl/>
        </w:rPr>
        <w:t xml:space="preserve"> بينما لم تنقل</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14030">
        <w:rPr>
          <w:rtl/>
        </w:rPr>
        <w:t>(1) البحث هنا عن مظاهر العزاء في بغداد أيام البويهيين</w:t>
      </w:r>
      <w:r w:rsidR="005B4B6A">
        <w:rPr>
          <w:rtl/>
        </w:rPr>
        <w:t>،</w:t>
      </w:r>
      <w:r w:rsidRPr="00C14030">
        <w:rPr>
          <w:rtl/>
        </w:rPr>
        <w:t xml:space="preserve"> أمّا عموم العراق وخاصة كربلاء </w:t>
      </w:r>
      <w:r w:rsidR="00AF4A7E">
        <w:rPr>
          <w:rtl/>
        </w:rPr>
        <w:t>(</w:t>
      </w:r>
      <w:r w:rsidRPr="00C14030">
        <w:rPr>
          <w:rtl/>
        </w:rPr>
        <w:t>100 كم جنوب غرب بغداد</w:t>
      </w:r>
      <w:r w:rsidR="00AF4A7E">
        <w:rPr>
          <w:rtl/>
        </w:rPr>
        <w:t>)</w:t>
      </w:r>
      <w:r w:rsidRPr="00C14030">
        <w:rPr>
          <w:rtl/>
        </w:rPr>
        <w:t xml:space="preserve"> فإنّها كانت تضمّ تجمّعات الزائرين ومجالس العزاء في وقت مبكر جداً</w:t>
      </w:r>
      <w:r w:rsidR="005B4B6A">
        <w:rPr>
          <w:rtl/>
        </w:rPr>
        <w:t>،</w:t>
      </w:r>
      <w:r w:rsidRPr="00C14030">
        <w:rPr>
          <w:rtl/>
        </w:rPr>
        <w:t xml:space="preserve"> راجع ص47</w:t>
      </w:r>
      <w:r w:rsidR="005B4B6A">
        <w:rPr>
          <w:rtl/>
        </w:rPr>
        <w:t>.</w:t>
      </w:r>
    </w:p>
    <w:p w:rsidR="00BE6FEF" w:rsidRDefault="00BE6FEF" w:rsidP="00BE6FEF">
      <w:pPr>
        <w:pStyle w:val="libNormal"/>
      </w:pPr>
      <w:r>
        <w:br w:type="page"/>
      </w:r>
    </w:p>
    <w:p w:rsidR="00BE6FEF" w:rsidRPr="00C14030" w:rsidRDefault="00BE6FEF" w:rsidP="00BE6FEF">
      <w:pPr>
        <w:pStyle w:val="libNormal"/>
        <w:rPr>
          <w:rtl/>
        </w:rPr>
      </w:pPr>
      <w:r w:rsidRPr="00C14030">
        <w:rPr>
          <w:rtl/>
        </w:rPr>
        <w:lastRenderedPageBreak/>
        <w:t>المصادر التاريخيّة مثل ذلك أو حتى أقل منه في بغداد أيام البويهيين</w:t>
      </w:r>
      <w:r w:rsidR="005B4B6A">
        <w:rPr>
          <w:rtl/>
        </w:rPr>
        <w:t>،</w:t>
      </w:r>
      <w:r w:rsidRPr="00C14030">
        <w:rPr>
          <w:rtl/>
        </w:rPr>
        <w:t xml:space="preserve"> بل كانت المظاهر في بغداد تبدو شعبية إلى حدٍ كبير</w:t>
      </w:r>
      <w:r w:rsidR="005B4B6A">
        <w:rPr>
          <w:rtl/>
        </w:rPr>
        <w:t>.</w:t>
      </w:r>
      <w:r w:rsidRPr="00C14030">
        <w:rPr>
          <w:rtl/>
        </w:rPr>
        <w:t xml:space="preserve"> أو في بيوت بعض وجهاء بغداد </w:t>
      </w:r>
      <w:r w:rsidR="00AF4A7E">
        <w:rPr>
          <w:rtl/>
        </w:rPr>
        <w:t>(</w:t>
      </w:r>
      <w:r w:rsidRPr="00C14030">
        <w:rPr>
          <w:rtl/>
        </w:rPr>
        <w:t>الرؤساء</w:t>
      </w:r>
      <w:r w:rsidR="00AF4A7E">
        <w:rPr>
          <w:rtl/>
        </w:rPr>
        <w:t>)</w:t>
      </w:r>
      <w:r w:rsidR="005B4B6A">
        <w:rPr>
          <w:rtl/>
        </w:rPr>
        <w:t>،</w:t>
      </w:r>
      <w:r w:rsidRPr="00C14030">
        <w:rPr>
          <w:rtl/>
        </w:rPr>
        <w:t xml:space="preserve"> راجع ص53.</w:t>
      </w:r>
    </w:p>
    <w:p w:rsidR="00BE6FEF" w:rsidRPr="00C14030" w:rsidRDefault="00BE6FEF" w:rsidP="00BE6FEF">
      <w:pPr>
        <w:pStyle w:val="libNormal"/>
        <w:rPr>
          <w:rtl/>
        </w:rPr>
      </w:pPr>
      <w:r w:rsidRPr="00C14030">
        <w:rPr>
          <w:rtl/>
        </w:rPr>
        <w:t>5</w:t>
      </w:r>
      <w:r>
        <w:rPr>
          <w:rtl/>
        </w:rPr>
        <w:t xml:space="preserve"> - </w:t>
      </w:r>
      <w:r w:rsidRPr="00C14030">
        <w:rPr>
          <w:rtl/>
        </w:rPr>
        <w:t>بيّنتْ المصادر التاريخية تفصيلات للأعراف والأساليب والتقاليد</w:t>
      </w:r>
      <w:r w:rsidR="005B4B6A">
        <w:rPr>
          <w:rtl/>
        </w:rPr>
        <w:t>،</w:t>
      </w:r>
      <w:r w:rsidRPr="00C14030">
        <w:rPr>
          <w:rtl/>
        </w:rPr>
        <w:t xml:space="preserve"> التي كانت تُحيى فيها مراسم عزاء يوم عاشوراء بالقاهرة، وكيف يجلس الخليفة والوزير وقاضي القضاة وغيرهم وبيان وصف سماط عاشوراء</w:t>
      </w:r>
      <w:r w:rsidR="005B4B6A">
        <w:rPr>
          <w:rtl/>
        </w:rPr>
        <w:t>،</w:t>
      </w:r>
      <w:r w:rsidRPr="00C14030">
        <w:rPr>
          <w:rtl/>
        </w:rPr>
        <w:t xml:space="preserve"> وخروج المنشدين</w:t>
      </w:r>
      <w:r w:rsidR="005B4B6A">
        <w:rPr>
          <w:rtl/>
        </w:rPr>
        <w:t>،</w:t>
      </w:r>
      <w:r w:rsidRPr="00C14030">
        <w:rPr>
          <w:rtl/>
        </w:rPr>
        <w:t xml:space="preserve"> وتفصيلات أخرى كمراسيم احتفالية خاصة</w:t>
      </w:r>
      <w:r w:rsidR="005B4B6A">
        <w:rPr>
          <w:rtl/>
        </w:rPr>
        <w:t>.</w:t>
      </w:r>
      <w:r w:rsidRPr="00C14030">
        <w:rPr>
          <w:rtl/>
        </w:rPr>
        <w:t xml:space="preserve"> بينما كانت أساليب إحيائها في بغداد مجملة غير واضحة التفاصيل</w:t>
      </w:r>
      <w:r w:rsidR="005B4B6A">
        <w:rPr>
          <w:rtl/>
        </w:rPr>
        <w:t>.</w:t>
      </w:r>
    </w:p>
    <w:p w:rsidR="00BE6FEF" w:rsidRPr="00C14030" w:rsidRDefault="00BE6FEF" w:rsidP="00BE6FEF">
      <w:pPr>
        <w:pStyle w:val="libNormal"/>
        <w:rPr>
          <w:rtl/>
        </w:rPr>
      </w:pPr>
      <w:r w:rsidRPr="00C14030">
        <w:rPr>
          <w:rtl/>
        </w:rPr>
        <w:t>6</w:t>
      </w:r>
      <w:r>
        <w:rPr>
          <w:rtl/>
        </w:rPr>
        <w:t xml:space="preserve"> - </w:t>
      </w:r>
      <w:r w:rsidRPr="00C14030">
        <w:rPr>
          <w:rtl/>
        </w:rPr>
        <w:t>كانت الفتن الطائفية في بغداد تصاحب أيام الحداد في عاشوراء</w:t>
      </w:r>
      <w:r w:rsidR="005B4B6A">
        <w:rPr>
          <w:rtl/>
        </w:rPr>
        <w:t>،</w:t>
      </w:r>
      <w:r w:rsidRPr="00C14030">
        <w:rPr>
          <w:rtl/>
        </w:rPr>
        <w:t xml:space="preserve"> في سنين عديدة</w:t>
      </w:r>
      <w:r w:rsidR="005B4B6A">
        <w:rPr>
          <w:rtl/>
        </w:rPr>
        <w:t>.</w:t>
      </w:r>
      <w:r w:rsidRPr="00C14030">
        <w:rPr>
          <w:rtl/>
        </w:rPr>
        <w:t xml:space="preserve"> بحيث صارت تلك الفتن ملازمة لأيام عاشوراء</w:t>
      </w:r>
      <w:r w:rsidR="005B4B6A">
        <w:rPr>
          <w:rtl/>
        </w:rPr>
        <w:t>،</w:t>
      </w:r>
      <w:r w:rsidRPr="00C14030">
        <w:rPr>
          <w:rtl/>
        </w:rPr>
        <w:t xml:space="preserve"> بشكل يكاد يكون سنويّاً</w:t>
      </w:r>
      <w:r w:rsidR="005B4B6A">
        <w:rPr>
          <w:rtl/>
        </w:rPr>
        <w:t>،</w:t>
      </w:r>
      <w:r w:rsidRPr="00C14030">
        <w:rPr>
          <w:rtl/>
        </w:rPr>
        <w:t xml:space="preserve"> وقد يؤدّي إلى حوادث مؤسفة</w:t>
      </w:r>
      <w:r w:rsidR="005B4B6A">
        <w:rPr>
          <w:rtl/>
        </w:rPr>
        <w:t>.</w:t>
      </w:r>
      <w:r w:rsidRPr="00C14030">
        <w:rPr>
          <w:rtl/>
        </w:rPr>
        <w:t xml:space="preserve"> بينما لم تنقل مصادر التاريخ أي فتنة طائفيّة في مصر أيام الفاطميّين</w:t>
      </w:r>
      <w:r w:rsidR="005B4B6A">
        <w:rPr>
          <w:rtl/>
        </w:rPr>
        <w:t>،</w:t>
      </w:r>
      <w:r w:rsidRPr="00C14030">
        <w:rPr>
          <w:rtl/>
        </w:rPr>
        <w:t xml:space="preserve"> إلاّ بعض حالات التشنّج التي كانت ستؤدّي إلى فتنة</w:t>
      </w:r>
      <w:r w:rsidR="005B4B6A">
        <w:rPr>
          <w:rtl/>
        </w:rPr>
        <w:t>،</w:t>
      </w:r>
      <w:r w:rsidRPr="00C14030">
        <w:rPr>
          <w:rtl/>
        </w:rPr>
        <w:t xml:space="preserve"> لولا تدخّل رجال الدولة</w:t>
      </w:r>
      <w:r w:rsidR="005B4B6A">
        <w:rPr>
          <w:rtl/>
        </w:rPr>
        <w:t>،</w:t>
      </w:r>
      <w:r w:rsidRPr="00C14030">
        <w:rPr>
          <w:rtl/>
        </w:rPr>
        <w:t xml:space="preserve"> في سنة 363 هـ</w:t>
      </w:r>
      <w:r w:rsidR="005B4B6A">
        <w:rPr>
          <w:rtl/>
        </w:rPr>
        <w:t>،</w:t>
      </w:r>
      <w:r w:rsidRPr="00C14030">
        <w:rPr>
          <w:rtl/>
        </w:rPr>
        <w:t xml:space="preserve"> ثمّ لم يشار إلى أي إشكالٍ أو توتّر طائفي</w:t>
      </w:r>
      <w:r w:rsidR="005B4B6A">
        <w:rPr>
          <w:rtl/>
        </w:rPr>
        <w:t>،</w:t>
      </w:r>
      <w:r w:rsidRPr="00C14030">
        <w:rPr>
          <w:rtl/>
        </w:rPr>
        <w:t xml:space="preserve"> حتى نهاية الدولة الفاطمية</w:t>
      </w:r>
      <w:r w:rsidR="005B4B6A">
        <w:rPr>
          <w:rtl/>
        </w:rPr>
        <w:t>.</w:t>
      </w:r>
    </w:p>
    <w:p w:rsidR="00BE6FEF" w:rsidRPr="00C14030" w:rsidRDefault="00BE6FEF" w:rsidP="00BE6FEF">
      <w:pPr>
        <w:pStyle w:val="libNormal"/>
        <w:rPr>
          <w:rtl/>
        </w:rPr>
      </w:pPr>
      <w:r w:rsidRPr="00C14030">
        <w:rPr>
          <w:rtl/>
        </w:rPr>
        <w:t>7</w:t>
      </w:r>
      <w:r>
        <w:rPr>
          <w:rtl/>
        </w:rPr>
        <w:t xml:space="preserve"> - </w:t>
      </w:r>
      <w:r w:rsidRPr="00C14030">
        <w:rPr>
          <w:rtl/>
        </w:rPr>
        <w:t>حدث تطوّر مهم في مؤسّسة المأتم الحسيني في القاهرة</w:t>
      </w:r>
      <w:r w:rsidR="005B4B6A">
        <w:rPr>
          <w:rtl/>
        </w:rPr>
        <w:t>،</w:t>
      </w:r>
      <w:r w:rsidRPr="00C14030">
        <w:rPr>
          <w:rtl/>
        </w:rPr>
        <w:t xml:space="preserve"> عبر إنشاء بناء خاص بإقامة المآتم الحسينية</w:t>
      </w:r>
      <w:r w:rsidR="005B4B6A">
        <w:rPr>
          <w:rtl/>
        </w:rPr>
        <w:t>،</w:t>
      </w:r>
      <w:r w:rsidRPr="00C14030">
        <w:rPr>
          <w:rtl/>
        </w:rPr>
        <w:t xml:space="preserve"> وأطلق عليها اسم </w:t>
      </w:r>
      <w:r w:rsidR="00AF4A7E">
        <w:rPr>
          <w:rtl/>
        </w:rPr>
        <w:t>(</w:t>
      </w:r>
      <w:r w:rsidRPr="00C14030">
        <w:rPr>
          <w:rtl/>
        </w:rPr>
        <w:t>الحسينيّة</w:t>
      </w:r>
      <w:r w:rsidR="00AF4A7E">
        <w:rPr>
          <w:rtl/>
        </w:rPr>
        <w:t>)</w:t>
      </w:r>
      <w:r w:rsidR="005B4B6A">
        <w:rPr>
          <w:rtl/>
        </w:rPr>
        <w:t>.</w:t>
      </w:r>
      <w:r w:rsidRPr="00C14030">
        <w:rPr>
          <w:rtl/>
        </w:rPr>
        <w:t xml:space="preserve"> بينما لم يذكر التاريخ شيئاً من ذلك في بغداد</w:t>
      </w:r>
      <w:r w:rsidR="005B4B6A">
        <w:rPr>
          <w:rtl/>
        </w:rPr>
        <w:t>.</w:t>
      </w:r>
      <w:r w:rsidRPr="00C14030">
        <w:rPr>
          <w:rtl/>
        </w:rPr>
        <w:t xml:space="preserve"> نعم تنتشر الآن مئات الحسينيّات في بغداد</w:t>
      </w:r>
      <w:r w:rsidR="005B4B6A">
        <w:rPr>
          <w:rtl/>
        </w:rPr>
        <w:t>،</w:t>
      </w:r>
      <w:r w:rsidRPr="00C14030">
        <w:rPr>
          <w:rtl/>
        </w:rPr>
        <w:t xml:space="preserve"> ولا أحسب أنّ هناك بناءً يعرف بالحسينية في القاهرة حاليّاً</w:t>
      </w:r>
      <w:r w:rsidR="005B4B6A">
        <w:rPr>
          <w:rtl/>
        </w:rPr>
        <w:t>.</w:t>
      </w:r>
    </w:p>
    <w:p w:rsidR="00BE6FEF" w:rsidRPr="00C14030" w:rsidRDefault="00BE6FEF" w:rsidP="00BE6FEF">
      <w:pPr>
        <w:pStyle w:val="libNormal"/>
        <w:rPr>
          <w:rtl/>
        </w:rPr>
      </w:pPr>
      <w:r w:rsidRPr="00C14030">
        <w:rPr>
          <w:rtl/>
        </w:rPr>
        <w:t>8</w:t>
      </w:r>
      <w:r>
        <w:rPr>
          <w:rtl/>
        </w:rPr>
        <w:t xml:space="preserve"> - </w:t>
      </w:r>
      <w:r w:rsidRPr="00C14030">
        <w:rPr>
          <w:rtl/>
        </w:rPr>
        <w:t>كان البويهيون</w:t>
      </w:r>
      <w:r w:rsidR="005B4B6A">
        <w:rPr>
          <w:rtl/>
        </w:rPr>
        <w:t>،</w:t>
      </w:r>
      <w:r w:rsidRPr="00C14030">
        <w:rPr>
          <w:rtl/>
        </w:rPr>
        <w:t xml:space="preserve"> قد</w:t>
      </w:r>
      <w:r w:rsidR="00AF4A7E">
        <w:rPr>
          <w:rtl/>
        </w:rPr>
        <w:t xml:space="preserve"> </w:t>
      </w:r>
      <w:r w:rsidRPr="00C14030">
        <w:rPr>
          <w:rtl/>
        </w:rPr>
        <w:t>أصدروا أوامرهم في إقامة العزاء</w:t>
      </w:r>
      <w:r w:rsidR="005B4B6A">
        <w:rPr>
          <w:rtl/>
        </w:rPr>
        <w:t>،</w:t>
      </w:r>
      <w:r w:rsidRPr="00C14030">
        <w:rPr>
          <w:rtl/>
        </w:rPr>
        <w:t xml:space="preserve"> وخروج مواكب النياحة في بغداد</w:t>
      </w:r>
      <w:r w:rsidR="005B4B6A">
        <w:rPr>
          <w:rtl/>
        </w:rPr>
        <w:t>،</w:t>
      </w:r>
      <w:r w:rsidRPr="00C14030">
        <w:rPr>
          <w:rtl/>
        </w:rPr>
        <w:t xml:space="preserve"> في أيام عاشوراء</w:t>
      </w:r>
      <w:r w:rsidR="005B4B6A">
        <w:rPr>
          <w:rtl/>
        </w:rPr>
        <w:t>.</w:t>
      </w:r>
      <w:r w:rsidRPr="00C14030">
        <w:rPr>
          <w:rtl/>
        </w:rPr>
        <w:t xml:space="preserve"> ولم يثبت أنّهم وسّعوها إلى أكثر من ذلك</w:t>
      </w:r>
      <w:r w:rsidR="005B4B6A">
        <w:rPr>
          <w:rtl/>
        </w:rPr>
        <w:t>،</w:t>
      </w:r>
      <w:r w:rsidRPr="00C14030">
        <w:rPr>
          <w:rtl/>
        </w:rPr>
        <w:t xml:space="preserve"> في حين نجد إنّ بعض الخلفاء الفاطميّين </w:t>
      </w:r>
      <w:r w:rsidR="00AF4A7E">
        <w:rPr>
          <w:rtl/>
        </w:rPr>
        <w:t>(</w:t>
      </w:r>
      <w:r w:rsidRPr="00C14030">
        <w:rPr>
          <w:rtl/>
        </w:rPr>
        <w:t>وهو الحاكم بأمر الله</w:t>
      </w:r>
      <w:r w:rsidR="00AF4A7E">
        <w:rPr>
          <w:rtl/>
        </w:rPr>
        <w:t>)</w:t>
      </w:r>
      <w:r w:rsidRPr="00C14030">
        <w:rPr>
          <w:rtl/>
        </w:rPr>
        <w:t xml:space="preserve"> قد أصدر أوامره</w:t>
      </w:r>
      <w:r w:rsidR="005B4B6A">
        <w:rPr>
          <w:rtl/>
        </w:rPr>
        <w:t>،</w:t>
      </w:r>
      <w:r w:rsidRPr="00C14030">
        <w:rPr>
          <w:rtl/>
        </w:rPr>
        <w:t xml:space="preserve"> بالإعلان عن تعطيل دوائر</w:t>
      </w:r>
    </w:p>
    <w:p w:rsidR="00BE6FEF" w:rsidRDefault="00BE6FEF" w:rsidP="00BE6FEF">
      <w:pPr>
        <w:pStyle w:val="libNormal"/>
      </w:pPr>
      <w:r>
        <w:br w:type="page"/>
      </w:r>
    </w:p>
    <w:p w:rsidR="00BE6FEF" w:rsidRPr="00C14030" w:rsidRDefault="00BE6FEF" w:rsidP="00BE6FEF">
      <w:pPr>
        <w:pStyle w:val="libNormal"/>
        <w:rPr>
          <w:rtl/>
        </w:rPr>
      </w:pPr>
      <w:r w:rsidRPr="00C14030">
        <w:rPr>
          <w:rtl/>
        </w:rPr>
        <w:lastRenderedPageBreak/>
        <w:t>الدولة</w:t>
      </w:r>
      <w:r w:rsidR="005B4B6A">
        <w:rPr>
          <w:rtl/>
        </w:rPr>
        <w:t>،</w:t>
      </w:r>
      <w:r w:rsidRPr="00C14030">
        <w:rPr>
          <w:rtl/>
        </w:rPr>
        <w:t xml:space="preserve"> وبعض الحوانيت</w:t>
      </w:r>
      <w:r w:rsidR="005B4B6A">
        <w:rPr>
          <w:rtl/>
        </w:rPr>
        <w:t>،</w:t>
      </w:r>
      <w:r w:rsidRPr="00C14030">
        <w:rPr>
          <w:rtl/>
        </w:rPr>
        <w:t xml:space="preserve"> اعتباراً من اليوم السابع من المحرّم</w:t>
      </w:r>
      <w:r w:rsidR="005B4B6A">
        <w:rPr>
          <w:rtl/>
        </w:rPr>
        <w:t>،</w:t>
      </w:r>
      <w:r w:rsidRPr="00C14030">
        <w:rPr>
          <w:rtl/>
        </w:rPr>
        <w:t xml:space="preserve"> وكان هذا سنة 404 هجرية</w:t>
      </w:r>
      <w:r w:rsidR="005B4B6A">
        <w:rPr>
          <w:rtl/>
        </w:rPr>
        <w:t>.</w:t>
      </w:r>
    </w:p>
    <w:p w:rsidR="00BE6FEF" w:rsidRPr="00C14030" w:rsidRDefault="00BE6FEF" w:rsidP="00BE6FEF">
      <w:pPr>
        <w:pStyle w:val="libNormal"/>
        <w:rPr>
          <w:rtl/>
        </w:rPr>
      </w:pPr>
      <w:r w:rsidRPr="00C14030">
        <w:rPr>
          <w:rtl/>
        </w:rPr>
        <w:t>9</w:t>
      </w:r>
      <w:r>
        <w:rPr>
          <w:rtl/>
        </w:rPr>
        <w:t xml:space="preserve"> - </w:t>
      </w:r>
      <w:r w:rsidRPr="00C14030">
        <w:rPr>
          <w:rtl/>
        </w:rPr>
        <w:t>بروز المنشدين والنائحين</w:t>
      </w:r>
      <w:r w:rsidR="005B4B6A">
        <w:rPr>
          <w:rtl/>
        </w:rPr>
        <w:t>،</w:t>
      </w:r>
      <w:r w:rsidRPr="00C14030">
        <w:rPr>
          <w:rtl/>
        </w:rPr>
        <w:t xml:space="preserve"> وقرّاء الشعر الرثائي في الدولة الفاطمية</w:t>
      </w:r>
      <w:r w:rsidR="005B4B6A">
        <w:rPr>
          <w:rtl/>
        </w:rPr>
        <w:t>،</w:t>
      </w:r>
      <w:r w:rsidRPr="00C14030">
        <w:rPr>
          <w:rtl/>
        </w:rPr>
        <w:t xml:space="preserve"> كان أوضح في مراسم عاشوراء</w:t>
      </w:r>
      <w:r w:rsidR="005B4B6A">
        <w:rPr>
          <w:rtl/>
        </w:rPr>
        <w:t>،</w:t>
      </w:r>
      <w:r w:rsidRPr="00C14030">
        <w:rPr>
          <w:rtl/>
        </w:rPr>
        <w:t xml:space="preserve"> من تلك التي كانت تقام في بغداد</w:t>
      </w:r>
      <w:r w:rsidR="005B4B6A">
        <w:rPr>
          <w:rtl/>
        </w:rPr>
        <w:t>،</w:t>
      </w:r>
      <w:r w:rsidRPr="00C14030">
        <w:rPr>
          <w:rtl/>
        </w:rPr>
        <w:t xml:space="preserve"> حيث جاء وصف كيفيّة خروج المنشدين</w:t>
      </w:r>
      <w:r w:rsidR="005B4B6A">
        <w:rPr>
          <w:rtl/>
        </w:rPr>
        <w:t>،</w:t>
      </w:r>
      <w:r w:rsidRPr="00C14030">
        <w:rPr>
          <w:rtl/>
        </w:rPr>
        <w:t xml:space="preserve"> بشكل جماعي من المساجد إلى قصور الخلفاء الفاطميّين</w:t>
      </w:r>
      <w:r w:rsidR="005B4B6A">
        <w:rPr>
          <w:rtl/>
        </w:rPr>
        <w:t>.</w:t>
      </w:r>
      <w:r w:rsidRPr="00C14030">
        <w:rPr>
          <w:rtl/>
        </w:rPr>
        <w:t xml:space="preserve"> وكما مرّ بنا</w:t>
      </w:r>
      <w:r w:rsidR="005B4B6A">
        <w:rPr>
          <w:rtl/>
        </w:rPr>
        <w:t>،</w:t>
      </w:r>
      <w:r w:rsidRPr="00C14030">
        <w:rPr>
          <w:rtl/>
        </w:rPr>
        <w:t xml:space="preserve"> أنّ قاضي القضاة قد أمر المنشدين بعدم التكسّب بالنياحة</w:t>
      </w:r>
      <w:r w:rsidR="005B4B6A">
        <w:rPr>
          <w:rtl/>
        </w:rPr>
        <w:t>،</w:t>
      </w:r>
      <w:r w:rsidRPr="00C14030">
        <w:rPr>
          <w:rtl/>
        </w:rPr>
        <w:t xml:space="preserve"> وأنْ لا يثقلوا على الناس</w:t>
      </w:r>
      <w:r w:rsidR="005B4B6A">
        <w:rPr>
          <w:rtl/>
        </w:rPr>
        <w:t>،</w:t>
      </w:r>
      <w:r w:rsidRPr="00C14030">
        <w:rPr>
          <w:rtl/>
        </w:rPr>
        <w:t xml:space="preserve"> في هذا الأمر</w:t>
      </w:r>
      <w:r w:rsidR="005B4B6A">
        <w:rPr>
          <w:rtl/>
        </w:rPr>
        <w:t>.</w:t>
      </w:r>
      <w:r w:rsidRPr="00C14030">
        <w:rPr>
          <w:rtl/>
        </w:rPr>
        <w:t xml:space="preserve"> وأكّدنا على هذه النقطة بالذات</w:t>
      </w:r>
      <w:r w:rsidR="005B4B6A">
        <w:rPr>
          <w:rtl/>
        </w:rPr>
        <w:t>؛</w:t>
      </w:r>
      <w:r w:rsidRPr="00C14030">
        <w:rPr>
          <w:rtl/>
        </w:rPr>
        <w:t xml:space="preserve"> لأنّ المنشدين والنائحين يعتبرون أسلاف ما يعرف الآن بخطباء المنبر الحسيني</w:t>
      </w:r>
      <w:r w:rsidR="005B4B6A">
        <w:rPr>
          <w:rtl/>
        </w:rPr>
        <w:t>.</w:t>
      </w:r>
    </w:p>
    <w:p w:rsidR="00BE6FEF" w:rsidRPr="00C14030" w:rsidRDefault="00BE6FEF" w:rsidP="00BE6FEF">
      <w:pPr>
        <w:pStyle w:val="libNormal"/>
        <w:rPr>
          <w:rtl/>
        </w:rPr>
      </w:pPr>
      <w:r w:rsidRPr="00C14030">
        <w:rPr>
          <w:rtl/>
        </w:rPr>
        <w:t>ولعلّ الكثير من نقاط الاختلاف أعلاه</w:t>
      </w:r>
      <w:r w:rsidR="005B4B6A">
        <w:rPr>
          <w:rtl/>
        </w:rPr>
        <w:t>،</w:t>
      </w:r>
      <w:r w:rsidRPr="00C14030">
        <w:rPr>
          <w:rtl/>
        </w:rPr>
        <w:t xml:space="preserve"> عائد إلى أنّ الفاطميين كانوا خلفاء مطلقي السلطة</w:t>
      </w:r>
      <w:r w:rsidR="005B4B6A">
        <w:rPr>
          <w:rtl/>
        </w:rPr>
        <w:t>،</w:t>
      </w:r>
      <w:r w:rsidRPr="00C14030">
        <w:rPr>
          <w:rtl/>
        </w:rPr>
        <w:t xml:space="preserve"> بينما كان البويهيون أمراء ضمن الخلافة العباسية وإنْ كانت شكلية</w:t>
      </w:r>
      <w:r w:rsidR="005B4B6A">
        <w:rPr>
          <w:rtl/>
        </w:rPr>
        <w:t>.</w:t>
      </w:r>
    </w:p>
    <w:p w:rsidR="00BE6FEF" w:rsidRDefault="00BE6FEF" w:rsidP="00BE6FEF">
      <w:pPr>
        <w:pStyle w:val="libNormal"/>
        <w:rPr>
          <w:rtl/>
        </w:rPr>
      </w:pPr>
      <w:r w:rsidRPr="00C14030">
        <w:rPr>
          <w:rtl/>
        </w:rPr>
        <w:t>وبهذه المقارنة</w:t>
      </w:r>
      <w:r w:rsidR="005B4B6A">
        <w:rPr>
          <w:rtl/>
        </w:rPr>
        <w:t>،</w:t>
      </w:r>
      <w:r w:rsidRPr="00C14030">
        <w:rPr>
          <w:rtl/>
        </w:rPr>
        <w:t xml:space="preserve"> بين مراسم العزاء الحسيني ومواصفاته</w:t>
      </w:r>
      <w:r w:rsidR="005B4B6A">
        <w:rPr>
          <w:rtl/>
        </w:rPr>
        <w:t>،</w:t>
      </w:r>
      <w:r w:rsidRPr="00C14030">
        <w:rPr>
          <w:rtl/>
        </w:rPr>
        <w:t xml:space="preserve"> في عهدي البويّهيين في بغداد</w:t>
      </w:r>
      <w:r w:rsidR="005B4B6A">
        <w:rPr>
          <w:rtl/>
        </w:rPr>
        <w:t>،</w:t>
      </w:r>
      <w:r w:rsidRPr="00C14030">
        <w:rPr>
          <w:rtl/>
        </w:rPr>
        <w:t xml:space="preserve"> والفاطميّين في القاهرة</w:t>
      </w:r>
      <w:r w:rsidR="005B4B6A">
        <w:rPr>
          <w:rtl/>
        </w:rPr>
        <w:t>،</w:t>
      </w:r>
      <w:r w:rsidRPr="00C14030">
        <w:rPr>
          <w:rtl/>
        </w:rPr>
        <w:t xml:space="preserve"> ينتهي تمام حديثنا عن الفصل الثاني</w:t>
      </w:r>
      <w:r w:rsidR="005B4B6A">
        <w:rPr>
          <w:rtl/>
        </w:rPr>
        <w:t>،</w:t>
      </w:r>
      <w:r w:rsidRPr="00C14030">
        <w:rPr>
          <w:rtl/>
        </w:rPr>
        <w:t xml:space="preserve"> من هذا البحث</w:t>
      </w:r>
      <w:r w:rsidR="005B4B6A">
        <w:rPr>
          <w:rtl/>
        </w:rPr>
        <w:t>.</w:t>
      </w:r>
    </w:p>
    <w:p w:rsidR="00BE6FEF" w:rsidRDefault="00BE6FEF" w:rsidP="00BE6FEF">
      <w:pPr>
        <w:pStyle w:val="libNormal"/>
        <w:rPr>
          <w:rtl/>
        </w:rPr>
      </w:pPr>
      <w:r>
        <w:rPr>
          <w:rtl/>
        </w:rPr>
        <w:br w:type="page"/>
      </w:r>
    </w:p>
    <w:p w:rsidR="00BE6FEF" w:rsidRPr="00BE6FEF" w:rsidRDefault="00BE6FEF" w:rsidP="00BE6FEF">
      <w:pPr>
        <w:pStyle w:val="libCenterBold1"/>
        <w:rPr>
          <w:rtl/>
        </w:rPr>
      </w:pPr>
      <w:r w:rsidRPr="00EF5138">
        <w:rPr>
          <w:rtl/>
        </w:rPr>
        <w:lastRenderedPageBreak/>
        <w:t>ملحق</w:t>
      </w:r>
    </w:p>
    <w:p w:rsidR="00BE6FEF" w:rsidRPr="00BE6FEF" w:rsidRDefault="00BE6FEF" w:rsidP="00BE6FEF">
      <w:pPr>
        <w:pStyle w:val="libCenterBold2"/>
        <w:rPr>
          <w:rtl/>
        </w:rPr>
      </w:pPr>
      <w:bookmarkStart w:id="57" w:name="31"/>
      <w:r w:rsidRPr="00EF5138">
        <w:rPr>
          <w:rtl/>
        </w:rPr>
        <w:t>نص خطبة الإمام زين العابدين عليّ بن الحسين</w:t>
      </w:r>
      <w:r w:rsidR="005B4B6A">
        <w:rPr>
          <w:rtl/>
        </w:rPr>
        <w:t>،</w:t>
      </w:r>
      <w:r w:rsidRPr="00EF5138">
        <w:rPr>
          <w:rtl/>
        </w:rPr>
        <w:t xml:space="preserve"> في مسجد دمشق</w:t>
      </w:r>
      <w:bookmarkEnd w:id="57"/>
    </w:p>
    <w:p w:rsidR="00BE6FEF" w:rsidRPr="00BE6FEF" w:rsidRDefault="00BE6FEF" w:rsidP="00BE6FEF">
      <w:pPr>
        <w:pStyle w:val="libCenterBold2"/>
        <w:rPr>
          <w:rtl/>
        </w:rPr>
      </w:pPr>
      <w:r w:rsidRPr="00EF5138">
        <w:rPr>
          <w:rtl/>
        </w:rPr>
        <w:t xml:space="preserve">كما نقلها الموقف بن أحمد الخوارزمي في مقتل الحسين </w:t>
      </w:r>
      <w:r w:rsidR="009E1CB0" w:rsidRPr="009E1CB0">
        <w:rPr>
          <w:rStyle w:val="libAlaemChar"/>
          <w:rtl/>
        </w:rPr>
        <w:t>عليه‌السلام</w:t>
      </w:r>
    </w:p>
    <w:p w:rsidR="00BE6FEF" w:rsidRPr="00EF5138" w:rsidRDefault="00BE6FEF" w:rsidP="00BE6FEF">
      <w:pPr>
        <w:pStyle w:val="libNormal"/>
        <w:rPr>
          <w:rtl/>
        </w:rPr>
      </w:pPr>
      <w:r w:rsidRPr="00EF5138">
        <w:rPr>
          <w:rtl/>
        </w:rPr>
        <w:t>ورُوي</w:t>
      </w:r>
      <w:r w:rsidR="005B4B6A">
        <w:rPr>
          <w:rtl/>
        </w:rPr>
        <w:t>:</w:t>
      </w:r>
      <w:r w:rsidRPr="00EF5138">
        <w:rPr>
          <w:rtl/>
        </w:rPr>
        <w:t xml:space="preserve"> أنّ يزيد أمرَ بمنبرٍ وخطيب</w:t>
      </w:r>
      <w:r w:rsidR="005B4B6A">
        <w:rPr>
          <w:rtl/>
        </w:rPr>
        <w:t>،</w:t>
      </w:r>
      <w:r w:rsidRPr="00EF5138">
        <w:rPr>
          <w:rtl/>
        </w:rPr>
        <w:t xml:space="preserve"> ليذكر للناس مساوئ للحسين وأبيه عليّ </w:t>
      </w:r>
      <w:r w:rsidR="009E1CB0" w:rsidRPr="009E1CB0">
        <w:rPr>
          <w:rStyle w:val="libAlaemChar"/>
          <w:rtl/>
        </w:rPr>
        <w:t>عليه‌السلام</w:t>
      </w:r>
      <w:r w:rsidR="005B4B6A">
        <w:rPr>
          <w:rtl/>
        </w:rPr>
        <w:t>،</w:t>
      </w:r>
      <w:r w:rsidRPr="00EF5138">
        <w:rPr>
          <w:rtl/>
        </w:rPr>
        <w:t xml:space="preserve"> فصعد الخطيب المنبر</w:t>
      </w:r>
      <w:r w:rsidR="005B4B6A">
        <w:rPr>
          <w:rtl/>
        </w:rPr>
        <w:t>،</w:t>
      </w:r>
      <w:r w:rsidRPr="00EF5138">
        <w:rPr>
          <w:rtl/>
        </w:rPr>
        <w:t xml:space="preserve"> فحمد الله وأثنى عليه</w:t>
      </w:r>
      <w:r w:rsidR="005B4B6A">
        <w:rPr>
          <w:rtl/>
        </w:rPr>
        <w:t>،</w:t>
      </w:r>
      <w:r w:rsidRPr="00EF5138">
        <w:rPr>
          <w:rtl/>
        </w:rPr>
        <w:t xml:space="preserve"> وأكثر الوقيعة في عليّ والحسين</w:t>
      </w:r>
      <w:r w:rsidR="005B4B6A">
        <w:rPr>
          <w:rtl/>
        </w:rPr>
        <w:t>،</w:t>
      </w:r>
      <w:r w:rsidRPr="00EF5138">
        <w:rPr>
          <w:rtl/>
        </w:rPr>
        <w:t xml:space="preserve"> وأطنب في تقريظ معاوية ويزيد</w:t>
      </w:r>
      <w:r w:rsidR="005B4B6A">
        <w:rPr>
          <w:rtl/>
        </w:rPr>
        <w:t>،</w:t>
      </w:r>
      <w:r w:rsidRPr="00EF5138">
        <w:rPr>
          <w:rtl/>
        </w:rPr>
        <w:t xml:space="preserve"> فصاح به عليّ بن الحسين</w:t>
      </w:r>
      <w:r w:rsidR="005B4B6A">
        <w:rPr>
          <w:rtl/>
        </w:rPr>
        <w:t>:</w:t>
      </w:r>
    </w:p>
    <w:p w:rsidR="00BE6FEF" w:rsidRPr="00EF5138" w:rsidRDefault="00AF4A7E" w:rsidP="00BE6FEF">
      <w:pPr>
        <w:pStyle w:val="libNormal"/>
        <w:rPr>
          <w:rtl/>
        </w:rPr>
      </w:pPr>
      <w:r>
        <w:rPr>
          <w:rtl/>
        </w:rPr>
        <w:t>(</w:t>
      </w:r>
      <w:r w:rsidR="00BE6FEF" w:rsidRPr="00BE6FEF">
        <w:rPr>
          <w:rtl/>
        </w:rPr>
        <w:t>ويلك</w:t>
      </w:r>
      <w:r w:rsidR="005B4B6A">
        <w:rPr>
          <w:rtl/>
        </w:rPr>
        <w:t>،</w:t>
      </w:r>
      <w:r w:rsidR="00BE6FEF" w:rsidRPr="00BE6FEF">
        <w:rPr>
          <w:rtl/>
        </w:rPr>
        <w:t xml:space="preserve"> أيّها الخاطب</w:t>
      </w:r>
      <w:r w:rsidR="005B4B6A">
        <w:rPr>
          <w:rtl/>
        </w:rPr>
        <w:t>!</w:t>
      </w:r>
      <w:r w:rsidR="00BE6FEF" w:rsidRPr="00BE6FEF">
        <w:rPr>
          <w:rtl/>
        </w:rPr>
        <w:t xml:space="preserve"> اشتريت رضا المخلوق بسخَط الخالق</w:t>
      </w:r>
      <w:r w:rsidR="005B4B6A">
        <w:rPr>
          <w:rtl/>
        </w:rPr>
        <w:t>؟</w:t>
      </w:r>
      <w:r w:rsidR="00BE6FEF" w:rsidRPr="00BE6FEF">
        <w:rPr>
          <w:rtl/>
        </w:rPr>
        <w:t xml:space="preserve"> فتبوّأ مقعدك من النار</w:t>
      </w:r>
      <w:r>
        <w:rPr>
          <w:rtl/>
        </w:rPr>
        <w:t>)</w:t>
      </w:r>
      <w:r w:rsidR="005B4B6A">
        <w:rPr>
          <w:rtl/>
        </w:rPr>
        <w:t>.</w:t>
      </w:r>
    </w:p>
    <w:p w:rsidR="00BE6FEF" w:rsidRPr="00EF5138" w:rsidRDefault="00BE6FEF" w:rsidP="00BE6FEF">
      <w:pPr>
        <w:pStyle w:val="libNormal"/>
        <w:rPr>
          <w:rtl/>
        </w:rPr>
      </w:pPr>
      <w:r w:rsidRPr="00BE6FEF">
        <w:rPr>
          <w:rtl/>
        </w:rPr>
        <w:t>ثمّ قال</w:t>
      </w:r>
      <w:r w:rsidR="005B4B6A">
        <w:rPr>
          <w:rtl/>
        </w:rPr>
        <w:t>:</w:t>
      </w:r>
      <w:r w:rsidRPr="00BE6FEF">
        <w:rPr>
          <w:rtl/>
        </w:rPr>
        <w:t xml:space="preserve"> </w:t>
      </w:r>
      <w:r w:rsidR="00AF4A7E">
        <w:rPr>
          <w:rtl/>
        </w:rPr>
        <w:t>(</w:t>
      </w:r>
      <w:r w:rsidRPr="00BE6FEF">
        <w:rPr>
          <w:rtl/>
        </w:rPr>
        <w:t>يا يزيد</w:t>
      </w:r>
      <w:r w:rsidR="005B4B6A">
        <w:rPr>
          <w:rtl/>
        </w:rPr>
        <w:t>!</w:t>
      </w:r>
      <w:r w:rsidRPr="00BE6FEF">
        <w:rPr>
          <w:rtl/>
        </w:rPr>
        <w:t xml:space="preserve"> ائذن لي حتى أصعد هذه الأعواد فأتكلّم بكلمات فيهن لله رضا</w:t>
      </w:r>
      <w:r w:rsidR="005B4B6A">
        <w:rPr>
          <w:rtl/>
        </w:rPr>
        <w:t>،</w:t>
      </w:r>
      <w:r w:rsidRPr="00BE6FEF">
        <w:rPr>
          <w:rtl/>
        </w:rPr>
        <w:t xml:space="preserve"> ولهؤلاء الجالسين أجرٌ وثواب</w:t>
      </w:r>
      <w:r w:rsidR="00AF4A7E">
        <w:rPr>
          <w:rtl/>
        </w:rPr>
        <w:t>)</w:t>
      </w:r>
      <w:r w:rsidR="005B4B6A">
        <w:rPr>
          <w:rtl/>
        </w:rPr>
        <w:t>،</w:t>
      </w:r>
      <w:r w:rsidRPr="00BE6FEF">
        <w:rPr>
          <w:rtl/>
        </w:rPr>
        <w:t xml:space="preserve"> فأبى يزيد</w:t>
      </w:r>
      <w:r w:rsidR="005B4B6A">
        <w:rPr>
          <w:rtl/>
        </w:rPr>
        <w:t>،</w:t>
      </w:r>
      <w:r w:rsidRPr="00BE6FEF">
        <w:rPr>
          <w:rtl/>
        </w:rPr>
        <w:t xml:space="preserve"> فقال الناس</w:t>
      </w:r>
      <w:r w:rsidR="005B4B6A">
        <w:rPr>
          <w:rtl/>
        </w:rPr>
        <w:t>:</w:t>
      </w:r>
      <w:r w:rsidRPr="00BE6FEF">
        <w:rPr>
          <w:rtl/>
        </w:rPr>
        <w:t xml:space="preserve"> يا أمير المؤمنين</w:t>
      </w:r>
      <w:r w:rsidR="005B4B6A">
        <w:rPr>
          <w:rtl/>
        </w:rPr>
        <w:t>!</w:t>
      </w:r>
      <w:r w:rsidRPr="00BE6FEF">
        <w:rPr>
          <w:rtl/>
        </w:rPr>
        <w:t xml:space="preserve"> ائذن له ليصعد</w:t>
      </w:r>
      <w:r w:rsidR="005B4B6A">
        <w:rPr>
          <w:rtl/>
        </w:rPr>
        <w:t>،</w:t>
      </w:r>
      <w:r w:rsidRPr="00BE6FEF">
        <w:rPr>
          <w:rtl/>
        </w:rPr>
        <w:t xml:space="preserve"> فلعلّنا نسمع منه شيئاً</w:t>
      </w:r>
      <w:r w:rsidR="005B4B6A">
        <w:rPr>
          <w:rtl/>
        </w:rPr>
        <w:t>،</w:t>
      </w:r>
      <w:r w:rsidRPr="00BE6FEF">
        <w:rPr>
          <w:rtl/>
        </w:rPr>
        <w:t xml:space="preserve"> فقال لهم</w:t>
      </w:r>
      <w:r w:rsidR="005B4B6A">
        <w:rPr>
          <w:rtl/>
        </w:rPr>
        <w:t>:</w:t>
      </w:r>
      <w:r w:rsidRPr="00BE6FEF">
        <w:rPr>
          <w:rtl/>
        </w:rPr>
        <w:t xml:space="preserve"> إنْ صعد المنبر هذا لم ينزل إلاّ بفضيحتي وفضيحة آل أبي سفيان</w:t>
      </w:r>
      <w:r w:rsidR="005B4B6A">
        <w:rPr>
          <w:rtl/>
        </w:rPr>
        <w:t>،</w:t>
      </w:r>
      <w:r w:rsidRPr="00BE6FEF">
        <w:rPr>
          <w:rtl/>
        </w:rPr>
        <w:t xml:space="preserve"> فقالوا</w:t>
      </w:r>
      <w:r w:rsidR="005B4B6A">
        <w:rPr>
          <w:rtl/>
        </w:rPr>
        <w:t>:</w:t>
      </w:r>
      <w:r w:rsidRPr="00BE6FEF">
        <w:rPr>
          <w:rtl/>
        </w:rPr>
        <w:t xml:space="preserve"> وما قدر ما يُحسِن هذا</w:t>
      </w:r>
      <w:r w:rsidR="005B4B6A">
        <w:rPr>
          <w:rtl/>
        </w:rPr>
        <w:t>؟</w:t>
      </w:r>
      <w:r w:rsidRPr="00BE6FEF">
        <w:rPr>
          <w:rtl/>
        </w:rPr>
        <w:t xml:space="preserve"> فقال</w:t>
      </w:r>
      <w:r w:rsidR="005B4B6A">
        <w:rPr>
          <w:rtl/>
        </w:rPr>
        <w:t>:</w:t>
      </w:r>
      <w:r w:rsidRPr="00BE6FEF">
        <w:rPr>
          <w:rtl/>
        </w:rPr>
        <w:t xml:space="preserve"> إنّه من أهل بيتٍ قد زُقّوا العِلم زقّاً</w:t>
      </w:r>
      <w:r w:rsidR="005B4B6A">
        <w:rPr>
          <w:rtl/>
        </w:rPr>
        <w:t>،</w:t>
      </w:r>
      <w:r w:rsidRPr="00BE6FEF">
        <w:rPr>
          <w:rtl/>
        </w:rPr>
        <w:t xml:space="preserve"> ولم يزالوا به حتى أذِن له بالصعود</w:t>
      </w:r>
      <w:r w:rsidR="005B4B6A">
        <w:rPr>
          <w:rtl/>
        </w:rPr>
        <w:t>،</w:t>
      </w:r>
      <w:r w:rsidRPr="00BE6FEF">
        <w:rPr>
          <w:rtl/>
        </w:rPr>
        <w:t xml:space="preserve"> فصعد المنبر</w:t>
      </w:r>
      <w:r w:rsidR="005B4B6A">
        <w:rPr>
          <w:rtl/>
        </w:rPr>
        <w:t>،</w:t>
      </w:r>
      <w:r w:rsidRPr="00BE6FEF">
        <w:rPr>
          <w:rtl/>
        </w:rPr>
        <w:t xml:space="preserve"> فحمد الله وأثنى عليه</w:t>
      </w:r>
      <w:r w:rsidR="005B4B6A">
        <w:rPr>
          <w:rtl/>
        </w:rPr>
        <w:t>،</w:t>
      </w:r>
      <w:r w:rsidRPr="00BE6FEF">
        <w:rPr>
          <w:rtl/>
        </w:rPr>
        <w:t xml:space="preserve"> ثمّ خطب خطبةً أبكى منها العيون</w:t>
      </w:r>
      <w:r w:rsidR="005B4B6A">
        <w:rPr>
          <w:rtl/>
        </w:rPr>
        <w:t>؛</w:t>
      </w:r>
      <w:r w:rsidRPr="00BE6FEF">
        <w:rPr>
          <w:rtl/>
        </w:rPr>
        <w:t xml:space="preserve"> وأوجلّ منها القلوب</w:t>
      </w:r>
      <w:r w:rsidR="005B4B6A">
        <w:rPr>
          <w:rtl/>
        </w:rPr>
        <w:t>،</w:t>
      </w:r>
      <w:r w:rsidRPr="00BE6FEF">
        <w:rPr>
          <w:rtl/>
        </w:rPr>
        <w:t xml:space="preserve"> فقال فيها</w:t>
      </w:r>
      <w:r w:rsidR="005B4B6A">
        <w:rPr>
          <w:rtl/>
        </w:rPr>
        <w:t>:</w:t>
      </w:r>
    </w:p>
    <w:p w:rsidR="00BE6FEF" w:rsidRPr="00BE6FEF" w:rsidRDefault="00AF4A7E" w:rsidP="00BE6FEF">
      <w:pPr>
        <w:pStyle w:val="libNormal"/>
        <w:rPr>
          <w:rtl/>
        </w:rPr>
      </w:pPr>
      <w:r>
        <w:rPr>
          <w:rtl/>
        </w:rPr>
        <w:t>(</w:t>
      </w:r>
      <w:r w:rsidR="00BE6FEF" w:rsidRPr="00EF5138">
        <w:rPr>
          <w:rtl/>
        </w:rPr>
        <w:t>أيّها الناس</w:t>
      </w:r>
      <w:r w:rsidR="005B4B6A">
        <w:rPr>
          <w:rtl/>
        </w:rPr>
        <w:t>!</w:t>
      </w:r>
      <w:r w:rsidR="00BE6FEF" w:rsidRPr="00EF5138">
        <w:rPr>
          <w:rtl/>
        </w:rPr>
        <w:t xml:space="preserve"> أُعطينا ستّاً</w:t>
      </w:r>
      <w:r w:rsidR="005B4B6A">
        <w:rPr>
          <w:rtl/>
        </w:rPr>
        <w:t>،</w:t>
      </w:r>
      <w:r w:rsidR="00BE6FEF" w:rsidRPr="00EF5138">
        <w:rPr>
          <w:rtl/>
        </w:rPr>
        <w:t xml:space="preserve"> وفُضّلنا بسبع</w:t>
      </w:r>
      <w:r w:rsidR="005B4B6A">
        <w:rPr>
          <w:rtl/>
        </w:rPr>
        <w:t>:</w:t>
      </w:r>
      <w:r w:rsidR="00BE6FEF" w:rsidRPr="00EF5138">
        <w:rPr>
          <w:rtl/>
        </w:rPr>
        <w:t xml:space="preserve"> أُعطينا العلم</w:t>
      </w:r>
      <w:r w:rsidR="005B4B6A">
        <w:rPr>
          <w:rtl/>
        </w:rPr>
        <w:t>،</w:t>
      </w:r>
      <w:r w:rsidR="00BE6FEF" w:rsidRPr="00EF5138">
        <w:rPr>
          <w:rtl/>
        </w:rPr>
        <w:t xml:space="preserve"> والحلم</w:t>
      </w:r>
      <w:r w:rsidR="005B4B6A">
        <w:rPr>
          <w:rtl/>
        </w:rPr>
        <w:t>،</w:t>
      </w:r>
      <w:r w:rsidR="00BE6FEF" w:rsidRPr="00EF5138">
        <w:rPr>
          <w:rtl/>
        </w:rPr>
        <w:t xml:space="preserve"> والسماحة</w:t>
      </w:r>
      <w:r w:rsidR="005B4B6A">
        <w:rPr>
          <w:rtl/>
        </w:rPr>
        <w:t>،</w:t>
      </w:r>
      <w:r w:rsidR="00BE6FEF" w:rsidRPr="00EF5138">
        <w:rPr>
          <w:rtl/>
        </w:rPr>
        <w:t xml:space="preserve"> والفصاحة</w:t>
      </w:r>
      <w:r w:rsidR="005B4B6A">
        <w:rPr>
          <w:rtl/>
        </w:rPr>
        <w:t>،</w:t>
      </w:r>
      <w:r w:rsidR="00BE6FEF" w:rsidRPr="00EF5138">
        <w:rPr>
          <w:rtl/>
        </w:rPr>
        <w:t xml:space="preserve"> والشجاعة</w:t>
      </w:r>
      <w:r w:rsidR="005B4B6A">
        <w:rPr>
          <w:rtl/>
        </w:rPr>
        <w:t>،</w:t>
      </w:r>
      <w:r w:rsidR="00BE6FEF" w:rsidRPr="00EF5138">
        <w:rPr>
          <w:rtl/>
        </w:rPr>
        <w:t xml:space="preserve"> والمحبّة في قلوب المؤمنين</w:t>
      </w:r>
      <w:r w:rsidR="005B4B6A">
        <w:rPr>
          <w:rtl/>
        </w:rPr>
        <w:t>،</w:t>
      </w:r>
      <w:r w:rsidR="00BE6FEF" w:rsidRPr="00EF5138">
        <w:rPr>
          <w:rtl/>
        </w:rPr>
        <w:t xml:space="preserve"> وفضّلنا بأنّ منّا النبيّ المختار محمداً </w:t>
      </w:r>
      <w:r w:rsidR="009E1CB0" w:rsidRPr="009E1CB0">
        <w:rPr>
          <w:rStyle w:val="libAlaemChar"/>
          <w:rtl/>
        </w:rPr>
        <w:t>صلى‌الله‌عليه‌وآله‌وسلم</w:t>
      </w:r>
      <w:r w:rsidR="005B4B6A">
        <w:rPr>
          <w:rtl/>
        </w:rPr>
        <w:t>،</w:t>
      </w:r>
      <w:r w:rsidR="00BE6FEF" w:rsidRPr="00EF5138">
        <w:rPr>
          <w:rtl/>
        </w:rPr>
        <w:t xml:space="preserve"> ومنّا الصدّيق</w:t>
      </w:r>
      <w:r w:rsidR="005B4B6A">
        <w:rPr>
          <w:rtl/>
        </w:rPr>
        <w:t>،</w:t>
      </w:r>
      <w:r w:rsidR="00BE6FEF" w:rsidRPr="00EF5138">
        <w:rPr>
          <w:rtl/>
        </w:rPr>
        <w:t xml:space="preserve"> ومنّا الطيّار</w:t>
      </w:r>
      <w:r w:rsidR="005B4B6A">
        <w:rPr>
          <w:rtl/>
        </w:rPr>
        <w:t>،</w:t>
      </w:r>
      <w:r w:rsidR="00BE6FEF" w:rsidRPr="00EF5138">
        <w:rPr>
          <w:rtl/>
        </w:rPr>
        <w:t xml:space="preserve"> ومنّا أسد الله وأسد الرسول</w:t>
      </w:r>
      <w:r w:rsidR="005B4B6A">
        <w:rPr>
          <w:rtl/>
        </w:rPr>
        <w:t>،</w:t>
      </w:r>
      <w:r w:rsidR="00BE6FEF" w:rsidRPr="00EF5138">
        <w:rPr>
          <w:rtl/>
        </w:rPr>
        <w:t xml:space="preserve"> ومنّا سيّدة نساء العالمين فاطمة البتول</w:t>
      </w:r>
      <w:r w:rsidR="005B4B6A">
        <w:rPr>
          <w:rtl/>
        </w:rPr>
        <w:t>،</w:t>
      </w:r>
      <w:r w:rsidR="00BE6FEF" w:rsidRPr="00EF5138">
        <w:rPr>
          <w:rtl/>
        </w:rPr>
        <w:t xml:space="preserve"> ومنّا سبطا هذه الأمّة</w:t>
      </w:r>
      <w:r w:rsidR="005B4B6A">
        <w:rPr>
          <w:rtl/>
        </w:rPr>
        <w:t>،</w:t>
      </w:r>
      <w:r w:rsidR="00BE6FEF" w:rsidRPr="00EF5138">
        <w:rPr>
          <w:rtl/>
        </w:rPr>
        <w:t xml:space="preserve"> وسيّد شباب أهل الجنّة</w:t>
      </w:r>
      <w:r w:rsidR="005B4B6A">
        <w:rPr>
          <w:rtl/>
        </w:rPr>
        <w:t>،</w:t>
      </w:r>
      <w:r w:rsidR="00BE6FEF" w:rsidRPr="00EF5138">
        <w:rPr>
          <w:rtl/>
        </w:rPr>
        <w:t xml:space="preserve"> فمن عرفَني فقد عرفّني</w:t>
      </w:r>
      <w:r w:rsidR="005B4B6A">
        <w:rPr>
          <w:rtl/>
        </w:rPr>
        <w:t>،</w:t>
      </w:r>
      <w:r w:rsidR="00BE6FEF" w:rsidRPr="00EF5138">
        <w:rPr>
          <w:rtl/>
        </w:rPr>
        <w:t xml:space="preserve"> ومَن لم يعرفني أنبأته بحسبي ونسبي</w:t>
      </w:r>
      <w:r w:rsidR="005B4B6A">
        <w:rPr>
          <w:rtl/>
        </w:rPr>
        <w:t>:</w:t>
      </w:r>
      <w:r w:rsidR="00BE6FEF" w:rsidRPr="00EF5138">
        <w:rPr>
          <w:rtl/>
        </w:rPr>
        <w:t xml:space="preserve"> أنا ابن مكّة ومنى</w:t>
      </w:r>
      <w:r w:rsidR="005B4B6A">
        <w:rPr>
          <w:rtl/>
        </w:rPr>
        <w:t>،</w:t>
      </w:r>
      <w:r w:rsidR="00BE6FEF" w:rsidRPr="00EF5138">
        <w:rPr>
          <w:rtl/>
        </w:rPr>
        <w:t xml:space="preserve"> أنا ابن زمزمَ والصفا</w:t>
      </w:r>
      <w:r w:rsidR="005B4B6A">
        <w:rPr>
          <w:rtl/>
        </w:rPr>
        <w:t>،</w:t>
      </w:r>
      <w:r w:rsidR="00BE6FEF" w:rsidRPr="00EF5138">
        <w:rPr>
          <w:rtl/>
        </w:rPr>
        <w:t xml:space="preserve"> أنا ابن مَن حمَل الزكاة بأطراف الرداء</w:t>
      </w:r>
      <w:r w:rsidR="005B4B6A">
        <w:rPr>
          <w:rtl/>
        </w:rPr>
        <w:t>،</w:t>
      </w:r>
      <w:r w:rsidR="00BE6FEF" w:rsidRPr="00EF5138">
        <w:rPr>
          <w:rtl/>
        </w:rPr>
        <w:t xml:space="preserve"> أنا ابن خير مَن ائتزر وارتدى</w:t>
      </w:r>
      <w:r w:rsidR="005B4B6A">
        <w:rPr>
          <w:rtl/>
        </w:rPr>
        <w:t>،</w:t>
      </w:r>
      <w:r w:rsidR="00BE6FEF" w:rsidRPr="00EF5138">
        <w:rPr>
          <w:rtl/>
        </w:rPr>
        <w:t xml:space="preserve"> أنا ابن خير مَن انتعل واحتفى</w:t>
      </w:r>
      <w:r w:rsidR="005B4B6A">
        <w:rPr>
          <w:rtl/>
        </w:rPr>
        <w:t>،</w:t>
      </w:r>
      <w:r w:rsidR="00BE6FEF" w:rsidRPr="00EF5138">
        <w:rPr>
          <w:rtl/>
        </w:rPr>
        <w:t xml:space="preserve"> أنا ابن خير مَن طاف</w:t>
      </w:r>
    </w:p>
    <w:p w:rsidR="00BE6FEF" w:rsidRDefault="00BE6FEF" w:rsidP="00BE6FEF">
      <w:pPr>
        <w:pStyle w:val="libNormal"/>
      </w:pPr>
      <w:r>
        <w:br w:type="page"/>
      </w:r>
    </w:p>
    <w:p w:rsidR="00BE6FEF" w:rsidRPr="00BE6FEF" w:rsidRDefault="00BE6FEF" w:rsidP="00BE6FEF">
      <w:pPr>
        <w:pStyle w:val="libNormal"/>
        <w:rPr>
          <w:rtl/>
        </w:rPr>
      </w:pPr>
      <w:r w:rsidRPr="00EF5138">
        <w:rPr>
          <w:rtl/>
        </w:rPr>
        <w:lastRenderedPageBreak/>
        <w:t>وسعى</w:t>
      </w:r>
      <w:r w:rsidR="005B4B6A">
        <w:rPr>
          <w:rtl/>
        </w:rPr>
        <w:t>،</w:t>
      </w:r>
      <w:r w:rsidRPr="00EF5138">
        <w:rPr>
          <w:rtl/>
        </w:rPr>
        <w:t xml:space="preserve"> أنا ابن خير مَن حجّ ولبّى</w:t>
      </w:r>
      <w:r w:rsidR="005B4B6A">
        <w:rPr>
          <w:rtl/>
        </w:rPr>
        <w:t>،</w:t>
      </w:r>
      <w:r w:rsidRPr="00EF5138">
        <w:rPr>
          <w:rtl/>
        </w:rPr>
        <w:t xml:space="preserve"> أنا ابن مَن حُمِل على البراق في الهوا</w:t>
      </w:r>
      <w:r w:rsidR="005B4B6A">
        <w:rPr>
          <w:rtl/>
        </w:rPr>
        <w:t>،</w:t>
      </w:r>
      <w:r w:rsidRPr="00EF5138">
        <w:rPr>
          <w:rtl/>
        </w:rPr>
        <w:t xml:space="preserve"> أنا ابن مَن أُسرِي به من المسجد الحرام إلى المسجد الأقصى</w:t>
      </w:r>
      <w:r w:rsidR="005B4B6A">
        <w:rPr>
          <w:rtl/>
        </w:rPr>
        <w:t>،</w:t>
      </w:r>
      <w:r w:rsidRPr="00EF5138">
        <w:rPr>
          <w:rtl/>
        </w:rPr>
        <w:t xml:space="preserve"> فسبحان مَن أسرى</w:t>
      </w:r>
      <w:r w:rsidR="005B4B6A">
        <w:rPr>
          <w:rtl/>
        </w:rPr>
        <w:t>،</w:t>
      </w:r>
      <w:r w:rsidRPr="00EF5138">
        <w:rPr>
          <w:rtl/>
        </w:rPr>
        <w:t xml:space="preserve"> أنا ابن من بلغَ به جبرائيل إلى سدرة المنتهى</w:t>
      </w:r>
      <w:r w:rsidR="005B4B6A">
        <w:rPr>
          <w:rtl/>
        </w:rPr>
        <w:t>،</w:t>
      </w:r>
      <w:r w:rsidRPr="00EF5138">
        <w:rPr>
          <w:rtl/>
        </w:rPr>
        <w:t xml:space="preserve"> أنا ابن مَن دنا فتدلّى فكان من ربّه قاب قوسين أو أدنى</w:t>
      </w:r>
      <w:r w:rsidR="005B4B6A">
        <w:rPr>
          <w:rtl/>
        </w:rPr>
        <w:t>،</w:t>
      </w:r>
      <w:r w:rsidRPr="00EF5138">
        <w:rPr>
          <w:rtl/>
        </w:rPr>
        <w:t xml:space="preserve"> أنا ابن مَن صلّى بملائكة السما</w:t>
      </w:r>
      <w:r w:rsidR="005B4B6A">
        <w:rPr>
          <w:rtl/>
        </w:rPr>
        <w:t>،</w:t>
      </w:r>
      <w:r w:rsidRPr="00EF5138">
        <w:rPr>
          <w:rtl/>
        </w:rPr>
        <w:t xml:space="preserve"> أنا ابن مَن أوحى إليه الجليل ما أوحى</w:t>
      </w:r>
      <w:r w:rsidR="005B4B6A">
        <w:rPr>
          <w:rtl/>
        </w:rPr>
        <w:t>،</w:t>
      </w:r>
      <w:r w:rsidRPr="00EF5138">
        <w:rPr>
          <w:rtl/>
        </w:rPr>
        <w:t xml:space="preserve"> أنا ابن محمّد المصطفى</w:t>
      </w:r>
      <w:r w:rsidR="005B4B6A">
        <w:rPr>
          <w:rtl/>
        </w:rPr>
        <w:t>،</w:t>
      </w:r>
      <w:r w:rsidRPr="00EF5138">
        <w:rPr>
          <w:rtl/>
        </w:rPr>
        <w:t xml:space="preserve"> أنا ابن علي المرتضى</w:t>
      </w:r>
      <w:r w:rsidR="005B4B6A">
        <w:rPr>
          <w:rtl/>
        </w:rPr>
        <w:t>،</w:t>
      </w:r>
      <w:r w:rsidRPr="00EF5138">
        <w:rPr>
          <w:rtl/>
        </w:rPr>
        <w:t xml:space="preserve"> أنا ابن مَن ضرب خراطيم الخلق حتّى قالوا</w:t>
      </w:r>
      <w:r w:rsidR="005B4B6A">
        <w:rPr>
          <w:rtl/>
        </w:rPr>
        <w:t>:</w:t>
      </w:r>
      <w:r w:rsidRPr="00EF5138">
        <w:rPr>
          <w:rtl/>
        </w:rPr>
        <w:t xml:space="preserve"> لا إله إلاّ الله</w:t>
      </w:r>
      <w:r w:rsidR="005B4B6A">
        <w:rPr>
          <w:rtl/>
        </w:rPr>
        <w:t>،</w:t>
      </w:r>
      <w:r w:rsidRPr="00EF5138">
        <w:rPr>
          <w:rtl/>
        </w:rPr>
        <w:t xml:space="preserve"> أنا ابن مَن ضرب بين يدَي رسول الله بسيفين</w:t>
      </w:r>
      <w:r w:rsidR="005B4B6A">
        <w:rPr>
          <w:rtl/>
        </w:rPr>
        <w:t>،</w:t>
      </w:r>
      <w:r w:rsidRPr="00EF5138">
        <w:rPr>
          <w:rtl/>
        </w:rPr>
        <w:t xml:space="preserve"> وطعن برمحين</w:t>
      </w:r>
      <w:r w:rsidR="005B4B6A">
        <w:rPr>
          <w:rtl/>
        </w:rPr>
        <w:t>،</w:t>
      </w:r>
      <w:r w:rsidRPr="00EF5138">
        <w:rPr>
          <w:rtl/>
        </w:rPr>
        <w:t xml:space="preserve"> وهاجر الهجرتين</w:t>
      </w:r>
      <w:r w:rsidR="005B4B6A">
        <w:rPr>
          <w:rtl/>
        </w:rPr>
        <w:t>،</w:t>
      </w:r>
      <w:r w:rsidRPr="00EF5138">
        <w:rPr>
          <w:rtl/>
        </w:rPr>
        <w:t xml:space="preserve"> وبايع البيعتين</w:t>
      </w:r>
      <w:r w:rsidR="005B4B6A">
        <w:rPr>
          <w:rtl/>
        </w:rPr>
        <w:t>،</w:t>
      </w:r>
      <w:r w:rsidRPr="00EF5138">
        <w:rPr>
          <w:rtl/>
        </w:rPr>
        <w:t xml:space="preserve"> وصلّى إلى القبلتين</w:t>
      </w:r>
      <w:r w:rsidR="005B4B6A">
        <w:rPr>
          <w:rtl/>
        </w:rPr>
        <w:t>،</w:t>
      </w:r>
      <w:r w:rsidRPr="00EF5138">
        <w:rPr>
          <w:rtl/>
        </w:rPr>
        <w:t xml:space="preserve"> وقاتل ببدرٍ وحنين</w:t>
      </w:r>
      <w:r w:rsidR="005B4B6A">
        <w:rPr>
          <w:rtl/>
        </w:rPr>
        <w:t>،</w:t>
      </w:r>
      <w:r w:rsidRPr="00EF5138">
        <w:rPr>
          <w:rtl/>
        </w:rPr>
        <w:t xml:space="preserve"> ولم يكفر بالله طرفة عين</w:t>
      </w:r>
      <w:r w:rsidR="005B4B6A">
        <w:rPr>
          <w:rtl/>
        </w:rPr>
        <w:t>.</w:t>
      </w:r>
    </w:p>
    <w:p w:rsidR="00BE6FEF" w:rsidRPr="00BE6FEF" w:rsidRDefault="00BE6FEF" w:rsidP="00BE6FEF">
      <w:pPr>
        <w:pStyle w:val="libNormal"/>
        <w:rPr>
          <w:rtl/>
        </w:rPr>
      </w:pPr>
      <w:r w:rsidRPr="00EF5138">
        <w:rPr>
          <w:rtl/>
        </w:rPr>
        <w:t>أنا ابن صالح المؤمنين ووارث النبيّين</w:t>
      </w:r>
      <w:r w:rsidR="005B4B6A">
        <w:rPr>
          <w:rtl/>
        </w:rPr>
        <w:t>،</w:t>
      </w:r>
      <w:r w:rsidRPr="00EF5138">
        <w:rPr>
          <w:rtl/>
        </w:rPr>
        <w:t xml:space="preserve"> وقامع الملحدين</w:t>
      </w:r>
      <w:r w:rsidR="005B4B6A">
        <w:rPr>
          <w:rtl/>
        </w:rPr>
        <w:t>،</w:t>
      </w:r>
      <w:r w:rsidRPr="00EF5138">
        <w:rPr>
          <w:rtl/>
        </w:rPr>
        <w:t xml:space="preserve"> ويعسوب المسلمين</w:t>
      </w:r>
      <w:r w:rsidR="005B4B6A">
        <w:rPr>
          <w:rtl/>
        </w:rPr>
        <w:t>،</w:t>
      </w:r>
      <w:r w:rsidRPr="00EF5138">
        <w:rPr>
          <w:rtl/>
        </w:rPr>
        <w:t xml:space="preserve"> ونور المجاهدين</w:t>
      </w:r>
      <w:r w:rsidR="005B4B6A">
        <w:rPr>
          <w:rtl/>
        </w:rPr>
        <w:t>،</w:t>
      </w:r>
      <w:r w:rsidRPr="00EF5138">
        <w:rPr>
          <w:rtl/>
        </w:rPr>
        <w:t xml:space="preserve"> وزين العابدين</w:t>
      </w:r>
      <w:r w:rsidR="005B4B6A">
        <w:rPr>
          <w:rtl/>
        </w:rPr>
        <w:t>،</w:t>
      </w:r>
      <w:r w:rsidRPr="00EF5138">
        <w:rPr>
          <w:rtl/>
        </w:rPr>
        <w:t xml:space="preserve"> وتاج البكّائين</w:t>
      </w:r>
      <w:r w:rsidR="005B4B6A">
        <w:rPr>
          <w:rtl/>
        </w:rPr>
        <w:t>،</w:t>
      </w:r>
      <w:r w:rsidRPr="00EF5138">
        <w:rPr>
          <w:rtl/>
        </w:rPr>
        <w:t xml:space="preserve"> وأصبر الصابرين</w:t>
      </w:r>
      <w:r w:rsidR="005B4B6A">
        <w:rPr>
          <w:rtl/>
        </w:rPr>
        <w:t>،</w:t>
      </w:r>
      <w:r w:rsidRPr="00EF5138">
        <w:rPr>
          <w:rtl/>
        </w:rPr>
        <w:t xml:space="preserve"> وأفضل القائمين من آل ياسين</w:t>
      </w:r>
      <w:r w:rsidR="005B4B6A">
        <w:rPr>
          <w:rtl/>
        </w:rPr>
        <w:t>،</w:t>
      </w:r>
      <w:r w:rsidRPr="00EF5138">
        <w:rPr>
          <w:rtl/>
        </w:rPr>
        <w:t xml:space="preserve"> ورسول ربّ العالمين</w:t>
      </w:r>
      <w:r w:rsidR="005B4B6A">
        <w:rPr>
          <w:rtl/>
        </w:rPr>
        <w:t>،</w:t>
      </w:r>
      <w:r w:rsidRPr="00EF5138">
        <w:rPr>
          <w:rtl/>
        </w:rPr>
        <w:t xml:space="preserve"> أنا ابن المؤيّد بجبرائيل</w:t>
      </w:r>
      <w:r w:rsidR="005B4B6A">
        <w:rPr>
          <w:rtl/>
        </w:rPr>
        <w:t>،</w:t>
      </w:r>
      <w:r w:rsidRPr="00EF5138">
        <w:rPr>
          <w:rtl/>
        </w:rPr>
        <w:t xml:space="preserve"> المنصور بميكائيل</w:t>
      </w:r>
      <w:r w:rsidR="005B4B6A">
        <w:rPr>
          <w:rtl/>
        </w:rPr>
        <w:t>،</w:t>
      </w:r>
      <w:r w:rsidRPr="00EF5138">
        <w:rPr>
          <w:rtl/>
        </w:rPr>
        <w:t xml:space="preserve"> أنا ابن المحامي عن حرم المسلمين</w:t>
      </w:r>
      <w:r w:rsidR="005B4B6A">
        <w:rPr>
          <w:rtl/>
        </w:rPr>
        <w:t>،</w:t>
      </w:r>
      <w:r w:rsidRPr="00EF5138">
        <w:rPr>
          <w:rtl/>
        </w:rPr>
        <w:t xml:space="preserve"> وقاتل الناكثين والقاسطين والمارقين</w:t>
      </w:r>
      <w:r w:rsidR="005B4B6A">
        <w:rPr>
          <w:rtl/>
        </w:rPr>
        <w:t>،</w:t>
      </w:r>
      <w:r w:rsidRPr="00EF5138">
        <w:rPr>
          <w:rtl/>
        </w:rPr>
        <w:t xml:space="preserve"> والمجاهد أعداءه الناصبين</w:t>
      </w:r>
      <w:r w:rsidR="005B4B6A">
        <w:rPr>
          <w:rtl/>
        </w:rPr>
        <w:t>،</w:t>
      </w:r>
      <w:r w:rsidRPr="00EF5138">
        <w:rPr>
          <w:rtl/>
        </w:rPr>
        <w:t xml:space="preserve"> وأفخر مَن مشى من قريش أجمعين</w:t>
      </w:r>
      <w:r w:rsidR="005B4B6A">
        <w:rPr>
          <w:rtl/>
        </w:rPr>
        <w:t>،</w:t>
      </w:r>
      <w:r w:rsidRPr="00EF5138">
        <w:rPr>
          <w:rtl/>
        </w:rPr>
        <w:t xml:space="preserve"> وأوّل مَن أجاب واستجاب لله من المؤمنين</w:t>
      </w:r>
      <w:r w:rsidR="005B4B6A">
        <w:rPr>
          <w:rtl/>
        </w:rPr>
        <w:t>،</w:t>
      </w:r>
      <w:r w:rsidRPr="00EF5138">
        <w:rPr>
          <w:rtl/>
        </w:rPr>
        <w:t xml:space="preserve"> وأقدم السابقين</w:t>
      </w:r>
      <w:r w:rsidR="005B4B6A">
        <w:rPr>
          <w:rtl/>
        </w:rPr>
        <w:t>،</w:t>
      </w:r>
      <w:r w:rsidRPr="00EF5138">
        <w:rPr>
          <w:rtl/>
        </w:rPr>
        <w:t xml:space="preserve"> وقاصم المعتدين</w:t>
      </w:r>
      <w:r w:rsidR="005B4B6A">
        <w:rPr>
          <w:rtl/>
        </w:rPr>
        <w:t>،</w:t>
      </w:r>
      <w:r w:rsidRPr="00EF5138">
        <w:rPr>
          <w:rtl/>
        </w:rPr>
        <w:t xml:space="preserve"> ومبير المشركين</w:t>
      </w:r>
      <w:r w:rsidR="005B4B6A">
        <w:rPr>
          <w:rtl/>
        </w:rPr>
        <w:t>،</w:t>
      </w:r>
      <w:r w:rsidRPr="00EF5138">
        <w:rPr>
          <w:rtl/>
        </w:rPr>
        <w:t xml:space="preserve"> وسهمٌ مِن مرامي الله على المنافقين</w:t>
      </w:r>
      <w:r w:rsidR="005B4B6A">
        <w:rPr>
          <w:rtl/>
        </w:rPr>
        <w:t>،</w:t>
      </w:r>
      <w:r w:rsidRPr="00EF5138">
        <w:rPr>
          <w:rtl/>
        </w:rPr>
        <w:t xml:space="preserve"> ولسان حكمة العابدين</w:t>
      </w:r>
      <w:r w:rsidR="005B4B6A">
        <w:rPr>
          <w:rtl/>
        </w:rPr>
        <w:t>،</w:t>
      </w:r>
      <w:r w:rsidRPr="00EF5138">
        <w:rPr>
          <w:rtl/>
        </w:rPr>
        <w:t xml:space="preserve"> ناصر دين الله</w:t>
      </w:r>
      <w:r w:rsidR="005B4B6A">
        <w:rPr>
          <w:rtl/>
        </w:rPr>
        <w:t>،</w:t>
      </w:r>
      <w:r w:rsidRPr="00EF5138">
        <w:rPr>
          <w:rtl/>
        </w:rPr>
        <w:t xml:space="preserve"> وولي أمر الله</w:t>
      </w:r>
      <w:r w:rsidR="005B4B6A">
        <w:rPr>
          <w:rtl/>
        </w:rPr>
        <w:t>،</w:t>
      </w:r>
      <w:r w:rsidRPr="00EF5138">
        <w:rPr>
          <w:rtl/>
        </w:rPr>
        <w:t xml:space="preserve"> وبستان حكمة الله</w:t>
      </w:r>
      <w:r w:rsidR="005B4B6A">
        <w:rPr>
          <w:rtl/>
        </w:rPr>
        <w:t>،</w:t>
      </w:r>
      <w:r w:rsidRPr="00EF5138">
        <w:rPr>
          <w:rtl/>
        </w:rPr>
        <w:t xml:space="preserve"> وعيبة علم الله</w:t>
      </w:r>
      <w:r w:rsidR="005B4B6A">
        <w:rPr>
          <w:rtl/>
        </w:rPr>
        <w:t>،</w:t>
      </w:r>
      <w:r w:rsidRPr="00EF5138">
        <w:rPr>
          <w:rtl/>
        </w:rPr>
        <w:t xml:space="preserve"> سمِحٌ سخي</w:t>
      </w:r>
      <w:r w:rsidR="005B4B6A">
        <w:rPr>
          <w:rtl/>
        </w:rPr>
        <w:t>،</w:t>
      </w:r>
      <w:r w:rsidRPr="00EF5138">
        <w:rPr>
          <w:rtl/>
        </w:rPr>
        <w:t xml:space="preserve"> بهلولٌ زكي أبطحي رضي مرضي</w:t>
      </w:r>
      <w:r w:rsidR="005B4B6A">
        <w:rPr>
          <w:rtl/>
        </w:rPr>
        <w:t>،</w:t>
      </w:r>
      <w:r w:rsidRPr="00EF5138">
        <w:rPr>
          <w:rtl/>
        </w:rPr>
        <w:t xml:space="preserve"> مقدامٌ همام</w:t>
      </w:r>
      <w:r w:rsidR="005B4B6A">
        <w:rPr>
          <w:rtl/>
        </w:rPr>
        <w:t>،</w:t>
      </w:r>
      <w:r w:rsidRPr="00EF5138">
        <w:rPr>
          <w:rtl/>
        </w:rPr>
        <w:t xml:space="preserve"> صابر صوّام</w:t>
      </w:r>
      <w:r w:rsidR="005B4B6A">
        <w:rPr>
          <w:rtl/>
        </w:rPr>
        <w:t>،</w:t>
      </w:r>
      <w:r w:rsidRPr="00EF5138">
        <w:rPr>
          <w:rtl/>
        </w:rPr>
        <w:t xml:space="preserve"> مهذّب قوّام</w:t>
      </w:r>
      <w:r w:rsidR="005B4B6A">
        <w:rPr>
          <w:rtl/>
        </w:rPr>
        <w:t>،</w:t>
      </w:r>
      <w:r w:rsidRPr="00EF5138">
        <w:rPr>
          <w:rtl/>
        </w:rPr>
        <w:t xml:space="preserve"> شجاع قُمقام</w:t>
      </w:r>
      <w:r w:rsidR="005B4B6A">
        <w:rPr>
          <w:rtl/>
        </w:rPr>
        <w:t>،</w:t>
      </w:r>
      <w:r w:rsidRPr="00EF5138">
        <w:rPr>
          <w:rtl/>
        </w:rPr>
        <w:t xml:space="preserve"> قاطع الأصلاب</w:t>
      </w:r>
      <w:r w:rsidR="005B4B6A">
        <w:rPr>
          <w:rtl/>
        </w:rPr>
        <w:t>،</w:t>
      </w:r>
      <w:r w:rsidRPr="00EF5138">
        <w:rPr>
          <w:rtl/>
        </w:rPr>
        <w:t xml:space="preserve"> ومفرّق الأحزاب</w:t>
      </w:r>
      <w:r w:rsidR="005B4B6A">
        <w:rPr>
          <w:rtl/>
        </w:rPr>
        <w:t>،</w:t>
      </w:r>
      <w:r w:rsidRPr="00EF5138">
        <w:rPr>
          <w:rtl/>
        </w:rPr>
        <w:t xml:space="preserve"> أربطهم جناناً</w:t>
      </w:r>
      <w:r w:rsidR="005B4B6A">
        <w:rPr>
          <w:rtl/>
        </w:rPr>
        <w:t>،</w:t>
      </w:r>
      <w:r w:rsidRPr="00EF5138">
        <w:rPr>
          <w:rtl/>
        </w:rPr>
        <w:t xml:space="preserve"> وأطبقهم عناناً</w:t>
      </w:r>
      <w:r w:rsidR="005B4B6A">
        <w:rPr>
          <w:rtl/>
        </w:rPr>
        <w:t>،</w:t>
      </w:r>
      <w:r w:rsidRPr="00EF5138">
        <w:rPr>
          <w:rtl/>
        </w:rPr>
        <w:t xml:space="preserve"> وأجرأهم لساناً</w:t>
      </w:r>
      <w:r w:rsidR="005B4B6A">
        <w:rPr>
          <w:rtl/>
        </w:rPr>
        <w:t>،</w:t>
      </w:r>
      <w:r w:rsidRPr="00EF5138">
        <w:rPr>
          <w:rtl/>
        </w:rPr>
        <w:t xml:space="preserve"> وأمضاهم عزيمة</w:t>
      </w:r>
      <w:r w:rsidR="005B4B6A">
        <w:rPr>
          <w:rtl/>
        </w:rPr>
        <w:t>،</w:t>
      </w:r>
      <w:r w:rsidRPr="00EF5138">
        <w:rPr>
          <w:rtl/>
        </w:rPr>
        <w:t xml:space="preserve"> وأشدّهم شكيمة</w:t>
      </w:r>
      <w:r w:rsidR="005B4B6A">
        <w:rPr>
          <w:rtl/>
        </w:rPr>
        <w:t>،</w:t>
      </w:r>
      <w:r w:rsidRPr="00EF5138">
        <w:rPr>
          <w:rtl/>
        </w:rPr>
        <w:t xml:space="preserve"> أسدٌ باسل</w:t>
      </w:r>
      <w:r w:rsidR="005B4B6A">
        <w:rPr>
          <w:rtl/>
        </w:rPr>
        <w:t>،</w:t>
      </w:r>
      <w:r w:rsidRPr="00EF5138">
        <w:rPr>
          <w:rtl/>
        </w:rPr>
        <w:t xml:space="preserve"> وغيث هاطل</w:t>
      </w:r>
      <w:r w:rsidR="005B4B6A">
        <w:rPr>
          <w:rtl/>
        </w:rPr>
        <w:t>،</w:t>
      </w:r>
      <w:r w:rsidRPr="00EF5138">
        <w:rPr>
          <w:rtl/>
        </w:rPr>
        <w:t xml:space="preserve"> يطحنهم في الحروب</w:t>
      </w:r>
      <w:r>
        <w:rPr>
          <w:rtl/>
        </w:rPr>
        <w:t xml:space="preserve"> - </w:t>
      </w:r>
      <w:r w:rsidRPr="00EF5138">
        <w:rPr>
          <w:rtl/>
        </w:rPr>
        <w:t>إذا ازدلفت الأسنّة</w:t>
      </w:r>
      <w:r w:rsidR="005B4B6A">
        <w:rPr>
          <w:rtl/>
        </w:rPr>
        <w:t>،</w:t>
      </w:r>
      <w:r w:rsidRPr="00EF5138">
        <w:rPr>
          <w:rtl/>
        </w:rPr>
        <w:t xml:space="preserve"> وقَرُبت الأعنّة</w:t>
      </w:r>
      <w:r>
        <w:rPr>
          <w:rtl/>
        </w:rPr>
        <w:t xml:space="preserve"> - </w:t>
      </w:r>
      <w:r w:rsidRPr="00EF5138">
        <w:rPr>
          <w:rtl/>
        </w:rPr>
        <w:t>طحن الرحى</w:t>
      </w:r>
      <w:r w:rsidR="005B4B6A">
        <w:rPr>
          <w:rtl/>
        </w:rPr>
        <w:t>،</w:t>
      </w:r>
      <w:r w:rsidRPr="00EF5138">
        <w:rPr>
          <w:rtl/>
        </w:rPr>
        <w:t xml:space="preserve"> ويذروهم ذرو الريح الهشيم</w:t>
      </w:r>
      <w:r w:rsidR="005B4B6A">
        <w:rPr>
          <w:rtl/>
        </w:rPr>
        <w:t>،</w:t>
      </w:r>
      <w:r w:rsidRPr="00EF5138">
        <w:rPr>
          <w:rtl/>
        </w:rPr>
        <w:t xml:space="preserve"> ليث الحجاز</w:t>
      </w:r>
      <w:r w:rsidR="005B4B6A">
        <w:rPr>
          <w:rtl/>
        </w:rPr>
        <w:t>؛</w:t>
      </w:r>
      <w:r w:rsidRPr="00EF5138">
        <w:rPr>
          <w:rtl/>
        </w:rPr>
        <w:t xml:space="preserve"> وصاحب الإعجاز</w:t>
      </w:r>
      <w:r w:rsidR="005B4B6A">
        <w:rPr>
          <w:rtl/>
        </w:rPr>
        <w:t>؛</w:t>
      </w:r>
      <w:r w:rsidRPr="00EF5138">
        <w:rPr>
          <w:rtl/>
        </w:rPr>
        <w:t xml:space="preserve"> وكبش العراق</w:t>
      </w:r>
      <w:r w:rsidR="005B4B6A">
        <w:rPr>
          <w:rtl/>
        </w:rPr>
        <w:t>،</w:t>
      </w:r>
      <w:r w:rsidRPr="00EF5138">
        <w:rPr>
          <w:rtl/>
        </w:rPr>
        <w:t xml:space="preserve"> الإمام بالنصّ والاستحقاق مكّيٌّ مدنيّ</w:t>
      </w:r>
      <w:r w:rsidR="005B4B6A">
        <w:rPr>
          <w:rtl/>
        </w:rPr>
        <w:t>،</w:t>
      </w:r>
      <w:r w:rsidRPr="00EF5138">
        <w:rPr>
          <w:rtl/>
        </w:rPr>
        <w:t xml:space="preserve"> أبطحيٌّ تهاميّ</w:t>
      </w:r>
      <w:r w:rsidR="005B4B6A">
        <w:rPr>
          <w:rtl/>
        </w:rPr>
        <w:t>،</w:t>
      </w:r>
      <w:r w:rsidRPr="00EF5138">
        <w:rPr>
          <w:rtl/>
        </w:rPr>
        <w:t xml:space="preserve"> خيفيّ عقبيّ</w:t>
      </w:r>
      <w:r w:rsidR="005B4B6A">
        <w:rPr>
          <w:rtl/>
        </w:rPr>
        <w:t>،</w:t>
      </w:r>
      <w:r w:rsidRPr="00EF5138">
        <w:rPr>
          <w:rtl/>
        </w:rPr>
        <w:t xml:space="preserve"> بدريٌّ أحديّ</w:t>
      </w:r>
      <w:r w:rsidR="005B4B6A">
        <w:rPr>
          <w:rtl/>
        </w:rPr>
        <w:t>،</w:t>
      </w:r>
      <w:r w:rsidRPr="00EF5138">
        <w:rPr>
          <w:rtl/>
        </w:rPr>
        <w:t xml:space="preserve"> شجريٌّ مهاجري</w:t>
      </w:r>
      <w:r w:rsidR="005B4B6A">
        <w:rPr>
          <w:rtl/>
        </w:rPr>
        <w:t>،</w:t>
      </w:r>
      <w:r w:rsidRPr="00EF5138">
        <w:rPr>
          <w:rtl/>
        </w:rPr>
        <w:t xml:space="preserve"> من</w:t>
      </w:r>
    </w:p>
    <w:p w:rsidR="00BE6FEF" w:rsidRDefault="00BE6FEF" w:rsidP="00BE6FEF">
      <w:pPr>
        <w:pStyle w:val="libNormal"/>
      </w:pPr>
      <w:r>
        <w:br w:type="page"/>
      </w:r>
    </w:p>
    <w:p w:rsidR="00BE6FEF" w:rsidRPr="00BE6FEF" w:rsidRDefault="00BE6FEF" w:rsidP="00BE6FEF">
      <w:pPr>
        <w:pStyle w:val="libNormal"/>
        <w:rPr>
          <w:rtl/>
        </w:rPr>
      </w:pPr>
      <w:r w:rsidRPr="00EF5138">
        <w:rPr>
          <w:rtl/>
        </w:rPr>
        <w:lastRenderedPageBreak/>
        <w:t>العرب سيّدها</w:t>
      </w:r>
      <w:r w:rsidR="005B4B6A">
        <w:rPr>
          <w:rtl/>
        </w:rPr>
        <w:t>،</w:t>
      </w:r>
      <w:r w:rsidRPr="00EF5138">
        <w:rPr>
          <w:rtl/>
        </w:rPr>
        <w:t xml:space="preserve"> ومن الوغى ليثها</w:t>
      </w:r>
      <w:r w:rsidR="005B4B6A">
        <w:rPr>
          <w:rtl/>
        </w:rPr>
        <w:t>،</w:t>
      </w:r>
      <w:r w:rsidRPr="00EF5138">
        <w:rPr>
          <w:rtl/>
        </w:rPr>
        <w:t xml:space="preserve"> وارث المشعرين</w:t>
      </w:r>
      <w:r w:rsidR="005B4B6A">
        <w:rPr>
          <w:rtl/>
        </w:rPr>
        <w:t>،</w:t>
      </w:r>
      <w:r w:rsidRPr="00EF5138">
        <w:rPr>
          <w:rtl/>
        </w:rPr>
        <w:t xml:space="preserve"> وأبو السبطين</w:t>
      </w:r>
      <w:r w:rsidR="005B4B6A">
        <w:rPr>
          <w:rtl/>
        </w:rPr>
        <w:t>،</w:t>
      </w:r>
      <w:r w:rsidRPr="00EF5138">
        <w:rPr>
          <w:rtl/>
        </w:rPr>
        <w:t xml:space="preserve"> الحسن والحسين</w:t>
      </w:r>
      <w:r w:rsidR="005B4B6A">
        <w:rPr>
          <w:rtl/>
        </w:rPr>
        <w:t>،</w:t>
      </w:r>
      <w:r w:rsidRPr="00EF5138">
        <w:rPr>
          <w:rtl/>
        </w:rPr>
        <w:t xml:space="preserve"> مُظهِر العجائب</w:t>
      </w:r>
      <w:r w:rsidR="005B4B6A">
        <w:rPr>
          <w:rtl/>
        </w:rPr>
        <w:t>،</w:t>
      </w:r>
      <w:r w:rsidRPr="00EF5138">
        <w:rPr>
          <w:rtl/>
        </w:rPr>
        <w:t xml:space="preserve"> ومفرّق الكتائب</w:t>
      </w:r>
      <w:r w:rsidR="005B4B6A">
        <w:rPr>
          <w:rtl/>
        </w:rPr>
        <w:t>،</w:t>
      </w:r>
      <w:r w:rsidRPr="00EF5138">
        <w:rPr>
          <w:rtl/>
        </w:rPr>
        <w:t xml:space="preserve"> والشهاب الثاقب</w:t>
      </w:r>
      <w:r w:rsidR="005B4B6A">
        <w:rPr>
          <w:rtl/>
        </w:rPr>
        <w:t>،</w:t>
      </w:r>
      <w:r w:rsidRPr="00EF5138">
        <w:rPr>
          <w:rtl/>
        </w:rPr>
        <w:t xml:space="preserve"> والنور العاقب</w:t>
      </w:r>
      <w:r w:rsidR="005B4B6A">
        <w:rPr>
          <w:rtl/>
        </w:rPr>
        <w:t>،</w:t>
      </w:r>
      <w:r w:rsidRPr="00EF5138">
        <w:rPr>
          <w:rtl/>
        </w:rPr>
        <w:t xml:space="preserve"> أسد الله الغالب</w:t>
      </w:r>
      <w:r w:rsidR="005B4B6A">
        <w:rPr>
          <w:rtl/>
        </w:rPr>
        <w:t>،</w:t>
      </w:r>
      <w:r w:rsidRPr="00EF5138">
        <w:rPr>
          <w:rtl/>
        </w:rPr>
        <w:t xml:space="preserve"> مطلوب كلّ طالب</w:t>
      </w:r>
      <w:r w:rsidR="005B4B6A">
        <w:rPr>
          <w:rtl/>
        </w:rPr>
        <w:t>،</w:t>
      </w:r>
      <w:r w:rsidRPr="00EF5138">
        <w:rPr>
          <w:rtl/>
        </w:rPr>
        <w:t xml:space="preserve"> غالب كلّ غالب</w:t>
      </w:r>
      <w:r w:rsidR="005B4B6A">
        <w:rPr>
          <w:rtl/>
        </w:rPr>
        <w:t>،</w:t>
      </w:r>
      <w:r w:rsidRPr="00EF5138">
        <w:rPr>
          <w:rtl/>
        </w:rPr>
        <w:t xml:space="preserve"> ذاك جدّي عليّ بن أبي طالب</w:t>
      </w:r>
      <w:r w:rsidR="005B4B6A">
        <w:rPr>
          <w:rtl/>
        </w:rPr>
        <w:t>.</w:t>
      </w:r>
    </w:p>
    <w:p w:rsidR="00BE6FEF" w:rsidRPr="00EF5138" w:rsidRDefault="00BE6FEF" w:rsidP="00BE6FEF">
      <w:pPr>
        <w:pStyle w:val="libNormal"/>
        <w:rPr>
          <w:rtl/>
        </w:rPr>
      </w:pPr>
      <w:r w:rsidRPr="00BE6FEF">
        <w:rPr>
          <w:rtl/>
        </w:rPr>
        <w:t>أنا ابن فاطمة الزهراء</w:t>
      </w:r>
      <w:r w:rsidR="005B4B6A">
        <w:rPr>
          <w:rtl/>
        </w:rPr>
        <w:t>،</w:t>
      </w:r>
      <w:r w:rsidRPr="00BE6FEF">
        <w:rPr>
          <w:rtl/>
        </w:rPr>
        <w:t xml:space="preserve"> أنا ابن سيّدة النساء</w:t>
      </w:r>
      <w:r w:rsidR="005B4B6A">
        <w:rPr>
          <w:rtl/>
        </w:rPr>
        <w:t>،</w:t>
      </w:r>
      <w:r w:rsidRPr="00BE6FEF">
        <w:rPr>
          <w:rtl/>
        </w:rPr>
        <w:t xml:space="preserve"> أنا ابن الطهر البتول</w:t>
      </w:r>
      <w:r w:rsidR="005B4B6A">
        <w:rPr>
          <w:rtl/>
        </w:rPr>
        <w:t>،</w:t>
      </w:r>
      <w:r w:rsidRPr="00BE6FEF">
        <w:rPr>
          <w:rtl/>
        </w:rPr>
        <w:t xml:space="preserve"> أنا ابن بضعة الرسول</w:t>
      </w:r>
      <w:r w:rsidR="00AF4A7E">
        <w:rPr>
          <w:rtl/>
        </w:rPr>
        <w:t>)</w:t>
      </w:r>
      <w:r w:rsidR="005B4B6A">
        <w:rPr>
          <w:rtl/>
        </w:rPr>
        <w:t>.</w:t>
      </w:r>
    </w:p>
    <w:p w:rsidR="00BE6FEF" w:rsidRPr="00EF5138" w:rsidRDefault="00BE6FEF" w:rsidP="00BE6FEF">
      <w:pPr>
        <w:pStyle w:val="libNormal"/>
        <w:rPr>
          <w:rtl/>
        </w:rPr>
      </w:pPr>
      <w:r w:rsidRPr="00BE6FEF">
        <w:rPr>
          <w:rtl/>
        </w:rPr>
        <w:t>قال</w:t>
      </w:r>
      <w:r w:rsidR="005B4B6A">
        <w:rPr>
          <w:rtl/>
        </w:rPr>
        <w:t>:</w:t>
      </w:r>
      <w:r w:rsidRPr="00BE6FEF">
        <w:rPr>
          <w:rtl/>
        </w:rPr>
        <w:t xml:space="preserve"> ولم يزل يقول</w:t>
      </w:r>
      <w:r w:rsidR="005B4B6A">
        <w:rPr>
          <w:rtl/>
        </w:rPr>
        <w:t>:</w:t>
      </w:r>
      <w:r w:rsidRPr="00BE6FEF">
        <w:rPr>
          <w:rtl/>
        </w:rPr>
        <w:t xml:space="preserve"> </w:t>
      </w:r>
      <w:r w:rsidR="00AF4A7E">
        <w:rPr>
          <w:rStyle w:val="libBold2Char"/>
          <w:rtl/>
        </w:rPr>
        <w:t>(</w:t>
      </w:r>
      <w:r w:rsidRPr="00BE6FEF">
        <w:rPr>
          <w:rStyle w:val="libBold2Char"/>
          <w:rtl/>
        </w:rPr>
        <w:t>أنا أنا</w:t>
      </w:r>
      <w:r w:rsidR="00AF4A7E">
        <w:rPr>
          <w:rStyle w:val="libBold2Char"/>
          <w:rtl/>
        </w:rPr>
        <w:t>)</w:t>
      </w:r>
      <w:r w:rsidRPr="00BE6FEF">
        <w:rPr>
          <w:rtl/>
        </w:rPr>
        <w:t xml:space="preserve"> حتى ضجّ الناس بالبكاء والنحيب</w:t>
      </w:r>
      <w:r w:rsidR="005B4B6A">
        <w:rPr>
          <w:rtl/>
        </w:rPr>
        <w:t>،</w:t>
      </w:r>
      <w:r w:rsidRPr="00BE6FEF">
        <w:rPr>
          <w:rtl/>
        </w:rPr>
        <w:t xml:space="preserve"> وخشي يزيد أنْ تكون فتنة</w:t>
      </w:r>
      <w:r w:rsidR="005B4B6A">
        <w:rPr>
          <w:rtl/>
        </w:rPr>
        <w:t>،</w:t>
      </w:r>
      <w:r w:rsidRPr="00BE6FEF">
        <w:rPr>
          <w:rtl/>
        </w:rPr>
        <w:t xml:space="preserve"> فأمرَ المؤذّن</w:t>
      </w:r>
      <w:r w:rsidR="005B4B6A">
        <w:rPr>
          <w:rtl/>
        </w:rPr>
        <w:t>:</w:t>
      </w:r>
      <w:r w:rsidRPr="00BE6FEF">
        <w:rPr>
          <w:rtl/>
        </w:rPr>
        <w:t xml:space="preserve"> أنْ يؤذن</w:t>
      </w:r>
      <w:r w:rsidR="005B4B6A">
        <w:rPr>
          <w:rtl/>
        </w:rPr>
        <w:t>،</w:t>
      </w:r>
      <w:r w:rsidRPr="00BE6FEF">
        <w:rPr>
          <w:rtl/>
        </w:rPr>
        <w:t xml:space="preserve"> فقطع عليه الكلام وسكت</w:t>
      </w:r>
      <w:r w:rsidR="005B4B6A">
        <w:rPr>
          <w:rtl/>
        </w:rPr>
        <w:t>،</w:t>
      </w:r>
      <w:r w:rsidRPr="00BE6FEF">
        <w:rPr>
          <w:rtl/>
        </w:rPr>
        <w:t xml:space="preserve"> فلمّا قال المؤذن</w:t>
      </w:r>
      <w:r w:rsidR="005B4B6A">
        <w:rPr>
          <w:rtl/>
        </w:rPr>
        <w:t>:</w:t>
      </w:r>
      <w:r w:rsidRPr="00BE6FEF">
        <w:rPr>
          <w:rtl/>
        </w:rPr>
        <w:t xml:space="preserve"> الله أكبر</w:t>
      </w:r>
      <w:r w:rsidR="005B4B6A">
        <w:rPr>
          <w:rtl/>
        </w:rPr>
        <w:t>!</w:t>
      </w:r>
      <w:r w:rsidRPr="00BE6FEF">
        <w:rPr>
          <w:rtl/>
        </w:rPr>
        <w:t xml:space="preserve"> قال علي بن الحسين</w:t>
      </w:r>
      <w:r w:rsidR="005B4B6A">
        <w:rPr>
          <w:rtl/>
        </w:rPr>
        <w:t>:</w:t>
      </w:r>
    </w:p>
    <w:p w:rsidR="00BE6FEF" w:rsidRPr="00EF5138" w:rsidRDefault="00AF4A7E" w:rsidP="00BE6FEF">
      <w:pPr>
        <w:pStyle w:val="libNormal"/>
        <w:rPr>
          <w:rtl/>
        </w:rPr>
      </w:pPr>
      <w:r>
        <w:rPr>
          <w:rtl/>
        </w:rPr>
        <w:t>(</w:t>
      </w:r>
      <w:r w:rsidR="00BE6FEF" w:rsidRPr="00BE6FEF">
        <w:rPr>
          <w:rtl/>
        </w:rPr>
        <w:t>كبّرت كبيراً لا يقاس</w:t>
      </w:r>
      <w:r w:rsidR="005B4B6A">
        <w:rPr>
          <w:rtl/>
        </w:rPr>
        <w:t>،</w:t>
      </w:r>
      <w:r w:rsidR="00BE6FEF" w:rsidRPr="00BE6FEF">
        <w:rPr>
          <w:rtl/>
        </w:rPr>
        <w:t xml:space="preserve"> ولا يُدرك بالحواس</w:t>
      </w:r>
      <w:r w:rsidR="005B4B6A">
        <w:rPr>
          <w:rtl/>
        </w:rPr>
        <w:t>،</w:t>
      </w:r>
      <w:r w:rsidR="00BE6FEF" w:rsidRPr="00BE6FEF">
        <w:rPr>
          <w:rtl/>
        </w:rPr>
        <w:t xml:space="preserve"> لا شيء أكبر من الله</w:t>
      </w:r>
      <w:r>
        <w:rPr>
          <w:rtl/>
        </w:rPr>
        <w:t>)</w:t>
      </w:r>
      <w:r w:rsidR="005B4B6A">
        <w:rPr>
          <w:rtl/>
        </w:rPr>
        <w:t>،</w:t>
      </w:r>
      <w:r w:rsidR="00BE6FEF" w:rsidRPr="00BE6FEF">
        <w:rPr>
          <w:rtl/>
        </w:rPr>
        <w:t xml:space="preserve"> فلمّا قال</w:t>
      </w:r>
      <w:r w:rsidR="005B4B6A">
        <w:rPr>
          <w:rtl/>
        </w:rPr>
        <w:t>:</w:t>
      </w:r>
      <w:r w:rsidR="00BE6FEF" w:rsidRPr="00BE6FEF">
        <w:rPr>
          <w:rtl/>
        </w:rPr>
        <w:t xml:space="preserve"> أشهد أنّ لا إله إلاّ الله</w:t>
      </w:r>
      <w:r w:rsidR="005B4B6A">
        <w:rPr>
          <w:rtl/>
        </w:rPr>
        <w:t>!</w:t>
      </w:r>
      <w:r w:rsidR="00BE6FEF" w:rsidRPr="00BE6FEF">
        <w:rPr>
          <w:rtl/>
        </w:rPr>
        <w:t xml:space="preserve"> قال علي</w:t>
      </w:r>
      <w:r w:rsidR="005B4B6A">
        <w:rPr>
          <w:rtl/>
        </w:rPr>
        <w:t>:</w:t>
      </w:r>
    </w:p>
    <w:p w:rsidR="00BE6FEF" w:rsidRPr="00EF5138" w:rsidRDefault="00AF4A7E" w:rsidP="00BE6FEF">
      <w:pPr>
        <w:pStyle w:val="libNormal"/>
        <w:rPr>
          <w:rtl/>
        </w:rPr>
      </w:pPr>
      <w:r>
        <w:rPr>
          <w:rtl/>
        </w:rPr>
        <w:t>(</w:t>
      </w:r>
      <w:r w:rsidR="00BE6FEF" w:rsidRPr="00BE6FEF">
        <w:rPr>
          <w:rtl/>
        </w:rPr>
        <w:t>شهد بها شعري وبشري</w:t>
      </w:r>
      <w:r w:rsidR="005B4B6A">
        <w:rPr>
          <w:rtl/>
        </w:rPr>
        <w:t>،</w:t>
      </w:r>
      <w:r w:rsidR="00BE6FEF" w:rsidRPr="00BE6FEF">
        <w:rPr>
          <w:rtl/>
        </w:rPr>
        <w:t xml:space="preserve"> ولحمي ودمي</w:t>
      </w:r>
      <w:r w:rsidR="005B4B6A">
        <w:rPr>
          <w:rtl/>
        </w:rPr>
        <w:t>،</w:t>
      </w:r>
      <w:r w:rsidR="00BE6FEF" w:rsidRPr="00BE6FEF">
        <w:rPr>
          <w:rtl/>
        </w:rPr>
        <w:t xml:space="preserve"> ومخّي وعظمي</w:t>
      </w:r>
      <w:r>
        <w:rPr>
          <w:rtl/>
        </w:rPr>
        <w:t>)</w:t>
      </w:r>
      <w:r w:rsidR="005B4B6A">
        <w:rPr>
          <w:rtl/>
        </w:rPr>
        <w:t>،</w:t>
      </w:r>
      <w:r w:rsidR="00BE6FEF" w:rsidRPr="00BE6FEF">
        <w:rPr>
          <w:rtl/>
        </w:rPr>
        <w:t xml:space="preserve"> فلمّا قال</w:t>
      </w:r>
      <w:r w:rsidR="005B4B6A">
        <w:rPr>
          <w:rtl/>
        </w:rPr>
        <w:t>:</w:t>
      </w:r>
      <w:r w:rsidR="00BE6FEF" w:rsidRPr="00BE6FEF">
        <w:rPr>
          <w:rtl/>
        </w:rPr>
        <w:t xml:space="preserve"> أشهدُ أنّ محمداً رسول الله</w:t>
      </w:r>
      <w:r w:rsidR="005B4B6A">
        <w:rPr>
          <w:rtl/>
        </w:rPr>
        <w:t>!</w:t>
      </w:r>
      <w:r w:rsidR="00BE6FEF" w:rsidRPr="00BE6FEF">
        <w:rPr>
          <w:rtl/>
        </w:rPr>
        <w:t xml:space="preserve"> التفت عليٌّ من أعلى المنبر إلى يزيد</w:t>
      </w:r>
      <w:r w:rsidR="005B4B6A">
        <w:rPr>
          <w:rtl/>
        </w:rPr>
        <w:t>،</w:t>
      </w:r>
      <w:r w:rsidR="00BE6FEF" w:rsidRPr="00BE6FEF">
        <w:rPr>
          <w:rtl/>
        </w:rPr>
        <w:t xml:space="preserve"> وقال</w:t>
      </w:r>
      <w:r w:rsidR="005B4B6A">
        <w:rPr>
          <w:rtl/>
        </w:rPr>
        <w:t>:</w:t>
      </w:r>
      <w:r w:rsidR="00BE6FEF" w:rsidRPr="00BE6FEF">
        <w:rPr>
          <w:rtl/>
        </w:rPr>
        <w:t xml:space="preserve"> </w:t>
      </w:r>
      <w:r>
        <w:rPr>
          <w:rtl/>
        </w:rPr>
        <w:t>(</w:t>
      </w:r>
      <w:r w:rsidR="00BE6FEF" w:rsidRPr="00BE6FEF">
        <w:rPr>
          <w:rtl/>
        </w:rPr>
        <w:t>يا يزيد</w:t>
      </w:r>
      <w:r w:rsidR="005B4B6A">
        <w:rPr>
          <w:rtl/>
        </w:rPr>
        <w:t>!</w:t>
      </w:r>
      <w:r w:rsidR="00BE6FEF" w:rsidRPr="00BE6FEF">
        <w:rPr>
          <w:rtl/>
        </w:rPr>
        <w:t xml:space="preserve"> محمد هذا جدّي أم جدك</w:t>
      </w:r>
      <w:r w:rsidR="005B4B6A">
        <w:rPr>
          <w:rtl/>
        </w:rPr>
        <w:t>؟</w:t>
      </w:r>
      <w:r w:rsidR="00BE6FEF" w:rsidRPr="00BE6FEF">
        <w:rPr>
          <w:rtl/>
        </w:rPr>
        <w:t xml:space="preserve"> فإنْ زعمت أنّه جدّك فقد كذبت</w:t>
      </w:r>
      <w:r w:rsidR="005B4B6A">
        <w:rPr>
          <w:rtl/>
        </w:rPr>
        <w:t>،</w:t>
      </w:r>
      <w:r w:rsidR="00BE6FEF" w:rsidRPr="00BE6FEF">
        <w:rPr>
          <w:rtl/>
        </w:rPr>
        <w:t xml:space="preserve"> وإنْ قلت</w:t>
      </w:r>
      <w:r w:rsidR="005B4B6A">
        <w:rPr>
          <w:rtl/>
        </w:rPr>
        <w:t>:</w:t>
      </w:r>
      <w:r w:rsidR="00BE6FEF" w:rsidRPr="00BE6FEF">
        <w:rPr>
          <w:rtl/>
        </w:rPr>
        <w:t xml:space="preserve"> أنّه جدي فلِمَ قتلت عترته</w:t>
      </w:r>
      <w:r w:rsidR="005B4B6A">
        <w:rPr>
          <w:rtl/>
        </w:rPr>
        <w:t>؟</w:t>
      </w:r>
      <w:r w:rsidR="00BE6FEF" w:rsidRPr="00BE6FEF">
        <w:rPr>
          <w:rtl/>
        </w:rPr>
        <w:t xml:space="preserve">) </w:t>
      </w:r>
    </w:p>
    <w:p w:rsidR="00BE6FEF" w:rsidRPr="00EF5138" w:rsidRDefault="00BE6FEF" w:rsidP="00BE6FEF">
      <w:pPr>
        <w:pStyle w:val="libNormal"/>
        <w:rPr>
          <w:rtl/>
        </w:rPr>
      </w:pPr>
      <w:r w:rsidRPr="00EF5138">
        <w:rPr>
          <w:rtl/>
        </w:rPr>
        <w:t>قال</w:t>
      </w:r>
      <w:r w:rsidR="005B4B6A">
        <w:rPr>
          <w:rtl/>
        </w:rPr>
        <w:t>:</w:t>
      </w:r>
      <w:r w:rsidRPr="00EF5138">
        <w:rPr>
          <w:rtl/>
        </w:rPr>
        <w:t xml:space="preserve"> وفرغ المؤذّن من الأذان والإقامة</w:t>
      </w:r>
      <w:r w:rsidR="005B4B6A">
        <w:rPr>
          <w:rtl/>
        </w:rPr>
        <w:t>،</w:t>
      </w:r>
      <w:r w:rsidRPr="00EF5138">
        <w:rPr>
          <w:rtl/>
        </w:rPr>
        <w:t xml:space="preserve"> فتقدّم يزيد وصلّى صلاة الظهر</w:t>
      </w:r>
      <w:r w:rsidR="005B4B6A">
        <w:rPr>
          <w:rtl/>
        </w:rPr>
        <w:t>.</w:t>
      </w:r>
    </w:p>
    <w:p w:rsidR="00BE6FEF" w:rsidRPr="00EF5138" w:rsidRDefault="00AF4A7E" w:rsidP="00BE6FEF">
      <w:pPr>
        <w:pStyle w:val="libNormal"/>
        <w:rPr>
          <w:rtl/>
        </w:rPr>
      </w:pPr>
      <w:r>
        <w:rPr>
          <w:rtl/>
        </w:rPr>
        <w:t>(</w:t>
      </w:r>
      <w:r w:rsidR="00BE6FEF" w:rsidRPr="00EF5138">
        <w:rPr>
          <w:rtl/>
        </w:rPr>
        <w:t>الخوارزمي</w:t>
      </w:r>
      <w:r w:rsidR="005B4B6A">
        <w:rPr>
          <w:rtl/>
        </w:rPr>
        <w:t>،</w:t>
      </w:r>
      <w:r w:rsidR="00BE6FEF" w:rsidRPr="00EF5138">
        <w:rPr>
          <w:rtl/>
        </w:rPr>
        <w:t xml:space="preserve"> الموفّق بن أحمد</w:t>
      </w:r>
      <w:r w:rsidR="005B4B6A">
        <w:rPr>
          <w:rtl/>
        </w:rPr>
        <w:t>:</w:t>
      </w:r>
      <w:r w:rsidR="00BE6FEF" w:rsidRPr="00EF5138">
        <w:rPr>
          <w:rtl/>
        </w:rPr>
        <w:t xml:space="preserve"> مقتل الحسين 2 / 76</w:t>
      </w:r>
      <w:r w:rsidR="00BE6FEF">
        <w:rPr>
          <w:rtl/>
        </w:rPr>
        <w:t xml:space="preserve"> - </w:t>
      </w:r>
      <w:r w:rsidR="00BE6FEF" w:rsidRPr="00EF5138">
        <w:rPr>
          <w:rtl/>
        </w:rPr>
        <w:t>78</w:t>
      </w:r>
      <w:r>
        <w:rPr>
          <w:rtl/>
        </w:rPr>
        <w:t>)</w:t>
      </w:r>
      <w:r w:rsidR="005B4B6A">
        <w:rPr>
          <w:rtl/>
        </w:rPr>
        <w:t>.</w:t>
      </w:r>
    </w:p>
    <w:p w:rsidR="00BE6FEF" w:rsidRDefault="00BE6FEF" w:rsidP="00BE6FEF">
      <w:pPr>
        <w:pStyle w:val="libNormal"/>
      </w:pPr>
      <w:r>
        <w:br w:type="page"/>
      </w:r>
    </w:p>
    <w:p w:rsidR="00BE6FEF" w:rsidRPr="00BE6FEF" w:rsidRDefault="00BE6FEF" w:rsidP="00BE6FEF">
      <w:pPr>
        <w:pStyle w:val="Heading1Center"/>
        <w:rPr>
          <w:rtl/>
        </w:rPr>
      </w:pPr>
      <w:bookmarkStart w:id="58" w:name="32"/>
      <w:bookmarkStart w:id="59" w:name="_Toc432939996"/>
      <w:r w:rsidRPr="00EF5138">
        <w:rPr>
          <w:rtl/>
        </w:rPr>
        <w:lastRenderedPageBreak/>
        <w:t>الفصل الثالث</w:t>
      </w:r>
      <w:r w:rsidR="005B4B6A">
        <w:rPr>
          <w:rtl/>
        </w:rPr>
        <w:t>:</w:t>
      </w:r>
      <w:bookmarkEnd w:id="58"/>
      <w:bookmarkEnd w:id="59"/>
    </w:p>
    <w:p w:rsidR="00BE6FEF" w:rsidRPr="00BE6FEF" w:rsidRDefault="00BE6FEF" w:rsidP="00BE6FEF">
      <w:pPr>
        <w:pStyle w:val="Heading1Center"/>
        <w:rPr>
          <w:rtl/>
        </w:rPr>
      </w:pPr>
      <w:bookmarkStart w:id="60" w:name="_Toc432939997"/>
      <w:r w:rsidRPr="00EF5138">
        <w:rPr>
          <w:rtl/>
        </w:rPr>
        <w:t>مراحل تطوّر المنبر الحسيني</w:t>
      </w:r>
      <w:bookmarkEnd w:id="60"/>
    </w:p>
    <w:p w:rsidR="00BE6FEF" w:rsidRDefault="00BE6FEF" w:rsidP="00BE6FEF">
      <w:pPr>
        <w:pStyle w:val="libNormal"/>
      </w:pPr>
      <w:r>
        <w:br w:type="page"/>
      </w:r>
    </w:p>
    <w:p w:rsidR="00BE6FEF" w:rsidRDefault="00BE6FEF" w:rsidP="00BE6FEF">
      <w:pPr>
        <w:pStyle w:val="libNormal"/>
      </w:pPr>
      <w:r>
        <w:lastRenderedPageBreak/>
        <w:br w:type="page"/>
      </w:r>
    </w:p>
    <w:p w:rsidR="00BE6FEF" w:rsidRPr="00BE6FEF" w:rsidRDefault="00BE6FEF" w:rsidP="00BE6FEF">
      <w:pPr>
        <w:pStyle w:val="libCenterBold1"/>
        <w:rPr>
          <w:rtl/>
        </w:rPr>
      </w:pPr>
      <w:bookmarkStart w:id="61" w:name="33"/>
      <w:r w:rsidRPr="00EF5138">
        <w:rPr>
          <w:rtl/>
        </w:rPr>
        <w:lastRenderedPageBreak/>
        <w:t>تمهيد</w:t>
      </w:r>
      <w:bookmarkEnd w:id="61"/>
    </w:p>
    <w:p w:rsidR="00BE6FEF" w:rsidRPr="00EF5138" w:rsidRDefault="00BE6FEF" w:rsidP="00BE6FEF">
      <w:pPr>
        <w:pStyle w:val="libNormal"/>
        <w:rPr>
          <w:rtl/>
        </w:rPr>
      </w:pPr>
      <w:r w:rsidRPr="00BE6FEF">
        <w:rPr>
          <w:rtl/>
        </w:rPr>
        <w:t>لقد شهد المنبر الحسيني تطوّراً كبيراً</w:t>
      </w:r>
      <w:r w:rsidR="005B4B6A">
        <w:rPr>
          <w:rtl/>
        </w:rPr>
        <w:t>،</w:t>
      </w:r>
      <w:r w:rsidRPr="00BE6FEF">
        <w:rPr>
          <w:rtl/>
        </w:rPr>
        <w:t xml:space="preserve"> على صعيدي الشكل والمضمون</w:t>
      </w:r>
      <w:r w:rsidR="005B4B6A">
        <w:rPr>
          <w:rtl/>
        </w:rPr>
        <w:t>.</w:t>
      </w:r>
      <w:r w:rsidRPr="00BE6FEF">
        <w:rPr>
          <w:rtl/>
        </w:rPr>
        <w:t xml:space="preserve"> فمن يقف عند نصّ من النصوص</w:t>
      </w:r>
      <w:r w:rsidR="005B4B6A">
        <w:rPr>
          <w:rtl/>
        </w:rPr>
        <w:t>،</w:t>
      </w:r>
      <w:r w:rsidRPr="00BE6FEF">
        <w:rPr>
          <w:rtl/>
        </w:rPr>
        <w:t xml:space="preserve"> التي جاءت في الفصل الثاني</w:t>
      </w:r>
      <w:r w:rsidR="005B4B6A">
        <w:rPr>
          <w:rtl/>
        </w:rPr>
        <w:t>،</w:t>
      </w:r>
      <w:r w:rsidRPr="00BE6FEF">
        <w:rPr>
          <w:rtl/>
        </w:rPr>
        <w:t xml:space="preserve"> من هذا البحث</w:t>
      </w:r>
      <w:r w:rsidR="005B4B6A">
        <w:rPr>
          <w:rtl/>
        </w:rPr>
        <w:t>،</w:t>
      </w:r>
      <w:r w:rsidRPr="00BE6FEF">
        <w:rPr>
          <w:rtl/>
        </w:rPr>
        <w:t xml:space="preserve"> وهي تنقل كيف كان يفد شاعرٌ أو منشدٌ</w:t>
      </w:r>
      <w:r w:rsidR="005B4B6A">
        <w:rPr>
          <w:rtl/>
        </w:rPr>
        <w:t>،</w:t>
      </w:r>
      <w:r w:rsidRPr="00BE6FEF">
        <w:rPr>
          <w:rtl/>
        </w:rPr>
        <w:t xml:space="preserve"> إلى إمام من أئمّة أهل البيت </w:t>
      </w:r>
      <w:r w:rsidR="009E1CB0" w:rsidRPr="009E1CB0">
        <w:rPr>
          <w:rStyle w:val="libAlaemChar"/>
          <w:rtl/>
        </w:rPr>
        <w:t>عليهم‌السلام</w:t>
      </w:r>
      <w:r w:rsidR="005B4B6A">
        <w:rPr>
          <w:rtl/>
        </w:rPr>
        <w:t>،</w:t>
      </w:r>
      <w:r w:rsidRPr="00BE6FEF">
        <w:rPr>
          <w:rtl/>
        </w:rPr>
        <w:t xml:space="preserve"> وكيف كان يتفاعل معه الحاضرون القليلون آنذاك</w:t>
      </w:r>
      <w:r w:rsidR="005B4B6A">
        <w:rPr>
          <w:rtl/>
        </w:rPr>
        <w:t>،</w:t>
      </w:r>
      <w:r w:rsidRPr="00BE6FEF">
        <w:rPr>
          <w:rtl/>
        </w:rPr>
        <w:t xml:space="preserve"> باللّوعة والأسى</w:t>
      </w:r>
      <w:r w:rsidR="005B4B6A">
        <w:rPr>
          <w:rtl/>
        </w:rPr>
        <w:t>،</w:t>
      </w:r>
      <w:r w:rsidRPr="00BE6FEF">
        <w:rPr>
          <w:rtl/>
        </w:rPr>
        <w:t xml:space="preserve"> ثمّ يحضر - في هذه الأيام - مجلساً حسينياً</w:t>
      </w:r>
      <w:r w:rsidR="005B4B6A">
        <w:rPr>
          <w:rtl/>
        </w:rPr>
        <w:t>،</w:t>
      </w:r>
      <w:r w:rsidRPr="00BE6FEF">
        <w:rPr>
          <w:rtl/>
        </w:rPr>
        <w:t xml:space="preserve"> لأحد خطباء المنبر الحسيني المبرّزين</w:t>
      </w:r>
      <w:r w:rsidR="005B4B6A">
        <w:rPr>
          <w:rtl/>
        </w:rPr>
        <w:t>،</w:t>
      </w:r>
      <w:r w:rsidRPr="00BE6FEF">
        <w:rPr>
          <w:rtl/>
        </w:rPr>
        <w:t xml:space="preserve"> مبتدءاً محاضرته بنصٍ قرآني</w:t>
      </w:r>
      <w:r w:rsidR="005B4B6A">
        <w:rPr>
          <w:rtl/>
        </w:rPr>
        <w:t>،</w:t>
      </w:r>
      <w:r w:rsidRPr="00BE6FEF">
        <w:rPr>
          <w:rtl/>
        </w:rPr>
        <w:t xml:space="preserve"> أو حديث شريف</w:t>
      </w:r>
      <w:r w:rsidR="005B4B6A">
        <w:rPr>
          <w:rtl/>
        </w:rPr>
        <w:t>،</w:t>
      </w:r>
      <w:r w:rsidRPr="00BE6FEF">
        <w:rPr>
          <w:rtl/>
        </w:rPr>
        <w:t xml:space="preserve"> ثمّ ينتقل إلى فنونٍ عدّة</w:t>
      </w:r>
      <w:r w:rsidR="005B4B6A">
        <w:rPr>
          <w:rtl/>
        </w:rPr>
        <w:t>،</w:t>
      </w:r>
      <w:r w:rsidRPr="00BE6FEF">
        <w:rPr>
          <w:rtl/>
        </w:rPr>
        <w:t xml:space="preserve"> من علم الرجال والتفسير والأخلاق والعقائد</w:t>
      </w:r>
      <w:r w:rsidR="005B4B6A">
        <w:rPr>
          <w:rtl/>
        </w:rPr>
        <w:t>،</w:t>
      </w:r>
      <w:r w:rsidRPr="00BE6FEF">
        <w:rPr>
          <w:rtl/>
        </w:rPr>
        <w:t xml:space="preserve"> وهو يطعّم محاضراته</w:t>
      </w:r>
      <w:r w:rsidR="005B4B6A">
        <w:rPr>
          <w:rtl/>
        </w:rPr>
        <w:t>،</w:t>
      </w:r>
      <w:r w:rsidRPr="00BE6FEF">
        <w:rPr>
          <w:rtl/>
        </w:rPr>
        <w:t xml:space="preserve"> بشواهد من الأدب والتاريخ</w:t>
      </w:r>
      <w:r w:rsidR="005B4B6A">
        <w:rPr>
          <w:rtl/>
        </w:rPr>
        <w:t>،</w:t>
      </w:r>
      <w:r w:rsidRPr="00BE6FEF">
        <w:rPr>
          <w:rtl/>
        </w:rPr>
        <w:t xml:space="preserve"> وأرقام علمية</w:t>
      </w:r>
      <w:r w:rsidR="005B4B6A">
        <w:rPr>
          <w:rtl/>
        </w:rPr>
        <w:t>،</w:t>
      </w:r>
      <w:r w:rsidRPr="00BE6FEF">
        <w:rPr>
          <w:rtl/>
        </w:rPr>
        <w:t xml:space="preserve"> ثمّ يتخلّص من كل هذه المواضيع المتنوّعة</w:t>
      </w:r>
      <w:r w:rsidR="005B4B6A">
        <w:rPr>
          <w:rtl/>
        </w:rPr>
        <w:t>،</w:t>
      </w:r>
      <w:r w:rsidRPr="00BE6FEF">
        <w:rPr>
          <w:rtl/>
        </w:rPr>
        <w:t xml:space="preserve"> بأسلوبٍ فنّي دقيق</w:t>
      </w:r>
      <w:r w:rsidR="005B4B6A">
        <w:rPr>
          <w:rtl/>
        </w:rPr>
        <w:t>،</w:t>
      </w:r>
      <w:r w:rsidRPr="00BE6FEF">
        <w:rPr>
          <w:rtl/>
        </w:rPr>
        <w:t xml:space="preserve"> حيث لا يشعر المستمع</w:t>
      </w:r>
      <w:r w:rsidR="005B4B6A">
        <w:rPr>
          <w:rtl/>
        </w:rPr>
        <w:t>،</w:t>
      </w:r>
      <w:r w:rsidRPr="00BE6FEF">
        <w:rPr>
          <w:rtl/>
        </w:rPr>
        <w:t xml:space="preserve"> إلاّ وقد دخل في أجواء الحزن والبكاء</w:t>
      </w:r>
      <w:r w:rsidR="005B4B6A">
        <w:rPr>
          <w:rtl/>
        </w:rPr>
        <w:t>،</w:t>
      </w:r>
      <w:r w:rsidRPr="00BE6FEF">
        <w:rPr>
          <w:rtl/>
        </w:rPr>
        <w:t xml:space="preserve"> على الإمام الحسين </w:t>
      </w:r>
      <w:r w:rsidR="009E1CB0" w:rsidRPr="009E1CB0">
        <w:rPr>
          <w:rStyle w:val="libAlaemChar"/>
          <w:rtl/>
        </w:rPr>
        <w:t>عليه‌السلام</w:t>
      </w:r>
      <w:r w:rsidR="005B4B6A">
        <w:rPr>
          <w:rtl/>
        </w:rPr>
        <w:t>،</w:t>
      </w:r>
      <w:r w:rsidRPr="00BE6FEF">
        <w:rPr>
          <w:rtl/>
        </w:rPr>
        <w:t xml:space="preserve"> في نهاية المحاضرة</w:t>
      </w:r>
      <w:r w:rsidRPr="00BE6FEF">
        <w:rPr>
          <w:rStyle w:val="libFootnotenumChar"/>
          <w:rtl/>
        </w:rPr>
        <w:t>(1)</w:t>
      </w:r>
      <w:r w:rsidR="005B4B6A" w:rsidRPr="00AF4A7E">
        <w:rPr>
          <w:rtl/>
        </w:rPr>
        <w:t>،</w:t>
      </w:r>
      <w:r w:rsidRPr="00BE6FEF">
        <w:rPr>
          <w:rtl/>
        </w:rPr>
        <w:t xml:space="preserve"> ومع جمهورٍ كبيرٍ من الحاضرين</w:t>
      </w:r>
      <w:r w:rsidR="005B4B6A">
        <w:rPr>
          <w:rtl/>
        </w:rPr>
        <w:t>.</w:t>
      </w:r>
    </w:p>
    <w:p w:rsidR="00BE6FEF" w:rsidRPr="00EF5138" w:rsidRDefault="00BE6FEF" w:rsidP="00BE6FEF">
      <w:pPr>
        <w:pStyle w:val="libNormal"/>
        <w:rPr>
          <w:rtl/>
        </w:rPr>
      </w:pPr>
      <w:r w:rsidRPr="00EF5138">
        <w:rPr>
          <w:rtl/>
        </w:rPr>
        <w:t>إنّ مَن يقارن بين هاتين الصورتين</w:t>
      </w:r>
      <w:r w:rsidR="005B4B6A">
        <w:rPr>
          <w:rtl/>
        </w:rPr>
        <w:t>،</w:t>
      </w:r>
      <w:r w:rsidRPr="00EF5138">
        <w:rPr>
          <w:rtl/>
        </w:rPr>
        <w:t xml:space="preserve"> سوف يدرك</w:t>
      </w:r>
      <w:r w:rsidR="005B4B6A">
        <w:rPr>
          <w:rtl/>
        </w:rPr>
        <w:t>،</w:t>
      </w:r>
      <w:r w:rsidRPr="00EF5138">
        <w:rPr>
          <w:rtl/>
        </w:rPr>
        <w:t xml:space="preserve"> بلا ريب</w:t>
      </w:r>
      <w:r w:rsidR="005B4B6A">
        <w:rPr>
          <w:rtl/>
        </w:rPr>
        <w:t>،</w:t>
      </w:r>
      <w:r w:rsidRPr="00EF5138">
        <w:rPr>
          <w:rtl/>
        </w:rPr>
        <w:t xml:space="preserve"> مدى التطوّر الكبير الذي طرأ على المنبر الحسيني</w:t>
      </w:r>
      <w:r w:rsidR="005B4B6A">
        <w:rPr>
          <w:rtl/>
        </w:rPr>
        <w:t>،</w:t>
      </w:r>
      <w:r w:rsidRPr="00EF5138">
        <w:rPr>
          <w:rtl/>
        </w:rPr>
        <w:t xml:space="preserve"> وأداء خطبائه</w:t>
      </w:r>
      <w:r w:rsidR="005B4B6A">
        <w:rPr>
          <w:rtl/>
        </w:rPr>
        <w:t>،</w:t>
      </w:r>
      <w:r w:rsidRPr="00EF5138">
        <w:rPr>
          <w:rtl/>
        </w:rPr>
        <w:t xml:space="preserve"> وما ينتظره جمهور المنبر منه</w:t>
      </w:r>
      <w:r w:rsidR="005B4B6A">
        <w:rPr>
          <w:rtl/>
        </w:rPr>
        <w:t>.</w:t>
      </w:r>
      <w:r w:rsidRPr="00EF5138">
        <w:rPr>
          <w:rtl/>
        </w:rPr>
        <w:t xml:space="preserve"> </w:t>
      </w:r>
      <w:r w:rsidR="00AF4A7E">
        <w:rPr>
          <w:rtl/>
        </w:rPr>
        <w:t>(</w:t>
      </w:r>
      <w:r w:rsidRPr="00EF5138">
        <w:rPr>
          <w:rtl/>
        </w:rPr>
        <w:t>سيأتي تفصيل مواصفات المنبر الحسيني في عصرنا الحالي في الفصل الرابع</w:t>
      </w:r>
      <w:r w:rsidR="005B4B6A">
        <w:rPr>
          <w:rtl/>
        </w:rPr>
        <w:t>،</w:t>
      </w:r>
      <w:r w:rsidRPr="00EF5138">
        <w:rPr>
          <w:rtl/>
        </w:rPr>
        <w:t xml:space="preserve"> إنْ شاء الله تعالى</w:t>
      </w:r>
      <w:r w:rsidR="00AF4A7E">
        <w:rPr>
          <w:rtl/>
        </w:rPr>
        <w:t>)</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F5138">
        <w:rPr>
          <w:rtl/>
        </w:rPr>
        <w:t>(1) سيأتي بيان فقرات خطبة المنبر الحسيني</w:t>
      </w:r>
      <w:r w:rsidR="005B4B6A">
        <w:rPr>
          <w:rtl/>
        </w:rPr>
        <w:t>،</w:t>
      </w:r>
      <w:r w:rsidRPr="00EF5138">
        <w:rPr>
          <w:rtl/>
        </w:rPr>
        <w:t xml:space="preserve"> في موضوع </w:t>
      </w:r>
      <w:r w:rsidR="00AF4A7E">
        <w:rPr>
          <w:rtl/>
        </w:rPr>
        <w:t>(</w:t>
      </w:r>
      <w:r w:rsidRPr="00EF5138">
        <w:rPr>
          <w:rtl/>
        </w:rPr>
        <w:t>هيكليّة المنبر الحسيني</w:t>
      </w:r>
      <w:r w:rsidR="00AF4A7E">
        <w:rPr>
          <w:rtl/>
        </w:rPr>
        <w:t>)</w:t>
      </w:r>
      <w:r w:rsidRPr="00EF5138">
        <w:rPr>
          <w:rtl/>
        </w:rPr>
        <w:t xml:space="preserve"> من الفصل القادم</w:t>
      </w:r>
      <w:r w:rsidR="005B4B6A">
        <w:rPr>
          <w:rtl/>
        </w:rPr>
        <w:t>.</w:t>
      </w:r>
    </w:p>
    <w:p w:rsidR="00BE6FEF" w:rsidRDefault="00BE6FEF" w:rsidP="00BE6FEF">
      <w:pPr>
        <w:pStyle w:val="libNormal"/>
      </w:pPr>
      <w:r>
        <w:br w:type="page"/>
      </w:r>
    </w:p>
    <w:p w:rsidR="00BE6FEF" w:rsidRPr="00EF5138" w:rsidRDefault="00BE6FEF" w:rsidP="00BE6FEF">
      <w:pPr>
        <w:pStyle w:val="libNormal"/>
        <w:rPr>
          <w:rtl/>
        </w:rPr>
      </w:pPr>
      <w:r w:rsidRPr="00EF5138">
        <w:rPr>
          <w:rtl/>
        </w:rPr>
        <w:lastRenderedPageBreak/>
        <w:t>ولكي نواكب مسيرة التطوّر هذه</w:t>
      </w:r>
      <w:r>
        <w:rPr>
          <w:rtl/>
        </w:rPr>
        <w:t xml:space="preserve"> - </w:t>
      </w:r>
      <w:r w:rsidRPr="00EF5138">
        <w:rPr>
          <w:rtl/>
        </w:rPr>
        <w:t>ولو عبر المفاصل الأساسية</w:t>
      </w:r>
      <w:r>
        <w:rPr>
          <w:rtl/>
        </w:rPr>
        <w:t xml:space="preserve"> - </w:t>
      </w:r>
      <w:r w:rsidRPr="00EF5138">
        <w:rPr>
          <w:rtl/>
        </w:rPr>
        <w:t>لا بدّ أنْ نتابع وندرس</w:t>
      </w:r>
      <w:r w:rsidR="005B4B6A">
        <w:rPr>
          <w:rtl/>
        </w:rPr>
        <w:t>،</w:t>
      </w:r>
      <w:r w:rsidRPr="00EF5138">
        <w:rPr>
          <w:rtl/>
        </w:rPr>
        <w:t xml:space="preserve"> الأدوار أو المراحل التي مرّ بها المنبر الحسيني</w:t>
      </w:r>
      <w:r w:rsidR="005B4B6A">
        <w:rPr>
          <w:rtl/>
        </w:rPr>
        <w:t>.</w:t>
      </w:r>
    </w:p>
    <w:p w:rsidR="00BE6FEF" w:rsidRPr="00EF5138" w:rsidRDefault="00BE6FEF" w:rsidP="00BE6FEF">
      <w:pPr>
        <w:pStyle w:val="libNormal"/>
        <w:rPr>
          <w:rtl/>
        </w:rPr>
      </w:pPr>
      <w:r w:rsidRPr="00EF5138">
        <w:rPr>
          <w:rtl/>
        </w:rPr>
        <w:t>وخلال متابعتي لموضوع مراحل التطوّر هذه</w:t>
      </w:r>
      <w:r w:rsidR="005B4B6A">
        <w:rPr>
          <w:rtl/>
        </w:rPr>
        <w:t>،</w:t>
      </w:r>
      <w:r w:rsidRPr="00EF5138">
        <w:rPr>
          <w:rtl/>
        </w:rPr>
        <w:t xml:space="preserve"> وجدت أنّ هناك ثلاثة آراء هي</w:t>
      </w:r>
      <w:r w:rsidR="005B4B6A">
        <w:rPr>
          <w:rtl/>
        </w:rPr>
        <w:t>:</w:t>
      </w:r>
    </w:p>
    <w:p w:rsidR="00BE6FEF" w:rsidRPr="00EF5138" w:rsidRDefault="00BE6FEF" w:rsidP="00BE6FEF">
      <w:pPr>
        <w:pStyle w:val="libNormal"/>
        <w:rPr>
          <w:rtl/>
        </w:rPr>
      </w:pPr>
      <w:r w:rsidRPr="00BE6FEF">
        <w:rPr>
          <w:rtl/>
        </w:rPr>
        <w:t>1 - رأي طرحه الشيخ محمد مهدي شمس الدين</w:t>
      </w:r>
      <w:r w:rsidRPr="00BE6FEF">
        <w:rPr>
          <w:rStyle w:val="libFootnotenumChar"/>
          <w:rtl/>
        </w:rPr>
        <w:t>(1)</w:t>
      </w:r>
      <w:r w:rsidRPr="00BE6FEF">
        <w:rPr>
          <w:rtl/>
        </w:rPr>
        <w:t xml:space="preserve">، في كتابه </w:t>
      </w:r>
      <w:r w:rsidR="00AF4A7E">
        <w:rPr>
          <w:rtl/>
        </w:rPr>
        <w:t>(</w:t>
      </w:r>
      <w:r w:rsidRPr="00BE6FEF">
        <w:rPr>
          <w:rtl/>
        </w:rPr>
        <w:t>ثورة الحسن في الوجدان الشعبي</w:t>
      </w:r>
      <w:r w:rsidR="00AF4A7E">
        <w:rPr>
          <w:rtl/>
        </w:rPr>
        <w:t>)</w:t>
      </w:r>
      <w:r w:rsidRPr="00BE6FEF">
        <w:rPr>
          <w:rtl/>
        </w:rPr>
        <w:t xml:space="preserve"> ويكاد يكون هذا الكتاب</w:t>
      </w:r>
      <w:r w:rsidR="005B4B6A">
        <w:rPr>
          <w:rtl/>
        </w:rPr>
        <w:t>،</w:t>
      </w:r>
      <w:r w:rsidRPr="00BE6FEF">
        <w:rPr>
          <w:rtl/>
        </w:rPr>
        <w:t xml:space="preserve"> أول من أثار هذا الموضوع</w:t>
      </w:r>
      <w:r w:rsidR="005B4B6A">
        <w:rPr>
          <w:rtl/>
        </w:rPr>
        <w:t>،</w:t>
      </w:r>
      <w:r w:rsidRPr="00BE6FEF">
        <w:rPr>
          <w:rtl/>
        </w:rPr>
        <w:t xml:space="preserve"> وبحثه. - حسب اطلاعي -</w:t>
      </w:r>
      <w:r w:rsidR="005B4B6A">
        <w:rPr>
          <w:rtl/>
        </w:rPr>
        <w:t>.</w:t>
      </w:r>
    </w:p>
    <w:p w:rsidR="00BE6FEF" w:rsidRPr="00EF5138" w:rsidRDefault="00BE6FEF" w:rsidP="00BE6FEF">
      <w:pPr>
        <w:pStyle w:val="libNormal"/>
        <w:rPr>
          <w:rtl/>
        </w:rPr>
      </w:pPr>
      <w:r w:rsidRPr="00BE6FEF">
        <w:rPr>
          <w:rtl/>
        </w:rPr>
        <w:t>2 - رأي ثانٍ</w:t>
      </w:r>
      <w:r w:rsidR="005B4B6A">
        <w:rPr>
          <w:rtl/>
        </w:rPr>
        <w:t>،</w:t>
      </w:r>
      <w:r w:rsidRPr="00BE6FEF">
        <w:rPr>
          <w:rtl/>
        </w:rPr>
        <w:t xml:space="preserve"> للخطيب داخل السيد حسن</w:t>
      </w:r>
      <w:r w:rsidRPr="00BE6FEF">
        <w:rPr>
          <w:rStyle w:val="libFootnotenumChar"/>
          <w:rtl/>
        </w:rPr>
        <w:t>(2)</w:t>
      </w:r>
      <w:r w:rsidR="005B4B6A" w:rsidRPr="00AF4A7E">
        <w:rPr>
          <w:rtl/>
        </w:rPr>
        <w:t>،</w:t>
      </w:r>
      <w:r w:rsidRPr="00BE6FEF">
        <w:rPr>
          <w:rtl/>
        </w:rPr>
        <w:t xml:space="preserve"> في مدخل المجلّد الأوّل</w:t>
      </w:r>
      <w:r w:rsidR="005B4B6A">
        <w:rPr>
          <w:rtl/>
        </w:rPr>
        <w:t>،</w:t>
      </w:r>
      <w:r w:rsidRPr="00BE6FEF">
        <w:rPr>
          <w:rtl/>
        </w:rPr>
        <w:t xml:space="preserve"> من موسوعته </w:t>
      </w:r>
      <w:r w:rsidR="00AF4A7E">
        <w:rPr>
          <w:rtl/>
        </w:rPr>
        <w:t>(</w:t>
      </w:r>
      <w:r w:rsidRPr="00BE6FEF">
        <w:rPr>
          <w:rtl/>
        </w:rPr>
        <w:t>معجم الخطباء</w:t>
      </w:r>
      <w:r w:rsidR="00AF4A7E">
        <w:rPr>
          <w:rtl/>
        </w:rPr>
        <w:t>)</w:t>
      </w:r>
      <w:r w:rsidR="005B4B6A">
        <w:rPr>
          <w:rtl/>
        </w:rPr>
        <w:t>.</w:t>
      </w:r>
    </w:p>
    <w:p w:rsidR="00BE6FEF" w:rsidRPr="00EF5138" w:rsidRDefault="00BE6FEF" w:rsidP="00BE6FEF">
      <w:pPr>
        <w:pStyle w:val="libNormal"/>
        <w:rPr>
          <w:rtl/>
        </w:rPr>
      </w:pPr>
      <w:r w:rsidRPr="00EF5138">
        <w:rPr>
          <w:rtl/>
        </w:rPr>
        <w:t>3</w:t>
      </w:r>
      <w:r>
        <w:rPr>
          <w:rtl/>
        </w:rPr>
        <w:t xml:space="preserve"> - </w:t>
      </w:r>
      <w:r w:rsidRPr="00EF5138">
        <w:rPr>
          <w:rtl/>
        </w:rPr>
        <w:t>رأي ثالث</w:t>
      </w:r>
      <w:r w:rsidR="005B4B6A">
        <w:rPr>
          <w:rtl/>
        </w:rPr>
        <w:t>،</w:t>
      </w:r>
      <w:r w:rsidRPr="00EF5138">
        <w:rPr>
          <w:rtl/>
        </w:rPr>
        <w:t xml:space="preserve"> لمركز دراسات الإمام الحسين في لندن</w:t>
      </w:r>
      <w:r w:rsidR="005B4B6A">
        <w:rPr>
          <w:rtl/>
        </w:rPr>
        <w:t>،</w:t>
      </w:r>
      <w:r w:rsidRPr="00EF5138">
        <w:rPr>
          <w:rtl/>
        </w:rPr>
        <w:t xml:space="preserve"> في مجلد </w:t>
      </w:r>
      <w:r w:rsidR="00AF4A7E">
        <w:rPr>
          <w:rtl/>
        </w:rPr>
        <w:t>(</w:t>
      </w:r>
      <w:r w:rsidRPr="00EF5138">
        <w:rPr>
          <w:rtl/>
        </w:rPr>
        <w:t>معجم خطباء المنبر الحسيني</w:t>
      </w:r>
      <w:r w:rsidR="00AF4A7E">
        <w:rPr>
          <w:rtl/>
        </w:rPr>
        <w:t>)</w:t>
      </w:r>
      <w:r w:rsidR="005B4B6A">
        <w:rPr>
          <w:rtl/>
        </w:rPr>
        <w:t>،</w:t>
      </w:r>
      <w:r w:rsidRPr="00EF5138">
        <w:rPr>
          <w:rtl/>
        </w:rPr>
        <w:t xml:space="preserve"> ضمن موسوعة </w:t>
      </w:r>
      <w:r w:rsidR="00AF4A7E">
        <w:rPr>
          <w:rtl/>
        </w:rPr>
        <w:t>(</w:t>
      </w:r>
      <w:r w:rsidRPr="00EF5138">
        <w:rPr>
          <w:rtl/>
        </w:rPr>
        <w:t>دائرة المعارف</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F5138">
        <w:rPr>
          <w:rtl/>
        </w:rPr>
        <w:t>(1) الشيخ محمد مهدي ابن عبد الكريم الحارثي الهمداني العاملي</w:t>
      </w:r>
      <w:r w:rsidR="005B4B6A">
        <w:rPr>
          <w:rtl/>
        </w:rPr>
        <w:t>،</w:t>
      </w:r>
      <w:r w:rsidRPr="00EF5138">
        <w:rPr>
          <w:rtl/>
        </w:rPr>
        <w:t xml:space="preserve"> عالم فقيه ومفكّر ومؤلّف إسلامي بارز</w:t>
      </w:r>
      <w:r w:rsidR="005B4B6A">
        <w:rPr>
          <w:rtl/>
        </w:rPr>
        <w:t>،</w:t>
      </w:r>
      <w:r w:rsidRPr="00EF5138">
        <w:rPr>
          <w:rtl/>
        </w:rPr>
        <w:t xml:space="preserve"> ولد في النجف الأشرف سنة 1931م</w:t>
      </w:r>
      <w:r w:rsidR="005B4B6A">
        <w:rPr>
          <w:rtl/>
        </w:rPr>
        <w:t>.</w:t>
      </w:r>
      <w:r w:rsidRPr="00EF5138">
        <w:rPr>
          <w:rtl/>
        </w:rPr>
        <w:t xml:space="preserve"> أنهى المقدمات الدراسية وحضور الدروس العليا</w:t>
      </w:r>
      <w:r w:rsidR="005B4B6A">
        <w:rPr>
          <w:rtl/>
        </w:rPr>
        <w:t>،</w:t>
      </w:r>
      <w:r w:rsidRPr="00EF5138">
        <w:rPr>
          <w:rtl/>
        </w:rPr>
        <w:t xml:space="preserve"> على أكابر العلماء والمجتهدين</w:t>
      </w:r>
      <w:r w:rsidR="005B4B6A">
        <w:rPr>
          <w:rtl/>
        </w:rPr>
        <w:t>.</w:t>
      </w:r>
      <w:r w:rsidRPr="00EF5138">
        <w:rPr>
          <w:rtl/>
        </w:rPr>
        <w:t xml:space="preserve"> هاجر إلى لبنان سنة 1969م</w:t>
      </w:r>
      <w:r w:rsidR="005B4B6A">
        <w:rPr>
          <w:rtl/>
        </w:rPr>
        <w:t>،</w:t>
      </w:r>
      <w:r w:rsidRPr="00EF5138">
        <w:rPr>
          <w:rtl/>
        </w:rPr>
        <w:t xml:space="preserve"> وعُيّن نائباً لرئيس المجلس الإسلامي الشيعي الأعلى</w:t>
      </w:r>
      <w:r w:rsidR="005B4B6A">
        <w:rPr>
          <w:rtl/>
        </w:rPr>
        <w:t>،</w:t>
      </w:r>
      <w:r w:rsidRPr="00EF5138">
        <w:rPr>
          <w:rtl/>
        </w:rPr>
        <w:t xml:space="preserve"> ثمّ رئيساً له عام 1993م</w:t>
      </w:r>
      <w:r w:rsidR="005B4B6A">
        <w:rPr>
          <w:rtl/>
        </w:rPr>
        <w:t>.</w:t>
      </w:r>
      <w:r w:rsidRPr="00EF5138">
        <w:rPr>
          <w:rtl/>
        </w:rPr>
        <w:t xml:space="preserve"> حاضر وشارك في العديد من المؤتمرات واللقاءات الدينية والفكريّة. </w:t>
      </w:r>
      <w:r w:rsidR="00AF4A7E">
        <w:rPr>
          <w:rtl/>
        </w:rPr>
        <w:t>(</w:t>
      </w:r>
      <w:r w:rsidRPr="00EF5138">
        <w:rPr>
          <w:rtl/>
        </w:rPr>
        <w:t>توفّي في بيروت سنة 2001) من آثاره</w:t>
      </w:r>
      <w:r w:rsidR="005B4B6A">
        <w:rPr>
          <w:rtl/>
        </w:rPr>
        <w:t>:</w:t>
      </w:r>
      <w:r w:rsidRPr="00EF5138">
        <w:rPr>
          <w:rtl/>
        </w:rPr>
        <w:t xml:space="preserve"> بين الجاهلية والإسلام</w:t>
      </w:r>
      <w:r w:rsidR="005B4B6A">
        <w:rPr>
          <w:rtl/>
        </w:rPr>
        <w:t>،</w:t>
      </w:r>
      <w:r w:rsidRPr="00EF5138">
        <w:rPr>
          <w:rtl/>
        </w:rPr>
        <w:t xml:space="preserve"> دراسات في نهج البلاغة</w:t>
      </w:r>
      <w:r w:rsidR="005B4B6A">
        <w:rPr>
          <w:rtl/>
        </w:rPr>
        <w:t>،</w:t>
      </w:r>
      <w:r w:rsidRPr="00EF5138">
        <w:rPr>
          <w:rtl/>
        </w:rPr>
        <w:t xml:space="preserve"> نظام الحكم والإدارة في الإسلام</w:t>
      </w:r>
      <w:r w:rsidR="005B4B6A">
        <w:rPr>
          <w:rtl/>
        </w:rPr>
        <w:t>،</w:t>
      </w:r>
      <w:r w:rsidRPr="00EF5138">
        <w:rPr>
          <w:rtl/>
        </w:rPr>
        <w:t xml:space="preserve"> ثورة الحسين ظروفها الاجتماعية</w:t>
      </w:r>
      <w:r w:rsidR="005B4B6A">
        <w:rPr>
          <w:rtl/>
        </w:rPr>
        <w:t>،</w:t>
      </w:r>
      <w:r w:rsidRPr="00EF5138">
        <w:rPr>
          <w:rtl/>
        </w:rPr>
        <w:t xml:space="preserve"> ثورة الحسين في الوجدان الشعبي</w:t>
      </w:r>
      <w:r w:rsidR="005B4B6A">
        <w:rPr>
          <w:rtl/>
        </w:rPr>
        <w:t>،</w:t>
      </w:r>
      <w:r w:rsidRPr="00EF5138">
        <w:rPr>
          <w:rtl/>
        </w:rPr>
        <w:t xml:space="preserve"> العلمانيّة... وآثار أخرى</w:t>
      </w:r>
      <w:r w:rsidR="005B4B6A">
        <w:rPr>
          <w:rtl/>
        </w:rPr>
        <w:t>.</w:t>
      </w:r>
      <w:r w:rsidRPr="00EF5138">
        <w:rPr>
          <w:rtl/>
        </w:rPr>
        <w:t xml:space="preserve"> </w:t>
      </w:r>
      <w:r w:rsidR="00AF4A7E">
        <w:rPr>
          <w:rtl/>
        </w:rPr>
        <w:t>(</w:t>
      </w:r>
      <w:r w:rsidRPr="00EF5138">
        <w:rPr>
          <w:rtl/>
        </w:rPr>
        <w:t>الأميني</w:t>
      </w:r>
      <w:r w:rsidR="005B4B6A">
        <w:rPr>
          <w:rtl/>
        </w:rPr>
        <w:t>،</w:t>
      </w:r>
      <w:r w:rsidRPr="00EF5138">
        <w:rPr>
          <w:rtl/>
        </w:rPr>
        <w:t xml:space="preserve"> محمد هادي</w:t>
      </w:r>
      <w:r w:rsidR="005B4B6A">
        <w:rPr>
          <w:rtl/>
        </w:rPr>
        <w:t>:</w:t>
      </w:r>
      <w:r w:rsidRPr="00EF5138">
        <w:rPr>
          <w:rtl/>
        </w:rPr>
        <w:t xml:space="preserve"> معجم رجال الفكر والأدب في النجف 2 / 757</w:t>
      </w:r>
      <w:r w:rsidR="00AF4A7E">
        <w:rPr>
          <w:rtl/>
        </w:rPr>
        <w:t>)</w:t>
      </w:r>
      <w:r w:rsidRPr="00EF5138">
        <w:rPr>
          <w:rtl/>
        </w:rPr>
        <w:t>.</w:t>
      </w:r>
    </w:p>
    <w:p w:rsidR="00BE6FEF" w:rsidRPr="00BE6FEF" w:rsidRDefault="00BE6FEF" w:rsidP="00BE6FEF">
      <w:pPr>
        <w:pStyle w:val="libFootnote0"/>
        <w:rPr>
          <w:rtl/>
        </w:rPr>
      </w:pPr>
      <w:r w:rsidRPr="00EF5138">
        <w:rPr>
          <w:rtl/>
        </w:rPr>
        <w:t>(2) السيد داخل السيد حسن الخضري</w:t>
      </w:r>
      <w:r w:rsidR="005B4B6A">
        <w:rPr>
          <w:rtl/>
        </w:rPr>
        <w:t>:</w:t>
      </w:r>
      <w:r w:rsidRPr="00EF5138">
        <w:rPr>
          <w:rtl/>
        </w:rPr>
        <w:t xml:space="preserve"> ولد في مدينة الخضر التابعة لمحافظة المثنى </w:t>
      </w:r>
      <w:r w:rsidR="00AF4A7E">
        <w:rPr>
          <w:rtl/>
        </w:rPr>
        <w:t>(</w:t>
      </w:r>
      <w:r w:rsidRPr="00EF5138">
        <w:rPr>
          <w:rtl/>
        </w:rPr>
        <w:t>جنوب العراق</w:t>
      </w:r>
      <w:r w:rsidR="00AF4A7E">
        <w:rPr>
          <w:rtl/>
        </w:rPr>
        <w:t>)</w:t>
      </w:r>
      <w:r w:rsidRPr="00EF5138">
        <w:rPr>
          <w:rtl/>
        </w:rPr>
        <w:t xml:space="preserve"> عام 1952</w:t>
      </w:r>
      <w:r w:rsidR="005B4B6A">
        <w:rPr>
          <w:rtl/>
        </w:rPr>
        <w:t>،</w:t>
      </w:r>
      <w:r w:rsidRPr="00EF5138">
        <w:rPr>
          <w:rtl/>
        </w:rPr>
        <w:t xml:space="preserve"> وهاجر إلى النجف الأشرف للدراسة الدينية عام 1967م</w:t>
      </w:r>
      <w:r w:rsidR="005B4B6A">
        <w:rPr>
          <w:rtl/>
        </w:rPr>
        <w:t>.</w:t>
      </w:r>
      <w:r w:rsidRPr="00EF5138">
        <w:rPr>
          <w:rtl/>
        </w:rPr>
        <w:t xml:space="preserve"> انخرط في صفوف طلبة العلوم الدينية</w:t>
      </w:r>
      <w:r w:rsidR="005B4B6A">
        <w:rPr>
          <w:rtl/>
        </w:rPr>
        <w:t>،</w:t>
      </w:r>
      <w:r w:rsidRPr="00EF5138">
        <w:rPr>
          <w:rtl/>
        </w:rPr>
        <w:t xml:space="preserve"> وكان يمارس الخطابة الحسينية</w:t>
      </w:r>
      <w:r w:rsidR="005B4B6A">
        <w:rPr>
          <w:rtl/>
        </w:rPr>
        <w:t>،</w:t>
      </w:r>
      <w:r w:rsidRPr="00EF5138">
        <w:rPr>
          <w:rtl/>
        </w:rPr>
        <w:t xml:space="preserve"> من خطباء المنبر الحسيني المعروفين المعاصرين</w:t>
      </w:r>
      <w:r w:rsidR="005B4B6A">
        <w:rPr>
          <w:rtl/>
        </w:rPr>
        <w:t>،</w:t>
      </w:r>
      <w:r w:rsidRPr="00EF5138">
        <w:rPr>
          <w:rtl/>
        </w:rPr>
        <w:t xml:space="preserve"> من مؤلّفاته</w:t>
      </w:r>
      <w:r w:rsidR="005B4B6A">
        <w:rPr>
          <w:rtl/>
        </w:rPr>
        <w:t>:</w:t>
      </w:r>
      <w:r w:rsidRPr="00EF5138">
        <w:rPr>
          <w:rtl/>
        </w:rPr>
        <w:t xml:space="preserve"> من لا يحضره الخطيب</w:t>
      </w:r>
      <w:r w:rsidR="005B4B6A">
        <w:rPr>
          <w:rtl/>
        </w:rPr>
        <w:t>،</w:t>
      </w:r>
      <w:r w:rsidRPr="00EF5138">
        <w:rPr>
          <w:rtl/>
        </w:rPr>
        <w:t xml:space="preserve"> أدب المنبر الحسيني</w:t>
      </w:r>
      <w:r w:rsidR="005B4B6A">
        <w:rPr>
          <w:rtl/>
        </w:rPr>
        <w:t>،</w:t>
      </w:r>
      <w:r w:rsidRPr="00EF5138">
        <w:rPr>
          <w:rtl/>
        </w:rPr>
        <w:t xml:space="preserve"> ومعجم الخطباء</w:t>
      </w:r>
      <w:r w:rsidR="005B4B6A">
        <w:rPr>
          <w:rtl/>
        </w:rPr>
        <w:t>.</w:t>
      </w:r>
      <w:r w:rsidRPr="00EF5138">
        <w:rPr>
          <w:rtl/>
        </w:rPr>
        <w:t xml:space="preserve"> </w:t>
      </w:r>
      <w:r w:rsidR="00AF4A7E">
        <w:rPr>
          <w:rtl/>
        </w:rPr>
        <w:t>(</w:t>
      </w:r>
      <w:r w:rsidRPr="00EF5138">
        <w:rPr>
          <w:rtl/>
        </w:rPr>
        <w:t>الكرباسي</w:t>
      </w:r>
      <w:r w:rsidR="005B4B6A">
        <w:rPr>
          <w:rtl/>
        </w:rPr>
        <w:t>،</w:t>
      </w:r>
      <w:r w:rsidRPr="00EF5138">
        <w:rPr>
          <w:rtl/>
        </w:rPr>
        <w:t xml:space="preserve"> محمد صادق</w:t>
      </w:r>
      <w:r w:rsidR="005B4B6A">
        <w:rPr>
          <w:rtl/>
        </w:rPr>
        <w:t>:</w:t>
      </w:r>
      <w:r w:rsidRPr="00EF5138">
        <w:rPr>
          <w:rtl/>
        </w:rPr>
        <w:t xml:space="preserve"> معجم خطباء المنبر الحسيني</w:t>
      </w:r>
      <w:r w:rsidR="005B4B6A">
        <w:rPr>
          <w:rtl/>
        </w:rPr>
        <w:t>،</w:t>
      </w:r>
      <w:r w:rsidRPr="00EF5138">
        <w:rPr>
          <w:rtl/>
        </w:rPr>
        <w:t xml:space="preserve"> ص184</w:t>
      </w:r>
      <w:r w:rsidR="00AF4A7E">
        <w:rPr>
          <w:rtl/>
        </w:rPr>
        <w:t>)</w:t>
      </w:r>
      <w:r w:rsidRPr="00EF5138">
        <w:rPr>
          <w:rtl/>
        </w:rPr>
        <w:t>.</w:t>
      </w:r>
    </w:p>
    <w:p w:rsidR="00BE6FEF" w:rsidRDefault="00BE6FEF" w:rsidP="00BE6FEF">
      <w:pPr>
        <w:pStyle w:val="libNormal"/>
      </w:pPr>
      <w:r>
        <w:br w:type="page"/>
      </w:r>
    </w:p>
    <w:p w:rsidR="00BE6FEF" w:rsidRPr="00EF5138" w:rsidRDefault="00BE6FEF" w:rsidP="00BE6FEF">
      <w:pPr>
        <w:pStyle w:val="libNormal"/>
        <w:rPr>
          <w:rtl/>
        </w:rPr>
      </w:pPr>
      <w:r w:rsidRPr="00EF5138">
        <w:rPr>
          <w:rtl/>
        </w:rPr>
        <w:lastRenderedPageBreak/>
        <w:t>الحسينية</w:t>
      </w:r>
      <w:r w:rsidR="00AF4A7E">
        <w:rPr>
          <w:rtl/>
        </w:rPr>
        <w:t>)</w:t>
      </w:r>
      <w:r w:rsidR="005B4B6A">
        <w:rPr>
          <w:rtl/>
        </w:rPr>
        <w:t>،</w:t>
      </w:r>
      <w:r w:rsidRPr="00EF5138">
        <w:rPr>
          <w:rtl/>
        </w:rPr>
        <w:t xml:space="preserve"> والتي صدر منها أكثر من عشرين مجلّداً حتى الآن</w:t>
      </w:r>
      <w:r w:rsidR="005B4B6A">
        <w:rPr>
          <w:rtl/>
        </w:rPr>
        <w:t>.</w:t>
      </w:r>
    </w:p>
    <w:p w:rsidR="00BE6FEF" w:rsidRPr="00EF5138" w:rsidRDefault="00BE6FEF" w:rsidP="00BE6FEF">
      <w:pPr>
        <w:pStyle w:val="libNormal"/>
        <w:rPr>
          <w:rtl/>
        </w:rPr>
      </w:pPr>
      <w:r w:rsidRPr="00EF5138">
        <w:rPr>
          <w:rtl/>
        </w:rPr>
        <w:t>وذلك حسب التسلسل التاريخي لصدور هذه الآراء فالأوّل سنة 1980م</w:t>
      </w:r>
      <w:r w:rsidR="005B4B6A">
        <w:rPr>
          <w:rtl/>
        </w:rPr>
        <w:t>،</w:t>
      </w:r>
      <w:r w:rsidRPr="00EF5138">
        <w:rPr>
          <w:rtl/>
        </w:rPr>
        <w:t xml:space="preserve"> والثاني سنة 1996م</w:t>
      </w:r>
      <w:r w:rsidR="005B4B6A">
        <w:rPr>
          <w:rtl/>
        </w:rPr>
        <w:t>،</w:t>
      </w:r>
      <w:r w:rsidRPr="00EF5138">
        <w:rPr>
          <w:rtl/>
        </w:rPr>
        <w:t xml:space="preserve"> والثالث في سنة 1999م.</w:t>
      </w:r>
    </w:p>
    <w:p w:rsidR="00BE6FEF" w:rsidRPr="00EF5138" w:rsidRDefault="00BE6FEF" w:rsidP="00BE6FEF">
      <w:pPr>
        <w:pStyle w:val="libNormal"/>
        <w:rPr>
          <w:rtl/>
        </w:rPr>
      </w:pPr>
      <w:r w:rsidRPr="00EF5138">
        <w:rPr>
          <w:rtl/>
        </w:rPr>
        <w:t>فبالنسبة للرأي الأوّل</w:t>
      </w:r>
      <w:r w:rsidR="005B4B6A">
        <w:rPr>
          <w:rtl/>
        </w:rPr>
        <w:t>،</w:t>
      </w:r>
      <w:r w:rsidRPr="00EF5138">
        <w:rPr>
          <w:rtl/>
        </w:rPr>
        <w:t xml:space="preserve"> فقد ذكر الشيخ محمد شمس الدين</w:t>
      </w:r>
      <w:r w:rsidR="005B4B6A">
        <w:rPr>
          <w:rtl/>
        </w:rPr>
        <w:t>،</w:t>
      </w:r>
      <w:r w:rsidRPr="00EF5138">
        <w:rPr>
          <w:rtl/>
        </w:rPr>
        <w:t xml:space="preserve"> ثلاثة أدوار لهذا التطوّر وهي</w:t>
      </w:r>
      <w:r w:rsidR="005B4B6A">
        <w:rPr>
          <w:rtl/>
        </w:rPr>
        <w:t>:</w:t>
      </w:r>
    </w:p>
    <w:p w:rsidR="00BE6FEF" w:rsidRPr="00EF5138" w:rsidRDefault="00BE6FEF" w:rsidP="00BE6FEF">
      <w:pPr>
        <w:pStyle w:val="libNormal"/>
        <w:rPr>
          <w:rtl/>
        </w:rPr>
      </w:pPr>
      <w:r w:rsidRPr="00BE6FEF">
        <w:rPr>
          <w:rtl/>
        </w:rPr>
        <w:t>الدول الأول</w:t>
      </w:r>
      <w:r w:rsidR="005B4B6A">
        <w:rPr>
          <w:rtl/>
        </w:rPr>
        <w:t>:</w:t>
      </w:r>
      <w:r w:rsidRPr="00BE6FEF">
        <w:rPr>
          <w:rtl/>
        </w:rPr>
        <w:t xml:space="preserve"> من سنة 61 للهجرة إلى سقوط بغداد على يد هولاكو</w:t>
      </w:r>
      <w:r w:rsidRPr="00BE6FEF">
        <w:rPr>
          <w:rStyle w:val="libFootnotenumChar"/>
          <w:rtl/>
        </w:rPr>
        <w:t>(1)</w:t>
      </w:r>
      <w:r w:rsidRPr="00BE6FEF">
        <w:rPr>
          <w:rtl/>
        </w:rPr>
        <w:t xml:space="preserve"> سنة 654 هـ أو قبل ذلك بقليل</w:t>
      </w:r>
      <w:r w:rsidR="005B4B6A">
        <w:rPr>
          <w:rtl/>
        </w:rPr>
        <w:t>.</w:t>
      </w:r>
    </w:p>
    <w:p w:rsidR="00BE6FEF" w:rsidRPr="00EF5138" w:rsidRDefault="00BE6FEF" w:rsidP="00BE6FEF">
      <w:pPr>
        <w:pStyle w:val="libNormal"/>
        <w:rPr>
          <w:rtl/>
        </w:rPr>
      </w:pPr>
      <w:r w:rsidRPr="00EF5138">
        <w:rPr>
          <w:rtl/>
        </w:rPr>
        <w:t>الدور الثاني</w:t>
      </w:r>
      <w:r w:rsidR="005B4B6A">
        <w:rPr>
          <w:rtl/>
        </w:rPr>
        <w:t>:</w:t>
      </w:r>
      <w:r w:rsidRPr="00EF5138">
        <w:rPr>
          <w:rtl/>
        </w:rPr>
        <w:t xml:space="preserve"> من سقوط بغداد</w:t>
      </w:r>
      <w:r w:rsidR="005B4B6A">
        <w:rPr>
          <w:rtl/>
        </w:rPr>
        <w:t>،</w:t>
      </w:r>
      <w:r w:rsidRPr="00EF5138">
        <w:rPr>
          <w:rtl/>
        </w:rPr>
        <w:t xml:space="preserve"> وما تلته من قرون التخلّف</w:t>
      </w:r>
      <w:r w:rsidR="005B4B6A">
        <w:rPr>
          <w:rtl/>
        </w:rPr>
        <w:t>،</w:t>
      </w:r>
      <w:r w:rsidRPr="00EF5138">
        <w:rPr>
          <w:rtl/>
        </w:rPr>
        <w:t xml:space="preserve"> حتى عصر النهضة الحديث</w:t>
      </w:r>
      <w:r w:rsidR="005B4B6A">
        <w:rPr>
          <w:rtl/>
        </w:rPr>
        <w:t>.</w:t>
      </w:r>
    </w:p>
    <w:p w:rsidR="00BE6FEF" w:rsidRPr="00EF5138" w:rsidRDefault="00BE6FEF" w:rsidP="00BE6FEF">
      <w:pPr>
        <w:pStyle w:val="libNormal"/>
        <w:rPr>
          <w:rtl/>
        </w:rPr>
      </w:pPr>
      <w:r w:rsidRPr="00BE6FEF">
        <w:rPr>
          <w:rtl/>
        </w:rPr>
        <w:t>الدور الثالث</w:t>
      </w:r>
      <w:r w:rsidR="005B4B6A">
        <w:rPr>
          <w:rtl/>
        </w:rPr>
        <w:t>:</w:t>
      </w:r>
      <w:r w:rsidRPr="00BE6FEF">
        <w:rPr>
          <w:rtl/>
        </w:rPr>
        <w:t xml:space="preserve"> من بدايات العصر الحديث إلى الآن</w:t>
      </w:r>
      <w:r w:rsidRPr="00BE6FEF">
        <w:rPr>
          <w:rStyle w:val="libFootnotenumChar"/>
          <w:rtl/>
        </w:rPr>
        <w:t>(2)</w:t>
      </w:r>
      <w:r w:rsidRPr="00BE6FEF">
        <w:rPr>
          <w:rtl/>
        </w:rPr>
        <w:t>.</w:t>
      </w:r>
    </w:p>
    <w:p w:rsidR="00BE6FEF" w:rsidRPr="00EF5138" w:rsidRDefault="00BE6FEF" w:rsidP="00BE6FEF">
      <w:pPr>
        <w:pStyle w:val="libNormal"/>
        <w:rPr>
          <w:rtl/>
        </w:rPr>
      </w:pPr>
      <w:r w:rsidRPr="00EF5138">
        <w:rPr>
          <w:rtl/>
        </w:rPr>
        <w:t>أمّا بالنسبة للرأي الثاني</w:t>
      </w:r>
      <w:r w:rsidR="005B4B6A">
        <w:rPr>
          <w:rtl/>
        </w:rPr>
        <w:t>،</w:t>
      </w:r>
      <w:r w:rsidRPr="00EF5138">
        <w:rPr>
          <w:rtl/>
        </w:rPr>
        <w:t xml:space="preserve"> فقد أشار السيد داخل السيد حسن</w:t>
      </w:r>
      <w:r w:rsidR="005B4B6A">
        <w:rPr>
          <w:rtl/>
        </w:rPr>
        <w:t>،</w:t>
      </w:r>
      <w:r w:rsidRPr="00EF5138">
        <w:rPr>
          <w:rtl/>
        </w:rPr>
        <w:t xml:space="preserve"> إلى ثلاثة أدوار كالآتي</w:t>
      </w:r>
      <w:r w:rsidR="005B4B6A">
        <w:rPr>
          <w:rtl/>
        </w:rPr>
        <w:t>:</w:t>
      </w:r>
    </w:p>
    <w:p w:rsidR="00BE6FEF" w:rsidRPr="00EF5138" w:rsidRDefault="00BE6FEF" w:rsidP="00BE6FEF">
      <w:pPr>
        <w:pStyle w:val="libNormal"/>
        <w:rPr>
          <w:rtl/>
        </w:rPr>
      </w:pPr>
      <w:r w:rsidRPr="00EF5138">
        <w:rPr>
          <w:rtl/>
        </w:rPr>
        <w:t>الدور الأول</w:t>
      </w:r>
      <w:r w:rsidR="005B4B6A">
        <w:rPr>
          <w:rtl/>
        </w:rPr>
        <w:t>:</w:t>
      </w:r>
      <w:r w:rsidRPr="00EF5138">
        <w:rPr>
          <w:rtl/>
        </w:rPr>
        <w:t xml:space="preserve"> المآتم التي أقامها أهل البيت</w:t>
      </w:r>
      <w:r w:rsidR="005B4B6A">
        <w:rPr>
          <w:rtl/>
        </w:rPr>
        <w:t>،</w:t>
      </w:r>
      <w:r w:rsidRPr="00EF5138">
        <w:rPr>
          <w:rtl/>
        </w:rPr>
        <w:t xml:space="preserve"> أثناء رحلة السبا</w:t>
      </w:r>
      <w:r w:rsidR="005B4B6A">
        <w:rPr>
          <w:rtl/>
        </w:rPr>
        <w:t>،</w:t>
      </w:r>
      <w:r w:rsidRPr="00EF5138">
        <w:rPr>
          <w:rtl/>
        </w:rPr>
        <w:t xml:space="preserve"> في كربلاء والكوفة ودمشق والمدينة</w:t>
      </w:r>
      <w:r w:rsidR="005B4B6A">
        <w:rPr>
          <w:rtl/>
        </w:rPr>
        <w:t>.</w:t>
      </w:r>
    </w:p>
    <w:p w:rsidR="00BE6FEF" w:rsidRPr="00EF5138" w:rsidRDefault="00BE6FEF" w:rsidP="00BE6FEF">
      <w:pPr>
        <w:pStyle w:val="libNormal"/>
        <w:rPr>
          <w:rtl/>
        </w:rPr>
      </w:pPr>
      <w:r w:rsidRPr="00EF5138">
        <w:rPr>
          <w:rtl/>
        </w:rPr>
        <w:t>الدور الثاني</w:t>
      </w:r>
      <w:r w:rsidR="005B4B6A">
        <w:rPr>
          <w:rtl/>
        </w:rPr>
        <w:t>:</w:t>
      </w:r>
      <w:r w:rsidRPr="00EF5138">
        <w:rPr>
          <w:rtl/>
        </w:rPr>
        <w:t xml:space="preserve"> أدب الرثاء والفن والقصص</w:t>
      </w:r>
      <w:r w:rsidR="005B4B6A">
        <w:rPr>
          <w:rtl/>
        </w:rPr>
        <w:t>،</w:t>
      </w:r>
      <w:r w:rsidRPr="00EF5138">
        <w:rPr>
          <w:rtl/>
        </w:rPr>
        <w:t xml:space="preserve"> حيث كان يفد الشعراء</w:t>
      </w:r>
      <w:r w:rsidR="005B4B6A">
        <w:rPr>
          <w:rtl/>
        </w:rPr>
        <w:t>،</w:t>
      </w:r>
      <w:r w:rsidRPr="00EF5138">
        <w:rPr>
          <w:rtl/>
        </w:rPr>
        <w:t xml:space="preserve"> على أئمّة أهل البيت</w:t>
      </w:r>
      <w:r w:rsidR="005B4B6A">
        <w:rPr>
          <w:rtl/>
        </w:rPr>
        <w:t>،</w:t>
      </w:r>
      <w:r w:rsidRPr="00EF5138">
        <w:rPr>
          <w:rtl/>
        </w:rPr>
        <w:t xml:space="preserve"> وبروز القصّاصين</w:t>
      </w:r>
      <w:r w:rsidR="005B4B6A">
        <w:rPr>
          <w:rtl/>
        </w:rPr>
        <w:t>.</w:t>
      </w:r>
    </w:p>
    <w:p w:rsidR="00BE6FEF" w:rsidRPr="00EF5138" w:rsidRDefault="00BE6FEF" w:rsidP="00BE6FEF">
      <w:pPr>
        <w:pStyle w:val="libNormal"/>
        <w:rPr>
          <w:rtl/>
        </w:rPr>
      </w:pPr>
      <w:r w:rsidRPr="00EF5138">
        <w:rPr>
          <w:rtl/>
        </w:rPr>
        <w:t>الدور الثالث</w:t>
      </w:r>
      <w:r w:rsidR="005B4B6A">
        <w:rPr>
          <w:rtl/>
        </w:rPr>
        <w:t>:</w:t>
      </w:r>
      <w:r w:rsidRPr="00EF5138">
        <w:rPr>
          <w:rtl/>
        </w:rPr>
        <w:t xml:space="preserve"> تلخيص النشاطات الحسينية المختلفة في المجلس</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F5138">
        <w:rPr>
          <w:rtl/>
        </w:rPr>
        <w:t>(1) هولاكو</w:t>
      </w:r>
      <w:r w:rsidR="005B4B6A">
        <w:rPr>
          <w:rtl/>
        </w:rPr>
        <w:t>:</w:t>
      </w:r>
      <w:r w:rsidRPr="00EF5138">
        <w:rPr>
          <w:rtl/>
        </w:rPr>
        <w:t xml:space="preserve"> وهو حفيد جنكيز خان</w:t>
      </w:r>
      <w:r w:rsidR="005B4B6A">
        <w:rPr>
          <w:rtl/>
        </w:rPr>
        <w:t>،</w:t>
      </w:r>
      <w:r w:rsidRPr="00EF5138">
        <w:rPr>
          <w:rtl/>
        </w:rPr>
        <w:t xml:space="preserve"> ولد في سنة 1217م</w:t>
      </w:r>
      <w:r w:rsidR="005B4B6A">
        <w:rPr>
          <w:rtl/>
        </w:rPr>
        <w:t>.</w:t>
      </w:r>
      <w:r w:rsidRPr="00EF5138">
        <w:rPr>
          <w:rtl/>
        </w:rPr>
        <w:t xml:space="preserve"> فاتح مغولي</w:t>
      </w:r>
      <w:r w:rsidR="005B4B6A">
        <w:rPr>
          <w:rtl/>
        </w:rPr>
        <w:t>،</w:t>
      </w:r>
      <w:r w:rsidRPr="00EF5138">
        <w:rPr>
          <w:rtl/>
        </w:rPr>
        <w:t xml:space="preserve"> ومؤسّس دولة المغول الايلخانية في إيران</w:t>
      </w:r>
      <w:r w:rsidR="005B4B6A">
        <w:rPr>
          <w:rtl/>
        </w:rPr>
        <w:t>.</w:t>
      </w:r>
      <w:r w:rsidRPr="00EF5138">
        <w:rPr>
          <w:rtl/>
        </w:rPr>
        <w:t xml:space="preserve"> وصل بغداد وقتل آخر الخلفاء العباسيين المستعصم بالله عام</w:t>
      </w:r>
      <w:r w:rsidR="00AF4A7E">
        <w:rPr>
          <w:rtl/>
        </w:rPr>
        <w:t xml:space="preserve"> </w:t>
      </w:r>
      <w:r w:rsidRPr="00EF5138">
        <w:rPr>
          <w:rtl/>
        </w:rPr>
        <w:t>1258م واحتلّ سورية ثمّ عاد إلى إيران</w:t>
      </w:r>
      <w:r w:rsidR="005B4B6A">
        <w:rPr>
          <w:rtl/>
        </w:rPr>
        <w:t>.</w:t>
      </w:r>
      <w:r w:rsidRPr="00EF5138">
        <w:rPr>
          <w:rtl/>
        </w:rPr>
        <w:t xml:space="preserve"> مات سنة 1265م</w:t>
      </w:r>
      <w:r w:rsidR="005B4B6A">
        <w:rPr>
          <w:rtl/>
        </w:rPr>
        <w:t>.</w:t>
      </w:r>
      <w:r w:rsidRPr="00EF5138">
        <w:rPr>
          <w:rtl/>
        </w:rPr>
        <w:t xml:space="preserve"> </w:t>
      </w:r>
      <w:r w:rsidR="00AF4A7E">
        <w:rPr>
          <w:rtl/>
        </w:rPr>
        <w:t>(</w:t>
      </w:r>
      <w:r w:rsidRPr="00EF5138">
        <w:rPr>
          <w:rtl/>
        </w:rPr>
        <w:t>1661 هـ</w:t>
      </w:r>
      <w:r w:rsidR="00AF4A7E">
        <w:rPr>
          <w:rtl/>
        </w:rPr>
        <w:t>)</w:t>
      </w:r>
      <w:r w:rsidRPr="00EF5138">
        <w:rPr>
          <w:rtl/>
        </w:rPr>
        <w:t xml:space="preserve"> </w:t>
      </w:r>
      <w:r w:rsidR="00AF4A7E">
        <w:rPr>
          <w:rtl/>
        </w:rPr>
        <w:t>(</w:t>
      </w:r>
      <w:r w:rsidRPr="00EF5138">
        <w:rPr>
          <w:rtl/>
        </w:rPr>
        <w:t>معلوف</w:t>
      </w:r>
      <w:r w:rsidR="005B4B6A">
        <w:rPr>
          <w:rtl/>
        </w:rPr>
        <w:t>،</w:t>
      </w:r>
      <w:r w:rsidRPr="00EF5138">
        <w:rPr>
          <w:rtl/>
        </w:rPr>
        <w:t xml:space="preserve"> لويس</w:t>
      </w:r>
      <w:r w:rsidR="005B4B6A">
        <w:rPr>
          <w:rtl/>
        </w:rPr>
        <w:t>:</w:t>
      </w:r>
      <w:r w:rsidRPr="00EF5138">
        <w:rPr>
          <w:rtl/>
        </w:rPr>
        <w:t xml:space="preserve"> المنجد 2 / 734</w:t>
      </w:r>
      <w:r w:rsidR="00AF4A7E">
        <w:rPr>
          <w:rtl/>
        </w:rPr>
        <w:t>)</w:t>
      </w:r>
      <w:r w:rsidR="005B4B6A">
        <w:rPr>
          <w:rtl/>
        </w:rPr>
        <w:t>.</w:t>
      </w:r>
    </w:p>
    <w:p w:rsidR="00BE6FEF" w:rsidRPr="00BE6FEF" w:rsidRDefault="00BE6FEF" w:rsidP="00BE6FEF">
      <w:pPr>
        <w:pStyle w:val="libFootnote0"/>
        <w:rPr>
          <w:rtl/>
        </w:rPr>
      </w:pPr>
      <w:r w:rsidRPr="00EF5138">
        <w:rPr>
          <w:rtl/>
        </w:rPr>
        <w:t>(2) شمس الدين</w:t>
      </w:r>
      <w:r w:rsidR="005B4B6A">
        <w:rPr>
          <w:rtl/>
        </w:rPr>
        <w:t>،</w:t>
      </w:r>
      <w:r w:rsidRPr="00EF5138">
        <w:rPr>
          <w:rtl/>
        </w:rPr>
        <w:t xml:space="preserve"> محمد مهدي</w:t>
      </w:r>
      <w:r w:rsidR="005B4B6A">
        <w:rPr>
          <w:rtl/>
        </w:rPr>
        <w:t>:</w:t>
      </w:r>
      <w:r w:rsidRPr="00EF5138">
        <w:rPr>
          <w:rtl/>
        </w:rPr>
        <w:t xml:space="preserve"> ثورة الحسين في الوجدان الشعبي</w:t>
      </w:r>
      <w:r w:rsidR="005B4B6A">
        <w:rPr>
          <w:rtl/>
        </w:rPr>
        <w:t>،</w:t>
      </w:r>
      <w:r w:rsidRPr="00EF5138">
        <w:rPr>
          <w:rtl/>
        </w:rPr>
        <w:t xml:space="preserve"> ص249.</w:t>
      </w:r>
    </w:p>
    <w:p w:rsidR="00BE6FEF" w:rsidRDefault="00BE6FEF" w:rsidP="00BE6FEF">
      <w:pPr>
        <w:pStyle w:val="libNormal"/>
      </w:pPr>
      <w:r>
        <w:br w:type="page"/>
      </w:r>
    </w:p>
    <w:p w:rsidR="00BE6FEF" w:rsidRPr="00EF5138" w:rsidRDefault="00BE6FEF" w:rsidP="00BE6FEF">
      <w:pPr>
        <w:pStyle w:val="libNormal"/>
        <w:rPr>
          <w:rtl/>
        </w:rPr>
      </w:pPr>
      <w:r w:rsidRPr="00BE6FEF">
        <w:rPr>
          <w:rtl/>
        </w:rPr>
        <w:lastRenderedPageBreak/>
        <w:t>الحسيني الحالي</w:t>
      </w:r>
      <w:r w:rsidRPr="00BE6FEF">
        <w:rPr>
          <w:rStyle w:val="libFootnotenumChar"/>
          <w:rtl/>
        </w:rPr>
        <w:t>(1)</w:t>
      </w:r>
      <w:r w:rsidR="005B4B6A" w:rsidRPr="00AF4A7E">
        <w:rPr>
          <w:rtl/>
        </w:rPr>
        <w:t>.</w:t>
      </w:r>
    </w:p>
    <w:p w:rsidR="00BE6FEF" w:rsidRPr="00EF5138" w:rsidRDefault="00BE6FEF" w:rsidP="00BE6FEF">
      <w:pPr>
        <w:pStyle w:val="libNormal"/>
        <w:rPr>
          <w:rtl/>
        </w:rPr>
      </w:pPr>
      <w:r w:rsidRPr="00BE6FEF">
        <w:rPr>
          <w:rtl/>
        </w:rPr>
        <w:t xml:space="preserve">في حين أنّ مركز دراسات الإمام الحسين </w:t>
      </w:r>
      <w:r w:rsidR="009E1CB0" w:rsidRPr="009E1CB0">
        <w:rPr>
          <w:rStyle w:val="libAlaemChar"/>
          <w:rtl/>
        </w:rPr>
        <w:t>عليه‌السلام</w:t>
      </w:r>
      <w:r w:rsidR="005B4B6A">
        <w:rPr>
          <w:rtl/>
        </w:rPr>
        <w:t>،</w:t>
      </w:r>
      <w:r w:rsidRPr="00BE6FEF">
        <w:rPr>
          <w:rtl/>
        </w:rPr>
        <w:t xml:space="preserve"> في لندن</w:t>
      </w:r>
      <w:r w:rsidR="005B4B6A">
        <w:rPr>
          <w:rtl/>
        </w:rPr>
        <w:t>،</w:t>
      </w:r>
      <w:r w:rsidRPr="00BE6FEF">
        <w:rPr>
          <w:rtl/>
        </w:rPr>
        <w:t xml:space="preserve"> وسّع هذه الأدوار في مجلّد </w:t>
      </w:r>
      <w:r w:rsidR="00AF4A7E">
        <w:rPr>
          <w:rtl/>
        </w:rPr>
        <w:t>(</w:t>
      </w:r>
      <w:r w:rsidRPr="00BE6FEF">
        <w:rPr>
          <w:rtl/>
        </w:rPr>
        <w:t>معجم خطباء المنبر الحسيني</w:t>
      </w:r>
      <w:r w:rsidR="00AF4A7E">
        <w:rPr>
          <w:rtl/>
        </w:rPr>
        <w:t>)</w:t>
      </w:r>
      <w:r w:rsidRPr="00BE6FEF">
        <w:rPr>
          <w:rtl/>
        </w:rPr>
        <w:t xml:space="preserve"> ليجعل مراحل التطوّر</w:t>
      </w:r>
      <w:r w:rsidR="005B4B6A">
        <w:rPr>
          <w:rtl/>
        </w:rPr>
        <w:t>،</w:t>
      </w:r>
      <w:r w:rsidRPr="00BE6FEF">
        <w:rPr>
          <w:rtl/>
        </w:rPr>
        <w:t xml:space="preserve"> تمتدّ إلى سبع مراحل</w:t>
      </w:r>
      <w:r w:rsidRPr="00BE6FEF">
        <w:rPr>
          <w:rStyle w:val="libFootnotenumChar"/>
          <w:rtl/>
        </w:rPr>
        <w:t>(2)</w:t>
      </w:r>
      <w:r w:rsidR="005B4B6A" w:rsidRPr="00AF4A7E">
        <w:rPr>
          <w:rtl/>
        </w:rPr>
        <w:t>،</w:t>
      </w:r>
      <w:r w:rsidRPr="00BE6FEF">
        <w:rPr>
          <w:rtl/>
        </w:rPr>
        <w:t xml:space="preserve"> سنذكرها عند مناقشة هذا الرأي</w:t>
      </w:r>
      <w:r w:rsidR="005B4B6A">
        <w:rPr>
          <w:rtl/>
        </w:rPr>
        <w:t>.</w:t>
      </w:r>
      <w:r w:rsidRPr="00BE6FEF">
        <w:rPr>
          <w:rtl/>
        </w:rPr>
        <w:t xml:space="preserve"> حيث تجمع المرحلة الأولى</w:t>
      </w:r>
      <w:r w:rsidR="005B4B6A">
        <w:rPr>
          <w:rtl/>
        </w:rPr>
        <w:t>،</w:t>
      </w:r>
      <w:r w:rsidRPr="00BE6FEF">
        <w:rPr>
          <w:rtl/>
        </w:rPr>
        <w:t xml:space="preserve"> الدورين الأوّل والثاني</w:t>
      </w:r>
      <w:r w:rsidR="005B4B6A">
        <w:rPr>
          <w:rtl/>
        </w:rPr>
        <w:t>،</w:t>
      </w:r>
      <w:r w:rsidRPr="00BE6FEF">
        <w:rPr>
          <w:rtl/>
        </w:rPr>
        <w:t xml:space="preserve"> اللذين ذكرهما الرأي الثاني أعلاه</w:t>
      </w:r>
      <w:r w:rsidR="005B4B6A">
        <w:rPr>
          <w:rtl/>
        </w:rPr>
        <w:t>.</w:t>
      </w:r>
      <w:r w:rsidRPr="00BE6FEF">
        <w:rPr>
          <w:rtl/>
        </w:rPr>
        <w:t xml:space="preserve"> فيما يذكر خمس مراحل</w:t>
      </w:r>
      <w:r w:rsidR="005B4B6A">
        <w:rPr>
          <w:rtl/>
        </w:rPr>
        <w:t>،</w:t>
      </w:r>
      <w:r w:rsidRPr="00BE6FEF">
        <w:rPr>
          <w:rtl/>
        </w:rPr>
        <w:t xml:space="preserve"> للفترة الانتقالية</w:t>
      </w:r>
      <w:r w:rsidR="005B4B6A">
        <w:rPr>
          <w:rtl/>
        </w:rPr>
        <w:t>،</w:t>
      </w:r>
      <w:r w:rsidRPr="00BE6FEF">
        <w:rPr>
          <w:rtl/>
        </w:rPr>
        <w:t xml:space="preserve"> منذ نهاية فترة أئمّة أهل البيت</w:t>
      </w:r>
      <w:r w:rsidR="005B4B6A">
        <w:rPr>
          <w:rtl/>
        </w:rPr>
        <w:t>،</w:t>
      </w:r>
      <w:r w:rsidRPr="00BE6FEF">
        <w:rPr>
          <w:rtl/>
        </w:rPr>
        <w:t xml:space="preserve"> حتى العصر الحديث</w:t>
      </w:r>
      <w:r w:rsidR="005B4B6A">
        <w:rPr>
          <w:rtl/>
        </w:rPr>
        <w:t>،</w:t>
      </w:r>
      <w:r w:rsidRPr="00BE6FEF">
        <w:rPr>
          <w:rtl/>
        </w:rPr>
        <w:t xml:space="preserve"> ومعه مرحلة المستقبل</w:t>
      </w:r>
      <w:r w:rsidR="005B4B6A">
        <w:rPr>
          <w:rtl/>
        </w:rPr>
        <w:t>.</w:t>
      </w:r>
    </w:p>
    <w:p w:rsidR="00BE6FEF" w:rsidRPr="00BE6FEF" w:rsidRDefault="00BE6FEF" w:rsidP="00BE6FEF">
      <w:pPr>
        <w:pStyle w:val="Heading2Center"/>
        <w:rPr>
          <w:rtl/>
        </w:rPr>
      </w:pPr>
      <w:bookmarkStart w:id="62" w:name="34"/>
      <w:bookmarkStart w:id="63" w:name="_Toc432939998"/>
      <w:r w:rsidRPr="00EF5138">
        <w:rPr>
          <w:rtl/>
        </w:rPr>
        <w:t>المبحث الأوّل</w:t>
      </w:r>
      <w:r w:rsidR="005B4B6A">
        <w:rPr>
          <w:rtl/>
        </w:rPr>
        <w:t>:</w:t>
      </w:r>
      <w:r w:rsidRPr="00EF5138">
        <w:rPr>
          <w:rtl/>
        </w:rPr>
        <w:t xml:space="preserve"> الراء في مراحل تطورّ المنبر الحسيني</w:t>
      </w:r>
      <w:bookmarkEnd w:id="62"/>
      <w:bookmarkEnd w:id="63"/>
    </w:p>
    <w:p w:rsidR="00BE6FEF" w:rsidRPr="00EF5138" w:rsidRDefault="00BE6FEF" w:rsidP="00BE6FEF">
      <w:pPr>
        <w:pStyle w:val="libNormal"/>
        <w:rPr>
          <w:rtl/>
        </w:rPr>
      </w:pPr>
      <w:r w:rsidRPr="00EF5138">
        <w:rPr>
          <w:rtl/>
        </w:rPr>
        <w:t>سنحاول مناقشة الآراء الثلاثة الواردة أعلاه</w:t>
      </w:r>
      <w:r w:rsidR="005B4B6A">
        <w:rPr>
          <w:rtl/>
        </w:rPr>
        <w:t>،</w:t>
      </w:r>
      <w:r w:rsidRPr="00EF5138">
        <w:rPr>
          <w:rtl/>
        </w:rPr>
        <w:t xml:space="preserve"> واستخلاص ما نراه الأدق من هذه التقسيمات</w:t>
      </w:r>
      <w:r w:rsidR="005B4B6A">
        <w:rPr>
          <w:rtl/>
        </w:rPr>
        <w:t>.</w:t>
      </w:r>
    </w:p>
    <w:p w:rsidR="00BE6FEF" w:rsidRPr="00BE6FEF" w:rsidRDefault="00BE6FEF" w:rsidP="00BE6FEF">
      <w:pPr>
        <w:pStyle w:val="Heading3"/>
        <w:rPr>
          <w:rtl/>
        </w:rPr>
      </w:pPr>
      <w:bookmarkStart w:id="64" w:name="35"/>
      <w:bookmarkStart w:id="65" w:name="_Toc432939999"/>
      <w:r w:rsidRPr="00EF5138">
        <w:rPr>
          <w:rtl/>
        </w:rPr>
        <w:t>الرأي الأوّل ومناقشته</w:t>
      </w:r>
      <w:bookmarkEnd w:id="64"/>
      <w:bookmarkEnd w:id="65"/>
    </w:p>
    <w:p w:rsidR="00BE6FEF" w:rsidRPr="00EF5138" w:rsidRDefault="00BE6FEF" w:rsidP="00BE6FEF">
      <w:pPr>
        <w:pStyle w:val="libNormal"/>
        <w:rPr>
          <w:rtl/>
        </w:rPr>
      </w:pPr>
      <w:r w:rsidRPr="00EF5138">
        <w:rPr>
          <w:rtl/>
        </w:rPr>
        <w:t>لقد اعتمد هذا الرأي</w:t>
      </w:r>
      <w:r w:rsidR="005B4B6A">
        <w:rPr>
          <w:rtl/>
        </w:rPr>
        <w:t>،</w:t>
      </w:r>
      <w:r w:rsidRPr="00EF5138">
        <w:rPr>
          <w:rtl/>
        </w:rPr>
        <w:t xml:space="preserve"> على مصدرين</w:t>
      </w:r>
      <w:r w:rsidR="005B4B6A">
        <w:rPr>
          <w:rtl/>
        </w:rPr>
        <w:t>،</w:t>
      </w:r>
      <w:r w:rsidRPr="00EF5138">
        <w:rPr>
          <w:rtl/>
        </w:rPr>
        <w:t xml:space="preserve"> في متابعة الأدوار التي مرّ بها المنبر الحسيني</w:t>
      </w:r>
      <w:r w:rsidR="005B4B6A">
        <w:rPr>
          <w:rtl/>
        </w:rPr>
        <w:t>،</w:t>
      </w:r>
      <w:r w:rsidRPr="00EF5138">
        <w:rPr>
          <w:rtl/>
        </w:rPr>
        <w:t xml:space="preserve"> وهما كتب المقتل</w:t>
      </w:r>
      <w:r w:rsidR="005B4B6A">
        <w:rPr>
          <w:rtl/>
        </w:rPr>
        <w:t>،</w:t>
      </w:r>
      <w:r w:rsidRPr="00EF5138">
        <w:rPr>
          <w:rtl/>
        </w:rPr>
        <w:t xml:space="preserve"> والشعر الرثائي</w:t>
      </w:r>
      <w:r w:rsidR="005B4B6A">
        <w:rPr>
          <w:rtl/>
        </w:rPr>
        <w:t>.</w:t>
      </w:r>
      <w:r w:rsidRPr="00EF5138">
        <w:rPr>
          <w:rtl/>
        </w:rPr>
        <w:t xml:space="preserve"> واعتبر المصدر الأوّل</w:t>
      </w:r>
      <w:r w:rsidR="005B4B6A">
        <w:rPr>
          <w:rtl/>
        </w:rPr>
        <w:t>،</w:t>
      </w:r>
      <w:r w:rsidRPr="00EF5138">
        <w:rPr>
          <w:rtl/>
        </w:rPr>
        <w:t xml:space="preserve"> مصدراً أساسياً</w:t>
      </w:r>
      <w:r w:rsidR="005B4B6A">
        <w:rPr>
          <w:rtl/>
        </w:rPr>
        <w:t>،</w:t>
      </w:r>
      <w:r w:rsidRPr="00EF5138">
        <w:rPr>
          <w:rtl/>
        </w:rPr>
        <w:t xml:space="preserve"> فيما اعتبر المصدر الثاني </w:t>
      </w:r>
      <w:r w:rsidR="00AF4A7E">
        <w:rPr>
          <w:rtl/>
        </w:rPr>
        <w:t>(</w:t>
      </w:r>
      <w:r w:rsidRPr="00EF5138">
        <w:rPr>
          <w:rtl/>
        </w:rPr>
        <w:t>الشعر</w:t>
      </w:r>
      <w:r w:rsidR="00AF4A7E">
        <w:rPr>
          <w:rtl/>
        </w:rPr>
        <w:t>)</w:t>
      </w:r>
      <w:r w:rsidRPr="00EF5138">
        <w:rPr>
          <w:rtl/>
        </w:rPr>
        <w:t xml:space="preserve"> مصدراً ثانوياً</w:t>
      </w:r>
      <w:r w:rsidR="005B4B6A">
        <w:rPr>
          <w:rtl/>
        </w:rPr>
        <w:t>.</w:t>
      </w:r>
      <w:r w:rsidRPr="00EF5138">
        <w:rPr>
          <w:rtl/>
        </w:rPr>
        <w:t xml:space="preserve"> وما اعتمده الشيخ محمد مهدي شمس الدين</w:t>
      </w:r>
      <w:r w:rsidR="005B4B6A">
        <w:rPr>
          <w:rtl/>
        </w:rPr>
        <w:t>،</w:t>
      </w:r>
      <w:r w:rsidRPr="00EF5138">
        <w:rPr>
          <w:rtl/>
        </w:rPr>
        <w:t xml:space="preserve"> صاحب هذا الرأي</w:t>
      </w:r>
      <w:r w:rsidR="005B4B6A">
        <w:rPr>
          <w:rtl/>
        </w:rPr>
        <w:t>،</w:t>
      </w:r>
      <w:r w:rsidRPr="00EF5138">
        <w:rPr>
          <w:rtl/>
        </w:rPr>
        <w:t xml:space="preserve"> بيّنهُ بأنّ </w:t>
      </w:r>
      <w:r w:rsidR="00AF4A7E">
        <w:rPr>
          <w:rtl/>
        </w:rPr>
        <w:t>(</w:t>
      </w:r>
      <w:r w:rsidRPr="00EF5138">
        <w:rPr>
          <w:rtl/>
        </w:rPr>
        <w:t>الذي حملنا على اعتبار كتب المقتل</w:t>
      </w:r>
      <w:r w:rsidR="005B4B6A">
        <w:rPr>
          <w:rtl/>
        </w:rPr>
        <w:t>،</w:t>
      </w:r>
      <w:r w:rsidRPr="00EF5138">
        <w:rPr>
          <w:rtl/>
        </w:rPr>
        <w:t xml:space="preserve"> مصدراً أساسياً لهذا البحث</w:t>
      </w:r>
      <w:r w:rsidR="005B4B6A">
        <w:rPr>
          <w:rtl/>
        </w:rPr>
        <w:t>،</w:t>
      </w:r>
      <w:r w:rsidRPr="00EF5138">
        <w:rPr>
          <w:rtl/>
        </w:rPr>
        <w:t xml:space="preserve"> هو ما نعلمه من أنّ المؤلّفين الشيعة</w:t>
      </w:r>
      <w:r w:rsidR="005B4B6A">
        <w:rPr>
          <w:rtl/>
        </w:rPr>
        <w:t>،</w:t>
      </w:r>
      <w:r w:rsidRPr="00EF5138">
        <w:rPr>
          <w:rtl/>
        </w:rPr>
        <w:t xml:space="preserve"> قد كتبوا كثيراً في مقتل الحسين </w:t>
      </w:r>
      <w:r w:rsidR="009E1CB0" w:rsidRPr="009E1CB0">
        <w:rPr>
          <w:rStyle w:val="libAlaemChar"/>
          <w:rtl/>
        </w:rPr>
        <w:t>عليه‌السلام</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F5138">
        <w:rPr>
          <w:rtl/>
        </w:rPr>
        <w:t>(1) السيد حسن</w:t>
      </w:r>
      <w:r w:rsidR="005B4B6A">
        <w:rPr>
          <w:rtl/>
        </w:rPr>
        <w:t>،</w:t>
      </w:r>
      <w:r w:rsidRPr="00EF5138">
        <w:rPr>
          <w:rtl/>
        </w:rPr>
        <w:t xml:space="preserve"> داخل</w:t>
      </w:r>
      <w:r w:rsidR="005B4B6A">
        <w:rPr>
          <w:rtl/>
        </w:rPr>
        <w:t>:</w:t>
      </w:r>
      <w:r w:rsidRPr="00EF5138">
        <w:rPr>
          <w:rtl/>
        </w:rPr>
        <w:t xml:space="preserve"> معجم الخطباء</w:t>
      </w:r>
      <w:r w:rsidR="005B4B6A">
        <w:rPr>
          <w:rtl/>
        </w:rPr>
        <w:t>:</w:t>
      </w:r>
      <w:r w:rsidRPr="00EF5138">
        <w:rPr>
          <w:rtl/>
        </w:rPr>
        <w:t xml:space="preserve"> 1 / 41</w:t>
      </w:r>
      <w:r>
        <w:rPr>
          <w:rtl/>
        </w:rPr>
        <w:t xml:space="preserve"> - </w:t>
      </w:r>
      <w:r w:rsidRPr="00EF5138">
        <w:rPr>
          <w:rtl/>
        </w:rPr>
        <w:t xml:space="preserve">46 </w:t>
      </w:r>
      <w:r w:rsidR="00AF4A7E">
        <w:rPr>
          <w:rtl/>
        </w:rPr>
        <w:t>(</w:t>
      </w:r>
      <w:r w:rsidRPr="00EF5138">
        <w:rPr>
          <w:rtl/>
        </w:rPr>
        <w:t>اقتصرنا على نقل عناوين الأدوار</w:t>
      </w:r>
      <w:r w:rsidR="00AF4A7E">
        <w:rPr>
          <w:rtl/>
        </w:rPr>
        <w:t>)</w:t>
      </w:r>
      <w:r w:rsidR="005B4B6A">
        <w:rPr>
          <w:rtl/>
        </w:rPr>
        <w:t>.</w:t>
      </w:r>
    </w:p>
    <w:p w:rsidR="00BE6FEF" w:rsidRDefault="00BE6FEF" w:rsidP="00BE6FEF">
      <w:pPr>
        <w:pStyle w:val="libFootnote0"/>
        <w:rPr>
          <w:rtl/>
        </w:rPr>
      </w:pPr>
      <w:r w:rsidRPr="00EF5138">
        <w:rPr>
          <w:rtl/>
        </w:rPr>
        <w:t>(2) مركز دراسات الإمام الحسين</w:t>
      </w:r>
      <w:r w:rsidR="005B4B6A">
        <w:rPr>
          <w:rtl/>
        </w:rPr>
        <w:t>،</w:t>
      </w:r>
      <w:r w:rsidRPr="00EF5138">
        <w:rPr>
          <w:rtl/>
        </w:rPr>
        <w:t xml:space="preserve"> معجم خطباء المنبر الحسيني</w:t>
      </w:r>
      <w:r w:rsidR="005B4B6A">
        <w:rPr>
          <w:rtl/>
        </w:rPr>
        <w:t>،</w:t>
      </w:r>
      <w:r w:rsidRPr="00EF5138">
        <w:rPr>
          <w:rtl/>
        </w:rPr>
        <w:t xml:space="preserve"> ص37</w:t>
      </w:r>
      <w:r>
        <w:rPr>
          <w:rtl/>
        </w:rPr>
        <w:t xml:space="preserve"> - </w:t>
      </w:r>
      <w:r w:rsidRPr="00EF5138">
        <w:rPr>
          <w:rtl/>
        </w:rPr>
        <w:t>77.</w:t>
      </w:r>
    </w:p>
    <w:p w:rsidR="00BE6FEF" w:rsidRDefault="00BE6FEF" w:rsidP="00BE6FEF">
      <w:pPr>
        <w:pStyle w:val="libNormal"/>
        <w:rPr>
          <w:rtl/>
        </w:rPr>
      </w:pPr>
      <w:r>
        <w:rPr>
          <w:rtl/>
        </w:rPr>
        <w:br w:type="page"/>
      </w:r>
    </w:p>
    <w:p w:rsidR="00BE6FEF" w:rsidRPr="004B779B" w:rsidRDefault="00BE6FEF" w:rsidP="00BE6FEF">
      <w:pPr>
        <w:pStyle w:val="libNormal"/>
        <w:rPr>
          <w:rtl/>
        </w:rPr>
      </w:pPr>
      <w:r w:rsidRPr="004B779B">
        <w:rPr>
          <w:rtl/>
        </w:rPr>
        <w:lastRenderedPageBreak/>
        <w:t>وإذا كان البعض منهم</w:t>
      </w:r>
      <w:r w:rsidR="005B4B6A">
        <w:rPr>
          <w:rtl/>
        </w:rPr>
        <w:t>،</w:t>
      </w:r>
      <w:r w:rsidRPr="004B779B">
        <w:rPr>
          <w:rtl/>
        </w:rPr>
        <w:t xml:space="preserve"> قد كتب في هذا الموضوع</w:t>
      </w:r>
      <w:r w:rsidR="005B4B6A">
        <w:rPr>
          <w:rtl/>
        </w:rPr>
        <w:t>،</w:t>
      </w:r>
      <w:r w:rsidRPr="004B779B">
        <w:rPr>
          <w:rtl/>
        </w:rPr>
        <w:t xml:space="preserve"> استجابة لحافز علمي محض</w:t>
      </w:r>
      <w:r w:rsidR="005B4B6A">
        <w:rPr>
          <w:rtl/>
        </w:rPr>
        <w:t>،</w:t>
      </w:r>
      <w:r w:rsidRPr="004B779B">
        <w:rPr>
          <w:rtl/>
        </w:rPr>
        <w:t xml:space="preserve"> فإنّنا نقدّر أنّ هذا الفريق من المؤلّفين في هذا الموضوع نادرٌ وقليل</w:t>
      </w:r>
      <w:r w:rsidR="005B4B6A">
        <w:rPr>
          <w:rtl/>
        </w:rPr>
        <w:t>،</w:t>
      </w:r>
      <w:r w:rsidRPr="004B779B">
        <w:rPr>
          <w:rtl/>
        </w:rPr>
        <w:t xml:space="preserve"> ولا شك أنّ أكثر المؤلّفين قد كتبوا</w:t>
      </w:r>
      <w:r w:rsidR="005B4B6A">
        <w:rPr>
          <w:rtl/>
        </w:rPr>
        <w:t>،</w:t>
      </w:r>
      <w:r w:rsidRPr="004B779B">
        <w:rPr>
          <w:rtl/>
        </w:rPr>
        <w:t xml:space="preserve"> استجابة لحافزين متكاملين</w:t>
      </w:r>
      <w:r w:rsidR="005B4B6A">
        <w:rPr>
          <w:rtl/>
        </w:rPr>
        <w:t>:</w:t>
      </w:r>
    </w:p>
    <w:p w:rsidR="00BE6FEF" w:rsidRPr="004B779B" w:rsidRDefault="00BE6FEF" w:rsidP="00BE6FEF">
      <w:pPr>
        <w:pStyle w:val="libNormal"/>
        <w:rPr>
          <w:rtl/>
        </w:rPr>
      </w:pPr>
      <w:r w:rsidRPr="00BE6FEF">
        <w:rPr>
          <w:rtl/>
        </w:rPr>
        <w:t>أحدهما</w:t>
      </w:r>
      <w:r w:rsidR="005B4B6A">
        <w:rPr>
          <w:rtl/>
        </w:rPr>
        <w:t>:</w:t>
      </w:r>
      <w:r w:rsidRPr="00BE6FEF">
        <w:rPr>
          <w:rtl/>
        </w:rPr>
        <w:t xml:space="preserve"> حافز التقوى الدينيّة</w:t>
      </w:r>
      <w:r w:rsidR="005B4B6A">
        <w:rPr>
          <w:rtl/>
        </w:rPr>
        <w:t>،</w:t>
      </w:r>
      <w:r w:rsidRPr="00BE6FEF">
        <w:rPr>
          <w:rtl/>
        </w:rPr>
        <w:t xml:space="preserve"> والولاء العاطفي لأهل البيت</w:t>
      </w:r>
      <w:r w:rsidR="005B4B6A">
        <w:rPr>
          <w:rtl/>
        </w:rPr>
        <w:t>.</w:t>
      </w:r>
      <w:r w:rsidRPr="00BE6FEF">
        <w:rPr>
          <w:rtl/>
        </w:rPr>
        <w:t xml:space="preserve"> ثانيهما</w:t>
      </w:r>
      <w:r w:rsidR="005B4B6A">
        <w:rPr>
          <w:rtl/>
        </w:rPr>
        <w:t>:</w:t>
      </w:r>
      <w:r w:rsidRPr="00BE6FEF">
        <w:rPr>
          <w:rtl/>
        </w:rPr>
        <w:t xml:space="preserve"> تلبيةً لحاجة الجماهير إلى مادّة مكتوبة</w:t>
      </w:r>
      <w:r w:rsidR="005B4B6A">
        <w:rPr>
          <w:rtl/>
        </w:rPr>
        <w:t>،</w:t>
      </w:r>
      <w:r w:rsidRPr="00BE6FEF">
        <w:rPr>
          <w:rtl/>
        </w:rPr>
        <w:t xml:space="preserve"> مبرمجة</w:t>
      </w:r>
      <w:r w:rsidR="005B4B6A">
        <w:rPr>
          <w:rtl/>
        </w:rPr>
        <w:t>،</w:t>
      </w:r>
      <w:r w:rsidRPr="00BE6FEF">
        <w:rPr>
          <w:rtl/>
        </w:rPr>
        <w:t xml:space="preserve"> لمقتل الحسين</w:t>
      </w:r>
      <w:r w:rsidR="005B4B6A">
        <w:rPr>
          <w:rtl/>
        </w:rPr>
        <w:t>،</w:t>
      </w:r>
      <w:r w:rsidRPr="00BE6FEF">
        <w:rPr>
          <w:rtl/>
        </w:rPr>
        <w:t xml:space="preserve"> لاستعمالها في التجمّعات</w:t>
      </w:r>
      <w:r w:rsidR="005B4B6A">
        <w:rPr>
          <w:rtl/>
        </w:rPr>
        <w:t>،</w:t>
      </w:r>
      <w:r w:rsidRPr="00BE6FEF">
        <w:rPr>
          <w:rtl/>
        </w:rPr>
        <w:t xml:space="preserve"> والمجالس</w:t>
      </w:r>
      <w:r w:rsidR="005B4B6A">
        <w:rPr>
          <w:rtl/>
        </w:rPr>
        <w:t>،</w:t>
      </w:r>
      <w:r w:rsidRPr="00BE6FEF">
        <w:rPr>
          <w:rtl/>
        </w:rPr>
        <w:t xml:space="preserve"> التي تُعقد في العصور التي دوّنت فيها</w:t>
      </w:r>
      <w:r w:rsidR="005B4B6A">
        <w:rPr>
          <w:rtl/>
        </w:rPr>
        <w:t>.</w:t>
      </w:r>
      <w:r w:rsidRPr="00BE6FEF">
        <w:rPr>
          <w:rtl/>
        </w:rPr>
        <w:t xml:space="preserve"> إذ أنّها بلا شك مرآة للنظرة العامّة إلى المأتم</w:t>
      </w:r>
      <w:r w:rsidR="005B4B6A">
        <w:rPr>
          <w:rtl/>
        </w:rPr>
        <w:t>،</w:t>
      </w:r>
      <w:r w:rsidRPr="00BE6FEF">
        <w:rPr>
          <w:rtl/>
        </w:rPr>
        <w:t xml:space="preserve"> ومحتواه الثقافي</w:t>
      </w:r>
      <w:r w:rsidR="005B4B6A">
        <w:rPr>
          <w:rtl/>
        </w:rPr>
        <w:t>،</w:t>
      </w:r>
      <w:r w:rsidRPr="00BE6FEF">
        <w:rPr>
          <w:rtl/>
        </w:rPr>
        <w:t xml:space="preserve"> والعناصر المكونة لهذا المحتوى</w:t>
      </w:r>
      <w:r w:rsidR="00AF4A7E">
        <w:rPr>
          <w:rtl/>
        </w:rPr>
        <w:t>)</w:t>
      </w:r>
      <w:r w:rsidRPr="00BE6FEF">
        <w:rPr>
          <w:rStyle w:val="libFootnotenumChar"/>
          <w:rtl/>
        </w:rPr>
        <w:t>(1)</w:t>
      </w:r>
      <w:r w:rsidRPr="00BE6FEF">
        <w:rPr>
          <w:rtl/>
        </w:rPr>
        <w:t>.</w:t>
      </w:r>
    </w:p>
    <w:p w:rsidR="00BE6FEF" w:rsidRPr="004B779B" w:rsidRDefault="00BE6FEF" w:rsidP="00BE6FEF">
      <w:pPr>
        <w:pStyle w:val="libNormal"/>
        <w:rPr>
          <w:rtl/>
        </w:rPr>
      </w:pPr>
      <w:r w:rsidRPr="004B779B">
        <w:rPr>
          <w:rtl/>
        </w:rPr>
        <w:t>أمّا بالنسبة لما اعتبره مصدراً مساعداً فإنّه يقول عنه</w:t>
      </w:r>
      <w:r w:rsidR="005B4B6A">
        <w:rPr>
          <w:rtl/>
        </w:rPr>
        <w:t>:</w:t>
      </w:r>
    </w:p>
    <w:p w:rsidR="00BE6FEF" w:rsidRPr="004B779B" w:rsidRDefault="00AF4A7E" w:rsidP="00BE6FEF">
      <w:pPr>
        <w:pStyle w:val="libNormal"/>
        <w:rPr>
          <w:rtl/>
        </w:rPr>
      </w:pPr>
      <w:r>
        <w:rPr>
          <w:rtl/>
        </w:rPr>
        <w:t>(</w:t>
      </w:r>
      <w:r w:rsidR="00BE6FEF" w:rsidRPr="00BE6FEF">
        <w:rPr>
          <w:rtl/>
        </w:rPr>
        <w:t>وأمّا المصدر المساعد</w:t>
      </w:r>
      <w:r w:rsidR="005B4B6A">
        <w:rPr>
          <w:rtl/>
        </w:rPr>
        <w:t>،</w:t>
      </w:r>
      <w:r w:rsidR="00BE6FEF" w:rsidRPr="00BE6FEF">
        <w:rPr>
          <w:rtl/>
        </w:rPr>
        <w:t xml:space="preserve"> فهو شعر الرثاء الحسيني</w:t>
      </w:r>
      <w:r w:rsidR="005B4B6A">
        <w:rPr>
          <w:rtl/>
        </w:rPr>
        <w:t>،</w:t>
      </w:r>
      <w:r w:rsidR="00BE6FEF" w:rsidRPr="00BE6FEF">
        <w:rPr>
          <w:rtl/>
        </w:rPr>
        <w:t xml:space="preserve"> في مختلف العصور الإسلامية</w:t>
      </w:r>
      <w:r w:rsidR="005B4B6A">
        <w:rPr>
          <w:rtl/>
        </w:rPr>
        <w:t>.</w:t>
      </w:r>
      <w:r w:rsidR="00BE6FEF" w:rsidRPr="00BE6FEF">
        <w:rPr>
          <w:rtl/>
        </w:rPr>
        <w:t xml:space="preserve"> حيث إنّه يعكس - من بعض الجهات - حالة المآتم في عصره</w:t>
      </w:r>
      <w:r w:rsidR="005B4B6A">
        <w:rPr>
          <w:rtl/>
        </w:rPr>
        <w:t>.</w:t>
      </w:r>
      <w:r w:rsidR="00BE6FEF" w:rsidRPr="00BE6FEF">
        <w:rPr>
          <w:rtl/>
        </w:rPr>
        <w:t xml:space="preserve"> وإنْ كان يفقد الدقّة النسبيّة في تصوير واقع المأتم الحسيني</w:t>
      </w:r>
      <w:r w:rsidR="005B4B6A">
        <w:rPr>
          <w:rtl/>
        </w:rPr>
        <w:t>؛</w:t>
      </w:r>
      <w:r w:rsidR="00BE6FEF" w:rsidRPr="00BE6FEF">
        <w:rPr>
          <w:rtl/>
        </w:rPr>
        <w:t xml:space="preserve"> لأنّ العامل الشخصي والذاتي فيه</w:t>
      </w:r>
      <w:r w:rsidR="005B4B6A">
        <w:rPr>
          <w:rtl/>
        </w:rPr>
        <w:t>،</w:t>
      </w:r>
      <w:r w:rsidR="00BE6FEF" w:rsidRPr="00BE6FEF">
        <w:rPr>
          <w:rtl/>
        </w:rPr>
        <w:t xml:space="preserve"> يغلب على الجانب الموضوعي</w:t>
      </w:r>
      <w:r w:rsidR="005B4B6A">
        <w:rPr>
          <w:rtl/>
        </w:rPr>
        <w:t>،</w:t>
      </w:r>
      <w:r w:rsidR="00BE6FEF" w:rsidRPr="00BE6FEF">
        <w:rPr>
          <w:rtl/>
        </w:rPr>
        <w:t xml:space="preserve"> الذي يفترض أنّه سمة الكتابة النثرية في كتب المقتل</w:t>
      </w:r>
      <w:r>
        <w:rPr>
          <w:rtl/>
        </w:rPr>
        <w:t>)</w:t>
      </w:r>
      <w:r w:rsidR="00BE6FEF" w:rsidRPr="00BE6FEF">
        <w:rPr>
          <w:rStyle w:val="libFootnotenumChar"/>
          <w:rtl/>
        </w:rPr>
        <w:t>(2)</w:t>
      </w:r>
      <w:r w:rsidR="00BE6FEF" w:rsidRPr="00BE6FEF">
        <w:rPr>
          <w:rtl/>
        </w:rPr>
        <w:t>.</w:t>
      </w:r>
    </w:p>
    <w:p w:rsidR="00BE6FEF" w:rsidRPr="004B779B" w:rsidRDefault="00BE6FEF" w:rsidP="00BE6FEF">
      <w:pPr>
        <w:pStyle w:val="libNormal"/>
        <w:rPr>
          <w:rtl/>
        </w:rPr>
      </w:pPr>
      <w:r w:rsidRPr="004B779B">
        <w:rPr>
          <w:rtl/>
        </w:rPr>
        <w:t>إنّ ما ذكره الشيخ محمد مهدي شمس الدين</w:t>
      </w:r>
      <w:r w:rsidR="005B4B6A">
        <w:rPr>
          <w:rtl/>
        </w:rPr>
        <w:t>،</w:t>
      </w:r>
      <w:r w:rsidRPr="004B779B">
        <w:rPr>
          <w:rtl/>
        </w:rPr>
        <w:t xml:space="preserve"> في اعتماده على كتب المقتل والشعر الرثائي</w:t>
      </w:r>
      <w:r w:rsidR="005B4B6A">
        <w:rPr>
          <w:rtl/>
        </w:rPr>
        <w:t>،</w:t>
      </w:r>
      <w:r w:rsidRPr="004B779B">
        <w:rPr>
          <w:rtl/>
        </w:rPr>
        <w:t xml:space="preserve"> حيث يعتبران المصدران اللّذان يكاد ينحصر البحث فيهما</w:t>
      </w:r>
      <w:r w:rsidR="005B4B6A">
        <w:rPr>
          <w:rtl/>
        </w:rPr>
        <w:t>،</w:t>
      </w:r>
      <w:r w:rsidRPr="004B779B">
        <w:rPr>
          <w:rtl/>
        </w:rPr>
        <w:t xml:space="preserve"> بالنسبة لهذا الموضوع</w:t>
      </w:r>
      <w:r w:rsidR="005B4B6A">
        <w:rPr>
          <w:rtl/>
        </w:rPr>
        <w:t>.</w:t>
      </w:r>
      <w:r w:rsidRPr="004B779B">
        <w:rPr>
          <w:rtl/>
        </w:rPr>
        <w:t xml:space="preserve"> إذ لم يكتب أحد من القدامى</w:t>
      </w:r>
      <w:r w:rsidR="005B4B6A">
        <w:rPr>
          <w:rtl/>
        </w:rPr>
        <w:t>،</w:t>
      </w:r>
      <w:r w:rsidRPr="004B779B">
        <w:rPr>
          <w:rtl/>
        </w:rPr>
        <w:t xml:space="preserve"> في مسألة تطوّر المنبر</w:t>
      </w:r>
      <w:r w:rsidR="005B4B6A">
        <w:rPr>
          <w:rtl/>
        </w:rPr>
        <w:t>،</w:t>
      </w:r>
      <w:r w:rsidRPr="004B779B">
        <w:rPr>
          <w:rtl/>
        </w:rPr>
        <w:t xml:space="preserve"> أو يرصد حركته في بحث أو كتاب مستقل</w:t>
      </w:r>
      <w:r w:rsidR="005B4B6A">
        <w:rPr>
          <w:rtl/>
        </w:rPr>
        <w:t>،</w:t>
      </w:r>
      <w:r w:rsidRPr="004B779B">
        <w:rPr>
          <w:rtl/>
        </w:rPr>
        <w:t xml:space="preserve"> بل لا بد للباحث اليوم</w:t>
      </w:r>
      <w:r w:rsidR="005B4B6A">
        <w:rPr>
          <w:rtl/>
        </w:rPr>
        <w:t>،</w:t>
      </w:r>
      <w:r w:rsidRPr="004B779B">
        <w:rPr>
          <w:rtl/>
        </w:rPr>
        <w:t xml:space="preserve"> أنْ يتابع كتب الأدب</w:t>
      </w:r>
      <w:r w:rsidR="005B4B6A">
        <w:rPr>
          <w:rtl/>
        </w:rPr>
        <w:t>،</w:t>
      </w:r>
      <w:r w:rsidRPr="004B779B">
        <w:rPr>
          <w:rtl/>
        </w:rPr>
        <w:t xml:space="preserve"> والتراجم</w:t>
      </w:r>
      <w:r w:rsidR="005B4B6A">
        <w:rPr>
          <w:rtl/>
        </w:rPr>
        <w:t>،</w:t>
      </w:r>
      <w:r w:rsidRPr="004B779B">
        <w:rPr>
          <w:rtl/>
        </w:rPr>
        <w:t xml:space="preserve"> وغيرها</w:t>
      </w:r>
      <w:r w:rsidR="005B4B6A">
        <w:rPr>
          <w:rtl/>
        </w:rPr>
        <w:t>،</w:t>
      </w:r>
      <w:r w:rsidRPr="004B779B">
        <w:rPr>
          <w:rtl/>
        </w:rPr>
        <w:t xml:space="preserve"> علّه يحصل على ما يعينه على هذا البحث</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B779B">
        <w:rPr>
          <w:rtl/>
        </w:rPr>
        <w:t>(1) شمس الدين</w:t>
      </w:r>
      <w:r w:rsidR="005B4B6A">
        <w:rPr>
          <w:rtl/>
        </w:rPr>
        <w:t>،</w:t>
      </w:r>
      <w:r w:rsidRPr="004B779B">
        <w:rPr>
          <w:rtl/>
        </w:rPr>
        <w:t xml:space="preserve"> محمد مهدي</w:t>
      </w:r>
      <w:r w:rsidR="005B4B6A">
        <w:rPr>
          <w:rtl/>
        </w:rPr>
        <w:t>:</w:t>
      </w:r>
      <w:r w:rsidRPr="004B779B">
        <w:rPr>
          <w:rtl/>
        </w:rPr>
        <w:t xml:space="preserve"> ثورة الحسين في الوجدان الشعبي</w:t>
      </w:r>
      <w:r w:rsidR="005B4B6A">
        <w:rPr>
          <w:rtl/>
        </w:rPr>
        <w:t>،</w:t>
      </w:r>
      <w:r w:rsidRPr="004B779B">
        <w:rPr>
          <w:rtl/>
        </w:rPr>
        <w:t xml:space="preserve"> ص250</w:t>
      </w:r>
      <w:r>
        <w:rPr>
          <w:rtl/>
        </w:rPr>
        <w:t xml:space="preserve"> - </w:t>
      </w:r>
      <w:r w:rsidRPr="004B779B">
        <w:rPr>
          <w:rtl/>
        </w:rPr>
        <w:t>251.</w:t>
      </w:r>
    </w:p>
    <w:p w:rsidR="00BE6FEF" w:rsidRPr="00BE6FEF" w:rsidRDefault="00BE6FEF" w:rsidP="00BE6FEF">
      <w:pPr>
        <w:pStyle w:val="libFootnote0"/>
        <w:rPr>
          <w:rtl/>
        </w:rPr>
      </w:pPr>
      <w:r w:rsidRPr="004B779B">
        <w:rPr>
          <w:rtl/>
        </w:rPr>
        <w:t>(2) المصدر نفسه</w:t>
      </w:r>
      <w:r w:rsidR="005B4B6A">
        <w:rPr>
          <w:rtl/>
        </w:rPr>
        <w:t>،</w:t>
      </w:r>
      <w:r w:rsidRPr="004B779B">
        <w:rPr>
          <w:rtl/>
        </w:rPr>
        <w:t xml:space="preserve"> ص273</w:t>
      </w:r>
      <w:r w:rsidR="005B4B6A">
        <w:rPr>
          <w:rtl/>
        </w:rPr>
        <w:t>.</w:t>
      </w:r>
    </w:p>
    <w:p w:rsidR="00BE6FEF" w:rsidRDefault="00BE6FEF" w:rsidP="00BE6FEF">
      <w:pPr>
        <w:pStyle w:val="libNormal"/>
      </w:pPr>
      <w:r>
        <w:br w:type="page"/>
      </w:r>
    </w:p>
    <w:p w:rsidR="00BE6FEF" w:rsidRPr="004B779B" w:rsidRDefault="00BE6FEF" w:rsidP="00BE6FEF">
      <w:pPr>
        <w:pStyle w:val="libNormal"/>
        <w:rPr>
          <w:rtl/>
        </w:rPr>
      </w:pPr>
      <w:r w:rsidRPr="004B779B">
        <w:rPr>
          <w:rtl/>
        </w:rPr>
        <w:lastRenderedPageBreak/>
        <w:t>ثمّ يذكر الشيخ محمد مهدي شمس الدين</w:t>
      </w:r>
      <w:r w:rsidR="005B4B6A">
        <w:rPr>
          <w:rtl/>
        </w:rPr>
        <w:t>،</w:t>
      </w:r>
      <w:r w:rsidRPr="004B779B">
        <w:rPr>
          <w:rtl/>
        </w:rPr>
        <w:t xml:space="preserve"> أسماء المصادر التي اعتمدها من كتب المقتل وهي</w:t>
      </w:r>
      <w:r w:rsidR="005B4B6A">
        <w:rPr>
          <w:rtl/>
        </w:rPr>
        <w:t>:</w:t>
      </w:r>
    </w:p>
    <w:p w:rsidR="00BE6FEF" w:rsidRPr="004B779B" w:rsidRDefault="00AF4A7E" w:rsidP="00BE6FEF">
      <w:pPr>
        <w:pStyle w:val="libNormal"/>
        <w:rPr>
          <w:rtl/>
        </w:rPr>
      </w:pPr>
      <w:r>
        <w:rPr>
          <w:rtl/>
        </w:rPr>
        <w:t>(</w:t>
      </w:r>
      <w:r w:rsidR="00BE6FEF" w:rsidRPr="00BE6FEF">
        <w:rPr>
          <w:rtl/>
        </w:rPr>
        <w:t>1 - مقتل الحسين</w:t>
      </w:r>
      <w:r w:rsidR="005B4B6A">
        <w:rPr>
          <w:rtl/>
        </w:rPr>
        <w:t>،</w:t>
      </w:r>
      <w:r w:rsidR="00BE6FEF" w:rsidRPr="00BE6FEF">
        <w:rPr>
          <w:rtl/>
        </w:rPr>
        <w:t xml:space="preserve"> لأبي مخنف لوط بن يحيى</w:t>
      </w:r>
      <w:r w:rsidR="00BE6FEF" w:rsidRPr="00BE6FEF">
        <w:rPr>
          <w:rStyle w:val="libFootnotenumChar"/>
          <w:rtl/>
        </w:rPr>
        <w:t>(1)</w:t>
      </w:r>
      <w:r w:rsidR="005B4B6A" w:rsidRPr="00AF4A7E">
        <w:rPr>
          <w:rtl/>
        </w:rPr>
        <w:t>،</w:t>
      </w:r>
      <w:r w:rsidR="00BE6FEF" w:rsidRPr="00BE6FEF">
        <w:rPr>
          <w:rtl/>
        </w:rPr>
        <w:t xml:space="preserve"> وهو النصّ الموجود</w:t>
      </w:r>
      <w:r w:rsidR="005B4B6A">
        <w:rPr>
          <w:rtl/>
        </w:rPr>
        <w:t>،</w:t>
      </w:r>
      <w:r w:rsidR="00BE6FEF" w:rsidRPr="00BE6FEF">
        <w:rPr>
          <w:rtl/>
        </w:rPr>
        <w:t xml:space="preserve"> في تاريخ محمد بن جرير الطبري</w:t>
      </w:r>
      <w:r w:rsidR="00BE6FEF" w:rsidRPr="00BE6FEF">
        <w:rPr>
          <w:rStyle w:val="libFootnotenumChar"/>
          <w:rtl/>
        </w:rPr>
        <w:t>(2)</w:t>
      </w:r>
      <w:r w:rsidR="00BE6FEF" w:rsidRPr="00BE6FEF">
        <w:rPr>
          <w:rtl/>
        </w:rPr>
        <w:t>.</w:t>
      </w:r>
    </w:p>
    <w:p w:rsidR="00BE6FEF" w:rsidRPr="004B779B" w:rsidRDefault="00BE6FEF" w:rsidP="00BE6FEF">
      <w:pPr>
        <w:pStyle w:val="libNormal"/>
        <w:rPr>
          <w:rtl/>
        </w:rPr>
      </w:pPr>
      <w:r w:rsidRPr="004B779B">
        <w:rPr>
          <w:rtl/>
        </w:rPr>
        <w:t>2</w:t>
      </w:r>
      <w:r>
        <w:rPr>
          <w:rtl/>
        </w:rPr>
        <w:t xml:space="preserve"> - </w:t>
      </w:r>
      <w:r w:rsidRPr="004B779B">
        <w:rPr>
          <w:rtl/>
        </w:rPr>
        <w:t>مقاتل الطالبين</w:t>
      </w:r>
      <w:r w:rsidR="005B4B6A">
        <w:rPr>
          <w:rtl/>
        </w:rPr>
        <w:t>:</w:t>
      </w:r>
      <w:r w:rsidRPr="004B779B">
        <w:rPr>
          <w:rtl/>
        </w:rPr>
        <w:t xml:space="preserve"> لأبي الفرج الأصفهاني </w:t>
      </w:r>
      <w:r w:rsidR="00AF4A7E">
        <w:rPr>
          <w:rtl/>
        </w:rPr>
        <w:t>(</w:t>
      </w:r>
      <w:r w:rsidRPr="004B779B">
        <w:rPr>
          <w:rtl/>
        </w:rPr>
        <w:t>توفّي سنة 356</w:t>
      </w:r>
      <w:r w:rsidR="00AF4A7E">
        <w:rPr>
          <w:rtl/>
        </w:rPr>
        <w:t>)</w:t>
      </w:r>
      <w:r w:rsidR="005B4B6A">
        <w:rPr>
          <w:rtl/>
        </w:rPr>
        <w:t>.</w:t>
      </w:r>
    </w:p>
    <w:p w:rsidR="00BE6FEF" w:rsidRPr="004B779B" w:rsidRDefault="00BE6FEF" w:rsidP="00BE6FEF">
      <w:pPr>
        <w:pStyle w:val="libNormal"/>
        <w:rPr>
          <w:rtl/>
        </w:rPr>
      </w:pPr>
      <w:r w:rsidRPr="00BE6FEF">
        <w:rPr>
          <w:rtl/>
        </w:rPr>
        <w:t>3 - وآيات ابن أعثم</w:t>
      </w:r>
      <w:r w:rsidRPr="00BE6FEF">
        <w:rPr>
          <w:rStyle w:val="libFootnotenumChar"/>
          <w:rtl/>
        </w:rPr>
        <w:t>(3)</w:t>
      </w:r>
      <w:r w:rsidRPr="00BE6FEF">
        <w:rPr>
          <w:rtl/>
        </w:rPr>
        <w:t xml:space="preserve"> أبي محمد أحمد </w:t>
      </w:r>
      <w:r w:rsidR="00AF4A7E">
        <w:rPr>
          <w:rtl/>
        </w:rPr>
        <w:t>(</w:t>
      </w:r>
      <w:r w:rsidRPr="00BE6FEF">
        <w:rPr>
          <w:rtl/>
        </w:rPr>
        <w:t>توفّي سنة 314</w:t>
      </w:r>
      <w:r w:rsidR="00AF4A7E">
        <w:rPr>
          <w:rtl/>
        </w:rPr>
        <w:t>)</w:t>
      </w:r>
      <w:r w:rsidRPr="00BE6FEF">
        <w:rPr>
          <w:rtl/>
        </w:rPr>
        <w:t xml:space="preserve"> المنقولة في مقتل الحسين للخوارزمي</w:t>
      </w:r>
      <w:r w:rsidR="005B4B6A">
        <w:rPr>
          <w:rtl/>
        </w:rPr>
        <w:t>.</w:t>
      </w:r>
    </w:p>
    <w:p w:rsidR="00BE6FEF" w:rsidRPr="004B779B" w:rsidRDefault="00BE6FEF" w:rsidP="00BE6FEF">
      <w:pPr>
        <w:pStyle w:val="libNormal"/>
        <w:rPr>
          <w:rtl/>
        </w:rPr>
      </w:pPr>
      <w:r w:rsidRPr="00BE6FEF">
        <w:rPr>
          <w:rtl/>
        </w:rPr>
        <w:t>4 - كتاب الإرشاد</w:t>
      </w:r>
      <w:r w:rsidR="005B4B6A">
        <w:rPr>
          <w:rtl/>
        </w:rPr>
        <w:t>،</w:t>
      </w:r>
      <w:r w:rsidRPr="00BE6FEF">
        <w:rPr>
          <w:rtl/>
        </w:rPr>
        <w:t xml:space="preserve"> للشيخ المفيد محمد بن النعمان البغدادي</w:t>
      </w:r>
      <w:r w:rsidRPr="00BE6FEF">
        <w:rPr>
          <w:rStyle w:val="libFootnotenumChar"/>
          <w:rtl/>
        </w:rPr>
        <w:t>(4)</w:t>
      </w:r>
      <w:r w:rsidRPr="00BE6FEF">
        <w:rPr>
          <w:rtl/>
        </w:rPr>
        <w:t xml:space="preserve"> </w:t>
      </w:r>
      <w:r w:rsidR="00AF4A7E">
        <w:rPr>
          <w:rtl/>
        </w:rPr>
        <w:t>(</w:t>
      </w:r>
      <w:r w:rsidRPr="00BE6FEF">
        <w:rPr>
          <w:rtl/>
        </w:rPr>
        <w:t>توفّي 413 للهجرة</w:t>
      </w:r>
      <w:r w:rsidR="00AF4A7E">
        <w:rPr>
          <w:rtl/>
        </w:rPr>
        <w:t>)</w:t>
      </w:r>
      <w:r w:rsidR="005B4B6A">
        <w:rPr>
          <w:rtl/>
        </w:rPr>
        <w:t>.</w:t>
      </w:r>
    </w:p>
    <w:p w:rsidR="00BE6FEF" w:rsidRPr="004B779B" w:rsidRDefault="00BE6FEF" w:rsidP="00BE6FEF">
      <w:pPr>
        <w:pStyle w:val="libNormal"/>
        <w:rPr>
          <w:rtl/>
        </w:rPr>
      </w:pPr>
      <w:r w:rsidRPr="00BE6FEF">
        <w:rPr>
          <w:rtl/>
        </w:rPr>
        <w:t>5 - مقتل الحسين للخوارزمي</w:t>
      </w:r>
      <w:r w:rsidRPr="00BE6FEF">
        <w:rPr>
          <w:rStyle w:val="libFootnotenumChar"/>
          <w:rtl/>
        </w:rPr>
        <w:t>(5)(6)</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B779B">
        <w:rPr>
          <w:rtl/>
        </w:rPr>
        <w:t>(1) لوط بن يحيى بن سعيد بن مخنف</w:t>
      </w:r>
      <w:r w:rsidR="005B4B6A">
        <w:rPr>
          <w:rtl/>
        </w:rPr>
        <w:t>،</w:t>
      </w:r>
      <w:r w:rsidRPr="004B779B">
        <w:rPr>
          <w:rtl/>
        </w:rPr>
        <w:t xml:space="preserve"> يُعرَف بأبي مخنف</w:t>
      </w:r>
      <w:r w:rsidR="005B4B6A">
        <w:rPr>
          <w:rtl/>
        </w:rPr>
        <w:t>،</w:t>
      </w:r>
      <w:r w:rsidRPr="004B779B">
        <w:rPr>
          <w:rtl/>
        </w:rPr>
        <w:t xml:space="preserve"> وجدّه مخنف بن سليم</w:t>
      </w:r>
      <w:r w:rsidR="005B4B6A">
        <w:rPr>
          <w:rtl/>
        </w:rPr>
        <w:t>،</w:t>
      </w:r>
      <w:r w:rsidRPr="004B779B">
        <w:rPr>
          <w:rtl/>
        </w:rPr>
        <w:t xml:space="preserve"> صحابي شهد الجمل مع الإمام علي وكان يحمل راية الأزد وقتل فيها 36 هـ من أقدم مؤرّخي العرب ومحدّثيهم</w:t>
      </w:r>
      <w:r w:rsidR="005B4B6A">
        <w:rPr>
          <w:rtl/>
        </w:rPr>
        <w:t>،</w:t>
      </w:r>
      <w:r w:rsidRPr="004B779B">
        <w:rPr>
          <w:rtl/>
        </w:rPr>
        <w:t xml:space="preserve"> له رسائل عن حوادث القرن الأول الهجري</w:t>
      </w:r>
      <w:r w:rsidR="005B4B6A">
        <w:rPr>
          <w:rtl/>
        </w:rPr>
        <w:t>،</w:t>
      </w:r>
      <w:r w:rsidRPr="004B779B">
        <w:rPr>
          <w:rtl/>
        </w:rPr>
        <w:t xml:space="preserve"> احتفظ الطبري بالكثير منها في تاريخه</w:t>
      </w:r>
      <w:r w:rsidR="005B4B6A">
        <w:rPr>
          <w:rtl/>
        </w:rPr>
        <w:t>،</w:t>
      </w:r>
      <w:r w:rsidRPr="004B779B">
        <w:rPr>
          <w:rtl/>
        </w:rPr>
        <w:t xml:space="preserve"> توفّي سنة 157 هـ</w:t>
      </w:r>
      <w:r w:rsidR="005B4B6A">
        <w:rPr>
          <w:rtl/>
        </w:rPr>
        <w:t>.</w:t>
      </w:r>
      <w:r w:rsidRPr="004B779B">
        <w:rPr>
          <w:rtl/>
        </w:rPr>
        <w:t xml:space="preserve"> </w:t>
      </w:r>
      <w:r w:rsidR="00AF4A7E">
        <w:rPr>
          <w:rtl/>
        </w:rPr>
        <w:t>(</w:t>
      </w:r>
      <w:r w:rsidRPr="004B779B">
        <w:rPr>
          <w:rtl/>
        </w:rPr>
        <w:t>القمّي</w:t>
      </w:r>
      <w:r w:rsidR="005B4B6A">
        <w:rPr>
          <w:rtl/>
        </w:rPr>
        <w:t>،</w:t>
      </w:r>
      <w:r w:rsidRPr="004B779B">
        <w:rPr>
          <w:rtl/>
        </w:rPr>
        <w:t xml:space="preserve"> عباس</w:t>
      </w:r>
      <w:r w:rsidR="005B4B6A">
        <w:rPr>
          <w:rtl/>
        </w:rPr>
        <w:t>:</w:t>
      </w:r>
      <w:r w:rsidRPr="004B779B">
        <w:rPr>
          <w:rtl/>
        </w:rPr>
        <w:t xml:space="preserve"> الكنى والألقاب 1 / 155</w:t>
      </w:r>
      <w:r w:rsidR="00AF4A7E">
        <w:rPr>
          <w:rtl/>
        </w:rPr>
        <w:t>)</w:t>
      </w:r>
      <w:r w:rsidR="005B4B6A">
        <w:rPr>
          <w:rtl/>
        </w:rPr>
        <w:t>.</w:t>
      </w:r>
    </w:p>
    <w:p w:rsidR="00BE6FEF" w:rsidRPr="00BE6FEF" w:rsidRDefault="00BE6FEF" w:rsidP="00BE6FEF">
      <w:pPr>
        <w:pStyle w:val="libFootnote0"/>
        <w:rPr>
          <w:rtl/>
        </w:rPr>
      </w:pPr>
      <w:r w:rsidRPr="004B779B">
        <w:rPr>
          <w:rtl/>
        </w:rPr>
        <w:t>(2) محمد بن جرير الطبري</w:t>
      </w:r>
      <w:r w:rsidR="005B4B6A">
        <w:rPr>
          <w:rtl/>
        </w:rPr>
        <w:t>،</w:t>
      </w:r>
      <w:r w:rsidRPr="004B779B">
        <w:rPr>
          <w:rtl/>
        </w:rPr>
        <w:t xml:space="preserve"> أبو يعقوب</w:t>
      </w:r>
      <w:r w:rsidR="005B4B6A">
        <w:rPr>
          <w:rtl/>
        </w:rPr>
        <w:t>،</w:t>
      </w:r>
      <w:r w:rsidRPr="004B779B">
        <w:rPr>
          <w:rtl/>
        </w:rPr>
        <w:t xml:space="preserve"> مؤرّخ موسوعي</w:t>
      </w:r>
      <w:r w:rsidR="005B4B6A">
        <w:rPr>
          <w:rtl/>
        </w:rPr>
        <w:t>،</w:t>
      </w:r>
      <w:r w:rsidRPr="004B779B">
        <w:rPr>
          <w:rtl/>
        </w:rPr>
        <w:t xml:space="preserve"> مفسّر ومحدّث</w:t>
      </w:r>
      <w:r w:rsidR="005B4B6A">
        <w:rPr>
          <w:rtl/>
        </w:rPr>
        <w:t>،</w:t>
      </w:r>
      <w:r w:rsidRPr="004B779B">
        <w:rPr>
          <w:rtl/>
        </w:rPr>
        <w:t xml:space="preserve"> ولد في آمل بطبرستان</w:t>
      </w:r>
      <w:r w:rsidR="005B4B6A">
        <w:rPr>
          <w:rtl/>
        </w:rPr>
        <w:t>،</w:t>
      </w:r>
      <w:r w:rsidRPr="004B779B">
        <w:rPr>
          <w:rtl/>
        </w:rPr>
        <w:t xml:space="preserve"> تنقّل بين إيران والعراق والشام ومصر</w:t>
      </w:r>
      <w:r w:rsidR="005B4B6A">
        <w:rPr>
          <w:rtl/>
        </w:rPr>
        <w:t>،</w:t>
      </w:r>
      <w:r w:rsidRPr="004B779B">
        <w:rPr>
          <w:rtl/>
        </w:rPr>
        <w:t xml:space="preserve"> أقام أخيراً في بغداد حيث توفّي سنة 310 هـ له مذهب في الفقه</w:t>
      </w:r>
      <w:r w:rsidR="005B4B6A">
        <w:rPr>
          <w:rtl/>
        </w:rPr>
        <w:t>،</w:t>
      </w:r>
      <w:r w:rsidRPr="004B779B">
        <w:rPr>
          <w:rtl/>
        </w:rPr>
        <w:t xml:space="preserve"> وله عدّة آثار</w:t>
      </w:r>
      <w:r w:rsidR="005B4B6A">
        <w:rPr>
          <w:rtl/>
        </w:rPr>
        <w:t>،</w:t>
      </w:r>
      <w:r w:rsidRPr="004B779B">
        <w:rPr>
          <w:rtl/>
        </w:rPr>
        <w:t xml:space="preserve"> أشهرها كتابُه</w:t>
      </w:r>
      <w:r w:rsidR="005B4B6A">
        <w:rPr>
          <w:rtl/>
        </w:rPr>
        <w:t>:</w:t>
      </w:r>
      <w:r w:rsidRPr="004B779B">
        <w:rPr>
          <w:rtl/>
        </w:rPr>
        <w:t xml:space="preserve"> تاريخ الأمم والملوك</w:t>
      </w:r>
      <w:r w:rsidR="005B4B6A">
        <w:rPr>
          <w:rtl/>
        </w:rPr>
        <w:t>،</w:t>
      </w:r>
      <w:r w:rsidRPr="004B779B">
        <w:rPr>
          <w:rtl/>
        </w:rPr>
        <w:t xml:space="preserve"> </w:t>
      </w:r>
      <w:r w:rsidR="00AF4A7E">
        <w:rPr>
          <w:rtl/>
        </w:rPr>
        <w:t>(</w:t>
      </w:r>
      <w:r w:rsidRPr="004B779B">
        <w:rPr>
          <w:rtl/>
        </w:rPr>
        <w:t>معروف</w:t>
      </w:r>
      <w:r w:rsidR="005B4B6A">
        <w:rPr>
          <w:rtl/>
        </w:rPr>
        <w:t>،</w:t>
      </w:r>
      <w:r w:rsidRPr="004B779B">
        <w:rPr>
          <w:rtl/>
        </w:rPr>
        <w:t xml:space="preserve"> لويس</w:t>
      </w:r>
      <w:r w:rsidR="005B4B6A">
        <w:rPr>
          <w:rtl/>
        </w:rPr>
        <w:t>،</w:t>
      </w:r>
      <w:r w:rsidRPr="004B779B">
        <w:rPr>
          <w:rtl/>
        </w:rPr>
        <w:t xml:space="preserve"> المنجد</w:t>
      </w:r>
      <w:r w:rsidR="005B4B6A">
        <w:rPr>
          <w:rtl/>
        </w:rPr>
        <w:t>،</w:t>
      </w:r>
      <w:r w:rsidRPr="004B779B">
        <w:rPr>
          <w:rtl/>
        </w:rPr>
        <w:t xml:space="preserve"> الأعلام</w:t>
      </w:r>
      <w:r w:rsidR="005B4B6A">
        <w:rPr>
          <w:rtl/>
        </w:rPr>
        <w:t>،</w:t>
      </w:r>
      <w:r w:rsidRPr="004B779B">
        <w:rPr>
          <w:rtl/>
        </w:rPr>
        <w:t xml:space="preserve"> ص434</w:t>
      </w:r>
      <w:r w:rsidR="00AF4A7E">
        <w:rPr>
          <w:rtl/>
        </w:rPr>
        <w:t>)</w:t>
      </w:r>
      <w:r w:rsidR="005B4B6A">
        <w:rPr>
          <w:rtl/>
        </w:rPr>
        <w:t>.</w:t>
      </w:r>
    </w:p>
    <w:p w:rsidR="00BE6FEF" w:rsidRPr="00BE6FEF" w:rsidRDefault="00BE6FEF" w:rsidP="00BE6FEF">
      <w:pPr>
        <w:pStyle w:val="libFootnote0"/>
        <w:rPr>
          <w:rtl/>
        </w:rPr>
      </w:pPr>
      <w:r w:rsidRPr="004B779B">
        <w:rPr>
          <w:rtl/>
        </w:rPr>
        <w:t>(3) أبو محمد أحمد بن أعثم الكوفي</w:t>
      </w:r>
      <w:r w:rsidR="005B4B6A">
        <w:rPr>
          <w:rtl/>
        </w:rPr>
        <w:t>،</w:t>
      </w:r>
      <w:r w:rsidRPr="004B779B">
        <w:rPr>
          <w:rtl/>
        </w:rPr>
        <w:t xml:space="preserve"> المؤرّخ</w:t>
      </w:r>
      <w:r w:rsidR="005B4B6A">
        <w:rPr>
          <w:rtl/>
        </w:rPr>
        <w:t>،</w:t>
      </w:r>
      <w:r w:rsidRPr="004B779B">
        <w:rPr>
          <w:rtl/>
        </w:rPr>
        <w:t xml:space="preserve"> له كتاب الفتوح</w:t>
      </w:r>
      <w:r w:rsidR="005B4B6A">
        <w:rPr>
          <w:rtl/>
        </w:rPr>
        <w:t>،</w:t>
      </w:r>
      <w:r w:rsidRPr="004B779B">
        <w:rPr>
          <w:rtl/>
        </w:rPr>
        <w:t xml:space="preserve"> معروف ذكر فيه إلى أيام الرشيد</w:t>
      </w:r>
      <w:r w:rsidR="005B4B6A">
        <w:rPr>
          <w:rtl/>
        </w:rPr>
        <w:t>،</w:t>
      </w:r>
      <w:r w:rsidRPr="004B779B">
        <w:rPr>
          <w:rtl/>
        </w:rPr>
        <w:t xml:space="preserve"> وله كتاب التاريخ إلى أيام المقتدر</w:t>
      </w:r>
      <w:r w:rsidR="005B4B6A">
        <w:rPr>
          <w:rtl/>
        </w:rPr>
        <w:t>.</w:t>
      </w:r>
      <w:r w:rsidRPr="004B779B">
        <w:rPr>
          <w:rtl/>
        </w:rPr>
        <w:t xml:space="preserve"> توفّي سنة 314 هـ </w:t>
      </w:r>
      <w:r w:rsidR="00AF4A7E">
        <w:rPr>
          <w:rtl/>
        </w:rPr>
        <w:t>(</w:t>
      </w:r>
      <w:r w:rsidRPr="004B779B">
        <w:rPr>
          <w:rtl/>
        </w:rPr>
        <w:t>القمّي</w:t>
      </w:r>
      <w:r w:rsidR="005B4B6A">
        <w:rPr>
          <w:rtl/>
        </w:rPr>
        <w:t>،</w:t>
      </w:r>
      <w:r w:rsidRPr="004B779B">
        <w:rPr>
          <w:rtl/>
        </w:rPr>
        <w:t xml:space="preserve"> عباس</w:t>
      </w:r>
      <w:r w:rsidR="005B4B6A">
        <w:rPr>
          <w:rtl/>
        </w:rPr>
        <w:t>:</w:t>
      </w:r>
      <w:r w:rsidRPr="004B779B">
        <w:rPr>
          <w:rtl/>
        </w:rPr>
        <w:t xml:space="preserve"> الكنى والألقاب</w:t>
      </w:r>
      <w:r w:rsidR="005B4B6A">
        <w:rPr>
          <w:rtl/>
        </w:rPr>
        <w:t>،</w:t>
      </w:r>
      <w:r w:rsidRPr="004B779B">
        <w:rPr>
          <w:rtl/>
        </w:rPr>
        <w:t xml:space="preserve"> 1 / 215</w:t>
      </w:r>
      <w:r w:rsidR="00AF4A7E">
        <w:rPr>
          <w:rtl/>
        </w:rPr>
        <w:t>)</w:t>
      </w:r>
      <w:r w:rsidR="005B4B6A">
        <w:rPr>
          <w:rtl/>
        </w:rPr>
        <w:t>.</w:t>
      </w:r>
    </w:p>
    <w:p w:rsidR="00BE6FEF" w:rsidRPr="00BE6FEF" w:rsidRDefault="00BE6FEF" w:rsidP="00BE6FEF">
      <w:pPr>
        <w:pStyle w:val="libFootnote0"/>
        <w:rPr>
          <w:rtl/>
        </w:rPr>
      </w:pPr>
      <w:r w:rsidRPr="004B779B">
        <w:rPr>
          <w:rtl/>
        </w:rPr>
        <w:t>(4) محمد بن النعمان البغدادي</w:t>
      </w:r>
      <w:r w:rsidR="005B4B6A">
        <w:rPr>
          <w:rtl/>
        </w:rPr>
        <w:t>،</w:t>
      </w:r>
      <w:r w:rsidRPr="004B779B">
        <w:rPr>
          <w:rtl/>
        </w:rPr>
        <w:t xml:space="preserve"> أبو عبد الله</w:t>
      </w:r>
      <w:r w:rsidR="005B4B6A">
        <w:rPr>
          <w:rtl/>
        </w:rPr>
        <w:t>،</w:t>
      </w:r>
      <w:r w:rsidRPr="004B779B">
        <w:rPr>
          <w:rtl/>
        </w:rPr>
        <w:t xml:space="preserve"> فقيه</w:t>
      </w:r>
      <w:r w:rsidR="005B4B6A">
        <w:rPr>
          <w:rtl/>
        </w:rPr>
        <w:t>،</w:t>
      </w:r>
      <w:r w:rsidRPr="004B779B">
        <w:rPr>
          <w:rtl/>
        </w:rPr>
        <w:t xml:space="preserve"> توفّي في 28 رمضان 413 هـ / 1022 وكان قد ولد في 338 هـ / 949 م من آثاره</w:t>
      </w:r>
      <w:r w:rsidR="005B4B6A">
        <w:rPr>
          <w:rtl/>
        </w:rPr>
        <w:t>:</w:t>
      </w:r>
      <w:r w:rsidRPr="004B779B">
        <w:rPr>
          <w:rtl/>
        </w:rPr>
        <w:t xml:space="preserve"> كتاب أوائل المقالات في المذاهب والمختارات</w:t>
      </w:r>
      <w:r w:rsidR="005B4B6A">
        <w:rPr>
          <w:rtl/>
        </w:rPr>
        <w:t>.</w:t>
      </w:r>
      <w:r w:rsidRPr="004B779B">
        <w:rPr>
          <w:rtl/>
        </w:rPr>
        <w:t xml:space="preserve"> </w:t>
      </w:r>
      <w:r w:rsidR="00AF4A7E">
        <w:rPr>
          <w:rtl/>
        </w:rPr>
        <w:t>(</w:t>
      </w:r>
      <w:r w:rsidRPr="004B779B">
        <w:rPr>
          <w:rtl/>
        </w:rPr>
        <w:t>كحالة</w:t>
      </w:r>
      <w:r w:rsidR="005B4B6A">
        <w:rPr>
          <w:rtl/>
        </w:rPr>
        <w:t>،</w:t>
      </w:r>
      <w:r w:rsidRPr="004B779B">
        <w:rPr>
          <w:rtl/>
        </w:rPr>
        <w:t xml:space="preserve"> عمر رضا</w:t>
      </w:r>
      <w:r w:rsidR="005B4B6A">
        <w:rPr>
          <w:rtl/>
        </w:rPr>
        <w:t>:</w:t>
      </w:r>
      <w:r w:rsidRPr="004B779B">
        <w:rPr>
          <w:rtl/>
        </w:rPr>
        <w:t xml:space="preserve"> معجم المؤلّفين 12 / 80</w:t>
      </w:r>
      <w:r w:rsidR="00AF4A7E">
        <w:rPr>
          <w:rtl/>
        </w:rPr>
        <w:t>)</w:t>
      </w:r>
      <w:r w:rsidR="005B4B6A">
        <w:rPr>
          <w:rtl/>
        </w:rPr>
        <w:t>.</w:t>
      </w:r>
    </w:p>
    <w:p w:rsidR="00BE6FEF" w:rsidRPr="00BE6FEF" w:rsidRDefault="00BE6FEF" w:rsidP="00BE6FEF">
      <w:pPr>
        <w:pStyle w:val="libFootnote0"/>
        <w:rPr>
          <w:rtl/>
        </w:rPr>
      </w:pPr>
      <w:r w:rsidRPr="004B779B">
        <w:rPr>
          <w:rtl/>
        </w:rPr>
        <w:t>(5) أبو بكر محمد بن أحمد الخوارزمي</w:t>
      </w:r>
      <w:r w:rsidR="005B4B6A">
        <w:rPr>
          <w:rtl/>
        </w:rPr>
        <w:t>،</w:t>
      </w:r>
      <w:r w:rsidRPr="004B779B">
        <w:rPr>
          <w:rtl/>
        </w:rPr>
        <w:t xml:space="preserve"> من أهل خراسان</w:t>
      </w:r>
      <w:r w:rsidR="005B4B6A">
        <w:rPr>
          <w:rtl/>
        </w:rPr>
        <w:t>،</w:t>
      </w:r>
      <w:r w:rsidRPr="004B779B">
        <w:rPr>
          <w:rtl/>
        </w:rPr>
        <w:t xml:space="preserve"> شاعر عالم من أئمّة الكتّاب</w:t>
      </w:r>
      <w:r w:rsidR="005B4B6A">
        <w:rPr>
          <w:rtl/>
        </w:rPr>
        <w:t>،</w:t>
      </w:r>
      <w:r w:rsidRPr="004B779B">
        <w:rPr>
          <w:rtl/>
        </w:rPr>
        <w:t xml:space="preserve"> ثقة في اللغة ومعرفة الأنساب</w:t>
      </w:r>
      <w:r w:rsidR="005B4B6A">
        <w:rPr>
          <w:rtl/>
        </w:rPr>
        <w:t>،</w:t>
      </w:r>
      <w:r w:rsidRPr="004B779B">
        <w:rPr>
          <w:rtl/>
        </w:rPr>
        <w:t xml:space="preserve"> اتصل الوزير العتبي</w:t>
      </w:r>
      <w:r w:rsidR="005B4B6A">
        <w:rPr>
          <w:rtl/>
        </w:rPr>
        <w:t>،</w:t>
      </w:r>
      <w:r w:rsidRPr="004B779B">
        <w:rPr>
          <w:rtl/>
        </w:rPr>
        <w:t xml:space="preserve"> توفّي في نيسابور سنة 1997م</w:t>
      </w:r>
      <w:r>
        <w:rPr>
          <w:rtl/>
        </w:rPr>
        <w:t xml:space="preserve"> - </w:t>
      </w:r>
      <w:r w:rsidRPr="004B779B">
        <w:rPr>
          <w:rtl/>
        </w:rPr>
        <w:t xml:space="preserve">387 هـ له كتاب </w:t>
      </w:r>
      <w:r w:rsidR="00AF4A7E">
        <w:rPr>
          <w:rtl/>
        </w:rPr>
        <w:t>(</w:t>
      </w:r>
      <w:r w:rsidRPr="004B779B">
        <w:rPr>
          <w:rtl/>
        </w:rPr>
        <w:t>مفاتيح العلوم</w:t>
      </w:r>
      <w:r w:rsidR="00AF4A7E">
        <w:rPr>
          <w:rtl/>
        </w:rPr>
        <w:t>)</w:t>
      </w:r>
      <w:r w:rsidRPr="004B779B">
        <w:rPr>
          <w:rtl/>
        </w:rPr>
        <w:t xml:space="preserve"> ويُعَد من أقدم ما صنّفه العرب على الطريقة الموسوعية</w:t>
      </w:r>
      <w:r w:rsidR="005B4B6A">
        <w:rPr>
          <w:rtl/>
        </w:rPr>
        <w:t>.</w:t>
      </w:r>
      <w:r w:rsidRPr="004B779B">
        <w:rPr>
          <w:rtl/>
        </w:rPr>
        <w:t xml:space="preserve"> </w:t>
      </w:r>
      <w:r w:rsidR="00AF4A7E">
        <w:rPr>
          <w:rtl/>
        </w:rPr>
        <w:t>(</w:t>
      </w:r>
      <w:r w:rsidRPr="004B779B">
        <w:rPr>
          <w:rtl/>
        </w:rPr>
        <w:t>الزركلي</w:t>
      </w:r>
      <w:r w:rsidR="005B4B6A">
        <w:rPr>
          <w:rtl/>
        </w:rPr>
        <w:t>،</w:t>
      </w:r>
      <w:r w:rsidRPr="004B779B">
        <w:rPr>
          <w:rtl/>
        </w:rPr>
        <w:t xml:space="preserve"> خير الدين</w:t>
      </w:r>
      <w:r w:rsidR="005B4B6A">
        <w:rPr>
          <w:rtl/>
        </w:rPr>
        <w:t>:</w:t>
      </w:r>
      <w:r w:rsidRPr="004B779B">
        <w:rPr>
          <w:rtl/>
        </w:rPr>
        <w:t xml:space="preserve"> الأعلام</w:t>
      </w:r>
      <w:r w:rsidR="005B4B6A">
        <w:rPr>
          <w:rtl/>
        </w:rPr>
        <w:t>،</w:t>
      </w:r>
      <w:r w:rsidRPr="004B779B">
        <w:rPr>
          <w:rtl/>
        </w:rPr>
        <w:t xml:space="preserve"> 5 / 312</w:t>
      </w:r>
      <w:r w:rsidR="00AF4A7E">
        <w:rPr>
          <w:rtl/>
        </w:rPr>
        <w:t>)</w:t>
      </w:r>
      <w:r w:rsidR="005B4B6A">
        <w:rPr>
          <w:rtl/>
        </w:rPr>
        <w:t>.</w:t>
      </w:r>
    </w:p>
    <w:p w:rsidR="00BE6FEF" w:rsidRPr="00BE6FEF" w:rsidRDefault="00BE6FEF" w:rsidP="00BE6FEF">
      <w:pPr>
        <w:pStyle w:val="libFootnote0"/>
        <w:rPr>
          <w:rtl/>
        </w:rPr>
      </w:pPr>
      <w:r w:rsidRPr="004B779B">
        <w:rPr>
          <w:rtl/>
        </w:rPr>
        <w:t>(6) شمس الدين</w:t>
      </w:r>
      <w:r w:rsidR="005B4B6A">
        <w:rPr>
          <w:rtl/>
        </w:rPr>
        <w:t>،</w:t>
      </w:r>
      <w:r w:rsidRPr="004B779B">
        <w:rPr>
          <w:rtl/>
        </w:rPr>
        <w:t xml:space="preserve"> محمد مهدي</w:t>
      </w:r>
      <w:r w:rsidR="005B4B6A">
        <w:rPr>
          <w:rtl/>
        </w:rPr>
        <w:t>:</w:t>
      </w:r>
      <w:r w:rsidRPr="004B779B">
        <w:rPr>
          <w:rtl/>
        </w:rPr>
        <w:t xml:space="preserve"> ثورة الحسين في الوجدان الشعبي</w:t>
      </w:r>
      <w:r w:rsidR="005B4B6A">
        <w:rPr>
          <w:rtl/>
        </w:rPr>
        <w:t>،</w:t>
      </w:r>
      <w:r w:rsidRPr="004B779B">
        <w:rPr>
          <w:rtl/>
        </w:rPr>
        <w:t xml:space="preserve"> ص289.</w:t>
      </w:r>
    </w:p>
    <w:p w:rsidR="00BE6FEF" w:rsidRDefault="00BE6FEF" w:rsidP="00BE6FEF">
      <w:pPr>
        <w:pStyle w:val="libNormal"/>
      </w:pPr>
      <w:r>
        <w:br w:type="page"/>
      </w:r>
    </w:p>
    <w:p w:rsidR="00BE6FEF" w:rsidRPr="004B779B" w:rsidRDefault="00BE6FEF" w:rsidP="00BE6FEF">
      <w:pPr>
        <w:pStyle w:val="libNormal"/>
        <w:rPr>
          <w:rtl/>
        </w:rPr>
      </w:pPr>
      <w:r w:rsidRPr="00BE6FEF">
        <w:rPr>
          <w:rtl/>
        </w:rPr>
        <w:lastRenderedPageBreak/>
        <w:t>والملاحظ</w:t>
      </w:r>
      <w:r w:rsidR="005B4B6A">
        <w:rPr>
          <w:rtl/>
        </w:rPr>
        <w:t>،</w:t>
      </w:r>
      <w:r w:rsidRPr="00BE6FEF">
        <w:rPr>
          <w:rtl/>
        </w:rPr>
        <w:t xml:space="preserve"> أنّ الشيخ محمد مهدي شمس الدين</w:t>
      </w:r>
      <w:r w:rsidR="005B4B6A">
        <w:rPr>
          <w:rtl/>
        </w:rPr>
        <w:t>،</w:t>
      </w:r>
      <w:r w:rsidRPr="00BE6FEF">
        <w:rPr>
          <w:rtl/>
        </w:rPr>
        <w:t xml:space="preserve"> لم يستفد من هذه المقاتل في الدور الأول</w:t>
      </w:r>
      <w:r w:rsidR="005B4B6A">
        <w:rPr>
          <w:rtl/>
        </w:rPr>
        <w:t>،</w:t>
      </w:r>
      <w:r w:rsidRPr="00BE6FEF">
        <w:rPr>
          <w:rtl/>
        </w:rPr>
        <w:t xml:space="preserve"> من أدوار المأتم الحسيني</w:t>
      </w:r>
      <w:r w:rsidR="005B4B6A">
        <w:rPr>
          <w:rtl/>
        </w:rPr>
        <w:t>،</w:t>
      </w:r>
      <w:r w:rsidRPr="00BE6FEF">
        <w:rPr>
          <w:rtl/>
        </w:rPr>
        <w:t xml:space="preserve"> كما لم يستفد منها كذلك في الدور الثالث</w:t>
      </w:r>
      <w:r w:rsidR="005B4B6A">
        <w:rPr>
          <w:rtl/>
        </w:rPr>
        <w:t>.</w:t>
      </w:r>
      <w:r w:rsidRPr="00BE6FEF">
        <w:rPr>
          <w:rtl/>
        </w:rPr>
        <w:t xml:space="preserve"> وهو يعلّق على عدم استفادته من المقاتل</w:t>
      </w:r>
      <w:r w:rsidR="005B4B6A">
        <w:rPr>
          <w:rtl/>
        </w:rPr>
        <w:t>،</w:t>
      </w:r>
      <w:r w:rsidRPr="00BE6FEF">
        <w:rPr>
          <w:rtl/>
        </w:rPr>
        <w:t xml:space="preserve"> التي كتبت في الدور الثالث</w:t>
      </w:r>
      <w:r w:rsidR="005B4B6A">
        <w:rPr>
          <w:rtl/>
        </w:rPr>
        <w:t>،</w:t>
      </w:r>
      <w:r w:rsidRPr="00BE6FEF">
        <w:rPr>
          <w:rtl/>
        </w:rPr>
        <w:t xml:space="preserve"> بقوله</w:t>
      </w:r>
      <w:r w:rsidR="005B4B6A">
        <w:rPr>
          <w:rtl/>
        </w:rPr>
        <w:t>:</w:t>
      </w:r>
      <w:r w:rsidRPr="00BE6FEF">
        <w:rPr>
          <w:rtl/>
        </w:rPr>
        <w:t xml:space="preserve"> </w:t>
      </w:r>
      <w:r w:rsidR="00AF4A7E">
        <w:rPr>
          <w:rtl/>
        </w:rPr>
        <w:t>(</w:t>
      </w:r>
      <w:r w:rsidRPr="00BE6FEF">
        <w:rPr>
          <w:rtl/>
        </w:rPr>
        <w:t>إنّ كتب المقتل التي كتبت في هذا الدور</w:t>
      </w:r>
      <w:r w:rsidR="005B4B6A">
        <w:rPr>
          <w:rtl/>
        </w:rPr>
        <w:t>،</w:t>
      </w:r>
      <w:r w:rsidRPr="00BE6FEF">
        <w:rPr>
          <w:rtl/>
        </w:rPr>
        <w:t xml:space="preserve"> لم تعد تصلح أنْ تصبح مصدراً لرصد التغيرات الشكليّة والنوعيّة</w:t>
      </w:r>
      <w:r w:rsidR="005B4B6A">
        <w:rPr>
          <w:rtl/>
        </w:rPr>
        <w:t>،</w:t>
      </w:r>
      <w:r w:rsidRPr="00BE6FEF">
        <w:rPr>
          <w:rtl/>
        </w:rPr>
        <w:t xml:space="preserve"> التي دخلت على المأتم الحسيني</w:t>
      </w:r>
      <w:r w:rsidR="005B4B6A">
        <w:rPr>
          <w:rtl/>
        </w:rPr>
        <w:t>،</w:t>
      </w:r>
      <w:r w:rsidRPr="00BE6FEF">
        <w:rPr>
          <w:rtl/>
        </w:rPr>
        <w:t xml:space="preserve"> في هذا الدور</w:t>
      </w:r>
      <w:r w:rsidR="005B4B6A">
        <w:rPr>
          <w:rtl/>
        </w:rPr>
        <w:t>،</w:t>
      </w:r>
      <w:r w:rsidRPr="00BE6FEF">
        <w:rPr>
          <w:rtl/>
        </w:rPr>
        <w:t xml:space="preserve"> إلاّ في حدود ضيّقة</w:t>
      </w:r>
      <w:r w:rsidR="005B4B6A">
        <w:rPr>
          <w:rtl/>
        </w:rPr>
        <w:t>.</w:t>
      </w:r>
      <w:r w:rsidRPr="00BE6FEF">
        <w:rPr>
          <w:rtl/>
        </w:rPr>
        <w:t xml:space="preserve"> فن المأتم ذات طبيعة</w:t>
      </w:r>
      <w:r w:rsidR="005B4B6A">
        <w:rPr>
          <w:rtl/>
        </w:rPr>
        <w:t>،</w:t>
      </w:r>
      <w:r w:rsidRPr="00BE6FEF">
        <w:rPr>
          <w:rtl/>
        </w:rPr>
        <w:t xml:space="preserve"> تختلف اختلافاً أساسياً</w:t>
      </w:r>
      <w:r w:rsidR="005B4B6A">
        <w:rPr>
          <w:rtl/>
        </w:rPr>
        <w:t>،</w:t>
      </w:r>
      <w:r w:rsidRPr="00BE6FEF">
        <w:rPr>
          <w:rtl/>
        </w:rPr>
        <w:t xml:space="preserve"> عن كتب المقتل فهذه الكتب مختصّة بحكاية قصّة الواقعة</w:t>
      </w:r>
      <w:r w:rsidR="005B4B6A">
        <w:rPr>
          <w:rtl/>
        </w:rPr>
        <w:t>.</w:t>
      </w:r>
      <w:r w:rsidRPr="00BE6FEF">
        <w:rPr>
          <w:rtl/>
        </w:rPr>
        <w:t xml:space="preserve"> وسنرى أنّ التغيّرات جعلت المأتم يتجاوز قصّة الواقعة إلى أغراض ومضامين أخرى</w:t>
      </w:r>
      <w:r w:rsidR="00AF4A7E">
        <w:rPr>
          <w:rtl/>
        </w:rPr>
        <w:t>)</w:t>
      </w:r>
      <w:r w:rsidRPr="00BE6FEF">
        <w:rPr>
          <w:rStyle w:val="libFootnotenumChar"/>
          <w:rtl/>
        </w:rPr>
        <w:t>(1)</w:t>
      </w:r>
      <w:r w:rsidRPr="00BE6FEF">
        <w:rPr>
          <w:rtl/>
        </w:rPr>
        <w:t>.</w:t>
      </w:r>
    </w:p>
    <w:p w:rsidR="00BE6FEF" w:rsidRPr="004B779B" w:rsidRDefault="00BE6FEF" w:rsidP="00BE6FEF">
      <w:pPr>
        <w:pStyle w:val="libNormal"/>
        <w:rPr>
          <w:rtl/>
        </w:rPr>
      </w:pPr>
      <w:r w:rsidRPr="004B779B">
        <w:rPr>
          <w:rtl/>
        </w:rPr>
        <w:t>أقول</w:t>
      </w:r>
      <w:r w:rsidR="005B4B6A">
        <w:rPr>
          <w:rtl/>
        </w:rPr>
        <w:t>:</w:t>
      </w:r>
      <w:r w:rsidRPr="004B779B">
        <w:rPr>
          <w:rtl/>
        </w:rPr>
        <w:t xml:space="preserve"> وأودّ هنا أنْ أناقش ما أورده الشيخ شمس الدين</w:t>
      </w:r>
      <w:r w:rsidR="005B4B6A">
        <w:rPr>
          <w:rtl/>
        </w:rPr>
        <w:t>،</w:t>
      </w:r>
      <w:r w:rsidRPr="004B779B">
        <w:rPr>
          <w:rtl/>
        </w:rPr>
        <w:t xml:space="preserve"> حينما اعتبر كتب المقتل</w:t>
      </w:r>
      <w:r w:rsidR="005B4B6A">
        <w:rPr>
          <w:rtl/>
        </w:rPr>
        <w:t>،</w:t>
      </w:r>
      <w:r w:rsidRPr="004B779B">
        <w:rPr>
          <w:rtl/>
        </w:rPr>
        <w:t xml:space="preserve"> كمصدر أساسي في معرفة أدوار المنبر الحسيني</w:t>
      </w:r>
      <w:r w:rsidR="005B4B6A">
        <w:rPr>
          <w:rtl/>
        </w:rPr>
        <w:t>،</w:t>
      </w:r>
      <w:r w:rsidRPr="004B779B">
        <w:rPr>
          <w:rtl/>
        </w:rPr>
        <w:t xml:space="preserve"> حيث إنّه لم يبيّن الفرق بين الكتب</w:t>
      </w:r>
      <w:r w:rsidR="005B4B6A">
        <w:rPr>
          <w:rtl/>
        </w:rPr>
        <w:t>،</w:t>
      </w:r>
      <w:r w:rsidRPr="004B779B">
        <w:rPr>
          <w:rtl/>
        </w:rPr>
        <w:t xml:space="preserve"> التي أوردت قصّة واقعة كربلاء وأحداثها</w:t>
      </w:r>
      <w:r w:rsidR="005B4B6A">
        <w:rPr>
          <w:rtl/>
        </w:rPr>
        <w:t>،</w:t>
      </w:r>
      <w:r w:rsidRPr="004B779B">
        <w:rPr>
          <w:rtl/>
        </w:rPr>
        <w:t xml:space="preserve"> وهي التي تعرف بكتب المقتل</w:t>
      </w:r>
      <w:r w:rsidR="005B4B6A">
        <w:rPr>
          <w:rtl/>
        </w:rPr>
        <w:t>،</w:t>
      </w:r>
      <w:r w:rsidRPr="004B779B">
        <w:rPr>
          <w:rtl/>
        </w:rPr>
        <w:t xml:space="preserve"> وبين تلك الكتب التي أُلّفت على شكل موضوعات تُتلى</w:t>
      </w:r>
      <w:r w:rsidR="005B4B6A">
        <w:rPr>
          <w:rtl/>
        </w:rPr>
        <w:t>،</w:t>
      </w:r>
      <w:r w:rsidRPr="004B779B">
        <w:rPr>
          <w:rtl/>
        </w:rPr>
        <w:t xml:space="preserve"> في المآتم الحسينية</w:t>
      </w:r>
      <w:r w:rsidR="005B4B6A">
        <w:rPr>
          <w:rtl/>
        </w:rPr>
        <w:t>،</w:t>
      </w:r>
      <w:r w:rsidRPr="004B779B">
        <w:rPr>
          <w:rtl/>
        </w:rPr>
        <w:t xml:space="preserve"> تشتمل الموعظة</w:t>
      </w:r>
      <w:r w:rsidR="005B4B6A">
        <w:rPr>
          <w:rtl/>
        </w:rPr>
        <w:t>،</w:t>
      </w:r>
      <w:r w:rsidRPr="004B779B">
        <w:rPr>
          <w:rtl/>
        </w:rPr>
        <w:t xml:space="preserve"> وأبيات العشر الرثائي</w:t>
      </w:r>
      <w:r w:rsidR="005B4B6A">
        <w:rPr>
          <w:rtl/>
        </w:rPr>
        <w:t>،</w:t>
      </w:r>
      <w:r w:rsidRPr="004B779B">
        <w:rPr>
          <w:rtl/>
        </w:rPr>
        <w:t xml:space="preserve"> إضافة إلى ذكرها</w:t>
      </w:r>
      <w:r w:rsidR="005B4B6A">
        <w:rPr>
          <w:rtl/>
        </w:rPr>
        <w:t>،</w:t>
      </w:r>
      <w:r w:rsidRPr="004B779B">
        <w:rPr>
          <w:rtl/>
        </w:rPr>
        <w:t xml:space="preserve"> بعضاً من تاريخ واقعة كربلاء</w:t>
      </w:r>
      <w:r w:rsidR="005B4B6A">
        <w:rPr>
          <w:rtl/>
        </w:rPr>
        <w:t>.</w:t>
      </w:r>
    </w:p>
    <w:p w:rsidR="00BE6FEF" w:rsidRPr="004B779B" w:rsidRDefault="00BE6FEF" w:rsidP="00BE6FEF">
      <w:pPr>
        <w:pStyle w:val="libNormal"/>
        <w:rPr>
          <w:rtl/>
        </w:rPr>
      </w:pPr>
      <w:r w:rsidRPr="004B779B">
        <w:rPr>
          <w:rtl/>
        </w:rPr>
        <w:t>فكتاب المقتل اليوم</w:t>
      </w:r>
      <w:r w:rsidR="005B4B6A">
        <w:rPr>
          <w:rtl/>
        </w:rPr>
        <w:t>،</w:t>
      </w:r>
      <w:r w:rsidRPr="004B779B">
        <w:rPr>
          <w:rtl/>
        </w:rPr>
        <w:t xml:space="preserve"> هو كتاب المقتل نفسه قبل ألف سنة أو يزيد</w:t>
      </w:r>
      <w:r w:rsidR="005B4B6A">
        <w:rPr>
          <w:rtl/>
        </w:rPr>
        <w:t>؛</w:t>
      </w:r>
      <w:r w:rsidRPr="004B779B">
        <w:rPr>
          <w:rtl/>
        </w:rPr>
        <w:t xml:space="preserve"> لأنّ موضوعه واحد</w:t>
      </w:r>
      <w:r w:rsidR="005B4B6A">
        <w:rPr>
          <w:rtl/>
        </w:rPr>
        <w:t>؛</w:t>
      </w:r>
      <w:r w:rsidRPr="004B779B">
        <w:rPr>
          <w:rtl/>
        </w:rPr>
        <w:t xml:space="preserve"> وهو تسجيل واقعة كربلاء وأحداثها</w:t>
      </w:r>
      <w:r w:rsidR="005B4B6A">
        <w:rPr>
          <w:rtl/>
        </w:rPr>
        <w:t>.</w:t>
      </w:r>
      <w:r w:rsidRPr="004B779B">
        <w:rPr>
          <w:rtl/>
        </w:rPr>
        <w:t xml:space="preserve"> وعلى هذا فإنّي أرى أنّ الاعتماد على كتب المقتل</w:t>
      </w:r>
      <w:r w:rsidR="005B4B6A">
        <w:rPr>
          <w:rtl/>
        </w:rPr>
        <w:t>،</w:t>
      </w:r>
      <w:r w:rsidRPr="004B779B">
        <w:rPr>
          <w:rtl/>
        </w:rPr>
        <w:t xml:space="preserve"> بما هي كتب</w:t>
      </w:r>
      <w:r w:rsidR="005B4B6A">
        <w:rPr>
          <w:rtl/>
        </w:rPr>
        <w:t>،</w:t>
      </w:r>
      <w:r w:rsidRPr="004B779B">
        <w:rPr>
          <w:rtl/>
        </w:rPr>
        <w:t xml:space="preserve"> جاءت لتسجيل أحداث كربلاء</w:t>
      </w:r>
      <w:r w:rsidR="005B4B6A">
        <w:rPr>
          <w:rtl/>
        </w:rPr>
        <w:t>،</w:t>
      </w:r>
      <w:r w:rsidRPr="004B779B">
        <w:rPr>
          <w:rtl/>
        </w:rPr>
        <w:t xml:space="preserve"> لا تُعيننا على موضوعنا</w:t>
      </w:r>
      <w:r w:rsidR="005B4B6A">
        <w:rPr>
          <w:rtl/>
        </w:rPr>
        <w:t>.</w:t>
      </w:r>
      <w:r w:rsidRPr="004B779B">
        <w:rPr>
          <w:rtl/>
        </w:rPr>
        <w:t xml:space="preserve"> نعم إنّما يفي بالغرض هنا</w:t>
      </w:r>
      <w:r w:rsidR="005B4B6A">
        <w:rPr>
          <w:rtl/>
        </w:rPr>
        <w:t>،</w:t>
      </w:r>
      <w:r w:rsidRPr="004B779B">
        <w:rPr>
          <w:rtl/>
        </w:rPr>
        <w:t xml:space="preserve"> ما كُتب من مؤلّفات</w:t>
      </w:r>
      <w:r w:rsidR="005B4B6A">
        <w:rPr>
          <w:rtl/>
        </w:rPr>
        <w:t>،</w:t>
      </w:r>
      <w:r w:rsidRPr="004B779B">
        <w:rPr>
          <w:rtl/>
        </w:rPr>
        <w:t xml:space="preserve"> على شكل مجالس</w:t>
      </w:r>
      <w:r w:rsidR="005B4B6A">
        <w:rPr>
          <w:rtl/>
        </w:rPr>
        <w:t>،</w:t>
      </w:r>
      <w:r w:rsidRPr="004B779B">
        <w:rPr>
          <w:rtl/>
        </w:rPr>
        <w:t xml:space="preserve"> وموضوعات تتلى في المآتم</w:t>
      </w:r>
      <w:r w:rsidR="005B4B6A">
        <w:rPr>
          <w:rtl/>
        </w:rPr>
        <w:t>،</w:t>
      </w:r>
      <w:r w:rsidRPr="004B779B">
        <w:rPr>
          <w:rtl/>
        </w:rPr>
        <w:t xml:space="preserve"> التي تقام أيام عاشوراء وغيرها</w:t>
      </w:r>
      <w:r w:rsidR="005B4B6A">
        <w:rPr>
          <w:rtl/>
        </w:rPr>
        <w:t>.</w:t>
      </w:r>
      <w:r w:rsidRPr="004B779B">
        <w:rPr>
          <w:rtl/>
        </w:rPr>
        <w:t xml:space="preserve"> وهو ما وفّق إليه الشيخ شمس الدين</w:t>
      </w:r>
      <w:r w:rsidR="005B4B6A">
        <w:rPr>
          <w:rtl/>
        </w:rPr>
        <w:t>،</w:t>
      </w:r>
      <w:r w:rsidRPr="004B779B">
        <w:rPr>
          <w:rtl/>
        </w:rPr>
        <w:t xml:space="preserve"> حينما اعتمد على كتاب المنتخب</w:t>
      </w:r>
      <w:r w:rsidR="005B4B6A">
        <w:rPr>
          <w:rtl/>
        </w:rPr>
        <w:t>،</w:t>
      </w:r>
      <w:r w:rsidRPr="004B779B">
        <w:rPr>
          <w:rtl/>
        </w:rPr>
        <w:t xml:space="preserve"> للشيخ فخر</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B779B">
        <w:rPr>
          <w:rtl/>
        </w:rPr>
        <w:t>(1) المصدر نفسه</w:t>
      </w:r>
      <w:r w:rsidR="005B4B6A">
        <w:rPr>
          <w:rtl/>
        </w:rPr>
        <w:t>،</w:t>
      </w:r>
      <w:r w:rsidRPr="004B779B">
        <w:rPr>
          <w:rtl/>
        </w:rPr>
        <w:t xml:space="preserve"> ص289.</w:t>
      </w:r>
    </w:p>
    <w:p w:rsidR="00BE6FEF" w:rsidRDefault="00BE6FEF" w:rsidP="00BE6FEF">
      <w:pPr>
        <w:pStyle w:val="libNormal"/>
      </w:pPr>
      <w:r>
        <w:br w:type="page"/>
      </w:r>
    </w:p>
    <w:p w:rsidR="00BE6FEF" w:rsidRPr="004B779B" w:rsidRDefault="00BE6FEF" w:rsidP="00BE6FEF">
      <w:pPr>
        <w:pStyle w:val="libNormal"/>
        <w:rPr>
          <w:rtl/>
        </w:rPr>
      </w:pPr>
      <w:r w:rsidRPr="00BE6FEF">
        <w:rPr>
          <w:rtl/>
        </w:rPr>
        <w:lastRenderedPageBreak/>
        <w:t>الدين الطريحي النجفي</w:t>
      </w:r>
      <w:r w:rsidRPr="00BE6FEF">
        <w:rPr>
          <w:rStyle w:val="libFootnotenumChar"/>
          <w:rtl/>
        </w:rPr>
        <w:t>(1)</w:t>
      </w:r>
      <w:r w:rsidR="005B4B6A" w:rsidRPr="00AF4A7E">
        <w:rPr>
          <w:rtl/>
        </w:rPr>
        <w:t>،</w:t>
      </w:r>
      <w:r w:rsidRPr="00BE6FEF">
        <w:rPr>
          <w:rtl/>
        </w:rPr>
        <w:t xml:space="preserve"> الذي أُلّف لغرض تلاوته كمجالس</w:t>
      </w:r>
      <w:r w:rsidR="005B4B6A">
        <w:rPr>
          <w:rtl/>
        </w:rPr>
        <w:t>.</w:t>
      </w:r>
    </w:p>
    <w:p w:rsidR="00BE6FEF" w:rsidRPr="004B779B" w:rsidRDefault="00BE6FEF" w:rsidP="00BE6FEF">
      <w:pPr>
        <w:pStyle w:val="libNormal"/>
        <w:rPr>
          <w:rtl/>
        </w:rPr>
      </w:pPr>
      <w:r w:rsidRPr="00BE6FEF">
        <w:rPr>
          <w:rtl/>
        </w:rPr>
        <w:t>وأمّا كتاب مثير الأحزان</w:t>
      </w:r>
      <w:r w:rsidR="005B4B6A">
        <w:rPr>
          <w:rtl/>
        </w:rPr>
        <w:t>،</w:t>
      </w:r>
      <w:r w:rsidRPr="00BE6FEF">
        <w:rPr>
          <w:rtl/>
        </w:rPr>
        <w:t xml:space="preserve"> لابن نما الحلّي</w:t>
      </w:r>
      <w:r w:rsidRPr="00BE6FEF">
        <w:rPr>
          <w:rStyle w:val="libFootnotenumChar"/>
          <w:rtl/>
        </w:rPr>
        <w:t>(2)</w:t>
      </w:r>
      <w:r w:rsidRPr="00BE6FEF">
        <w:rPr>
          <w:rtl/>
        </w:rPr>
        <w:t xml:space="preserve"> فلم يكن كتاب مجالس حسينية ككتاب الطريحي</w:t>
      </w:r>
      <w:r w:rsidR="005B4B6A">
        <w:rPr>
          <w:rtl/>
        </w:rPr>
        <w:t>،</w:t>
      </w:r>
      <w:r w:rsidRPr="00BE6FEF">
        <w:rPr>
          <w:rtl/>
        </w:rPr>
        <w:t xml:space="preserve"> وإنّما كان كتاب مقتل</w:t>
      </w:r>
      <w:r w:rsidR="005B4B6A">
        <w:rPr>
          <w:rtl/>
        </w:rPr>
        <w:t>،</w:t>
      </w:r>
      <w:r w:rsidRPr="00BE6FEF">
        <w:rPr>
          <w:rtl/>
        </w:rPr>
        <w:t xml:space="preserve"> من ثلاثة أجزاء</w:t>
      </w:r>
      <w:r w:rsidR="005B4B6A">
        <w:rPr>
          <w:rtl/>
        </w:rPr>
        <w:t>؛</w:t>
      </w:r>
      <w:r w:rsidRPr="00BE6FEF">
        <w:rPr>
          <w:rtl/>
        </w:rPr>
        <w:t xml:space="preserve"> في الأحداث قبل كربلاء</w:t>
      </w:r>
      <w:r w:rsidR="005B4B6A">
        <w:rPr>
          <w:rtl/>
        </w:rPr>
        <w:t>،</w:t>
      </w:r>
      <w:r w:rsidRPr="00BE6FEF">
        <w:rPr>
          <w:rtl/>
        </w:rPr>
        <w:t xml:space="preserve"> ثمّ أحداث يوم عاشوراء</w:t>
      </w:r>
      <w:r w:rsidR="005B4B6A">
        <w:rPr>
          <w:rtl/>
        </w:rPr>
        <w:t>،</w:t>
      </w:r>
      <w:r w:rsidRPr="00BE6FEF">
        <w:rPr>
          <w:rtl/>
        </w:rPr>
        <w:t xml:space="preserve"> وأخيراً الحوادث المتأخّرة عن القتل</w:t>
      </w:r>
      <w:r w:rsidR="005B4B6A">
        <w:rPr>
          <w:rtl/>
        </w:rPr>
        <w:t>،</w:t>
      </w:r>
      <w:r w:rsidR="00AF4A7E">
        <w:rPr>
          <w:rtl/>
        </w:rPr>
        <w:t xml:space="preserve"> </w:t>
      </w:r>
      <w:r w:rsidRPr="00BE6FEF">
        <w:rPr>
          <w:rtl/>
        </w:rPr>
        <w:t xml:space="preserve">وهي نفس الأجزاء في كتاب </w:t>
      </w:r>
      <w:r w:rsidR="00AF4A7E">
        <w:rPr>
          <w:rStyle w:val="libBold2Char"/>
          <w:rtl/>
        </w:rPr>
        <w:t>(</w:t>
      </w:r>
      <w:r w:rsidRPr="00BE6FEF">
        <w:rPr>
          <w:rStyle w:val="libBold2Char"/>
          <w:rtl/>
        </w:rPr>
        <w:t>اللهوف في قتلى الطفوف</w:t>
      </w:r>
      <w:r w:rsidR="00AF4A7E">
        <w:rPr>
          <w:rStyle w:val="libBold2Char"/>
          <w:rtl/>
        </w:rPr>
        <w:t>)</w:t>
      </w:r>
      <w:r w:rsidRPr="00BE6FEF">
        <w:rPr>
          <w:rtl/>
        </w:rPr>
        <w:t xml:space="preserve"> وهو كتاب مقتل</w:t>
      </w:r>
      <w:r w:rsidR="005B4B6A">
        <w:rPr>
          <w:rtl/>
        </w:rPr>
        <w:t>،</w:t>
      </w:r>
      <w:r w:rsidRPr="00BE6FEF">
        <w:rPr>
          <w:rtl/>
        </w:rPr>
        <w:t xml:space="preserve"> ولكن المؤلّف وهو السيد ابن طاووس الحلّي</w:t>
      </w:r>
      <w:r w:rsidRPr="00BE6FEF">
        <w:rPr>
          <w:rStyle w:val="libFootnotenumChar"/>
          <w:rtl/>
        </w:rPr>
        <w:t>(3)</w:t>
      </w:r>
      <w:r w:rsidRPr="00BE6FEF">
        <w:rPr>
          <w:rtl/>
        </w:rPr>
        <w:t xml:space="preserve"> قد وضع له مقدّمة حزينة وختمه بأخرى</w:t>
      </w:r>
      <w:r w:rsidR="005B4B6A">
        <w:rPr>
          <w:rtl/>
        </w:rPr>
        <w:t>،</w:t>
      </w:r>
      <w:r w:rsidRPr="00BE6FEF">
        <w:rPr>
          <w:rtl/>
        </w:rPr>
        <w:t xml:space="preserve"> ولمّا أراد الشيخ شمس الدين</w:t>
      </w:r>
      <w:r w:rsidR="005B4B6A">
        <w:rPr>
          <w:rtl/>
        </w:rPr>
        <w:t>،</w:t>
      </w:r>
      <w:r w:rsidRPr="00BE6FEF">
        <w:rPr>
          <w:rtl/>
        </w:rPr>
        <w:t xml:space="preserve"> الاستشهاد بهذا الكتاب</w:t>
      </w:r>
      <w:r w:rsidR="005B4B6A">
        <w:rPr>
          <w:rtl/>
        </w:rPr>
        <w:t>،</w:t>
      </w:r>
      <w:r w:rsidRPr="00BE6FEF">
        <w:rPr>
          <w:rtl/>
        </w:rPr>
        <w:t xml:space="preserve"> فقد جاء موضعُه من خاتمة المؤلّف</w:t>
      </w:r>
      <w:r w:rsidR="005B4B6A">
        <w:rPr>
          <w:rtl/>
        </w:rPr>
        <w:t>،</w:t>
      </w:r>
      <w:r w:rsidRPr="00BE6FEF">
        <w:rPr>
          <w:rtl/>
        </w:rPr>
        <w:t xml:space="preserve"> ولم يورد شيئاً من نفس نصّ المقتل</w:t>
      </w:r>
      <w:r w:rsidR="005B4B6A">
        <w:rPr>
          <w:rtl/>
        </w:rPr>
        <w:t>،</w:t>
      </w:r>
      <w:r w:rsidRPr="00BE6FEF">
        <w:rPr>
          <w:rtl/>
        </w:rPr>
        <w:t xml:space="preserve"> للسبب الذي قلناه من أنّ كتب المقتل بحدّ ذاتها</w:t>
      </w:r>
      <w:r w:rsidR="005B4B6A">
        <w:rPr>
          <w:rtl/>
        </w:rPr>
        <w:t>،</w:t>
      </w:r>
      <w:r w:rsidRPr="00BE6FEF">
        <w:rPr>
          <w:rtl/>
        </w:rPr>
        <w:t xml:space="preserve"> هي تاريخ أحداث جرت ليس إلاّ</w:t>
      </w:r>
      <w:r w:rsidR="005B4B6A">
        <w:rPr>
          <w:rtl/>
        </w:rPr>
        <w:t>.</w:t>
      </w:r>
    </w:p>
    <w:p w:rsidR="00BE6FEF" w:rsidRPr="004B779B" w:rsidRDefault="00BE6FEF" w:rsidP="00BE6FEF">
      <w:pPr>
        <w:pStyle w:val="libNormal"/>
        <w:rPr>
          <w:rtl/>
        </w:rPr>
      </w:pPr>
      <w:r w:rsidRPr="004B779B">
        <w:rPr>
          <w:rtl/>
        </w:rPr>
        <w:t>ولهذا السبب أيضاً</w:t>
      </w:r>
      <w:r w:rsidR="005B4B6A">
        <w:rPr>
          <w:rtl/>
        </w:rPr>
        <w:t>،</w:t>
      </w:r>
      <w:r w:rsidRPr="004B779B">
        <w:rPr>
          <w:rtl/>
        </w:rPr>
        <w:t xml:space="preserve"> لم يتمكّن الشيخ محمد مهدي شمس الدين رحمه الله</w:t>
      </w:r>
      <w:r w:rsidR="005B4B6A">
        <w:rPr>
          <w:rtl/>
        </w:rPr>
        <w:t>،</w:t>
      </w:r>
      <w:r w:rsidRPr="004B779B">
        <w:rPr>
          <w:rtl/>
        </w:rPr>
        <w:t xml:space="preserve"> من الاستفادة مِن كتب المقتل بما هي كتب مقتل</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B779B">
        <w:rPr>
          <w:rtl/>
        </w:rPr>
        <w:t>(1) هو الشيخ فخر الدين بن محمد علي الطريحي</w:t>
      </w:r>
      <w:r w:rsidR="005B4B6A">
        <w:rPr>
          <w:rtl/>
        </w:rPr>
        <w:t>،</w:t>
      </w:r>
      <w:r w:rsidRPr="004B779B">
        <w:rPr>
          <w:rtl/>
        </w:rPr>
        <w:t xml:space="preserve"> ولد في النجف عام 979 للهجرة وتوفّي عام 1085 للهجرة</w:t>
      </w:r>
      <w:r w:rsidR="005B4B6A">
        <w:rPr>
          <w:rtl/>
        </w:rPr>
        <w:t>،</w:t>
      </w:r>
      <w:r w:rsidRPr="004B779B">
        <w:rPr>
          <w:rtl/>
        </w:rPr>
        <w:t xml:space="preserve"> من آثاره</w:t>
      </w:r>
      <w:r w:rsidR="005B4B6A">
        <w:rPr>
          <w:rtl/>
        </w:rPr>
        <w:t>:</w:t>
      </w:r>
      <w:r w:rsidRPr="004B779B">
        <w:rPr>
          <w:rtl/>
        </w:rPr>
        <w:t xml:space="preserve"> تفسير غريب القرآن</w:t>
      </w:r>
      <w:r w:rsidR="005B4B6A">
        <w:rPr>
          <w:rtl/>
        </w:rPr>
        <w:t>،</w:t>
      </w:r>
      <w:r w:rsidRPr="004B779B">
        <w:rPr>
          <w:rtl/>
        </w:rPr>
        <w:t xml:space="preserve"> مجمع البحرين</w:t>
      </w:r>
      <w:r w:rsidR="005B4B6A">
        <w:rPr>
          <w:rtl/>
        </w:rPr>
        <w:t>،</w:t>
      </w:r>
      <w:r w:rsidRPr="004B779B">
        <w:rPr>
          <w:rtl/>
        </w:rPr>
        <w:t xml:space="preserve"> جواهر المطالب</w:t>
      </w:r>
      <w:r w:rsidR="005B4B6A">
        <w:rPr>
          <w:rtl/>
        </w:rPr>
        <w:t>،</w:t>
      </w:r>
      <w:r w:rsidRPr="004B779B">
        <w:rPr>
          <w:rtl/>
        </w:rPr>
        <w:t xml:space="preserve"> والمنتخب</w:t>
      </w:r>
      <w:r w:rsidR="005B4B6A">
        <w:rPr>
          <w:rtl/>
        </w:rPr>
        <w:t>،</w:t>
      </w:r>
      <w:r w:rsidRPr="004B779B">
        <w:rPr>
          <w:rtl/>
        </w:rPr>
        <w:t xml:space="preserve"> وكتاب المنتخب مؤلّف من جزئين</w:t>
      </w:r>
      <w:r w:rsidR="005B4B6A">
        <w:rPr>
          <w:rtl/>
        </w:rPr>
        <w:t>،</w:t>
      </w:r>
      <w:r w:rsidRPr="004B779B">
        <w:rPr>
          <w:rtl/>
        </w:rPr>
        <w:t xml:space="preserve"> في كل جزء عشرة مجالس</w:t>
      </w:r>
      <w:r w:rsidR="005B4B6A">
        <w:rPr>
          <w:rtl/>
        </w:rPr>
        <w:t>،</w:t>
      </w:r>
      <w:r w:rsidRPr="004B779B">
        <w:rPr>
          <w:rtl/>
        </w:rPr>
        <w:t xml:space="preserve"> وقد خُصّص كل مجلس ليلةٍ من ليالي العشرة الأولى</w:t>
      </w:r>
      <w:r w:rsidR="005B4B6A">
        <w:rPr>
          <w:rtl/>
        </w:rPr>
        <w:t>،</w:t>
      </w:r>
      <w:r w:rsidRPr="004B779B">
        <w:rPr>
          <w:rtl/>
        </w:rPr>
        <w:t xml:space="preserve"> من شهر محرّم الحرام</w:t>
      </w:r>
      <w:r w:rsidR="005B4B6A">
        <w:rPr>
          <w:rtl/>
        </w:rPr>
        <w:t>.</w:t>
      </w:r>
      <w:r w:rsidRPr="004B779B">
        <w:rPr>
          <w:rtl/>
        </w:rPr>
        <w:t xml:space="preserve"> أقول ولا يزال هذا الكتاب معتمداً في مآتم منطقة الخليج إلى الآن</w:t>
      </w:r>
      <w:r w:rsidR="005B4B6A">
        <w:rPr>
          <w:rtl/>
        </w:rPr>
        <w:t>.</w:t>
      </w:r>
      <w:r w:rsidRPr="004B779B">
        <w:rPr>
          <w:rtl/>
        </w:rPr>
        <w:t xml:space="preserve"> وعادة ما يُتلى شيء منه قبل أنْ يترقّي خطيب المنبر الحسيني المنبر</w:t>
      </w:r>
      <w:r w:rsidR="005B4B6A">
        <w:rPr>
          <w:rtl/>
        </w:rPr>
        <w:t>.</w:t>
      </w:r>
      <w:r w:rsidRPr="004B779B">
        <w:rPr>
          <w:rtl/>
        </w:rPr>
        <w:t xml:space="preserve"> </w:t>
      </w:r>
      <w:r w:rsidR="00AF4A7E">
        <w:rPr>
          <w:rtl/>
        </w:rPr>
        <w:t>(</w:t>
      </w:r>
      <w:r w:rsidRPr="004B779B">
        <w:rPr>
          <w:rtl/>
        </w:rPr>
        <w:t>القمّي</w:t>
      </w:r>
      <w:r w:rsidR="005B4B6A">
        <w:rPr>
          <w:rtl/>
        </w:rPr>
        <w:t>،</w:t>
      </w:r>
      <w:r w:rsidRPr="004B779B">
        <w:rPr>
          <w:rtl/>
        </w:rPr>
        <w:t xml:space="preserve"> عباس</w:t>
      </w:r>
      <w:r w:rsidR="005B4B6A">
        <w:rPr>
          <w:rtl/>
        </w:rPr>
        <w:t>:</w:t>
      </w:r>
      <w:r w:rsidRPr="004B779B">
        <w:rPr>
          <w:rtl/>
        </w:rPr>
        <w:t xml:space="preserve"> الكنى والألقاب</w:t>
      </w:r>
      <w:r w:rsidR="005B4B6A">
        <w:rPr>
          <w:rtl/>
        </w:rPr>
        <w:t>،</w:t>
      </w:r>
      <w:r w:rsidRPr="004B779B">
        <w:rPr>
          <w:rtl/>
        </w:rPr>
        <w:t xml:space="preserve"> 2 / 448</w:t>
      </w:r>
      <w:r w:rsidR="00AF4A7E">
        <w:rPr>
          <w:rtl/>
        </w:rPr>
        <w:t>)</w:t>
      </w:r>
      <w:r w:rsidRPr="004B779B">
        <w:rPr>
          <w:rtl/>
        </w:rPr>
        <w:t xml:space="preserve"> </w:t>
      </w:r>
      <w:r w:rsidR="00AF4A7E">
        <w:rPr>
          <w:rtl/>
        </w:rPr>
        <w:t>(</w:t>
      </w:r>
      <w:r w:rsidRPr="004B779B">
        <w:rPr>
          <w:rtl/>
        </w:rPr>
        <w:t>الكرباسي</w:t>
      </w:r>
      <w:r w:rsidR="005B4B6A">
        <w:rPr>
          <w:rtl/>
        </w:rPr>
        <w:t>،</w:t>
      </w:r>
      <w:r w:rsidRPr="004B779B">
        <w:rPr>
          <w:rtl/>
        </w:rPr>
        <w:t xml:space="preserve"> محمد صادق</w:t>
      </w:r>
      <w:r w:rsidR="005B4B6A">
        <w:rPr>
          <w:rtl/>
        </w:rPr>
        <w:t>:</w:t>
      </w:r>
      <w:r w:rsidRPr="004B779B">
        <w:rPr>
          <w:rtl/>
        </w:rPr>
        <w:t xml:space="preserve"> معجم الخطباء المنبر الحسيني ص60</w:t>
      </w:r>
      <w:r w:rsidR="00AF4A7E">
        <w:rPr>
          <w:rtl/>
        </w:rPr>
        <w:t>)</w:t>
      </w:r>
      <w:r w:rsidR="005B4B6A">
        <w:rPr>
          <w:rtl/>
        </w:rPr>
        <w:t>.</w:t>
      </w:r>
    </w:p>
    <w:p w:rsidR="00BE6FEF" w:rsidRPr="00BE6FEF" w:rsidRDefault="00BE6FEF" w:rsidP="00BE6FEF">
      <w:pPr>
        <w:pStyle w:val="libFootnote0"/>
        <w:rPr>
          <w:rtl/>
        </w:rPr>
      </w:pPr>
      <w:r w:rsidRPr="004B779B">
        <w:rPr>
          <w:rtl/>
        </w:rPr>
        <w:t>(2) الشيخ جعفر بن محمد بن جعفر بن هبة الله الحلّي</w:t>
      </w:r>
      <w:r w:rsidR="005B4B6A">
        <w:rPr>
          <w:rtl/>
        </w:rPr>
        <w:t>،</w:t>
      </w:r>
      <w:r w:rsidRPr="004B779B">
        <w:rPr>
          <w:rtl/>
        </w:rPr>
        <w:t xml:space="preserve"> المتوفّي سنة 680 للهجرة من مشايخ العلامة الحلّي من آثاره</w:t>
      </w:r>
      <w:r w:rsidR="005B4B6A">
        <w:rPr>
          <w:rtl/>
        </w:rPr>
        <w:t>:</w:t>
      </w:r>
      <w:r w:rsidRPr="004B779B">
        <w:rPr>
          <w:rtl/>
        </w:rPr>
        <w:t xml:space="preserve"> قرّة العين في أخذ ثأر الحسين</w:t>
      </w:r>
      <w:r w:rsidR="005B4B6A">
        <w:rPr>
          <w:rtl/>
        </w:rPr>
        <w:t>،</w:t>
      </w:r>
      <w:r w:rsidRPr="004B779B">
        <w:rPr>
          <w:rtl/>
        </w:rPr>
        <w:t xml:space="preserve"> ومثير الأحزان</w:t>
      </w:r>
      <w:r w:rsidR="005B4B6A">
        <w:rPr>
          <w:rtl/>
        </w:rPr>
        <w:t>،</w:t>
      </w:r>
      <w:r w:rsidRPr="004B779B">
        <w:rPr>
          <w:rtl/>
        </w:rPr>
        <w:t xml:space="preserve"> وهو مؤلّف من ثلاثة فصول</w:t>
      </w:r>
      <w:r w:rsidR="005B4B6A">
        <w:rPr>
          <w:rtl/>
        </w:rPr>
        <w:t>.</w:t>
      </w:r>
      <w:r w:rsidRPr="004B779B">
        <w:rPr>
          <w:rtl/>
        </w:rPr>
        <w:t xml:space="preserve"> </w:t>
      </w:r>
      <w:r w:rsidR="00AF4A7E">
        <w:rPr>
          <w:rtl/>
        </w:rPr>
        <w:t>(</w:t>
      </w:r>
      <w:r w:rsidRPr="004B779B">
        <w:rPr>
          <w:rtl/>
        </w:rPr>
        <w:t>القمّي</w:t>
      </w:r>
      <w:r w:rsidR="005B4B6A">
        <w:rPr>
          <w:rtl/>
        </w:rPr>
        <w:t>،</w:t>
      </w:r>
      <w:r w:rsidRPr="004B779B">
        <w:rPr>
          <w:rtl/>
        </w:rPr>
        <w:t xml:space="preserve"> عباس</w:t>
      </w:r>
      <w:r w:rsidR="005B4B6A">
        <w:rPr>
          <w:rtl/>
        </w:rPr>
        <w:t>:</w:t>
      </w:r>
      <w:r w:rsidRPr="004B779B">
        <w:rPr>
          <w:rtl/>
        </w:rPr>
        <w:t xml:space="preserve"> الكنى والألقاب 1 / 442).</w:t>
      </w:r>
    </w:p>
    <w:p w:rsidR="00BE6FEF" w:rsidRPr="00BE6FEF" w:rsidRDefault="00BE6FEF" w:rsidP="00BE6FEF">
      <w:pPr>
        <w:pStyle w:val="libFootnote0"/>
        <w:rPr>
          <w:rtl/>
        </w:rPr>
      </w:pPr>
      <w:r w:rsidRPr="004B779B">
        <w:rPr>
          <w:rtl/>
        </w:rPr>
        <w:t>(3) هو السيد رضي الدين علي ابن موسى بن جعفر ابن محمد بن طاووس الحسيني الحلي</w:t>
      </w:r>
      <w:r w:rsidR="005B4B6A">
        <w:rPr>
          <w:rtl/>
        </w:rPr>
        <w:t>،</w:t>
      </w:r>
      <w:r w:rsidRPr="004B779B">
        <w:rPr>
          <w:rtl/>
        </w:rPr>
        <w:t xml:space="preserve"> ولد سنة 589 هجرية في مدينة الحلة في وسط العراق</w:t>
      </w:r>
      <w:r w:rsidR="005B4B6A">
        <w:rPr>
          <w:rtl/>
        </w:rPr>
        <w:t>.</w:t>
      </w:r>
      <w:r w:rsidRPr="004B779B">
        <w:rPr>
          <w:rtl/>
        </w:rPr>
        <w:t xml:space="preserve"> درس في بغداد والنجف وتولّى نقابة الطالبين عام 661، توفّي سنة 664 هجرية</w:t>
      </w:r>
      <w:r w:rsidR="005B4B6A">
        <w:rPr>
          <w:rtl/>
        </w:rPr>
        <w:t>.</w:t>
      </w:r>
      <w:r w:rsidRPr="004B779B">
        <w:rPr>
          <w:rtl/>
        </w:rPr>
        <w:t xml:space="preserve"> من آثاره</w:t>
      </w:r>
      <w:r w:rsidR="005B4B6A">
        <w:rPr>
          <w:rtl/>
        </w:rPr>
        <w:t>:</w:t>
      </w:r>
      <w:r w:rsidRPr="004B779B">
        <w:rPr>
          <w:rtl/>
        </w:rPr>
        <w:t xml:space="preserve"> إغاثة الداعي</w:t>
      </w:r>
      <w:r w:rsidR="005B4B6A">
        <w:rPr>
          <w:rtl/>
        </w:rPr>
        <w:t>،</w:t>
      </w:r>
      <w:r w:rsidRPr="004B779B">
        <w:rPr>
          <w:rtl/>
        </w:rPr>
        <w:t xml:space="preserve"> الإقبال لصالح الأعمال</w:t>
      </w:r>
      <w:r w:rsidR="005B4B6A">
        <w:rPr>
          <w:rtl/>
        </w:rPr>
        <w:t>،</w:t>
      </w:r>
      <w:r w:rsidRPr="004B779B">
        <w:rPr>
          <w:rtl/>
        </w:rPr>
        <w:t xml:space="preserve"> الدروس الوفيّة</w:t>
      </w:r>
      <w:r w:rsidR="005B4B6A">
        <w:rPr>
          <w:rtl/>
        </w:rPr>
        <w:t>.</w:t>
      </w:r>
      <w:r w:rsidRPr="004B779B">
        <w:rPr>
          <w:rtl/>
        </w:rPr>
        <w:t xml:space="preserve"> وغيرها ومنها</w:t>
      </w:r>
      <w:r w:rsidR="005B4B6A">
        <w:rPr>
          <w:rtl/>
        </w:rPr>
        <w:t>:</w:t>
      </w:r>
      <w:r w:rsidRPr="004B779B">
        <w:rPr>
          <w:rtl/>
        </w:rPr>
        <w:t xml:space="preserve"> كتاب اللّهوف في قتلى الطفوف</w:t>
      </w:r>
      <w:r w:rsidR="005B4B6A">
        <w:rPr>
          <w:rtl/>
        </w:rPr>
        <w:t>؛</w:t>
      </w:r>
      <w:r w:rsidRPr="004B779B">
        <w:rPr>
          <w:rtl/>
        </w:rPr>
        <w:t xml:space="preserve"> من مقدمةٍ وثلاثة فصول وخاتمة. </w:t>
      </w:r>
      <w:r w:rsidR="00AF4A7E">
        <w:rPr>
          <w:rtl/>
        </w:rPr>
        <w:t>(</w:t>
      </w:r>
      <w:r w:rsidRPr="004B779B">
        <w:rPr>
          <w:rtl/>
        </w:rPr>
        <w:t>القمّي</w:t>
      </w:r>
      <w:r w:rsidR="005B4B6A">
        <w:rPr>
          <w:rtl/>
        </w:rPr>
        <w:t>،</w:t>
      </w:r>
      <w:r w:rsidRPr="004B779B">
        <w:rPr>
          <w:rtl/>
        </w:rPr>
        <w:t xml:space="preserve"> عباس</w:t>
      </w:r>
      <w:r w:rsidR="005B4B6A">
        <w:rPr>
          <w:rtl/>
        </w:rPr>
        <w:t>؛</w:t>
      </w:r>
      <w:r w:rsidRPr="004B779B">
        <w:rPr>
          <w:rtl/>
        </w:rPr>
        <w:t xml:space="preserve"> الكنى والألقاب</w:t>
      </w:r>
      <w:r w:rsidR="005B4B6A">
        <w:rPr>
          <w:rtl/>
        </w:rPr>
        <w:t>،</w:t>
      </w:r>
      <w:r w:rsidRPr="004B779B">
        <w:rPr>
          <w:rtl/>
        </w:rPr>
        <w:t xml:space="preserve"> 1 / 3392</w:t>
      </w:r>
      <w:r w:rsidR="00AF4A7E">
        <w:rPr>
          <w:rtl/>
        </w:rPr>
        <w:t>)</w:t>
      </w:r>
      <w:r w:rsidR="005B4B6A">
        <w:rPr>
          <w:rtl/>
        </w:rPr>
        <w:t>.</w:t>
      </w:r>
    </w:p>
    <w:p w:rsidR="00BE6FEF" w:rsidRDefault="00BE6FEF" w:rsidP="00BE6FEF">
      <w:pPr>
        <w:pStyle w:val="libNormal"/>
      </w:pPr>
      <w:r>
        <w:br w:type="page"/>
      </w:r>
    </w:p>
    <w:p w:rsidR="00BE6FEF" w:rsidRPr="004B779B" w:rsidRDefault="00BE6FEF" w:rsidP="00BE6FEF">
      <w:pPr>
        <w:pStyle w:val="libNormal"/>
        <w:rPr>
          <w:rtl/>
        </w:rPr>
      </w:pPr>
      <w:r w:rsidRPr="004B779B">
        <w:rPr>
          <w:rtl/>
        </w:rPr>
        <w:lastRenderedPageBreak/>
        <w:t>والتي ذكرها آنفاً مثل: مقتل أبي مخنف</w:t>
      </w:r>
      <w:r w:rsidR="005B4B6A">
        <w:rPr>
          <w:rtl/>
        </w:rPr>
        <w:t>،</w:t>
      </w:r>
      <w:r w:rsidRPr="004B779B">
        <w:rPr>
          <w:rtl/>
        </w:rPr>
        <w:t xml:space="preserve"> ومقتل الخوارزمي</w:t>
      </w:r>
      <w:r w:rsidR="005B4B6A">
        <w:rPr>
          <w:rtl/>
        </w:rPr>
        <w:t>،</w:t>
      </w:r>
      <w:r w:rsidRPr="004B779B">
        <w:rPr>
          <w:rtl/>
        </w:rPr>
        <w:t xml:space="preserve"> ومقاتل الطالبيين</w:t>
      </w:r>
      <w:r w:rsidR="005B4B6A">
        <w:rPr>
          <w:rtl/>
        </w:rPr>
        <w:t>،</w:t>
      </w:r>
      <w:r w:rsidRPr="004B779B">
        <w:rPr>
          <w:rtl/>
        </w:rPr>
        <w:t xml:space="preserve"> وما ذكره الشيخ المفيد في كتابه الإرشاد من مقتل الحسين</w:t>
      </w:r>
      <w:r w:rsidR="005B4B6A">
        <w:rPr>
          <w:rtl/>
        </w:rPr>
        <w:t>.</w:t>
      </w:r>
    </w:p>
    <w:p w:rsidR="00BE6FEF" w:rsidRPr="004B779B" w:rsidRDefault="00BE6FEF" w:rsidP="00BE6FEF">
      <w:pPr>
        <w:pStyle w:val="libNormal"/>
        <w:rPr>
          <w:rtl/>
        </w:rPr>
      </w:pPr>
      <w:r w:rsidRPr="004B779B">
        <w:rPr>
          <w:rtl/>
        </w:rPr>
        <w:t>إنّ العرف الشيعيّ اليوم</w:t>
      </w:r>
      <w:r w:rsidR="005B4B6A">
        <w:rPr>
          <w:rtl/>
        </w:rPr>
        <w:t>،</w:t>
      </w:r>
      <w:r w:rsidRPr="004B779B">
        <w:rPr>
          <w:rtl/>
        </w:rPr>
        <w:t xml:space="preserve"> يميّز بين كتب المقتل</w:t>
      </w:r>
      <w:r w:rsidR="005B4B6A">
        <w:rPr>
          <w:rtl/>
        </w:rPr>
        <w:t>،</w:t>
      </w:r>
      <w:r w:rsidRPr="004B779B">
        <w:rPr>
          <w:rtl/>
        </w:rPr>
        <w:t xml:space="preserve"> وكتب المجالس الحسينية</w:t>
      </w:r>
      <w:r w:rsidR="005B4B6A">
        <w:rPr>
          <w:rtl/>
        </w:rPr>
        <w:t>.</w:t>
      </w:r>
      <w:r w:rsidRPr="004B779B">
        <w:rPr>
          <w:rtl/>
        </w:rPr>
        <w:t xml:space="preserve"> حيث تهتم الأولى بتاريخ أحداث كربلاء</w:t>
      </w:r>
      <w:r w:rsidR="005B4B6A">
        <w:rPr>
          <w:rtl/>
        </w:rPr>
        <w:t>،</w:t>
      </w:r>
      <w:r w:rsidRPr="004B779B">
        <w:rPr>
          <w:rtl/>
        </w:rPr>
        <w:t xml:space="preserve"> فيما تهتم الثانيّة</w:t>
      </w:r>
      <w:r w:rsidR="005B4B6A">
        <w:rPr>
          <w:rtl/>
        </w:rPr>
        <w:t>،</w:t>
      </w:r>
      <w:r w:rsidRPr="004B779B">
        <w:rPr>
          <w:rtl/>
        </w:rPr>
        <w:t xml:space="preserve"> بإعداد مجالس ومحاضرات</w:t>
      </w:r>
      <w:r w:rsidR="005B4B6A">
        <w:rPr>
          <w:rtl/>
        </w:rPr>
        <w:t>،</w:t>
      </w:r>
      <w:r w:rsidRPr="004B779B">
        <w:rPr>
          <w:rtl/>
        </w:rPr>
        <w:t xml:space="preserve"> تتناول شؤوناً مختلفة</w:t>
      </w:r>
      <w:r w:rsidR="005B4B6A">
        <w:rPr>
          <w:rtl/>
        </w:rPr>
        <w:t>.</w:t>
      </w:r>
      <w:r w:rsidRPr="004B779B">
        <w:rPr>
          <w:rtl/>
        </w:rPr>
        <w:t xml:space="preserve"> إلاّ أنّها صيغت على شكل خاص</w:t>
      </w:r>
      <w:r w:rsidR="005B4B6A">
        <w:rPr>
          <w:rtl/>
        </w:rPr>
        <w:t>،</w:t>
      </w:r>
      <w:r w:rsidRPr="004B779B">
        <w:rPr>
          <w:rtl/>
        </w:rPr>
        <w:t xml:space="preserve"> بحيث تنتهي بذكر بعض المصائب التي جرت يوم عاشوراء</w:t>
      </w:r>
      <w:r w:rsidR="005B4B6A">
        <w:rPr>
          <w:rtl/>
        </w:rPr>
        <w:t>،</w:t>
      </w:r>
      <w:r w:rsidRPr="004B779B">
        <w:rPr>
          <w:rtl/>
        </w:rPr>
        <w:t xml:space="preserve"> أو بعده على الحسين </w:t>
      </w:r>
      <w:r w:rsidR="009E1CB0" w:rsidRPr="009E1CB0">
        <w:rPr>
          <w:rStyle w:val="libAlaemChar"/>
          <w:rtl/>
        </w:rPr>
        <w:t>عليه‌السلام</w:t>
      </w:r>
      <w:r w:rsidRPr="004B779B">
        <w:rPr>
          <w:rtl/>
        </w:rPr>
        <w:t xml:space="preserve"> أو أهل بيته</w:t>
      </w:r>
      <w:r w:rsidR="005B4B6A">
        <w:rPr>
          <w:rtl/>
        </w:rPr>
        <w:t>.</w:t>
      </w:r>
    </w:p>
    <w:p w:rsidR="00BE6FEF" w:rsidRPr="004B779B" w:rsidRDefault="00BE6FEF" w:rsidP="00BE6FEF">
      <w:pPr>
        <w:pStyle w:val="libNormal"/>
        <w:rPr>
          <w:rtl/>
        </w:rPr>
      </w:pPr>
      <w:r w:rsidRPr="004B779B">
        <w:rPr>
          <w:rtl/>
        </w:rPr>
        <w:t>وأمّا بالنسبة للمصدر الثاني</w:t>
      </w:r>
      <w:r w:rsidR="005B4B6A">
        <w:rPr>
          <w:rtl/>
        </w:rPr>
        <w:t>،</w:t>
      </w:r>
      <w:r w:rsidRPr="004B779B">
        <w:rPr>
          <w:rtl/>
        </w:rPr>
        <w:t xml:space="preserve"> الذي اعتمده الشيخ شمس الدين</w:t>
      </w:r>
      <w:r w:rsidR="005B4B6A">
        <w:rPr>
          <w:rtl/>
        </w:rPr>
        <w:t>،</w:t>
      </w:r>
      <w:r w:rsidRPr="004B779B">
        <w:rPr>
          <w:rtl/>
        </w:rPr>
        <w:t xml:space="preserve"> في كتابه </w:t>
      </w:r>
      <w:r w:rsidR="00AF4A7E">
        <w:rPr>
          <w:rtl/>
        </w:rPr>
        <w:t>(</w:t>
      </w:r>
      <w:r w:rsidRPr="004B779B">
        <w:rPr>
          <w:rtl/>
        </w:rPr>
        <w:t>ثورة الحسين في الوجدان الشعبي</w:t>
      </w:r>
      <w:r w:rsidR="00AF4A7E">
        <w:rPr>
          <w:rtl/>
        </w:rPr>
        <w:t>)</w:t>
      </w:r>
      <w:r>
        <w:rPr>
          <w:rtl/>
        </w:rPr>
        <w:t xml:space="preserve"> - </w:t>
      </w:r>
      <w:r w:rsidRPr="004B779B">
        <w:rPr>
          <w:rtl/>
        </w:rPr>
        <w:t>الذي يعتبر فتحاً مهمّاً في المكتبة الحسينية في عصرنا الحالي</w:t>
      </w:r>
      <w:r>
        <w:rPr>
          <w:rtl/>
        </w:rPr>
        <w:t xml:space="preserve"> - </w:t>
      </w:r>
      <w:r w:rsidRPr="004B779B">
        <w:rPr>
          <w:rtl/>
        </w:rPr>
        <w:t>وهو الشعر الرثائي</w:t>
      </w:r>
      <w:r w:rsidR="005B4B6A">
        <w:rPr>
          <w:rtl/>
        </w:rPr>
        <w:t>،</w:t>
      </w:r>
      <w:r w:rsidRPr="004B779B">
        <w:rPr>
          <w:rtl/>
        </w:rPr>
        <w:t xml:space="preserve"> الذي اعتمده كمؤشّر لمدى التطوّر</w:t>
      </w:r>
      <w:r w:rsidR="005B4B6A">
        <w:rPr>
          <w:rtl/>
        </w:rPr>
        <w:t>،</w:t>
      </w:r>
      <w:r w:rsidRPr="004B779B">
        <w:rPr>
          <w:rtl/>
        </w:rPr>
        <w:t xml:space="preserve"> الذي طرأ على المأتم والمنبر الحسيني عبر مراحلهِ الثلاث</w:t>
      </w:r>
      <w:r w:rsidR="005B4B6A">
        <w:rPr>
          <w:rtl/>
        </w:rPr>
        <w:t>،</w:t>
      </w:r>
      <w:r w:rsidRPr="004B779B">
        <w:rPr>
          <w:rtl/>
        </w:rPr>
        <w:t xml:space="preserve"> فلي عنده توقّف</w:t>
      </w:r>
      <w:r w:rsidR="005B4B6A">
        <w:rPr>
          <w:rtl/>
        </w:rPr>
        <w:t>.</w:t>
      </w:r>
    </w:p>
    <w:p w:rsidR="00BE6FEF" w:rsidRPr="004B779B" w:rsidRDefault="00BE6FEF" w:rsidP="00BE6FEF">
      <w:pPr>
        <w:pStyle w:val="libNormal"/>
        <w:rPr>
          <w:rtl/>
        </w:rPr>
      </w:pPr>
      <w:r w:rsidRPr="00BE6FEF">
        <w:rPr>
          <w:rtl/>
        </w:rPr>
        <w:t>هذا التوقّف مفاده</w:t>
      </w:r>
      <w:r w:rsidR="005B4B6A">
        <w:rPr>
          <w:rtl/>
        </w:rPr>
        <w:t>،</w:t>
      </w:r>
      <w:r w:rsidRPr="00BE6FEF">
        <w:rPr>
          <w:rtl/>
        </w:rPr>
        <w:t xml:space="preserve"> إنّ الشعر الذي قيل في الإمام الحسين </w:t>
      </w:r>
      <w:r w:rsidR="009E1CB0" w:rsidRPr="009E1CB0">
        <w:rPr>
          <w:rStyle w:val="libAlaemChar"/>
          <w:rtl/>
        </w:rPr>
        <w:t>عليه‌السلام</w:t>
      </w:r>
      <w:r w:rsidR="005B4B6A">
        <w:rPr>
          <w:rtl/>
        </w:rPr>
        <w:t>،</w:t>
      </w:r>
      <w:r w:rsidRPr="00BE6FEF">
        <w:rPr>
          <w:rtl/>
        </w:rPr>
        <w:t xml:space="preserve"> عبر القرون</w:t>
      </w:r>
      <w:r w:rsidR="005B4B6A">
        <w:rPr>
          <w:rtl/>
        </w:rPr>
        <w:t>،</w:t>
      </w:r>
      <w:r w:rsidRPr="00BE6FEF">
        <w:rPr>
          <w:rtl/>
        </w:rPr>
        <w:t xml:space="preserve"> ومنذ واقعة كربلاء</w:t>
      </w:r>
      <w:r w:rsidR="005B4B6A">
        <w:rPr>
          <w:rtl/>
        </w:rPr>
        <w:t>،</w:t>
      </w:r>
      <w:r w:rsidRPr="00BE6FEF">
        <w:rPr>
          <w:rtl/>
        </w:rPr>
        <w:t xml:space="preserve"> إنّما يعكس - فيما يعكس - مقدار وعي الأمّة عبر شعرائها</w:t>
      </w:r>
      <w:r w:rsidR="005B4B6A">
        <w:rPr>
          <w:rtl/>
        </w:rPr>
        <w:t>،</w:t>
      </w:r>
      <w:r w:rsidRPr="00BE6FEF">
        <w:rPr>
          <w:rtl/>
        </w:rPr>
        <w:t xml:space="preserve"> لأبعاد وأهداف ومرامي واقعة كربلاء</w:t>
      </w:r>
      <w:r w:rsidR="005B4B6A">
        <w:rPr>
          <w:rtl/>
        </w:rPr>
        <w:t>،</w:t>
      </w:r>
      <w:r w:rsidRPr="00BE6FEF">
        <w:rPr>
          <w:rtl/>
        </w:rPr>
        <w:t xml:space="preserve"> فقد كان الشعر بُعَيد الواقعة </w:t>
      </w:r>
      <w:r w:rsidR="00AF4A7E">
        <w:rPr>
          <w:rtl/>
        </w:rPr>
        <w:t>(</w:t>
      </w:r>
      <w:r w:rsidRPr="00BE6FEF">
        <w:rPr>
          <w:rtl/>
        </w:rPr>
        <w:t>ساذجاً في طبيعة الرثاء</w:t>
      </w:r>
      <w:r w:rsidR="005B4B6A">
        <w:rPr>
          <w:rtl/>
        </w:rPr>
        <w:t>،</w:t>
      </w:r>
      <w:r w:rsidRPr="00BE6FEF">
        <w:rPr>
          <w:rtl/>
        </w:rPr>
        <w:t xml:space="preserve"> ثمّ أخذ في التدرّج الطبيعي</w:t>
      </w:r>
      <w:r w:rsidR="005B4B6A">
        <w:rPr>
          <w:rtl/>
        </w:rPr>
        <w:t>،</w:t>
      </w:r>
      <w:r w:rsidRPr="00BE6FEF">
        <w:rPr>
          <w:rtl/>
        </w:rPr>
        <w:t xml:space="preserve"> تبعاً للخصائص والإمكانيات التي تظلّه</w:t>
      </w:r>
      <w:r w:rsidR="005B4B6A">
        <w:rPr>
          <w:rtl/>
        </w:rPr>
        <w:t>،</w:t>
      </w:r>
      <w:r w:rsidRPr="00BE6FEF">
        <w:rPr>
          <w:rtl/>
        </w:rPr>
        <w:t xml:space="preserve"> من الثقافة والزمان والبيئة والمواهب... وكان ذلك بعد مدّة طويلة من حادثة الطف..)</w:t>
      </w:r>
      <w:r w:rsidRPr="00BE6FEF">
        <w:rPr>
          <w:rStyle w:val="libFootnotenumChar"/>
          <w:rtl/>
        </w:rPr>
        <w:t>(1)</w:t>
      </w:r>
      <w:r w:rsidRPr="00BE6FEF">
        <w:rPr>
          <w:rtl/>
        </w:rPr>
        <w:t>.</w:t>
      </w:r>
    </w:p>
    <w:p w:rsidR="00BE6FEF" w:rsidRPr="004B779B" w:rsidRDefault="00BE6FEF" w:rsidP="00BE6FEF">
      <w:pPr>
        <w:pStyle w:val="libNormal"/>
        <w:rPr>
          <w:rtl/>
        </w:rPr>
      </w:pPr>
      <w:r w:rsidRPr="004B779B">
        <w:rPr>
          <w:rtl/>
        </w:rPr>
        <w:t>أمّا مسألة توظيف الشعر الرثائي في المنبر الحسيني</w:t>
      </w:r>
      <w:r w:rsidR="005B4B6A">
        <w:rPr>
          <w:rtl/>
        </w:rPr>
        <w:t>،</w:t>
      </w:r>
      <w:r w:rsidRPr="004B779B">
        <w:rPr>
          <w:rtl/>
        </w:rPr>
        <w:t xml:space="preserve"> فمسألة تعود</w:t>
      </w:r>
      <w:r>
        <w:rPr>
          <w:rtl/>
        </w:rPr>
        <w:t xml:space="preserve"> - </w:t>
      </w:r>
      <w:r w:rsidRPr="004B779B">
        <w:rPr>
          <w:rtl/>
        </w:rPr>
        <w:t>وإلى حدّ كبير</w:t>
      </w:r>
      <w:r>
        <w:rPr>
          <w:rtl/>
        </w:rPr>
        <w:t xml:space="preserve"> - </w:t>
      </w:r>
      <w:r w:rsidRPr="004B779B">
        <w:rPr>
          <w:rtl/>
        </w:rPr>
        <w:t>إلى اختيار الراثي أو المنشد</w:t>
      </w:r>
      <w:r w:rsidR="005B4B6A">
        <w:rPr>
          <w:rtl/>
        </w:rPr>
        <w:t>،</w:t>
      </w:r>
      <w:r w:rsidRPr="004B779B">
        <w:rPr>
          <w:rtl/>
        </w:rPr>
        <w:t xml:space="preserve"> شعراً دون آخر</w:t>
      </w:r>
      <w:r w:rsidR="005B4B6A">
        <w:rPr>
          <w:rtl/>
        </w:rPr>
        <w:t>،</w:t>
      </w:r>
      <w:r w:rsidRPr="004B779B">
        <w:rPr>
          <w:rtl/>
        </w:rPr>
        <w:t xml:space="preserve"> أو أبياتاً بالخصوص دون غيرها</w:t>
      </w:r>
      <w:r w:rsidR="005B4B6A">
        <w:rPr>
          <w:rtl/>
        </w:rPr>
        <w:t>،</w:t>
      </w:r>
      <w:r w:rsidRPr="004B779B">
        <w:rPr>
          <w:rtl/>
        </w:rPr>
        <w:t xml:space="preserve"> يجد فيها هذا الراثي، إذكاءً</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B779B">
        <w:rPr>
          <w:rtl/>
        </w:rPr>
        <w:t>(1) نعمة</w:t>
      </w:r>
      <w:r w:rsidR="005B4B6A">
        <w:rPr>
          <w:rtl/>
        </w:rPr>
        <w:t>،</w:t>
      </w:r>
      <w:r w:rsidRPr="004B779B">
        <w:rPr>
          <w:rtl/>
        </w:rPr>
        <w:t xml:space="preserve"> عبد الله</w:t>
      </w:r>
      <w:r w:rsidR="005B4B6A">
        <w:rPr>
          <w:rtl/>
        </w:rPr>
        <w:t>:</w:t>
      </w:r>
      <w:r w:rsidRPr="004B779B">
        <w:rPr>
          <w:rtl/>
        </w:rPr>
        <w:t xml:space="preserve"> الأدب في ظل التشيع</w:t>
      </w:r>
      <w:r w:rsidR="005B4B6A">
        <w:rPr>
          <w:rtl/>
        </w:rPr>
        <w:t>،</w:t>
      </w:r>
      <w:r w:rsidRPr="004B779B">
        <w:rPr>
          <w:rtl/>
        </w:rPr>
        <w:t xml:space="preserve"> ص166.</w:t>
      </w:r>
    </w:p>
    <w:p w:rsidR="00BE6FEF" w:rsidRDefault="00BE6FEF" w:rsidP="00BE6FEF">
      <w:pPr>
        <w:pStyle w:val="libNormal"/>
      </w:pPr>
      <w:r>
        <w:br w:type="page"/>
      </w:r>
    </w:p>
    <w:p w:rsidR="00BE6FEF" w:rsidRPr="004B779B" w:rsidRDefault="00BE6FEF" w:rsidP="00BE6FEF">
      <w:pPr>
        <w:pStyle w:val="libNormal"/>
        <w:rPr>
          <w:rtl/>
        </w:rPr>
      </w:pPr>
      <w:r w:rsidRPr="00BE6FEF">
        <w:rPr>
          <w:rtl/>
        </w:rPr>
        <w:lastRenderedPageBreak/>
        <w:t>للعواطف وشدّاً لجماهير المنبر</w:t>
      </w:r>
      <w:r w:rsidRPr="00BE6FEF">
        <w:rPr>
          <w:rStyle w:val="libFootnotenumChar"/>
          <w:rtl/>
        </w:rPr>
        <w:t>(1)</w:t>
      </w:r>
      <w:r w:rsidR="005B4B6A" w:rsidRPr="00AF4A7E">
        <w:rPr>
          <w:rtl/>
        </w:rPr>
        <w:t>،</w:t>
      </w:r>
      <w:r w:rsidRPr="00BE6FEF">
        <w:rPr>
          <w:rtl/>
        </w:rPr>
        <w:t xml:space="preserve"> وهو ما نراه الآن في خطباء المنبر الحسيني المعاصرين</w:t>
      </w:r>
      <w:r w:rsidR="005B4B6A">
        <w:rPr>
          <w:rtl/>
        </w:rPr>
        <w:t>.</w:t>
      </w:r>
      <w:r w:rsidRPr="00BE6FEF">
        <w:rPr>
          <w:rtl/>
        </w:rPr>
        <w:t xml:space="preserve"> فمستوى وعي الخطيب</w:t>
      </w:r>
      <w:r w:rsidR="005B4B6A">
        <w:rPr>
          <w:rtl/>
        </w:rPr>
        <w:t>،</w:t>
      </w:r>
      <w:r w:rsidRPr="00BE6FEF">
        <w:rPr>
          <w:rtl/>
        </w:rPr>
        <w:t xml:space="preserve"> وتذوّقه الأدبي</w:t>
      </w:r>
      <w:r w:rsidR="005B4B6A">
        <w:rPr>
          <w:rtl/>
        </w:rPr>
        <w:t>،</w:t>
      </w:r>
      <w:r w:rsidRPr="00BE6FEF">
        <w:rPr>
          <w:rtl/>
        </w:rPr>
        <w:t xml:space="preserve"> وأدائه الثقافي</w:t>
      </w:r>
      <w:r w:rsidR="005B4B6A">
        <w:rPr>
          <w:rtl/>
        </w:rPr>
        <w:t>،</w:t>
      </w:r>
      <w:r w:rsidRPr="00BE6FEF">
        <w:rPr>
          <w:rtl/>
        </w:rPr>
        <w:t xml:space="preserve"> وظروف أخرى كلّها تسهمُ في اختيار القصيدة الشعرية</w:t>
      </w:r>
      <w:r w:rsidR="005B4B6A">
        <w:rPr>
          <w:rtl/>
        </w:rPr>
        <w:t>،</w:t>
      </w:r>
      <w:r w:rsidRPr="00BE6FEF">
        <w:rPr>
          <w:rtl/>
        </w:rPr>
        <w:t xml:space="preserve"> أو مقاطع منها</w:t>
      </w:r>
      <w:r w:rsidR="005B4B6A">
        <w:rPr>
          <w:rtl/>
        </w:rPr>
        <w:t>.</w:t>
      </w:r>
    </w:p>
    <w:p w:rsidR="00BE6FEF" w:rsidRPr="004B779B" w:rsidRDefault="00BE6FEF" w:rsidP="00BE6FEF">
      <w:pPr>
        <w:pStyle w:val="libNormal"/>
        <w:rPr>
          <w:rtl/>
        </w:rPr>
      </w:pPr>
      <w:r w:rsidRPr="004B779B">
        <w:rPr>
          <w:rtl/>
        </w:rPr>
        <w:t>ولهذا لو كانت دراسة الشعر الرثائي، باعتباره مؤشّراً على تطوّر المنبر الحسيني</w:t>
      </w:r>
      <w:r w:rsidR="005B4B6A">
        <w:rPr>
          <w:rtl/>
        </w:rPr>
        <w:t>،</w:t>
      </w:r>
      <w:r w:rsidRPr="004B779B">
        <w:rPr>
          <w:rtl/>
        </w:rPr>
        <w:t xml:space="preserve"> عبر مراحله</w:t>
      </w:r>
      <w:r w:rsidR="005B4B6A">
        <w:rPr>
          <w:rtl/>
        </w:rPr>
        <w:t>،</w:t>
      </w:r>
      <w:r w:rsidRPr="004B779B">
        <w:rPr>
          <w:rtl/>
        </w:rPr>
        <w:t xml:space="preserve"> قد اهتمت بالشعر الذي يذكر أثناء المجالس الحسينية، كما أورد ذلك</w:t>
      </w:r>
      <w:r>
        <w:rPr>
          <w:rtl/>
        </w:rPr>
        <w:t xml:space="preserve"> - </w:t>
      </w:r>
      <w:r w:rsidRPr="004B779B">
        <w:rPr>
          <w:rtl/>
        </w:rPr>
        <w:t>على سبيل المثال</w:t>
      </w:r>
      <w:r>
        <w:rPr>
          <w:rtl/>
        </w:rPr>
        <w:t xml:space="preserve"> - </w:t>
      </w:r>
      <w:r w:rsidRPr="004B779B">
        <w:rPr>
          <w:rtl/>
        </w:rPr>
        <w:t xml:space="preserve">الشيخ الطريحي في كتابه </w:t>
      </w:r>
      <w:r w:rsidR="00AF4A7E">
        <w:rPr>
          <w:rtl/>
        </w:rPr>
        <w:t>(</w:t>
      </w:r>
      <w:r w:rsidRPr="004B779B">
        <w:rPr>
          <w:rtl/>
        </w:rPr>
        <w:t>المنتخب</w:t>
      </w:r>
      <w:r w:rsidR="00AF4A7E">
        <w:rPr>
          <w:rtl/>
        </w:rPr>
        <w:t>)</w:t>
      </w:r>
      <w:r w:rsidR="005B4B6A">
        <w:rPr>
          <w:rtl/>
        </w:rPr>
        <w:t>،</w:t>
      </w:r>
      <w:r w:rsidRPr="004B779B">
        <w:rPr>
          <w:rtl/>
        </w:rPr>
        <w:t xml:space="preserve"> المارّ ذكره</w:t>
      </w:r>
      <w:r w:rsidR="005B4B6A">
        <w:rPr>
          <w:rtl/>
        </w:rPr>
        <w:t>،</w:t>
      </w:r>
      <w:r w:rsidRPr="004B779B">
        <w:rPr>
          <w:rtl/>
        </w:rPr>
        <w:t xml:space="preserve"> نعم لو كانت الدراسة متابعة</w:t>
      </w:r>
      <w:r w:rsidR="005B4B6A">
        <w:rPr>
          <w:rtl/>
        </w:rPr>
        <w:t>،</w:t>
      </w:r>
      <w:r w:rsidRPr="004B779B">
        <w:rPr>
          <w:rtl/>
        </w:rPr>
        <w:t xml:space="preserve"> لهذا اللون من الشعر</w:t>
      </w:r>
      <w:r w:rsidR="005B4B6A">
        <w:rPr>
          <w:rtl/>
        </w:rPr>
        <w:t>،</w:t>
      </w:r>
      <w:r w:rsidRPr="004B779B">
        <w:rPr>
          <w:rtl/>
        </w:rPr>
        <w:t xml:space="preserve"> لكانت الدراسة</w:t>
      </w:r>
      <w:r>
        <w:rPr>
          <w:rtl/>
        </w:rPr>
        <w:t xml:space="preserve"> - </w:t>
      </w:r>
      <w:r w:rsidRPr="004B779B">
        <w:rPr>
          <w:rtl/>
        </w:rPr>
        <w:t>حسب اعتقادي</w:t>
      </w:r>
      <w:r>
        <w:rPr>
          <w:rtl/>
        </w:rPr>
        <w:t xml:space="preserve"> - </w:t>
      </w:r>
      <w:r w:rsidRPr="004B779B">
        <w:rPr>
          <w:rtl/>
        </w:rPr>
        <w:t>أكثر دقّة حيث ندرس الشعر المستخدم فعلاً في المنبر الحسيني</w:t>
      </w:r>
      <w:r w:rsidR="005B4B6A">
        <w:rPr>
          <w:rtl/>
        </w:rPr>
        <w:t>،</w:t>
      </w:r>
      <w:r w:rsidRPr="004B779B">
        <w:rPr>
          <w:rtl/>
        </w:rPr>
        <w:t xml:space="preserve"> لا أي شعر رثاء قيل في الإمام الحسين </w:t>
      </w:r>
      <w:r w:rsidR="009E1CB0" w:rsidRPr="009E1CB0">
        <w:rPr>
          <w:rStyle w:val="libAlaemChar"/>
          <w:rtl/>
        </w:rPr>
        <w:t>عليه‌السلام</w:t>
      </w:r>
      <w:r w:rsidR="005B4B6A">
        <w:rPr>
          <w:rtl/>
        </w:rPr>
        <w:t>.</w:t>
      </w:r>
    </w:p>
    <w:p w:rsidR="00BE6FEF" w:rsidRPr="004B779B" w:rsidRDefault="00BE6FEF" w:rsidP="00BE6FEF">
      <w:pPr>
        <w:pStyle w:val="libNormal"/>
        <w:rPr>
          <w:rtl/>
        </w:rPr>
      </w:pPr>
      <w:r w:rsidRPr="004B779B">
        <w:rPr>
          <w:rtl/>
        </w:rPr>
        <w:t>إنّ واقع المنبر الحسيني المعاصر</w:t>
      </w:r>
      <w:r w:rsidR="005B4B6A">
        <w:rPr>
          <w:rtl/>
        </w:rPr>
        <w:t>،</w:t>
      </w:r>
      <w:r w:rsidRPr="004B779B">
        <w:rPr>
          <w:rtl/>
        </w:rPr>
        <w:t xml:space="preserve"> يمكن أنْ يعيننا على تلمّس واقعة في الأدوار السابقة</w:t>
      </w:r>
      <w:r w:rsidR="005B4B6A">
        <w:rPr>
          <w:rtl/>
        </w:rPr>
        <w:t>،</w:t>
      </w:r>
      <w:r w:rsidRPr="004B779B">
        <w:rPr>
          <w:rtl/>
        </w:rPr>
        <w:t xml:space="preserve"> حيث نجد اليوم بين أيدينا مساهمات نوعيّة في الأدب والشعر</w:t>
      </w:r>
      <w:r w:rsidR="005B4B6A">
        <w:rPr>
          <w:rtl/>
        </w:rPr>
        <w:t>،</w:t>
      </w:r>
      <w:r w:rsidRPr="004B779B">
        <w:rPr>
          <w:rtl/>
        </w:rPr>
        <w:t xml:space="preserve"> ولكبار شعراء العصر</w:t>
      </w:r>
      <w:r w:rsidR="005B4B6A">
        <w:rPr>
          <w:rtl/>
        </w:rPr>
        <w:t>،</w:t>
      </w:r>
      <w:r w:rsidRPr="004B779B">
        <w:rPr>
          <w:rtl/>
        </w:rPr>
        <w:t xml:space="preserve"> في كربلاء وموقف الإمام الحسين</w:t>
      </w:r>
      <w:r w:rsidR="005B4B6A">
        <w:rPr>
          <w:rtl/>
        </w:rPr>
        <w:t>،</w:t>
      </w:r>
      <w:r w:rsidRPr="004B779B">
        <w:rPr>
          <w:rtl/>
        </w:rPr>
        <w:t xml:space="preserve"> ومع ذلك فإنّ هناك لوناً خاصاً وذوقاً معيّناً لخطباء المنبر الحسيني</w:t>
      </w:r>
      <w:r w:rsidR="005B4B6A">
        <w:rPr>
          <w:rtl/>
        </w:rPr>
        <w:t>،</w:t>
      </w:r>
      <w:r w:rsidRPr="004B779B">
        <w:rPr>
          <w:rtl/>
        </w:rPr>
        <w:t xml:space="preserve"> في اختيارهم لقصائد الشعراء</w:t>
      </w:r>
      <w:r w:rsidR="005B4B6A">
        <w:rPr>
          <w:rtl/>
        </w:rPr>
        <w:t>،</w:t>
      </w:r>
      <w:r w:rsidRPr="004B779B">
        <w:rPr>
          <w:rtl/>
        </w:rPr>
        <w:t xml:space="preserve"> التي لها إطلالة أخرى على واقعة كربلاء</w:t>
      </w:r>
      <w:r w:rsidR="005B4B6A">
        <w:rPr>
          <w:rtl/>
        </w:rPr>
        <w:t>،</w:t>
      </w:r>
      <w:r w:rsidRPr="004B779B">
        <w:rPr>
          <w:rtl/>
        </w:rPr>
        <w:t xml:space="preserve"> إطلالة فيها إشباع للجانب العاطفي</w:t>
      </w:r>
      <w:r w:rsidR="005B4B6A">
        <w:rPr>
          <w:rtl/>
        </w:rPr>
        <w:t>،</w:t>
      </w:r>
      <w:r w:rsidRPr="004B779B">
        <w:rPr>
          <w:rtl/>
        </w:rPr>
        <w:t xml:space="preserve"> والحماسي بشكل واضح</w:t>
      </w:r>
      <w:r w:rsidR="005B4B6A">
        <w:rPr>
          <w:rtl/>
        </w:rPr>
        <w:t>.</w:t>
      </w:r>
    </w:p>
    <w:p w:rsidR="00BE6FEF" w:rsidRPr="004B779B" w:rsidRDefault="00BE6FEF" w:rsidP="00BE6FEF">
      <w:pPr>
        <w:pStyle w:val="libNormal"/>
        <w:rPr>
          <w:rtl/>
        </w:rPr>
      </w:pPr>
      <w:r w:rsidRPr="004B779B">
        <w:rPr>
          <w:rtl/>
        </w:rPr>
        <w:t>نعم إنّ خطيب المنبر الحسيني</w:t>
      </w:r>
      <w:r>
        <w:rPr>
          <w:rtl/>
        </w:rPr>
        <w:t xml:space="preserve"> - </w:t>
      </w:r>
      <w:r w:rsidRPr="004B779B">
        <w:rPr>
          <w:rtl/>
        </w:rPr>
        <w:t>بلا شكّ</w:t>
      </w:r>
      <w:r>
        <w:rPr>
          <w:rtl/>
        </w:rPr>
        <w:t xml:space="preserve"> - </w:t>
      </w:r>
      <w:r w:rsidRPr="004B779B">
        <w:rPr>
          <w:rtl/>
        </w:rPr>
        <w:t>يراعي الذوق العام</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B779B">
        <w:rPr>
          <w:rtl/>
        </w:rPr>
        <w:t xml:space="preserve">(1) يعتبر الجانب العاطفي ركناً أساسياً في خطبة المنبر الحسيني على طول المراحل التي مرّبها هذا المنبرفي تطوره.بل ان بدايته كانت عبارة عن قصيدة رثاء تتلى بأسلوب عاطفي </w:t>
      </w:r>
    </w:p>
    <w:p w:rsidR="00BE6FEF" w:rsidRPr="00BE6FEF" w:rsidRDefault="00BE6FEF" w:rsidP="00BE6FEF">
      <w:pPr>
        <w:pStyle w:val="libFootnote0"/>
        <w:rPr>
          <w:rtl/>
        </w:rPr>
      </w:pPr>
      <w:r w:rsidRPr="004B779B">
        <w:rPr>
          <w:rtl/>
        </w:rPr>
        <w:t>حزين</w:t>
      </w:r>
      <w:r w:rsidR="005B4B6A">
        <w:rPr>
          <w:rtl/>
        </w:rPr>
        <w:t>،</w:t>
      </w:r>
      <w:r w:rsidRPr="004B779B">
        <w:rPr>
          <w:rtl/>
        </w:rPr>
        <w:t xml:space="preserve"> كما مرّ بنا في وفود بعض الشعراء على بعض أئمّة أهل البيت</w:t>
      </w:r>
      <w:r w:rsidR="005B4B6A">
        <w:rPr>
          <w:rtl/>
        </w:rPr>
        <w:t>.</w:t>
      </w:r>
      <w:r w:rsidRPr="004B779B">
        <w:rPr>
          <w:rtl/>
        </w:rPr>
        <w:t xml:space="preserve"> وفي عصرنا الحديث</w:t>
      </w:r>
      <w:r w:rsidR="005B4B6A">
        <w:rPr>
          <w:rtl/>
        </w:rPr>
        <w:t>،</w:t>
      </w:r>
      <w:r w:rsidRPr="004B779B">
        <w:rPr>
          <w:rtl/>
        </w:rPr>
        <w:t xml:space="preserve"> فإنّ ما يميّز الخطبة الدينية العامّة عن خصوص خطبة المنبر الحسيني</w:t>
      </w:r>
      <w:r w:rsidR="005B4B6A">
        <w:rPr>
          <w:rtl/>
        </w:rPr>
        <w:t>،</w:t>
      </w:r>
      <w:r w:rsidRPr="004B779B">
        <w:rPr>
          <w:rtl/>
        </w:rPr>
        <w:t xml:space="preserve"> هو التعريج آخر الخطبة الثانية على جانب عاطفي وإشباعه بالشعر والرثاء المناسب</w:t>
      </w:r>
      <w:r w:rsidR="005B4B6A">
        <w:rPr>
          <w:rtl/>
        </w:rPr>
        <w:t>.</w:t>
      </w:r>
      <w:r w:rsidRPr="004B779B">
        <w:rPr>
          <w:rtl/>
        </w:rPr>
        <w:t xml:space="preserve"> </w:t>
      </w:r>
      <w:r w:rsidR="00AF4A7E">
        <w:rPr>
          <w:rtl/>
        </w:rPr>
        <w:t>(</w:t>
      </w:r>
      <w:r w:rsidRPr="004B779B">
        <w:rPr>
          <w:rtl/>
        </w:rPr>
        <w:t>وسيأتي مزيدُ توضيحُ لهذه النقطة في الفصل الرابع في مسألة هيكلية المنبر الحسيني</w:t>
      </w:r>
      <w:r w:rsidR="00AF4A7E">
        <w:rPr>
          <w:rtl/>
        </w:rPr>
        <w:t>)</w:t>
      </w:r>
      <w:r w:rsidR="005B4B6A">
        <w:rPr>
          <w:rtl/>
        </w:rPr>
        <w:t>.</w:t>
      </w:r>
    </w:p>
    <w:p w:rsidR="00BE6FEF" w:rsidRDefault="00BE6FEF" w:rsidP="00BE6FEF">
      <w:pPr>
        <w:pStyle w:val="libNormal"/>
      </w:pPr>
      <w:r>
        <w:br w:type="page"/>
      </w:r>
    </w:p>
    <w:p w:rsidR="00BE6FEF" w:rsidRPr="004B779B" w:rsidRDefault="00BE6FEF" w:rsidP="00BE6FEF">
      <w:pPr>
        <w:pStyle w:val="libNormal"/>
        <w:rPr>
          <w:rtl/>
        </w:rPr>
      </w:pPr>
      <w:r w:rsidRPr="004B779B">
        <w:rPr>
          <w:rtl/>
        </w:rPr>
        <w:lastRenderedPageBreak/>
        <w:t>في اختيار الشعر الرثائي</w:t>
      </w:r>
      <w:r w:rsidR="005B4B6A">
        <w:rPr>
          <w:rtl/>
        </w:rPr>
        <w:t>،</w:t>
      </w:r>
      <w:r w:rsidRPr="004B779B">
        <w:rPr>
          <w:rtl/>
        </w:rPr>
        <w:t xml:space="preserve"> ولعلّ هذه المراعاة تسهم في انعكاس الوعي العام</w:t>
      </w:r>
      <w:r>
        <w:rPr>
          <w:rtl/>
        </w:rPr>
        <w:t xml:space="preserve"> - </w:t>
      </w:r>
      <w:r w:rsidRPr="004B779B">
        <w:rPr>
          <w:rtl/>
        </w:rPr>
        <w:t>ومستويات مختلفة</w:t>
      </w:r>
      <w:r>
        <w:rPr>
          <w:rtl/>
        </w:rPr>
        <w:t xml:space="preserve"> - </w:t>
      </w:r>
      <w:r w:rsidRPr="004B779B">
        <w:rPr>
          <w:rtl/>
        </w:rPr>
        <w:t>على شعر الرثاء المستخدم في المأتم الحسيني</w:t>
      </w:r>
      <w:r w:rsidR="005B4B6A">
        <w:rPr>
          <w:rtl/>
        </w:rPr>
        <w:t>.</w:t>
      </w:r>
    </w:p>
    <w:p w:rsidR="00BE6FEF" w:rsidRPr="004B779B" w:rsidRDefault="00BE6FEF" w:rsidP="00BE6FEF">
      <w:pPr>
        <w:pStyle w:val="libNormal"/>
        <w:rPr>
          <w:rtl/>
        </w:rPr>
      </w:pPr>
      <w:r w:rsidRPr="004B779B">
        <w:rPr>
          <w:rtl/>
        </w:rPr>
        <w:t>ومِن هنا يمكن فهم اعتماد الشيخ شمس الدين</w:t>
      </w:r>
      <w:r w:rsidR="005B4B6A">
        <w:rPr>
          <w:rtl/>
        </w:rPr>
        <w:t>،</w:t>
      </w:r>
      <w:r w:rsidRPr="004B779B">
        <w:rPr>
          <w:rtl/>
        </w:rPr>
        <w:t xml:space="preserve"> على الشعر الرثائي عبر العصور</w:t>
      </w:r>
      <w:r w:rsidR="005B4B6A">
        <w:rPr>
          <w:rtl/>
        </w:rPr>
        <w:t>،</w:t>
      </w:r>
      <w:r w:rsidRPr="004B779B">
        <w:rPr>
          <w:rtl/>
        </w:rPr>
        <w:t xml:space="preserve"> في رأيه الذي تبقى له أهمّية وأسبقيّته</w:t>
      </w:r>
      <w:r w:rsidR="005B4B6A">
        <w:rPr>
          <w:rtl/>
        </w:rPr>
        <w:t>.</w:t>
      </w:r>
    </w:p>
    <w:p w:rsidR="00BE6FEF" w:rsidRPr="00BE6FEF" w:rsidRDefault="00BE6FEF" w:rsidP="00BE6FEF">
      <w:pPr>
        <w:pStyle w:val="Heading3"/>
        <w:rPr>
          <w:rtl/>
        </w:rPr>
      </w:pPr>
      <w:bookmarkStart w:id="66" w:name="36"/>
      <w:bookmarkStart w:id="67" w:name="_Toc432940000"/>
      <w:r w:rsidRPr="004B779B">
        <w:rPr>
          <w:rtl/>
        </w:rPr>
        <w:t>الرأي الثاني</w:t>
      </w:r>
      <w:bookmarkEnd w:id="66"/>
      <w:bookmarkEnd w:id="67"/>
    </w:p>
    <w:p w:rsidR="00BE6FEF" w:rsidRPr="004B779B" w:rsidRDefault="00BE6FEF" w:rsidP="00BE6FEF">
      <w:pPr>
        <w:pStyle w:val="libNormal"/>
        <w:rPr>
          <w:rtl/>
        </w:rPr>
      </w:pPr>
      <w:r w:rsidRPr="004B779B">
        <w:rPr>
          <w:rtl/>
        </w:rPr>
        <w:t>هذا كلّه فيما يتعلّق بالرأي الأوّل</w:t>
      </w:r>
      <w:r w:rsidR="005B4B6A">
        <w:rPr>
          <w:rtl/>
        </w:rPr>
        <w:t>،</w:t>
      </w:r>
      <w:r w:rsidRPr="004B779B">
        <w:rPr>
          <w:rtl/>
        </w:rPr>
        <w:t xml:space="preserve"> الذي أورده الشيخ محمد مهدي شمس الدين</w:t>
      </w:r>
      <w:r w:rsidR="005B4B6A">
        <w:rPr>
          <w:rtl/>
        </w:rPr>
        <w:t>،</w:t>
      </w:r>
      <w:r w:rsidRPr="004B779B">
        <w:rPr>
          <w:rtl/>
        </w:rPr>
        <w:t xml:space="preserve"> في بحث أدوار تطوّر المنبر الحسيني</w:t>
      </w:r>
      <w:r w:rsidR="005B4B6A">
        <w:rPr>
          <w:rtl/>
        </w:rPr>
        <w:t>.</w:t>
      </w:r>
      <w:r w:rsidRPr="004B779B">
        <w:rPr>
          <w:rtl/>
        </w:rPr>
        <w:t xml:space="preserve"> وهناك رأي ثان</w:t>
      </w:r>
      <w:r w:rsidR="005B4B6A">
        <w:rPr>
          <w:rtl/>
        </w:rPr>
        <w:t>،</w:t>
      </w:r>
      <w:r w:rsidRPr="004B779B">
        <w:rPr>
          <w:rtl/>
        </w:rPr>
        <w:t xml:space="preserve"> أورده الخطيب داخل السيد حسن</w:t>
      </w:r>
      <w:r w:rsidR="005B4B6A">
        <w:rPr>
          <w:rtl/>
        </w:rPr>
        <w:t>،</w:t>
      </w:r>
      <w:r w:rsidRPr="004B779B">
        <w:rPr>
          <w:rtl/>
        </w:rPr>
        <w:t xml:space="preserve"> حيث قسّم الأدوار إلى ثلاثة</w:t>
      </w:r>
      <w:r w:rsidR="005B4B6A">
        <w:rPr>
          <w:rtl/>
        </w:rPr>
        <w:t>:</w:t>
      </w:r>
      <w:r w:rsidRPr="004B779B">
        <w:rPr>
          <w:rtl/>
        </w:rPr>
        <w:t xml:space="preserve"> أعتبر الأوّل منها المآتم التي كانت تُعقد أيام السبا</w:t>
      </w:r>
      <w:r w:rsidR="005B4B6A">
        <w:rPr>
          <w:rtl/>
        </w:rPr>
        <w:t>،</w:t>
      </w:r>
      <w:r w:rsidRPr="004B779B">
        <w:rPr>
          <w:rtl/>
        </w:rPr>
        <w:t xml:space="preserve"> وهي المآتم التي لم نعتبرها في بحثنا هذا</w:t>
      </w:r>
      <w:r w:rsidR="005B4B6A">
        <w:rPr>
          <w:rtl/>
        </w:rPr>
        <w:t>،</w:t>
      </w:r>
      <w:r w:rsidRPr="004B779B">
        <w:rPr>
          <w:rtl/>
        </w:rPr>
        <w:t xml:space="preserve"> تخضع لبحث المنبر الحسيني</w:t>
      </w:r>
      <w:r w:rsidR="005B4B6A">
        <w:rPr>
          <w:rtl/>
        </w:rPr>
        <w:t>؛</w:t>
      </w:r>
      <w:r w:rsidRPr="004B779B">
        <w:rPr>
          <w:rtl/>
        </w:rPr>
        <w:t xml:space="preserve"> لأنّ تلك مآتم</w:t>
      </w:r>
      <w:r w:rsidR="005B4B6A">
        <w:rPr>
          <w:rtl/>
        </w:rPr>
        <w:t>،</w:t>
      </w:r>
      <w:r w:rsidRPr="004B779B">
        <w:rPr>
          <w:rtl/>
        </w:rPr>
        <w:t xml:space="preserve"> كانت تتجاوب عفويّاً</w:t>
      </w:r>
      <w:r w:rsidR="005B4B6A">
        <w:rPr>
          <w:rtl/>
        </w:rPr>
        <w:t>،</w:t>
      </w:r>
      <w:r w:rsidRPr="004B779B">
        <w:rPr>
          <w:rtl/>
        </w:rPr>
        <w:t xml:space="preserve"> مع مأساة كربلاء وأحداثها المحزنة</w:t>
      </w:r>
      <w:r w:rsidR="005B4B6A">
        <w:rPr>
          <w:rtl/>
        </w:rPr>
        <w:t>،</w:t>
      </w:r>
      <w:r w:rsidRPr="004B779B">
        <w:rPr>
          <w:rtl/>
        </w:rPr>
        <w:t xml:space="preserve"> بينما نحن نبحث في المأتم الذي كان يقام</w:t>
      </w:r>
      <w:r w:rsidR="005B4B6A">
        <w:rPr>
          <w:rtl/>
        </w:rPr>
        <w:t>،</w:t>
      </w:r>
      <w:r w:rsidRPr="004B779B">
        <w:rPr>
          <w:rtl/>
        </w:rPr>
        <w:t xml:space="preserve"> عن قصد تخطيط</w:t>
      </w:r>
      <w:r w:rsidR="005B4B6A">
        <w:rPr>
          <w:rtl/>
        </w:rPr>
        <w:t>،</w:t>
      </w:r>
      <w:r w:rsidRPr="004B779B">
        <w:rPr>
          <w:rtl/>
        </w:rPr>
        <w:t xml:space="preserve"> بعد انتهاء واقعة كربلاء</w:t>
      </w:r>
      <w:r w:rsidR="005B4B6A">
        <w:rPr>
          <w:rtl/>
        </w:rPr>
        <w:t>.</w:t>
      </w:r>
    </w:p>
    <w:p w:rsidR="00BE6FEF" w:rsidRPr="004B779B" w:rsidRDefault="00BE6FEF" w:rsidP="00BE6FEF">
      <w:pPr>
        <w:pStyle w:val="libNormal"/>
        <w:rPr>
          <w:rtl/>
        </w:rPr>
      </w:pPr>
      <w:r w:rsidRPr="004B779B">
        <w:rPr>
          <w:rtl/>
        </w:rPr>
        <w:t>كما أنّ هذا الرأي</w:t>
      </w:r>
      <w:r w:rsidR="005B4B6A">
        <w:rPr>
          <w:rtl/>
        </w:rPr>
        <w:t>،</w:t>
      </w:r>
      <w:r w:rsidRPr="004B779B">
        <w:rPr>
          <w:rtl/>
        </w:rPr>
        <w:t xml:space="preserve"> لم يتعرض أبداً لفترة الركود التي مرّ بها عموم الوضع المسلم</w:t>
      </w:r>
      <w:r w:rsidR="005B4B6A">
        <w:rPr>
          <w:rtl/>
        </w:rPr>
        <w:t>،</w:t>
      </w:r>
      <w:r w:rsidRPr="004B779B">
        <w:rPr>
          <w:rtl/>
        </w:rPr>
        <w:t xml:space="preserve"> في الفترات المظلمة</w:t>
      </w:r>
      <w:r w:rsidR="005B4B6A">
        <w:rPr>
          <w:rtl/>
        </w:rPr>
        <w:t>،</w:t>
      </w:r>
      <w:r w:rsidRPr="004B779B">
        <w:rPr>
          <w:rtl/>
        </w:rPr>
        <w:t xml:space="preserve"> كما لم يتعرّض هذا الرأي</w:t>
      </w:r>
      <w:r w:rsidR="005B4B6A">
        <w:rPr>
          <w:rtl/>
        </w:rPr>
        <w:t>،</w:t>
      </w:r>
      <w:r w:rsidRPr="004B779B">
        <w:rPr>
          <w:rtl/>
        </w:rPr>
        <w:t xml:space="preserve"> لتأثير الدول الشيعيّة في تطوير المنبر الحسيني وتوسيع دائرته</w:t>
      </w:r>
      <w:r w:rsidR="005B4B6A">
        <w:rPr>
          <w:rtl/>
        </w:rPr>
        <w:t>.</w:t>
      </w:r>
      <w:r w:rsidRPr="004B779B">
        <w:rPr>
          <w:rtl/>
        </w:rPr>
        <w:t xml:space="preserve"> ولم يحدّد تاريخاً معيّناً لبداية كل دور أو نهايته</w:t>
      </w:r>
      <w:r w:rsidR="005B4B6A">
        <w:rPr>
          <w:rtl/>
        </w:rPr>
        <w:t>.</w:t>
      </w:r>
    </w:p>
    <w:p w:rsidR="00BE6FEF" w:rsidRPr="004B779B" w:rsidRDefault="00BE6FEF" w:rsidP="00BE6FEF">
      <w:pPr>
        <w:pStyle w:val="libNormal"/>
        <w:rPr>
          <w:rtl/>
        </w:rPr>
      </w:pPr>
      <w:r w:rsidRPr="004B779B">
        <w:rPr>
          <w:rtl/>
        </w:rPr>
        <w:t>إنّ هذا الرأي أورد بشكل سريع</w:t>
      </w:r>
      <w:r w:rsidR="005B4B6A">
        <w:rPr>
          <w:rtl/>
        </w:rPr>
        <w:t>،</w:t>
      </w:r>
      <w:r w:rsidRPr="004B779B">
        <w:rPr>
          <w:rtl/>
        </w:rPr>
        <w:t xml:space="preserve"> لم يقصد فيه صاحبه</w:t>
      </w:r>
      <w:r>
        <w:rPr>
          <w:rtl/>
        </w:rPr>
        <w:t xml:space="preserve"> - </w:t>
      </w:r>
      <w:r w:rsidRPr="004B779B">
        <w:rPr>
          <w:rtl/>
        </w:rPr>
        <w:t>كما يبدو</w:t>
      </w:r>
      <w:r>
        <w:rPr>
          <w:rtl/>
        </w:rPr>
        <w:t xml:space="preserve"> - </w:t>
      </w:r>
      <w:r w:rsidRPr="004B779B">
        <w:rPr>
          <w:rtl/>
        </w:rPr>
        <w:t>التحقيق في المسألة</w:t>
      </w:r>
      <w:r w:rsidR="005B4B6A">
        <w:rPr>
          <w:rtl/>
        </w:rPr>
        <w:t>،</w:t>
      </w:r>
      <w:r w:rsidRPr="004B779B">
        <w:rPr>
          <w:rtl/>
        </w:rPr>
        <w:t xml:space="preserve"> بل ذكر هذه الأدوار</w:t>
      </w:r>
      <w:r w:rsidR="005B4B6A">
        <w:rPr>
          <w:rtl/>
        </w:rPr>
        <w:t>،</w:t>
      </w:r>
      <w:r w:rsidRPr="004B779B">
        <w:rPr>
          <w:rtl/>
        </w:rPr>
        <w:t xml:space="preserve"> من أجل توضيح صورة ولو إجماليّة للأدوار</w:t>
      </w:r>
      <w:r w:rsidR="005B4B6A">
        <w:rPr>
          <w:rtl/>
        </w:rPr>
        <w:t>،</w:t>
      </w:r>
      <w:r w:rsidRPr="004B779B">
        <w:rPr>
          <w:rtl/>
        </w:rPr>
        <w:t xml:space="preserve"> التي مرّ بها المنبر الحسيني</w:t>
      </w:r>
      <w:r w:rsidR="005B4B6A">
        <w:rPr>
          <w:rtl/>
        </w:rPr>
        <w:t>.</w:t>
      </w:r>
    </w:p>
    <w:p w:rsidR="00BE6FEF" w:rsidRDefault="00BE6FEF" w:rsidP="00BE6FEF">
      <w:pPr>
        <w:pStyle w:val="libNormal"/>
      </w:pPr>
      <w:r>
        <w:br w:type="page"/>
      </w:r>
    </w:p>
    <w:p w:rsidR="00BE6FEF" w:rsidRPr="00BE6FEF" w:rsidRDefault="00BE6FEF" w:rsidP="00BE6FEF">
      <w:pPr>
        <w:pStyle w:val="Heading3"/>
        <w:rPr>
          <w:rtl/>
        </w:rPr>
      </w:pPr>
      <w:bookmarkStart w:id="68" w:name="37"/>
      <w:bookmarkStart w:id="69" w:name="_Toc432940001"/>
      <w:r w:rsidRPr="004B779B">
        <w:rPr>
          <w:rtl/>
        </w:rPr>
        <w:lastRenderedPageBreak/>
        <w:t>الرأي الثالث</w:t>
      </w:r>
      <w:bookmarkEnd w:id="68"/>
      <w:bookmarkEnd w:id="69"/>
    </w:p>
    <w:p w:rsidR="00BE6FEF" w:rsidRPr="004B779B" w:rsidRDefault="00BE6FEF" w:rsidP="00BE6FEF">
      <w:pPr>
        <w:pStyle w:val="libNormal"/>
        <w:rPr>
          <w:rtl/>
        </w:rPr>
      </w:pPr>
      <w:r w:rsidRPr="004B779B">
        <w:rPr>
          <w:rtl/>
        </w:rPr>
        <w:t>إنّ الاختصار الواضح في الأدوار التي مرّ بها المنبر الحسيني تاريخياً في الرأي الثاني. نجد خلافه في الرأي الثالث هذا، حيث قد وسع من هذه المراحل، والأدوار لتكون سبعة جاءت كالتالي:</w:t>
      </w:r>
    </w:p>
    <w:p w:rsidR="00BE6FEF" w:rsidRPr="004B779B" w:rsidRDefault="00BE6FEF" w:rsidP="00BE6FEF">
      <w:pPr>
        <w:pStyle w:val="libNormal"/>
        <w:rPr>
          <w:rtl/>
        </w:rPr>
      </w:pPr>
      <w:r w:rsidRPr="00BE6FEF">
        <w:rPr>
          <w:rStyle w:val="libBold1Char"/>
          <w:rtl/>
        </w:rPr>
        <w:t>1 - المرحلة الأولى</w:t>
      </w:r>
      <w:r w:rsidR="005B4B6A">
        <w:rPr>
          <w:rStyle w:val="libBold1Char"/>
          <w:rtl/>
        </w:rPr>
        <w:t>:</w:t>
      </w:r>
      <w:r w:rsidRPr="00BE6FEF">
        <w:rPr>
          <w:rtl/>
        </w:rPr>
        <w:t xml:space="preserve"> منذ استشهاد الإمام الحسين </w:t>
      </w:r>
      <w:r w:rsidR="009E1CB0" w:rsidRPr="009E1CB0">
        <w:rPr>
          <w:rStyle w:val="libAlaemChar"/>
          <w:rtl/>
        </w:rPr>
        <w:t>عليه‌السلام</w:t>
      </w:r>
      <w:r w:rsidRPr="00BE6FEF">
        <w:rPr>
          <w:rtl/>
        </w:rPr>
        <w:t xml:space="preserve"> 61 للهجرة</w:t>
      </w:r>
      <w:r w:rsidR="005B4B6A">
        <w:rPr>
          <w:rtl/>
        </w:rPr>
        <w:t>،</w:t>
      </w:r>
      <w:r w:rsidRPr="00BE6FEF">
        <w:rPr>
          <w:rtl/>
        </w:rPr>
        <w:t xml:space="preserve"> إلى نهاية الغيبة الصغرى</w:t>
      </w:r>
      <w:r w:rsidR="005B4B6A">
        <w:rPr>
          <w:rtl/>
        </w:rPr>
        <w:t>،</w:t>
      </w:r>
      <w:r w:rsidRPr="00BE6FEF">
        <w:rPr>
          <w:rtl/>
        </w:rPr>
        <w:t xml:space="preserve"> للإمام الثاني عشر؛ وهو الإمام المهدي المنتظر </w:t>
      </w:r>
      <w:r w:rsidR="009E1CB0" w:rsidRPr="009E1CB0">
        <w:rPr>
          <w:rStyle w:val="libAlaemChar"/>
          <w:rtl/>
        </w:rPr>
        <w:t>عليه‌السلام</w:t>
      </w:r>
      <w:r w:rsidRPr="00BE6FEF">
        <w:rPr>
          <w:rStyle w:val="libFootnotenumChar"/>
          <w:rtl/>
        </w:rPr>
        <w:t>(1)</w:t>
      </w:r>
      <w:r w:rsidR="005B4B6A" w:rsidRPr="00AF4A7E">
        <w:rPr>
          <w:rtl/>
        </w:rPr>
        <w:t>،</w:t>
      </w:r>
      <w:r w:rsidRPr="00BE6FEF">
        <w:rPr>
          <w:rtl/>
        </w:rPr>
        <w:t xml:space="preserve"> عام 329 للهجرة</w:t>
      </w:r>
      <w:r w:rsidR="005B4B6A">
        <w:rPr>
          <w:rtl/>
        </w:rPr>
        <w:t>.</w:t>
      </w:r>
      <w:r w:rsidRPr="00BE6FEF">
        <w:rPr>
          <w:rtl/>
        </w:rPr>
        <w:t xml:space="preserve"> وهي فترة حياة أئمّة أهل البيت</w:t>
      </w:r>
      <w:r w:rsidR="005B4B6A">
        <w:rPr>
          <w:rtl/>
        </w:rPr>
        <w:t>.</w:t>
      </w:r>
      <w:r w:rsidRPr="00BE6FEF">
        <w:rPr>
          <w:rtl/>
        </w:rPr>
        <w:t xml:space="preserve"> وقُسّمت هذه المرحلة إلى فترتين</w:t>
      </w:r>
      <w:r w:rsidR="005B4B6A">
        <w:rPr>
          <w:rtl/>
        </w:rPr>
        <w:t>؛</w:t>
      </w:r>
      <w:r w:rsidRPr="00BE6FEF">
        <w:rPr>
          <w:rtl/>
        </w:rPr>
        <w:t xml:space="preserve"> الأولى تأسيسيّة</w:t>
      </w:r>
      <w:r w:rsidR="005B4B6A">
        <w:rPr>
          <w:rtl/>
        </w:rPr>
        <w:t>:</w:t>
      </w:r>
      <w:r w:rsidRPr="00BE6FEF">
        <w:rPr>
          <w:rtl/>
        </w:rPr>
        <w:t xml:space="preserve"> حيث كان يتولّى أهل البيت الخطابة بعد واقعة كربلاء</w:t>
      </w:r>
      <w:r w:rsidR="005B4B6A">
        <w:rPr>
          <w:rtl/>
        </w:rPr>
        <w:t>،</w:t>
      </w:r>
      <w:r w:rsidRPr="00BE6FEF">
        <w:rPr>
          <w:rtl/>
        </w:rPr>
        <w:t xml:space="preserve"> وأثناء رحلة السبا</w:t>
      </w:r>
      <w:r w:rsidR="005B4B6A">
        <w:rPr>
          <w:rtl/>
        </w:rPr>
        <w:t>،</w:t>
      </w:r>
      <w:r w:rsidRPr="00BE6FEF">
        <w:rPr>
          <w:rtl/>
        </w:rPr>
        <w:t xml:space="preserve"> في الأمصار التي مرّوا بها</w:t>
      </w:r>
      <w:r w:rsidR="005B4B6A">
        <w:rPr>
          <w:rtl/>
        </w:rPr>
        <w:t>.</w:t>
      </w:r>
      <w:r w:rsidRPr="00BE6FEF">
        <w:rPr>
          <w:rtl/>
        </w:rPr>
        <w:t xml:space="preserve"> والثانية</w:t>
      </w:r>
      <w:r w:rsidR="005B4B6A">
        <w:rPr>
          <w:rtl/>
        </w:rPr>
        <w:t>؛</w:t>
      </w:r>
      <w:r w:rsidRPr="00BE6FEF">
        <w:rPr>
          <w:rtl/>
        </w:rPr>
        <w:t xml:space="preserve"> الانتقالية</w:t>
      </w:r>
      <w:r w:rsidR="005B4B6A">
        <w:rPr>
          <w:rtl/>
        </w:rPr>
        <w:t>:</w:t>
      </w:r>
      <w:r w:rsidRPr="00BE6FEF">
        <w:rPr>
          <w:rtl/>
        </w:rPr>
        <w:t xml:space="preserve"> وهي الفترة التي كان يحثّ أئمّة أهل البيت فيها الشعراء</w:t>
      </w:r>
      <w:r w:rsidR="005B4B6A">
        <w:rPr>
          <w:rtl/>
        </w:rPr>
        <w:t>،</w:t>
      </w:r>
      <w:r w:rsidRPr="00BE6FEF">
        <w:rPr>
          <w:rtl/>
        </w:rPr>
        <w:t xml:space="preserve"> والمنشدين</w:t>
      </w:r>
      <w:r w:rsidR="005B4B6A">
        <w:rPr>
          <w:rtl/>
        </w:rPr>
        <w:t>،</w:t>
      </w:r>
      <w:r w:rsidRPr="00BE6FEF">
        <w:rPr>
          <w:rtl/>
        </w:rPr>
        <w:t xml:space="preserve"> وشيعتهم</w:t>
      </w:r>
      <w:r w:rsidR="005B4B6A">
        <w:rPr>
          <w:rtl/>
        </w:rPr>
        <w:t>،</w:t>
      </w:r>
      <w:r w:rsidRPr="00BE6FEF">
        <w:rPr>
          <w:rtl/>
        </w:rPr>
        <w:t xml:space="preserve"> على إقامة المآتم</w:t>
      </w:r>
      <w:r w:rsidR="005B4B6A">
        <w:rPr>
          <w:rtl/>
        </w:rPr>
        <w:t>.</w:t>
      </w:r>
    </w:p>
    <w:p w:rsidR="00BE6FEF" w:rsidRPr="004B779B" w:rsidRDefault="00BE6FEF" w:rsidP="00BE6FEF">
      <w:pPr>
        <w:pStyle w:val="libNormal"/>
        <w:rPr>
          <w:rtl/>
        </w:rPr>
      </w:pPr>
      <w:r w:rsidRPr="00BE6FEF">
        <w:rPr>
          <w:rStyle w:val="libBold1Char"/>
          <w:rtl/>
        </w:rPr>
        <w:t>2 - المرحلة الثانية</w:t>
      </w:r>
      <w:r w:rsidR="005B4B6A">
        <w:rPr>
          <w:rStyle w:val="libBold1Char"/>
          <w:rtl/>
        </w:rPr>
        <w:t>:</w:t>
      </w:r>
      <w:r w:rsidRPr="00BE6FEF">
        <w:rPr>
          <w:rStyle w:val="libBold1Char"/>
          <w:rtl/>
        </w:rPr>
        <w:t xml:space="preserve"> </w:t>
      </w:r>
      <w:r w:rsidRPr="00BE6FEF">
        <w:rPr>
          <w:rtl/>
        </w:rPr>
        <w:t>منذ سنة 329 للهجرة إلى بداية القرن السابع الهجري</w:t>
      </w:r>
      <w:r w:rsidR="005B4B6A">
        <w:rPr>
          <w:rtl/>
        </w:rPr>
        <w:t>.</w:t>
      </w:r>
      <w:r w:rsidRPr="00BE6FEF">
        <w:rPr>
          <w:rtl/>
        </w:rPr>
        <w:t xml:space="preserve"> وهي الفترة التي شهدت ظهور دول شيعيّة</w:t>
      </w:r>
      <w:r w:rsidR="005B4B6A">
        <w:rPr>
          <w:rtl/>
        </w:rPr>
        <w:t>؛</w:t>
      </w:r>
      <w:r w:rsidRPr="00BE6FEF">
        <w:rPr>
          <w:rtl/>
        </w:rPr>
        <w:t xml:space="preserve"> في بغداد</w:t>
      </w:r>
      <w:r w:rsidR="005B4B6A">
        <w:rPr>
          <w:rtl/>
        </w:rPr>
        <w:t>،</w:t>
      </w:r>
      <w:r w:rsidRPr="00BE6FEF">
        <w:rPr>
          <w:rtl/>
        </w:rPr>
        <w:t xml:space="preserve"> وحلب والقاهرة</w:t>
      </w:r>
      <w:r w:rsidR="005B4B6A">
        <w:rPr>
          <w:rtl/>
        </w:rPr>
        <w:t>،</w:t>
      </w:r>
      <w:r w:rsidRPr="00BE6FEF">
        <w:rPr>
          <w:rtl/>
        </w:rPr>
        <w:t xml:space="preserve"> حيث شهد المنبر الحسيني تطوّراً كبيراً</w:t>
      </w:r>
      <w:r w:rsidR="005B4B6A">
        <w:rPr>
          <w:rtl/>
        </w:rPr>
        <w:t>.</w:t>
      </w:r>
    </w:p>
    <w:p w:rsidR="00BE6FEF" w:rsidRPr="004B779B" w:rsidRDefault="00BE6FEF" w:rsidP="00BE6FEF">
      <w:pPr>
        <w:pStyle w:val="libNormal"/>
        <w:rPr>
          <w:rtl/>
        </w:rPr>
      </w:pPr>
      <w:r w:rsidRPr="00BE6FEF">
        <w:rPr>
          <w:rStyle w:val="libBold1Char"/>
          <w:rtl/>
        </w:rPr>
        <w:t>3 - المرحلة الثالثة</w:t>
      </w:r>
      <w:r w:rsidR="005B4B6A">
        <w:rPr>
          <w:rStyle w:val="libBold1Char"/>
          <w:rtl/>
        </w:rPr>
        <w:t>:</w:t>
      </w:r>
      <w:r w:rsidRPr="00BE6FEF">
        <w:rPr>
          <w:rtl/>
        </w:rPr>
        <w:t xml:space="preserve"> منذ أوائل القرن السابع الهجري</w:t>
      </w:r>
      <w:r w:rsidR="005B4B6A">
        <w:rPr>
          <w:rtl/>
        </w:rPr>
        <w:t>،</w:t>
      </w:r>
      <w:r w:rsidRPr="00BE6FEF">
        <w:rPr>
          <w:rtl/>
        </w:rPr>
        <w:t xml:space="preserve"> إلى نهاية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B779B">
        <w:rPr>
          <w:rtl/>
        </w:rPr>
        <w:t>(1) يعتقد الشيعة الاثنا عشرية</w:t>
      </w:r>
      <w:r w:rsidR="005B4B6A">
        <w:rPr>
          <w:rtl/>
        </w:rPr>
        <w:t>،</w:t>
      </w:r>
      <w:r w:rsidRPr="004B779B">
        <w:rPr>
          <w:rtl/>
        </w:rPr>
        <w:t xml:space="preserve"> إنّ الأئمة </w:t>
      </w:r>
      <w:r w:rsidR="009E1CB0" w:rsidRPr="009E1CB0">
        <w:rPr>
          <w:rStyle w:val="libAlaemChar"/>
          <w:rtl/>
        </w:rPr>
        <w:t>عليهم‌السلام</w:t>
      </w:r>
      <w:r w:rsidRPr="004B779B">
        <w:rPr>
          <w:rtl/>
        </w:rPr>
        <w:t xml:space="preserve"> هم اثنا عشر إماماً</w:t>
      </w:r>
      <w:r w:rsidR="005B4B6A">
        <w:rPr>
          <w:rtl/>
        </w:rPr>
        <w:t>،</w:t>
      </w:r>
      <w:r w:rsidRPr="004B779B">
        <w:rPr>
          <w:rtl/>
        </w:rPr>
        <w:t xml:space="preserve"> أولهم الإمام علي ابن أبي طالب</w:t>
      </w:r>
      <w:r w:rsidR="005B4B6A">
        <w:rPr>
          <w:rtl/>
        </w:rPr>
        <w:t>،</w:t>
      </w:r>
      <w:r w:rsidRPr="004B779B">
        <w:rPr>
          <w:rtl/>
        </w:rPr>
        <w:t xml:space="preserve"> وآخرهم الإمام المهدي المنتظر وهو</w:t>
      </w:r>
      <w:r w:rsidR="005B4B6A">
        <w:rPr>
          <w:rtl/>
        </w:rPr>
        <w:t>،</w:t>
      </w:r>
      <w:r w:rsidRPr="004B779B">
        <w:rPr>
          <w:rtl/>
        </w:rPr>
        <w:t xml:space="preserve"> محمد بن الحسن بن علي بن محمد بن علي بن موسى بن جعفر بن محمد بن علي بن الحسين بن علي بن أبي طالب</w:t>
      </w:r>
      <w:r w:rsidR="005B4B6A">
        <w:rPr>
          <w:rtl/>
        </w:rPr>
        <w:t>.</w:t>
      </w:r>
      <w:r w:rsidRPr="004B779B">
        <w:rPr>
          <w:rtl/>
        </w:rPr>
        <w:t xml:space="preserve"> هم يذكرون إنّ الإمام المهدي ولد في سامراء في العراق سنة 255 هجرية</w:t>
      </w:r>
      <w:r w:rsidR="005B4B6A">
        <w:rPr>
          <w:rtl/>
        </w:rPr>
        <w:t>،</w:t>
      </w:r>
      <w:r w:rsidRPr="004B779B">
        <w:rPr>
          <w:rtl/>
        </w:rPr>
        <w:t xml:space="preserve"> وتولّي الإمامة بعد وفاة أبيه سنة 260 هجرية. وبقي لقرابة سبعين عاماً يتولّى الأمور عبر أربعة من الوكلاء واحداً تلو الآخر</w:t>
      </w:r>
      <w:r w:rsidR="005B4B6A">
        <w:rPr>
          <w:rtl/>
        </w:rPr>
        <w:t>،</w:t>
      </w:r>
      <w:r w:rsidRPr="004B779B">
        <w:rPr>
          <w:rtl/>
        </w:rPr>
        <w:t xml:space="preserve"> وتسمّى الغيبة الصغرى ثمّ بدأت الغيبة الكبرى</w:t>
      </w:r>
      <w:r w:rsidR="005B4B6A">
        <w:rPr>
          <w:rtl/>
        </w:rPr>
        <w:t>،</w:t>
      </w:r>
      <w:r w:rsidRPr="004B779B">
        <w:rPr>
          <w:rtl/>
        </w:rPr>
        <w:t xml:space="preserve"> حيث يتولّى الفقهاء</w:t>
      </w:r>
      <w:r w:rsidR="005B4B6A">
        <w:rPr>
          <w:rtl/>
        </w:rPr>
        <w:t>،</w:t>
      </w:r>
      <w:r w:rsidRPr="004B779B">
        <w:rPr>
          <w:rtl/>
        </w:rPr>
        <w:t xml:space="preserve"> أمور الناس وتوجيههم</w:t>
      </w:r>
      <w:r w:rsidR="005B4B6A">
        <w:rPr>
          <w:rtl/>
        </w:rPr>
        <w:t>،</w:t>
      </w:r>
      <w:r w:rsidRPr="004B779B">
        <w:rPr>
          <w:rtl/>
        </w:rPr>
        <w:t xml:space="preserve"> وينتهي دورهم بظهوره في مكّة بين الركن والمقام</w:t>
      </w:r>
      <w:r w:rsidR="005B4B6A">
        <w:rPr>
          <w:rtl/>
        </w:rPr>
        <w:t>.</w:t>
      </w:r>
      <w:r w:rsidRPr="004B779B">
        <w:rPr>
          <w:rtl/>
        </w:rPr>
        <w:t xml:space="preserve"> </w:t>
      </w:r>
      <w:r w:rsidR="00AF4A7E">
        <w:rPr>
          <w:rtl/>
        </w:rPr>
        <w:t>(</w:t>
      </w:r>
      <w:r w:rsidRPr="004B779B">
        <w:rPr>
          <w:rtl/>
        </w:rPr>
        <w:t>المظفر</w:t>
      </w:r>
      <w:r w:rsidR="005B4B6A">
        <w:rPr>
          <w:rtl/>
        </w:rPr>
        <w:t>،</w:t>
      </w:r>
      <w:r w:rsidRPr="004B779B">
        <w:rPr>
          <w:rtl/>
        </w:rPr>
        <w:t xml:space="preserve"> محمد رضا</w:t>
      </w:r>
      <w:r w:rsidR="005B4B6A">
        <w:rPr>
          <w:rtl/>
        </w:rPr>
        <w:t>:</w:t>
      </w:r>
      <w:r w:rsidRPr="004B779B">
        <w:rPr>
          <w:rtl/>
        </w:rPr>
        <w:t xml:space="preserve"> عقائد الإمامية</w:t>
      </w:r>
      <w:r w:rsidR="005B4B6A">
        <w:rPr>
          <w:rtl/>
        </w:rPr>
        <w:t>،</w:t>
      </w:r>
      <w:r w:rsidRPr="004B779B">
        <w:rPr>
          <w:rtl/>
        </w:rPr>
        <w:t xml:space="preserve"> ص77) </w:t>
      </w:r>
      <w:r w:rsidR="00AF4A7E">
        <w:rPr>
          <w:rtl/>
        </w:rPr>
        <w:t>(</w:t>
      </w:r>
      <w:r w:rsidRPr="004B779B">
        <w:rPr>
          <w:rtl/>
        </w:rPr>
        <w:t>السبحاني</w:t>
      </w:r>
      <w:r w:rsidR="005B4B6A">
        <w:rPr>
          <w:rtl/>
        </w:rPr>
        <w:t>،</w:t>
      </w:r>
      <w:r w:rsidRPr="004B779B">
        <w:rPr>
          <w:rtl/>
        </w:rPr>
        <w:t xml:space="preserve"> جعفر</w:t>
      </w:r>
      <w:r w:rsidR="005B4B6A">
        <w:rPr>
          <w:rtl/>
        </w:rPr>
        <w:t>:</w:t>
      </w:r>
      <w:r w:rsidRPr="004B779B">
        <w:rPr>
          <w:rtl/>
        </w:rPr>
        <w:t xml:space="preserve"> الأئمّة الاثنا عشر ص122</w:t>
      </w:r>
      <w:r w:rsidR="00AF4A7E">
        <w:rPr>
          <w:rtl/>
        </w:rPr>
        <w:t>)</w:t>
      </w:r>
      <w:r w:rsidR="005B4B6A">
        <w:rPr>
          <w:rtl/>
        </w:rPr>
        <w:t>.</w:t>
      </w:r>
    </w:p>
    <w:p w:rsidR="00BE6FEF" w:rsidRPr="00BE6FEF" w:rsidRDefault="00BE6FEF" w:rsidP="00BE6FEF">
      <w:pPr>
        <w:pStyle w:val="libFootnote0"/>
        <w:rPr>
          <w:rtl/>
        </w:rPr>
      </w:pPr>
      <w:r w:rsidRPr="004B779B">
        <w:rPr>
          <w:rtl/>
        </w:rPr>
        <w:t>أمّا الشيعة الإسماعيلية والشيعة الزيدية فلا يذهبون إلى ما ذهبت إليه الشيعة الاثنا عشرية في تحديد اسم الإمام المهدي المنتظر فضلاً عن القول بالغيبة الصغرى أو الكبرى</w:t>
      </w:r>
      <w:r w:rsidR="005B4B6A">
        <w:rPr>
          <w:rtl/>
        </w:rPr>
        <w:t>.</w:t>
      </w:r>
    </w:p>
    <w:p w:rsidR="00BE6FEF" w:rsidRDefault="00BE6FEF" w:rsidP="00BE6FEF">
      <w:pPr>
        <w:pStyle w:val="libNormal"/>
      </w:pPr>
      <w:r>
        <w:br w:type="page"/>
      </w:r>
    </w:p>
    <w:p w:rsidR="00BE6FEF" w:rsidRPr="004B779B" w:rsidRDefault="00BE6FEF" w:rsidP="00BE6FEF">
      <w:pPr>
        <w:pStyle w:val="libNormal"/>
        <w:rPr>
          <w:rtl/>
        </w:rPr>
      </w:pPr>
      <w:r w:rsidRPr="004B779B">
        <w:rPr>
          <w:rtl/>
        </w:rPr>
        <w:lastRenderedPageBreak/>
        <w:t>القرن التاسع الهجري</w:t>
      </w:r>
      <w:r w:rsidR="005B4B6A">
        <w:rPr>
          <w:rtl/>
        </w:rPr>
        <w:t>،</w:t>
      </w:r>
      <w:r w:rsidRPr="004B779B">
        <w:rPr>
          <w:rtl/>
        </w:rPr>
        <w:t xml:space="preserve"> وهي فترة سقطت فيها الدول الشيعية تلك</w:t>
      </w:r>
      <w:r w:rsidR="005B4B6A">
        <w:rPr>
          <w:rtl/>
        </w:rPr>
        <w:t>،</w:t>
      </w:r>
      <w:r w:rsidRPr="004B779B">
        <w:rPr>
          <w:rtl/>
        </w:rPr>
        <w:t xml:space="preserve"> واشتدّت فيها الضغوط على الشيعة</w:t>
      </w:r>
      <w:r w:rsidR="005B4B6A">
        <w:rPr>
          <w:rtl/>
        </w:rPr>
        <w:t>.</w:t>
      </w:r>
      <w:r w:rsidRPr="004B779B">
        <w:rPr>
          <w:rtl/>
        </w:rPr>
        <w:t xml:space="preserve"> ولهذا شهد المنبر الحسيني انحساراً من بعض مناطقه</w:t>
      </w:r>
      <w:r w:rsidR="005B4B6A">
        <w:rPr>
          <w:rtl/>
        </w:rPr>
        <w:t>،</w:t>
      </w:r>
      <w:r w:rsidRPr="004B779B">
        <w:rPr>
          <w:rtl/>
        </w:rPr>
        <w:t xml:space="preserve"> وتضييقاً في مناطق أخرى</w:t>
      </w:r>
      <w:r w:rsidR="005B4B6A">
        <w:rPr>
          <w:rtl/>
        </w:rPr>
        <w:t>.</w:t>
      </w:r>
    </w:p>
    <w:p w:rsidR="00BE6FEF" w:rsidRPr="004B779B" w:rsidRDefault="00BE6FEF" w:rsidP="00BE6FEF">
      <w:pPr>
        <w:pStyle w:val="libNormal"/>
        <w:rPr>
          <w:rtl/>
        </w:rPr>
      </w:pPr>
      <w:r w:rsidRPr="00BE6FEF">
        <w:rPr>
          <w:rStyle w:val="libBold1Char"/>
          <w:rtl/>
        </w:rPr>
        <w:t>4 - المرحلة الرابعة</w:t>
      </w:r>
      <w:r w:rsidR="005B4B6A">
        <w:rPr>
          <w:rStyle w:val="libBold1Char"/>
          <w:rtl/>
        </w:rPr>
        <w:t>:</w:t>
      </w:r>
      <w:r w:rsidRPr="00BE6FEF">
        <w:rPr>
          <w:rtl/>
        </w:rPr>
        <w:t xml:space="preserve"> تبدأ بأوائل القرن العاشر الهجري</w:t>
      </w:r>
      <w:r w:rsidR="005B4B6A">
        <w:rPr>
          <w:rtl/>
        </w:rPr>
        <w:t>،</w:t>
      </w:r>
      <w:r w:rsidRPr="00BE6FEF">
        <w:rPr>
          <w:rtl/>
        </w:rPr>
        <w:t xml:space="preserve"> أو قبله بقليل</w:t>
      </w:r>
      <w:r w:rsidR="005B4B6A">
        <w:rPr>
          <w:rtl/>
        </w:rPr>
        <w:t>،</w:t>
      </w:r>
      <w:r w:rsidRPr="00BE6FEF">
        <w:rPr>
          <w:rtl/>
        </w:rPr>
        <w:t xml:space="preserve"> وتنتهي تقريباً في القرن الثالث عشر الهجري</w:t>
      </w:r>
      <w:r w:rsidR="005B4B6A">
        <w:rPr>
          <w:rtl/>
        </w:rPr>
        <w:t>.</w:t>
      </w:r>
      <w:r w:rsidRPr="00BE6FEF">
        <w:rPr>
          <w:rtl/>
        </w:rPr>
        <w:t xml:space="preserve"> وهي مرحلة شهدت بروز خطباء حسينيين</w:t>
      </w:r>
      <w:r w:rsidR="005B4B6A">
        <w:rPr>
          <w:rtl/>
        </w:rPr>
        <w:t>،</w:t>
      </w:r>
      <w:r w:rsidRPr="00BE6FEF">
        <w:rPr>
          <w:rtl/>
        </w:rPr>
        <w:t xml:space="preserve"> كتبوا كتباً خاصة</w:t>
      </w:r>
      <w:r w:rsidR="005B4B6A">
        <w:rPr>
          <w:rtl/>
        </w:rPr>
        <w:t>،</w:t>
      </w:r>
      <w:r w:rsidRPr="00BE6FEF">
        <w:rPr>
          <w:rtl/>
        </w:rPr>
        <w:t xml:space="preserve"> تقرأ على المنبر</w:t>
      </w:r>
      <w:r w:rsidR="005B4B6A">
        <w:rPr>
          <w:rtl/>
        </w:rPr>
        <w:t>،</w:t>
      </w:r>
      <w:r w:rsidRPr="00BE6FEF">
        <w:rPr>
          <w:rtl/>
        </w:rPr>
        <w:t xml:space="preserve"> ممّا أشاع مجالس الوعظ والإرشاد</w:t>
      </w:r>
      <w:r w:rsidR="005B4B6A">
        <w:rPr>
          <w:rtl/>
        </w:rPr>
        <w:t>،</w:t>
      </w:r>
      <w:r w:rsidRPr="00BE6FEF">
        <w:rPr>
          <w:rtl/>
        </w:rPr>
        <w:t xml:space="preserve"> في المنبر الحسيني</w:t>
      </w:r>
      <w:r w:rsidR="005B4B6A">
        <w:rPr>
          <w:rtl/>
        </w:rPr>
        <w:t>.</w:t>
      </w:r>
    </w:p>
    <w:p w:rsidR="00BE6FEF" w:rsidRPr="004B779B" w:rsidRDefault="00BE6FEF" w:rsidP="00BE6FEF">
      <w:pPr>
        <w:pStyle w:val="libNormal"/>
        <w:rPr>
          <w:rtl/>
        </w:rPr>
      </w:pPr>
      <w:r w:rsidRPr="00BE6FEF">
        <w:rPr>
          <w:rStyle w:val="libBold1Char"/>
          <w:rtl/>
        </w:rPr>
        <w:t>5 - المرحلة الخامسة</w:t>
      </w:r>
      <w:r w:rsidR="005B4B6A">
        <w:rPr>
          <w:rStyle w:val="libBold1Char"/>
          <w:rtl/>
        </w:rPr>
        <w:t>:</w:t>
      </w:r>
      <w:r w:rsidRPr="00BE6FEF">
        <w:rPr>
          <w:rtl/>
        </w:rPr>
        <w:t xml:space="preserve"> من منتصف القرن الثالث عشر الهجري</w:t>
      </w:r>
      <w:r w:rsidR="005B4B6A">
        <w:rPr>
          <w:rtl/>
        </w:rPr>
        <w:t>،</w:t>
      </w:r>
      <w:r w:rsidRPr="00BE6FEF">
        <w:rPr>
          <w:rtl/>
        </w:rPr>
        <w:t xml:space="preserve"> وتنتهي بعد منتصف القرن الرابع عشر الهجري</w:t>
      </w:r>
      <w:r w:rsidR="005B4B6A">
        <w:rPr>
          <w:rtl/>
        </w:rPr>
        <w:t>،</w:t>
      </w:r>
      <w:r w:rsidRPr="00BE6FEF">
        <w:rPr>
          <w:rtl/>
        </w:rPr>
        <w:t xml:space="preserve"> حيث برز فيها خطباء عظام</w:t>
      </w:r>
      <w:r w:rsidR="005B4B6A">
        <w:rPr>
          <w:rtl/>
        </w:rPr>
        <w:t>،</w:t>
      </w:r>
      <w:r w:rsidRPr="00BE6FEF">
        <w:rPr>
          <w:rtl/>
        </w:rPr>
        <w:t xml:space="preserve"> أحدثوا نقلة نوعيّة في أساليب الطرح على المنبر الحسيني</w:t>
      </w:r>
      <w:r w:rsidR="005B4B6A">
        <w:rPr>
          <w:rtl/>
        </w:rPr>
        <w:t>،</w:t>
      </w:r>
      <w:r w:rsidRPr="00BE6FEF">
        <w:rPr>
          <w:rtl/>
        </w:rPr>
        <w:t xml:space="preserve"> فحالوا دون انهيار مؤسّسة المنبر الحسيني أمام تطوّر الوسائل الإعلامية الحديثة</w:t>
      </w:r>
      <w:r w:rsidR="005B4B6A">
        <w:rPr>
          <w:rtl/>
        </w:rPr>
        <w:t>،</w:t>
      </w:r>
      <w:r w:rsidRPr="00BE6FEF">
        <w:rPr>
          <w:rtl/>
        </w:rPr>
        <w:t xml:space="preserve"> مع بداية عصر الاستعمار</w:t>
      </w:r>
      <w:r w:rsidR="005B4B6A">
        <w:rPr>
          <w:rtl/>
        </w:rPr>
        <w:t>،</w:t>
      </w:r>
      <w:r w:rsidRPr="00BE6FEF">
        <w:rPr>
          <w:rtl/>
        </w:rPr>
        <w:t xml:space="preserve"> والأحداث الساخنة في العالم</w:t>
      </w:r>
      <w:r w:rsidR="005B4B6A">
        <w:rPr>
          <w:rtl/>
        </w:rPr>
        <w:t>.</w:t>
      </w:r>
    </w:p>
    <w:p w:rsidR="00BE6FEF" w:rsidRPr="004B779B" w:rsidRDefault="00BE6FEF" w:rsidP="00BE6FEF">
      <w:pPr>
        <w:pStyle w:val="libNormal"/>
        <w:rPr>
          <w:rtl/>
        </w:rPr>
      </w:pPr>
      <w:r w:rsidRPr="00BE6FEF">
        <w:rPr>
          <w:rStyle w:val="libBold1Char"/>
          <w:rtl/>
        </w:rPr>
        <w:t>6 - المرحلة السادسة</w:t>
      </w:r>
      <w:r w:rsidR="005B4B6A">
        <w:rPr>
          <w:rStyle w:val="libBold1Char"/>
          <w:rtl/>
        </w:rPr>
        <w:t>:</w:t>
      </w:r>
      <w:r w:rsidRPr="00BE6FEF">
        <w:rPr>
          <w:rtl/>
        </w:rPr>
        <w:t xml:space="preserve"> بعد منتصف القرن الرابع عشر للهجرة</w:t>
      </w:r>
      <w:r w:rsidR="005B4B6A">
        <w:rPr>
          <w:rtl/>
        </w:rPr>
        <w:t>،</w:t>
      </w:r>
      <w:r w:rsidRPr="00BE6FEF">
        <w:rPr>
          <w:rtl/>
        </w:rPr>
        <w:t xml:space="preserve"> حيث بدأ الاستعمار الغربي</w:t>
      </w:r>
      <w:r w:rsidR="005B4B6A">
        <w:rPr>
          <w:rtl/>
        </w:rPr>
        <w:t>،</w:t>
      </w:r>
      <w:r w:rsidRPr="00BE6FEF">
        <w:rPr>
          <w:rtl/>
        </w:rPr>
        <w:t xml:space="preserve"> بالجلاء عن الوطن الإسلامي</w:t>
      </w:r>
      <w:r w:rsidR="005B4B6A">
        <w:rPr>
          <w:rtl/>
        </w:rPr>
        <w:t>،</w:t>
      </w:r>
      <w:r w:rsidRPr="00BE6FEF">
        <w:rPr>
          <w:rtl/>
        </w:rPr>
        <w:t xml:space="preserve"> وبروز تحدّيات كبيرة أمام الإسلام والمسلمين</w:t>
      </w:r>
      <w:r w:rsidR="005B4B6A">
        <w:rPr>
          <w:rtl/>
        </w:rPr>
        <w:t>،</w:t>
      </w:r>
      <w:r w:rsidRPr="00BE6FEF">
        <w:rPr>
          <w:rtl/>
        </w:rPr>
        <w:t xml:space="preserve"> ممّا حتّم ضرورة بروز خطباء حسينيين كفوئين</w:t>
      </w:r>
      <w:r w:rsidR="005B4B6A">
        <w:rPr>
          <w:rtl/>
        </w:rPr>
        <w:t>،</w:t>
      </w:r>
      <w:r w:rsidRPr="00BE6FEF">
        <w:rPr>
          <w:rtl/>
        </w:rPr>
        <w:t xml:space="preserve"> يواجهون تحدّيات المرحلة وحاجة الأمّة</w:t>
      </w:r>
      <w:r w:rsidR="005B4B6A">
        <w:rPr>
          <w:rtl/>
        </w:rPr>
        <w:t>.</w:t>
      </w:r>
      <w:r w:rsidRPr="00BE6FEF">
        <w:rPr>
          <w:rtl/>
        </w:rPr>
        <w:t xml:space="preserve"> وهكذا شهد المنبر الحسيني خطباء كباراً كان لهم الفضل الكبير</w:t>
      </w:r>
      <w:r w:rsidR="005B4B6A">
        <w:rPr>
          <w:rtl/>
        </w:rPr>
        <w:t>،</w:t>
      </w:r>
      <w:r w:rsidRPr="00BE6FEF">
        <w:rPr>
          <w:rtl/>
        </w:rPr>
        <w:t xml:space="preserve"> في تطوّر المنبر الحسيني ونموّه</w:t>
      </w:r>
      <w:r w:rsidR="005B4B6A">
        <w:rPr>
          <w:rtl/>
        </w:rPr>
        <w:t>.</w:t>
      </w:r>
    </w:p>
    <w:p w:rsidR="00BE6FEF" w:rsidRPr="004B779B" w:rsidRDefault="00BE6FEF" w:rsidP="00BE6FEF">
      <w:pPr>
        <w:pStyle w:val="libNormal"/>
        <w:rPr>
          <w:rtl/>
        </w:rPr>
      </w:pPr>
      <w:r w:rsidRPr="00BE6FEF">
        <w:rPr>
          <w:rStyle w:val="libBold1Char"/>
          <w:rtl/>
        </w:rPr>
        <w:t>7 - المرحلة السابعة</w:t>
      </w:r>
      <w:r w:rsidR="005B4B6A">
        <w:rPr>
          <w:rStyle w:val="libBold1Char"/>
          <w:rtl/>
        </w:rPr>
        <w:t>:</w:t>
      </w:r>
      <w:r w:rsidRPr="00BE6FEF">
        <w:rPr>
          <w:rtl/>
        </w:rPr>
        <w:t xml:space="preserve"> وهي مرحلة المستقبل وكيفيّة العمل</w:t>
      </w:r>
      <w:r w:rsidR="005B4B6A">
        <w:rPr>
          <w:rtl/>
        </w:rPr>
        <w:t>،</w:t>
      </w:r>
      <w:r w:rsidRPr="00BE6FEF">
        <w:rPr>
          <w:rtl/>
        </w:rPr>
        <w:t xml:space="preserve"> ليواكب المنبر الحسيني آفاق الغد</w:t>
      </w:r>
      <w:r w:rsidRPr="00BE6FEF">
        <w:rPr>
          <w:rStyle w:val="libFootnotenumChar"/>
          <w:rtl/>
        </w:rPr>
        <w:t>(1)</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B779B">
        <w:rPr>
          <w:rtl/>
        </w:rPr>
        <w:t>(1) مركز دراسات الإمام الحسين</w:t>
      </w:r>
      <w:r w:rsidR="005B4B6A">
        <w:rPr>
          <w:rtl/>
        </w:rPr>
        <w:t>،</w:t>
      </w:r>
      <w:r w:rsidRPr="004B779B">
        <w:rPr>
          <w:rtl/>
        </w:rPr>
        <w:t xml:space="preserve"> معجم خطباء المنبر الحسيني</w:t>
      </w:r>
      <w:r w:rsidR="005B4B6A">
        <w:rPr>
          <w:rtl/>
        </w:rPr>
        <w:t>،</w:t>
      </w:r>
      <w:r w:rsidRPr="004B779B">
        <w:rPr>
          <w:rtl/>
        </w:rPr>
        <w:t xml:space="preserve"> من ص37 إلى صفحة 77 باختصار وبعض التصرّف</w:t>
      </w:r>
      <w:r w:rsidR="005B4B6A">
        <w:rPr>
          <w:rtl/>
        </w:rPr>
        <w:t>.</w:t>
      </w:r>
    </w:p>
    <w:p w:rsidR="00BE6FEF" w:rsidRDefault="00BE6FEF" w:rsidP="00BE6FEF">
      <w:pPr>
        <w:pStyle w:val="libNormal"/>
      </w:pPr>
      <w:r>
        <w:br w:type="page"/>
      </w:r>
    </w:p>
    <w:p w:rsidR="00BE6FEF" w:rsidRPr="004B779B" w:rsidRDefault="00BE6FEF" w:rsidP="00AF4A7E">
      <w:pPr>
        <w:pStyle w:val="libNormal"/>
        <w:rPr>
          <w:rtl/>
        </w:rPr>
      </w:pPr>
      <w:r w:rsidRPr="004B779B">
        <w:rPr>
          <w:rtl/>
        </w:rPr>
        <w:lastRenderedPageBreak/>
        <w:t>لقد أكثر هذا الرأي</w:t>
      </w:r>
      <w:r w:rsidR="005B4B6A">
        <w:rPr>
          <w:rtl/>
        </w:rPr>
        <w:t>،</w:t>
      </w:r>
      <w:r w:rsidRPr="004B779B">
        <w:rPr>
          <w:rtl/>
        </w:rPr>
        <w:t xml:space="preserve"> من الأدوار بشكل واضح</w:t>
      </w:r>
      <w:r w:rsidR="005B4B6A">
        <w:rPr>
          <w:rtl/>
        </w:rPr>
        <w:t>،</w:t>
      </w:r>
      <w:r w:rsidRPr="004B779B">
        <w:rPr>
          <w:rtl/>
        </w:rPr>
        <w:t xml:space="preserve"> دون بيان الأُسس التي اعتمدها في عملية التطوّر</w:t>
      </w:r>
      <w:r w:rsidR="005B4B6A">
        <w:rPr>
          <w:rtl/>
        </w:rPr>
        <w:t>،</w:t>
      </w:r>
      <w:r w:rsidRPr="004B779B">
        <w:rPr>
          <w:rtl/>
        </w:rPr>
        <w:t xml:space="preserve"> وجعل</w:t>
      </w:r>
      <w:r>
        <w:rPr>
          <w:rtl/>
        </w:rPr>
        <w:t xml:space="preserve"> - </w:t>
      </w:r>
      <w:r w:rsidRPr="004B779B">
        <w:rPr>
          <w:rtl/>
        </w:rPr>
        <w:t>في المرحلة الأولى</w:t>
      </w:r>
      <w:r>
        <w:rPr>
          <w:rtl/>
        </w:rPr>
        <w:t xml:space="preserve"> - </w:t>
      </w:r>
      <w:r w:rsidRPr="004B779B">
        <w:rPr>
          <w:rtl/>
        </w:rPr>
        <w:t>المآتم العفوية</w:t>
      </w:r>
      <w:r w:rsidR="005B4B6A">
        <w:rPr>
          <w:rtl/>
        </w:rPr>
        <w:t>،</w:t>
      </w:r>
      <w:r w:rsidRPr="004B779B">
        <w:rPr>
          <w:rtl/>
        </w:rPr>
        <w:t xml:space="preserve"> والمآتم الهادفة على حدٍّ سواء في هذا الموضوع</w:t>
      </w:r>
      <w:r w:rsidR="005B4B6A">
        <w:rPr>
          <w:rtl/>
        </w:rPr>
        <w:t>.</w:t>
      </w:r>
      <w:r w:rsidRPr="004B779B">
        <w:rPr>
          <w:rtl/>
        </w:rPr>
        <w:t xml:space="preserve"> وفي هذا الرأي إيجابية مهمة</w:t>
      </w:r>
      <w:r w:rsidR="005B4B6A">
        <w:rPr>
          <w:rtl/>
        </w:rPr>
        <w:t>،</w:t>
      </w:r>
      <w:r w:rsidRPr="004B779B">
        <w:rPr>
          <w:rtl/>
        </w:rPr>
        <w:t xml:space="preserve"> حين أشار إلى تأثير الدول الشيعية على تطوّر المنبر الحسيني</w:t>
      </w:r>
      <w:r w:rsidR="005B4B6A">
        <w:rPr>
          <w:rtl/>
        </w:rPr>
        <w:t>.</w:t>
      </w:r>
      <w:r w:rsidRPr="004B779B">
        <w:rPr>
          <w:rtl/>
        </w:rPr>
        <w:t xml:space="preserve"> </w:t>
      </w:r>
    </w:p>
    <w:p w:rsidR="00BE6FEF" w:rsidRPr="00BE6FEF" w:rsidRDefault="00BE6FEF" w:rsidP="00BE6FEF">
      <w:pPr>
        <w:pStyle w:val="Heading3"/>
        <w:rPr>
          <w:rtl/>
        </w:rPr>
      </w:pPr>
      <w:bookmarkStart w:id="70" w:name="38"/>
      <w:bookmarkStart w:id="71" w:name="_Toc432940002"/>
      <w:r w:rsidRPr="004B779B">
        <w:rPr>
          <w:rtl/>
        </w:rPr>
        <w:t>المقارنة بين الآراء الثلاثة</w:t>
      </w:r>
      <w:bookmarkEnd w:id="70"/>
      <w:bookmarkEnd w:id="71"/>
    </w:p>
    <w:p w:rsidR="00BE6FEF" w:rsidRPr="004B779B" w:rsidRDefault="00BE6FEF" w:rsidP="00BE6FEF">
      <w:pPr>
        <w:pStyle w:val="libNormal"/>
        <w:rPr>
          <w:rtl/>
        </w:rPr>
      </w:pPr>
      <w:r w:rsidRPr="004B779B">
        <w:rPr>
          <w:rtl/>
        </w:rPr>
        <w:t>لأول وهلة</w:t>
      </w:r>
      <w:r w:rsidR="005B4B6A">
        <w:rPr>
          <w:rtl/>
        </w:rPr>
        <w:t>،</w:t>
      </w:r>
      <w:r w:rsidRPr="004B779B">
        <w:rPr>
          <w:rtl/>
        </w:rPr>
        <w:t xml:space="preserve"> ونحن نقارن بين هذه التقسيمات</w:t>
      </w:r>
      <w:r w:rsidR="005B4B6A">
        <w:rPr>
          <w:rtl/>
        </w:rPr>
        <w:t>،</w:t>
      </w:r>
      <w:r w:rsidRPr="004B779B">
        <w:rPr>
          <w:rtl/>
        </w:rPr>
        <w:t xml:space="preserve"> التي أوردتها الآراء الثلاثة المتقدمة</w:t>
      </w:r>
      <w:r w:rsidR="005B4B6A">
        <w:rPr>
          <w:rtl/>
        </w:rPr>
        <w:t>،</w:t>
      </w:r>
      <w:r w:rsidRPr="004B779B">
        <w:rPr>
          <w:rtl/>
        </w:rPr>
        <w:t xml:space="preserve"> نجد أنّ الرأي الثالث أورد أدواراً ومراحل أكثر ممّا أورده الرأي الأول </w:t>
      </w:r>
      <w:r w:rsidR="00AF4A7E">
        <w:rPr>
          <w:rtl/>
        </w:rPr>
        <w:t>(</w:t>
      </w:r>
      <w:r w:rsidRPr="004B779B">
        <w:rPr>
          <w:rtl/>
        </w:rPr>
        <w:t>مع العلم أنّ الشيخ محمد مهدي شمس الدين</w:t>
      </w:r>
      <w:r w:rsidR="005B4B6A">
        <w:rPr>
          <w:rtl/>
        </w:rPr>
        <w:t>،</w:t>
      </w:r>
      <w:r w:rsidRPr="004B779B">
        <w:rPr>
          <w:rtl/>
        </w:rPr>
        <w:t xml:space="preserve"> لم يجعل للمستقبل مرحلة خاصة</w:t>
      </w:r>
      <w:r w:rsidR="005B4B6A">
        <w:rPr>
          <w:rtl/>
        </w:rPr>
        <w:t>،</w:t>
      </w:r>
      <w:r w:rsidRPr="004B779B">
        <w:rPr>
          <w:rtl/>
        </w:rPr>
        <w:t xml:space="preserve"> ضمن مراحل تطوّر المنبر الحسيني</w:t>
      </w:r>
      <w:r w:rsidR="005B4B6A">
        <w:rPr>
          <w:rtl/>
        </w:rPr>
        <w:t>،</w:t>
      </w:r>
      <w:r w:rsidRPr="004B779B">
        <w:rPr>
          <w:rtl/>
        </w:rPr>
        <w:t xml:space="preserve"> وإنّما خصّص له فصلاً خاصاً في كتابه</w:t>
      </w:r>
      <w:r w:rsidR="00AF4A7E">
        <w:rPr>
          <w:rtl/>
        </w:rPr>
        <w:t>)</w:t>
      </w:r>
      <w:r w:rsidR="005B4B6A">
        <w:rPr>
          <w:rtl/>
        </w:rPr>
        <w:t>.</w:t>
      </w:r>
      <w:r w:rsidRPr="004B779B">
        <w:rPr>
          <w:rtl/>
        </w:rPr>
        <w:t xml:space="preserve"> والشيء نفسه يقال عن الأدوار الثلاثة التي أوردها الرأي الثاني</w:t>
      </w:r>
      <w:r w:rsidR="005B4B6A">
        <w:rPr>
          <w:rtl/>
        </w:rPr>
        <w:t>.</w:t>
      </w:r>
    </w:p>
    <w:p w:rsidR="00BE6FEF" w:rsidRPr="004B779B" w:rsidRDefault="00BE6FEF" w:rsidP="00BE6FEF">
      <w:pPr>
        <w:pStyle w:val="libNormal"/>
        <w:rPr>
          <w:rtl/>
        </w:rPr>
      </w:pPr>
      <w:r w:rsidRPr="004B779B">
        <w:rPr>
          <w:rtl/>
        </w:rPr>
        <w:t>ولو أردنا المقارنة بين هذه الآراء</w:t>
      </w:r>
      <w:r w:rsidR="005B4B6A">
        <w:rPr>
          <w:rtl/>
        </w:rPr>
        <w:t>،</w:t>
      </w:r>
      <w:r w:rsidRPr="004B779B">
        <w:rPr>
          <w:rtl/>
        </w:rPr>
        <w:t xml:space="preserve"> وما جاء في كل منها من أدوار ومراحل تطوّر المنبر الحسيني</w:t>
      </w:r>
      <w:r w:rsidR="005B4B6A">
        <w:rPr>
          <w:rtl/>
        </w:rPr>
        <w:t>،</w:t>
      </w:r>
      <w:r w:rsidRPr="004B779B">
        <w:rPr>
          <w:rtl/>
        </w:rPr>
        <w:t xml:space="preserve"> فسنجد ما يلي</w:t>
      </w:r>
      <w:r w:rsidR="005B4B6A">
        <w:rPr>
          <w:rtl/>
        </w:rPr>
        <w:t>:</w:t>
      </w:r>
    </w:p>
    <w:p w:rsidR="00BE6FEF" w:rsidRPr="004B779B" w:rsidRDefault="00BE6FEF" w:rsidP="00BE6FEF">
      <w:pPr>
        <w:pStyle w:val="libNormal"/>
        <w:rPr>
          <w:rtl/>
        </w:rPr>
      </w:pPr>
      <w:r w:rsidRPr="004B779B">
        <w:rPr>
          <w:rtl/>
        </w:rPr>
        <w:t>1</w:t>
      </w:r>
      <w:r>
        <w:rPr>
          <w:rtl/>
        </w:rPr>
        <w:t xml:space="preserve"> - </w:t>
      </w:r>
      <w:r w:rsidRPr="004B779B">
        <w:rPr>
          <w:rtl/>
        </w:rPr>
        <w:t>إنّ الرأي الأول</w:t>
      </w:r>
      <w:r w:rsidR="005B4B6A">
        <w:rPr>
          <w:rtl/>
        </w:rPr>
        <w:t>،</w:t>
      </w:r>
      <w:r w:rsidRPr="004B779B">
        <w:rPr>
          <w:rtl/>
        </w:rPr>
        <w:t xml:space="preserve"> و هو للشيخ محمد مهدي شمس الدين</w:t>
      </w:r>
      <w:r w:rsidR="005B4B6A">
        <w:rPr>
          <w:rtl/>
        </w:rPr>
        <w:t>،</w:t>
      </w:r>
      <w:r w:rsidRPr="004B779B">
        <w:rPr>
          <w:rtl/>
        </w:rPr>
        <w:t xml:space="preserve"> يبدو أكثر علمية</w:t>
      </w:r>
      <w:r w:rsidR="005B4B6A">
        <w:rPr>
          <w:rtl/>
        </w:rPr>
        <w:t>،</w:t>
      </w:r>
      <w:r w:rsidRPr="004B779B">
        <w:rPr>
          <w:rtl/>
        </w:rPr>
        <w:t xml:space="preserve"> حينما ذكر الأدوات والمصادر التي يعتمدها</w:t>
      </w:r>
      <w:r w:rsidR="005B4B6A">
        <w:rPr>
          <w:rtl/>
        </w:rPr>
        <w:t>،</w:t>
      </w:r>
      <w:r w:rsidRPr="004B779B">
        <w:rPr>
          <w:rtl/>
        </w:rPr>
        <w:t xml:space="preserve"> في ملاحقة مسألة تطوّر المنبر الحسيني</w:t>
      </w:r>
      <w:r w:rsidR="005B4B6A">
        <w:rPr>
          <w:rtl/>
        </w:rPr>
        <w:t>،</w:t>
      </w:r>
      <w:r w:rsidRPr="004B779B">
        <w:rPr>
          <w:rtl/>
        </w:rPr>
        <w:t xml:space="preserve"> وهي كتب المقتل والشعر الرثائي</w:t>
      </w:r>
      <w:r w:rsidR="005B4B6A">
        <w:rPr>
          <w:rtl/>
        </w:rPr>
        <w:t>،</w:t>
      </w:r>
      <w:r w:rsidRPr="004B779B">
        <w:rPr>
          <w:rtl/>
        </w:rPr>
        <w:t xml:space="preserve"> كما بيّن سابقاً</w:t>
      </w:r>
      <w:r w:rsidR="005B4B6A">
        <w:rPr>
          <w:rtl/>
        </w:rPr>
        <w:t>.</w:t>
      </w:r>
      <w:r w:rsidRPr="004B779B">
        <w:rPr>
          <w:rtl/>
        </w:rPr>
        <w:t xml:space="preserve"> في حين أنّ الرأيين الثاني والثالث</w:t>
      </w:r>
      <w:r w:rsidR="005B4B6A">
        <w:rPr>
          <w:rtl/>
        </w:rPr>
        <w:t>،</w:t>
      </w:r>
      <w:r w:rsidRPr="004B779B">
        <w:rPr>
          <w:rtl/>
        </w:rPr>
        <w:t xml:space="preserve"> أهملا ولم يوضّحا الأسس</w:t>
      </w:r>
      <w:r w:rsidR="005B4B6A">
        <w:rPr>
          <w:rtl/>
        </w:rPr>
        <w:t>،</w:t>
      </w:r>
      <w:r w:rsidRPr="004B779B">
        <w:rPr>
          <w:rtl/>
        </w:rPr>
        <w:t xml:space="preserve"> التي اعتمدا عليها في بيان المراحل والأدوار</w:t>
      </w:r>
      <w:r w:rsidR="005B4B6A">
        <w:rPr>
          <w:rtl/>
        </w:rPr>
        <w:t>.</w:t>
      </w:r>
    </w:p>
    <w:p w:rsidR="00BE6FEF" w:rsidRDefault="00BE6FEF" w:rsidP="00BE6FEF">
      <w:pPr>
        <w:pStyle w:val="libNormal"/>
        <w:rPr>
          <w:rtl/>
        </w:rPr>
      </w:pPr>
      <w:r w:rsidRPr="004B779B">
        <w:rPr>
          <w:rtl/>
        </w:rPr>
        <w:t>2</w:t>
      </w:r>
      <w:r>
        <w:rPr>
          <w:rtl/>
        </w:rPr>
        <w:t xml:space="preserve"> - </w:t>
      </w:r>
      <w:r w:rsidRPr="004B779B">
        <w:rPr>
          <w:rtl/>
        </w:rPr>
        <w:t>وظّف الرأي الأول</w:t>
      </w:r>
      <w:r w:rsidR="005B4B6A">
        <w:rPr>
          <w:rtl/>
        </w:rPr>
        <w:t>،</w:t>
      </w:r>
      <w:r w:rsidRPr="004B779B">
        <w:rPr>
          <w:rtl/>
        </w:rPr>
        <w:t xml:space="preserve"> نصوصاً من كتب المقاتل</w:t>
      </w:r>
      <w:r w:rsidR="005B4B6A">
        <w:rPr>
          <w:rtl/>
        </w:rPr>
        <w:t>،</w:t>
      </w:r>
      <w:r w:rsidRPr="004B779B">
        <w:rPr>
          <w:rtl/>
        </w:rPr>
        <w:t xml:space="preserve"> والكتب التي كانت متداولة</w:t>
      </w:r>
      <w:r w:rsidR="005B4B6A">
        <w:rPr>
          <w:rtl/>
        </w:rPr>
        <w:t>،</w:t>
      </w:r>
      <w:r w:rsidRPr="004B779B">
        <w:rPr>
          <w:rtl/>
        </w:rPr>
        <w:t xml:space="preserve"> في فترات زمنية</w:t>
      </w:r>
      <w:r w:rsidR="005B4B6A">
        <w:rPr>
          <w:rtl/>
        </w:rPr>
        <w:t>،</w:t>
      </w:r>
      <w:r w:rsidRPr="004B779B">
        <w:rPr>
          <w:rtl/>
        </w:rPr>
        <w:t xml:space="preserve"> ومقاطع شعرية</w:t>
      </w:r>
      <w:r w:rsidR="005B4B6A">
        <w:rPr>
          <w:rtl/>
        </w:rPr>
        <w:t>،</w:t>
      </w:r>
      <w:r w:rsidRPr="004B779B">
        <w:rPr>
          <w:rtl/>
        </w:rPr>
        <w:t xml:space="preserve"> ضمن الأدوار التي يذكرها</w:t>
      </w:r>
      <w:r w:rsidR="005B4B6A">
        <w:rPr>
          <w:rtl/>
        </w:rPr>
        <w:t>.</w:t>
      </w:r>
      <w:r w:rsidRPr="004B779B">
        <w:rPr>
          <w:rtl/>
        </w:rPr>
        <w:t xml:space="preserve"> فيما لم يذكر الرأي الثاني أو الثالث نصوصاً تُعيّن على بيان مراحلهما تلك</w:t>
      </w:r>
      <w:r w:rsidR="005B4B6A">
        <w:rPr>
          <w:rtl/>
        </w:rPr>
        <w:t>.</w:t>
      </w:r>
    </w:p>
    <w:p w:rsidR="00BE6FEF" w:rsidRDefault="00BE6FEF" w:rsidP="00BE6FEF">
      <w:pPr>
        <w:pStyle w:val="libNormal"/>
        <w:rPr>
          <w:rtl/>
        </w:rPr>
      </w:pPr>
      <w:r>
        <w:rPr>
          <w:rtl/>
        </w:rPr>
        <w:br w:type="page"/>
      </w:r>
    </w:p>
    <w:p w:rsidR="00BE6FEF" w:rsidRPr="002531C5" w:rsidRDefault="00BE6FEF" w:rsidP="00BE6FEF">
      <w:pPr>
        <w:pStyle w:val="libNormal"/>
        <w:rPr>
          <w:rtl/>
        </w:rPr>
      </w:pPr>
      <w:r w:rsidRPr="002531C5">
        <w:rPr>
          <w:rtl/>
        </w:rPr>
        <w:lastRenderedPageBreak/>
        <w:t>3</w:t>
      </w:r>
      <w:r>
        <w:rPr>
          <w:rtl/>
        </w:rPr>
        <w:t xml:space="preserve"> - </w:t>
      </w:r>
      <w:r w:rsidRPr="002531C5">
        <w:rPr>
          <w:rtl/>
        </w:rPr>
        <w:t>جاءت دراسة الشيخ شمس الدين متأنّية</w:t>
      </w:r>
      <w:r w:rsidR="005B4B6A">
        <w:rPr>
          <w:rtl/>
        </w:rPr>
        <w:t>،</w:t>
      </w:r>
      <w:r w:rsidRPr="002531C5">
        <w:rPr>
          <w:rtl/>
        </w:rPr>
        <w:t xml:space="preserve"> فيما جاءت الدراستان الأخريان سريعتان وأكثر استرسالاً</w:t>
      </w:r>
      <w:r w:rsidR="005B4B6A">
        <w:rPr>
          <w:rtl/>
        </w:rPr>
        <w:t>.</w:t>
      </w:r>
    </w:p>
    <w:p w:rsidR="00BE6FEF" w:rsidRPr="002531C5" w:rsidRDefault="00BE6FEF" w:rsidP="00BE6FEF">
      <w:pPr>
        <w:pStyle w:val="libNormal"/>
        <w:rPr>
          <w:rtl/>
        </w:rPr>
      </w:pPr>
      <w:r w:rsidRPr="002531C5">
        <w:rPr>
          <w:rtl/>
        </w:rPr>
        <w:t>وقد يكون ذلك عائداً إلى أنّ رأي الشيخ شمس الدين</w:t>
      </w:r>
      <w:r w:rsidR="005B4B6A">
        <w:rPr>
          <w:rtl/>
        </w:rPr>
        <w:t>،</w:t>
      </w:r>
      <w:r w:rsidRPr="002531C5">
        <w:rPr>
          <w:rtl/>
        </w:rPr>
        <w:t xml:space="preserve"> جاء ضمن بحث يهدف إلى دراسة المأتم الحسيني فيما كان الرأيان الآخران ضمن موضوع عامّ</w:t>
      </w:r>
      <w:r w:rsidR="005B4B6A">
        <w:rPr>
          <w:rtl/>
        </w:rPr>
        <w:t>،</w:t>
      </w:r>
      <w:r w:rsidRPr="002531C5">
        <w:rPr>
          <w:rtl/>
        </w:rPr>
        <w:t xml:space="preserve"> لم يُقصد فيه التتبع والبحث</w:t>
      </w:r>
      <w:r w:rsidR="005B4B6A">
        <w:rPr>
          <w:rtl/>
        </w:rPr>
        <w:t>.</w:t>
      </w:r>
    </w:p>
    <w:p w:rsidR="00BE6FEF" w:rsidRPr="002531C5" w:rsidRDefault="00BE6FEF" w:rsidP="00BE6FEF">
      <w:pPr>
        <w:pStyle w:val="libNormal"/>
        <w:rPr>
          <w:rtl/>
        </w:rPr>
      </w:pPr>
      <w:r w:rsidRPr="002531C5">
        <w:rPr>
          <w:rtl/>
        </w:rPr>
        <w:t>4</w:t>
      </w:r>
      <w:r>
        <w:rPr>
          <w:rtl/>
        </w:rPr>
        <w:t xml:space="preserve"> - </w:t>
      </w:r>
      <w:r w:rsidRPr="002531C5">
        <w:rPr>
          <w:rtl/>
        </w:rPr>
        <w:t>أحسب أنّ الرأي الثالث</w:t>
      </w:r>
      <w:r w:rsidR="005B4B6A">
        <w:rPr>
          <w:rtl/>
        </w:rPr>
        <w:t>،</w:t>
      </w:r>
      <w:r w:rsidRPr="002531C5">
        <w:rPr>
          <w:rtl/>
        </w:rPr>
        <w:t xml:space="preserve"> كان موفّقاً حينما أكّد على مرحلة بروز الدول الشيعيّة</w:t>
      </w:r>
      <w:r w:rsidR="005B4B6A">
        <w:rPr>
          <w:rtl/>
        </w:rPr>
        <w:t>،</w:t>
      </w:r>
      <w:r w:rsidRPr="002531C5">
        <w:rPr>
          <w:rtl/>
        </w:rPr>
        <w:t xml:space="preserve"> وتأثيرها الإيجابي على تطوّر المنبر الحسيني واتّساعه</w:t>
      </w:r>
      <w:r w:rsidR="005B4B6A">
        <w:rPr>
          <w:rtl/>
        </w:rPr>
        <w:t>.</w:t>
      </w:r>
      <w:r w:rsidRPr="002531C5">
        <w:rPr>
          <w:rtl/>
        </w:rPr>
        <w:t xml:space="preserve"> وهو الأمر الذي أغفله الرأي الأول</w:t>
      </w:r>
      <w:r w:rsidR="005B4B6A">
        <w:rPr>
          <w:rtl/>
        </w:rPr>
        <w:t>،</w:t>
      </w:r>
      <w:r w:rsidRPr="002531C5">
        <w:rPr>
          <w:rtl/>
        </w:rPr>
        <w:t xml:space="preserve"> وكذلك فعل الرأي الثاني</w:t>
      </w:r>
      <w:r w:rsidR="005B4B6A">
        <w:rPr>
          <w:rtl/>
        </w:rPr>
        <w:t>.</w:t>
      </w:r>
    </w:p>
    <w:p w:rsidR="00BE6FEF" w:rsidRPr="002531C5" w:rsidRDefault="00BE6FEF" w:rsidP="00BE6FEF">
      <w:pPr>
        <w:pStyle w:val="libNormal"/>
        <w:rPr>
          <w:rtl/>
        </w:rPr>
      </w:pPr>
      <w:r w:rsidRPr="002531C5">
        <w:rPr>
          <w:rtl/>
        </w:rPr>
        <w:t>5</w:t>
      </w:r>
      <w:r>
        <w:rPr>
          <w:rtl/>
        </w:rPr>
        <w:t xml:space="preserve"> - </w:t>
      </w:r>
      <w:r w:rsidRPr="002531C5">
        <w:rPr>
          <w:rtl/>
        </w:rPr>
        <w:t>إنّ المرحلتين اللّتين تمّ الاتفاق عليهما</w:t>
      </w:r>
      <w:r w:rsidR="005B4B6A">
        <w:rPr>
          <w:rtl/>
        </w:rPr>
        <w:t>،</w:t>
      </w:r>
      <w:r w:rsidRPr="002531C5">
        <w:rPr>
          <w:rtl/>
        </w:rPr>
        <w:t xml:space="preserve"> ضمن هذه الآراء الثلاثة</w:t>
      </w:r>
      <w:r w:rsidR="005B4B6A">
        <w:rPr>
          <w:rtl/>
        </w:rPr>
        <w:t>،</w:t>
      </w:r>
      <w:r w:rsidRPr="002531C5">
        <w:rPr>
          <w:rtl/>
        </w:rPr>
        <w:t xml:space="preserve"> هما</w:t>
      </w:r>
      <w:r w:rsidR="005B4B6A">
        <w:rPr>
          <w:rtl/>
        </w:rPr>
        <w:t>:</w:t>
      </w:r>
      <w:r w:rsidRPr="002531C5">
        <w:rPr>
          <w:rtl/>
        </w:rPr>
        <w:t xml:space="preserve"> المرحلة الأولى</w:t>
      </w:r>
      <w:r w:rsidR="005B4B6A">
        <w:rPr>
          <w:rtl/>
        </w:rPr>
        <w:t>؛</w:t>
      </w:r>
      <w:r w:rsidRPr="002531C5">
        <w:rPr>
          <w:rtl/>
        </w:rPr>
        <w:t xml:space="preserve"> والتي كانت بعد واقعة كربلاء</w:t>
      </w:r>
      <w:r w:rsidR="005B4B6A">
        <w:rPr>
          <w:rtl/>
        </w:rPr>
        <w:t>،</w:t>
      </w:r>
      <w:r w:rsidRPr="002531C5">
        <w:rPr>
          <w:rtl/>
        </w:rPr>
        <w:t xml:space="preserve"> وضمن حياة أئمّة أهل البيت</w:t>
      </w:r>
      <w:r w:rsidR="005B4B6A">
        <w:rPr>
          <w:rtl/>
        </w:rPr>
        <w:t>،</w:t>
      </w:r>
      <w:r w:rsidRPr="002531C5">
        <w:rPr>
          <w:rtl/>
        </w:rPr>
        <w:t xml:space="preserve"> وتوجيهاتهم لشيعتهم</w:t>
      </w:r>
      <w:r w:rsidR="005B4B6A">
        <w:rPr>
          <w:rtl/>
        </w:rPr>
        <w:t>،</w:t>
      </w:r>
      <w:r w:rsidRPr="002531C5">
        <w:rPr>
          <w:rtl/>
        </w:rPr>
        <w:t xml:space="preserve"> بإقامة المآتم وإحياء أيام عاشوراء</w:t>
      </w:r>
      <w:r w:rsidR="005B4B6A">
        <w:rPr>
          <w:rtl/>
        </w:rPr>
        <w:t>.</w:t>
      </w:r>
    </w:p>
    <w:p w:rsidR="00BE6FEF" w:rsidRPr="002531C5" w:rsidRDefault="00BE6FEF" w:rsidP="00BE6FEF">
      <w:pPr>
        <w:pStyle w:val="libNormal"/>
        <w:rPr>
          <w:rtl/>
        </w:rPr>
      </w:pPr>
      <w:r w:rsidRPr="002531C5">
        <w:rPr>
          <w:rtl/>
        </w:rPr>
        <w:t>وأمّا الثانية</w:t>
      </w:r>
      <w:r w:rsidR="005B4B6A">
        <w:rPr>
          <w:rtl/>
        </w:rPr>
        <w:t>،</w:t>
      </w:r>
      <w:r w:rsidRPr="002531C5">
        <w:rPr>
          <w:rtl/>
        </w:rPr>
        <w:t xml:space="preserve"> فهي المرحلة الأخيرة </w:t>
      </w:r>
      <w:r w:rsidR="00AF4A7E">
        <w:rPr>
          <w:rtl/>
        </w:rPr>
        <w:t>(</w:t>
      </w:r>
      <w:r w:rsidRPr="002531C5">
        <w:rPr>
          <w:rtl/>
        </w:rPr>
        <w:t>الثالثة ضمن تقسيم الشيخ محمد مهدي شمس الدين وما أورده معجم الخطباء</w:t>
      </w:r>
      <w:r w:rsidR="005B4B6A">
        <w:rPr>
          <w:rtl/>
        </w:rPr>
        <w:t>،</w:t>
      </w:r>
      <w:r w:rsidRPr="002531C5">
        <w:rPr>
          <w:rtl/>
        </w:rPr>
        <w:t xml:space="preserve"> والسادسة</w:t>
      </w:r>
      <w:r w:rsidR="005B4B6A">
        <w:rPr>
          <w:rtl/>
        </w:rPr>
        <w:t>،</w:t>
      </w:r>
      <w:r w:rsidRPr="002531C5">
        <w:rPr>
          <w:rtl/>
        </w:rPr>
        <w:t xml:space="preserve"> ضمن تقسيمات مركز الدراسات الحسينيّة</w:t>
      </w:r>
      <w:r w:rsidR="00AF4A7E">
        <w:rPr>
          <w:rtl/>
        </w:rPr>
        <w:t>)</w:t>
      </w:r>
      <w:r w:rsidR="005B4B6A">
        <w:rPr>
          <w:rtl/>
        </w:rPr>
        <w:t>،</w:t>
      </w:r>
      <w:r w:rsidRPr="002531C5">
        <w:rPr>
          <w:rtl/>
        </w:rPr>
        <w:t xml:space="preserve"> وهي المرحلة التي تناولت</w:t>
      </w:r>
      <w:r w:rsidR="005B4B6A">
        <w:rPr>
          <w:rtl/>
        </w:rPr>
        <w:t>،</w:t>
      </w:r>
      <w:r w:rsidRPr="002531C5">
        <w:rPr>
          <w:rtl/>
        </w:rPr>
        <w:t xml:space="preserve"> بداية العصر الحديث</w:t>
      </w:r>
      <w:r w:rsidR="005B4B6A">
        <w:rPr>
          <w:rtl/>
        </w:rPr>
        <w:t>،</w:t>
      </w:r>
      <w:r w:rsidRPr="002531C5">
        <w:rPr>
          <w:rtl/>
        </w:rPr>
        <w:t xml:space="preserve"> وعودة الوعي إلى الأمة الإسلامية</w:t>
      </w:r>
      <w:r w:rsidR="005B4B6A">
        <w:rPr>
          <w:rtl/>
        </w:rPr>
        <w:t>،</w:t>
      </w:r>
      <w:r w:rsidRPr="002531C5">
        <w:rPr>
          <w:rtl/>
        </w:rPr>
        <w:t xml:space="preserve"> والتي لا تزال تمتد إلى زمننا الحاضر</w:t>
      </w:r>
      <w:r w:rsidR="005B4B6A">
        <w:rPr>
          <w:rtl/>
        </w:rPr>
        <w:t>.</w:t>
      </w:r>
    </w:p>
    <w:p w:rsidR="00BE6FEF" w:rsidRPr="002531C5" w:rsidRDefault="00BE6FEF" w:rsidP="00BE6FEF">
      <w:pPr>
        <w:pStyle w:val="libNormal"/>
        <w:rPr>
          <w:rtl/>
        </w:rPr>
      </w:pPr>
      <w:r w:rsidRPr="002531C5">
        <w:rPr>
          <w:rtl/>
        </w:rPr>
        <w:t>وأرى أنّ كل دراسة</w:t>
      </w:r>
      <w:r w:rsidR="005B4B6A">
        <w:rPr>
          <w:rtl/>
        </w:rPr>
        <w:t>،</w:t>
      </w:r>
      <w:r w:rsidRPr="002531C5">
        <w:rPr>
          <w:rtl/>
        </w:rPr>
        <w:t xml:space="preserve"> تريد البحث في متابعة الأدوار</w:t>
      </w:r>
      <w:r w:rsidR="005B4B6A">
        <w:rPr>
          <w:rtl/>
        </w:rPr>
        <w:t>،</w:t>
      </w:r>
      <w:r w:rsidRPr="002531C5">
        <w:rPr>
          <w:rtl/>
        </w:rPr>
        <w:t xml:space="preserve"> والمراحل</w:t>
      </w:r>
      <w:r w:rsidR="005B4B6A">
        <w:rPr>
          <w:rtl/>
        </w:rPr>
        <w:t>،</w:t>
      </w:r>
      <w:r w:rsidRPr="002531C5">
        <w:rPr>
          <w:rtl/>
        </w:rPr>
        <w:t xml:space="preserve"> التي مرّ بها المنبر الحسيني</w:t>
      </w:r>
      <w:r w:rsidR="005B4B6A">
        <w:rPr>
          <w:rtl/>
        </w:rPr>
        <w:t>،</w:t>
      </w:r>
      <w:r w:rsidRPr="002531C5">
        <w:rPr>
          <w:rtl/>
        </w:rPr>
        <w:t xml:space="preserve"> سوف توافق الآراء الثلاثة</w:t>
      </w:r>
      <w:r w:rsidR="005B4B6A">
        <w:rPr>
          <w:rtl/>
        </w:rPr>
        <w:t>،</w:t>
      </w:r>
      <w:r w:rsidRPr="002531C5">
        <w:rPr>
          <w:rtl/>
        </w:rPr>
        <w:t xml:space="preserve"> على المرحلتين الأولى والأخيرة</w:t>
      </w:r>
      <w:r w:rsidR="005B4B6A">
        <w:rPr>
          <w:rtl/>
        </w:rPr>
        <w:t>،</w:t>
      </w:r>
      <w:r w:rsidRPr="002531C5">
        <w:rPr>
          <w:rtl/>
        </w:rPr>
        <w:t xml:space="preserve"> ولكن الاختلاف في وجهات النظر</w:t>
      </w:r>
      <w:r w:rsidR="005B4B6A">
        <w:rPr>
          <w:rtl/>
        </w:rPr>
        <w:t>،</w:t>
      </w:r>
      <w:r w:rsidRPr="002531C5">
        <w:rPr>
          <w:rtl/>
        </w:rPr>
        <w:t xml:space="preserve"> ومعرفة الأدوار</w:t>
      </w:r>
      <w:r w:rsidR="005B4B6A">
        <w:rPr>
          <w:rtl/>
        </w:rPr>
        <w:t>،</w:t>
      </w:r>
      <w:r w:rsidRPr="002531C5">
        <w:rPr>
          <w:rtl/>
        </w:rPr>
        <w:t xml:space="preserve"> تأتي في الزمن الممتد بين هاتين المرحلتين</w:t>
      </w:r>
      <w:r w:rsidR="005B4B6A">
        <w:rPr>
          <w:rtl/>
        </w:rPr>
        <w:t>.</w:t>
      </w:r>
    </w:p>
    <w:p w:rsidR="00BE6FEF" w:rsidRPr="002531C5" w:rsidRDefault="00BE6FEF" w:rsidP="00BE6FEF">
      <w:pPr>
        <w:pStyle w:val="libNormal"/>
        <w:rPr>
          <w:rtl/>
        </w:rPr>
      </w:pPr>
      <w:r w:rsidRPr="002531C5">
        <w:rPr>
          <w:rtl/>
        </w:rPr>
        <w:t>ولا أعتقد</w:t>
      </w:r>
      <w:r w:rsidR="005B4B6A">
        <w:rPr>
          <w:rtl/>
        </w:rPr>
        <w:t>،</w:t>
      </w:r>
      <w:r w:rsidRPr="002531C5">
        <w:rPr>
          <w:rtl/>
        </w:rPr>
        <w:t xml:space="preserve"> أنّي أُجانب الحقيقة</w:t>
      </w:r>
      <w:r w:rsidR="005B4B6A">
        <w:rPr>
          <w:rtl/>
        </w:rPr>
        <w:t>،</w:t>
      </w:r>
      <w:r w:rsidRPr="002531C5">
        <w:rPr>
          <w:rtl/>
        </w:rPr>
        <w:t xml:space="preserve"> إذا ما قلت</w:t>
      </w:r>
      <w:r w:rsidR="005B4B6A">
        <w:rPr>
          <w:rtl/>
        </w:rPr>
        <w:t>:</w:t>
      </w:r>
      <w:r w:rsidRPr="002531C5">
        <w:rPr>
          <w:rtl/>
        </w:rPr>
        <w:t xml:space="preserve"> إنّ الأساس الذي يُعتمد في مسالة تطوّر المنبر الحسيني</w:t>
      </w:r>
      <w:r w:rsidR="005B4B6A">
        <w:rPr>
          <w:rtl/>
        </w:rPr>
        <w:t>،</w:t>
      </w:r>
      <w:r w:rsidRPr="002531C5">
        <w:rPr>
          <w:rtl/>
        </w:rPr>
        <w:t xml:space="preserve"> هو مقدار الوعي</w:t>
      </w:r>
      <w:r w:rsidR="005B4B6A">
        <w:rPr>
          <w:rtl/>
        </w:rPr>
        <w:t>،</w:t>
      </w:r>
      <w:r w:rsidRPr="002531C5">
        <w:rPr>
          <w:rtl/>
        </w:rPr>
        <w:t xml:space="preserve"> الذي يسود الأمّة</w:t>
      </w:r>
      <w:r w:rsidR="005B4B6A">
        <w:rPr>
          <w:rtl/>
        </w:rPr>
        <w:t>،</w:t>
      </w:r>
      <w:r w:rsidRPr="002531C5">
        <w:rPr>
          <w:rtl/>
        </w:rPr>
        <w:t xml:space="preserve"> في أي مرحلة من مراحلها</w:t>
      </w:r>
      <w:r w:rsidR="005B4B6A">
        <w:rPr>
          <w:rtl/>
        </w:rPr>
        <w:t>.</w:t>
      </w:r>
      <w:r w:rsidRPr="002531C5">
        <w:rPr>
          <w:rtl/>
        </w:rPr>
        <w:t xml:space="preserve"> فالمنبر الحسيني</w:t>
      </w:r>
      <w:r w:rsidR="005B4B6A">
        <w:rPr>
          <w:rtl/>
        </w:rPr>
        <w:t>،</w:t>
      </w:r>
      <w:r w:rsidRPr="002531C5">
        <w:rPr>
          <w:rtl/>
        </w:rPr>
        <w:t xml:space="preserve"> هو ظاهرة دينيّة اجتماعية</w:t>
      </w:r>
      <w:r w:rsidR="005B4B6A">
        <w:rPr>
          <w:rtl/>
        </w:rPr>
        <w:t>،</w:t>
      </w:r>
      <w:r w:rsidRPr="002531C5">
        <w:rPr>
          <w:rtl/>
        </w:rPr>
        <w:t xml:space="preserve"> على حدّ سَواء</w:t>
      </w:r>
      <w:r w:rsidR="005B4B6A">
        <w:rPr>
          <w:rtl/>
        </w:rPr>
        <w:t>،</w:t>
      </w:r>
      <w:r w:rsidRPr="002531C5">
        <w:rPr>
          <w:rtl/>
        </w:rPr>
        <w:t xml:space="preserve"> وإنّ حالة الوعي</w:t>
      </w:r>
      <w:r w:rsidR="005B4B6A">
        <w:rPr>
          <w:rtl/>
        </w:rPr>
        <w:t>،</w:t>
      </w:r>
      <w:r w:rsidRPr="002531C5">
        <w:rPr>
          <w:rtl/>
        </w:rPr>
        <w:t xml:space="preserve"> سوف تترك أثرها</w:t>
      </w:r>
    </w:p>
    <w:p w:rsidR="00BE6FEF" w:rsidRDefault="00BE6FEF" w:rsidP="00BE6FEF">
      <w:pPr>
        <w:pStyle w:val="libNormal"/>
      </w:pPr>
      <w:r>
        <w:br w:type="page"/>
      </w:r>
    </w:p>
    <w:p w:rsidR="00BE6FEF" w:rsidRPr="002531C5" w:rsidRDefault="00BE6FEF" w:rsidP="00BE6FEF">
      <w:pPr>
        <w:pStyle w:val="libNormal"/>
        <w:rPr>
          <w:rtl/>
        </w:rPr>
      </w:pPr>
      <w:r w:rsidRPr="002531C5">
        <w:rPr>
          <w:rtl/>
        </w:rPr>
        <w:lastRenderedPageBreak/>
        <w:t>واضحاً، على هذه الظاهرة، في نوعية التطوّر، ومستوى أداء المنبر، وسعة المساحة التي يتناولها في امتداداته.</w:t>
      </w:r>
    </w:p>
    <w:p w:rsidR="00BE6FEF" w:rsidRPr="002531C5" w:rsidRDefault="00BE6FEF" w:rsidP="00BE6FEF">
      <w:pPr>
        <w:pStyle w:val="libNormal"/>
        <w:rPr>
          <w:rtl/>
        </w:rPr>
      </w:pPr>
      <w:r w:rsidRPr="002531C5">
        <w:rPr>
          <w:rtl/>
        </w:rPr>
        <w:t>ولتوضيح المسألة</w:t>
      </w:r>
      <w:r w:rsidR="005B4B6A">
        <w:rPr>
          <w:rtl/>
        </w:rPr>
        <w:t>؛</w:t>
      </w:r>
      <w:r w:rsidRPr="002531C5">
        <w:rPr>
          <w:rtl/>
        </w:rPr>
        <w:t xml:space="preserve"> يمكن لنا أنْ نستعين بمنبر الجمعة</w:t>
      </w:r>
      <w:r w:rsidR="005B4B6A">
        <w:rPr>
          <w:rtl/>
        </w:rPr>
        <w:t>،</w:t>
      </w:r>
      <w:r w:rsidRPr="002531C5">
        <w:rPr>
          <w:rtl/>
        </w:rPr>
        <w:t xml:space="preserve"> وتطوّر الموضوعات</w:t>
      </w:r>
      <w:r w:rsidR="005B4B6A">
        <w:rPr>
          <w:rtl/>
        </w:rPr>
        <w:t>،</w:t>
      </w:r>
      <w:r w:rsidRPr="002531C5">
        <w:rPr>
          <w:rtl/>
        </w:rPr>
        <w:t xml:space="preserve"> والأبحاث والاهتمامات</w:t>
      </w:r>
      <w:r w:rsidR="005B4B6A">
        <w:rPr>
          <w:rtl/>
        </w:rPr>
        <w:t>،</w:t>
      </w:r>
      <w:r w:rsidRPr="002531C5">
        <w:rPr>
          <w:rtl/>
        </w:rPr>
        <w:t xml:space="preserve"> التي يتناولها خطيب الجمعة</w:t>
      </w:r>
      <w:r w:rsidR="005B4B6A">
        <w:rPr>
          <w:rtl/>
        </w:rPr>
        <w:t>.</w:t>
      </w:r>
      <w:r w:rsidRPr="002531C5">
        <w:rPr>
          <w:rtl/>
        </w:rPr>
        <w:t xml:space="preserve"> إذ لا شك ولا ريب</w:t>
      </w:r>
      <w:r w:rsidR="005B4B6A">
        <w:rPr>
          <w:rtl/>
        </w:rPr>
        <w:t>،</w:t>
      </w:r>
      <w:r w:rsidRPr="002531C5">
        <w:rPr>
          <w:rtl/>
        </w:rPr>
        <w:t xml:space="preserve"> أنّ منبر الجمعة في أيام الإسلام الأولى</w:t>
      </w:r>
      <w:r w:rsidR="005B4B6A">
        <w:rPr>
          <w:rtl/>
        </w:rPr>
        <w:t>،</w:t>
      </w:r>
      <w:r w:rsidRPr="002531C5">
        <w:rPr>
          <w:rtl/>
        </w:rPr>
        <w:t xml:space="preserve"> وارتباط المسلمين الشديد والواعي بدينهم</w:t>
      </w:r>
      <w:r w:rsidR="005B4B6A">
        <w:rPr>
          <w:rtl/>
        </w:rPr>
        <w:t>،</w:t>
      </w:r>
      <w:r w:rsidRPr="002531C5">
        <w:rPr>
          <w:rtl/>
        </w:rPr>
        <w:t xml:space="preserve"> كان منبراً حيّاً فاعلاً في الأمّة.. ومع شيوع حالة الضمور في وعي الأمّة</w:t>
      </w:r>
      <w:r w:rsidR="005B4B6A">
        <w:rPr>
          <w:rtl/>
        </w:rPr>
        <w:t>،</w:t>
      </w:r>
      <w:r w:rsidRPr="002531C5">
        <w:rPr>
          <w:rtl/>
        </w:rPr>
        <w:t xml:space="preserve"> ودخولها في عصور الظلام والتخلّف</w:t>
      </w:r>
      <w:r w:rsidR="005B4B6A">
        <w:rPr>
          <w:rtl/>
        </w:rPr>
        <w:t>،</w:t>
      </w:r>
      <w:r w:rsidRPr="002531C5">
        <w:rPr>
          <w:rtl/>
        </w:rPr>
        <w:t xml:space="preserve"> فإنّ منبر الجمعة لم يكن إلاّ متأثّراً بتلك الظروف والأحوال</w:t>
      </w:r>
      <w:r w:rsidR="005B4B6A">
        <w:rPr>
          <w:rtl/>
        </w:rPr>
        <w:t>.</w:t>
      </w:r>
      <w:r w:rsidRPr="002531C5">
        <w:rPr>
          <w:rtl/>
        </w:rPr>
        <w:t xml:space="preserve"> ولهذا فإنّنا نلمس اليوم مع عودة الوعي والصحوة الإسلامية المباركة</w:t>
      </w:r>
      <w:r w:rsidR="005B4B6A">
        <w:rPr>
          <w:rtl/>
        </w:rPr>
        <w:t>،</w:t>
      </w:r>
      <w:r w:rsidRPr="002531C5">
        <w:rPr>
          <w:rtl/>
        </w:rPr>
        <w:t xml:space="preserve"> كيف عاد منبر الجمعة</w:t>
      </w:r>
      <w:r w:rsidR="005B4B6A">
        <w:rPr>
          <w:rtl/>
        </w:rPr>
        <w:t>،</w:t>
      </w:r>
      <w:r w:rsidRPr="002531C5">
        <w:rPr>
          <w:rtl/>
        </w:rPr>
        <w:t xml:space="preserve"> منبراً فاعلاً</w:t>
      </w:r>
      <w:r w:rsidR="005B4B6A">
        <w:rPr>
          <w:rtl/>
        </w:rPr>
        <w:t>،</w:t>
      </w:r>
      <w:r w:rsidRPr="002531C5">
        <w:rPr>
          <w:rtl/>
        </w:rPr>
        <w:t xml:space="preserve"> ينتظر الناس من خطيبه</w:t>
      </w:r>
      <w:r w:rsidR="005B4B6A">
        <w:rPr>
          <w:rtl/>
        </w:rPr>
        <w:t>،</w:t>
      </w:r>
      <w:r w:rsidRPr="002531C5">
        <w:rPr>
          <w:rtl/>
        </w:rPr>
        <w:t xml:space="preserve"> أنْ يكون بمستوى من الوعي</w:t>
      </w:r>
      <w:r w:rsidR="005B4B6A">
        <w:rPr>
          <w:rtl/>
        </w:rPr>
        <w:t>،</w:t>
      </w:r>
      <w:r w:rsidRPr="002531C5">
        <w:rPr>
          <w:rtl/>
        </w:rPr>
        <w:t xml:space="preserve"> والطرح</w:t>
      </w:r>
      <w:r w:rsidR="005B4B6A">
        <w:rPr>
          <w:rtl/>
        </w:rPr>
        <w:t>،</w:t>
      </w:r>
      <w:r w:rsidRPr="002531C5">
        <w:rPr>
          <w:rtl/>
        </w:rPr>
        <w:t xml:space="preserve"> يتناسب وهموم الناس</w:t>
      </w:r>
      <w:r w:rsidR="005B4B6A">
        <w:rPr>
          <w:rtl/>
        </w:rPr>
        <w:t>،</w:t>
      </w:r>
      <w:r w:rsidRPr="002531C5">
        <w:rPr>
          <w:rtl/>
        </w:rPr>
        <w:t xml:space="preserve"> وآمالهم وآلامهم على حدٍّ سواء</w:t>
      </w:r>
      <w:r w:rsidR="005B4B6A">
        <w:rPr>
          <w:rtl/>
        </w:rPr>
        <w:t>.</w:t>
      </w:r>
    </w:p>
    <w:p w:rsidR="00BE6FEF" w:rsidRPr="002531C5" w:rsidRDefault="00BE6FEF" w:rsidP="00BE6FEF">
      <w:pPr>
        <w:pStyle w:val="libNormal"/>
        <w:rPr>
          <w:rtl/>
        </w:rPr>
      </w:pPr>
      <w:r w:rsidRPr="002531C5">
        <w:rPr>
          <w:rtl/>
        </w:rPr>
        <w:t>فوعي الأمّة</w:t>
      </w:r>
      <w:r w:rsidR="005B4B6A">
        <w:rPr>
          <w:rtl/>
        </w:rPr>
        <w:t>،</w:t>
      </w:r>
      <w:r w:rsidRPr="002531C5">
        <w:rPr>
          <w:rtl/>
        </w:rPr>
        <w:t xml:space="preserve"> ومستوى فهمها</w:t>
      </w:r>
      <w:r w:rsidR="005B4B6A">
        <w:rPr>
          <w:rtl/>
        </w:rPr>
        <w:t>،</w:t>
      </w:r>
      <w:r w:rsidRPr="002531C5">
        <w:rPr>
          <w:rtl/>
        </w:rPr>
        <w:t xml:space="preserve"> وتفقّهها في دينها</w:t>
      </w:r>
      <w:r w:rsidR="005B4B6A">
        <w:rPr>
          <w:rtl/>
        </w:rPr>
        <w:t>،</w:t>
      </w:r>
      <w:r w:rsidRPr="002531C5">
        <w:rPr>
          <w:rtl/>
        </w:rPr>
        <w:t xml:space="preserve"> أمور أساسيّة</w:t>
      </w:r>
      <w:r w:rsidR="005B4B6A">
        <w:rPr>
          <w:rtl/>
        </w:rPr>
        <w:t>،</w:t>
      </w:r>
      <w:r w:rsidRPr="002531C5">
        <w:rPr>
          <w:rtl/>
        </w:rPr>
        <w:t xml:space="preserve"> تؤثّر على مستوى أداء منبر الجمعة</w:t>
      </w:r>
      <w:r w:rsidR="005B4B6A">
        <w:rPr>
          <w:rtl/>
        </w:rPr>
        <w:t>.</w:t>
      </w:r>
    </w:p>
    <w:p w:rsidR="00BE6FEF" w:rsidRPr="002531C5" w:rsidRDefault="00BE6FEF" w:rsidP="00BE6FEF">
      <w:pPr>
        <w:pStyle w:val="libNormal"/>
        <w:rPr>
          <w:rtl/>
        </w:rPr>
      </w:pPr>
      <w:r w:rsidRPr="002531C5">
        <w:rPr>
          <w:rtl/>
        </w:rPr>
        <w:t>وهذا ما ينطبق كذلك على المنبر الحسيني ومستوى عطائه</w:t>
      </w:r>
      <w:r w:rsidR="005B4B6A">
        <w:rPr>
          <w:rtl/>
        </w:rPr>
        <w:t>،</w:t>
      </w:r>
      <w:r w:rsidRPr="002531C5">
        <w:rPr>
          <w:rtl/>
        </w:rPr>
        <w:t xml:space="preserve"> ضمن الدوائر التي ينشط فيها</w:t>
      </w:r>
      <w:r w:rsidR="005B4B6A">
        <w:rPr>
          <w:rtl/>
        </w:rPr>
        <w:t>.</w:t>
      </w:r>
      <w:r w:rsidRPr="002531C5">
        <w:rPr>
          <w:rtl/>
        </w:rPr>
        <w:t xml:space="preserve"> وكملاحظة واقعيّة</w:t>
      </w:r>
      <w:r w:rsidR="005B4B6A">
        <w:rPr>
          <w:rtl/>
        </w:rPr>
        <w:t>،</w:t>
      </w:r>
      <w:r w:rsidRPr="002531C5">
        <w:rPr>
          <w:rtl/>
        </w:rPr>
        <w:t xml:space="preserve"> فإنّ المنبر يختلف في زمنٍ واحدٍ</w:t>
      </w:r>
      <w:r w:rsidR="005B4B6A">
        <w:rPr>
          <w:rtl/>
        </w:rPr>
        <w:t>،</w:t>
      </w:r>
      <w:r w:rsidRPr="002531C5">
        <w:rPr>
          <w:rtl/>
        </w:rPr>
        <w:t xml:space="preserve"> وضمن المرحلة الواحدة بين مكان وآخر ومنطقة وثانية</w:t>
      </w:r>
      <w:r w:rsidR="005B4B6A">
        <w:rPr>
          <w:rtl/>
        </w:rPr>
        <w:t>،</w:t>
      </w:r>
      <w:r w:rsidRPr="002531C5">
        <w:rPr>
          <w:rtl/>
        </w:rPr>
        <w:t xml:space="preserve"> حسب مستوى الوعي</w:t>
      </w:r>
      <w:r w:rsidR="005B4B6A">
        <w:rPr>
          <w:rtl/>
        </w:rPr>
        <w:t>،</w:t>
      </w:r>
      <w:r w:rsidRPr="002531C5">
        <w:rPr>
          <w:rtl/>
        </w:rPr>
        <w:t xml:space="preserve"> والأرضية الثقافيّة والتعليميّة</w:t>
      </w:r>
      <w:r w:rsidR="005B4B6A">
        <w:rPr>
          <w:rtl/>
        </w:rPr>
        <w:t>.</w:t>
      </w:r>
    </w:p>
    <w:p w:rsidR="00BE6FEF" w:rsidRPr="002531C5" w:rsidRDefault="00BE6FEF" w:rsidP="00BE6FEF">
      <w:pPr>
        <w:pStyle w:val="libNormal"/>
        <w:rPr>
          <w:rtl/>
        </w:rPr>
      </w:pPr>
      <w:r w:rsidRPr="00BE6FEF">
        <w:rPr>
          <w:rtl/>
        </w:rPr>
        <w:t>فالمنبر الحسيني اليوم</w:t>
      </w:r>
      <w:r w:rsidR="005B4B6A">
        <w:rPr>
          <w:rtl/>
        </w:rPr>
        <w:t>،</w:t>
      </w:r>
      <w:r w:rsidRPr="00BE6FEF">
        <w:rPr>
          <w:rtl/>
        </w:rPr>
        <w:t xml:space="preserve"> لا يختص بأداء واحد</w:t>
      </w:r>
      <w:r w:rsidR="005B4B6A">
        <w:rPr>
          <w:rtl/>
        </w:rPr>
        <w:t>،</w:t>
      </w:r>
      <w:r w:rsidRPr="00BE6FEF">
        <w:rPr>
          <w:rtl/>
        </w:rPr>
        <w:t xml:space="preserve"> في كل الأقاليم والمناطق</w:t>
      </w:r>
      <w:r w:rsidR="005B4B6A">
        <w:rPr>
          <w:rtl/>
        </w:rPr>
        <w:t>.</w:t>
      </w:r>
      <w:r w:rsidRPr="00BE6FEF">
        <w:rPr>
          <w:rtl/>
        </w:rPr>
        <w:t xml:space="preserve"> فهو في العواصم</w:t>
      </w:r>
      <w:r w:rsidR="005B4B6A">
        <w:rPr>
          <w:rtl/>
        </w:rPr>
        <w:t>،</w:t>
      </w:r>
      <w:r w:rsidRPr="00BE6FEF">
        <w:rPr>
          <w:rtl/>
        </w:rPr>
        <w:t xml:space="preserve"> أو مهاجر المسلمين في العالم الغربي</w:t>
      </w:r>
      <w:r w:rsidR="005B4B6A">
        <w:rPr>
          <w:rtl/>
        </w:rPr>
        <w:t>،</w:t>
      </w:r>
      <w:r w:rsidRPr="00BE6FEF">
        <w:rPr>
          <w:rtl/>
        </w:rPr>
        <w:t xml:space="preserve"> حيث المستوى الثقافي المرتفع</w:t>
      </w:r>
      <w:r w:rsidR="005B4B6A">
        <w:rPr>
          <w:rtl/>
        </w:rPr>
        <w:t>،</w:t>
      </w:r>
      <w:r w:rsidRPr="00BE6FEF">
        <w:rPr>
          <w:rtl/>
        </w:rPr>
        <w:t xml:space="preserve"> غير المنبر</w:t>
      </w:r>
      <w:r w:rsidR="005B4B6A">
        <w:rPr>
          <w:rtl/>
        </w:rPr>
        <w:t>،</w:t>
      </w:r>
      <w:r w:rsidRPr="00BE6FEF">
        <w:rPr>
          <w:rtl/>
        </w:rPr>
        <w:t xml:space="preserve"> في المناطق الريفيّة أو ذات الحظ الثقافي المتواضع</w:t>
      </w:r>
      <w:r w:rsidRPr="00BE6FEF">
        <w:rPr>
          <w:rStyle w:val="libFootnotenumChar"/>
          <w:rtl/>
        </w:rPr>
        <w:t>(1)</w:t>
      </w:r>
      <w:r w:rsidRPr="00BE6FEF">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531C5">
        <w:rPr>
          <w:rtl/>
        </w:rPr>
        <w:t>(1) ستتضح هذه النقطة أكثر في الفصل الرابع حيث نتحدّث عن أوصاف الخطيب الحسيني</w:t>
      </w:r>
      <w:r w:rsidR="005B4B6A">
        <w:rPr>
          <w:rtl/>
        </w:rPr>
        <w:t>،</w:t>
      </w:r>
      <w:r w:rsidRPr="002531C5">
        <w:rPr>
          <w:rtl/>
        </w:rPr>
        <w:t xml:space="preserve"> وخاصة فيما يتعلّق بالمستوى الثقافي</w:t>
      </w:r>
      <w:r w:rsidR="005B4B6A">
        <w:rPr>
          <w:rtl/>
        </w:rPr>
        <w:t>،</w:t>
      </w:r>
      <w:r w:rsidRPr="002531C5">
        <w:rPr>
          <w:rtl/>
        </w:rPr>
        <w:t xml:space="preserve"> والتعليمي له.</w:t>
      </w:r>
    </w:p>
    <w:p w:rsidR="00BE6FEF" w:rsidRDefault="00BE6FEF" w:rsidP="00BE6FEF">
      <w:pPr>
        <w:pStyle w:val="libNormal"/>
      </w:pPr>
      <w:r>
        <w:br w:type="page"/>
      </w:r>
    </w:p>
    <w:p w:rsidR="00BE6FEF" w:rsidRPr="002531C5" w:rsidRDefault="00BE6FEF" w:rsidP="00BE6FEF">
      <w:pPr>
        <w:pStyle w:val="libNormal"/>
        <w:rPr>
          <w:rtl/>
        </w:rPr>
      </w:pPr>
      <w:r w:rsidRPr="002531C5">
        <w:rPr>
          <w:rtl/>
        </w:rPr>
        <w:lastRenderedPageBreak/>
        <w:t>فإذا كان المنبر يختلف في أدائه</w:t>
      </w:r>
      <w:r w:rsidR="005B4B6A">
        <w:rPr>
          <w:rtl/>
        </w:rPr>
        <w:t>،</w:t>
      </w:r>
      <w:r w:rsidRPr="002531C5">
        <w:rPr>
          <w:rtl/>
        </w:rPr>
        <w:t xml:space="preserve"> وهو في فترة زمنية واحدة من مكان إلى آخر</w:t>
      </w:r>
      <w:r w:rsidR="005B4B6A">
        <w:rPr>
          <w:rtl/>
        </w:rPr>
        <w:t>،</w:t>
      </w:r>
      <w:r w:rsidRPr="002531C5">
        <w:rPr>
          <w:rtl/>
        </w:rPr>
        <w:t xml:space="preserve"> فكيف لا يختلف ولا يتميّز</w:t>
      </w:r>
      <w:r w:rsidR="005B4B6A">
        <w:rPr>
          <w:rtl/>
        </w:rPr>
        <w:t>،</w:t>
      </w:r>
      <w:r w:rsidRPr="002531C5">
        <w:rPr>
          <w:rtl/>
        </w:rPr>
        <w:t xml:space="preserve"> من جيل إلى آخر</w:t>
      </w:r>
      <w:r w:rsidR="005B4B6A">
        <w:rPr>
          <w:rtl/>
        </w:rPr>
        <w:t>،</w:t>
      </w:r>
      <w:r w:rsidRPr="002531C5">
        <w:rPr>
          <w:rtl/>
        </w:rPr>
        <w:t xml:space="preserve"> ومن قرن إلى آخر</w:t>
      </w:r>
      <w:r w:rsidR="005B4B6A">
        <w:rPr>
          <w:rtl/>
        </w:rPr>
        <w:t>؟</w:t>
      </w:r>
      <w:r w:rsidRPr="002531C5">
        <w:rPr>
          <w:rtl/>
        </w:rPr>
        <w:t>!</w:t>
      </w:r>
    </w:p>
    <w:p w:rsidR="00BE6FEF" w:rsidRPr="002531C5" w:rsidRDefault="00BE6FEF" w:rsidP="00BE6FEF">
      <w:pPr>
        <w:pStyle w:val="libNormal"/>
        <w:rPr>
          <w:rtl/>
        </w:rPr>
      </w:pPr>
      <w:r w:rsidRPr="002531C5">
        <w:rPr>
          <w:rtl/>
        </w:rPr>
        <w:t>ولهذا فإنّي أذهب إلى ضرورة أخذ عامل الوعي والمستوى الفكري والثقافي</w:t>
      </w:r>
      <w:r w:rsidR="005B4B6A">
        <w:rPr>
          <w:rtl/>
        </w:rPr>
        <w:t>،</w:t>
      </w:r>
      <w:r w:rsidRPr="002531C5">
        <w:rPr>
          <w:rtl/>
        </w:rPr>
        <w:t xml:space="preserve"> كعامل مهم من عوامل تطوّر المنبر الحسيني</w:t>
      </w:r>
      <w:r w:rsidR="005B4B6A">
        <w:rPr>
          <w:rtl/>
        </w:rPr>
        <w:t>.</w:t>
      </w:r>
      <w:r w:rsidRPr="002531C5">
        <w:rPr>
          <w:rtl/>
        </w:rPr>
        <w:t xml:space="preserve"> ولا شك أنّ الأحداث المهمّة والمفاصل الأساسية في حياة الأمّة وتاريخها</w:t>
      </w:r>
      <w:r w:rsidR="005B4B6A">
        <w:rPr>
          <w:rtl/>
        </w:rPr>
        <w:t>،</w:t>
      </w:r>
      <w:r w:rsidRPr="002531C5">
        <w:rPr>
          <w:rtl/>
        </w:rPr>
        <w:t xml:space="preserve"> هي من مسببات زيادة الوعي</w:t>
      </w:r>
      <w:r w:rsidR="005B4B6A">
        <w:rPr>
          <w:rtl/>
        </w:rPr>
        <w:t>،</w:t>
      </w:r>
      <w:r w:rsidRPr="002531C5">
        <w:rPr>
          <w:rtl/>
        </w:rPr>
        <w:t xml:space="preserve"> وتفتّح الأذهان</w:t>
      </w:r>
      <w:r w:rsidR="005B4B6A">
        <w:rPr>
          <w:rtl/>
        </w:rPr>
        <w:t>،</w:t>
      </w:r>
      <w:r w:rsidRPr="002531C5">
        <w:rPr>
          <w:rtl/>
        </w:rPr>
        <w:t xml:space="preserve"> وارتفاع مستوى التفكير</w:t>
      </w:r>
      <w:r w:rsidR="005B4B6A">
        <w:rPr>
          <w:rtl/>
        </w:rPr>
        <w:t>.</w:t>
      </w:r>
      <w:r w:rsidRPr="002531C5">
        <w:rPr>
          <w:rtl/>
        </w:rPr>
        <w:t xml:space="preserve"> وقد كانت بعض مراحل الآراء الثلاثة أعلاه</w:t>
      </w:r>
      <w:r w:rsidR="005B4B6A">
        <w:rPr>
          <w:rtl/>
        </w:rPr>
        <w:t>،</w:t>
      </w:r>
      <w:r w:rsidRPr="002531C5">
        <w:rPr>
          <w:rtl/>
        </w:rPr>
        <w:t xml:space="preserve"> قد تأثّرت بمثل تلك الأحداث في بداياتها</w:t>
      </w:r>
      <w:r w:rsidR="005B4B6A">
        <w:rPr>
          <w:rtl/>
        </w:rPr>
        <w:t>.</w:t>
      </w:r>
      <w:r w:rsidRPr="002531C5">
        <w:rPr>
          <w:rtl/>
        </w:rPr>
        <w:t xml:space="preserve"> مع التأكيد على أنّه لا يوجد حد فاصل وواضح</w:t>
      </w:r>
      <w:r w:rsidR="005B4B6A">
        <w:rPr>
          <w:rtl/>
        </w:rPr>
        <w:t>،</w:t>
      </w:r>
      <w:r w:rsidRPr="002531C5">
        <w:rPr>
          <w:rtl/>
        </w:rPr>
        <w:t xml:space="preserve"> يمكن أنْ نفصل فيه دوراً عن دور آخر</w:t>
      </w:r>
      <w:r w:rsidR="005B4B6A">
        <w:rPr>
          <w:rtl/>
        </w:rPr>
        <w:t>،</w:t>
      </w:r>
      <w:r w:rsidRPr="002531C5">
        <w:rPr>
          <w:rtl/>
        </w:rPr>
        <w:t xml:space="preserve"> كما الوضوح والدقّة مثلاُ</w:t>
      </w:r>
      <w:r w:rsidR="005B4B6A">
        <w:rPr>
          <w:rtl/>
        </w:rPr>
        <w:t>،</w:t>
      </w:r>
      <w:r w:rsidRPr="002531C5">
        <w:rPr>
          <w:rtl/>
        </w:rPr>
        <w:t xml:space="preserve"> في نهاية الدولة الأمويّة وبداية الفترة العبّاسية حيث يمكن أنْ تحدّد باليوم</w:t>
      </w:r>
      <w:r w:rsidR="005B4B6A">
        <w:rPr>
          <w:rtl/>
        </w:rPr>
        <w:t>،</w:t>
      </w:r>
      <w:r w:rsidRPr="002531C5">
        <w:rPr>
          <w:rtl/>
        </w:rPr>
        <w:t xml:space="preserve"> في بداية حكم ونهاية آخر.</w:t>
      </w:r>
    </w:p>
    <w:p w:rsidR="00BE6FEF" w:rsidRPr="002531C5" w:rsidRDefault="00BE6FEF" w:rsidP="00BE6FEF">
      <w:pPr>
        <w:pStyle w:val="libNormal"/>
        <w:rPr>
          <w:rtl/>
        </w:rPr>
      </w:pPr>
      <w:r w:rsidRPr="002531C5">
        <w:rPr>
          <w:rtl/>
        </w:rPr>
        <w:t>نقول هذا</w:t>
      </w:r>
      <w:r w:rsidR="005B4B6A">
        <w:rPr>
          <w:rtl/>
        </w:rPr>
        <w:t>،</w:t>
      </w:r>
      <w:r w:rsidRPr="002531C5">
        <w:rPr>
          <w:rtl/>
        </w:rPr>
        <w:t xml:space="preserve"> مع عدم إغفال خصوصيّة المنبر الحسيني</w:t>
      </w:r>
      <w:r w:rsidR="005B4B6A">
        <w:rPr>
          <w:rtl/>
        </w:rPr>
        <w:t>،</w:t>
      </w:r>
      <w:r w:rsidRPr="002531C5">
        <w:rPr>
          <w:rtl/>
        </w:rPr>
        <w:t xml:space="preserve"> وطبيعة تأثّره بالأوضاع</w:t>
      </w:r>
      <w:r w:rsidR="005B4B6A">
        <w:rPr>
          <w:rtl/>
        </w:rPr>
        <w:t>،</w:t>
      </w:r>
      <w:r w:rsidRPr="002531C5">
        <w:rPr>
          <w:rtl/>
        </w:rPr>
        <w:t xml:space="preserve"> بما يتلاءم مع مهمّاته</w:t>
      </w:r>
      <w:r w:rsidR="005B4B6A">
        <w:rPr>
          <w:rtl/>
        </w:rPr>
        <w:t>،</w:t>
      </w:r>
      <w:r w:rsidRPr="002531C5">
        <w:rPr>
          <w:rtl/>
        </w:rPr>
        <w:t xml:space="preserve"> التي تختزن الجوانب المُحزنة وذات التأثير العاطفي</w:t>
      </w:r>
      <w:r w:rsidR="005B4B6A">
        <w:rPr>
          <w:rtl/>
        </w:rPr>
        <w:t>،</w:t>
      </w:r>
      <w:r w:rsidRPr="002531C5">
        <w:rPr>
          <w:rtl/>
        </w:rPr>
        <w:t xml:space="preserve"> بشكل بارز</w:t>
      </w:r>
      <w:r w:rsidR="005B4B6A">
        <w:rPr>
          <w:rtl/>
        </w:rPr>
        <w:t>.</w:t>
      </w:r>
    </w:p>
    <w:p w:rsidR="00BE6FEF" w:rsidRPr="002531C5" w:rsidRDefault="00AF4A7E" w:rsidP="00BE6FEF">
      <w:pPr>
        <w:pStyle w:val="libNormal"/>
        <w:rPr>
          <w:rtl/>
        </w:rPr>
      </w:pPr>
      <w:r>
        <w:rPr>
          <w:rtl/>
        </w:rPr>
        <w:t xml:space="preserve"> </w:t>
      </w:r>
    </w:p>
    <w:p w:rsidR="00BE6FEF" w:rsidRPr="00BE6FEF" w:rsidRDefault="00BE6FEF" w:rsidP="00BE6FEF">
      <w:pPr>
        <w:pStyle w:val="Heading3"/>
        <w:rPr>
          <w:rtl/>
        </w:rPr>
      </w:pPr>
      <w:bookmarkStart w:id="72" w:name="39"/>
      <w:bookmarkStart w:id="73" w:name="_Toc432940003"/>
      <w:r w:rsidRPr="002531C5">
        <w:rPr>
          <w:rtl/>
        </w:rPr>
        <w:t>الرأي المختار</w:t>
      </w:r>
      <w:r w:rsidR="005B4B6A">
        <w:rPr>
          <w:rtl/>
        </w:rPr>
        <w:t>:</w:t>
      </w:r>
      <w:bookmarkEnd w:id="72"/>
      <w:bookmarkEnd w:id="73"/>
    </w:p>
    <w:p w:rsidR="00BE6FEF" w:rsidRPr="002531C5" w:rsidRDefault="00BE6FEF" w:rsidP="00BE6FEF">
      <w:pPr>
        <w:pStyle w:val="libNormal"/>
        <w:rPr>
          <w:rtl/>
        </w:rPr>
      </w:pPr>
      <w:r w:rsidRPr="002531C5">
        <w:rPr>
          <w:rtl/>
        </w:rPr>
        <w:t>ولهذا فإنّ المراحل التي مرّ بها المنبر الحسيني</w:t>
      </w:r>
      <w:r w:rsidR="005B4B6A">
        <w:rPr>
          <w:rtl/>
        </w:rPr>
        <w:t>،</w:t>
      </w:r>
      <w:r w:rsidRPr="002531C5">
        <w:rPr>
          <w:rtl/>
        </w:rPr>
        <w:t xml:space="preserve"> كما أراها هي أربع</w:t>
      </w:r>
      <w:r w:rsidR="005B4B6A">
        <w:rPr>
          <w:rtl/>
        </w:rPr>
        <w:t>،</w:t>
      </w:r>
      <w:r w:rsidRPr="002531C5">
        <w:rPr>
          <w:rtl/>
        </w:rPr>
        <w:t xml:space="preserve"> وكما سبق ذكره</w:t>
      </w:r>
      <w:r w:rsidR="005B4B6A">
        <w:rPr>
          <w:rtl/>
        </w:rPr>
        <w:t>،</w:t>
      </w:r>
      <w:r w:rsidRPr="002531C5">
        <w:rPr>
          <w:rtl/>
        </w:rPr>
        <w:t xml:space="preserve"> فإنّ الآراء لم تختلف لا في تحديد المرحلة الأولى </w:t>
      </w:r>
      <w:r w:rsidR="00AF4A7E">
        <w:rPr>
          <w:rtl/>
        </w:rPr>
        <w:t>(</w:t>
      </w:r>
      <w:r w:rsidRPr="002531C5">
        <w:rPr>
          <w:rtl/>
        </w:rPr>
        <w:t>في عهد الأئمّة من أهل البيت</w:t>
      </w:r>
      <w:r w:rsidR="005B4B6A">
        <w:rPr>
          <w:rtl/>
        </w:rPr>
        <w:t>،</w:t>
      </w:r>
      <w:r w:rsidRPr="002531C5">
        <w:rPr>
          <w:rtl/>
        </w:rPr>
        <w:t xml:space="preserve"> بعد الإمام الحسين </w:t>
      </w:r>
      <w:r w:rsidR="009E1CB0" w:rsidRPr="009E1CB0">
        <w:rPr>
          <w:rStyle w:val="libAlaemChar"/>
          <w:rtl/>
        </w:rPr>
        <w:t>عليهم‌السلام</w:t>
      </w:r>
      <w:r w:rsidR="00AF4A7E">
        <w:rPr>
          <w:rtl/>
        </w:rPr>
        <w:t>)</w:t>
      </w:r>
      <w:r w:rsidR="005B4B6A">
        <w:rPr>
          <w:rtl/>
        </w:rPr>
        <w:t>،</w:t>
      </w:r>
      <w:r w:rsidRPr="002531C5">
        <w:rPr>
          <w:rtl/>
        </w:rPr>
        <w:t xml:space="preserve"> ولا في المرحلة الأخيرة</w:t>
      </w:r>
      <w:r w:rsidR="005B4B6A">
        <w:rPr>
          <w:rtl/>
        </w:rPr>
        <w:t>،</w:t>
      </w:r>
      <w:r w:rsidRPr="002531C5">
        <w:rPr>
          <w:rtl/>
        </w:rPr>
        <w:t xml:space="preserve"> وهي منذ بداية العصر الحديث</w:t>
      </w:r>
      <w:r w:rsidR="005B4B6A">
        <w:rPr>
          <w:rtl/>
        </w:rPr>
        <w:t>،</w:t>
      </w:r>
      <w:r w:rsidRPr="002531C5">
        <w:rPr>
          <w:rtl/>
        </w:rPr>
        <w:t xml:space="preserve"> وعصر الاستعمار</w:t>
      </w:r>
      <w:r w:rsidR="005B4B6A">
        <w:rPr>
          <w:rtl/>
        </w:rPr>
        <w:t>،</w:t>
      </w:r>
      <w:r w:rsidRPr="002531C5">
        <w:rPr>
          <w:rtl/>
        </w:rPr>
        <w:t xml:space="preserve"> إلى الوقت الحاضر</w:t>
      </w:r>
      <w:r w:rsidR="005B4B6A">
        <w:rPr>
          <w:rtl/>
        </w:rPr>
        <w:t>.</w:t>
      </w:r>
    </w:p>
    <w:p w:rsidR="00BE6FEF" w:rsidRPr="002531C5" w:rsidRDefault="00BE6FEF" w:rsidP="00BE6FEF">
      <w:pPr>
        <w:pStyle w:val="libNormal"/>
        <w:rPr>
          <w:rtl/>
        </w:rPr>
      </w:pPr>
      <w:r w:rsidRPr="002531C5">
        <w:rPr>
          <w:rtl/>
        </w:rPr>
        <w:t>وأحب أنْ أضيف كذلك</w:t>
      </w:r>
      <w:r w:rsidR="005B4B6A">
        <w:rPr>
          <w:rtl/>
        </w:rPr>
        <w:t>،</w:t>
      </w:r>
      <w:r w:rsidRPr="002531C5">
        <w:rPr>
          <w:rtl/>
        </w:rPr>
        <w:t xml:space="preserve"> أنّ المنبر الحسيني</w:t>
      </w:r>
      <w:r w:rsidR="005B4B6A">
        <w:rPr>
          <w:rtl/>
        </w:rPr>
        <w:t>،</w:t>
      </w:r>
      <w:r w:rsidRPr="002531C5">
        <w:rPr>
          <w:rtl/>
        </w:rPr>
        <w:t xml:space="preserve"> أصيب بما أصيب به عموم وضع المسلمين</w:t>
      </w:r>
      <w:r w:rsidR="005B4B6A">
        <w:rPr>
          <w:rtl/>
        </w:rPr>
        <w:t>،</w:t>
      </w:r>
      <w:r w:rsidRPr="002531C5">
        <w:rPr>
          <w:rtl/>
        </w:rPr>
        <w:t xml:space="preserve"> في عصور التخلّف والركود</w:t>
      </w:r>
      <w:r w:rsidR="005B4B6A">
        <w:rPr>
          <w:rtl/>
        </w:rPr>
        <w:t>،</w:t>
      </w:r>
      <w:r w:rsidRPr="002531C5">
        <w:rPr>
          <w:rtl/>
        </w:rPr>
        <w:t xml:space="preserve"> وذلك قبل</w:t>
      </w:r>
    </w:p>
    <w:p w:rsidR="00BE6FEF" w:rsidRDefault="00BE6FEF" w:rsidP="00BE6FEF">
      <w:pPr>
        <w:pStyle w:val="libNormal"/>
      </w:pPr>
      <w:r>
        <w:br w:type="page"/>
      </w:r>
    </w:p>
    <w:p w:rsidR="00BE6FEF" w:rsidRPr="002531C5" w:rsidRDefault="00BE6FEF" w:rsidP="00BE6FEF">
      <w:pPr>
        <w:pStyle w:val="libNormal"/>
        <w:rPr>
          <w:rtl/>
        </w:rPr>
      </w:pPr>
      <w:r w:rsidRPr="002531C5">
        <w:rPr>
          <w:rtl/>
        </w:rPr>
        <w:lastRenderedPageBreak/>
        <w:t>العصر الحديث</w:t>
      </w:r>
      <w:r w:rsidR="005B4B6A">
        <w:rPr>
          <w:rtl/>
        </w:rPr>
        <w:t>،</w:t>
      </w:r>
      <w:r w:rsidRPr="002531C5">
        <w:rPr>
          <w:rtl/>
        </w:rPr>
        <w:t xml:space="preserve"> حيث ضعف المسلمون</w:t>
      </w:r>
      <w:r w:rsidR="005B4B6A">
        <w:rPr>
          <w:rtl/>
        </w:rPr>
        <w:t>،</w:t>
      </w:r>
      <w:r w:rsidRPr="002531C5">
        <w:rPr>
          <w:rtl/>
        </w:rPr>
        <w:t xml:space="preserve"> وتشتّت كلمتهم</w:t>
      </w:r>
      <w:r w:rsidR="005B4B6A">
        <w:rPr>
          <w:rtl/>
        </w:rPr>
        <w:t>.</w:t>
      </w:r>
    </w:p>
    <w:p w:rsidR="00BE6FEF" w:rsidRPr="002531C5" w:rsidRDefault="00BE6FEF" w:rsidP="00BE6FEF">
      <w:pPr>
        <w:pStyle w:val="libNormal"/>
        <w:rPr>
          <w:rtl/>
        </w:rPr>
      </w:pPr>
      <w:r w:rsidRPr="002531C5">
        <w:rPr>
          <w:rtl/>
        </w:rPr>
        <w:t>وعلى ضوء ذلك</w:t>
      </w:r>
      <w:r w:rsidR="005B4B6A">
        <w:rPr>
          <w:rtl/>
        </w:rPr>
        <w:t>،</w:t>
      </w:r>
      <w:r w:rsidRPr="002531C5">
        <w:rPr>
          <w:rtl/>
        </w:rPr>
        <w:t xml:space="preserve"> لابدّ أنْ نتوقّف عند هذه المراحل</w:t>
      </w:r>
      <w:r w:rsidR="005B4B6A">
        <w:rPr>
          <w:rtl/>
        </w:rPr>
        <w:t>،</w:t>
      </w:r>
      <w:r w:rsidRPr="002531C5">
        <w:rPr>
          <w:rtl/>
        </w:rPr>
        <w:t xml:space="preserve"> بشيء من التوضيح والبيان</w:t>
      </w:r>
      <w:r w:rsidR="005B4B6A">
        <w:rPr>
          <w:rtl/>
        </w:rPr>
        <w:t>.</w:t>
      </w:r>
    </w:p>
    <w:p w:rsidR="00BE6FEF" w:rsidRPr="002531C5" w:rsidRDefault="00AF4A7E" w:rsidP="00BE6FEF">
      <w:pPr>
        <w:pStyle w:val="libNormal"/>
        <w:rPr>
          <w:rtl/>
        </w:rPr>
      </w:pPr>
      <w:r>
        <w:rPr>
          <w:rtl/>
        </w:rPr>
        <w:t xml:space="preserve"> </w:t>
      </w:r>
    </w:p>
    <w:p w:rsidR="00BE6FEF" w:rsidRPr="00BE6FEF" w:rsidRDefault="00BE6FEF" w:rsidP="00BE6FEF">
      <w:pPr>
        <w:pStyle w:val="Heading3"/>
        <w:rPr>
          <w:rtl/>
        </w:rPr>
      </w:pPr>
      <w:bookmarkStart w:id="74" w:name="40"/>
      <w:bookmarkStart w:id="75" w:name="_Toc432940004"/>
      <w:r w:rsidRPr="002531C5">
        <w:rPr>
          <w:rtl/>
        </w:rPr>
        <w:t>1</w:t>
      </w:r>
      <w:r>
        <w:rPr>
          <w:rtl/>
        </w:rPr>
        <w:t xml:space="preserve"> - </w:t>
      </w:r>
      <w:r w:rsidRPr="002531C5">
        <w:rPr>
          <w:rtl/>
        </w:rPr>
        <w:t>المرحلة الأولى</w:t>
      </w:r>
      <w:r w:rsidR="005B4B6A">
        <w:rPr>
          <w:rtl/>
        </w:rPr>
        <w:t>:</w:t>
      </w:r>
      <w:bookmarkEnd w:id="74"/>
      <w:bookmarkEnd w:id="75"/>
    </w:p>
    <w:p w:rsidR="00BE6FEF" w:rsidRPr="002531C5" w:rsidRDefault="00BE6FEF" w:rsidP="00BE6FEF">
      <w:pPr>
        <w:pStyle w:val="libNormal"/>
        <w:rPr>
          <w:rtl/>
        </w:rPr>
      </w:pPr>
      <w:r w:rsidRPr="002531C5">
        <w:rPr>
          <w:rtl/>
        </w:rPr>
        <w:t>وهي المرحلة التي تبدأ بعد واقعة عاشوراء سنة 61 هـ</w:t>
      </w:r>
      <w:r w:rsidR="005B4B6A">
        <w:rPr>
          <w:rtl/>
        </w:rPr>
        <w:t>،</w:t>
      </w:r>
      <w:r w:rsidRPr="002531C5">
        <w:rPr>
          <w:rtl/>
        </w:rPr>
        <w:t xml:space="preserve"> إلى حين قيام الدول الشيعيّة</w:t>
      </w:r>
      <w:r w:rsidR="005B4B6A">
        <w:rPr>
          <w:rtl/>
        </w:rPr>
        <w:t>،</w:t>
      </w:r>
      <w:r w:rsidRPr="002531C5">
        <w:rPr>
          <w:rtl/>
        </w:rPr>
        <w:t xml:space="preserve"> ولا سيما البويهيين في بغداد ومجيء سنة 352 هجرية</w:t>
      </w:r>
      <w:r w:rsidR="005B4B6A">
        <w:rPr>
          <w:rtl/>
        </w:rPr>
        <w:t>.</w:t>
      </w:r>
    </w:p>
    <w:p w:rsidR="00BE6FEF" w:rsidRPr="002531C5" w:rsidRDefault="00BE6FEF" w:rsidP="00BE6FEF">
      <w:pPr>
        <w:pStyle w:val="libNormal"/>
        <w:rPr>
          <w:rtl/>
        </w:rPr>
      </w:pPr>
      <w:r w:rsidRPr="002531C5">
        <w:rPr>
          <w:rtl/>
        </w:rPr>
        <w:t>وتحديدي لهذه المرحلة</w:t>
      </w:r>
      <w:r w:rsidR="005B4B6A">
        <w:rPr>
          <w:rtl/>
        </w:rPr>
        <w:t>،</w:t>
      </w:r>
      <w:r w:rsidRPr="002531C5">
        <w:rPr>
          <w:rtl/>
        </w:rPr>
        <w:t xml:space="preserve"> على أساس</w:t>
      </w:r>
      <w:r w:rsidR="005B4B6A">
        <w:rPr>
          <w:rtl/>
        </w:rPr>
        <w:t>،</w:t>
      </w:r>
      <w:r w:rsidRPr="002531C5">
        <w:rPr>
          <w:rtl/>
        </w:rPr>
        <w:t xml:space="preserve"> أنّ أئمّة أهل البيت </w:t>
      </w:r>
      <w:r w:rsidR="009E1CB0" w:rsidRPr="009E1CB0">
        <w:rPr>
          <w:rStyle w:val="libAlaemChar"/>
          <w:rtl/>
        </w:rPr>
        <w:t>عليهم‌السلام</w:t>
      </w:r>
      <w:r w:rsidRPr="002531C5">
        <w:rPr>
          <w:rtl/>
        </w:rPr>
        <w:t xml:space="preserve"> عملوا على أنّ تستمر المآتم</w:t>
      </w:r>
      <w:r w:rsidR="005B4B6A">
        <w:rPr>
          <w:rtl/>
        </w:rPr>
        <w:t>،</w:t>
      </w:r>
      <w:r w:rsidRPr="002531C5">
        <w:rPr>
          <w:rtl/>
        </w:rPr>
        <w:t xml:space="preserve"> على الإمام الحسين </w:t>
      </w:r>
      <w:r w:rsidR="009E1CB0" w:rsidRPr="009E1CB0">
        <w:rPr>
          <w:rStyle w:val="libAlaemChar"/>
          <w:rtl/>
        </w:rPr>
        <w:t>عليه‌السلام</w:t>
      </w:r>
      <w:r w:rsidR="005B4B6A">
        <w:rPr>
          <w:rtl/>
        </w:rPr>
        <w:t>،</w:t>
      </w:r>
      <w:r w:rsidRPr="002531C5">
        <w:rPr>
          <w:rtl/>
        </w:rPr>
        <w:t xml:space="preserve"> بشكل مقصود وهادف</w:t>
      </w:r>
      <w:r w:rsidR="005B4B6A">
        <w:rPr>
          <w:rtl/>
        </w:rPr>
        <w:t>،</w:t>
      </w:r>
      <w:r w:rsidRPr="002531C5">
        <w:rPr>
          <w:rtl/>
        </w:rPr>
        <w:t xml:space="preserve"> لا أنْ تنتهي مع ضمور التعاطف المأساوي مع الواقعة</w:t>
      </w:r>
      <w:r w:rsidR="005B4B6A">
        <w:rPr>
          <w:rtl/>
        </w:rPr>
        <w:t>،</w:t>
      </w:r>
      <w:r w:rsidRPr="002531C5">
        <w:rPr>
          <w:rtl/>
        </w:rPr>
        <w:t xml:space="preserve"> الذي شهدته الكوفة والشام والمدينة</w:t>
      </w:r>
      <w:r w:rsidR="005B4B6A">
        <w:rPr>
          <w:rtl/>
        </w:rPr>
        <w:t>.</w:t>
      </w:r>
      <w:r w:rsidRPr="002531C5">
        <w:rPr>
          <w:rtl/>
        </w:rPr>
        <w:t xml:space="preserve"> حيث أفلح الأئمّة في تركيز هذه المسالة</w:t>
      </w:r>
      <w:r w:rsidR="005B4B6A">
        <w:rPr>
          <w:rtl/>
        </w:rPr>
        <w:t>،</w:t>
      </w:r>
      <w:r w:rsidRPr="002531C5">
        <w:rPr>
          <w:rtl/>
        </w:rPr>
        <w:t xml:space="preserve"> في وجدان الإنسان الشيعي</w:t>
      </w:r>
      <w:r w:rsidR="005B4B6A">
        <w:rPr>
          <w:rtl/>
        </w:rPr>
        <w:t>،</w:t>
      </w:r>
      <w:r w:rsidRPr="002531C5">
        <w:rPr>
          <w:rtl/>
        </w:rPr>
        <w:t xml:space="preserve"> عبر الحثّ المستمر</w:t>
      </w:r>
      <w:r w:rsidR="005B4B6A">
        <w:rPr>
          <w:rtl/>
        </w:rPr>
        <w:t>،</w:t>
      </w:r>
      <w:r w:rsidRPr="002531C5">
        <w:rPr>
          <w:rtl/>
        </w:rPr>
        <w:t xml:space="preserve"> وبيان ثواب البكاء على الحسين</w:t>
      </w:r>
      <w:r w:rsidR="005B4B6A">
        <w:rPr>
          <w:rtl/>
        </w:rPr>
        <w:t>،</w:t>
      </w:r>
      <w:r w:rsidRPr="002531C5">
        <w:rPr>
          <w:rtl/>
        </w:rPr>
        <w:t xml:space="preserve"> وقول الشعر الرثائي فيه</w:t>
      </w:r>
      <w:r w:rsidR="005B4B6A">
        <w:rPr>
          <w:rtl/>
        </w:rPr>
        <w:t>،</w:t>
      </w:r>
      <w:r w:rsidRPr="002531C5">
        <w:rPr>
          <w:rtl/>
        </w:rPr>
        <w:t xml:space="preserve"> والدعوة إلى حضور المآتم والمجالس</w:t>
      </w:r>
      <w:r w:rsidR="005B4B6A">
        <w:rPr>
          <w:rtl/>
        </w:rPr>
        <w:t>،</w:t>
      </w:r>
      <w:r w:rsidRPr="002531C5">
        <w:rPr>
          <w:rtl/>
        </w:rPr>
        <w:t xml:space="preserve"> التي يرثى فيها الحسين </w:t>
      </w:r>
      <w:r w:rsidR="009E1CB0" w:rsidRPr="009E1CB0">
        <w:rPr>
          <w:rStyle w:val="libAlaemChar"/>
          <w:rtl/>
        </w:rPr>
        <w:t>عليه‌السلام</w:t>
      </w:r>
      <w:r w:rsidR="005B4B6A">
        <w:rPr>
          <w:rtl/>
        </w:rPr>
        <w:t>.</w:t>
      </w:r>
    </w:p>
    <w:p w:rsidR="00BE6FEF" w:rsidRPr="002531C5" w:rsidRDefault="00BE6FEF" w:rsidP="00BE6FEF">
      <w:pPr>
        <w:pStyle w:val="libNormal"/>
        <w:rPr>
          <w:rtl/>
        </w:rPr>
      </w:pPr>
      <w:r w:rsidRPr="002531C5">
        <w:rPr>
          <w:rtl/>
        </w:rPr>
        <w:t>وقد سجّلنا بعض تلك التوجيهات</w:t>
      </w:r>
      <w:r w:rsidR="005B4B6A">
        <w:rPr>
          <w:rtl/>
        </w:rPr>
        <w:t>،</w:t>
      </w:r>
      <w:r w:rsidRPr="002531C5">
        <w:rPr>
          <w:rtl/>
        </w:rPr>
        <w:t xml:space="preserve"> التي صدرت عن أئمّة أهل البيت لشيعتهم في هذا الشأن حينما تحدّثنا عن المنبر الحسيني</w:t>
      </w:r>
      <w:r w:rsidR="005B4B6A">
        <w:rPr>
          <w:rtl/>
        </w:rPr>
        <w:t>،</w:t>
      </w:r>
      <w:r w:rsidRPr="002531C5">
        <w:rPr>
          <w:rtl/>
        </w:rPr>
        <w:t xml:space="preserve"> ونشوئه والآراء في ذلك</w:t>
      </w:r>
      <w:r w:rsidR="005B4B6A">
        <w:rPr>
          <w:rtl/>
        </w:rPr>
        <w:t>،</w:t>
      </w:r>
      <w:r w:rsidRPr="002531C5">
        <w:rPr>
          <w:rtl/>
        </w:rPr>
        <w:t xml:space="preserve"> وأدلّة كل رأي</w:t>
      </w:r>
      <w:r w:rsidR="005B4B6A">
        <w:rPr>
          <w:rtl/>
        </w:rPr>
        <w:t>،</w:t>
      </w:r>
      <w:r w:rsidRPr="002531C5">
        <w:rPr>
          <w:rtl/>
        </w:rPr>
        <w:t xml:space="preserve"> في الفصل السابق وفي الرأي الرابع من تلك المسألة </w:t>
      </w:r>
      <w:r w:rsidR="00AF4A7E">
        <w:rPr>
          <w:rtl/>
        </w:rPr>
        <w:t>(</w:t>
      </w:r>
      <w:r w:rsidRPr="002531C5">
        <w:rPr>
          <w:rtl/>
        </w:rPr>
        <w:t>الفصل الثاني ص59</w:t>
      </w:r>
      <w:r>
        <w:rPr>
          <w:rtl/>
        </w:rPr>
        <w:t xml:space="preserve"> - </w:t>
      </w:r>
      <w:r w:rsidRPr="002531C5">
        <w:rPr>
          <w:rtl/>
        </w:rPr>
        <w:t>64</w:t>
      </w:r>
      <w:r w:rsidR="00AF4A7E">
        <w:rPr>
          <w:rtl/>
        </w:rPr>
        <w:t>)</w:t>
      </w:r>
      <w:r w:rsidR="005B4B6A">
        <w:rPr>
          <w:rtl/>
        </w:rPr>
        <w:t>،</w:t>
      </w:r>
      <w:r w:rsidRPr="002531C5">
        <w:rPr>
          <w:rtl/>
        </w:rPr>
        <w:t xml:space="preserve"> واستمر الوضع بالاتساع</w:t>
      </w:r>
      <w:r w:rsidR="005B4B6A">
        <w:rPr>
          <w:rtl/>
        </w:rPr>
        <w:t>،</w:t>
      </w:r>
      <w:r w:rsidRPr="002531C5">
        <w:rPr>
          <w:rtl/>
        </w:rPr>
        <w:t xml:space="preserve"> حتى صار قبر الحسين في كربلاء</w:t>
      </w:r>
      <w:r w:rsidR="005B4B6A">
        <w:rPr>
          <w:rtl/>
        </w:rPr>
        <w:t>،</w:t>
      </w:r>
      <w:r w:rsidRPr="002531C5">
        <w:rPr>
          <w:rtl/>
        </w:rPr>
        <w:t xml:space="preserve"> محجّاً لزوّاره</w:t>
      </w:r>
      <w:r w:rsidR="005B4B6A">
        <w:rPr>
          <w:rtl/>
        </w:rPr>
        <w:t>،</w:t>
      </w:r>
      <w:r w:rsidRPr="002531C5">
        <w:rPr>
          <w:rtl/>
        </w:rPr>
        <w:t xml:space="preserve"> وكان رثاء الحسين </w:t>
      </w:r>
      <w:r w:rsidR="009E1CB0" w:rsidRPr="009E1CB0">
        <w:rPr>
          <w:rStyle w:val="libAlaemChar"/>
          <w:rtl/>
        </w:rPr>
        <w:t>عليه‌السلام</w:t>
      </w:r>
      <w:r w:rsidR="005B4B6A">
        <w:rPr>
          <w:rtl/>
        </w:rPr>
        <w:t>،</w:t>
      </w:r>
      <w:r w:rsidRPr="002531C5">
        <w:rPr>
          <w:rtl/>
        </w:rPr>
        <w:t xml:space="preserve"> والبكاء والإنشاد الحزين</w:t>
      </w:r>
      <w:r w:rsidR="005B4B6A">
        <w:rPr>
          <w:rtl/>
        </w:rPr>
        <w:t>،</w:t>
      </w:r>
      <w:r w:rsidRPr="002531C5">
        <w:rPr>
          <w:rtl/>
        </w:rPr>
        <w:t xml:space="preserve"> أمور ملازمة للزيارة</w:t>
      </w:r>
      <w:r w:rsidR="005B4B6A">
        <w:rPr>
          <w:rtl/>
        </w:rPr>
        <w:t>.</w:t>
      </w:r>
      <w:r w:rsidRPr="002531C5">
        <w:rPr>
          <w:rtl/>
        </w:rPr>
        <w:t xml:space="preserve"> ولم يكن كل الأئمّة على وتيرة واحدة</w:t>
      </w:r>
      <w:r w:rsidR="005B4B6A">
        <w:rPr>
          <w:rtl/>
        </w:rPr>
        <w:t>،</w:t>
      </w:r>
      <w:r w:rsidRPr="002531C5">
        <w:rPr>
          <w:rtl/>
        </w:rPr>
        <w:t xml:space="preserve"> من حيث الظروف التي تعينهم</w:t>
      </w:r>
      <w:r w:rsidR="005B4B6A">
        <w:rPr>
          <w:rtl/>
        </w:rPr>
        <w:t>،</w:t>
      </w:r>
      <w:r w:rsidRPr="002531C5">
        <w:rPr>
          <w:rtl/>
        </w:rPr>
        <w:t xml:space="preserve"> على إقامة المآتم واستقبال الشعراء والمنشدين</w:t>
      </w:r>
      <w:r w:rsidR="005B4B6A">
        <w:rPr>
          <w:rtl/>
        </w:rPr>
        <w:t>.</w:t>
      </w:r>
    </w:p>
    <w:p w:rsidR="00BE6FEF" w:rsidRPr="002531C5" w:rsidRDefault="00BE6FEF" w:rsidP="00BE6FEF">
      <w:pPr>
        <w:pStyle w:val="libNormal"/>
        <w:rPr>
          <w:rtl/>
        </w:rPr>
      </w:pPr>
      <w:r w:rsidRPr="002531C5">
        <w:rPr>
          <w:rtl/>
        </w:rPr>
        <w:t>فالحالة التقليديّة هي حالة التشنّج مع خلفاء بني أمية وبني العبّاس</w:t>
      </w:r>
      <w:r w:rsidR="005B4B6A">
        <w:rPr>
          <w:rtl/>
        </w:rPr>
        <w:t>،</w:t>
      </w:r>
      <w:r w:rsidRPr="002531C5">
        <w:rPr>
          <w:rtl/>
        </w:rPr>
        <w:t xml:space="preserve"> إلاّ في فترات خاصة حيث هدأت الأوضاع السياسية</w:t>
      </w:r>
      <w:r w:rsidR="005B4B6A">
        <w:rPr>
          <w:rtl/>
        </w:rPr>
        <w:t>،</w:t>
      </w:r>
      <w:r w:rsidRPr="002531C5">
        <w:rPr>
          <w:rtl/>
        </w:rPr>
        <w:t xml:space="preserve"> ممّا مكّن الأئمة من أهل البيت وشيعتهم من</w:t>
      </w:r>
    </w:p>
    <w:p w:rsidR="00BE6FEF" w:rsidRDefault="00BE6FEF" w:rsidP="00BE6FEF">
      <w:pPr>
        <w:pStyle w:val="libNormal"/>
      </w:pPr>
      <w:r>
        <w:br w:type="page"/>
      </w:r>
    </w:p>
    <w:p w:rsidR="00BE6FEF" w:rsidRPr="002531C5" w:rsidRDefault="00BE6FEF" w:rsidP="00BE6FEF">
      <w:pPr>
        <w:pStyle w:val="libNormal"/>
        <w:rPr>
          <w:rtl/>
        </w:rPr>
      </w:pPr>
      <w:r w:rsidRPr="002531C5">
        <w:rPr>
          <w:rtl/>
        </w:rPr>
        <w:lastRenderedPageBreak/>
        <w:t>توسيع نطاق المنابر والمآتم الحسينية</w:t>
      </w:r>
      <w:r w:rsidR="005B4B6A">
        <w:rPr>
          <w:rtl/>
        </w:rPr>
        <w:t>،</w:t>
      </w:r>
      <w:r w:rsidRPr="002531C5">
        <w:rPr>
          <w:rtl/>
        </w:rPr>
        <w:t xml:space="preserve"> بشكل أكثر بروزاً واتساعاً من المستوى العادي والمحدود</w:t>
      </w:r>
      <w:r w:rsidR="005B4B6A">
        <w:rPr>
          <w:rtl/>
        </w:rPr>
        <w:t>،</w:t>
      </w:r>
      <w:r w:rsidRPr="002531C5">
        <w:rPr>
          <w:rtl/>
        </w:rPr>
        <w:t xml:space="preserve"> في ظل الظروف السياسية الخانقة</w:t>
      </w:r>
      <w:r w:rsidR="005B4B6A">
        <w:rPr>
          <w:rtl/>
        </w:rPr>
        <w:t>.</w:t>
      </w:r>
    </w:p>
    <w:p w:rsidR="00BE6FEF" w:rsidRPr="002531C5" w:rsidRDefault="00BE6FEF" w:rsidP="00BE6FEF">
      <w:pPr>
        <w:pStyle w:val="libNormal"/>
        <w:rPr>
          <w:rtl/>
        </w:rPr>
      </w:pPr>
      <w:r w:rsidRPr="002531C5">
        <w:rPr>
          <w:rtl/>
        </w:rPr>
        <w:t>وأفضل تلك الفترات</w:t>
      </w:r>
      <w:r w:rsidR="005B4B6A">
        <w:rPr>
          <w:rtl/>
        </w:rPr>
        <w:t>،</w:t>
      </w:r>
      <w:r w:rsidRPr="002531C5">
        <w:rPr>
          <w:rtl/>
        </w:rPr>
        <w:t xml:space="preserve"> كانت فترة الإمام الصادق </w:t>
      </w:r>
      <w:r w:rsidR="009E1CB0" w:rsidRPr="009E1CB0">
        <w:rPr>
          <w:rStyle w:val="libAlaemChar"/>
          <w:rtl/>
        </w:rPr>
        <w:t>عليه‌السلام</w:t>
      </w:r>
      <w:r w:rsidRPr="002531C5">
        <w:rPr>
          <w:rtl/>
        </w:rPr>
        <w:t xml:space="preserve"> </w:t>
      </w:r>
      <w:r w:rsidR="00AF4A7E">
        <w:rPr>
          <w:rtl/>
        </w:rPr>
        <w:t>(</w:t>
      </w:r>
      <w:r w:rsidRPr="002531C5">
        <w:rPr>
          <w:rtl/>
        </w:rPr>
        <w:t>جعفر بن محمد</w:t>
      </w:r>
      <w:r w:rsidR="00AF4A7E">
        <w:rPr>
          <w:rtl/>
        </w:rPr>
        <w:t>)</w:t>
      </w:r>
      <w:r w:rsidRPr="002531C5">
        <w:rPr>
          <w:rtl/>
        </w:rPr>
        <w:t xml:space="preserve"> </w:t>
      </w:r>
      <w:r w:rsidR="00AF4A7E">
        <w:rPr>
          <w:rtl/>
        </w:rPr>
        <w:t>(</w:t>
      </w:r>
      <w:r w:rsidRPr="002531C5">
        <w:rPr>
          <w:rtl/>
        </w:rPr>
        <w:t>83</w:t>
      </w:r>
      <w:r>
        <w:rPr>
          <w:rtl/>
        </w:rPr>
        <w:t xml:space="preserve"> - </w:t>
      </w:r>
      <w:r w:rsidRPr="002531C5">
        <w:rPr>
          <w:rtl/>
        </w:rPr>
        <w:t>148 هجرية</w:t>
      </w:r>
      <w:r w:rsidR="00AF4A7E">
        <w:rPr>
          <w:rtl/>
        </w:rPr>
        <w:t>)</w:t>
      </w:r>
      <w:r w:rsidRPr="002531C5">
        <w:rPr>
          <w:rtl/>
        </w:rPr>
        <w:t xml:space="preserve"> حيث شهدت انتقال الخلافة من بني أميّة إلى بني العباس</w:t>
      </w:r>
      <w:r w:rsidR="005B4B6A">
        <w:rPr>
          <w:rtl/>
        </w:rPr>
        <w:t>،</w:t>
      </w:r>
      <w:r w:rsidRPr="002531C5">
        <w:rPr>
          <w:rtl/>
        </w:rPr>
        <w:t xml:space="preserve"> ممّا هيّأ ظروفاً مميزةً انتعش فيها المأتم الحسيني</w:t>
      </w:r>
      <w:r w:rsidR="005B4B6A">
        <w:rPr>
          <w:rtl/>
        </w:rPr>
        <w:t>.</w:t>
      </w:r>
      <w:r w:rsidRPr="002531C5">
        <w:rPr>
          <w:rtl/>
        </w:rPr>
        <w:t xml:space="preserve"> وقد انعكس ذلك</w:t>
      </w:r>
      <w:r w:rsidR="005B4B6A">
        <w:rPr>
          <w:rtl/>
        </w:rPr>
        <w:t>،</w:t>
      </w:r>
      <w:r w:rsidRPr="002531C5">
        <w:rPr>
          <w:rtl/>
        </w:rPr>
        <w:t xml:space="preserve"> على وفرة الأحاديث والروايات الواردة</w:t>
      </w:r>
      <w:r w:rsidR="005B4B6A">
        <w:rPr>
          <w:rtl/>
        </w:rPr>
        <w:t>،</w:t>
      </w:r>
      <w:r w:rsidRPr="002531C5">
        <w:rPr>
          <w:rtl/>
        </w:rPr>
        <w:t xml:space="preserve"> عن هذا الإمام في الحث على إقامة المجالس الحسينية</w:t>
      </w:r>
      <w:r w:rsidR="005B4B6A">
        <w:rPr>
          <w:rtl/>
        </w:rPr>
        <w:t>،</w:t>
      </w:r>
      <w:r w:rsidRPr="002531C5">
        <w:rPr>
          <w:rtl/>
        </w:rPr>
        <w:t xml:space="preserve"> وعلى زيارة قبر الحسين في كربلاء</w:t>
      </w:r>
      <w:r w:rsidR="005B4B6A">
        <w:rPr>
          <w:rtl/>
        </w:rPr>
        <w:t>،</w:t>
      </w:r>
      <w:r w:rsidRPr="002531C5">
        <w:rPr>
          <w:rtl/>
        </w:rPr>
        <w:t xml:space="preserve"> بما سجّله التاريخ</w:t>
      </w:r>
      <w:r w:rsidR="005B4B6A">
        <w:rPr>
          <w:rtl/>
        </w:rPr>
        <w:t>،</w:t>
      </w:r>
      <w:r w:rsidRPr="002531C5">
        <w:rPr>
          <w:rtl/>
        </w:rPr>
        <w:t xml:space="preserve"> عن وفود العديد من الشعراء والمنشدين والراثين</w:t>
      </w:r>
      <w:r w:rsidR="005B4B6A">
        <w:rPr>
          <w:rtl/>
        </w:rPr>
        <w:t>،</w:t>
      </w:r>
      <w:r w:rsidRPr="002531C5">
        <w:rPr>
          <w:rtl/>
        </w:rPr>
        <w:t xml:space="preserve"> على بيت الإمام جعفر بن محمد الصادق </w:t>
      </w:r>
      <w:r w:rsidR="009E1CB0" w:rsidRPr="009E1CB0">
        <w:rPr>
          <w:rStyle w:val="libAlaemChar"/>
          <w:rtl/>
        </w:rPr>
        <w:t>عليه‌السلام</w:t>
      </w:r>
      <w:r w:rsidR="005B4B6A">
        <w:rPr>
          <w:rtl/>
        </w:rPr>
        <w:t>.</w:t>
      </w:r>
    </w:p>
    <w:p w:rsidR="00BE6FEF" w:rsidRPr="002531C5" w:rsidRDefault="00BE6FEF" w:rsidP="00BE6FEF">
      <w:pPr>
        <w:pStyle w:val="libNormal"/>
        <w:rPr>
          <w:rtl/>
        </w:rPr>
      </w:pPr>
      <w:r w:rsidRPr="00BE6FEF">
        <w:rPr>
          <w:rtl/>
        </w:rPr>
        <w:t>والفترة الثانية</w:t>
      </w:r>
      <w:r w:rsidR="005B4B6A">
        <w:rPr>
          <w:rtl/>
        </w:rPr>
        <w:t>،</w:t>
      </w:r>
      <w:r w:rsidRPr="00BE6FEF">
        <w:rPr>
          <w:rtl/>
        </w:rPr>
        <w:t xml:space="preserve"> التي شهدت توسّعاً في المآتم الحسينية</w:t>
      </w:r>
      <w:r w:rsidR="005B4B6A">
        <w:rPr>
          <w:rtl/>
        </w:rPr>
        <w:t>،</w:t>
      </w:r>
      <w:r w:rsidRPr="00BE6FEF">
        <w:rPr>
          <w:rtl/>
        </w:rPr>
        <w:t xml:space="preserve"> كانت فترة إمامة حفيده</w:t>
      </w:r>
      <w:r w:rsidR="005B4B6A">
        <w:rPr>
          <w:rtl/>
        </w:rPr>
        <w:t>،</w:t>
      </w:r>
      <w:r w:rsidRPr="00BE6FEF">
        <w:rPr>
          <w:rtl/>
        </w:rPr>
        <w:t xml:space="preserve"> الإمام علي بن موسى الرضا </w:t>
      </w:r>
      <w:r w:rsidR="009E1CB0" w:rsidRPr="009E1CB0">
        <w:rPr>
          <w:rStyle w:val="libAlaemChar"/>
          <w:rtl/>
        </w:rPr>
        <w:t>عليه‌السلام</w:t>
      </w:r>
      <w:r w:rsidRPr="00BE6FEF">
        <w:rPr>
          <w:rtl/>
        </w:rPr>
        <w:t xml:space="preserve"> </w:t>
      </w:r>
      <w:r w:rsidR="00AF4A7E">
        <w:rPr>
          <w:rtl/>
        </w:rPr>
        <w:t>(</w:t>
      </w:r>
      <w:r w:rsidRPr="00BE6FEF">
        <w:rPr>
          <w:rtl/>
        </w:rPr>
        <w:t>148 - 203 هجرية</w:t>
      </w:r>
      <w:r w:rsidR="00AF4A7E">
        <w:rPr>
          <w:rtl/>
        </w:rPr>
        <w:t>)</w:t>
      </w:r>
      <w:r w:rsidR="005B4B6A">
        <w:rPr>
          <w:rtl/>
        </w:rPr>
        <w:t>،</w:t>
      </w:r>
      <w:r w:rsidRPr="00BE6FEF">
        <w:rPr>
          <w:rtl/>
        </w:rPr>
        <w:t xml:space="preserve"> حيث انتعشت المآتم</w:t>
      </w:r>
      <w:r w:rsidR="005B4B6A">
        <w:rPr>
          <w:rtl/>
        </w:rPr>
        <w:t>،</w:t>
      </w:r>
      <w:r w:rsidRPr="00BE6FEF">
        <w:rPr>
          <w:rtl/>
        </w:rPr>
        <w:t xml:space="preserve"> بشكل واضح</w:t>
      </w:r>
      <w:r w:rsidR="005B4B6A">
        <w:rPr>
          <w:rtl/>
        </w:rPr>
        <w:t>،</w:t>
      </w:r>
      <w:r w:rsidRPr="00BE6FEF">
        <w:rPr>
          <w:rtl/>
        </w:rPr>
        <w:t xml:space="preserve"> حينما صار الرضا وليّاً لعهد المأمون العباسي</w:t>
      </w:r>
      <w:r w:rsidRPr="00BE6FEF">
        <w:rPr>
          <w:rStyle w:val="libFootnotenumChar"/>
          <w:rtl/>
        </w:rPr>
        <w:t>(1)</w:t>
      </w:r>
      <w:r w:rsidRPr="00BE6FEF">
        <w:rPr>
          <w:rtl/>
        </w:rPr>
        <w:t>. ممّا مكّن العديد من الشعراء وشجّعهم</w:t>
      </w:r>
      <w:r w:rsidR="005B4B6A">
        <w:rPr>
          <w:rtl/>
        </w:rPr>
        <w:t>،</w:t>
      </w:r>
      <w:r w:rsidRPr="00BE6FEF">
        <w:rPr>
          <w:rtl/>
        </w:rPr>
        <w:t xml:space="preserve"> على قصده وإنشاد الشعر الرثائي بحضرته وقد سجّلت بعض كتب الأدب وتراجم الشعراء</w:t>
      </w:r>
      <w:r w:rsidR="005B4B6A">
        <w:rPr>
          <w:rtl/>
        </w:rPr>
        <w:t>،</w:t>
      </w:r>
      <w:r w:rsidRPr="00BE6FEF">
        <w:rPr>
          <w:rtl/>
        </w:rPr>
        <w:t xml:space="preserve"> دخول بعض الشعراء على هذين الإمامين</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531C5">
        <w:rPr>
          <w:rtl/>
        </w:rPr>
        <w:t>(1) لا يذهب الشيعة</w:t>
      </w:r>
      <w:r>
        <w:rPr>
          <w:rtl/>
        </w:rPr>
        <w:t xml:space="preserve"> - </w:t>
      </w:r>
      <w:r w:rsidRPr="002531C5">
        <w:rPr>
          <w:rtl/>
        </w:rPr>
        <w:t>حسب ما يرونه</w:t>
      </w:r>
      <w:r>
        <w:rPr>
          <w:rtl/>
        </w:rPr>
        <w:t xml:space="preserve"> - </w:t>
      </w:r>
      <w:r w:rsidRPr="002531C5">
        <w:rPr>
          <w:rtl/>
        </w:rPr>
        <w:t>إلى شرعية الخلافة العباسية وما سبقتها من أموية</w:t>
      </w:r>
      <w:r w:rsidR="005B4B6A">
        <w:rPr>
          <w:rtl/>
        </w:rPr>
        <w:t>.</w:t>
      </w:r>
      <w:r w:rsidRPr="002531C5">
        <w:rPr>
          <w:rtl/>
        </w:rPr>
        <w:t xml:space="preserve"> وأمّا مسألة ولاية عهد الإمام علي بن موسى الرضا للمأمون العباسي</w:t>
      </w:r>
      <w:r w:rsidR="005B4B6A">
        <w:rPr>
          <w:rtl/>
        </w:rPr>
        <w:t>،</w:t>
      </w:r>
      <w:r w:rsidRPr="002531C5">
        <w:rPr>
          <w:rtl/>
        </w:rPr>
        <w:t xml:space="preserve"> فهم يرون أنّ المأمون هدّد الرضا بقبول ولاية عهده</w:t>
      </w:r>
      <w:r w:rsidR="005B4B6A">
        <w:rPr>
          <w:rtl/>
        </w:rPr>
        <w:t>،</w:t>
      </w:r>
      <w:r w:rsidRPr="002531C5">
        <w:rPr>
          <w:rtl/>
        </w:rPr>
        <w:t xml:space="preserve"> فلمّا رأى الإمام ذلك</w:t>
      </w:r>
      <w:r w:rsidR="005B4B6A">
        <w:rPr>
          <w:rtl/>
        </w:rPr>
        <w:t>،</w:t>
      </w:r>
      <w:r w:rsidRPr="002531C5">
        <w:rPr>
          <w:rtl/>
        </w:rPr>
        <w:t xml:space="preserve"> شرط على المأمون أنْ لا يأمر ولا ينهى ولا يعزل ولا يولّي</w:t>
      </w:r>
      <w:r w:rsidR="005B4B6A">
        <w:rPr>
          <w:rtl/>
        </w:rPr>
        <w:t>،</w:t>
      </w:r>
      <w:r w:rsidRPr="002531C5">
        <w:rPr>
          <w:rtl/>
        </w:rPr>
        <w:t xml:space="preserve"> ولا يتكلّم بين اثنين في حكومة</w:t>
      </w:r>
      <w:r w:rsidR="005B4B6A">
        <w:rPr>
          <w:rtl/>
        </w:rPr>
        <w:t>،</w:t>
      </w:r>
      <w:r w:rsidRPr="002531C5">
        <w:rPr>
          <w:rtl/>
        </w:rPr>
        <w:t xml:space="preserve"> ولا يغيّر شيئاً ممّا هو قائم على أصله</w:t>
      </w:r>
      <w:r w:rsidR="005B4B6A">
        <w:rPr>
          <w:rtl/>
        </w:rPr>
        <w:t>.</w:t>
      </w:r>
    </w:p>
    <w:p w:rsidR="00BE6FEF" w:rsidRPr="00BE6FEF" w:rsidRDefault="00BE6FEF" w:rsidP="00BE6FEF">
      <w:pPr>
        <w:pStyle w:val="libFootnote0"/>
        <w:rPr>
          <w:rtl/>
        </w:rPr>
      </w:pPr>
      <w:r w:rsidRPr="002531C5">
        <w:rPr>
          <w:rtl/>
        </w:rPr>
        <w:t xml:space="preserve">وفي مصدر آخر عن الإمام الرضا </w:t>
      </w:r>
      <w:r w:rsidR="00AF4A7E">
        <w:rPr>
          <w:rtl/>
        </w:rPr>
        <w:t>(</w:t>
      </w:r>
      <w:r w:rsidRPr="002531C5">
        <w:rPr>
          <w:rtl/>
        </w:rPr>
        <w:t>ولا أفتي ولا أقضي</w:t>
      </w:r>
      <w:r w:rsidR="00AF4A7E">
        <w:rPr>
          <w:rtl/>
        </w:rPr>
        <w:t>)</w:t>
      </w:r>
      <w:r w:rsidRPr="002531C5">
        <w:rPr>
          <w:rtl/>
        </w:rPr>
        <w:t xml:space="preserve"> </w:t>
      </w:r>
      <w:r w:rsidR="00AF4A7E">
        <w:rPr>
          <w:rtl/>
        </w:rPr>
        <w:t>(</w:t>
      </w:r>
      <w:r w:rsidRPr="002531C5">
        <w:rPr>
          <w:rtl/>
        </w:rPr>
        <w:t>قد علم الله كراهتي لذلك</w:t>
      </w:r>
      <w:r w:rsidR="005B4B6A">
        <w:rPr>
          <w:rtl/>
        </w:rPr>
        <w:t>،</w:t>
      </w:r>
      <w:r w:rsidRPr="002531C5">
        <w:rPr>
          <w:rtl/>
        </w:rPr>
        <w:t xml:space="preserve"> فلمّا خيّرت بين قبول ذلك وبين القتل اخترتُ القبول على القتل</w:t>
      </w:r>
      <w:r w:rsidR="00AF4A7E">
        <w:rPr>
          <w:rtl/>
        </w:rPr>
        <w:t>)</w:t>
      </w:r>
      <w:r w:rsidR="005B4B6A">
        <w:rPr>
          <w:rtl/>
        </w:rPr>
        <w:t>.</w:t>
      </w:r>
      <w:r w:rsidRPr="002531C5">
        <w:rPr>
          <w:rtl/>
        </w:rPr>
        <w:t xml:space="preserve"> وعلى كل حال</w:t>
      </w:r>
      <w:r w:rsidR="005B4B6A">
        <w:rPr>
          <w:rtl/>
        </w:rPr>
        <w:t>،</w:t>
      </w:r>
      <w:r w:rsidRPr="002531C5">
        <w:rPr>
          <w:rtl/>
        </w:rPr>
        <w:t xml:space="preserve"> فإنّ الشيعة يرون أنّ قبول الإمام علي بن موسى الرضا بولاية العهد يعني إضفاء الشرعية على الخلافة العباسية</w:t>
      </w:r>
      <w:r w:rsidR="005B4B6A">
        <w:rPr>
          <w:rtl/>
        </w:rPr>
        <w:t>.</w:t>
      </w:r>
    </w:p>
    <w:p w:rsidR="00BE6FEF" w:rsidRPr="00BE6FEF" w:rsidRDefault="00BE6FEF" w:rsidP="00BE6FEF">
      <w:pPr>
        <w:pStyle w:val="libFootnote0"/>
        <w:rPr>
          <w:rtl/>
        </w:rPr>
      </w:pPr>
      <w:r w:rsidRPr="002531C5">
        <w:rPr>
          <w:rtl/>
        </w:rPr>
        <w:t>بل قد أجمعت الشيعة على أنّ موضوع ولاية العهد كان عملاً سياسياً ومناورة قام بها المأمون لإخماد ثورات العلويين</w:t>
      </w:r>
      <w:r w:rsidR="005B4B6A">
        <w:rPr>
          <w:rtl/>
        </w:rPr>
        <w:t>.</w:t>
      </w:r>
      <w:r w:rsidRPr="002531C5">
        <w:rPr>
          <w:rtl/>
        </w:rPr>
        <w:t xml:space="preserve"> </w:t>
      </w:r>
      <w:r w:rsidR="00AF4A7E">
        <w:rPr>
          <w:rtl/>
        </w:rPr>
        <w:t>(</w:t>
      </w:r>
      <w:r w:rsidRPr="002531C5">
        <w:rPr>
          <w:rtl/>
        </w:rPr>
        <w:t>الحسني</w:t>
      </w:r>
      <w:r w:rsidR="005B4B6A">
        <w:rPr>
          <w:rtl/>
        </w:rPr>
        <w:t>،</w:t>
      </w:r>
      <w:r w:rsidRPr="002531C5">
        <w:rPr>
          <w:rtl/>
        </w:rPr>
        <w:t xml:space="preserve"> هاشم معروف</w:t>
      </w:r>
      <w:r w:rsidR="005B4B6A">
        <w:rPr>
          <w:rtl/>
        </w:rPr>
        <w:t>:</w:t>
      </w:r>
      <w:r w:rsidRPr="002531C5">
        <w:rPr>
          <w:rtl/>
        </w:rPr>
        <w:t xml:space="preserve"> سيرة الأئمّة الاثني عشرة 2 / 383</w:t>
      </w:r>
      <w:r w:rsidR="00AF4A7E">
        <w:rPr>
          <w:rtl/>
        </w:rPr>
        <w:t>)</w:t>
      </w:r>
      <w:r w:rsidRPr="002531C5">
        <w:rPr>
          <w:rtl/>
        </w:rPr>
        <w:t xml:space="preserve"> </w:t>
      </w:r>
      <w:r w:rsidR="00AF4A7E">
        <w:rPr>
          <w:rtl/>
        </w:rPr>
        <w:t>(</w:t>
      </w:r>
      <w:r w:rsidRPr="002531C5">
        <w:rPr>
          <w:rtl/>
        </w:rPr>
        <w:t>القمّي</w:t>
      </w:r>
      <w:r w:rsidR="005B4B6A">
        <w:rPr>
          <w:rtl/>
        </w:rPr>
        <w:t>،</w:t>
      </w:r>
      <w:r w:rsidRPr="002531C5">
        <w:rPr>
          <w:rtl/>
        </w:rPr>
        <w:t xml:space="preserve"> عباس</w:t>
      </w:r>
      <w:r w:rsidR="005B4B6A">
        <w:rPr>
          <w:rtl/>
        </w:rPr>
        <w:t>:</w:t>
      </w:r>
      <w:r w:rsidRPr="002531C5">
        <w:rPr>
          <w:rtl/>
        </w:rPr>
        <w:t xml:space="preserve"> الأنوار البهيّة</w:t>
      </w:r>
      <w:r w:rsidR="005B4B6A">
        <w:rPr>
          <w:rtl/>
        </w:rPr>
        <w:t>،</w:t>
      </w:r>
      <w:r w:rsidRPr="002531C5">
        <w:rPr>
          <w:rtl/>
        </w:rPr>
        <w:t xml:space="preserve"> ص191) </w:t>
      </w:r>
      <w:r w:rsidR="00AF4A7E">
        <w:rPr>
          <w:rtl/>
        </w:rPr>
        <w:t>(</w:t>
      </w:r>
      <w:r w:rsidRPr="002531C5">
        <w:rPr>
          <w:rtl/>
        </w:rPr>
        <w:t>الأمين</w:t>
      </w:r>
      <w:r w:rsidR="005B4B6A">
        <w:rPr>
          <w:rtl/>
        </w:rPr>
        <w:t>،</w:t>
      </w:r>
      <w:r w:rsidRPr="002531C5">
        <w:rPr>
          <w:rtl/>
        </w:rPr>
        <w:t xml:space="preserve"> محسن</w:t>
      </w:r>
      <w:r w:rsidR="005B4B6A">
        <w:rPr>
          <w:rtl/>
        </w:rPr>
        <w:t>:</w:t>
      </w:r>
      <w:r w:rsidRPr="002531C5">
        <w:rPr>
          <w:rtl/>
        </w:rPr>
        <w:t xml:space="preserve"> في رحاب أئمّة أهل البيت</w:t>
      </w:r>
      <w:r w:rsidR="005B4B6A">
        <w:rPr>
          <w:rtl/>
        </w:rPr>
        <w:t>،</w:t>
      </w:r>
      <w:r w:rsidRPr="002531C5">
        <w:rPr>
          <w:rtl/>
        </w:rPr>
        <w:t xml:space="preserve"> 4 / 119</w:t>
      </w:r>
      <w:r w:rsidR="00AF4A7E">
        <w:rPr>
          <w:rtl/>
        </w:rPr>
        <w:t>)</w:t>
      </w:r>
      <w:r w:rsidRPr="002531C5">
        <w:rPr>
          <w:rtl/>
        </w:rPr>
        <w:t xml:space="preserve"> </w:t>
      </w:r>
      <w:r w:rsidR="00AF4A7E">
        <w:rPr>
          <w:rtl/>
        </w:rPr>
        <w:t>(</w:t>
      </w:r>
      <w:r w:rsidRPr="002531C5">
        <w:rPr>
          <w:rtl/>
        </w:rPr>
        <w:t>ابن بابوية</w:t>
      </w:r>
      <w:r w:rsidR="005B4B6A">
        <w:rPr>
          <w:rtl/>
        </w:rPr>
        <w:t>،</w:t>
      </w:r>
      <w:r w:rsidRPr="002531C5">
        <w:rPr>
          <w:rtl/>
        </w:rPr>
        <w:t xml:space="preserve"> محمد بن علي بن الحسين</w:t>
      </w:r>
      <w:r w:rsidR="005B4B6A">
        <w:rPr>
          <w:rtl/>
        </w:rPr>
        <w:t>:</w:t>
      </w:r>
      <w:r w:rsidRPr="002531C5">
        <w:rPr>
          <w:rtl/>
        </w:rPr>
        <w:t xml:space="preserve"> عيون أخبار الرضا</w:t>
      </w:r>
      <w:r w:rsidR="005B4B6A">
        <w:rPr>
          <w:rtl/>
        </w:rPr>
        <w:t>،</w:t>
      </w:r>
      <w:r w:rsidRPr="002531C5">
        <w:rPr>
          <w:rtl/>
        </w:rPr>
        <w:t xml:space="preserve"> 1 / 150</w:t>
      </w:r>
      <w:r w:rsidR="00AF4A7E">
        <w:rPr>
          <w:rtl/>
        </w:rPr>
        <w:t>)</w:t>
      </w:r>
      <w:r w:rsidRPr="002531C5">
        <w:rPr>
          <w:rtl/>
        </w:rPr>
        <w:t xml:space="preserve"> </w:t>
      </w:r>
      <w:r w:rsidR="00AF4A7E">
        <w:rPr>
          <w:rtl/>
        </w:rPr>
        <w:t>(</w:t>
      </w:r>
      <w:r w:rsidRPr="002531C5">
        <w:rPr>
          <w:rtl/>
        </w:rPr>
        <w:t>دخيّل</w:t>
      </w:r>
      <w:r w:rsidR="005B4B6A">
        <w:rPr>
          <w:rtl/>
        </w:rPr>
        <w:t>،</w:t>
      </w:r>
      <w:r w:rsidRPr="002531C5">
        <w:rPr>
          <w:rtl/>
        </w:rPr>
        <w:t xml:space="preserve"> علي محمد علي</w:t>
      </w:r>
      <w:r w:rsidR="005B4B6A">
        <w:rPr>
          <w:rtl/>
        </w:rPr>
        <w:t>،</w:t>
      </w:r>
      <w:r w:rsidRPr="002531C5">
        <w:rPr>
          <w:rtl/>
        </w:rPr>
        <w:t xml:space="preserve"> أئمّتنا</w:t>
      </w:r>
      <w:r w:rsidR="005B4B6A">
        <w:rPr>
          <w:rtl/>
        </w:rPr>
        <w:t>،</w:t>
      </w:r>
      <w:r w:rsidRPr="002531C5">
        <w:rPr>
          <w:rtl/>
        </w:rPr>
        <w:t xml:space="preserve"> 2 / 138</w:t>
      </w:r>
      <w:r w:rsidR="00AF4A7E">
        <w:rPr>
          <w:rtl/>
        </w:rPr>
        <w:t>)</w:t>
      </w:r>
      <w:r w:rsidR="005B4B6A">
        <w:rPr>
          <w:rtl/>
        </w:rPr>
        <w:t>.</w:t>
      </w:r>
    </w:p>
    <w:p w:rsidR="00BE6FEF" w:rsidRDefault="00BE6FEF" w:rsidP="00BE6FEF">
      <w:pPr>
        <w:pStyle w:val="libNormal"/>
      </w:pPr>
      <w:r>
        <w:br w:type="page"/>
      </w:r>
    </w:p>
    <w:p w:rsidR="00BE6FEF" w:rsidRPr="002531C5" w:rsidRDefault="00BE6FEF" w:rsidP="00BE6FEF">
      <w:pPr>
        <w:pStyle w:val="libNormal"/>
        <w:rPr>
          <w:rtl/>
        </w:rPr>
      </w:pPr>
      <w:r w:rsidRPr="002531C5">
        <w:rPr>
          <w:rtl/>
        </w:rPr>
        <w:lastRenderedPageBreak/>
        <w:t>كما بيّن شيء من ذلك في الفصل الثاني من هذا البحث</w:t>
      </w:r>
      <w:r w:rsidR="005B4B6A">
        <w:rPr>
          <w:rtl/>
        </w:rPr>
        <w:t>.</w:t>
      </w:r>
    </w:p>
    <w:p w:rsidR="00BE6FEF" w:rsidRPr="002531C5" w:rsidRDefault="00BE6FEF" w:rsidP="00BE6FEF">
      <w:pPr>
        <w:pStyle w:val="libNormal"/>
        <w:rPr>
          <w:rtl/>
        </w:rPr>
      </w:pPr>
      <w:r w:rsidRPr="00BE6FEF">
        <w:rPr>
          <w:rtl/>
        </w:rPr>
        <w:t>وفي الفترة الأولى</w:t>
      </w:r>
      <w:r w:rsidR="005B4B6A">
        <w:rPr>
          <w:rtl/>
        </w:rPr>
        <w:t>،</w:t>
      </w:r>
      <w:r w:rsidRPr="00BE6FEF">
        <w:rPr>
          <w:rtl/>
        </w:rPr>
        <w:t xml:space="preserve"> أيام الإمام جعفر بن محمد الصادق </w:t>
      </w:r>
      <w:r w:rsidR="009E1CB0" w:rsidRPr="009E1CB0">
        <w:rPr>
          <w:rStyle w:val="libAlaemChar"/>
          <w:rtl/>
        </w:rPr>
        <w:t>عليه‌السلام</w:t>
      </w:r>
      <w:r w:rsidR="005B4B6A">
        <w:rPr>
          <w:rtl/>
        </w:rPr>
        <w:t>،</w:t>
      </w:r>
      <w:r w:rsidRPr="00BE6FEF">
        <w:rPr>
          <w:rtl/>
        </w:rPr>
        <w:t xml:space="preserve"> استخدم مصطلح </w:t>
      </w:r>
      <w:r w:rsidR="00AF4A7E">
        <w:rPr>
          <w:rtl/>
        </w:rPr>
        <w:t>(</w:t>
      </w:r>
      <w:r w:rsidRPr="00BE6FEF">
        <w:rPr>
          <w:rtl/>
        </w:rPr>
        <w:t>منشد</w:t>
      </w:r>
      <w:r w:rsidR="00AF4A7E">
        <w:rPr>
          <w:rtl/>
        </w:rPr>
        <w:t>)</w:t>
      </w:r>
      <w:r w:rsidRPr="00BE6FEF">
        <w:rPr>
          <w:rtl/>
        </w:rPr>
        <w:t xml:space="preserve"> لأوّل مرّة في تاريخ المأتم الحسيني</w:t>
      </w:r>
      <w:r w:rsidR="005B4B6A">
        <w:rPr>
          <w:rtl/>
        </w:rPr>
        <w:t>.</w:t>
      </w:r>
      <w:r w:rsidRPr="00BE6FEF">
        <w:rPr>
          <w:rtl/>
        </w:rPr>
        <w:t xml:space="preserve"> ولعلّ أوّل من لقّب به</w:t>
      </w:r>
      <w:r w:rsidR="005B4B6A">
        <w:rPr>
          <w:rtl/>
        </w:rPr>
        <w:t>،</w:t>
      </w:r>
      <w:r w:rsidRPr="00BE6FEF">
        <w:rPr>
          <w:rtl/>
        </w:rPr>
        <w:t xml:space="preserve"> في هذا الحقل كان أبو عمارة المنشد</w:t>
      </w:r>
      <w:r w:rsidRPr="00BE6FEF">
        <w:rPr>
          <w:rStyle w:val="libFootnotenumChar"/>
          <w:rtl/>
        </w:rPr>
        <w:t>(1)</w:t>
      </w:r>
      <w:r w:rsidR="005B4B6A" w:rsidRPr="00AF4A7E">
        <w:rPr>
          <w:rtl/>
        </w:rPr>
        <w:t>،</w:t>
      </w:r>
      <w:r w:rsidRPr="00BE6FEF">
        <w:rPr>
          <w:rtl/>
        </w:rPr>
        <w:t xml:space="preserve"> كما وبرز آخرون كمنشدين</w:t>
      </w:r>
      <w:r w:rsidR="005B4B6A">
        <w:rPr>
          <w:rtl/>
        </w:rPr>
        <w:t>،</w:t>
      </w:r>
      <w:r w:rsidRPr="00BE6FEF">
        <w:rPr>
          <w:rtl/>
        </w:rPr>
        <w:t xml:space="preserve"> وإنْ لم يلقّبوا بهذا اللقب</w:t>
      </w:r>
      <w:r w:rsidR="005B4B6A">
        <w:rPr>
          <w:rtl/>
        </w:rPr>
        <w:t>،</w:t>
      </w:r>
      <w:r w:rsidRPr="00BE6FEF">
        <w:rPr>
          <w:rtl/>
        </w:rPr>
        <w:t xml:space="preserve"> مثل أبو هارون</w:t>
      </w:r>
      <w:r w:rsidRPr="00BE6FEF">
        <w:rPr>
          <w:rStyle w:val="libFootnotenumChar"/>
          <w:rtl/>
        </w:rPr>
        <w:t>(2)</w:t>
      </w:r>
      <w:r w:rsidRPr="00BE6FEF">
        <w:rPr>
          <w:rtl/>
        </w:rPr>
        <w:t xml:space="preserve"> المكفوف</w:t>
      </w:r>
      <w:r w:rsidR="005B4B6A">
        <w:rPr>
          <w:rtl/>
        </w:rPr>
        <w:t>،</w:t>
      </w:r>
      <w:r w:rsidRPr="00BE6FEF">
        <w:rPr>
          <w:rtl/>
        </w:rPr>
        <w:t xml:space="preserve"> وجعفر بن عفان الطائي</w:t>
      </w:r>
      <w:r w:rsidRPr="00BE6FEF">
        <w:rPr>
          <w:rStyle w:val="libFootnotenumChar"/>
          <w:rtl/>
        </w:rPr>
        <w:t>(3)</w:t>
      </w:r>
      <w:r w:rsidR="005B4B6A" w:rsidRPr="00AF4A7E">
        <w:rPr>
          <w:rtl/>
        </w:rPr>
        <w:t>.</w:t>
      </w:r>
    </w:p>
    <w:p w:rsidR="00BE6FEF" w:rsidRPr="002531C5" w:rsidRDefault="00BE6FEF" w:rsidP="00BE6FEF">
      <w:pPr>
        <w:pStyle w:val="libNormal"/>
        <w:rPr>
          <w:rtl/>
        </w:rPr>
      </w:pPr>
      <w:r w:rsidRPr="00BE6FEF">
        <w:rPr>
          <w:rtl/>
        </w:rPr>
        <w:t xml:space="preserve">نجد من ناحية ثانية في رواية متقدّمة عن الإمام جعفر بن محمد </w:t>
      </w:r>
      <w:r w:rsidR="009E1CB0" w:rsidRPr="009E1CB0">
        <w:rPr>
          <w:rStyle w:val="libAlaemChar"/>
          <w:rtl/>
        </w:rPr>
        <w:t>عليه‌السلام</w:t>
      </w:r>
      <w:r w:rsidR="005B4B6A">
        <w:rPr>
          <w:rtl/>
        </w:rPr>
        <w:t>،</w:t>
      </w:r>
      <w:r w:rsidRPr="00BE6FEF">
        <w:rPr>
          <w:rtl/>
        </w:rPr>
        <w:t xml:space="preserve"> حينما يسأل رجلاً من أهل الكوفة</w:t>
      </w:r>
      <w:r w:rsidR="005B4B6A">
        <w:rPr>
          <w:rtl/>
        </w:rPr>
        <w:t>،</w:t>
      </w:r>
      <w:r w:rsidRPr="00BE6FEF">
        <w:rPr>
          <w:rtl/>
        </w:rPr>
        <w:t xml:space="preserve"> عن الحالة التي وصفت له</w:t>
      </w:r>
      <w:r w:rsidR="005B4B6A">
        <w:rPr>
          <w:rtl/>
        </w:rPr>
        <w:t>،</w:t>
      </w:r>
      <w:r w:rsidRPr="00BE6FEF">
        <w:rPr>
          <w:rtl/>
        </w:rPr>
        <w:t xml:space="preserve"> عند قبر الحسين</w:t>
      </w:r>
      <w:r w:rsidR="005B4B6A">
        <w:rPr>
          <w:rtl/>
        </w:rPr>
        <w:t>:</w:t>
      </w:r>
      <w:r w:rsidRPr="00BE6FEF">
        <w:rPr>
          <w:rtl/>
        </w:rPr>
        <w:t xml:space="preserve"> </w:t>
      </w:r>
      <w:r w:rsidR="00AF4A7E">
        <w:rPr>
          <w:rtl/>
        </w:rPr>
        <w:t>(</w:t>
      </w:r>
      <w:r w:rsidRPr="00BE6FEF">
        <w:rPr>
          <w:rtl/>
        </w:rPr>
        <w:t>بلغني أنّ قوماً يأتونه</w:t>
      </w:r>
      <w:r w:rsidR="005B4B6A">
        <w:rPr>
          <w:rtl/>
        </w:rPr>
        <w:t>،</w:t>
      </w:r>
      <w:r w:rsidRPr="00BE6FEF">
        <w:rPr>
          <w:rtl/>
        </w:rPr>
        <w:t xml:space="preserve"> </w:t>
      </w:r>
      <w:r w:rsidR="00AF4A7E">
        <w:rPr>
          <w:rtl/>
        </w:rPr>
        <w:t>(</w:t>
      </w:r>
      <w:r w:rsidRPr="00BE6FEF">
        <w:rPr>
          <w:rtl/>
        </w:rPr>
        <w:t>قبر الحسين عليه السلام</w:t>
      </w:r>
      <w:r w:rsidR="00AF4A7E">
        <w:rPr>
          <w:rtl/>
        </w:rPr>
        <w:t>)</w:t>
      </w:r>
      <w:r w:rsidRPr="00BE6FEF">
        <w:rPr>
          <w:rtl/>
        </w:rPr>
        <w:t xml:space="preserve"> من نواحي الكوفة</w:t>
      </w:r>
      <w:r w:rsidR="005B4B6A">
        <w:rPr>
          <w:rtl/>
        </w:rPr>
        <w:t>،</w:t>
      </w:r>
      <w:r w:rsidRPr="00BE6FEF">
        <w:rPr>
          <w:rtl/>
        </w:rPr>
        <w:t xml:space="preserve"> وناساً من غيرها ونساءً يندبنه</w:t>
      </w:r>
      <w:r w:rsidR="005B4B6A">
        <w:rPr>
          <w:rtl/>
        </w:rPr>
        <w:t>،</w:t>
      </w:r>
      <w:r w:rsidRPr="00BE6FEF">
        <w:rPr>
          <w:rtl/>
        </w:rPr>
        <w:t xml:space="preserve"> وذلك في النصف من شعبان</w:t>
      </w:r>
      <w:r w:rsidR="005B4B6A">
        <w:rPr>
          <w:rtl/>
        </w:rPr>
        <w:t>،</w:t>
      </w:r>
      <w:r w:rsidRPr="00BE6FEF">
        <w:rPr>
          <w:rtl/>
        </w:rPr>
        <w:t xml:space="preserve"> فمن بين قاري يقرأ</w:t>
      </w:r>
      <w:r w:rsidR="005B4B6A">
        <w:rPr>
          <w:rtl/>
        </w:rPr>
        <w:t>،</w:t>
      </w:r>
      <w:r w:rsidRPr="00BE6FEF">
        <w:rPr>
          <w:rtl/>
        </w:rPr>
        <w:t xml:space="preserve"> وقاصٍ يقصّ</w:t>
      </w:r>
      <w:r w:rsidR="005B4B6A">
        <w:rPr>
          <w:rtl/>
        </w:rPr>
        <w:t>،</w:t>
      </w:r>
      <w:r w:rsidRPr="00BE6FEF">
        <w:rPr>
          <w:rtl/>
        </w:rPr>
        <w:t xml:space="preserve"> ونادبٍ يندب</w:t>
      </w:r>
      <w:r w:rsidR="005B4B6A">
        <w:rPr>
          <w:rtl/>
        </w:rPr>
        <w:t>،</w:t>
      </w:r>
      <w:r w:rsidRPr="00BE6FEF">
        <w:rPr>
          <w:rtl/>
        </w:rPr>
        <w:t xml:space="preserve"> وقائل يقول المراثي...)</w:t>
      </w:r>
      <w:r w:rsidRPr="00BE6FEF">
        <w:rPr>
          <w:rStyle w:val="libFootnotenumChar"/>
          <w:rtl/>
        </w:rPr>
        <w:t>(4)</w:t>
      </w:r>
      <w:r w:rsidRPr="00BE6FEF">
        <w:rPr>
          <w:rtl/>
        </w:rPr>
        <w:t>.</w:t>
      </w:r>
    </w:p>
    <w:p w:rsidR="00BE6FEF" w:rsidRPr="002531C5" w:rsidRDefault="00BE6FEF" w:rsidP="00BE6FEF">
      <w:pPr>
        <w:pStyle w:val="libNormal"/>
        <w:rPr>
          <w:rtl/>
        </w:rPr>
      </w:pPr>
      <w:r w:rsidRPr="002531C5">
        <w:rPr>
          <w:rtl/>
        </w:rPr>
        <w:t xml:space="preserve">فقد وردت الإشارة لأول مرّة إلى وجود </w:t>
      </w:r>
      <w:r w:rsidR="00AF4A7E">
        <w:rPr>
          <w:rtl/>
        </w:rPr>
        <w:t>(</w:t>
      </w:r>
      <w:r w:rsidRPr="002531C5">
        <w:rPr>
          <w:rtl/>
        </w:rPr>
        <w:t>قصّاصين</w:t>
      </w:r>
      <w:r w:rsidR="00AF4A7E">
        <w:rPr>
          <w:rtl/>
        </w:rPr>
        <w:t>)</w:t>
      </w:r>
      <w:r w:rsidRPr="002531C5">
        <w:rPr>
          <w:rtl/>
        </w:rPr>
        <w:t xml:space="preserve"> يقصّون على الناس</w:t>
      </w:r>
      <w:r w:rsidR="005B4B6A">
        <w:rPr>
          <w:rtl/>
        </w:rPr>
        <w:t>،</w:t>
      </w:r>
      <w:r w:rsidRPr="002531C5">
        <w:rPr>
          <w:rtl/>
        </w:rPr>
        <w:t xml:space="preserve"> ما جرى على الإمام الحسين </w:t>
      </w:r>
      <w:r w:rsidR="009E1CB0" w:rsidRPr="009E1CB0">
        <w:rPr>
          <w:rStyle w:val="libAlaemChar"/>
          <w:rtl/>
        </w:rPr>
        <w:t>عليه‌السلام</w:t>
      </w:r>
      <w:r w:rsidRPr="002531C5">
        <w:rPr>
          <w:rtl/>
        </w:rPr>
        <w:t xml:space="preserve"> وعياله بعده</w:t>
      </w:r>
      <w:r w:rsidR="005B4B6A">
        <w:rPr>
          <w:rtl/>
        </w:rPr>
        <w:t>.</w:t>
      </w:r>
    </w:p>
    <w:p w:rsidR="00BE6FEF" w:rsidRPr="002531C5" w:rsidRDefault="00BE6FEF" w:rsidP="00BE6FEF">
      <w:pPr>
        <w:pStyle w:val="libNormal"/>
        <w:rPr>
          <w:rtl/>
        </w:rPr>
      </w:pPr>
      <w:r w:rsidRPr="002531C5">
        <w:rPr>
          <w:rtl/>
        </w:rPr>
        <w:t xml:space="preserve">ويعتبر ذلك </w:t>
      </w:r>
      <w:r w:rsidR="00AF4A7E">
        <w:rPr>
          <w:rtl/>
        </w:rPr>
        <w:t>(</w:t>
      </w:r>
      <w:r w:rsidRPr="002531C5">
        <w:rPr>
          <w:rtl/>
        </w:rPr>
        <w:t>تطوّراً شكليّاً آخر طرأ على ممارسة المأتم الحسيني</w:t>
      </w:r>
      <w:r w:rsidR="005B4B6A">
        <w:rPr>
          <w:rtl/>
        </w:rPr>
        <w:t>،</w:t>
      </w:r>
      <w:r w:rsidRPr="002531C5">
        <w:rPr>
          <w:rtl/>
        </w:rPr>
        <w:t xml:space="preserve"> وذلك بأنْ غدا ثمّة رجال ونساء</w:t>
      </w:r>
      <w:r w:rsidR="005B4B6A">
        <w:rPr>
          <w:rtl/>
        </w:rPr>
        <w:t>،</w:t>
      </w:r>
      <w:r w:rsidRPr="002531C5">
        <w:rPr>
          <w:rtl/>
        </w:rPr>
        <w:t xml:space="preserve"> متخصّصون في تلاوة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531C5">
        <w:rPr>
          <w:rtl/>
        </w:rPr>
        <w:t>(1) أبو عمارة المنشد</w:t>
      </w:r>
      <w:r w:rsidR="005B4B6A">
        <w:rPr>
          <w:rtl/>
        </w:rPr>
        <w:t>،</w:t>
      </w:r>
      <w:r w:rsidRPr="002531C5">
        <w:rPr>
          <w:rtl/>
        </w:rPr>
        <w:t xml:space="preserve"> ولد في المدينة عرف برثائه للإمام الحسين</w:t>
      </w:r>
      <w:r w:rsidR="005B4B6A">
        <w:rPr>
          <w:rtl/>
        </w:rPr>
        <w:t>،</w:t>
      </w:r>
      <w:r w:rsidRPr="002531C5">
        <w:rPr>
          <w:rtl/>
        </w:rPr>
        <w:t xml:space="preserve"> من أعلام القرن الثاني الهجري</w:t>
      </w:r>
      <w:r w:rsidR="005B4B6A">
        <w:rPr>
          <w:rtl/>
        </w:rPr>
        <w:t>.</w:t>
      </w:r>
      <w:r w:rsidRPr="002531C5">
        <w:rPr>
          <w:rtl/>
        </w:rPr>
        <w:t xml:space="preserve"> </w:t>
      </w:r>
      <w:r w:rsidR="00AF4A7E">
        <w:rPr>
          <w:rtl/>
        </w:rPr>
        <w:t>(</w:t>
      </w:r>
      <w:r w:rsidRPr="002531C5">
        <w:rPr>
          <w:rtl/>
        </w:rPr>
        <w:t>الكرباسي</w:t>
      </w:r>
      <w:r w:rsidR="005B4B6A">
        <w:rPr>
          <w:rtl/>
        </w:rPr>
        <w:t>،</w:t>
      </w:r>
      <w:r w:rsidRPr="002531C5">
        <w:rPr>
          <w:rtl/>
        </w:rPr>
        <w:t xml:space="preserve"> محمّد صادق</w:t>
      </w:r>
      <w:r w:rsidR="005B4B6A">
        <w:rPr>
          <w:rtl/>
        </w:rPr>
        <w:t>:</w:t>
      </w:r>
      <w:r w:rsidRPr="002531C5">
        <w:rPr>
          <w:rtl/>
        </w:rPr>
        <w:t xml:space="preserve"> معجم خطباء المنبر الحسيني ص318</w:t>
      </w:r>
      <w:r w:rsidR="00AF4A7E">
        <w:rPr>
          <w:rtl/>
        </w:rPr>
        <w:t>)</w:t>
      </w:r>
      <w:r w:rsidR="005B4B6A">
        <w:rPr>
          <w:rtl/>
        </w:rPr>
        <w:t>.</w:t>
      </w:r>
    </w:p>
    <w:p w:rsidR="00BE6FEF" w:rsidRPr="00BE6FEF" w:rsidRDefault="00BE6FEF" w:rsidP="00BE6FEF">
      <w:pPr>
        <w:pStyle w:val="libFootnote0"/>
        <w:rPr>
          <w:rtl/>
        </w:rPr>
      </w:pPr>
      <w:r w:rsidRPr="002531C5">
        <w:rPr>
          <w:rtl/>
        </w:rPr>
        <w:t>(2) هو موسى بن عمير الكوفي</w:t>
      </w:r>
      <w:r w:rsidR="005B4B6A">
        <w:rPr>
          <w:rtl/>
        </w:rPr>
        <w:t>،</w:t>
      </w:r>
      <w:r w:rsidRPr="002531C5">
        <w:rPr>
          <w:rtl/>
        </w:rPr>
        <w:t xml:space="preserve"> من أصحاب الإمامين محمد بن علي الباقر وجعفر بن محمد الصادق </w:t>
      </w:r>
      <w:r w:rsidR="00AF4A7E">
        <w:rPr>
          <w:rtl/>
        </w:rPr>
        <w:t>(</w:t>
      </w:r>
      <w:r w:rsidRPr="002531C5">
        <w:rPr>
          <w:rtl/>
        </w:rPr>
        <w:t>ت</w:t>
      </w:r>
      <w:r w:rsidR="005B4B6A">
        <w:rPr>
          <w:rtl/>
        </w:rPr>
        <w:t>:</w:t>
      </w:r>
      <w:r w:rsidRPr="002531C5">
        <w:rPr>
          <w:rtl/>
        </w:rPr>
        <w:t xml:space="preserve"> عام 148م</w:t>
      </w:r>
      <w:r w:rsidR="00AF4A7E">
        <w:rPr>
          <w:rtl/>
        </w:rPr>
        <w:t>)</w:t>
      </w:r>
      <w:r w:rsidRPr="002531C5">
        <w:rPr>
          <w:rtl/>
        </w:rPr>
        <w:t xml:space="preserve"> كان يدخل على الإمام الصادق ويرثي الإمام الحسين عنده</w:t>
      </w:r>
      <w:r w:rsidR="005B4B6A">
        <w:rPr>
          <w:rtl/>
        </w:rPr>
        <w:t>،</w:t>
      </w:r>
      <w:r w:rsidRPr="002531C5">
        <w:rPr>
          <w:rtl/>
        </w:rPr>
        <w:t xml:space="preserve"> بقصائد الشاعر السيد الحميري</w:t>
      </w:r>
      <w:r w:rsidR="005B4B6A">
        <w:rPr>
          <w:rtl/>
        </w:rPr>
        <w:t>.</w:t>
      </w:r>
      <w:r w:rsidRPr="002531C5">
        <w:rPr>
          <w:rtl/>
        </w:rPr>
        <w:t xml:space="preserve"> </w:t>
      </w:r>
      <w:r w:rsidR="00AF4A7E">
        <w:rPr>
          <w:rtl/>
        </w:rPr>
        <w:t>(</w:t>
      </w:r>
      <w:r w:rsidRPr="002531C5">
        <w:rPr>
          <w:rtl/>
        </w:rPr>
        <w:t>الكرباسي</w:t>
      </w:r>
      <w:r w:rsidR="005B4B6A">
        <w:rPr>
          <w:rtl/>
        </w:rPr>
        <w:t>،</w:t>
      </w:r>
      <w:r w:rsidRPr="002531C5">
        <w:rPr>
          <w:rtl/>
        </w:rPr>
        <w:t xml:space="preserve"> محمد صادق</w:t>
      </w:r>
      <w:r w:rsidR="005B4B6A">
        <w:rPr>
          <w:rtl/>
        </w:rPr>
        <w:t>،</w:t>
      </w:r>
      <w:r w:rsidRPr="002531C5">
        <w:rPr>
          <w:rtl/>
        </w:rPr>
        <w:t xml:space="preserve"> معجم خطباء المنبر الحسيني</w:t>
      </w:r>
      <w:r w:rsidR="005B4B6A">
        <w:rPr>
          <w:rtl/>
        </w:rPr>
        <w:t>،</w:t>
      </w:r>
      <w:r w:rsidRPr="002531C5">
        <w:rPr>
          <w:rtl/>
        </w:rPr>
        <w:t xml:space="preserve"> ص42</w:t>
      </w:r>
      <w:r w:rsidR="00AF4A7E">
        <w:rPr>
          <w:rtl/>
        </w:rPr>
        <w:t>)</w:t>
      </w:r>
      <w:r w:rsidR="005B4B6A">
        <w:rPr>
          <w:rtl/>
        </w:rPr>
        <w:t>.</w:t>
      </w:r>
    </w:p>
    <w:p w:rsidR="00BE6FEF" w:rsidRPr="00BE6FEF" w:rsidRDefault="00BE6FEF" w:rsidP="00BE6FEF">
      <w:pPr>
        <w:pStyle w:val="libFootnote0"/>
        <w:rPr>
          <w:rtl/>
        </w:rPr>
      </w:pPr>
      <w:r w:rsidRPr="002531C5">
        <w:rPr>
          <w:rtl/>
        </w:rPr>
        <w:t>(3) جعفر ابن عفان الكوفي الطائي</w:t>
      </w:r>
      <w:r w:rsidR="005B4B6A">
        <w:rPr>
          <w:rtl/>
        </w:rPr>
        <w:t>،</w:t>
      </w:r>
      <w:r w:rsidRPr="002531C5">
        <w:rPr>
          <w:rtl/>
        </w:rPr>
        <w:t xml:space="preserve"> من الشعراء الشيعة توفي في حدود 150 هـ عرف بإنشاده الشعر في أهل البيت وربّما ذكرته بعض المصادر بـ جعفر بن عثمان وهو تصحيف</w:t>
      </w:r>
      <w:r w:rsidR="005B4B6A">
        <w:rPr>
          <w:rtl/>
        </w:rPr>
        <w:t>.</w:t>
      </w:r>
      <w:r w:rsidRPr="002531C5">
        <w:rPr>
          <w:rtl/>
        </w:rPr>
        <w:t xml:space="preserve"> </w:t>
      </w:r>
      <w:r w:rsidR="00AF4A7E">
        <w:rPr>
          <w:rtl/>
        </w:rPr>
        <w:t>(</w:t>
      </w:r>
      <w:r w:rsidRPr="002531C5">
        <w:rPr>
          <w:rtl/>
        </w:rPr>
        <w:t>الكرباسي</w:t>
      </w:r>
      <w:r w:rsidR="005B4B6A">
        <w:rPr>
          <w:rtl/>
        </w:rPr>
        <w:t>،</w:t>
      </w:r>
      <w:r w:rsidRPr="002531C5">
        <w:rPr>
          <w:rtl/>
        </w:rPr>
        <w:t xml:space="preserve"> محمد صادق</w:t>
      </w:r>
      <w:r w:rsidR="005B4B6A">
        <w:rPr>
          <w:rtl/>
        </w:rPr>
        <w:t>:</w:t>
      </w:r>
      <w:r w:rsidRPr="002531C5">
        <w:rPr>
          <w:rtl/>
        </w:rPr>
        <w:t xml:space="preserve"> معجم خطباء المنبر الحسيني</w:t>
      </w:r>
      <w:r w:rsidR="005B4B6A">
        <w:rPr>
          <w:rtl/>
        </w:rPr>
        <w:t>،</w:t>
      </w:r>
      <w:r w:rsidRPr="002531C5">
        <w:rPr>
          <w:rtl/>
        </w:rPr>
        <w:t xml:space="preserve"> ص42</w:t>
      </w:r>
      <w:r w:rsidR="00AF4A7E">
        <w:rPr>
          <w:rtl/>
        </w:rPr>
        <w:t>)</w:t>
      </w:r>
      <w:r w:rsidR="005B4B6A">
        <w:rPr>
          <w:rtl/>
        </w:rPr>
        <w:t>.</w:t>
      </w:r>
    </w:p>
    <w:p w:rsidR="00BE6FEF" w:rsidRPr="00BE6FEF" w:rsidRDefault="00BE6FEF" w:rsidP="00BE6FEF">
      <w:pPr>
        <w:pStyle w:val="libFootnote0"/>
        <w:rPr>
          <w:rtl/>
        </w:rPr>
      </w:pPr>
      <w:r w:rsidRPr="002531C5">
        <w:rPr>
          <w:rtl/>
        </w:rPr>
        <w:t>(4) ابن قولويه، جعفر بن محمد: كامل الزيارات ص539.</w:t>
      </w:r>
    </w:p>
    <w:p w:rsidR="00BE6FEF" w:rsidRDefault="00BE6FEF" w:rsidP="00BE6FEF">
      <w:pPr>
        <w:pStyle w:val="libNormal"/>
      </w:pPr>
      <w:r>
        <w:br w:type="page"/>
      </w:r>
    </w:p>
    <w:p w:rsidR="00BE6FEF" w:rsidRPr="002531C5" w:rsidRDefault="00BE6FEF" w:rsidP="00BE6FEF">
      <w:pPr>
        <w:pStyle w:val="libNormal"/>
        <w:rPr>
          <w:rtl/>
        </w:rPr>
      </w:pPr>
      <w:r w:rsidRPr="00BE6FEF">
        <w:rPr>
          <w:rtl/>
        </w:rPr>
        <w:lastRenderedPageBreak/>
        <w:t>سيرة الحسين</w:t>
      </w:r>
      <w:r w:rsidR="005B4B6A">
        <w:rPr>
          <w:rtl/>
        </w:rPr>
        <w:t>،</w:t>
      </w:r>
      <w:r w:rsidRPr="00BE6FEF">
        <w:rPr>
          <w:rtl/>
        </w:rPr>
        <w:t xml:space="preserve"> وآخرون متخصّصون</w:t>
      </w:r>
      <w:r w:rsidR="005B4B6A">
        <w:rPr>
          <w:rtl/>
        </w:rPr>
        <w:t>،</w:t>
      </w:r>
      <w:r w:rsidRPr="00BE6FEF">
        <w:rPr>
          <w:rtl/>
        </w:rPr>
        <w:t xml:space="preserve"> في إنشاد الشعر المقول في رثائه</w:t>
      </w:r>
      <w:r w:rsidR="005B4B6A">
        <w:rPr>
          <w:rtl/>
        </w:rPr>
        <w:t>،</w:t>
      </w:r>
      <w:r w:rsidRPr="00BE6FEF">
        <w:rPr>
          <w:rtl/>
        </w:rPr>
        <w:t xml:space="preserve"> بأسلوب النوح</w:t>
      </w:r>
      <w:r w:rsidR="005B4B6A">
        <w:rPr>
          <w:rtl/>
        </w:rPr>
        <w:t>.</w:t>
      </w:r>
      <w:r w:rsidRPr="00BE6FEF">
        <w:rPr>
          <w:rtl/>
        </w:rPr>
        <w:t xml:space="preserve"> فبعد أنْ كانت السيرة حواراً بين مجتمعين غدت نصّاً</w:t>
      </w:r>
      <w:r w:rsidR="005B4B6A">
        <w:rPr>
          <w:rtl/>
        </w:rPr>
        <w:t>،</w:t>
      </w:r>
      <w:r w:rsidRPr="00BE6FEF">
        <w:rPr>
          <w:rtl/>
        </w:rPr>
        <w:t xml:space="preserve"> يتلى ويستمع إليه الآخرون</w:t>
      </w:r>
      <w:r w:rsidR="005B4B6A">
        <w:rPr>
          <w:rtl/>
        </w:rPr>
        <w:t>.</w:t>
      </w:r>
      <w:r w:rsidRPr="00BE6FEF">
        <w:rPr>
          <w:rtl/>
        </w:rPr>
        <w:t xml:space="preserve"> والذين يتولّون التلاوة</w:t>
      </w:r>
      <w:r w:rsidR="005B4B6A">
        <w:rPr>
          <w:rtl/>
        </w:rPr>
        <w:t>،</w:t>
      </w:r>
      <w:r w:rsidRPr="00BE6FEF">
        <w:rPr>
          <w:rtl/>
        </w:rPr>
        <w:t xml:space="preserve"> هم القصّاص</w:t>
      </w:r>
      <w:r w:rsidR="00AF4A7E">
        <w:rPr>
          <w:rtl/>
        </w:rPr>
        <w:t>)</w:t>
      </w:r>
      <w:r w:rsidRPr="00BE6FEF">
        <w:rPr>
          <w:rStyle w:val="libFootnotenumChar"/>
          <w:rtl/>
        </w:rPr>
        <w:t>(1)</w:t>
      </w:r>
      <w:r w:rsidR="005B4B6A" w:rsidRPr="00AF4A7E">
        <w:rPr>
          <w:rtl/>
        </w:rPr>
        <w:t>.</w:t>
      </w:r>
    </w:p>
    <w:p w:rsidR="00BE6FEF" w:rsidRPr="002531C5" w:rsidRDefault="00BE6FEF" w:rsidP="00BE6FEF">
      <w:pPr>
        <w:pStyle w:val="libNormal"/>
        <w:rPr>
          <w:rtl/>
        </w:rPr>
      </w:pPr>
      <w:r w:rsidRPr="00BE6FEF">
        <w:rPr>
          <w:rtl/>
        </w:rPr>
        <w:t>والقصّاصون لم يوجدوا في هذا العصر</w:t>
      </w:r>
      <w:r w:rsidR="005B4B6A">
        <w:rPr>
          <w:rtl/>
        </w:rPr>
        <w:t>،</w:t>
      </w:r>
      <w:r w:rsidRPr="00BE6FEF">
        <w:rPr>
          <w:rtl/>
        </w:rPr>
        <w:t xml:space="preserve"> بل سبقوه </w:t>
      </w:r>
      <w:r w:rsidR="00AF4A7E">
        <w:rPr>
          <w:rtl/>
        </w:rPr>
        <w:t>(</w:t>
      </w:r>
      <w:r w:rsidRPr="00BE6FEF">
        <w:rPr>
          <w:rtl/>
        </w:rPr>
        <w:t>ولم يكن القصّاص</w:t>
      </w:r>
      <w:r w:rsidR="005B4B6A">
        <w:rPr>
          <w:rtl/>
        </w:rPr>
        <w:t>،</w:t>
      </w:r>
      <w:r w:rsidRPr="00BE6FEF">
        <w:rPr>
          <w:rtl/>
        </w:rPr>
        <w:t xml:space="preserve"> زمن النبي محمد </w:t>
      </w:r>
      <w:r w:rsidR="009E1CB0" w:rsidRPr="009E1CB0">
        <w:rPr>
          <w:rStyle w:val="libAlaemChar"/>
          <w:rtl/>
        </w:rPr>
        <w:t>صلى‌الله‌عليه‌وآله‌وسلم</w:t>
      </w:r>
      <w:r w:rsidR="005B4B6A">
        <w:rPr>
          <w:rtl/>
        </w:rPr>
        <w:t>،</w:t>
      </w:r>
      <w:r w:rsidRPr="00BE6FEF">
        <w:rPr>
          <w:rtl/>
        </w:rPr>
        <w:t xml:space="preserve"> ولا في زمن أبي بكر وعمر رضي الله عنهما</w:t>
      </w:r>
      <w:r w:rsidR="005B4B6A">
        <w:rPr>
          <w:rtl/>
        </w:rPr>
        <w:t>،</w:t>
      </w:r>
      <w:r w:rsidRPr="00BE6FEF">
        <w:rPr>
          <w:rtl/>
        </w:rPr>
        <w:t xml:space="preserve"> لاجتماع كلمة المسلمين</w:t>
      </w:r>
      <w:r w:rsidR="005B4B6A">
        <w:rPr>
          <w:rtl/>
        </w:rPr>
        <w:t>،</w:t>
      </w:r>
      <w:r w:rsidRPr="00BE6FEF">
        <w:rPr>
          <w:rtl/>
        </w:rPr>
        <w:t xml:space="preserve"> ولقرب العهد من الرسالة</w:t>
      </w:r>
      <w:r w:rsidR="005B4B6A">
        <w:rPr>
          <w:rtl/>
        </w:rPr>
        <w:t>،</w:t>
      </w:r>
      <w:r w:rsidRPr="00BE6FEF">
        <w:rPr>
          <w:rtl/>
        </w:rPr>
        <w:t xml:space="preserve"> وإنّما أحدثت القصص زمن معاوية</w:t>
      </w:r>
      <w:r w:rsidR="005B4B6A">
        <w:rPr>
          <w:rtl/>
        </w:rPr>
        <w:t>،</w:t>
      </w:r>
      <w:r w:rsidRPr="00BE6FEF">
        <w:rPr>
          <w:rtl/>
        </w:rPr>
        <w:t xml:space="preserve"> حيث كانت الفتنة بين الصحابة رضي الله عنهم</w:t>
      </w:r>
      <w:r w:rsidR="005B4B6A">
        <w:rPr>
          <w:rtl/>
        </w:rPr>
        <w:t>،</w:t>
      </w:r>
      <w:r w:rsidRPr="00BE6FEF">
        <w:rPr>
          <w:rtl/>
        </w:rPr>
        <w:t xml:space="preserve"> وكانت مقصورة على الموعظة الحسنة والتذكير وما إلى ذلك..</w:t>
      </w:r>
      <w:r w:rsidR="00AF4A7E">
        <w:rPr>
          <w:rtl/>
        </w:rPr>
        <w:t>)</w:t>
      </w:r>
      <w:r w:rsidRPr="00BE6FEF">
        <w:rPr>
          <w:rStyle w:val="libFootnotenumChar"/>
          <w:rtl/>
        </w:rPr>
        <w:t>(2)</w:t>
      </w:r>
      <w:r w:rsidRPr="00BE6FEF">
        <w:rPr>
          <w:rtl/>
        </w:rPr>
        <w:t>.</w:t>
      </w:r>
    </w:p>
    <w:p w:rsidR="00BE6FEF" w:rsidRPr="002531C5" w:rsidRDefault="00BE6FEF" w:rsidP="00BE6FEF">
      <w:pPr>
        <w:pStyle w:val="libNormal"/>
        <w:rPr>
          <w:rtl/>
        </w:rPr>
      </w:pPr>
      <w:r w:rsidRPr="00BE6FEF">
        <w:rPr>
          <w:rtl/>
        </w:rPr>
        <w:t xml:space="preserve">والقصّاصّون أو القصاص </w:t>
      </w:r>
      <w:r w:rsidR="00AF4A7E">
        <w:rPr>
          <w:rtl/>
        </w:rPr>
        <w:t>(</w:t>
      </w:r>
      <w:r w:rsidRPr="00BE6FEF">
        <w:rPr>
          <w:rtl/>
        </w:rPr>
        <w:t>هم الذين يقصّون على الناس</w:t>
      </w:r>
      <w:r w:rsidR="005B4B6A">
        <w:rPr>
          <w:rtl/>
        </w:rPr>
        <w:t>،</w:t>
      </w:r>
      <w:r w:rsidRPr="00BE6FEF">
        <w:rPr>
          <w:rtl/>
        </w:rPr>
        <w:t xml:space="preserve"> ويكون من علمهم التفسير والأثر والخبر عن الأمم البائدة وغيرهم</w:t>
      </w:r>
      <w:r w:rsidR="005B4B6A">
        <w:rPr>
          <w:rtl/>
        </w:rPr>
        <w:t>،</w:t>
      </w:r>
      <w:r w:rsidRPr="00BE6FEF">
        <w:rPr>
          <w:rtl/>
        </w:rPr>
        <w:t xml:space="preserve"> ينقلون ذلك تعليماً وموعظةً</w:t>
      </w:r>
      <w:r w:rsidR="005B4B6A">
        <w:rPr>
          <w:rtl/>
        </w:rPr>
        <w:t>،.</w:t>
      </w:r>
      <w:r w:rsidRPr="00BE6FEF">
        <w:rPr>
          <w:rtl/>
        </w:rPr>
        <w:t>. ثمّ صار القصص</w:t>
      </w:r>
      <w:r w:rsidR="005B4B6A">
        <w:rPr>
          <w:rtl/>
        </w:rPr>
        <w:t>،</w:t>
      </w:r>
      <w:r w:rsidRPr="00BE6FEF">
        <w:rPr>
          <w:rtl/>
        </w:rPr>
        <w:t xml:space="preserve"> ممّا يلقى في مسجد النبي </w:t>
      </w:r>
      <w:r w:rsidR="009E1CB0" w:rsidRPr="009E1CB0">
        <w:rPr>
          <w:rStyle w:val="libAlaemChar"/>
          <w:rtl/>
        </w:rPr>
        <w:t>صلى‌الله‌عليه‌وآله‌وسلم</w:t>
      </w:r>
      <w:r w:rsidRPr="00BE6FEF">
        <w:rPr>
          <w:rtl/>
        </w:rPr>
        <w:t xml:space="preserve"> وأول من لزم ذلك</w:t>
      </w:r>
      <w:r w:rsidR="005B4B6A">
        <w:rPr>
          <w:rtl/>
        </w:rPr>
        <w:t>؛</w:t>
      </w:r>
      <w:r w:rsidRPr="00BE6FEF">
        <w:rPr>
          <w:rtl/>
        </w:rPr>
        <w:t xml:space="preserve"> مسلم بن جندب الهذلي</w:t>
      </w:r>
      <w:r w:rsidR="00AF4A7E">
        <w:rPr>
          <w:rtl/>
        </w:rPr>
        <w:t>)</w:t>
      </w:r>
      <w:r w:rsidRPr="00BE6FEF">
        <w:rPr>
          <w:rStyle w:val="libFootnotenumChar"/>
          <w:rtl/>
        </w:rPr>
        <w:t>(3)</w:t>
      </w:r>
      <w:r w:rsidRPr="00BE6FEF">
        <w:rPr>
          <w:rtl/>
        </w:rPr>
        <w:t>.</w:t>
      </w:r>
    </w:p>
    <w:p w:rsidR="00BE6FEF" w:rsidRPr="002531C5" w:rsidRDefault="00BE6FEF" w:rsidP="00BE6FEF">
      <w:pPr>
        <w:pStyle w:val="libNormal"/>
        <w:rPr>
          <w:rtl/>
        </w:rPr>
      </w:pPr>
      <w:r w:rsidRPr="00BE6FEF">
        <w:rPr>
          <w:rtl/>
        </w:rPr>
        <w:t>ويورد الجاحظ</w:t>
      </w:r>
      <w:r w:rsidRPr="00BE6FEF">
        <w:rPr>
          <w:rStyle w:val="libFootnotenumChar"/>
          <w:rtl/>
        </w:rPr>
        <w:t>(4)</w:t>
      </w:r>
      <w:r w:rsidRPr="00BE6FEF">
        <w:rPr>
          <w:rtl/>
        </w:rPr>
        <w:t xml:space="preserve"> في بيانه</w:t>
      </w:r>
      <w:r w:rsidR="005B4B6A">
        <w:rPr>
          <w:rtl/>
        </w:rPr>
        <w:t>،</w:t>
      </w:r>
      <w:r w:rsidRPr="00BE6FEF">
        <w:rPr>
          <w:rtl/>
        </w:rPr>
        <w:t xml:space="preserve"> عدداً من أسماء من عرفوا كقصّاص</w:t>
      </w:r>
      <w:r w:rsidRPr="00BE6FEF">
        <w:rPr>
          <w:rStyle w:val="libFootnotenumChar"/>
          <w:rtl/>
        </w:rPr>
        <w:t>(5)</w:t>
      </w:r>
      <w:r w:rsidRPr="00BE6FEF">
        <w:rPr>
          <w:rtl/>
        </w:rPr>
        <w:t>.</w:t>
      </w:r>
    </w:p>
    <w:p w:rsidR="00BE6FEF" w:rsidRPr="002531C5" w:rsidRDefault="00BE6FEF" w:rsidP="00BE6FEF">
      <w:pPr>
        <w:pStyle w:val="libNormal"/>
        <w:rPr>
          <w:rtl/>
        </w:rPr>
      </w:pPr>
      <w:r w:rsidRPr="002531C5">
        <w:rPr>
          <w:rtl/>
        </w:rPr>
        <w:t>فالقصّاصون</w:t>
      </w:r>
      <w:r w:rsidR="005B4B6A">
        <w:rPr>
          <w:rtl/>
        </w:rPr>
        <w:t>،</w:t>
      </w:r>
      <w:r w:rsidRPr="002531C5">
        <w:rPr>
          <w:rtl/>
        </w:rPr>
        <w:t xml:space="preserve"> كانوا موجودين</w:t>
      </w:r>
      <w:r w:rsidR="005B4B6A">
        <w:rPr>
          <w:rtl/>
        </w:rPr>
        <w:t>،</w:t>
      </w:r>
      <w:r w:rsidRPr="002531C5">
        <w:rPr>
          <w:rtl/>
        </w:rPr>
        <w:t xml:space="preserve"> حتى قبل واقعة كربلاء ولكن </w:t>
      </w:r>
      <w:r w:rsidR="00AF4A7E">
        <w:rPr>
          <w:rtl/>
        </w:rPr>
        <w:t>(</w:t>
      </w:r>
      <w:r w:rsidRPr="002531C5">
        <w:rPr>
          <w:rtl/>
        </w:rPr>
        <w:t>يبدو أنّ المأتم الحسيني</w:t>
      </w:r>
      <w:r w:rsidR="005B4B6A">
        <w:rPr>
          <w:rtl/>
        </w:rPr>
        <w:t>،</w:t>
      </w:r>
      <w:r w:rsidRPr="002531C5">
        <w:rPr>
          <w:rtl/>
        </w:rPr>
        <w:t xml:space="preserve"> بعدما غدا مؤسّسة نامية</w:t>
      </w:r>
      <w:r w:rsidR="005B4B6A">
        <w:rPr>
          <w:rtl/>
        </w:rPr>
        <w:t>،</w:t>
      </w:r>
      <w:r w:rsidRPr="002531C5">
        <w:rPr>
          <w:rtl/>
        </w:rPr>
        <w:t xml:space="preserve"> تجتذب مزيداً من الجماهير</w:t>
      </w:r>
      <w:r w:rsidR="005B4B6A">
        <w:rPr>
          <w:rtl/>
        </w:rPr>
        <w:t>،</w:t>
      </w:r>
      <w:r w:rsidRPr="002531C5">
        <w:rPr>
          <w:rtl/>
        </w:rPr>
        <w:t xml:space="preserve"> قد غدا من جملة اهتمامات القصّاص، أو أنّه قد أوجد</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531C5">
        <w:rPr>
          <w:rtl/>
        </w:rPr>
        <w:t>(1) شمس الدين</w:t>
      </w:r>
      <w:r w:rsidR="005B4B6A">
        <w:rPr>
          <w:rtl/>
        </w:rPr>
        <w:t>،</w:t>
      </w:r>
      <w:r w:rsidRPr="002531C5">
        <w:rPr>
          <w:rtl/>
        </w:rPr>
        <w:t xml:space="preserve"> محمد مهدي</w:t>
      </w:r>
      <w:r w:rsidR="005B4B6A">
        <w:rPr>
          <w:rtl/>
        </w:rPr>
        <w:t>:</w:t>
      </w:r>
      <w:r w:rsidRPr="002531C5">
        <w:rPr>
          <w:rtl/>
        </w:rPr>
        <w:t xml:space="preserve"> ثورة الحسين في الوجدان الشعبي</w:t>
      </w:r>
      <w:r w:rsidR="005B4B6A">
        <w:rPr>
          <w:rtl/>
        </w:rPr>
        <w:t>،</w:t>
      </w:r>
      <w:r w:rsidRPr="002531C5">
        <w:rPr>
          <w:rtl/>
        </w:rPr>
        <w:t xml:space="preserve"> ص258.</w:t>
      </w:r>
    </w:p>
    <w:p w:rsidR="00BE6FEF" w:rsidRPr="00BE6FEF" w:rsidRDefault="00BE6FEF" w:rsidP="00BE6FEF">
      <w:pPr>
        <w:pStyle w:val="libFootnote0"/>
        <w:rPr>
          <w:rtl/>
        </w:rPr>
      </w:pPr>
      <w:r w:rsidRPr="002531C5">
        <w:rPr>
          <w:rtl/>
        </w:rPr>
        <w:t>(2) الرافعي</w:t>
      </w:r>
      <w:r w:rsidR="005B4B6A">
        <w:rPr>
          <w:rtl/>
        </w:rPr>
        <w:t>،</w:t>
      </w:r>
      <w:r w:rsidRPr="002531C5">
        <w:rPr>
          <w:rtl/>
        </w:rPr>
        <w:t xml:space="preserve"> مصطفى صادق</w:t>
      </w:r>
      <w:r w:rsidR="005B4B6A">
        <w:rPr>
          <w:rtl/>
        </w:rPr>
        <w:t>:</w:t>
      </w:r>
      <w:r w:rsidRPr="002531C5">
        <w:rPr>
          <w:rtl/>
        </w:rPr>
        <w:t xml:space="preserve"> تاريخ آداب العرب</w:t>
      </w:r>
      <w:r w:rsidR="005B4B6A">
        <w:rPr>
          <w:rtl/>
        </w:rPr>
        <w:t>،</w:t>
      </w:r>
      <w:r w:rsidRPr="002531C5">
        <w:rPr>
          <w:rtl/>
        </w:rPr>
        <w:t xml:space="preserve"> ص379.</w:t>
      </w:r>
    </w:p>
    <w:p w:rsidR="00BE6FEF" w:rsidRPr="00BE6FEF" w:rsidRDefault="00BE6FEF" w:rsidP="00BE6FEF">
      <w:pPr>
        <w:pStyle w:val="libFootnote0"/>
        <w:rPr>
          <w:rtl/>
        </w:rPr>
      </w:pPr>
      <w:r w:rsidRPr="002531C5">
        <w:rPr>
          <w:rtl/>
        </w:rPr>
        <w:t>(3) المصدر نفسه</w:t>
      </w:r>
      <w:r w:rsidR="005B4B6A">
        <w:rPr>
          <w:rtl/>
        </w:rPr>
        <w:t>،</w:t>
      </w:r>
      <w:r w:rsidRPr="002531C5">
        <w:rPr>
          <w:rtl/>
        </w:rPr>
        <w:t xml:space="preserve"> ص379.</w:t>
      </w:r>
    </w:p>
    <w:p w:rsidR="00BE6FEF" w:rsidRPr="00BE6FEF" w:rsidRDefault="00BE6FEF" w:rsidP="00BE6FEF">
      <w:pPr>
        <w:pStyle w:val="libFootnote0"/>
        <w:rPr>
          <w:rtl/>
        </w:rPr>
      </w:pPr>
      <w:r w:rsidRPr="002531C5">
        <w:rPr>
          <w:rtl/>
        </w:rPr>
        <w:t>(4) سبقت ترجمته</w:t>
      </w:r>
      <w:r w:rsidR="005B4B6A">
        <w:rPr>
          <w:rtl/>
        </w:rPr>
        <w:t>.</w:t>
      </w:r>
    </w:p>
    <w:p w:rsidR="00BE6FEF" w:rsidRPr="00BE6FEF" w:rsidRDefault="00BE6FEF" w:rsidP="00BE6FEF">
      <w:pPr>
        <w:pStyle w:val="libFootnote0"/>
        <w:rPr>
          <w:rtl/>
        </w:rPr>
      </w:pPr>
      <w:r w:rsidRPr="002531C5">
        <w:rPr>
          <w:rtl/>
        </w:rPr>
        <w:t>(5) الجاحظ</w:t>
      </w:r>
      <w:r w:rsidR="005B4B6A">
        <w:rPr>
          <w:rtl/>
        </w:rPr>
        <w:t>،</w:t>
      </w:r>
      <w:r w:rsidRPr="002531C5">
        <w:rPr>
          <w:rtl/>
        </w:rPr>
        <w:t xml:space="preserve"> عمرو بن بحر</w:t>
      </w:r>
      <w:r w:rsidR="005B4B6A">
        <w:rPr>
          <w:rtl/>
        </w:rPr>
        <w:t>،</w:t>
      </w:r>
      <w:r w:rsidRPr="002531C5">
        <w:rPr>
          <w:rtl/>
        </w:rPr>
        <w:t xml:space="preserve"> البيان والتبيين 1 / 195.</w:t>
      </w:r>
    </w:p>
    <w:p w:rsidR="00BE6FEF" w:rsidRDefault="00BE6FEF" w:rsidP="00BE6FEF">
      <w:pPr>
        <w:pStyle w:val="libNormal"/>
      </w:pPr>
      <w:r>
        <w:br w:type="page"/>
      </w:r>
    </w:p>
    <w:p w:rsidR="00BE6FEF" w:rsidRPr="002531C5" w:rsidRDefault="00BE6FEF" w:rsidP="00BE6FEF">
      <w:pPr>
        <w:pStyle w:val="libNormal"/>
        <w:rPr>
          <w:rtl/>
        </w:rPr>
      </w:pPr>
      <w:r w:rsidRPr="00BE6FEF">
        <w:rPr>
          <w:rtl/>
        </w:rPr>
        <w:lastRenderedPageBreak/>
        <w:t>قصاصه الخاصّين به</w:t>
      </w:r>
      <w:r w:rsidR="00AF4A7E">
        <w:rPr>
          <w:rtl/>
        </w:rPr>
        <w:t>)</w:t>
      </w:r>
      <w:r w:rsidRPr="00BE6FEF">
        <w:rPr>
          <w:rStyle w:val="libFootnotenumChar"/>
          <w:rtl/>
        </w:rPr>
        <w:t>(1)</w:t>
      </w:r>
      <w:r w:rsidR="005B4B6A" w:rsidRPr="00AF4A7E">
        <w:rPr>
          <w:rtl/>
        </w:rPr>
        <w:t>.</w:t>
      </w:r>
    </w:p>
    <w:p w:rsidR="00BE6FEF" w:rsidRPr="002531C5" w:rsidRDefault="00BE6FEF" w:rsidP="00BE6FEF">
      <w:pPr>
        <w:pStyle w:val="libNormal"/>
        <w:rPr>
          <w:rtl/>
        </w:rPr>
      </w:pPr>
      <w:r w:rsidRPr="002531C5">
        <w:rPr>
          <w:rtl/>
        </w:rPr>
        <w:t>إذن فقد برز مصطلحان</w:t>
      </w:r>
      <w:r w:rsidR="005B4B6A">
        <w:rPr>
          <w:rtl/>
        </w:rPr>
        <w:t>،</w:t>
      </w:r>
      <w:r w:rsidRPr="002531C5">
        <w:rPr>
          <w:rtl/>
        </w:rPr>
        <w:t xml:space="preserve"> أو قل استخدم مصطلحان</w:t>
      </w:r>
      <w:r w:rsidR="005B4B6A">
        <w:rPr>
          <w:rtl/>
        </w:rPr>
        <w:t>،</w:t>
      </w:r>
      <w:r w:rsidRPr="002531C5">
        <w:rPr>
          <w:rtl/>
        </w:rPr>
        <w:t xml:space="preserve"> فيما يتعلّق بالمنبر الحسيني</w:t>
      </w:r>
      <w:r w:rsidR="005B4B6A">
        <w:rPr>
          <w:rtl/>
        </w:rPr>
        <w:t>،</w:t>
      </w:r>
      <w:r w:rsidRPr="002531C5">
        <w:rPr>
          <w:rtl/>
        </w:rPr>
        <w:t xml:space="preserve"> أحدهما</w:t>
      </w:r>
      <w:r w:rsidR="005B4B6A">
        <w:rPr>
          <w:rtl/>
        </w:rPr>
        <w:t>؛</w:t>
      </w:r>
      <w:r w:rsidRPr="002531C5">
        <w:rPr>
          <w:rtl/>
        </w:rPr>
        <w:t xml:space="preserve"> المنشد </w:t>
      </w:r>
      <w:r w:rsidR="00AF4A7E">
        <w:rPr>
          <w:rtl/>
        </w:rPr>
        <w:t>(</w:t>
      </w:r>
      <w:r w:rsidRPr="002531C5">
        <w:rPr>
          <w:rtl/>
        </w:rPr>
        <w:t>وأحياناً يعبّر عنه بالنائح أيضاً</w:t>
      </w:r>
      <w:r w:rsidR="00AF4A7E">
        <w:rPr>
          <w:rtl/>
        </w:rPr>
        <w:t>)</w:t>
      </w:r>
      <w:r w:rsidRPr="002531C5">
        <w:rPr>
          <w:rtl/>
        </w:rPr>
        <w:t xml:space="preserve"> والثاني</w:t>
      </w:r>
      <w:r w:rsidR="005B4B6A">
        <w:rPr>
          <w:rtl/>
        </w:rPr>
        <w:t>؛</w:t>
      </w:r>
      <w:r w:rsidRPr="002531C5">
        <w:rPr>
          <w:rtl/>
        </w:rPr>
        <w:t xml:space="preserve"> هو القاص</w:t>
      </w:r>
      <w:r w:rsidR="005B4B6A">
        <w:rPr>
          <w:rtl/>
        </w:rPr>
        <w:t>.</w:t>
      </w:r>
      <w:r w:rsidRPr="002531C5">
        <w:rPr>
          <w:rtl/>
        </w:rPr>
        <w:t xml:space="preserve"> حيث يتولّى الأول</w:t>
      </w:r>
      <w:r w:rsidR="005B4B6A">
        <w:rPr>
          <w:rtl/>
        </w:rPr>
        <w:t>،</w:t>
      </w:r>
      <w:r w:rsidRPr="002531C5">
        <w:rPr>
          <w:rtl/>
        </w:rPr>
        <w:t xml:space="preserve"> إنشاد ما قيل من شعر، في رثاء الإمام الحسين، فيما يتولّى الثاني</w:t>
      </w:r>
      <w:r w:rsidR="005B4B6A">
        <w:rPr>
          <w:rtl/>
        </w:rPr>
        <w:t>؛</w:t>
      </w:r>
      <w:r w:rsidRPr="002531C5">
        <w:rPr>
          <w:rtl/>
        </w:rPr>
        <w:t xml:space="preserve"> مسألة سرد قصة وسيرة الإمام الحسين </w:t>
      </w:r>
      <w:r w:rsidR="009E1CB0" w:rsidRPr="009E1CB0">
        <w:rPr>
          <w:rStyle w:val="libAlaemChar"/>
          <w:rtl/>
        </w:rPr>
        <w:t>عليه‌السلام</w:t>
      </w:r>
      <w:r w:rsidR="005B4B6A">
        <w:rPr>
          <w:rtl/>
        </w:rPr>
        <w:t>،</w:t>
      </w:r>
      <w:r w:rsidRPr="002531C5">
        <w:rPr>
          <w:rtl/>
        </w:rPr>
        <w:t xml:space="preserve"> وحوادث كربلاء</w:t>
      </w:r>
      <w:r w:rsidR="005B4B6A">
        <w:rPr>
          <w:rtl/>
        </w:rPr>
        <w:t>،</w:t>
      </w:r>
      <w:r w:rsidRPr="002531C5">
        <w:rPr>
          <w:rtl/>
        </w:rPr>
        <w:t xml:space="preserve"> وما بعدها</w:t>
      </w:r>
      <w:r w:rsidR="005B4B6A">
        <w:rPr>
          <w:rtl/>
        </w:rPr>
        <w:t>.</w:t>
      </w:r>
    </w:p>
    <w:p w:rsidR="00BE6FEF" w:rsidRPr="002531C5" w:rsidRDefault="00BE6FEF" w:rsidP="00BE6FEF">
      <w:pPr>
        <w:pStyle w:val="libNormal"/>
        <w:rPr>
          <w:rtl/>
        </w:rPr>
      </w:pPr>
      <w:r w:rsidRPr="00BE6FEF">
        <w:rPr>
          <w:rtl/>
        </w:rPr>
        <w:t>وإنّ خطيب المنبر الحسيني اليوم</w:t>
      </w:r>
      <w:r w:rsidR="005B4B6A">
        <w:rPr>
          <w:rtl/>
        </w:rPr>
        <w:t>،</w:t>
      </w:r>
      <w:r w:rsidRPr="00BE6FEF">
        <w:rPr>
          <w:rtl/>
        </w:rPr>
        <w:t xml:space="preserve"> يقوم بإنشاد أبيات من الشعر الرثائي</w:t>
      </w:r>
      <w:r w:rsidR="005B4B6A">
        <w:rPr>
          <w:rtl/>
        </w:rPr>
        <w:t>،</w:t>
      </w:r>
      <w:r w:rsidRPr="00BE6FEF">
        <w:rPr>
          <w:rtl/>
        </w:rPr>
        <w:t xml:space="preserve"> إضافة إلى ذكر شيءٍ من قصة كربلاء</w:t>
      </w:r>
      <w:r w:rsidRPr="00BE6FEF">
        <w:rPr>
          <w:rStyle w:val="libFootnotenumChar"/>
          <w:rtl/>
        </w:rPr>
        <w:t>(2)</w:t>
      </w:r>
      <w:r w:rsidRPr="00BE6FEF">
        <w:rPr>
          <w:rtl/>
        </w:rPr>
        <w:t>.</w:t>
      </w:r>
    </w:p>
    <w:p w:rsidR="00BE6FEF" w:rsidRPr="002531C5" w:rsidRDefault="00BE6FEF" w:rsidP="00BE6FEF">
      <w:pPr>
        <w:pStyle w:val="libNormal"/>
        <w:rPr>
          <w:rtl/>
        </w:rPr>
      </w:pPr>
      <w:r w:rsidRPr="002531C5">
        <w:rPr>
          <w:rtl/>
        </w:rPr>
        <w:t>إذن</w:t>
      </w:r>
      <w:r w:rsidR="005B4B6A">
        <w:rPr>
          <w:rtl/>
        </w:rPr>
        <w:t>،</w:t>
      </w:r>
      <w:r w:rsidRPr="002531C5">
        <w:rPr>
          <w:rtl/>
        </w:rPr>
        <w:t xml:space="preserve"> لقد كانت هاتان الفترتان</w:t>
      </w:r>
      <w:r w:rsidR="005B4B6A">
        <w:rPr>
          <w:rtl/>
        </w:rPr>
        <w:t>،</w:t>
      </w:r>
      <w:r w:rsidRPr="002531C5">
        <w:rPr>
          <w:rtl/>
        </w:rPr>
        <w:t xml:space="preserve"> في عهدَي الإمامين جعفر ابن محمد الصادق وحفيده بعد ذلك</w:t>
      </w:r>
      <w:r w:rsidR="005B4B6A">
        <w:rPr>
          <w:rtl/>
        </w:rPr>
        <w:t>،</w:t>
      </w:r>
      <w:r w:rsidRPr="002531C5">
        <w:rPr>
          <w:rtl/>
        </w:rPr>
        <w:t xml:space="preserve"> علي بن موسى الرضا </w:t>
      </w:r>
      <w:r w:rsidR="009E1CB0" w:rsidRPr="009E1CB0">
        <w:rPr>
          <w:rStyle w:val="libAlaemChar"/>
          <w:rtl/>
        </w:rPr>
        <w:t>عليهم‌السلام</w:t>
      </w:r>
      <w:r w:rsidR="005B4B6A">
        <w:rPr>
          <w:rtl/>
        </w:rPr>
        <w:t>،</w:t>
      </w:r>
      <w:r w:rsidRPr="002531C5">
        <w:rPr>
          <w:rtl/>
        </w:rPr>
        <w:t xml:space="preserve"> أفضل الفترات التي مرّت على المنبر أو المأتم الحسيني</w:t>
      </w:r>
      <w:r w:rsidR="005B4B6A">
        <w:rPr>
          <w:rtl/>
        </w:rPr>
        <w:t>،</w:t>
      </w:r>
      <w:r w:rsidRPr="002531C5">
        <w:rPr>
          <w:rtl/>
        </w:rPr>
        <w:t xml:space="preserve"> في المرحلة الأولى</w:t>
      </w:r>
      <w:r w:rsidR="005B4B6A">
        <w:rPr>
          <w:rtl/>
        </w:rPr>
        <w:t>.</w:t>
      </w:r>
    </w:p>
    <w:p w:rsidR="00BE6FEF" w:rsidRPr="002531C5" w:rsidRDefault="00BE6FEF" w:rsidP="00BE6FEF">
      <w:pPr>
        <w:pStyle w:val="libNormal"/>
        <w:rPr>
          <w:rtl/>
        </w:rPr>
      </w:pPr>
      <w:r w:rsidRPr="00BE6FEF">
        <w:rPr>
          <w:rtl/>
        </w:rPr>
        <w:t>فيما كانت أحرج تلك المرحلة</w:t>
      </w:r>
      <w:r w:rsidR="005B4B6A">
        <w:rPr>
          <w:rtl/>
        </w:rPr>
        <w:t>،</w:t>
      </w:r>
      <w:r w:rsidRPr="00BE6FEF">
        <w:rPr>
          <w:rtl/>
        </w:rPr>
        <w:t xml:space="preserve"> هي في زمن الإمام علي بن محمد بن علي بن محمد بن جعفر الملقّب بالهادي </w:t>
      </w:r>
      <w:r w:rsidR="009E1CB0" w:rsidRPr="009E1CB0">
        <w:rPr>
          <w:rStyle w:val="libAlaemChar"/>
          <w:rtl/>
        </w:rPr>
        <w:t>عليه‌السلام</w:t>
      </w:r>
      <w:r w:rsidRPr="00BE6FEF">
        <w:rPr>
          <w:rStyle w:val="libFootnotenumChar"/>
          <w:rtl/>
        </w:rPr>
        <w:t>(3)</w:t>
      </w:r>
      <w:r w:rsidR="005B4B6A">
        <w:rPr>
          <w:rtl/>
        </w:rPr>
        <w:t>،</w:t>
      </w:r>
      <w:r w:rsidRPr="00BE6FEF">
        <w:rPr>
          <w:rtl/>
        </w:rPr>
        <w:t xml:space="preserve"> والذي كانت إمامته قد شملت فترة حكم المتوكّل العباسي</w:t>
      </w:r>
      <w:r w:rsidR="005B4B6A">
        <w:rPr>
          <w:rtl/>
        </w:rPr>
        <w:t>،</w:t>
      </w:r>
      <w:r w:rsidRPr="00BE6FEF">
        <w:rPr>
          <w:rtl/>
        </w:rPr>
        <w:t xml:space="preserve"> وإجراءاته العنيفة ضدّ قبر الإمام الحسين وعموم الشيعة</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531C5">
        <w:rPr>
          <w:rtl/>
        </w:rPr>
        <w:t>(1) شمس الدين</w:t>
      </w:r>
      <w:r w:rsidR="005B4B6A">
        <w:rPr>
          <w:rtl/>
        </w:rPr>
        <w:t>،</w:t>
      </w:r>
      <w:r w:rsidRPr="002531C5">
        <w:rPr>
          <w:rtl/>
        </w:rPr>
        <w:t xml:space="preserve"> محمد مهدي</w:t>
      </w:r>
      <w:r w:rsidR="005B4B6A">
        <w:rPr>
          <w:rtl/>
        </w:rPr>
        <w:t>:</w:t>
      </w:r>
      <w:r w:rsidRPr="002531C5">
        <w:rPr>
          <w:rtl/>
        </w:rPr>
        <w:t xml:space="preserve"> ثورة الحسين في الوجدان الشعبي</w:t>
      </w:r>
      <w:r w:rsidR="005B4B6A">
        <w:rPr>
          <w:rtl/>
        </w:rPr>
        <w:t>،</w:t>
      </w:r>
      <w:r w:rsidRPr="002531C5">
        <w:rPr>
          <w:rtl/>
        </w:rPr>
        <w:t xml:space="preserve"> ص239</w:t>
      </w:r>
      <w:r w:rsidR="005B4B6A">
        <w:rPr>
          <w:rtl/>
        </w:rPr>
        <w:t>.</w:t>
      </w:r>
    </w:p>
    <w:p w:rsidR="00BE6FEF" w:rsidRPr="00BE6FEF" w:rsidRDefault="00BE6FEF" w:rsidP="00BE6FEF">
      <w:pPr>
        <w:pStyle w:val="libFootnote0"/>
        <w:rPr>
          <w:rtl/>
        </w:rPr>
      </w:pPr>
      <w:r w:rsidRPr="002531C5">
        <w:rPr>
          <w:rtl/>
        </w:rPr>
        <w:t>(2) سنفصل ذلك</w:t>
      </w:r>
      <w:r w:rsidR="005B4B6A">
        <w:rPr>
          <w:rtl/>
        </w:rPr>
        <w:t>،</w:t>
      </w:r>
      <w:r w:rsidRPr="002531C5">
        <w:rPr>
          <w:rtl/>
        </w:rPr>
        <w:t xml:space="preserve"> في الفصل الرابع</w:t>
      </w:r>
      <w:r w:rsidR="005B4B6A">
        <w:rPr>
          <w:rtl/>
        </w:rPr>
        <w:t>،</w:t>
      </w:r>
      <w:r w:rsidRPr="002531C5">
        <w:rPr>
          <w:rtl/>
        </w:rPr>
        <w:t xml:space="preserve"> من هذه الدراسة إنْ شاء الله في مبحث أوصاف خطيب المنبر الحسيني ومبحث هيكلية المنبر الحسيني</w:t>
      </w:r>
      <w:r w:rsidR="005B4B6A">
        <w:rPr>
          <w:rtl/>
        </w:rPr>
        <w:t>.</w:t>
      </w:r>
    </w:p>
    <w:p w:rsidR="00BE6FEF" w:rsidRPr="00BE6FEF" w:rsidRDefault="00BE6FEF" w:rsidP="00BE6FEF">
      <w:pPr>
        <w:pStyle w:val="libFootnote0"/>
        <w:rPr>
          <w:rtl/>
        </w:rPr>
      </w:pPr>
      <w:r w:rsidRPr="002531C5">
        <w:rPr>
          <w:rtl/>
        </w:rPr>
        <w:t xml:space="preserve">(3) الإمام علي بن محمد بن علي بن موسى بن جعفر بن محمد بن علي بن الحسين بن علي بن أبي طالب </w:t>
      </w:r>
      <w:r w:rsidR="009E1CB0" w:rsidRPr="009E1CB0">
        <w:rPr>
          <w:rStyle w:val="libAlaemChar"/>
          <w:rtl/>
        </w:rPr>
        <w:t>عليهم‌السلام</w:t>
      </w:r>
      <w:r w:rsidR="005B4B6A">
        <w:rPr>
          <w:rtl/>
        </w:rPr>
        <w:t>،</w:t>
      </w:r>
      <w:r w:rsidRPr="002531C5">
        <w:rPr>
          <w:rtl/>
        </w:rPr>
        <w:t xml:space="preserve"> الهاشمي القرشي العسكري </w:t>
      </w:r>
      <w:r w:rsidR="00AF4A7E">
        <w:rPr>
          <w:rtl/>
        </w:rPr>
        <w:t>(</w:t>
      </w:r>
      <w:r w:rsidRPr="002531C5">
        <w:rPr>
          <w:rtl/>
        </w:rPr>
        <w:t>نسبه إلى عسكر وهي مدينة سامراء</w:t>
      </w:r>
      <w:r w:rsidR="00AF4A7E">
        <w:rPr>
          <w:rtl/>
        </w:rPr>
        <w:t>)</w:t>
      </w:r>
      <w:r w:rsidR="005B4B6A">
        <w:rPr>
          <w:rtl/>
        </w:rPr>
        <w:t>،</w:t>
      </w:r>
      <w:r w:rsidRPr="002531C5">
        <w:rPr>
          <w:rtl/>
        </w:rPr>
        <w:t xml:space="preserve"> أبو الحسن</w:t>
      </w:r>
      <w:r w:rsidR="005B4B6A">
        <w:rPr>
          <w:rtl/>
        </w:rPr>
        <w:t>،</w:t>
      </w:r>
      <w:r w:rsidRPr="002531C5">
        <w:rPr>
          <w:rtl/>
        </w:rPr>
        <w:t xml:space="preserve"> العاشر من أئمّة أهل البيت</w:t>
      </w:r>
      <w:r w:rsidR="005B4B6A">
        <w:rPr>
          <w:rtl/>
        </w:rPr>
        <w:t>،</w:t>
      </w:r>
      <w:r w:rsidRPr="002531C5">
        <w:rPr>
          <w:rtl/>
        </w:rPr>
        <w:t xml:space="preserve"> ولد في المدينة المنورة عام 212م عاصر الخلفاء العباسيين</w:t>
      </w:r>
      <w:r w:rsidR="005B4B6A">
        <w:rPr>
          <w:rtl/>
        </w:rPr>
        <w:t>،</w:t>
      </w:r>
      <w:r w:rsidRPr="002531C5">
        <w:rPr>
          <w:rtl/>
        </w:rPr>
        <w:t xml:space="preserve"> من المعتصم حتى المعتمد</w:t>
      </w:r>
      <w:r w:rsidR="005B4B6A">
        <w:rPr>
          <w:rtl/>
        </w:rPr>
        <w:t>،</w:t>
      </w:r>
      <w:r w:rsidRPr="002531C5">
        <w:rPr>
          <w:rtl/>
        </w:rPr>
        <w:t xml:space="preserve"> استدعاه المتوكّل العباسي مع أهله من المدينة إلى سامراء</w:t>
      </w:r>
      <w:r w:rsidR="005B4B6A">
        <w:rPr>
          <w:rtl/>
        </w:rPr>
        <w:t>،</w:t>
      </w:r>
      <w:r w:rsidRPr="002531C5">
        <w:rPr>
          <w:rtl/>
        </w:rPr>
        <w:t xml:space="preserve"> حينما كانت عاصمة العباسيين</w:t>
      </w:r>
      <w:r w:rsidR="005B4B6A">
        <w:rPr>
          <w:rtl/>
        </w:rPr>
        <w:t>،</w:t>
      </w:r>
      <w:r w:rsidRPr="002531C5">
        <w:rPr>
          <w:rtl/>
        </w:rPr>
        <w:t xml:space="preserve"> وله مواقف معه</w:t>
      </w:r>
      <w:r w:rsidR="005B4B6A">
        <w:rPr>
          <w:rtl/>
        </w:rPr>
        <w:t>،</w:t>
      </w:r>
      <w:r w:rsidRPr="002531C5">
        <w:rPr>
          <w:rtl/>
        </w:rPr>
        <w:t xml:space="preserve"> وبقي في سامراء وتوفّي في سنة 254 هـ وقبره معروف بارز</w:t>
      </w:r>
      <w:r w:rsidR="005B4B6A">
        <w:rPr>
          <w:rtl/>
        </w:rPr>
        <w:t>.</w:t>
      </w:r>
      <w:r w:rsidRPr="002531C5">
        <w:rPr>
          <w:rtl/>
        </w:rPr>
        <w:t xml:space="preserve"> </w:t>
      </w:r>
      <w:r w:rsidR="00AF4A7E">
        <w:rPr>
          <w:rtl/>
        </w:rPr>
        <w:t>(</w:t>
      </w:r>
      <w:r w:rsidRPr="002531C5">
        <w:rPr>
          <w:rtl/>
        </w:rPr>
        <w:t>الطبرسي</w:t>
      </w:r>
      <w:r w:rsidR="005B4B6A">
        <w:rPr>
          <w:rtl/>
        </w:rPr>
        <w:t>:</w:t>
      </w:r>
      <w:r w:rsidRPr="002531C5">
        <w:rPr>
          <w:rtl/>
        </w:rPr>
        <w:t xml:space="preserve"> الفضل بن الحسين</w:t>
      </w:r>
      <w:r w:rsidR="005B4B6A">
        <w:rPr>
          <w:rtl/>
        </w:rPr>
        <w:t>:</w:t>
      </w:r>
      <w:r w:rsidRPr="002531C5">
        <w:rPr>
          <w:rtl/>
        </w:rPr>
        <w:t xml:space="preserve"> تاج المواليد ص105</w:t>
      </w:r>
      <w:r w:rsidR="00AF4A7E">
        <w:rPr>
          <w:rtl/>
        </w:rPr>
        <w:t>)</w:t>
      </w:r>
      <w:r w:rsidR="005B4B6A">
        <w:rPr>
          <w:rtl/>
        </w:rPr>
        <w:t>.</w:t>
      </w:r>
    </w:p>
    <w:p w:rsidR="00BE6FEF" w:rsidRDefault="00BE6FEF" w:rsidP="00BE6FEF">
      <w:pPr>
        <w:pStyle w:val="libNormal"/>
      </w:pPr>
      <w:r>
        <w:br w:type="page"/>
      </w:r>
    </w:p>
    <w:p w:rsidR="00BE6FEF" w:rsidRPr="002531C5" w:rsidRDefault="00BE6FEF" w:rsidP="00BE6FEF">
      <w:pPr>
        <w:pStyle w:val="libNormal"/>
        <w:rPr>
          <w:rtl/>
        </w:rPr>
      </w:pPr>
      <w:r w:rsidRPr="002531C5">
        <w:rPr>
          <w:rtl/>
        </w:rPr>
        <w:lastRenderedPageBreak/>
        <w:t>وكان المنبر الحسيني</w:t>
      </w:r>
      <w:r w:rsidR="005B4B6A">
        <w:rPr>
          <w:rtl/>
        </w:rPr>
        <w:t>،</w:t>
      </w:r>
      <w:r w:rsidRPr="002531C5">
        <w:rPr>
          <w:rtl/>
        </w:rPr>
        <w:t xml:space="preserve"> يتّسع ويضيق</w:t>
      </w:r>
      <w:r w:rsidR="005B4B6A">
        <w:rPr>
          <w:rtl/>
        </w:rPr>
        <w:t>،</w:t>
      </w:r>
      <w:r w:rsidRPr="002531C5">
        <w:rPr>
          <w:rtl/>
        </w:rPr>
        <w:t xml:space="preserve"> تبعاً لتلك الظروف السياسية</w:t>
      </w:r>
      <w:r w:rsidR="005B4B6A">
        <w:rPr>
          <w:rtl/>
        </w:rPr>
        <w:t>.</w:t>
      </w:r>
      <w:r w:rsidRPr="002531C5">
        <w:rPr>
          <w:rtl/>
        </w:rPr>
        <w:t xml:space="preserve"> وكان يجد الدعم والتأييد</w:t>
      </w:r>
      <w:r w:rsidR="005B4B6A">
        <w:rPr>
          <w:rtl/>
        </w:rPr>
        <w:t>،</w:t>
      </w:r>
      <w:r w:rsidRPr="002531C5">
        <w:rPr>
          <w:rtl/>
        </w:rPr>
        <w:t xml:space="preserve"> من أئمّة أهل البيت في هذه المرحلة</w:t>
      </w:r>
      <w:r w:rsidR="005B4B6A">
        <w:rPr>
          <w:rtl/>
        </w:rPr>
        <w:t>.</w:t>
      </w:r>
      <w:r w:rsidRPr="002531C5">
        <w:rPr>
          <w:rtl/>
        </w:rPr>
        <w:t xml:space="preserve"> وقد تبيّن لنا في الفصل السابق</w:t>
      </w:r>
      <w:r w:rsidR="005B4B6A">
        <w:rPr>
          <w:rtl/>
        </w:rPr>
        <w:t>،</w:t>
      </w:r>
      <w:r w:rsidRPr="002531C5">
        <w:rPr>
          <w:rtl/>
        </w:rPr>
        <w:t xml:space="preserve"> من هذا البحث</w:t>
      </w:r>
      <w:r w:rsidR="005B4B6A">
        <w:rPr>
          <w:rtl/>
        </w:rPr>
        <w:t>،</w:t>
      </w:r>
      <w:r w:rsidRPr="002531C5">
        <w:rPr>
          <w:rtl/>
        </w:rPr>
        <w:t xml:space="preserve"> مدى الارتباط الواضح بين المنبر الحسيني</w:t>
      </w:r>
      <w:r w:rsidR="005B4B6A">
        <w:rPr>
          <w:rtl/>
        </w:rPr>
        <w:t>،</w:t>
      </w:r>
      <w:r w:rsidRPr="002531C5">
        <w:rPr>
          <w:rtl/>
        </w:rPr>
        <w:t xml:space="preserve"> والأوضاع السياسية المحيطة به</w:t>
      </w:r>
      <w:r w:rsidR="005B4B6A">
        <w:rPr>
          <w:rtl/>
        </w:rPr>
        <w:t>.</w:t>
      </w:r>
    </w:p>
    <w:p w:rsidR="00BE6FEF" w:rsidRPr="002531C5" w:rsidRDefault="00AF4A7E" w:rsidP="00BE6FEF">
      <w:pPr>
        <w:pStyle w:val="libNormal"/>
        <w:rPr>
          <w:rtl/>
        </w:rPr>
      </w:pPr>
      <w:r>
        <w:rPr>
          <w:rtl/>
        </w:rPr>
        <w:t xml:space="preserve"> </w:t>
      </w:r>
    </w:p>
    <w:p w:rsidR="00BE6FEF" w:rsidRPr="00BE6FEF" w:rsidRDefault="00BE6FEF" w:rsidP="00BE6FEF">
      <w:pPr>
        <w:pStyle w:val="Heading3"/>
        <w:rPr>
          <w:rtl/>
        </w:rPr>
      </w:pPr>
      <w:bookmarkStart w:id="76" w:name="41"/>
      <w:bookmarkStart w:id="77" w:name="_Toc432940005"/>
      <w:r w:rsidRPr="002531C5">
        <w:rPr>
          <w:rtl/>
        </w:rPr>
        <w:t>2</w:t>
      </w:r>
      <w:r>
        <w:rPr>
          <w:rtl/>
        </w:rPr>
        <w:t xml:space="preserve"> - </w:t>
      </w:r>
      <w:r w:rsidRPr="002531C5">
        <w:rPr>
          <w:rtl/>
        </w:rPr>
        <w:t>المرحلة الثانية</w:t>
      </w:r>
      <w:r w:rsidR="005B4B6A">
        <w:rPr>
          <w:rtl/>
        </w:rPr>
        <w:t>:</w:t>
      </w:r>
      <w:r w:rsidRPr="002531C5">
        <w:rPr>
          <w:rtl/>
        </w:rPr>
        <w:t xml:space="preserve"> 334</w:t>
      </w:r>
      <w:r>
        <w:rPr>
          <w:rtl/>
        </w:rPr>
        <w:t xml:space="preserve"> - </w:t>
      </w:r>
      <w:r w:rsidRPr="002531C5">
        <w:rPr>
          <w:rtl/>
        </w:rPr>
        <w:t>567 هجرية</w:t>
      </w:r>
      <w:bookmarkEnd w:id="76"/>
      <w:bookmarkEnd w:id="77"/>
    </w:p>
    <w:p w:rsidR="00BE6FEF" w:rsidRPr="002531C5" w:rsidRDefault="00BE6FEF" w:rsidP="00BE6FEF">
      <w:pPr>
        <w:pStyle w:val="libNormal"/>
        <w:rPr>
          <w:rtl/>
        </w:rPr>
      </w:pPr>
      <w:r w:rsidRPr="002531C5">
        <w:rPr>
          <w:rtl/>
        </w:rPr>
        <w:t>وهي الفترة التي تلت</w:t>
      </w:r>
      <w:r w:rsidR="005B4B6A">
        <w:rPr>
          <w:rtl/>
        </w:rPr>
        <w:t>،</w:t>
      </w:r>
      <w:r w:rsidRPr="002531C5">
        <w:rPr>
          <w:rtl/>
        </w:rPr>
        <w:t xml:space="preserve"> ما عرف عند الشيعة</w:t>
      </w:r>
      <w:r w:rsidR="005B4B6A">
        <w:rPr>
          <w:rtl/>
        </w:rPr>
        <w:t>،</w:t>
      </w:r>
      <w:r w:rsidRPr="002531C5">
        <w:rPr>
          <w:rtl/>
        </w:rPr>
        <w:t xml:space="preserve"> بالغيبة الصغرى</w:t>
      </w:r>
      <w:r w:rsidR="005B4B6A">
        <w:rPr>
          <w:rtl/>
        </w:rPr>
        <w:t>،</w:t>
      </w:r>
      <w:r w:rsidRPr="002531C5">
        <w:rPr>
          <w:rtl/>
        </w:rPr>
        <w:t xml:space="preserve"> لآخر إمام من أئمّة أهل البيت</w:t>
      </w:r>
      <w:r w:rsidR="005B4B6A">
        <w:rPr>
          <w:rtl/>
        </w:rPr>
        <w:t>،</w:t>
      </w:r>
      <w:r w:rsidRPr="002531C5">
        <w:rPr>
          <w:rtl/>
        </w:rPr>
        <w:t xml:space="preserve"> محمد بن الحسن المهدي </w:t>
      </w:r>
      <w:r w:rsidR="009E1CB0" w:rsidRPr="009E1CB0">
        <w:rPr>
          <w:rStyle w:val="libAlaemChar"/>
          <w:rtl/>
        </w:rPr>
        <w:t>عليه‌السلام</w:t>
      </w:r>
      <w:r w:rsidR="005B4B6A">
        <w:rPr>
          <w:rtl/>
        </w:rPr>
        <w:t>،</w:t>
      </w:r>
      <w:r w:rsidRPr="002531C5">
        <w:rPr>
          <w:rtl/>
        </w:rPr>
        <w:t xml:space="preserve"> حيث طرأت أحداث مهمّة</w:t>
      </w:r>
      <w:r w:rsidR="005B4B6A">
        <w:rPr>
          <w:rtl/>
        </w:rPr>
        <w:t>،</w:t>
      </w:r>
      <w:r w:rsidRPr="002531C5">
        <w:rPr>
          <w:rtl/>
        </w:rPr>
        <w:t xml:space="preserve"> أسهمت إلى حد كبير في توسيع دائرة المنبر الحسيني وإبرازه بصورة علنية وجليّة في العديد من البلاد الإسلامية آنذاك</w:t>
      </w:r>
      <w:r w:rsidR="005B4B6A">
        <w:rPr>
          <w:rtl/>
        </w:rPr>
        <w:t>.</w:t>
      </w:r>
      <w:r w:rsidRPr="002531C5">
        <w:rPr>
          <w:rtl/>
        </w:rPr>
        <w:t xml:space="preserve"> ممّا أدخل المنبر الحسيني في مرحلة جديدة</w:t>
      </w:r>
      <w:r w:rsidR="005B4B6A">
        <w:rPr>
          <w:rtl/>
        </w:rPr>
        <w:t>،</w:t>
      </w:r>
      <w:r w:rsidRPr="002531C5">
        <w:rPr>
          <w:rtl/>
        </w:rPr>
        <w:t xml:space="preserve"> حينما ظهرت الدول الشيعية</w:t>
      </w:r>
      <w:r w:rsidR="005B4B6A">
        <w:rPr>
          <w:rtl/>
        </w:rPr>
        <w:t>،</w:t>
      </w:r>
      <w:r w:rsidRPr="002531C5">
        <w:rPr>
          <w:rtl/>
        </w:rPr>
        <w:t xml:space="preserve"> حيث سيطر آل بويه على مقاليد الأمور في بغداد سنة 334 هجرية</w:t>
      </w:r>
      <w:r w:rsidR="005B4B6A">
        <w:rPr>
          <w:rtl/>
        </w:rPr>
        <w:t>،</w:t>
      </w:r>
      <w:r w:rsidRPr="002531C5">
        <w:rPr>
          <w:rtl/>
        </w:rPr>
        <w:t xml:space="preserve"> والفاطميّون على القاهرة سنة 362 هجرية</w:t>
      </w:r>
      <w:r w:rsidR="005B4B6A">
        <w:rPr>
          <w:rtl/>
        </w:rPr>
        <w:t>،</w:t>
      </w:r>
      <w:r w:rsidRPr="002531C5">
        <w:rPr>
          <w:rtl/>
        </w:rPr>
        <w:t xml:space="preserve"> فيما سيطر الحمدانيّون على حَلَب وأماكن أخرى</w:t>
      </w:r>
      <w:r w:rsidR="005B4B6A">
        <w:rPr>
          <w:rtl/>
        </w:rPr>
        <w:t>،</w:t>
      </w:r>
      <w:r w:rsidRPr="002531C5">
        <w:rPr>
          <w:rtl/>
        </w:rPr>
        <w:t xml:space="preserve"> سنة 333 هجرية</w:t>
      </w:r>
      <w:r w:rsidR="005B4B6A">
        <w:rPr>
          <w:rtl/>
        </w:rPr>
        <w:t>.</w:t>
      </w:r>
    </w:p>
    <w:p w:rsidR="00BE6FEF" w:rsidRPr="002531C5" w:rsidRDefault="00BE6FEF" w:rsidP="00BE6FEF">
      <w:pPr>
        <w:pStyle w:val="libNormal"/>
        <w:rPr>
          <w:rtl/>
        </w:rPr>
      </w:pPr>
      <w:r w:rsidRPr="002531C5">
        <w:rPr>
          <w:rtl/>
        </w:rPr>
        <w:t>إنّ بروز هذه الدول الشيعية الثلاث</w:t>
      </w:r>
      <w:r w:rsidR="005B4B6A">
        <w:rPr>
          <w:rtl/>
        </w:rPr>
        <w:t>،</w:t>
      </w:r>
      <w:r w:rsidRPr="002531C5">
        <w:rPr>
          <w:rtl/>
        </w:rPr>
        <w:t xml:space="preserve"> وفي فترة زمنية تكاد تكون واحدة</w:t>
      </w:r>
      <w:r w:rsidR="005B4B6A">
        <w:rPr>
          <w:rtl/>
        </w:rPr>
        <w:t>،</w:t>
      </w:r>
      <w:r w:rsidRPr="002531C5">
        <w:rPr>
          <w:rtl/>
        </w:rPr>
        <w:t xml:space="preserve"> قد شكل دفعاً كبيراً للمأتم</w:t>
      </w:r>
      <w:r w:rsidR="005B4B6A">
        <w:rPr>
          <w:rtl/>
        </w:rPr>
        <w:t>،</w:t>
      </w:r>
      <w:r w:rsidRPr="002531C5">
        <w:rPr>
          <w:rtl/>
        </w:rPr>
        <w:t xml:space="preserve"> أو المنبر الحسيني</w:t>
      </w:r>
      <w:r w:rsidR="005B4B6A">
        <w:rPr>
          <w:rtl/>
        </w:rPr>
        <w:t>،</w:t>
      </w:r>
      <w:r w:rsidRPr="002531C5">
        <w:rPr>
          <w:rtl/>
        </w:rPr>
        <w:t xml:space="preserve"> وقد مرّ بنا في الفصل الثاني من هذا البحث</w:t>
      </w:r>
      <w:r w:rsidR="005B4B6A">
        <w:rPr>
          <w:rtl/>
        </w:rPr>
        <w:t>،</w:t>
      </w:r>
      <w:r w:rsidRPr="002531C5">
        <w:rPr>
          <w:rtl/>
        </w:rPr>
        <w:t xml:space="preserve"> كيف عمّت المآتم وانتشرت النياحات</w:t>
      </w:r>
      <w:r w:rsidR="005B4B6A">
        <w:rPr>
          <w:rtl/>
        </w:rPr>
        <w:t>،</w:t>
      </w:r>
      <w:r w:rsidRPr="002531C5">
        <w:rPr>
          <w:rtl/>
        </w:rPr>
        <w:t xml:space="preserve"> في بغداد والقاهرة</w:t>
      </w:r>
      <w:r w:rsidR="005B4B6A">
        <w:rPr>
          <w:rtl/>
        </w:rPr>
        <w:t>،</w:t>
      </w:r>
      <w:r w:rsidRPr="002531C5">
        <w:rPr>
          <w:rtl/>
        </w:rPr>
        <w:t xml:space="preserve"> أيام البويهيين</w:t>
      </w:r>
      <w:r w:rsidR="005B4B6A">
        <w:rPr>
          <w:rtl/>
        </w:rPr>
        <w:t>،</w:t>
      </w:r>
      <w:r w:rsidRPr="002531C5">
        <w:rPr>
          <w:rtl/>
        </w:rPr>
        <w:t xml:space="preserve"> والفاطميين</w:t>
      </w:r>
      <w:r w:rsidR="005B4B6A">
        <w:rPr>
          <w:rtl/>
        </w:rPr>
        <w:t>.</w:t>
      </w:r>
    </w:p>
    <w:p w:rsidR="00BE6FEF" w:rsidRPr="002531C5" w:rsidRDefault="00BE6FEF" w:rsidP="00BE6FEF">
      <w:pPr>
        <w:pStyle w:val="libNormal"/>
        <w:rPr>
          <w:rtl/>
        </w:rPr>
      </w:pPr>
      <w:r w:rsidRPr="002531C5">
        <w:rPr>
          <w:rtl/>
        </w:rPr>
        <w:t>لقد أسهم في دعم مؤسّسة المنبر الحسيني</w:t>
      </w:r>
      <w:r w:rsidR="005B4B6A">
        <w:rPr>
          <w:rtl/>
        </w:rPr>
        <w:t>،</w:t>
      </w:r>
      <w:r w:rsidRPr="002531C5">
        <w:rPr>
          <w:rtl/>
        </w:rPr>
        <w:t xml:space="preserve"> أيام هذه الدول</w:t>
      </w:r>
      <w:r w:rsidR="005B4B6A">
        <w:rPr>
          <w:rtl/>
        </w:rPr>
        <w:t>،</w:t>
      </w:r>
      <w:r w:rsidRPr="002531C5">
        <w:rPr>
          <w:rtl/>
        </w:rPr>
        <w:t xml:space="preserve"> الانتماء المذهبي لملوكها وسلاطينها من جهة</w:t>
      </w:r>
      <w:r w:rsidR="005B4B6A">
        <w:rPr>
          <w:rtl/>
        </w:rPr>
        <w:t>،</w:t>
      </w:r>
      <w:r w:rsidRPr="002531C5">
        <w:rPr>
          <w:rtl/>
        </w:rPr>
        <w:t xml:space="preserve"> وتلك الجدلية</w:t>
      </w:r>
      <w:r w:rsidR="005B4B6A">
        <w:rPr>
          <w:rtl/>
        </w:rPr>
        <w:t>،</w:t>
      </w:r>
      <w:r w:rsidRPr="002531C5">
        <w:rPr>
          <w:rtl/>
        </w:rPr>
        <w:t xml:space="preserve"> التي عاشها الإنسان الشيعي</w:t>
      </w:r>
      <w:r w:rsidR="005B4B6A">
        <w:rPr>
          <w:rtl/>
        </w:rPr>
        <w:t>،</w:t>
      </w:r>
      <w:r w:rsidRPr="002531C5">
        <w:rPr>
          <w:rtl/>
        </w:rPr>
        <w:t xml:space="preserve"> في مسألة المأتم الحسيني</w:t>
      </w:r>
      <w:r w:rsidR="005B4B6A">
        <w:rPr>
          <w:rtl/>
        </w:rPr>
        <w:t>،</w:t>
      </w:r>
      <w:r w:rsidRPr="002531C5">
        <w:rPr>
          <w:rtl/>
        </w:rPr>
        <w:t xml:space="preserve"> طوال الحكمين الأموي والعباسي</w:t>
      </w:r>
      <w:r w:rsidR="005B4B6A">
        <w:rPr>
          <w:rtl/>
        </w:rPr>
        <w:t>.</w:t>
      </w:r>
      <w:r w:rsidRPr="002531C5">
        <w:rPr>
          <w:rtl/>
        </w:rPr>
        <w:t xml:space="preserve"> حيث كان التضييق والاضطهاد</w:t>
      </w:r>
      <w:r w:rsidR="005B4B6A">
        <w:rPr>
          <w:rtl/>
        </w:rPr>
        <w:t>،</w:t>
      </w:r>
      <w:r w:rsidRPr="002531C5">
        <w:rPr>
          <w:rtl/>
        </w:rPr>
        <w:t xml:space="preserve"> سمة تكاد تكون عامّة</w:t>
      </w:r>
      <w:r w:rsidR="005B4B6A">
        <w:rPr>
          <w:rtl/>
        </w:rPr>
        <w:t>،</w:t>
      </w:r>
      <w:r w:rsidRPr="002531C5">
        <w:rPr>
          <w:rtl/>
        </w:rPr>
        <w:t xml:space="preserve"> في تعامل الخلافتين السابقتين</w:t>
      </w:r>
      <w:r w:rsidR="005B4B6A">
        <w:rPr>
          <w:rtl/>
        </w:rPr>
        <w:t>،</w:t>
      </w:r>
      <w:r w:rsidRPr="002531C5">
        <w:rPr>
          <w:rtl/>
        </w:rPr>
        <w:t xml:space="preserve"> مع ظاهرة المآتم</w:t>
      </w:r>
      <w:r w:rsidR="005B4B6A">
        <w:rPr>
          <w:rtl/>
        </w:rPr>
        <w:t>،</w:t>
      </w:r>
      <w:r w:rsidRPr="002531C5">
        <w:rPr>
          <w:rtl/>
        </w:rPr>
        <w:t xml:space="preserve"> التي كانت تقام أيام عاشوراء، أو مع ظاهرة زيارة قبور شهداء كربلاء</w:t>
      </w:r>
      <w:r w:rsidR="005B4B6A">
        <w:rPr>
          <w:rtl/>
        </w:rPr>
        <w:t>،</w:t>
      </w:r>
      <w:r w:rsidRPr="002531C5">
        <w:rPr>
          <w:rtl/>
        </w:rPr>
        <w:t xml:space="preserve"> من جهة أخرى</w:t>
      </w:r>
      <w:r w:rsidR="005B4B6A">
        <w:rPr>
          <w:rtl/>
        </w:rPr>
        <w:t>.</w:t>
      </w:r>
    </w:p>
    <w:p w:rsidR="00BE6FEF" w:rsidRDefault="00BE6FEF" w:rsidP="00BE6FEF">
      <w:pPr>
        <w:pStyle w:val="libNormal"/>
      </w:pPr>
      <w:r>
        <w:br w:type="page"/>
      </w:r>
    </w:p>
    <w:p w:rsidR="00BE6FEF" w:rsidRPr="002531C5" w:rsidRDefault="00BE6FEF" w:rsidP="00BE6FEF">
      <w:pPr>
        <w:pStyle w:val="libNormal"/>
        <w:rPr>
          <w:rtl/>
        </w:rPr>
      </w:pPr>
      <w:r w:rsidRPr="00BE6FEF">
        <w:rPr>
          <w:rtl/>
        </w:rPr>
        <w:lastRenderedPageBreak/>
        <w:t>فكأنّ الإنسان الشيعي</w:t>
      </w:r>
      <w:r w:rsidR="005B4B6A">
        <w:rPr>
          <w:rtl/>
        </w:rPr>
        <w:t>،</w:t>
      </w:r>
      <w:r w:rsidRPr="00BE6FEF">
        <w:rPr>
          <w:rtl/>
        </w:rPr>
        <w:t xml:space="preserve"> قد وجد في دوله هذه متنفّساً وفرصةً</w:t>
      </w:r>
      <w:r w:rsidR="005B4B6A">
        <w:rPr>
          <w:rtl/>
        </w:rPr>
        <w:t>،</w:t>
      </w:r>
      <w:r w:rsidRPr="00BE6FEF">
        <w:rPr>
          <w:rtl/>
        </w:rPr>
        <w:t xml:space="preserve"> كان ينتظرها طويلاً لترجمة ما كان يعتقده من الولاء لأهل البيت</w:t>
      </w:r>
      <w:r w:rsidR="005B4B6A">
        <w:rPr>
          <w:rtl/>
        </w:rPr>
        <w:t>.</w:t>
      </w:r>
      <w:r w:rsidRPr="00BE6FEF">
        <w:rPr>
          <w:rtl/>
        </w:rPr>
        <w:t xml:space="preserve"> كما أنّ الدول الشيعية</w:t>
      </w:r>
      <w:r w:rsidR="005B4B6A">
        <w:rPr>
          <w:rtl/>
        </w:rPr>
        <w:t>،</w:t>
      </w:r>
      <w:r w:rsidRPr="00BE6FEF">
        <w:rPr>
          <w:rtl/>
        </w:rPr>
        <w:t xml:space="preserve"> من جهتها أرادت أنْ تبرهن للشيعة</w:t>
      </w:r>
      <w:r w:rsidR="005B4B6A">
        <w:rPr>
          <w:rtl/>
        </w:rPr>
        <w:t>،</w:t>
      </w:r>
      <w:r w:rsidRPr="00BE6FEF">
        <w:rPr>
          <w:rtl/>
        </w:rPr>
        <w:t xml:space="preserve"> صدقها في ولائها، عبر تشجيعها للمآتم والنياحات</w:t>
      </w:r>
      <w:r w:rsidRPr="00BE6FEF">
        <w:rPr>
          <w:rStyle w:val="libFootnotenumChar"/>
          <w:rtl/>
        </w:rPr>
        <w:t>(1)</w:t>
      </w:r>
      <w:r w:rsidRPr="00BE6FEF">
        <w:rPr>
          <w:rtl/>
        </w:rPr>
        <w:t>.</w:t>
      </w:r>
    </w:p>
    <w:p w:rsidR="00BE6FEF" w:rsidRPr="002531C5" w:rsidRDefault="00BE6FEF" w:rsidP="00BE6FEF">
      <w:pPr>
        <w:pStyle w:val="libNormal"/>
        <w:rPr>
          <w:rtl/>
        </w:rPr>
      </w:pPr>
      <w:r w:rsidRPr="002531C5">
        <w:rPr>
          <w:rtl/>
        </w:rPr>
        <w:t>ولقد تحوّل المنبر الحسيني</w:t>
      </w:r>
      <w:r w:rsidR="005B4B6A">
        <w:rPr>
          <w:rtl/>
        </w:rPr>
        <w:t>،</w:t>
      </w:r>
      <w:r w:rsidRPr="002531C5">
        <w:rPr>
          <w:rtl/>
        </w:rPr>
        <w:t xml:space="preserve"> والمآتم التي كانت تقام في عاشوراء</w:t>
      </w:r>
      <w:r w:rsidR="005B4B6A">
        <w:rPr>
          <w:rtl/>
        </w:rPr>
        <w:t>،</w:t>
      </w:r>
      <w:r w:rsidRPr="002531C5">
        <w:rPr>
          <w:rtl/>
        </w:rPr>
        <w:t xml:space="preserve"> تحوّل كل ذلك</w:t>
      </w:r>
      <w:r w:rsidR="005B4B6A">
        <w:rPr>
          <w:rtl/>
        </w:rPr>
        <w:t>،</w:t>
      </w:r>
      <w:r w:rsidRPr="002531C5">
        <w:rPr>
          <w:rtl/>
        </w:rPr>
        <w:t xml:space="preserve"> إلى جوٍّ نفسي يجتذب الإنسان الشيعي</w:t>
      </w:r>
      <w:r w:rsidR="005B4B6A">
        <w:rPr>
          <w:rtl/>
        </w:rPr>
        <w:t>،</w:t>
      </w:r>
      <w:r w:rsidRPr="002531C5">
        <w:rPr>
          <w:rtl/>
        </w:rPr>
        <w:t xml:space="preserve"> ينفّس فيه من كُربَهِ وآلامه</w:t>
      </w:r>
      <w:r w:rsidR="005B4B6A">
        <w:rPr>
          <w:rtl/>
        </w:rPr>
        <w:t>،</w:t>
      </w:r>
      <w:r w:rsidRPr="002531C5">
        <w:rPr>
          <w:rtl/>
        </w:rPr>
        <w:t xml:space="preserve"> ويجد في إصراره على إقامة هذه المآتم نوعاً من التحدّي</w:t>
      </w:r>
      <w:r w:rsidR="005B4B6A">
        <w:rPr>
          <w:rtl/>
        </w:rPr>
        <w:t>،</w:t>
      </w:r>
      <w:r w:rsidRPr="002531C5">
        <w:rPr>
          <w:rtl/>
        </w:rPr>
        <w:t xml:space="preserve"> يواجه به الحاكم الذي يضطهده</w:t>
      </w:r>
      <w:r w:rsidR="005B4B6A">
        <w:rPr>
          <w:rtl/>
        </w:rPr>
        <w:t>.</w:t>
      </w:r>
      <w:r w:rsidRPr="002531C5">
        <w:rPr>
          <w:rtl/>
        </w:rPr>
        <w:t xml:space="preserve"> وهذا الشعور ما يزال إلى الآن</w:t>
      </w:r>
      <w:r w:rsidR="005B4B6A">
        <w:rPr>
          <w:rtl/>
        </w:rPr>
        <w:t>،</w:t>
      </w:r>
      <w:r w:rsidRPr="002531C5">
        <w:rPr>
          <w:rtl/>
        </w:rPr>
        <w:t xml:space="preserve"> ولاسيما في تلك الأماكن التي لا يزال فيه المنبر الحسيني ومريدوه مضطهدين</w:t>
      </w:r>
      <w:r w:rsidR="005B4B6A">
        <w:rPr>
          <w:rtl/>
        </w:rPr>
        <w:t>.</w:t>
      </w:r>
    </w:p>
    <w:p w:rsidR="00BE6FEF" w:rsidRPr="002531C5" w:rsidRDefault="00BE6FEF" w:rsidP="00BE6FEF">
      <w:pPr>
        <w:pStyle w:val="libNormal"/>
        <w:rPr>
          <w:rtl/>
        </w:rPr>
      </w:pPr>
      <w:r w:rsidRPr="002531C5">
        <w:rPr>
          <w:rtl/>
        </w:rPr>
        <w:t>إذن فقد كان بروز تلك الدول الشيعية</w:t>
      </w:r>
      <w:r w:rsidR="005B4B6A">
        <w:rPr>
          <w:rtl/>
        </w:rPr>
        <w:t>،</w:t>
      </w:r>
      <w:r w:rsidRPr="002531C5">
        <w:rPr>
          <w:rtl/>
        </w:rPr>
        <w:t xml:space="preserve"> قد هيّأ لفترة ازدهار كبيرة وواسعة</w:t>
      </w:r>
      <w:r w:rsidR="005B4B6A">
        <w:rPr>
          <w:rtl/>
        </w:rPr>
        <w:t>،</w:t>
      </w:r>
      <w:r w:rsidRPr="002531C5">
        <w:rPr>
          <w:rtl/>
        </w:rPr>
        <w:t xml:space="preserve"> للمنبر الحسيني</w:t>
      </w:r>
      <w:r w:rsidR="005B4B6A">
        <w:rPr>
          <w:rtl/>
        </w:rPr>
        <w:t>،</w:t>
      </w:r>
      <w:r w:rsidRPr="002531C5">
        <w:rPr>
          <w:rtl/>
        </w:rPr>
        <w:t xml:space="preserve"> والمآتم مع امتداد حكم تلك الدول</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531C5">
        <w:rPr>
          <w:rtl/>
        </w:rPr>
        <w:t>(1) إنّ علماء الشيعة لا يرون في هذه الدول الشيعية الأطروحة المطلوبة</w:t>
      </w:r>
      <w:r w:rsidR="005B4B6A">
        <w:rPr>
          <w:rtl/>
        </w:rPr>
        <w:t>،</w:t>
      </w:r>
      <w:r w:rsidRPr="002531C5">
        <w:rPr>
          <w:rtl/>
        </w:rPr>
        <w:t xml:space="preserve"> ولا يعتقدون إنّها كانت تمثّل الدولة الشرعية التي تطبّق أحكام الله تعالى في كل شؤونها</w:t>
      </w:r>
      <w:r w:rsidR="005B4B6A">
        <w:rPr>
          <w:rtl/>
        </w:rPr>
        <w:t>،</w:t>
      </w:r>
      <w:r w:rsidRPr="002531C5">
        <w:rPr>
          <w:rtl/>
        </w:rPr>
        <w:t xml:space="preserve"> فهي دول ضمن ما كان قائماً من دولٍ في تلك الفترة الزمنية</w:t>
      </w:r>
      <w:r w:rsidR="005B4B6A">
        <w:rPr>
          <w:rtl/>
        </w:rPr>
        <w:t>،</w:t>
      </w:r>
      <w:r w:rsidRPr="002531C5">
        <w:rPr>
          <w:rtl/>
        </w:rPr>
        <w:t xml:space="preserve"> نعم هي دول كانت تتميّز بالتعاطف والاندكاك مع مدرسة أهل البيت بأنحاء متفاوتة وقد وجدت جماهير الشيعة فيها متنفّساً</w:t>
      </w:r>
      <w:r w:rsidR="005B4B6A">
        <w:rPr>
          <w:rtl/>
        </w:rPr>
        <w:t>،</w:t>
      </w:r>
      <w:r w:rsidRPr="002531C5">
        <w:rPr>
          <w:rtl/>
        </w:rPr>
        <w:t xml:space="preserve"> فراحت تبرز بعض طقوسها وممارساتها المذهبية بشكل واضح</w:t>
      </w:r>
      <w:r w:rsidR="005B4B6A">
        <w:rPr>
          <w:rtl/>
        </w:rPr>
        <w:t>،</w:t>
      </w:r>
      <w:r w:rsidRPr="002531C5">
        <w:rPr>
          <w:rtl/>
        </w:rPr>
        <w:t xml:space="preserve"> وأنقل هنا نصّاً لأحد العلماء الشيعة حول البويهيّين فقد ورد في كلمة للشيخ محمد مهدي شمس الدين</w:t>
      </w:r>
      <w:r w:rsidR="005B4B6A">
        <w:rPr>
          <w:rtl/>
        </w:rPr>
        <w:t>،</w:t>
      </w:r>
      <w:r w:rsidRPr="002531C5">
        <w:rPr>
          <w:rtl/>
        </w:rPr>
        <w:t xml:space="preserve"> قالها أيام عاشوراء وهو ينتقد مذهبة ذكرى استشهاد الإمام الحسين</w:t>
      </w:r>
      <w:r w:rsidR="005B4B6A">
        <w:rPr>
          <w:rtl/>
        </w:rPr>
        <w:t>،</w:t>
      </w:r>
      <w:r w:rsidRPr="002531C5">
        <w:rPr>
          <w:rtl/>
        </w:rPr>
        <w:t xml:space="preserve"> فيقول</w:t>
      </w:r>
      <w:r w:rsidR="005B4B6A">
        <w:rPr>
          <w:rtl/>
        </w:rPr>
        <w:t>:</w:t>
      </w:r>
      <w:r w:rsidRPr="002531C5">
        <w:rPr>
          <w:rtl/>
        </w:rPr>
        <w:t xml:space="preserve"> </w:t>
      </w:r>
      <w:r w:rsidR="00AF4A7E">
        <w:rPr>
          <w:rtl/>
        </w:rPr>
        <w:t>(</w:t>
      </w:r>
      <w:r w:rsidRPr="002531C5">
        <w:rPr>
          <w:rtl/>
        </w:rPr>
        <w:t>على مدى التاريخ المتأخّر في الإسلام</w:t>
      </w:r>
      <w:r w:rsidR="005B4B6A">
        <w:rPr>
          <w:rtl/>
        </w:rPr>
        <w:t>،</w:t>
      </w:r>
      <w:r w:rsidRPr="002531C5">
        <w:rPr>
          <w:rtl/>
        </w:rPr>
        <w:t xml:space="preserve"> من العصر البويهي</w:t>
      </w:r>
      <w:r w:rsidR="005B4B6A">
        <w:rPr>
          <w:rtl/>
        </w:rPr>
        <w:t>،</w:t>
      </w:r>
      <w:r w:rsidRPr="002531C5">
        <w:rPr>
          <w:rtl/>
        </w:rPr>
        <w:t xml:space="preserve"> ولدواع طائفية محضة</w:t>
      </w:r>
      <w:r w:rsidR="005B4B6A">
        <w:rPr>
          <w:rtl/>
        </w:rPr>
        <w:t>،</w:t>
      </w:r>
      <w:r w:rsidRPr="002531C5">
        <w:rPr>
          <w:rtl/>
        </w:rPr>
        <w:t xml:space="preserve"> أعطيت هذه الذكرى</w:t>
      </w:r>
      <w:r w:rsidR="005B4B6A">
        <w:rPr>
          <w:rtl/>
        </w:rPr>
        <w:t>،</w:t>
      </w:r>
      <w:r w:rsidRPr="002531C5">
        <w:rPr>
          <w:rtl/>
        </w:rPr>
        <w:t xml:space="preserve"> مضموناً شيعياً</w:t>
      </w:r>
      <w:r w:rsidR="005B4B6A">
        <w:rPr>
          <w:rtl/>
        </w:rPr>
        <w:t>،</w:t>
      </w:r>
      <w:r w:rsidRPr="002531C5">
        <w:rPr>
          <w:rtl/>
        </w:rPr>
        <w:t xml:space="preserve"> وكان تزويراً حقيراً وإجرامياً في حق هذه الذكرى</w:t>
      </w:r>
      <w:r w:rsidR="005B4B6A">
        <w:rPr>
          <w:rtl/>
        </w:rPr>
        <w:t>،</w:t>
      </w:r>
      <w:r w:rsidRPr="002531C5">
        <w:rPr>
          <w:rtl/>
        </w:rPr>
        <w:t xml:space="preserve"> وتزويراً للتاريخ واستغلالاً</w:t>
      </w:r>
      <w:r w:rsidR="005B4B6A">
        <w:rPr>
          <w:rtl/>
        </w:rPr>
        <w:t>،</w:t>
      </w:r>
      <w:r w:rsidRPr="002531C5">
        <w:rPr>
          <w:rtl/>
        </w:rPr>
        <w:t xml:space="preserve"> على أننا نكنّ احتراماً للبويهيين</w:t>
      </w:r>
      <w:r w:rsidR="005B4B6A">
        <w:rPr>
          <w:rtl/>
        </w:rPr>
        <w:t>،</w:t>
      </w:r>
      <w:r w:rsidRPr="002531C5">
        <w:rPr>
          <w:rtl/>
        </w:rPr>
        <w:t xml:space="preserve"> ولكنهم زوّروا التاريخ</w:t>
      </w:r>
      <w:r w:rsidR="005B4B6A">
        <w:rPr>
          <w:rtl/>
        </w:rPr>
        <w:t>،</w:t>
      </w:r>
      <w:r w:rsidRPr="002531C5">
        <w:rPr>
          <w:rtl/>
        </w:rPr>
        <w:t xml:space="preserve"> وسرقوا الذكرى</w:t>
      </w:r>
      <w:r w:rsidR="005B4B6A">
        <w:rPr>
          <w:rtl/>
        </w:rPr>
        <w:t>،</w:t>
      </w:r>
      <w:r w:rsidRPr="002531C5">
        <w:rPr>
          <w:rtl/>
        </w:rPr>
        <w:t xml:space="preserve"> وأعطوها مفهومها الطائفي، على حساب جوانبها الإسلامية</w:t>
      </w:r>
      <w:r w:rsidR="00AF4A7E">
        <w:rPr>
          <w:rtl/>
        </w:rPr>
        <w:t>)</w:t>
      </w:r>
      <w:r w:rsidRPr="002531C5">
        <w:rPr>
          <w:rtl/>
        </w:rPr>
        <w:t xml:space="preserve"> </w:t>
      </w:r>
      <w:r w:rsidR="00AF4A7E">
        <w:rPr>
          <w:rtl/>
        </w:rPr>
        <w:t>(</w:t>
      </w:r>
      <w:r w:rsidRPr="002531C5">
        <w:rPr>
          <w:rtl/>
        </w:rPr>
        <w:t>شمس الدين</w:t>
      </w:r>
      <w:r w:rsidR="005B4B6A">
        <w:rPr>
          <w:rtl/>
        </w:rPr>
        <w:t>،</w:t>
      </w:r>
      <w:r w:rsidRPr="002531C5">
        <w:rPr>
          <w:rtl/>
        </w:rPr>
        <w:t xml:space="preserve"> محمد مهدي</w:t>
      </w:r>
      <w:r w:rsidR="005B4B6A">
        <w:rPr>
          <w:rtl/>
        </w:rPr>
        <w:t>:</w:t>
      </w:r>
      <w:r w:rsidRPr="002531C5">
        <w:rPr>
          <w:rtl/>
        </w:rPr>
        <w:t xml:space="preserve"> عاشوراء</w:t>
      </w:r>
      <w:r w:rsidR="005B4B6A">
        <w:rPr>
          <w:rtl/>
        </w:rPr>
        <w:t>،</w:t>
      </w:r>
      <w:r w:rsidRPr="002531C5">
        <w:rPr>
          <w:rtl/>
        </w:rPr>
        <w:t xml:space="preserve"> ص7</w:t>
      </w:r>
      <w:r w:rsidR="00AF4A7E">
        <w:rPr>
          <w:rtl/>
        </w:rPr>
        <w:t>)</w:t>
      </w:r>
      <w:r w:rsidR="005B4B6A">
        <w:rPr>
          <w:rtl/>
        </w:rPr>
        <w:t>.</w:t>
      </w:r>
    </w:p>
    <w:p w:rsidR="00BE6FEF" w:rsidRDefault="00BE6FEF" w:rsidP="00BE6FEF">
      <w:pPr>
        <w:pStyle w:val="libFootnote0"/>
        <w:rPr>
          <w:rtl/>
        </w:rPr>
      </w:pPr>
      <w:r w:rsidRPr="002531C5">
        <w:rPr>
          <w:rtl/>
        </w:rPr>
        <w:t xml:space="preserve">نعم </w:t>
      </w:r>
      <w:r w:rsidR="00AF4A7E">
        <w:rPr>
          <w:rtl/>
        </w:rPr>
        <w:t>(</w:t>
      </w:r>
      <w:r w:rsidRPr="002531C5">
        <w:rPr>
          <w:rtl/>
        </w:rPr>
        <w:t xml:space="preserve">راجَ مذهب الشيعة في عصرهم واستنشق رجاله نسيم الحريّة بعدان تحمّلوا الظلم والاضطهاد طيلة الحكم العبّاسي...) </w:t>
      </w:r>
      <w:r w:rsidR="00AF4A7E">
        <w:rPr>
          <w:rtl/>
        </w:rPr>
        <w:t>(</w:t>
      </w:r>
      <w:r w:rsidRPr="002531C5">
        <w:rPr>
          <w:rtl/>
        </w:rPr>
        <w:t>السبحاني</w:t>
      </w:r>
      <w:r w:rsidR="005B4B6A">
        <w:rPr>
          <w:rtl/>
        </w:rPr>
        <w:t>،</w:t>
      </w:r>
      <w:r w:rsidRPr="002531C5">
        <w:rPr>
          <w:rtl/>
        </w:rPr>
        <w:t xml:space="preserve"> جعفر</w:t>
      </w:r>
      <w:r w:rsidR="005B4B6A">
        <w:rPr>
          <w:rtl/>
        </w:rPr>
        <w:t>:</w:t>
      </w:r>
      <w:r w:rsidRPr="002531C5">
        <w:rPr>
          <w:rtl/>
        </w:rPr>
        <w:t xml:space="preserve"> الشيعة في موكب التاريخ</w:t>
      </w:r>
      <w:r w:rsidR="005B4B6A">
        <w:rPr>
          <w:rtl/>
        </w:rPr>
        <w:t>،</w:t>
      </w:r>
      <w:r w:rsidRPr="002531C5">
        <w:rPr>
          <w:rtl/>
        </w:rPr>
        <w:t xml:space="preserve"> ص98</w:t>
      </w:r>
      <w:r w:rsidR="00AF4A7E">
        <w:rPr>
          <w:rtl/>
        </w:rPr>
        <w:t>)</w:t>
      </w:r>
      <w:r w:rsidR="005B4B6A">
        <w:rPr>
          <w:rtl/>
        </w:rPr>
        <w:t>.</w:t>
      </w:r>
    </w:p>
    <w:p w:rsidR="00BE6FEF" w:rsidRDefault="00BE6FEF" w:rsidP="00BE6FEF">
      <w:pPr>
        <w:pStyle w:val="libNormal"/>
        <w:rPr>
          <w:rtl/>
        </w:rPr>
      </w:pPr>
      <w:r>
        <w:rPr>
          <w:rtl/>
        </w:rPr>
        <w:br w:type="page"/>
      </w:r>
    </w:p>
    <w:p w:rsidR="00BE6FEF" w:rsidRPr="002A6C55" w:rsidRDefault="00BE6FEF" w:rsidP="00BE6FEF">
      <w:pPr>
        <w:pStyle w:val="libNormal"/>
        <w:rPr>
          <w:rtl/>
        </w:rPr>
      </w:pPr>
      <w:r w:rsidRPr="00BE6FEF">
        <w:rPr>
          <w:rtl/>
        </w:rPr>
        <w:lastRenderedPageBreak/>
        <w:t xml:space="preserve">فقد </w:t>
      </w:r>
      <w:r w:rsidR="00AF4A7E">
        <w:rPr>
          <w:rtl/>
        </w:rPr>
        <w:t>(</w:t>
      </w:r>
      <w:r w:rsidRPr="00BE6FEF">
        <w:rPr>
          <w:rtl/>
        </w:rPr>
        <w:t>تشجّع الشيعة بمصر</w:t>
      </w:r>
      <w:r w:rsidR="005B4B6A">
        <w:rPr>
          <w:rtl/>
        </w:rPr>
        <w:t>،</w:t>
      </w:r>
      <w:r w:rsidRPr="00BE6FEF">
        <w:rPr>
          <w:rtl/>
        </w:rPr>
        <w:t xml:space="preserve"> وتظاهروا بشعائرهم... واشتكى المتردّدون على المسجد العتيق</w:t>
      </w:r>
      <w:r w:rsidR="005B4B6A">
        <w:rPr>
          <w:rtl/>
        </w:rPr>
        <w:t>،</w:t>
      </w:r>
      <w:r w:rsidRPr="00BE6FEF">
        <w:rPr>
          <w:rtl/>
        </w:rPr>
        <w:t xml:space="preserve"> بأنّ امرأة عجوزاً عمياء</w:t>
      </w:r>
      <w:r w:rsidR="005B4B6A">
        <w:rPr>
          <w:rtl/>
        </w:rPr>
        <w:t>،</w:t>
      </w:r>
      <w:r w:rsidRPr="00BE6FEF">
        <w:rPr>
          <w:rtl/>
        </w:rPr>
        <w:t xml:space="preserve"> تنشد بباب المسجد قصائد في رثاء الحسين والثناء عليه</w:t>
      </w:r>
      <w:r w:rsidR="00AF4A7E">
        <w:rPr>
          <w:rtl/>
        </w:rPr>
        <w:t>)</w:t>
      </w:r>
      <w:r w:rsidRPr="00BE6FEF">
        <w:rPr>
          <w:rStyle w:val="libFootnotenumChar"/>
          <w:rtl/>
        </w:rPr>
        <w:t>(1)</w:t>
      </w:r>
      <w:r w:rsidR="005B4B6A" w:rsidRPr="00AF4A7E">
        <w:rPr>
          <w:rtl/>
        </w:rPr>
        <w:t>.</w:t>
      </w:r>
    </w:p>
    <w:p w:rsidR="00BE6FEF" w:rsidRPr="002A6C55" w:rsidRDefault="00BE6FEF" w:rsidP="00BE6FEF">
      <w:pPr>
        <w:pStyle w:val="libNormal"/>
        <w:rPr>
          <w:rtl/>
        </w:rPr>
      </w:pPr>
      <w:r w:rsidRPr="002A6C55">
        <w:rPr>
          <w:rtl/>
        </w:rPr>
        <w:t>وعلى هذا الأساس</w:t>
      </w:r>
      <w:r w:rsidR="005B4B6A">
        <w:rPr>
          <w:rtl/>
        </w:rPr>
        <w:t>؛</w:t>
      </w:r>
      <w:r w:rsidRPr="002A6C55">
        <w:rPr>
          <w:rtl/>
        </w:rPr>
        <w:t xml:space="preserve"> فإنّ زوال ونهاية دول الشيعة هذه</w:t>
      </w:r>
      <w:r>
        <w:rPr>
          <w:rtl/>
        </w:rPr>
        <w:t xml:space="preserve"> - </w:t>
      </w:r>
      <w:r w:rsidRPr="002A6C55">
        <w:rPr>
          <w:rtl/>
        </w:rPr>
        <w:t>من طرف آخر</w:t>
      </w:r>
      <w:r>
        <w:rPr>
          <w:rtl/>
        </w:rPr>
        <w:t xml:space="preserve"> - </w:t>
      </w:r>
      <w:r w:rsidRPr="002A6C55">
        <w:rPr>
          <w:rtl/>
        </w:rPr>
        <w:t>لا شك أنّه قد أثّر سلباً</w:t>
      </w:r>
      <w:r w:rsidR="005B4B6A">
        <w:rPr>
          <w:rtl/>
        </w:rPr>
        <w:t>،</w:t>
      </w:r>
      <w:r w:rsidRPr="002A6C55">
        <w:rPr>
          <w:rtl/>
        </w:rPr>
        <w:t xml:space="preserve"> على فترة الازدهار تلك. وإنْ كانت تلك المناطق تختلف فيما بينها</w:t>
      </w:r>
      <w:r w:rsidR="005B4B6A">
        <w:rPr>
          <w:rtl/>
        </w:rPr>
        <w:t>،</w:t>
      </w:r>
      <w:r w:rsidRPr="002A6C55">
        <w:rPr>
          <w:rtl/>
        </w:rPr>
        <w:t xml:space="preserve"> في مسألة امتداد ظاهرة النياحة وإقامة المآتم</w:t>
      </w:r>
      <w:r w:rsidR="005B4B6A">
        <w:rPr>
          <w:rtl/>
        </w:rPr>
        <w:t>.</w:t>
      </w:r>
      <w:r w:rsidRPr="002A6C55">
        <w:rPr>
          <w:rtl/>
        </w:rPr>
        <w:t xml:space="preserve"> إذ استمر أهل بغداد في إقامتها</w:t>
      </w:r>
      <w:r w:rsidR="005B4B6A">
        <w:rPr>
          <w:rtl/>
        </w:rPr>
        <w:t>،</w:t>
      </w:r>
      <w:r w:rsidRPr="002A6C55">
        <w:rPr>
          <w:rtl/>
        </w:rPr>
        <w:t xml:space="preserve"> حتى مع زوال حكم البويهيين سنة 447 هجرية</w:t>
      </w:r>
      <w:r w:rsidR="005B4B6A">
        <w:rPr>
          <w:rtl/>
        </w:rPr>
        <w:t>.</w:t>
      </w:r>
      <w:r w:rsidRPr="002A6C55">
        <w:rPr>
          <w:rtl/>
        </w:rPr>
        <w:t xml:space="preserve"> فيما لم ينقل التاريخ شيئاً من ذلك عن القاهرة</w:t>
      </w:r>
      <w:r w:rsidR="005B4B6A">
        <w:rPr>
          <w:rtl/>
        </w:rPr>
        <w:t>،</w:t>
      </w:r>
      <w:r w:rsidRPr="002A6C55">
        <w:rPr>
          <w:rtl/>
        </w:rPr>
        <w:t xml:space="preserve"> بعد انهيار الحكم الفاطمي سنة 567 هجرية</w:t>
      </w:r>
      <w:r w:rsidR="005B4B6A">
        <w:rPr>
          <w:rtl/>
        </w:rPr>
        <w:t>.</w:t>
      </w:r>
      <w:r w:rsidRPr="002A6C55">
        <w:rPr>
          <w:rtl/>
        </w:rPr>
        <w:t xml:space="preserve"> ويبدو أنّ الأيّوبيّين</w:t>
      </w:r>
      <w:r w:rsidR="005B4B6A">
        <w:rPr>
          <w:rtl/>
        </w:rPr>
        <w:t>،</w:t>
      </w:r>
      <w:r w:rsidRPr="002A6C55">
        <w:rPr>
          <w:rtl/>
        </w:rPr>
        <w:t xml:space="preserve"> الذين حكموا مصر بعد ذلك</w:t>
      </w:r>
      <w:r w:rsidR="005B4B6A">
        <w:rPr>
          <w:rtl/>
        </w:rPr>
        <w:t>،</w:t>
      </w:r>
      <w:r w:rsidRPr="002A6C55">
        <w:rPr>
          <w:rtl/>
        </w:rPr>
        <w:t xml:space="preserve"> واجهوا تلك المآتم والتجمّعات</w:t>
      </w:r>
      <w:r w:rsidR="005B4B6A">
        <w:rPr>
          <w:rtl/>
        </w:rPr>
        <w:t>،</w:t>
      </w:r>
      <w:r w:rsidRPr="002A6C55">
        <w:rPr>
          <w:rtl/>
        </w:rPr>
        <w:t xml:space="preserve"> التي كانت مألوفة في القاهرة</w:t>
      </w:r>
      <w:r w:rsidR="005B4B6A">
        <w:rPr>
          <w:rtl/>
        </w:rPr>
        <w:t>،</w:t>
      </w:r>
      <w:r w:rsidRPr="002A6C55">
        <w:rPr>
          <w:rtl/>
        </w:rPr>
        <w:t xml:space="preserve"> حتى في أيام الإخشيد وكافور</w:t>
      </w:r>
      <w:r w:rsidR="005B4B6A">
        <w:rPr>
          <w:rtl/>
        </w:rPr>
        <w:t>،</w:t>
      </w:r>
      <w:r w:rsidRPr="002A6C55">
        <w:rPr>
          <w:rtl/>
        </w:rPr>
        <w:t xml:space="preserve"> واجهوا تلك المظاهر بشدّة</w:t>
      </w:r>
      <w:r w:rsidR="005B4B6A">
        <w:rPr>
          <w:rtl/>
        </w:rPr>
        <w:t>،</w:t>
      </w:r>
      <w:r w:rsidRPr="002A6C55">
        <w:rPr>
          <w:rtl/>
        </w:rPr>
        <w:t xml:space="preserve"> بحيث إنّها انتهت إمّا بشكل سريع</w:t>
      </w:r>
      <w:r w:rsidR="005B4B6A">
        <w:rPr>
          <w:rtl/>
        </w:rPr>
        <w:t>،</w:t>
      </w:r>
      <w:r w:rsidRPr="002A6C55">
        <w:rPr>
          <w:rtl/>
        </w:rPr>
        <w:t xml:space="preserve"> وإمّا بعد أمدٍ ليس بالبعيد</w:t>
      </w:r>
      <w:r w:rsidR="005B4B6A">
        <w:rPr>
          <w:rtl/>
        </w:rPr>
        <w:t>.</w:t>
      </w:r>
    </w:p>
    <w:p w:rsidR="00BE6FEF" w:rsidRPr="002A6C55" w:rsidRDefault="00BE6FEF" w:rsidP="00BE6FEF">
      <w:pPr>
        <w:pStyle w:val="libNormal"/>
        <w:rPr>
          <w:rtl/>
        </w:rPr>
      </w:pPr>
      <w:r w:rsidRPr="00BE6FEF">
        <w:rPr>
          <w:rtl/>
        </w:rPr>
        <w:t>أمّا الحمدانيون</w:t>
      </w:r>
      <w:r w:rsidR="005B4B6A">
        <w:rPr>
          <w:rtl/>
        </w:rPr>
        <w:t>،</w:t>
      </w:r>
      <w:r w:rsidRPr="00BE6FEF">
        <w:rPr>
          <w:rtl/>
        </w:rPr>
        <w:t xml:space="preserve"> فلم يستمروا طويلاً في حلَب وأطرافها </w:t>
      </w:r>
      <w:r w:rsidR="00AF4A7E">
        <w:rPr>
          <w:rtl/>
        </w:rPr>
        <w:t>(</w:t>
      </w:r>
      <w:r w:rsidRPr="00BE6FEF">
        <w:rPr>
          <w:rtl/>
        </w:rPr>
        <w:t>333 - 394 هجرية</w:t>
      </w:r>
      <w:r w:rsidR="00AF4A7E">
        <w:rPr>
          <w:rtl/>
        </w:rPr>
        <w:t>)</w:t>
      </w:r>
      <w:r w:rsidR="005B4B6A">
        <w:rPr>
          <w:rtl/>
        </w:rPr>
        <w:t>،</w:t>
      </w:r>
      <w:r w:rsidRPr="00BE6FEF">
        <w:rPr>
          <w:rtl/>
        </w:rPr>
        <w:t xml:space="preserve"> ويبدو أنّ حظّ حلب</w:t>
      </w:r>
      <w:r w:rsidR="005B4B6A">
        <w:rPr>
          <w:rtl/>
        </w:rPr>
        <w:t>،</w:t>
      </w:r>
      <w:r w:rsidRPr="00BE6FEF">
        <w:rPr>
          <w:rtl/>
        </w:rPr>
        <w:t xml:space="preserve"> كان كالقاهرة</w:t>
      </w:r>
      <w:r w:rsidR="005B4B6A">
        <w:rPr>
          <w:rtl/>
        </w:rPr>
        <w:t>،</w:t>
      </w:r>
      <w:r w:rsidRPr="00BE6FEF">
        <w:rPr>
          <w:rtl/>
        </w:rPr>
        <w:t xml:space="preserve"> في مسألة المأتم الحسيني</w:t>
      </w:r>
      <w:r w:rsidR="005B4B6A">
        <w:rPr>
          <w:rtl/>
        </w:rPr>
        <w:t>،</w:t>
      </w:r>
      <w:r w:rsidRPr="00BE6FEF">
        <w:rPr>
          <w:rtl/>
        </w:rPr>
        <w:t xml:space="preserve"> بعد غياب الفاطميّين والحمدانيين عنها</w:t>
      </w:r>
      <w:r w:rsidR="005B4B6A">
        <w:rPr>
          <w:rtl/>
        </w:rPr>
        <w:t>،</w:t>
      </w:r>
      <w:r w:rsidRPr="00BE6FEF">
        <w:rPr>
          <w:rtl/>
        </w:rPr>
        <w:t xml:space="preserve"> أو بمستوىً قريبٍ منه</w:t>
      </w:r>
      <w:r w:rsidR="005B4B6A">
        <w:rPr>
          <w:rtl/>
        </w:rPr>
        <w:t>.</w:t>
      </w:r>
      <w:r w:rsidRPr="00BE6FEF">
        <w:rPr>
          <w:rtl/>
        </w:rPr>
        <w:t xml:space="preserve"> حيث لا تزال المآتم الحسينية</w:t>
      </w:r>
      <w:r w:rsidR="005B4B6A">
        <w:rPr>
          <w:rtl/>
        </w:rPr>
        <w:t>،</w:t>
      </w:r>
      <w:r w:rsidRPr="00BE6FEF">
        <w:rPr>
          <w:rtl/>
        </w:rPr>
        <w:t xml:space="preserve"> موجودة في قرىً شيعية في أطراف مدينة حلَب الحاليّة</w:t>
      </w:r>
      <w:r w:rsidR="005B4B6A">
        <w:rPr>
          <w:rtl/>
        </w:rPr>
        <w:t>.</w:t>
      </w:r>
      <w:r w:rsidRPr="00BE6FEF">
        <w:rPr>
          <w:rtl/>
        </w:rPr>
        <w:t xml:space="preserve"> فيما لا يوجد أثر لهذه المآتم في القاهرة اليوم</w:t>
      </w:r>
      <w:r w:rsidRPr="00BE6FEF">
        <w:rPr>
          <w:rStyle w:val="libFootnotenumChar"/>
          <w:rtl/>
        </w:rPr>
        <w:t>(2)</w:t>
      </w:r>
      <w:r w:rsidR="005B4B6A" w:rsidRPr="00AF4A7E">
        <w:rPr>
          <w:rtl/>
        </w:rPr>
        <w:t>.</w:t>
      </w:r>
    </w:p>
    <w:p w:rsidR="00BE6FEF" w:rsidRPr="00BE6FEF" w:rsidRDefault="00BE6FEF" w:rsidP="00BE6FEF">
      <w:pPr>
        <w:pStyle w:val="Heading3"/>
        <w:rPr>
          <w:rtl/>
        </w:rPr>
      </w:pPr>
      <w:bookmarkStart w:id="78" w:name="42"/>
      <w:bookmarkStart w:id="79" w:name="_Toc432940006"/>
      <w:r w:rsidRPr="002A6C55">
        <w:rPr>
          <w:rtl/>
        </w:rPr>
        <w:t>3</w:t>
      </w:r>
      <w:r>
        <w:rPr>
          <w:rtl/>
        </w:rPr>
        <w:t xml:space="preserve"> - </w:t>
      </w:r>
      <w:r w:rsidRPr="002A6C55">
        <w:rPr>
          <w:rtl/>
        </w:rPr>
        <w:t>المرحلة الثالثة</w:t>
      </w:r>
      <w:r w:rsidR="005B4B6A">
        <w:rPr>
          <w:rtl/>
        </w:rPr>
        <w:t>:</w:t>
      </w:r>
      <w:r w:rsidRPr="002A6C55">
        <w:rPr>
          <w:rtl/>
        </w:rPr>
        <w:t xml:space="preserve"> 567</w:t>
      </w:r>
      <w:r>
        <w:rPr>
          <w:rtl/>
        </w:rPr>
        <w:t xml:space="preserve"> - </w:t>
      </w:r>
      <w:r w:rsidRPr="002A6C55">
        <w:rPr>
          <w:rtl/>
        </w:rPr>
        <w:t>1300 هجرية</w:t>
      </w:r>
      <w:bookmarkEnd w:id="78"/>
      <w:bookmarkEnd w:id="79"/>
    </w:p>
    <w:p w:rsidR="00BE6FEF" w:rsidRPr="002A6C55" w:rsidRDefault="00BE6FEF" w:rsidP="00BE6FEF">
      <w:pPr>
        <w:pStyle w:val="libNormal"/>
        <w:rPr>
          <w:rtl/>
        </w:rPr>
      </w:pPr>
      <w:r w:rsidRPr="002A6C55">
        <w:rPr>
          <w:rtl/>
        </w:rPr>
        <w:t>بعد أنْ شهد المنبر الحسيني</w:t>
      </w:r>
      <w:r w:rsidR="005B4B6A">
        <w:rPr>
          <w:rtl/>
        </w:rPr>
        <w:t>،</w:t>
      </w:r>
      <w:r w:rsidRPr="002A6C55">
        <w:rPr>
          <w:rtl/>
        </w:rPr>
        <w:t xml:space="preserve"> عصراً مزدهراً</w:t>
      </w:r>
      <w:r w:rsidR="005B4B6A">
        <w:rPr>
          <w:rtl/>
        </w:rPr>
        <w:t>،</w:t>
      </w:r>
      <w:r w:rsidRPr="002A6C55">
        <w:rPr>
          <w:rtl/>
        </w:rPr>
        <w:t xml:space="preserve"> في عهود الدول</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A6C55">
        <w:rPr>
          <w:rtl/>
        </w:rPr>
        <w:t>(1) جلال</w:t>
      </w:r>
      <w:r w:rsidR="005B4B6A">
        <w:rPr>
          <w:rtl/>
        </w:rPr>
        <w:t>،</w:t>
      </w:r>
      <w:r w:rsidRPr="002A6C55">
        <w:rPr>
          <w:rtl/>
        </w:rPr>
        <w:t xml:space="preserve"> إبراهيم</w:t>
      </w:r>
      <w:r w:rsidR="005B4B6A">
        <w:rPr>
          <w:rtl/>
        </w:rPr>
        <w:t>:</w:t>
      </w:r>
      <w:r w:rsidRPr="002A6C55">
        <w:rPr>
          <w:rtl/>
        </w:rPr>
        <w:t xml:space="preserve"> المعز لدين الله</w:t>
      </w:r>
      <w:r w:rsidR="005B4B6A">
        <w:rPr>
          <w:rtl/>
        </w:rPr>
        <w:t>.</w:t>
      </w:r>
    </w:p>
    <w:p w:rsidR="00BE6FEF" w:rsidRPr="00BE6FEF" w:rsidRDefault="00BE6FEF" w:rsidP="00BE6FEF">
      <w:pPr>
        <w:pStyle w:val="libFootnote0"/>
        <w:rPr>
          <w:rtl/>
        </w:rPr>
      </w:pPr>
      <w:r w:rsidRPr="002A6C55">
        <w:rPr>
          <w:rtl/>
        </w:rPr>
        <w:t xml:space="preserve">(2) يمكن مراجعة المزيد من موضوع التشيع في حلب في كتاب </w:t>
      </w:r>
      <w:r w:rsidR="00AF4A7E">
        <w:rPr>
          <w:rtl/>
        </w:rPr>
        <w:t>(</w:t>
      </w:r>
      <w:r w:rsidRPr="002A6C55">
        <w:rPr>
          <w:rtl/>
        </w:rPr>
        <w:t>حلب والتشيّع</w:t>
      </w:r>
      <w:r w:rsidR="00AF4A7E">
        <w:rPr>
          <w:rtl/>
        </w:rPr>
        <w:t>)</w:t>
      </w:r>
      <w:r w:rsidRPr="002A6C55">
        <w:rPr>
          <w:rtl/>
        </w:rPr>
        <w:t xml:space="preserve"> للشيخ إبراهيم نصر الله</w:t>
      </w:r>
      <w:r w:rsidR="005B4B6A">
        <w:rPr>
          <w:rtl/>
        </w:rPr>
        <w:t>،</w:t>
      </w:r>
      <w:r w:rsidRPr="002A6C55">
        <w:rPr>
          <w:rtl/>
        </w:rPr>
        <w:t xml:space="preserve"> مؤسّسة الوفاء بيروت</w:t>
      </w:r>
      <w:r w:rsidR="005B4B6A">
        <w:rPr>
          <w:rtl/>
        </w:rPr>
        <w:t>.</w:t>
      </w:r>
    </w:p>
    <w:p w:rsidR="00BE6FEF" w:rsidRDefault="00BE6FEF" w:rsidP="00BE6FEF">
      <w:pPr>
        <w:pStyle w:val="libNormal"/>
      </w:pPr>
      <w:r>
        <w:br w:type="page"/>
      </w:r>
    </w:p>
    <w:p w:rsidR="00BE6FEF" w:rsidRPr="002A6C55" w:rsidRDefault="00BE6FEF" w:rsidP="00BE6FEF">
      <w:pPr>
        <w:pStyle w:val="libNormal"/>
        <w:rPr>
          <w:rtl/>
        </w:rPr>
      </w:pPr>
      <w:r w:rsidRPr="002A6C55">
        <w:rPr>
          <w:rtl/>
        </w:rPr>
        <w:lastRenderedPageBreak/>
        <w:t>الشيعية الثلاث السابقة</w:t>
      </w:r>
      <w:r w:rsidR="005B4B6A">
        <w:rPr>
          <w:rtl/>
        </w:rPr>
        <w:t>،</w:t>
      </w:r>
      <w:r w:rsidRPr="002A6C55">
        <w:rPr>
          <w:rtl/>
        </w:rPr>
        <w:t xml:space="preserve"> صار بعد ذلك إلى مستويات بروز مختلفة. كان أفضلها وأكثرها دواماً</w:t>
      </w:r>
      <w:r w:rsidR="005B4B6A">
        <w:rPr>
          <w:rtl/>
        </w:rPr>
        <w:t>،</w:t>
      </w:r>
      <w:r w:rsidRPr="002A6C55">
        <w:rPr>
          <w:rtl/>
        </w:rPr>
        <w:t xml:space="preserve"> في العراق</w:t>
      </w:r>
      <w:r w:rsidR="005B4B6A">
        <w:rPr>
          <w:rtl/>
        </w:rPr>
        <w:t>،</w:t>
      </w:r>
      <w:r w:rsidRPr="002A6C55">
        <w:rPr>
          <w:rtl/>
        </w:rPr>
        <w:t xml:space="preserve"> كما ذكرنا.</w:t>
      </w:r>
    </w:p>
    <w:p w:rsidR="00BE6FEF" w:rsidRPr="002A6C55" w:rsidRDefault="00BE6FEF" w:rsidP="00BE6FEF">
      <w:pPr>
        <w:pStyle w:val="libNormal"/>
        <w:rPr>
          <w:rtl/>
        </w:rPr>
      </w:pPr>
      <w:r w:rsidRPr="00BE6FEF">
        <w:rPr>
          <w:rtl/>
        </w:rPr>
        <w:t>حيث يبدو</w:t>
      </w:r>
      <w:r w:rsidR="005B4B6A">
        <w:rPr>
          <w:rtl/>
        </w:rPr>
        <w:t>؛</w:t>
      </w:r>
      <w:r w:rsidRPr="00BE6FEF">
        <w:rPr>
          <w:rtl/>
        </w:rPr>
        <w:t xml:space="preserve"> أنّ المنبر الحسيني عاد إلى مستواه الذي كان عليه في بغداد، قبل البويهيّين. ولكن مع امتداد أكبر</w:t>
      </w:r>
      <w:r w:rsidR="005B4B6A">
        <w:rPr>
          <w:rtl/>
        </w:rPr>
        <w:t>.</w:t>
      </w:r>
      <w:r w:rsidRPr="00BE6FEF">
        <w:rPr>
          <w:rtl/>
        </w:rPr>
        <w:t xml:space="preserve"> وأحسب</w:t>
      </w:r>
      <w:r w:rsidR="005B4B6A">
        <w:rPr>
          <w:rtl/>
        </w:rPr>
        <w:t>،</w:t>
      </w:r>
      <w:r w:rsidRPr="00BE6FEF">
        <w:rPr>
          <w:rtl/>
        </w:rPr>
        <w:t xml:space="preserve"> أنّ وجود قبور أئمّة أهل البيت </w:t>
      </w:r>
      <w:r w:rsidR="009E1CB0" w:rsidRPr="009E1CB0">
        <w:rPr>
          <w:rStyle w:val="libAlaemChar"/>
          <w:rtl/>
        </w:rPr>
        <w:t>عليهم‌السلام</w:t>
      </w:r>
      <w:r w:rsidRPr="00BE6FEF">
        <w:rPr>
          <w:rtl/>
        </w:rPr>
        <w:t xml:space="preserve"> في العراق</w:t>
      </w:r>
      <w:r w:rsidRPr="00BE6FEF">
        <w:rPr>
          <w:rStyle w:val="libFootnotenumChar"/>
          <w:rtl/>
        </w:rPr>
        <w:t>(1)</w:t>
      </w:r>
      <w:r w:rsidR="005B4B6A">
        <w:rPr>
          <w:rtl/>
        </w:rPr>
        <w:t>،</w:t>
      </w:r>
      <w:r w:rsidRPr="00BE6FEF">
        <w:rPr>
          <w:rtl/>
        </w:rPr>
        <w:t xml:space="preserve"> وخاصّة قبر الإمام الحسين </w:t>
      </w:r>
      <w:r w:rsidR="009E1CB0" w:rsidRPr="009E1CB0">
        <w:rPr>
          <w:rStyle w:val="libAlaemChar"/>
          <w:rtl/>
        </w:rPr>
        <w:t>عليه‌السلام</w:t>
      </w:r>
      <w:r w:rsidR="005B4B6A">
        <w:rPr>
          <w:rtl/>
        </w:rPr>
        <w:t>،</w:t>
      </w:r>
      <w:r w:rsidRPr="00BE6FEF">
        <w:rPr>
          <w:rtl/>
        </w:rPr>
        <w:t xml:space="preserve"> حيث كربلاء وساحتها</w:t>
      </w:r>
      <w:r w:rsidR="005B4B6A">
        <w:rPr>
          <w:rtl/>
        </w:rPr>
        <w:t>،</w:t>
      </w:r>
      <w:r w:rsidRPr="00BE6FEF">
        <w:rPr>
          <w:rtl/>
        </w:rPr>
        <w:t xml:space="preserve"> قد أسهم إلى حدٍ كبير</w:t>
      </w:r>
      <w:r w:rsidR="005B4B6A">
        <w:rPr>
          <w:rtl/>
        </w:rPr>
        <w:t>،</w:t>
      </w:r>
      <w:r w:rsidRPr="00BE6FEF">
        <w:rPr>
          <w:rtl/>
        </w:rPr>
        <w:t xml:space="preserve"> في بقاء مؤسّسة المأتم الحسيني وثباتها</w:t>
      </w:r>
      <w:r w:rsidR="005B4B6A">
        <w:rPr>
          <w:rtl/>
        </w:rPr>
        <w:t>،</w:t>
      </w:r>
      <w:r w:rsidRPr="00BE6FEF">
        <w:rPr>
          <w:rtl/>
        </w:rPr>
        <w:t xml:space="preserve"> رغم الظروف والمتغيّرات الكبيرة التي مرّت على العراق</w:t>
      </w:r>
      <w:r w:rsidR="005B4B6A">
        <w:rPr>
          <w:rtl/>
        </w:rPr>
        <w:t>.</w:t>
      </w:r>
    </w:p>
    <w:p w:rsidR="00BE6FEF" w:rsidRPr="002A6C55" w:rsidRDefault="00BE6FEF" w:rsidP="00BE6FEF">
      <w:pPr>
        <w:pStyle w:val="libNormal"/>
        <w:rPr>
          <w:rtl/>
        </w:rPr>
      </w:pPr>
      <w:r w:rsidRPr="002A6C55">
        <w:rPr>
          <w:rtl/>
        </w:rPr>
        <w:t>إضافة إلى عوامل أخرى</w:t>
      </w:r>
      <w:r w:rsidR="005B4B6A">
        <w:rPr>
          <w:rtl/>
        </w:rPr>
        <w:t>،</w:t>
      </w:r>
      <w:r w:rsidRPr="002A6C55">
        <w:rPr>
          <w:rtl/>
        </w:rPr>
        <w:t xml:space="preserve"> لعلّ من أبرزها تمركز الدراسات الدينية الشيعية </w:t>
      </w:r>
      <w:r w:rsidR="00AF4A7E">
        <w:rPr>
          <w:rtl/>
        </w:rPr>
        <w:t>(</w:t>
      </w:r>
      <w:r w:rsidRPr="002A6C55">
        <w:rPr>
          <w:rtl/>
        </w:rPr>
        <w:t>الحوزات العلمية</w:t>
      </w:r>
      <w:r w:rsidR="00AF4A7E">
        <w:rPr>
          <w:rtl/>
        </w:rPr>
        <w:t>)</w:t>
      </w:r>
      <w:r w:rsidRPr="002A6C55">
        <w:rPr>
          <w:rtl/>
        </w:rPr>
        <w:t xml:space="preserve"> بين بغداد والنجف والحلّة وكربلاء</w:t>
      </w:r>
      <w:r w:rsidR="005B4B6A">
        <w:rPr>
          <w:rtl/>
        </w:rPr>
        <w:t>،</w:t>
      </w:r>
      <w:r w:rsidRPr="002A6C55">
        <w:rPr>
          <w:rtl/>
        </w:rPr>
        <w:t xml:space="preserve"> أي بقاؤها في العراق</w:t>
      </w:r>
      <w:r w:rsidR="005B4B6A">
        <w:rPr>
          <w:rtl/>
        </w:rPr>
        <w:t>.</w:t>
      </w:r>
    </w:p>
    <w:p w:rsidR="00BE6FEF" w:rsidRPr="002A6C55" w:rsidRDefault="00BE6FEF" w:rsidP="00BE6FEF">
      <w:pPr>
        <w:pStyle w:val="libNormal"/>
        <w:rPr>
          <w:rtl/>
        </w:rPr>
      </w:pPr>
      <w:r w:rsidRPr="002A6C55">
        <w:rPr>
          <w:rtl/>
        </w:rPr>
        <w:t>ولهذا فلا يمكن أنْ نؤرّخ لهذا الفترة</w:t>
      </w:r>
      <w:r w:rsidR="005B4B6A">
        <w:rPr>
          <w:rtl/>
        </w:rPr>
        <w:t>،</w:t>
      </w:r>
      <w:r w:rsidRPr="002A6C55">
        <w:rPr>
          <w:rtl/>
        </w:rPr>
        <w:t xml:space="preserve"> بتاريخ محدّد</w:t>
      </w:r>
      <w:r w:rsidR="005B4B6A">
        <w:rPr>
          <w:rtl/>
        </w:rPr>
        <w:t>؛</w:t>
      </w:r>
      <w:r w:rsidRPr="002A6C55">
        <w:rPr>
          <w:rtl/>
        </w:rPr>
        <w:t xml:space="preserve"> لأنّ وضع المنبر الحسيني يختلف</w:t>
      </w:r>
      <w:r w:rsidR="005B4B6A">
        <w:rPr>
          <w:rtl/>
        </w:rPr>
        <w:t>،</w:t>
      </w:r>
      <w:r w:rsidRPr="002A6C55">
        <w:rPr>
          <w:rtl/>
        </w:rPr>
        <w:t xml:space="preserve"> من منطقة إلى أخرى</w:t>
      </w:r>
      <w:r w:rsidR="005B4B6A">
        <w:rPr>
          <w:rtl/>
        </w:rPr>
        <w:t>،</w:t>
      </w:r>
      <w:r w:rsidRPr="002A6C55">
        <w:rPr>
          <w:rtl/>
        </w:rPr>
        <w:t xml:space="preserve"> حسب امتداده واستمراره</w:t>
      </w:r>
      <w:r w:rsidR="005B4B6A">
        <w:rPr>
          <w:rtl/>
        </w:rPr>
        <w:t>،</w:t>
      </w:r>
      <w:r w:rsidRPr="002A6C55">
        <w:rPr>
          <w:rtl/>
        </w:rPr>
        <w:t xml:space="preserve"> بعد انتهاء فترة الدول الشيعية</w:t>
      </w:r>
      <w:r w:rsidR="005B4B6A">
        <w:rPr>
          <w:rtl/>
        </w:rPr>
        <w:t>.</w:t>
      </w:r>
    </w:p>
    <w:p w:rsidR="00BE6FEF" w:rsidRPr="002A6C55" w:rsidRDefault="00BE6FEF" w:rsidP="00BE6FEF">
      <w:pPr>
        <w:pStyle w:val="libNormal"/>
        <w:rPr>
          <w:rtl/>
        </w:rPr>
      </w:pPr>
      <w:r w:rsidRPr="002A6C55">
        <w:rPr>
          <w:rtl/>
        </w:rPr>
        <w:t>ولكن يمكن لنا أنْ نقول</w:t>
      </w:r>
      <w:r w:rsidR="005B4B6A">
        <w:rPr>
          <w:rtl/>
        </w:rPr>
        <w:t>،</w:t>
      </w:r>
      <w:r w:rsidRPr="002A6C55">
        <w:rPr>
          <w:rtl/>
        </w:rPr>
        <w:t xml:space="preserve"> بأنّ المنبر الحسيني عاد إلى الوضع الذي كان عليه</w:t>
      </w:r>
      <w:r w:rsidR="005B4B6A">
        <w:rPr>
          <w:rtl/>
        </w:rPr>
        <w:t>،</w:t>
      </w:r>
      <w:r w:rsidRPr="002A6C55">
        <w:rPr>
          <w:rtl/>
        </w:rPr>
        <w:t xml:space="preserve"> قبل هذه الدول</w:t>
      </w:r>
      <w:r w:rsidR="005B4B6A">
        <w:rPr>
          <w:rtl/>
        </w:rPr>
        <w:t>،</w:t>
      </w:r>
      <w:r w:rsidRPr="002A6C55">
        <w:rPr>
          <w:rtl/>
        </w:rPr>
        <w:t xml:space="preserve"> مع زيادة ملحوظة في الممارسات</w:t>
      </w:r>
      <w:r w:rsidR="005B4B6A">
        <w:rPr>
          <w:rtl/>
        </w:rPr>
        <w:t>،</w:t>
      </w:r>
      <w:r w:rsidRPr="002A6C55">
        <w:rPr>
          <w:rtl/>
        </w:rPr>
        <w:t xml:space="preserve"> لما تراكم في الذهنية الشيعية طوال تلك المدّة الممتدّة</w:t>
      </w:r>
      <w:r w:rsidR="005B4B6A">
        <w:rPr>
          <w:rtl/>
        </w:rPr>
        <w:t>،</w:t>
      </w:r>
      <w:r w:rsidRPr="002A6C55">
        <w:rPr>
          <w:rtl/>
        </w:rPr>
        <w:t xml:space="preserve"> مع الدول الشيعية</w:t>
      </w:r>
      <w:r w:rsidR="005B4B6A">
        <w:rPr>
          <w:rtl/>
        </w:rPr>
        <w:t>،</w:t>
      </w:r>
      <w:r w:rsidRPr="002A6C55">
        <w:rPr>
          <w:rtl/>
        </w:rPr>
        <w:t xml:space="preserve"> واتساع المآتم في أيامها</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A6C55">
        <w:rPr>
          <w:rtl/>
        </w:rPr>
        <w:t>(1) يوجد في العراق</w:t>
      </w:r>
      <w:r w:rsidR="005B4B6A">
        <w:rPr>
          <w:rtl/>
        </w:rPr>
        <w:t>،</w:t>
      </w:r>
      <w:r w:rsidRPr="002A6C55">
        <w:rPr>
          <w:rtl/>
        </w:rPr>
        <w:t xml:space="preserve"> قبور ستة من أئمّة أهل البيت </w:t>
      </w:r>
      <w:r w:rsidR="009E1CB0" w:rsidRPr="009E1CB0">
        <w:rPr>
          <w:rStyle w:val="libAlaemChar"/>
          <w:rtl/>
        </w:rPr>
        <w:t>عليهم‌السلام</w:t>
      </w:r>
      <w:r w:rsidR="005B4B6A">
        <w:rPr>
          <w:rtl/>
        </w:rPr>
        <w:t>،</w:t>
      </w:r>
      <w:r w:rsidRPr="002A6C55">
        <w:rPr>
          <w:rtl/>
        </w:rPr>
        <w:t xml:space="preserve"> وهم 1</w:t>
      </w:r>
      <w:r>
        <w:rPr>
          <w:rtl/>
        </w:rPr>
        <w:t xml:space="preserve"> - </w:t>
      </w:r>
      <w:r w:rsidRPr="002A6C55">
        <w:rPr>
          <w:rtl/>
        </w:rPr>
        <w:t xml:space="preserve">الإمام علي بن أبي طالب </w:t>
      </w:r>
      <w:r w:rsidR="00AF4A7E">
        <w:rPr>
          <w:rtl/>
        </w:rPr>
        <w:t>(</w:t>
      </w:r>
      <w:r w:rsidRPr="002A6C55">
        <w:rPr>
          <w:rtl/>
        </w:rPr>
        <w:t>الإمام الأول</w:t>
      </w:r>
      <w:r w:rsidR="00AF4A7E">
        <w:rPr>
          <w:rtl/>
        </w:rPr>
        <w:t>)</w:t>
      </w:r>
      <w:r w:rsidRPr="002A6C55">
        <w:rPr>
          <w:rtl/>
        </w:rPr>
        <w:t xml:space="preserve"> في النجف الأشرف 165 كلم جنوب غرب العراق</w:t>
      </w:r>
      <w:r w:rsidR="005B4B6A">
        <w:rPr>
          <w:rtl/>
        </w:rPr>
        <w:t>.</w:t>
      </w:r>
      <w:r w:rsidRPr="002A6C55">
        <w:rPr>
          <w:rtl/>
        </w:rPr>
        <w:t xml:space="preserve"> 2</w:t>
      </w:r>
      <w:r>
        <w:rPr>
          <w:rtl/>
        </w:rPr>
        <w:t xml:space="preserve"> - </w:t>
      </w:r>
      <w:r w:rsidRPr="002A6C55">
        <w:rPr>
          <w:rtl/>
        </w:rPr>
        <w:t xml:space="preserve">قبر الإمام الحسين بن علي </w:t>
      </w:r>
      <w:r w:rsidR="00AF4A7E">
        <w:rPr>
          <w:rtl/>
        </w:rPr>
        <w:t>(</w:t>
      </w:r>
      <w:r w:rsidRPr="002A6C55">
        <w:rPr>
          <w:rtl/>
        </w:rPr>
        <w:t>الإمام الثالث</w:t>
      </w:r>
      <w:r w:rsidR="00AF4A7E">
        <w:rPr>
          <w:rtl/>
        </w:rPr>
        <w:t>)</w:t>
      </w:r>
      <w:r w:rsidRPr="002A6C55">
        <w:rPr>
          <w:rtl/>
        </w:rPr>
        <w:t xml:space="preserve"> في كربلاء 100 كلم جنوب غرب بغداد حيث الواقعة وأحداث عاشوراء</w:t>
      </w:r>
      <w:r w:rsidR="005B4B6A">
        <w:rPr>
          <w:rtl/>
        </w:rPr>
        <w:t>.</w:t>
      </w:r>
      <w:r w:rsidRPr="002A6C55">
        <w:rPr>
          <w:rtl/>
        </w:rPr>
        <w:t xml:space="preserve"> 3</w:t>
      </w:r>
      <w:r>
        <w:rPr>
          <w:rtl/>
        </w:rPr>
        <w:t xml:space="preserve"> - </w:t>
      </w:r>
      <w:r w:rsidRPr="002A6C55">
        <w:rPr>
          <w:rtl/>
        </w:rPr>
        <w:t xml:space="preserve">قبر الإمام موسى بن جعفر الكاظم </w:t>
      </w:r>
      <w:r w:rsidR="00AF4A7E">
        <w:rPr>
          <w:rtl/>
        </w:rPr>
        <w:t>(</w:t>
      </w:r>
      <w:r w:rsidRPr="002A6C55">
        <w:rPr>
          <w:rtl/>
        </w:rPr>
        <w:t>الإمام السابع</w:t>
      </w:r>
      <w:r w:rsidR="00AF4A7E">
        <w:rPr>
          <w:rtl/>
        </w:rPr>
        <w:t>)</w:t>
      </w:r>
      <w:r w:rsidR="005B4B6A">
        <w:rPr>
          <w:rtl/>
        </w:rPr>
        <w:t>.</w:t>
      </w:r>
      <w:r w:rsidRPr="002A6C55">
        <w:rPr>
          <w:rtl/>
        </w:rPr>
        <w:t xml:space="preserve"> و4</w:t>
      </w:r>
      <w:r>
        <w:rPr>
          <w:rtl/>
        </w:rPr>
        <w:t xml:space="preserve"> - </w:t>
      </w:r>
      <w:r w:rsidRPr="002A6C55">
        <w:rPr>
          <w:rtl/>
        </w:rPr>
        <w:t xml:space="preserve">قبر الإمام محمد بن علي الجواد </w:t>
      </w:r>
      <w:r w:rsidR="00AF4A7E">
        <w:rPr>
          <w:rtl/>
        </w:rPr>
        <w:t>(</w:t>
      </w:r>
      <w:r w:rsidRPr="002A6C55">
        <w:rPr>
          <w:rtl/>
        </w:rPr>
        <w:t>التاسع</w:t>
      </w:r>
      <w:r w:rsidR="00AF4A7E">
        <w:rPr>
          <w:rtl/>
        </w:rPr>
        <w:t>)</w:t>
      </w:r>
      <w:r w:rsidRPr="002A6C55">
        <w:rPr>
          <w:rtl/>
        </w:rPr>
        <w:t xml:space="preserve"> في الكاظمية</w:t>
      </w:r>
      <w:r w:rsidR="005B4B6A">
        <w:rPr>
          <w:rtl/>
        </w:rPr>
        <w:t>،</w:t>
      </w:r>
      <w:r w:rsidRPr="002A6C55">
        <w:rPr>
          <w:rtl/>
        </w:rPr>
        <w:t xml:space="preserve"> ضاحية بغداد الشمالية</w:t>
      </w:r>
      <w:r w:rsidR="005B4B6A">
        <w:rPr>
          <w:rtl/>
        </w:rPr>
        <w:t>.</w:t>
      </w:r>
      <w:r w:rsidRPr="002A6C55">
        <w:rPr>
          <w:rtl/>
        </w:rPr>
        <w:t xml:space="preserve"> 5</w:t>
      </w:r>
      <w:r>
        <w:rPr>
          <w:rtl/>
        </w:rPr>
        <w:t xml:space="preserve"> - </w:t>
      </w:r>
      <w:r w:rsidRPr="002A6C55">
        <w:rPr>
          <w:rtl/>
        </w:rPr>
        <w:t xml:space="preserve">قبر الإمام علي بن محمد الهادي </w:t>
      </w:r>
      <w:r w:rsidR="00AF4A7E">
        <w:rPr>
          <w:rtl/>
        </w:rPr>
        <w:t>(</w:t>
      </w:r>
      <w:r w:rsidRPr="002A6C55">
        <w:rPr>
          <w:rtl/>
        </w:rPr>
        <w:t>العاشر</w:t>
      </w:r>
      <w:r w:rsidR="00AF4A7E">
        <w:rPr>
          <w:rtl/>
        </w:rPr>
        <w:t>)</w:t>
      </w:r>
      <w:r w:rsidRPr="002A6C55">
        <w:rPr>
          <w:rtl/>
        </w:rPr>
        <w:t>. و6</w:t>
      </w:r>
      <w:r>
        <w:rPr>
          <w:rtl/>
        </w:rPr>
        <w:t xml:space="preserve"> - </w:t>
      </w:r>
      <w:r w:rsidRPr="002A6C55">
        <w:rPr>
          <w:rtl/>
        </w:rPr>
        <w:t xml:space="preserve">قبر الإمام الحسين بن علي العسكري </w:t>
      </w:r>
      <w:r w:rsidR="00AF4A7E">
        <w:rPr>
          <w:rtl/>
        </w:rPr>
        <w:t>(</w:t>
      </w:r>
      <w:r w:rsidRPr="002A6C55">
        <w:rPr>
          <w:rtl/>
        </w:rPr>
        <w:t>الحادي عشر</w:t>
      </w:r>
      <w:r w:rsidR="00AF4A7E">
        <w:rPr>
          <w:rtl/>
        </w:rPr>
        <w:t>)</w:t>
      </w:r>
      <w:r w:rsidRPr="002A6C55">
        <w:rPr>
          <w:rtl/>
        </w:rPr>
        <w:t xml:space="preserve"> في سامراء 120 كلم شمال بغداد</w:t>
      </w:r>
      <w:r w:rsidR="005B4B6A">
        <w:rPr>
          <w:rtl/>
        </w:rPr>
        <w:t>.</w:t>
      </w:r>
      <w:r w:rsidRPr="002A6C55">
        <w:rPr>
          <w:rtl/>
        </w:rPr>
        <w:t xml:space="preserve"> إضافة إلى عشرات القبور</w:t>
      </w:r>
      <w:r w:rsidR="005B4B6A">
        <w:rPr>
          <w:rtl/>
        </w:rPr>
        <w:t>،</w:t>
      </w:r>
      <w:r w:rsidRPr="002A6C55">
        <w:rPr>
          <w:rtl/>
        </w:rPr>
        <w:t xml:space="preserve"> المنسوبة إلى أبناء الأئمة الذين كانوا يهربون إلى الكوفة وأطرافها</w:t>
      </w:r>
      <w:r w:rsidR="005B4B6A">
        <w:rPr>
          <w:rtl/>
        </w:rPr>
        <w:t>،</w:t>
      </w:r>
      <w:r w:rsidRPr="002A6C55">
        <w:rPr>
          <w:rtl/>
        </w:rPr>
        <w:t xml:space="preserve"> أيام العباسيّين</w:t>
      </w:r>
      <w:r w:rsidR="005B4B6A">
        <w:rPr>
          <w:rtl/>
        </w:rPr>
        <w:t>،</w:t>
      </w:r>
      <w:r w:rsidRPr="002A6C55">
        <w:rPr>
          <w:rtl/>
        </w:rPr>
        <w:t xml:space="preserve"> وللتوسع يمكن مراجعة</w:t>
      </w:r>
      <w:r w:rsidR="005B4B6A">
        <w:rPr>
          <w:rtl/>
        </w:rPr>
        <w:t>:</w:t>
      </w:r>
      <w:r w:rsidRPr="002A6C55">
        <w:rPr>
          <w:rtl/>
        </w:rPr>
        <w:t xml:space="preserve"> </w:t>
      </w:r>
      <w:r w:rsidR="00AF4A7E">
        <w:rPr>
          <w:rtl/>
        </w:rPr>
        <w:t>(</w:t>
      </w:r>
      <w:r w:rsidRPr="002A6C55">
        <w:rPr>
          <w:rtl/>
        </w:rPr>
        <w:t>أبو الفرج الأصفهاني</w:t>
      </w:r>
      <w:r w:rsidR="005B4B6A">
        <w:rPr>
          <w:rtl/>
        </w:rPr>
        <w:t>:</w:t>
      </w:r>
      <w:r w:rsidRPr="002A6C55">
        <w:rPr>
          <w:rtl/>
        </w:rPr>
        <w:t xml:space="preserve"> مقاتل الطالبين</w:t>
      </w:r>
      <w:r w:rsidR="00AF4A7E">
        <w:rPr>
          <w:rtl/>
        </w:rPr>
        <w:t>)</w:t>
      </w:r>
      <w:r w:rsidRPr="002A6C55">
        <w:rPr>
          <w:rtl/>
        </w:rPr>
        <w:t xml:space="preserve"> وكذلك </w:t>
      </w:r>
      <w:r w:rsidR="00AF4A7E">
        <w:rPr>
          <w:rtl/>
        </w:rPr>
        <w:t>(</w:t>
      </w:r>
      <w:r w:rsidRPr="002A6C55">
        <w:rPr>
          <w:rtl/>
        </w:rPr>
        <w:t>الشيخ محمد حرز الدين: مراقد المعارف</w:t>
      </w:r>
      <w:r w:rsidR="00AF4A7E">
        <w:rPr>
          <w:rtl/>
        </w:rPr>
        <w:t>)</w:t>
      </w:r>
      <w:r w:rsidR="005B4B6A">
        <w:rPr>
          <w:rtl/>
        </w:rPr>
        <w:t>.</w:t>
      </w:r>
    </w:p>
    <w:p w:rsidR="00BE6FEF" w:rsidRDefault="00BE6FEF" w:rsidP="00BE6FEF">
      <w:pPr>
        <w:pStyle w:val="libNormal"/>
      </w:pPr>
      <w:r>
        <w:br w:type="page"/>
      </w:r>
    </w:p>
    <w:p w:rsidR="00BE6FEF" w:rsidRPr="002A6C55" w:rsidRDefault="00BE6FEF" w:rsidP="00BE6FEF">
      <w:pPr>
        <w:pStyle w:val="libNormal"/>
        <w:rPr>
          <w:rtl/>
        </w:rPr>
      </w:pPr>
      <w:r w:rsidRPr="002A6C55">
        <w:rPr>
          <w:rtl/>
        </w:rPr>
        <w:lastRenderedPageBreak/>
        <w:t>وقد تستثنى من ذلك القاهرة</w:t>
      </w:r>
      <w:r w:rsidR="005B4B6A">
        <w:rPr>
          <w:rtl/>
        </w:rPr>
        <w:t>،</w:t>
      </w:r>
      <w:r w:rsidRPr="002A6C55">
        <w:rPr>
          <w:rtl/>
        </w:rPr>
        <w:t xml:space="preserve"> التي عرفت النوح على الحسين </w:t>
      </w:r>
      <w:r w:rsidR="009E1CB0" w:rsidRPr="009E1CB0">
        <w:rPr>
          <w:rStyle w:val="libAlaemChar"/>
          <w:rtl/>
        </w:rPr>
        <w:t>عليه‌السلام</w:t>
      </w:r>
      <w:r w:rsidRPr="002A6C55">
        <w:rPr>
          <w:rtl/>
        </w:rPr>
        <w:t xml:space="preserve"> قبل الفاطميّين</w:t>
      </w:r>
      <w:r w:rsidR="005B4B6A">
        <w:rPr>
          <w:rtl/>
        </w:rPr>
        <w:t>،</w:t>
      </w:r>
      <w:r w:rsidRPr="002A6C55">
        <w:rPr>
          <w:rtl/>
        </w:rPr>
        <w:t xml:space="preserve"> ولكن المظاهر العزائية اختفت مع مجيء الأيّوبيّين</w:t>
      </w:r>
      <w:r w:rsidR="005B4B6A">
        <w:rPr>
          <w:rtl/>
        </w:rPr>
        <w:t>.</w:t>
      </w:r>
    </w:p>
    <w:p w:rsidR="00BE6FEF" w:rsidRPr="002A6C55" w:rsidRDefault="00BE6FEF" w:rsidP="00BE6FEF">
      <w:pPr>
        <w:pStyle w:val="libNormal"/>
        <w:rPr>
          <w:rtl/>
        </w:rPr>
      </w:pPr>
      <w:r w:rsidRPr="002A6C55">
        <w:rPr>
          <w:rtl/>
        </w:rPr>
        <w:t>وعاد المنبر الحسيني</w:t>
      </w:r>
      <w:r w:rsidR="005B4B6A">
        <w:rPr>
          <w:rtl/>
        </w:rPr>
        <w:t>،</w:t>
      </w:r>
      <w:r w:rsidRPr="002A6C55">
        <w:rPr>
          <w:rtl/>
        </w:rPr>
        <w:t xml:space="preserve"> ليكون مجرّد استذكار لأيام عاشوراء بشكل سلبي</w:t>
      </w:r>
      <w:r w:rsidR="005B4B6A">
        <w:rPr>
          <w:rtl/>
        </w:rPr>
        <w:t>،</w:t>
      </w:r>
      <w:r w:rsidRPr="002A6C55">
        <w:rPr>
          <w:rtl/>
        </w:rPr>
        <w:t xml:space="preserve"> حيث اعتبر أمثل حالة</w:t>
      </w:r>
      <w:r w:rsidR="005B4B6A">
        <w:rPr>
          <w:rtl/>
        </w:rPr>
        <w:t>،</w:t>
      </w:r>
      <w:r w:rsidRPr="002A6C55">
        <w:rPr>
          <w:rtl/>
        </w:rPr>
        <w:t xml:space="preserve"> يلتجئ إليها الإنسان الشيعي ليخفّف من معاناته</w:t>
      </w:r>
      <w:r w:rsidR="005B4B6A">
        <w:rPr>
          <w:rtl/>
        </w:rPr>
        <w:t>،</w:t>
      </w:r>
      <w:r w:rsidRPr="002A6C55">
        <w:rPr>
          <w:rtl/>
        </w:rPr>
        <w:t xml:space="preserve"> وينفّس عن شعوره بالألم</w:t>
      </w:r>
      <w:r w:rsidR="005B4B6A">
        <w:rPr>
          <w:rtl/>
        </w:rPr>
        <w:t>.</w:t>
      </w:r>
      <w:r w:rsidRPr="002A6C55">
        <w:rPr>
          <w:rtl/>
        </w:rPr>
        <w:t xml:space="preserve"> ولهذا طغت حالات التزهيد في الدنيا</w:t>
      </w:r>
      <w:r w:rsidR="005B4B6A">
        <w:rPr>
          <w:rtl/>
        </w:rPr>
        <w:t>،</w:t>
      </w:r>
      <w:r w:rsidRPr="002A6C55">
        <w:rPr>
          <w:rtl/>
        </w:rPr>
        <w:t xml:space="preserve"> حتى صار البكاء</w:t>
      </w:r>
      <w:r w:rsidR="005B4B6A">
        <w:rPr>
          <w:rtl/>
        </w:rPr>
        <w:t>،</w:t>
      </w:r>
      <w:r w:rsidRPr="002A6C55">
        <w:rPr>
          <w:rtl/>
        </w:rPr>
        <w:t xml:space="preserve"> غاية ما يأمله قاصد تلك المنابر</w:t>
      </w:r>
      <w:r w:rsidR="005B4B6A">
        <w:rPr>
          <w:rtl/>
        </w:rPr>
        <w:t>،</w:t>
      </w:r>
      <w:r w:rsidRPr="002A6C55">
        <w:rPr>
          <w:rtl/>
        </w:rPr>
        <w:t xml:space="preserve"> في هذه المرحلة</w:t>
      </w:r>
      <w:r w:rsidR="005B4B6A">
        <w:rPr>
          <w:rtl/>
        </w:rPr>
        <w:t>.</w:t>
      </w:r>
    </w:p>
    <w:p w:rsidR="00BE6FEF" w:rsidRPr="002A6C55" w:rsidRDefault="00BE6FEF" w:rsidP="00BE6FEF">
      <w:pPr>
        <w:pStyle w:val="libNormal"/>
        <w:rPr>
          <w:rtl/>
        </w:rPr>
      </w:pPr>
      <w:r w:rsidRPr="002A6C55">
        <w:rPr>
          <w:rtl/>
        </w:rPr>
        <w:t>ويمكن لنا أنْ نستشهد بفقرات</w:t>
      </w:r>
      <w:r w:rsidR="005B4B6A">
        <w:rPr>
          <w:rtl/>
        </w:rPr>
        <w:t>،</w:t>
      </w:r>
      <w:r w:rsidRPr="002A6C55">
        <w:rPr>
          <w:rtl/>
        </w:rPr>
        <w:t xml:space="preserve"> من الكتب التي أُلّفت في تلك الفترة</w:t>
      </w:r>
      <w:r w:rsidR="005B4B6A">
        <w:rPr>
          <w:rtl/>
        </w:rPr>
        <w:t>،</w:t>
      </w:r>
      <w:r w:rsidRPr="002A6C55">
        <w:rPr>
          <w:rtl/>
        </w:rPr>
        <w:t xml:space="preserve"> حيث جاءت حاكية</w:t>
      </w:r>
      <w:r w:rsidR="005B4B6A">
        <w:rPr>
          <w:rtl/>
        </w:rPr>
        <w:t>،</w:t>
      </w:r>
      <w:r w:rsidRPr="002A6C55">
        <w:rPr>
          <w:rtl/>
        </w:rPr>
        <w:t xml:space="preserve"> لما كان المنبر الحسيني آنذاك</w:t>
      </w:r>
      <w:r w:rsidR="005B4B6A">
        <w:rPr>
          <w:rtl/>
        </w:rPr>
        <w:t>.</w:t>
      </w:r>
    </w:p>
    <w:p w:rsidR="00BE6FEF" w:rsidRPr="002A6C55" w:rsidRDefault="00BE6FEF" w:rsidP="00BE6FEF">
      <w:pPr>
        <w:pStyle w:val="libNormal"/>
        <w:rPr>
          <w:rtl/>
        </w:rPr>
      </w:pPr>
      <w:r w:rsidRPr="00BE6FEF">
        <w:rPr>
          <w:rtl/>
        </w:rPr>
        <w:t xml:space="preserve">فقد ورد في كتاب </w:t>
      </w:r>
      <w:r w:rsidR="00AF4A7E">
        <w:rPr>
          <w:rStyle w:val="libBold2Char"/>
          <w:rtl/>
        </w:rPr>
        <w:t>(</w:t>
      </w:r>
      <w:r w:rsidRPr="00BE6FEF">
        <w:rPr>
          <w:rStyle w:val="libBold2Char"/>
          <w:rtl/>
        </w:rPr>
        <w:t>اللهوف في قتلى الطفوف</w:t>
      </w:r>
      <w:r w:rsidR="00AF4A7E">
        <w:rPr>
          <w:rStyle w:val="libBold2Char"/>
          <w:rtl/>
        </w:rPr>
        <w:t>)</w:t>
      </w:r>
      <w:r w:rsidRPr="00BE6FEF">
        <w:rPr>
          <w:rtl/>
        </w:rPr>
        <w:t xml:space="preserve"> لمؤلّفه علي ابن موسى بن جعفر بن طاووس الحسيني </w:t>
      </w:r>
      <w:r w:rsidR="00AF4A7E">
        <w:rPr>
          <w:rtl/>
        </w:rPr>
        <w:t>(</w:t>
      </w:r>
      <w:r w:rsidRPr="00BE6FEF">
        <w:rPr>
          <w:rtl/>
        </w:rPr>
        <w:t>المتوفّي سنة 664</w:t>
      </w:r>
      <w:r w:rsidR="00AF4A7E">
        <w:rPr>
          <w:rtl/>
        </w:rPr>
        <w:t>)</w:t>
      </w:r>
      <w:r w:rsidR="005B4B6A">
        <w:rPr>
          <w:rtl/>
        </w:rPr>
        <w:t>،</w:t>
      </w:r>
      <w:r w:rsidRPr="00BE6FEF">
        <w:rPr>
          <w:rtl/>
        </w:rPr>
        <w:t xml:space="preserve"> والذي كان عبارة</w:t>
      </w:r>
      <w:r w:rsidR="005B4B6A">
        <w:rPr>
          <w:rtl/>
        </w:rPr>
        <w:t>،</w:t>
      </w:r>
      <w:r w:rsidRPr="00BE6FEF">
        <w:rPr>
          <w:rtl/>
        </w:rPr>
        <w:t xml:space="preserve"> عن كتاب مقتل الحسين </w:t>
      </w:r>
      <w:r w:rsidR="009E1CB0" w:rsidRPr="009E1CB0">
        <w:rPr>
          <w:rStyle w:val="libAlaemChar"/>
          <w:rtl/>
        </w:rPr>
        <w:t>عليه‌السلام</w:t>
      </w:r>
      <w:r w:rsidR="005B4B6A">
        <w:rPr>
          <w:rtl/>
        </w:rPr>
        <w:t>،</w:t>
      </w:r>
      <w:r w:rsidRPr="00BE6FEF">
        <w:rPr>
          <w:rtl/>
        </w:rPr>
        <w:t xml:space="preserve"> وسيرته قبل كربلاء</w:t>
      </w:r>
      <w:r w:rsidR="005B4B6A">
        <w:rPr>
          <w:rtl/>
        </w:rPr>
        <w:t>،</w:t>
      </w:r>
      <w:r w:rsidRPr="00BE6FEF">
        <w:rPr>
          <w:rtl/>
        </w:rPr>
        <w:t xml:space="preserve"> ثمّ حالة القتال يوم عاشوراء</w:t>
      </w:r>
      <w:r w:rsidR="005B4B6A">
        <w:rPr>
          <w:rtl/>
        </w:rPr>
        <w:t>،</w:t>
      </w:r>
      <w:r w:rsidRPr="00BE6FEF">
        <w:rPr>
          <w:rtl/>
        </w:rPr>
        <w:t xml:space="preserve"> ثمّ ذكر الحوادث بعد مقتله</w:t>
      </w:r>
      <w:r w:rsidR="005B4B6A">
        <w:rPr>
          <w:rtl/>
        </w:rPr>
        <w:t>.</w:t>
      </w:r>
      <w:r w:rsidRPr="00BE6FEF">
        <w:rPr>
          <w:rtl/>
        </w:rPr>
        <w:t xml:space="preserve"> ولكنّنا سنوظف نصّاً</w:t>
      </w:r>
      <w:r w:rsidR="005B4B6A">
        <w:rPr>
          <w:rtl/>
        </w:rPr>
        <w:t>،</w:t>
      </w:r>
      <w:r w:rsidRPr="00BE6FEF">
        <w:rPr>
          <w:rtl/>
        </w:rPr>
        <w:t xml:space="preserve"> من مقدمة هذا الكتاب</w:t>
      </w:r>
      <w:r w:rsidR="005B4B6A">
        <w:rPr>
          <w:rtl/>
        </w:rPr>
        <w:t>،</w:t>
      </w:r>
      <w:r w:rsidRPr="00BE6FEF">
        <w:rPr>
          <w:rtl/>
        </w:rPr>
        <w:t xml:space="preserve"> يعيننا على تلمّس وضع المنبر الحسيني في تلك الفترة</w:t>
      </w:r>
      <w:r w:rsidR="005B4B6A">
        <w:rPr>
          <w:rtl/>
        </w:rPr>
        <w:t>،</w:t>
      </w:r>
      <w:r w:rsidRPr="00BE6FEF">
        <w:rPr>
          <w:rtl/>
        </w:rPr>
        <w:t xml:space="preserve"> حيث يذكر ابن طاووس في مقدمة كتابه </w:t>
      </w:r>
      <w:r w:rsidR="00AF4A7E">
        <w:rPr>
          <w:rtl/>
        </w:rPr>
        <w:t>(</w:t>
      </w:r>
      <w:r w:rsidRPr="00BE6FEF">
        <w:rPr>
          <w:rtl/>
        </w:rPr>
        <w:t>فيا ليت لفاطمة وأبيها</w:t>
      </w:r>
      <w:r w:rsidR="005B4B6A">
        <w:rPr>
          <w:rtl/>
        </w:rPr>
        <w:t>،</w:t>
      </w:r>
      <w:r w:rsidRPr="00BE6FEF">
        <w:rPr>
          <w:rtl/>
        </w:rPr>
        <w:t xml:space="preserve"> عيناً تنظر إلى بناتها وبنيها</w:t>
      </w:r>
      <w:r w:rsidR="005B4B6A">
        <w:rPr>
          <w:rtl/>
        </w:rPr>
        <w:t>،</w:t>
      </w:r>
      <w:r w:rsidRPr="00BE6FEF">
        <w:rPr>
          <w:rtl/>
        </w:rPr>
        <w:t xml:space="preserve"> ما بين مسلوب وجريح</w:t>
      </w:r>
      <w:r w:rsidR="005B4B6A">
        <w:rPr>
          <w:rtl/>
        </w:rPr>
        <w:t>،</w:t>
      </w:r>
      <w:r w:rsidRPr="00BE6FEF">
        <w:rPr>
          <w:rtl/>
        </w:rPr>
        <w:t xml:space="preserve"> ومسحوب وذبيح، وبنات مشققات الجيوب</w:t>
      </w:r>
      <w:r w:rsidR="005B4B6A">
        <w:rPr>
          <w:rtl/>
        </w:rPr>
        <w:t>،</w:t>
      </w:r>
      <w:r w:rsidRPr="00BE6FEF">
        <w:rPr>
          <w:rtl/>
        </w:rPr>
        <w:t xml:space="preserve"> ومفجوعات بفقد المحبوب</w:t>
      </w:r>
      <w:r w:rsidR="005B4B6A">
        <w:rPr>
          <w:rtl/>
        </w:rPr>
        <w:t>،</w:t>
      </w:r>
      <w:r w:rsidRPr="00BE6FEF">
        <w:rPr>
          <w:rtl/>
        </w:rPr>
        <w:t xml:space="preserve"> وناشرات الشعور</w:t>
      </w:r>
      <w:r w:rsidR="005B4B6A">
        <w:rPr>
          <w:rtl/>
        </w:rPr>
        <w:t>،</w:t>
      </w:r>
      <w:r w:rsidRPr="00BE6FEF">
        <w:rPr>
          <w:rtl/>
        </w:rPr>
        <w:t xml:space="preserve"> وبارزات من الخدور</w:t>
      </w:r>
      <w:r w:rsidRPr="00BE6FEF">
        <w:rPr>
          <w:rStyle w:val="libFootnotenumChar"/>
          <w:rtl/>
        </w:rPr>
        <w:t>(1)</w:t>
      </w:r>
      <w:r w:rsidR="005B4B6A">
        <w:rPr>
          <w:rtl/>
        </w:rPr>
        <w:t>،</w:t>
      </w:r>
      <w:r w:rsidRPr="00BE6FEF">
        <w:rPr>
          <w:rtl/>
        </w:rPr>
        <w:t xml:space="preserve"> ولاطمات للخدود</w:t>
      </w:r>
      <w:r w:rsidR="005B4B6A">
        <w:rPr>
          <w:rtl/>
        </w:rPr>
        <w:t>،</w:t>
      </w:r>
      <w:r w:rsidRPr="00BE6FEF">
        <w:rPr>
          <w:rtl/>
        </w:rPr>
        <w:t xml:space="preserve"> وعادمات للجدود</w:t>
      </w:r>
      <w:r w:rsidRPr="00BE6FEF">
        <w:rPr>
          <w:rStyle w:val="libFootnotenumChar"/>
          <w:rtl/>
        </w:rPr>
        <w:t>(2)</w:t>
      </w:r>
      <w:r w:rsidRPr="00BE6FEF">
        <w:rPr>
          <w:rtl/>
        </w:rPr>
        <w:t xml:space="preserve"> ومبديات للنياحة والعويل</w:t>
      </w:r>
      <w:r w:rsidR="005B4B6A">
        <w:rPr>
          <w:rtl/>
        </w:rPr>
        <w:t>،</w:t>
      </w:r>
      <w:r w:rsidRPr="00BE6FEF">
        <w:rPr>
          <w:rtl/>
        </w:rPr>
        <w:t xml:space="preserve"> وفاقدات للمحامي والكفيل</w:t>
      </w:r>
      <w:r w:rsidR="005B4B6A">
        <w:rPr>
          <w:rtl/>
        </w:rPr>
        <w:t>.</w:t>
      </w:r>
    </w:p>
    <w:p w:rsidR="00BE6FEF" w:rsidRPr="002A6C55" w:rsidRDefault="00BE6FEF" w:rsidP="00BE6FEF">
      <w:pPr>
        <w:pStyle w:val="libNormal"/>
        <w:rPr>
          <w:rtl/>
        </w:rPr>
      </w:pPr>
      <w:r w:rsidRPr="00BE6FEF">
        <w:rPr>
          <w:rtl/>
        </w:rPr>
        <w:t>فيا أهل البصائر من الأنام</w:t>
      </w:r>
      <w:r w:rsidR="005B4B6A">
        <w:rPr>
          <w:rtl/>
        </w:rPr>
        <w:t>؛</w:t>
      </w:r>
      <w:r w:rsidRPr="00BE6FEF">
        <w:rPr>
          <w:rtl/>
        </w:rPr>
        <w:t xml:space="preserve"> ويا ذوي النواظر والأفهام</w:t>
      </w:r>
      <w:r w:rsidR="005B4B6A">
        <w:rPr>
          <w:rtl/>
        </w:rPr>
        <w:t>؛</w:t>
      </w:r>
      <w:r w:rsidRPr="00BE6FEF">
        <w:rPr>
          <w:rtl/>
        </w:rPr>
        <w:t xml:space="preserve"> حدثوا أنفسكم بمصارع تلك العترة</w:t>
      </w:r>
      <w:r w:rsidRPr="00AF4A7E">
        <w:rPr>
          <w:rtl/>
        </w:rPr>
        <w:t xml:space="preserve"> </w:t>
      </w:r>
      <w:r w:rsidRPr="00BE6FEF">
        <w:rPr>
          <w:rStyle w:val="libFootnotenumChar"/>
          <w:rtl/>
        </w:rPr>
        <w:t>(3)</w:t>
      </w:r>
      <w:r w:rsidR="005B4B6A" w:rsidRPr="00AF4A7E">
        <w:rPr>
          <w:rtl/>
        </w:rPr>
        <w:t>،</w:t>
      </w:r>
      <w:r w:rsidRPr="00BE6FEF">
        <w:rPr>
          <w:rtl/>
        </w:rPr>
        <w:t xml:space="preserve"> ونوحوا بالله لتلك الوحدة والكثرة</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A6C55">
        <w:rPr>
          <w:rtl/>
        </w:rPr>
        <w:t>(1) الخدور</w:t>
      </w:r>
      <w:r w:rsidR="005B4B6A">
        <w:rPr>
          <w:rtl/>
        </w:rPr>
        <w:t>:</w:t>
      </w:r>
      <w:r w:rsidRPr="002A6C55">
        <w:rPr>
          <w:rtl/>
        </w:rPr>
        <w:t xml:space="preserve"> جمع خدر</w:t>
      </w:r>
      <w:r w:rsidR="005B4B6A">
        <w:rPr>
          <w:rtl/>
        </w:rPr>
        <w:t>،</w:t>
      </w:r>
      <w:r w:rsidRPr="002A6C55">
        <w:rPr>
          <w:rtl/>
        </w:rPr>
        <w:t xml:space="preserve"> وهو ستر يمدّ للجارية</w:t>
      </w:r>
      <w:r w:rsidR="005B4B6A">
        <w:rPr>
          <w:rtl/>
        </w:rPr>
        <w:t>،</w:t>
      </w:r>
      <w:r w:rsidRPr="002A6C55">
        <w:rPr>
          <w:rtl/>
        </w:rPr>
        <w:t xml:space="preserve"> من طرف البيت</w:t>
      </w:r>
      <w:r w:rsidR="005B4B6A">
        <w:rPr>
          <w:rtl/>
        </w:rPr>
        <w:t>.</w:t>
      </w:r>
    </w:p>
    <w:p w:rsidR="00BE6FEF" w:rsidRPr="00BE6FEF" w:rsidRDefault="00BE6FEF" w:rsidP="00BE6FEF">
      <w:pPr>
        <w:pStyle w:val="libFootnote0"/>
        <w:rPr>
          <w:rtl/>
        </w:rPr>
      </w:pPr>
      <w:r w:rsidRPr="002A6C55">
        <w:rPr>
          <w:rtl/>
        </w:rPr>
        <w:t>(2) الجدود</w:t>
      </w:r>
      <w:r w:rsidR="005B4B6A">
        <w:rPr>
          <w:rtl/>
        </w:rPr>
        <w:t>:</w:t>
      </w:r>
      <w:r w:rsidRPr="002A6C55">
        <w:rPr>
          <w:rtl/>
        </w:rPr>
        <w:t xml:space="preserve"> جمع</w:t>
      </w:r>
      <w:r w:rsidR="005B4B6A">
        <w:rPr>
          <w:rtl/>
        </w:rPr>
        <w:t>،</w:t>
      </w:r>
      <w:r w:rsidRPr="002A6C55">
        <w:rPr>
          <w:rtl/>
        </w:rPr>
        <w:t xml:space="preserve"> مفردة جدّ</w:t>
      </w:r>
      <w:r w:rsidR="005B4B6A">
        <w:rPr>
          <w:rtl/>
        </w:rPr>
        <w:t>،</w:t>
      </w:r>
      <w:r w:rsidRPr="002A6C55">
        <w:rPr>
          <w:rtl/>
        </w:rPr>
        <w:t xml:space="preserve"> وهو هنا الحظّ</w:t>
      </w:r>
      <w:r w:rsidR="005B4B6A">
        <w:rPr>
          <w:rtl/>
        </w:rPr>
        <w:t>.</w:t>
      </w:r>
    </w:p>
    <w:p w:rsidR="00BE6FEF" w:rsidRPr="00BE6FEF" w:rsidRDefault="00BE6FEF" w:rsidP="00BE6FEF">
      <w:pPr>
        <w:pStyle w:val="libFootnote0"/>
        <w:rPr>
          <w:rtl/>
        </w:rPr>
      </w:pPr>
      <w:r w:rsidRPr="002A6C55">
        <w:rPr>
          <w:rtl/>
        </w:rPr>
        <w:t>(3) العترة</w:t>
      </w:r>
      <w:r w:rsidR="005B4B6A">
        <w:rPr>
          <w:rtl/>
        </w:rPr>
        <w:t>،</w:t>
      </w:r>
      <w:r w:rsidRPr="002A6C55">
        <w:rPr>
          <w:rtl/>
        </w:rPr>
        <w:t xml:space="preserve"> ولد الرجل وذريته</w:t>
      </w:r>
      <w:r w:rsidR="005B4B6A">
        <w:rPr>
          <w:rtl/>
        </w:rPr>
        <w:t>،</w:t>
      </w:r>
      <w:r w:rsidRPr="002A6C55">
        <w:rPr>
          <w:rtl/>
        </w:rPr>
        <w:t xml:space="preserve"> من العَتَر</w:t>
      </w:r>
      <w:r w:rsidR="005B4B6A">
        <w:rPr>
          <w:rtl/>
        </w:rPr>
        <w:t>،</w:t>
      </w:r>
      <w:r w:rsidRPr="002A6C55">
        <w:rPr>
          <w:rtl/>
        </w:rPr>
        <w:t xml:space="preserve"> وهو الأصل والمقصود هنا</w:t>
      </w:r>
      <w:r w:rsidR="005B4B6A">
        <w:rPr>
          <w:rtl/>
        </w:rPr>
        <w:t>،</w:t>
      </w:r>
      <w:r w:rsidRPr="002A6C55">
        <w:rPr>
          <w:rtl/>
        </w:rPr>
        <w:t xml:space="preserve"> عترة النبي </w:t>
      </w:r>
      <w:r w:rsidR="009E1CB0" w:rsidRPr="009E1CB0">
        <w:rPr>
          <w:rStyle w:val="libAlaemChar"/>
          <w:rtl/>
        </w:rPr>
        <w:t>صلى‌الله‌عليه‌وآله‌وسلم</w:t>
      </w:r>
      <w:r w:rsidR="005B4B6A">
        <w:rPr>
          <w:rtl/>
        </w:rPr>
        <w:t>.</w:t>
      </w:r>
    </w:p>
    <w:p w:rsidR="00BE6FEF" w:rsidRDefault="00BE6FEF" w:rsidP="00BE6FEF">
      <w:pPr>
        <w:pStyle w:val="libNormal"/>
      </w:pPr>
      <w:r>
        <w:br w:type="page"/>
      </w:r>
    </w:p>
    <w:p w:rsidR="00BE6FEF" w:rsidRPr="002A6C55" w:rsidRDefault="00BE6FEF" w:rsidP="00BE6FEF">
      <w:pPr>
        <w:pStyle w:val="libNormal"/>
        <w:rPr>
          <w:rtl/>
        </w:rPr>
      </w:pPr>
      <w:r w:rsidRPr="00BE6FEF">
        <w:rPr>
          <w:rtl/>
        </w:rPr>
        <w:lastRenderedPageBreak/>
        <w:t>وساعدوهم بموالاة الوجد والعبرة</w:t>
      </w:r>
      <w:r w:rsidRPr="00BE6FEF">
        <w:rPr>
          <w:rStyle w:val="libFootnotenumChar"/>
          <w:rtl/>
        </w:rPr>
        <w:t>(1)</w:t>
      </w:r>
      <w:r w:rsidR="005B4B6A">
        <w:rPr>
          <w:rtl/>
        </w:rPr>
        <w:t>،</w:t>
      </w:r>
      <w:r w:rsidRPr="00BE6FEF">
        <w:rPr>
          <w:rtl/>
        </w:rPr>
        <w:t xml:space="preserve"> وتأسّفوا على فوات تلك النصّرة</w:t>
      </w:r>
      <w:r w:rsidR="005B4B6A">
        <w:rPr>
          <w:rtl/>
        </w:rPr>
        <w:t>،</w:t>
      </w:r>
      <w:r w:rsidRPr="00BE6FEF">
        <w:rPr>
          <w:rtl/>
        </w:rPr>
        <w:t xml:space="preserve"> فإنّ نفوس هؤلاء الأقوام ودائع سلطان الأنام</w:t>
      </w:r>
      <w:r w:rsidR="005B4B6A">
        <w:rPr>
          <w:rtl/>
        </w:rPr>
        <w:t>،</w:t>
      </w:r>
      <w:r w:rsidRPr="00BE6FEF">
        <w:rPr>
          <w:rtl/>
        </w:rPr>
        <w:t xml:space="preserve"> وثمرة فؤاد الرسول</w:t>
      </w:r>
      <w:r w:rsidR="005B4B6A">
        <w:rPr>
          <w:rtl/>
        </w:rPr>
        <w:t>،</w:t>
      </w:r>
      <w:r w:rsidRPr="00BE6FEF">
        <w:rPr>
          <w:rtl/>
        </w:rPr>
        <w:t xml:space="preserve"> وقرّة عين البتول</w:t>
      </w:r>
      <w:r w:rsidR="005B4B6A">
        <w:rPr>
          <w:rtl/>
        </w:rPr>
        <w:t>،</w:t>
      </w:r>
      <w:r w:rsidRPr="00BE6FEF">
        <w:rPr>
          <w:rtl/>
        </w:rPr>
        <w:t xml:space="preserve"> ومَن كان يرشف</w:t>
      </w:r>
      <w:r w:rsidRPr="00BE6FEF">
        <w:rPr>
          <w:rStyle w:val="libFootnotenumChar"/>
          <w:rtl/>
        </w:rPr>
        <w:t>(2)</w:t>
      </w:r>
      <w:r w:rsidRPr="00BE6FEF">
        <w:rPr>
          <w:rtl/>
        </w:rPr>
        <w:t xml:space="preserve"> بفمه الشريف ثناياهم</w:t>
      </w:r>
      <w:r w:rsidRPr="00BE6FEF">
        <w:rPr>
          <w:rStyle w:val="libFootnotenumChar"/>
          <w:rtl/>
        </w:rPr>
        <w:t>(3)</w:t>
      </w:r>
      <w:r w:rsidR="005B4B6A" w:rsidRPr="00AF4A7E">
        <w:rPr>
          <w:rtl/>
        </w:rPr>
        <w:t>،</w:t>
      </w:r>
      <w:r w:rsidRPr="00BE6FEF">
        <w:rPr>
          <w:rtl/>
        </w:rPr>
        <w:t xml:space="preserve"> ويفضل على أمّه أمهم وأباهم</w:t>
      </w:r>
      <w:r w:rsidR="00AF4A7E">
        <w:rPr>
          <w:rtl/>
        </w:rPr>
        <w:t>)</w:t>
      </w:r>
      <w:r w:rsidRPr="00BE6FEF">
        <w:rPr>
          <w:rStyle w:val="libFootnotenumChar"/>
          <w:rtl/>
        </w:rPr>
        <w:t>(4)</w:t>
      </w:r>
      <w:r w:rsidR="005B4B6A" w:rsidRPr="00AF4A7E">
        <w:rPr>
          <w:rtl/>
        </w:rPr>
        <w:t>.</w:t>
      </w:r>
    </w:p>
    <w:p w:rsidR="00BE6FEF" w:rsidRPr="002A6C55" w:rsidRDefault="00BE6FEF" w:rsidP="00BE6FEF">
      <w:pPr>
        <w:pStyle w:val="libNormal"/>
        <w:rPr>
          <w:rtl/>
        </w:rPr>
      </w:pPr>
      <w:r w:rsidRPr="002A6C55">
        <w:rPr>
          <w:rtl/>
        </w:rPr>
        <w:t xml:space="preserve">فالنصّ أعلاه يكاد يحصر مسألة الإمام الحسين </w:t>
      </w:r>
      <w:r w:rsidR="009E1CB0" w:rsidRPr="009E1CB0">
        <w:rPr>
          <w:rStyle w:val="libAlaemChar"/>
          <w:rtl/>
        </w:rPr>
        <w:t>عليه‌السلام</w:t>
      </w:r>
      <w:r w:rsidR="005B4B6A">
        <w:rPr>
          <w:rtl/>
        </w:rPr>
        <w:t>،</w:t>
      </w:r>
      <w:r w:rsidRPr="002A6C55">
        <w:rPr>
          <w:rtl/>
        </w:rPr>
        <w:t xml:space="preserve"> وهو يقدّم لكتاب في مقتله</w:t>
      </w:r>
      <w:r w:rsidR="005B4B6A">
        <w:rPr>
          <w:rtl/>
        </w:rPr>
        <w:t>،</w:t>
      </w:r>
      <w:r w:rsidRPr="002A6C55">
        <w:rPr>
          <w:rtl/>
        </w:rPr>
        <w:t xml:space="preserve"> في ضرورة البكاء والنحيب</w:t>
      </w:r>
      <w:r w:rsidR="005B4B6A">
        <w:rPr>
          <w:rtl/>
        </w:rPr>
        <w:t>،</w:t>
      </w:r>
      <w:r w:rsidRPr="002A6C55">
        <w:rPr>
          <w:rtl/>
        </w:rPr>
        <w:t xml:space="preserve"> على تلك المصائب</w:t>
      </w:r>
      <w:r w:rsidR="005B4B6A">
        <w:rPr>
          <w:rtl/>
        </w:rPr>
        <w:t>.</w:t>
      </w:r>
      <w:r w:rsidRPr="002A6C55">
        <w:rPr>
          <w:rtl/>
        </w:rPr>
        <w:t xml:space="preserve"> دون أن يدعوا مثلاً</w:t>
      </w:r>
      <w:r w:rsidR="005B4B6A">
        <w:rPr>
          <w:rtl/>
        </w:rPr>
        <w:t>،</w:t>
      </w:r>
      <w:r w:rsidRPr="002A6C55">
        <w:rPr>
          <w:rtl/>
        </w:rPr>
        <w:t xml:space="preserve"> إلى أخذ الدروس والعبر من موقف الإمام الحسين</w:t>
      </w:r>
      <w:r w:rsidR="005B4B6A">
        <w:rPr>
          <w:rtl/>
        </w:rPr>
        <w:t>،</w:t>
      </w:r>
      <w:r w:rsidRPr="002A6C55">
        <w:rPr>
          <w:rtl/>
        </w:rPr>
        <w:t xml:space="preserve"> أو التزوّد من واقعة كربلاء</w:t>
      </w:r>
      <w:r w:rsidR="005B4B6A">
        <w:rPr>
          <w:rtl/>
        </w:rPr>
        <w:t>،</w:t>
      </w:r>
      <w:r w:rsidRPr="002A6C55">
        <w:rPr>
          <w:rtl/>
        </w:rPr>
        <w:t xml:space="preserve"> بما يعين على حياة حرّة كريمة</w:t>
      </w:r>
      <w:r w:rsidR="005B4B6A">
        <w:rPr>
          <w:rtl/>
        </w:rPr>
        <w:t>.</w:t>
      </w:r>
      <w:r w:rsidRPr="002A6C55">
        <w:rPr>
          <w:rtl/>
        </w:rPr>
        <w:t xml:space="preserve"> وهذا الكتاب</w:t>
      </w:r>
      <w:r w:rsidR="005B4B6A">
        <w:rPr>
          <w:rtl/>
        </w:rPr>
        <w:t>،</w:t>
      </w:r>
      <w:r w:rsidRPr="002A6C55">
        <w:rPr>
          <w:rtl/>
        </w:rPr>
        <w:t xml:space="preserve"> وإنْ لم يكن في الأساس</w:t>
      </w:r>
      <w:r w:rsidR="005B4B6A">
        <w:rPr>
          <w:rtl/>
        </w:rPr>
        <w:t>،</w:t>
      </w:r>
      <w:r w:rsidRPr="002A6C55">
        <w:rPr>
          <w:rtl/>
        </w:rPr>
        <w:t xml:space="preserve"> كتاباً يُتلى كمجالس حسينية في المآتم</w:t>
      </w:r>
      <w:r w:rsidR="005B4B6A">
        <w:rPr>
          <w:rtl/>
        </w:rPr>
        <w:t>،</w:t>
      </w:r>
      <w:r w:rsidRPr="002A6C55">
        <w:rPr>
          <w:rtl/>
        </w:rPr>
        <w:t xml:space="preserve"> إلاّ أنّه يوضّح مستوى التعامل</w:t>
      </w:r>
      <w:r w:rsidR="005B4B6A">
        <w:rPr>
          <w:rtl/>
        </w:rPr>
        <w:t>،</w:t>
      </w:r>
      <w:r w:rsidRPr="002A6C55">
        <w:rPr>
          <w:rtl/>
        </w:rPr>
        <w:t xml:space="preserve"> مع أحداث كربلاء</w:t>
      </w:r>
      <w:r w:rsidR="005B4B6A">
        <w:rPr>
          <w:rtl/>
        </w:rPr>
        <w:t>،</w:t>
      </w:r>
      <w:r w:rsidRPr="002A6C55">
        <w:rPr>
          <w:rtl/>
        </w:rPr>
        <w:t xml:space="preserve"> في ذلك العصر</w:t>
      </w:r>
      <w:r w:rsidR="005B4B6A">
        <w:rPr>
          <w:rtl/>
        </w:rPr>
        <w:t>.</w:t>
      </w:r>
    </w:p>
    <w:p w:rsidR="00BE6FEF" w:rsidRPr="002A6C55" w:rsidRDefault="00BE6FEF" w:rsidP="00BE6FEF">
      <w:pPr>
        <w:pStyle w:val="libNormal"/>
        <w:rPr>
          <w:rtl/>
        </w:rPr>
      </w:pPr>
      <w:r w:rsidRPr="002A6C55">
        <w:rPr>
          <w:rtl/>
        </w:rPr>
        <w:t>كما إنّ أسلوب السجع</w:t>
      </w:r>
      <w:r w:rsidR="005B4B6A">
        <w:rPr>
          <w:rtl/>
        </w:rPr>
        <w:t>،</w:t>
      </w:r>
      <w:r w:rsidRPr="002A6C55">
        <w:rPr>
          <w:rtl/>
        </w:rPr>
        <w:t xml:space="preserve"> وترتيب الكلمات</w:t>
      </w:r>
      <w:r w:rsidR="005B4B6A">
        <w:rPr>
          <w:rtl/>
        </w:rPr>
        <w:t>،</w:t>
      </w:r>
      <w:r w:rsidRPr="002A6C55">
        <w:rPr>
          <w:rtl/>
        </w:rPr>
        <w:t xml:space="preserve"> سمة أخرى واضحة فيه</w:t>
      </w:r>
      <w:r w:rsidR="005B4B6A">
        <w:rPr>
          <w:rtl/>
        </w:rPr>
        <w:t>.</w:t>
      </w:r>
    </w:p>
    <w:p w:rsidR="00BE6FEF" w:rsidRPr="002A6C55" w:rsidRDefault="00BE6FEF" w:rsidP="00BE6FEF">
      <w:pPr>
        <w:pStyle w:val="libNormal"/>
        <w:rPr>
          <w:rtl/>
        </w:rPr>
      </w:pPr>
      <w:r w:rsidRPr="002A6C55">
        <w:rPr>
          <w:rtl/>
        </w:rPr>
        <w:t>ونأخذ نصّاً آخر، ومن كتاب آخر، جاء في أخريات هذه المرحلة</w:t>
      </w:r>
      <w:r w:rsidR="005B4B6A">
        <w:rPr>
          <w:rtl/>
        </w:rPr>
        <w:t>.</w:t>
      </w:r>
      <w:r w:rsidRPr="002A6C55">
        <w:rPr>
          <w:rtl/>
        </w:rPr>
        <w:t xml:space="preserve"> وهو كتاب صيغ على شكل مجالس تتلى في المآتم</w:t>
      </w:r>
      <w:r w:rsidR="005B4B6A">
        <w:rPr>
          <w:rtl/>
        </w:rPr>
        <w:t>،</w:t>
      </w:r>
      <w:r w:rsidRPr="002A6C55">
        <w:rPr>
          <w:rtl/>
        </w:rPr>
        <w:t xml:space="preserve"> وهو كتاب </w:t>
      </w:r>
      <w:r w:rsidR="00AF4A7E">
        <w:rPr>
          <w:rtl/>
        </w:rPr>
        <w:t>(</w:t>
      </w:r>
      <w:r w:rsidRPr="002A6C55">
        <w:rPr>
          <w:rtl/>
        </w:rPr>
        <w:t>المنتخب</w:t>
      </w:r>
      <w:r w:rsidR="00AF4A7E">
        <w:rPr>
          <w:rtl/>
        </w:rPr>
        <w:t>)</w:t>
      </w:r>
      <w:r w:rsidRPr="002A6C55">
        <w:rPr>
          <w:rtl/>
        </w:rPr>
        <w:t xml:space="preserve"> لمؤلّفه الشيخ فخر الدين الطريحي </w:t>
      </w:r>
      <w:r w:rsidR="00AF4A7E">
        <w:rPr>
          <w:rtl/>
        </w:rPr>
        <w:t>(</w:t>
      </w:r>
      <w:r w:rsidRPr="002A6C55">
        <w:rPr>
          <w:rtl/>
        </w:rPr>
        <w:t>المتوفّي سنة 1085 هجرية</w:t>
      </w:r>
      <w:r w:rsidR="00AF4A7E">
        <w:rPr>
          <w:rtl/>
        </w:rPr>
        <w:t>)</w:t>
      </w:r>
      <w:r w:rsidRPr="002A6C55">
        <w:rPr>
          <w:rtl/>
        </w:rPr>
        <w:t xml:space="preserve"> وقد قلنا في هذا الفصل</w:t>
      </w:r>
      <w:r w:rsidR="005B4B6A">
        <w:rPr>
          <w:rtl/>
        </w:rPr>
        <w:t>،</w:t>
      </w:r>
      <w:r w:rsidRPr="002A6C55">
        <w:rPr>
          <w:rtl/>
        </w:rPr>
        <w:t xml:space="preserve"> أنّ هذا الكتاب</w:t>
      </w:r>
      <w:r w:rsidR="005B4B6A">
        <w:rPr>
          <w:rtl/>
        </w:rPr>
        <w:t>،</w:t>
      </w:r>
      <w:r w:rsidRPr="002A6C55">
        <w:rPr>
          <w:rtl/>
        </w:rPr>
        <w:t xml:space="preserve"> لا يزال يُتلى في بعض مآتم منطقة الخليج</w:t>
      </w:r>
      <w:r w:rsidR="005B4B6A">
        <w:rPr>
          <w:rtl/>
        </w:rPr>
        <w:t>،</w:t>
      </w:r>
      <w:r w:rsidRPr="002A6C55">
        <w:rPr>
          <w:rtl/>
        </w:rPr>
        <w:t xml:space="preserve"> ممّا يعني أنّه بقي طوال المرحلة</w:t>
      </w:r>
      <w:r w:rsidR="005B4B6A">
        <w:rPr>
          <w:rtl/>
        </w:rPr>
        <w:t>،</w:t>
      </w:r>
      <w:r w:rsidRPr="002A6C55">
        <w:rPr>
          <w:rtl/>
        </w:rPr>
        <w:t xml:space="preserve"> وفي قسمها الأخير بالتحديد</w:t>
      </w:r>
      <w:r w:rsidR="005B4B6A">
        <w:rPr>
          <w:rtl/>
        </w:rPr>
        <w:t>،</w:t>
      </w:r>
      <w:r w:rsidRPr="002A6C55">
        <w:rPr>
          <w:rtl/>
        </w:rPr>
        <w:t xml:space="preserve"> من الكتب المعتمدة عند خطباء المنبر الحسيني</w:t>
      </w:r>
      <w:r w:rsidR="005B4B6A">
        <w:rPr>
          <w:rtl/>
        </w:rPr>
        <w:t>.</w:t>
      </w:r>
      <w:r w:rsidRPr="002A6C55">
        <w:rPr>
          <w:rtl/>
        </w:rPr>
        <w:t xml:space="preserve"> وهو في غاية الأهمية</w:t>
      </w:r>
      <w:r w:rsidR="005B4B6A">
        <w:rPr>
          <w:rtl/>
        </w:rPr>
        <w:t>،</w:t>
      </w:r>
      <w:r w:rsidRPr="002A6C55">
        <w:rPr>
          <w:rtl/>
        </w:rPr>
        <w:t xml:space="preserve"> بالنسبة إلى دراستنا هذه</w:t>
      </w:r>
      <w:r w:rsidR="005B4B6A">
        <w:rPr>
          <w:rtl/>
        </w:rPr>
        <w:t>،</w:t>
      </w:r>
      <w:r w:rsidRPr="002A6C55">
        <w:rPr>
          <w:rtl/>
        </w:rPr>
        <w:t xml:space="preserve"> ولم يصل إلينا كتاب</w:t>
      </w:r>
      <w:r w:rsidR="005B4B6A">
        <w:rPr>
          <w:rtl/>
        </w:rPr>
        <w:t>،</w:t>
      </w:r>
      <w:r w:rsidRPr="002A6C55">
        <w:rPr>
          <w:rtl/>
        </w:rPr>
        <w:t xml:space="preserve"> صيغ على شكل مجالس حسينية</w:t>
      </w:r>
      <w:r w:rsidR="005B4B6A">
        <w:rPr>
          <w:rtl/>
        </w:rPr>
        <w:t>،</w:t>
      </w:r>
      <w:r w:rsidRPr="002A6C55">
        <w:rPr>
          <w:rtl/>
        </w:rPr>
        <w:t xml:space="preserve"> تُقرأ في المآتم</w:t>
      </w:r>
      <w:r w:rsidR="005B4B6A">
        <w:rPr>
          <w:rtl/>
        </w:rPr>
        <w:t>،</w:t>
      </w:r>
      <w:r w:rsidRPr="002A6C55">
        <w:rPr>
          <w:rtl/>
        </w:rPr>
        <w:t xml:space="preserve"> إلاّ هذا الكتاب</w:t>
      </w:r>
      <w:r w:rsidR="005B4B6A">
        <w:rPr>
          <w:rtl/>
        </w:rPr>
        <w:t>،</w:t>
      </w:r>
      <w:r w:rsidRPr="002A6C55">
        <w:rPr>
          <w:rtl/>
        </w:rPr>
        <w:t xml:space="preserve"> والبقية كانت كتب مقاتل</w:t>
      </w:r>
      <w:r w:rsidR="005B4B6A">
        <w:rPr>
          <w:rtl/>
        </w:rPr>
        <w:t>،</w:t>
      </w:r>
      <w:r w:rsidRPr="002A6C55">
        <w:rPr>
          <w:rtl/>
        </w:rPr>
        <w:t xml:space="preserve"> كما بيّن سابقاً</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A6C55">
        <w:rPr>
          <w:rtl/>
        </w:rPr>
        <w:t>(1) العبرة</w:t>
      </w:r>
      <w:r w:rsidR="005B4B6A">
        <w:rPr>
          <w:rtl/>
        </w:rPr>
        <w:t>:</w:t>
      </w:r>
      <w:r w:rsidRPr="002A6C55">
        <w:rPr>
          <w:rtl/>
        </w:rPr>
        <w:t xml:space="preserve"> هي الدمعة</w:t>
      </w:r>
      <w:r w:rsidR="005B4B6A">
        <w:rPr>
          <w:rtl/>
        </w:rPr>
        <w:t>،</w:t>
      </w:r>
      <w:r w:rsidRPr="002A6C55">
        <w:rPr>
          <w:rtl/>
        </w:rPr>
        <w:t xml:space="preserve"> أو الحزن بلا بكاء</w:t>
      </w:r>
      <w:r w:rsidR="005B4B6A">
        <w:rPr>
          <w:rtl/>
        </w:rPr>
        <w:t>.</w:t>
      </w:r>
    </w:p>
    <w:p w:rsidR="00BE6FEF" w:rsidRPr="00BE6FEF" w:rsidRDefault="00BE6FEF" w:rsidP="00BE6FEF">
      <w:pPr>
        <w:pStyle w:val="libFootnote0"/>
        <w:rPr>
          <w:rtl/>
        </w:rPr>
      </w:pPr>
      <w:r w:rsidRPr="002A6C55">
        <w:rPr>
          <w:rtl/>
        </w:rPr>
        <w:t>(2) يرتشف</w:t>
      </w:r>
      <w:r w:rsidR="005B4B6A">
        <w:rPr>
          <w:rtl/>
        </w:rPr>
        <w:t>:</w:t>
      </w:r>
      <w:r w:rsidRPr="002A6C55">
        <w:rPr>
          <w:rtl/>
        </w:rPr>
        <w:t xml:space="preserve"> من رشف أي مصّ</w:t>
      </w:r>
      <w:r w:rsidR="005B4B6A">
        <w:rPr>
          <w:rtl/>
        </w:rPr>
        <w:t>،</w:t>
      </w:r>
      <w:r w:rsidRPr="002A6C55">
        <w:rPr>
          <w:rtl/>
        </w:rPr>
        <w:t xml:space="preserve"> يقال رشف الماء إذا مصّه بشفتيه</w:t>
      </w:r>
      <w:r w:rsidR="005B4B6A">
        <w:rPr>
          <w:rtl/>
        </w:rPr>
        <w:t>.</w:t>
      </w:r>
    </w:p>
    <w:p w:rsidR="00BE6FEF" w:rsidRPr="00BE6FEF" w:rsidRDefault="00BE6FEF" w:rsidP="00BE6FEF">
      <w:pPr>
        <w:pStyle w:val="libFootnote0"/>
        <w:rPr>
          <w:rtl/>
        </w:rPr>
      </w:pPr>
      <w:r w:rsidRPr="002A6C55">
        <w:rPr>
          <w:rtl/>
        </w:rPr>
        <w:t>(3) الثنايا</w:t>
      </w:r>
      <w:r w:rsidR="005B4B6A">
        <w:rPr>
          <w:rtl/>
        </w:rPr>
        <w:t>:</w:t>
      </w:r>
      <w:r w:rsidRPr="002A6C55">
        <w:rPr>
          <w:rtl/>
        </w:rPr>
        <w:t xml:space="preserve"> هي أسنان مقدم الفم</w:t>
      </w:r>
      <w:r w:rsidR="005B4B6A">
        <w:rPr>
          <w:rtl/>
        </w:rPr>
        <w:t>.</w:t>
      </w:r>
    </w:p>
    <w:p w:rsidR="00BE6FEF" w:rsidRPr="00BE6FEF" w:rsidRDefault="00BE6FEF" w:rsidP="00BE6FEF">
      <w:pPr>
        <w:pStyle w:val="libFootnote0"/>
        <w:rPr>
          <w:rtl/>
        </w:rPr>
      </w:pPr>
      <w:r w:rsidRPr="002A6C55">
        <w:rPr>
          <w:rtl/>
        </w:rPr>
        <w:t>(4) ابن طاووس، ع لي بن موسى</w:t>
      </w:r>
      <w:r w:rsidR="005B4B6A">
        <w:rPr>
          <w:rtl/>
        </w:rPr>
        <w:t>:</w:t>
      </w:r>
      <w:r w:rsidRPr="002A6C55">
        <w:rPr>
          <w:rtl/>
        </w:rPr>
        <w:t xml:space="preserve"> اللهوف في قتلى الطفوف</w:t>
      </w:r>
      <w:r w:rsidR="005B4B6A">
        <w:rPr>
          <w:rtl/>
        </w:rPr>
        <w:t>،</w:t>
      </w:r>
      <w:r w:rsidRPr="002A6C55">
        <w:rPr>
          <w:rtl/>
        </w:rPr>
        <w:t xml:space="preserve"> ص7</w:t>
      </w:r>
      <w:r w:rsidR="005B4B6A">
        <w:rPr>
          <w:rtl/>
        </w:rPr>
        <w:t>.</w:t>
      </w:r>
    </w:p>
    <w:p w:rsidR="00BE6FEF" w:rsidRDefault="00BE6FEF" w:rsidP="00BE6FEF">
      <w:pPr>
        <w:pStyle w:val="libNormal"/>
      </w:pPr>
      <w:r>
        <w:br w:type="page"/>
      </w:r>
    </w:p>
    <w:p w:rsidR="00BE6FEF" w:rsidRPr="002A6C55" w:rsidRDefault="00BE6FEF" w:rsidP="00BE6FEF">
      <w:pPr>
        <w:pStyle w:val="libNormal"/>
        <w:rPr>
          <w:rtl/>
        </w:rPr>
      </w:pPr>
      <w:r w:rsidRPr="002A6C55">
        <w:rPr>
          <w:rtl/>
        </w:rPr>
        <w:lastRenderedPageBreak/>
        <w:t>يقول هذا النصّ</w:t>
      </w:r>
      <w:r w:rsidR="005B4B6A">
        <w:rPr>
          <w:rtl/>
        </w:rPr>
        <w:t>:</w:t>
      </w:r>
    </w:p>
    <w:p w:rsidR="00BE6FEF" w:rsidRPr="002A6C55" w:rsidRDefault="00AF4A7E" w:rsidP="00BE6FEF">
      <w:pPr>
        <w:pStyle w:val="libNormal"/>
        <w:rPr>
          <w:rtl/>
        </w:rPr>
      </w:pPr>
      <w:r>
        <w:rPr>
          <w:rtl/>
        </w:rPr>
        <w:t>(</w:t>
      </w:r>
      <w:r w:rsidR="00BE6FEF" w:rsidRPr="00BE6FEF">
        <w:rPr>
          <w:rtl/>
        </w:rPr>
        <w:t>أيّها الأخوان</w:t>
      </w:r>
      <w:r w:rsidR="005B4B6A">
        <w:rPr>
          <w:rtl/>
        </w:rPr>
        <w:t>!</w:t>
      </w:r>
      <w:r w:rsidR="00BE6FEF" w:rsidRPr="00BE6FEF">
        <w:rPr>
          <w:rtl/>
        </w:rPr>
        <w:t xml:space="preserve"> كيف تخفى زفرات الأحزان</w:t>
      </w:r>
      <w:r w:rsidR="005B4B6A">
        <w:rPr>
          <w:rtl/>
        </w:rPr>
        <w:t>؟</w:t>
      </w:r>
      <w:r w:rsidR="00BE6FEF" w:rsidRPr="00BE6FEF">
        <w:rPr>
          <w:rtl/>
        </w:rPr>
        <w:t xml:space="preserve"> أم كيف تطفى لهبات الأشجان</w:t>
      </w:r>
      <w:r w:rsidR="005B4B6A">
        <w:rPr>
          <w:rtl/>
        </w:rPr>
        <w:t>؟</w:t>
      </w:r>
      <w:r w:rsidR="00BE6FEF" w:rsidRPr="00BE6FEF">
        <w:rPr>
          <w:rtl/>
        </w:rPr>
        <w:t xml:space="preserve"> أتراكم تعلمون ما جرى على سادات الزمان</w:t>
      </w:r>
      <w:r w:rsidR="005B4B6A">
        <w:rPr>
          <w:rtl/>
        </w:rPr>
        <w:t>،</w:t>
      </w:r>
      <w:r w:rsidR="00BE6FEF" w:rsidRPr="00BE6FEF">
        <w:rPr>
          <w:rtl/>
        </w:rPr>
        <w:t xml:space="preserve"> في تلك الأماكن والأوطان</w:t>
      </w:r>
      <w:r w:rsidR="005B4B6A">
        <w:rPr>
          <w:rtl/>
        </w:rPr>
        <w:t>؟</w:t>
      </w:r>
      <w:r w:rsidR="00BE6FEF" w:rsidRPr="00BE6FEF">
        <w:rPr>
          <w:rtl/>
        </w:rPr>
        <w:t xml:space="preserve"> قسَماً بالبيت العتيق</w:t>
      </w:r>
      <w:r w:rsidR="005B4B6A">
        <w:rPr>
          <w:rtl/>
        </w:rPr>
        <w:t>،</w:t>
      </w:r>
      <w:r w:rsidR="00BE6FEF" w:rsidRPr="00BE6FEF">
        <w:rPr>
          <w:rtl/>
        </w:rPr>
        <w:t xml:space="preserve"> لو فكّر المؤمن فيما أصابهم من المِحَن</w:t>
      </w:r>
      <w:r w:rsidR="005B4B6A">
        <w:rPr>
          <w:rtl/>
        </w:rPr>
        <w:t>،</w:t>
      </w:r>
      <w:r w:rsidR="00BE6FEF" w:rsidRPr="00BE6FEF">
        <w:rPr>
          <w:rtl/>
        </w:rPr>
        <w:t xml:space="preserve"> لغدى روحه أنْ تخرج من البدَن</w:t>
      </w:r>
      <w:r w:rsidR="005B4B6A">
        <w:rPr>
          <w:rtl/>
        </w:rPr>
        <w:t>!</w:t>
      </w:r>
      <w:r w:rsidR="00BE6FEF" w:rsidRPr="00BE6FEF">
        <w:rPr>
          <w:rtl/>
        </w:rPr>
        <w:t xml:space="preserve"> كيف لا وهم أنوار الله في أرضه وسمائه</w:t>
      </w:r>
      <w:r w:rsidR="005B4B6A">
        <w:rPr>
          <w:rtl/>
        </w:rPr>
        <w:t>،</w:t>
      </w:r>
      <w:r w:rsidR="00BE6FEF" w:rsidRPr="00BE6FEF">
        <w:rPr>
          <w:rtl/>
        </w:rPr>
        <w:t xml:space="preserve"> وأصفياء الله وأبنا أصفيائه</w:t>
      </w:r>
      <w:r w:rsidR="005B4B6A">
        <w:rPr>
          <w:rtl/>
        </w:rPr>
        <w:t>،</w:t>
      </w:r>
      <w:r w:rsidR="00BE6FEF" w:rsidRPr="00BE6FEF">
        <w:rPr>
          <w:rtl/>
        </w:rPr>
        <w:t xml:space="preserve"> اجتروا عليهم فقطعوا منهم الأوصال</w:t>
      </w:r>
      <w:r w:rsidR="005B4B6A">
        <w:rPr>
          <w:rtl/>
        </w:rPr>
        <w:t>،</w:t>
      </w:r>
      <w:r w:rsidR="00BE6FEF" w:rsidRPr="00BE6FEF">
        <w:rPr>
          <w:rtl/>
        </w:rPr>
        <w:t xml:space="preserve"> وجدّلوهم على الرمال</w:t>
      </w:r>
      <w:r w:rsidR="005B4B6A">
        <w:rPr>
          <w:rtl/>
        </w:rPr>
        <w:t>،</w:t>
      </w:r>
      <w:r w:rsidR="00BE6FEF" w:rsidRPr="00BE6FEF">
        <w:rPr>
          <w:rtl/>
        </w:rPr>
        <w:t xml:space="preserve"> وجرّعوهم كؤوس الحتوف</w:t>
      </w:r>
      <w:r w:rsidR="005B4B6A">
        <w:rPr>
          <w:rtl/>
        </w:rPr>
        <w:t>،</w:t>
      </w:r>
      <w:r w:rsidR="00BE6FEF" w:rsidRPr="00BE6FEF">
        <w:rPr>
          <w:rtl/>
        </w:rPr>
        <w:t xml:space="preserve"> بأرض الطفوف</w:t>
      </w:r>
      <w:r>
        <w:rPr>
          <w:rtl/>
        </w:rPr>
        <w:t>)</w:t>
      </w:r>
      <w:r w:rsidR="00BE6FEF" w:rsidRPr="00BE6FEF">
        <w:rPr>
          <w:rStyle w:val="libFootnotenumChar"/>
          <w:rtl/>
        </w:rPr>
        <w:t>(1)</w:t>
      </w:r>
      <w:r w:rsidR="005B4B6A" w:rsidRPr="00AF4A7E">
        <w:rPr>
          <w:rtl/>
        </w:rPr>
        <w:t>.</w:t>
      </w:r>
      <w:r w:rsidR="00BE6FEF" w:rsidRPr="00BE6FEF">
        <w:rPr>
          <w:rtl/>
        </w:rPr>
        <w:t xml:space="preserve"> </w:t>
      </w:r>
      <w:r>
        <w:rPr>
          <w:rtl/>
        </w:rPr>
        <w:t>(</w:t>
      </w:r>
      <w:r w:rsidR="00BE6FEF" w:rsidRPr="00BE6FEF">
        <w:rPr>
          <w:rtl/>
        </w:rPr>
        <w:t>الزفرات</w:t>
      </w:r>
      <w:r w:rsidR="005B4B6A">
        <w:rPr>
          <w:rtl/>
        </w:rPr>
        <w:t>:</w:t>
      </w:r>
      <w:r w:rsidR="00BE6FEF" w:rsidRPr="00BE6FEF">
        <w:rPr>
          <w:rtl/>
        </w:rPr>
        <w:t xml:space="preserve"> جمع زَفْرة</w:t>
      </w:r>
      <w:r w:rsidR="005B4B6A">
        <w:rPr>
          <w:rtl/>
        </w:rPr>
        <w:t>:</w:t>
      </w:r>
      <w:r w:rsidR="00BE6FEF" w:rsidRPr="00BE6FEF">
        <w:rPr>
          <w:rtl/>
        </w:rPr>
        <w:t xml:space="preserve"> وهي النَفَس الحارّ</w:t>
      </w:r>
      <w:r w:rsidR="005B4B6A">
        <w:rPr>
          <w:rtl/>
        </w:rPr>
        <w:t>.</w:t>
      </w:r>
      <w:r w:rsidR="00BE6FEF" w:rsidRPr="00BE6FEF">
        <w:rPr>
          <w:rtl/>
        </w:rPr>
        <w:t xml:space="preserve"> لهبات بالجمع لَهَبة وهي اللسان من النار بدون دخان</w:t>
      </w:r>
      <w:r w:rsidR="005B4B6A">
        <w:rPr>
          <w:rtl/>
        </w:rPr>
        <w:t>،</w:t>
      </w:r>
      <w:r w:rsidR="00BE6FEF" w:rsidRPr="00BE6FEF">
        <w:rPr>
          <w:rtl/>
        </w:rPr>
        <w:t xml:space="preserve"> والأشجان</w:t>
      </w:r>
      <w:r w:rsidR="005B4B6A">
        <w:rPr>
          <w:rtl/>
        </w:rPr>
        <w:t>؛</w:t>
      </w:r>
      <w:r w:rsidR="00BE6FEF" w:rsidRPr="00BE6FEF">
        <w:rPr>
          <w:rtl/>
        </w:rPr>
        <w:t xml:space="preserve"> جمع شجَن</w:t>
      </w:r>
      <w:r w:rsidR="005B4B6A">
        <w:rPr>
          <w:rtl/>
        </w:rPr>
        <w:t>،</w:t>
      </w:r>
      <w:r w:rsidR="00BE6FEF" w:rsidRPr="00BE6FEF">
        <w:rPr>
          <w:rtl/>
        </w:rPr>
        <w:t xml:space="preserve"> وهو الحزن</w:t>
      </w:r>
      <w:r w:rsidR="005B4B6A">
        <w:rPr>
          <w:rtl/>
        </w:rPr>
        <w:t>،</w:t>
      </w:r>
      <w:r w:rsidR="00BE6FEF" w:rsidRPr="00BE6FEF">
        <w:rPr>
          <w:rtl/>
        </w:rPr>
        <w:t xml:space="preserve"> اجترأ</w:t>
      </w:r>
      <w:r w:rsidR="005B4B6A">
        <w:rPr>
          <w:rtl/>
        </w:rPr>
        <w:t>:</w:t>
      </w:r>
      <w:r w:rsidR="00BE6FEF" w:rsidRPr="00BE6FEF">
        <w:rPr>
          <w:rtl/>
        </w:rPr>
        <w:t xml:space="preserve"> أقدم</w:t>
      </w:r>
      <w:r w:rsidR="005B4B6A">
        <w:rPr>
          <w:rtl/>
        </w:rPr>
        <w:t>،</w:t>
      </w:r>
      <w:r w:rsidR="00BE6FEF" w:rsidRPr="00BE6FEF">
        <w:rPr>
          <w:rtl/>
        </w:rPr>
        <w:t xml:space="preserve"> الأوصال</w:t>
      </w:r>
      <w:r w:rsidR="005B4B6A">
        <w:rPr>
          <w:rtl/>
        </w:rPr>
        <w:t>:</w:t>
      </w:r>
      <w:r w:rsidR="00BE6FEF" w:rsidRPr="00BE6FEF">
        <w:rPr>
          <w:rtl/>
        </w:rPr>
        <w:t xml:space="preserve"> جمع وُصل أو وِصل</w:t>
      </w:r>
      <w:r w:rsidR="005B4B6A">
        <w:rPr>
          <w:rtl/>
        </w:rPr>
        <w:t>:</w:t>
      </w:r>
      <w:r w:rsidR="00BE6FEF" w:rsidRPr="00BE6FEF">
        <w:rPr>
          <w:rtl/>
        </w:rPr>
        <w:t xml:space="preserve"> وهو كل عضوّ على حدة</w:t>
      </w:r>
      <w:r w:rsidR="005B4B6A">
        <w:rPr>
          <w:rtl/>
        </w:rPr>
        <w:t>.</w:t>
      </w:r>
      <w:r w:rsidR="00BE6FEF" w:rsidRPr="00BE6FEF">
        <w:rPr>
          <w:rtl/>
        </w:rPr>
        <w:t xml:space="preserve"> جدّله</w:t>
      </w:r>
      <w:r w:rsidR="005B4B6A">
        <w:rPr>
          <w:rtl/>
        </w:rPr>
        <w:t>:</w:t>
      </w:r>
      <w:r w:rsidR="00BE6FEF" w:rsidRPr="00BE6FEF">
        <w:rPr>
          <w:rtl/>
        </w:rPr>
        <w:t xml:space="preserve"> رماه</w:t>
      </w:r>
      <w:r w:rsidR="005B4B6A">
        <w:rPr>
          <w:rtl/>
        </w:rPr>
        <w:t>،</w:t>
      </w:r>
      <w:r w:rsidR="00BE6FEF" w:rsidRPr="00BE6FEF">
        <w:rPr>
          <w:rtl/>
        </w:rPr>
        <w:t xml:space="preserve"> الحتوف</w:t>
      </w:r>
      <w:r w:rsidR="005B4B6A">
        <w:rPr>
          <w:rtl/>
        </w:rPr>
        <w:t>:</w:t>
      </w:r>
      <w:r w:rsidR="00BE6FEF" w:rsidRPr="00BE6FEF">
        <w:rPr>
          <w:rtl/>
        </w:rPr>
        <w:t xml:space="preserve"> جمع حتف وهو الموت</w:t>
      </w:r>
      <w:r>
        <w:rPr>
          <w:rtl/>
        </w:rPr>
        <w:t>)</w:t>
      </w:r>
      <w:r w:rsidR="005B4B6A">
        <w:rPr>
          <w:rtl/>
        </w:rPr>
        <w:t>.</w:t>
      </w:r>
    </w:p>
    <w:p w:rsidR="00BE6FEF" w:rsidRPr="002A6C55" w:rsidRDefault="00BE6FEF" w:rsidP="00BE6FEF">
      <w:pPr>
        <w:pStyle w:val="libNormal"/>
        <w:rPr>
          <w:rtl/>
        </w:rPr>
      </w:pPr>
      <w:r w:rsidRPr="00BE6FEF">
        <w:rPr>
          <w:rtl/>
        </w:rPr>
        <w:t>وهذا النصّ كسابقه</w:t>
      </w:r>
      <w:r w:rsidR="005B4B6A">
        <w:rPr>
          <w:rtl/>
        </w:rPr>
        <w:t>،</w:t>
      </w:r>
      <w:r w:rsidRPr="00BE6FEF">
        <w:rPr>
          <w:rtl/>
        </w:rPr>
        <w:t xml:space="preserve"> يحكي طبيعة ما يقال في المآتم الحسينية</w:t>
      </w:r>
      <w:r w:rsidR="005B4B6A">
        <w:rPr>
          <w:rtl/>
        </w:rPr>
        <w:t>،</w:t>
      </w:r>
      <w:r w:rsidRPr="00BE6FEF">
        <w:rPr>
          <w:rtl/>
        </w:rPr>
        <w:t xml:space="preserve"> في هذه المرحلة</w:t>
      </w:r>
      <w:r w:rsidR="005B4B6A">
        <w:rPr>
          <w:rtl/>
        </w:rPr>
        <w:t>،</w:t>
      </w:r>
      <w:r w:rsidRPr="00BE6FEF">
        <w:rPr>
          <w:rtl/>
        </w:rPr>
        <w:t xml:space="preserve"> من التركيز على جانب الحزن</w:t>
      </w:r>
      <w:r w:rsidR="005B4B6A">
        <w:rPr>
          <w:rtl/>
        </w:rPr>
        <w:t>،</w:t>
      </w:r>
      <w:r w:rsidRPr="00BE6FEF">
        <w:rPr>
          <w:rtl/>
        </w:rPr>
        <w:t xml:space="preserve"> واستخدام لغة السجع</w:t>
      </w:r>
      <w:r w:rsidR="005B4B6A">
        <w:rPr>
          <w:rtl/>
        </w:rPr>
        <w:t>،</w:t>
      </w:r>
      <w:r w:rsidRPr="00BE6FEF">
        <w:rPr>
          <w:rtl/>
        </w:rPr>
        <w:t xml:space="preserve"> وتنسيق الألفاظ</w:t>
      </w:r>
      <w:r w:rsidR="005B4B6A">
        <w:rPr>
          <w:rtl/>
        </w:rPr>
        <w:t>.</w:t>
      </w:r>
      <w:r w:rsidRPr="00BE6FEF">
        <w:rPr>
          <w:rtl/>
        </w:rPr>
        <w:t xml:space="preserve"> ثمّ حدث تطوّر مهم في هذه المرحلة</w:t>
      </w:r>
      <w:r w:rsidR="005B4B6A">
        <w:rPr>
          <w:rtl/>
        </w:rPr>
        <w:t>،</w:t>
      </w:r>
      <w:r w:rsidRPr="00BE6FEF">
        <w:rPr>
          <w:rtl/>
        </w:rPr>
        <w:t xml:space="preserve"> كان له - ولا شكّ - أثرٌ واضح وجلي على تعميق جذور المنبر الحسني واتساعه</w:t>
      </w:r>
      <w:r w:rsidR="005B4B6A">
        <w:rPr>
          <w:rtl/>
        </w:rPr>
        <w:t>،</w:t>
      </w:r>
      <w:r w:rsidRPr="00BE6FEF">
        <w:rPr>
          <w:rtl/>
        </w:rPr>
        <w:t xml:space="preserve"> وبالأخص في العراق</w:t>
      </w:r>
      <w:r w:rsidR="005B4B6A">
        <w:rPr>
          <w:rtl/>
        </w:rPr>
        <w:t>.</w:t>
      </w:r>
      <w:r w:rsidRPr="00BE6FEF">
        <w:rPr>
          <w:rtl/>
        </w:rPr>
        <w:t xml:space="preserve"> إنّ هذا التطوّر</w:t>
      </w:r>
      <w:r w:rsidR="005B4B6A">
        <w:rPr>
          <w:rtl/>
        </w:rPr>
        <w:t>،</w:t>
      </w:r>
      <w:r w:rsidRPr="00BE6FEF">
        <w:rPr>
          <w:rtl/>
        </w:rPr>
        <w:t xml:space="preserve"> قد تمثّل ببروز الدولة الصفوية</w:t>
      </w:r>
      <w:r w:rsidRPr="00BE6FEF">
        <w:rPr>
          <w:rStyle w:val="libFootnotenumChar"/>
          <w:rtl/>
        </w:rPr>
        <w:t>(2)</w:t>
      </w:r>
      <w:r w:rsidRPr="00BE6FEF">
        <w:rPr>
          <w:rtl/>
        </w:rPr>
        <w:t xml:space="preserve"> في إيران</w:t>
      </w:r>
      <w:r w:rsidR="005B4B6A">
        <w:rPr>
          <w:rtl/>
        </w:rPr>
        <w:t>،</w:t>
      </w:r>
      <w:r w:rsidRPr="00BE6FEF">
        <w:rPr>
          <w:rtl/>
        </w:rPr>
        <w:t xml:space="preserve"> وامتداد نفوذها ليشمل العراق</w:t>
      </w:r>
      <w:r w:rsidR="005B4B6A">
        <w:rPr>
          <w:rtl/>
        </w:rPr>
        <w:t>،</w:t>
      </w:r>
      <w:r w:rsidRPr="00BE6FEF">
        <w:rPr>
          <w:rtl/>
        </w:rPr>
        <w:t xml:space="preserve"> ولاسيما المدن المقدّسة فيه</w:t>
      </w:r>
      <w:r w:rsidR="005B4B6A">
        <w:rPr>
          <w:rtl/>
        </w:rPr>
        <w:t>.</w:t>
      </w:r>
      <w:r w:rsidRPr="00BE6FEF">
        <w:rPr>
          <w:rtl/>
        </w:rPr>
        <w:t xml:space="preserve"> حيث دخل الشاه إسماعيل الصفوي</w:t>
      </w:r>
      <w:r w:rsidRPr="00BE6FEF">
        <w:rPr>
          <w:rStyle w:val="libFootnotenumChar"/>
          <w:rtl/>
        </w:rPr>
        <w:t>(3)</w:t>
      </w:r>
      <w:r w:rsidRPr="00BE6FEF">
        <w:rPr>
          <w:rtl/>
        </w:rPr>
        <w:t xml:space="preserve"> بغداد</w:t>
      </w:r>
      <w:r w:rsidR="005B4B6A">
        <w:rPr>
          <w:rtl/>
        </w:rPr>
        <w:t>،</w:t>
      </w:r>
      <w:r w:rsidRPr="00BE6FEF">
        <w:rPr>
          <w:rtl/>
        </w:rPr>
        <w:t xml:space="preserve"> سنة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A6C55">
        <w:rPr>
          <w:rtl/>
        </w:rPr>
        <w:t>(1) الطريحي</w:t>
      </w:r>
      <w:r w:rsidR="005B4B6A">
        <w:rPr>
          <w:rtl/>
        </w:rPr>
        <w:t>،</w:t>
      </w:r>
      <w:r w:rsidRPr="002A6C55">
        <w:rPr>
          <w:rtl/>
        </w:rPr>
        <w:t xml:space="preserve"> فخر الدين</w:t>
      </w:r>
      <w:r w:rsidR="005B4B6A">
        <w:rPr>
          <w:rtl/>
        </w:rPr>
        <w:t>:</w:t>
      </w:r>
      <w:r w:rsidRPr="002A6C55">
        <w:rPr>
          <w:rtl/>
        </w:rPr>
        <w:t xml:space="preserve"> المنتخب ص177</w:t>
      </w:r>
      <w:r w:rsidR="005B4B6A">
        <w:rPr>
          <w:rtl/>
        </w:rPr>
        <w:t>.</w:t>
      </w:r>
    </w:p>
    <w:p w:rsidR="00BE6FEF" w:rsidRPr="00BE6FEF" w:rsidRDefault="00BE6FEF" w:rsidP="00BE6FEF">
      <w:pPr>
        <w:pStyle w:val="libFootnote0"/>
        <w:rPr>
          <w:rtl/>
        </w:rPr>
      </w:pPr>
      <w:r w:rsidRPr="002A6C55">
        <w:rPr>
          <w:rtl/>
        </w:rPr>
        <w:t>(2) الصفويون</w:t>
      </w:r>
      <w:r w:rsidR="005B4B6A">
        <w:rPr>
          <w:rtl/>
        </w:rPr>
        <w:t>:</w:t>
      </w:r>
      <w:r w:rsidRPr="002A6C55">
        <w:rPr>
          <w:rtl/>
        </w:rPr>
        <w:t xml:space="preserve"> سلالة فارسية</w:t>
      </w:r>
      <w:r w:rsidR="005B4B6A">
        <w:rPr>
          <w:rtl/>
        </w:rPr>
        <w:t>،</w:t>
      </w:r>
      <w:r w:rsidRPr="002A6C55">
        <w:rPr>
          <w:rtl/>
        </w:rPr>
        <w:t xml:space="preserve"> اتخذت قزوين منطلقاً لها</w:t>
      </w:r>
      <w:r w:rsidR="005B4B6A">
        <w:rPr>
          <w:rtl/>
        </w:rPr>
        <w:t>.</w:t>
      </w:r>
      <w:r w:rsidRPr="002A6C55">
        <w:rPr>
          <w:rtl/>
        </w:rPr>
        <w:t xml:space="preserve"> تُنسب إلى الإمام موسى بن جعفر الكاظم وهو السابع من أئمّة أهل البيت</w:t>
      </w:r>
      <w:r w:rsidR="005B4B6A">
        <w:rPr>
          <w:rtl/>
        </w:rPr>
        <w:t>،</w:t>
      </w:r>
      <w:r w:rsidRPr="002A6C55">
        <w:rPr>
          <w:rtl/>
        </w:rPr>
        <w:t xml:space="preserve"> بدأوا كأصحاب طريقة صوفيّة وانتهوا إلى دولة</w:t>
      </w:r>
      <w:r w:rsidR="005B4B6A">
        <w:rPr>
          <w:rtl/>
        </w:rPr>
        <w:t>،</w:t>
      </w:r>
      <w:r w:rsidRPr="002A6C55">
        <w:rPr>
          <w:rtl/>
        </w:rPr>
        <w:t xml:space="preserve"> حتى سيطروا على معظم إيران وأفغانستان والعراق</w:t>
      </w:r>
      <w:r w:rsidR="005B4B6A">
        <w:rPr>
          <w:rtl/>
        </w:rPr>
        <w:t>.</w:t>
      </w:r>
      <w:r w:rsidRPr="002A6C55">
        <w:rPr>
          <w:rtl/>
        </w:rPr>
        <w:t xml:space="preserve"> وكانت عاصمتهم أصفهان في إيران</w:t>
      </w:r>
      <w:r w:rsidR="005B4B6A">
        <w:rPr>
          <w:rtl/>
        </w:rPr>
        <w:t>،</w:t>
      </w:r>
      <w:r w:rsidRPr="002A6C55">
        <w:rPr>
          <w:rtl/>
        </w:rPr>
        <w:t xml:space="preserve"> حكموا من </w:t>
      </w:r>
      <w:r w:rsidR="00AF4A7E">
        <w:rPr>
          <w:rtl/>
        </w:rPr>
        <w:t>(</w:t>
      </w:r>
      <w:r w:rsidRPr="002A6C55">
        <w:rPr>
          <w:rtl/>
        </w:rPr>
        <w:t>1502</w:t>
      </w:r>
      <w:r>
        <w:rPr>
          <w:rtl/>
        </w:rPr>
        <w:t xml:space="preserve"> - </w:t>
      </w:r>
      <w:r w:rsidRPr="002A6C55">
        <w:rPr>
          <w:rtl/>
        </w:rPr>
        <w:t>1736م</w:t>
      </w:r>
      <w:r w:rsidR="00AF4A7E">
        <w:rPr>
          <w:rtl/>
        </w:rPr>
        <w:t>)</w:t>
      </w:r>
      <w:r w:rsidRPr="002A6C55">
        <w:rPr>
          <w:rtl/>
        </w:rPr>
        <w:t xml:space="preserve"> </w:t>
      </w:r>
      <w:r w:rsidR="00AF4A7E">
        <w:rPr>
          <w:rtl/>
        </w:rPr>
        <w:t>(</w:t>
      </w:r>
      <w:r w:rsidRPr="002A6C55">
        <w:rPr>
          <w:rtl/>
        </w:rPr>
        <w:t>معلوف</w:t>
      </w:r>
      <w:r w:rsidR="005B4B6A">
        <w:rPr>
          <w:rtl/>
        </w:rPr>
        <w:t>،</w:t>
      </w:r>
      <w:r w:rsidRPr="002A6C55">
        <w:rPr>
          <w:rtl/>
        </w:rPr>
        <w:t xml:space="preserve"> لويس</w:t>
      </w:r>
      <w:r w:rsidR="005B4B6A">
        <w:rPr>
          <w:rtl/>
        </w:rPr>
        <w:t>:</w:t>
      </w:r>
      <w:r w:rsidRPr="002A6C55">
        <w:rPr>
          <w:rtl/>
        </w:rPr>
        <w:t xml:space="preserve"> المنجد</w:t>
      </w:r>
      <w:r w:rsidR="005B4B6A">
        <w:rPr>
          <w:rtl/>
        </w:rPr>
        <w:t>،</w:t>
      </w:r>
      <w:r w:rsidRPr="002A6C55">
        <w:rPr>
          <w:rtl/>
        </w:rPr>
        <w:t xml:space="preserve"> 2 / 424</w:t>
      </w:r>
      <w:r w:rsidR="00AF4A7E">
        <w:rPr>
          <w:rtl/>
        </w:rPr>
        <w:t>)</w:t>
      </w:r>
      <w:r w:rsidR="005B4B6A">
        <w:rPr>
          <w:rtl/>
        </w:rPr>
        <w:t>.</w:t>
      </w:r>
    </w:p>
    <w:p w:rsidR="00BE6FEF" w:rsidRPr="00BE6FEF" w:rsidRDefault="00BE6FEF" w:rsidP="00BE6FEF">
      <w:pPr>
        <w:pStyle w:val="libFootnote0"/>
        <w:rPr>
          <w:rtl/>
        </w:rPr>
      </w:pPr>
      <w:r w:rsidRPr="002A6C55">
        <w:rPr>
          <w:rtl/>
        </w:rPr>
        <w:t>(3) الشاه إسماعيل بن حيدر بن جنبل بن صفي الدين</w:t>
      </w:r>
      <w:r w:rsidR="005B4B6A">
        <w:rPr>
          <w:rtl/>
        </w:rPr>
        <w:t>،</w:t>
      </w:r>
      <w:r w:rsidRPr="002A6C55">
        <w:rPr>
          <w:rtl/>
        </w:rPr>
        <w:t xml:space="preserve"> ينتهي نسبه إلى الإمام موسى بن جعفر =</w:t>
      </w:r>
    </w:p>
    <w:p w:rsidR="00BE6FEF" w:rsidRDefault="00BE6FEF" w:rsidP="00BE6FEF">
      <w:pPr>
        <w:pStyle w:val="libNormal"/>
      </w:pPr>
      <w:r>
        <w:br w:type="page"/>
      </w:r>
    </w:p>
    <w:p w:rsidR="00BE6FEF" w:rsidRPr="002A6C55" w:rsidRDefault="00BE6FEF" w:rsidP="00BE6FEF">
      <w:pPr>
        <w:pStyle w:val="libNormal"/>
        <w:rPr>
          <w:rtl/>
        </w:rPr>
      </w:pPr>
      <w:r w:rsidRPr="00BE6FEF">
        <w:rPr>
          <w:rtl/>
        </w:rPr>
        <w:lastRenderedPageBreak/>
        <w:t>914 هـ</w:t>
      </w:r>
      <w:r w:rsidR="005B4B6A">
        <w:rPr>
          <w:rtl/>
        </w:rPr>
        <w:t>.</w:t>
      </w:r>
      <w:r w:rsidRPr="00BE6FEF">
        <w:rPr>
          <w:rtl/>
        </w:rPr>
        <w:t xml:space="preserve"> </w:t>
      </w:r>
      <w:r w:rsidR="00AF4A7E">
        <w:rPr>
          <w:rtl/>
        </w:rPr>
        <w:t>(</w:t>
      </w:r>
      <w:r w:rsidRPr="00BE6FEF">
        <w:rPr>
          <w:rtl/>
        </w:rPr>
        <w:t>وفي اليوم الثاني بلا فصل توجّه إلى كربلاء</w:t>
      </w:r>
      <w:r w:rsidR="005B4B6A">
        <w:rPr>
          <w:rtl/>
        </w:rPr>
        <w:t>،</w:t>
      </w:r>
      <w:r w:rsidRPr="00BE6FEF">
        <w:rPr>
          <w:rtl/>
        </w:rPr>
        <w:t xml:space="preserve"> وأدّى مراسم الزيارة</w:t>
      </w:r>
      <w:r w:rsidR="005B4B6A">
        <w:rPr>
          <w:rtl/>
        </w:rPr>
        <w:t>،</w:t>
      </w:r>
      <w:r w:rsidRPr="00BE6FEF">
        <w:rPr>
          <w:rtl/>
        </w:rPr>
        <w:t xml:space="preserve"> وبات ليلته معتكفاً في الحائر</w:t>
      </w:r>
      <w:r w:rsidR="00AF4A7E">
        <w:rPr>
          <w:rtl/>
        </w:rPr>
        <w:t>)</w:t>
      </w:r>
      <w:r w:rsidRPr="00BE6FEF">
        <w:rPr>
          <w:rStyle w:val="libFootnotenumChar"/>
          <w:rtl/>
        </w:rPr>
        <w:t>(1)</w:t>
      </w:r>
      <w:r w:rsidR="005B4B6A" w:rsidRPr="00AF4A7E">
        <w:rPr>
          <w:rtl/>
        </w:rPr>
        <w:t>.</w:t>
      </w:r>
    </w:p>
    <w:p w:rsidR="00BE6FEF" w:rsidRPr="002A6C55" w:rsidRDefault="00BE6FEF" w:rsidP="00BE6FEF">
      <w:pPr>
        <w:pStyle w:val="libNormal"/>
        <w:rPr>
          <w:rtl/>
        </w:rPr>
      </w:pPr>
      <w:r w:rsidRPr="002A6C55">
        <w:rPr>
          <w:rtl/>
        </w:rPr>
        <w:t>لقد لقي المنبر الحسيني</w:t>
      </w:r>
      <w:r w:rsidR="005B4B6A">
        <w:rPr>
          <w:rtl/>
        </w:rPr>
        <w:t>،</w:t>
      </w:r>
      <w:r w:rsidRPr="002A6C55">
        <w:rPr>
          <w:rtl/>
        </w:rPr>
        <w:t xml:space="preserve"> رعاية خاصّة</w:t>
      </w:r>
      <w:r w:rsidR="005B4B6A">
        <w:rPr>
          <w:rtl/>
        </w:rPr>
        <w:t>،</w:t>
      </w:r>
      <w:r w:rsidRPr="002A6C55">
        <w:rPr>
          <w:rtl/>
        </w:rPr>
        <w:t xml:space="preserve"> من قبل الصفويّين</w:t>
      </w:r>
      <w:r w:rsidR="005B4B6A">
        <w:rPr>
          <w:rtl/>
        </w:rPr>
        <w:t>،</w:t>
      </w:r>
      <w:r w:rsidRPr="002A6C55">
        <w:rPr>
          <w:rtl/>
        </w:rPr>
        <w:t xml:space="preserve"> حينما كانت الدائرة لهم</w:t>
      </w:r>
      <w:r w:rsidR="005B4B6A">
        <w:rPr>
          <w:rtl/>
        </w:rPr>
        <w:t>.</w:t>
      </w:r>
      <w:r w:rsidRPr="002A6C55">
        <w:rPr>
          <w:rtl/>
        </w:rPr>
        <w:t xml:space="preserve"> وكان الصفويون حريصين على ضمّ بغداد</w:t>
      </w:r>
      <w:r w:rsidR="005B4B6A">
        <w:rPr>
          <w:rtl/>
        </w:rPr>
        <w:t>،</w:t>
      </w:r>
      <w:r w:rsidRPr="002A6C55">
        <w:rPr>
          <w:rtl/>
        </w:rPr>
        <w:t xml:space="preserve"> ومعها ضاحيتها الشمالية </w:t>
      </w:r>
      <w:r w:rsidR="00AF4A7E">
        <w:rPr>
          <w:rtl/>
        </w:rPr>
        <w:t>(</w:t>
      </w:r>
      <w:r w:rsidRPr="002A6C55">
        <w:rPr>
          <w:rtl/>
        </w:rPr>
        <w:t>الكاظمية</w:t>
      </w:r>
      <w:r w:rsidR="00AF4A7E">
        <w:rPr>
          <w:rtl/>
        </w:rPr>
        <w:t>)</w:t>
      </w:r>
      <w:r w:rsidR="005B4B6A">
        <w:rPr>
          <w:rtl/>
        </w:rPr>
        <w:t>.</w:t>
      </w:r>
      <w:r w:rsidRPr="002A6C55">
        <w:rPr>
          <w:rtl/>
        </w:rPr>
        <w:t xml:space="preserve"> ومدينتَي كربلاء والنجف</w:t>
      </w:r>
      <w:r w:rsidR="005B4B6A">
        <w:rPr>
          <w:rtl/>
        </w:rPr>
        <w:t>.</w:t>
      </w:r>
      <w:r w:rsidRPr="002A6C55">
        <w:rPr>
          <w:rtl/>
        </w:rPr>
        <w:t xml:space="preserve"> إضافة إلى الطرق الموصلة إليها</w:t>
      </w:r>
      <w:r w:rsidR="005B4B6A">
        <w:rPr>
          <w:rtl/>
        </w:rPr>
        <w:t>.</w:t>
      </w:r>
    </w:p>
    <w:p w:rsidR="00BE6FEF" w:rsidRPr="002A6C55" w:rsidRDefault="00BE6FEF" w:rsidP="00BE6FEF">
      <w:pPr>
        <w:pStyle w:val="libNormal"/>
        <w:rPr>
          <w:rtl/>
        </w:rPr>
      </w:pPr>
      <w:r w:rsidRPr="002A6C55">
        <w:rPr>
          <w:rtl/>
        </w:rPr>
        <w:t>ولقد هيّأ هذا الحدث أجواءً سياسية وأمنية واقتصادية</w:t>
      </w:r>
      <w:r w:rsidR="005B4B6A">
        <w:rPr>
          <w:rtl/>
        </w:rPr>
        <w:t>،</w:t>
      </w:r>
      <w:r w:rsidRPr="002A6C55">
        <w:rPr>
          <w:rtl/>
        </w:rPr>
        <w:t xml:space="preserve"> مشجّعة لتطوير</w:t>
      </w:r>
      <w:r w:rsidR="005B4B6A">
        <w:rPr>
          <w:rtl/>
        </w:rPr>
        <w:t>،</w:t>
      </w:r>
      <w:r w:rsidRPr="002A6C55">
        <w:rPr>
          <w:rtl/>
        </w:rPr>
        <w:t xml:space="preserve"> واتساع المنبر الحسيني</w:t>
      </w:r>
      <w:r w:rsidR="005B4B6A">
        <w:rPr>
          <w:rtl/>
        </w:rPr>
        <w:t>.</w:t>
      </w:r>
    </w:p>
    <w:p w:rsidR="00BE6FEF" w:rsidRPr="002A6C55" w:rsidRDefault="00BE6FEF" w:rsidP="00BE6FEF">
      <w:pPr>
        <w:pStyle w:val="libNormal"/>
        <w:rPr>
          <w:rtl/>
        </w:rPr>
      </w:pPr>
      <w:r w:rsidRPr="00BE6FEF">
        <w:rPr>
          <w:rtl/>
        </w:rPr>
        <w:t xml:space="preserve">فـ </w:t>
      </w:r>
      <w:r w:rsidR="00AF4A7E">
        <w:rPr>
          <w:rtl/>
        </w:rPr>
        <w:t>(</w:t>
      </w:r>
      <w:r w:rsidRPr="00BE6FEF">
        <w:rPr>
          <w:rtl/>
        </w:rPr>
        <w:t>عندما تولّى السلطة على العراق</w:t>
      </w:r>
      <w:r w:rsidR="005B4B6A">
        <w:rPr>
          <w:rtl/>
        </w:rPr>
        <w:t>،</w:t>
      </w:r>
      <w:r w:rsidRPr="00BE6FEF">
        <w:rPr>
          <w:rtl/>
        </w:rPr>
        <w:t xml:space="preserve"> الملوك الصفويون</w:t>
      </w:r>
      <w:r w:rsidR="005B4B6A">
        <w:rPr>
          <w:rtl/>
        </w:rPr>
        <w:t>،</w:t>
      </w:r>
      <w:r w:rsidRPr="00BE6FEF">
        <w:rPr>
          <w:rtl/>
        </w:rPr>
        <w:t xml:space="preserve"> أو غيرهم من الإيرانيين</w:t>
      </w:r>
      <w:r w:rsidR="005B4B6A">
        <w:rPr>
          <w:rtl/>
        </w:rPr>
        <w:t>،</w:t>
      </w:r>
      <w:r w:rsidRPr="00BE6FEF">
        <w:rPr>
          <w:rtl/>
        </w:rPr>
        <w:t xml:space="preserve"> كان الإقبال على إقامة هذه المآتم والنياحات عظيماً</w:t>
      </w:r>
      <w:r w:rsidR="005B4B6A">
        <w:rPr>
          <w:rtl/>
        </w:rPr>
        <w:t>.</w:t>
      </w:r>
      <w:r w:rsidRPr="00BE6FEF">
        <w:rPr>
          <w:rtl/>
        </w:rPr>
        <w:t xml:space="preserve"> وكانت حرّية الشيعة في إحياء هذه الذكرى الأليمة مضمونة</w:t>
      </w:r>
      <w:r w:rsidR="005B4B6A">
        <w:rPr>
          <w:rtl/>
        </w:rPr>
        <w:t>.</w:t>
      </w:r>
      <w:r w:rsidRPr="00BE6FEF">
        <w:rPr>
          <w:rtl/>
        </w:rPr>
        <w:t xml:space="preserve"> وقد غالى الشيعة في إقامتها</w:t>
      </w:r>
      <w:r w:rsidR="00AF4A7E">
        <w:rPr>
          <w:rtl/>
        </w:rPr>
        <w:t>)</w:t>
      </w:r>
      <w:r w:rsidRPr="00BE6FEF">
        <w:rPr>
          <w:rStyle w:val="libFootnotenumChar"/>
          <w:rtl/>
        </w:rPr>
        <w:t>(2)</w:t>
      </w:r>
      <w:r w:rsidRPr="00BE6FEF">
        <w:rPr>
          <w:rtl/>
        </w:rPr>
        <w:t>.</w:t>
      </w:r>
    </w:p>
    <w:p w:rsidR="00BE6FEF" w:rsidRPr="002A6C55" w:rsidRDefault="00BE6FEF" w:rsidP="00BE6FEF">
      <w:pPr>
        <w:pStyle w:val="libNormal"/>
        <w:rPr>
          <w:rtl/>
        </w:rPr>
      </w:pPr>
      <w:r w:rsidRPr="00BE6FEF">
        <w:rPr>
          <w:rtl/>
        </w:rPr>
        <w:t xml:space="preserve">فقام الشاه إسماعيل </w:t>
      </w:r>
      <w:r w:rsidR="00AF4A7E">
        <w:rPr>
          <w:rtl/>
        </w:rPr>
        <w:t>(</w:t>
      </w:r>
      <w:r w:rsidRPr="00BE6FEF">
        <w:rPr>
          <w:rtl/>
        </w:rPr>
        <w:t>بتنظيم الاحتفال بذكرى مقتل الحسين..)</w:t>
      </w:r>
      <w:r w:rsidRPr="00BE6FEF">
        <w:rPr>
          <w:rStyle w:val="libFootnotenumChar"/>
          <w:rtl/>
        </w:rPr>
        <w:t>(3)</w:t>
      </w:r>
      <w:r w:rsidRPr="00BE6FEF">
        <w:rPr>
          <w:rtl/>
        </w:rPr>
        <w:t>.</w:t>
      </w:r>
    </w:p>
    <w:p w:rsidR="00BE6FEF" w:rsidRPr="002A6C55" w:rsidRDefault="00BE6FEF" w:rsidP="00BE6FEF">
      <w:pPr>
        <w:pStyle w:val="libNormal"/>
        <w:rPr>
          <w:rtl/>
        </w:rPr>
      </w:pPr>
      <w:r w:rsidRPr="002A6C55">
        <w:rPr>
          <w:rtl/>
        </w:rPr>
        <w:t>لقد أولى الصفويون</w:t>
      </w:r>
      <w:r w:rsidR="005B4B6A">
        <w:rPr>
          <w:rtl/>
        </w:rPr>
        <w:t>،</w:t>
      </w:r>
      <w:r w:rsidRPr="002A6C55">
        <w:rPr>
          <w:rtl/>
        </w:rPr>
        <w:t xml:space="preserve"> اهتماماً كبيراً بالمنبر الحسيني</w:t>
      </w:r>
      <w:r w:rsidR="005B4B6A">
        <w:rPr>
          <w:rtl/>
        </w:rPr>
        <w:t>،</w:t>
      </w:r>
      <w:r w:rsidRPr="002A6C55">
        <w:rPr>
          <w:rtl/>
        </w:rPr>
        <w:t xml:space="preserve"> وبقية مراسم العزاء</w:t>
      </w:r>
      <w:r w:rsidR="005B4B6A">
        <w:rPr>
          <w:rtl/>
        </w:rPr>
        <w:t>،</w:t>
      </w:r>
      <w:r w:rsidRPr="002A6C55">
        <w:rPr>
          <w:rtl/>
        </w:rPr>
        <w:t xml:space="preserve"> باعتبارها من أنجح الطرق الشعبية العاطفية في نشر التشيع</w:t>
      </w:r>
      <w:r w:rsidR="005B4B6A">
        <w:rPr>
          <w:rtl/>
        </w:rPr>
        <w:t>،</w:t>
      </w:r>
      <w:r w:rsidRPr="002A6C55">
        <w:rPr>
          <w:rtl/>
        </w:rPr>
        <w:t xml:space="preserve"> الذي تبنّاه الصفويون</w:t>
      </w:r>
      <w:r w:rsidR="005B4B6A">
        <w:rPr>
          <w:rtl/>
        </w:rPr>
        <w:t>،</w:t>
      </w:r>
      <w:r w:rsidRPr="002A6C55">
        <w:rPr>
          <w:rtl/>
        </w:rPr>
        <w:t xml:space="preserve"> وعملوا على نشره في البلاد الإيرانية</w:t>
      </w:r>
      <w:r w:rsidR="005B4B6A">
        <w:rPr>
          <w:rtl/>
        </w:rPr>
        <w:t>.</w:t>
      </w:r>
    </w:p>
    <w:p w:rsidR="00BE6FEF" w:rsidRPr="002A6C55" w:rsidRDefault="00BE6FEF" w:rsidP="00BE6FEF">
      <w:pPr>
        <w:pStyle w:val="libNormal"/>
        <w:rPr>
          <w:rtl/>
        </w:rPr>
      </w:pPr>
      <w:r w:rsidRPr="002A6C55">
        <w:rPr>
          <w:rtl/>
        </w:rPr>
        <w:t xml:space="preserve">فـ </w:t>
      </w:r>
      <w:r w:rsidR="00AF4A7E">
        <w:rPr>
          <w:rtl/>
        </w:rPr>
        <w:t>(</w:t>
      </w:r>
      <w:r w:rsidRPr="002A6C55">
        <w:rPr>
          <w:rtl/>
        </w:rPr>
        <w:t>الوضع كان قد تغيّر</w:t>
      </w:r>
      <w:r w:rsidR="005B4B6A">
        <w:rPr>
          <w:rtl/>
        </w:rPr>
        <w:t>،</w:t>
      </w:r>
      <w:r w:rsidRPr="002A6C55">
        <w:rPr>
          <w:rtl/>
        </w:rPr>
        <w:t xml:space="preserve"> عند مجيء الصفويين</w:t>
      </w:r>
      <w:r w:rsidR="005B4B6A">
        <w:rPr>
          <w:rtl/>
        </w:rPr>
        <w:t>،</w:t>
      </w:r>
      <w:r w:rsidRPr="002A6C55">
        <w:rPr>
          <w:rtl/>
        </w:rPr>
        <w:t xml:space="preserve"> إلى الحكم في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A6C55">
        <w:rPr>
          <w:rtl/>
        </w:rPr>
        <w:t xml:space="preserve">= الكاظم </w:t>
      </w:r>
      <w:r w:rsidR="00AF4A7E">
        <w:rPr>
          <w:rtl/>
        </w:rPr>
        <w:t>(</w:t>
      </w:r>
      <w:r w:rsidRPr="002A6C55">
        <w:rPr>
          <w:rtl/>
        </w:rPr>
        <w:t>ت</w:t>
      </w:r>
      <w:r w:rsidR="005B4B6A">
        <w:rPr>
          <w:rtl/>
        </w:rPr>
        <w:t>:</w:t>
      </w:r>
      <w:r w:rsidRPr="002A6C55">
        <w:rPr>
          <w:rtl/>
        </w:rPr>
        <w:t xml:space="preserve"> 183 هـ</w:t>
      </w:r>
      <w:r w:rsidR="00AF4A7E">
        <w:rPr>
          <w:rtl/>
        </w:rPr>
        <w:t>)</w:t>
      </w:r>
      <w:r w:rsidRPr="002A6C55">
        <w:rPr>
          <w:rtl/>
        </w:rPr>
        <w:t xml:space="preserve"> أول ملوك الصفوية</w:t>
      </w:r>
      <w:r w:rsidR="005B4B6A">
        <w:rPr>
          <w:rtl/>
        </w:rPr>
        <w:t>،</w:t>
      </w:r>
      <w:r w:rsidRPr="002A6C55">
        <w:rPr>
          <w:rtl/>
        </w:rPr>
        <w:t xml:space="preserve"> ومؤسّس دولتهم</w:t>
      </w:r>
      <w:r w:rsidR="005B4B6A">
        <w:rPr>
          <w:rtl/>
        </w:rPr>
        <w:t>،</w:t>
      </w:r>
      <w:r w:rsidRPr="002A6C55">
        <w:rPr>
          <w:rtl/>
        </w:rPr>
        <w:t xml:space="preserve"> برز موحّداً للقبائل الفارسية ثمّ بدأ معاركه وفتوحاته ليدخل بغداد عام 914 هـ توفّي سنة 930 هـ. </w:t>
      </w:r>
      <w:r w:rsidR="00AF4A7E">
        <w:rPr>
          <w:rtl/>
        </w:rPr>
        <w:t>(</w:t>
      </w:r>
      <w:r w:rsidRPr="002A6C55">
        <w:rPr>
          <w:rtl/>
        </w:rPr>
        <w:t>معلوف</w:t>
      </w:r>
      <w:r w:rsidR="005B4B6A">
        <w:rPr>
          <w:rtl/>
        </w:rPr>
        <w:t>،</w:t>
      </w:r>
      <w:r w:rsidRPr="002A6C55">
        <w:rPr>
          <w:rtl/>
        </w:rPr>
        <w:t xml:space="preserve"> لويس</w:t>
      </w:r>
      <w:r w:rsidR="005B4B6A">
        <w:rPr>
          <w:rtl/>
        </w:rPr>
        <w:t>:</w:t>
      </w:r>
      <w:r w:rsidRPr="002A6C55">
        <w:rPr>
          <w:rtl/>
        </w:rPr>
        <w:t xml:space="preserve"> المنجد 2 /</w:t>
      </w:r>
      <w:r w:rsidR="00AF4A7E">
        <w:rPr>
          <w:rtl/>
        </w:rPr>
        <w:t>)</w:t>
      </w:r>
      <w:r w:rsidR="005B4B6A">
        <w:rPr>
          <w:rtl/>
        </w:rPr>
        <w:t>.</w:t>
      </w:r>
    </w:p>
    <w:p w:rsidR="00BE6FEF" w:rsidRPr="00BE6FEF" w:rsidRDefault="00BE6FEF" w:rsidP="00BE6FEF">
      <w:pPr>
        <w:pStyle w:val="libFootnote0"/>
        <w:rPr>
          <w:rtl/>
        </w:rPr>
      </w:pPr>
      <w:r w:rsidRPr="002A6C55">
        <w:rPr>
          <w:rtl/>
        </w:rPr>
        <w:t>(1) مغنية</w:t>
      </w:r>
      <w:r w:rsidR="005B4B6A">
        <w:rPr>
          <w:rtl/>
        </w:rPr>
        <w:t>،</w:t>
      </w:r>
      <w:r w:rsidRPr="002A6C55">
        <w:rPr>
          <w:rtl/>
        </w:rPr>
        <w:t xml:space="preserve"> محمد جواد</w:t>
      </w:r>
      <w:r w:rsidR="005B4B6A">
        <w:rPr>
          <w:rtl/>
        </w:rPr>
        <w:t>:</w:t>
      </w:r>
      <w:r w:rsidRPr="002A6C55">
        <w:rPr>
          <w:rtl/>
        </w:rPr>
        <w:t xml:space="preserve"> دول الشيعة في التاريخ</w:t>
      </w:r>
      <w:r w:rsidR="005B4B6A">
        <w:rPr>
          <w:rtl/>
        </w:rPr>
        <w:t>،</w:t>
      </w:r>
      <w:r w:rsidRPr="002A6C55">
        <w:rPr>
          <w:rtl/>
        </w:rPr>
        <w:t xml:space="preserve"> ص122.</w:t>
      </w:r>
    </w:p>
    <w:p w:rsidR="00BE6FEF" w:rsidRPr="00BE6FEF" w:rsidRDefault="00BE6FEF" w:rsidP="00BE6FEF">
      <w:pPr>
        <w:pStyle w:val="libFootnote0"/>
        <w:rPr>
          <w:rtl/>
        </w:rPr>
      </w:pPr>
      <w:r w:rsidRPr="002A6C55">
        <w:rPr>
          <w:rtl/>
        </w:rPr>
        <w:t>(2) صالح</w:t>
      </w:r>
      <w:r w:rsidR="005B4B6A">
        <w:rPr>
          <w:rtl/>
        </w:rPr>
        <w:t>،</w:t>
      </w:r>
      <w:r w:rsidRPr="002A6C55">
        <w:rPr>
          <w:rtl/>
        </w:rPr>
        <w:t xml:space="preserve"> الشهرستاني</w:t>
      </w:r>
      <w:r w:rsidR="005B4B6A">
        <w:rPr>
          <w:rtl/>
        </w:rPr>
        <w:t>:</w:t>
      </w:r>
      <w:r w:rsidRPr="002A6C55">
        <w:rPr>
          <w:rtl/>
        </w:rPr>
        <w:t xml:space="preserve"> تاريخ النياحة</w:t>
      </w:r>
      <w:r w:rsidR="005B4B6A">
        <w:rPr>
          <w:rtl/>
        </w:rPr>
        <w:t>،</w:t>
      </w:r>
      <w:r w:rsidRPr="002A6C55">
        <w:rPr>
          <w:rtl/>
        </w:rPr>
        <w:t xml:space="preserve"> 2 / 32.</w:t>
      </w:r>
    </w:p>
    <w:p w:rsidR="00BE6FEF" w:rsidRPr="00BE6FEF" w:rsidRDefault="00BE6FEF" w:rsidP="00BE6FEF">
      <w:pPr>
        <w:pStyle w:val="libFootnote0"/>
        <w:rPr>
          <w:rtl/>
        </w:rPr>
      </w:pPr>
      <w:r w:rsidRPr="002A6C55">
        <w:rPr>
          <w:rtl/>
        </w:rPr>
        <w:t>(3) الوردي</w:t>
      </w:r>
      <w:r w:rsidR="005B4B6A">
        <w:rPr>
          <w:rtl/>
        </w:rPr>
        <w:t>،</w:t>
      </w:r>
      <w:r w:rsidRPr="002A6C55">
        <w:rPr>
          <w:rtl/>
        </w:rPr>
        <w:t xml:space="preserve"> علي</w:t>
      </w:r>
      <w:r w:rsidR="005B4B6A">
        <w:rPr>
          <w:rtl/>
        </w:rPr>
        <w:t>:</w:t>
      </w:r>
      <w:r w:rsidRPr="002A6C55">
        <w:rPr>
          <w:rtl/>
        </w:rPr>
        <w:t xml:space="preserve"> لَمحات اجتماعية من تاريخ العراق الحديث</w:t>
      </w:r>
      <w:r w:rsidR="005B4B6A">
        <w:rPr>
          <w:rtl/>
        </w:rPr>
        <w:t>،</w:t>
      </w:r>
      <w:r w:rsidRPr="002A6C55">
        <w:rPr>
          <w:rtl/>
        </w:rPr>
        <w:t xml:space="preserve"> 1 / 59.</w:t>
      </w:r>
    </w:p>
    <w:p w:rsidR="00BE6FEF" w:rsidRDefault="00BE6FEF" w:rsidP="00BE6FEF">
      <w:pPr>
        <w:pStyle w:val="libNormal"/>
      </w:pPr>
      <w:r>
        <w:br w:type="page"/>
      </w:r>
    </w:p>
    <w:p w:rsidR="00BE6FEF" w:rsidRPr="002A6C55" w:rsidRDefault="00BE6FEF" w:rsidP="00BE6FEF">
      <w:pPr>
        <w:pStyle w:val="libNormal"/>
        <w:rPr>
          <w:rtl/>
        </w:rPr>
      </w:pPr>
      <w:r w:rsidRPr="00BE6FEF">
        <w:rPr>
          <w:rtl/>
        </w:rPr>
        <w:lastRenderedPageBreak/>
        <w:t>إيران</w:t>
      </w:r>
      <w:r w:rsidR="005B4B6A">
        <w:rPr>
          <w:rtl/>
        </w:rPr>
        <w:t>،</w:t>
      </w:r>
      <w:r w:rsidRPr="00BE6FEF">
        <w:rPr>
          <w:rtl/>
        </w:rPr>
        <w:t xml:space="preserve"> في بداية القرن السادس عشر الميلادي</w:t>
      </w:r>
      <w:r w:rsidR="005B4B6A">
        <w:rPr>
          <w:rtl/>
        </w:rPr>
        <w:t>،</w:t>
      </w:r>
      <w:r w:rsidRPr="00BE6FEF">
        <w:rPr>
          <w:rtl/>
        </w:rPr>
        <w:t xml:space="preserve"> وإعلانهم المذهب الشيعي</w:t>
      </w:r>
      <w:r w:rsidR="005B4B6A">
        <w:rPr>
          <w:rtl/>
        </w:rPr>
        <w:t>،</w:t>
      </w:r>
      <w:r w:rsidRPr="00BE6FEF">
        <w:rPr>
          <w:rtl/>
        </w:rPr>
        <w:t xml:space="preserve"> مذهباً رسمياً للبلاد</w:t>
      </w:r>
      <w:r w:rsidR="005B4B6A">
        <w:rPr>
          <w:rtl/>
        </w:rPr>
        <w:t>،</w:t>
      </w:r>
      <w:r w:rsidRPr="00BE6FEF">
        <w:rPr>
          <w:rtl/>
        </w:rPr>
        <w:t xml:space="preserve"> واستخدامهم مراسيم العزاء الحسيني</w:t>
      </w:r>
      <w:r w:rsidR="005B4B6A">
        <w:rPr>
          <w:rtl/>
        </w:rPr>
        <w:t>،</w:t>
      </w:r>
      <w:r w:rsidRPr="00BE6FEF">
        <w:rPr>
          <w:rtl/>
        </w:rPr>
        <w:t xml:space="preserve"> سياسياً ودعائياً لنشر التشيع وبسط نفوذهم</w:t>
      </w:r>
      <w:r w:rsidR="005B4B6A">
        <w:rPr>
          <w:rtl/>
        </w:rPr>
        <w:t>،</w:t>
      </w:r>
      <w:r w:rsidRPr="00BE6FEF">
        <w:rPr>
          <w:rtl/>
        </w:rPr>
        <w:t xml:space="preserve"> في جميع أنحاء إيران</w:t>
      </w:r>
      <w:r w:rsidR="005B4B6A">
        <w:rPr>
          <w:rtl/>
        </w:rPr>
        <w:t>.</w:t>
      </w:r>
      <w:r w:rsidRPr="00BE6FEF">
        <w:rPr>
          <w:rtl/>
        </w:rPr>
        <w:t xml:space="preserve"> وممّا ساعد على نشر العزاء الحسيني</w:t>
      </w:r>
      <w:r w:rsidR="005B4B6A">
        <w:rPr>
          <w:rtl/>
        </w:rPr>
        <w:t>،</w:t>
      </w:r>
      <w:r w:rsidRPr="00BE6FEF">
        <w:rPr>
          <w:rtl/>
        </w:rPr>
        <w:t xml:space="preserve"> وتطويره</w:t>
      </w:r>
      <w:r w:rsidR="005B4B6A">
        <w:rPr>
          <w:rtl/>
        </w:rPr>
        <w:t>،</w:t>
      </w:r>
      <w:r w:rsidRPr="00BE6FEF">
        <w:rPr>
          <w:rtl/>
        </w:rPr>
        <w:t xml:space="preserve"> أنّ الصفويين</w:t>
      </w:r>
      <w:r w:rsidR="005B4B6A">
        <w:rPr>
          <w:rtl/>
        </w:rPr>
        <w:t>،</w:t>
      </w:r>
      <w:r w:rsidRPr="00BE6FEF">
        <w:rPr>
          <w:rtl/>
        </w:rPr>
        <w:t xml:space="preserve"> كانوا قد شجّعوا ممارسة الشعائر والطقوس الدينية</w:t>
      </w:r>
      <w:r w:rsidR="005B4B6A">
        <w:rPr>
          <w:rtl/>
        </w:rPr>
        <w:t>،</w:t>
      </w:r>
      <w:r w:rsidRPr="00BE6FEF">
        <w:rPr>
          <w:rtl/>
        </w:rPr>
        <w:t xml:space="preserve"> ومراسيم العزاء الحسيني</w:t>
      </w:r>
      <w:r w:rsidR="005B4B6A">
        <w:rPr>
          <w:rtl/>
        </w:rPr>
        <w:t>،</w:t>
      </w:r>
      <w:r w:rsidRPr="00BE6FEF">
        <w:rPr>
          <w:rtl/>
        </w:rPr>
        <w:t xml:space="preserve"> وزيارة العتبات المقدّسة في العراق</w:t>
      </w:r>
      <w:r w:rsidR="005B4B6A">
        <w:rPr>
          <w:rtl/>
        </w:rPr>
        <w:t>،</w:t>
      </w:r>
      <w:r w:rsidRPr="00BE6FEF">
        <w:rPr>
          <w:rtl/>
        </w:rPr>
        <w:t xml:space="preserve"> لنشر التشيع في إيران</w:t>
      </w:r>
      <w:r w:rsidR="00AF4A7E">
        <w:rPr>
          <w:rtl/>
        </w:rPr>
        <w:t>)</w:t>
      </w:r>
      <w:r w:rsidRPr="00BE6FEF">
        <w:rPr>
          <w:rStyle w:val="libFootnotenumChar"/>
          <w:rtl/>
        </w:rPr>
        <w:t>(1)</w:t>
      </w:r>
      <w:r w:rsidRPr="00BE6FEF">
        <w:rPr>
          <w:rtl/>
        </w:rPr>
        <w:t>.</w:t>
      </w:r>
    </w:p>
    <w:p w:rsidR="00BE6FEF" w:rsidRPr="002A6C55" w:rsidRDefault="00BE6FEF" w:rsidP="00BE6FEF">
      <w:pPr>
        <w:pStyle w:val="libNormal"/>
        <w:rPr>
          <w:rtl/>
        </w:rPr>
      </w:pPr>
      <w:r w:rsidRPr="002A6C55">
        <w:rPr>
          <w:rtl/>
        </w:rPr>
        <w:t>وقد بذل الصفويون أموالاً طائلة على عمارة مراقد الأئمّة</w:t>
      </w:r>
      <w:r w:rsidR="005B4B6A">
        <w:rPr>
          <w:rtl/>
        </w:rPr>
        <w:t>،</w:t>
      </w:r>
      <w:r w:rsidRPr="002A6C55">
        <w:rPr>
          <w:rtl/>
        </w:rPr>
        <w:t xml:space="preserve"> في العراق</w:t>
      </w:r>
      <w:r w:rsidR="005B4B6A">
        <w:rPr>
          <w:rtl/>
        </w:rPr>
        <w:t>،</w:t>
      </w:r>
      <w:r w:rsidRPr="002A6C55">
        <w:rPr>
          <w:rtl/>
        </w:rPr>
        <w:t xml:space="preserve"> ورعاية العلويين الساكنين هناك</w:t>
      </w:r>
      <w:r w:rsidR="005B4B6A">
        <w:rPr>
          <w:rtl/>
        </w:rPr>
        <w:t>.</w:t>
      </w:r>
    </w:p>
    <w:p w:rsidR="00BE6FEF" w:rsidRPr="002A6C55" w:rsidRDefault="00BE6FEF" w:rsidP="00BE6FEF">
      <w:pPr>
        <w:pStyle w:val="libNormal"/>
        <w:rPr>
          <w:rtl/>
        </w:rPr>
      </w:pPr>
      <w:r w:rsidRPr="002A6C55">
        <w:rPr>
          <w:rtl/>
        </w:rPr>
        <w:t>وأعتقد</w:t>
      </w:r>
      <w:r>
        <w:rPr>
          <w:rtl/>
        </w:rPr>
        <w:t xml:space="preserve"> - </w:t>
      </w:r>
      <w:r w:rsidRPr="002A6C55">
        <w:rPr>
          <w:rtl/>
        </w:rPr>
        <w:t>من ناحية أخرى</w:t>
      </w:r>
      <w:r>
        <w:rPr>
          <w:rtl/>
        </w:rPr>
        <w:t xml:space="preserve"> - </w:t>
      </w:r>
      <w:r w:rsidRPr="002A6C55">
        <w:rPr>
          <w:rtl/>
        </w:rPr>
        <w:t>إنّ فترة الحكم الصفوي في العراق</w:t>
      </w:r>
      <w:r w:rsidR="005B4B6A">
        <w:rPr>
          <w:rtl/>
        </w:rPr>
        <w:t>،</w:t>
      </w:r>
      <w:r w:rsidRPr="002A6C55">
        <w:rPr>
          <w:rtl/>
        </w:rPr>
        <w:t xml:space="preserve"> قد مكّنت مؤسّسة المنبر الحسيني</w:t>
      </w:r>
      <w:r w:rsidR="005B4B6A">
        <w:rPr>
          <w:rtl/>
        </w:rPr>
        <w:t>،</w:t>
      </w:r>
      <w:r w:rsidRPr="002A6C55">
        <w:rPr>
          <w:rtl/>
        </w:rPr>
        <w:t xml:space="preserve"> من الاستثمار والديمومة</w:t>
      </w:r>
      <w:r w:rsidR="005B4B6A">
        <w:rPr>
          <w:rtl/>
        </w:rPr>
        <w:t>.</w:t>
      </w:r>
      <w:r w:rsidRPr="002A6C55">
        <w:rPr>
          <w:rtl/>
        </w:rPr>
        <w:t xml:space="preserve"> فلو تمكّنت القاهرة كبغداد</w:t>
      </w:r>
      <w:r w:rsidR="005B4B6A">
        <w:rPr>
          <w:rtl/>
        </w:rPr>
        <w:t>،</w:t>
      </w:r>
      <w:r w:rsidRPr="002A6C55">
        <w:rPr>
          <w:rtl/>
        </w:rPr>
        <w:t xml:space="preserve"> من أنْ تعيش تجربة حكم شيعي آخر</w:t>
      </w:r>
      <w:r w:rsidR="005B4B6A">
        <w:rPr>
          <w:rtl/>
        </w:rPr>
        <w:t>،</w:t>
      </w:r>
      <w:r w:rsidRPr="002A6C55">
        <w:rPr>
          <w:rtl/>
        </w:rPr>
        <w:t xml:space="preserve"> بعد الفاطميّين</w:t>
      </w:r>
      <w:r w:rsidR="005B4B6A">
        <w:rPr>
          <w:rtl/>
        </w:rPr>
        <w:t>،</w:t>
      </w:r>
      <w:r w:rsidRPr="002A6C55">
        <w:rPr>
          <w:rtl/>
        </w:rPr>
        <w:t xml:space="preserve"> فإنّه من غير المستبعد أنْ نرى اليوم في القاهرة</w:t>
      </w:r>
      <w:r w:rsidR="005B4B6A">
        <w:rPr>
          <w:rtl/>
        </w:rPr>
        <w:t>،</w:t>
      </w:r>
      <w:r w:rsidRPr="002A6C55">
        <w:rPr>
          <w:rtl/>
        </w:rPr>
        <w:t xml:space="preserve"> وجوداً للمنبر الحسيني</w:t>
      </w:r>
      <w:r w:rsidR="005B4B6A">
        <w:rPr>
          <w:rtl/>
        </w:rPr>
        <w:t>،</w:t>
      </w:r>
      <w:r w:rsidRPr="002A6C55">
        <w:rPr>
          <w:rtl/>
        </w:rPr>
        <w:t xml:space="preserve"> استمراراً لما كانت عليه مصر</w:t>
      </w:r>
      <w:r w:rsidR="005B4B6A">
        <w:rPr>
          <w:rtl/>
        </w:rPr>
        <w:t>،</w:t>
      </w:r>
      <w:r w:rsidRPr="002A6C55">
        <w:rPr>
          <w:rtl/>
        </w:rPr>
        <w:t xml:space="preserve"> أيام الفاطميّين</w:t>
      </w:r>
      <w:r w:rsidR="005B4B6A">
        <w:rPr>
          <w:rtl/>
        </w:rPr>
        <w:t>.</w:t>
      </w:r>
    </w:p>
    <w:p w:rsidR="00BE6FEF" w:rsidRPr="002A6C55" w:rsidRDefault="00BE6FEF" w:rsidP="00BE6FEF">
      <w:pPr>
        <w:pStyle w:val="libNormal"/>
        <w:rPr>
          <w:rtl/>
        </w:rPr>
      </w:pPr>
      <w:r w:rsidRPr="002A6C55">
        <w:rPr>
          <w:rtl/>
        </w:rPr>
        <w:t>لقد حكم الصفويون بغداد ومدن عراقية أخرى</w:t>
      </w:r>
      <w:r w:rsidR="005B4B6A">
        <w:rPr>
          <w:rtl/>
        </w:rPr>
        <w:t>،</w:t>
      </w:r>
      <w:r w:rsidRPr="002A6C55">
        <w:rPr>
          <w:rtl/>
        </w:rPr>
        <w:t xml:space="preserve"> لاسيما المقدّسة منها من فترة </w:t>
      </w:r>
      <w:r w:rsidR="00AF4A7E">
        <w:rPr>
          <w:rtl/>
        </w:rPr>
        <w:t>(</w:t>
      </w:r>
      <w:r w:rsidRPr="002A6C55">
        <w:rPr>
          <w:rtl/>
        </w:rPr>
        <w:t>914</w:t>
      </w:r>
      <w:r>
        <w:rPr>
          <w:rtl/>
        </w:rPr>
        <w:t xml:space="preserve"> - </w:t>
      </w:r>
      <w:r w:rsidRPr="002A6C55">
        <w:rPr>
          <w:rtl/>
        </w:rPr>
        <w:t>1114 هجرية</w:t>
      </w:r>
      <w:r w:rsidR="00AF4A7E">
        <w:rPr>
          <w:rtl/>
        </w:rPr>
        <w:t>)</w:t>
      </w:r>
      <w:r w:rsidRPr="002A6C55">
        <w:rPr>
          <w:rtl/>
        </w:rPr>
        <w:t xml:space="preserve"> وهي تقع ضمن هذه المرحلة</w:t>
      </w:r>
      <w:r w:rsidR="005B4B6A">
        <w:rPr>
          <w:rtl/>
        </w:rPr>
        <w:t>،</w:t>
      </w:r>
      <w:r w:rsidRPr="002A6C55">
        <w:rPr>
          <w:rtl/>
        </w:rPr>
        <w:t xml:space="preserve"> أي المرحلة الثالثة</w:t>
      </w:r>
      <w:r w:rsidR="005B4B6A">
        <w:rPr>
          <w:rtl/>
        </w:rPr>
        <w:t>،</w:t>
      </w:r>
      <w:r w:rsidRPr="002A6C55">
        <w:rPr>
          <w:rtl/>
        </w:rPr>
        <w:t xml:space="preserve"> من المراحل التي مرّ بها المنبر</w:t>
      </w:r>
      <w:r w:rsidR="005B4B6A">
        <w:rPr>
          <w:rtl/>
        </w:rPr>
        <w:t>،</w:t>
      </w:r>
      <w:r w:rsidRPr="002A6C55">
        <w:rPr>
          <w:rtl/>
        </w:rPr>
        <w:t xml:space="preserve"> أو المأتم الحسيني</w:t>
      </w:r>
      <w:r w:rsidR="005B4B6A">
        <w:rPr>
          <w:rtl/>
        </w:rPr>
        <w:t>.</w:t>
      </w:r>
    </w:p>
    <w:p w:rsidR="00BE6FEF" w:rsidRPr="002A6C55" w:rsidRDefault="00BE6FEF" w:rsidP="00BE6FEF">
      <w:pPr>
        <w:pStyle w:val="libNormal"/>
        <w:rPr>
          <w:rtl/>
        </w:rPr>
      </w:pPr>
      <w:r w:rsidRPr="00BE6FEF">
        <w:rPr>
          <w:rtl/>
        </w:rPr>
        <w:t>ومن الغريب أنّ الآراء الثلاثة</w:t>
      </w:r>
      <w:r w:rsidR="005B4B6A">
        <w:rPr>
          <w:rtl/>
        </w:rPr>
        <w:t>،</w:t>
      </w:r>
      <w:r w:rsidRPr="00BE6FEF">
        <w:rPr>
          <w:rtl/>
        </w:rPr>
        <w:t xml:space="preserve"> التي ذُكرت آنفاً</w:t>
      </w:r>
      <w:r w:rsidR="005B4B6A">
        <w:rPr>
          <w:rtl/>
        </w:rPr>
        <w:t>،</w:t>
      </w:r>
      <w:r w:rsidRPr="00BE6FEF">
        <w:rPr>
          <w:rtl/>
        </w:rPr>
        <w:t xml:space="preserve"> في مسألة أدوار ومراحل المنبر الحسيني</w:t>
      </w:r>
      <w:r w:rsidR="005B4B6A">
        <w:rPr>
          <w:rtl/>
        </w:rPr>
        <w:t>،</w:t>
      </w:r>
      <w:r w:rsidRPr="00BE6FEF">
        <w:rPr>
          <w:rtl/>
        </w:rPr>
        <w:t xml:space="preserve"> قد أهمَلت هذا التطوّر المهم</w:t>
      </w:r>
      <w:r w:rsidR="005B4B6A">
        <w:rPr>
          <w:rtl/>
        </w:rPr>
        <w:t>،</w:t>
      </w:r>
      <w:r w:rsidRPr="00BE6FEF">
        <w:rPr>
          <w:rtl/>
        </w:rPr>
        <w:t xml:space="preserve"> على صعيد المنبر الحسيني</w:t>
      </w:r>
      <w:r w:rsidR="005B4B6A">
        <w:rPr>
          <w:rtl/>
        </w:rPr>
        <w:t>،</w:t>
      </w:r>
      <w:r w:rsidRPr="00BE6FEF">
        <w:rPr>
          <w:rtl/>
        </w:rPr>
        <w:t xml:space="preserve"> ولا سيّما في العراق</w:t>
      </w:r>
      <w:r w:rsidRPr="00BE6FEF">
        <w:rPr>
          <w:rStyle w:val="libFootnotenumChar"/>
          <w:rtl/>
        </w:rPr>
        <w:t>(2)</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A6C55">
        <w:rPr>
          <w:rtl/>
        </w:rPr>
        <w:t>(1) الحيدي</w:t>
      </w:r>
      <w:r w:rsidR="005B4B6A">
        <w:rPr>
          <w:rtl/>
        </w:rPr>
        <w:t>،</w:t>
      </w:r>
      <w:r w:rsidRPr="002A6C55">
        <w:rPr>
          <w:rtl/>
        </w:rPr>
        <w:t xml:space="preserve"> د</w:t>
      </w:r>
      <w:r w:rsidR="005B4B6A">
        <w:rPr>
          <w:rtl/>
        </w:rPr>
        <w:t>.</w:t>
      </w:r>
      <w:r w:rsidRPr="002A6C55">
        <w:rPr>
          <w:rtl/>
        </w:rPr>
        <w:t xml:space="preserve"> إبراهيم</w:t>
      </w:r>
      <w:r w:rsidR="005B4B6A">
        <w:rPr>
          <w:rtl/>
        </w:rPr>
        <w:t>:</w:t>
      </w:r>
      <w:r w:rsidRPr="002A6C55">
        <w:rPr>
          <w:rtl/>
        </w:rPr>
        <w:t xml:space="preserve"> تراجيديا كربلاء</w:t>
      </w:r>
      <w:r w:rsidR="005B4B6A">
        <w:rPr>
          <w:rtl/>
        </w:rPr>
        <w:t>،</w:t>
      </w:r>
      <w:r w:rsidRPr="002A6C55">
        <w:rPr>
          <w:rtl/>
        </w:rPr>
        <w:t xml:space="preserve"> ص60</w:t>
      </w:r>
      <w:r>
        <w:rPr>
          <w:rtl/>
        </w:rPr>
        <w:t xml:space="preserve"> - </w:t>
      </w:r>
      <w:r w:rsidRPr="002A6C55">
        <w:rPr>
          <w:rtl/>
        </w:rPr>
        <w:t>61</w:t>
      </w:r>
      <w:r w:rsidR="005B4B6A">
        <w:rPr>
          <w:rtl/>
        </w:rPr>
        <w:t>.</w:t>
      </w:r>
    </w:p>
    <w:p w:rsidR="00BE6FEF" w:rsidRPr="00BE6FEF" w:rsidRDefault="00BE6FEF" w:rsidP="00BE6FEF">
      <w:pPr>
        <w:pStyle w:val="libFootnote0"/>
        <w:rPr>
          <w:rtl/>
        </w:rPr>
      </w:pPr>
      <w:r w:rsidRPr="002A6C55">
        <w:rPr>
          <w:rtl/>
        </w:rPr>
        <w:t>(2) للدولة الصفوية تأثير بالغ على المسيرة المذهبية في إيران</w:t>
      </w:r>
      <w:r w:rsidR="005B4B6A">
        <w:rPr>
          <w:rtl/>
        </w:rPr>
        <w:t>،</w:t>
      </w:r>
      <w:r w:rsidRPr="002A6C55">
        <w:rPr>
          <w:rtl/>
        </w:rPr>
        <w:t xml:space="preserve"> وقد استثمر الصفويون المأتم الحسيني كأداة من أفضل السُبل التي انتهجوها في التبليغ المذهبي</w:t>
      </w:r>
      <w:r w:rsidR="005B4B6A">
        <w:rPr>
          <w:rtl/>
        </w:rPr>
        <w:t>.</w:t>
      </w:r>
      <w:r w:rsidRPr="002A6C55">
        <w:rPr>
          <w:rtl/>
        </w:rPr>
        <w:t xml:space="preserve"> ومسيرة المنبر الحسيني في إيران أو في البلاد الهندية</w:t>
      </w:r>
      <w:r w:rsidR="005B4B6A">
        <w:rPr>
          <w:rtl/>
        </w:rPr>
        <w:t>،</w:t>
      </w:r>
      <w:r w:rsidRPr="002A6C55">
        <w:rPr>
          <w:rtl/>
        </w:rPr>
        <w:t xml:space="preserve"> يحتاج إلى بحث مستقل</w:t>
      </w:r>
      <w:r w:rsidR="005B4B6A">
        <w:rPr>
          <w:rtl/>
        </w:rPr>
        <w:t>،</w:t>
      </w:r>
      <w:r w:rsidRPr="002A6C55">
        <w:rPr>
          <w:rtl/>
        </w:rPr>
        <w:t xml:space="preserve"> لأنّنا ركّزنا الحديث في =</w:t>
      </w:r>
    </w:p>
    <w:p w:rsidR="00BE6FEF" w:rsidRDefault="00BE6FEF" w:rsidP="00BE6FEF">
      <w:pPr>
        <w:pStyle w:val="libNormal"/>
      </w:pPr>
      <w:r>
        <w:br w:type="page"/>
      </w:r>
    </w:p>
    <w:p w:rsidR="00BE6FEF" w:rsidRPr="002A6C55" w:rsidRDefault="00BE6FEF" w:rsidP="00BE6FEF">
      <w:pPr>
        <w:pStyle w:val="libNormal"/>
        <w:rPr>
          <w:rtl/>
        </w:rPr>
      </w:pPr>
      <w:r w:rsidRPr="002A6C55">
        <w:rPr>
          <w:rtl/>
        </w:rPr>
        <w:lastRenderedPageBreak/>
        <w:t>فلم يذكر الشيخ محمد مهدي شمس الدين أي إشارة إلى الدولة الصفويّة</w:t>
      </w:r>
      <w:r w:rsidR="005B4B6A">
        <w:rPr>
          <w:rtl/>
        </w:rPr>
        <w:t>،</w:t>
      </w:r>
      <w:r w:rsidRPr="002A6C55">
        <w:rPr>
          <w:rtl/>
        </w:rPr>
        <w:t xml:space="preserve"> كذلك فعل صاحباً الرأيين الثاني والثالث</w:t>
      </w:r>
      <w:r w:rsidR="005B4B6A">
        <w:rPr>
          <w:rtl/>
        </w:rPr>
        <w:t>.</w:t>
      </w:r>
    </w:p>
    <w:p w:rsidR="00BE6FEF" w:rsidRPr="002A6C55" w:rsidRDefault="00BE6FEF" w:rsidP="00BE6FEF">
      <w:pPr>
        <w:pStyle w:val="libNormal"/>
        <w:rPr>
          <w:rtl/>
        </w:rPr>
      </w:pPr>
      <w:r w:rsidRPr="002A6C55">
        <w:rPr>
          <w:rtl/>
        </w:rPr>
        <w:t>إنّ هذا المرحلة الثالثة قد انتهت مع نهاية فترة الركود والتخلّف</w:t>
      </w:r>
      <w:r w:rsidR="005B4B6A">
        <w:rPr>
          <w:rtl/>
        </w:rPr>
        <w:t>،</w:t>
      </w:r>
      <w:r w:rsidRPr="002A6C55">
        <w:rPr>
          <w:rtl/>
        </w:rPr>
        <w:t xml:space="preserve"> التي مرّ بها العالم الإسلامي عموماً</w:t>
      </w:r>
      <w:r w:rsidR="005B4B6A">
        <w:rPr>
          <w:rtl/>
        </w:rPr>
        <w:t>،</w:t>
      </w:r>
      <w:r w:rsidRPr="002A6C55">
        <w:rPr>
          <w:rtl/>
        </w:rPr>
        <w:t xml:space="preserve"> حتى جاءت بشائر الصحوة الحديثة</w:t>
      </w:r>
      <w:r w:rsidR="005B4B6A">
        <w:rPr>
          <w:rtl/>
        </w:rPr>
        <w:t>،</w:t>
      </w:r>
      <w:r w:rsidRPr="002A6C55">
        <w:rPr>
          <w:rtl/>
        </w:rPr>
        <w:t xml:space="preserve"> بعدما تلقت الأمّة الإسلامية ضرباتٍ قاسية من المستعمر الكافر</w:t>
      </w:r>
      <w:r w:rsidR="005B4B6A">
        <w:rPr>
          <w:rtl/>
        </w:rPr>
        <w:t>،</w:t>
      </w:r>
      <w:r w:rsidRPr="002A6C55">
        <w:rPr>
          <w:rtl/>
        </w:rPr>
        <w:t xml:space="preserve"> وتعرّضت إلى تحدّيات مصيريّة ممّا حدا المستعمر الكافر</w:t>
      </w:r>
      <w:r w:rsidR="005B4B6A">
        <w:rPr>
          <w:rtl/>
        </w:rPr>
        <w:t>،</w:t>
      </w:r>
      <w:r w:rsidRPr="002A6C55">
        <w:rPr>
          <w:rtl/>
        </w:rPr>
        <w:t xml:space="preserve"> وتعرّضت إلى تحدّيثات مصيريّة ممّا حدا بالمخلصين</w:t>
      </w:r>
      <w:r w:rsidR="005B4B6A">
        <w:rPr>
          <w:rtl/>
        </w:rPr>
        <w:t>،</w:t>
      </w:r>
      <w:r w:rsidRPr="002A6C55">
        <w:rPr>
          <w:rtl/>
        </w:rPr>
        <w:t xml:space="preserve"> والواعين من العلماء وروّاد الإصلاح إلى العمل الجاد</w:t>
      </w:r>
      <w:r w:rsidR="005B4B6A">
        <w:rPr>
          <w:rtl/>
        </w:rPr>
        <w:t>،</w:t>
      </w:r>
      <w:r w:rsidRPr="002A6C55">
        <w:rPr>
          <w:rtl/>
        </w:rPr>
        <w:t xml:space="preserve"> لإعادة الحياة إلى هذه الأمّة</w:t>
      </w:r>
      <w:r w:rsidR="005B4B6A">
        <w:rPr>
          <w:rtl/>
        </w:rPr>
        <w:t>.</w:t>
      </w:r>
    </w:p>
    <w:p w:rsidR="00BE6FEF" w:rsidRPr="002A6C55" w:rsidRDefault="00BE6FEF" w:rsidP="00BE6FEF">
      <w:pPr>
        <w:pStyle w:val="libNormal"/>
        <w:rPr>
          <w:rtl/>
        </w:rPr>
      </w:pPr>
      <w:r w:rsidRPr="002A6C55">
        <w:rPr>
          <w:rtl/>
        </w:rPr>
        <w:t>وبهذا بدأ عصر جديد</w:t>
      </w:r>
      <w:r w:rsidR="005B4B6A">
        <w:rPr>
          <w:rtl/>
        </w:rPr>
        <w:t>،</w:t>
      </w:r>
      <w:r w:rsidRPr="002A6C55">
        <w:rPr>
          <w:rtl/>
        </w:rPr>
        <w:t xml:space="preserve"> من الوعي والثقافة والانفتاح البصير</w:t>
      </w:r>
      <w:r w:rsidR="005B4B6A">
        <w:rPr>
          <w:rtl/>
        </w:rPr>
        <w:t>،</w:t>
      </w:r>
      <w:r w:rsidRPr="002A6C55">
        <w:rPr>
          <w:rtl/>
        </w:rPr>
        <w:t xml:space="preserve"> على مفاهيم الإسلام</w:t>
      </w:r>
      <w:r w:rsidR="005B4B6A">
        <w:rPr>
          <w:rtl/>
        </w:rPr>
        <w:t>،</w:t>
      </w:r>
      <w:r w:rsidRPr="002A6C55">
        <w:rPr>
          <w:rtl/>
        </w:rPr>
        <w:t xml:space="preserve"> وقيمه وبمبادئه</w:t>
      </w:r>
      <w:r w:rsidR="005B4B6A">
        <w:rPr>
          <w:rtl/>
        </w:rPr>
        <w:t>.</w:t>
      </w:r>
      <w:r w:rsidRPr="002A6C55">
        <w:rPr>
          <w:rtl/>
        </w:rPr>
        <w:t xml:space="preserve"> في أجواء من التحدّي الواضح للأمّة وعقيدتها</w:t>
      </w:r>
      <w:r w:rsidR="005B4B6A">
        <w:rPr>
          <w:rtl/>
        </w:rPr>
        <w:t>.</w:t>
      </w:r>
    </w:p>
    <w:p w:rsidR="00BE6FEF" w:rsidRPr="002A6C55" w:rsidRDefault="00BE6FEF" w:rsidP="00BE6FEF">
      <w:pPr>
        <w:pStyle w:val="libNormal"/>
        <w:rPr>
          <w:rtl/>
        </w:rPr>
      </w:pPr>
      <w:r w:rsidRPr="002A6C55">
        <w:rPr>
          <w:rtl/>
        </w:rPr>
        <w:t>وبهذا نصل إلى المرحلة الرابعة من هذا التقسيم</w:t>
      </w:r>
      <w:r w:rsidR="005B4B6A">
        <w:rPr>
          <w:rtl/>
        </w:rPr>
        <w:t>.</w:t>
      </w:r>
    </w:p>
    <w:p w:rsidR="00BE6FEF" w:rsidRPr="00BE6FEF" w:rsidRDefault="00BE6FEF" w:rsidP="00BE6FEF">
      <w:pPr>
        <w:pStyle w:val="Heading3"/>
        <w:rPr>
          <w:rtl/>
        </w:rPr>
      </w:pPr>
      <w:bookmarkStart w:id="80" w:name="43"/>
      <w:bookmarkStart w:id="81" w:name="_Toc432940007"/>
      <w:r w:rsidRPr="002A6C55">
        <w:rPr>
          <w:rtl/>
        </w:rPr>
        <w:t>4</w:t>
      </w:r>
      <w:r>
        <w:rPr>
          <w:rtl/>
        </w:rPr>
        <w:t xml:space="preserve"> - </w:t>
      </w:r>
      <w:r w:rsidRPr="002A6C55">
        <w:rPr>
          <w:rtl/>
        </w:rPr>
        <w:t>المرحلة الرابعة</w:t>
      </w:r>
      <w:bookmarkEnd w:id="80"/>
      <w:bookmarkEnd w:id="81"/>
    </w:p>
    <w:p w:rsidR="00BE6FEF" w:rsidRPr="002A6C55" w:rsidRDefault="00BE6FEF" w:rsidP="00BE6FEF">
      <w:pPr>
        <w:pStyle w:val="libNormal"/>
        <w:rPr>
          <w:rtl/>
        </w:rPr>
      </w:pPr>
      <w:r w:rsidRPr="002A6C55">
        <w:rPr>
          <w:rtl/>
        </w:rPr>
        <w:t>وهي المرحلة التي تبدأ مع بدايات القرن العشرين الميلادي</w:t>
      </w:r>
      <w:r w:rsidR="005B4B6A">
        <w:rPr>
          <w:rtl/>
        </w:rPr>
        <w:t>،</w:t>
      </w:r>
      <w:r w:rsidRPr="002A6C55">
        <w:rPr>
          <w:rtl/>
        </w:rPr>
        <w:t xml:space="preserve"> وإلى عصرنا الحالي</w:t>
      </w:r>
      <w:r w:rsidR="005B4B6A">
        <w:rPr>
          <w:rtl/>
        </w:rPr>
        <w:t>.</w:t>
      </w:r>
    </w:p>
    <w:p w:rsidR="00BE6FEF" w:rsidRPr="002A6C55" w:rsidRDefault="00BE6FEF" w:rsidP="00BE6FEF">
      <w:pPr>
        <w:pStyle w:val="libNormal"/>
        <w:rPr>
          <w:rtl/>
        </w:rPr>
      </w:pPr>
      <w:r w:rsidRPr="002A6C55">
        <w:rPr>
          <w:rtl/>
        </w:rPr>
        <w:t>إذ عملت أحداث عالمية</w:t>
      </w:r>
      <w:r w:rsidR="005B4B6A">
        <w:rPr>
          <w:rtl/>
        </w:rPr>
        <w:t>،</w:t>
      </w:r>
      <w:r w:rsidRPr="002A6C55">
        <w:rPr>
          <w:rtl/>
        </w:rPr>
        <w:t xml:space="preserve"> وتغيرات كبيرة في الحرب العالمية</w:t>
      </w:r>
      <w:r w:rsidR="005B4B6A">
        <w:rPr>
          <w:rtl/>
        </w:rPr>
        <w:t>،</w:t>
      </w:r>
      <w:r w:rsidRPr="002A6C55">
        <w:rPr>
          <w:rtl/>
        </w:rPr>
        <w:t xml:space="preserve"> وحركة الاستعمار</w:t>
      </w:r>
      <w:r w:rsidR="005B4B6A">
        <w:rPr>
          <w:rtl/>
        </w:rPr>
        <w:t>،</w:t>
      </w:r>
      <w:r w:rsidRPr="002A6C55">
        <w:rPr>
          <w:rtl/>
        </w:rPr>
        <w:t xml:space="preserve"> والتقدّم التقني المبهر</w:t>
      </w:r>
      <w:r w:rsidR="005B4B6A">
        <w:rPr>
          <w:rtl/>
        </w:rPr>
        <w:t>،</w:t>
      </w:r>
      <w:r w:rsidRPr="002A6C55">
        <w:rPr>
          <w:rtl/>
        </w:rPr>
        <w:t xml:space="preserve"> ووصول تيارات فكريّة إلحادية</w:t>
      </w:r>
      <w:r w:rsidR="005B4B6A">
        <w:rPr>
          <w:rtl/>
        </w:rPr>
        <w:t>،</w:t>
      </w:r>
      <w:r w:rsidRPr="002A6C55">
        <w:rPr>
          <w:rtl/>
        </w:rPr>
        <w:t xml:space="preserve"> وغير الحادية</w:t>
      </w:r>
      <w:r w:rsidR="005B4B6A">
        <w:rPr>
          <w:rtl/>
        </w:rPr>
        <w:t>،</w:t>
      </w:r>
      <w:r w:rsidRPr="002A6C55">
        <w:rPr>
          <w:rtl/>
        </w:rPr>
        <w:t xml:space="preserve"> تتحدّى الإسلام وأهله</w:t>
      </w:r>
      <w:r w:rsidR="005B4B6A">
        <w:rPr>
          <w:rtl/>
        </w:rPr>
        <w:t>.</w:t>
      </w:r>
      <w:r w:rsidRPr="002A6C55">
        <w:rPr>
          <w:rtl/>
        </w:rPr>
        <w:t xml:space="preserve"> هذه الأمور وغيرها أسهمت في إيقاظ المسلمين وتنبيههم على الأخطار المحيطة بهم</w:t>
      </w:r>
      <w:r w:rsidR="005B4B6A">
        <w:rPr>
          <w:rtl/>
        </w:rPr>
        <w:t>،</w:t>
      </w:r>
      <w:r w:rsidRPr="002A6C55">
        <w:rPr>
          <w:rtl/>
        </w:rPr>
        <w:t xml:space="preserve"> فبرزت حركات الإصلاح وشارك العلماء والمثقّفون المصلحون</w:t>
      </w:r>
      <w:r w:rsidR="005B4B6A">
        <w:rPr>
          <w:rtl/>
        </w:rPr>
        <w:t>،</w:t>
      </w:r>
      <w:r w:rsidRPr="002A6C55">
        <w:rPr>
          <w:rtl/>
        </w:rPr>
        <w:t xml:space="preserve"> في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A6C55">
        <w:rPr>
          <w:rtl/>
        </w:rPr>
        <w:t>= هذا البحث</w:t>
      </w:r>
      <w:r w:rsidR="005B4B6A">
        <w:rPr>
          <w:rtl/>
        </w:rPr>
        <w:t>،</w:t>
      </w:r>
      <w:r w:rsidRPr="002A6C55">
        <w:rPr>
          <w:rtl/>
        </w:rPr>
        <w:t xml:space="preserve"> على تطوّر المنبر الحسيني</w:t>
      </w:r>
      <w:r w:rsidR="005B4B6A">
        <w:rPr>
          <w:rtl/>
        </w:rPr>
        <w:t>،</w:t>
      </w:r>
      <w:r w:rsidRPr="002A6C55">
        <w:rPr>
          <w:rtl/>
        </w:rPr>
        <w:t xml:space="preserve"> والأدوار التي مرّ بها من مهده الأول في البلاد العربية</w:t>
      </w:r>
      <w:r w:rsidR="005B4B6A">
        <w:rPr>
          <w:rtl/>
        </w:rPr>
        <w:t>،</w:t>
      </w:r>
      <w:r w:rsidRPr="002A6C55">
        <w:rPr>
          <w:rtl/>
        </w:rPr>
        <w:t xml:space="preserve"> خاصة المدينة المنورة</w:t>
      </w:r>
      <w:r w:rsidR="005B4B6A">
        <w:rPr>
          <w:rtl/>
        </w:rPr>
        <w:t>،</w:t>
      </w:r>
      <w:r w:rsidRPr="002A6C55">
        <w:rPr>
          <w:rtl/>
        </w:rPr>
        <w:t xml:space="preserve"> والكوفة</w:t>
      </w:r>
      <w:r w:rsidR="005B4B6A">
        <w:rPr>
          <w:rtl/>
        </w:rPr>
        <w:t>،</w:t>
      </w:r>
      <w:r w:rsidRPr="002A6C55">
        <w:rPr>
          <w:rtl/>
        </w:rPr>
        <w:t xml:space="preserve"> وامتداده إلى بغداد والقاهرة</w:t>
      </w:r>
      <w:r w:rsidR="005B4B6A">
        <w:rPr>
          <w:rtl/>
        </w:rPr>
        <w:t>.</w:t>
      </w:r>
    </w:p>
    <w:p w:rsidR="00BE6FEF" w:rsidRDefault="00BE6FEF" w:rsidP="00BE6FEF">
      <w:pPr>
        <w:pStyle w:val="libNormal"/>
      </w:pPr>
      <w:r>
        <w:br w:type="page"/>
      </w:r>
    </w:p>
    <w:p w:rsidR="00BE6FEF" w:rsidRPr="002A6C55" w:rsidRDefault="00BE6FEF" w:rsidP="00BE6FEF">
      <w:pPr>
        <w:pStyle w:val="libNormal"/>
        <w:rPr>
          <w:rtl/>
        </w:rPr>
      </w:pPr>
      <w:r w:rsidRPr="002A6C55">
        <w:rPr>
          <w:rtl/>
        </w:rPr>
        <w:lastRenderedPageBreak/>
        <w:t>خضم معترك فكري</w:t>
      </w:r>
      <w:r w:rsidR="005B4B6A">
        <w:rPr>
          <w:rtl/>
        </w:rPr>
        <w:t>،</w:t>
      </w:r>
      <w:r w:rsidRPr="002A6C55">
        <w:rPr>
          <w:rtl/>
        </w:rPr>
        <w:t xml:space="preserve"> وتيارات شرقية وغربية</w:t>
      </w:r>
      <w:r w:rsidR="005B4B6A">
        <w:rPr>
          <w:rtl/>
        </w:rPr>
        <w:t>.</w:t>
      </w:r>
    </w:p>
    <w:p w:rsidR="00BE6FEF" w:rsidRPr="002A6C55" w:rsidRDefault="00BE6FEF" w:rsidP="00BE6FEF">
      <w:pPr>
        <w:pStyle w:val="libNormal"/>
        <w:rPr>
          <w:rtl/>
        </w:rPr>
      </w:pPr>
      <w:r w:rsidRPr="00BE6FEF">
        <w:rPr>
          <w:rtl/>
        </w:rPr>
        <w:t>وحينما عمّ الوعي أغلب المرافق الثقافية والدينية للمسلين</w:t>
      </w:r>
      <w:r w:rsidR="005B4B6A">
        <w:rPr>
          <w:rtl/>
        </w:rPr>
        <w:t>،</w:t>
      </w:r>
      <w:r w:rsidRPr="00BE6FEF">
        <w:rPr>
          <w:rtl/>
        </w:rPr>
        <w:t xml:space="preserve"> شمل ذلك بصورة جلية وواضحة</w:t>
      </w:r>
      <w:r w:rsidR="005B4B6A">
        <w:rPr>
          <w:rtl/>
        </w:rPr>
        <w:t>،</w:t>
      </w:r>
      <w:r w:rsidRPr="00BE6FEF">
        <w:rPr>
          <w:rtl/>
        </w:rPr>
        <w:t xml:space="preserve"> المنبر الحسيني</w:t>
      </w:r>
      <w:r w:rsidR="005B4B6A">
        <w:rPr>
          <w:rtl/>
        </w:rPr>
        <w:t>؛</w:t>
      </w:r>
      <w:r w:rsidRPr="00BE6FEF">
        <w:rPr>
          <w:rtl/>
        </w:rPr>
        <w:t xml:space="preserve"> لأنّ خطيب المنبر الحسيني عند المسلمين الشيعة</w:t>
      </w:r>
      <w:r w:rsidR="005B4B6A">
        <w:rPr>
          <w:rtl/>
        </w:rPr>
        <w:t>،</w:t>
      </w:r>
      <w:r w:rsidRPr="00BE6FEF">
        <w:rPr>
          <w:rtl/>
        </w:rPr>
        <w:t xml:space="preserve"> في تماس مباشر مع الناس</w:t>
      </w:r>
      <w:r w:rsidR="005B4B6A">
        <w:rPr>
          <w:rtl/>
        </w:rPr>
        <w:t>،</w:t>
      </w:r>
      <w:r w:rsidRPr="00BE6FEF">
        <w:rPr>
          <w:rtl/>
        </w:rPr>
        <w:t xml:space="preserve"> فلكي يؤدّي دوره كمبلّغ إسلامي من جهة</w:t>
      </w:r>
      <w:r w:rsidR="005B4B6A">
        <w:rPr>
          <w:rtl/>
        </w:rPr>
        <w:t>،</w:t>
      </w:r>
      <w:r w:rsidRPr="00BE6FEF">
        <w:rPr>
          <w:rtl/>
        </w:rPr>
        <w:t xml:space="preserve"> وحتى يكون منبره نافعاً</w:t>
      </w:r>
      <w:r w:rsidRPr="00BE6FEF">
        <w:rPr>
          <w:rStyle w:val="libFootnotenumChar"/>
          <w:rtl/>
        </w:rPr>
        <w:t>(1)</w:t>
      </w:r>
      <w:r w:rsidR="005B4B6A" w:rsidRPr="00AF4A7E">
        <w:rPr>
          <w:rtl/>
        </w:rPr>
        <w:t>،</w:t>
      </w:r>
      <w:r w:rsidRPr="00BE6FEF">
        <w:rPr>
          <w:rtl/>
        </w:rPr>
        <w:t xml:space="preserve"> وجاذباً للجمهور من جهة أخرى</w:t>
      </w:r>
      <w:r w:rsidR="005B4B6A">
        <w:rPr>
          <w:rtl/>
        </w:rPr>
        <w:t>،</w:t>
      </w:r>
      <w:r w:rsidRPr="00BE6FEF">
        <w:rPr>
          <w:rtl/>
        </w:rPr>
        <w:t xml:space="preserve"> كان على الخطيب الحسيني</w:t>
      </w:r>
      <w:r w:rsidR="005B4B6A">
        <w:rPr>
          <w:rtl/>
        </w:rPr>
        <w:t>،</w:t>
      </w:r>
      <w:r w:rsidRPr="00BE6FEF">
        <w:rPr>
          <w:rtl/>
        </w:rPr>
        <w:t xml:space="preserve"> أنْ يكون مواكباً للتطوّرات الفكرية والحياتية</w:t>
      </w:r>
      <w:r w:rsidR="005B4B6A">
        <w:rPr>
          <w:rtl/>
        </w:rPr>
        <w:t>،</w:t>
      </w:r>
      <w:r w:rsidRPr="00BE6FEF">
        <w:rPr>
          <w:rtl/>
        </w:rPr>
        <w:t xml:space="preserve"> التي يعشها الناس، ويشعرون بأهمية الحديث عنها</w:t>
      </w:r>
      <w:r w:rsidR="005B4B6A">
        <w:rPr>
          <w:rtl/>
        </w:rPr>
        <w:t>،</w:t>
      </w:r>
      <w:r w:rsidRPr="00BE6FEF">
        <w:rPr>
          <w:rtl/>
        </w:rPr>
        <w:t xml:space="preserve"> وتسليط الأضواء عليها</w:t>
      </w:r>
      <w:r w:rsidR="005B4B6A">
        <w:rPr>
          <w:rtl/>
        </w:rPr>
        <w:t>.</w:t>
      </w:r>
    </w:p>
    <w:p w:rsidR="00BE6FEF" w:rsidRPr="002A6C55" w:rsidRDefault="00BE6FEF" w:rsidP="00BE6FEF">
      <w:pPr>
        <w:pStyle w:val="libNormal"/>
        <w:rPr>
          <w:rtl/>
        </w:rPr>
      </w:pPr>
      <w:r w:rsidRPr="002A6C55">
        <w:rPr>
          <w:rtl/>
        </w:rPr>
        <w:t>لقد حدث تطوّر نوعي واضح للمنبر الحسيني في هذه المرحلة</w:t>
      </w:r>
      <w:r w:rsidR="005B4B6A">
        <w:rPr>
          <w:rtl/>
        </w:rPr>
        <w:t>،</w:t>
      </w:r>
      <w:r w:rsidRPr="002A6C55">
        <w:rPr>
          <w:rtl/>
        </w:rPr>
        <w:t xml:space="preserve"> حيث توسّع أفقه بشكل جليّ</w:t>
      </w:r>
      <w:r w:rsidR="005B4B6A">
        <w:rPr>
          <w:rtl/>
        </w:rPr>
        <w:t>.</w:t>
      </w:r>
      <w:r w:rsidRPr="002A6C55">
        <w:rPr>
          <w:rtl/>
        </w:rPr>
        <w:t xml:space="preserve"> فالمنبر الحسيني الذي كان لا يتجاوز سرد قصة كربلاء</w:t>
      </w:r>
      <w:r w:rsidR="005B4B6A">
        <w:rPr>
          <w:rtl/>
        </w:rPr>
        <w:t>،</w:t>
      </w:r>
      <w:r w:rsidRPr="002A6C55">
        <w:rPr>
          <w:rtl/>
        </w:rPr>
        <w:t xml:space="preserve"> وأحداثها الحزينة</w:t>
      </w:r>
      <w:r w:rsidR="005B4B6A">
        <w:rPr>
          <w:rtl/>
        </w:rPr>
        <w:t>،</w:t>
      </w:r>
      <w:r w:rsidRPr="002A6C55">
        <w:rPr>
          <w:rtl/>
        </w:rPr>
        <w:t xml:space="preserve"> مع حفظ القصائد والأشعار الرثائية</w:t>
      </w:r>
      <w:r w:rsidR="005B4B6A">
        <w:rPr>
          <w:rtl/>
        </w:rPr>
        <w:t>،</w:t>
      </w:r>
      <w:r w:rsidRPr="002A6C55">
        <w:rPr>
          <w:rtl/>
        </w:rPr>
        <w:t xml:space="preserve"> </w:t>
      </w:r>
      <w:r w:rsidR="00AF4A7E">
        <w:rPr>
          <w:rtl/>
        </w:rPr>
        <w:t>(</w:t>
      </w:r>
      <w:r w:rsidRPr="002A6C55">
        <w:rPr>
          <w:rtl/>
        </w:rPr>
        <w:t>باللغة الفصحى واللهجة الشعبية الدارجة</w:t>
      </w:r>
      <w:r w:rsidR="00AF4A7E">
        <w:rPr>
          <w:rtl/>
        </w:rPr>
        <w:t>)</w:t>
      </w:r>
      <w:r w:rsidR="005B4B6A">
        <w:rPr>
          <w:rtl/>
        </w:rPr>
        <w:t>،</w:t>
      </w:r>
      <w:r w:rsidRPr="002A6C55">
        <w:rPr>
          <w:rtl/>
        </w:rPr>
        <w:t xml:space="preserve"> وبعض موضوعات التزهيد السلبي</w:t>
      </w:r>
      <w:r w:rsidR="005B4B6A">
        <w:rPr>
          <w:rtl/>
        </w:rPr>
        <w:t>،</w:t>
      </w:r>
      <w:r w:rsidRPr="002A6C55">
        <w:rPr>
          <w:rtl/>
        </w:rPr>
        <w:t xml:space="preserve"> في الدنيا ومتعها</w:t>
      </w:r>
      <w:r w:rsidR="005B4B6A">
        <w:rPr>
          <w:rtl/>
        </w:rPr>
        <w:t>،</w:t>
      </w:r>
      <w:r w:rsidRPr="002A6C55">
        <w:rPr>
          <w:rtl/>
        </w:rPr>
        <w:t xml:space="preserve"> أو مناقشة قضية تاريخية محدّدة</w:t>
      </w:r>
      <w:r w:rsidR="005B4B6A">
        <w:rPr>
          <w:rtl/>
        </w:rPr>
        <w:t>،</w:t>
      </w:r>
      <w:r w:rsidRPr="002A6C55">
        <w:rPr>
          <w:rtl/>
        </w:rPr>
        <w:t xml:space="preserve"> وإذا بهذا المنبر يقفز قفزات نوعية كبيرة</w:t>
      </w:r>
      <w:r w:rsidR="005B4B6A">
        <w:rPr>
          <w:rtl/>
        </w:rPr>
        <w:t>،</w:t>
      </w:r>
      <w:r w:rsidRPr="002A6C55">
        <w:rPr>
          <w:rtl/>
        </w:rPr>
        <w:t xml:space="preserve"> حيث راح شيوخ المنبر الحسيني</w:t>
      </w:r>
      <w:r w:rsidR="005B4B6A">
        <w:rPr>
          <w:rtl/>
        </w:rPr>
        <w:t>،</w:t>
      </w:r>
      <w:r w:rsidRPr="002A6C55">
        <w:rPr>
          <w:rtl/>
        </w:rPr>
        <w:t xml:space="preserve"> من الخطباء المبدعين يخوضون في مواضيع</w:t>
      </w:r>
      <w:r w:rsidR="005B4B6A">
        <w:rPr>
          <w:rtl/>
        </w:rPr>
        <w:t>:</w:t>
      </w:r>
      <w:r w:rsidRPr="002A6C55">
        <w:rPr>
          <w:rtl/>
        </w:rPr>
        <w:t xml:space="preserve"> فكرية</w:t>
      </w:r>
      <w:r w:rsidR="005B4B6A">
        <w:rPr>
          <w:rtl/>
        </w:rPr>
        <w:t>،</w:t>
      </w:r>
      <w:r w:rsidRPr="002A6C55">
        <w:rPr>
          <w:rtl/>
        </w:rPr>
        <w:t xml:space="preserve"> وأخلاقية</w:t>
      </w:r>
      <w:r w:rsidR="005B4B6A">
        <w:rPr>
          <w:rtl/>
        </w:rPr>
        <w:t>،</w:t>
      </w:r>
      <w:r w:rsidRPr="002A6C55">
        <w:rPr>
          <w:rtl/>
        </w:rPr>
        <w:t xml:space="preserve"> وأدبية</w:t>
      </w:r>
      <w:r w:rsidR="005B4B6A">
        <w:rPr>
          <w:rtl/>
        </w:rPr>
        <w:t>،</w:t>
      </w:r>
      <w:r w:rsidRPr="002A6C55">
        <w:rPr>
          <w:rtl/>
        </w:rPr>
        <w:t xml:space="preserve"> متنوعة</w:t>
      </w:r>
      <w:r w:rsidR="005B4B6A">
        <w:rPr>
          <w:rtl/>
        </w:rPr>
        <w:t>،</w:t>
      </w:r>
      <w:r w:rsidRPr="002A6C55">
        <w:rPr>
          <w:rtl/>
        </w:rPr>
        <w:t xml:space="preserve"> وعميقة</w:t>
      </w:r>
      <w:r w:rsidR="005B4B6A">
        <w:rPr>
          <w:rtl/>
        </w:rPr>
        <w:t>.</w:t>
      </w:r>
      <w:r w:rsidRPr="002A6C55">
        <w:rPr>
          <w:rtl/>
        </w:rPr>
        <w:t xml:space="preserve"> وراح الخطباء</w:t>
      </w:r>
      <w:r w:rsidR="005B4B6A">
        <w:rPr>
          <w:rtl/>
        </w:rPr>
        <w:t>،</w:t>
      </w:r>
      <w:r w:rsidRPr="002A6C55">
        <w:rPr>
          <w:rtl/>
        </w:rPr>
        <w:t xml:space="preserve"> ولاسيما الرساليين منهم</w:t>
      </w:r>
      <w:r w:rsidR="005B4B6A">
        <w:rPr>
          <w:rtl/>
        </w:rPr>
        <w:t>.</w:t>
      </w:r>
      <w:r w:rsidRPr="002A6C55">
        <w:rPr>
          <w:rtl/>
        </w:rPr>
        <w:t xml:space="preserve"> يناقشون الأفكار الوافدة</w:t>
      </w:r>
      <w:r w:rsidR="005B4B6A">
        <w:rPr>
          <w:rtl/>
        </w:rPr>
        <w:t>،</w:t>
      </w:r>
      <w:r w:rsidRPr="002A6C55">
        <w:rPr>
          <w:rtl/>
        </w:rPr>
        <w:t xml:space="preserve"> ويحاكمونها</w:t>
      </w:r>
      <w:r w:rsidR="005B4B6A">
        <w:rPr>
          <w:rtl/>
        </w:rPr>
        <w:t>،</w:t>
      </w:r>
      <w:r w:rsidRPr="002A6C55">
        <w:rPr>
          <w:rtl/>
        </w:rPr>
        <w:t xml:space="preserve"> كالمراكسية والرأسمالية</w:t>
      </w:r>
      <w:r w:rsidR="005B4B6A">
        <w:rPr>
          <w:rtl/>
        </w:rPr>
        <w:t>،</w:t>
      </w:r>
      <w:r w:rsidRPr="002A6C55">
        <w:rPr>
          <w:rtl/>
        </w:rPr>
        <w:t xml:space="preserve"> ويردّون شبهات أثيرت حول الإسلام</w:t>
      </w:r>
      <w:r w:rsidR="005B4B6A">
        <w:rPr>
          <w:rtl/>
        </w:rPr>
        <w:t>،</w:t>
      </w:r>
      <w:r w:rsidRPr="002A6C55">
        <w:rPr>
          <w:rtl/>
        </w:rPr>
        <w:t xml:space="preserve"> وأحكامه</w:t>
      </w:r>
      <w:r w:rsidR="005B4B6A">
        <w:rPr>
          <w:rtl/>
        </w:rPr>
        <w:t>.</w:t>
      </w:r>
      <w:r w:rsidRPr="002A6C55">
        <w:rPr>
          <w:rtl/>
        </w:rPr>
        <w:t xml:space="preserve"> كموضوعات حقوق المرأة في الإسلام</w:t>
      </w:r>
      <w:r w:rsidR="005B4B6A">
        <w:rPr>
          <w:rtl/>
        </w:rPr>
        <w:t>،</w:t>
      </w:r>
      <w:r w:rsidRPr="002A6C55">
        <w:rPr>
          <w:rtl/>
        </w:rPr>
        <w:t xml:space="preserve"> والرق</w:t>
      </w:r>
      <w:r w:rsidR="005B4B6A">
        <w:rPr>
          <w:rtl/>
        </w:rPr>
        <w:t>،</w:t>
      </w:r>
      <w:r w:rsidRPr="002A6C55">
        <w:rPr>
          <w:rtl/>
        </w:rPr>
        <w:t xml:space="preserve"> ونظام الأسرة</w:t>
      </w:r>
      <w:r w:rsidR="005B4B6A">
        <w:rPr>
          <w:rtl/>
        </w:rPr>
        <w:t>،</w:t>
      </w:r>
      <w:r w:rsidRPr="002A6C55">
        <w:rPr>
          <w:rtl/>
        </w:rPr>
        <w:t xml:space="preserve"> وعلاقة الدين بالعلم</w:t>
      </w:r>
      <w:r w:rsidR="005B4B6A">
        <w:rPr>
          <w:rtl/>
        </w:rPr>
        <w:t>،</w:t>
      </w:r>
      <w:r w:rsidRPr="002A6C55">
        <w:rPr>
          <w:rtl/>
        </w:rPr>
        <w:t xml:space="preserve"> وأهمية الإسلام كنظام سياسي أو اقتصادي...</w:t>
      </w:r>
    </w:p>
    <w:p w:rsidR="00BE6FEF" w:rsidRPr="002A6C55" w:rsidRDefault="00BE6FEF" w:rsidP="00BE6FEF">
      <w:pPr>
        <w:pStyle w:val="libNormal"/>
        <w:rPr>
          <w:rtl/>
        </w:rPr>
      </w:pPr>
      <w:r w:rsidRPr="002A6C55">
        <w:rPr>
          <w:rtl/>
        </w:rPr>
        <w:t>وستتوضّح لدينا الصورة بشكل أفضل</w:t>
      </w:r>
      <w:r w:rsidR="005B4B6A">
        <w:rPr>
          <w:rtl/>
        </w:rPr>
        <w:t>،</w:t>
      </w:r>
      <w:r w:rsidRPr="002A6C55">
        <w:rPr>
          <w:rtl/>
        </w:rPr>
        <w:t xml:space="preserve"> إنْ شاء الله في الفصلين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A6C55">
        <w:rPr>
          <w:rtl/>
        </w:rPr>
        <w:t>(1) مصطلح يطلق على الخطيب</w:t>
      </w:r>
      <w:r w:rsidR="005B4B6A">
        <w:rPr>
          <w:rtl/>
        </w:rPr>
        <w:t>،</w:t>
      </w:r>
      <w:r w:rsidRPr="002A6C55">
        <w:rPr>
          <w:rtl/>
        </w:rPr>
        <w:t xml:space="preserve"> حيث يقال عن فلان</w:t>
      </w:r>
      <w:r w:rsidR="005B4B6A">
        <w:rPr>
          <w:rtl/>
        </w:rPr>
        <w:t>:</w:t>
      </w:r>
      <w:r w:rsidRPr="002A6C55">
        <w:rPr>
          <w:rtl/>
        </w:rPr>
        <w:t xml:space="preserve"> إنّ منبره نافعٌ</w:t>
      </w:r>
      <w:r w:rsidR="005B4B6A">
        <w:rPr>
          <w:rtl/>
        </w:rPr>
        <w:t>،</w:t>
      </w:r>
      <w:r w:rsidRPr="002A6C55">
        <w:rPr>
          <w:rtl/>
        </w:rPr>
        <w:t xml:space="preserve"> أي أنّ الموضوع الذي يتناوله على المنبر هو موضوع نافع</w:t>
      </w:r>
      <w:r w:rsidR="005B4B6A">
        <w:rPr>
          <w:rtl/>
        </w:rPr>
        <w:t>،</w:t>
      </w:r>
      <w:r w:rsidRPr="002A6C55">
        <w:rPr>
          <w:rtl/>
        </w:rPr>
        <w:t xml:space="preserve"> ولا يقتصر في منبره على الجوانب العافية والحزينة في أحداث كربلاء</w:t>
      </w:r>
      <w:r w:rsidR="005B4B6A">
        <w:rPr>
          <w:rtl/>
        </w:rPr>
        <w:t>.</w:t>
      </w:r>
    </w:p>
    <w:p w:rsidR="00BE6FEF" w:rsidRDefault="00BE6FEF" w:rsidP="00BE6FEF">
      <w:pPr>
        <w:pStyle w:val="libNormal"/>
      </w:pPr>
      <w:r>
        <w:br w:type="page"/>
      </w:r>
    </w:p>
    <w:p w:rsidR="00BE6FEF" w:rsidRPr="002A6C55" w:rsidRDefault="00BE6FEF" w:rsidP="00BE6FEF">
      <w:pPr>
        <w:pStyle w:val="libNormal"/>
        <w:rPr>
          <w:rtl/>
        </w:rPr>
      </w:pPr>
      <w:r w:rsidRPr="002A6C55">
        <w:rPr>
          <w:rtl/>
        </w:rPr>
        <w:lastRenderedPageBreak/>
        <w:t>القادمين</w:t>
      </w:r>
      <w:r w:rsidR="005B4B6A">
        <w:rPr>
          <w:rtl/>
        </w:rPr>
        <w:t>،</w:t>
      </w:r>
      <w:r w:rsidRPr="002A6C55">
        <w:rPr>
          <w:rtl/>
        </w:rPr>
        <w:t xml:space="preserve"> حينما نتحدّث عن أوصاف خطيب المنبر الحسيني</w:t>
      </w:r>
      <w:r w:rsidR="005B4B6A">
        <w:rPr>
          <w:rtl/>
        </w:rPr>
        <w:t>،</w:t>
      </w:r>
      <w:r w:rsidRPr="002A6C55">
        <w:rPr>
          <w:rtl/>
        </w:rPr>
        <w:t xml:space="preserve"> ومنها الثقافية والمعلوماتيّة العامة</w:t>
      </w:r>
      <w:r w:rsidR="005B4B6A">
        <w:rPr>
          <w:rtl/>
        </w:rPr>
        <w:t>،</w:t>
      </w:r>
      <w:r w:rsidRPr="002A6C55">
        <w:rPr>
          <w:rtl/>
        </w:rPr>
        <w:t xml:space="preserve"> وحينما نبحث المدارس الخطابية في عصرنا</w:t>
      </w:r>
      <w:r w:rsidR="005B4B6A">
        <w:rPr>
          <w:rtl/>
        </w:rPr>
        <w:t>.</w:t>
      </w:r>
    </w:p>
    <w:p w:rsidR="00BE6FEF" w:rsidRPr="002A6C55" w:rsidRDefault="00BE6FEF" w:rsidP="00BE6FEF">
      <w:pPr>
        <w:pStyle w:val="libNormal"/>
        <w:rPr>
          <w:rtl/>
        </w:rPr>
      </w:pPr>
      <w:r w:rsidRPr="00BE6FEF">
        <w:rPr>
          <w:rtl/>
        </w:rPr>
        <w:t>وكلّما كان خطيب المنبر الحسيني</w:t>
      </w:r>
      <w:r w:rsidR="005B4B6A">
        <w:rPr>
          <w:rtl/>
        </w:rPr>
        <w:t>،</w:t>
      </w:r>
      <w:r w:rsidRPr="00BE6FEF">
        <w:rPr>
          <w:rtl/>
        </w:rPr>
        <w:t xml:space="preserve"> أكثر إحاطة بالجوانب الثقافيّة والتربوية والفكرية</w:t>
      </w:r>
      <w:r w:rsidR="005B4B6A">
        <w:rPr>
          <w:rtl/>
        </w:rPr>
        <w:t>،</w:t>
      </w:r>
      <w:r w:rsidRPr="00BE6FEF">
        <w:rPr>
          <w:rtl/>
        </w:rPr>
        <w:t xml:space="preserve"> كان الطلب عليه من قبل الهيئات المشرفة</w:t>
      </w:r>
      <w:r w:rsidR="005B4B6A">
        <w:rPr>
          <w:rtl/>
        </w:rPr>
        <w:t>،</w:t>
      </w:r>
      <w:r w:rsidRPr="00BE6FEF">
        <w:rPr>
          <w:rtl/>
        </w:rPr>
        <w:t xml:space="preserve"> على إقامة المآتم الحسينية</w:t>
      </w:r>
      <w:r w:rsidR="005B4B6A">
        <w:rPr>
          <w:rtl/>
        </w:rPr>
        <w:t>،</w:t>
      </w:r>
      <w:r w:rsidRPr="00BE6FEF">
        <w:rPr>
          <w:rtl/>
        </w:rPr>
        <w:t xml:space="preserve"> أكثر إلحاحاً</w:t>
      </w:r>
      <w:r w:rsidRPr="00BE6FEF">
        <w:rPr>
          <w:rStyle w:val="libFootnotenumChar"/>
          <w:rtl/>
        </w:rPr>
        <w:t>(1)</w:t>
      </w:r>
      <w:r w:rsidR="005B4B6A" w:rsidRPr="00AF4A7E">
        <w:rPr>
          <w:rtl/>
        </w:rPr>
        <w:t>.</w:t>
      </w:r>
    </w:p>
    <w:p w:rsidR="00BE6FEF" w:rsidRPr="002A6C55" w:rsidRDefault="00BE6FEF" w:rsidP="00BE6FEF">
      <w:pPr>
        <w:pStyle w:val="libNormal"/>
        <w:rPr>
          <w:rtl/>
        </w:rPr>
      </w:pPr>
      <w:r w:rsidRPr="00BE6FEF">
        <w:rPr>
          <w:rtl/>
        </w:rPr>
        <w:t>ولهذا فإنّ من الحقائق المعروفة الآن</w:t>
      </w:r>
      <w:r w:rsidR="005B4B6A">
        <w:rPr>
          <w:rtl/>
        </w:rPr>
        <w:t>،</w:t>
      </w:r>
      <w:r w:rsidRPr="00BE6FEF">
        <w:rPr>
          <w:rtl/>
        </w:rPr>
        <w:t xml:space="preserve"> أنّه </w:t>
      </w:r>
      <w:r w:rsidR="00AF4A7E">
        <w:rPr>
          <w:rtl/>
        </w:rPr>
        <w:t>(</w:t>
      </w:r>
      <w:r w:rsidRPr="00BE6FEF">
        <w:rPr>
          <w:rtl/>
        </w:rPr>
        <w:t>قد غدت</w:t>
      </w:r>
      <w:r w:rsidR="005B4B6A">
        <w:rPr>
          <w:rtl/>
        </w:rPr>
        <w:t>،</w:t>
      </w:r>
      <w:r w:rsidRPr="00BE6FEF">
        <w:rPr>
          <w:rtl/>
        </w:rPr>
        <w:t xml:space="preserve"> هذه الدراسات الإسلامية والقرآنية</w:t>
      </w:r>
      <w:r w:rsidR="005B4B6A">
        <w:rPr>
          <w:rtl/>
        </w:rPr>
        <w:t>،</w:t>
      </w:r>
      <w:r w:rsidRPr="00BE6FEF">
        <w:rPr>
          <w:rtl/>
        </w:rPr>
        <w:t xml:space="preserve"> في بلاد كثيرة</w:t>
      </w:r>
      <w:r w:rsidR="005B4B6A">
        <w:rPr>
          <w:rtl/>
        </w:rPr>
        <w:t>،</w:t>
      </w:r>
      <w:r w:rsidRPr="00BE6FEF">
        <w:rPr>
          <w:rtl/>
        </w:rPr>
        <w:t xml:space="preserve"> ولدى مساحات واسعة</w:t>
      </w:r>
      <w:r w:rsidR="005B4B6A">
        <w:rPr>
          <w:rtl/>
        </w:rPr>
        <w:t>،</w:t>
      </w:r>
      <w:r w:rsidRPr="00BE6FEF">
        <w:rPr>
          <w:rtl/>
        </w:rPr>
        <w:t xml:space="preserve"> من الرأي العام مقياساً تعتمد عليه الجماهير</w:t>
      </w:r>
      <w:r w:rsidR="005B4B6A">
        <w:rPr>
          <w:rtl/>
        </w:rPr>
        <w:t>،</w:t>
      </w:r>
      <w:r w:rsidRPr="00BE6FEF">
        <w:rPr>
          <w:rtl/>
        </w:rPr>
        <w:t xml:space="preserve"> في الإقبال على المأتم الحسيني</w:t>
      </w:r>
      <w:r w:rsidR="005B4B6A">
        <w:rPr>
          <w:rtl/>
        </w:rPr>
        <w:t>،</w:t>
      </w:r>
      <w:r w:rsidRPr="00BE6FEF">
        <w:rPr>
          <w:rtl/>
        </w:rPr>
        <w:t xml:space="preserve"> أو انكفائها عنه</w:t>
      </w:r>
      <w:r w:rsidR="005B4B6A">
        <w:rPr>
          <w:rtl/>
        </w:rPr>
        <w:t>،</w:t>
      </w:r>
      <w:r w:rsidRPr="00BE6FEF">
        <w:rPr>
          <w:rtl/>
        </w:rPr>
        <w:t xml:space="preserve"> كما أنّ هذا المقياس</w:t>
      </w:r>
      <w:r w:rsidR="005B4B6A">
        <w:rPr>
          <w:rtl/>
        </w:rPr>
        <w:t>،</w:t>
      </w:r>
      <w:r w:rsidRPr="00BE6FEF">
        <w:rPr>
          <w:rtl/>
        </w:rPr>
        <w:t xml:space="preserve"> يعتمد</w:t>
      </w:r>
      <w:r w:rsidR="005B4B6A">
        <w:rPr>
          <w:rtl/>
        </w:rPr>
        <w:t>،</w:t>
      </w:r>
      <w:r w:rsidRPr="00BE6FEF">
        <w:rPr>
          <w:rtl/>
        </w:rPr>
        <w:t xml:space="preserve"> في اختيار الخطيب الحسيني</w:t>
      </w:r>
      <w:r w:rsidR="005B4B6A">
        <w:rPr>
          <w:rtl/>
        </w:rPr>
        <w:t>،</w:t>
      </w:r>
      <w:r w:rsidRPr="00BE6FEF">
        <w:rPr>
          <w:rtl/>
        </w:rPr>
        <w:t xml:space="preserve"> المجوّد في هذا الشأن</w:t>
      </w:r>
      <w:r w:rsidR="00AF4A7E">
        <w:rPr>
          <w:rtl/>
        </w:rPr>
        <w:t>)</w:t>
      </w:r>
      <w:r w:rsidRPr="00BE6FEF">
        <w:rPr>
          <w:rStyle w:val="libFootnotenumChar"/>
          <w:rtl/>
        </w:rPr>
        <w:t>(2)</w:t>
      </w:r>
      <w:r w:rsidR="005B4B6A" w:rsidRPr="00AF4A7E">
        <w:rPr>
          <w:rtl/>
        </w:rPr>
        <w:t>.</w:t>
      </w:r>
    </w:p>
    <w:p w:rsidR="00BE6FEF" w:rsidRPr="002A6C55" w:rsidRDefault="00BE6FEF" w:rsidP="00BE6FEF">
      <w:pPr>
        <w:pStyle w:val="libNormal"/>
        <w:rPr>
          <w:rtl/>
        </w:rPr>
      </w:pPr>
      <w:r w:rsidRPr="002A6C55">
        <w:rPr>
          <w:rtl/>
        </w:rPr>
        <w:t>لقد شهدت هذه المرحلة تطوّراً في المنبر الحسيني</w:t>
      </w:r>
      <w:r w:rsidR="005B4B6A">
        <w:rPr>
          <w:rtl/>
        </w:rPr>
        <w:t>،</w:t>
      </w:r>
      <w:r w:rsidRPr="002A6C55">
        <w:rPr>
          <w:rtl/>
        </w:rPr>
        <w:t xml:space="preserve"> على صعيد المضمون</w:t>
      </w:r>
      <w:r w:rsidR="005B4B6A">
        <w:rPr>
          <w:rtl/>
        </w:rPr>
        <w:t>،</w:t>
      </w:r>
      <w:r w:rsidRPr="002A6C55">
        <w:rPr>
          <w:rtl/>
        </w:rPr>
        <w:t xml:space="preserve"> كما ذكرنا في نوعية الموضوعات</w:t>
      </w:r>
      <w:r w:rsidR="005B4B6A">
        <w:rPr>
          <w:rtl/>
        </w:rPr>
        <w:t>،</w:t>
      </w:r>
      <w:r w:rsidRPr="002A6C55">
        <w:rPr>
          <w:rtl/>
        </w:rPr>
        <w:t xml:space="preserve"> والأبحاث التي يتعرّض لها خطيب المنبر الحسيني</w:t>
      </w:r>
      <w:r w:rsidR="005B4B6A">
        <w:rPr>
          <w:rtl/>
        </w:rPr>
        <w:t>.</w:t>
      </w:r>
      <w:r w:rsidRPr="002A6C55">
        <w:rPr>
          <w:rtl/>
        </w:rPr>
        <w:t xml:space="preserve"> وكذلك على صعيد الشكل الفنّي</w:t>
      </w:r>
      <w:r>
        <w:rPr>
          <w:rtl/>
        </w:rPr>
        <w:t xml:space="preserve"> - </w:t>
      </w:r>
      <w:r w:rsidRPr="002A6C55">
        <w:rPr>
          <w:rtl/>
        </w:rPr>
        <w:t>إنّ صحّ التعبير</w:t>
      </w:r>
      <w:r>
        <w:rPr>
          <w:rtl/>
        </w:rPr>
        <w:t xml:space="preserve"> - </w:t>
      </w:r>
      <w:r w:rsidRPr="002A6C55">
        <w:rPr>
          <w:rtl/>
        </w:rPr>
        <w:t>وأقصد به</w:t>
      </w:r>
      <w:r w:rsidR="005B4B6A">
        <w:rPr>
          <w:rtl/>
        </w:rPr>
        <w:t>،</w:t>
      </w:r>
      <w:r w:rsidRPr="002A6C55">
        <w:rPr>
          <w:rtl/>
        </w:rPr>
        <w:t xml:space="preserve"> أنّ خطيب المنبر الحسيني في العصر الحديث</w:t>
      </w:r>
      <w:r w:rsidR="005B4B6A">
        <w:rPr>
          <w:rtl/>
        </w:rPr>
        <w:t>،</w:t>
      </w:r>
      <w:r w:rsidRPr="002A6C55">
        <w:rPr>
          <w:rtl/>
        </w:rPr>
        <w:t xml:space="preserve"> راح يطعّم أبحاثه بالعديد من الشواهد الأدبية</w:t>
      </w:r>
      <w:r w:rsidR="005B4B6A">
        <w:rPr>
          <w:rtl/>
        </w:rPr>
        <w:t>،</w:t>
      </w:r>
      <w:r w:rsidRPr="002A6C55">
        <w:rPr>
          <w:rtl/>
        </w:rPr>
        <w:t xml:space="preserve"> والتاريخية وأرقام علمية</w:t>
      </w:r>
      <w:r w:rsidR="005B4B6A">
        <w:rPr>
          <w:rtl/>
        </w:rPr>
        <w:t>،</w:t>
      </w:r>
      <w:r w:rsidRPr="002A6C55">
        <w:rPr>
          <w:rtl/>
        </w:rPr>
        <w:t xml:space="preserve"> ونتائج</w:t>
      </w:r>
      <w:r w:rsidR="005B4B6A">
        <w:rPr>
          <w:rtl/>
        </w:rPr>
        <w:t>،</w:t>
      </w:r>
      <w:r w:rsidRPr="002A6C55">
        <w:rPr>
          <w:rtl/>
        </w:rPr>
        <w:t xml:space="preserve"> وإحصاءات</w:t>
      </w:r>
      <w:r w:rsidR="005B4B6A">
        <w:rPr>
          <w:rtl/>
        </w:rPr>
        <w:t>،</w:t>
      </w:r>
      <w:r w:rsidRPr="002A6C55">
        <w:rPr>
          <w:rtl/>
        </w:rPr>
        <w:t xml:space="preserve"> ومعلومات حديثة</w:t>
      </w:r>
      <w:r w:rsidR="005B4B6A">
        <w:rPr>
          <w:rtl/>
        </w:rPr>
        <w:t>.</w:t>
      </w:r>
      <w:r w:rsidRPr="002A6C55">
        <w:rPr>
          <w:rtl/>
        </w:rPr>
        <w:t xml:space="preserve"> يدعم بها الموضوع الذي يطرحه</w:t>
      </w:r>
      <w:r w:rsidR="005B4B6A">
        <w:rPr>
          <w:rtl/>
        </w:rPr>
        <w:t>،</w:t>
      </w:r>
      <w:r w:rsidRPr="002A6C55">
        <w:rPr>
          <w:rtl/>
        </w:rPr>
        <w:t xml:space="preserve"> بما يناسبه من أرقام وشواهد</w:t>
      </w:r>
      <w:r w:rsidR="005B4B6A">
        <w:rPr>
          <w:rtl/>
        </w:rPr>
        <w:t>.</w:t>
      </w:r>
      <w:r w:rsidRPr="002A6C55">
        <w:rPr>
          <w:rtl/>
        </w:rPr>
        <w:t xml:space="preserve"> كما أنّ الخطيب</w:t>
      </w:r>
      <w:r w:rsidR="005B4B6A">
        <w:rPr>
          <w:rtl/>
        </w:rPr>
        <w:t>،</w:t>
      </w:r>
      <w:r w:rsidRPr="002A6C55">
        <w:rPr>
          <w:rtl/>
        </w:rPr>
        <w:t xml:space="preserve"> أخذ يسلك طريقة فنية</w:t>
      </w:r>
      <w:r w:rsidR="005B4B6A">
        <w:rPr>
          <w:rtl/>
        </w:rPr>
        <w:t>،</w:t>
      </w:r>
      <w:r w:rsidRPr="002A6C55">
        <w:rPr>
          <w:rtl/>
        </w:rPr>
        <w:t xml:space="preserve"> في السير بالمستمعين</w:t>
      </w:r>
      <w:r w:rsidR="005B4B6A">
        <w:rPr>
          <w:rtl/>
        </w:rPr>
        <w:t>،</w:t>
      </w:r>
      <w:r w:rsidRPr="002A6C55">
        <w:rPr>
          <w:rtl/>
        </w:rPr>
        <w:t xml:space="preserve"> وإدخالهم إلى أجواء كربلاء الحزينة</w:t>
      </w:r>
      <w:r w:rsidR="005B4B6A">
        <w:rPr>
          <w:rtl/>
        </w:rPr>
        <w:t>،</w:t>
      </w:r>
      <w:r w:rsidRPr="002A6C55">
        <w:rPr>
          <w:rtl/>
        </w:rPr>
        <w:t xml:space="preserve"> في نهاية محاضرته</w:t>
      </w:r>
      <w:r w:rsidR="005B4B6A">
        <w:rPr>
          <w:rtl/>
        </w:rPr>
        <w:t>،</w:t>
      </w:r>
      <w:r w:rsidRPr="002A6C55">
        <w:rPr>
          <w:rtl/>
        </w:rPr>
        <w:t xml:space="preserve"> وبانسيابيّة فنّية بحيث لا يشعر المستمع</w:t>
      </w:r>
      <w:r w:rsidR="005B4B6A">
        <w:rPr>
          <w:rtl/>
        </w:rPr>
        <w:t>،</w:t>
      </w:r>
      <w:r w:rsidRPr="002A6C55">
        <w:rPr>
          <w:rtl/>
        </w:rPr>
        <w:t xml:space="preserve"> إلاّ وقد دخل في الأجواء العاطفيّة الحزينة</w:t>
      </w:r>
      <w:r w:rsidR="005B4B6A">
        <w:rPr>
          <w:rtl/>
        </w:rPr>
        <w:t>،</w:t>
      </w:r>
      <w:r w:rsidRPr="002A6C55">
        <w:rPr>
          <w:rtl/>
        </w:rPr>
        <w:t xml:space="preserve"> حينما يجد الخطيب نقطة في بحثه يتخلّص بها من موضوع</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A6C55">
        <w:rPr>
          <w:rtl/>
        </w:rPr>
        <w:t>(1) هناك مبحث خاص في الفصل القادم</w:t>
      </w:r>
      <w:r w:rsidR="005B4B6A">
        <w:rPr>
          <w:rtl/>
        </w:rPr>
        <w:t>،</w:t>
      </w:r>
      <w:r w:rsidRPr="002A6C55">
        <w:rPr>
          <w:rtl/>
        </w:rPr>
        <w:t xml:space="preserve"> حول الهيئات التي تشرف على إقامة المآتم الحسينية</w:t>
      </w:r>
      <w:r w:rsidR="005B4B6A">
        <w:rPr>
          <w:rtl/>
        </w:rPr>
        <w:t>،</w:t>
      </w:r>
      <w:r w:rsidRPr="002A6C55">
        <w:rPr>
          <w:rtl/>
        </w:rPr>
        <w:t xml:space="preserve"> ودعوة خطباء المنبر الحسيني إليها</w:t>
      </w:r>
      <w:r w:rsidR="005B4B6A">
        <w:rPr>
          <w:rtl/>
        </w:rPr>
        <w:t>.</w:t>
      </w:r>
    </w:p>
    <w:p w:rsidR="00BE6FEF" w:rsidRDefault="00BE6FEF" w:rsidP="00BE6FEF">
      <w:pPr>
        <w:pStyle w:val="libFootnote0"/>
        <w:rPr>
          <w:rtl/>
        </w:rPr>
      </w:pPr>
      <w:r w:rsidRPr="002A6C55">
        <w:rPr>
          <w:rtl/>
        </w:rPr>
        <w:t>(2) شمس الدين</w:t>
      </w:r>
      <w:r w:rsidR="005B4B6A">
        <w:rPr>
          <w:rtl/>
        </w:rPr>
        <w:t>،</w:t>
      </w:r>
      <w:r w:rsidRPr="002A6C55">
        <w:rPr>
          <w:rtl/>
        </w:rPr>
        <w:t xml:space="preserve"> محمد مهدي</w:t>
      </w:r>
      <w:r w:rsidR="005B4B6A">
        <w:rPr>
          <w:rtl/>
        </w:rPr>
        <w:t>:</w:t>
      </w:r>
      <w:r w:rsidRPr="002A6C55">
        <w:rPr>
          <w:rtl/>
        </w:rPr>
        <w:t xml:space="preserve"> ثورة الحسين في الوجدان الشعبي</w:t>
      </w:r>
      <w:r w:rsidR="005B4B6A">
        <w:rPr>
          <w:rtl/>
        </w:rPr>
        <w:t>،</w:t>
      </w:r>
      <w:r w:rsidRPr="002A6C55">
        <w:rPr>
          <w:rtl/>
        </w:rPr>
        <w:t xml:space="preserve"> ص299.</w:t>
      </w:r>
    </w:p>
    <w:p w:rsidR="00BE6FEF" w:rsidRDefault="00BE6FEF" w:rsidP="00BE6FEF">
      <w:pPr>
        <w:pStyle w:val="libNormal"/>
        <w:rPr>
          <w:rtl/>
        </w:rPr>
      </w:pPr>
      <w:r>
        <w:rPr>
          <w:rtl/>
        </w:rPr>
        <w:br w:type="page"/>
      </w:r>
    </w:p>
    <w:p w:rsidR="00BE6FEF" w:rsidRPr="00EA380B" w:rsidRDefault="00BE6FEF" w:rsidP="00BE6FEF">
      <w:pPr>
        <w:pStyle w:val="libNormal"/>
        <w:rPr>
          <w:rtl/>
        </w:rPr>
      </w:pPr>
      <w:r w:rsidRPr="00EA380B">
        <w:rPr>
          <w:rtl/>
        </w:rPr>
        <w:lastRenderedPageBreak/>
        <w:t>بحثه</w:t>
      </w:r>
      <w:r w:rsidR="005B4B6A">
        <w:rPr>
          <w:rtl/>
        </w:rPr>
        <w:t>،</w:t>
      </w:r>
      <w:r w:rsidRPr="00EA380B">
        <w:rPr>
          <w:rtl/>
        </w:rPr>
        <w:t xml:space="preserve"> إلى حدث من أحداث كربلاء</w:t>
      </w:r>
      <w:r w:rsidR="005B4B6A">
        <w:rPr>
          <w:rtl/>
        </w:rPr>
        <w:t>،</w:t>
      </w:r>
      <w:r w:rsidRPr="00EA380B">
        <w:rPr>
          <w:rtl/>
        </w:rPr>
        <w:t xml:space="preserve"> له ثمّة علاقة وتشابه مع تلك النقطة</w:t>
      </w:r>
      <w:r w:rsidR="005B4B6A">
        <w:rPr>
          <w:rtl/>
        </w:rPr>
        <w:t>.</w:t>
      </w:r>
    </w:p>
    <w:p w:rsidR="00BE6FEF" w:rsidRPr="00EA380B" w:rsidRDefault="00BE6FEF" w:rsidP="00BE6FEF">
      <w:pPr>
        <w:pStyle w:val="libNormal"/>
        <w:rPr>
          <w:rtl/>
        </w:rPr>
      </w:pPr>
      <w:r w:rsidRPr="00EA380B">
        <w:rPr>
          <w:rtl/>
        </w:rPr>
        <w:t>والانتقال من المحاضرة</w:t>
      </w:r>
      <w:r w:rsidR="005B4B6A">
        <w:rPr>
          <w:rtl/>
        </w:rPr>
        <w:t>،</w:t>
      </w:r>
      <w:r w:rsidRPr="00EA380B">
        <w:rPr>
          <w:rtl/>
        </w:rPr>
        <w:t xml:space="preserve"> التي يتناولها خطيب المنبر الحسيني</w:t>
      </w:r>
      <w:r w:rsidR="005B4B6A">
        <w:rPr>
          <w:rtl/>
        </w:rPr>
        <w:t>،</w:t>
      </w:r>
      <w:r w:rsidRPr="00EA380B">
        <w:rPr>
          <w:rtl/>
        </w:rPr>
        <w:t xml:space="preserve"> إلى فترة الختام</w:t>
      </w:r>
      <w:r w:rsidR="005B4B6A">
        <w:rPr>
          <w:rtl/>
        </w:rPr>
        <w:t>،</w:t>
      </w:r>
      <w:r w:rsidRPr="00EA380B">
        <w:rPr>
          <w:rtl/>
        </w:rPr>
        <w:t xml:space="preserve"> وهي التعريج على كربلاء وأحزانها</w:t>
      </w:r>
      <w:r w:rsidR="005B4B6A">
        <w:rPr>
          <w:rtl/>
        </w:rPr>
        <w:t>،</w:t>
      </w:r>
      <w:r w:rsidRPr="00EA380B">
        <w:rPr>
          <w:rtl/>
        </w:rPr>
        <w:t xml:space="preserve"> هذا الانتقال يمر بفقرة </w:t>
      </w:r>
      <w:r w:rsidR="00AF4A7E">
        <w:rPr>
          <w:rtl/>
        </w:rPr>
        <w:t>(</w:t>
      </w:r>
      <w:r w:rsidRPr="00EA380B">
        <w:rPr>
          <w:rtl/>
        </w:rPr>
        <w:t>التخلّص</w:t>
      </w:r>
      <w:r w:rsidR="00AF4A7E">
        <w:rPr>
          <w:rtl/>
        </w:rPr>
        <w:t>)</w:t>
      </w:r>
      <w:r w:rsidRPr="00EA380B">
        <w:rPr>
          <w:rtl/>
        </w:rPr>
        <w:t xml:space="preserve"> وهي فقرة فنية يبدع فيها الخطيب</w:t>
      </w:r>
      <w:r w:rsidR="005B4B6A">
        <w:rPr>
          <w:rtl/>
        </w:rPr>
        <w:t>.</w:t>
      </w:r>
      <w:r w:rsidRPr="00EA380B">
        <w:rPr>
          <w:rtl/>
        </w:rPr>
        <w:t xml:space="preserve"> وتعتمد على ملكته البيانية</w:t>
      </w:r>
      <w:r w:rsidR="005B4B6A">
        <w:rPr>
          <w:rtl/>
        </w:rPr>
        <w:t>،</w:t>
      </w:r>
      <w:r w:rsidRPr="00EA380B">
        <w:rPr>
          <w:rtl/>
        </w:rPr>
        <w:t xml:space="preserve"> والبلاغية</w:t>
      </w:r>
      <w:r w:rsidR="005B4B6A">
        <w:rPr>
          <w:rtl/>
        </w:rPr>
        <w:t>،</w:t>
      </w:r>
      <w:r w:rsidRPr="00EA380B">
        <w:rPr>
          <w:rtl/>
        </w:rPr>
        <w:t xml:space="preserve"> وقوّة تصويره</w:t>
      </w:r>
      <w:r w:rsidR="005B4B6A">
        <w:rPr>
          <w:rtl/>
        </w:rPr>
        <w:t>،</w:t>
      </w:r>
      <w:r w:rsidRPr="00EA380B">
        <w:rPr>
          <w:rtl/>
        </w:rPr>
        <w:t xml:space="preserve"> واطّلاعه على أدقّ التفاصيل في واقعة كربلاء وسِيَر رجالها</w:t>
      </w:r>
      <w:r w:rsidR="005B4B6A">
        <w:rPr>
          <w:rtl/>
        </w:rPr>
        <w:t>.</w:t>
      </w:r>
    </w:p>
    <w:p w:rsidR="00BE6FEF" w:rsidRPr="00EA380B" w:rsidRDefault="00BE6FEF" w:rsidP="00BE6FEF">
      <w:pPr>
        <w:pStyle w:val="libNormal"/>
        <w:rPr>
          <w:rtl/>
        </w:rPr>
      </w:pPr>
      <w:r w:rsidRPr="00EA380B">
        <w:rPr>
          <w:rtl/>
        </w:rPr>
        <w:t>وفقرة التخلّص هي من فقرات المنبر الحسيني الجديد</w:t>
      </w:r>
      <w:r w:rsidR="005B4B6A">
        <w:rPr>
          <w:rtl/>
        </w:rPr>
        <w:t>،</w:t>
      </w:r>
      <w:r w:rsidRPr="00EA380B">
        <w:rPr>
          <w:rtl/>
        </w:rPr>
        <w:t xml:space="preserve"> وسيأتي التفصيل في الحديث عنها</w:t>
      </w:r>
      <w:r w:rsidR="005B4B6A">
        <w:rPr>
          <w:rtl/>
        </w:rPr>
        <w:t>،</w:t>
      </w:r>
      <w:r w:rsidRPr="00EA380B">
        <w:rPr>
          <w:rtl/>
        </w:rPr>
        <w:t xml:space="preserve"> في الفصل القادم من هذا البحث إن شاء الله تعالى.</w:t>
      </w:r>
    </w:p>
    <w:p w:rsidR="00BE6FEF" w:rsidRPr="00BE6FEF" w:rsidRDefault="00BE6FEF" w:rsidP="00BE6FEF">
      <w:pPr>
        <w:pStyle w:val="Heading2Center"/>
        <w:rPr>
          <w:rtl/>
        </w:rPr>
      </w:pPr>
      <w:bookmarkStart w:id="82" w:name="44"/>
      <w:bookmarkStart w:id="83" w:name="_Toc432940008"/>
      <w:r w:rsidRPr="00EA380B">
        <w:rPr>
          <w:rtl/>
        </w:rPr>
        <w:t>المبحث الثاني</w:t>
      </w:r>
      <w:r w:rsidR="005B4B6A">
        <w:rPr>
          <w:rtl/>
        </w:rPr>
        <w:t>:</w:t>
      </w:r>
      <w:r w:rsidRPr="00EA380B">
        <w:rPr>
          <w:rtl/>
        </w:rPr>
        <w:t xml:space="preserve"> خطباء بارزون في المنبر الحسيني</w:t>
      </w:r>
      <w:bookmarkEnd w:id="82"/>
      <w:bookmarkEnd w:id="83"/>
    </w:p>
    <w:p w:rsidR="00BE6FEF" w:rsidRPr="00EA380B" w:rsidRDefault="00BE6FEF" w:rsidP="00BE6FEF">
      <w:pPr>
        <w:pStyle w:val="libNormal"/>
        <w:rPr>
          <w:rtl/>
        </w:rPr>
      </w:pPr>
      <w:r w:rsidRPr="00EA380B">
        <w:rPr>
          <w:rtl/>
        </w:rPr>
        <w:t>سنقف ونحن نؤرخ لهذه المرحلة</w:t>
      </w:r>
      <w:r w:rsidR="005B4B6A">
        <w:rPr>
          <w:rtl/>
        </w:rPr>
        <w:t>،</w:t>
      </w:r>
      <w:r w:rsidRPr="00EA380B">
        <w:rPr>
          <w:rtl/>
        </w:rPr>
        <w:t xml:space="preserve"> عند تراجمٌ أربعة من مشاهير خطباء المنبر الحسيني</w:t>
      </w:r>
      <w:r w:rsidR="005B4B6A">
        <w:rPr>
          <w:rtl/>
        </w:rPr>
        <w:t>،</w:t>
      </w:r>
      <w:r w:rsidRPr="00EA380B">
        <w:rPr>
          <w:rtl/>
        </w:rPr>
        <w:t xml:space="preserve"> والذين كان لهم دور مميز وواضح</w:t>
      </w:r>
      <w:r w:rsidR="005B4B6A">
        <w:rPr>
          <w:rtl/>
        </w:rPr>
        <w:t>،</w:t>
      </w:r>
      <w:r w:rsidRPr="00EA380B">
        <w:rPr>
          <w:rtl/>
        </w:rPr>
        <w:t xml:space="preserve"> في النقلة الكبيرة للمنبر الحسيني</w:t>
      </w:r>
      <w:r w:rsidR="005B4B6A">
        <w:rPr>
          <w:rtl/>
        </w:rPr>
        <w:t>،</w:t>
      </w:r>
      <w:r w:rsidRPr="00EA380B">
        <w:rPr>
          <w:rtl/>
        </w:rPr>
        <w:t xml:space="preserve"> مع بيان ابرز ما يميّزهم عن بقية الخطباء</w:t>
      </w:r>
      <w:r w:rsidR="005B4B6A">
        <w:rPr>
          <w:rtl/>
        </w:rPr>
        <w:t>،</w:t>
      </w:r>
      <w:r w:rsidRPr="00EA380B">
        <w:rPr>
          <w:rtl/>
        </w:rPr>
        <w:t xml:space="preserve"> وذلك حسب تسلسلهم التاريخي</w:t>
      </w:r>
      <w:r w:rsidR="005B4B6A">
        <w:rPr>
          <w:rtl/>
        </w:rPr>
        <w:t>:</w:t>
      </w:r>
    </w:p>
    <w:p w:rsidR="00BE6FEF" w:rsidRPr="00BE6FEF" w:rsidRDefault="00BE6FEF" w:rsidP="00BE6FEF">
      <w:pPr>
        <w:pStyle w:val="Heading3"/>
        <w:rPr>
          <w:rtl/>
        </w:rPr>
      </w:pPr>
      <w:bookmarkStart w:id="84" w:name="45"/>
      <w:bookmarkStart w:id="85" w:name="_Toc432940009"/>
      <w:r w:rsidRPr="00EA380B">
        <w:rPr>
          <w:rtl/>
        </w:rPr>
        <w:t>1</w:t>
      </w:r>
      <w:r>
        <w:rPr>
          <w:rtl/>
        </w:rPr>
        <w:t xml:space="preserve"> - </w:t>
      </w:r>
      <w:r w:rsidRPr="00EA380B">
        <w:rPr>
          <w:rtl/>
        </w:rPr>
        <w:t>الشيخ كاظم سبتي</w:t>
      </w:r>
      <w:bookmarkEnd w:id="84"/>
      <w:bookmarkEnd w:id="85"/>
    </w:p>
    <w:p w:rsidR="00BE6FEF" w:rsidRPr="00EA380B" w:rsidRDefault="00BE6FEF" w:rsidP="00BE6FEF">
      <w:pPr>
        <w:pStyle w:val="libNormal"/>
        <w:rPr>
          <w:rtl/>
        </w:rPr>
      </w:pPr>
      <w:r w:rsidRPr="00EA380B">
        <w:rPr>
          <w:rtl/>
        </w:rPr>
        <w:t>هو الشيخ كاظم بن حسن بن علي بن سبتي النجفي السهلاني الحِميَري</w:t>
      </w:r>
      <w:r w:rsidR="005B4B6A">
        <w:rPr>
          <w:rtl/>
        </w:rPr>
        <w:t>.</w:t>
      </w:r>
    </w:p>
    <w:p w:rsidR="00BE6FEF" w:rsidRPr="00EA380B" w:rsidRDefault="00BE6FEF" w:rsidP="00BE6FEF">
      <w:pPr>
        <w:pStyle w:val="libNormal"/>
        <w:rPr>
          <w:rtl/>
        </w:rPr>
      </w:pPr>
      <w:r w:rsidRPr="00EA380B">
        <w:rPr>
          <w:rtl/>
        </w:rPr>
        <w:t>ولد في النجف الأشرف سنة 1265 هجرية</w:t>
      </w:r>
      <w:r w:rsidR="005B4B6A">
        <w:rPr>
          <w:rtl/>
        </w:rPr>
        <w:t>،</w:t>
      </w:r>
      <w:r w:rsidRPr="00EA380B">
        <w:rPr>
          <w:rtl/>
        </w:rPr>
        <w:t xml:space="preserve"> نشأ يتيماً و</w:t>
      </w:r>
      <w:r w:rsidR="00AF4A7E">
        <w:rPr>
          <w:rtl/>
        </w:rPr>
        <w:t>(</w:t>
      </w:r>
      <w:r w:rsidRPr="00EA380B">
        <w:rPr>
          <w:rtl/>
        </w:rPr>
        <w:t>أودعته أُمه عند أحد الصاغة</w:t>
      </w:r>
      <w:r w:rsidR="005B4B6A">
        <w:rPr>
          <w:rtl/>
        </w:rPr>
        <w:t>،</w:t>
      </w:r>
      <w:r w:rsidRPr="00EA380B">
        <w:rPr>
          <w:rtl/>
        </w:rPr>
        <w:t xml:space="preserve"> ليحترف الصياغة</w:t>
      </w:r>
      <w:r w:rsidR="005B4B6A">
        <w:rPr>
          <w:rtl/>
        </w:rPr>
        <w:t>،</w:t>
      </w:r>
      <w:r w:rsidRPr="00EA380B">
        <w:rPr>
          <w:rtl/>
        </w:rPr>
        <w:t xml:space="preserve"> ولكنّه رغب عن صياغة</w:t>
      </w:r>
    </w:p>
    <w:p w:rsidR="00BE6FEF" w:rsidRDefault="00BE6FEF" w:rsidP="00BE6FEF">
      <w:pPr>
        <w:pStyle w:val="libNormal"/>
      </w:pPr>
      <w:r>
        <w:br w:type="page"/>
      </w:r>
    </w:p>
    <w:p w:rsidR="00BE6FEF" w:rsidRPr="00EA380B" w:rsidRDefault="00BE6FEF" w:rsidP="00BE6FEF">
      <w:pPr>
        <w:pStyle w:val="libNormal"/>
        <w:rPr>
          <w:rtl/>
        </w:rPr>
      </w:pPr>
      <w:r w:rsidRPr="00BE6FEF">
        <w:rPr>
          <w:rtl/>
        </w:rPr>
        <w:lastRenderedPageBreak/>
        <w:t>الذهب</w:t>
      </w:r>
      <w:r w:rsidR="005B4B6A">
        <w:rPr>
          <w:rtl/>
        </w:rPr>
        <w:t>،</w:t>
      </w:r>
      <w:r w:rsidRPr="00BE6FEF">
        <w:rPr>
          <w:rtl/>
        </w:rPr>
        <w:t xml:space="preserve"> والفضّة</w:t>
      </w:r>
      <w:r w:rsidR="005B4B6A">
        <w:rPr>
          <w:rtl/>
        </w:rPr>
        <w:t>،</w:t>
      </w:r>
      <w:r w:rsidRPr="00BE6FEF">
        <w:rPr>
          <w:rtl/>
        </w:rPr>
        <w:t xml:space="preserve"> إلى صياغة الكلام ومجلوّ النظام</w:t>
      </w:r>
      <w:r w:rsidR="00AF4A7E">
        <w:rPr>
          <w:rtl/>
        </w:rPr>
        <w:t>)</w:t>
      </w:r>
      <w:r w:rsidRPr="00BE6FEF">
        <w:rPr>
          <w:rStyle w:val="libFootnotenumChar"/>
          <w:rtl/>
        </w:rPr>
        <w:t>(1)</w:t>
      </w:r>
      <w:r w:rsidR="005B4B6A" w:rsidRPr="00AF4A7E">
        <w:rPr>
          <w:rtl/>
        </w:rPr>
        <w:t>.</w:t>
      </w:r>
    </w:p>
    <w:p w:rsidR="00BE6FEF" w:rsidRPr="00EA380B" w:rsidRDefault="00AF4A7E" w:rsidP="00BE6FEF">
      <w:pPr>
        <w:pStyle w:val="libNormal"/>
        <w:rPr>
          <w:rtl/>
        </w:rPr>
      </w:pPr>
      <w:r>
        <w:rPr>
          <w:rtl/>
        </w:rPr>
        <w:t>(</w:t>
      </w:r>
      <w:r w:rsidR="00BE6FEF" w:rsidRPr="00BE6FEF">
        <w:rPr>
          <w:rtl/>
        </w:rPr>
        <w:t>قرأ المقدّمات</w:t>
      </w:r>
      <w:r w:rsidR="005B4B6A">
        <w:rPr>
          <w:rtl/>
        </w:rPr>
        <w:t>،</w:t>
      </w:r>
      <w:r w:rsidR="00BE6FEF" w:rsidRPr="00BE6FEF">
        <w:rPr>
          <w:rtl/>
        </w:rPr>
        <w:t xml:space="preserve"> والفقه</w:t>
      </w:r>
      <w:r w:rsidR="005B4B6A">
        <w:rPr>
          <w:rtl/>
        </w:rPr>
        <w:t>،</w:t>
      </w:r>
      <w:r w:rsidR="00BE6FEF" w:rsidRPr="00BE6FEF">
        <w:rPr>
          <w:rtl/>
        </w:rPr>
        <w:t xml:space="preserve"> والأصول</w:t>
      </w:r>
      <w:r w:rsidR="005B4B6A">
        <w:rPr>
          <w:rtl/>
        </w:rPr>
        <w:t>،</w:t>
      </w:r>
      <w:r w:rsidR="00BE6FEF" w:rsidRPr="00BE6FEF">
        <w:rPr>
          <w:rtl/>
        </w:rPr>
        <w:t xml:space="preserve"> بجدّ ورغبة</w:t>
      </w:r>
      <w:r w:rsidR="005B4B6A">
        <w:rPr>
          <w:rtl/>
        </w:rPr>
        <w:t>،</w:t>
      </w:r>
      <w:r w:rsidR="00BE6FEF" w:rsidRPr="00BE6FEF">
        <w:rPr>
          <w:rtl/>
        </w:rPr>
        <w:t xml:space="preserve"> حتى حاز على درجة الفضل</w:t>
      </w:r>
      <w:r w:rsidR="005B4B6A">
        <w:rPr>
          <w:rtl/>
        </w:rPr>
        <w:t>،</w:t>
      </w:r>
      <w:r w:rsidR="00BE6FEF" w:rsidRPr="00BE6FEF">
        <w:rPr>
          <w:rtl/>
        </w:rPr>
        <w:t xml:space="preserve"> وحضر الدروس الخارجية</w:t>
      </w:r>
      <w:r w:rsidR="00BE6FEF" w:rsidRPr="00BE6FEF">
        <w:rPr>
          <w:rStyle w:val="libFootnotenumChar"/>
          <w:rtl/>
        </w:rPr>
        <w:t>(2)</w:t>
      </w:r>
      <w:r w:rsidR="00BE6FEF" w:rsidRPr="00BE6FEF">
        <w:rPr>
          <w:rtl/>
        </w:rPr>
        <w:t xml:space="preserve"> من الأصول والفقه الكلام</w:t>
      </w:r>
      <w:r w:rsidR="005B4B6A">
        <w:rPr>
          <w:rtl/>
        </w:rPr>
        <w:t>،</w:t>
      </w:r>
      <w:r w:rsidR="00BE6FEF" w:rsidRPr="00BE6FEF">
        <w:rPr>
          <w:rtl/>
        </w:rPr>
        <w:t xml:space="preserve"> وبلغ مرتبة الاجتهاد</w:t>
      </w:r>
      <w:r w:rsidR="005B4B6A">
        <w:rPr>
          <w:rtl/>
        </w:rPr>
        <w:t>،</w:t>
      </w:r>
      <w:r w:rsidR="00BE6FEF" w:rsidRPr="00BE6FEF">
        <w:rPr>
          <w:rtl/>
        </w:rPr>
        <w:t xml:space="preserve"> غير أنّه كان مولعاً بالخطابة والأدب الشعر</w:t>
      </w:r>
      <w:r w:rsidR="005B4B6A">
        <w:rPr>
          <w:rtl/>
        </w:rPr>
        <w:t>،</w:t>
      </w:r>
      <w:r w:rsidR="00BE6FEF" w:rsidRPr="00BE6FEF">
        <w:rPr>
          <w:rtl/>
        </w:rPr>
        <w:t xml:space="preserve"> فأخذ يرقى المنابر</w:t>
      </w:r>
      <w:r w:rsidR="005B4B6A">
        <w:rPr>
          <w:rtl/>
        </w:rPr>
        <w:t>،</w:t>
      </w:r>
      <w:r w:rsidR="00BE6FEF" w:rsidRPr="00BE6FEF">
        <w:rPr>
          <w:rtl/>
        </w:rPr>
        <w:t xml:space="preserve"> للوعظ والإرشاد</w:t>
      </w:r>
      <w:r w:rsidR="005B4B6A">
        <w:rPr>
          <w:rtl/>
        </w:rPr>
        <w:t>،</w:t>
      </w:r>
      <w:r w:rsidR="00BE6FEF" w:rsidRPr="00BE6FEF">
        <w:rPr>
          <w:rtl/>
        </w:rPr>
        <w:t xml:space="preserve"> ويشاطر الشعراء</w:t>
      </w:r>
      <w:r>
        <w:rPr>
          <w:rtl/>
        </w:rPr>
        <w:t>)</w:t>
      </w:r>
      <w:r w:rsidR="00BE6FEF" w:rsidRPr="00BE6FEF">
        <w:rPr>
          <w:rStyle w:val="libFootnotenumChar"/>
          <w:rtl/>
        </w:rPr>
        <w:t>(3)</w:t>
      </w:r>
      <w:r w:rsidR="005B4B6A" w:rsidRPr="00AF4A7E">
        <w:rPr>
          <w:rtl/>
        </w:rPr>
        <w:t>.</w:t>
      </w:r>
    </w:p>
    <w:p w:rsidR="00BE6FEF" w:rsidRPr="00EA380B" w:rsidRDefault="00AF4A7E" w:rsidP="00BE6FEF">
      <w:pPr>
        <w:pStyle w:val="libNormal"/>
        <w:rPr>
          <w:rtl/>
        </w:rPr>
      </w:pPr>
      <w:r>
        <w:rPr>
          <w:rtl/>
        </w:rPr>
        <w:t>(</w:t>
      </w:r>
      <w:r w:rsidR="00BE6FEF" w:rsidRPr="00BE6FEF">
        <w:rPr>
          <w:rtl/>
        </w:rPr>
        <w:t>كان من أشهر الخطباء</w:t>
      </w:r>
      <w:r w:rsidR="005B4B6A">
        <w:rPr>
          <w:rtl/>
        </w:rPr>
        <w:t>،</w:t>
      </w:r>
      <w:r w:rsidR="00BE6FEF" w:rsidRPr="00BE6FEF">
        <w:rPr>
          <w:rtl/>
        </w:rPr>
        <w:t xml:space="preserve"> ومن أوفى الذاكرين البلغاء... ولم يكن في عصره من يماثله أو يشاكله</w:t>
      </w:r>
      <w:r w:rsidR="005B4B6A">
        <w:rPr>
          <w:rtl/>
        </w:rPr>
        <w:t>،</w:t>
      </w:r>
      <w:r w:rsidR="00BE6FEF" w:rsidRPr="00BE6FEF">
        <w:rPr>
          <w:rtl/>
        </w:rPr>
        <w:t xml:space="preserve"> في سعة الخبرة</w:t>
      </w:r>
      <w:r w:rsidR="005B4B6A">
        <w:rPr>
          <w:rtl/>
        </w:rPr>
        <w:t>،</w:t>
      </w:r>
      <w:r w:rsidR="00BE6FEF" w:rsidRPr="00BE6FEF">
        <w:rPr>
          <w:rtl/>
        </w:rPr>
        <w:t xml:space="preserve"> وطول الباع</w:t>
      </w:r>
      <w:r w:rsidR="005B4B6A">
        <w:rPr>
          <w:rtl/>
        </w:rPr>
        <w:t>،</w:t>
      </w:r>
      <w:r w:rsidR="00BE6FEF" w:rsidRPr="00BE6FEF">
        <w:rPr>
          <w:rtl/>
        </w:rPr>
        <w:t xml:space="preserve"> وعلوّ الكعب</w:t>
      </w:r>
      <w:r w:rsidR="005B4B6A">
        <w:rPr>
          <w:rtl/>
        </w:rPr>
        <w:t>،</w:t>
      </w:r>
      <w:r w:rsidR="00BE6FEF" w:rsidRPr="00BE6FEF">
        <w:rPr>
          <w:rtl/>
        </w:rPr>
        <w:t xml:space="preserve"> وفي الضبط وغزارة المادة</w:t>
      </w:r>
      <w:r w:rsidR="005B4B6A">
        <w:rPr>
          <w:rtl/>
        </w:rPr>
        <w:t>،</w:t>
      </w:r>
      <w:r w:rsidR="00BE6FEF" w:rsidRPr="00BE6FEF">
        <w:rPr>
          <w:rtl/>
        </w:rPr>
        <w:t xml:space="preserve"> وحسن الإلقاء</w:t>
      </w:r>
      <w:r w:rsidR="005B4B6A">
        <w:rPr>
          <w:rtl/>
        </w:rPr>
        <w:t>،</w:t>
      </w:r>
      <w:r w:rsidR="00BE6FEF" w:rsidRPr="00BE6FEF">
        <w:rPr>
          <w:rtl/>
        </w:rPr>
        <w:t xml:space="preserve"> وانتقاء المواضيع</w:t>
      </w:r>
      <w:r w:rsidR="005B4B6A">
        <w:rPr>
          <w:rtl/>
        </w:rPr>
        <w:t>،</w:t>
      </w:r>
      <w:r w:rsidR="00BE6FEF" w:rsidRPr="00BE6FEF">
        <w:rPr>
          <w:rtl/>
        </w:rPr>
        <w:t xml:space="preserve"> واختيار الصحيح المأثور... وحقّاً أقول إنّه مخترع ومبتدع في فن الخطابة</w:t>
      </w:r>
      <w:r w:rsidR="005B4B6A">
        <w:rPr>
          <w:rtl/>
        </w:rPr>
        <w:t>.</w:t>
      </w:r>
      <w:r w:rsidR="00BE6FEF" w:rsidRPr="00BE6FEF">
        <w:rPr>
          <w:rtl/>
        </w:rPr>
        <w:t>. طبقت شهرته جميع البلدان العراقية</w:t>
      </w:r>
      <w:r w:rsidR="005B4B6A">
        <w:rPr>
          <w:rtl/>
        </w:rPr>
        <w:t>،</w:t>
      </w:r>
      <w:r w:rsidR="00BE6FEF" w:rsidRPr="00BE6FEF">
        <w:rPr>
          <w:rtl/>
        </w:rPr>
        <w:t xml:space="preserve"> وغيرها</w:t>
      </w:r>
      <w:r w:rsidR="005B4B6A">
        <w:rPr>
          <w:rtl/>
        </w:rPr>
        <w:t>،</w:t>
      </w:r>
      <w:r w:rsidR="00BE6FEF" w:rsidRPr="00BE6FEF">
        <w:rPr>
          <w:rtl/>
        </w:rPr>
        <w:t xml:space="preserve"> من الأقطار الشيعية</w:t>
      </w:r>
      <w:r w:rsidR="005B4B6A">
        <w:rPr>
          <w:rtl/>
        </w:rPr>
        <w:t>.</w:t>
      </w:r>
      <w:r w:rsidR="00BE6FEF" w:rsidRPr="00BE6FEF">
        <w:rPr>
          <w:rtl/>
        </w:rPr>
        <w:t>.. يعسر على الماهر</w:t>
      </w:r>
      <w:r w:rsidR="005B4B6A">
        <w:rPr>
          <w:rtl/>
        </w:rPr>
        <w:t>،</w:t>
      </w:r>
      <w:r w:rsidR="00BE6FEF" w:rsidRPr="00BE6FEF">
        <w:rPr>
          <w:rtl/>
        </w:rPr>
        <w:t xml:space="preserve"> أنْ يحصي عليه زلّة لحن واحدة</w:t>
      </w:r>
      <w:r w:rsidR="005B4B6A">
        <w:rPr>
          <w:rtl/>
        </w:rPr>
        <w:t>،</w:t>
      </w:r>
      <w:r w:rsidR="00BE6FEF" w:rsidRPr="00BE6FEF">
        <w:rPr>
          <w:rtl/>
        </w:rPr>
        <w:t xml:space="preserve"> في مادة أو إعراب...)</w:t>
      </w:r>
      <w:r w:rsidR="00BE6FEF" w:rsidRPr="00BE6FEF">
        <w:rPr>
          <w:rStyle w:val="libFootnotenumChar"/>
          <w:rtl/>
        </w:rPr>
        <w:t>(4)</w:t>
      </w:r>
      <w:r w:rsidR="005B4B6A" w:rsidRPr="00AF4A7E">
        <w:rPr>
          <w:rtl/>
        </w:rPr>
        <w:t>.</w:t>
      </w:r>
    </w:p>
    <w:p w:rsidR="00BE6FEF" w:rsidRPr="00EA380B" w:rsidRDefault="00BE6FEF" w:rsidP="00BE6FEF">
      <w:pPr>
        <w:pStyle w:val="libNormal"/>
        <w:rPr>
          <w:rtl/>
        </w:rPr>
      </w:pPr>
      <w:r w:rsidRPr="00EA380B">
        <w:rPr>
          <w:rtl/>
        </w:rPr>
        <w:t>إذ</w:t>
      </w:r>
      <w:r w:rsidR="005B4B6A">
        <w:rPr>
          <w:rtl/>
        </w:rPr>
        <w:t>،</w:t>
      </w:r>
      <w:r w:rsidRPr="00EA380B">
        <w:rPr>
          <w:rtl/>
        </w:rPr>
        <w:t xml:space="preserve"> ممّا ميّز خطيبنا الشيخ كاظم سبتي</w:t>
      </w:r>
      <w:r w:rsidR="005B4B6A">
        <w:rPr>
          <w:rtl/>
        </w:rPr>
        <w:t>،</w:t>
      </w:r>
      <w:r w:rsidRPr="00EA380B">
        <w:rPr>
          <w:rtl/>
        </w:rPr>
        <w:t xml:space="preserve"> ما ذكر أعلاه من علمه</w:t>
      </w:r>
      <w:r w:rsidR="005B4B6A">
        <w:rPr>
          <w:rtl/>
        </w:rPr>
        <w:t>،</w:t>
      </w:r>
      <w:r w:rsidRPr="00EA380B">
        <w:rPr>
          <w:rtl/>
        </w:rPr>
        <w:t xml:space="preserve"> ودقّة ما يختاره</w:t>
      </w:r>
      <w:r w:rsidR="005B4B6A">
        <w:rPr>
          <w:rtl/>
        </w:rPr>
        <w:t>،</w:t>
      </w:r>
      <w:r w:rsidRPr="00EA380B">
        <w:rPr>
          <w:rtl/>
        </w:rPr>
        <w:t xml:space="preserve"> والإلقاء الحسن فهناك معلومات دقيقة وصحيحة</w:t>
      </w:r>
      <w:r w:rsidR="005B4B6A">
        <w:rPr>
          <w:rtl/>
        </w:rPr>
        <w:t>،</w:t>
      </w:r>
      <w:r w:rsidRPr="00EA380B">
        <w:rPr>
          <w:rtl/>
        </w:rPr>
        <w:t xml:space="preserve"> وهناك أيضاً حسن إلقاء وتوفيق في الطرح والبيان</w:t>
      </w:r>
      <w:r w:rsidR="005B4B6A">
        <w:rPr>
          <w:rtl/>
        </w:rPr>
        <w:t>.</w:t>
      </w:r>
    </w:p>
    <w:p w:rsidR="00BE6FEF" w:rsidRPr="00EA380B" w:rsidRDefault="00BE6FEF" w:rsidP="00BE6FEF">
      <w:pPr>
        <w:pStyle w:val="libNormal"/>
        <w:rPr>
          <w:rtl/>
        </w:rPr>
      </w:pPr>
      <w:r w:rsidRPr="00BE6FEF">
        <w:rPr>
          <w:rtl/>
        </w:rPr>
        <w:t>وليس هذا كل شيء</w:t>
      </w:r>
      <w:r w:rsidR="005B4B6A">
        <w:rPr>
          <w:rtl/>
        </w:rPr>
        <w:t>،</w:t>
      </w:r>
      <w:r w:rsidRPr="00BE6FEF">
        <w:rPr>
          <w:rtl/>
        </w:rPr>
        <w:t xml:space="preserve"> في الشيخ كاظم سبتي</w:t>
      </w:r>
      <w:r w:rsidR="005B4B6A">
        <w:rPr>
          <w:rtl/>
        </w:rPr>
        <w:t>،</w:t>
      </w:r>
      <w:r w:rsidRPr="00BE6FEF">
        <w:rPr>
          <w:rtl/>
        </w:rPr>
        <w:t xml:space="preserve"> إذ يقول عنه الإمام المصلح</w:t>
      </w:r>
      <w:r w:rsidR="005B4B6A">
        <w:rPr>
          <w:rtl/>
        </w:rPr>
        <w:t>،</w:t>
      </w:r>
      <w:r w:rsidRPr="00BE6FEF">
        <w:rPr>
          <w:rtl/>
        </w:rPr>
        <w:t xml:space="preserve"> الشيخ محمد حسين كاشف الغطاء</w:t>
      </w:r>
      <w:r w:rsidRPr="00BE6FEF">
        <w:rPr>
          <w:rStyle w:val="libFootnotenumChar"/>
          <w:rtl/>
        </w:rPr>
        <w:t>(5)</w:t>
      </w:r>
      <w:r w:rsidR="005B4B6A" w:rsidRPr="00AF4A7E">
        <w:rPr>
          <w:rtl/>
        </w:rPr>
        <w:t>:</w:t>
      </w:r>
      <w:r w:rsidRPr="00BE6FEF">
        <w:rPr>
          <w:rtl/>
        </w:rPr>
        <w:t xml:space="preserve"> </w:t>
      </w:r>
      <w:r w:rsidR="00AF4A7E">
        <w:rPr>
          <w:rtl/>
        </w:rPr>
        <w:t>(</w:t>
      </w:r>
      <w:r w:rsidRPr="00BE6FEF">
        <w:rPr>
          <w:rtl/>
        </w:rPr>
        <w:t>وكان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380B">
        <w:rPr>
          <w:rtl/>
        </w:rPr>
        <w:t>(1) شبر</w:t>
      </w:r>
      <w:r w:rsidR="005B4B6A">
        <w:rPr>
          <w:rtl/>
        </w:rPr>
        <w:t>،</w:t>
      </w:r>
      <w:r w:rsidRPr="00EA380B">
        <w:rPr>
          <w:rtl/>
        </w:rPr>
        <w:t xml:space="preserve"> السيد جواد</w:t>
      </w:r>
      <w:r w:rsidR="005B4B6A">
        <w:rPr>
          <w:rtl/>
        </w:rPr>
        <w:t>:</w:t>
      </w:r>
      <w:r w:rsidRPr="00EA380B">
        <w:rPr>
          <w:rtl/>
        </w:rPr>
        <w:t xml:space="preserve"> أدب الطف</w:t>
      </w:r>
      <w:r w:rsidR="005B4B6A">
        <w:rPr>
          <w:rtl/>
        </w:rPr>
        <w:t>،</w:t>
      </w:r>
      <w:r w:rsidRPr="00EA380B">
        <w:rPr>
          <w:rtl/>
        </w:rPr>
        <w:t xml:space="preserve"> 9 / 75.</w:t>
      </w:r>
    </w:p>
    <w:p w:rsidR="00BE6FEF" w:rsidRPr="00BE6FEF" w:rsidRDefault="00BE6FEF" w:rsidP="00BE6FEF">
      <w:pPr>
        <w:pStyle w:val="libFootnote0"/>
        <w:rPr>
          <w:rtl/>
        </w:rPr>
      </w:pPr>
      <w:r w:rsidRPr="00EA380B">
        <w:rPr>
          <w:rtl/>
        </w:rPr>
        <w:t>(2) الدروس الخارجية</w:t>
      </w:r>
      <w:r w:rsidR="005B4B6A">
        <w:rPr>
          <w:rtl/>
        </w:rPr>
        <w:t>:</w:t>
      </w:r>
      <w:r w:rsidRPr="00EA380B">
        <w:rPr>
          <w:rtl/>
        </w:rPr>
        <w:t xml:space="preserve"> هي مرحلة متقدّمة من الدراسات الدينيّة</w:t>
      </w:r>
      <w:r w:rsidR="005B4B6A">
        <w:rPr>
          <w:rtl/>
        </w:rPr>
        <w:t>،</w:t>
      </w:r>
      <w:r w:rsidRPr="00EA380B">
        <w:rPr>
          <w:rtl/>
        </w:rPr>
        <w:t xml:space="preserve"> يمنح المتفوّقون والمبرّزون فيها</w:t>
      </w:r>
      <w:r w:rsidR="005B4B6A">
        <w:rPr>
          <w:rtl/>
        </w:rPr>
        <w:t>،</w:t>
      </w:r>
      <w:r w:rsidRPr="00EA380B">
        <w:rPr>
          <w:rtl/>
        </w:rPr>
        <w:t xml:space="preserve"> درجة الاجتهاد</w:t>
      </w:r>
      <w:r w:rsidR="005B4B6A">
        <w:rPr>
          <w:rtl/>
        </w:rPr>
        <w:t>.</w:t>
      </w:r>
    </w:p>
    <w:p w:rsidR="00BE6FEF" w:rsidRPr="00BE6FEF" w:rsidRDefault="00BE6FEF" w:rsidP="00BE6FEF">
      <w:pPr>
        <w:pStyle w:val="libFootnote0"/>
        <w:rPr>
          <w:rtl/>
        </w:rPr>
      </w:pPr>
      <w:r w:rsidRPr="00EA380B">
        <w:rPr>
          <w:rtl/>
        </w:rPr>
        <w:t>(3) الأميني</w:t>
      </w:r>
      <w:r w:rsidR="005B4B6A">
        <w:rPr>
          <w:rtl/>
        </w:rPr>
        <w:t>،</w:t>
      </w:r>
      <w:r w:rsidRPr="00EA380B">
        <w:rPr>
          <w:rtl/>
        </w:rPr>
        <w:t xml:space="preserve"> محمد هادي</w:t>
      </w:r>
      <w:r w:rsidR="005B4B6A">
        <w:rPr>
          <w:rtl/>
        </w:rPr>
        <w:t>:</w:t>
      </w:r>
      <w:r w:rsidRPr="00EA380B">
        <w:rPr>
          <w:rtl/>
        </w:rPr>
        <w:t xml:space="preserve"> معجم رجال الفكر والأدب في النجف</w:t>
      </w:r>
      <w:r w:rsidR="005B4B6A">
        <w:rPr>
          <w:rtl/>
        </w:rPr>
        <w:t>،</w:t>
      </w:r>
      <w:r w:rsidRPr="00EA380B">
        <w:rPr>
          <w:rtl/>
        </w:rPr>
        <w:t xml:space="preserve"> 2 / 666.</w:t>
      </w:r>
    </w:p>
    <w:p w:rsidR="00BE6FEF" w:rsidRPr="00BE6FEF" w:rsidRDefault="00BE6FEF" w:rsidP="00BE6FEF">
      <w:pPr>
        <w:pStyle w:val="libFootnote0"/>
        <w:rPr>
          <w:rtl/>
        </w:rPr>
      </w:pPr>
      <w:r w:rsidRPr="00EA380B">
        <w:rPr>
          <w:rtl/>
        </w:rPr>
        <w:t>(4) محبوبة</w:t>
      </w:r>
      <w:r w:rsidR="005B4B6A">
        <w:rPr>
          <w:rtl/>
        </w:rPr>
        <w:t>،</w:t>
      </w:r>
      <w:r w:rsidRPr="00EA380B">
        <w:rPr>
          <w:rtl/>
        </w:rPr>
        <w:t xml:space="preserve"> جعفر باقر</w:t>
      </w:r>
      <w:r w:rsidR="005B4B6A">
        <w:rPr>
          <w:rtl/>
        </w:rPr>
        <w:t>:</w:t>
      </w:r>
      <w:r w:rsidRPr="00EA380B">
        <w:rPr>
          <w:rtl/>
        </w:rPr>
        <w:t xml:space="preserve"> ماضي النجف وحاضرها</w:t>
      </w:r>
      <w:r w:rsidR="005B4B6A">
        <w:rPr>
          <w:rtl/>
        </w:rPr>
        <w:t>،</w:t>
      </w:r>
      <w:r w:rsidRPr="00EA380B">
        <w:rPr>
          <w:rtl/>
        </w:rPr>
        <w:t xml:space="preserve"> 2 / 340.</w:t>
      </w:r>
    </w:p>
    <w:p w:rsidR="00BE6FEF" w:rsidRPr="00BE6FEF" w:rsidRDefault="00BE6FEF" w:rsidP="00BE6FEF">
      <w:pPr>
        <w:pStyle w:val="libFootnote0"/>
        <w:rPr>
          <w:rtl/>
        </w:rPr>
      </w:pPr>
      <w:r w:rsidRPr="00EA380B">
        <w:rPr>
          <w:rtl/>
        </w:rPr>
        <w:t>(5) الشيخ محمد حسين ابن الشيخ علي ابن الشيخ محمد رضا ابن الشيخ موسى ابن الشيخ جعفر المعروف بكاشف الغطاء</w:t>
      </w:r>
      <w:r w:rsidR="005B4B6A">
        <w:rPr>
          <w:rtl/>
        </w:rPr>
        <w:t>،</w:t>
      </w:r>
      <w:r w:rsidRPr="00EA380B">
        <w:rPr>
          <w:rtl/>
        </w:rPr>
        <w:t xml:space="preserve"> الذي نسبت الأسرة العلمية له. مجتهد كبير وأديب علم ومصلح إسلامي بارز</w:t>
      </w:r>
      <w:r w:rsidR="005B4B6A">
        <w:rPr>
          <w:rtl/>
        </w:rPr>
        <w:t>،</w:t>
      </w:r>
      <w:r w:rsidRPr="00EA380B">
        <w:rPr>
          <w:rtl/>
        </w:rPr>
        <w:t xml:space="preserve"> وهو من مراجع الدين في النجف الأشرف</w:t>
      </w:r>
      <w:r w:rsidR="005B4B6A">
        <w:rPr>
          <w:rtl/>
        </w:rPr>
        <w:t>،</w:t>
      </w:r>
      <w:r w:rsidRPr="00EA380B">
        <w:rPr>
          <w:rtl/>
        </w:rPr>
        <w:t xml:space="preserve"> سافر إلى العديد من الأقطار الإسلامية</w:t>
      </w:r>
      <w:r w:rsidR="005B4B6A">
        <w:rPr>
          <w:rtl/>
        </w:rPr>
        <w:t>،</w:t>
      </w:r>
      <w:r w:rsidRPr="00EA380B">
        <w:rPr>
          <w:rtl/>
        </w:rPr>
        <w:t xml:space="preserve"> ساهم في المؤتمرات الإسلامية</w:t>
      </w:r>
      <w:r w:rsidR="005B4B6A">
        <w:rPr>
          <w:rtl/>
        </w:rPr>
        <w:t>،</w:t>
      </w:r>
      <w:r w:rsidRPr="00EA380B">
        <w:rPr>
          <w:rtl/>
        </w:rPr>
        <w:t xml:space="preserve"> أمّ العلماء المسلمين والمشاركين</w:t>
      </w:r>
      <w:r w:rsidR="005B4B6A">
        <w:rPr>
          <w:rtl/>
        </w:rPr>
        <w:t>،</w:t>
      </w:r>
      <w:r w:rsidRPr="00EA380B">
        <w:rPr>
          <w:rtl/>
        </w:rPr>
        <w:t xml:space="preserve"> =</w:t>
      </w:r>
    </w:p>
    <w:p w:rsidR="00BE6FEF" w:rsidRDefault="00BE6FEF" w:rsidP="00BE6FEF">
      <w:pPr>
        <w:pStyle w:val="libNormal"/>
      </w:pPr>
      <w:r>
        <w:br w:type="page"/>
      </w:r>
    </w:p>
    <w:p w:rsidR="00BE6FEF" w:rsidRPr="00EA380B" w:rsidRDefault="00BE6FEF" w:rsidP="00BE6FEF">
      <w:pPr>
        <w:pStyle w:val="libNormal"/>
        <w:rPr>
          <w:rtl/>
        </w:rPr>
      </w:pPr>
      <w:r w:rsidRPr="00BE6FEF">
        <w:rPr>
          <w:rtl/>
        </w:rPr>
        <w:lastRenderedPageBreak/>
        <w:t>المنبري</w:t>
      </w:r>
      <w:r w:rsidRPr="00BE6FEF">
        <w:rPr>
          <w:rStyle w:val="libFootnotenumChar"/>
          <w:rtl/>
        </w:rPr>
        <w:t>(1)</w:t>
      </w:r>
      <w:r w:rsidRPr="00BE6FEF">
        <w:rPr>
          <w:rtl/>
        </w:rPr>
        <w:t xml:space="preserve"> ذلك اليوم</w:t>
      </w:r>
      <w:r w:rsidR="005B4B6A">
        <w:rPr>
          <w:rtl/>
        </w:rPr>
        <w:t>،</w:t>
      </w:r>
      <w:r w:rsidRPr="00BE6FEF">
        <w:rPr>
          <w:rtl/>
        </w:rPr>
        <w:t xml:space="preserve"> لا يتعدى غير رواية قصة الإمام الحسين </w:t>
      </w:r>
      <w:r w:rsidR="009E1CB0" w:rsidRPr="009E1CB0">
        <w:rPr>
          <w:rStyle w:val="libAlaemChar"/>
          <w:rtl/>
        </w:rPr>
        <w:t>عليه‌السلام</w:t>
      </w:r>
      <w:r w:rsidR="005B4B6A">
        <w:rPr>
          <w:rtl/>
        </w:rPr>
        <w:t>،</w:t>
      </w:r>
      <w:r w:rsidRPr="00BE6FEF">
        <w:rPr>
          <w:rtl/>
        </w:rPr>
        <w:t xml:space="preserve"> ومقتله يوم عاشوراء</w:t>
      </w:r>
      <w:r w:rsidR="005B4B6A">
        <w:rPr>
          <w:rtl/>
        </w:rPr>
        <w:t>،</w:t>
      </w:r>
      <w:r w:rsidRPr="00BE6FEF">
        <w:rPr>
          <w:rtl/>
        </w:rPr>
        <w:t xml:space="preserve"> وإذ بهذا المتكلّم</w:t>
      </w:r>
      <w:r w:rsidR="005B4B6A">
        <w:rPr>
          <w:rtl/>
        </w:rPr>
        <w:t>،</w:t>
      </w:r>
      <w:r w:rsidRPr="00BE6FEF">
        <w:rPr>
          <w:rtl/>
        </w:rPr>
        <w:t xml:space="preserve"> يروي خطب أمير المؤمنين </w:t>
      </w:r>
      <w:r w:rsidR="009E1CB0" w:rsidRPr="009E1CB0">
        <w:rPr>
          <w:rStyle w:val="libAlaemChar"/>
          <w:rtl/>
        </w:rPr>
        <w:t>عليه‌السلام</w:t>
      </w:r>
      <w:r w:rsidR="005B4B6A">
        <w:rPr>
          <w:rtl/>
        </w:rPr>
        <w:t>،</w:t>
      </w:r>
      <w:r w:rsidRPr="00BE6FEF">
        <w:rPr>
          <w:rtl/>
        </w:rPr>
        <w:t xml:space="preserve"> عن ظهر غيب فعجب الناس</w:t>
      </w:r>
      <w:r w:rsidR="005B4B6A">
        <w:rPr>
          <w:rtl/>
        </w:rPr>
        <w:t>،</w:t>
      </w:r>
      <w:r w:rsidRPr="00BE6FEF">
        <w:rPr>
          <w:rtl/>
        </w:rPr>
        <w:t xml:space="preserve"> واعتبروه فتحاً كبيراً في عالم الخطابة</w:t>
      </w:r>
      <w:r w:rsidR="005B4B6A">
        <w:rPr>
          <w:rtl/>
        </w:rPr>
        <w:t>.</w:t>
      </w:r>
      <w:r w:rsidRPr="00BE6FEF">
        <w:rPr>
          <w:rtl/>
        </w:rPr>
        <w:t xml:space="preserve"> ثمّ قام يروي السيرة النبوية</w:t>
      </w:r>
      <w:r w:rsidR="005B4B6A">
        <w:rPr>
          <w:rtl/>
        </w:rPr>
        <w:t>،</w:t>
      </w:r>
      <w:r w:rsidRPr="00BE6FEF">
        <w:rPr>
          <w:rtl/>
        </w:rPr>
        <w:t xml:space="preserve"> وسيرة أهل البيت</w:t>
      </w:r>
      <w:r w:rsidR="005B4B6A">
        <w:rPr>
          <w:rtl/>
        </w:rPr>
        <w:t>،</w:t>
      </w:r>
      <w:r w:rsidRPr="00BE6FEF">
        <w:rPr>
          <w:rtl/>
        </w:rPr>
        <w:t xml:space="preserve"> وربّما روى سيرة الأنبياء السابقين</w:t>
      </w:r>
      <w:r w:rsidR="005B4B6A">
        <w:rPr>
          <w:rtl/>
        </w:rPr>
        <w:t>،</w:t>
      </w:r>
      <w:r w:rsidRPr="00BE6FEF">
        <w:rPr>
          <w:rtl/>
        </w:rPr>
        <w:t xml:space="preserve"> وقصصهم</w:t>
      </w:r>
      <w:r w:rsidR="005B4B6A">
        <w:rPr>
          <w:rtl/>
        </w:rPr>
        <w:t>.</w:t>
      </w:r>
      <w:r w:rsidRPr="00BE6FEF">
        <w:rPr>
          <w:rtl/>
        </w:rPr>
        <w:t xml:space="preserve"> فكان بهذه الخطوة يراه الناس مجدّداً</w:t>
      </w:r>
      <w:r w:rsidR="005B4B6A">
        <w:rPr>
          <w:rtl/>
        </w:rPr>
        <w:t>،</w:t>
      </w:r>
      <w:r w:rsidRPr="00BE6FEF">
        <w:rPr>
          <w:rtl/>
        </w:rPr>
        <w:t xml:space="preserve"> حيث حفظ وقرأ</w:t>
      </w:r>
      <w:r w:rsidR="005B4B6A">
        <w:rPr>
          <w:rtl/>
        </w:rPr>
        <w:t>،</w:t>
      </w:r>
      <w:r w:rsidRPr="00BE6FEF">
        <w:rPr>
          <w:rtl/>
        </w:rPr>
        <w:t xml:space="preserve"> وهكذا من يحفظ ويقرأ يراه الناس مجدّداً</w:t>
      </w:r>
      <w:r w:rsidR="005B4B6A">
        <w:rPr>
          <w:rtl/>
        </w:rPr>
        <w:t>؛</w:t>
      </w:r>
      <w:r w:rsidRPr="00BE6FEF">
        <w:rPr>
          <w:rtl/>
        </w:rPr>
        <w:t xml:space="preserve"> لأنّهم كانوا لا يحسنون أكثر من قراءة المقاتل</w:t>
      </w:r>
      <w:r w:rsidR="005B4B6A">
        <w:rPr>
          <w:rtl/>
        </w:rPr>
        <w:t>،</w:t>
      </w:r>
      <w:r w:rsidRPr="00BE6FEF">
        <w:rPr>
          <w:rtl/>
        </w:rPr>
        <w:t xml:space="preserve"> في ذلك الحين</w:t>
      </w:r>
      <w:r w:rsidR="00AF4A7E">
        <w:rPr>
          <w:rtl/>
        </w:rPr>
        <w:t>)</w:t>
      </w:r>
      <w:r w:rsidRPr="00BE6FEF">
        <w:rPr>
          <w:rStyle w:val="libFootnotenumChar"/>
          <w:rtl/>
        </w:rPr>
        <w:t>(2)</w:t>
      </w:r>
      <w:r w:rsidR="005B4B6A" w:rsidRPr="00AF4A7E">
        <w:rPr>
          <w:rtl/>
        </w:rPr>
        <w:t>.</w:t>
      </w:r>
    </w:p>
    <w:p w:rsidR="00BE6FEF" w:rsidRPr="00EA380B" w:rsidRDefault="00BE6FEF" w:rsidP="00BE6FEF">
      <w:pPr>
        <w:pStyle w:val="libNormal"/>
        <w:rPr>
          <w:rtl/>
        </w:rPr>
      </w:pPr>
      <w:r w:rsidRPr="00EA380B">
        <w:rPr>
          <w:rtl/>
        </w:rPr>
        <w:t>إذن</w:t>
      </w:r>
      <w:r w:rsidR="005B4B6A">
        <w:rPr>
          <w:rtl/>
        </w:rPr>
        <w:t>،</w:t>
      </w:r>
      <w:r w:rsidRPr="00EA380B">
        <w:rPr>
          <w:rtl/>
        </w:rPr>
        <w:t xml:space="preserve"> والذي جعل من الشيخ كاظم سبتي</w:t>
      </w:r>
      <w:r w:rsidR="005B4B6A">
        <w:rPr>
          <w:rtl/>
        </w:rPr>
        <w:t>،</w:t>
      </w:r>
      <w:r w:rsidRPr="00EA380B">
        <w:rPr>
          <w:rtl/>
        </w:rPr>
        <w:t xml:space="preserve"> خطيباً حسينيّاً مميزاً</w:t>
      </w:r>
      <w:r w:rsidR="005B4B6A">
        <w:rPr>
          <w:rtl/>
        </w:rPr>
        <w:t>،</w:t>
      </w:r>
      <w:r w:rsidRPr="00EA380B">
        <w:rPr>
          <w:rtl/>
        </w:rPr>
        <w:t xml:space="preserve"> مع وفرة معلوماته وغزارتها ودقّتها</w:t>
      </w:r>
      <w:r w:rsidR="005B4B6A">
        <w:rPr>
          <w:rtl/>
        </w:rPr>
        <w:t>،</w:t>
      </w:r>
      <w:r w:rsidRPr="00EA380B">
        <w:rPr>
          <w:rtl/>
        </w:rPr>
        <w:t xml:space="preserve"> وحسن إلقائه وخطابته</w:t>
      </w:r>
      <w:r w:rsidR="005B4B6A">
        <w:rPr>
          <w:rtl/>
        </w:rPr>
        <w:t>،</w:t>
      </w:r>
      <w:r w:rsidRPr="00EA380B">
        <w:rPr>
          <w:rtl/>
        </w:rPr>
        <w:t xml:space="preserve"> أنّه جاء بما لم يأتِ به الخطباء قبله</w:t>
      </w:r>
      <w:r w:rsidR="005B4B6A">
        <w:rPr>
          <w:rtl/>
        </w:rPr>
        <w:t>،</w:t>
      </w:r>
      <w:r w:rsidRPr="00EA380B">
        <w:rPr>
          <w:rtl/>
        </w:rPr>
        <w:t xml:space="preserve"> والذين كانت خطابتهم</w:t>
      </w:r>
      <w:r w:rsidR="005B4B6A">
        <w:rPr>
          <w:rtl/>
        </w:rPr>
        <w:t>،</w:t>
      </w:r>
      <w:r w:rsidRPr="00EA380B">
        <w:rPr>
          <w:rtl/>
        </w:rPr>
        <w:t xml:space="preserve"> لا تتعدّى واقعة كربلاء وأحداثها</w:t>
      </w:r>
      <w:r w:rsidR="005B4B6A">
        <w:rPr>
          <w:rtl/>
        </w:rPr>
        <w:t>،</w:t>
      </w:r>
      <w:r w:rsidRPr="00EA380B">
        <w:rPr>
          <w:rtl/>
        </w:rPr>
        <w:t xml:space="preserve"> حيث أخذ يطرح سيرة النبي الأعظم </w:t>
      </w:r>
      <w:r w:rsidR="009E1CB0" w:rsidRPr="009E1CB0">
        <w:rPr>
          <w:rStyle w:val="libAlaemChar"/>
          <w:rtl/>
        </w:rPr>
        <w:t>صلى‌الله‌عليه‌وآله‌وسلم</w:t>
      </w:r>
      <w:r w:rsidR="005B4B6A">
        <w:rPr>
          <w:rtl/>
        </w:rPr>
        <w:t>،</w:t>
      </w:r>
      <w:r w:rsidRPr="00EA380B">
        <w:rPr>
          <w:rtl/>
        </w:rPr>
        <w:t xml:space="preserve"> وسيرة أهل البيت</w:t>
      </w:r>
      <w:r w:rsidR="005B4B6A">
        <w:rPr>
          <w:rtl/>
        </w:rPr>
        <w:t>،</w:t>
      </w:r>
      <w:r w:rsidRPr="00EA380B">
        <w:rPr>
          <w:rtl/>
        </w:rPr>
        <w:t xml:space="preserve"> بل ويحفظ خطب الإمام علي ابن أبي طالب </w:t>
      </w:r>
      <w:r w:rsidR="009E1CB0" w:rsidRPr="009E1CB0">
        <w:rPr>
          <w:rStyle w:val="libAlaemChar"/>
          <w:rtl/>
        </w:rPr>
        <w:t>عليه‌السلام</w:t>
      </w:r>
      <w:r w:rsidRPr="00EA380B">
        <w:rPr>
          <w:rtl/>
        </w:rPr>
        <w:t xml:space="preserve"> عن ظهر قلب</w:t>
      </w:r>
      <w:r w:rsidR="005B4B6A">
        <w:rPr>
          <w:rtl/>
        </w:rPr>
        <w:t>.</w:t>
      </w:r>
      <w:r w:rsidRPr="00EA380B">
        <w:rPr>
          <w:rtl/>
        </w:rPr>
        <w:t xml:space="preserve"> والأهم في شهادة الشيخ كاشف الغطاء هذه</w:t>
      </w:r>
      <w:r w:rsidR="005B4B6A">
        <w:rPr>
          <w:rtl/>
        </w:rPr>
        <w:t>،</w:t>
      </w:r>
      <w:r w:rsidRPr="00EA380B">
        <w:rPr>
          <w:rtl/>
        </w:rPr>
        <w:t xml:space="preserve"> ذلك التطوّر والإبداع اللذان قام بهما الشيخ كاظم سبتي</w:t>
      </w:r>
      <w:r w:rsidR="005B4B6A">
        <w:rPr>
          <w:rtl/>
        </w:rPr>
        <w:t>.</w:t>
      </w:r>
      <w:r w:rsidRPr="00EA380B">
        <w:rPr>
          <w:rtl/>
        </w:rPr>
        <w:t xml:space="preserve"> حيث جاء بأداء جديد</w:t>
      </w:r>
      <w:r w:rsidR="005B4B6A">
        <w:rPr>
          <w:rtl/>
        </w:rPr>
        <w:t>،</w:t>
      </w:r>
      <w:r w:rsidRPr="00EA380B">
        <w:rPr>
          <w:rtl/>
        </w:rPr>
        <w:t xml:space="preserve"> استحق أنْ يكون به</w:t>
      </w:r>
      <w:r w:rsidR="005B4B6A">
        <w:rPr>
          <w:rtl/>
        </w:rPr>
        <w:t>،</w:t>
      </w:r>
      <w:r w:rsidRPr="00EA380B">
        <w:rPr>
          <w:rtl/>
        </w:rPr>
        <w:t xml:space="preserve"> فاتحاً لباب مرحلة جديدة</w:t>
      </w:r>
      <w:r w:rsidR="005B4B6A">
        <w:rPr>
          <w:rtl/>
        </w:rPr>
        <w:t>،</w:t>
      </w:r>
      <w:r w:rsidRPr="00EA380B">
        <w:rPr>
          <w:rtl/>
        </w:rPr>
        <w:t xml:space="preserve"> من مراحل تطوّر المنبر الحسيني</w:t>
      </w:r>
      <w:r w:rsidR="005B4B6A">
        <w:rPr>
          <w:rtl/>
        </w:rPr>
        <w:t>.</w:t>
      </w:r>
    </w:p>
    <w:p w:rsidR="00BE6FEF" w:rsidRPr="00EA380B" w:rsidRDefault="00BE6FEF" w:rsidP="00BE6FEF">
      <w:pPr>
        <w:pStyle w:val="libNormal"/>
        <w:rPr>
          <w:rtl/>
        </w:rPr>
      </w:pPr>
      <w:r w:rsidRPr="00EA380B">
        <w:rPr>
          <w:rtl/>
        </w:rPr>
        <w:t>كما أنّه كان أوّل خطيب حسيني</w:t>
      </w:r>
      <w:r w:rsidR="005B4B6A">
        <w:rPr>
          <w:rtl/>
        </w:rPr>
        <w:t>،</w:t>
      </w:r>
      <w:r w:rsidRPr="00EA380B">
        <w:rPr>
          <w:rtl/>
        </w:rPr>
        <w:t xml:space="preserve"> يستخدم أسلوب التخلّص</w:t>
      </w:r>
      <w:r w:rsidR="005B4B6A">
        <w:rPr>
          <w:rtl/>
        </w:rPr>
        <w:t>،</w:t>
      </w:r>
      <w:r w:rsidRPr="00EA380B">
        <w:rPr>
          <w:rtl/>
        </w:rPr>
        <w:t xml:space="preserve"> في خطابه المنبر الحسيني</w:t>
      </w:r>
      <w:r w:rsidR="005B4B6A">
        <w:rPr>
          <w:rtl/>
        </w:rPr>
        <w:t>.</w:t>
      </w:r>
      <w:r w:rsidRPr="00EA380B">
        <w:rPr>
          <w:rtl/>
        </w:rPr>
        <w:t xml:space="preserve"> وهو من التطوّرات الفنية</w:t>
      </w:r>
      <w:r w:rsidR="005B4B6A">
        <w:rPr>
          <w:rtl/>
        </w:rPr>
        <w:t>،</w:t>
      </w:r>
      <w:r w:rsidRPr="00EA380B">
        <w:rPr>
          <w:rtl/>
        </w:rPr>
        <w:t xml:space="preserve"> التي طرأت على</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380B">
        <w:rPr>
          <w:rtl/>
        </w:rPr>
        <w:t>= في مؤتمر القدس عام 1935م</w:t>
      </w:r>
      <w:r w:rsidR="005B4B6A">
        <w:rPr>
          <w:rtl/>
        </w:rPr>
        <w:t>.</w:t>
      </w:r>
      <w:r w:rsidRPr="00EA380B">
        <w:rPr>
          <w:rtl/>
        </w:rPr>
        <w:t xml:space="preserve"> شارك في جهاد الإنجليز</w:t>
      </w:r>
      <w:r w:rsidR="005B4B6A">
        <w:rPr>
          <w:rtl/>
        </w:rPr>
        <w:t>،</w:t>
      </w:r>
      <w:r w:rsidRPr="00EA380B">
        <w:rPr>
          <w:rtl/>
        </w:rPr>
        <w:t xml:space="preserve"> حينما دخلوا العراق</w:t>
      </w:r>
      <w:r w:rsidR="005B4B6A">
        <w:rPr>
          <w:rtl/>
        </w:rPr>
        <w:t>.</w:t>
      </w:r>
      <w:r w:rsidRPr="00EA380B">
        <w:rPr>
          <w:rtl/>
        </w:rPr>
        <w:t xml:space="preserve"> له أكثر من ثلاثين مؤلّفاً مطبوعاً</w:t>
      </w:r>
      <w:r w:rsidR="005B4B6A">
        <w:rPr>
          <w:rtl/>
        </w:rPr>
        <w:t>.</w:t>
      </w:r>
      <w:r w:rsidRPr="00EA380B">
        <w:rPr>
          <w:rtl/>
        </w:rPr>
        <w:t xml:space="preserve"> منها</w:t>
      </w:r>
      <w:r w:rsidR="005B4B6A">
        <w:rPr>
          <w:rtl/>
        </w:rPr>
        <w:t>:</w:t>
      </w:r>
      <w:r w:rsidRPr="00EA380B">
        <w:rPr>
          <w:rtl/>
        </w:rPr>
        <w:t xml:space="preserve"> أصل الشيعة وأصولها</w:t>
      </w:r>
      <w:r w:rsidR="005B4B6A">
        <w:rPr>
          <w:rtl/>
        </w:rPr>
        <w:t>،</w:t>
      </w:r>
      <w:r w:rsidRPr="00EA380B">
        <w:rPr>
          <w:rtl/>
        </w:rPr>
        <w:t xml:space="preserve"> المُثل العليا في الإسلام لا في بحمدون</w:t>
      </w:r>
      <w:r w:rsidR="005B4B6A">
        <w:rPr>
          <w:rtl/>
        </w:rPr>
        <w:t>،</w:t>
      </w:r>
      <w:r w:rsidRPr="00EA380B">
        <w:rPr>
          <w:rtl/>
        </w:rPr>
        <w:t xml:space="preserve"> جنة المأوى</w:t>
      </w:r>
      <w:r w:rsidR="005B4B6A">
        <w:rPr>
          <w:rtl/>
        </w:rPr>
        <w:t>،</w:t>
      </w:r>
      <w:r w:rsidRPr="00EA380B">
        <w:rPr>
          <w:rtl/>
        </w:rPr>
        <w:t xml:space="preserve"> وغيرها</w:t>
      </w:r>
      <w:r w:rsidR="005B4B6A">
        <w:rPr>
          <w:rtl/>
        </w:rPr>
        <w:t>،</w:t>
      </w:r>
      <w:r w:rsidRPr="00EA380B">
        <w:rPr>
          <w:rtl/>
        </w:rPr>
        <w:t xml:space="preserve"> ولد في النجف 1294 وتوفّي فيها عام 1373 هجرية</w:t>
      </w:r>
      <w:r w:rsidR="005B4B6A">
        <w:rPr>
          <w:rtl/>
        </w:rPr>
        <w:t>.</w:t>
      </w:r>
      <w:r w:rsidRPr="00EA380B">
        <w:rPr>
          <w:rtl/>
        </w:rPr>
        <w:t xml:space="preserve"> </w:t>
      </w:r>
      <w:r w:rsidR="00AF4A7E">
        <w:rPr>
          <w:rtl/>
        </w:rPr>
        <w:t>(</w:t>
      </w:r>
      <w:r w:rsidRPr="00EA380B">
        <w:rPr>
          <w:rtl/>
        </w:rPr>
        <w:t>الأميني</w:t>
      </w:r>
      <w:r w:rsidR="005B4B6A">
        <w:rPr>
          <w:rtl/>
        </w:rPr>
        <w:t>،</w:t>
      </w:r>
      <w:r w:rsidRPr="00EA380B">
        <w:rPr>
          <w:rtl/>
        </w:rPr>
        <w:t xml:space="preserve"> محمد هادي</w:t>
      </w:r>
      <w:r w:rsidR="005B4B6A">
        <w:rPr>
          <w:rtl/>
        </w:rPr>
        <w:t>:</w:t>
      </w:r>
      <w:r w:rsidRPr="00EA380B">
        <w:rPr>
          <w:rtl/>
        </w:rPr>
        <w:t xml:space="preserve"> معجم رجال الفكر والأدب في النجف</w:t>
      </w:r>
      <w:r w:rsidR="005B4B6A">
        <w:rPr>
          <w:rtl/>
        </w:rPr>
        <w:t>،</w:t>
      </w:r>
      <w:r w:rsidRPr="00EA380B">
        <w:rPr>
          <w:rtl/>
        </w:rPr>
        <w:t xml:space="preserve"> 3 / 1048</w:t>
      </w:r>
      <w:r w:rsidR="00AF4A7E">
        <w:rPr>
          <w:rtl/>
        </w:rPr>
        <w:t>)</w:t>
      </w:r>
      <w:r w:rsidRPr="00EA380B">
        <w:rPr>
          <w:rtl/>
        </w:rPr>
        <w:t xml:space="preserve"> ومصادر أخرى</w:t>
      </w:r>
      <w:r w:rsidR="005B4B6A">
        <w:rPr>
          <w:rtl/>
        </w:rPr>
        <w:t>.</w:t>
      </w:r>
    </w:p>
    <w:p w:rsidR="00BE6FEF" w:rsidRPr="00BE6FEF" w:rsidRDefault="00BE6FEF" w:rsidP="00BE6FEF">
      <w:pPr>
        <w:pStyle w:val="libFootnote0"/>
        <w:rPr>
          <w:rtl/>
        </w:rPr>
      </w:pPr>
      <w:r w:rsidRPr="00EA380B">
        <w:rPr>
          <w:rtl/>
        </w:rPr>
        <w:t>(1) المنبري</w:t>
      </w:r>
      <w:r w:rsidR="005B4B6A">
        <w:rPr>
          <w:rtl/>
        </w:rPr>
        <w:t>:</w:t>
      </w:r>
      <w:r w:rsidRPr="00EA380B">
        <w:rPr>
          <w:rtl/>
        </w:rPr>
        <w:t xml:space="preserve"> هو من أسماء خطيب المنبر الحسيني</w:t>
      </w:r>
      <w:r w:rsidR="005B4B6A">
        <w:rPr>
          <w:rtl/>
        </w:rPr>
        <w:t>.</w:t>
      </w:r>
    </w:p>
    <w:p w:rsidR="00BE6FEF" w:rsidRPr="00BE6FEF" w:rsidRDefault="00BE6FEF" w:rsidP="00BE6FEF">
      <w:pPr>
        <w:pStyle w:val="libFootnote0"/>
        <w:rPr>
          <w:rtl/>
        </w:rPr>
      </w:pPr>
      <w:r w:rsidRPr="00EA380B">
        <w:rPr>
          <w:rtl/>
        </w:rPr>
        <w:t>(2) شبر</w:t>
      </w:r>
      <w:r w:rsidR="005B4B6A">
        <w:rPr>
          <w:rtl/>
        </w:rPr>
        <w:t>،</w:t>
      </w:r>
      <w:r w:rsidRPr="00EA380B">
        <w:rPr>
          <w:rtl/>
        </w:rPr>
        <w:t xml:space="preserve"> جواد</w:t>
      </w:r>
      <w:r w:rsidR="005B4B6A">
        <w:rPr>
          <w:rtl/>
        </w:rPr>
        <w:t>:</w:t>
      </w:r>
      <w:r w:rsidRPr="00EA380B">
        <w:rPr>
          <w:rtl/>
        </w:rPr>
        <w:t xml:space="preserve"> أدب الطف</w:t>
      </w:r>
      <w:r w:rsidR="005B4B6A">
        <w:rPr>
          <w:rtl/>
        </w:rPr>
        <w:t>،</w:t>
      </w:r>
      <w:r w:rsidRPr="00EA380B">
        <w:rPr>
          <w:rtl/>
        </w:rPr>
        <w:t xml:space="preserve"> 9 / 75.</w:t>
      </w:r>
    </w:p>
    <w:p w:rsidR="00BE6FEF" w:rsidRDefault="00BE6FEF" w:rsidP="00BE6FEF">
      <w:pPr>
        <w:pStyle w:val="libNormal"/>
      </w:pPr>
      <w:r>
        <w:br w:type="page"/>
      </w:r>
    </w:p>
    <w:p w:rsidR="00BE6FEF" w:rsidRPr="00EA380B" w:rsidRDefault="00BE6FEF" w:rsidP="00BE6FEF">
      <w:pPr>
        <w:pStyle w:val="libNormal"/>
        <w:rPr>
          <w:rtl/>
        </w:rPr>
      </w:pPr>
      <w:r w:rsidRPr="00EA380B">
        <w:rPr>
          <w:rtl/>
        </w:rPr>
        <w:lastRenderedPageBreak/>
        <w:t>المنبر الحسيني</w:t>
      </w:r>
      <w:r w:rsidR="005B4B6A">
        <w:rPr>
          <w:rtl/>
        </w:rPr>
        <w:t>،</w:t>
      </w:r>
      <w:r w:rsidRPr="00EA380B">
        <w:rPr>
          <w:rtl/>
        </w:rPr>
        <w:t xml:space="preserve"> في هذه المرحلة</w:t>
      </w:r>
      <w:r w:rsidR="005B4B6A">
        <w:rPr>
          <w:rtl/>
        </w:rPr>
        <w:t>.</w:t>
      </w:r>
    </w:p>
    <w:p w:rsidR="00BE6FEF" w:rsidRPr="00EA380B" w:rsidRDefault="00BE6FEF" w:rsidP="00BE6FEF">
      <w:pPr>
        <w:pStyle w:val="libNormal"/>
        <w:rPr>
          <w:rtl/>
        </w:rPr>
      </w:pPr>
      <w:r w:rsidRPr="00BE6FEF">
        <w:rPr>
          <w:rtl/>
        </w:rPr>
        <w:t xml:space="preserve">إذ </w:t>
      </w:r>
      <w:r w:rsidR="00AF4A7E">
        <w:rPr>
          <w:rtl/>
        </w:rPr>
        <w:t>(</w:t>
      </w:r>
      <w:r w:rsidRPr="00BE6FEF">
        <w:rPr>
          <w:rtl/>
        </w:rPr>
        <w:t>يقال</w:t>
      </w:r>
      <w:r w:rsidR="005B4B6A">
        <w:rPr>
          <w:rtl/>
        </w:rPr>
        <w:t>:</w:t>
      </w:r>
      <w:r w:rsidRPr="00BE6FEF">
        <w:rPr>
          <w:rtl/>
        </w:rPr>
        <w:t xml:space="preserve"> كان القارئ</w:t>
      </w:r>
      <w:r w:rsidRPr="00BE6FEF">
        <w:rPr>
          <w:rStyle w:val="libFootnotenumChar"/>
          <w:rtl/>
        </w:rPr>
        <w:t>(1)</w:t>
      </w:r>
      <w:r w:rsidRPr="00BE6FEF">
        <w:rPr>
          <w:rtl/>
        </w:rPr>
        <w:t xml:space="preserve"> يقرأ نبذة من تاريخ</w:t>
      </w:r>
      <w:r w:rsidR="005B4B6A">
        <w:rPr>
          <w:rtl/>
        </w:rPr>
        <w:t>،</w:t>
      </w:r>
      <w:r w:rsidRPr="00BE6FEF">
        <w:rPr>
          <w:rtl/>
        </w:rPr>
        <w:t xml:space="preserve"> أو سيرة</w:t>
      </w:r>
      <w:r w:rsidR="005B4B6A">
        <w:rPr>
          <w:rtl/>
        </w:rPr>
        <w:t>،</w:t>
      </w:r>
      <w:r w:rsidRPr="00BE6FEF">
        <w:rPr>
          <w:rtl/>
        </w:rPr>
        <w:t xml:space="preserve"> أو موعظة</w:t>
      </w:r>
      <w:r w:rsidR="005B4B6A">
        <w:rPr>
          <w:rtl/>
        </w:rPr>
        <w:t>،</w:t>
      </w:r>
      <w:r w:rsidRPr="00BE6FEF">
        <w:rPr>
          <w:rtl/>
        </w:rPr>
        <w:t xml:space="preserve"> ثمّ يذكر المصيبة</w:t>
      </w:r>
      <w:r w:rsidRPr="00BE6FEF">
        <w:rPr>
          <w:rStyle w:val="libFootnotenumChar"/>
          <w:rtl/>
        </w:rPr>
        <w:t>(2)</w:t>
      </w:r>
      <w:r w:rsidR="005B4B6A" w:rsidRPr="00AF4A7E">
        <w:rPr>
          <w:rtl/>
        </w:rPr>
        <w:t>،</w:t>
      </w:r>
      <w:r w:rsidRPr="00BE6FEF">
        <w:rPr>
          <w:rtl/>
        </w:rPr>
        <w:t xml:space="preserve"> ولم يكن بيهما ارتباط بل مفكّكة</w:t>
      </w:r>
      <w:r w:rsidR="005B4B6A">
        <w:rPr>
          <w:rtl/>
        </w:rPr>
        <w:t>.</w:t>
      </w:r>
      <w:r w:rsidRPr="00BE6FEF">
        <w:rPr>
          <w:rtl/>
        </w:rPr>
        <w:t xml:space="preserve"> والمترجم هو الذي اخترع التخلّص9903</w:t>
      </w:r>
      <w:r w:rsidR="00AF4A7E">
        <w:rPr>
          <w:rtl/>
        </w:rPr>
        <w:t>)</w:t>
      </w:r>
      <w:r w:rsidR="005B4B6A">
        <w:rPr>
          <w:rtl/>
        </w:rPr>
        <w:t>.</w:t>
      </w:r>
    </w:p>
    <w:p w:rsidR="00BE6FEF" w:rsidRPr="00EA380B" w:rsidRDefault="00BE6FEF" w:rsidP="00BE6FEF">
      <w:pPr>
        <w:pStyle w:val="libNormal"/>
        <w:rPr>
          <w:rtl/>
        </w:rPr>
      </w:pPr>
      <w:r w:rsidRPr="00EA380B">
        <w:rPr>
          <w:rtl/>
        </w:rPr>
        <w:t>وهذه ميزة أخرى</w:t>
      </w:r>
      <w:r w:rsidR="005B4B6A">
        <w:rPr>
          <w:rtl/>
        </w:rPr>
        <w:t>،</w:t>
      </w:r>
      <w:r w:rsidRPr="00EA380B">
        <w:rPr>
          <w:rtl/>
        </w:rPr>
        <w:t xml:space="preserve"> تضاف لشيخنا المترجَم له</w:t>
      </w:r>
      <w:r w:rsidR="005B4B6A">
        <w:rPr>
          <w:rtl/>
        </w:rPr>
        <w:t>،</w:t>
      </w:r>
      <w:r w:rsidRPr="00EA380B">
        <w:rPr>
          <w:rtl/>
        </w:rPr>
        <w:t xml:space="preserve"> حيث أنّه هو الذي أبدع هذه الالتفاتة الفنّية في الخطابة الحسينيّة</w:t>
      </w:r>
      <w:r w:rsidR="005B4B6A">
        <w:rPr>
          <w:rtl/>
        </w:rPr>
        <w:t>.</w:t>
      </w:r>
      <w:r w:rsidRPr="00EA380B">
        <w:rPr>
          <w:rtl/>
        </w:rPr>
        <w:t xml:space="preserve"> فقد أحدث تطوّرّا في المضمون</w:t>
      </w:r>
      <w:r w:rsidR="005B4B6A">
        <w:rPr>
          <w:rtl/>
        </w:rPr>
        <w:t>،</w:t>
      </w:r>
      <w:r w:rsidRPr="00EA380B">
        <w:rPr>
          <w:rtl/>
        </w:rPr>
        <w:t xml:space="preserve"> عبر الأداء الجديد للمواضيع</w:t>
      </w:r>
      <w:r w:rsidR="005B4B6A">
        <w:rPr>
          <w:rtl/>
        </w:rPr>
        <w:t>،</w:t>
      </w:r>
      <w:r w:rsidRPr="00EA380B">
        <w:rPr>
          <w:rtl/>
        </w:rPr>
        <w:t xml:space="preserve"> وأحدث تطوّراً في الشكل</w:t>
      </w:r>
      <w:r w:rsidR="005B4B6A">
        <w:rPr>
          <w:rtl/>
        </w:rPr>
        <w:t>،</w:t>
      </w:r>
      <w:r w:rsidRPr="00EA380B">
        <w:rPr>
          <w:rtl/>
        </w:rPr>
        <w:t xml:space="preserve"> أبدع أسلوب التخلّص في خطابة المنبر الحسيني</w:t>
      </w:r>
      <w:r w:rsidR="005B4B6A">
        <w:rPr>
          <w:rtl/>
        </w:rPr>
        <w:t>.</w:t>
      </w:r>
    </w:p>
    <w:p w:rsidR="00BE6FEF" w:rsidRPr="00EA380B" w:rsidRDefault="00BE6FEF" w:rsidP="00BE6FEF">
      <w:pPr>
        <w:pStyle w:val="libNormal"/>
        <w:rPr>
          <w:rtl/>
        </w:rPr>
      </w:pPr>
      <w:r w:rsidRPr="00BE6FEF">
        <w:rPr>
          <w:rtl/>
        </w:rPr>
        <w:t>وذاع صيت الشيخ كاظم سبتي</w:t>
      </w:r>
      <w:r w:rsidR="005B4B6A">
        <w:rPr>
          <w:rtl/>
        </w:rPr>
        <w:t>،</w:t>
      </w:r>
      <w:r w:rsidRPr="00BE6FEF">
        <w:rPr>
          <w:rtl/>
        </w:rPr>
        <w:t xml:space="preserve"> في مختلف المناطق</w:t>
      </w:r>
      <w:r w:rsidR="005B4B6A">
        <w:rPr>
          <w:rtl/>
        </w:rPr>
        <w:t>،</w:t>
      </w:r>
      <w:r w:rsidRPr="00BE6FEF">
        <w:rPr>
          <w:rtl/>
        </w:rPr>
        <w:t xml:space="preserve"> التي تهتم بالمنبر الحسيني</w:t>
      </w:r>
      <w:r w:rsidR="005B4B6A">
        <w:rPr>
          <w:rtl/>
        </w:rPr>
        <w:t>،</w:t>
      </w:r>
      <w:r w:rsidRPr="00BE6FEF">
        <w:rPr>
          <w:rtl/>
        </w:rPr>
        <w:t xml:space="preserve"> ولهذا </w:t>
      </w:r>
      <w:r w:rsidR="00AF4A7E">
        <w:rPr>
          <w:rtl/>
        </w:rPr>
        <w:t>(</w:t>
      </w:r>
      <w:r w:rsidRPr="00BE6FEF">
        <w:rPr>
          <w:rtl/>
        </w:rPr>
        <w:t>طلبه جماعة من وجهاء بغداد</w:t>
      </w:r>
      <w:r w:rsidR="005B4B6A">
        <w:rPr>
          <w:rtl/>
        </w:rPr>
        <w:t>،</w:t>
      </w:r>
      <w:r w:rsidRPr="00BE6FEF">
        <w:rPr>
          <w:rtl/>
        </w:rPr>
        <w:t xml:space="preserve"> وأكابرهم</w:t>
      </w:r>
      <w:r w:rsidR="005B4B6A">
        <w:rPr>
          <w:rtl/>
        </w:rPr>
        <w:t>،</w:t>
      </w:r>
      <w:r w:rsidRPr="00BE6FEF">
        <w:rPr>
          <w:rtl/>
        </w:rPr>
        <w:t xml:space="preserve"> ليسكن هناك</w:t>
      </w:r>
      <w:r w:rsidR="005B4B6A">
        <w:rPr>
          <w:rtl/>
        </w:rPr>
        <w:t>،</w:t>
      </w:r>
      <w:r w:rsidRPr="00BE6FEF">
        <w:rPr>
          <w:rtl/>
        </w:rPr>
        <w:t xml:space="preserve"> فهاجر إليها سنة 1308 هجرية</w:t>
      </w:r>
      <w:r w:rsidR="005B4B6A">
        <w:rPr>
          <w:rtl/>
        </w:rPr>
        <w:t>،</w:t>
      </w:r>
      <w:r w:rsidRPr="00BE6FEF">
        <w:rPr>
          <w:rtl/>
        </w:rPr>
        <w:t xml:space="preserve"> وبقي سبع سنين يرقى الأعواد</w:t>
      </w:r>
      <w:r w:rsidRPr="00BE6FEF">
        <w:rPr>
          <w:rStyle w:val="libFootnotenumChar"/>
          <w:rtl/>
        </w:rPr>
        <w:t>(4)</w:t>
      </w:r>
      <w:r w:rsidR="005B4B6A" w:rsidRPr="00AF4A7E">
        <w:rPr>
          <w:rtl/>
        </w:rPr>
        <w:t>،</w:t>
      </w:r>
      <w:r w:rsidRPr="00BE6FEF">
        <w:rPr>
          <w:rtl/>
        </w:rPr>
        <w:t xml:space="preserve"> في المحافل الحسينية... وفي سنة 1315 هجرية ألزمه جماعة من علماء النجف</w:t>
      </w:r>
      <w:r w:rsidR="005B4B6A">
        <w:rPr>
          <w:rtl/>
        </w:rPr>
        <w:t>،</w:t>
      </w:r>
      <w:r w:rsidRPr="00BE6FEF">
        <w:rPr>
          <w:rtl/>
        </w:rPr>
        <w:t xml:space="preserve"> بالعودة إلى النجف</w:t>
      </w:r>
      <w:r w:rsidR="005B4B6A">
        <w:rPr>
          <w:rtl/>
        </w:rPr>
        <w:t>،</w:t>
      </w:r>
      <w:r w:rsidRPr="00BE6FEF">
        <w:rPr>
          <w:rtl/>
        </w:rPr>
        <w:t xml:space="preserve"> فكان خطيب العلماء وعالم الخطباء</w:t>
      </w:r>
      <w:r w:rsidR="005B4B6A">
        <w:rPr>
          <w:rtl/>
        </w:rPr>
        <w:t>،</w:t>
      </w:r>
      <w:r w:rsidRPr="00BE6FEF">
        <w:rPr>
          <w:rtl/>
        </w:rPr>
        <w:t xml:space="preserve"> يلتذّ السامعون بحديثه</w:t>
      </w:r>
      <w:r w:rsidR="005B4B6A">
        <w:rPr>
          <w:rtl/>
        </w:rPr>
        <w:t>،</w:t>
      </w:r>
      <w:r w:rsidRPr="00BE6FEF">
        <w:rPr>
          <w:rtl/>
        </w:rPr>
        <w:t xml:space="preserve"> ويقبلون عليه بلهفة وتشوّق</w:t>
      </w:r>
      <w:r w:rsidR="005B4B6A">
        <w:rPr>
          <w:rtl/>
        </w:rPr>
        <w:t>،</w:t>
      </w:r>
      <w:r w:rsidRPr="00BE6FEF">
        <w:rPr>
          <w:rtl/>
        </w:rPr>
        <w:t xml:space="preserve"> ولهم كلمات بحقّه تدلّ على فضله</w:t>
      </w:r>
      <w:r w:rsidR="00AF4A7E">
        <w:rPr>
          <w:rtl/>
        </w:rPr>
        <w:t>)</w:t>
      </w:r>
      <w:r w:rsidRPr="00BE6FEF">
        <w:rPr>
          <w:rStyle w:val="libFootnotenumChar"/>
          <w:rtl/>
        </w:rPr>
        <w:t>(5)</w:t>
      </w:r>
      <w:r w:rsidRPr="00BE6FEF">
        <w:rPr>
          <w:rtl/>
        </w:rPr>
        <w:t>.</w:t>
      </w:r>
    </w:p>
    <w:p w:rsidR="00BE6FEF" w:rsidRPr="00EA380B" w:rsidRDefault="00BE6FEF" w:rsidP="00BE6FEF">
      <w:pPr>
        <w:pStyle w:val="libNormal"/>
        <w:rPr>
          <w:rtl/>
        </w:rPr>
      </w:pPr>
      <w:r w:rsidRPr="00BE6FEF">
        <w:rPr>
          <w:rtl/>
        </w:rPr>
        <w:t>وكانت وفاة الشيخ كاظم سبتي</w:t>
      </w:r>
      <w:r w:rsidR="005B4B6A">
        <w:rPr>
          <w:rtl/>
        </w:rPr>
        <w:t>،</w:t>
      </w:r>
      <w:r w:rsidRPr="00BE6FEF">
        <w:rPr>
          <w:rtl/>
        </w:rPr>
        <w:t xml:space="preserve"> في النجف الأشرف سنة 1340 هجرية</w:t>
      </w:r>
      <w:r w:rsidR="005B4B6A">
        <w:rPr>
          <w:rtl/>
        </w:rPr>
        <w:t>.</w:t>
      </w:r>
      <w:r w:rsidRPr="00BE6FEF">
        <w:rPr>
          <w:rtl/>
        </w:rPr>
        <w:t xml:space="preserve"> فكان المجتهد العالم</w:t>
      </w:r>
      <w:r w:rsidR="005B4B6A">
        <w:rPr>
          <w:rtl/>
        </w:rPr>
        <w:t>،</w:t>
      </w:r>
      <w:r w:rsidRPr="00BE6FEF">
        <w:rPr>
          <w:rtl/>
        </w:rPr>
        <w:t xml:space="preserve"> ثمّ الخطيب الحسيني المبدع</w:t>
      </w:r>
      <w:r w:rsidR="005B4B6A">
        <w:rPr>
          <w:rtl/>
        </w:rPr>
        <w:t>،</w:t>
      </w:r>
      <w:r w:rsidRPr="00BE6FEF">
        <w:rPr>
          <w:rtl/>
        </w:rPr>
        <w:t xml:space="preserve"> ويعتبر ذلك من الأمور البارزة التي ميّزته</w:t>
      </w:r>
      <w:r w:rsidR="005B4B6A">
        <w:rPr>
          <w:rtl/>
        </w:rPr>
        <w:t>،</w:t>
      </w:r>
      <w:r w:rsidRPr="00BE6FEF">
        <w:rPr>
          <w:rtl/>
        </w:rPr>
        <w:t xml:space="preserve"> على خلاف ما كان سائدا آنذاك من أنّه لا ينبغي ولا يليق بالعالم</w:t>
      </w:r>
      <w:r w:rsidR="005B4B6A">
        <w:rPr>
          <w:rtl/>
        </w:rPr>
        <w:t>،</w:t>
      </w:r>
      <w:r w:rsidRPr="00BE6FEF">
        <w:rPr>
          <w:rtl/>
        </w:rPr>
        <w:t xml:space="preserve"> أنْ يرتقي المنابر</w:t>
      </w:r>
      <w:r w:rsidRPr="00BE6FEF">
        <w:rPr>
          <w:rStyle w:val="libFootnotenumChar"/>
          <w:rtl/>
        </w:rPr>
        <w:t>(6)</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380B">
        <w:rPr>
          <w:rtl/>
        </w:rPr>
        <w:t>(1) القارئ</w:t>
      </w:r>
      <w:r w:rsidR="005B4B6A">
        <w:rPr>
          <w:rtl/>
        </w:rPr>
        <w:t>:</w:t>
      </w:r>
      <w:r w:rsidRPr="00EA380B">
        <w:rPr>
          <w:rtl/>
        </w:rPr>
        <w:t xml:space="preserve"> اسم آخر يطلق على خطيب المنبر الحسيني</w:t>
      </w:r>
      <w:r w:rsidR="005B4B6A">
        <w:rPr>
          <w:rtl/>
        </w:rPr>
        <w:t>،</w:t>
      </w:r>
      <w:r w:rsidRPr="00EA380B">
        <w:rPr>
          <w:rtl/>
        </w:rPr>
        <w:t xml:space="preserve"> وهو مصطلح متأخّر</w:t>
      </w:r>
      <w:r w:rsidR="005B4B6A">
        <w:rPr>
          <w:rtl/>
        </w:rPr>
        <w:t>.</w:t>
      </w:r>
    </w:p>
    <w:p w:rsidR="00BE6FEF" w:rsidRPr="00BE6FEF" w:rsidRDefault="00BE6FEF" w:rsidP="00BE6FEF">
      <w:pPr>
        <w:pStyle w:val="libFootnote0"/>
        <w:rPr>
          <w:rtl/>
        </w:rPr>
      </w:pPr>
      <w:r w:rsidRPr="00EA380B">
        <w:rPr>
          <w:rtl/>
        </w:rPr>
        <w:t>(2) وهي الفقرة الأخيرة من الخطبة</w:t>
      </w:r>
      <w:r w:rsidR="005B4B6A">
        <w:rPr>
          <w:rtl/>
        </w:rPr>
        <w:t>،</w:t>
      </w:r>
      <w:r w:rsidRPr="00EA380B">
        <w:rPr>
          <w:rtl/>
        </w:rPr>
        <w:t xml:space="preserve"> وتذكر فيها إحدى فجائع كربلاء</w:t>
      </w:r>
      <w:r w:rsidR="005B4B6A">
        <w:rPr>
          <w:rtl/>
        </w:rPr>
        <w:t>.</w:t>
      </w:r>
      <w:r w:rsidRPr="00EA380B">
        <w:rPr>
          <w:rtl/>
        </w:rPr>
        <w:t xml:space="preserve"> سيأتي الحديث عنها في الفصل القادم</w:t>
      </w:r>
      <w:r w:rsidR="005B4B6A">
        <w:rPr>
          <w:rtl/>
        </w:rPr>
        <w:t>.</w:t>
      </w:r>
    </w:p>
    <w:p w:rsidR="00BE6FEF" w:rsidRPr="00BE6FEF" w:rsidRDefault="00BE6FEF" w:rsidP="00BE6FEF">
      <w:pPr>
        <w:pStyle w:val="libFootnote0"/>
        <w:rPr>
          <w:rtl/>
        </w:rPr>
      </w:pPr>
      <w:r w:rsidRPr="00EA380B">
        <w:rPr>
          <w:rtl/>
        </w:rPr>
        <w:t>(3) محبوبة</w:t>
      </w:r>
      <w:r w:rsidR="005B4B6A">
        <w:rPr>
          <w:rtl/>
        </w:rPr>
        <w:t>،</w:t>
      </w:r>
      <w:r w:rsidRPr="00EA380B">
        <w:rPr>
          <w:rtl/>
        </w:rPr>
        <w:t xml:space="preserve"> جعفر باقر</w:t>
      </w:r>
      <w:r w:rsidR="005B4B6A">
        <w:rPr>
          <w:rtl/>
        </w:rPr>
        <w:t>:</w:t>
      </w:r>
      <w:r w:rsidRPr="00EA380B">
        <w:rPr>
          <w:rtl/>
        </w:rPr>
        <w:t xml:space="preserve"> ماضي النجف وحاضرها</w:t>
      </w:r>
      <w:r w:rsidR="005B4B6A">
        <w:rPr>
          <w:rtl/>
        </w:rPr>
        <w:t>،</w:t>
      </w:r>
      <w:r w:rsidRPr="00EA380B">
        <w:rPr>
          <w:rtl/>
        </w:rPr>
        <w:t xml:space="preserve"> 2 / 340.</w:t>
      </w:r>
    </w:p>
    <w:p w:rsidR="00BE6FEF" w:rsidRPr="00BE6FEF" w:rsidRDefault="00BE6FEF" w:rsidP="00BE6FEF">
      <w:pPr>
        <w:pStyle w:val="libFootnote0"/>
        <w:rPr>
          <w:rtl/>
        </w:rPr>
      </w:pPr>
      <w:r w:rsidRPr="00EA380B">
        <w:rPr>
          <w:rtl/>
        </w:rPr>
        <w:t>(4) الأعواد</w:t>
      </w:r>
      <w:r w:rsidR="005B4B6A">
        <w:rPr>
          <w:rtl/>
        </w:rPr>
        <w:t>:</w:t>
      </w:r>
      <w:r w:rsidRPr="00EA380B">
        <w:rPr>
          <w:rtl/>
        </w:rPr>
        <w:t xml:space="preserve"> بمعناها المنابر</w:t>
      </w:r>
      <w:r w:rsidR="005B4B6A">
        <w:rPr>
          <w:rtl/>
        </w:rPr>
        <w:t>.</w:t>
      </w:r>
    </w:p>
    <w:p w:rsidR="00BE6FEF" w:rsidRPr="00BE6FEF" w:rsidRDefault="00BE6FEF" w:rsidP="00BE6FEF">
      <w:pPr>
        <w:pStyle w:val="libFootnote0"/>
        <w:rPr>
          <w:rtl/>
        </w:rPr>
      </w:pPr>
      <w:r w:rsidRPr="00EA380B">
        <w:rPr>
          <w:rtl/>
        </w:rPr>
        <w:t>(5) شبّر</w:t>
      </w:r>
      <w:r w:rsidR="005B4B6A">
        <w:rPr>
          <w:rtl/>
        </w:rPr>
        <w:t>،</w:t>
      </w:r>
      <w:r w:rsidRPr="00EA380B">
        <w:rPr>
          <w:rtl/>
        </w:rPr>
        <w:t xml:space="preserve"> السيد جواد</w:t>
      </w:r>
      <w:r w:rsidR="005B4B6A">
        <w:rPr>
          <w:rtl/>
        </w:rPr>
        <w:t>:</w:t>
      </w:r>
      <w:r w:rsidRPr="00EA380B">
        <w:rPr>
          <w:rtl/>
        </w:rPr>
        <w:t xml:space="preserve"> أدب الطف</w:t>
      </w:r>
      <w:r w:rsidR="005B4B6A">
        <w:rPr>
          <w:rtl/>
        </w:rPr>
        <w:t>،</w:t>
      </w:r>
      <w:r w:rsidRPr="00EA380B">
        <w:rPr>
          <w:rtl/>
        </w:rPr>
        <w:t xml:space="preserve"> 9 / 76.</w:t>
      </w:r>
    </w:p>
    <w:p w:rsidR="00BE6FEF" w:rsidRPr="00BE6FEF" w:rsidRDefault="00BE6FEF" w:rsidP="00BE6FEF">
      <w:pPr>
        <w:pStyle w:val="libFootnote0"/>
        <w:rPr>
          <w:rtl/>
        </w:rPr>
      </w:pPr>
      <w:r w:rsidRPr="00EA380B">
        <w:rPr>
          <w:rtl/>
        </w:rPr>
        <w:t>(6) الحلو</w:t>
      </w:r>
      <w:r w:rsidR="005B4B6A">
        <w:rPr>
          <w:rtl/>
        </w:rPr>
        <w:t>،</w:t>
      </w:r>
      <w:r w:rsidRPr="00EA380B">
        <w:rPr>
          <w:rtl/>
        </w:rPr>
        <w:t xml:space="preserve"> السيد مضر</w:t>
      </w:r>
      <w:r w:rsidR="005B4B6A">
        <w:rPr>
          <w:rtl/>
        </w:rPr>
        <w:t>:</w:t>
      </w:r>
      <w:r w:rsidRPr="00EA380B">
        <w:rPr>
          <w:rtl/>
        </w:rPr>
        <w:t xml:space="preserve"> مجلة رسالة الحسي</w:t>
      </w:r>
      <w:r w:rsidR="005B4B6A">
        <w:rPr>
          <w:rtl/>
        </w:rPr>
        <w:t>،</w:t>
      </w:r>
      <w:r w:rsidRPr="00EA380B">
        <w:rPr>
          <w:rtl/>
        </w:rPr>
        <w:t xml:space="preserve"> 1 / 187.</w:t>
      </w:r>
    </w:p>
    <w:p w:rsidR="00BE6FEF" w:rsidRDefault="00BE6FEF" w:rsidP="00BE6FEF">
      <w:pPr>
        <w:pStyle w:val="libNormal"/>
        <w:rPr>
          <w:rtl/>
        </w:rPr>
      </w:pPr>
      <w:r>
        <w:rPr>
          <w:rtl/>
        </w:rPr>
        <w:br w:type="page"/>
      </w:r>
    </w:p>
    <w:p w:rsidR="00BE6FEF" w:rsidRPr="00BE6FEF" w:rsidRDefault="00BE6FEF" w:rsidP="00BE6FEF">
      <w:pPr>
        <w:pStyle w:val="Heading3"/>
        <w:rPr>
          <w:rtl/>
        </w:rPr>
      </w:pPr>
      <w:bookmarkStart w:id="86" w:name="46"/>
      <w:bookmarkStart w:id="87" w:name="_Toc432940010"/>
      <w:r w:rsidRPr="00EA380B">
        <w:rPr>
          <w:rtl/>
        </w:rPr>
        <w:lastRenderedPageBreak/>
        <w:t>2</w:t>
      </w:r>
      <w:r>
        <w:rPr>
          <w:rtl/>
        </w:rPr>
        <w:t xml:space="preserve"> - </w:t>
      </w:r>
      <w:r w:rsidRPr="00EA380B">
        <w:rPr>
          <w:rtl/>
        </w:rPr>
        <w:t>السيد صالح الحلّي</w:t>
      </w:r>
      <w:bookmarkEnd w:id="86"/>
      <w:bookmarkEnd w:id="87"/>
    </w:p>
    <w:p w:rsidR="00BE6FEF" w:rsidRPr="00EA380B" w:rsidRDefault="00BE6FEF" w:rsidP="00BE6FEF">
      <w:pPr>
        <w:pStyle w:val="libNormal"/>
        <w:rPr>
          <w:rtl/>
        </w:rPr>
      </w:pPr>
      <w:r w:rsidRPr="00BE6FEF">
        <w:rPr>
          <w:rtl/>
        </w:rPr>
        <w:t>وهو النموذج الثاني</w:t>
      </w:r>
      <w:r w:rsidR="005B4B6A">
        <w:rPr>
          <w:rtl/>
        </w:rPr>
        <w:t>،</w:t>
      </w:r>
      <w:r w:rsidRPr="00BE6FEF">
        <w:rPr>
          <w:rtl/>
        </w:rPr>
        <w:t xml:space="preserve"> من الخطباء الحسينيين في العصر الحديث</w:t>
      </w:r>
      <w:r w:rsidR="005B4B6A">
        <w:rPr>
          <w:rtl/>
        </w:rPr>
        <w:t>،</w:t>
      </w:r>
      <w:r w:rsidRPr="00BE6FEF">
        <w:rPr>
          <w:rtl/>
        </w:rPr>
        <w:t xml:space="preserve"> جاء زمنيّاً بعد الشيخ كاظم سبتي</w:t>
      </w:r>
      <w:r w:rsidR="005B4B6A">
        <w:rPr>
          <w:rtl/>
        </w:rPr>
        <w:t>،</w:t>
      </w:r>
      <w:r w:rsidRPr="00BE6FEF">
        <w:rPr>
          <w:rtl/>
        </w:rPr>
        <w:t xml:space="preserve"> الذي تقدّم الحديث عنه</w:t>
      </w:r>
      <w:r w:rsidR="005B4B6A">
        <w:rPr>
          <w:rtl/>
        </w:rPr>
        <w:t>.</w:t>
      </w:r>
      <w:r w:rsidRPr="00BE6FEF">
        <w:rPr>
          <w:rtl/>
        </w:rPr>
        <w:t xml:space="preserve"> وهو السيد صالح بن السيد حسين بن السيد محمد الحسيني الحلّي </w:t>
      </w:r>
      <w:r w:rsidR="00AF4A7E">
        <w:rPr>
          <w:rtl/>
        </w:rPr>
        <w:t>(</w:t>
      </w:r>
      <w:r w:rsidRPr="00BE6FEF">
        <w:rPr>
          <w:rtl/>
        </w:rPr>
        <w:t>نسبة إلى الحلّة وهي مدينة عراقية</w:t>
      </w:r>
      <w:r w:rsidR="005B4B6A">
        <w:rPr>
          <w:rtl/>
        </w:rPr>
        <w:t>،</w:t>
      </w:r>
      <w:r w:rsidRPr="00BE6FEF">
        <w:rPr>
          <w:rtl/>
        </w:rPr>
        <w:t xml:space="preserve"> هي مركز محافظة بابل حالياً تبعد 100 كم غرب بغداد</w:t>
      </w:r>
      <w:r w:rsidR="00AF4A7E">
        <w:rPr>
          <w:rtl/>
        </w:rPr>
        <w:t>)</w:t>
      </w:r>
      <w:r w:rsidRPr="00BE6FEF">
        <w:rPr>
          <w:rtl/>
        </w:rPr>
        <w:t xml:space="preserve"> ولد في الحلّة سنة 1289 هجرية</w:t>
      </w:r>
      <w:r w:rsidR="005B4B6A">
        <w:rPr>
          <w:rtl/>
        </w:rPr>
        <w:t>،</w:t>
      </w:r>
      <w:r w:rsidRPr="00BE6FEF">
        <w:rPr>
          <w:rtl/>
        </w:rPr>
        <w:t xml:space="preserve"> ثمّ هاجر مع عائلته إلى النجف الأشرف سنة 1308 هجرية</w:t>
      </w:r>
      <w:r w:rsidR="005B4B6A">
        <w:rPr>
          <w:rtl/>
        </w:rPr>
        <w:t>،</w:t>
      </w:r>
      <w:r w:rsidRPr="00BE6FEF">
        <w:rPr>
          <w:rtl/>
        </w:rPr>
        <w:t xml:space="preserve"> وهو بعمر التاسعة عشرة من عمره</w:t>
      </w:r>
      <w:r w:rsidRPr="00BE6FEF">
        <w:rPr>
          <w:rStyle w:val="libFootnotenumChar"/>
          <w:rtl/>
        </w:rPr>
        <w:t>(1)</w:t>
      </w:r>
      <w:r w:rsidR="005B4B6A" w:rsidRPr="00AF4A7E">
        <w:rPr>
          <w:rtl/>
        </w:rPr>
        <w:t>.</w:t>
      </w:r>
    </w:p>
    <w:p w:rsidR="00BE6FEF" w:rsidRPr="00EA380B" w:rsidRDefault="00BE6FEF" w:rsidP="00BE6FEF">
      <w:pPr>
        <w:pStyle w:val="libNormal"/>
        <w:rPr>
          <w:rtl/>
        </w:rPr>
      </w:pPr>
      <w:r w:rsidRPr="00BE6FEF">
        <w:rPr>
          <w:rtl/>
        </w:rPr>
        <w:t>انخرط في العلوم العربية</w:t>
      </w:r>
      <w:r w:rsidR="005B4B6A">
        <w:rPr>
          <w:rtl/>
        </w:rPr>
        <w:t>،</w:t>
      </w:r>
      <w:r w:rsidRPr="00BE6FEF">
        <w:rPr>
          <w:rtl/>
        </w:rPr>
        <w:t xml:space="preserve"> والفقهية والأصولية</w:t>
      </w:r>
      <w:r w:rsidR="005B4B6A">
        <w:rPr>
          <w:rtl/>
        </w:rPr>
        <w:t>،</w:t>
      </w:r>
      <w:r w:rsidRPr="00BE6FEF">
        <w:rPr>
          <w:rtl/>
        </w:rPr>
        <w:t xml:space="preserve"> حتى </w:t>
      </w:r>
      <w:r w:rsidR="00AF4A7E">
        <w:rPr>
          <w:rtl/>
        </w:rPr>
        <w:t>(</w:t>
      </w:r>
      <w:r w:rsidRPr="00BE6FEF">
        <w:rPr>
          <w:rtl/>
        </w:rPr>
        <w:t>أصبح من العلماء أو المجتهدين الأفاضل</w:t>
      </w:r>
      <w:r w:rsidR="005B4B6A">
        <w:rPr>
          <w:rtl/>
        </w:rPr>
        <w:t>،</w:t>
      </w:r>
      <w:r w:rsidRPr="00BE6FEF">
        <w:rPr>
          <w:rtl/>
        </w:rPr>
        <w:t xml:space="preserve"> غير أنّه انصرف إلى الخطابة والوعظ</w:t>
      </w:r>
      <w:r w:rsidR="00AF4A7E">
        <w:rPr>
          <w:rtl/>
        </w:rPr>
        <w:t>)</w:t>
      </w:r>
      <w:r w:rsidRPr="00BE6FEF">
        <w:rPr>
          <w:rStyle w:val="libFootnotenumChar"/>
          <w:rtl/>
        </w:rPr>
        <w:t>(2)</w:t>
      </w:r>
      <w:r w:rsidR="005B4B6A" w:rsidRPr="00AF4A7E">
        <w:rPr>
          <w:rtl/>
        </w:rPr>
        <w:t>.</w:t>
      </w:r>
      <w:r w:rsidRPr="00BE6FEF">
        <w:rPr>
          <w:rtl/>
        </w:rPr>
        <w:t xml:space="preserve"> </w:t>
      </w:r>
      <w:r w:rsidR="00AF4A7E">
        <w:rPr>
          <w:rtl/>
        </w:rPr>
        <w:t>(</w:t>
      </w:r>
      <w:r w:rsidRPr="00BE6FEF">
        <w:rPr>
          <w:rtl/>
        </w:rPr>
        <w:t>ولع باستظهار طائفة من نصوص البلاغة</w:t>
      </w:r>
      <w:r w:rsidR="005B4B6A">
        <w:rPr>
          <w:rtl/>
        </w:rPr>
        <w:t>،</w:t>
      </w:r>
      <w:r w:rsidRPr="00BE6FEF">
        <w:rPr>
          <w:rtl/>
        </w:rPr>
        <w:t xml:space="preserve"> حفظ القرآن الكريم</w:t>
      </w:r>
      <w:r w:rsidR="005B4B6A">
        <w:rPr>
          <w:rtl/>
        </w:rPr>
        <w:t>،</w:t>
      </w:r>
      <w:r w:rsidRPr="00BE6FEF">
        <w:rPr>
          <w:rtl/>
        </w:rPr>
        <w:t xml:space="preserve"> وحفظ نهج البلاغة عن ظهر قلب</w:t>
      </w:r>
      <w:r w:rsidR="005B4B6A">
        <w:rPr>
          <w:rtl/>
        </w:rPr>
        <w:t>،</w:t>
      </w:r>
      <w:r w:rsidRPr="00BE6FEF">
        <w:rPr>
          <w:rtl/>
        </w:rPr>
        <w:t xml:space="preserve"> ثمّ رقى المنبر ذات يوم</w:t>
      </w:r>
      <w:r w:rsidR="005B4B6A">
        <w:rPr>
          <w:rtl/>
        </w:rPr>
        <w:t>،</w:t>
      </w:r>
      <w:r w:rsidRPr="00BE6FEF">
        <w:rPr>
          <w:rtl/>
        </w:rPr>
        <w:t xml:space="preserve"> في بيت صديق له بمناسبة محرّم الحرام</w:t>
      </w:r>
      <w:r w:rsidR="005B4B6A">
        <w:rPr>
          <w:rtl/>
        </w:rPr>
        <w:t>،</w:t>
      </w:r>
      <w:r w:rsidRPr="00BE6FEF">
        <w:rPr>
          <w:rtl/>
        </w:rPr>
        <w:t xml:space="preserve"> حين استبطؤا مجيء الخطيب</w:t>
      </w:r>
      <w:r w:rsidR="005B4B6A">
        <w:rPr>
          <w:rtl/>
        </w:rPr>
        <w:t>،</w:t>
      </w:r>
      <w:r w:rsidRPr="00BE6FEF">
        <w:rPr>
          <w:rtl/>
        </w:rPr>
        <w:t xml:space="preserve"> فأنس في نفسه المقدرة</w:t>
      </w:r>
      <w:r w:rsidR="005B4B6A">
        <w:rPr>
          <w:rtl/>
        </w:rPr>
        <w:t>،</w:t>
      </w:r>
      <w:r w:rsidRPr="00BE6FEF">
        <w:rPr>
          <w:rtl/>
        </w:rPr>
        <w:t xml:space="preserve"> وزاده إعجاب المستمعين إليه</w:t>
      </w:r>
      <w:r w:rsidR="005B4B6A">
        <w:rPr>
          <w:rtl/>
        </w:rPr>
        <w:t>،</w:t>
      </w:r>
      <w:r w:rsidRPr="00BE6FEF">
        <w:rPr>
          <w:rtl/>
        </w:rPr>
        <w:t xml:space="preserve"> رغبةً في الاستمرار على صعود المنابر</w:t>
      </w:r>
      <w:r w:rsidR="005B4B6A">
        <w:rPr>
          <w:rtl/>
        </w:rPr>
        <w:t>،</w:t>
      </w:r>
      <w:r w:rsidRPr="00BE6FEF">
        <w:rPr>
          <w:rtl/>
        </w:rPr>
        <w:t xml:space="preserve"> فلم يلبث حتى امتهن الخطابة</w:t>
      </w:r>
      <w:r w:rsidR="005B4B6A">
        <w:rPr>
          <w:rtl/>
        </w:rPr>
        <w:t>،</w:t>
      </w:r>
      <w:r w:rsidRPr="00BE6FEF">
        <w:rPr>
          <w:rtl/>
        </w:rPr>
        <w:t xml:space="preserve"> وصار أشهر خطباء المنابر الحسينية</w:t>
      </w:r>
      <w:r w:rsidR="005B4B6A">
        <w:rPr>
          <w:rtl/>
        </w:rPr>
        <w:t>،</w:t>
      </w:r>
      <w:r w:rsidRPr="00BE6FEF">
        <w:rPr>
          <w:rtl/>
        </w:rPr>
        <w:t xml:space="preserve"> على غير قصد سابق</w:t>
      </w:r>
      <w:r w:rsidR="005B4B6A">
        <w:rPr>
          <w:rtl/>
        </w:rPr>
        <w:t>.</w:t>
      </w:r>
      <w:r w:rsidRPr="00BE6FEF">
        <w:rPr>
          <w:rtl/>
        </w:rPr>
        <w:t xml:space="preserve"> واجتمعت القدرة والجرأة واللسان الذرب</w:t>
      </w:r>
      <w:r w:rsidRPr="00BE6FEF">
        <w:rPr>
          <w:rStyle w:val="libFootnotenumChar"/>
          <w:rtl/>
        </w:rPr>
        <w:t>(3)</w:t>
      </w:r>
      <w:r w:rsidRPr="00BE6FEF">
        <w:rPr>
          <w:rtl/>
        </w:rPr>
        <w:t xml:space="preserve"> فيه</w:t>
      </w:r>
      <w:r w:rsidR="005B4B6A">
        <w:rPr>
          <w:rtl/>
        </w:rPr>
        <w:t>،</w:t>
      </w:r>
      <w:r w:rsidRPr="00BE6FEF">
        <w:rPr>
          <w:rtl/>
        </w:rPr>
        <w:t xml:space="preserve"> فأخرجت منه شخصاً قليل النظير</w:t>
      </w:r>
      <w:r w:rsidR="005B4B6A">
        <w:rPr>
          <w:rtl/>
        </w:rPr>
        <w:t>،</w:t>
      </w:r>
      <w:r w:rsidRPr="00BE6FEF">
        <w:rPr>
          <w:rtl/>
        </w:rPr>
        <w:t xml:space="preserve"> يهابه الجميع ويخافه الرعاع</w:t>
      </w:r>
      <w:r w:rsidRPr="00BE6FEF">
        <w:rPr>
          <w:rStyle w:val="libFootnotenumChar"/>
          <w:rtl/>
        </w:rPr>
        <w:t>(4)(5)</w:t>
      </w:r>
      <w:r w:rsidRPr="00BE6FEF">
        <w:rPr>
          <w:rtl/>
        </w:rPr>
        <w:t>.</w:t>
      </w:r>
    </w:p>
    <w:p w:rsidR="00BE6FEF" w:rsidRPr="00EA380B" w:rsidRDefault="00BE6FEF" w:rsidP="00BE6FEF">
      <w:pPr>
        <w:pStyle w:val="libNormal"/>
        <w:rPr>
          <w:rtl/>
        </w:rPr>
      </w:pPr>
      <w:r w:rsidRPr="00BE6FEF">
        <w:rPr>
          <w:rtl/>
        </w:rPr>
        <w:t>وكان السيد صالح الحلي</w:t>
      </w:r>
      <w:r w:rsidR="005B4B6A">
        <w:rPr>
          <w:rtl/>
        </w:rPr>
        <w:t>،</w:t>
      </w:r>
      <w:r w:rsidRPr="00BE6FEF">
        <w:rPr>
          <w:rtl/>
        </w:rPr>
        <w:t xml:space="preserve"> وهو يجد ويعمل جاهداً لكي يرفع من مستوى أداء منبره، </w:t>
      </w:r>
      <w:r w:rsidR="00AF4A7E">
        <w:rPr>
          <w:rtl/>
        </w:rPr>
        <w:t>(</w:t>
      </w:r>
      <w:r w:rsidRPr="00BE6FEF">
        <w:rPr>
          <w:rtl/>
        </w:rPr>
        <w:t>مستعيناً بإرشادات العلامة الأديب</w:t>
      </w:r>
      <w:r w:rsidR="005B4B6A">
        <w:rPr>
          <w:rtl/>
        </w:rPr>
        <w:t>،</w:t>
      </w:r>
      <w:r w:rsidRPr="00BE6FEF">
        <w:rPr>
          <w:rtl/>
        </w:rPr>
        <w:t xml:space="preserve"> السيد باقر الهندي الموسوي</w:t>
      </w:r>
      <w:r w:rsidRPr="00BE6FEF">
        <w:rPr>
          <w:rStyle w:val="libFootnotenumChar"/>
          <w:rtl/>
        </w:rPr>
        <w:t>(6)</w:t>
      </w:r>
      <w:r w:rsidR="005B4B6A" w:rsidRPr="00AF4A7E">
        <w:rPr>
          <w:rtl/>
        </w:rPr>
        <w:t>،</w:t>
      </w:r>
      <w:r w:rsidRPr="00BE6FEF">
        <w:rPr>
          <w:rtl/>
        </w:rPr>
        <w:t xml:space="preserve"> الذي كان له الفضل الأكبر</w:t>
      </w:r>
      <w:r w:rsidR="005B4B6A">
        <w:rPr>
          <w:rtl/>
        </w:rPr>
        <w:t>،</w:t>
      </w:r>
      <w:r w:rsidRPr="00BE6FEF">
        <w:rPr>
          <w:rtl/>
        </w:rPr>
        <w:t xml:space="preserve"> في توجيهه</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380B">
        <w:rPr>
          <w:rtl/>
        </w:rPr>
        <w:t>(1) شبّر</w:t>
      </w:r>
      <w:r w:rsidR="005B4B6A">
        <w:rPr>
          <w:rtl/>
        </w:rPr>
        <w:t>،</w:t>
      </w:r>
      <w:r w:rsidRPr="00EA380B">
        <w:rPr>
          <w:rtl/>
        </w:rPr>
        <w:t xml:space="preserve"> السيد جواد</w:t>
      </w:r>
      <w:r w:rsidR="005B4B6A">
        <w:rPr>
          <w:rtl/>
        </w:rPr>
        <w:t>:</w:t>
      </w:r>
      <w:r w:rsidRPr="00EA380B">
        <w:rPr>
          <w:rtl/>
        </w:rPr>
        <w:t xml:space="preserve"> أدب الطف</w:t>
      </w:r>
      <w:r w:rsidR="005B4B6A">
        <w:rPr>
          <w:rtl/>
        </w:rPr>
        <w:t>،</w:t>
      </w:r>
      <w:r w:rsidRPr="00EA380B">
        <w:rPr>
          <w:rtl/>
        </w:rPr>
        <w:t xml:space="preserve"> 9 / 204.</w:t>
      </w:r>
    </w:p>
    <w:p w:rsidR="00BE6FEF" w:rsidRPr="00BE6FEF" w:rsidRDefault="00BE6FEF" w:rsidP="00BE6FEF">
      <w:pPr>
        <w:pStyle w:val="libFootnote0"/>
        <w:rPr>
          <w:rtl/>
        </w:rPr>
      </w:pPr>
      <w:r w:rsidRPr="00EA380B">
        <w:rPr>
          <w:rtl/>
        </w:rPr>
        <w:t>(2) الأميني</w:t>
      </w:r>
      <w:r w:rsidR="005B4B6A">
        <w:rPr>
          <w:rtl/>
        </w:rPr>
        <w:t>،</w:t>
      </w:r>
      <w:r w:rsidRPr="00EA380B">
        <w:rPr>
          <w:rtl/>
        </w:rPr>
        <w:t xml:space="preserve"> محمد هادي</w:t>
      </w:r>
      <w:r w:rsidR="005B4B6A">
        <w:rPr>
          <w:rtl/>
        </w:rPr>
        <w:t>:</w:t>
      </w:r>
      <w:r w:rsidRPr="00EA380B">
        <w:rPr>
          <w:rtl/>
        </w:rPr>
        <w:t xml:space="preserve"> معجم رجال الفكر والأدب في النجف</w:t>
      </w:r>
      <w:r w:rsidR="005B4B6A">
        <w:rPr>
          <w:rtl/>
        </w:rPr>
        <w:t>،</w:t>
      </w:r>
      <w:r w:rsidRPr="00EA380B">
        <w:rPr>
          <w:rtl/>
        </w:rPr>
        <w:t xml:space="preserve"> 1 / 444.</w:t>
      </w:r>
    </w:p>
    <w:p w:rsidR="00BE6FEF" w:rsidRPr="00BE6FEF" w:rsidRDefault="00BE6FEF" w:rsidP="00BE6FEF">
      <w:pPr>
        <w:pStyle w:val="libFootnote0"/>
        <w:rPr>
          <w:rtl/>
        </w:rPr>
      </w:pPr>
      <w:r w:rsidRPr="00EA380B">
        <w:rPr>
          <w:rtl/>
        </w:rPr>
        <w:t>(3) الذَرِب</w:t>
      </w:r>
      <w:r w:rsidR="005B4B6A">
        <w:rPr>
          <w:rtl/>
        </w:rPr>
        <w:t>:</w:t>
      </w:r>
      <w:r w:rsidRPr="00EA380B">
        <w:rPr>
          <w:rtl/>
        </w:rPr>
        <w:t xml:space="preserve"> الحاد</w:t>
      </w:r>
      <w:r w:rsidR="005B4B6A">
        <w:rPr>
          <w:rtl/>
        </w:rPr>
        <w:t>،</w:t>
      </w:r>
      <w:r w:rsidRPr="00EA380B">
        <w:rPr>
          <w:rtl/>
        </w:rPr>
        <w:t xml:space="preserve"> رجل ذرب</w:t>
      </w:r>
      <w:r w:rsidR="005B4B6A">
        <w:rPr>
          <w:rtl/>
        </w:rPr>
        <w:t>:</w:t>
      </w:r>
      <w:r w:rsidRPr="00EA380B">
        <w:rPr>
          <w:rtl/>
        </w:rPr>
        <w:t xml:space="preserve"> سليط اللسان</w:t>
      </w:r>
      <w:r w:rsidR="005B4B6A">
        <w:rPr>
          <w:rtl/>
        </w:rPr>
        <w:t>.</w:t>
      </w:r>
    </w:p>
    <w:p w:rsidR="00BE6FEF" w:rsidRPr="00BE6FEF" w:rsidRDefault="00BE6FEF" w:rsidP="00BE6FEF">
      <w:pPr>
        <w:pStyle w:val="libFootnote0"/>
        <w:rPr>
          <w:rtl/>
        </w:rPr>
      </w:pPr>
      <w:r w:rsidRPr="00EA380B">
        <w:rPr>
          <w:rtl/>
        </w:rPr>
        <w:t>(4) الرعاع</w:t>
      </w:r>
      <w:r w:rsidR="005B4B6A">
        <w:rPr>
          <w:rtl/>
        </w:rPr>
        <w:t>:</w:t>
      </w:r>
      <w:r w:rsidRPr="00EA380B">
        <w:rPr>
          <w:rtl/>
        </w:rPr>
        <w:t xml:space="preserve"> سلفة الناس وعامهم وأظن أنّ المقصود هنا عامّة الناس</w:t>
      </w:r>
      <w:r w:rsidR="005B4B6A">
        <w:rPr>
          <w:rtl/>
        </w:rPr>
        <w:t>.</w:t>
      </w:r>
    </w:p>
    <w:p w:rsidR="00BE6FEF" w:rsidRPr="00BE6FEF" w:rsidRDefault="00BE6FEF" w:rsidP="00BE6FEF">
      <w:pPr>
        <w:pStyle w:val="libFootnote0"/>
        <w:rPr>
          <w:rtl/>
        </w:rPr>
      </w:pPr>
      <w:r w:rsidRPr="00EA380B">
        <w:rPr>
          <w:rtl/>
        </w:rPr>
        <w:t>(5) الخليلي</w:t>
      </w:r>
      <w:r w:rsidR="005B4B6A">
        <w:rPr>
          <w:rtl/>
        </w:rPr>
        <w:t>،</w:t>
      </w:r>
      <w:r w:rsidRPr="00EA380B">
        <w:rPr>
          <w:rtl/>
        </w:rPr>
        <w:t xml:space="preserve"> جعفر</w:t>
      </w:r>
      <w:r w:rsidR="005B4B6A">
        <w:rPr>
          <w:rtl/>
        </w:rPr>
        <w:t>:</w:t>
      </w:r>
      <w:r w:rsidRPr="00EA380B">
        <w:rPr>
          <w:rtl/>
        </w:rPr>
        <w:t xml:space="preserve"> هكذا عرفتهم</w:t>
      </w:r>
      <w:r w:rsidR="005B4B6A">
        <w:rPr>
          <w:rtl/>
        </w:rPr>
        <w:t>،</w:t>
      </w:r>
      <w:r w:rsidRPr="00EA380B">
        <w:rPr>
          <w:rtl/>
        </w:rPr>
        <w:t xml:space="preserve"> 1 /108</w:t>
      </w:r>
      <w:r w:rsidR="005B4B6A">
        <w:rPr>
          <w:rtl/>
        </w:rPr>
        <w:t>.</w:t>
      </w:r>
    </w:p>
    <w:p w:rsidR="00BE6FEF" w:rsidRPr="00BE6FEF" w:rsidRDefault="00BE6FEF" w:rsidP="00BE6FEF">
      <w:pPr>
        <w:pStyle w:val="libFootnote0"/>
        <w:rPr>
          <w:rtl/>
        </w:rPr>
      </w:pPr>
      <w:r w:rsidRPr="00EA380B">
        <w:rPr>
          <w:rtl/>
        </w:rPr>
        <w:t>(6) السيد باقر ابن السيد هاشم الرضوي النجفي الموسوي الهندي</w:t>
      </w:r>
      <w:r w:rsidR="005B4B6A">
        <w:rPr>
          <w:rtl/>
        </w:rPr>
        <w:t>،</w:t>
      </w:r>
      <w:r w:rsidRPr="00EA380B">
        <w:rPr>
          <w:rtl/>
        </w:rPr>
        <w:t xml:space="preserve"> عالم وشاعر كبير ولد في =</w:t>
      </w:r>
    </w:p>
    <w:p w:rsidR="00BE6FEF" w:rsidRDefault="00BE6FEF" w:rsidP="00BE6FEF">
      <w:pPr>
        <w:pStyle w:val="libNormal"/>
      </w:pPr>
      <w:r>
        <w:br w:type="page"/>
      </w:r>
    </w:p>
    <w:p w:rsidR="00BE6FEF" w:rsidRPr="00EA380B" w:rsidRDefault="00BE6FEF" w:rsidP="00BE6FEF">
      <w:pPr>
        <w:pStyle w:val="libNormal"/>
        <w:rPr>
          <w:rtl/>
        </w:rPr>
      </w:pPr>
      <w:r w:rsidRPr="00BE6FEF">
        <w:rPr>
          <w:rtl/>
        </w:rPr>
        <w:lastRenderedPageBreak/>
        <w:t>واختيار المواضيع المنبرية له</w:t>
      </w:r>
      <w:r w:rsidR="005B4B6A">
        <w:rPr>
          <w:rtl/>
        </w:rPr>
        <w:t>،</w:t>
      </w:r>
      <w:r w:rsidRPr="00BE6FEF">
        <w:rPr>
          <w:rtl/>
        </w:rPr>
        <w:t xml:space="preserve"> في شتّى المناسبات</w:t>
      </w:r>
      <w:r w:rsidR="00AF4A7E">
        <w:rPr>
          <w:rtl/>
        </w:rPr>
        <w:t>)</w:t>
      </w:r>
      <w:r w:rsidRPr="00BE6FEF">
        <w:rPr>
          <w:rStyle w:val="libFootnotenumChar"/>
          <w:rtl/>
        </w:rPr>
        <w:t>(1)</w:t>
      </w:r>
      <w:r w:rsidRPr="00BE6FEF">
        <w:rPr>
          <w:rtl/>
        </w:rPr>
        <w:t>.</w:t>
      </w:r>
    </w:p>
    <w:p w:rsidR="00BE6FEF" w:rsidRPr="00EA380B" w:rsidRDefault="00BE6FEF" w:rsidP="00BE6FEF">
      <w:pPr>
        <w:pStyle w:val="libNormal"/>
        <w:rPr>
          <w:rtl/>
        </w:rPr>
      </w:pPr>
      <w:r w:rsidRPr="00BE6FEF">
        <w:rPr>
          <w:rtl/>
        </w:rPr>
        <w:t>ومن الميزات</w:t>
      </w:r>
      <w:r w:rsidR="005B4B6A">
        <w:rPr>
          <w:rtl/>
        </w:rPr>
        <w:t>،</w:t>
      </w:r>
      <w:r w:rsidRPr="00BE6FEF">
        <w:rPr>
          <w:rtl/>
        </w:rPr>
        <w:t xml:space="preserve"> التي رفعت من شأن خطابة السيد صالح الحلّي</w:t>
      </w:r>
      <w:r w:rsidR="005B4B6A">
        <w:rPr>
          <w:rtl/>
        </w:rPr>
        <w:t>،</w:t>
      </w:r>
      <w:r w:rsidRPr="00BE6FEF">
        <w:rPr>
          <w:rtl/>
        </w:rPr>
        <w:t xml:space="preserve"> سعة اطلاعه</w:t>
      </w:r>
      <w:r w:rsidR="005B4B6A">
        <w:rPr>
          <w:rtl/>
        </w:rPr>
        <w:t>،</w:t>
      </w:r>
      <w:r w:rsidRPr="00BE6FEF">
        <w:rPr>
          <w:rtl/>
        </w:rPr>
        <w:t xml:space="preserve"> وإحاطته بفنون الأدب والثقافة</w:t>
      </w:r>
      <w:r w:rsidR="005B4B6A">
        <w:rPr>
          <w:rtl/>
        </w:rPr>
        <w:t>.</w:t>
      </w:r>
      <w:r w:rsidRPr="00BE6FEF">
        <w:rPr>
          <w:rtl/>
        </w:rPr>
        <w:t xml:space="preserve"> </w:t>
      </w:r>
      <w:r w:rsidR="00AF4A7E">
        <w:rPr>
          <w:rtl/>
        </w:rPr>
        <w:t>(</w:t>
      </w:r>
      <w:r w:rsidRPr="00BE6FEF">
        <w:rPr>
          <w:rtl/>
        </w:rPr>
        <w:t>فكان يرقى المنبر</w:t>
      </w:r>
      <w:r w:rsidR="005B4B6A">
        <w:rPr>
          <w:rtl/>
        </w:rPr>
        <w:t>،</w:t>
      </w:r>
      <w:r w:rsidRPr="00BE6FEF">
        <w:rPr>
          <w:rtl/>
        </w:rPr>
        <w:t xml:space="preserve"> وتتدافع الجماهير عل اختلاف طبقاتها</w:t>
      </w:r>
      <w:r w:rsidR="005B4B6A">
        <w:rPr>
          <w:rtl/>
        </w:rPr>
        <w:t>،</w:t>
      </w:r>
      <w:r w:rsidRPr="00BE6FEF">
        <w:rPr>
          <w:rtl/>
        </w:rPr>
        <w:t xml:space="preserve"> وعلى اختلاف رغباتها واتجاهاتها</w:t>
      </w:r>
      <w:r w:rsidR="005B4B6A">
        <w:rPr>
          <w:rtl/>
        </w:rPr>
        <w:t>،</w:t>
      </w:r>
      <w:r w:rsidRPr="00BE6FEF">
        <w:rPr>
          <w:rtl/>
        </w:rPr>
        <w:t xml:space="preserve"> للاستماع إلى أحاديثه</w:t>
      </w:r>
      <w:r w:rsidR="005B4B6A">
        <w:rPr>
          <w:rtl/>
        </w:rPr>
        <w:t>،</w:t>
      </w:r>
      <w:r w:rsidRPr="00BE6FEF">
        <w:rPr>
          <w:rtl/>
        </w:rPr>
        <w:t xml:space="preserve"> الذي كان يعطي بذلك لكل صنف من الناس</w:t>
      </w:r>
      <w:r w:rsidR="005B4B6A">
        <w:rPr>
          <w:rtl/>
        </w:rPr>
        <w:t>،</w:t>
      </w:r>
      <w:r w:rsidRPr="00BE6FEF">
        <w:rPr>
          <w:rtl/>
        </w:rPr>
        <w:t xml:space="preserve"> حقّه في الموضوع</w:t>
      </w:r>
      <w:r w:rsidR="00AF4A7E">
        <w:rPr>
          <w:rtl/>
        </w:rPr>
        <w:t>)</w:t>
      </w:r>
      <w:r w:rsidRPr="00BE6FEF">
        <w:rPr>
          <w:rStyle w:val="libFootnotenumChar"/>
          <w:rtl/>
        </w:rPr>
        <w:t>(2)</w:t>
      </w:r>
      <w:r w:rsidR="005B4B6A" w:rsidRPr="00AF4A7E">
        <w:rPr>
          <w:rtl/>
        </w:rPr>
        <w:t>.</w:t>
      </w:r>
    </w:p>
    <w:p w:rsidR="00BE6FEF" w:rsidRPr="00EA380B" w:rsidRDefault="00BE6FEF" w:rsidP="00BE6FEF">
      <w:pPr>
        <w:pStyle w:val="libNormal"/>
        <w:rPr>
          <w:rtl/>
        </w:rPr>
      </w:pPr>
      <w:r w:rsidRPr="00BE6FEF">
        <w:rPr>
          <w:rtl/>
        </w:rPr>
        <w:t>وكان السيد صالح الحلّي</w:t>
      </w:r>
      <w:r w:rsidR="005B4B6A">
        <w:rPr>
          <w:rtl/>
        </w:rPr>
        <w:t>،</w:t>
      </w:r>
      <w:r w:rsidRPr="00BE6FEF">
        <w:rPr>
          <w:rtl/>
        </w:rPr>
        <w:t xml:space="preserve"> إضافة إلى هذه المواهب والقدرات الكبيرة</w:t>
      </w:r>
      <w:r w:rsidR="005B4B6A">
        <w:rPr>
          <w:rtl/>
        </w:rPr>
        <w:t>،</w:t>
      </w:r>
      <w:r w:rsidRPr="00BE6FEF">
        <w:rPr>
          <w:rtl/>
        </w:rPr>
        <w:t xml:space="preserve"> ذا حس جهادي كبير</w:t>
      </w:r>
      <w:r w:rsidR="005B4B6A">
        <w:rPr>
          <w:rtl/>
        </w:rPr>
        <w:t>،</w:t>
      </w:r>
      <w:r w:rsidRPr="00BE6FEF">
        <w:rPr>
          <w:rtl/>
        </w:rPr>
        <w:t xml:space="preserve"> في مقاومة المستعر الكافر</w:t>
      </w:r>
      <w:r w:rsidR="005B4B6A">
        <w:rPr>
          <w:rtl/>
        </w:rPr>
        <w:t>،</w:t>
      </w:r>
      <w:r w:rsidRPr="00BE6FEF">
        <w:rPr>
          <w:rtl/>
        </w:rPr>
        <w:t xml:space="preserve"> الذي غزا البلاد الإسلامية</w:t>
      </w:r>
      <w:r w:rsidR="005B4B6A">
        <w:rPr>
          <w:rtl/>
        </w:rPr>
        <w:t>.</w:t>
      </w:r>
      <w:r w:rsidRPr="00BE6FEF">
        <w:rPr>
          <w:rtl/>
        </w:rPr>
        <w:t xml:space="preserve"> </w:t>
      </w:r>
      <w:r w:rsidR="00AF4A7E">
        <w:rPr>
          <w:rtl/>
        </w:rPr>
        <w:t>(</w:t>
      </w:r>
      <w:r w:rsidRPr="00BE6FEF">
        <w:rPr>
          <w:rtl/>
        </w:rPr>
        <w:t>ففي سنة 1333 كان في طليعة المحرضين على الإنكليز</w:t>
      </w:r>
      <w:r w:rsidR="005B4B6A">
        <w:rPr>
          <w:rtl/>
        </w:rPr>
        <w:t>،</w:t>
      </w:r>
      <w:r w:rsidRPr="00BE6FEF">
        <w:rPr>
          <w:rtl/>
        </w:rPr>
        <w:t xml:space="preserve"> وقد سار مع ركب العلماء المجاهدين</w:t>
      </w:r>
      <w:r w:rsidR="005B4B6A">
        <w:rPr>
          <w:rtl/>
        </w:rPr>
        <w:t>،</w:t>
      </w:r>
      <w:r w:rsidRPr="00BE6FEF">
        <w:rPr>
          <w:rtl/>
        </w:rPr>
        <w:t xml:space="preserve"> نحو (الشعيبة - البصرة</w:t>
      </w:r>
      <w:r w:rsidR="00AF4A7E">
        <w:rPr>
          <w:rtl/>
        </w:rPr>
        <w:t>)</w:t>
      </w:r>
      <w:r w:rsidRPr="00BE6FEF">
        <w:rPr>
          <w:rtl/>
        </w:rPr>
        <w:t xml:space="preserve"> حتى سقطت البصرة بيد الإنكليز</w:t>
      </w:r>
      <w:r w:rsidR="005B4B6A">
        <w:rPr>
          <w:rtl/>
        </w:rPr>
        <w:t>،</w:t>
      </w:r>
      <w:r w:rsidRPr="00BE6FEF">
        <w:rPr>
          <w:rtl/>
        </w:rPr>
        <w:t xml:space="preserve"> ثمّ سقطت بغداد</w:t>
      </w:r>
      <w:r w:rsidR="005B4B6A">
        <w:rPr>
          <w:rtl/>
        </w:rPr>
        <w:t>.</w:t>
      </w:r>
      <w:r w:rsidRPr="00BE6FEF">
        <w:rPr>
          <w:rtl/>
        </w:rPr>
        <w:t xml:space="preserve"> وهو فيها خائف يترقّب من حكام الإنكليز</w:t>
      </w:r>
      <w:r w:rsidR="005B4B6A">
        <w:rPr>
          <w:rtl/>
        </w:rPr>
        <w:t>،</w:t>
      </w:r>
      <w:r w:rsidRPr="00BE6FEF">
        <w:rPr>
          <w:rtl/>
        </w:rPr>
        <w:t xml:space="preserve"> حتى حدثت الثورة العراقية سنة 1338 </w:t>
      </w:r>
      <w:r w:rsidR="00AF4A7E">
        <w:rPr>
          <w:rtl/>
        </w:rPr>
        <w:t>(</w:t>
      </w:r>
      <w:r w:rsidRPr="00BE6FEF">
        <w:rPr>
          <w:rtl/>
        </w:rPr>
        <w:t>1920 م</w:t>
      </w:r>
      <w:r w:rsidR="00AF4A7E">
        <w:rPr>
          <w:rtl/>
        </w:rPr>
        <w:t>)</w:t>
      </w:r>
      <w:r w:rsidRPr="00BE6FEF">
        <w:rPr>
          <w:rtl/>
        </w:rPr>
        <w:t xml:space="preserve"> على حكّامهم</w:t>
      </w:r>
      <w:r w:rsidR="005B4B6A">
        <w:rPr>
          <w:rtl/>
        </w:rPr>
        <w:t>،</w:t>
      </w:r>
      <w:r w:rsidRPr="00BE6FEF">
        <w:rPr>
          <w:rtl/>
        </w:rPr>
        <w:t xml:space="preserve"> فقام السيد بواجبه الديني</w:t>
      </w:r>
      <w:r w:rsidR="005B4B6A">
        <w:rPr>
          <w:rtl/>
        </w:rPr>
        <w:t>،</w:t>
      </w:r>
      <w:r w:rsidRPr="00BE6FEF">
        <w:rPr>
          <w:rtl/>
        </w:rPr>
        <w:t xml:space="preserve"> يحرّض القبائل في العراق</w:t>
      </w:r>
      <w:r w:rsidR="005B4B6A">
        <w:rPr>
          <w:rtl/>
        </w:rPr>
        <w:t>،</w:t>
      </w:r>
      <w:r w:rsidRPr="00BE6FEF">
        <w:rPr>
          <w:rtl/>
        </w:rPr>
        <w:t xml:space="preserve"> وأصبح مطارداً في القرى والأرياف</w:t>
      </w:r>
      <w:r w:rsidR="005B4B6A">
        <w:rPr>
          <w:rtl/>
        </w:rPr>
        <w:t>،</w:t>
      </w:r>
      <w:r w:rsidRPr="00BE6FEF">
        <w:rPr>
          <w:rtl/>
        </w:rPr>
        <w:t xml:space="preserve"> حتى ألقوا القبض عليه</w:t>
      </w:r>
      <w:r w:rsidR="005B4B6A">
        <w:rPr>
          <w:rtl/>
        </w:rPr>
        <w:t>،</w:t>
      </w:r>
      <w:r w:rsidRPr="00BE6FEF">
        <w:rPr>
          <w:rtl/>
        </w:rPr>
        <w:t xml:space="preserve"> ونفوه من العراق إلى إمارة </w:t>
      </w:r>
      <w:r w:rsidR="00AF4A7E">
        <w:rPr>
          <w:rtl/>
        </w:rPr>
        <w:t>(</w:t>
      </w:r>
      <w:r w:rsidRPr="00BE6FEF">
        <w:rPr>
          <w:rtl/>
        </w:rPr>
        <w:t>الشيخ خزعل</w:t>
      </w:r>
      <w:r w:rsidR="00AF4A7E">
        <w:rPr>
          <w:rtl/>
        </w:rPr>
        <w:t>)</w:t>
      </w:r>
      <w:r w:rsidRPr="00BE6FEF">
        <w:rPr>
          <w:rStyle w:val="libFootnotenumChar"/>
          <w:rtl/>
        </w:rPr>
        <w:t>(3)</w:t>
      </w:r>
      <w:r w:rsidR="005B4B6A" w:rsidRPr="00AF4A7E">
        <w:rPr>
          <w:rtl/>
        </w:rPr>
        <w:t>،</w:t>
      </w:r>
      <w:r w:rsidRPr="00BE6FEF">
        <w:rPr>
          <w:rtl/>
        </w:rPr>
        <w:t xml:space="preserve"> وصار عنده موضع عناية وتكريم</w:t>
      </w:r>
      <w:r w:rsidR="005B4B6A">
        <w:rPr>
          <w:rtl/>
        </w:rPr>
        <w:t>،</w:t>
      </w:r>
      <w:r w:rsidRPr="00BE6FEF">
        <w:rPr>
          <w:rtl/>
        </w:rPr>
        <w:t xml:space="preserve"> سنين</w:t>
      </w:r>
      <w:r w:rsidR="005B4B6A">
        <w:rPr>
          <w:rtl/>
        </w:rPr>
        <w:t>،</w:t>
      </w:r>
      <w:r w:rsidRPr="00BE6FEF">
        <w:rPr>
          <w:rtl/>
        </w:rPr>
        <w:t xml:space="preserve"> حتى عاد</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380B">
        <w:rPr>
          <w:rtl/>
        </w:rPr>
        <w:t>= النجف عام 1285 هجرة</w:t>
      </w:r>
      <w:r w:rsidR="005B4B6A">
        <w:rPr>
          <w:rtl/>
        </w:rPr>
        <w:t>.</w:t>
      </w:r>
      <w:r w:rsidRPr="00EA380B">
        <w:rPr>
          <w:rtl/>
        </w:rPr>
        <w:t xml:space="preserve"> درس على يد أكابر علمائها</w:t>
      </w:r>
      <w:r w:rsidR="005B4B6A">
        <w:rPr>
          <w:rtl/>
        </w:rPr>
        <w:t>.</w:t>
      </w:r>
      <w:r w:rsidRPr="00EA380B">
        <w:rPr>
          <w:rtl/>
        </w:rPr>
        <w:t xml:space="preserve"> له شعر كثير بالفصحى والعاميّة</w:t>
      </w:r>
      <w:r w:rsidR="005B4B6A">
        <w:rPr>
          <w:rtl/>
        </w:rPr>
        <w:t>.</w:t>
      </w:r>
      <w:r w:rsidRPr="00EA380B">
        <w:rPr>
          <w:rtl/>
        </w:rPr>
        <w:t xml:space="preserve"> رثى أهل البيت بقصائد كثيرة </w:t>
      </w:r>
      <w:r w:rsidR="00AF4A7E">
        <w:rPr>
          <w:rtl/>
        </w:rPr>
        <w:t>(</w:t>
      </w:r>
      <w:r w:rsidRPr="00EA380B">
        <w:rPr>
          <w:rtl/>
        </w:rPr>
        <w:t>ما تزال تُتلى على المنابر</w:t>
      </w:r>
      <w:r w:rsidR="00AF4A7E">
        <w:rPr>
          <w:rtl/>
        </w:rPr>
        <w:t>)</w:t>
      </w:r>
      <w:r w:rsidRPr="00EA380B">
        <w:rPr>
          <w:rtl/>
        </w:rPr>
        <w:t xml:space="preserve"> توفّي بالنجف عام 1329 هجرية </w:t>
      </w:r>
      <w:r w:rsidR="00AF4A7E">
        <w:rPr>
          <w:rtl/>
        </w:rPr>
        <w:t>(</w:t>
      </w:r>
      <w:r w:rsidRPr="00EA380B">
        <w:rPr>
          <w:rtl/>
        </w:rPr>
        <w:t>الأميني</w:t>
      </w:r>
      <w:r w:rsidR="005B4B6A">
        <w:rPr>
          <w:rtl/>
        </w:rPr>
        <w:t>،</w:t>
      </w:r>
      <w:r w:rsidRPr="00EA380B">
        <w:rPr>
          <w:rtl/>
        </w:rPr>
        <w:t xml:space="preserve"> محمد هادي</w:t>
      </w:r>
      <w:r w:rsidR="005B4B6A">
        <w:rPr>
          <w:rtl/>
        </w:rPr>
        <w:t>:</w:t>
      </w:r>
      <w:r w:rsidRPr="00EA380B">
        <w:rPr>
          <w:rtl/>
        </w:rPr>
        <w:t xml:space="preserve"> معجم رجال الفكر والأدب في النجف</w:t>
      </w:r>
      <w:r w:rsidR="005B4B6A">
        <w:rPr>
          <w:rtl/>
        </w:rPr>
        <w:t>،</w:t>
      </w:r>
      <w:r w:rsidRPr="00EA380B">
        <w:rPr>
          <w:rtl/>
        </w:rPr>
        <w:t xml:space="preserve"> 3 / 1346</w:t>
      </w:r>
      <w:r w:rsidR="00AF4A7E">
        <w:rPr>
          <w:rtl/>
        </w:rPr>
        <w:t>)</w:t>
      </w:r>
      <w:r w:rsidR="005B4B6A">
        <w:rPr>
          <w:rtl/>
        </w:rPr>
        <w:t>.</w:t>
      </w:r>
    </w:p>
    <w:p w:rsidR="00BE6FEF" w:rsidRPr="00BE6FEF" w:rsidRDefault="00BE6FEF" w:rsidP="00BE6FEF">
      <w:pPr>
        <w:pStyle w:val="libFootnote0"/>
        <w:rPr>
          <w:rtl/>
        </w:rPr>
      </w:pPr>
      <w:r w:rsidRPr="00EA380B">
        <w:rPr>
          <w:rtl/>
        </w:rPr>
        <w:t>(1) اليعقوبي</w:t>
      </w:r>
      <w:r w:rsidR="005B4B6A">
        <w:rPr>
          <w:rtl/>
        </w:rPr>
        <w:t>،</w:t>
      </w:r>
      <w:r w:rsidRPr="00EA380B">
        <w:rPr>
          <w:rtl/>
        </w:rPr>
        <w:t xml:space="preserve"> محمد علي</w:t>
      </w:r>
      <w:r w:rsidR="005B4B6A">
        <w:rPr>
          <w:rtl/>
        </w:rPr>
        <w:t>:</w:t>
      </w:r>
      <w:r w:rsidRPr="00EA380B">
        <w:rPr>
          <w:rtl/>
        </w:rPr>
        <w:t xml:space="preserve"> البابليات</w:t>
      </w:r>
      <w:r w:rsidR="005B4B6A">
        <w:rPr>
          <w:rtl/>
        </w:rPr>
        <w:t>،</w:t>
      </w:r>
      <w:r w:rsidRPr="00EA380B">
        <w:rPr>
          <w:rtl/>
        </w:rPr>
        <w:t xml:space="preserve"> 4 / 134.</w:t>
      </w:r>
    </w:p>
    <w:p w:rsidR="00BE6FEF" w:rsidRPr="00BE6FEF" w:rsidRDefault="00BE6FEF" w:rsidP="00BE6FEF">
      <w:pPr>
        <w:pStyle w:val="libFootnote0"/>
        <w:rPr>
          <w:rtl/>
        </w:rPr>
      </w:pPr>
      <w:r w:rsidRPr="00EA380B">
        <w:rPr>
          <w:rtl/>
        </w:rPr>
        <w:t>(3) الشيخ خزعل الكعبي</w:t>
      </w:r>
      <w:r w:rsidR="005B4B6A">
        <w:rPr>
          <w:rtl/>
        </w:rPr>
        <w:t>،</w:t>
      </w:r>
      <w:r w:rsidRPr="00EA380B">
        <w:rPr>
          <w:rtl/>
        </w:rPr>
        <w:t xml:space="preserve"> أمير المحمّرة والمناطق العربية في جنوب إيران</w:t>
      </w:r>
      <w:r w:rsidR="005B4B6A">
        <w:rPr>
          <w:rtl/>
        </w:rPr>
        <w:t>،</w:t>
      </w:r>
      <w:r w:rsidRPr="00EA380B">
        <w:rPr>
          <w:rtl/>
        </w:rPr>
        <w:t xml:space="preserve"> التي تُعرف بعربستان</w:t>
      </w:r>
      <w:r w:rsidR="005B4B6A">
        <w:rPr>
          <w:rtl/>
        </w:rPr>
        <w:t>،</w:t>
      </w:r>
      <w:r w:rsidRPr="00EA380B">
        <w:rPr>
          <w:rtl/>
        </w:rPr>
        <w:t xml:space="preserve"> ورسميّاً بخوزستان</w:t>
      </w:r>
      <w:r w:rsidR="005B4B6A">
        <w:rPr>
          <w:rtl/>
        </w:rPr>
        <w:t>،</w:t>
      </w:r>
      <w:r w:rsidRPr="00EA380B">
        <w:rPr>
          <w:rtl/>
        </w:rPr>
        <w:t xml:space="preserve"> ولد بالمحمّرة سنة 1279 هـ 1862 م تولّى الإمارة سنة 1315 هـ الموافق لـ 1897م</w:t>
      </w:r>
      <w:r w:rsidR="005B4B6A">
        <w:rPr>
          <w:rtl/>
        </w:rPr>
        <w:t>.</w:t>
      </w:r>
      <w:r w:rsidRPr="00EA380B">
        <w:rPr>
          <w:rtl/>
        </w:rPr>
        <w:t xml:space="preserve"> كان يطمح لحكم العراق له علاقات واسعة برجال العراق وشيوخ الخليج. قبض عليه عن طريق الخدعة من قبل شاه إيران رضا بهلوي</w:t>
      </w:r>
      <w:r w:rsidR="005B4B6A">
        <w:rPr>
          <w:rtl/>
        </w:rPr>
        <w:t>،</w:t>
      </w:r>
      <w:r w:rsidRPr="00EA380B">
        <w:rPr>
          <w:rtl/>
        </w:rPr>
        <w:t xml:space="preserve"> سنة 1925م وبقي رهن الإقامة الجبرية بطهران</w:t>
      </w:r>
      <w:r w:rsidR="005B4B6A">
        <w:rPr>
          <w:rtl/>
        </w:rPr>
        <w:t>،</w:t>
      </w:r>
      <w:r w:rsidRPr="00EA380B">
        <w:rPr>
          <w:rtl/>
        </w:rPr>
        <w:t xml:space="preserve"> حتّى وفاته 1355 هـ 1936م </w:t>
      </w:r>
      <w:r w:rsidR="00AF4A7E">
        <w:rPr>
          <w:rtl/>
        </w:rPr>
        <w:t>(</w:t>
      </w:r>
      <w:r w:rsidRPr="00EA380B">
        <w:rPr>
          <w:rtl/>
        </w:rPr>
        <w:t>الزركلي</w:t>
      </w:r>
      <w:r w:rsidR="005B4B6A">
        <w:rPr>
          <w:rtl/>
        </w:rPr>
        <w:t>،</w:t>
      </w:r>
      <w:r w:rsidRPr="00EA380B">
        <w:rPr>
          <w:rtl/>
        </w:rPr>
        <w:t xml:space="preserve"> خير الدين</w:t>
      </w:r>
      <w:r w:rsidR="005B4B6A">
        <w:rPr>
          <w:rtl/>
        </w:rPr>
        <w:t>:</w:t>
      </w:r>
      <w:r w:rsidRPr="00EA380B">
        <w:rPr>
          <w:rtl/>
        </w:rPr>
        <w:t xml:space="preserve"> الأعلام 2 / 304</w:t>
      </w:r>
      <w:r w:rsidR="00AF4A7E">
        <w:rPr>
          <w:rtl/>
        </w:rPr>
        <w:t>)</w:t>
      </w:r>
      <w:r w:rsidR="005B4B6A">
        <w:rPr>
          <w:rtl/>
        </w:rPr>
        <w:t>.</w:t>
      </w:r>
    </w:p>
    <w:p w:rsidR="00BE6FEF" w:rsidRDefault="00BE6FEF" w:rsidP="00BE6FEF">
      <w:pPr>
        <w:pStyle w:val="libNormal"/>
      </w:pPr>
      <w:r>
        <w:br w:type="page"/>
      </w:r>
    </w:p>
    <w:p w:rsidR="00BE6FEF" w:rsidRPr="00EA380B" w:rsidRDefault="00BE6FEF" w:rsidP="00BE6FEF">
      <w:pPr>
        <w:pStyle w:val="libNormal"/>
        <w:rPr>
          <w:rtl/>
        </w:rPr>
      </w:pPr>
      <w:r w:rsidRPr="00BE6FEF">
        <w:rPr>
          <w:rtl/>
        </w:rPr>
        <w:lastRenderedPageBreak/>
        <w:t>بعدها إلى العراق وسكن الكوفة</w:t>
      </w:r>
      <w:r w:rsidR="005B4B6A">
        <w:rPr>
          <w:rtl/>
        </w:rPr>
        <w:t>،</w:t>
      </w:r>
      <w:r w:rsidRPr="00BE6FEF">
        <w:rPr>
          <w:rtl/>
        </w:rPr>
        <w:t xml:space="preserve"> ومات عام 1359 هجرية</w:t>
      </w:r>
      <w:r w:rsidR="005B4B6A">
        <w:rPr>
          <w:rtl/>
        </w:rPr>
        <w:t>،</w:t>
      </w:r>
      <w:r w:rsidRPr="00BE6FEF">
        <w:rPr>
          <w:rtl/>
        </w:rPr>
        <w:t xml:space="preserve"> ودفن في النجف</w:t>
      </w:r>
      <w:r w:rsidR="00AF4A7E">
        <w:rPr>
          <w:rtl/>
        </w:rPr>
        <w:t>)</w:t>
      </w:r>
      <w:r w:rsidRPr="00BE6FEF">
        <w:rPr>
          <w:rStyle w:val="libFootnotenumChar"/>
          <w:rtl/>
        </w:rPr>
        <w:t>(1)</w:t>
      </w:r>
      <w:r w:rsidR="005B4B6A" w:rsidRPr="00AF4A7E">
        <w:rPr>
          <w:rtl/>
        </w:rPr>
        <w:t>.</w:t>
      </w:r>
    </w:p>
    <w:p w:rsidR="00BE6FEF" w:rsidRPr="00EA380B" w:rsidRDefault="00BE6FEF" w:rsidP="00BE6FEF">
      <w:pPr>
        <w:pStyle w:val="libNormal"/>
        <w:rPr>
          <w:rtl/>
        </w:rPr>
      </w:pPr>
      <w:r w:rsidRPr="00BE6FEF">
        <w:rPr>
          <w:rtl/>
        </w:rPr>
        <w:t>ولهذه الصفات</w:t>
      </w:r>
      <w:r w:rsidR="005B4B6A">
        <w:rPr>
          <w:rtl/>
        </w:rPr>
        <w:t>،</w:t>
      </w:r>
      <w:r w:rsidRPr="00BE6FEF">
        <w:rPr>
          <w:rtl/>
        </w:rPr>
        <w:t xml:space="preserve"> التي اجتمعت في الخطيب السيد صالح الحلّي</w:t>
      </w:r>
      <w:r w:rsidR="005B4B6A">
        <w:rPr>
          <w:rtl/>
        </w:rPr>
        <w:t>؛</w:t>
      </w:r>
      <w:r w:rsidRPr="00BE6FEF">
        <w:rPr>
          <w:rtl/>
        </w:rPr>
        <w:t xml:space="preserve"> من علم وسعة إطلاع</w:t>
      </w:r>
      <w:r w:rsidR="005B4B6A">
        <w:rPr>
          <w:rtl/>
        </w:rPr>
        <w:t>،</w:t>
      </w:r>
      <w:r w:rsidRPr="00BE6FEF">
        <w:rPr>
          <w:rtl/>
        </w:rPr>
        <w:t xml:space="preserve"> وقوّة حافظة</w:t>
      </w:r>
      <w:r w:rsidR="005B4B6A">
        <w:rPr>
          <w:rtl/>
        </w:rPr>
        <w:t>،</w:t>
      </w:r>
      <w:r w:rsidRPr="00BE6FEF">
        <w:rPr>
          <w:rtl/>
        </w:rPr>
        <w:t xml:space="preserve"> وبلاغة لسان</w:t>
      </w:r>
      <w:r w:rsidR="005B4B6A">
        <w:rPr>
          <w:rtl/>
        </w:rPr>
        <w:t>،</w:t>
      </w:r>
      <w:r w:rsidRPr="00BE6FEF">
        <w:rPr>
          <w:rtl/>
        </w:rPr>
        <w:t xml:space="preserve"> وجرأة جنان</w:t>
      </w:r>
      <w:r w:rsidR="005B4B6A">
        <w:rPr>
          <w:rtl/>
        </w:rPr>
        <w:t>،</w:t>
      </w:r>
      <w:r w:rsidRPr="00BE6FEF">
        <w:rPr>
          <w:rtl/>
        </w:rPr>
        <w:t xml:space="preserve"> ووعي بقضايا المسلمين</w:t>
      </w:r>
      <w:r w:rsidR="005B4B6A">
        <w:rPr>
          <w:rtl/>
        </w:rPr>
        <w:t>.</w:t>
      </w:r>
      <w:r w:rsidRPr="00BE6FEF">
        <w:rPr>
          <w:rtl/>
        </w:rPr>
        <w:t xml:space="preserve"> نجد أنّ السيد محسن الأمين العاملي</w:t>
      </w:r>
      <w:r w:rsidR="005B4B6A">
        <w:rPr>
          <w:rtl/>
        </w:rPr>
        <w:t>،</w:t>
      </w:r>
      <w:r w:rsidRPr="00BE6FEF">
        <w:rPr>
          <w:rtl/>
        </w:rPr>
        <w:t xml:space="preserve"> وهو المجتهد المصلح المعروف</w:t>
      </w:r>
      <w:r w:rsidR="005B4B6A">
        <w:rPr>
          <w:rtl/>
        </w:rPr>
        <w:t>،</w:t>
      </w:r>
      <w:r w:rsidRPr="00BE6FEF">
        <w:rPr>
          <w:rtl/>
        </w:rPr>
        <w:t xml:space="preserve"> حينما يذكره يقول عنه</w:t>
      </w:r>
      <w:r w:rsidR="005B4B6A">
        <w:rPr>
          <w:rtl/>
        </w:rPr>
        <w:t>:</w:t>
      </w:r>
      <w:r w:rsidRPr="00BE6FEF">
        <w:rPr>
          <w:rtl/>
        </w:rPr>
        <w:t xml:space="preserve"> </w:t>
      </w:r>
      <w:r w:rsidR="00AF4A7E">
        <w:rPr>
          <w:rtl/>
        </w:rPr>
        <w:t>(</w:t>
      </w:r>
      <w:r w:rsidRPr="00BE6FEF">
        <w:rPr>
          <w:rtl/>
        </w:rPr>
        <w:t>هو أحسن خطيب عرفته المنابر الحسينية</w:t>
      </w:r>
      <w:r w:rsidR="00AF4A7E">
        <w:rPr>
          <w:rtl/>
        </w:rPr>
        <w:t>)</w:t>
      </w:r>
      <w:r w:rsidR="005B4B6A">
        <w:rPr>
          <w:rtl/>
        </w:rPr>
        <w:t>،</w:t>
      </w:r>
      <w:r w:rsidRPr="00BE6FEF">
        <w:rPr>
          <w:rtl/>
        </w:rPr>
        <w:t xml:space="preserve"> وأنا أودّ أنْ نعدّ الخطباء على غراره</w:t>
      </w:r>
      <w:r w:rsidR="005B4B6A">
        <w:rPr>
          <w:rtl/>
        </w:rPr>
        <w:t>،</w:t>
      </w:r>
      <w:r w:rsidRPr="00BE6FEF">
        <w:rPr>
          <w:rtl/>
        </w:rPr>
        <w:t xml:space="preserve"> إذا ما أردنا أنْ ننبّه الناس</w:t>
      </w:r>
      <w:r w:rsidR="005B4B6A">
        <w:rPr>
          <w:rtl/>
        </w:rPr>
        <w:t>،</w:t>
      </w:r>
      <w:r w:rsidRPr="00BE6FEF">
        <w:rPr>
          <w:rtl/>
        </w:rPr>
        <w:t xml:space="preserve"> ونوقظهم</w:t>
      </w:r>
      <w:r w:rsidR="005B4B6A">
        <w:rPr>
          <w:rtl/>
        </w:rPr>
        <w:t>،</w:t>
      </w:r>
      <w:r w:rsidRPr="00BE6FEF">
        <w:rPr>
          <w:rtl/>
        </w:rPr>
        <w:t xml:space="preserve"> ونوجّههم</w:t>
      </w:r>
      <w:r w:rsidR="005B4B6A">
        <w:rPr>
          <w:rtl/>
        </w:rPr>
        <w:t>،</w:t>
      </w:r>
      <w:r w:rsidRPr="00BE6FEF">
        <w:rPr>
          <w:rtl/>
        </w:rPr>
        <w:t xml:space="preserve"> توجيهاً صحيحاً</w:t>
      </w:r>
      <w:r w:rsidR="00AF4A7E">
        <w:rPr>
          <w:rtl/>
        </w:rPr>
        <w:t>)</w:t>
      </w:r>
      <w:r w:rsidRPr="00BE6FEF">
        <w:rPr>
          <w:rStyle w:val="libFootnotenumChar"/>
          <w:rtl/>
        </w:rPr>
        <w:t>(2)</w:t>
      </w:r>
      <w:r w:rsidR="005B4B6A" w:rsidRPr="00AF4A7E">
        <w:rPr>
          <w:rtl/>
        </w:rPr>
        <w:t>.</w:t>
      </w:r>
    </w:p>
    <w:p w:rsidR="00BE6FEF" w:rsidRPr="00EA380B" w:rsidRDefault="00BE6FEF" w:rsidP="00BE6FEF">
      <w:pPr>
        <w:pStyle w:val="libNormal"/>
        <w:rPr>
          <w:rtl/>
        </w:rPr>
      </w:pPr>
      <w:r w:rsidRPr="00EA380B">
        <w:rPr>
          <w:rtl/>
        </w:rPr>
        <w:t>لقد لمس روّاد المنبر الحسيني</w:t>
      </w:r>
      <w:r w:rsidR="005B4B6A">
        <w:rPr>
          <w:rtl/>
        </w:rPr>
        <w:t>،</w:t>
      </w:r>
      <w:r w:rsidRPr="00EA380B">
        <w:rPr>
          <w:rtl/>
        </w:rPr>
        <w:t xml:space="preserve"> أنّ ذلك التطوّر النوعي</w:t>
      </w:r>
      <w:r w:rsidR="005B4B6A">
        <w:rPr>
          <w:rtl/>
        </w:rPr>
        <w:t>،</w:t>
      </w:r>
      <w:r w:rsidRPr="00EA380B">
        <w:rPr>
          <w:rtl/>
        </w:rPr>
        <w:t xml:space="preserve"> الذي جاء به الشيخ كاظم سبتي</w:t>
      </w:r>
      <w:r w:rsidR="005B4B6A">
        <w:rPr>
          <w:rtl/>
        </w:rPr>
        <w:t>،</w:t>
      </w:r>
      <w:r w:rsidRPr="00EA380B">
        <w:rPr>
          <w:rtl/>
        </w:rPr>
        <w:t xml:space="preserve"> لم يعد ظاهرةً طارئةً</w:t>
      </w:r>
      <w:r w:rsidR="005B4B6A">
        <w:rPr>
          <w:rtl/>
        </w:rPr>
        <w:t>،</w:t>
      </w:r>
      <w:r w:rsidRPr="00EA380B">
        <w:rPr>
          <w:rtl/>
        </w:rPr>
        <w:t xml:space="preserve"> حيث راح السيد صالح الحلّي</w:t>
      </w:r>
      <w:r w:rsidR="005B4B6A">
        <w:rPr>
          <w:rtl/>
        </w:rPr>
        <w:t>،</w:t>
      </w:r>
      <w:r w:rsidRPr="00EA380B">
        <w:rPr>
          <w:rtl/>
        </w:rPr>
        <w:t xml:space="preserve"> يزيد في ذلك التطوّر</w:t>
      </w:r>
      <w:r w:rsidR="005B4B6A">
        <w:rPr>
          <w:rtl/>
        </w:rPr>
        <w:t>،</w:t>
      </w:r>
      <w:r w:rsidRPr="00EA380B">
        <w:rPr>
          <w:rtl/>
        </w:rPr>
        <w:t xml:space="preserve"> وهو يُسهمُ بدور كبير وأساسي</w:t>
      </w:r>
      <w:r w:rsidR="005B4B6A">
        <w:rPr>
          <w:rtl/>
        </w:rPr>
        <w:t>.</w:t>
      </w:r>
    </w:p>
    <w:p w:rsidR="00BE6FEF" w:rsidRPr="00BE6FEF" w:rsidRDefault="00BE6FEF" w:rsidP="00BE6FEF">
      <w:pPr>
        <w:pStyle w:val="Heading3"/>
        <w:rPr>
          <w:rtl/>
        </w:rPr>
      </w:pPr>
      <w:bookmarkStart w:id="88" w:name="47"/>
      <w:bookmarkStart w:id="89" w:name="_Toc432940011"/>
      <w:r w:rsidRPr="00EA380B">
        <w:rPr>
          <w:rtl/>
        </w:rPr>
        <w:t>3</w:t>
      </w:r>
      <w:r>
        <w:rPr>
          <w:rtl/>
        </w:rPr>
        <w:t xml:space="preserve"> - </w:t>
      </w:r>
      <w:r w:rsidRPr="00EA380B">
        <w:rPr>
          <w:rtl/>
        </w:rPr>
        <w:t>الشيخ محمد علي اليعقوبي</w:t>
      </w:r>
      <w:bookmarkEnd w:id="88"/>
      <w:bookmarkEnd w:id="89"/>
    </w:p>
    <w:p w:rsidR="00BE6FEF" w:rsidRPr="00EA380B" w:rsidRDefault="00BE6FEF" w:rsidP="00BE6FEF">
      <w:pPr>
        <w:pStyle w:val="libNormal"/>
        <w:rPr>
          <w:rtl/>
        </w:rPr>
      </w:pPr>
      <w:r w:rsidRPr="00EA380B">
        <w:rPr>
          <w:rtl/>
        </w:rPr>
        <w:t>ومن خطباء هذه المرحلة</w:t>
      </w:r>
      <w:r w:rsidR="005B4B6A">
        <w:rPr>
          <w:rtl/>
        </w:rPr>
        <w:t>،</w:t>
      </w:r>
      <w:r w:rsidRPr="00EA380B">
        <w:rPr>
          <w:rtl/>
        </w:rPr>
        <w:t xml:space="preserve"> الذين أغنوا المنبر الحسيني</w:t>
      </w:r>
      <w:r w:rsidR="005B4B6A">
        <w:rPr>
          <w:rtl/>
        </w:rPr>
        <w:t>،</w:t>
      </w:r>
      <w:r w:rsidRPr="00EA380B">
        <w:rPr>
          <w:rtl/>
        </w:rPr>
        <w:t xml:space="preserve"> وصيّروا منه جهازاً تربوياً</w:t>
      </w:r>
      <w:r w:rsidR="005B4B6A">
        <w:rPr>
          <w:rtl/>
        </w:rPr>
        <w:t>،</w:t>
      </w:r>
      <w:r w:rsidRPr="00EA380B">
        <w:rPr>
          <w:rtl/>
        </w:rPr>
        <w:t xml:space="preserve"> وتثقيفياً بارزاً</w:t>
      </w:r>
      <w:r w:rsidR="005B4B6A">
        <w:rPr>
          <w:rtl/>
        </w:rPr>
        <w:t>،</w:t>
      </w:r>
      <w:r w:rsidRPr="00EA380B">
        <w:rPr>
          <w:rtl/>
        </w:rPr>
        <w:t xml:space="preserve"> بما كانوا عليه من سعة إطّلاع وروائع ما يقتنصونه</w:t>
      </w:r>
      <w:r w:rsidR="005B4B6A">
        <w:rPr>
          <w:rtl/>
        </w:rPr>
        <w:t>،</w:t>
      </w:r>
      <w:r w:rsidRPr="00EA380B">
        <w:rPr>
          <w:rtl/>
        </w:rPr>
        <w:t xml:space="preserve"> من شواهد الأدب والتاريخ ونكاتهما</w:t>
      </w:r>
      <w:r w:rsidR="005B4B6A">
        <w:rPr>
          <w:rtl/>
        </w:rPr>
        <w:t>،</w:t>
      </w:r>
      <w:r w:rsidRPr="00EA380B">
        <w:rPr>
          <w:rtl/>
        </w:rPr>
        <w:t xml:space="preserve"> ومن إحاطة بعلوم التفسير والفقه والأصول والعربية</w:t>
      </w:r>
      <w:r w:rsidR="005B4B6A">
        <w:rPr>
          <w:rtl/>
        </w:rPr>
        <w:t>،</w:t>
      </w:r>
      <w:r w:rsidRPr="00EA380B">
        <w:rPr>
          <w:rtl/>
        </w:rPr>
        <w:t xml:space="preserve"> ممّا جعل المنبر الحسيني</w:t>
      </w:r>
      <w:r w:rsidR="005B4B6A">
        <w:rPr>
          <w:rtl/>
        </w:rPr>
        <w:t>؛</w:t>
      </w:r>
      <w:r w:rsidRPr="00EA380B">
        <w:rPr>
          <w:rtl/>
        </w:rPr>
        <w:t xml:space="preserve"> حديقة غنّاء</w:t>
      </w:r>
      <w:r w:rsidR="005B4B6A">
        <w:rPr>
          <w:rtl/>
        </w:rPr>
        <w:t>،</w:t>
      </w:r>
      <w:r w:rsidRPr="00EA380B">
        <w:rPr>
          <w:rtl/>
        </w:rPr>
        <w:t xml:space="preserve"> تجد فيها كل الثمار اليانعة</w:t>
      </w:r>
      <w:r w:rsidR="005B4B6A">
        <w:rPr>
          <w:rtl/>
        </w:rPr>
        <w:t>،</w:t>
      </w:r>
      <w:r w:rsidRPr="00EA380B">
        <w:rPr>
          <w:rtl/>
        </w:rPr>
        <w:t xml:space="preserve"> والقطوف الطيبة</w:t>
      </w:r>
      <w:r w:rsidR="005B4B6A">
        <w:rPr>
          <w:rtl/>
        </w:rPr>
        <w:t>.</w:t>
      </w:r>
    </w:p>
    <w:p w:rsidR="00BE6FEF" w:rsidRPr="00EA380B" w:rsidRDefault="00BE6FEF" w:rsidP="00BE6FEF">
      <w:pPr>
        <w:pStyle w:val="libNormal"/>
        <w:rPr>
          <w:rtl/>
        </w:rPr>
      </w:pPr>
      <w:r w:rsidRPr="00EA380B">
        <w:rPr>
          <w:rtl/>
        </w:rPr>
        <w:t>من هؤلاء</w:t>
      </w:r>
      <w:r w:rsidR="005B4B6A">
        <w:rPr>
          <w:rtl/>
        </w:rPr>
        <w:t>،</w:t>
      </w:r>
      <w:r w:rsidRPr="00EA380B">
        <w:rPr>
          <w:rtl/>
        </w:rPr>
        <w:t xml:space="preserve"> كان الشيخ محمد علي بن يعقوب بن محمد حسين الحلّي النجفي</w:t>
      </w:r>
      <w:r w:rsidR="005B4B6A">
        <w:rPr>
          <w:rtl/>
        </w:rPr>
        <w:t>،</w:t>
      </w:r>
      <w:r w:rsidRPr="00EA380B">
        <w:rPr>
          <w:rtl/>
        </w:rPr>
        <w:t xml:space="preserve"> ولد في النجف الأشرف عام 1313 هجرية</w:t>
      </w:r>
      <w:r w:rsidR="005B4B6A">
        <w:rPr>
          <w:rtl/>
        </w:rPr>
        <w:t>،</w:t>
      </w:r>
      <w:r w:rsidRPr="00EA380B">
        <w:rPr>
          <w:rtl/>
        </w:rPr>
        <w:t xml:space="preserve"> قيل عنه أنه</w:t>
      </w:r>
      <w:r w:rsidR="005B4B6A">
        <w:rPr>
          <w:rtl/>
        </w:rPr>
        <w:t>:</w:t>
      </w:r>
      <w:r w:rsidRPr="00EA380B">
        <w:rPr>
          <w:rtl/>
        </w:rPr>
        <w:t xml:space="preserve"> </w:t>
      </w:r>
      <w:r w:rsidR="00AF4A7E">
        <w:rPr>
          <w:rtl/>
        </w:rPr>
        <w:t>(</w:t>
      </w:r>
      <w:r w:rsidRPr="00EA380B">
        <w:rPr>
          <w:rtl/>
        </w:rPr>
        <w:t>قاموس الأدب</w:t>
      </w:r>
      <w:r w:rsidR="005B4B6A">
        <w:rPr>
          <w:rtl/>
        </w:rPr>
        <w:t>،</w:t>
      </w:r>
      <w:r w:rsidRPr="00EA380B">
        <w:rPr>
          <w:rtl/>
        </w:rPr>
        <w:t xml:space="preserve"> ولسان العرب</w:t>
      </w:r>
      <w:r w:rsidR="005B4B6A">
        <w:rPr>
          <w:rtl/>
        </w:rPr>
        <w:t>،</w:t>
      </w:r>
      <w:r w:rsidRPr="00EA380B">
        <w:rPr>
          <w:rtl/>
        </w:rPr>
        <w:t xml:space="preserve"> وخطيب العصر</w:t>
      </w:r>
      <w:r w:rsidR="005B4B6A">
        <w:rPr>
          <w:rtl/>
        </w:rPr>
        <w:t>،</w:t>
      </w:r>
      <w:r w:rsidRPr="00EA380B">
        <w:rPr>
          <w:rtl/>
        </w:rPr>
        <w:t xml:space="preserve"> وشيخ الخطباء بحق</w:t>
      </w:r>
      <w:r w:rsidR="005B4B6A">
        <w:rPr>
          <w:rtl/>
        </w:rPr>
        <w:t>،</w:t>
      </w:r>
      <w:r w:rsidRPr="00EA380B">
        <w:rPr>
          <w:rtl/>
        </w:rPr>
        <w:t xml:space="preserve"> وأحد أمراء الكلام</w:t>
      </w:r>
      <w:r w:rsidR="005B4B6A">
        <w:rPr>
          <w:rtl/>
        </w:rPr>
        <w:t>،</w:t>
      </w:r>
      <w:r w:rsidRPr="00EA380B">
        <w:rPr>
          <w:rtl/>
        </w:rPr>
        <w:t xml:space="preserve"> والشعر</w:t>
      </w:r>
      <w:r w:rsidR="005B4B6A">
        <w:rPr>
          <w:rtl/>
        </w:rPr>
        <w:t>،</w:t>
      </w:r>
      <w:r w:rsidRPr="00EA380B">
        <w:rPr>
          <w:rtl/>
        </w:rPr>
        <w:t xml:space="preserve"> والخطابة</w:t>
      </w:r>
      <w:r w:rsidR="005B4B6A">
        <w:rPr>
          <w:rtl/>
        </w:rPr>
        <w:t>،</w:t>
      </w:r>
      <w:r w:rsidRPr="00EA380B">
        <w:rPr>
          <w:rtl/>
        </w:rPr>
        <w:t xml:space="preserve"> والتحقيق</w:t>
      </w:r>
      <w:r w:rsidR="005B4B6A">
        <w:rPr>
          <w:rtl/>
        </w:rPr>
        <w:t>،</w:t>
      </w:r>
      <w:r w:rsidRPr="00EA380B">
        <w:rPr>
          <w:rtl/>
        </w:rPr>
        <w:t xml:space="preserve"> والتتبّع</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380B">
        <w:rPr>
          <w:rtl/>
        </w:rPr>
        <w:t>(1) الأميني</w:t>
      </w:r>
      <w:r w:rsidR="005B4B6A">
        <w:rPr>
          <w:rtl/>
        </w:rPr>
        <w:t>،</w:t>
      </w:r>
      <w:r w:rsidRPr="00EA380B">
        <w:rPr>
          <w:rtl/>
        </w:rPr>
        <w:t xml:space="preserve"> محمد هادي</w:t>
      </w:r>
      <w:r w:rsidR="005B4B6A">
        <w:rPr>
          <w:rtl/>
        </w:rPr>
        <w:t>:</w:t>
      </w:r>
      <w:r w:rsidRPr="00EA380B">
        <w:rPr>
          <w:rtl/>
        </w:rPr>
        <w:t xml:space="preserve"> معجم رجال الفكر والأدب في النجف</w:t>
      </w:r>
      <w:r w:rsidR="005B4B6A">
        <w:rPr>
          <w:rtl/>
        </w:rPr>
        <w:t>،</w:t>
      </w:r>
      <w:r w:rsidRPr="00EA380B">
        <w:rPr>
          <w:rtl/>
        </w:rPr>
        <w:t xml:space="preserve"> 1 / 445.</w:t>
      </w:r>
    </w:p>
    <w:p w:rsidR="00BE6FEF" w:rsidRPr="00BE6FEF" w:rsidRDefault="00BE6FEF" w:rsidP="00BE6FEF">
      <w:pPr>
        <w:pStyle w:val="libFootnote0"/>
        <w:rPr>
          <w:rtl/>
        </w:rPr>
      </w:pPr>
      <w:r w:rsidRPr="00EA380B">
        <w:rPr>
          <w:rtl/>
        </w:rPr>
        <w:t>(2) الخليلي</w:t>
      </w:r>
      <w:r w:rsidR="005B4B6A">
        <w:rPr>
          <w:rtl/>
        </w:rPr>
        <w:t>،</w:t>
      </w:r>
      <w:r w:rsidRPr="00EA380B">
        <w:rPr>
          <w:rtl/>
        </w:rPr>
        <w:t xml:space="preserve"> جعفر</w:t>
      </w:r>
      <w:r w:rsidR="005B4B6A">
        <w:rPr>
          <w:rtl/>
        </w:rPr>
        <w:t>:</w:t>
      </w:r>
      <w:r w:rsidRPr="00EA380B">
        <w:rPr>
          <w:rtl/>
        </w:rPr>
        <w:t xml:space="preserve"> هكذا عرفتهم</w:t>
      </w:r>
      <w:r w:rsidR="005B4B6A">
        <w:rPr>
          <w:rtl/>
        </w:rPr>
        <w:t>،</w:t>
      </w:r>
      <w:r w:rsidRPr="00EA380B">
        <w:rPr>
          <w:rtl/>
        </w:rPr>
        <w:t xml:space="preserve"> 1 / 4</w:t>
      </w:r>
      <w:r w:rsidR="005B4B6A">
        <w:rPr>
          <w:rtl/>
        </w:rPr>
        <w:t>.</w:t>
      </w:r>
    </w:p>
    <w:p w:rsidR="00BE6FEF" w:rsidRDefault="00BE6FEF" w:rsidP="00BE6FEF">
      <w:pPr>
        <w:pStyle w:val="libNormal"/>
      </w:pPr>
      <w:r>
        <w:br w:type="page"/>
      </w:r>
    </w:p>
    <w:p w:rsidR="00BE6FEF" w:rsidRPr="00EA380B" w:rsidRDefault="00BE6FEF" w:rsidP="00BE6FEF">
      <w:pPr>
        <w:pStyle w:val="libNormal"/>
        <w:rPr>
          <w:rtl/>
        </w:rPr>
      </w:pPr>
      <w:r w:rsidRPr="00BE6FEF">
        <w:rPr>
          <w:rtl/>
        </w:rPr>
        <w:lastRenderedPageBreak/>
        <w:t>نشرت له في الصحف</w:t>
      </w:r>
      <w:r w:rsidR="005B4B6A">
        <w:rPr>
          <w:rtl/>
        </w:rPr>
        <w:t>،</w:t>
      </w:r>
      <w:r w:rsidRPr="00BE6FEF">
        <w:rPr>
          <w:rtl/>
        </w:rPr>
        <w:t xml:space="preserve"> دراسات قيمة</w:t>
      </w:r>
      <w:r w:rsidR="005B4B6A">
        <w:rPr>
          <w:rtl/>
        </w:rPr>
        <w:t>،</w:t>
      </w:r>
      <w:r w:rsidRPr="00BE6FEF">
        <w:rPr>
          <w:rtl/>
        </w:rPr>
        <w:t xml:space="preserve"> وبحوث تاريخية</w:t>
      </w:r>
      <w:r w:rsidR="005B4B6A">
        <w:rPr>
          <w:rtl/>
        </w:rPr>
        <w:t>،</w:t>
      </w:r>
      <w:r w:rsidRPr="00BE6FEF">
        <w:rPr>
          <w:rtl/>
        </w:rPr>
        <w:t xml:space="preserve"> ومواضيع أدبية</w:t>
      </w:r>
      <w:r w:rsidR="00AF4A7E">
        <w:rPr>
          <w:rtl/>
        </w:rPr>
        <w:t>)</w:t>
      </w:r>
      <w:r w:rsidRPr="00BE6FEF">
        <w:rPr>
          <w:rStyle w:val="libFootnotenumChar"/>
          <w:rtl/>
        </w:rPr>
        <w:t>(1)</w:t>
      </w:r>
      <w:r w:rsidR="005B4B6A" w:rsidRPr="00AF4A7E">
        <w:rPr>
          <w:rtl/>
        </w:rPr>
        <w:t>.</w:t>
      </w:r>
    </w:p>
    <w:p w:rsidR="00BE6FEF" w:rsidRPr="00EA380B" w:rsidRDefault="00BE6FEF" w:rsidP="00BE6FEF">
      <w:pPr>
        <w:pStyle w:val="libNormal"/>
        <w:rPr>
          <w:rtl/>
        </w:rPr>
      </w:pPr>
      <w:r w:rsidRPr="00EA380B">
        <w:rPr>
          <w:rtl/>
        </w:rPr>
        <w:t>لقد حدث تطوّر نوعي</w:t>
      </w:r>
      <w:r w:rsidR="005B4B6A">
        <w:rPr>
          <w:rtl/>
        </w:rPr>
        <w:t>،</w:t>
      </w:r>
      <w:r w:rsidRPr="00EA380B">
        <w:rPr>
          <w:rtl/>
        </w:rPr>
        <w:t xml:space="preserve"> في خطباء هذه المرحلة</w:t>
      </w:r>
      <w:r w:rsidR="005B4B6A">
        <w:rPr>
          <w:rtl/>
        </w:rPr>
        <w:t>،</w:t>
      </w:r>
      <w:r w:rsidRPr="00EA380B">
        <w:rPr>
          <w:rtl/>
        </w:rPr>
        <w:t xml:space="preserve"> إذ قد ارتقى أعواد المنابر الحسينية فيها</w:t>
      </w:r>
      <w:r w:rsidR="005B4B6A">
        <w:rPr>
          <w:rtl/>
        </w:rPr>
        <w:t>،</w:t>
      </w:r>
      <w:r w:rsidRPr="00EA380B">
        <w:rPr>
          <w:rtl/>
        </w:rPr>
        <w:t xml:space="preserve"> رجال جمعوا بين العلم والأصول والفقه من جهة</w:t>
      </w:r>
      <w:r w:rsidR="005B4B6A">
        <w:rPr>
          <w:rtl/>
        </w:rPr>
        <w:t>،</w:t>
      </w:r>
      <w:r w:rsidRPr="00EA380B">
        <w:rPr>
          <w:rtl/>
        </w:rPr>
        <w:t xml:space="preserve"> وبين فنّ الخطابة من جهة أخرى</w:t>
      </w:r>
      <w:r w:rsidR="005B4B6A">
        <w:rPr>
          <w:rtl/>
        </w:rPr>
        <w:t>.</w:t>
      </w:r>
    </w:p>
    <w:p w:rsidR="00BE6FEF" w:rsidRPr="00EA380B" w:rsidRDefault="00BE6FEF" w:rsidP="00BE6FEF">
      <w:pPr>
        <w:pStyle w:val="libNormal"/>
        <w:rPr>
          <w:rtl/>
        </w:rPr>
      </w:pPr>
      <w:r w:rsidRPr="00EA380B">
        <w:rPr>
          <w:rtl/>
        </w:rPr>
        <w:t>فأين ما كان عليه المنبر الحسيني أيام أئمّة أهل البيت</w:t>
      </w:r>
      <w:r w:rsidR="005B4B6A">
        <w:rPr>
          <w:rtl/>
        </w:rPr>
        <w:t>،</w:t>
      </w:r>
      <w:r w:rsidRPr="00EA380B">
        <w:rPr>
          <w:rtl/>
        </w:rPr>
        <w:t xml:space="preserve"> حيث كان المنشدون والقاصّون</w:t>
      </w:r>
      <w:r w:rsidR="005B4B6A">
        <w:rPr>
          <w:rtl/>
        </w:rPr>
        <w:t>؟</w:t>
      </w:r>
      <w:r w:rsidRPr="00EA380B">
        <w:rPr>
          <w:rtl/>
        </w:rPr>
        <w:t xml:space="preserve"> وكيف وصل الأمر</w:t>
      </w:r>
      <w:r w:rsidR="005B4B6A">
        <w:rPr>
          <w:rtl/>
        </w:rPr>
        <w:t>،</w:t>
      </w:r>
      <w:r w:rsidRPr="00EA380B">
        <w:rPr>
          <w:rtl/>
        </w:rPr>
        <w:t xml:space="preserve"> إلى هذه المستويات العلمية الممتلئة</w:t>
      </w:r>
      <w:r w:rsidR="005B4B6A">
        <w:rPr>
          <w:rtl/>
        </w:rPr>
        <w:t>،</w:t>
      </w:r>
      <w:r w:rsidRPr="00EA380B">
        <w:rPr>
          <w:rtl/>
        </w:rPr>
        <w:t xml:space="preserve"> وهي تمارس خطابة المنبر الحسيني</w:t>
      </w:r>
      <w:r w:rsidR="005B4B6A">
        <w:rPr>
          <w:rtl/>
        </w:rPr>
        <w:t>،</w:t>
      </w:r>
      <w:r w:rsidRPr="00EA380B">
        <w:rPr>
          <w:rtl/>
        </w:rPr>
        <w:t xml:space="preserve"> في هذه المرحلة</w:t>
      </w:r>
      <w:r w:rsidR="005B4B6A">
        <w:rPr>
          <w:rtl/>
        </w:rPr>
        <w:t>؟</w:t>
      </w:r>
    </w:p>
    <w:p w:rsidR="00BE6FEF" w:rsidRPr="00EA380B" w:rsidRDefault="00BE6FEF" w:rsidP="00BE6FEF">
      <w:pPr>
        <w:pStyle w:val="libNormal"/>
        <w:rPr>
          <w:rtl/>
        </w:rPr>
      </w:pPr>
      <w:r w:rsidRPr="00EA380B">
        <w:rPr>
          <w:rtl/>
        </w:rPr>
        <w:t>إنّ الشيخ محمد علي اليعقوبي</w:t>
      </w:r>
      <w:r w:rsidR="005B4B6A">
        <w:rPr>
          <w:rtl/>
        </w:rPr>
        <w:t>،</w:t>
      </w:r>
      <w:r w:rsidRPr="00EA380B">
        <w:rPr>
          <w:rtl/>
        </w:rPr>
        <w:t xml:space="preserve"> من أولئك الخطباء الحسينيين</w:t>
      </w:r>
      <w:r w:rsidR="005B4B6A">
        <w:rPr>
          <w:rtl/>
        </w:rPr>
        <w:t>،</w:t>
      </w:r>
      <w:r w:rsidRPr="00EA380B">
        <w:rPr>
          <w:rtl/>
        </w:rPr>
        <w:t xml:space="preserve"> الذين جمعوا بين العلم والخطابة</w:t>
      </w:r>
      <w:r w:rsidR="005B4B6A">
        <w:rPr>
          <w:rtl/>
        </w:rPr>
        <w:t>،</w:t>
      </w:r>
      <w:r w:rsidRPr="00EA380B">
        <w:rPr>
          <w:rtl/>
        </w:rPr>
        <w:t xml:space="preserve"> حتى عُرف بشيخ الخطباء</w:t>
      </w:r>
      <w:r w:rsidR="005B4B6A">
        <w:rPr>
          <w:rtl/>
        </w:rPr>
        <w:t>.</w:t>
      </w:r>
      <w:r w:rsidRPr="00EA380B">
        <w:rPr>
          <w:rtl/>
        </w:rPr>
        <w:t xml:space="preserve"> وقد عرف عنه </w:t>
      </w:r>
      <w:r w:rsidR="00AF4A7E">
        <w:rPr>
          <w:rtl/>
        </w:rPr>
        <w:t>(</w:t>
      </w:r>
      <w:r w:rsidRPr="00EA380B">
        <w:rPr>
          <w:rtl/>
        </w:rPr>
        <w:t>صندوقُه</w:t>
      </w:r>
      <w:r w:rsidR="00AF4A7E">
        <w:rPr>
          <w:rtl/>
        </w:rPr>
        <w:t>)</w:t>
      </w:r>
      <w:r w:rsidRPr="00EA380B">
        <w:rPr>
          <w:rtl/>
        </w:rPr>
        <w:t xml:space="preserve"> الذي كان يلقي فيه</w:t>
      </w:r>
      <w:r w:rsidR="005B4B6A">
        <w:rPr>
          <w:rtl/>
        </w:rPr>
        <w:t>،</w:t>
      </w:r>
      <w:r w:rsidRPr="00EA380B">
        <w:rPr>
          <w:rtl/>
        </w:rPr>
        <w:t xml:space="preserve"> ما كان يقتنصه من شوارد الأدب وشواهده</w:t>
      </w:r>
      <w:r w:rsidR="005B4B6A">
        <w:rPr>
          <w:rtl/>
        </w:rPr>
        <w:t>،</w:t>
      </w:r>
      <w:r w:rsidRPr="00EA380B">
        <w:rPr>
          <w:rtl/>
        </w:rPr>
        <w:t xml:space="preserve"> والتاريخ والعقائد والتفسير</w:t>
      </w:r>
      <w:r w:rsidR="005B4B6A">
        <w:rPr>
          <w:rtl/>
        </w:rPr>
        <w:t>،</w:t>
      </w:r>
      <w:r w:rsidRPr="00EA380B">
        <w:rPr>
          <w:rtl/>
        </w:rPr>
        <w:t xml:space="preserve"> حينما كان يراجع أمّهات المصادر التاريخية</w:t>
      </w:r>
      <w:r w:rsidR="005B4B6A">
        <w:rPr>
          <w:rtl/>
        </w:rPr>
        <w:t>،</w:t>
      </w:r>
      <w:r w:rsidRPr="00EA380B">
        <w:rPr>
          <w:rtl/>
        </w:rPr>
        <w:t xml:space="preserve"> والأدبية</w:t>
      </w:r>
      <w:r w:rsidR="005B4B6A">
        <w:rPr>
          <w:rtl/>
        </w:rPr>
        <w:t>،</w:t>
      </w:r>
      <w:r w:rsidRPr="00EA380B">
        <w:rPr>
          <w:rtl/>
        </w:rPr>
        <w:t xml:space="preserve"> ويغوص في أعماقها</w:t>
      </w:r>
      <w:r w:rsidR="005B4B6A">
        <w:rPr>
          <w:rtl/>
        </w:rPr>
        <w:t>.</w:t>
      </w:r>
      <w:r w:rsidRPr="00EA380B">
        <w:rPr>
          <w:rtl/>
        </w:rPr>
        <w:t xml:space="preserve"> فيشد إليه العقول</w:t>
      </w:r>
      <w:r w:rsidR="005B4B6A">
        <w:rPr>
          <w:rtl/>
        </w:rPr>
        <w:t>،</w:t>
      </w:r>
      <w:r w:rsidRPr="00EA380B">
        <w:rPr>
          <w:rtl/>
        </w:rPr>
        <w:t xml:space="preserve"> وتتعلّق بمحاظراته القلوب</w:t>
      </w:r>
      <w:r w:rsidR="005B4B6A">
        <w:rPr>
          <w:rtl/>
        </w:rPr>
        <w:t>.</w:t>
      </w:r>
    </w:p>
    <w:p w:rsidR="00BE6FEF" w:rsidRPr="00EA380B" w:rsidRDefault="00AF4A7E" w:rsidP="00BE6FEF">
      <w:pPr>
        <w:pStyle w:val="libNormal"/>
        <w:rPr>
          <w:rtl/>
        </w:rPr>
      </w:pPr>
      <w:r>
        <w:rPr>
          <w:rtl/>
        </w:rPr>
        <w:t>(</w:t>
      </w:r>
      <w:r w:rsidR="00BE6FEF" w:rsidRPr="00BE6FEF">
        <w:rPr>
          <w:rtl/>
        </w:rPr>
        <w:t>فكان الشيخ محمد علي اليعقوبي</w:t>
      </w:r>
      <w:r w:rsidR="005B4B6A">
        <w:rPr>
          <w:rtl/>
        </w:rPr>
        <w:t>،</w:t>
      </w:r>
      <w:r w:rsidR="00BE6FEF" w:rsidRPr="00BE6FEF">
        <w:rPr>
          <w:rtl/>
        </w:rPr>
        <w:t xml:space="preserve"> دائرة معارف</w:t>
      </w:r>
      <w:r w:rsidR="005B4B6A">
        <w:rPr>
          <w:rtl/>
        </w:rPr>
        <w:t>،</w:t>
      </w:r>
      <w:r w:rsidR="00BE6FEF" w:rsidRPr="00BE6FEF">
        <w:rPr>
          <w:rtl/>
        </w:rPr>
        <w:t xml:space="preserve"> يخرج للناس</w:t>
      </w:r>
      <w:r w:rsidR="005B4B6A">
        <w:rPr>
          <w:rtl/>
        </w:rPr>
        <w:t>،</w:t>
      </w:r>
      <w:r w:rsidR="00BE6FEF" w:rsidRPr="00BE6FEF">
        <w:rPr>
          <w:rtl/>
        </w:rPr>
        <w:t xml:space="preserve"> ببعض ما في صندوقه</w:t>
      </w:r>
      <w:r w:rsidR="005B4B6A">
        <w:rPr>
          <w:rtl/>
        </w:rPr>
        <w:t>،</w:t>
      </w:r>
      <w:r w:rsidR="00BE6FEF" w:rsidRPr="00BE6FEF">
        <w:rPr>
          <w:rtl/>
        </w:rPr>
        <w:t xml:space="preserve"> من اللآلئ التي تُعجب النظّار</w:t>
      </w:r>
      <w:r w:rsidR="005B4B6A">
        <w:rPr>
          <w:rtl/>
        </w:rPr>
        <w:t>،</w:t>
      </w:r>
      <w:r w:rsidR="00BE6FEF" w:rsidRPr="00BE6FEF">
        <w:rPr>
          <w:rtl/>
        </w:rPr>
        <w:t xml:space="preserve"> وتكاد تذهب بالأبصار</w:t>
      </w:r>
      <w:r>
        <w:rPr>
          <w:rtl/>
        </w:rPr>
        <w:t>)</w:t>
      </w:r>
      <w:r w:rsidR="00BE6FEF" w:rsidRPr="00BE6FEF">
        <w:rPr>
          <w:rStyle w:val="libFootnotenumChar"/>
          <w:rtl/>
        </w:rPr>
        <w:t>(2)</w:t>
      </w:r>
      <w:r w:rsidR="005B4B6A" w:rsidRPr="00AF4A7E">
        <w:rPr>
          <w:rtl/>
        </w:rPr>
        <w:t>.</w:t>
      </w:r>
    </w:p>
    <w:p w:rsidR="00BE6FEF" w:rsidRPr="00EA380B" w:rsidRDefault="00BE6FEF" w:rsidP="00BE6FEF">
      <w:pPr>
        <w:pStyle w:val="libNormal"/>
        <w:rPr>
          <w:rtl/>
        </w:rPr>
      </w:pPr>
      <w:r w:rsidRPr="00EA380B">
        <w:rPr>
          <w:rtl/>
        </w:rPr>
        <w:t>وكان يتناول</w:t>
      </w:r>
      <w:r w:rsidR="005B4B6A">
        <w:rPr>
          <w:rtl/>
        </w:rPr>
        <w:t>،</w:t>
      </w:r>
      <w:r w:rsidRPr="00EA380B">
        <w:rPr>
          <w:rtl/>
        </w:rPr>
        <w:t xml:space="preserve"> أبحاثاً علمية دقيقة</w:t>
      </w:r>
      <w:r w:rsidR="005B4B6A">
        <w:rPr>
          <w:rtl/>
        </w:rPr>
        <w:t>،</w:t>
      </w:r>
      <w:r w:rsidRPr="00EA380B">
        <w:rPr>
          <w:rtl/>
        </w:rPr>
        <w:t xml:space="preserve"> يجعل من المنبر الحسيني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380B">
        <w:rPr>
          <w:rtl/>
        </w:rPr>
        <w:t>(1) الأميني</w:t>
      </w:r>
      <w:r w:rsidR="005B4B6A">
        <w:rPr>
          <w:rtl/>
        </w:rPr>
        <w:t>،</w:t>
      </w:r>
      <w:r w:rsidRPr="00EA380B">
        <w:rPr>
          <w:rtl/>
        </w:rPr>
        <w:t xml:space="preserve"> محمد هادي</w:t>
      </w:r>
      <w:r w:rsidR="005B4B6A">
        <w:rPr>
          <w:rtl/>
        </w:rPr>
        <w:t>:</w:t>
      </w:r>
      <w:r w:rsidRPr="00EA380B">
        <w:rPr>
          <w:rtl/>
        </w:rPr>
        <w:t xml:space="preserve"> معجم رجال الفكر والأدب في النجف</w:t>
      </w:r>
      <w:r w:rsidR="005B4B6A">
        <w:rPr>
          <w:rtl/>
        </w:rPr>
        <w:t>،</w:t>
      </w:r>
      <w:r w:rsidRPr="00EA380B">
        <w:rPr>
          <w:rtl/>
        </w:rPr>
        <w:t xml:space="preserve"> 1 / 1367.</w:t>
      </w:r>
    </w:p>
    <w:p w:rsidR="00BE6FEF" w:rsidRPr="00BE6FEF" w:rsidRDefault="00BE6FEF" w:rsidP="00BE6FEF">
      <w:pPr>
        <w:pStyle w:val="libFootnote0"/>
        <w:rPr>
          <w:rtl/>
        </w:rPr>
      </w:pPr>
      <w:r w:rsidRPr="00EA380B">
        <w:rPr>
          <w:rtl/>
        </w:rPr>
        <w:t>(2) عبد الزهراء الحسيني الخطيب</w:t>
      </w:r>
      <w:r w:rsidR="005B4B6A">
        <w:rPr>
          <w:rtl/>
        </w:rPr>
        <w:t>،</w:t>
      </w:r>
      <w:r w:rsidRPr="00EA380B">
        <w:rPr>
          <w:rtl/>
        </w:rPr>
        <w:t xml:space="preserve"> من لا يحضره الخطيب 2 / 16. من مقدّمة الكتاب والعلاّمة السيد عبد الزهراء الحسيني هو عالم جليل وملف محقّق</w:t>
      </w:r>
      <w:r w:rsidR="005B4B6A">
        <w:rPr>
          <w:rtl/>
        </w:rPr>
        <w:t>،</w:t>
      </w:r>
      <w:r w:rsidRPr="00EA380B">
        <w:rPr>
          <w:rtl/>
        </w:rPr>
        <w:t xml:space="preserve"> وخطيب حسيني معروف</w:t>
      </w:r>
      <w:r w:rsidR="005B4B6A">
        <w:rPr>
          <w:rtl/>
        </w:rPr>
        <w:t>،</w:t>
      </w:r>
      <w:r w:rsidRPr="00EA380B">
        <w:rPr>
          <w:rtl/>
        </w:rPr>
        <w:t xml:space="preserve"> ولد في بلدة الخضر بجنوب العراق سنة 1338 / 1918م </w:t>
      </w:r>
      <w:r w:rsidR="00AF4A7E">
        <w:rPr>
          <w:rtl/>
        </w:rPr>
        <w:t>(</w:t>
      </w:r>
      <w:r w:rsidRPr="00EA380B">
        <w:rPr>
          <w:rtl/>
        </w:rPr>
        <w:t>توفّي في دمشق ودفن فيها سنة 1414 / 1994م</w:t>
      </w:r>
      <w:r w:rsidR="00AF4A7E">
        <w:rPr>
          <w:rtl/>
        </w:rPr>
        <w:t>)</w:t>
      </w:r>
      <w:r w:rsidRPr="00EA380B">
        <w:rPr>
          <w:rtl/>
        </w:rPr>
        <w:t xml:space="preserve"> وله عدّة آثار من أبرزها مصادر نهج البلاغة وأسانيده </w:t>
      </w:r>
      <w:r w:rsidR="00AF4A7E">
        <w:rPr>
          <w:rtl/>
        </w:rPr>
        <w:t>(</w:t>
      </w:r>
      <w:r w:rsidRPr="00EA380B">
        <w:rPr>
          <w:rtl/>
        </w:rPr>
        <w:t>وحقّق مجموعة من الكتب التاريخية</w:t>
      </w:r>
      <w:r w:rsidR="005B4B6A">
        <w:rPr>
          <w:rtl/>
        </w:rPr>
        <w:t>،</w:t>
      </w:r>
      <w:r w:rsidRPr="00EA380B">
        <w:rPr>
          <w:rtl/>
        </w:rPr>
        <w:t xml:space="preserve"> وكتب دورة كاملة في الفقه</w:t>
      </w:r>
      <w:r w:rsidR="00AF4A7E">
        <w:rPr>
          <w:rtl/>
        </w:rPr>
        <w:t>)</w:t>
      </w:r>
      <w:r w:rsidR="005B4B6A">
        <w:rPr>
          <w:rtl/>
        </w:rPr>
        <w:t>.</w:t>
      </w:r>
      <w:r w:rsidRPr="00EA380B">
        <w:rPr>
          <w:rtl/>
        </w:rPr>
        <w:t xml:space="preserve"> </w:t>
      </w:r>
      <w:r w:rsidR="00AF4A7E">
        <w:rPr>
          <w:rtl/>
        </w:rPr>
        <w:t>(</w:t>
      </w:r>
      <w:r w:rsidRPr="00EA380B">
        <w:rPr>
          <w:rtl/>
        </w:rPr>
        <w:t>الأميني</w:t>
      </w:r>
      <w:r w:rsidR="005B4B6A">
        <w:rPr>
          <w:rtl/>
        </w:rPr>
        <w:t>،</w:t>
      </w:r>
      <w:r w:rsidRPr="00EA380B">
        <w:rPr>
          <w:rtl/>
        </w:rPr>
        <w:t xml:space="preserve"> محمد هادي</w:t>
      </w:r>
      <w:r w:rsidR="005B4B6A">
        <w:rPr>
          <w:rtl/>
        </w:rPr>
        <w:t>:</w:t>
      </w:r>
      <w:r w:rsidRPr="00EA380B">
        <w:rPr>
          <w:rtl/>
        </w:rPr>
        <w:t xml:space="preserve"> معجم رجال الفكر والأدب في النجف 1 / 506</w:t>
      </w:r>
      <w:r w:rsidR="00AF4A7E">
        <w:rPr>
          <w:rtl/>
        </w:rPr>
        <w:t>)</w:t>
      </w:r>
      <w:r w:rsidRPr="00EA380B">
        <w:rPr>
          <w:rtl/>
        </w:rPr>
        <w:t>.</w:t>
      </w:r>
    </w:p>
    <w:p w:rsidR="00BE6FEF" w:rsidRDefault="00BE6FEF" w:rsidP="00BE6FEF">
      <w:pPr>
        <w:pStyle w:val="libNormal"/>
      </w:pPr>
      <w:r>
        <w:br w:type="page"/>
      </w:r>
    </w:p>
    <w:p w:rsidR="00BE6FEF" w:rsidRPr="00EA380B" w:rsidRDefault="00BE6FEF" w:rsidP="00BE6FEF">
      <w:pPr>
        <w:pStyle w:val="libNormal"/>
        <w:rPr>
          <w:rtl/>
        </w:rPr>
      </w:pPr>
      <w:r w:rsidRPr="00EA380B">
        <w:rPr>
          <w:rtl/>
        </w:rPr>
        <w:lastRenderedPageBreak/>
        <w:t>معهداً علمياً متنقّلاً</w:t>
      </w:r>
      <w:r w:rsidR="005B4B6A">
        <w:rPr>
          <w:rtl/>
        </w:rPr>
        <w:t>،</w:t>
      </w:r>
      <w:r w:rsidRPr="00EA380B">
        <w:rPr>
          <w:rtl/>
        </w:rPr>
        <w:t xml:space="preserve"> وهو بذلك قد أسهم</w:t>
      </w:r>
      <w:r>
        <w:rPr>
          <w:rtl/>
        </w:rPr>
        <w:t xml:space="preserve"> - </w:t>
      </w:r>
      <w:r w:rsidRPr="00EA380B">
        <w:rPr>
          <w:rtl/>
        </w:rPr>
        <w:t>مع بقية شيوخ الخطباء المبدعين</w:t>
      </w:r>
      <w:r>
        <w:rPr>
          <w:rtl/>
        </w:rPr>
        <w:t xml:space="preserve"> - </w:t>
      </w:r>
      <w:r w:rsidRPr="00EA380B">
        <w:rPr>
          <w:rtl/>
        </w:rPr>
        <w:t>في رفع مستوى أداء المنبر الحسيني</w:t>
      </w:r>
      <w:r w:rsidR="005B4B6A">
        <w:rPr>
          <w:rtl/>
        </w:rPr>
        <w:t>،</w:t>
      </w:r>
      <w:r w:rsidRPr="00EA380B">
        <w:rPr>
          <w:rtl/>
        </w:rPr>
        <w:t xml:space="preserve"> وإثقال كاهل من يريد ارتقاءه</w:t>
      </w:r>
      <w:r w:rsidR="005B4B6A">
        <w:rPr>
          <w:rtl/>
        </w:rPr>
        <w:t>!</w:t>
      </w:r>
      <w:r w:rsidRPr="00EA380B">
        <w:rPr>
          <w:rtl/>
        </w:rPr>
        <w:t>، بأنّ عليه أنْ يجهد نفسه</w:t>
      </w:r>
      <w:r w:rsidR="005B4B6A">
        <w:rPr>
          <w:rtl/>
        </w:rPr>
        <w:t>،</w:t>
      </w:r>
      <w:r w:rsidRPr="00EA380B">
        <w:rPr>
          <w:rtl/>
        </w:rPr>
        <w:t xml:space="preserve"> ويتعبها</w:t>
      </w:r>
      <w:r w:rsidR="005B4B6A">
        <w:rPr>
          <w:rtl/>
        </w:rPr>
        <w:t>،</w:t>
      </w:r>
      <w:r w:rsidRPr="00EA380B">
        <w:rPr>
          <w:rtl/>
        </w:rPr>
        <w:t xml:space="preserve"> ويأتي بالموضوع الدقيق</w:t>
      </w:r>
      <w:r w:rsidR="005B4B6A">
        <w:rPr>
          <w:rtl/>
        </w:rPr>
        <w:t>،</w:t>
      </w:r>
      <w:r w:rsidRPr="00EA380B">
        <w:rPr>
          <w:rtl/>
        </w:rPr>
        <w:t xml:space="preserve"> والتحقيق الرصين</w:t>
      </w:r>
      <w:r w:rsidR="005B4B6A">
        <w:rPr>
          <w:rtl/>
        </w:rPr>
        <w:t>،</w:t>
      </w:r>
      <w:r w:rsidRPr="00EA380B">
        <w:rPr>
          <w:rtl/>
        </w:rPr>
        <w:t xml:space="preserve"> البحث الخصب</w:t>
      </w:r>
      <w:r w:rsidR="005B4B6A">
        <w:rPr>
          <w:rtl/>
        </w:rPr>
        <w:t>.</w:t>
      </w:r>
    </w:p>
    <w:p w:rsidR="00BE6FEF" w:rsidRPr="00EA380B" w:rsidRDefault="00BE6FEF" w:rsidP="00BE6FEF">
      <w:pPr>
        <w:pStyle w:val="libNormal"/>
        <w:rPr>
          <w:rtl/>
        </w:rPr>
      </w:pPr>
      <w:r w:rsidRPr="00BE6FEF">
        <w:rPr>
          <w:rtl/>
        </w:rPr>
        <w:t>ففي أحد المجالس الحسينية</w:t>
      </w:r>
      <w:r w:rsidR="005B4B6A">
        <w:rPr>
          <w:rtl/>
        </w:rPr>
        <w:t>،</w:t>
      </w:r>
      <w:r w:rsidRPr="00BE6FEF">
        <w:rPr>
          <w:rtl/>
        </w:rPr>
        <w:t xml:space="preserve"> كان الشيخ محمد علي اليعقوبي</w:t>
      </w:r>
      <w:r w:rsidR="005B4B6A">
        <w:rPr>
          <w:rtl/>
        </w:rPr>
        <w:t>،</w:t>
      </w:r>
      <w:r w:rsidRPr="00BE6FEF">
        <w:rPr>
          <w:rtl/>
        </w:rPr>
        <w:t xml:space="preserve"> قد </w:t>
      </w:r>
      <w:r w:rsidR="00AF4A7E">
        <w:rPr>
          <w:rtl/>
        </w:rPr>
        <w:t>(</w:t>
      </w:r>
      <w:r w:rsidRPr="00BE6FEF">
        <w:rPr>
          <w:rtl/>
        </w:rPr>
        <w:t>تناول موضوع الاجتهاد والأصول</w:t>
      </w:r>
      <w:r w:rsidR="005B4B6A">
        <w:rPr>
          <w:rtl/>
        </w:rPr>
        <w:t>،</w:t>
      </w:r>
      <w:r w:rsidRPr="00BE6FEF">
        <w:rPr>
          <w:rtl/>
        </w:rPr>
        <w:t xml:space="preserve"> عند الأصوليين... فوفّاها اليعقوبي حقّها</w:t>
      </w:r>
      <w:r w:rsidR="005B4B6A">
        <w:rPr>
          <w:rtl/>
        </w:rPr>
        <w:t>،</w:t>
      </w:r>
      <w:r w:rsidRPr="00BE6FEF">
        <w:rPr>
          <w:rtl/>
        </w:rPr>
        <w:t xml:space="preserve"> كما لو كان مجتهداً بارعاً</w:t>
      </w:r>
      <w:r w:rsidR="005B4B6A">
        <w:rPr>
          <w:rtl/>
        </w:rPr>
        <w:t>،</w:t>
      </w:r>
      <w:r w:rsidRPr="00BE6FEF">
        <w:rPr>
          <w:rtl/>
        </w:rPr>
        <w:t xml:space="preserve"> درس الاجتهاد ومراحله ودرجاته... وأبدع اليعقوبي في ذلك اليوم</w:t>
      </w:r>
      <w:r w:rsidR="005B4B6A">
        <w:rPr>
          <w:rtl/>
        </w:rPr>
        <w:t>،</w:t>
      </w:r>
      <w:r w:rsidRPr="00BE6FEF">
        <w:rPr>
          <w:rtl/>
        </w:rPr>
        <w:t xml:space="preserve"> بما أورد من شواهد وأمثال على محاضرته</w:t>
      </w:r>
      <w:r w:rsidR="005B4B6A">
        <w:rPr>
          <w:rtl/>
        </w:rPr>
        <w:t>،</w:t>
      </w:r>
      <w:r w:rsidRPr="00BE6FEF">
        <w:rPr>
          <w:rtl/>
        </w:rPr>
        <w:t xml:space="preserve"> ورصع المحاضرة بالشعر</w:t>
      </w:r>
      <w:r w:rsidR="005B4B6A">
        <w:rPr>
          <w:rtl/>
        </w:rPr>
        <w:t>،</w:t>
      </w:r>
      <w:r w:rsidRPr="00BE6FEF">
        <w:rPr>
          <w:rtl/>
        </w:rPr>
        <w:t xml:space="preserve"> والنصّوص الأدبية</w:t>
      </w:r>
      <w:r w:rsidR="005B4B6A">
        <w:rPr>
          <w:rtl/>
        </w:rPr>
        <w:t>.</w:t>
      </w:r>
      <w:r w:rsidRPr="00BE6FEF">
        <w:rPr>
          <w:rtl/>
        </w:rPr>
        <w:t xml:space="preserve"> ثمّ ربط ببراعة حسن التخلّص</w:t>
      </w:r>
      <w:r w:rsidR="005B4B6A">
        <w:rPr>
          <w:rtl/>
        </w:rPr>
        <w:t>،</w:t>
      </w:r>
      <w:r w:rsidRPr="00BE6FEF">
        <w:rPr>
          <w:rtl/>
        </w:rPr>
        <w:t xml:space="preserve"> بين موضوعه</w:t>
      </w:r>
      <w:r w:rsidR="005B4B6A">
        <w:rPr>
          <w:rtl/>
        </w:rPr>
        <w:t>،</w:t>
      </w:r>
      <w:r w:rsidRPr="00BE6FEF">
        <w:rPr>
          <w:rtl/>
        </w:rPr>
        <w:t xml:space="preserve"> وبين ذكر شهادة الحسين </w:t>
      </w:r>
      <w:r w:rsidR="009E1CB0" w:rsidRPr="009E1CB0">
        <w:rPr>
          <w:rStyle w:val="libAlaemChar"/>
          <w:rtl/>
        </w:rPr>
        <w:t>عليه‌السلام</w:t>
      </w:r>
      <w:r w:rsidR="005B4B6A">
        <w:rPr>
          <w:rtl/>
        </w:rPr>
        <w:t>،</w:t>
      </w:r>
      <w:r w:rsidRPr="00BE6FEF">
        <w:rPr>
          <w:rtl/>
        </w:rPr>
        <w:t xml:space="preserve"> ونزل من المنبر وقد خلب ألباب الحاضرين وسحَرهم</w:t>
      </w:r>
      <w:r w:rsidR="00AF4A7E">
        <w:rPr>
          <w:rtl/>
        </w:rPr>
        <w:t>)</w:t>
      </w:r>
      <w:r w:rsidRPr="00BE6FEF">
        <w:rPr>
          <w:rStyle w:val="libFootnotenumChar"/>
          <w:rtl/>
        </w:rPr>
        <w:t>(1)</w:t>
      </w:r>
      <w:r w:rsidRPr="00BE6FEF">
        <w:rPr>
          <w:rtl/>
        </w:rPr>
        <w:t>.</w:t>
      </w:r>
    </w:p>
    <w:p w:rsidR="00BE6FEF" w:rsidRPr="00EA380B" w:rsidRDefault="00BE6FEF" w:rsidP="00BE6FEF">
      <w:pPr>
        <w:pStyle w:val="libNormal"/>
        <w:rPr>
          <w:rtl/>
        </w:rPr>
      </w:pPr>
      <w:r w:rsidRPr="00BE6FEF">
        <w:rPr>
          <w:rtl/>
        </w:rPr>
        <w:t>وإضافة إلى خطاباته</w:t>
      </w:r>
      <w:r w:rsidR="005B4B6A">
        <w:rPr>
          <w:rtl/>
        </w:rPr>
        <w:t>،</w:t>
      </w:r>
      <w:r w:rsidRPr="00BE6FEF">
        <w:rPr>
          <w:rtl/>
        </w:rPr>
        <w:t xml:space="preserve"> فقد كان الشيخ محمد علي اليعقوبي</w:t>
      </w:r>
      <w:r w:rsidR="005B4B6A">
        <w:rPr>
          <w:rtl/>
        </w:rPr>
        <w:t>،</w:t>
      </w:r>
      <w:r w:rsidRPr="00BE6FEF">
        <w:rPr>
          <w:rtl/>
        </w:rPr>
        <w:t xml:space="preserve"> عضواً في جمعية الرابطة العلمية الأدبية</w:t>
      </w:r>
      <w:r w:rsidRPr="00BE6FEF">
        <w:rPr>
          <w:rStyle w:val="libFootnotenumChar"/>
          <w:rtl/>
        </w:rPr>
        <w:t>(2)</w:t>
      </w:r>
      <w:r w:rsidRPr="00BE6FEF">
        <w:rPr>
          <w:rtl/>
        </w:rPr>
        <w:t xml:space="preserve"> في النجف الأشرف</w:t>
      </w:r>
      <w:r w:rsidR="005B4B6A">
        <w:rPr>
          <w:rtl/>
        </w:rPr>
        <w:t>،</w:t>
      </w:r>
      <w:r w:rsidRPr="00BE6FEF">
        <w:rPr>
          <w:rtl/>
        </w:rPr>
        <w:t xml:space="preserve"> وعميدها لعدّة سنين</w:t>
      </w:r>
      <w:r w:rsidR="005B4B6A">
        <w:rPr>
          <w:rtl/>
        </w:rPr>
        <w:t>.</w:t>
      </w:r>
    </w:p>
    <w:p w:rsidR="00BE6FEF" w:rsidRPr="00EA380B" w:rsidRDefault="00BE6FEF" w:rsidP="00BE6FEF">
      <w:pPr>
        <w:pStyle w:val="libNormal"/>
        <w:rPr>
          <w:rtl/>
        </w:rPr>
      </w:pPr>
      <w:r w:rsidRPr="00EA380B">
        <w:rPr>
          <w:rtl/>
        </w:rPr>
        <w:t>كما كان الشيخ اليعقوبي شاعراً</w:t>
      </w:r>
      <w:r w:rsidR="005B4B6A">
        <w:rPr>
          <w:rtl/>
        </w:rPr>
        <w:t>،</w:t>
      </w:r>
      <w:r w:rsidRPr="00EA380B">
        <w:rPr>
          <w:rtl/>
        </w:rPr>
        <w:t xml:space="preserve"> انتقد بشعره الاستعمار الانجليزي</w:t>
      </w:r>
      <w:r w:rsidR="005B4B6A">
        <w:rPr>
          <w:rtl/>
        </w:rPr>
        <w:t>،</w:t>
      </w:r>
      <w:r w:rsidRPr="00EA380B">
        <w:rPr>
          <w:rtl/>
        </w:rPr>
        <w:t xml:space="preserve"> في أحداث حركة عام 1941م</w:t>
      </w:r>
      <w:r w:rsidR="005B4B6A">
        <w:rPr>
          <w:rtl/>
        </w:rPr>
        <w:t>،</w:t>
      </w:r>
      <w:r w:rsidRPr="00EA380B">
        <w:rPr>
          <w:rtl/>
        </w:rPr>
        <w:t xml:space="preserve"> التي اصطدم فيها الجيش العراقي مع الجيش الإنكليزي</w:t>
      </w:r>
      <w:r w:rsidR="005B4B6A">
        <w:rPr>
          <w:rtl/>
        </w:rPr>
        <w:t>،</w:t>
      </w:r>
      <w:r w:rsidRPr="00EA380B">
        <w:rPr>
          <w:rtl/>
        </w:rPr>
        <w:t xml:space="preserve"> فأنشد قصيدة كان من أشهرها</w:t>
      </w:r>
      <w:r w:rsidR="005B4B6A">
        <w:rPr>
          <w:rtl/>
        </w:rPr>
        <w:t>:</w:t>
      </w:r>
    </w:p>
    <w:tbl>
      <w:tblPr>
        <w:tblStyle w:val="TableGrid"/>
        <w:bidiVisual/>
        <w:tblW w:w="4562" w:type="pct"/>
        <w:tblInd w:w="384" w:type="dxa"/>
        <w:tblLook w:val="04A0"/>
      </w:tblPr>
      <w:tblGrid>
        <w:gridCol w:w="3536"/>
        <w:gridCol w:w="272"/>
        <w:gridCol w:w="3502"/>
      </w:tblGrid>
      <w:tr w:rsidR="00AF4A7E" w:rsidTr="00E661AA">
        <w:trPr>
          <w:trHeight w:val="350"/>
        </w:trPr>
        <w:tc>
          <w:tcPr>
            <w:tcW w:w="3536" w:type="dxa"/>
          </w:tcPr>
          <w:p w:rsidR="00AF4A7E" w:rsidRDefault="00AF4A7E" w:rsidP="00AF4A7E">
            <w:pPr>
              <w:pStyle w:val="libPoem"/>
            </w:pPr>
            <w:r>
              <w:rPr>
                <w:rtl/>
              </w:rPr>
              <w:t>(</w:t>
            </w:r>
            <w:r w:rsidRPr="00EA380B">
              <w:rPr>
                <w:rtl/>
              </w:rPr>
              <w:t>جاءت لتحميك على زعمها</w:t>
            </w:r>
            <w:r w:rsidRPr="00725071">
              <w:rPr>
                <w:rStyle w:val="libPoemTiniChar0"/>
                <w:rtl/>
              </w:rPr>
              <w:br/>
              <w:t> </w:t>
            </w:r>
          </w:p>
        </w:tc>
        <w:tc>
          <w:tcPr>
            <w:tcW w:w="272" w:type="dxa"/>
          </w:tcPr>
          <w:p w:rsidR="00AF4A7E" w:rsidRDefault="00AF4A7E" w:rsidP="00AF4A7E">
            <w:pPr>
              <w:pStyle w:val="libPoem"/>
              <w:rPr>
                <w:rtl/>
              </w:rPr>
            </w:pPr>
          </w:p>
        </w:tc>
        <w:tc>
          <w:tcPr>
            <w:tcW w:w="3502" w:type="dxa"/>
          </w:tcPr>
          <w:p w:rsidR="00AF4A7E" w:rsidRDefault="00AF4A7E" w:rsidP="00AF4A7E">
            <w:pPr>
              <w:pStyle w:val="libPoem"/>
            </w:pPr>
            <w:r w:rsidRPr="00EA380B">
              <w:rPr>
                <w:rtl/>
              </w:rPr>
              <w:t>ولنـدن ليس بهـا حـامية</w:t>
            </w:r>
            <w:r w:rsidRPr="00725071">
              <w:rPr>
                <w:rStyle w:val="libPoemTiniChar0"/>
                <w:rtl/>
              </w:rPr>
              <w:br/>
              <w:t> </w:t>
            </w:r>
          </w:p>
        </w:tc>
      </w:tr>
    </w:tbl>
    <w:p w:rsidR="00BE6FEF" w:rsidRPr="00EA380B" w:rsidRDefault="00BE6FEF" w:rsidP="00BE6FEF">
      <w:pPr>
        <w:pStyle w:val="libNormal"/>
        <w:rPr>
          <w:rtl/>
        </w:rPr>
      </w:pPr>
      <w:r w:rsidRPr="00EA380B">
        <w:rPr>
          <w:rtl/>
        </w:rPr>
        <w:t>وكان اليعقوبي مهدّداً بعد عودة الإنكليز</w:t>
      </w:r>
      <w:r w:rsidR="005B4B6A">
        <w:rPr>
          <w:rtl/>
        </w:rPr>
        <w:t>،</w:t>
      </w:r>
      <w:r w:rsidRPr="00EA380B">
        <w:rPr>
          <w:rtl/>
        </w:rPr>
        <w:t xml:space="preserve"> بسبب هذه القصيدة</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380B">
        <w:rPr>
          <w:rtl/>
        </w:rPr>
        <w:t>(1) الخليلي</w:t>
      </w:r>
      <w:r w:rsidR="005B4B6A">
        <w:rPr>
          <w:rtl/>
        </w:rPr>
        <w:t>،</w:t>
      </w:r>
      <w:r w:rsidRPr="00EA380B">
        <w:rPr>
          <w:rtl/>
        </w:rPr>
        <w:t xml:space="preserve"> جعفر</w:t>
      </w:r>
      <w:r w:rsidR="005B4B6A">
        <w:rPr>
          <w:rtl/>
        </w:rPr>
        <w:t>:</w:t>
      </w:r>
      <w:r w:rsidRPr="00EA380B">
        <w:rPr>
          <w:rtl/>
        </w:rPr>
        <w:t xml:space="preserve"> هكذا عرفتهم</w:t>
      </w:r>
      <w:r w:rsidR="005B4B6A">
        <w:rPr>
          <w:rtl/>
        </w:rPr>
        <w:t>،</w:t>
      </w:r>
      <w:r w:rsidRPr="00EA380B">
        <w:rPr>
          <w:rtl/>
        </w:rPr>
        <w:t xml:space="preserve"> 2 / 148.</w:t>
      </w:r>
    </w:p>
    <w:p w:rsidR="00BE6FEF" w:rsidRPr="00BE6FEF" w:rsidRDefault="00BE6FEF" w:rsidP="00BE6FEF">
      <w:pPr>
        <w:pStyle w:val="libFootnote0"/>
        <w:rPr>
          <w:rtl/>
        </w:rPr>
      </w:pPr>
      <w:r w:rsidRPr="00EA380B">
        <w:rPr>
          <w:rtl/>
        </w:rPr>
        <w:t>(2) جمعية الرابطة العلمية الأدبية</w:t>
      </w:r>
      <w:r w:rsidR="005B4B6A">
        <w:rPr>
          <w:rtl/>
        </w:rPr>
        <w:t>:</w:t>
      </w:r>
      <w:r w:rsidRPr="00EA380B">
        <w:rPr>
          <w:rtl/>
        </w:rPr>
        <w:t xml:space="preserve"> وهي أول جمعية أدبية تؤسّس في النجف بصفة رسمية</w:t>
      </w:r>
      <w:r w:rsidR="005B4B6A">
        <w:rPr>
          <w:rtl/>
        </w:rPr>
        <w:t>،</w:t>
      </w:r>
      <w:r w:rsidRPr="00EA380B">
        <w:rPr>
          <w:rtl/>
        </w:rPr>
        <w:t xml:space="preserve"> وكان ذلك عم 1351 هـ</w:t>
      </w:r>
      <w:r w:rsidR="005B4B6A">
        <w:rPr>
          <w:rtl/>
        </w:rPr>
        <w:t>.</w:t>
      </w:r>
      <w:r w:rsidRPr="00EA380B">
        <w:rPr>
          <w:rtl/>
        </w:rPr>
        <w:t xml:space="preserve"> ضمّت مجموعة من العلماء والأدباء والخطباء المشهورين</w:t>
      </w:r>
      <w:r w:rsidR="005B4B6A">
        <w:rPr>
          <w:rtl/>
        </w:rPr>
        <w:t>،</w:t>
      </w:r>
      <w:r w:rsidRPr="00EA380B">
        <w:rPr>
          <w:rtl/>
        </w:rPr>
        <w:t xml:space="preserve"> وصار بعض أعضائها بعد ذلك</w:t>
      </w:r>
      <w:r w:rsidR="005B4B6A">
        <w:rPr>
          <w:rtl/>
        </w:rPr>
        <w:t>،</w:t>
      </w:r>
      <w:r w:rsidRPr="00EA380B">
        <w:rPr>
          <w:rtl/>
        </w:rPr>
        <w:t xml:space="preserve"> أساتذة في الجامعات العراقية</w:t>
      </w:r>
      <w:r w:rsidR="005B4B6A">
        <w:rPr>
          <w:rtl/>
        </w:rPr>
        <w:t>.</w:t>
      </w:r>
      <w:r w:rsidRPr="00EA380B">
        <w:rPr>
          <w:rtl/>
        </w:rPr>
        <w:t xml:space="preserve"> </w:t>
      </w:r>
      <w:r w:rsidR="00AF4A7E">
        <w:rPr>
          <w:rtl/>
        </w:rPr>
        <w:t>(</w:t>
      </w:r>
      <w:r w:rsidRPr="00EA380B">
        <w:rPr>
          <w:rtl/>
        </w:rPr>
        <w:t>محبوبة جعفر الشيخ باقر</w:t>
      </w:r>
      <w:r w:rsidR="005B4B6A">
        <w:rPr>
          <w:rtl/>
        </w:rPr>
        <w:t>:</w:t>
      </w:r>
      <w:r w:rsidRPr="00EA380B">
        <w:rPr>
          <w:rtl/>
        </w:rPr>
        <w:t xml:space="preserve"> ماض النجف وحاضرها، 1 / 396).</w:t>
      </w:r>
    </w:p>
    <w:p w:rsidR="00BE6FEF" w:rsidRDefault="00BE6FEF" w:rsidP="00BE6FEF">
      <w:pPr>
        <w:pStyle w:val="libNormal"/>
      </w:pPr>
      <w:r>
        <w:br w:type="page"/>
      </w:r>
    </w:p>
    <w:p w:rsidR="00BE6FEF" w:rsidRPr="00EA380B" w:rsidRDefault="00BE6FEF" w:rsidP="00BE6FEF">
      <w:pPr>
        <w:pStyle w:val="libNormal"/>
        <w:rPr>
          <w:rtl/>
        </w:rPr>
      </w:pPr>
      <w:r w:rsidRPr="00BE6FEF">
        <w:rPr>
          <w:rtl/>
        </w:rPr>
        <w:lastRenderedPageBreak/>
        <w:t>وغيرها</w:t>
      </w:r>
      <w:r w:rsidR="00AF4A7E">
        <w:rPr>
          <w:rtl/>
        </w:rPr>
        <w:t>)</w:t>
      </w:r>
      <w:r w:rsidRPr="00BE6FEF">
        <w:rPr>
          <w:rStyle w:val="libFootnotenumChar"/>
          <w:rtl/>
        </w:rPr>
        <w:t>(1)</w:t>
      </w:r>
      <w:r w:rsidRPr="00BE6FEF">
        <w:rPr>
          <w:rtl/>
        </w:rPr>
        <w:t>.</w:t>
      </w:r>
    </w:p>
    <w:p w:rsidR="00BE6FEF" w:rsidRPr="00EA380B" w:rsidRDefault="00BE6FEF" w:rsidP="00BE6FEF">
      <w:pPr>
        <w:pStyle w:val="libNormal"/>
        <w:rPr>
          <w:rtl/>
        </w:rPr>
      </w:pPr>
      <w:r w:rsidRPr="00EA380B">
        <w:rPr>
          <w:rtl/>
        </w:rPr>
        <w:t>وأود أنْ أذكر شهادة معاصرة للسيد محمد حسين فضل الله</w:t>
      </w:r>
      <w:r w:rsidR="005B4B6A">
        <w:rPr>
          <w:rtl/>
        </w:rPr>
        <w:t>،</w:t>
      </w:r>
      <w:r w:rsidRPr="00EA380B">
        <w:rPr>
          <w:rtl/>
        </w:rPr>
        <w:t xml:space="preserve"> في حق الشيخ محمد علي اليعقوبي</w:t>
      </w:r>
      <w:r w:rsidR="005B4B6A">
        <w:rPr>
          <w:rtl/>
        </w:rPr>
        <w:t>،</w:t>
      </w:r>
      <w:r w:rsidRPr="00EA380B">
        <w:rPr>
          <w:rtl/>
        </w:rPr>
        <w:t xml:space="preserve"> أيام إقامة السيد في النجف الأشرف</w:t>
      </w:r>
      <w:r w:rsidR="005B4B6A">
        <w:rPr>
          <w:rtl/>
        </w:rPr>
        <w:t>،</w:t>
      </w:r>
      <w:r w:rsidRPr="00EA380B">
        <w:rPr>
          <w:rtl/>
        </w:rPr>
        <w:t xml:space="preserve"> حيث كان منشغلاً بتحصيل العلم</w:t>
      </w:r>
      <w:r w:rsidR="005B4B6A">
        <w:rPr>
          <w:rtl/>
        </w:rPr>
        <w:t>:</w:t>
      </w:r>
    </w:p>
    <w:p w:rsidR="00BE6FEF" w:rsidRPr="00EA380B" w:rsidRDefault="00AF4A7E" w:rsidP="00BE6FEF">
      <w:pPr>
        <w:pStyle w:val="libNormal"/>
        <w:rPr>
          <w:rtl/>
        </w:rPr>
      </w:pPr>
      <w:r>
        <w:rPr>
          <w:rtl/>
        </w:rPr>
        <w:t>(</w:t>
      </w:r>
      <w:r w:rsidR="00BE6FEF" w:rsidRPr="00EA380B">
        <w:rPr>
          <w:rtl/>
        </w:rPr>
        <w:t>هناك في المرحلة التي كنا نعيشها</w:t>
      </w:r>
      <w:r w:rsidR="005B4B6A">
        <w:rPr>
          <w:rtl/>
        </w:rPr>
        <w:t>،</w:t>
      </w:r>
      <w:r w:rsidR="00BE6FEF" w:rsidRPr="00EA380B">
        <w:rPr>
          <w:rtl/>
        </w:rPr>
        <w:t xml:space="preserve"> في النجف</w:t>
      </w:r>
      <w:r w:rsidR="005B4B6A">
        <w:rPr>
          <w:rtl/>
        </w:rPr>
        <w:t>،</w:t>
      </w:r>
      <w:r w:rsidR="00BE6FEF" w:rsidRPr="00EA380B">
        <w:rPr>
          <w:rtl/>
        </w:rPr>
        <w:t xml:space="preserve"> كان الخطباء</w:t>
      </w:r>
      <w:r w:rsidR="005B4B6A">
        <w:rPr>
          <w:rtl/>
        </w:rPr>
        <w:t>،</w:t>
      </w:r>
      <w:r w:rsidR="00BE6FEF" w:rsidRPr="00EA380B">
        <w:rPr>
          <w:rtl/>
        </w:rPr>
        <w:t xml:space="preserve"> يمثّلون</w:t>
      </w:r>
      <w:r w:rsidR="00BE6FEF">
        <w:rPr>
          <w:rtl/>
        </w:rPr>
        <w:t xml:space="preserve"> - </w:t>
      </w:r>
      <w:r w:rsidR="00BE6FEF" w:rsidRPr="00EA380B">
        <w:rPr>
          <w:rtl/>
        </w:rPr>
        <w:t>في البدايات</w:t>
      </w:r>
      <w:r w:rsidR="00BE6FEF">
        <w:rPr>
          <w:rtl/>
        </w:rPr>
        <w:t xml:space="preserve"> - </w:t>
      </w:r>
      <w:r w:rsidR="00BE6FEF" w:rsidRPr="00EA380B">
        <w:rPr>
          <w:rtl/>
        </w:rPr>
        <w:t>المنبر الحسيني</w:t>
      </w:r>
      <w:r w:rsidR="005B4B6A">
        <w:rPr>
          <w:rtl/>
        </w:rPr>
        <w:t>،</w:t>
      </w:r>
      <w:r w:rsidR="00BE6FEF" w:rsidRPr="00EA380B">
        <w:rPr>
          <w:rtl/>
        </w:rPr>
        <w:t xml:space="preserve"> الذي يمكن أنْ يحصل الإنسان من خلاله على ثقافة واسعة</w:t>
      </w:r>
      <w:r w:rsidR="005B4B6A">
        <w:rPr>
          <w:rtl/>
        </w:rPr>
        <w:t>.</w:t>
      </w:r>
      <w:r w:rsidR="00BE6FEF" w:rsidRPr="00EA380B">
        <w:rPr>
          <w:rtl/>
        </w:rPr>
        <w:t xml:space="preserve"> إنّ الخطباء كانوا مثقّفين</w:t>
      </w:r>
      <w:r w:rsidR="005B4B6A">
        <w:rPr>
          <w:rtl/>
        </w:rPr>
        <w:t>،</w:t>
      </w:r>
      <w:r w:rsidR="00BE6FEF" w:rsidRPr="00EA380B">
        <w:rPr>
          <w:rtl/>
        </w:rPr>
        <w:t xml:space="preserve"> أدبياً وتاريخياً</w:t>
      </w:r>
      <w:r w:rsidR="005B4B6A">
        <w:rPr>
          <w:rtl/>
        </w:rPr>
        <w:t>،</w:t>
      </w:r>
      <w:r w:rsidR="00BE6FEF" w:rsidRPr="00EA380B">
        <w:rPr>
          <w:rtl/>
        </w:rPr>
        <w:t xml:space="preserve"> ومن هؤلاء الخطباء الذين تركوا أثراً كبيراً في نفسي</w:t>
      </w:r>
      <w:r w:rsidR="005B4B6A">
        <w:rPr>
          <w:rtl/>
        </w:rPr>
        <w:t>،</w:t>
      </w:r>
      <w:r w:rsidR="00BE6FEF" w:rsidRPr="00EA380B">
        <w:rPr>
          <w:rtl/>
        </w:rPr>
        <w:t xml:space="preserve"> هو الشيخ محمد علي اليعقوبي</w:t>
      </w:r>
      <w:r w:rsidR="005B4B6A">
        <w:rPr>
          <w:rtl/>
        </w:rPr>
        <w:t>،</w:t>
      </w:r>
      <w:r w:rsidR="00BE6FEF" w:rsidRPr="00EA380B">
        <w:rPr>
          <w:rtl/>
        </w:rPr>
        <w:t xml:space="preserve"> الذي كان من الشخصيات الأدبية</w:t>
      </w:r>
      <w:r w:rsidR="005B4B6A">
        <w:rPr>
          <w:rtl/>
        </w:rPr>
        <w:t>،</w:t>
      </w:r>
      <w:r w:rsidR="00BE6FEF" w:rsidRPr="00EA380B">
        <w:rPr>
          <w:rtl/>
        </w:rPr>
        <w:t xml:space="preserve"> وكان من الشخصيات التي تملك خبرة تاريخية</w:t>
      </w:r>
      <w:r w:rsidR="005B4B6A">
        <w:rPr>
          <w:rtl/>
        </w:rPr>
        <w:t>،</w:t>
      </w:r>
      <w:r w:rsidR="00BE6FEF" w:rsidRPr="00EA380B">
        <w:rPr>
          <w:rtl/>
        </w:rPr>
        <w:t xml:space="preserve"> على الأقل بحسب بعض جوانب تاريخ العراق</w:t>
      </w:r>
      <w:r w:rsidR="005B4B6A">
        <w:rPr>
          <w:rtl/>
        </w:rPr>
        <w:t>.</w:t>
      </w:r>
    </w:p>
    <w:p w:rsidR="00BE6FEF" w:rsidRPr="00EA380B" w:rsidRDefault="00BE6FEF" w:rsidP="00BE6FEF">
      <w:pPr>
        <w:pStyle w:val="libNormal"/>
        <w:rPr>
          <w:rtl/>
        </w:rPr>
      </w:pPr>
      <w:r w:rsidRPr="00BE6FEF">
        <w:rPr>
          <w:rtl/>
        </w:rPr>
        <w:t>وكان له كتاب البابليات</w:t>
      </w:r>
      <w:r w:rsidR="005B4B6A">
        <w:rPr>
          <w:rtl/>
        </w:rPr>
        <w:t>.</w:t>
      </w:r>
      <w:r w:rsidRPr="00BE6FEF">
        <w:rPr>
          <w:rtl/>
        </w:rPr>
        <w:t xml:space="preserve"> كان يمتلك ثقافة أدبية حيّة</w:t>
      </w:r>
      <w:r w:rsidR="005B4B6A">
        <w:rPr>
          <w:rtl/>
        </w:rPr>
        <w:t>،</w:t>
      </w:r>
      <w:r w:rsidRPr="00BE6FEF">
        <w:rPr>
          <w:rtl/>
        </w:rPr>
        <w:t xml:space="preserve"> تميّز بها كل الأدباء النجفيّين</w:t>
      </w:r>
      <w:r w:rsidR="005B4B6A">
        <w:rPr>
          <w:rtl/>
        </w:rPr>
        <w:t>،</w:t>
      </w:r>
      <w:r w:rsidRPr="00BE6FEF">
        <w:rPr>
          <w:rtl/>
        </w:rPr>
        <w:t xml:space="preserve"> الذين كانوا يعيشون ثقافة تلك المرحلة</w:t>
      </w:r>
      <w:r w:rsidR="005B4B6A">
        <w:rPr>
          <w:rtl/>
        </w:rPr>
        <w:t>،</w:t>
      </w:r>
      <w:r w:rsidRPr="00BE6FEF">
        <w:rPr>
          <w:rtl/>
        </w:rPr>
        <w:t xml:space="preserve"> في النكتة اللاذعة</w:t>
      </w:r>
      <w:r w:rsidR="005B4B6A">
        <w:rPr>
          <w:rtl/>
        </w:rPr>
        <w:t>،</w:t>
      </w:r>
      <w:r w:rsidRPr="00BE6FEF">
        <w:rPr>
          <w:rtl/>
        </w:rPr>
        <w:t xml:space="preserve"> واللفتة الأدبية التي كانت تنزل تأثيراتها على الشعب</w:t>
      </w:r>
      <w:r w:rsidR="005B4B6A">
        <w:rPr>
          <w:rtl/>
        </w:rPr>
        <w:t>.</w:t>
      </w:r>
      <w:r w:rsidRPr="00BE6FEF">
        <w:rPr>
          <w:rtl/>
        </w:rPr>
        <w:t xml:space="preserve"> فكان الناس ينشدّون إلى خطابته</w:t>
      </w:r>
      <w:r w:rsidR="005B4B6A">
        <w:rPr>
          <w:rtl/>
        </w:rPr>
        <w:t>،</w:t>
      </w:r>
      <w:r w:rsidRPr="00BE6FEF">
        <w:rPr>
          <w:rtl/>
        </w:rPr>
        <w:t xml:space="preserve"> باعتباره كان يمثّل كشكولاً أدبياً وتاريخياً</w:t>
      </w:r>
      <w:r w:rsidR="005B4B6A">
        <w:rPr>
          <w:rtl/>
        </w:rPr>
        <w:t>.</w:t>
      </w:r>
      <w:r w:rsidRPr="00BE6FEF">
        <w:rPr>
          <w:rtl/>
        </w:rPr>
        <w:t xml:space="preserve"> كما كان حديقة متنقّلة</w:t>
      </w:r>
      <w:r w:rsidR="005B4B6A">
        <w:rPr>
          <w:rtl/>
        </w:rPr>
        <w:t>،</w:t>
      </w:r>
      <w:r w:rsidRPr="00BE6FEF">
        <w:rPr>
          <w:rtl/>
        </w:rPr>
        <w:t xml:space="preserve"> وكان يمتاز إضافةً إلى ذلك</w:t>
      </w:r>
      <w:r w:rsidR="005B4B6A">
        <w:rPr>
          <w:rtl/>
        </w:rPr>
        <w:t>،</w:t>
      </w:r>
      <w:r w:rsidRPr="00BE6FEF">
        <w:rPr>
          <w:rtl/>
        </w:rPr>
        <w:t xml:space="preserve"> بالصوت الحنون</w:t>
      </w:r>
      <w:r w:rsidR="005B4B6A">
        <w:rPr>
          <w:rtl/>
        </w:rPr>
        <w:t>،</w:t>
      </w:r>
      <w:r w:rsidRPr="00BE6FEF">
        <w:rPr>
          <w:rtl/>
        </w:rPr>
        <w:t xml:space="preserve"> والطريقة المؤثّرة</w:t>
      </w:r>
      <w:r w:rsidR="005B4B6A">
        <w:rPr>
          <w:rtl/>
        </w:rPr>
        <w:t>،</w:t>
      </w:r>
      <w:r w:rsidRPr="00BE6FEF">
        <w:rPr>
          <w:rtl/>
        </w:rPr>
        <w:t xml:space="preserve"> في اجتذاب الدمعة وما إلى ذلك</w:t>
      </w:r>
      <w:r w:rsidR="00AF4A7E">
        <w:rPr>
          <w:rtl/>
        </w:rPr>
        <w:t>)</w:t>
      </w:r>
      <w:r w:rsidRPr="00BE6FEF">
        <w:rPr>
          <w:rStyle w:val="libFootnotenumChar"/>
          <w:rtl/>
        </w:rPr>
        <w:t>(2)</w:t>
      </w:r>
      <w:r w:rsidR="005B4B6A" w:rsidRPr="00AF4A7E">
        <w:rPr>
          <w:rtl/>
        </w:rPr>
        <w:t>.</w:t>
      </w:r>
    </w:p>
    <w:p w:rsidR="00BE6FEF" w:rsidRPr="00EA380B" w:rsidRDefault="00BE6FEF" w:rsidP="00BE6FEF">
      <w:pPr>
        <w:pStyle w:val="libNormal"/>
        <w:rPr>
          <w:rtl/>
        </w:rPr>
      </w:pPr>
      <w:r w:rsidRPr="00EA380B">
        <w:rPr>
          <w:rtl/>
        </w:rPr>
        <w:t>إنّ ارتفاع أداء خطباء المنبر الحسيني المتميزين في هذه المرحلة</w:t>
      </w:r>
      <w:r w:rsidR="005B4B6A">
        <w:rPr>
          <w:rtl/>
        </w:rPr>
        <w:t>،</w:t>
      </w:r>
      <w:r w:rsidRPr="00EA380B">
        <w:rPr>
          <w:rtl/>
        </w:rPr>
        <w:t xml:space="preserve"> قد أدّى إلى ارتفاع مستوى جمهور المنبر الحسيني</w:t>
      </w:r>
      <w:r w:rsidR="005B4B6A">
        <w:rPr>
          <w:rtl/>
        </w:rPr>
        <w:t>،</w:t>
      </w:r>
      <w:r w:rsidRPr="00EA380B">
        <w:rPr>
          <w:rtl/>
        </w:rPr>
        <w:t xml:space="preserve"> وراحوا يتطلّعون إلى مواصفات جديدة</w:t>
      </w:r>
      <w:r w:rsidR="005B4B6A">
        <w:rPr>
          <w:rtl/>
        </w:rPr>
        <w:t>،</w:t>
      </w:r>
      <w:r w:rsidRPr="00EA380B">
        <w:rPr>
          <w:rtl/>
        </w:rPr>
        <w:t xml:space="preserve"> في الخطيب الذي يحضرون منبره</w:t>
      </w:r>
      <w:r w:rsidR="005B4B6A">
        <w:rPr>
          <w:rtl/>
        </w:rPr>
        <w:t>،</w:t>
      </w:r>
      <w:r w:rsidRPr="00EA380B">
        <w:rPr>
          <w:rtl/>
        </w:rPr>
        <w:t xml:space="preserve"> أو إذا أرادوا اختيار خطيب لإحياء موسم من مواسم الخطابة الحسينية</w:t>
      </w:r>
      <w:r w:rsidR="005B4B6A">
        <w:rPr>
          <w:rtl/>
        </w:rPr>
        <w:t>.</w:t>
      </w:r>
      <w:r w:rsidRPr="00EA380B">
        <w:rPr>
          <w:rtl/>
        </w:rPr>
        <w:t xml:space="preserve"> ولذا كان على الخطباء أنْ يجهدوا أنفسهم</w:t>
      </w:r>
      <w:r w:rsidR="005B4B6A">
        <w:rPr>
          <w:rtl/>
        </w:rPr>
        <w:t>،</w:t>
      </w:r>
      <w:r w:rsidRPr="00EA380B">
        <w:rPr>
          <w:rtl/>
        </w:rPr>
        <w:t xml:space="preserve"> ويتنافسوا في معلوماتهم</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380B">
        <w:rPr>
          <w:rtl/>
        </w:rPr>
        <w:t>(1) الخليلي</w:t>
      </w:r>
      <w:r w:rsidR="005B4B6A">
        <w:rPr>
          <w:rtl/>
        </w:rPr>
        <w:t>،</w:t>
      </w:r>
      <w:r w:rsidRPr="00EA380B">
        <w:rPr>
          <w:rtl/>
        </w:rPr>
        <w:t xml:space="preserve"> جعفر</w:t>
      </w:r>
      <w:r w:rsidR="005B4B6A">
        <w:rPr>
          <w:rtl/>
        </w:rPr>
        <w:t>:</w:t>
      </w:r>
      <w:r w:rsidRPr="00EA380B">
        <w:rPr>
          <w:rtl/>
        </w:rPr>
        <w:t xml:space="preserve"> هكذا عرفتهم</w:t>
      </w:r>
      <w:r w:rsidR="005B4B6A">
        <w:rPr>
          <w:rtl/>
        </w:rPr>
        <w:t>،</w:t>
      </w:r>
      <w:r w:rsidRPr="00EA380B">
        <w:rPr>
          <w:rtl/>
        </w:rPr>
        <w:t xml:space="preserve"> 2 / 157</w:t>
      </w:r>
      <w:r w:rsidR="005B4B6A">
        <w:rPr>
          <w:rtl/>
        </w:rPr>
        <w:t>.</w:t>
      </w:r>
    </w:p>
    <w:p w:rsidR="00BE6FEF" w:rsidRDefault="00BE6FEF" w:rsidP="00BE6FEF">
      <w:pPr>
        <w:pStyle w:val="libFootnote0"/>
        <w:rPr>
          <w:rtl/>
        </w:rPr>
      </w:pPr>
      <w:r w:rsidRPr="00EA380B">
        <w:rPr>
          <w:rtl/>
        </w:rPr>
        <w:t>(2) الخالدي</w:t>
      </w:r>
      <w:r w:rsidR="005B4B6A">
        <w:rPr>
          <w:rtl/>
        </w:rPr>
        <w:t>،</w:t>
      </w:r>
      <w:r w:rsidRPr="00EA380B">
        <w:rPr>
          <w:rtl/>
        </w:rPr>
        <w:t xml:space="preserve"> فيصل</w:t>
      </w:r>
      <w:r w:rsidR="005B4B6A">
        <w:rPr>
          <w:rtl/>
        </w:rPr>
        <w:t>:</w:t>
      </w:r>
      <w:r w:rsidRPr="00EA380B">
        <w:rPr>
          <w:rtl/>
        </w:rPr>
        <w:t xml:space="preserve"> المنبر الحسيني في العراق</w:t>
      </w:r>
      <w:r w:rsidR="005B4B6A">
        <w:rPr>
          <w:rtl/>
        </w:rPr>
        <w:t>.</w:t>
      </w:r>
    </w:p>
    <w:p w:rsidR="00BE6FEF" w:rsidRDefault="00BE6FEF" w:rsidP="00BE6FEF">
      <w:pPr>
        <w:pStyle w:val="libNormal"/>
        <w:rPr>
          <w:rtl/>
        </w:rPr>
      </w:pPr>
      <w:r>
        <w:rPr>
          <w:rtl/>
        </w:rPr>
        <w:br w:type="page"/>
      </w:r>
    </w:p>
    <w:p w:rsidR="00BE6FEF" w:rsidRPr="00E14EF4" w:rsidRDefault="00BE6FEF" w:rsidP="00BE6FEF">
      <w:pPr>
        <w:pStyle w:val="libNormal"/>
        <w:rPr>
          <w:rtl/>
        </w:rPr>
      </w:pPr>
      <w:r w:rsidRPr="00E14EF4">
        <w:rPr>
          <w:rtl/>
        </w:rPr>
        <w:lastRenderedPageBreak/>
        <w:t>وحسن أدائهم</w:t>
      </w:r>
      <w:r w:rsidR="005B4B6A">
        <w:rPr>
          <w:rtl/>
        </w:rPr>
        <w:t>،</w:t>
      </w:r>
      <w:r w:rsidRPr="00E14EF4">
        <w:rPr>
          <w:rtl/>
        </w:rPr>
        <w:t xml:space="preserve"> من أجل أنْ يكون لهم حضور ووجود</w:t>
      </w:r>
      <w:r w:rsidR="005B4B6A">
        <w:rPr>
          <w:rtl/>
        </w:rPr>
        <w:t>،</w:t>
      </w:r>
      <w:r w:rsidRPr="00E14EF4">
        <w:rPr>
          <w:rtl/>
        </w:rPr>
        <w:t xml:space="preserve"> مع بروز مواصفات جديدة في المنبر الحسيني وخطبته</w:t>
      </w:r>
      <w:r w:rsidR="005B4B6A">
        <w:rPr>
          <w:rtl/>
        </w:rPr>
        <w:t>.</w:t>
      </w:r>
      <w:r w:rsidRPr="00E14EF4">
        <w:rPr>
          <w:rtl/>
        </w:rPr>
        <w:t xml:space="preserve"> ولم يبق المنبر الحسيني</w:t>
      </w:r>
      <w:r w:rsidR="005B4B6A">
        <w:rPr>
          <w:rtl/>
        </w:rPr>
        <w:t>،</w:t>
      </w:r>
      <w:r w:rsidRPr="00E14EF4">
        <w:rPr>
          <w:rtl/>
        </w:rPr>
        <w:t xml:space="preserve"> محصوراً في إطار عرض مصائب كربلاء</w:t>
      </w:r>
      <w:r w:rsidR="005B4B6A">
        <w:rPr>
          <w:rtl/>
        </w:rPr>
        <w:t>،</w:t>
      </w:r>
      <w:r w:rsidRPr="00E14EF4">
        <w:rPr>
          <w:rtl/>
        </w:rPr>
        <w:t xml:space="preserve"> بأسلوبٍ شجيّ</w:t>
      </w:r>
      <w:r w:rsidR="005B4B6A">
        <w:rPr>
          <w:rtl/>
        </w:rPr>
        <w:t>،</w:t>
      </w:r>
      <w:r w:rsidRPr="00E14EF4">
        <w:rPr>
          <w:rtl/>
        </w:rPr>
        <w:t xml:space="preserve"> ولحن حزين</w:t>
      </w:r>
      <w:r w:rsidR="005B4B6A">
        <w:rPr>
          <w:rtl/>
        </w:rPr>
        <w:t>،</w:t>
      </w:r>
      <w:r w:rsidRPr="00E14EF4">
        <w:rPr>
          <w:rtl/>
        </w:rPr>
        <w:t xml:space="preserve"> بل راح يطرق أبواباً جديدة تمسّ واقع الحياة</w:t>
      </w:r>
      <w:r w:rsidR="005B4B6A">
        <w:rPr>
          <w:rtl/>
        </w:rPr>
        <w:t>،</w:t>
      </w:r>
      <w:r w:rsidRPr="00E14EF4">
        <w:rPr>
          <w:rtl/>
        </w:rPr>
        <w:t xml:space="preserve"> وثقافة الإنسان</w:t>
      </w:r>
      <w:r w:rsidR="005B4B6A">
        <w:rPr>
          <w:rtl/>
        </w:rPr>
        <w:t>،</w:t>
      </w:r>
      <w:r w:rsidRPr="00E14EF4">
        <w:rPr>
          <w:rtl/>
        </w:rPr>
        <w:t xml:space="preserve"> وبناء شخصيته</w:t>
      </w:r>
      <w:r w:rsidR="005B4B6A">
        <w:rPr>
          <w:rtl/>
        </w:rPr>
        <w:t>.</w:t>
      </w:r>
    </w:p>
    <w:p w:rsidR="00BE6FEF" w:rsidRPr="00E14EF4" w:rsidRDefault="00BE6FEF" w:rsidP="00BE6FEF">
      <w:pPr>
        <w:pStyle w:val="libNormal"/>
        <w:rPr>
          <w:rtl/>
        </w:rPr>
      </w:pPr>
      <w:r w:rsidRPr="00E14EF4">
        <w:rPr>
          <w:rtl/>
        </w:rPr>
        <w:t>توفّي الشيخ محمد علي اليعقوبي سنة 1385 هجرية الموافق لعام 1965م</w:t>
      </w:r>
      <w:r w:rsidR="005B4B6A">
        <w:rPr>
          <w:rtl/>
        </w:rPr>
        <w:t>،</w:t>
      </w:r>
      <w:r w:rsidRPr="00E14EF4">
        <w:rPr>
          <w:rtl/>
        </w:rPr>
        <w:t xml:space="preserve"> ودفن بالنجف الأشرف</w:t>
      </w:r>
      <w:r w:rsidR="005B4B6A">
        <w:rPr>
          <w:rtl/>
        </w:rPr>
        <w:t>.</w:t>
      </w:r>
    </w:p>
    <w:p w:rsidR="00BE6FEF" w:rsidRPr="00BE6FEF" w:rsidRDefault="00BE6FEF" w:rsidP="00BE6FEF">
      <w:pPr>
        <w:pStyle w:val="Heading3"/>
        <w:rPr>
          <w:rtl/>
        </w:rPr>
      </w:pPr>
      <w:bookmarkStart w:id="90" w:name="48"/>
      <w:bookmarkStart w:id="91" w:name="_Toc432940012"/>
      <w:r w:rsidRPr="00E14EF4">
        <w:rPr>
          <w:rtl/>
        </w:rPr>
        <w:t>4</w:t>
      </w:r>
      <w:r>
        <w:rPr>
          <w:rtl/>
        </w:rPr>
        <w:t xml:space="preserve"> - </w:t>
      </w:r>
      <w:r w:rsidRPr="00E14EF4">
        <w:rPr>
          <w:rtl/>
        </w:rPr>
        <w:t>الشيخ أحمد الوائلي</w:t>
      </w:r>
      <w:bookmarkEnd w:id="90"/>
      <w:bookmarkEnd w:id="91"/>
    </w:p>
    <w:p w:rsidR="00BE6FEF" w:rsidRPr="00E14EF4" w:rsidRDefault="00BE6FEF" w:rsidP="00BE6FEF">
      <w:pPr>
        <w:pStyle w:val="libNormal"/>
        <w:rPr>
          <w:rtl/>
        </w:rPr>
      </w:pPr>
      <w:r w:rsidRPr="00E14EF4">
        <w:rPr>
          <w:rtl/>
        </w:rPr>
        <w:t>يعتبر الشيخ أحد الوائلي</w:t>
      </w:r>
      <w:r w:rsidR="005B4B6A">
        <w:rPr>
          <w:rtl/>
        </w:rPr>
        <w:t>،</w:t>
      </w:r>
      <w:r w:rsidRPr="00E14EF4">
        <w:rPr>
          <w:rtl/>
        </w:rPr>
        <w:t xml:space="preserve"> أشهر خطيب حسيني</w:t>
      </w:r>
      <w:r w:rsidR="005B4B6A">
        <w:rPr>
          <w:rtl/>
        </w:rPr>
        <w:t>،</w:t>
      </w:r>
      <w:r w:rsidRPr="00E14EF4">
        <w:rPr>
          <w:rtl/>
        </w:rPr>
        <w:t xml:space="preserve"> في عصرنا الحاضر</w:t>
      </w:r>
      <w:r w:rsidR="005B4B6A">
        <w:rPr>
          <w:rtl/>
        </w:rPr>
        <w:t>،</w:t>
      </w:r>
      <w:r w:rsidRPr="00E14EF4">
        <w:rPr>
          <w:rtl/>
        </w:rPr>
        <w:t xml:space="preserve"> ذاع صيته في كل الأوساط الشيعية العربية في العالم</w:t>
      </w:r>
      <w:r w:rsidR="005B4B6A">
        <w:rPr>
          <w:rtl/>
        </w:rPr>
        <w:t>.</w:t>
      </w:r>
      <w:r w:rsidRPr="00E14EF4">
        <w:rPr>
          <w:rtl/>
        </w:rPr>
        <w:t xml:space="preserve"> وراحت أشرطة التسجيل</w:t>
      </w:r>
      <w:r w:rsidR="005B4B6A">
        <w:rPr>
          <w:rtl/>
        </w:rPr>
        <w:t>،</w:t>
      </w:r>
      <w:r w:rsidRPr="00E14EF4">
        <w:rPr>
          <w:rtl/>
        </w:rPr>
        <w:t xml:space="preserve"> توزّع محاضراته</w:t>
      </w:r>
      <w:r w:rsidR="005B4B6A">
        <w:rPr>
          <w:rtl/>
        </w:rPr>
        <w:t>،</w:t>
      </w:r>
      <w:r w:rsidRPr="00E14EF4">
        <w:rPr>
          <w:rtl/>
        </w:rPr>
        <w:t xml:space="preserve"> إلى مساحات كبيرة في البلاد العربية والمَهاجر</w:t>
      </w:r>
      <w:r w:rsidR="005B4B6A">
        <w:rPr>
          <w:rtl/>
        </w:rPr>
        <w:t>.</w:t>
      </w:r>
    </w:p>
    <w:p w:rsidR="00BE6FEF" w:rsidRPr="00E14EF4" w:rsidRDefault="00BE6FEF" w:rsidP="00BE6FEF">
      <w:pPr>
        <w:pStyle w:val="libNormal"/>
        <w:rPr>
          <w:rtl/>
        </w:rPr>
      </w:pPr>
      <w:r w:rsidRPr="00BE6FEF">
        <w:rPr>
          <w:rtl/>
        </w:rPr>
        <w:t>والشيخ أحمد الوائلي هو عصارة ذلك البروز المميّز</w:t>
      </w:r>
      <w:r w:rsidR="005B4B6A">
        <w:rPr>
          <w:rtl/>
        </w:rPr>
        <w:t>،</w:t>
      </w:r>
      <w:r w:rsidRPr="00BE6FEF">
        <w:rPr>
          <w:rtl/>
        </w:rPr>
        <w:t xml:space="preserve"> للمنبر الحسيني في هذه المرحلة</w:t>
      </w:r>
      <w:r w:rsidR="005B4B6A">
        <w:rPr>
          <w:rtl/>
        </w:rPr>
        <w:t>،</w:t>
      </w:r>
      <w:r w:rsidRPr="00BE6FEF">
        <w:rPr>
          <w:rtl/>
        </w:rPr>
        <w:t xml:space="preserve"> </w:t>
      </w:r>
      <w:r w:rsidR="00AF4A7E">
        <w:rPr>
          <w:rtl/>
        </w:rPr>
        <w:t>(</w:t>
      </w:r>
      <w:r w:rsidRPr="00BE6FEF">
        <w:rPr>
          <w:rtl/>
        </w:rPr>
        <w:t>حيث استوعَب ودرَس كل عوامل النجاح والتطوّر</w:t>
      </w:r>
      <w:r w:rsidR="005B4B6A">
        <w:rPr>
          <w:rtl/>
        </w:rPr>
        <w:t>،</w:t>
      </w:r>
      <w:r w:rsidRPr="00BE6FEF">
        <w:rPr>
          <w:rtl/>
        </w:rPr>
        <w:t xml:space="preserve"> ثمّ أضاف إليها الشيء الكثير</w:t>
      </w:r>
      <w:r w:rsidR="005B4B6A">
        <w:rPr>
          <w:rtl/>
        </w:rPr>
        <w:t>،</w:t>
      </w:r>
      <w:r w:rsidRPr="00BE6FEF">
        <w:rPr>
          <w:rtl/>
        </w:rPr>
        <w:t xml:space="preserve"> حتى لقّب بأمير المنبر الحسيني</w:t>
      </w:r>
      <w:r w:rsidR="00AF4A7E">
        <w:rPr>
          <w:rtl/>
        </w:rPr>
        <w:t>)</w:t>
      </w:r>
      <w:r w:rsidRPr="00BE6FEF">
        <w:rPr>
          <w:rStyle w:val="libFootnotenumChar"/>
          <w:rtl/>
        </w:rPr>
        <w:t>(1)</w:t>
      </w:r>
      <w:r w:rsidR="005B4B6A" w:rsidRPr="00AF4A7E">
        <w:rPr>
          <w:rtl/>
        </w:rPr>
        <w:t>.</w:t>
      </w:r>
    </w:p>
    <w:p w:rsidR="00BE6FEF" w:rsidRPr="00E14EF4" w:rsidRDefault="00BE6FEF" w:rsidP="00BE6FEF">
      <w:pPr>
        <w:pStyle w:val="libNormal"/>
        <w:rPr>
          <w:rtl/>
        </w:rPr>
      </w:pPr>
      <w:r w:rsidRPr="00BE6FEF">
        <w:rPr>
          <w:rtl/>
        </w:rPr>
        <w:t>ولد الشيخ أحمد بن الشيخ حسّون بن سعيد الليثي الوائلي النجفي</w:t>
      </w:r>
      <w:r w:rsidR="005B4B6A">
        <w:rPr>
          <w:rtl/>
        </w:rPr>
        <w:t>،</w:t>
      </w:r>
      <w:r w:rsidRPr="00BE6FEF">
        <w:rPr>
          <w:rtl/>
        </w:rPr>
        <w:t xml:space="preserve"> في النجف الأشرف سنة 1346 هجرية </w:t>
      </w:r>
      <w:r w:rsidR="00AF4A7E">
        <w:rPr>
          <w:rtl/>
        </w:rPr>
        <w:t>(</w:t>
      </w:r>
      <w:r w:rsidRPr="00BE6FEF">
        <w:rPr>
          <w:rtl/>
        </w:rPr>
        <w:t>1927م</w:t>
      </w:r>
      <w:r w:rsidR="00AF4A7E">
        <w:rPr>
          <w:rtl/>
        </w:rPr>
        <w:t>)</w:t>
      </w:r>
      <w:r w:rsidR="005B4B6A">
        <w:rPr>
          <w:rtl/>
        </w:rPr>
        <w:t>.</w:t>
      </w:r>
      <w:r w:rsidRPr="00BE6FEF">
        <w:rPr>
          <w:rtl/>
        </w:rPr>
        <w:t xml:space="preserve"> وسار على سيرة الخطباء</w:t>
      </w:r>
      <w:r w:rsidR="005B4B6A">
        <w:rPr>
          <w:rtl/>
        </w:rPr>
        <w:t>،</w:t>
      </w:r>
      <w:r w:rsidRPr="00BE6FEF">
        <w:rPr>
          <w:rtl/>
        </w:rPr>
        <w:t xml:space="preserve"> في التلمذة على خطباء مرموقين</w:t>
      </w:r>
      <w:r w:rsidRPr="00BE6FEF">
        <w:rPr>
          <w:rStyle w:val="libFootnotenumChar"/>
          <w:rtl/>
        </w:rPr>
        <w:t>(2)</w:t>
      </w:r>
      <w:r w:rsidR="005B4B6A">
        <w:rPr>
          <w:rtl/>
        </w:rPr>
        <w:t>،</w:t>
      </w:r>
      <w:r w:rsidRPr="00BE6FEF">
        <w:rPr>
          <w:rtl/>
        </w:rPr>
        <w:t xml:space="preserve"> ثمّ </w:t>
      </w:r>
      <w:r w:rsidR="00AF4A7E">
        <w:rPr>
          <w:rtl/>
        </w:rPr>
        <w:t>(</w:t>
      </w:r>
      <w:r w:rsidRPr="00BE6FEF">
        <w:rPr>
          <w:rtl/>
        </w:rPr>
        <w:t>واصل دراسته بجد واجتهاد</w:t>
      </w:r>
      <w:r w:rsidR="005B4B6A">
        <w:rPr>
          <w:rtl/>
        </w:rPr>
        <w:t>،</w:t>
      </w:r>
      <w:r w:rsidRPr="00BE6FEF">
        <w:rPr>
          <w:rtl/>
        </w:rPr>
        <w:t xml:space="preserve"> في المدارس الرسمية والتحق بكلّية الفقه - في النجف الأشرف - وتخرّج منها وانتقل إلى بغداد</w:t>
      </w:r>
      <w:r w:rsidR="005B4B6A">
        <w:rPr>
          <w:rtl/>
        </w:rPr>
        <w:t>،</w:t>
      </w:r>
      <w:r w:rsidRPr="00BE6FEF">
        <w:rPr>
          <w:rtl/>
        </w:rPr>
        <w:t xml:space="preserve"> لمواصلة دراسته في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14EF4">
        <w:rPr>
          <w:rtl/>
        </w:rPr>
        <w:t>(1) الكرباسي</w:t>
      </w:r>
      <w:r w:rsidR="005B4B6A">
        <w:rPr>
          <w:rtl/>
        </w:rPr>
        <w:t>،</w:t>
      </w:r>
      <w:r w:rsidRPr="00E14EF4">
        <w:rPr>
          <w:rtl/>
        </w:rPr>
        <w:t xml:space="preserve"> محمد صادق</w:t>
      </w:r>
      <w:r w:rsidR="005B4B6A">
        <w:rPr>
          <w:rtl/>
        </w:rPr>
        <w:t>:</w:t>
      </w:r>
      <w:r w:rsidRPr="00E14EF4">
        <w:rPr>
          <w:rtl/>
        </w:rPr>
        <w:t xml:space="preserve"> معجم خطباء المنبر الحسيني</w:t>
      </w:r>
      <w:r w:rsidR="005B4B6A">
        <w:rPr>
          <w:rtl/>
        </w:rPr>
        <w:t>،</w:t>
      </w:r>
      <w:r w:rsidRPr="00E14EF4">
        <w:rPr>
          <w:rtl/>
        </w:rPr>
        <w:t xml:space="preserve"> 361.</w:t>
      </w:r>
    </w:p>
    <w:p w:rsidR="00BE6FEF" w:rsidRPr="00BE6FEF" w:rsidRDefault="00BE6FEF" w:rsidP="00BE6FEF">
      <w:pPr>
        <w:pStyle w:val="libFootnote0"/>
        <w:rPr>
          <w:rtl/>
        </w:rPr>
      </w:pPr>
      <w:r w:rsidRPr="00E14EF4">
        <w:rPr>
          <w:rtl/>
        </w:rPr>
        <w:t xml:space="preserve">(2) سيأتي في الفصل القادم إن شاء الله وفي مبحث </w:t>
      </w:r>
      <w:r w:rsidR="00AF4A7E">
        <w:rPr>
          <w:rtl/>
        </w:rPr>
        <w:t>(</w:t>
      </w:r>
      <w:r w:rsidRPr="00E14EF4">
        <w:rPr>
          <w:rtl/>
        </w:rPr>
        <w:t>إعداد الخطيب الحسيني</w:t>
      </w:r>
      <w:r w:rsidR="00AF4A7E">
        <w:rPr>
          <w:rtl/>
        </w:rPr>
        <w:t>)</w:t>
      </w:r>
      <w:r w:rsidRPr="00E14EF4">
        <w:rPr>
          <w:rtl/>
        </w:rPr>
        <w:t xml:space="preserve"> بيان طريقة التلمذة هذه</w:t>
      </w:r>
      <w:r w:rsidR="005B4B6A">
        <w:rPr>
          <w:rtl/>
        </w:rPr>
        <w:t>.</w:t>
      </w:r>
    </w:p>
    <w:p w:rsidR="00BE6FEF" w:rsidRDefault="00BE6FEF" w:rsidP="00BE6FEF">
      <w:pPr>
        <w:pStyle w:val="libNormal"/>
      </w:pPr>
      <w:r>
        <w:br w:type="page"/>
      </w:r>
    </w:p>
    <w:p w:rsidR="00BE6FEF" w:rsidRPr="00E14EF4" w:rsidRDefault="00BE6FEF" w:rsidP="00BE6FEF">
      <w:pPr>
        <w:pStyle w:val="libNormal"/>
        <w:rPr>
          <w:rtl/>
        </w:rPr>
      </w:pPr>
      <w:r w:rsidRPr="00BE6FEF">
        <w:rPr>
          <w:rtl/>
        </w:rPr>
        <w:lastRenderedPageBreak/>
        <w:t>معهد العلوم الإسلامية</w:t>
      </w:r>
      <w:r w:rsidR="005B4B6A">
        <w:rPr>
          <w:rtl/>
        </w:rPr>
        <w:t>،</w:t>
      </w:r>
      <w:r w:rsidRPr="00BE6FEF">
        <w:rPr>
          <w:rtl/>
        </w:rPr>
        <w:t xml:space="preserve"> ونال منه شهادة الماجستير</w:t>
      </w:r>
      <w:r w:rsidR="005B4B6A">
        <w:rPr>
          <w:rtl/>
        </w:rPr>
        <w:t>،</w:t>
      </w:r>
      <w:r w:rsidRPr="00BE6FEF">
        <w:rPr>
          <w:rtl/>
        </w:rPr>
        <w:t xml:space="preserve"> ثمّ سافر إلى القاهرة</w:t>
      </w:r>
      <w:r w:rsidR="005B4B6A">
        <w:rPr>
          <w:rtl/>
        </w:rPr>
        <w:t>،</w:t>
      </w:r>
      <w:r w:rsidRPr="00BE6FEF">
        <w:rPr>
          <w:rtl/>
        </w:rPr>
        <w:t xml:space="preserve"> وحصل على شهادة الدكتوراه في العلوم الإسلامية</w:t>
      </w:r>
      <w:r w:rsidR="00AF4A7E">
        <w:rPr>
          <w:rtl/>
        </w:rPr>
        <w:t>)</w:t>
      </w:r>
      <w:r w:rsidRPr="00BE6FEF">
        <w:rPr>
          <w:rStyle w:val="libFootnotenumChar"/>
          <w:rtl/>
        </w:rPr>
        <w:t>(1)</w:t>
      </w:r>
      <w:r w:rsidR="005B4B6A" w:rsidRPr="00AF4A7E">
        <w:rPr>
          <w:rtl/>
        </w:rPr>
        <w:t>.</w:t>
      </w:r>
      <w:r w:rsidRPr="00BE6FEF">
        <w:rPr>
          <w:rtl/>
        </w:rPr>
        <w:t xml:space="preserve"> </w:t>
      </w:r>
      <w:r w:rsidR="00AF4A7E">
        <w:rPr>
          <w:rtl/>
        </w:rPr>
        <w:t>(</w:t>
      </w:r>
      <w:r w:rsidRPr="00BE6FEF">
        <w:rPr>
          <w:rtl/>
        </w:rPr>
        <w:t>وهي أول شهادة لأول خطيب في النجف</w:t>
      </w:r>
      <w:r w:rsidR="00AF4A7E">
        <w:rPr>
          <w:rtl/>
        </w:rPr>
        <w:t>)</w:t>
      </w:r>
      <w:r w:rsidRPr="00BE6FEF">
        <w:rPr>
          <w:rStyle w:val="libFootnotenumChar"/>
          <w:rtl/>
        </w:rPr>
        <w:t>(2)</w:t>
      </w:r>
      <w:r w:rsidRPr="00BE6FEF">
        <w:rPr>
          <w:rtl/>
        </w:rPr>
        <w:t xml:space="preserve">. </w:t>
      </w:r>
      <w:r w:rsidR="00AF4A7E">
        <w:rPr>
          <w:rtl/>
        </w:rPr>
        <w:t>(</w:t>
      </w:r>
      <w:r w:rsidRPr="00BE6FEF">
        <w:rPr>
          <w:rtl/>
        </w:rPr>
        <w:t>وهو مع جميع هذه المراحل الدراسية الشاقّة</w:t>
      </w:r>
      <w:r w:rsidR="005B4B6A">
        <w:rPr>
          <w:rtl/>
        </w:rPr>
        <w:t>،</w:t>
      </w:r>
      <w:r w:rsidRPr="00BE6FEF">
        <w:rPr>
          <w:rtl/>
        </w:rPr>
        <w:t xml:space="preserve"> كان يصعد أعواد المنابر</w:t>
      </w:r>
      <w:r w:rsidR="005B4B6A">
        <w:rPr>
          <w:rtl/>
        </w:rPr>
        <w:t>،</w:t>
      </w:r>
      <w:r w:rsidRPr="00BE6FEF">
        <w:rPr>
          <w:rtl/>
        </w:rPr>
        <w:t xml:space="preserve"> للتوجيه والإرشاد والدعوة</w:t>
      </w:r>
      <w:r w:rsidR="005B4B6A">
        <w:rPr>
          <w:rtl/>
        </w:rPr>
        <w:t>،</w:t>
      </w:r>
      <w:r w:rsidRPr="00BE6FEF">
        <w:rPr>
          <w:rtl/>
        </w:rPr>
        <w:t xml:space="preserve"> ويسهمُ في المؤتمرات والمهرجانات الأدبية</w:t>
      </w:r>
      <w:r w:rsidR="00AF4A7E">
        <w:rPr>
          <w:rtl/>
        </w:rPr>
        <w:t>)</w:t>
      </w:r>
      <w:r w:rsidRPr="00BE6FEF">
        <w:rPr>
          <w:rStyle w:val="libFootnotenumChar"/>
          <w:rtl/>
        </w:rPr>
        <w:t>(3)</w:t>
      </w:r>
      <w:r w:rsidR="005B4B6A" w:rsidRPr="00AF4A7E">
        <w:rPr>
          <w:rtl/>
        </w:rPr>
        <w:t>.</w:t>
      </w:r>
    </w:p>
    <w:p w:rsidR="00BE6FEF" w:rsidRPr="00E14EF4" w:rsidRDefault="00BE6FEF" w:rsidP="00BE6FEF">
      <w:pPr>
        <w:pStyle w:val="libNormal"/>
        <w:rPr>
          <w:rtl/>
        </w:rPr>
      </w:pPr>
      <w:r w:rsidRPr="00E14EF4">
        <w:rPr>
          <w:rtl/>
        </w:rPr>
        <w:t>ويعتبر الدكتور الشيخ أحمد الوائلي</w:t>
      </w:r>
      <w:r w:rsidR="005B4B6A">
        <w:rPr>
          <w:rtl/>
        </w:rPr>
        <w:t>،</w:t>
      </w:r>
      <w:r w:rsidRPr="00E14EF4">
        <w:rPr>
          <w:rtl/>
        </w:rPr>
        <w:t xml:space="preserve"> الحلقة الأخيرة</w:t>
      </w:r>
      <w:r w:rsidR="005B4B6A">
        <w:rPr>
          <w:rtl/>
        </w:rPr>
        <w:t>،</w:t>
      </w:r>
      <w:r w:rsidRPr="00E14EF4">
        <w:rPr>
          <w:rtl/>
        </w:rPr>
        <w:t xml:space="preserve"> والأبرز</w:t>
      </w:r>
      <w:r w:rsidR="005B4B6A">
        <w:rPr>
          <w:rtl/>
        </w:rPr>
        <w:t>،</w:t>
      </w:r>
      <w:r w:rsidRPr="00E14EF4">
        <w:rPr>
          <w:rtl/>
        </w:rPr>
        <w:t xml:space="preserve"> في سلسلة الخطباء المميزين</w:t>
      </w:r>
      <w:r w:rsidR="005B4B6A">
        <w:rPr>
          <w:rtl/>
        </w:rPr>
        <w:t>،</w:t>
      </w:r>
      <w:r w:rsidRPr="00E14EF4">
        <w:rPr>
          <w:rtl/>
        </w:rPr>
        <w:t xml:space="preserve"> الذين نقلوا المنبر الحسيني</w:t>
      </w:r>
      <w:r w:rsidR="005B4B6A">
        <w:rPr>
          <w:rtl/>
        </w:rPr>
        <w:t>،</w:t>
      </w:r>
      <w:r w:rsidRPr="00E14EF4">
        <w:rPr>
          <w:rtl/>
        </w:rPr>
        <w:t xml:space="preserve"> إلى آفاق واسعة</w:t>
      </w:r>
      <w:r w:rsidR="005B4B6A">
        <w:rPr>
          <w:rtl/>
        </w:rPr>
        <w:t>،</w:t>
      </w:r>
      <w:r w:rsidRPr="00E14EF4">
        <w:rPr>
          <w:rtl/>
        </w:rPr>
        <w:t xml:space="preserve"> ومعالجات متعدّدة</w:t>
      </w:r>
      <w:r w:rsidR="005B4B6A">
        <w:rPr>
          <w:rtl/>
        </w:rPr>
        <w:t>.</w:t>
      </w:r>
      <w:r w:rsidRPr="00E14EF4">
        <w:rPr>
          <w:rtl/>
        </w:rPr>
        <w:t xml:space="preserve"> فهو وريث</w:t>
      </w:r>
      <w:r w:rsidR="005B4B6A">
        <w:rPr>
          <w:rtl/>
        </w:rPr>
        <w:t>،</w:t>
      </w:r>
      <w:r w:rsidRPr="00E14EF4">
        <w:rPr>
          <w:rtl/>
        </w:rPr>
        <w:t xml:space="preserve"> في حسن الخطابة والأداء</w:t>
      </w:r>
      <w:r w:rsidR="005B4B6A">
        <w:rPr>
          <w:rtl/>
        </w:rPr>
        <w:t>،</w:t>
      </w:r>
      <w:r w:rsidRPr="00E14EF4">
        <w:rPr>
          <w:rtl/>
        </w:rPr>
        <w:t xml:space="preserve"> للشيخ كاظم سبتي</w:t>
      </w:r>
      <w:r w:rsidR="005B4B6A">
        <w:rPr>
          <w:rtl/>
        </w:rPr>
        <w:t>،</w:t>
      </w:r>
      <w:r w:rsidRPr="00E14EF4">
        <w:rPr>
          <w:rtl/>
        </w:rPr>
        <w:t xml:space="preserve"> والسيد صالح الحلّي</w:t>
      </w:r>
      <w:r w:rsidR="005B4B6A">
        <w:rPr>
          <w:rtl/>
        </w:rPr>
        <w:t>،</w:t>
      </w:r>
      <w:r w:rsidRPr="00E14EF4">
        <w:rPr>
          <w:rtl/>
        </w:rPr>
        <w:t xml:space="preserve"> والشيخ محمد علي اليعقوبي</w:t>
      </w:r>
      <w:r w:rsidR="005B4B6A">
        <w:rPr>
          <w:rtl/>
        </w:rPr>
        <w:t>،</w:t>
      </w:r>
      <w:r w:rsidRPr="00E14EF4">
        <w:rPr>
          <w:rtl/>
        </w:rPr>
        <w:t xml:space="preserve"> ويعتبر الأخير أكثر الأساتذة تأثيراً في خطابة الشيخ أحمد الوائلي</w:t>
      </w:r>
      <w:r w:rsidR="005B4B6A">
        <w:rPr>
          <w:rtl/>
        </w:rPr>
        <w:t>،</w:t>
      </w:r>
      <w:r w:rsidRPr="00E14EF4">
        <w:rPr>
          <w:rtl/>
        </w:rPr>
        <w:t xml:space="preserve"> كما يصرّح هو بذلك</w:t>
      </w:r>
      <w:r w:rsidR="005B4B6A">
        <w:rPr>
          <w:rtl/>
        </w:rPr>
        <w:t>.</w:t>
      </w:r>
    </w:p>
    <w:p w:rsidR="00BE6FEF" w:rsidRPr="00E14EF4" w:rsidRDefault="00AF4A7E" w:rsidP="00BE6FEF">
      <w:pPr>
        <w:pStyle w:val="libNormal"/>
        <w:rPr>
          <w:rtl/>
        </w:rPr>
      </w:pPr>
      <w:r>
        <w:rPr>
          <w:rtl/>
        </w:rPr>
        <w:t>(</w:t>
      </w:r>
      <w:r w:rsidR="00BE6FEF" w:rsidRPr="00BE6FEF">
        <w:rPr>
          <w:rtl/>
        </w:rPr>
        <w:t>أمّا الخطباء الذين تتلمذت عليهم بمعنى التلمذة</w:t>
      </w:r>
      <w:r w:rsidR="005B4B6A">
        <w:rPr>
          <w:rtl/>
        </w:rPr>
        <w:t>،</w:t>
      </w:r>
      <w:r w:rsidR="00BE6FEF" w:rsidRPr="00BE6FEF">
        <w:rPr>
          <w:rtl/>
        </w:rPr>
        <w:t xml:space="preserve"> من حيث الاستفادة</w:t>
      </w:r>
      <w:r w:rsidR="005B4B6A">
        <w:rPr>
          <w:rtl/>
        </w:rPr>
        <w:t>،</w:t>
      </w:r>
      <w:r w:rsidR="00BE6FEF" w:rsidRPr="00BE6FEF">
        <w:rPr>
          <w:rtl/>
        </w:rPr>
        <w:t xml:space="preserve"> من مجمل منابرهم شكلاً ومضموناً فهما اثنان</w:t>
      </w:r>
      <w:r w:rsidR="005B4B6A">
        <w:rPr>
          <w:rtl/>
        </w:rPr>
        <w:t>:</w:t>
      </w:r>
      <w:r w:rsidR="00BE6FEF" w:rsidRPr="00BE6FEF">
        <w:rPr>
          <w:rtl/>
        </w:rPr>
        <w:t xml:space="preserve"> المرحوم الخطيب الشيخ محمد علي اليعقوبي</w:t>
      </w:r>
      <w:r w:rsidR="005B4B6A">
        <w:rPr>
          <w:rtl/>
        </w:rPr>
        <w:t>،</w:t>
      </w:r>
      <w:r w:rsidR="00BE6FEF" w:rsidRPr="00BE6FEF">
        <w:rPr>
          <w:rtl/>
        </w:rPr>
        <w:t xml:space="preserve"> والمرحوم الشيخ محمد علي القسّام</w:t>
      </w:r>
      <w:r w:rsidR="00BE6FEF" w:rsidRPr="00BE6FEF">
        <w:rPr>
          <w:rStyle w:val="libFootnotenumChar"/>
          <w:rtl/>
        </w:rPr>
        <w:t>(4)</w:t>
      </w:r>
      <w:r>
        <w:rPr>
          <w:rtl/>
        </w:rPr>
        <w:t>)</w:t>
      </w:r>
      <w:r w:rsidR="00BE6FEF" w:rsidRPr="00BE6FEF">
        <w:rPr>
          <w:rStyle w:val="libFootnotenumChar"/>
          <w:rtl/>
        </w:rPr>
        <w:t>(5)</w:t>
      </w:r>
      <w:r w:rsidR="00BE6FEF" w:rsidRPr="00BE6FEF">
        <w:rPr>
          <w:rtl/>
        </w:rPr>
        <w:t xml:space="preserve"> ثمّ يذكر ميّزات الشيخ محمد علي اليعقوبي</w:t>
      </w:r>
      <w:r w:rsidR="005B4B6A">
        <w:rPr>
          <w:rtl/>
        </w:rPr>
        <w:t>،</w:t>
      </w:r>
      <w:r w:rsidR="00BE6FEF" w:rsidRPr="00BE6FEF">
        <w:rPr>
          <w:rtl/>
        </w:rPr>
        <w:t xml:space="preserve"> بما أشرنا إلى معظمها في ترجمته السالفة</w:t>
      </w:r>
      <w:r w:rsidR="005B4B6A">
        <w:rPr>
          <w:rtl/>
        </w:rPr>
        <w:t>.</w:t>
      </w:r>
    </w:p>
    <w:p w:rsidR="00BE6FEF" w:rsidRPr="00E14EF4" w:rsidRDefault="00AF4A7E" w:rsidP="00BE6FEF">
      <w:pPr>
        <w:pStyle w:val="libNormal"/>
        <w:rPr>
          <w:rtl/>
        </w:rPr>
      </w:pPr>
      <w:r>
        <w:rPr>
          <w:rtl/>
        </w:rPr>
        <w:t>(</w:t>
      </w:r>
      <w:r w:rsidR="00BE6FEF" w:rsidRPr="00E14EF4">
        <w:rPr>
          <w:rtl/>
        </w:rPr>
        <w:t>وتمرّن في الخطابة منذ النشأة</w:t>
      </w:r>
      <w:r w:rsidR="005B4B6A">
        <w:rPr>
          <w:rtl/>
        </w:rPr>
        <w:t>،</w:t>
      </w:r>
      <w:r w:rsidR="00BE6FEF" w:rsidRPr="00E14EF4">
        <w:rPr>
          <w:rtl/>
        </w:rPr>
        <w:t xml:space="preserve"> فقد صحب عن طريق التلمذة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14EF4">
        <w:rPr>
          <w:rtl/>
        </w:rPr>
        <w:t>(1) الأميني</w:t>
      </w:r>
      <w:r w:rsidR="005B4B6A">
        <w:rPr>
          <w:rtl/>
        </w:rPr>
        <w:t>،</w:t>
      </w:r>
      <w:r w:rsidRPr="00E14EF4">
        <w:rPr>
          <w:rtl/>
        </w:rPr>
        <w:t xml:space="preserve"> محمد هادي</w:t>
      </w:r>
      <w:r w:rsidR="005B4B6A">
        <w:rPr>
          <w:rtl/>
        </w:rPr>
        <w:t>:</w:t>
      </w:r>
      <w:r w:rsidRPr="00E14EF4">
        <w:rPr>
          <w:rtl/>
        </w:rPr>
        <w:t xml:space="preserve"> معجم رجال الفكر والأدب في النجف</w:t>
      </w:r>
      <w:r w:rsidR="005B4B6A">
        <w:rPr>
          <w:rtl/>
        </w:rPr>
        <w:t>،</w:t>
      </w:r>
      <w:r w:rsidRPr="00E14EF4">
        <w:rPr>
          <w:rtl/>
        </w:rPr>
        <w:t xml:space="preserve"> 3 / 1316.</w:t>
      </w:r>
    </w:p>
    <w:p w:rsidR="00BE6FEF" w:rsidRPr="00BE6FEF" w:rsidRDefault="00BE6FEF" w:rsidP="00BE6FEF">
      <w:pPr>
        <w:pStyle w:val="libFootnote0"/>
        <w:rPr>
          <w:rtl/>
        </w:rPr>
      </w:pPr>
      <w:r w:rsidRPr="00E14EF4">
        <w:rPr>
          <w:rtl/>
        </w:rPr>
        <w:t>(2) المرجاني</w:t>
      </w:r>
      <w:r w:rsidR="005B4B6A">
        <w:rPr>
          <w:rtl/>
        </w:rPr>
        <w:t>،</w:t>
      </w:r>
      <w:r w:rsidRPr="00E14EF4">
        <w:rPr>
          <w:rtl/>
        </w:rPr>
        <w:t xml:space="preserve"> حيدر</w:t>
      </w:r>
      <w:r w:rsidR="005B4B6A">
        <w:rPr>
          <w:rtl/>
        </w:rPr>
        <w:t>:</w:t>
      </w:r>
      <w:r w:rsidRPr="00E14EF4">
        <w:rPr>
          <w:rtl/>
        </w:rPr>
        <w:t xml:space="preserve"> خطباء المنبر الحسيني</w:t>
      </w:r>
      <w:r w:rsidR="005B4B6A">
        <w:rPr>
          <w:rtl/>
        </w:rPr>
        <w:t>،</w:t>
      </w:r>
      <w:r w:rsidRPr="00E14EF4">
        <w:rPr>
          <w:rtl/>
        </w:rPr>
        <w:t xml:space="preserve"> 1 / 116.</w:t>
      </w:r>
    </w:p>
    <w:p w:rsidR="00BE6FEF" w:rsidRPr="00BE6FEF" w:rsidRDefault="00BE6FEF" w:rsidP="00BE6FEF">
      <w:pPr>
        <w:pStyle w:val="libFootnote0"/>
        <w:rPr>
          <w:rtl/>
        </w:rPr>
      </w:pPr>
      <w:r w:rsidRPr="00E14EF4">
        <w:rPr>
          <w:rtl/>
        </w:rPr>
        <w:t>(3) الأميني</w:t>
      </w:r>
      <w:r w:rsidR="005B4B6A">
        <w:rPr>
          <w:rtl/>
        </w:rPr>
        <w:t>،</w:t>
      </w:r>
      <w:r w:rsidRPr="00E14EF4">
        <w:rPr>
          <w:rtl/>
        </w:rPr>
        <w:t xml:space="preserve"> محمد هادي</w:t>
      </w:r>
      <w:r w:rsidR="005B4B6A">
        <w:rPr>
          <w:rtl/>
        </w:rPr>
        <w:t>:</w:t>
      </w:r>
      <w:r w:rsidRPr="00E14EF4">
        <w:rPr>
          <w:rtl/>
        </w:rPr>
        <w:t xml:space="preserve"> مع رجال الفكر والأدب في النجف</w:t>
      </w:r>
      <w:r w:rsidR="005B4B6A">
        <w:rPr>
          <w:rtl/>
        </w:rPr>
        <w:t>،</w:t>
      </w:r>
      <w:r w:rsidRPr="00E14EF4">
        <w:rPr>
          <w:rtl/>
        </w:rPr>
        <w:t xml:space="preserve"> 3 / 1316.</w:t>
      </w:r>
    </w:p>
    <w:p w:rsidR="00BE6FEF" w:rsidRPr="00BE6FEF" w:rsidRDefault="00BE6FEF" w:rsidP="00BE6FEF">
      <w:pPr>
        <w:pStyle w:val="libFootnote0"/>
        <w:rPr>
          <w:rtl/>
        </w:rPr>
      </w:pPr>
      <w:r w:rsidRPr="00E14EF4">
        <w:rPr>
          <w:rtl/>
        </w:rPr>
        <w:t>(4) هو الشيخ محمد علي بن حمودي بن خليل الخفاجي القسّام</w:t>
      </w:r>
      <w:r w:rsidR="005B4B6A">
        <w:rPr>
          <w:rtl/>
        </w:rPr>
        <w:t>:</w:t>
      </w:r>
      <w:r w:rsidR="00AF4A7E">
        <w:rPr>
          <w:rtl/>
        </w:rPr>
        <w:t xml:space="preserve"> </w:t>
      </w:r>
      <w:r w:rsidRPr="00E14EF4">
        <w:rPr>
          <w:rtl/>
        </w:rPr>
        <w:t>خطيب بارز وشاعر مجيد</w:t>
      </w:r>
      <w:r w:rsidR="005B4B6A">
        <w:rPr>
          <w:rtl/>
        </w:rPr>
        <w:t>،</w:t>
      </w:r>
      <w:r w:rsidRPr="00E14EF4">
        <w:rPr>
          <w:rtl/>
        </w:rPr>
        <w:t xml:space="preserve"> وسياسي حر</w:t>
      </w:r>
      <w:r w:rsidR="005B4B6A">
        <w:rPr>
          <w:rtl/>
        </w:rPr>
        <w:t>.</w:t>
      </w:r>
      <w:r w:rsidRPr="00E14EF4">
        <w:rPr>
          <w:rtl/>
        </w:rPr>
        <w:t xml:space="preserve"> ولد في النجف الأشرف سنة 1291 هجرية. ثار مع العلماء ضد الإنكليز. استوطن بغداد ومات فيها سنة 1373 هجرية. من آثاره</w:t>
      </w:r>
      <w:r w:rsidR="005B4B6A">
        <w:rPr>
          <w:rtl/>
        </w:rPr>
        <w:t>:</w:t>
      </w:r>
      <w:r w:rsidRPr="00E14EF4">
        <w:rPr>
          <w:rtl/>
        </w:rPr>
        <w:t xml:space="preserve"> الأخلاق المرضية في الدروس المنبرية</w:t>
      </w:r>
      <w:r w:rsidR="005B4B6A">
        <w:rPr>
          <w:rtl/>
        </w:rPr>
        <w:t>،</w:t>
      </w:r>
      <w:r w:rsidRPr="00E14EF4">
        <w:rPr>
          <w:rtl/>
        </w:rPr>
        <w:t xml:space="preserve"> أسنى التحف في شعراء النجف</w:t>
      </w:r>
      <w:r w:rsidR="005B4B6A">
        <w:rPr>
          <w:rtl/>
        </w:rPr>
        <w:t>،</w:t>
      </w:r>
      <w:r w:rsidRPr="00E14EF4">
        <w:rPr>
          <w:rtl/>
        </w:rPr>
        <w:t xml:space="preserve"> وديوان شعر</w:t>
      </w:r>
      <w:r w:rsidR="005B4B6A">
        <w:rPr>
          <w:rtl/>
        </w:rPr>
        <w:t>.</w:t>
      </w:r>
      <w:r w:rsidRPr="00E14EF4">
        <w:rPr>
          <w:rtl/>
        </w:rPr>
        <w:t xml:space="preserve"> </w:t>
      </w:r>
      <w:r w:rsidR="00AF4A7E">
        <w:rPr>
          <w:rtl/>
        </w:rPr>
        <w:t>(</w:t>
      </w:r>
      <w:r w:rsidRPr="00E14EF4">
        <w:rPr>
          <w:rtl/>
        </w:rPr>
        <w:t>الأميني</w:t>
      </w:r>
      <w:r w:rsidR="005B4B6A">
        <w:rPr>
          <w:rtl/>
        </w:rPr>
        <w:t>،</w:t>
      </w:r>
      <w:r w:rsidRPr="00E14EF4">
        <w:rPr>
          <w:rtl/>
        </w:rPr>
        <w:t xml:space="preserve"> محمد هادي</w:t>
      </w:r>
      <w:r w:rsidR="005B4B6A">
        <w:rPr>
          <w:rtl/>
        </w:rPr>
        <w:t>:</w:t>
      </w:r>
      <w:r w:rsidRPr="00E14EF4">
        <w:rPr>
          <w:rtl/>
        </w:rPr>
        <w:t xml:space="preserve"> معجم رجال الفكر والأدب في النجف</w:t>
      </w:r>
      <w:r w:rsidR="005B4B6A">
        <w:rPr>
          <w:rtl/>
        </w:rPr>
        <w:t>،</w:t>
      </w:r>
      <w:r w:rsidRPr="00E14EF4">
        <w:rPr>
          <w:rtl/>
        </w:rPr>
        <w:t xml:space="preserve"> 3 / 1000</w:t>
      </w:r>
      <w:r w:rsidR="00AF4A7E">
        <w:rPr>
          <w:rtl/>
        </w:rPr>
        <w:t>)</w:t>
      </w:r>
      <w:r w:rsidR="005B4B6A">
        <w:rPr>
          <w:rtl/>
        </w:rPr>
        <w:t>.</w:t>
      </w:r>
    </w:p>
    <w:p w:rsidR="00BE6FEF" w:rsidRPr="00BE6FEF" w:rsidRDefault="00BE6FEF" w:rsidP="00BE6FEF">
      <w:pPr>
        <w:pStyle w:val="libFootnote0"/>
        <w:rPr>
          <w:rtl/>
        </w:rPr>
      </w:pPr>
      <w:r w:rsidRPr="00E14EF4">
        <w:rPr>
          <w:rtl/>
        </w:rPr>
        <w:t>(5) الوائلي</w:t>
      </w:r>
      <w:r w:rsidR="005B4B6A">
        <w:rPr>
          <w:rtl/>
        </w:rPr>
        <w:t>،</w:t>
      </w:r>
      <w:r w:rsidRPr="00E14EF4">
        <w:rPr>
          <w:rtl/>
        </w:rPr>
        <w:t xml:space="preserve"> أحمد</w:t>
      </w:r>
      <w:r w:rsidR="005B4B6A">
        <w:rPr>
          <w:rtl/>
        </w:rPr>
        <w:t>:</w:t>
      </w:r>
      <w:r w:rsidRPr="00E14EF4">
        <w:rPr>
          <w:rtl/>
        </w:rPr>
        <w:t xml:space="preserve"> تجاربي مع المنبر</w:t>
      </w:r>
      <w:r w:rsidR="005B4B6A">
        <w:rPr>
          <w:rtl/>
        </w:rPr>
        <w:t>،</w:t>
      </w:r>
      <w:r w:rsidRPr="00E14EF4">
        <w:rPr>
          <w:rtl/>
        </w:rPr>
        <w:t xml:space="preserve"> ص98</w:t>
      </w:r>
      <w:r w:rsidR="005B4B6A">
        <w:rPr>
          <w:rtl/>
        </w:rPr>
        <w:t>.</w:t>
      </w:r>
    </w:p>
    <w:p w:rsidR="00BE6FEF" w:rsidRDefault="00BE6FEF" w:rsidP="00BE6FEF">
      <w:pPr>
        <w:pStyle w:val="libNormal"/>
      </w:pPr>
      <w:r>
        <w:br w:type="page"/>
      </w:r>
    </w:p>
    <w:p w:rsidR="00BE6FEF" w:rsidRPr="00E14EF4" w:rsidRDefault="00BE6FEF" w:rsidP="00BE6FEF">
      <w:pPr>
        <w:pStyle w:val="libNormal"/>
        <w:rPr>
          <w:rtl/>
        </w:rPr>
      </w:pPr>
      <w:r w:rsidRPr="00BE6FEF">
        <w:rPr>
          <w:rtl/>
        </w:rPr>
        <w:lastRenderedPageBreak/>
        <w:t>فريقاً من الأساتذة</w:t>
      </w:r>
      <w:r w:rsidR="00AF4A7E">
        <w:rPr>
          <w:rtl/>
        </w:rPr>
        <w:t>)</w:t>
      </w:r>
      <w:r w:rsidRPr="00BE6FEF">
        <w:rPr>
          <w:rStyle w:val="libFootnotenumChar"/>
          <w:rtl/>
        </w:rPr>
        <w:t>(1)</w:t>
      </w:r>
      <w:r w:rsidRPr="00BE6FEF">
        <w:rPr>
          <w:rtl/>
        </w:rPr>
        <w:t>.</w:t>
      </w:r>
    </w:p>
    <w:p w:rsidR="00BE6FEF" w:rsidRPr="00E14EF4" w:rsidRDefault="00BE6FEF" w:rsidP="00BE6FEF">
      <w:pPr>
        <w:pStyle w:val="libNormal"/>
        <w:rPr>
          <w:rtl/>
        </w:rPr>
      </w:pPr>
      <w:r w:rsidRPr="00E14EF4">
        <w:rPr>
          <w:rtl/>
        </w:rPr>
        <w:t>وبالتالي يمكن أنْ نقول</w:t>
      </w:r>
      <w:r w:rsidR="005B4B6A">
        <w:rPr>
          <w:rtl/>
        </w:rPr>
        <w:t>:</w:t>
      </w:r>
      <w:r w:rsidRPr="00E14EF4">
        <w:rPr>
          <w:rtl/>
        </w:rPr>
        <w:t xml:space="preserve"> إنّ الشيخ أحمد الوائلي هو الأول من الخطباء المبرّزين</w:t>
      </w:r>
      <w:r w:rsidR="005B4B6A">
        <w:rPr>
          <w:rtl/>
        </w:rPr>
        <w:t>،</w:t>
      </w:r>
      <w:r w:rsidRPr="00E14EF4">
        <w:rPr>
          <w:rtl/>
        </w:rPr>
        <w:t xml:space="preserve"> الذين جمعوا بين الأسلوب التقليدي في الثقافة الدينية</w:t>
      </w:r>
      <w:r w:rsidR="005B4B6A">
        <w:rPr>
          <w:rtl/>
        </w:rPr>
        <w:t>،</w:t>
      </w:r>
      <w:r w:rsidRPr="00E14EF4">
        <w:rPr>
          <w:rtl/>
        </w:rPr>
        <w:t xml:space="preserve"> والأسلوب الحديث في الدراسة الأكاديمية</w:t>
      </w:r>
      <w:r w:rsidR="005B4B6A">
        <w:rPr>
          <w:rtl/>
        </w:rPr>
        <w:t>.</w:t>
      </w:r>
    </w:p>
    <w:p w:rsidR="00BE6FEF" w:rsidRPr="00E14EF4" w:rsidRDefault="00BE6FEF" w:rsidP="00BE6FEF">
      <w:pPr>
        <w:pStyle w:val="libNormal"/>
        <w:rPr>
          <w:rtl/>
        </w:rPr>
      </w:pPr>
      <w:r w:rsidRPr="00E14EF4">
        <w:rPr>
          <w:rtl/>
        </w:rPr>
        <w:t>ويمكن أنْ نُجمل النقاط الأساسية التي ميّزت خطابة الشيخ أحمد الوائلي بما يلي</w:t>
      </w:r>
      <w:r w:rsidR="005B4B6A">
        <w:rPr>
          <w:rtl/>
        </w:rPr>
        <w:t>:</w:t>
      </w:r>
    </w:p>
    <w:p w:rsidR="00BE6FEF" w:rsidRPr="00E14EF4" w:rsidRDefault="00BE6FEF" w:rsidP="00BE6FEF">
      <w:pPr>
        <w:pStyle w:val="libNormal"/>
        <w:rPr>
          <w:rtl/>
        </w:rPr>
      </w:pPr>
      <w:r w:rsidRPr="00E14EF4">
        <w:rPr>
          <w:rtl/>
        </w:rPr>
        <w:t>1</w:t>
      </w:r>
      <w:r>
        <w:rPr>
          <w:rtl/>
        </w:rPr>
        <w:t xml:space="preserve"> - </w:t>
      </w:r>
      <w:r w:rsidRPr="00E14EF4">
        <w:rPr>
          <w:rtl/>
        </w:rPr>
        <w:t>التلمذة الموفّقة على كبار شيوخ المنبر الحسيني</w:t>
      </w:r>
      <w:r w:rsidR="005B4B6A">
        <w:rPr>
          <w:rtl/>
        </w:rPr>
        <w:t>،</w:t>
      </w:r>
      <w:r w:rsidRPr="00E14EF4">
        <w:rPr>
          <w:rtl/>
        </w:rPr>
        <w:t xml:space="preserve"> من الخطباء</w:t>
      </w:r>
      <w:r w:rsidR="005B4B6A">
        <w:rPr>
          <w:rtl/>
        </w:rPr>
        <w:t>،</w:t>
      </w:r>
      <w:r w:rsidRPr="00E14EF4">
        <w:rPr>
          <w:rtl/>
        </w:rPr>
        <w:t xml:space="preserve"> وحسن استفادته من تلك التلمذة</w:t>
      </w:r>
      <w:r w:rsidR="005B4B6A">
        <w:rPr>
          <w:rtl/>
        </w:rPr>
        <w:t>.</w:t>
      </w:r>
    </w:p>
    <w:p w:rsidR="00BE6FEF" w:rsidRPr="00E14EF4" w:rsidRDefault="00BE6FEF" w:rsidP="00BE6FEF">
      <w:pPr>
        <w:pStyle w:val="libNormal"/>
        <w:rPr>
          <w:rtl/>
        </w:rPr>
      </w:pPr>
      <w:r w:rsidRPr="00E14EF4">
        <w:rPr>
          <w:rtl/>
        </w:rPr>
        <w:t>2</w:t>
      </w:r>
      <w:r>
        <w:rPr>
          <w:rtl/>
        </w:rPr>
        <w:t xml:space="preserve"> - </w:t>
      </w:r>
      <w:r w:rsidRPr="00E14EF4">
        <w:rPr>
          <w:rtl/>
        </w:rPr>
        <w:t>الجهود الذاتية في سعة الاطلاع</w:t>
      </w:r>
      <w:r w:rsidR="005B4B6A">
        <w:rPr>
          <w:rtl/>
        </w:rPr>
        <w:t>،</w:t>
      </w:r>
      <w:r w:rsidRPr="00E14EF4">
        <w:rPr>
          <w:rtl/>
        </w:rPr>
        <w:t xml:space="preserve"> ومتابعة الإصدارات الفكرية</w:t>
      </w:r>
      <w:r w:rsidR="005B4B6A">
        <w:rPr>
          <w:rtl/>
        </w:rPr>
        <w:t>،</w:t>
      </w:r>
      <w:r w:rsidRPr="00E14EF4">
        <w:rPr>
          <w:rtl/>
        </w:rPr>
        <w:t xml:space="preserve"> والثقافية</w:t>
      </w:r>
      <w:r w:rsidR="005B4B6A">
        <w:rPr>
          <w:rtl/>
        </w:rPr>
        <w:t>،</w:t>
      </w:r>
      <w:r w:rsidRPr="00E14EF4">
        <w:rPr>
          <w:rtl/>
        </w:rPr>
        <w:t xml:space="preserve"> حتى غدا موسوعة ثقافية</w:t>
      </w:r>
      <w:r w:rsidR="005B4B6A">
        <w:rPr>
          <w:rtl/>
        </w:rPr>
        <w:t>،</w:t>
      </w:r>
      <w:r w:rsidRPr="00E14EF4">
        <w:rPr>
          <w:rtl/>
        </w:rPr>
        <w:t xml:space="preserve"> متعدّدة الجوانب</w:t>
      </w:r>
      <w:r w:rsidR="005B4B6A">
        <w:rPr>
          <w:rtl/>
        </w:rPr>
        <w:t>.</w:t>
      </w:r>
    </w:p>
    <w:p w:rsidR="00BE6FEF" w:rsidRPr="00E14EF4" w:rsidRDefault="00BE6FEF" w:rsidP="00BE6FEF">
      <w:pPr>
        <w:pStyle w:val="libNormal"/>
        <w:rPr>
          <w:rtl/>
        </w:rPr>
      </w:pPr>
      <w:r w:rsidRPr="00E14EF4">
        <w:rPr>
          <w:rtl/>
        </w:rPr>
        <w:t>3</w:t>
      </w:r>
      <w:r>
        <w:rPr>
          <w:rtl/>
        </w:rPr>
        <w:t xml:space="preserve"> - </w:t>
      </w:r>
      <w:r w:rsidRPr="00E14EF4">
        <w:rPr>
          <w:rtl/>
        </w:rPr>
        <w:t>حسّه الأدبي</w:t>
      </w:r>
      <w:r w:rsidR="005B4B6A">
        <w:rPr>
          <w:rtl/>
        </w:rPr>
        <w:t>،</w:t>
      </w:r>
      <w:r w:rsidRPr="00E14EF4">
        <w:rPr>
          <w:rtl/>
        </w:rPr>
        <w:t xml:space="preserve"> وشاعريته الوقادّة</w:t>
      </w:r>
      <w:r w:rsidR="005B4B6A">
        <w:rPr>
          <w:rtl/>
        </w:rPr>
        <w:t>،</w:t>
      </w:r>
      <w:r w:rsidRPr="00E14EF4">
        <w:rPr>
          <w:rtl/>
        </w:rPr>
        <w:t xml:space="preserve"> حيث يعتبر الشيخ الوائلي</w:t>
      </w:r>
      <w:r w:rsidR="005B4B6A">
        <w:rPr>
          <w:rtl/>
        </w:rPr>
        <w:t>،</w:t>
      </w:r>
      <w:r w:rsidRPr="00E14EF4">
        <w:rPr>
          <w:rtl/>
        </w:rPr>
        <w:t xml:space="preserve"> من شعراء العراق والعرب</w:t>
      </w:r>
      <w:r w:rsidR="005B4B6A">
        <w:rPr>
          <w:rtl/>
        </w:rPr>
        <w:t>،</w:t>
      </w:r>
      <w:r w:rsidRPr="00E14EF4">
        <w:rPr>
          <w:rtl/>
        </w:rPr>
        <w:t xml:space="preserve"> وله دواوين شعر</w:t>
      </w:r>
      <w:r w:rsidR="005B4B6A">
        <w:rPr>
          <w:rtl/>
        </w:rPr>
        <w:t>.</w:t>
      </w:r>
    </w:p>
    <w:p w:rsidR="00BE6FEF" w:rsidRPr="00E14EF4" w:rsidRDefault="00BE6FEF" w:rsidP="00BE6FEF">
      <w:pPr>
        <w:pStyle w:val="libNormal"/>
        <w:rPr>
          <w:rtl/>
        </w:rPr>
      </w:pPr>
      <w:r w:rsidRPr="00E14EF4">
        <w:rPr>
          <w:rtl/>
        </w:rPr>
        <w:t>4</w:t>
      </w:r>
      <w:r>
        <w:rPr>
          <w:rtl/>
        </w:rPr>
        <w:t xml:space="preserve"> - </w:t>
      </w:r>
      <w:r w:rsidRPr="00E14EF4">
        <w:rPr>
          <w:rtl/>
        </w:rPr>
        <w:t>شهادته الجامعيّة الأكاديمية</w:t>
      </w:r>
      <w:r w:rsidR="005B4B6A">
        <w:rPr>
          <w:rtl/>
        </w:rPr>
        <w:t>،</w:t>
      </w:r>
      <w:r w:rsidRPr="00E14EF4">
        <w:rPr>
          <w:rtl/>
        </w:rPr>
        <w:t xml:space="preserve"> التي كانت تعتبر فتحاً</w:t>
      </w:r>
      <w:r w:rsidR="005B4B6A">
        <w:rPr>
          <w:rtl/>
        </w:rPr>
        <w:t>،</w:t>
      </w:r>
      <w:r w:rsidRPr="00E14EF4">
        <w:rPr>
          <w:rtl/>
        </w:rPr>
        <w:t xml:space="preserve"> في عالم خطباء المنبر الحسيني</w:t>
      </w:r>
      <w:r w:rsidR="005B4B6A">
        <w:rPr>
          <w:rtl/>
        </w:rPr>
        <w:t>.</w:t>
      </w:r>
      <w:r w:rsidRPr="00E14EF4">
        <w:rPr>
          <w:rtl/>
        </w:rPr>
        <w:t xml:space="preserve"> حيث مكّنت له هذه الشهادة اجتذاب الطبقات المثقّفة</w:t>
      </w:r>
      <w:r w:rsidR="005B4B6A">
        <w:rPr>
          <w:rtl/>
        </w:rPr>
        <w:t>،</w:t>
      </w:r>
      <w:r w:rsidRPr="00E14EF4">
        <w:rPr>
          <w:rtl/>
        </w:rPr>
        <w:t xml:space="preserve"> والطلبة الجامعيّين إلى عالم المنبر الحسيني</w:t>
      </w:r>
      <w:r w:rsidR="005B4B6A">
        <w:rPr>
          <w:rtl/>
        </w:rPr>
        <w:t>،</w:t>
      </w:r>
      <w:r w:rsidRPr="00E14EF4">
        <w:rPr>
          <w:rtl/>
        </w:rPr>
        <w:t xml:space="preserve"> كما فتحت له أبواباً واسعة في مجالات متعدّدة</w:t>
      </w:r>
      <w:r w:rsidR="005B4B6A">
        <w:rPr>
          <w:rtl/>
        </w:rPr>
        <w:t>.</w:t>
      </w:r>
    </w:p>
    <w:p w:rsidR="00BE6FEF" w:rsidRPr="00E14EF4" w:rsidRDefault="00BE6FEF" w:rsidP="00BE6FEF">
      <w:pPr>
        <w:pStyle w:val="libNormal"/>
        <w:rPr>
          <w:rtl/>
        </w:rPr>
      </w:pPr>
      <w:r w:rsidRPr="00E14EF4">
        <w:rPr>
          <w:rtl/>
        </w:rPr>
        <w:t>5</w:t>
      </w:r>
      <w:r>
        <w:rPr>
          <w:rtl/>
        </w:rPr>
        <w:t xml:space="preserve"> - </w:t>
      </w:r>
      <w:r w:rsidRPr="00E14EF4">
        <w:rPr>
          <w:rtl/>
        </w:rPr>
        <w:t>بحثه للأمور ذات العلاقة بحياة المسلم</w:t>
      </w:r>
      <w:r w:rsidR="005B4B6A">
        <w:rPr>
          <w:rtl/>
        </w:rPr>
        <w:t>،</w:t>
      </w:r>
      <w:r w:rsidRPr="00E14EF4">
        <w:rPr>
          <w:rtl/>
        </w:rPr>
        <w:t xml:space="preserve"> والتحدّيات التي تواجهه</w:t>
      </w:r>
      <w:r w:rsidR="005B4B6A">
        <w:rPr>
          <w:rtl/>
        </w:rPr>
        <w:t>،</w:t>
      </w:r>
      <w:r w:rsidRPr="00E14EF4">
        <w:rPr>
          <w:rtl/>
        </w:rPr>
        <w:t xml:space="preserve"> وردّ الشبهات عن الإسلام</w:t>
      </w:r>
      <w:r w:rsidR="005B4B6A">
        <w:rPr>
          <w:rtl/>
        </w:rPr>
        <w:t>،</w:t>
      </w:r>
      <w:r w:rsidRPr="00E14EF4">
        <w:rPr>
          <w:rtl/>
        </w:rPr>
        <w:t xml:space="preserve"> ومحاكمة التيارات الفكرية الأخرى</w:t>
      </w:r>
      <w:r w:rsidR="005B4B6A">
        <w:rPr>
          <w:rtl/>
        </w:rPr>
        <w:t>،</w:t>
      </w:r>
      <w:r w:rsidRPr="00E14EF4">
        <w:rPr>
          <w:rtl/>
        </w:rPr>
        <w:t xml:space="preserve"> إضافة إلى بحوث اقتصادية واجتماعية وتربوية متعدّدة</w:t>
      </w:r>
      <w:r w:rsidR="005B4B6A">
        <w:rPr>
          <w:rtl/>
        </w:rPr>
        <w:t>.</w:t>
      </w:r>
    </w:p>
    <w:p w:rsidR="00BE6FEF" w:rsidRPr="00E14EF4" w:rsidRDefault="00BE6FEF" w:rsidP="00BE6FEF">
      <w:pPr>
        <w:pStyle w:val="libNormal"/>
        <w:rPr>
          <w:rtl/>
        </w:rPr>
      </w:pPr>
      <w:r w:rsidRPr="00E14EF4">
        <w:rPr>
          <w:rtl/>
        </w:rPr>
        <w:t>6</w:t>
      </w:r>
      <w:r>
        <w:rPr>
          <w:rtl/>
        </w:rPr>
        <w:t xml:space="preserve"> - </w:t>
      </w:r>
      <w:r w:rsidRPr="00E14EF4">
        <w:rPr>
          <w:rtl/>
        </w:rPr>
        <w:t>من الأمور</w:t>
      </w:r>
      <w:r w:rsidR="005B4B6A">
        <w:rPr>
          <w:rtl/>
        </w:rPr>
        <w:t>،</w:t>
      </w:r>
      <w:r w:rsidRPr="00E14EF4">
        <w:rPr>
          <w:rtl/>
        </w:rPr>
        <w:t xml:space="preserve"> التي ميّزت طريقة الشيخ الوائلي في الخطابة</w:t>
      </w:r>
      <w:r w:rsidR="005B4B6A">
        <w:rPr>
          <w:rtl/>
        </w:rPr>
        <w:t>؛</w:t>
      </w:r>
      <w:r w:rsidRPr="00E14EF4">
        <w:rPr>
          <w:rtl/>
        </w:rPr>
        <w:t xml:space="preserve"> هو ابتداؤه المحاضرة بآية من القرآن الكريم</w:t>
      </w:r>
      <w:r w:rsidR="005B4B6A">
        <w:rPr>
          <w:rtl/>
        </w:rPr>
        <w:t>،</w:t>
      </w:r>
      <w:r w:rsidRPr="00E14EF4">
        <w:rPr>
          <w:rtl/>
        </w:rPr>
        <w:t xml:space="preserve"> وهو تطوّر نوعي آخر في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14EF4">
        <w:rPr>
          <w:rtl/>
        </w:rPr>
        <w:t>(1) الخاقاني</w:t>
      </w:r>
      <w:r w:rsidR="005B4B6A">
        <w:rPr>
          <w:rtl/>
        </w:rPr>
        <w:t>،</w:t>
      </w:r>
      <w:r w:rsidRPr="00E14EF4">
        <w:rPr>
          <w:rtl/>
        </w:rPr>
        <w:t xml:space="preserve"> علي</w:t>
      </w:r>
      <w:r w:rsidR="005B4B6A">
        <w:rPr>
          <w:rtl/>
        </w:rPr>
        <w:t>:</w:t>
      </w:r>
      <w:r w:rsidRPr="00E14EF4">
        <w:rPr>
          <w:rtl/>
        </w:rPr>
        <w:t xml:space="preserve"> شعراء الغربي</w:t>
      </w:r>
      <w:r w:rsidR="005B4B6A">
        <w:rPr>
          <w:rtl/>
        </w:rPr>
        <w:t>،</w:t>
      </w:r>
      <w:r w:rsidRPr="00E14EF4">
        <w:rPr>
          <w:rtl/>
        </w:rPr>
        <w:t xml:space="preserve"> 1 / 294.</w:t>
      </w:r>
    </w:p>
    <w:p w:rsidR="00BE6FEF" w:rsidRDefault="00BE6FEF" w:rsidP="00BE6FEF">
      <w:pPr>
        <w:pStyle w:val="libNormal"/>
      </w:pPr>
      <w:r>
        <w:br w:type="page"/>
      </w:r>
    </w:p>
    <w:p w:rsidR="00BE6FEF" w:rsidRPr="00E14EF4" w:rsidRDefault="00BE6FEF" w:rsidP="00BE6FEF">
      <w:pPr>
        <w:pStyle w:val="libNormal"/>
        <w:rPr>
          <w:rtl/>
        </w:rPr>
      </w:pPr>
      <w:r w:rsidRPr="00E14EF4">
        <w:rPr>
          <w:rtl/>
        </w:rPr>
        <w:lastRenderedPageBreak/>
        <w:t>المنبر</w:t>
      </w:r>
      <w:r w:rsidR="005B4B6A">
        <w:rPr>
          <w:rtl/>
        </w:rPr>
        <w:t>.</w:t>
      </w:r>
      <w:r w:rsidRPr="00E14EF4">
        <w:rPr>
          <w:rtl/>
        </w:rPr>
        <w:t xml:space="preserve"> فبعدما أحدث الشيخ كاظم سبتي تغييراً نوعيّاً في خطبة المنبر الحسيني</w:t>
      </w:r>
      <w:r w:rsidR="005B4B6A">
        <w:rPr>
          <w:rtl/>
        </w:rPr>
        <w:t>،</w:t>
      </w:r>
      <w:r w:rsidRPr="00E14EF4">
        <w:rPr>
          <w:rtl/>
        </w:rPr>
        <w:t xml:space="preserve"> حينما راح يحفظ خطب نهج البلاغة</w:t>
      </w:r>
      <w:r w:rsidR="005B4B6A">
        <w:rPr>
          <w:rtl/>
        </w:rPr>
        <w:t>،</w:t>
      </w:r>
      <w:r w:rsidRPr="00E14EF4">
        <w:rPr>
          <w:rtl/>
        </w:rPr>
        <w:t xml:space="preserve"> ويبدأ بها حديثه</w:t>
      </w:r>
      <w:r w:rsidR="005B4B6A">
        <w:rPr>
          <w:rtl/>
        </w:rPr>
        <w:t>.</w:t>
      </w:r>
      <w:r w:rsidRPr="00E14EF4">
        <w:rPr>
          <w:rtl/>
        </w:rPr>
        <w:t xml:space="preserve"> يأتي بعد ذلك الشيخ أحمد الوائلي</w:t>
      </w:r>
      <w:r w:rsidR="005B4B6A">
        <w:rPr>
          <w:rtl/>
        </w:rPr>
        <w:t>،</w:t>
      </w:r>
      <w:r w:rsidRPr="00E14EF4">
        <w:rPr>
          <w:rtl/>
        </w:rPr>
        <w:t xml:space="preserve"> ليبدأ الحديث</w:t>
      </w:r>
      <w:r w:rsidR="005B4B6A">
        <w:rPr>
          <w:rtl/>
        </w:rPr>
        <w:t>،</w:t>
      </w:r>
      <w:r w:rsidRPr="00E14EF4">
        <w:rPr>
          <w:rtl/>
        </w:rPr>
        <w:t xml:space="preserve"> بآيات القرآن الكريم</w:t>
      </w:r>
      <w:r w:rsidR="005B4B6A">
        <w:rPr>
          <w:rtl/>
        </w:rPr>
        <w:t>.</w:t>
      </w:r>
    </w:p>
    <w:p w:rsidR="00BE6FEF" w:rsidRPr="00E14EF4" w:rsidRDefault="00BE6FEF" w:rsidP="00BE6FEF">
      <w:pPr>
        <w:pStyle w:val="libNormal"/>
        <w:rPr>
          <w:rtl/>
        </w:rPr>
      </w:pPr>
      <w:r w:rsidRPr="00E14EF4">
        <w:rPr>
          <w:rtl/>
        </w:rPr>
        <w:t>وكانت بداية هذا التغيير الكبير في خطبة المنبر الحسيني عند الشيخ الوائلي إلى صدفة</w:t>
      </w:r>
      <w:r>
        <w:rPr>
          <w:rtl/>
        </w:rPr>
        <w:t xml:space="preserve"> - </w:t>
      </w:r>
      <w:r w:rsidRPr="00E14EF4">
        <w:rPr>
          <w:rtl/>
        </w:rPr>
        <w:t>كما حكى هو عن ذلك</w:t>
      </w:r>
      <w:r>
        <w:rPr>
          <w:rtl/>
        </w:rPr>
        <w:t xml:space="preserve"> - </w:t>
      </w:r>
      <w:r w:rsidRPr="00E14EF4">
        <w:rPr>
          <w:rtl/>
        </w:rPr>
        <w:t>مكّنته من أنْ يطّلع على تفسير الفخر الرازي</w:t>
      </w:r>
      <w:r w:rsidR="005B4B6A">
        <w:rPr>
          <w:rtl/>
        </w:rPr>
        <w:t>،</w:t>
      </w:r>
      <w:r w:rsidRPr="00E14EF4">
        <w:rPr>
          <w:rtl/>
        </w:rPr>
        <w:t xml:space="preserve"> وحسن استفادته من الآية القرآنية</w:t>
      </w:r>
      <w:r w:rsidR="005B4B6A">
        <w:rPr>
          <w:rtl/>
        </w:rPr>
        <w:t>،</w:t>
      </w:r>
      <w:r w:rsidRPr="00E14EF4">
        <w:rPr>
          <w:rtl/>
        </w:rPr>
        <w:t xml:space="preserve"> </w:t>
      </w:r>
      <w:r w:rsidR="00AF4A7E">
        <w:rPr>
          <w:rtl/>
        </w:rPr>
        <w:t>(</w:t>
      </w:r>
      <w:r w:rsidRPr="00E14EF4">
        <w:rPr>
          <w:rtl/>
        </w:rPr>
        <w:t>ولمّا قرأت ما كتبه</w:t>
      </w:r>
      <w:r w:rsidR="005B4B6A">
        <w:rPr>
          <w:rtl/>
        </w:rPr>
        <w:t>،</w:t>
      </w:r>
      <w:r w:rsidRPr="00E14EF4">
        <w:rPr>
          <w:rtl/>
        </w:rPr>
        <w:t xml:space="preserve"> وتعرّفت على أسلوبه في التفسير والتحليل</w:t>
      </w:r>
      <w:r w:rsidR="005B4B6A">
        <w:rPr>
          <w:rtl/>
        </w:rPr>
        <w:t>،</w:t>
      </w:r>
      <w:r w:rsidRPr="00E14EF4">
        <w:rPr>
          <w:rtl/>
        </w:rPr>
        <w:t xml:space="preserve"> وغزارة فكره وديباجته العلميّة</w:t>
      </w:r>
      <w:r w:rsidR="005B4B6A">
        <w:rPr>
          <w:rtl/>
        </w:rPr>
        <w:t>،</w:t>
      </w:r>
      <w:r w:rsidRPr="00E14EF4">
        <w:rPr>
          <w:rtl/>
        </w:rPr>
        <w:t xml:space="preserve"> شدّني إليه شدّاً... وكان لهذه القراءة</w:t>
      </w:r>
      <w:r w:rsidR="005B4B6A">
        <w:rPr>
          <w:rtl/>
        </w:rPr>
        <w:t>،</w:t>
      </w:r>
      <w:r w:rsidRPr="00E14EF4">
        <w:rPr>
          <w:rtl/>
        </w:rPr>
        <w:t xml:space="preserve"> أثر كبير عليّ</w:t>
      </w:r>
      <w:r w:rsidR="005B4B6A">
        <w:rPr>
          <w:rtl/>
        </w:rPr>
        <w:t>،</w:t>
      </w:r>
      <w:r w:rsidRPr="00E14EF4">
        <w:rPr>
          <w:rtl/>
        </w:rPr>
        <w:t xml:space="preserve"> للتوجيه نحو كتب التفسير</w:t>
      </w:r>
      <w:r w:rsidR="005B4B6A">
        <w:rPr>
          <w:rtl/>
        </w:rPr>
        <w:t>،</w:t>
      </w:r>
      <w:r w:rsidRPr="00E14EF4">
        <w:rPr>
          <w:rtl/>
        </w:rPr>
        <w:t xml:space="preserve"> والاستفادة من عطائها</w:t>
      </w:r>
      <w:r w:rsidR="005B4B6A">
        <w:rPr>
          <w:rtl/>
        </w:rPr>
        <w:t>.</w:t>
      </w:r>
    </w:p>
    <w:p w:rsidR="00BE6FEF" w:rsidRPr="00E14EF4" w:rsidRDefault="00BE6FEF" w:rsidP="00BE6FEF">
      <w:pPr>
        <w:pStyle w:val="libNormal"/>
        <w:rPr>
          <w:rtl/>
        </w:rPr>
      </w:pPr>
      <w:r w:rsidRPr="00BE6FEF">
        <w:rPr>
          <w:rtl/>
        </w:rPr>
        <w:t>وشرعت أجعل عنوان بعض المجالس الحسينية</w:t>
      </w:r>
      <w:r w:rsidR="005B4B6A">
        <w:rPr>
          <w:rtl/>
        </w:rPr>
        <w:t>،</w:t>
      </w:r>
      <w:r w:rsidRPr="00BE6FEF">
        <w:rPr>
          <w:rtl/>
        </w:rPr>
        <w:t xml:space="preserve"> آية من كتاب الله</w:t>
      </w:r>
      <w:r w:rsidR="005B4B6A">
        <w:rPr>
          <w:rtl/>
        </w:rPr>
        <w:t>،</w:t>
      </w:r>
      <w:r w:rsidRPr="00BE6FEF">
        <w:rPr>
          <w:rtl/>
        </w:rPr>
        <w:t xml:space="preserve"> ثمّ أشرح مضمونها في حدود قدراتي وأشرح ما فيها</w:t>
      </w:r>
      <w:r w:rsidR="005B4B6A">
        <w:rPr>
          <w:rtl/>
        </w:rPr>
        <w:t>،</w:t>
      </w:r>
      <w:r w:rsidRPr="00BE6FEF">
        <w:rPr>
          <w:rtl/>
        </w:rPr>
        <w:t xml:space="preserve"> بمعلومات</w:t>
      </w:r>
      <w:r w:rsidR="005B4B6A">
        <w:rPr>
          <w:rtl/>
        </w:rPr>
        <w:t>،</w:t>
      </w:r>
      <w:r w:rsidRPr="00BE6FEF">
        <w:rPr>
          <w:rtl/>
        </w:rPr>
        <w:t xml:space="preserve"> وشواهد تاريخية وأدبية وعقائدية إلخ</w:t>
      </w:r>
      <w:r w:rsidR="00AF4A7E">
        <w:rPr>
          <w:rtl/>
        </w:rPr>
        <w:t>)</w:t>
      </w:r>
      <w:r w:rsidRPr="00BE6FEF">
        <w:rPr>
          <w:rStyle w:val="libFootnotenumChar"/>
          <w:rtl/>
        </w:rPr>
        <w:t>(1)</w:t>
      </w:r>
      <w:r w:rsidRPr="00BE6FEF">
        <w:rPr>
          <w:rtl/>
        </w:rPr>
        <w:t xml:space="preserve"> ويُعدّ أسلوب البدء بآية قرآنية كريمة</w:t>
      </w:r>
      <w:r w:rsidR="005B4B6A">
        <w:rPr>
          <w:rtl/>
        </w:rPr>
        <w:t>،</w:t>
      </w:r>
      <w:r w:rsidRPr="00BE6FEF">
        <w:rPr>
          <w:rtl/>
        </w:rPr>
        <w:t xml:space="preserve"> هو الأسلوب الأكثر رواجاً والأشدّ جذباً للجمهور المثقّف والواعي من رواد المنابر الحسينيّة</w:t>
      </w:r>
      <w:r w:rsidR="005B4B6A">
        <w:rPr>
          <w:rtl/>
        </w:rPr>
        <w:t>،</w:t>
      </w:r>
      <w:r w:rsidRPr="00BE6FEF">
        <w:rPr>
          <w:rtl/>
        </w:rPr>
        <w:t xml:space="preserve"> في عصرنا الحاضر</w:t>
      </w:r>
      <w:r w:rsidR="005B4B6A">
        <w:rPr>
          <w:rtl/>
        </w:rPr>
        <w:t>.</w:t>
      </w:r>
    </w:p>
    <w:p w:rsidR="00BE6FEF" w:rsidRPr="00E14EF4" w:rsidRDefault="00BE6FEF" w:rsidP="00BE6FEF">
      <w:pPr>
        <w:pStyle w:val="libNormal"/>
        <w:rPr>
          <w:rtl/>
        </w:rPr>
      </w:pPr>
      <w:r w:rsidRPr="00E14EF4">
        <w:rPr>
          <w:rtl/>
        </w:rPr>
        <w:t>7</w:t>
      </w:r>
      <w:r>
        <w:rPr>
          <w:rtl/>
        </w:rPr>
        <w:t xml:space="preserve"> - </w:t>
      </w:r>
      <w:r w:rsidRPr="00E14EF4">
        <w:rPr>
          <w:rtl/>
        </w:rPr>
        <w:t>يضاف إلى كل النقاط أعلاه</w:t>
      </w:r>
      <w:r w:rsidR="005B4B6A">
        <w:rPr>
          <w:rtl/>
        </w:rPr>
        <w:t>،</w:t>
      </w:r>
      <w:r w:rsidRPr="00E14EF4">
        <w:rPr>
          <w:rtl/>
        </w:rPr>
        <w:t xml:space="preserve"> مسألة مهمّة في المنبر الحسيني</w:t>
      </w:r>
      <w:r w:rsidR="005B4B6A">
        <w:rPr>
          <w:rtl/>
        </w:rPr>
        <w:t>،</w:t>
      </w:r>
      <w:r w:rsidRPr="00E14EF4">
        <w:rPr>
          <w:rtl/>
        </w:rPr>
        <w:t xml:space="preserve"> وهي شجاء الصوت وعذوبته</w:t>
      </w:r>
      <w:r w:rsidR="005B4B6A">
        <w:rPr>
          <w:rtl/>
        </w:rPr>
        <w:t>،</w:t>
      </w:r>
      <w:r w:rsidRPr="00E14EF4">
        <w:rPr>
          <w:rtl/>
        </w:rPr>
        <w:t xml:space="preserve"> والقدرة والتمكّن من تصوير واقعة كربلاء</w:t>
      </w:r>
      <w:r w:rsidR="005B4B6A">
        <w:rPr>
          <w:rtl/>
        </w:rPr>
        <w:t>،</w:t>
      </w:r>
      <w:r w:rsidRPr="00E14EF4">
        <w:rPr>
          <w:rtl/>
        </w:rPr>
        <w:t xml:space="preserve"> بحيث يتفاعل المستمع منها بالحزن والبكاء</w:t>
      </w:r>
      <w:r w:rsidR="005B4B6A">
        <w:rPr>
          <w:rtl/>
        </w:rPr>
        <w:t>.</w:t>
      </w:r>
    </w:p>
    <w:p w:rsidR="00BE6FEF" w:rsidRPr="00E14EF4" w:rsidRDefault="00BE6FEF" w:rsidP="00BE6FEF">
      <w:pPr>
        <w:pStyle w:val="libNormal"/>
        <w:rPr>
          <w:rtl/>
        </w:rPr>
      </w:pPr>
      <w:r w:rsidRPr="00E14EF4">
        <w:rPr>
          <w:rtl/>
        </w:rPr>
        <w:t>ولقد وهب الشيخ أحمد الوائلي</w:t>
      </w:r>
      <w:r w:rsidR="005B4B6A">
        <w:rPr>
          <w:rtl/>
        </w:rPr>
        <w:t>،</w:t>
      </w:r>
      <w:r w:rsidRPr="00E14EF4">
        <w:rPr>
          <w:rtl/>
        </w:rPr>
        <w:t xml:space="preserve"> صوتاً شجياً</w:t>
      </w:r>
      <w:r w:rsidR="005B4B6A">
        <w:rPr>
          <w:rtl/>
        </w:rPr>
        <w:t>،</w:t>
      </w:r>
      <w:r w:rsidRPr="00E14EF4">
        <w:rPr>
          <w:rtl/>
        </w:rPr>
        <w:t xml:space="preserve"> ونبرات قويّة</w:t>
      </w:r>
      <w:r w:rsidR="005B4B6A">
        <w:rPr>
          <w:rtl/>
        </w:rPr>
        <w:t>،</w:t>
      </w:r>
      <w:r w:rsidRPr="00E14EF4">
        <w:rPr>
          <w:rtl/>
        </w:rPr>
        <w:t xml:space="preserve"> وظّف لها ثقافة أدبية وشعرية</w:t>
      </w:r>
      <w:r w:rsidR="005B4B6A">
        <w:rPr>
          <w:rtl/>
        </w:rPr>
        <w:t>،</w:t>
      </w:r>
      <w:r w:rsidRPr="00E14EF4">
        <w:rPr>
          <w:rtl/>
        </w:rPr>
        <w:t xml:space="preserve"> في حسن اختيار المفردة الأدبية</w:t>
      </w:r>
      <w:r w:rsidR="005B4B6A">
        <w:rPr>
          <w:rtl/>
        </w:rPr>
        <w:t>،</w:t>
      </w:r>
      <w:r w:rsidRPr="00E14EF4">
        <w:rPr>
          <w:rtl/>
        </w:rPr>
        <w:t xml:space="preserve"> الأبلغ تصويراً</w:t>
      </w:r>
      <w:r w:rsidR="005B4B6A">
        <w:rPr>
          <w:rtl/>
        </w:rPr>
        <w:t>،</w:t>
      </w:r>
      <w:r w:rsidRPr="00E14EF4">
        <w:rPr>
          <w:rtl/>
        </w:rPr>
        <w:t xml:space="preserve"> والأقوى عرضاً</w:t>
      </w:r>
      <w:r w:rsidR="005B4B6A">
        <w:rPr>
          <w:rtl/>
        </w:rPr>
        <w:t>.</w:t>
      </w:r>
      <w:r w:rsidRPr="00E14EF4">
        <w:rPr>
          <w:rtl/>
        </w:rPr>
        <w:t xml:space="preserve"> وإنْ كان الشيخ الوائلي</w:t>
      </w:r>
      <w:r w:rsidR="005B4B6A">
        <w:rPr>
          <w:rtl/>
        </w:rPr>
        <w:t>،</w:t>
      </w:r>
      <w:r w:rsidRPr="00E14EF4">
        <w:rPr>
          <w:rtl/>
        </w:rPr>
        <w:t xml:space="preserve"> قد أحدث في أسلوبه</w:t>
      </w:r>
      <w:r w:rsidR="005B4B6A">
        <w:rPr>
          <w:rtl/>
        </w:rPr>
        <w:t>،</w:t>
      </w:r>
      <w:r w:rsidRPr="00E14EF4">
        <w:rPr>
          <w:rtl/>
        </w:rPr>
        <w:t xml:space="preserve"> عزوفاً واضحاً</w:t>
      </w:r>
      <w:r w:rsidR="005B4B6A">
        <w:rPr>
          <w:rtl/>
        </w:rPr>
        <w:t>،</w:t>
      </w:r>
      <w:r w:rsidRPr="00E14EF4">
        <w:rPr>
          <w:rtl/>
        </w:rPr>
        <w:t xml:space="preserve"> عن فقرة القصيدة الشعرية الرثائيّة التي تُتلى</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14EF4">
        <w:rPr>
          <w:rtl/>
        </w:rPr>
        <w:t>(1) الوائلي</w:t>
      </w:r>
      <w:r w:rsidR="005B4B6A">
        <w:rPr>
          <w:rtl/>
        </w:rPr>
        <w:t>،</w:t>
      </w:r>
      <w:r w:rsidRPr="00E14EF4">
        <w:rPr>
          <w:rtl/>
        </w:rPr>
        <w:t xml:space="preserve"> أحمد</w:t>
      </w:r>
      <w:r w:rsidR="005B4B6A">
        <w:rPr>
          <w:rtl/>
        </w:rPr>
        <w:t>:</w:t>
      </w:r>
      <w:r w:rsidRPr="00E14EF4">
        <w:rPr>
          <w:rtl/>
        </w:rPr>
        <w:t xml:space="preserve"> تجاربي مع المنبر</w:t>
      </w:r>
      <w:r w:rsidR="005B4B6A">
        <w:rPr>
          <w:rtl/>
        </w:rPr>
        <w:t>،</w:t>
      </w:r>
      <w:r w:rsidRPr="00E14EF4">
        <w:rPr>
          <w:rtl/>
        </w:rPr>
        <w:t xml:space="preserve"> ص113.</w:t>
      </w:r>
    </w:p>
    <w:p w:rsidR="00BE6FEF" w:rsidRDefault="00BE6FEF" w:rsidP="00BE6FEF">
      <w:pPr>
        <w:pStyle w:val="libNormal"/>
      </w:pPr>
      <w:r>
        <w:br w:type="page"/>
      </w:r>
    </w:p>
    <w:p w:rsidR="00BE6FEF" w:rsidRPr="00E14EF4" w:rsidRDefault="00BE6FEF" w:rsidP="00BE6FEF">
      <w:pPr>
        <w:pStyle w:val="libNormal"/>
        <w:rPr>
          <w:rtl/>
        </w:rPr>
      </w:pPr>
      <w:r w:rsidRPr="00BE6FEF">
        <w:rPr>
          <w:rtl/>
        </w:rPr>
        <w:lastRenderedPageBreak/>
        <w:t>في مقدمة المنبر الحسيني</w:t>
      </w:r>
      <w:r w:rsidRPr="00BE6FEF">
        <w:rPr>
          <w:rStyle w:val="libFootnotenumChar"/>
          <w:rtl/>
        </w:rPr>
        <w:t>(1)</w:t>
      </w:r>
      <w:r w:rsidR="005B4B6A" w:rsidRPr="00AF4A7E">
        <w:rPr>
          <w:rtl/>
        </w:rPr>
        <w:t>.</w:t>
      </w:r>
    </w:p>
    <w:p w:rsidR="00BE6FEF" w:rsidRPr="00E14EF4" w:rsidRDefault="00BE6FEF" w:rsidP="00BE6FEF">
      <w:pPr>
        <w:pStyle w:val="libNormal"/>
        <w:rPr>
          <w:rtl/>
        </w:rPr>
      </w:pPr>
      <w:r w:rsidRPr="00BE6FEF">
        <w:rPr>
          <w:rtl/>
        </w:rPr>
        <w:t>حتى إذا قيل عن خطيب</w:t>
      </w:r>
      <w:r w:rsidR="005B4B6A">
        <w:rPr>
          <w:rtl/>
        </w:rPr>
        <w:t>،</w:t>
      </w:r>
      <w:r w:rsidRPr="00BE6FEF">
        <w:rPr>
          <w:rtl/>
        </w:rPr>
        <w:t xml:space="preserve"> أنّ أسلوبه هو أسلوب الشيخ أحمد الوائلي</w:t>
      </w:r>
      <w:r w:rsidR="005B4B6A">
        <w:rPr>
          <w:rtl/>
        </w:rPr>
        <w:t>،</w:t>
      </w:r>
      <w:r w:rsidRPr="00BE6FEF">
        <w:rPr>
          <w:rtl/>
        </w:rPr>
        <w:t xml:space="preserve"> فهذا يعني أنّه يبدأ بآية قرآنية</w:t>
      </w:r>
      <w:r w:rsidR="005B4B6A">
        <w:rPr>
          <w:rtl/>
        </w:rPr>
        <w:t>،</w:t>
      </w:r>
      <w:r w:rsidRPr="00BE6FEF">
        <w:rPr>
          <w:rtl/>
        </w:rPr>
        <w:t xml:space="preserve"> ويختصر موضوع المصيبة</w:t>
      </w:r>
      <w:r w:rsidRPr="00BE6FEF">
        <w:rPr>
          <w:rStyle w:val="libFootnotenumChar"/>
          <w:rtl/>
        </w:rPr>
        <w:t>(2)</w:t>
      </w:r>
      <w:r w:rsidR="005B4B6A" w:rsidRPr="00AF4A7E">
        <w:rPr>
          <w:rtl/>
        </w:rPr>
        <w:t>،</w:t>
      </w:r>
      <w:r w:rsidRPr="00BE6FEF">
        <w:rPr>
          <w:rtl/>
        </w:rPr>
        <w:t xml:space="preserve"> ويحاول الاقتصار على الشعر القريض - جهد الإمكان - في عرض تلك المصيبة</w:t>
      </w:r>
      <w:r w:rsidR="005B4B6A">
        <w:rPr>
          <w:rtl/>
        </w:rPr>
        <w:t>.</w:t>
      </w:r>
    </w:p>
    <w:p w:rsidR="00BE6FEF" w:rsidRPr="00E14EF4" w:rsidRDefault="00BE6FEF" w:rsidP="00BE6FEF">
      <w:pPr>
        <w:pStyle w:val="libNormal"/>
        <w:rPr>
          <w:rtl/>
        </w:rPr>
      </w:pPr>
      <w:r w:rsidRPr="00BE6FEF">
        <w:rPr>
          <w:rtl/>
        </w:rPr>
        <w:t xml:space="preserve">ولهذا أوجد </w:t>
      </w:r>
      <w:r w:rsidR="00AF4A7E">
        <w:rPr>
          <w:rtl/>
        </w:rPr>
        <w:t>(</w:t>
      </w:r>
      <w:r w:rsidRPr="00BE6FEF">
        <w:rPr>
          <w:rtl/>
        </w:rPr>
        <w:t>المترجم له</w:t>
      </w:r>
      <w:r w:rsidR="005B4B6A">
        <w:rPr>
          <w:rtl/>
        </w:rPr>
        <w:t>،</w:t>
      </w:r>
      <w:r w:rsidRPr="00BE6FEF">
        <w:rPr>
          <w:rtl/>
        </w:rPr>
        <w:t xml:space="preserve"> مدرسة مستقلّة للخطابة</w:t>
      </w:r>
      <w:r w:rsidR="005B4B6A">
        <w:rPr>
          <w:rtl/>
        </w:rPr>
        <w:t>،</w:t>
      </w:r>
      <w:r w:rsidRPr="00BE6FEF">
        <w:rPr>
          <w:rtl/>
        </w:rPr>
        <w:t xml:space="preserve"> وأسلوباً حديثاً للوعظ والإرشاد</w:t>
      </w:r>
      <w:r w:rsidR="005B4B6A">
        <w:rPr>
          <w:rtl/>
        </w:rPr>
        <w:t>،</w:t>
      </w:r>
      <w:r w:rsidRPr="00BE6FEF">
        <w:rPr>
          <w:rtl/>
        </w:rPr>
        <w:t xml:space="preserve"> انسجم مع روح الشبيبة والعصر</w:t>
      </w:r>
      <w:r w:rsidR="005B4B6A">
        <w:rPr>
          <w:rtl/>
        </w:rPr>
        <w:t>،</w:t>
      </w:r>
      <w:r w:rsidRPr="00BE6FEF">
        <w:rPr>
          <w:rtl/>
        </w:rPr>
        <w:t xml:space="preserve"> ولذلك انجذب إليه الشباب والمثقفون</w:t>
      </w:r>
      <w:r w:rsidR="005B4B6A">
        <w:rPr>
          <w:rtl/>
        </w:rPr>
        <w:t>،</w:t>
      </w:r>
      <w:r w:rsidRPr="00BE6FEF">
        <w:rPr>
          <w:rtl/>
        </w:rPr>
        <w:t xml:space="preserve"> وتمكن أن يخترق صفوف أبناء الجامعات العلمية</w:t>
      </w:r>
      <w:r w:rsidR="005B4B6A">
        <w:rPr>
          <w:rtl/>
        </w:rPr>
        <w:t>،</w:t>
      </w:r>
      <w:r w:rsidRPr="00BE6FEF">
        <w:rPr>
          <w:rtl/>
        </w:rPr>
        <w:t xml:space="preserve"> وفتح آفاقاً جديدة للمنبر الحسيني</w:t>
      </w:r>
      <w:r w:rsidR="00AF4A7E">
        <w:rPr>
          <w:rtl/>
        </w:rPr>
        <w:t>)</w:t>
      </w:r>
      <w:r w:rsidRPr="00BE6FEF">
        <w:rPr>
          <w:rStyle w:val="libFootnotenumChar"/>
          <w:rtl/>
        </w:rPr>
        <w:t>(3)</w:t>
      </w:r>
      <w:r w:rsidR="005B4B6A" w:rsidRPr="00AF4A7E">
        <w:rPr>
          <w:rtl/>
        </w:rPr>
        <w:t>.</w:t>
      </w:r>
    </w:p>
    <w:p w:rsidR="00BE6FEF" w:rsidRPr="00E14EF4" w:rsidRDefault="00BE6FEF" w:rsidP="00BE6FEF">
      <w:pPr>
        <w:pStyle w:val="libNormal"/>
        <w:rPr>
          <w:rtl/>
        </w:rPr>
      </w:pPr>
      <w:r w:rsidRPr="00E14EF4">
        <w:rPr>
          <w:rtl/>
        </w:rPr>
        <w:t>ولهذا فلم يكن اختيار الشيخ الوائلي</w:t>
      </w:r>
      <w:r w:rsidR="005B4B6A">
        <w:rPr>
          <w:rtl/>
        </w:rPr>
        <w:t>،</w:t>
      </w:r>
      <w:r w:rsidRPr="00E14EF4">
        <w:rPr>
          <w:rtl/>
        </w:rPr>
        <w:t xml:space="preserve"> من قبل قناة تلفاز المنار بلبنان</w:t>
      </w:r>
      <w:r w:rsidR="005B4B6A">
        <w:rPr>
          <w:rtl/>
        </w:rPr>
        <w:t>،</w:t>
      </w:r>
      <w:r w:rsidRPr="00E14EF4">
        <w:rPr>
          <w:rtl/>
        </w:rPr>
        <w:t xml:space="preserve"> إلاّ تصديقاً لهذا الموقع</w:t>
      </w:r>
      <w:r w:rsidR="005B4B6A">
        <w:rPr>
          <w:rtl/>
        </w:rPr>
        <w:t>،</w:t>
      </w:r>
      <w:r w:rsidRPr="00E14EF4">
        <w:rPr>
          <w:rtl/>
        </w:rPr>
        <w:t xml:space="preserve"> الذي يحتلّه في ساحة المنبر الحسيني. فقد سجل تلفاز المنار محاضرات منبرية للدكتور الشيخ الوائلي</w:t>
      </w:r>
      <w:r w:rsidR="005B4B6A">
        <w:rPr>
          <w:rtl/>
        </w:rPr>
        <w:t>،</w:t>
      </w:r>
      <w:r w:rsidRPr="00E14EF4">
        <w:rPr>
          <w:rtl/>
        </w:rPr>
        <w:t xml:space="preserve"> للعشرة الأولى من المحرّم عام 1422 هجرية</w:t>
      </w:r>
      <w:r w:rsidR="005B4B6A">
        <w:rPr>
          <w:rtl/>
        </w:rPr>
        <w:t>.</w:t>
      </w:r>
      <w:r w:rsidRPr="00E14EF4">
        <w:rPr>
          <w:rtl/>
        </w:rPr>
        <w:t xml:space="preserve"> وبثت على قناته الفضائية</w:t>
      </w:r>
      <w:r w:rsidR="005B4B6A">
        <w:rPr>
          <w:rtl/>
        </w:rPr>
        <w:t>.</w:t>
      </w:r>
    </w:p>
    <w:p w:rsidR="00BE6FEF" w:rsidRPr="00E14EF4" w:rsidRDefault="00BE6FEF" w:rsidP="00BE6FEF">
      <w:pPr>
        <w:pStyle w:val="libNormal"/>
        <w:rPr>
          <w:rtl/>
        </w:rPr>
      </w:pPr>
      <w:r w:rsidRPr="00BE6FEF">
        <w:rPr>
          <w:rtl/>
        </w:rPr>
        <w:t>وعن هذا الأمر سألت الشيخ نعيم قاسم</w:t>
      </w:r>
      <w:r w:rsidRPr="00BE6FEF">
        <w:rPr>
          <w:rStyle w:val="libFootnotenumChar"/>
          <w:rtl/>
        </w:rPr>
        <w:t>(4)</w:t>
      </w:r>
      <w:r w:rsidRPr="00BE6FEF">
        <w:rPr>
          <w:rtl/>
        </w:rPr>
        <w:t xml:space="preserve"> فأجاب</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14EF4">
        <w:rPr>
          <w:rtl/>
        </w:rPr>
        <w:t xml:space="preserve">(1) (2) خطبة المنبر الحسيني مؤلّفة من عدّة فقرات ستدرس في فقرة </w:t>
      </w:r>
      <w:r w:rsidR="00AF4A7E">
        <w:rPr>
          <w:rtl/>
        </w:rPr>
        <w:t>(</w:t>
      </w:r>
      <w:r w:rsidRPr="00E14EF4">
        <w:rPr>
          <w:rtl/>
        </w:rPr>
        <w:t>هيكلية المنبر الحسيني</w:t>
      </w:r>
      <w:r w:rsidR="00AF4A7E">
        <w:rPr>
          <w:rtl/>
        </w:rPr>
        <w:t>)</w:t>
      </w:r>
      <w:r w:rsidRPr="00E14EF4">
        <w:rPr>
          <w:rtl/>
        </w:rPr>
        <w:t xml:space="preserve"> في الفصل القادم</w:t>
      </w:r>
      <w:r w:rsidR="005B4B6A">
        <w:rPr>
          <w:rtl/>
        </w:rPr>
        <w:t>،</w:t>
      </w:r>
      <w:r w:rsidRPr="00E14EF4">
        <w:rPr>
          <w:rtl/>
        </w:rPr>
        <w:t xml:space="preserve"> منها فقرة القصيدة الرثائية في مقدمة المحاضرة وتأتي فقرة </w:t>
      </w:r>
      <w:r w:rsidR="00AF4A7E">
        <w:rPr>
          <w:rtl/>
        </w:rPr>
        <w:t>(</w:t>
      </w:r>
      <w:r w:rsidRPr="00E14EF4">
        <w:rPr>
          <w:rtl/>
        </w:rPr>
        <w:t>المصيبة</w:t>
      </w:r>
      <w:r w:rsidR="00AF4A7E">
        <w:rPr>
          <w:rtl/>
        </w:rPr>
        <w:t>)</w:t>
      </w:r>
      <w:r w:rsidRPr="00E14EF4">
        <w:rPr>
          <w:rtl/>
        </w:rPr>
        <w:t xml:space="preserve"> في آخر الفقرات</w:t>
      </w:r>
      <w:r w:rsidR="005B4B6A">
        <w:rPr>
          <w:rtl/>
        </w:rPr>
        <w:t>.</w:t>
      </w:r>
    </w:p>
    <w:p w:rsidR="00BE6FEF" w:rsidRPr="00BE6FEF" w:rsidRDefault="00BE6FEF" w:rsidP="00BE6FEF">
      <w:pPr>
        <w:pStyle w:val="libFootnote0"/>
        <w:rPr>
          <w:rtl/>
        </w:rPr>
      </w:pPr>
      <w:r w:rsidRPr="00E14EF4">
        <w:rPr>
          <w:rtl/>
        </w:rPr>
        <w:t>(3) الكرباسي</w:t>
      </w:r>
      <w:r w:rsidR="005B4B6A">
        <w:rPr>
          <w:rtl/>
        </w:rPr>
        <w:t>،</w:t>
      </w:r>
      <w:r w:rsidRPr="00E14EF4">
        <w:rPr>
          <w:rtl/>
        </w:rPr>
        <w:t xml:space="preserve"> محمد صادق</w:t>
      </w:r>
      <w:r w:rsidR="005B4B6A">
        <w:rPr>
          <w:rtl/>
        </w:rPr>
        <w:t>:</w:t>
      </w:r>
      <w:r w:rsidRPr="00E14EF4">
        <w:rPr>
          <w:rtl/>
        </w:rPr>
        <w:t xml:space="preserve"> خطباء المنبر الحسيني</w:t>
      </w:r>
      <w:r w:rsidR="005B4B6A">
        <w:rPr>
          <w:rtl/>
        </w:rPr>
        <w:t>،</w:t>
      </w:r>
      <w:r w:rsidRPr="00E14EF4">
        <w:rPr>
          <w:rtl/>
        </w:rPr>
        <w:t xml:space="preserve"> ص360</w:t>
      </w:r>
      <w:r w:rsidR="005B4B6A">
        <w:rPr>
          <w:rtl/>
        </w:rPr>
        <w:t>،</w:t>
      </w:r>
      <w:r w:rsidRPr="00E14EF4">
        <w:rPr>
          <w:rtl/>
        </w:rPr>
        <w:t xml:space="preserve"> 361</w:t>
      </w:r>
      <w:r w:rsidR="005B4B6A">
        <w:rPr>
          <w:rtl/>
        </w:rPr>
        <w:t>.</w:t>
      </w:r>
    </w:p>
    <w:p w:rsidR="00BE6FEF" w:rsidRPr="00BE6FEF" w:rsidRDefault="00BE6FEF" w:rsidP="00BE6FEF">
      <w:pPr>
        <w:pStyle w:val="libFootnote0"/>
        <w:rPr>
          <w:rtl/>
        </w:rPr>
      </w:pPr>
      <w:r w:rsidRPr="00E14EF4">
        <w:rPr>
          <w:rtl/>
        </w:rPr>
        <w:t>(4) الشيخ نعيم قاسم من مواليد عام 1953 في كفر كلا جنوب لبنان</w:t>
      </w:r>
      <w:r w:rsidR="005B4B6A">
        <w:rPr>
          <w:rtl/>
        </w:rPr>
        <w:t>،</w:t>
      </w:r>
      <w:r w:rsidRPr="00E14EF4">
        <w:rPr>
          <w:rtl/>
        </w:rPr>
        <w:t xml:space="preserve"> حصل على الليسانس في الكيمياء ودرّسها في المدارس الثانوية</w:t>
      </w:r>
      <w:r w:rsidR="005B4B6A">
        <w:rPr>
          <w:rtl/>
        </w:rPr>
        <w:t>.</w:t>
      </w:r>
      <w:r w:rsidRPr="00E14EF4">
        <w:rPr>
          <w:rtl/>
        </w:rPr>
        <w:t xml:space="preserve"> وتزامنت دراسته الدينية مع دراسته الأكاديمية حتى نال درجات عليا في الدراسة الحوزويّة</w:t>
      </w:r>
      <w:r w:rsidR="005B4B6A">
        <w:rPr>
          <w:rtl/>
        </w:rPr>
        <w:t>.</w:t>
      </w:r>
      <w:r w:rsidRPr="00E14EF4">
        <w:rPr>
          <w:rtl/>
        </w:rPr>
        <w:t xml:space="preserve"> عالم حركي مجاهد</w:t>
      </w:r>
      <w:r w:rsidR="005B4B6A">
        <w:rPr>
          <w:rtl/>
        </w:rPr>
        <w:t>،</w:t>
      </w:r>
      <w:r w:rsidRPr="00E14EF4">
        <w:rPr>
          <w:rtl/>
        </w:rPr>
        <w:t xml:space="preserve"> شارك في تاسيس الاتحاد اللبناني للطلبة المسلمين</w:t>
      </w:r>
      <w:r w:rsidR="005B4B6A">
        <w:rPr>
          <w:rtl/>
        </w:rPr>
        <w:t>،</w:t>
      </w:r>
      <w:r w:rsidRPr="00E14EF4">
        <w:rPr>
          <w:rtl/>
        </w:rPr>
        <w:t xml:space="preserve"> وعمل مع الإمام موسى الصدر</w:t>
      </w:r>
      <w:r w:rsidR="005B4B6A">
        <w:rPr>
          <w:rtl/>
        </w:rPr>
        <w:t>،</w:t>
      </w:r>
      <w:r w:rsidRPr="00E14EF4">
        <w:rPr>
          <w:rtl/>
        </w:rPr>
        <w:t xml:space="preserve"> في بداية تأسيس حركة المحرومين</w:t>
      </w:r>
      <w:r w:rsidR="005B4B6A">
        <w:rPr>
          <w:rtl/>
        </w:rPr>
        <w:t>،</w:t>
      </w:r>
      <w:r w:rsidRPr="00E14EF4">
        <w:rPr>
          <w:rtl/>
        </w:rPr>
        <w:t xml:space="preserve"> وساهم في تأسيس حزب الله عام 1982</w:t>
      </w:r>
      <w:r w:rsidR="005B4B6A">
        <w:rPr>
          <w:rtl/>
        </w:rPr>
        <w:t>،</w:t>
      </w:r>
      <w:r w:rsidRPr="00E14EF4">
        <w:rPr>
          <w:rtl/>
        </w:rPr>
        <w:t xml:space="preserve"> وصار نائباً للأمين العام لهذا الحزب منذ سنة 1991م ولأربع دورات متتالية</w:t>
      </w:r>
      <w:r w:rsidR="005B4B6A">
        <w:rPr>
          <w:rtl/>
        </w:rPr>
        <w:t>.</w:t>
      </w:r>
      <w:r w:rsidRPr="00E14EF4">
        <w:rPr>
          <w:rtl/>
        </w:rPr>
        <w:t xml:space="preserve"> </w:t>
      </w:r>
      <w:r w:rsidR="00AF4A7E">
        <w:rPr>
          <w:rtl/>
        </w:rPr>
        <w:t>(</w:t>
      </w:r>
      <w:r w:rsidRPr="00E14EF4">
        <w:rPr>
          <w:rtl/>
        </w:rPr>
        <w:t>مكتب الشيخ نعيم قاسم</w:t>
      </w:r>
      <w:r>
        <w:rPr>
          <w:rtl/>
        </w:rPr>
        <w:t xml:space="preserve"> - </w:t>
      </w:r>
      <w:r w:rsidRPr="00E14EF4">
        <w:rPr>
          <w:rtl/>
        </w:rPr>
        <w:t>بيروت</w:t>
      </w:r>
      <w:r w:rsidR="00AF4A7E">
        <w:rPr>
          <w:rtl/>
        </w:rPr>
        <w:t>)</w:t>
      </w:r>
      <w:r w:rsidR="005B4B6A">
        <w:rPr>
          <w:rtl/>
        </w:rPr>
        <w:t>.</w:t>
      </w:r>
    </w:p>
    <w:p w:rsidR="00BE6FEF" w:rsidRDefault="00BE6FEF" w:rsidP="00BE6FEF">
      <w:pPr>
        <w:pStyle w:val="libNormal"/>
      </w:pPr>
      <w:r>
        <w:br w:type="page"/>
      </w:r>
    </w:p>
    <w:p w:rsidR="00BE6FEF" w:rsidRPr="00E14EF4" w:rsidRDefault="00AF4A7E" w:rsidP="00BE6FEF">
      <w:pPr>
        <w:pStyle w:val="libNormal"/>
        <w:rPr>
          <w:rtl/>
        </w:rPr>
      </w:pPr>
      <w:r>
        <w:rPr>
          <w:rtl/>
        </w:rPr>
        <w:lastRenderedPageBreak/>
        <w:t>(</w:t>
      </w:r>
      <w:r w:rsidR="00BE6FEF" w:rsidRPr="00BE6FEF">
        <w:rPr>
          <w:rtl/>
        </w:rPr>
        <w:t xml:space="preserve">بما أنّنا اعتبرنا </w:t>
      </w:r>
      <w:r>
        <w:rPr>
          <w:rtl/>
        </w:rPr>
        <w:t>(</w:t>
      </w:r>
      <w:r w:rsidR="00BE6FEF" w:rsidRPr="00BE6FEF">
        <w:rPr>
          <w:rtl/>
        </w:rPr>
        <w:t>تلفزيون</w:t>
      </w:r>
      <w:r>
        <w:rPr>
          <w:rtl/>
        </w:rPr>
        <w:t>)</w:t>
      </w:r>
      <w:r w:rsidR="00BE6FEF" w:rsidRPr="00BE6FEF">
        <w:rPr>
          <w:rtl/>
        </w:rPr>
        <w:t xml:space="preserve"> المنار موجّهاً لتقديم الصورة الصحيحة</w:t>
      </w:r>
      <w:r w:rsidR="005B4B6A">
        <w:rPr>
          <w:rtl/>
        </w:rPr>
        <w:t>،</w:t>
      </w:r>
      <w:r w:rsidR="00BE6FEF" w:rsidRPr="00BE6FEF">
        <w:rPr>
          <w:rtl/>
        </w:rPr>
        <w:t xml:space="preserve"> للمنبر الحسيني رأينا أنْ ندقّق في الاختيار</w:t>
      </w:r>
      <w:r w:rsidR="005B4B6A">
        <w:rPr>
          <w:rtl/>
        </w:rPr>
        <w:t>،</w:t>
      </w:r>
      <w:r w:rsidR="00BE6FEF" w:rsidRPr="00BE6FEF">
        <w:rPr>
          <w:rtl/>
        </w:rPr>
        <w:t xml:space="preserve"> فوجدنا أنّ الدكتور الوائلي</w:t>
      </w:r>
      <w:r w:rsidR="005B4B6A">
        <w:rPr>
          <w:rtl/>
        </w:rPr>
        <w:t>،</w:t>
      </w:r>
      <w:r w:rsidR="00BE6FEF" w:rsidRPr="00BE6FEF">
        <w:rPr>
          <w:rtl/>
        </w:rPr>
        <w:t xml:space="preserve"> هو خير مَن يقدّم هذه الصورة الرائعة</w:t>
      </w:r>
      <w:r w:rsidR="005B4B6A">
        <w:rPr>
          <w:rtl/>
        </w:rPr>
        <w:t>،</w:t>
      </w:r>
      <w:r w:rsidR="00BE6FEF" w:rsidRPr="00BE6FEF">
        <w:rPr>
          <w:rtl/>
        </w:rPr>
        <w:t xml:space="preserve"> للثورة الحسينية</w:t>
      </w:r>
      <w:r w:rsidR="005B4B6A">
        <w:rPr>
          <w:rtl/>
        </w:rPr>
        <w:t>.</w:t>
      </w:r>
      <w:r w:rsidR="00BE6FEF" w:rsidRPr="00BE6FEF">
        <w:rPr>
          <w:rtl/>
        </w:rPr>
        <w:t xml:space="preserve"> وهذا ليس انتقاصاً من قيمة الخطباء الآخرين</w:t>
      </w:r>
      <w:r w:rsidR="005B4B6A">
        <w:rPr>
          <w:rtl/>
        </w:rPr>
        <w:t>،</w:t>
      </w:r>
      <w:r w:rsidR="00BE6FEF" w:rsidRPr="00BE6FEF">
        <w:rPr>
          <w:rtl/>
        </w:rPr>
        <w:t xml:space="preserve"> ولكن هذه شاشة فيها مسؤوليةّ</w:t>
      </w:r>
      <w:r w:rsidR="005B4B6A">
        <w:rPr>
          <w:rtl/>
        </w:rPr>
        <w:t>،</w:t>
      </w:r>
      <w:r w:rsidR="00BE6FEF" w:rsidRPr="00BE6FEF">
        <w:rPr>
          <w:rtl/>
        </w:rPr>
        <w:t xml:space="preserve"> فهناك من يتمكّن أنْ يُعبّر عن هذه المسؤولية</w:t>
      </w:r>
      <w:r w:rsidR="005B4B6A">
        <w:rPr>
          <w:rtl/>
        </w:rPr>
        <w:t>،</w:t>
      </w:r>
      <w:r w:rsidR="00BE6FEF" w:rsidRPr="00BE6FEF">
        <w:rPr>
          <w:rtl/>
        </w:rPr>
        <w:t xml:space="preserve"> تعبيراً أفضل من غيره</w:t>
      </w:r>
      <w:r w:rsidR="005B4B6A">
        <w:rPr>
          <w:rtl/>
        </w:rPr>
        <w:t>.</w:t>
      </w:r>
      <w:r w:rsidR="00BE6FEF" w:rsidRPr="00BE6FEF">
        <w:rPr>
          <w:rtl/>
        </w:rPr>
        <w:t xml:space="preserve"> وعلينا أنْ نتقن تقديم هذا الأمر</w:t>
      </w:r>
      <w:r>
        <w:rPr>
          <w:rtl/>
        </w:rPr>
        <w:t>)</w:t>
      </w:r>
      <w:r w:rsidR="00BE6FEF" w:rsidRPr="00BE6FEF">
        <w:rPr>
          <w:rStyle w:val="libFootnotenumChar"/>
          <w:rtl/>
        </w:rPr>
        <w:t>(1)</w:t>
      </w:r>
      <w:r w:rsidR="00BE6FEF" w:rsidRPr="00BE6FEF">
        <w:rPr>
          <w:rtl/>
        </w:rPr>
        <w:t>.</w:t>
      </w:r>
    </w:p>
    <w:p w:rsidR="00BE6FEF" w:rsidRPr="00E14EF4" w:rsidRDefault="00BE6FEF" w:rsidP="00BE6FEF">
      <w:pPr>
        <w:pStyle w:val="libNormal"/>
        <w:rPr>
          <w:rtl/>
        </w:rPr>
      </w:pPr>
      <w:r w:rsidRPr="00BE6FEF">
        <w:rPr>
          <w:rtl/>
        </w:rPr>
        <w:t>وما زال الشيخ الوائلي</w:t>
      </w:r>
      <w:r w:rsidR="005B4B6A">
        <w:rPr>
          <w:rtl/>
        </w:rPr>
        <w:t>،</w:t>
      </w:r>
      <w:r w:rsidRPr="00BE6FEF">
        <w:rPr>
          <w:rtl/>
        </w:rPr>
        <w:t xml:space="preserve"> يمارس دوره كخطيب هو الأبرز</w:t>
      </w:r>
      <w:r w:rsidR="005B4B6A">
        <w:rPr>
          <w:rtl/>
        </w:rPr>
        <w:t>،</w:t>
      </w:r>
      <w:r w:rsidRPr="00BE6FEF">
        <w:rPr>
          <w:rtl/>
        </w:rPr>
        <w:t xml:space="preserve"> من خطباء المنبر الحسيني في هذا العصر</w:t>
      </w:r>
      <w:r w:rsidR="005B4B6A">
        <w:rPr>
          <w:rtl/>
        </w:rPr>
        <w:t>.</w:t>
      </w:r>
      <w:r w:rsidRPr="00BE6FEF">
        <w:rPr>
          <w:rtl/>
        </w:rPr>
        <w:t xml:space="preserve"> حتى إذا برز خطيب جديد</w:t>
      </w:r>
      <w:r w:rsidR="005B4B6A">
        <w:rPr>
          <w:rtl/>
        </w:rPr>
        <w:t>،</w:t>
      </w:r>
      <w:r w:rsidRPr="00BE6FEF">
        <w:rPr>
          <w:rtl/>
        </w:rPr>
        <w:t xml:space="preserve"> وتوسّم فيه النبوغ والإبداع</w:t>
      </w:r>
      <w:r w:rsidR="005B4B6A">
        <w:rPr>
          <w:rtl/>
        </w:rPr>
        <w:t>،</w:t>
      </w:r>
      <w:r w:rsidRPr="00BE6FEF">
        <w:rPr>
          <w:rtl/>
        </w:rPr>
        <w:t xml:space="preserve"> قال عنه الناس</w:t>
      </w:r>
      <w:r w:rsidR="005B4B6A">
        <w:rPr>
          <w:rtl/>
        </w:rPr>
        <w:t>:</w:t>
      </w:r>
      <w:r w:rsidRPr="00BE6FEF">
        <w:rPr>
          <w:rtl/>
        </w:rPr>
        <w:t xml:space="preserve"> هذا شبيه بالشيخ الوائلي</w:t>
      </w:r>
      <w:r w:rsidRPr="00BE6FEF">
        <w:rPr>
          <w:rStyle w:val="libFootnotenumChar"/>
          <w:rtl/>
        </w:rPr>
        <w:t>(2)</w:t>
      </w:r>
      <w:r w:rsidR="005B4B6A" w:rsidRPr="00AF4A7E">
        <w:rPr>
          <w:rtl/>
        </w:rPr>
        <w:t>.</w:t>
      </w:r>
    </w:p>
    <w:p w:rsidR="00BE6FEF" w:rsidRPr="00E14EF4" w:rsidRDefault="00BE6FEF" w:rsidP="00BE6FEF">
      <w:pPr>
        <w:pStyle w:val="libNormal"/>
        <w:rPr>
          <w:rtl/>
        </w:rPr>
      </w:pPr>
      <w:r w:rsidRPr="00E14EF4">
        <w:rPr>
          <w:rtl/>
        </w:rPr>
        <w:t>وبهذه الإلمامة السريعة</w:t>
      </w:r>
      <w:r w:rsidR="005B4B6A">
        <w:rPr>
          <w:rtl/>
        </w:rPr>
        <w:t>،</w:t>
      </w:r>
      <w:r w:rsidRPr="00E14EF4">
        <w:rPr>
          <w:rtl/>
        </w:rPr>
        <w:t xml:space="preserve"> بتراجم أربعة من أشهر خطباء المنبر الحسيني</w:t>
      </w:r>
      <w:r w:rsidR="005B4B6A">
        <w:rPr>
          <w:rtl/>
        </w:rPr>
        <w:t>،</w:t>
      </w:r>
      <w:r w:rsidRPr="00E14EF4">
        <w:rPr>
          <w:rtl/>
        </w:rPr>
        <w:t xml:space="preserve"> الذين برزوا في المرحلة الأخيرة والمعاصرة لهذا المنبر</w:t>
      </w:r>
      <w:r w:rsidR="005B4B6A">
        <w:rPr>
          <w:rtl/>
        </w:rPr>
        <w:t>.</w:t>
      </w:r>
      <w:r w:rsidRPr="00E14EF4">
        <w:rPr>
          <w:rtl/>
        </w:rPr>
        <w:t xml:space="preserve"> حيث بدأنا بالشيخ كاظم سبتي</w:t>
      </w:r>
      <w:r w:rsidR="005B4B6A">
        <w:rPr>
          <w:rtl/>
        </w:rPr>
        <w:t>،</w:t>
      </w:r>
      <w:r w:rsidRPr="00E14EF4">
        <w:rPr>
          <w:rtl/>
        </w:rPr>
        <w:t xml:space="preserve"> الذي عاش في نهاية القرن التاسع عشر</w:t>
      </w:r>
      <w:r w:rsidR="005B4B6A">
        <w:rPr>
          <w:rtl/>
        </w:rPr>
        <w:t>،</w:t>
      </w:r>
      <w:r w:rsidRPr="00E14EF4">
        <w:rPr>
          <w:rtl/>
        </w:rPr>
        <w:t xml:space="preserve"> وبداية القرن العشرين الميلاديَّين</w:t>
      </w:r>
      <w:r w:rsidR="005B4B6A">
        <w:rPr>
          <w:rtl/>
        </w:rPr>
        <w:t>،</w:t>
      </w:r>
      <w:r w:rsidRPr="00E14EF4">
        <w:rPr>
          <w:rtl/>
        </w:rPr>
        <w:t xml:space="preserve"> حتى ترجمة الشيخ أحمد الوائلي</w:t>
      </w:r>
      <w:r w:rsidR="005B4B6A">
        <w:rPr>
          <w:rtl/>
        </w:rPr>
        <w:t>،</w:t>
      </w:r>
      <w:r w:rsidRPr="00E14EF4">
        <w:rPr>
          <w:rtl/>
        </w:rPr>
        <w:t xml:space="preserve"> الذي دخلنا بترجمته القرن الواحد والعشرين الميلادي</w:t>
      </w:r>
      <w:r w:rsidR="005B4B6A">
        <w:rPr>
          <w:rtl/>
        </w:rPr>
        <w:t>،</w:t>
      </w:r>
      <w:r w:rsidRPr="00E14EF4">
        <w:rPr>
          <w:rtl/>
        </w:rPr>
        <w:t xml:space="preserve"> أي إنّنا تابعنا تطوّر المنبر الحسيني الواضح</w:t>
      </w:r>
      <w:r w:rsidR="005B4B6A">
        <w:rPr>
          <w:rtl/>
        </w:rPr>
        <w:t>،</w:t>
      </w:r>
      <w:r w:rsidRPr="00E14EF4">
        <w:rPr>
          <w:rtl/>
        </w:rPr>
        <w:t xml:space="preserve"> الذي برز في القرن الأخير</w:t>
      </w:r>
      <w:r w:rsidR="005B4B6A">
        <w:rPr>
          <w:rtl/>
        </w:rPr>
        <w:t>.</w:t>
      </w:r>
      <w:r w:rsidRPr="00E14EF4">
        <w:rPr>
          <w:rtl/>
        </w:rPr>
        <w:t xml:space="preserve"> ولابدّ أنْ أؤكّد على نقطة مهمّة في نهاية هذه المرحلة</w:t>
      </w:r>
      <w:r w:rsidR="005B4B6A">
        <w:rPr>
          <w:rtl/>
        </w:rPr>
        <w:t>،</w:t>
      </w:r>
      <w:r w:rsidRPr="00E14EF4">
        <w:rPr>
          <w:rtl/>
        </w:rPr>
        <w:t xml:space="preserve"> والتي ينتهي بها هذا الفصل</w:t>
      </w:r>
      <w:r w:rsidR="005B4B6A">
        <w:rPr>
          <w:rtl/>
        </w:rPr>
        <w:t>،</w:t>
      </w:r>
      <w:r w:rsidRPr="00E14EF4">
        <w:rPr>
          <w:rtl/>
        </w:rPr>
        <w:t xml:space="preserve"> وهي</w:t>
      </w:r>
      <w:r w:rsidR="005B4B6A">
        <w:rPr>
          <w:rtl/>
        </w:rPr>
        <w:t>؛</w:t>
      </w:r>
      <w:r w:rsidRPr="00E14EF4">
        <w:rPr>
          <w:rtl/>
        </w:rPr>
        <w:t xml:space="preserve"> أنّ من ذكرت من الخطباء</w:t>
      </w:r>
      <w:r w:rsidR="005B4B6A">
        <w:rPr>
          <w:rtl/>
        </w:rPr>
        <w:t>،</w:t>
      </w:r>
      <w:r w:rsidRPr="00E14EF4">
        <w:rPr>
          <w:rtl/>
        </w:rPr>
        <w:t xml:space="preserve"> هم نماذج بارزة في هذه المرحلة</w:t>
      </w:r>
      <w:r w:rsidR="005B4B6A">
        <w:rPr>
          <w:rtl/>
        </w:rPr>
        <w:t>،</w:t>
      </w:r>
      <w:r w:rsidRPr="00E14EF4">
        <w:rPr>
          <w:rtl/>
        </w:rPr>
        <w:t xml:space="preserve"> ولا يعني هذا إغفال الأدوار الكبيرة</w:t>
      </w:r>
      <w:r w:rsidR="005B4B6A">
        <w:rPr>
          <w:rtl/>
        </w:rPr>
        <w:t>،</w:t>
      </w:r>
      <w:r w:rsidRPr="00E14EF4">
        <w:rPr>
          <w:rtl/>
        </w:rPr>
        <w:t xml:space="preserve"> والمساهمات</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14EF4">
        <w:rPr>
          <w:rtl/>
        </w:rPr>
        <w:t>(1) في مقابلة شخصية مع الشيخ نعيم قاسم في بيروت الخميس 29 / 8 / 2001 الموافق 10 جمادي الآخر 1422 هـ</w:t>
      </w:r>
      <w:r w:rsidR="005B4B6A">
        <w:rPr>
          <w:rtl/>
        </w:rPr>
        <w:t>.</w:t>
      </w:r>
    </w:p>
    <w:p w:rsidR="00BE6FEF" w:rsidRPr="00BE6FEF" w:rsidRDefault="00BE6FEF" w:rsidP="00BE6FEF">
      <w:pPr>
        <w:pStyle w:val="libFootnote0"/>
        <w:rPr>
          <w:rtl/>
        </w:rPr>
      </w:pPr>
      <w:r w:rsidRPr="00E14EF4">
        <w:rPr>
          <w:rtl/>
        </w:rPr>
        <w:t>(2) فجع المنبر الحسيني بفقدان فارسه المتألّق ورائده المجدّد الشيخ الوائلي ببغداد بعد عودته بعدّة أيّام من منفاه الذي قارب الربع قرن</w:t>
      </w:r>
      <w:r w:rsidR="005B4B6A">
        <w:rPr>
          <w:rtl/>
        </w:rPr>
        <w:t>،</w:t>
      </w:r>
      <w:r w:rsidRPr="00E14EF4">
        <w:rPr>
          <w:rtl/>
        </w:rPr>
        <w:t xml:space="preserve"> وذلك في يوم الاثنين 13 جمادي الأولى 1424 الموافق 14 تموز 2003. وشيعت جنازته في حشود مليونيّة من الكاظمية حتى كربلاء ومنها إلى النجف الأشرف حيث ورّي الثرى في مقبرته بجوار ميثم التمّار رضوان الله عليه</w:t>
      </w:r>
      <w:r w:rsidR="005B4B6A">
        <w:rPr>
          <w:rtl/>
        </w:rPr>
        <w:t>.</w:t>
      </w:r>
    </w:p>
    <w:p w:rsidR="00BE6FEF" w:rsidRDefault="00BE6FEF" w:rsidP="00BE6FEF">
      <w:pPr>
        <w:pStyle w:val="libNormal"/>
      </w:pPr>
      <w:r>
        <w:br w:type="page"/>
      </w:r>
    </w:p>
    <w:p w:rsidR="00BE6FEF" w:rsidRPr="00E14EF4" w:rsidRDefault="00BE6FEF" w:rsidP="00BE6FEF">
      <w:pPr>
        <w:pStyle w:val="libNormal"/>
        <w:rPr>
          <w:rtl/>
        </w:rPr>
      </w:pPr>
      <w:r w:rsidRPr="00E14EF4">
        <w:rPr>
          <w:rtl/>
        </w:rPr>
        <w:lastRenderedPageBreak/>
        <w:t>النوعية</w:t>
      </w:r>
      <w:r w:rsidR="005B4B6A">
        <w:rPr>
          <w:rtl/>
        </w:rPr>
        <w:t>،</w:t>
      </w:r>
      <w:r w:rsidRPr="00E14EF4">
        <w:rPr>
          <w:rtl/>
        </w:rPr>
        <w:t xml:space="preserve"> في تطوير مسيرة المنبر الحسيني</w:t>
      </w:r>
      <w:r w:rsidR="005B4B6A">
        <w:rPr>
          <w:rtl/>
        </w:rPr>
        <w:t>،</w:t>
      </w:r>
      <w:r w:rsidRPr="00E14EF4">
        <w:rPr>
          <w:rtl/>
        </w:rPr>
        <w:t xml:space="preserve"> من قبل خطباء آخرين</w:t>
      </w:r>
      <w:r w:rsidR="005B4B6A">
        <w:rPr>
          <w:rtl/>
        </w:rPr>
        <w:t>،</w:t>
      </w:r>
      <w:r w:rsidRPr="00E14EF4">
        <w:rPr>
          <w:rtl/>
        </w:rPr>
        <w:t xml:space="preserve"> كلّ أدى دوره وأسهم من موقعه</w:t>
      </w:r>
      <w:r w:rsidR="005B4B6A">
        <w:rPr>
          <w:rtl/>
        </w:rPr>
        <w:t>؛</w:t>
      </w:r>
      <w:r w:rsidRPr="00E14EF4">
        <w:rPr>
          <w:rtl/>
        </w:rPr>
        <w:t xml:space="preserve"> لأنّ تطوّر المنبر تمّ عبر تراكمات كبيرة من تجارب وجهود خطباء المنبر الحسيني</w:t>
      </w:r>
      <w:r w:rsidR="005B4B6A">
        <w:rPr>
          <w:rtl/>
        </w:rPr>
        <w:t>.</w:t>
      </w:r>
    </w:p>
    <w:p w:rsidR="00BE6FEF" w:rsidRPr="00E14EF4" w:rsidRDefault="00BE6FEF" w:rsidP="00BE6FEF">
      <w:pPr>
        <w:pStyle w:val="libNormal"/>
        <w:rPr>
          <w:rtl/>
        </w:rPr>
      </w:pPr>
      <w:r w:rsidRPr="00E14EF4">
        <w:rPr>
          <w:rtl/>
        </w:rPr>
        <w:t>فساحة المنبر الحسيني</w:t>
      </w:r>
      <w:r w:rsidR="005B4B6A">
        <w:rPr>
          <w:rtl/>
        </w:rPr>
        <w:t>،</w:t>
      </w:r>
      <w:r w:rsidRPr="00E14EF4">
        <w:rPr>
          <w:rtl/>
        </w:rPr>
        <w:t xml:space="preserve"> في عصرنا الحاضر تزخر بأرقام مهمّة</w:t>
      </w:r>
      <w:r w:rsidR="005B4B6A">
        <w:rPr>
          <w:rtl/>
        </w:rPr>
        <w:t>،</w:t>
      </w:r>
      <w:r w:rsidRPr="00E14EF4">
        <w:rPr>
          <w:rtl/>
        </w:rPr>
        <w:t xml:space="preserve"> ونماذج رائعة</w:t>
      </w:r>
      <w:r w:rsidR="005B4B6A">
        <w:rPr>
          <w:rtl/>
        </w:rPr>
        <w:t>،</w:t>
      </w:r>
      <w:r w:rsidRPr="00E14EF4">
        <w:rPr>
          <w:rtl/>
        </w:rPr>
        <w:t xml:space="preserve"> من خطباء المنبر</w:t>
      </w:r>
      <w:r w:rsidR="005B4B6A">
        <w:rPr>
          <w:rtl/>
        </w:rPr>
        <w:t>.</w:t>
      </w:r>
      <w:r w:rsidRPr="00E14EF4">
        <w:rPr>
          <w:rtl/>
        </w:rPr>
        <w:t xml:space="preserve"> يقومون بحمل أعباء هذا المنبر ومسؤوليته</w:t>
      </w:r>
      <w:r w:rsidR="005B4B6A">
        <w:rPr>
          <w:rtl/>
        </w:rPr>
        <w:t>.</w:t>
      </w:r>
      <w:r w:rsidRPr="00E14EF4">
        <w:rPr>
          <w:rtl/>
        </w:rPr>
        <w:t xml:space="preserve"> سواء من شيوخ الخطباء وأساتذتهم</w:t>
      </w:r>
      <w:r w:rsidR="005B4B6A">
        <w:rPr>
          <w:rtl/>
        </w:rPr>
        <w:t>،</w:t>
      </w:r>
      <w:r w:rsidRPr="00E14EF4">
        <w:rPr>
          <w:rtl/>
        </w:rPr>
        <w:t xml:space="preserve"> أم بجيل واع وهادف من شباب الخطباء</w:t>
      </w:r>
      <w:r w:rsidR="005B4B6A">
        <w:rPr>
          <w:rtl/>
        </w:rPr>
        <w:t>،</w:t>
      </w:r>
      <w:r w:rsidRPr="00E14EF4">
        <w:rPr>
          <w:rtl/>
        </w:rPr>
        <w:t xml:space="preserve"> الذين يحمل العديد منهم شهادات </w:t>
      </w:r>
      <w:r w:rsidR="00AF4A7E">
        <w:rPr>
          <w:rtl/>
        </w:rPr>
        <w:t>(</w:t>
      </w:r>
      <w:r w:rsidRPr="00E14EF4">
        <w:rPr>
          <w:rtl/>
        </w:rPr>
        <w:t>أكاديمية</w:t>
      </w:r>
      <w:r w:rsidR="00AF4A7E">
        <w:rPr>
          <w:rtl/>
        </w:rPr>
        <w:t>)</w:t>
      </w:r>
      <w:r w:rsidRPr="00E14EF4">
        <w:rPr>
          <w:rtl/>
        </w:rPr>
        <w:t xml:space="preserve"> عالية</w:t>
      </w:r>
      <w:r w:rsidR="005B4B6A">
        <w:rPr>
          <w:rtl/>
        </w:rPr>
        <w:t>،</w:t>
      </w:r>
      <w:r w:rsidRPr="00E14EF4">
        <w:rPr>
          <w:rtl/>
        </w:rPr>
        <w:t xml:space="preserve"> إضافة إلى الأرضية القوية</w:t>
      </w:r>
      <w:r w:rsidR="005B4B6A">
        <w:rPr>
          <w:rtl/>
        </w:rPr>
        <w:t>،</w:t>
      </w:r>
      <w:r w:rsidRPr="00E14EF4">
        <w:rPr>
          <w:rtl/>
        </w:rPr>
        <w:t xml:space="preserve"> من الدراسات الدينية المركّزة</w:t>
      </w:r>
      <w:r w:rsidR="005B4B6A">
        <w:rPr>
          <w:rtl/>
        </w:rPr>
        <w:t>.</w:t>
      </w:r>
    </w:p>
    <w:p w:rsidR="00BE6FEF" w:rsidRDefault="00BE6FEF" w:rsidP="00BE6FEF">
      <w:pPr>
        <w:pStyle w:val="libNormal"/>
      </w:pPr>
      <w:r>
        <w:br w:type="page"/>
      </w:r>
    </w:p>
    <w:p w:rsidR="00BE6FEF" w:rsidRDefault="00BE6FEF" w:rsidP="00BE6FEF">
      <w:pPr>
        <w:pStyle w:val="libNormal"/>
      </w:pPr>
      <w:r>
        <w:lastRenderedPageBreak/>
        <w:br w:type="page"/>
      </w:r>
    </w:p>
    <w:p w:rsidR="00BE6FEF" w:rsidRPr="00BE6FEF" w:rsidRDefault="00BE6FEF" w:rsidP="00BE6FEF">
      <w:pPr>
        <w:pStyle w:val="Heading1Center"/>
        <w:rPr>
          <w:rtl/>
        </w:rPr>
      </w:pPr>
      <w:bookmarkStart w:id="92" w:name="49"/>
      <w:bookmarkStart w:id="93" w:name="_Toc432940013"/>
      <w:r w:rsidRPr="00E14EF4">
        <w:rPr>
          <w:rtl/>
        </w:rPr>
        <w:lastRenderedPageBreak/>
        <w:t>الفصل الرابع</w:t>
      </w:r>
      <w:r w:rsidR="005B4B6A">
        <w:rPr>
          <w:rtl/>
        </w:rPr>
        <w:t>:</w:t>
      </w:r>
      <w:bookmarkEnd w:id="92"/>
      <w:bookmarkEnd w:id="93"/>
    </w:p>
    <w:p w:rsidR="00BE6FEF" w:rsidRPr="00BE6FEF" w:rsidRDefault="00BE6FEF" w:rsidP="00BE6FEF">
      <w:pPr>
        <w:pStyle w:val="Heading1Center"/>
        <w:rPr>
          <w:rtl/>
        </w:rPr>
      </w:pPr>
      <w:bookmarkStart w:id="94" w:name="_Toc432940014"/>
      <w:r w:rsidRPr="00E14EF4">
        <w:rPr>
          <w:rtl/>
        </w:rPr>
        <w:t>المنبر الحسيني المعاصر</w:t>
      </w:r>
      <w:bookmarkEnd w:id="94"/>
    </w:p>
    <w:p w:rsidR="00BE6FEF" w:rsidRDefault="00BE6FEF" w:rsidP="00BE6FEF">
      <w:pPr>
        <w:pStyle w:val="libNormal"/>
      </w:pPr>
      <w:r>
        <w:br w:type="page"/>
      </w:r>
    </w:p>
    <w:p w:rsidR="00BE6FEF" w:rsidRDefault="00BE6FEF" w:rsidP="00BE6FEF">
      <w:pPr>
        <w:pStyle w:val="libNormal"/>
      </w:pPr>
      <w:r>
        <w:lastRenderedPageBreak/>
        <w:br w:type="page"/>
      </w:r>
    </w:p>
    <w:p w:rsidR="00BE6FEF" w:rsidRPr="00BE6FEF" w:rsidRDefault="00BE6FEF" w:rsidP="00BE6FEF">
      <w:pPr>
        <w:pStyle w:val="libCenterBold1"/>
        <w:rPr>
          <w:rtl/>
        </w:rPr>
      </w:pPr>
      <w:bookmarkStart w:id="95" w:name="50"/>
      <w:r w:rsidRPr="00E14EF4">
        <w:rPr>
          <w:rtl/>
        </w:rPr>
        <w:lastRenderedPageBreak/>
        <w:t>تمهيد</w:t>
      </w:r>
      <w:bookmarkEnd w:id="95"/>
    </w:p>
    <w:p w:rsidR="00BE6FEF" w:rsidRPr="00E14EF4" w:rsidRDefault="00BE6FEF" w:rsidP="00BE6FEF">
      <w:pPr>
        <w:pStyle w:val="libNormal"/>
        <w:rPr>
          <w:rtl/>
        </w:rPr>
      </w:pPr>
      <w:r w:rsidRPr="00E14EF4">
        <w:rPr>
          <w:rtl/>
        </w:rPr>
        <w:t>كلّ ما بحثناه حتى الآن</w:t>
      </w:r>
      <w:r w:rsidR="005B4B6A">
        <w:rPr>
          <w:rtl/>
        </w:rPr>
        <w:t>،</w:t>
      </w:r>
      <w:r w:rsidRPr="00E14EF4">
        <w:rPr>
          <w:rtl/>
        </w:rPr>
        <w:t xml:space="preserve"> أمور تتعلّق بتاريخ المنبر الحسيني وماضيه</w:t>
      </w:r>
      <w:r w:rsidR="005B4B6A">
        <w:rPr>
          <w:rtl/>
        </w:rPr>
        <w:t>،</w:t>
      </w:r>
      <w:r w:rsidRPr="00E14EF4">
        <w:rPr>
          <w:rtl/>
        </w:rPr>
        <w:t xml:space="preserve"> إنْ صح التعبير</w:t>
      </w:r>
      <w:r w:rsidR="005B4B6A">
        <w:rPr>
          <w:rtl/>
        </w:rPr>
        <w:t>.</w:t>
      </w:r>
      <w:r w:rsidRPr="00E14EF4">
        <w:rPr>
          <w:rtl/>
        </w:rPr>
        <w:t xml:space="preserve"> ولكي تكتمل الصورة</w:t>
      </w:r>
      <w:r w:rsidR="005B4B6A">
        <w:rPr>
          <w:rtl/>
        </w:rPr>
        <w:t>،</w:t>
      </w:r>
      <w:r w:rsidRPr="00E14EF4">
        <w:rPr>
          <w:rtl/>
        </w:rPr>
        <w:t xml:space="preserve"> وحتى نطّلع على المساحة التي يشغلها المنبر الحسيني حالياً</w:t>
      </w:r>
      <w:r w:rsidR="005B4B6A">
        <w:rPr>
          <w:rtl/>
        </w:rPr>
        <w:t>،</w:t>
      </w:r>
      <w:r w:rsidRPr="00E14EF4">
        <w:rPr>
          <w:rtl/>
        </w:rPr>
        <w:t xml:space="preserve"> والدور الذي يمكن لخطيبه أنْ يقوم به من جهة</w:t>
      </w:r>
      <w:r w:rsidR="005B4B6A">
        <w:rPr>
          <w:rtl/>
        </w:rPr>
        <w:t>،</w:t>
      </w:r>
      <w:r w:rsidRPr="00E14EF4">
        <w:rPr>
          <w:rtl/>
        </w:rPr>
        <w:t xml:space="preserve"> ولكي ننطلق من واقع هذا المنبر إلى التفكير بترشيده وتوجيهه</w:t>
      </w:r>
      <w:r w:rsidR="005B4B6A">
        <w:rPr>
          <w:rtl/>
        </w:rPr>
        <w:t>،</w:t>
      </w:r>
      <w:r w:rsidRPr="00E14EF4">
        <w:rPr>
          <w:rtl/>
        </w:rPr>
        <w:t xml:space="preserve"> حتّى يؤتي أفضل الأُكل في المستقبل</w:t>
      </w:r>
      <w:r w:rsidR="005B4B6A">
        <w:rPr>
          <w:rtl/>
        </w:rPr>
        <w:t>،</w:t>
      </w:r>
      <w:r w:rsidRPr="00E14EF4">
        <w:rPr>
          <w:rtl/>
        </w:rPr>
        <w:t xml:space="preserve"> من جهة أخرى</w:t>
      </w:r>
      <w:r w:rsidR="005B4B6A">
        <w:rPr>
          <w:rtl/>
        </w:rPr>
        <w:t>.</w:t>
      </w:r>
      <w:r w:rsidRPr="00E14EF4">
        <w:rPr>
          <w:rtl/>
        </w:rPr>
        <w:t xml:space="preserve"> كان لابدّ لنا أنْ نتوقّف</w:t>
      </w:r>
      <w:r w:rsidR="005B4B6A">
        <w:rPr>
          <w:rtl/>
        </w:rPr>
        <w:t>،</w:t>
      </w:r>
      <w:r w:rsidRPr="00E14EF4">
        <w:rPr>
          <w:rtl/>
        </w:rPr>
        <w:t xml:space="preserve"> وندرس المنبر الحسيني المعاصر</w:t>
      </w:r>
      <w:r w:rsidR="005B4B6A">
        <w:rPr>
          <w:rtl/>
        </w:rPr>
        <w:t>،</w:t>
      </w:r>
      <w:r w:rsidRPr="00E14EF4">
        <w:rPr>
          <w:rtl/>
        </w:rPr>
        <w:t xml:space="preserve"> وأهم ما يتعلّق بخطيب هذا المنبر</w:t>
      </w:r>
      <w:r w:rsidR="005B4B6A">
        <w:rPr>
          <w:rtl/>
        </w:rPr>
        <w:t>.</w:t>
      </w:r>
    </w:p>
    <w:p w:rsidR="00BE6FEF" w:rsidRPr="00E14EF4" w:rsidRDefault="00BE6FEF" w:rsidP="00BE6FEF">
      <w:pPr>
        <w:pStyle w:val="libNormal"/>
        <w:rPr>
          <w:rtl/>
        </w:rPr>
      </w:pPr>
      <w:r w:rsidRPr="00E14EF4">
        <w:rPr>
          <w:rtl/>
        </w:rPr>
        <w:t>وهذه المهمّة</w:t>
      </w:r>
      <w:r w:rsidR="005B4B6A">
        <w:rPr>
          <w:rtl/>
        </w:rPr>
        <w:t>،</w:t>
      </w:r>
      <w:r w:rsidRPr="00E14EF4">
        <w:rPr>
          <w:rtl/>
        </w:rPr>
        <w:t xml:space="preserve"> سيتكفّل بها الفصل الرابع هذا</w:t>
      </w:r>
      <w:r w:rsidR="005B4B6A">
        <w:rPr>
          <w:rtl/>
        </w:rPr>
        <w:t>،</w:t>
      </w:r>
      <w:r w:rsidRPr="00E14EF4">
        <w:rPr>
          <w:rtl/>
        </w:rPr>
        <w:t xml:space="preserve"> من هذا البحث</w:t>
      </w:r>
      <w:r w:rsidR="005B4B6A">
        <w:rPr>
          <w:rtl/>
        </w:rPr>
        <w:t>.</w:t>
      </w:r>
    </w:p>
    <w:p w:rsidR="00BE6FEF" w:rsidRPr="00E14EF4" w:rsidRDefault="00BE6FEF" w:rsidP="00BE6FEF">
      <w:pPr>
        <w:pStyle w:val="libNormal"/>
        <w:rPr>
          <w:rtl/>
        </w:rPr>
      </w:pPr>
      <w:r w:rsidRPr="00E14EF4">
        <w:rPr>
          <w:rtl/>
        </w:rPr>
        <w:t>وسيكون البحث فيه منصبّاً على مسألتين</w:t>
      </w:r>
      <w:r w:rsidR="005B4B6A">
        <w:rPr>
          <w:rtl/>
        </w:rPr>
        <w:t>:</w:t>
      </w:r>
    </w:p>
    <w:p w:rsidR="00BE6FEF" w:rsidRPr="00E14EF4" w:rsidRDefault="00BE6FEF" w:rsidP="00BE6FEF">
      <w:pPr>
        <w:pStyle w:val="libNormal"/>
        <w:rPr>
          <w:rtl/>
        </w:rPr>
      </w:pPr>
      <w:r w:rsidRPr="00BE6FEF">
        <w:rPr>
          <w:rStyle w:val="libBold1Char"/>
          <w:rtl/>
        </w:rPr>
        <w:t>الأولى</w:t>
      </w:r>
      <w:r w:rsidR="005B4B6A">
        <w:rPr>
          <w:rStyle w:val="libBold1Char"/>
          <w:rtl/>
        </w:rPr>
        <w:t>:</w:t>
      </w:r>
      <w:r w:rsidRPr="00BE6FEF">
        <w:rPr>
          <w:rtl/>
        </w:rPr>
        <w:t xml:space="preserve"> فيما يتعلّق بالمنبر الحسيني المعاصر</w:t>
      </w:r>
      <w:r w:rsidR="005B4B6A">
        <w:rPr>
          <w:rtl/>
        </w:rPr>
        <w:t>،</w:t>
      </w:r>
      <w:r w:rsidRPr="00BE6FEF">
        <w:rPr>
          <w:rtl/>
        </w:rPr>
        <w:t xml:space="preserve"> من حيث محتواه ومواسمه</w:t>
      </w:r>
      <w:r w:rsidR="005B4B6A">
        <w:rPr>
          <w:rtl/>
        </w:rPr>
        <w:t>،</w:t>
      </w:r>
      <w:r w:rsidRPr="00BE6FEF">
        <w:rPr>
          <w:rtl/>
        </w:rPr>
        <w:t xml:space="preserve"> واللجان المشرفة على إقامته</w:t>
      </w:r>
      <w:r w:rsidR="005B4B6A">
        <w:rPr>
          <w:rtl/>
        </w:rPr>
        <w:t>،</w:t>
      </w:r>
      <w:r w:rsidRPr="00BE6FEF">
        <w:rPr>
          <w:rtl/>
        </w:rPr>
        <w:t xml:space="preserve"> والأمكنة التي تُتّخذ لهذا المنبر</w:t>
      </w:r>
      <w:r w:rsidR="005B4B6A">
        <w:rPr>
          <w:rtl/>
        </w:rPr>
        <w:t>،</w:t>
      </w:r>
      <w:r w:rsidRPr="00BE6FEF">
        <w:rPr>
          <w:rtl/>
        </w:rPr>
        <w:t xml:space="preserve"> وأمور أخرى</w:t>
      </w:r>
      <w:r w:rsidR="005B4B6A">
        <w:rPr>
          <w:rtl/>
        </w:rPr>
        <w:t>،</w:t>
      </w:r>
      <w:r w:rsidRPr="00BE6FEF">
        <w:rPr>
          <w:rtl/>
        </w:rPr>
        <w:t xml:space="preserve"> تُجلي صورة هذه الظاهرة الدينية الاجتماعية</w:t>
      </w:r>
      <w:r w:rsidR="005B4B6A">
        <w:rPr>
          <w:rtl/>
        </w:rPr>
        <w:t>.</w:t>
      </w:r>
    </w:p>
    <w:p w:rsidR="00BE6FEF" w:rsidRDefault="00BE6FEF" w:rsidP="00BE6FEF">
      <w:pPr>
        <w:pStyle w:val="libNormal"/>
        <w:rPr>
          <w:rtl/>
        </w:rPr>
      </w:pPr>
      <w:r w:rsidRPr="00BE6FEF">
        <w:rPr>
          <w:rStyle w:val="libBold1Char"/>
          <w:rtl/>
        </w:rPr>
        <w:t>والمسألة الثانية</w:t>
      </w:r>
      <w:r w:rsidR="005B4B6A">
        <w:rPr>
          <w:rStyle w:val="libBold1Char"/>
          <w:rtl/>
        </w:rPr>
        <w:t>:</w:t>
      </w:r>
      <w:r w:rsidRPr="00BE6FEF">
        <w:rPr>
          <w:rtl/>
        </w:rPr>
        <w:t xml:space="preserve"> في</w:t>
      </w:r>
    </w:p>
    <w:p w:rsidR="00BE6FEF" w:rsidRDefault="00BE6FEF" w:rsidP="00BE6FEF">
      <w:pPr>
        <w:pStyle w:val="libNormal"/>
        <w:rPr>
          <w:rtl/>
        </w:rPr>
      </w:pPr>
      <w:r>
        <w:rPr>
          <w:rtl/>
        </w:rPr>
        <w:br w:type="page"/>
      </w:r>
    </w:p>
    <w:p w:rsidR="00BE6FEF" w:rsidRPr="005637A3" w:rsidRDefault="00BE6FEF" w:rsidP="00BE6FEF">
      <w:pPr>
        <w:pStyle w:val="libNormal"/>
        <w:rPr>
          <w:rtl/>
        </w:rPr>
      </w:pPr>
      <w:r w:rsidRPr="005637A3">
        <w:rPr>
          <w:rtl/>
        </w:rPr>
        <w:lastRenderedPageBreak/>
        <w:t>أمور تتعلّق بخطيب هذا المنبر</w:t>
      </w:r>
      <w:r w:rsidR="005B4B6A">
        <w:rPr>
          <w:rtl/>
        </w:rPr>
        <w:t>،</w:t>
      </w:r>
      <w:r w:rsidRPr="005637A3">
        <w:rPr>
          <w:rtl/>
        </w:rPr>
        <w:t xml:space="preserve"> وأوصافه</w:t>
      </w:r>
      <w:r w:rsidR="005B4B6A">
        <w:rPr>
          <w:rtl/>
        </w:rPr>
        <w:t>،</w:t>
      </w:r>
      <w:r w:rsidRPr="005637A3">
        <w:rPr>
          <w:rtl/>
        </w:rPr>
        <w:t xml:space="preserve"> وكيف يتم إعداده لهذا النوع من الخطابة الدينية</w:t>
      </w:r>
      <w:r w:rsidR="005B4B6A">
        <w:rPr>
          <w:rtl/>
        </w:rPr>
        <w:t>.</w:t>
      </w:r>
      <w:r w:rsidRPr="005637A3">
        <w:rPr>
          <w:rtl/>
        </w:rPr>
        <w:t xml:space="preserve"> محاولين إبراز موقع هذا الخطيب</w:t>
      </w:r>
      <w:r w:rsidR="005B4B6A">
        <w:rPr>
          <w:rtl/>
        </w:rPr>
        <w:t>،</w:t>
      </w:r>
      <w:r w:rsidRPr="005637A3">
        <w:rPr>
          <w:rtl/>
        </w:rPr>
        <w:t xml:space="preserve"> في الأوساط التي تعنى بالمنبر الحسيني</w:t>
      </w:r>
      <w:r w:rsidR="005B4B6A">
        <w:rPr>
          <w:rtl/>
        </w:rPr>
        <w:t>.</w:t>
      </w:r>
    </w:p>
    <w:p w:rsidR="00BE6FEF" w:rsidRPr="005637A3" w:rsidRDefault="00BE6FEF" w:rsidP="00BE6FEF">
      <w:pPr>
        <w:pStyle w:val="libNormal"/>
        <w:rPr>
          <w:rtl/>
        </w:rPr>
      </w:pPr>
      <w:r w:rsidRPr="005637A3">
        <w:rPr>
          <w:rtl/>
        </w:rPr>
        <w:t>وعلى هذا سيكون الفصل الرابع من مبحثين هما</w:t>
      </w:r>
      <w:r w:rsidR="005B4B6A">
        <w:rPr>
          <w:rtl/>
        </w:rPr>
        <w:t>:</w:t>
      </w:r>
    </w:p>
    <w:p w:rsidR="00BE6FEF" w:rsidRPr="00BE6FEF" w:rsidRDefault="00BE6FEF" w:rsidP="00BE6FEF">
      <w:pPr>
        <w:pStyle w:val="Heading2Center"/>
        <w:rPr>
          <w:rtl/>
        </w:rPr>
      </w:pPr>
      <w:bookmarkStart w:id="96" w:name="51"/>
      <w:bookmarkStart w:id="97" w:name="_Toc432940015"/>
      <w:r w:rsidRPr="005637A3">
        <w:rPr>
          <w:rtl/>
        </w:rPr>
        <w:t>المبحث الأول</w:t>
      </w:r>
      <w:r w:rsidR="005B4B6A">
        <w:rPr>
          <w:rtl/>
        </w:rPr>
        <w:t>:</w:t>
      </w:r>
      <w:r w:rsidRPr="005637A3">
        <w:rPr>
          <w:rtl/>
        </w:rPr>
        <w:t xml:space="preserve"> المنبر الحسيني</w:t>
      </w:r>
      <w:r w:rsidR="005B4B6A">
        <w:rPr>
          <w:rtl/>
        </w:rPr>
        <w:t>،</w:t>
      </w:r>
      <w:r w:rsidRPr="005637A3">
        <w:rPr>
          <w:rtl/>
        </w:rPr>
        <w:t xml:space="preserve"> صفته ومساحته اليوم</w:t>
      </w:r>
      <w:bookmarkEnd w:id="96"/>
      <w:bookmarkEnd w:id="97"/>
    </w:p>
    <w:p w:rsidR="00BE6FEF" w:rsidRPr="005637A3" w:rsidRDefault="00BE6FEF" w:rsidP="00BE6FEF">
      <w:pPr>
        <w:pStyle w:val="libNormal"/>
        <w:rPr>
          <w:rtl/>
        </w:rPr>
      </w:pPr>
      <w:r w:rsidRPr="005637A3">
        <w:rPr>
          <w:rtl/>
        </w:rPr>
        <w:t>إنّ المنبر الحسيني</w:t>
      </w:r>
      <w:r w:rsidR="005B4B6A">
        <w:rPr>
          <w:rtl/>
        </w:rPr>
        <w:t>،</w:t>
      </w:r>
      <w:r w:rsidRPr="005637A3">
        <w:rPr>
          <w:rtl/>
        </w:rPr>
        <w:t xml:space="preserve"> في بداياته كان مقتصراً على جانب الحزن والبكاء</w:t>
      </w:r>
      <w:r w:rsidR="005B4B6A">
        <w:rPr>
          <w:rtl/>
        </w:rPr>
        <w:t>،</w:t>
      </w:r>
      <w:r w:rsidRPr="005637A3">
        <w:rPr>
          <w:rtl/>
        </w:rPr>
        <w:t xml:space="preserve"> ثمّ دخل عنصر الوعظ والإرشاد</w:t>
      </w:r>
      <w:r w:rsidR="005B4B6A">
        <w:rPr>
          <w:rtl/>
        </w:rPr>
        <w:t>،</w:t>
      </w:r>
      <w:r w:rsidRPr="005637A3">
        <w:rPr>
          <w:rtl/>
        </w:rPr>
        <w:t xml:space="preserve"> مع هذا الجانب</w:t>
      </w:r>
      <w:r w:rsidR="005B4B6A">
        <w:rPr>
          <w:rtl/>
        </w:rPr>
        <w:t>،</w:t>
      </w:r>
      <w:r w:rsidRPr="005637A3">
        <w:rPr>
          <w:rtl/>
        </w:rPr>
        <w:t xml:space="preserve"> وقد كان ذلك في زمن متقدّم نسبيّاً</w:t>
      </w:r>
      <w:r w:rsidR="005B4B6A">
        <w:rPr>
          <w:rtl/>
        </w:rPr>
        <w:t>.</w:t>
      </w:r>
      <w:r w:rsidRPr="005637A3">
        <w:rPr>
          <w:rtl/>
        </w:rPr>
        <w:t xml:space="preserve"> فقد ذكرنا في الفصل الثاني</w:t>
      </w:r>
      <w:r w:rsidR="005B4B6A">
        <w:rPr>
          <w:rtl/>
        </w:rPr>
        <w:t>،</w:t>
      </w:r>
      <w:r w:rsidRPr="005637A3">
        <w:rPr>
          <w:rtl/>
        </w:rPr>
        <w:t xml:space="preserve"> وفي نهاية مظاهر المأتم الحسيني أيام البويهيّين</w:t>
      </w:r>
      <w:r w:rsidR="005B4B6A">
        <w:rPr>
          <w:rtl/>
        </w:rPr>
        <w:t>،</w:t>
      </w:r>
      <w:r w:rsidRPr="005637A3">
        <w:rPr>
          <w:rtl/>
        </w:rPr>
        <w:t xml:space="preserve"> وما بعدهم في بغداد</w:t>
      </w:r>
      <w:r w:rsidR="005B4B6A">
        <w:rPr>
          <w:rtl/>
        </w:rPr>
        <w:t>،</w:t>
      </w:r>
      <w:r w:rsidRPr="005637A3">
        <w:rPr>
          <w:rtl/>
        </w:rPr>
        <w:t xml:space="preserve"> أنّه توفّي سنة 598 هجرية في بغداد</w:t>
      </w:r>
      <w:r w:rsidR="005B4B6A">
        <w:rPr>
          <w:rtl/>
        </w:rPr>
        <w:t>،</w:t>
      </w:r>
      <w:r w:rsidRPr="005637A3">
        <w:rPr>
          <w:rtl/>
        </w:rPr>
        <w:t xml:space="preserve"> قارئ أو منشد اسمه أبو منصور محمد بن مبارك الكرخي</w:t>
      </w:r>
      <w:r w:rsidR="005B4B6A">
        <w:rPr>
          <w:rtl/>
        </w:rPr>
        <w:t>،</w:t>
      </w:r>
      <w:r w:rsidRPr="005637A3">
        <w:rPr>
          <w:rtl/>
        </w:rPr>
        <w:t xml:space="preserve"> ووصف بأنّه </w:t>
      </w:r>
      <w:r w:rsidR="00AF4A7E">
        <w:rPr>
          <w:rtl/>
        </w:rPr>
        <w:t>(</w:t>
      </w:r>
      <w:r w:rsidRPr="005637A3">
        <w:rPr>
          <w:rtl/>
        </w:rPr>
        <w:t>يعظ في الأعزية</w:t>
      </w:r>
      <w:r w:rsidR="00AF4A7E">
        <w:rPr>
          <w:rtl/>
        </w:rPr>
        <w:t>)</w:t>
      </w:r>
      <w:r w:rsidR="005B4B6A">
        <w:rPr>
          <w:rtl/>
        </w:rPr>
        <w:t>،</w:t>
      </w:r>
      <w:r w:rsidRPr="005637A3">
        <w:rPr>
          <w:rtl/>
        </w:rPr>
        <w:t xml:space="preserve"> </w:t>
      </w:r>
      <w:r w:rsidR="00AF4A7E">
        <w:rPr>
          <w:rtl/>
        </w:rPr>
        <w:t>(</w:t>
      </w:r>
      <w:r w:rsidRPr="005637A3">
        <w:rPr>
          <w:rtl/>
        </w:rPr>
        <w:t>راجع ص114</w:t>
      </w:r>
      <w:r w:rsidR="00AF4A7E">
        <w:rPr>
          <w:rtl/>
        </w:rPr>
        <w:t>)</w:t>
      </w:r>
      <w:r w:rsidR="005B4B6A">
        <w:rPr>
          <w:rtl/>
        </w:rPr>
        <w:t>.</w:t>
      </w:r>
    </w:p>
    <w:p w:rsidR="00BE6FEF" w:rsidRPr="005637A3" w:rsidRDefault="00BE6FEF" w:rsidP="00BE6FEF">
      <w:pPr>
        <w:pStyle w:val="libNormal"/>
        <w:rPr>
          <w:rtl/>
        </w:rPr>
      </w:pPr>
      <w:r w:rsidRPr="005637A3">
        <w:rPr>
          <w:rtl/>
        </w:rPr>
        <w:t>وأخذ المنبر الحسيني</w:t>
      </w:r>
      <w:r w:rsidR="005B4B6A">
        <w:rPr>
          <w:rtl/>
        </w:rPr>
        <w:t>،</w:t>
      </w:r>
      <w:r w:rsidRPr="005637A3">
        <w:rPr>
          <w:rtl/>
        </w:rPr>
        <w:t xml:space="preserve"> بعد ذلك</w:t>
      </w:r>
      <w:r w:rsidR="005B4B6A">
        <w:rPr>
          <w:rtl/>
        </w:rPr>
        <w:t>،</w:t>
      </w:r>
      <w:r w:rsidRPr="005637A3">
        <w:rPr>
          <w:rtl/>
        </w:rPr>
        <w:t xml:space="preserve"> يهتمّ بسرد بعض الأحداث التاريخيّة</w:t>
      </w:r>
      <w:r w:rsidR="005B4B6A">
        <w:rPr>
          <w:rtl/>
        </w:rPr>
        <w:t>.</w:t>
      </w:r>
    </w:p>
    <w:p w:rsidR="00BE6FEF" w:rsidRPr="005637A3" w:rsidRDefault="00BE6FEF" w:rsidP="00BE6FEF">
      <w:pPr>
        <w:pStyle w:val="libNormal"/>
        <w:rPr>
          <w:rtl/>
        </w:rPr>
      </w:pPr>
      <w:r w:rsidRPr="005637A3">
        <w:rPr>
          <w:rtl/>
        </w:rPr>
        <w:t>وقد سبق كل ذلك عنصر مهم جدّاً</w:t>
      </w:r>
      <w:r w:rsidR="005B4B6A">
        <w:rPr>
          <w:rtl/>
        </w:rPr>
        <w:t>،</w:t>
      </w:r>
      <w:r w:rsidRPr="005637A3">
        <w:rPr>
          <w:rtl/>
        </w:rPr>
        <w:t xml:space="preserve"> وسّع من دائرة المنبر الحسيني</w:t>
      </w:r>
      <w:r w:rsidR="005B4B6A">
        <w:rPr>
          <w:rtl/>
        </w:rPr>
        <w:t>،</w:t>
      </w:r>
      <w:r w:rsidRPr="005637A3">
        <w:rPr>
          <w:rtl/>
        </w:rPr>
        <w:t xml:space="preserve"> والمناسبات التي يهتم بها</w:t>
      </w:r>
      <w:r w:rsidR="005B4B6A">
        <w:rPr>
          <w:rtl/>
        </w:rPr>
        <w:t>،</w:t>
      </w:r>
      <w:r w:rsidRPr="005637A3">
        <w:rPr>
          <w:rtl/>
        </w:rPr>
        <w:t xml:space="preserve"> حيث لم يقتصر على ما يتعلّق بالإمام الحسين</w:t>
      </w:r>
      <w:r w:rsidR="005B4B6A">
        <w:rPr>
          <w:rtl/>
        </w:rPr>
        <w:t>،</w:t>
      </w:r>
      <w:r w:rsidRPr="005637A3">
        <w:rPr>
          <w:rtl/>
        </w:rPr>
        <w:t xml:space="preserve"> بل راح يمتد في اهتماماته ليشمل مناسبات وذكريات النبيّ </w:t>
      </w:r>
      <w:r w:rsidR="009E1CB0" w:rsidRPr="009E1CB0">
        <w:rPr>
          <w:rStyle w:val="libAlaemChar"/>
          <w:rtl/>
        </w:rPr>
        <w:t>صلى‌الله‌عليه‌وآله‌وسلم</w:t>
      </w:r>
      <w:r w:rsidRPr="005637A3">
        <w:rPr>
          <w:rtl/>
        </w:rPr>
        <w:t xml:space="preserve"> والسيدة الزهراء والإمام علي بن أبي طالب</w:t>
      </w:r>
      <w:r w:rsidR="005B4B6A">
        <w:rPr>
          <w:rtl/>
        </w:rPr>
        <w:t>،</w:t>
      </w:r>
      <w:r w:rsidRPr="005637A3">
        <w:rPr>
          <w:rtl/>
        </w:rPr>
        <w:t xml:space="preserve"> وبقية الأئمّة من أولاده </w:t>
      </w:r>
      <w:r w:rsidR="009E1CB0" w:rsidRPr="009E1CB0">
        <w:rPr>
          <w:rStyle w:val="libAlaemChar"/>
          <w:rtl/>
        </w:rPr>
        <w:t>عليهم‌السلام</w:t>
      </w:r>
      <w:r w:rsidR="005B4B6A">
        <w:rPr>
          <w:rtl/>
        </w:rPr>
        <w:t>.</w:t>
      </w:r>
    </w:p>
    <w:p w:rsidR="00BE6FEF" w:rsidRPr="005637A3" w:rsidRDefault="00BE6FEF" w:rsidP="00BE6FEF">
      <w:pPr>
        <w:pStyle w:val="libNormal"/>
        <w:rPr>
          <w:rtl/>
        </w:rPr>
      </w:pPr>
      <w:r w:rsidRPr="005637A3">
        <w:rPr>
          <w:rtl/>
        </w:rPr>
        <w:t>ولم تحدّد بالضبط</w:t>
      </w:r>
      <w:r w:rsidR="005B4B6A">
        <w:rPr>
          <w:rtl/>
        </w:rPr>
        <w:t>،</w:t>
      </w:r>
      <w:r w:rsidRPr="005637A3">
        <w:rPr>
          <w:rtl/>
        </w:rPr>
        <w:t xml:space="preserve"> الفترة التي برزت فيها هذه التطوّرات</w:t>
      </w:r>
      <w:r w:rsidR="005B4B6A">
        <w:rPr>
          <w:rtl/>
        </w:rPr>
        <w:t>.</w:t>
      </w:r>
      <w:r w:rsidRPr="005637A3">
        <w:rPr>
          <w:rtl/>
        </w:rPr>
        <w:t xml:space="preserve"> وأحسب أنّ الاهتمام بذكريات النبي </w:t>
      </w:r>
      <w:r w:rsidR="009E1CB0" w:rsidRPr="009E1CB0">
        <w:rPr>
          <w:rStyle w:val="libAlaemChar"/>
          <w:rtl/>
        </w:rPr>
        <w:t>صلى‌الله‌عليه‌وآله‌وسلم</w:t>
      </w:r>
      <w:r w:rsidRPr="005637A3">
        <w:rPr>
          <w:rtl/>
        </w:rPr>
        <w:t xml:space="preserve"> وأهل البيت</w:t>
      </w:r>
      <w:r w:rsidR="005B4B6A">
        <w:rPr>
          <w:rtl/>
        </w:rPr>
        <w:t>،</w:t>
      </w:r>
      <w:r w:rsidRPr="005637A3">
        <w:rPr>
          <w:rtl/>
        </w:rPr>
        <w:t xml:space="preserve"> والإشارة إلى</w:t>
      </w:r>
    </w:p>
    <w:p w:rsidR="00BE6FEF" w:rsidRDefault="00BE6FEF" w:rsidP="00BE6FEF">
      <w:pPr>
        <w:pStyle w:val="libNormal"/>
      </w:pPr>
      <w:r>
        <w:br w:type="page"/>
      </w:r>
    </w:p>
    <w:p w:rsidR="00BE6FEF" w:rsidRPr="005637A3" w:rsidRDefault="00BE6FEF" w:rsidP="00BE6FEF">
      <w:pPr>
        <w:pStyle w:val="libNormal"/>
        <w:rPr>
          <w:rtl/>
        </w:rPr>
      </w:pPr>
      <w:r w:rsidRPr="005637A3">
        <w:rPr>
          <w:rtl/>
        </w:rPr>
        <w:lastRenderedPageBreak/>
        <w:t>بعض محنهم</w:t>
      </w:r>
      <w:r w:rsidR="005B4B6A">
        <w:rPr>
          <w:rtl/>
        </w:rPr>
        <w:t>،</w:t>
      </w:r>
      <w:r w:rsidRPr="005637A3">
        <w:rPr>
          <w:rtl/>
        </w:rPr>
        <w:t xml:space="preserve"> كانت قد برزت في المرحلة الأولى</w:t>
      </w:r>
      <w:r w:rsidR="005B4B6A">
        <w:rPr>
          <w:rtl/>
        </w:rPr>
        <w:t>،</w:t>
      </w:r>
      <w:r w:rsidRPr="005637A3">
        <w:rPr>
          <w:rtl/>
        </w:rPr>
        <w:t xml:space="preserve"> وتحديداً في قصيدة دعبل الخزاعي التائية</w:t>
      </w:r>
      <w:r w:rsidR="005B4B6A">
        <w:rPr>
          <w:rtl/>
        </w:rPr>
        <w:t>،</w:t>
      </w:r>
      <w:r w:rsidRPr="005637A3">
        <w:rPr>
          <w:rtl/>
        </w:rPr>
        <w:t xml:space="preserve"> التي ألقاها على الإمام الثامن من أئمّة أهل البيت</w:t>
      </w:r>
      <w:r w:rsidR="005B4B6A">
        <w:rPr>
          <w:rtl/>
        </w:rPr>
        <w:t>.</w:t>
      </w:r>
      <w:r w:rsidRPr="005637A3">
        <w:rPr>
          <w:rtl/>
        </w:rPr>
        <w:t xml:space="preserve"> وهو علي بن موسى الرضا </w:t>
      </w:r>
      <w:r w:rsidR="009E1CB0" w:rsidRPr="009E1CB0">
        <w:rPr>
          <w:rStyle w:val="libAlaemChar"/>
          <w:rtl/>
        </w:rPr>
        <w:t>عليه‌السلام</w:t>
      </w:r>
      <w:r w:rsidRPr="005637A3">
        <w:rPr>
          <w:rtl/>
        </w:rPr>
        <w:t xml:space="preserve"> </w:t>
      </w:r>
      <w:r w:rsidR="00AF4A7E">
        <w:rPr>
          <w:rtl/>
        </w:rPr>
        <w:t>(</w:t>
      </w:r>
      <w:r w:rsidRPr="005637A3">
        <w:rPr>
          <w:rtl/>
        </w:rPr>
        <w:t>ت</w:t>
      </w:r>
      <w:r w:rsidR="005B4B6A">
        <w:rPr>
          <w:rtl/>
        </w:rPr>
        <w:t>:</w:t>
      </w:r>
      <w:r w:rsidRPr="005637A3">
        <w:rPr>
          <w:rtl/>
        </w:rPr>
        <w:t xml:space="preserve"> 203 هجرية</w:t>
      </w:r>
      <w:r w:rsidR="00AF4A7E">
        <w:rPr>
          <w:rtl/>
        </w:rPr>
        <w:t>)</w:t>
      </w:r>
      <w:r w:rsidR="005B4B6A">
        <w:rPr>
          <w:rtl/>
        </w:rPr>
        <w:t>.</w:t>
      </w:r>
      <w:r w:rsidRPr="005637A3">
        <w:rPr>
          <w:rtl/>
        </w:rPr>
        <w:t xml:space="preserve"> حيث أشار إلى قبور ضمت بعض رموز أهل البيت من الذين قضوا بعد الحسين </w:t>
      </w:r>
      <w:r w:rsidR="009E1CB0" w:rsidRPr="009E1CB0">
        <w:rPr>
          <w:rStyle w:val="libAlaemChar"/>
          <w:rtl/>
        </w:rPr>
        <w:t>عليه‌السلام</w:t>
      </w:r>
      <w:r w:rsidR="005B4B6A">
        <w:rPr>
          <w:rtl/>
        </w:rPr>
        <w:t>.</w:t>
      </w:r>
      <w:r w:rsidRPr="005637A3">
        <w:rPr>
          <w:rtl/>
        </w:rPr>
        <w:t xml:space="preserve"> وبعض معاناة هؤلاء الرموز</w:t>
      </w:r>
      <w:r w:rsidR="005B4B6A">
        <w:rPr>
          <w:rtl/>
        </w:rPr>
        <w:t>.</w:t>
      </w:r>
    </w:p>
    <w:p w:rsidR="00BE6FEF" w:rsidRPr="005637A3" w:rsidRDefault="00BE6FEF" w:rsidP="00BE6FEF">
      <w:pPr>
        <w:pStyle w:val="libNormal"/>
        <w:rPr>
          <w:rtl/>
        </w:rPr>
      </w:pPr>
      <w:r w:rsidRPr="005637A3">
        <w:rPr>
          <w:rtl/>
        </w:rPr>
        <w:t>ثمّ استمر المنبر الحسيني في تطوّره</w:t>
      </w:r>
      <w:r w:rsidR="005B4B6A">
        <w:rPr>
          <w:rtl/>
        </w:rPr>
        <w:t>،</w:t>
      </w:r>
      <w:r w:rsidRPr="005637A3">
        <w:rPr>
          <w:rtl/>
        </w:rPr>
        <w:t xml:space="preserve"> حتى وصل مرحلته الأخيرة</w:t>
      </w:r>
      <w:r w:rsidR="005B4B6A">
        <w:rPr>
          <w:rtl/>
        </w:rPr>
        <w:t>،</w:t>
      </w:r>
      <w:r w:rsidRPr="005637A3">
        <w:rPr>
          <w:rtl/>
        </w:rPr>
        <w:t xml:space="preserve"> حيث راح خطيب هذا</w:t>
      </w:r>
      <w:r w:rsidR="00AF4A7E">
        <w:rPr>
          <w:rtl/>
        </w:rPr>
        <w:t xml:space="preserve"> </w:t>
      </w:r>
      <w:r w:rsidRPr="005637A3">
        <w:rPr>
          <w:rtl/>
        </w:rPr>
        <w:t>المنبر</w:t>
      </w:r>
      <w:r w:rsidR="005B4B6A">
        <w:rPr>
          <w:rtl/>
        </w:rPr>
        <w:t>،</w:t>
      </w:r>
      <w:r w:rsidRPr="005637A3">
        <w:rPr>
          <w:rtl/>
        </w:rPr>
        <w:t xml:space="preserve"> يطرح مختلف القضايا</w:t>
      </w:r>
      <w:r w:rsidR="005B4B6A">
        <w:rPr>
          <w:rtl/>
        </w:rPr>
        <w:t>،</w:t>
      </w:r>
      <w:r w:rsidRPr="005637A3">
        <w:rPr>
          <w:rtl/>
        </w:rPr>
        <w:t xml:space="preserve"> والشؤون التي تهم الإنسان المسلم</w:t>
      </w:r>
      <w:r w:rsidR="005B4B6A">
        <w:rPr>
          <w:rtl/>
        </w:rPr>
        <w:t>،</w:t>
      </w:r>
      <w:r w:rsidRPr="005637A3">
        <w:rPr>
          <w:rtl/>
        </w:rPr>
        <w:t xml:space="preserve"> ويناقش العديد من المسائل الاجتماعيّة</w:t>
      </w:r>
      <w:r w:rsidR="005B4B6A">
        <w:rPr>
          <w:rtl/>
        </w:rPr>
        <w:t>،</w:t>
      </w:r>
      <w:r w:rsidRPr="005637A3">
        <w:rPr>
          <w:rtl/>
        </w:rPr>
        <w:t xml:space="preserve"> والعقيدية</w:t>
      </w:r>
      <w:r w:rsidR="005B4B6A">
        <w:rPr>
          <w:rtl/>
        </w:rPr>
        <w:t>،</w:t>
      </w:r>
      <w:r w:rsidRPr="005637A3">
        <w:rPr>
          <w:rtl/>
        </w:rPr>
        <w:t xml:space="preserve"> والتربويّة</w:t>
      </w:r>
      <w:r w:rsidR="005B4B6A">
        <w:rPr>
          <w:rtl/>
        </w:rPr>
        <w:t>،</w:t>
      </w:r>
      <w:r w:rsidRPr="005637A3">
        <w:rPr>
          <w:rtl/>
        </w:rPr>
        <w:t xml:space="preserve"> وغيرها</w:t>
      </w:r>
      <w:r w:rsidR="005B4B6A">
        <w:rPr>
          <w:rtl/>
        </w:rPr>
        <w:t>.</w:t>
      </w:r>
    </w:p>
    <w:p w:rsidR="00BE6FEF" w:rsidRPr="005637A3" w:rsidRDefault="00BE6FEF" w:rsidP="00BE6FEF">
      <w:pPr>
        <w:pStyle w:val="libNormal"/>
        <w:rPr>
          <w:rtl/>
        </w:rPr>
      </w:pPr>
      <w:r w:rsidRPr="005637A3">
        <w:rPr>
          <w:rtl/>
        </w:rPr>
        <w:t>وأحسب أنّ فكرةً</w:t>
      </w:r>
      <w:r w:rsidR="005B4B6A">
        <w:rPr>
          <w:rtl/>
        </w:rPr>
        <w:t>،</w:t>
      </w:r>
      <w:r w:rsidRPr="005637A3">
        <w:rPr>
          <w:rtl/>
        </w:rPr>
        <w:t xml:space="preserve"> ولو بسيطة</w:t>
      </w:r>
      <w:r w:rsidR="005B4B6A">
        <w:rPr>
          <w:rtl/>
        </w:rPr>
        <w:t>،</w:t>
      </w:r>
      <w:r w:rsidRPr="005637A3">
        <w:rPr>
          <w:rtl/>
        </w:rPr>
        <w:t xml:space="preserve"> قد تكوّنت عندنا حينما ترجمنا للخطباء الأربعة</w:t>
      </w:r>
      <w:r w:rsidR="005B4B6A">
        <w:rPr>
          <w:rtl/>
        </w:rPr>
        <w:t>،</w:t>
      </w:r>
      <w:r w:rsidRPr="005637A3">
        <w:rPr>
          <w:rtl/>
        </w:rPr>
        <w:t xml:space="preserve"> في نهاية الفصل الثالث</w:t>
      </w:r>
      <w:r w:rsidR="005B4B6A">
        <w:rPr>
          <w:rtl/>
        </w:rPr>
        <w:t>،</w:t>
      </w:r>
      <w:r w:rsidRPr="005637A3">
        <w:rPr>
          <w:rtl/>
        </w:rPr>
        <w:t xml:space="preserve"> عن سعة الاهتمامات</w:t>
      </w:r>
      <w:r w:rsidR="005B4B6A">
        <w:rPr>
          <w:rtl/>
        </w:rPr>
        <w:t>،</w:t>
      </w:r>
      <w:r w:rsidRPr="005637A3">
        <w:rPr>
          <w:rtl/>
        </w:rPr>
        <w:t xml:space="preserve"> التي أخذ المنبر الحسيني بتناولها</w:t>
      </w:r>
      <w:r w:rsidR="005B4B6A">
        <w:rPr>
          <w:rtl/>
        </w:rPr>
        <w:t>.</w:t>
      </w:r>
    </w:p>
    <w:p w:rsidR="00BE6FEF" w:rsidRPr="005637A3" w:rsidRDefault="00BE6FEF" w:rsidP="00BE6FEF">
      <w:pPr>
        <w:pStyle w:val="libNormal"/>
        <w:rPr>
          <w:rtl/>
        </w:rPr>
      </w:pPr>
      <w:r w:rsidRPr="005637A3">
        <w:rPr>
          <w:rtl/>
        </w:rPr>
        <w:t>ولمزيد من التوضيح</w:t>
      </w:r>
      <w:r w:rsidR="005B4B6A">
        <w:rPr>
          <w:rtl/>
        </w:rPr>
        <w:t>،</w:t>
      </w:r>
      <w:r w:rsidRPr="005637A3">
        <w:rPr>
          <w:rtl/>
        </w:rPr>
        <w:t xml:space="preserve"> وللوقوف على مدى التطوّر</w:t>
      </w:r>
      <w:r w:rsidR="005B4B6A">
        <w:rPr>
          <w:rtl/>
        </w:rPr>
        <w:t>،</w:t>
      </w:r>
      <w:r w:rsidRPr="005637A3">
        <w:rPr>
          <w:rtl/>
        </w:rPr>
        <w:t xml:space="preserve"> الذي حصل للمنبر الحسيني في عصرنا الحديث</w:t>
      </w:r>
      <w:r w:rsidR="005B4B6A">
        <w:rPr>
          <w:rtl/>
        </w:rPr>
        <w:t>،</w:t>
      </w:r>
      <w:r w:rsidRPr="005637A3">
        <w:rPr>
          <w:rtl/>
        </w:rPr>
        <w:t xml:space="preserve"> وهي المرحلة الأخيرة من مراحل تطوّر</w:t>
      </w:r>
      <w:r w:rsidR="005B4B6A">
        <w:rPr>
          <w:rtl/>
        </w:rPr>
        <w:t>،</w:t>
      </w:r>
      <w:r w:rsidRPr="005637A3">
        <w:rPr>
          <w:rtl/>
        </w:rPr>
        <w:t xml:space="preserve"> سنتوقّف عند بعض النقاط في هذا المبحث</w:t>
      </w:r>
      <w:r w:rsidR="005B4B6A">
        <w:rPr>
          <w:rtl/>
        </w:rPr>
        <w:t>،</w:t>
      </w:r>
      <w:r w:rsidRPr="005637A3">
        <w:rPr>
          <w:rtl/>
        </w:rPr>
        <w:t xml:space="preserve"> وهي</w:t>
      </w:r>
      <w:r w:rsidR="005B4B6A">
        <w:rPr>
          <w:rtl/>
        </w:rPr>
        <w:t>:</w:t>
      </w:r>
    </w:p>
    <w:p w:rsidR="00BE6FEF" w:rsidRPr="00BE6FEF" w:rsidRDefault="00BE6FEF" w:rsidP="00BE6FEF">
      <w:pPr>
        <w:pStyle w:val="Heading3"/>
        <w:rPr>
          <w:rtl/>
        </w:rPr>
      </w:pPr>
      <w:bookmarkStart w:id="98" w:name="52"/>
      <w:bookmarkStart w:id="99" w:name="_Toc432940016"/>
      <w:r w:rsidRPr="005637A3">
        <w:rPr>
          <w:rtl/>
        </w:rPr>
        <w:t>هيكليّة المنبر الحسيني</w:t>
      </w:r>
      <w:bookmarkEnd w:id="98"/>
      <w:bookmarkEnd w:id="99"/>
    </w:p>
    <w:p w:rsidR="00BE6FEF" w:rsidRPr="005637A3" w:rsidRDefault="00BE6FEF" w:rsidP="00BE6FEF">
      <w:pPr>
        <w:pStyle w:val="libNormal"/>
        <w:rPr>
          <w:rtl/>
        </w:rPr>
      </w:pPr>
      <w:r w:rsidRPr="005637A3">
        <w:rPr>
          <w:rtl/>
        </w:rPr>
        <w:t>ونعني بها</w:t>
      </w:r>
      <w:r w:rsidR="005B4B6A">
        <w:rPr>
          <w:rtl/>
        </w:rPr>
        <w:t>،</w:t>
      </w:r>
      <w:r w:rsidRPr="005637A3">
        <w:rPr>
          <w:rtl/>
        </w:rPr>
        <w:t xml:space="preserve"> الفقرات التي تشكّل الخطبة</w:t>
      </w:r>
      <w:r w:rsidR="005B4B6A">
        <w:rPr>
          <w:rtl/>
        </w:rPr>
        <w:t>،</w:t>
      </w:r>
      <w:r w:rsidRPr="005637A3">
        <w:rPr>
          <w:rtl/>
        </w:rPr>
        <w:t xml:space="preserve"> التي يتناولها خطيب المنبر الحسيني</w:t>
      </w:r>
      <w:r w:rsidR="005B4B6A">
        <w:rPr>
          <w:rtl/>
        </w:rPr>
        <w:t>،</w:t>
      </w:r>
      <w:r w:rsidRPr="005637A3">
        <w:rPr>
          <w:rtl/>
        </w:rPr>
        <w:t xml:space="preserve"> والتي يتميّز بها المنبر الحسيني</w:t>
      </w:r>
      <w:r w:rsidR="005B4B6A">
        <w:rPr>
          <w:rtl/>
        </w:rPr>
        <w:t>،</w:t>
      </w:r>
      <w:r w:rsidRPr="005637A3">
        <w:rPr>
          <w:rtl/>
        </w:rPr>
        <w:t xml:space="preserve"> عن بقية أنواع الخطابة الدينيّة</w:t>
      </w:r>
      <w:r w:rsidR="005B4B6A">
        <w:rPr>
          <w:rtl/>
        </w:rPr>
        <w:t>.</w:t>
      </w:r>
    </w:p>
    <w:p w:rsidR="00BE6FEF" w:rsidRPr="005637A3" w:rsidRDefault="00BE6FEF" w:rsidP="00BE6FEF">
      <w:pPr>
        <w:pStyle w:val="libNormal"/>
        <w:rPr>
          <w:rtl/>
        </w:rPr>
      </w:pPr>
      <w:r w:rsidRPr="005637A3">
        <w:rPr>
          <w:rtl/>
        </w:rPr>
        <w:t>إنّ المنبر الحسيني اليوم</w:t>
      </w:r>
      <w:r w:rsidR="005B4B6A">
        <w:rPr>
          <w:rtl/>
        </w:rPr>
        <w:t>،</w:t>
      </w:r>
      <w:r w:rsidRPr="005637A3">
        <w:rPr>
          <w:rtl/>
        </w:rPr>
        <w:t xml:space="preserve"> يختصر كلّ مراحل التطوّرات النوعيّة</w:t>
      </w:r>
      <w:r w:rsidR="005B4B6A">
        <w:rPr>
          <w:rtl/>
        </w:rPr>
        <w:t>،</w:t>
      </w:r>
    </w:p>
    <w:p w:rsidR="00BE6FEF" w:rsidRDefault="00BE6FEF" w:rsidP="00BE6FEF">
      <w:pPr>
        <w:pStyle w:val="libNormal"/>
      </w:pPr>
      <w:r>
        <w:br w:type="page"/>
      </w:r>
    </w:p>
    <w:p w:rsidR="00BE6FEF" w:rsidRPr="005637A3" w:rsidRDefault="00BE6FEF" w:rsidP="00BE6FEF">
      <w:pPr>
        <w:pStyle w:val="libNormal"/>
        <w:rPr>
          <w:rtl/>
        </w:rPr>
      </w:pPr>
      <w:r w:rsidRPr="005637A3">
        <w:rPr>
          <w:rtl/>
        </w:rPr>
        <w:lastRenderedPageBreak/>
        <w:t>والشكليّة</w:t>
      </w:r>
      <w:r w:rsidR="005B4B6A">
        <w:rPr>
          <w:rtl/>
        </w:rPr>
        <w:t>،</w:t>
      </w:r>
      <w:r w:rsidRPr="005637A3">
        <w:rPr>
          <w:rtl/>
        </w:rPr>
        <w:t xml:space="preserve"> التي واكبت مسيرته</w:t>
      </w:r>
      <w:r w:rsidR="005B4B6A">
        <w:rPr>
          <w:rtl/>
        </w:rPr>
        <w:t>،</w:t>
      </w:r>
      <w:r w:rsidRPr="005637A3">
        <w:rPr>
          <w:rtl/>
        </w:rPr>
        <w:t xml:space="preserve"> إلى عصرنا الحالي</w:t>
      </w:r>
      <w:r w:rsidR="005B4B6A">
        <w:rPr>
          <w:rtl/>
        </w:rPr>
        <w:t>.</w:t>
      </w:r>
      <w:r w:rsidRPr="005637A3">
        <w:rPr>
          <w:rtl/>
        </w:rPr>
        <w:t xml:space="preserve"> إنّ هناك</w:t>
      </w:r>
      <w:r w:rsidR="005B4B6A">
        <w:rPr>
          <w:rtl/>
        </w:rPr>
        <w:t>،</w:t>
      </w:r>
      <w:r w:rsidRPr="005637A3">
        <w:rPr>
          <w:rtl/>
        </w:rPr>
        <w:t xml:space="preserve"> ست فقرات أساسيّة</w:t>
      </w:r>
      <w:r w:rsidR="005B4B6A">
        <w:rPr>
          <w:rtl/>
        </w:rPr>
        <w:t>،</w:t>
      </w:r>
      <w:r w:rsidRPr="005637A3">
        <w:rPr>
          <w:rtl/>
        </w:rPr>
        <w:t xml:space="preserve"> يتألّف منها خطاب المنبر الحسيني</w:t>
      </w:r>
      <w:r w:rsidR="005B4B6A">
        <w:rPr>
          <w:rtl/>
        </w:rPr>
        <w:t>،</w:t>
      </w:r>
      <w:r w:rsidRPr="005637A3">
        <w:rPr>
          <w:rtl/>
        </w:rPr>
        <w:t xml:space="preserve"> والتي ينبغي على خطيبه مراعاتها</w:t>
      </w:r>
      <w:r w:rsidR="005B4B6A">
        <w:rPr>
          <w:rtl/>
        </w:rPr>
        <w:t>،</w:t>
      </w:r>
      <w:r w:rsidRPr="005637A3">
        <w:rPr>
          <w:rtl/>
        </w:rPr>
        <w:t xml:space="preserve"> وإشباع كل فقرة منها</w:t>
      </w:r>
      <w:r w:rsidR="005B4B6A">
        <w:rPr>
          <w:rtl/>
        </w:rPr>
        <w:t>.</w:t>
      </w:r>
      <w:r w:rsidRPr="005637A3">
        <w:rPr>
          <w:rtl/>
        </w:rPr>
        <w:t xml:space="preserve"> ويمكن توضيحها بالشكل التالي</w:t>
      </w:r>
      <w:r w:rsidR="005B4B6A">
        <w:rPr>
          <w:rtl/>
        </w:rPr>
        <w:t>:</w:t>
      </w:r>
      <w:r w:rsidR="00AF4A7E">
        <w:rPr>
          <w:rtl/>
        </w:rPr>
        <w:t xml:space="preserve"> </w:t>
      </w:r>
    </w:p>
    <w:p w:rsidR="00BE6FEF" w:rsidRPr="00BE6FEF" w:rsidRDefault="00BE6FEF" w:rsidP="00BE6FEF">
      <w:pPr>
        <w:pStyle w:val="libCenter"/>
        <w:rPr>
          <w:rtl/>
        </w:rPr>
      </w:pPr>
      <w:r>
        <w:rPr>
          <w:noProof/>
          <w:lang w:bidi="fa-IR"/>
        </w:rPr>
        <w:drawing>
          <wp:inline distT="0" distB="0" distL="0" distR="0">
            <wp:extent cx="3411855" cy="4497070"/>
            <wp:effectExtent l="19050" t="0" r="0" b="0"/>
            <wp:docPr id="351" name="Picture 351" descr="mn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mnbar"/>
                    <pic:cNvPicPr>
                      <a:picLocks noChangeAspect="1" noChangeArrowheads="1"/>
                    </pic:cNvPicPr>
                  </pic:nvPicPr>
                  <pic:blipFill>
                    <a:blip r:embed="rId8" cstate="print"/>
                    <a:srcRect/>
                    <a:stretch>
                      <a:fillRect/>
                    </a:stretch>
                  </pic:blipFill>
                  <pic:spPr bwMode="auto">
                    <a:xfrm>
                      <a:off x="0" y="0"/>
                      <a:ext cx="3411855" cy="4497070"/>
                    </a:xfrm>
                    <a:prstGeom prst="rect">
                      <a:avLst/>
                    </a:prstGeom>
                    <a:noFill/>
                    <a:ln w="9525">
                      <a:noFill/>
                      <a:miter lim="800000"/>
                      <a:headEnd/>
                      <a:tailEnd/>
                    </a:ln>
                  </pic:spPr>
                </pic:pic>
              </a:graphicData>
            </a:graphic>
          </wp:inline>
        </w:drawing>
      </w:r>
    </w:p>
    <w:p w:rsidR="00BE6FEF" w:rsidRDefault="00BE6FEF" w:rsidP="00BE6FEF">
      <w:pPr>
        <w:pStyle w:val="libNormal"/>
      </w:pPr>
      <w:r>
        <w:br w:type="page"/>
      </w:r>
    </w:p>
    <w:p w:rsidR="00BE6FEF" w:rsidRPr="00BE6FEF" w:rsidRDefault="00BE6FEF" w:rsidP="00BE6FEF">
      <w:pPr>
        <w:pStyle w:val="libBold1"/>
        <w:rPr>
          <w:rtl/>
        </w:rPr>
      </w:pPr>
      <w:r w:rsidRPr="005637A3">
        <w:rPr>
          <w:rtl/>
        </w:rPr>
        <w:lastRenderedPageBreak/>
        <w:t>1</w:t>
      </w:r>
      <w:r>
        <w:rPr>
          <w:rtl/>
        </w:rPr>
        <w:t xml:space="preserve"> - </w:t>
      </w:r>
      <w:r w:rsidRPr="005637A3">
        <w:rPr>
          <w:rtl/>
        </w:rPr>
        <w:t>المقدّمة</w:t>
      </w:r>
    </w:p>
    <w:p w:rsidR="00BE6FEF" w:rsidRPr="005637A3" w:rsidRDefault="00BE6FEF" w:rsidP="00BE6FEF">
      <w:pPr>
        <w:pStyle w:val="libNormal"/>
        <w:rPr>
          <w:rtl/>
        </w:rPr>
      </w:pPr>
      <w:r w:rsidRPr="00BE6FEF">
        <w:rPr>
          <w:rtl/>
        </w:rPr>
        <w:t>ونعني بها</w:t>
      </w:r>
      <w:r w:rsidR="005B4B6A">
        <w:rPr>
          <w:rtl/>
        </w:rPr>
        <w:t>،</w:t>
      </w:r>
      <w:r w:rsidRPr="00BE6FEF">
        <w:rPr>
          <w:rtl/>
        </w:rPr>
        <w:t xml:space="preserve"> جُمَلاً يبدأ بها خطيب المنبر الحسيني محاضرته</w:t>
      </w:r>
      <w:r w:rsidR="005B4B6A">
        <w:rPr>
          <w:rtl/>
        </w:rPr>
        <w:t>،</w:t>
      </w:r>
      <w:r w:rsidRPr="00BE6FEF">
        <w:rPr>
          <w:rtl/>
        </w:rPr>
        <w:t xml:space="preserve"> وتقرأ بطورٍ خاصّ</w:t>
      </w:r>
      <w:r w:rsidR="005B4B6A">
        <w:rPr>
          <w:rtl/>
        </w:rPr>
        <w:t>،</w:t>
      </w:r>
      <w:r w:rsidRPr="00BE6FEF">
        <w:rPr>
          <w:rtl/>
        </w:rPr>
        <w:t xml:space="preserve"> وأُسلوبٍ قريب إلى بعض طُرق ترتيل القرآن الكريم</w:t>
      </w:r>
      <w:r w:rsidR="005B4B6A">
        <w:rPr>
          <w:rtl/>
        </w:rPr>
        <w:t>.</w:t>
      </w:r>
      <w:r w:rsidRPr="00BE6FEF">
        <w:rPr>
          <w:rtl/>
        </w:rPr>
        <w:t xml:space="preserve"> ولكلّ خطيب مقدّمة يختارها</w:t>
      </w:r>
      <w:r w:rsidR="005B4B6A">
        <w:rPr>
          <w:rtl/>
        </w:rPr>
        <w:t>.</w:t>
      </w:r>
      <w:r w:rsidRPr="00BE6FEF">
        <w:rPr>
          <w:rtl/>
        </w:rPr>
        <w:t xml:space="preserve"> وهي تقع ضمن فقرات</w:t>
      </w:r>
      <w:r w:rsidR="005B4B6A">
        <w:rPr>
          <w:rtl/>
        </w:rPr>
        <w:t>؛</w:t>
      </w:r>
      <w:r w:rsidRPr="00BE6FEF">
        <w:rPr>
          <w:rtl/>
        </w:rPr>
        <w:t xml:space="preserve"> حمد الله تعالى</w:t>
      </w:r>
      <w:r w:rsidR="005B4B6A">
        <w:rPr>
          <w:rtl/>
        </w:rPr>
        <w:t>،</w:t>
      </w:r>
      <w:r w:rsidRPr="00BE6FEF">
        <w:rPr>
          <w:rtl/>
        </w:rPr>
        <w:t xml:space="preserve"> والصلاة على النبيّ </w:t>
      </w:r>
      <w:r w:rsidR="009E1CB0" w:rsidRPr="009E1CB0">
        <w:rPr>
          <w:rStyle w:val="libAlaemChar"/>
          <w:rtl/>
        </w:rPr>
        <w:t>صلى‌الله‌عليه‌وآله‌وسلم</w:t>
      </w:r>
      <w:r w:rsidRPr="00BE6FEF">
        <w:rPr>
          <w:rtl/>
        </w:rPr>
        <w:t xml:space="preserve"> وآله</w:t>
      </w:r>
      <w:r w:rsidR="005B4B6A">
        <w:rPr>
          <w:rtl/>
        </w:rPr>
        <w:t>،</w:t>
      </w:r>
      <w:r w:rsidRPr="00BE6FEF">
        <w:rPr>
          <w:rtl/>
        </w:rPr>
        <w:t xml:space="preserve"> ولابدّ أنْ يخصّ الإمام الحسين </w:t>
      </w:r>
      <w:r w:rsidR="009E1CB0" w:rsidRPr="009E1CB0">
        <w:rPr>
          <w:rStyle w:val="libAlaemChar"/>
          <w:rtl/>
        </w:rPr>
        <w:t>عليه‌السلام</w:t>
      </w:r>
      <w:r w:rsidRPr="00BE6FEF">
        <w:rPr>
          <w:rtl/>
        </w:rPr>
        <w:t xml:space="preserve"> بصلاة خاصة</w:t>
      </w:r>
      <w:r w:rsidR="005B4B6A">
        <w:rPr>
          <w:rtl/>
        </w:rPr>
        <w:t>،</w:t>
      </w:r>
      <w:r w:rsidRPr="00BE6FEF">
        <w:rPr>
          <w:rtl/>
        </w:rPr>
        <w:t xml:space="preserve"> وربّما ذكر الشهداء معه كذلك</w:t>
      </w:r>
      <w:r w:rsidR="005B4B6A">
        <w:rPr>
          <w:rtl/>
        </w:rPr>
        <w:t>،</w:t>
      </w:r>
      <w:r w:rsidRPr="00BE6FEF">
        <w:rPr>
          <w:rtl/>
        </w:rPr>
        <w:t xml:space="preserve"> ثمّ لابدّ أنْ تنتهي كل مقدّمة بالجملة المعروفة والمشهورة عن خطباء المنبر الحسيني</w:t>
      </w:r>
      <w:r w:rsidR="005B4B6A">
        <w:rPr>
          <w:rtl/>
        </w:rPr>
        <w:t>،</w:t>
      </w:r>
      <w:r w:rsidRPr="00BE6FEF">
        <w:rPr>
          <w:rtl/>
        </w:rPr>
        <w:t xml:space="preserve"> عند عموم جمهور هذا المنبر</w:t>
      </w:r>
      <w:r w:rsidR="005B4B6A">
        <w:rPr>
          <w:rtl/>
        </w:rPr>
        <w:t>،</w:t>
      </w:r>
      <w:r w:rsidRPr="00BE6FEF">
        <w:rPr>
          <w:rtl/>
        </w:rPr>
        <w:t xml:space="preserve"> وهي جملة </w:t>
      </w:r>
      <w:r w:rsidR="00AF4A7E">
        <w:rPr>
          <w:rStyle w:val="libBold2Char"/>
          <w:rtl/>
        </w:rPr>
        <w:t>(</w:t>
      </w:r>
      <w:r w:rsidRPr="00BE6FEF">
        <w:rPr>
          <w:rStyle w:val="libBold2Char"/>
          <w:rtl/>
        </w:rPr>
        <w:t>يا ليتنا كنا معهم - أو معكم - فنفوز فوزاً عظيماً</w:t>
      </w:r>
      <w:r w:rsidR="00AF4A7E">
        <w:rPr>
          <w:rStyle w:val="libBold2Char"/>
          <w:rtl/>
        </w:rPr>
        <w:t>)</w:t>
      </w:r>
      <w:r w:rsidRPr="00BE6FEF">
        <w:rPr>
          <w:rStyle w:val="libFootnotenumChar"/>
          <w:rtl/>
        </w:rPr>
        <w:t>(1)</w:t>
      </w:r>
      <w:r w:rsidR="005B4B6A" w:rsidRPr="00AF4A7E">
        <w:rPr>
          <w:rtl/>
        </w:rPr>
        <w:t>،</w:t>
      </w:r>
      <w:r w:rsidRPr="00BE6FEF">
        <w:rPr>
          <w:rtl/>
        </w:rPr>
        <w:t xml:space="preserve"> وهي فقرة وردت في الفصل الثاني</w:t>
      </w:r>
      <w:r w:rsidR="005B4B6A">
        <w:rPr>
          <w:rtl/>
        </w:rPr>
        <w:t>،</w:t>
      </w:r>
      <w:r w:rsidRPr="00BE6FEF">
        <w:rPr>
          <w:rtl/>
        </w:rPr>
        <w:t xml:space="preserve"> من هذا البحث</w:t>
      </w:r>
      <w:r w:rsidR="005B4B6A">
        <w:rPr>
          <w:rtl/>
        </w:rPr>
        <w:t>،</w:t>
      </w:r>
      <w:r w:rsidRPr="00BE6FEF">
        <w:rPr>
          <w:rtl/>
        </w:rPr>
        <w:t xml:space="preserve"> حينما تحدّثنا عن حثّ أئمّة أهل البيت </w:t>
      </w:r>
      <w:r w:rsidR="009E1CB0" w:rsidRPr="009E1CB0">
        <w:rPr>
          <w:rStyle w:val="libAlaemChar"/>
          <w:rtl/>
        </w:rPr>
        <w:t>عليهم‌السلام</w:t>
      </w:r>
      <w:r w:rsidR="005B4B6A">
        <w:rPr>
          <w:rtl/>
        </w:rPr>
        <w:t>،</w:t>
      </w:r>
      <w:r w:rsidRPr="00BE6FEF">
        <w:rPr>
          <w:rtl/>
        </w:rPr>
        <w:t xml:space="preserve"> على إقامة المآتم الحسينية</w:t>
      </w:r>
      <w:r w:rsidR="005B4B6A">
        <w:rPr>
          <w:rtl/>
        </w:rPr>
        <w:t>،</w:t>
      </w:r>
      <w:r w:rsidRPr="00BE6FEF">
        <w:rPr>
          <w:rtl/>
        </w:rPr>
        <w:t xml:space="preserve"> حيث ذكرنا حديث الإمام علي بن موسى الرضا </w:t>
      </w:r>
      <w:r w:rsidR="009E1CB0" w:rsidRPr="009E1CB0">
        <w:rPr>
          <w:rStyle w:val="libAlaemChar"/>
          <w:rtl/>
        </w:rPr>
        <w:t>عليه‌السلام</w:t>
      </w:r>
      <w:r w:rsidR="005B4B6A">
        <w:rPr>
          <w:rtl/>
        </w:rPr>
        <w:t>،</w:t>
      </w:r>
      <w:r w:rsidRPr="00BE6FEF">
        <w:rPr>
          <w:rtl/>
        </w:rPr>
        <w:t xml:space="preserve"> مع أحد أصحابه</w:t>
      </w:r>
      <w:r w:rsidR="005B4B6A">
        <w:rPr>
          <w:rtl/>
        </w:rPr>
        <w:t>،</w:t>
      </w:r>
      <w:r w:rsidRPr="00BE6FEF">
        <w:rPr>
          <w:rtl/>
        </w:rPr>
        <w:t xml:space="preserve"> بقوله</w:t>
      </w:r>
      <w:r w:rsidR="005B4B6A">
        <w:rPr>
          <w:rtl/>
        </w:rPr>
        <w:t>:</w:t>
      </w:r>
      <w:r w:rsidRPr="00BE6FEF">
        <w:rPr>
          <w:rtl/>
        </w:rPr>
        <w:t xml:space="preserve"> </w:t>
      </w:r>
      <w:r w:rsidR="00AF4A7E">
        <w:rPr>
          <w:rtl/>
        </w:rPr>
        <w:t>(</w:t>
      </w:r>
      <w:r w:rsidRPr="00BE6FEF">
        <w:rPr>
          <w:rtl/>
        </w:rPr>
        <w:t>فقل كلّما ذكرته</w:t>
      </w:r>
      <w:r w:rsidR="005B4B6A">
        <w:rPr>
          <w:rtl/>
        </w:rPr>
        <w:t>:</w:t>
      </w:r>
      <w:r w:rsidRPr="00BE6FEF">
        <w:rPr>
          <w:rtl/>
        </w:rPr>
        <w:t xml:space="preserve"> يا ليتني كنت معهم فأفوز فوزاً عظيماً</w:t>
      </w:r>
      <w:r w:rsidR="00AF4A7E">
        <w:rPr>
          <w:rtl/>
        </w:rPr>
        <w:t>)</w:t>
      </w:r>
      <w:r w:rsidR="005B4B6A">
        <w:rPr>
          <w:rtl/>
        </w:rPr>
        <w:t>.</w:t>
      </w:r>
      <w:r w:rsidRPr="00BE6FEF">
        <w:rPr>
          <w:rtl/>
        </w:rPr>
        <w:t xml:space="preserve"> </w:t>
      </w:r>
      <w:r w:rsidR="00AF4A7E">
        <w:rPr>
          <w:rtl/>
        </w:rPr>
        <w:t>(</w:t>
      </w:r>
      <w:r w:rsidRPr="00BE6FEF">
        <w:rPr>
          <w:rtl/>
        </w:rPr>
        <w:t>راجع ص84</w:t>
      </w:r>
      <w:r w:rsidR="00AF4A7E">
        <w:rPr>
          <w:rtl/>
        </w:rPr>
        <w:t>)</w:t>
      </w:r>
      <w:r w:rsidR="005B4B6A">
        <w:rPr>
          <w:rtl/>
        </w:rPr>
        <w:t>.</w:t>
      </w:r>
    </w:p>
    <w:p w:rsidR="00BE6FEF" w:rsidRPr="005637A3" w:rsidRDefault="00BE6FEF" w:rsidP="00BE6FEF">
      <w:pPr>
        <w:pStyle w:val="libNormal"/>
        <w:rPr>
          <w:rtl/>
        </w:rPr>
      </w:pPr>
      <w:r w:rsidRPr="005637A3">
        <w:rPr>
          <w:rtl/>
        </w:rPr>
        <w:t>فإذا ذكر الخطيب هذا المقطع</w:t>
      </w:r>
      <w:r w:rsidR="005B4B6A">
        <w:rPr>
          <w:rtl/>
        </w:rPr>
        <w:t>،</w:t>
      </w:r>
      <w:r w:rsidRPr="005637A3">
        <w:rPr>
          <w:rtl/>
        </w:rPr>
        <w:t xml:space="preserve"> علم المستمعون أنّه انتهى من المقدّمة وسينتقل إلى الفقرة الثانية</w:t>
      </w:r>
      <w:r w:rsidR="005B4B6A">
        <w:rPr>
          <w:rtl/>
        </w:rPr>
        <w:t>.</w:t>
      </w:r>
    </w:p>
    <w:p w:rsidR="00BE6FEF" w:rsidRPr="005637A3" w:rsidRDefault="00BE6FEF" w:rsidP="00BE6FEF">
      <w:pPr>
        <w:pStyle w:val="libNormal"/>
        <w:rPr>
          <w:rtl/>
        </w:rPr>
      </w:pPr>
      <w:r w:rsidRPr="005637A3">
        <w:rPr>
          <w:rtl/>
        </w:rPr>
        <w:t>وفيما يلي نموذج عن هذه المقدّمة</w:t>
      </w:r>
      <w:r w:rsidR="005B4B6A">
        <w:rPr>
          <w:rtl/>
        </w:rPr>
        <w:t>:</w:t>
      </w:r>
    </w:p>
    <w:p w:rsidR="00BE6FEF" w:rsidRPr="005637A3" w:rsidRDefault="00AF4A7E" w:rsidP="00BE6FEF">
      <w:pPr>
        <w:pStyle w:val="libNormal"/>
        <w:rPr>
          <w:rtl/>
        </w:rPr>
      </w:pPr>
      <w:r>
        <w:rPr>
          <w:rtl/>
        </w:rPr>
        <w:t>(</w:t>
      </w:r>
      <w:r w:rsidR="00BE6FEF" w:rsidRPr="005637A3">
        <w:rPr>
          <w:rtl/>
        </w:rPr>
        <w:t>الحمد لله ربّ العالمين</w:t>
      </w:r>
      <w:r w:rsidR="005B4B6A">
        <w:rPr>
          <w:rtl/>
        </w:rPr>
        <w:t>،</w:t>
      </w:r>
      <w:r w:rsidR="00BE6FEF" w:rsidRPr="005637A3">
        <w:rPr>
          <w:rtl/>
        </w:rPr>
        <w:t xml:space="preserve"> وصلّى الله على سيّدنا محمد وآله الطاهرين</w:t>
      </w:r>
      <w:r w:rsidR="005B4B6A">
        <w:rPr>
          <w:rtl/>
        </w:rPr>
        <w:t>.</w:t>
      </w:r>
    </w:p>
    <w:p w:rsidR="00BE6FEF" w:rsidRPr="005637A3" w:rsidRDefault="00BE6FEF" w:rsidP="00BE6FEF">
      <w:pPr>
        <w:pStyle w:val="libNormal"/>
        <w:rPr>
          <w:rtl/>
        </w:rPr>
      </w:pPr>
      <w:r w:rsidRPr="005637A3">
        <w:rPr>
          <w:rtl/>
        </w:rPr>
        <w:t>صلّى الله عليك يا مولاي يا أبا عبد الله</w:t>
      </w:r>
      <w:r w:rsidR="005B4B6A">
        <w:rPr>
          <w:rtl/>
        </w:rPr>
        <w:t>،</w:t>
      </w:r>
      <w:r w:rsidRPr="005637A3">
        <w:rPr>
          <w:rtl/>
        </w:rPr>
        <w:t xml:space="preserve"> صلّى الله عليك يا ابن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BE6FEF">
        <w:rPr>
          <w:rtl/>
        </w:rPr>
        <w:t>(1) وهذه الجملة</w:t>
      </w:r>
      <w:r w:rsidR="005B4B6A">
        <w:rPr>
          <w:rtl/>
        </w:rPr>
        <w:t>،</w:t>
      </w:r>
      <w:r w:rsidRPr="00BE6FEF">
        <w:rPr>
          <w:rtl/>
        </w:rPr>
        <w:t xml:space="preserve"> كما هو معلوم</w:t>
      </w:r>
      <w:r w:rsidR="005B4B6A">
        <w:rPr>
          <w:rtl/>
        </w:rPr>
        <w:t>،</w:t>
      </w:r>
      <w:r w:rsidRPr="00BE6FEF">
        <w:rPr>
          <w:rtl/>
        </w:rPr>
        <w:t xml:space="preserve"> مستلّة في الأساس من الآية القرآنية (73) من سورة النساء</w:t>
      </w:r>
      <w:r w:rsidR="005B4B6A">
        <w:rPr>
          <w:rtl/>
        </w:rPr>
        <w:t>،</w:t>
      </w:r>
      <w:r w:rsidRPr="00BE6FEF">
        <w:rPr>
          <w:rtl/>
        </w:rPr>
        <w:t xml:space="preserve"> وهي قوله تعالى</w:t>
      </w:r>
      <w:r w:rsidR="005B4B6A">
        <w:rPr>
          <w:rtl/>
        </w:rPr>
        <w:t>:</w:t>
      </w:r>
      <w:r w:rsidRPr="00BE6FEF">
        <w:rPr>
          <w:rtl/>
        </w:rPr>
        <w:t xml:space="preserve"> </w:t>
      </w:r>
      <w:r w:rsidR="00AF4A7E" w:rsidRPr="00AF4A7E">
        <w:rPr>
          <w:rStyle w:val="libAlaemChar"/>
          <w:rFonts w:hint="cs"/>
          <w:rtl/>
        </w:rPr>
        <w:t>(</w:t>
      </w:r>
      <w:r w:rsidRPr="00BE6FEF">
        <w:rPr>
          <w:rStyle w:val="libFootnoteAieChar"/>
          <w:rFonts w:hint="cs"/>
          <w:rtl/>
        </w:rPr>
        <w:t>وَلَئِنْ أَصَابَكُمْ فَضْلٌ مِّنَ الله لَيَقُولَنَّ كَأَن لَّمْ تَكُن بَيْنَكُمْ وَبَيْنَهُ مَوَدَّةٌ يَا لَيتَنِي كُنتُ مَعَهُمْ فَأَفُوزَ فَوْزاً عَظِيماً</w:t>
      </w:r>
      <w:r w:rsidR="00AF4A7E" w:rsidRPr="00AF4A7E">
        <w:rPr>
          <w:rStyle w:val="libAlaemChar"/>
          <w:rFonts w:hint="cs"/>
          <w:rtl/>
        </w:rPr>
        <w:t>)</w:t>
      </w:r>
      <w:r w:rsidR="005B4B6A">
        <w:rPr>
          <w:rStyle w:val="libFootnoteAieChar"/>
          <w:rFonts w:hint="cs"/>
          <w:rtl/>
        </w:rPr>
        <w:t>.</w:t>
      </w:r>
    </w:p>
    <w:p w:rsidR="00BE6FEF" w:rsidRDefault="00BE6FEF" w:rsidP="00BE6FEF">
      <w:pPr>
        <w:pStyle w:val="libNormal"/>
      </w:pPr>
      <w:r>
        <w:br w:type="page"/>
      </w:r>
    </w:p>
    <w:p w:rsidR="00BE6FEF" w:rsidRPr="005637A3" w:rsidRDefault="00BE6FEF" w:rsidP="00BE6FEF">
      <w:pPr>
        <w:pStyle w:val="libNormal"/>
        <w:rPr>
          <w:rtl/>
        </w:rPr>
      </w:pPr>
      <w:r w:rsidRPr="005637A3">
        <w:rPr>
          <w:rtl/>
        </w:rPr>
        <w:lastRenderedPageBreak/>
        <w:t>رسول الله</w:t>
      </w:r>
    </w:p>
    <w:p w:rsidR="00BE6FEF" w:rsidRPr="005637A3" w:rsidRDefault="00BE6FEF" w:rsidP="00BE6FEF">
      <w:pPr>
        <w:pStyle w:val="libNormal"/>
        <w:rPr>
          <w:rtl/>
        </w:rPr>
      </w:pPr>
      <w:r w:rsidRPr="005637A3">
        <w:rPr>
          <w:rtl/>
        </w:rPr>
        <w:t>يا رحمة الله الواسعة وباب نجاة الأمّة</w:t>
      </w:r>
    </w:p>
    <w:p w:rsidR="00BE6FEF" w:rsidRPr="005637A3" w:rsidRDefault="00BE6FEF" w:rsidP="00BE6FEF">
      <w:pPr>
        <w:pStyle w:val="libNormal"/>
        <w:rPr>
          <w:rtl/>
        </w:rPr>
      </w:pPr>
      <w:r w:rsidRPr="005637A3">
        <w:rPr>
          <w:rtl/>
        </w:rPr>
        <w:t>يا ليتنا كنّا معكم سادتي فنفوز فوزاً عظيماً</w:t>
      </w:r>
      <w:r w:rsidR="00AF4A7E">
        <w:rPr>
          <w:rtl/>
        </w:rPr>
        <w:t>)</w:t>
      </w:r>
    </w:p>
    <w:p w:rsidR="00BE6FEF" w:rsidRPr="005637A3" w:rsidRDefault="00BE6FEF" w:rsidP="00BE6FEF">
      <w:pPr>
        <w:pStyle w:val="libNormal"/>
        <w:rPr>
          <w:rtl/>
        </w:rPr>
      </w:pPr>
      <w:r w:rsidRPr="005637A3">
        <w:rPr>
          <w:rtl/>
        </w:rPr>
        <w:t>وهذه الفقرة</w:t>
      </w:r>
      <w:r w:rsidR="005B4B6A">
        <w:rPr>
          <w:rtl/>
        </w:rPr>
        <w:t>،</w:t>
      </w:r>
      <w:r w:rsidRPr="005637A3">
        <w:rPr>
          <w:rtl/>
        </w:rPr>
        <w:t xml:space="preserve"> من مبتكرات المرحلة الأخيرة</w:t>
      </w:r>
      <w:r w:rsidR="005B4B6A">
        <w:rPr>
          <w:rtl/>
        </w:rPr>
        <w:t>،</w:t>
      </w:r>
      <w:r w:rsidRPr="005637A3">
        <w:rPr>
          <w:rtl/>
        </w:rPr>
        <w:t xml:space="preserve"> من مراحل تطوّر المنبر الحسين</w:t>
      </w:r>
      <w:r w:rsidR="005B4B6A">
        <w:rPr>
          <w:rtl/>
        </w:rPr>
        <w:t>.</w:t>
      </w:r>
      <w:r w:rsidRPr="005637A3">
        <w:rPr>
          <w:rtl/>
        </w:rPr>
        <w:t xml:space="preserve"> إذ لم يرد لها ذكر في المراحل السابقة</w:t>
      </w:r>
      <w:r w:rsidR="005B4B6A">
        <w:rPr>
          <w:rtl/>
        </w:rPr>
        <w:t>،</w:t>
      </w:r>
      <w:r w:rsidRPr="005637A3">
        <w:rPr>
          <w:rtl/>
        </w:rPr>
        <w:t xml:space="preserve"> فقد كان المنشد</w:t>
      </w:r>
      <w:r w:rsidR="005B4B6A">
        <w:rPr>
          <w:rtl/>
        </w:rPr>
        <w:t>،</w:t>
      </w:r>
      <w:r w:rsidRPr="005637A3">
        <w:rPr>
          <w:rtl/>
        </w:rPr>
        <w:t xml:space="preserve"> أو الشاعر</w:t>
      </w:r>
      <w:r w:rsidR="005B4B6A">
        <w:rPr>
          <w:rtl/>
        </w:rPr>
        <w:t>،</w:t>
      </w:r>
      <w:r w:rsidRPr="005637A3">
        <w:rPr>
          <w:rtl/>
        </w:rPr>
        <w:t xml:space="preserve"> يبدأ مباشرة بإنشاد القصيدة</w:t>
      </w:r>
      <w:r w:rsidR="005B4B6A">
        <w:rPr>
          <w:rtl/>
        </w:rPr>
        <w:t>.</w:t>
      </w:r>
      <w:r w:rsidRPr="005637A3">
        <w:rPr>
          <w:rtl/>
        </w:rPr>
        <w:t xml:space="preserve"> كما أنّ كتب المجالس الحسينيّة</w:t>
      </w:r>
      <w:r w:rsidR="005B4B6A">
        <w:rPr>
          <w:rtl/>
        </w:rPr>
        <w:t>،</w:t>
      </w:r>
      <w:r w:rsidRPr="005637A3">
        <w:rPr>
          <w:rtl/>
        </w:rPr>
        <w:t xml:space="preserve"> التي وصلت إلينا من المرحلة الثالثة من مراحل تطوّر المنبر الحسيني</w:t>
      </w:r>
      <w:r w:rsidR="005B4B6A">
        <w:rPr>
          <w:rtl/>
        </w:rPr>
        <w:t>،</w:t>
      </w:r>
      <w:r w:rsidRPr="005637A3">
        <w:rPr>
          <w:rtl/>
        </w:rPr>
        <w:t xml:space="preserve"> حسب ما اخترناه</w:t>
      </w:r>
      <w:r w:rsidR="005B4B6A">
        <w:rPr>
          <w:rtl/>
        </w:rPr>
        <w:t>،</w:t>
      </w:r>
      <w:r w:rsidRPr="005637A3">
        <w:rPr>
          <w:rtl/>
        </w:rPr>
        <w:t xml:space="preserve"> ومنها كتاب </w:t>
      </w:r>
      <w:r w:rsidR="00AF4A7E">
        <w:rPr>
          <w:rtl/>
        </w:rPr>
        <w:t>(</w:t>
      </w:r>
      <w:r w:rsidRPr="005637A3">
        <w:rPr>
          <w:rtl/>
        </w:rPr>
        <w:t>المنتخب</w:t>
      </w:r>
      <w:r w:rsidR="00AF4A7E">
        <w:rPr>
          <w:rtl/>
        </w:rPr>
        <w:t>)</w:t>
      </w:r>
      <w:r w:rsidRPr="005637A3">
        <w:rPr>
          <w:rtl/>
        </w:rPr>
        <w:t xml:space="preserve"> للشيخ الطريحي</w:t>
      </w:r>
      <w:r w:rsidR="005B4B6A">
        <w:rPr>
          <w:rtl/>
        </w:rPr>
        <w:t>:</w:t>
      </w:r>
      <w:r w:rsidRPr="005637A3">
        <w:rPr>
          <w:rtl/>
        </w:rPr>
        <w:t xml:space="preserve"> نجدها خالية من هذه المقدّمة</w:t>
      </w:r>
      <w:r w:rsidR="005B4B6A">
        <w:rPr>
          <w:rtl/>
        </w:rPr>
        <w:t>.</w:t>
      </w:r>
    </w:p>
    <w:p w:rsidR="00BE6FEF" w:rsidRPr="00BE6FEF" w:rsidRDefault="00BE6FEF" w:rsidP="00BE6FEF">
      <w:pPr>
        <w:pStyle w:val="libBold1"/>
        <w:rPr>
          <w:rtl/>
        </w:rPr>
      </w:pPr>
      <w:r w:rsidRPr="005637A3">
        <w:rPr>
          <w:rtl/>
        </w:rPr>
        <w:t>2</w:t>
      </w:r>
      <w:r>
        <w:rPr>
          <w:rtl/>
        </w:rPr>
        <w:t xml:space="preserve"> - </w:t>
      </w:r>
      <w:r w:rsidRPr="005637A3">
        <w:rPr>
          <w:rtl/>
        </w:rPr>
        <w:t>القصيدة</w:t>
      </w:r>
    </w:p>
    <w:p w:rsidR="00BE6FEF" w:rsidRPr="005637A3" w:rsidRDefault="00BE6FEF" w:rsidP="00BE6FEF">
      <w:pPr>
        <w:pStyle w:val="libNormal"/>
        <w:rPr>
          <w:rtl/>
        </w:rPr>
      </w:pPr>
      <w:r w:rsidRPr="005637A3">
        <w:rPr>
          <w:rtl/>
        </w:rPr>
        <w:t>وهي الفقرة الثانية</w:t>
      </w:r>
      <w:r w:rsidR="005B4B6A">
        <w:rPr>
          <w:rtl/>
        </w:rPr>
        <w:t>،</w:t>
      </w:r>
      <w:r w:rsidRPr="005637A3">
        <w:rPr>
          <w:rtl/>
        </w:rPr>
        <w:t xml:space="preserve"> التي يتناولها خطيب المنبر الحسين</w:t>
      </w:r>
      <w:r w:rsidR="005B4B6A">
        <w:rPr>
          <w:rtl/>
        </w:rPr>
        <w:t>.</w:t>
      </w:r>
      <w:r w:rsidRPr="005637A3">
        <w:rPr>
          <w:rtl/>
        </w:rPr>
        <w:t xml:space="preserve"> حيث يختار الخطيب</w:t>
      </w:r>
      <w:r w:rsidR="005B4B6A">
        <w:rPr>
          <w:rtl/>
        </w:rPr>
        <w:t>،</w:t>
      </w:r>
      <w:r w:rsidRPr="005637A3">
        <w:rPr>
          <w:rtl/>
        </w:rPr>
        <w:t xml:space="preserve"> إحدى القصائد الرثائيّة المناسبة لمقتضى الحال</w:t>
      </w:r>
      <w:r w:rsidR="005B4B6A">
        <w:rPr>
          <w:rtl/>
        </w:rPr>
        <w:t>،</w:t>
      </w:r>
      <w:r w:rsidRPr="005637A3">
        <w:rPr>
          <w:rtl/>
        </w:rPr>
        <w:t xml:space="preserve"> وطبيعة الموسم الخطابي</w:t>
      </w:r>
      <w:r w:rsidR="005B4B6A">
        <w:rPr>
          <w:rtl/>
        </w:rPr>
        <w:t>،</w:t>
      </w:r>
      <w:r w:rsidRPr="005637A3">
        <w:rPr>
          <w:rtl/>
        </w:rPr>
        <w:t xml:space="preserve"> ونوعية المناسبة التي يقام المنبر الحسيني من أجلها</w:t>
      </w:r>
      <w:r w:rsidR="005B4B6A">
        <w:rPr>
          <w:rtl/>
        </w:rPr>
        <w:t>.</w:t>
      </w:r>
    </w:p>
    <w:p w:rsidR="00BE6FEF" w:rsidRPr="005637A3" w:rsidRDefault="00BE6FEF" w:rsidP="00BE6FEF">
      <w:pPr>
        <w:pStyle w:val="libNormal"/>
        <w:rPr>
          <w:rtl/>
        </w:rPr>
      </w:pPr>
      <w:r w:rsidRPr="00BE6FEF">
        <w:rPr>
          <w:rtl/>
        </w:rPr>
        <w:t>ويرث خطيب المنبر الحسيني</w:t>
      </w:r>
      <w:r w:rsidR="005B4B6A">
        <w:rPr>
          <w:rtl/>
        </w:rPr>
        <w:t>،</w:t>
      </w:r>
      <w:r w:rsidRPr="00BE6FEF">
        <w:rPr>
          <w:rtl/>
        </w:rPr>
        <w:t xml:space="preserve"> في هذه الفقرة</w:t>
      </w:r>
      <w:r w:rsidR="005B4B6A">
        <w:rPr>
          <w:rtl/>
        </w:rPr>
        <w:t>،</w:t>
      </w:r>
      <w:r w:rsidRPr="00BE6FEF">
        <w:rPr>
          <w:rtl/>
        </w:rPr>
        <w:t xml:space="preserve"> ما كان يؤدّيه الشاعر</w:t>
      </w:r>
      <w:r w:rsidR="005B4B6A">
        <w:rPr>
          <w:rtl/>
        </w:rPr>
        <w:t>،</w:t>
      </w:r>
      <w:r w:rsidRPr="00BE6FEF">
        <w:rPr>
          <w:rtl/>
        </w:rPr>
        <w:t xml:space="preserve"> أو المنشد</w:t>
      </w:r>
      <w:r w:rsidR="005B4B6A">
        <w:rPr>
          <w:rtl/>
        </w:rPr>
        <w:t>،</w:t>
      </w:r>
      <w:r w:rsidRPr="00BE6FEF">
        <w:rPr>
          <w:rtl/>
        </w:rPr>
        <w:t xml:space="preserve"> الذي كان يفد على أحد أئمّة أهل البيت </w:t>
      </w:r>
      <w:r w:rsidR="009E1CB0" w:rsidRPr="009E1CB0">
        <w:rPr>
          <w:rStyle w:val="libAlaemChar"/>
          <w:rtl/>
        </w:rPr>
        <w:t>عليهم‌السلام</w:t>
      </w:r>
      <w:r w:rsidR="005B4B6A">
        <w:rPr>
          <w:rtl/>
        </w:rPr>
        <w:t>،</w:t>
      </w:r>
      <w:r w:rsidRPr="00BE6FEF">
        <w:rPr>
          <w:rtl/>
        </w:rPr>
        <w:t xml:space="preserve"> كما مرّ بنا سابقاً</w:t>
      </w:r>
      <w:r w:rsidR="005B4B6A">
        <w:rPr>
          <w:rtl/>
        </w:rPr>
        <w:t>.</w:t>
      </w:r>
      <w:r w:rsidRPr="00BE6FEF">
        <w:rPr>
          <w:rtl/>
        </w:rPr>
        <w:t xml:space="preserve"> والشعر الرثائي في الحسين </w:t>
      </w:r>
      <w:r w:rsidR="009E1CB0" w:rsidRPr="009E1CB0">
        <w:rPr>
          <w:rStyle w:val="libAlaemChar"/>
          <w:rtl/>
        </w:rPr>
        <w:t>عليه‌السلام</w:t>
      </w:r>
      <w:r w:rsidRPr="00BE6FEF">
        <w:rPr>
          <w:rtl/>
        </w:rPr>
        <w:t xml:space="preserve"> أكثر من أنْ يُحصى</w:t>
      </w:r>
      <w:r w:rsidR="005B4B6A">
        <w:rPr>
          <w:rtl/>
        </w:rPr>
        <w:t>.</w:t>
      </w:r>
      <w:r w:rsidRPr="00BE6FEF">
        <w:rPr>
          <w:rtl/>
        </w:rPr>
        <w:t xml:space="preserve"> </w:t>
      </w:r>
      <w:r w:rsidR="00AF4A7E">
        <w:rPr>
          <w:rtl/>
        </w:rPr>
        <w:t>(</w:t>
      </w:r>
      <w:r w:rsidRPr="00BE6FEF">
        <w:rPr>
          <w:rtl/>
        </w:rPr>
        <w:t>وقد كثُر هذا النوع في أدب الشيعة كثرةً هائلةً</w:t>
      </w:r>
      <w:r w:rsidR="005B4B6A">
        <w:rPr>
          <w:rtl/>
        </w:rPr>
        <w:t>.</w:t>
      </w:r>
      <w:r w:rsidRPr="00BE6FEF">
        <w:rPr>
          <w:rtl/>
        </w:rPr>
        <w:t xml:space="preserve"> حتى إنّه ليندر أنْ تسمع بشاعرٍ شيعي لم يرثِ الحسين</w:t>
      </w:r>
      <w:r w:rsidR="00AF4A7E">
        <w:rPr>
          <w:rtl/>
        </w:rPr>
        <w:t>)</w:t>
      </w:r>
      <w:r w:rsidRPr="00BE6FEF">
        <w:rPr>
          <w:rStyle w:val="libFootnotenumChar"/>
          <w:rtl/>
        </w:rPr>
        <w:t>(1)</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5637A3">
        <w:rPr>
          <w:rtl/>
        </w:rPr>
        <w:t>(1) نعمة</w:t>
      </w:r>
      <w:r w:rsidR="005B4B6A">
        <w:rPr>
          <w:rtl/>
        </w:rPr>
        <w:t>،</w:t>
      </w:r>
      <w:r w:rsidRPr="005637A3">
        <w:rPr>
          <w:rtl/>
        </w:rPr>
        <w:t xml:space="preserve"> عبد الله</w:t>
      </w:r>
      <w:r w:rsidR="005B4B6A">
        <w:rPr>
          <w:rtl/>
        </w:rPr>
        <w:t>:</w:t>
      </w:r>
      <w:r w:rsidRPr="005637A3">
        <w:rPr>
          <w:rtl/>
        </w:rPr>
        <w:t xml:space="preserve"> الأدب في ظلّ التشيّع ص166.</w:t>
      </w:r>
    </w:p>
    <w:p w:rsidR="00BE6FEF" w:rsidRDefault="00BE6FEF" w:rsidP="00BE6FEF">
      <w:pPr>
        <w:pStyle w:val="libNormal"/>
      </w:pPr>
      <w:r>
        <w:br w:type="page"/>
      </w:r>
    </w:p>
    <w:p w:rsidR="00BE6FEF" w:rsidRPr="005637A3" w:rsidRDefault="00BE6FEF" w:rsidP="00BE6FEF">
      <w:pPr>
        <w:pStyle w:val="libNormal"/>
        <w:rPr>
          <w:rtl/>
        </w:rPr>
      </w:pPr>
      <w:r w:rsidRPr="00BE6FEF">
        <w:rPr>
          <w:rtl/>
        </w:rPr>
        <w:lastRenderedPageBreak/>
        <w:t xml:space="preserve">لقد أحدث استشهاد الإمام الحسين </w:t>
      </w:r>
      <w:r w:rsidR="009E1CB0" w:rsidRPr="009E1CB0">
        <w:rPr>
          <w:rStyle w:val="libAlaemChar"/>
          <w:rtl/>
        </w:rPr>
        <w:t>عليه‌السلام</w:t>
      </w:r>
      <w:r w:rsidR="005B4B6A">
        <w:rPr>
          <w:rtl/>
        </w:rPr>
        <w:t>،</w:t>
      </w:r>
      <w:r w:rsidRPr="00BE6FEF">
        <w:rPr>
          <w:rtl/>
        </w:rPr>
        <w:t xml:space="preserve"> مجالاً خصباً وثرياً للشعر</w:t>
      </w:r>
      <w:r w:rsidR="005B4B6A">
        <w:rPr>
          <w:rtl/>
        </w:rPr>
        <w:t>.</w:t>
      </w:r>
      <w:r w:rsidRPr="00BE6FEF">
        <w:rPr>
          <w:rtl/>
        </w:rPr>
        <w:t xml:space="preserve"> حيث راح الشعراء</w:t>
      </w:r>
      <w:r w:rsidR="005B4B6A">
        <w:rPr>
          <w:rtl/>
        </w:rPr>
        <w:t>،</w:t>
      </w:r>
      <w:r w:rsidRPr="00BE6FEF">
        <w:rPr>
          <w:rtl/>
        </w:rPr>
        <w:t xml:space="preserve"> قديماً وحديثاً</w:t>
      </w:r>
      <w:r w:rsidR="005B4B6A">
        <w:rPr>
          <w:rtl/>
        </w:rPr>
        <w:t>،</w:t>
      </w:r>
      <w:r w:rsidRPr="00BE6FEF">
        <w:rPr>
          <w:rtl/>
        </w:rPr>
        <w:t xml:space="preserve"> يتبارون في رثائه</w:t>
      </w:r>
      <w:r w:rsidR="005B4B6A">
        <w:rPr>
          <w:rtl/>
        </w:rPr>
        <w:t>،</w:t>
      </w:r>
      <w:r w:rsidRPr="00BE6FEF">
        <w:rPr>
          <w:rtl/>
        </w:rPr>
        <w:t xml:space="preserve"> وتعداد مواقفه</w:t>
      </w:r>
      <w:r w:rsidR="005B4B6A">
        <w:rPr>
          <w:rtl/>
        </w:rPr>
        <w:t>،</w:t>
      </w:r>
      <w:r w:rsidRPr="00BE6FEF">
        <w:rPr>
          <w:rtl/>
        </w:rPr>
        <w:t xml:space="preserve"> وشجب قتلته</w:t>
      </w:r>
      <w:r w:rsidR="005B4B6A">
        <w:rPr>
          <w:rtl/>
        </w:rPr>
        <w:t>،</w:t>
      </w:r>
      <w:r w:rsidRPr="00BE6FEF">
        <w:rPr>
          <w:rtl/>
        </w:rPr>
        <w:t xml:space="preserve"> والإشادة بأنصاره</w:t>
      </w:r>
      <w:r w:rsidR="005B4B6A">
        <w:rPr>
          <w:rtl/>
        </w:rPr>
        <w:t>.</w:t>
      </w:r>
      <w:r w:rsidRPr="00BE6FEF">
        <w:rPr>
          <w:rtl/>
        </w:rPr>
        <w:t xml:space="preserve"> وقد أُلّفت موسوعات في ترجمة الشعراء الذي رثوا الإمام الحسين</w:t>
      </w:r>
      <w:r w:rsidRPr="00BE6FEF">
        <w:rPr>
          <w:rStyle w:val="libFootnotenumChar"/>
          <w:rtl/>
        </w:rPr>
        <w:t>(1)</w:t>
      </w:r>
      <w:r w:rsidR="005B4B6A" w:rsidRPr="00AF4A7E">
        <w:rPr>
          <w:rtl/>
        </w:rPr>
        <w:t>.</w:t>
      </w:r>
      <w:r w:rsidRPr="00BE6FEF">
        <w:rPr>
          <w:rtl/>
        </w:rPr>
        <w:t xml:space="preserve"> الذي </w:t>
      </w:r>
      <w:r w:rsidR="00AF4A7E">
        <w:rPr>
          <w:rtl/>
        </w:rPr>
        <w:t>(</w:t>
      </w:r>
      <w:r w:rsidRPr="00BE6FEF">
        <w:rPr>
          <w:rtl/>
        </w:rPr>
        <w:t>قيل فيه من الشعر ما لم يُقَل في أحد على الإطلاق</w:t>
      </w:r>
      <w:r w:rsidR="005B4B6A">
        <w:rPr>
          <w:rtl/>
        </w:rPr>
        <w:t>،</w:t>
      </w:r>
      <w:r w:rsidRPr="00BE6FEF">
        <w:rPr>
          <w:rtl/>
        </w:rPr>
        <w:t xml:space="preserve"> إنْ من حيث الكمّية أو الكيفية أو عدد الشعراء الذي تغنّوا بكربلاء</w:t>
      </w:r>
      <w:r w:rsidR="00AF4A7E">
        <w:rPr>
          <w:rtl/>
        </w:rPr>
        <w:t>)</w:t>
      </w:r>
      <w:r w:rsidRPr="00BE6FEF">
        <w:rPr>
          <w:rStyle w:val="libFootnotenumChar"/>
          <w:rtl/>
        </w:rPr>
        <w:t>(2)</w:t>
      </w:r>
      <w:r w:rsidR="005B4B6A" w:rsidRPr="00AF4A7E">
        <w:rPr>
          <w:rtl/>
        </w:rPr>
        <w:t>.</w:t>
      </w:r>
    </w:p>
    <w:p w:rsidR="00BE6FEF" w:rsidRPr="005637A3" w:rsidRDefault="00BE6FEF" w:rsidP="00BE6FEF">
      <w:pPr>
        <w:pStyle w:val="libNormal"/>
        <w:rPr>
          <w:rtl/>
        </w:rPr>
      </w:pPr>
      <w:r w:rsidRPr="005637A3">
        <w:rPr>
          <w:rtl/>
        </w:rPr>
        <w:t>وعلى خطيب المنبر الحسيني</w:t>
      </w:r>
      <w:r w:rsidR="005B4B6A">
        <w:rPr>
          <w:rtl/>
        </w:rPr>
        <w:t>،</w:t>
      </w:r>
      <w:r w:rsidRPr="005637A3">
        <w:rPr>
          <w:rtl/>
        </w:rPr>
        <w:t xml:space="preserve"> أنْ يحفظ عيون الشعر الرثائي</w:t>
      </w:r>
      <w:r w:rsidR="005B4B6A">
        <w:rPr>
          <w:rtl/>
        </w:rPr>
        <w:t>،</w:t>
      </w:r>
      <w:r w:rsidRPr="005637A3">
        <w:rPr>
          <w:rtl/>
        </w:rPr>
        <w:t xml:space="preserve"> الذي قيل في الإمام الحسين</w:t>
      </w:r>
      <w:r w:rsidR="005B4B6A">
        <w:rPr>
          <w:rtl/>
        </w:rPr>
        <w:t>،</w:t>
      </w:r>
      <w:r w:rsidRPr="005637A3">
        <w:rPr>
          <w:rtl/>
        </w:rPr>
        <w:t xml:space="preserve"> ويتقنهُ</w:t>
      </w:r>
      <w:r w:rsidR="005B4B6A">
        <w:rPr>
          <w:rtl/>
        </w:rPr>
        <w:t>،</w:t>
      </w:r>
      <w:r w:rsidRPr="005637A3">
        <w:rPr>
          <w:rtl/>
        </w:rPr>
        <w:t xml:space="preserve"> ثمّ يصوغه وينشده بأسلوبٍ فنّي رقيق</w:t>
      </w:r>
      <w:r w:rsidR="005B4B6A">
        <w:rPr>
          <w:rtl/>
        </w:rPr>
        <w:t>،</w:t>
      </w:r>
      <w:r w:rsidRPr="005637A3">
        <w:rPr>
          <w:rtl/>
        </w:rPr>
        <w:t xml:space="preserve"> يتدّرج فيه الخطيب من الأسلوب الهادئ في بداية القصيدة</w:t>
      </w:r>
      <w:r w:rsidR="005B4B6A">
        <w:rPr>
          <w:rtl/>
        </w:rPr>
        <w:t>،</w:t>
      </w:r>
      <w:r w:rsidRPr="005637A3">
        <w:rPr>
          <w:rtl/>
        </w:rPr>
        <w:t xml:space="preserve"> حتى يرفع من طريقة إنشاده</w:t>
      </w:r>
      <w:r w:rsidR="005B4B6A">
        <w:rPr>
          <w:rtl/>
        </w:rPr>
        <w:t>،</w:t>
      </w:r>
      <w:r w:rsidRPr="005637A3">
        <w:rPr>
          <w:rtl/>
        </w:rPr>
        <w:t xml:space="preserve"> لتصل في النهاية إلى إنشاد حماسي حزين</w:t>
      </w:r>
      <w:r w:rsidR="005B4B6A">
        <w:rPr>
          <w:rtl/>
        </w:rPr>
        <w:t>.</w:t>
      </w:r>
    </w:p>
    <w:p w:rsidR="00BE6FEF" w:rsidRPr="005637A3" w:rsidRDefault="00BE6FEF" w:rsidP="00BE6FEF">
      <w:pPr>
        <w:pStyle w:val="libNormal"/>
        <w:rPr>
          <w:rtl/>
        </w:rPr>
      </w:pPr>
      <w:r w:rsidRPr="005637A3">
        <w:rPr>
          <w:rtl/>
        </w:rPr>
        <w:t>وهناك طُرق وأساليب وأطوار</w:t>
      </w:r>
      <w:r w:rsidR="005B4B6A">
        <w:rPr>
          <w:rtl/>
        </w:rPr>
        <w:t>،</w:t>
      </w:r>
      <w:r w:rsidRPr="005637A3">
        <w:rPr>
          <w:rtl/>
        </w:rPr>
        <w:t xml:space="preserve"> معروفة بين خطباء المنبر الحسيني</w:t>
      </w:r>
      <w:r w:rsidR="005B4B6A">
        <w:rPr>
          <w:rtl/>
        </w:rPr>
        <w:t>،</w:t>
      </w:r>
      <w:r w:rsidRPr="005637A3">
        <w:rPr>
          <w:rtl/>
        </w:rPr>
        <w:t xml:space="preserve"> ويألفها جمهور هذا المنبر</w:t>
      </w:r>
      <w:r w:rsidR="005B4B6A">
        <w:rPr>
          <w:rtl/>
        </w:rPr>
        <w:t>.</w:t>
      </w:r>
      <w:r w:rsidRPr="005637A3">
        <w:rPr>
          <w:rtl/>
        </w:rPr>
        <w:t xml:space="preserve"> ويتفاعل جمهور المنبر الحسيني</w:t>
      </w:r>
      <w:r w:rsidR="005B4B6A">
        <w:rPr>
          <w:rtl/>
        </w:rPr>
        <w:t>،</w:t>
      </w:r>
      <w:r w:rsidRPr="005637A3">
        <w:rPr>
          <w:rtl/>
        </w:rPr>
        <w:t xml:space="preserve"> مع بعض أطوار الإنشاد</w:t>
      </w:r>
      <w:r w:rsidR="005B4B6A">
        <w:rPr>
          <w:rtl/>
        </w:rPr>
        <w:t>،</w:t>
      </w:r>
      <w:r w:rsidRPr="005637A3">
        <w:rPr>
          <w:rtl/>
        </w:rPr>
        <w:t xml:space="preserve"> بأنين يرفعونه في أصواتهم</w:t>
      </w:r>
      <w:r w:rsidR="005B4B6A">
        <w:rPr>
          <w:rtl/>
        </w:rPr>
        <w:t>،</w:t>
      </w:r>
      <w:r w:rsidRPr="005637A3">
        <w:rPr>
          <w:rtl/>
        </w:rPr>
        <w:t xml:space="preserve"> فيكون هناك تناغم بين إنشاد الخطيب وأنين الحاضرين</w:t>
      </w:r>
      <w:r w:rsidR="005B4B6A">
        <w:rPr>
          <w:rtl/>
        </w:rPr>
        <w:t>،</w:t>
      </w:r>
      <w:r w:rsidRPr="005637A3">
        <w:rPr>
          <w:rtl/>
        </w:rPr>
        <w:t xml:space="preserve"> وأكثر ما تبرز هذه الحالة</w:t>
      </w:r>
      <w:r w:rsidR="005B4B6A">
        <w:rPr>
          <w:rtl/>
        </w:rPr>
        <w:t>،</w:t>
      </w:r>
      <w:r w:rsidRPr="005637A3">
        <w:rPr>
          <w:rtl/>
        </w:rPr>
        <w:t xml:space="preserve"> في مجالس منطقة الخليج العربية</w:t>
      </w:r>
      <w:r w:rsidR="005B4B6A">
        <w:rPr>
          <w:rtl/>
        </w:rPr>
        <w:t>.</w:t>
      </w:r>
    </w:p>
    <w:p w:rsidR="00BE6FEF" w:rsidRPr="005637A3" w:rsidRDefault="00BE6FEF" w:rsidP="00BE6FEF">
      <w:pPr>
        <w:pStyle w:val="libNormal"/>
        <w:rPr>
          <w:rtl/>
        </w:rPr>
      </w:pPr>
      <w:r w:rsidRPr="005637A3">
        <w:rPr>
          <w:rtl/>
        </w:rPr>
        <w:t>كما أنّ الخطباء المشهورين</w:t>
      </w:r>
      <w:r w:rsidR="005B4B6A">
        <w:rPr>
          <w:rtl/>
        </w:rPr>
        <w:t>،</w:t>
      </w:r>
      <w:r w:rsidRPr="005637A3">
        <w:rPr>
          <w:rtl/>
        </w:rPr>
        <w:t xml:space="preserve"> عادةً</w:t>
      </w:r>
      <w:r w:rsidR="005B4B6A">
        <w:rPr>
          <w:rtl/>
        </w:rPr>
        <w:t>،</w:t>
      </w:r>
      <w:r w:rsidRPr="005637A3">
        <w:rPr>
          <w:rtl/>
        </w:rPr>
        <w:t xml:space="preserve"> ما يتميّزون بأسلوبٍ خاص</w:t>
      </w:r>
      <w:r w:rsidR="005B4B6A">
        <w:rPr>
          <w:rtl/>
        </w:rPr>
        <w:t>،</w:t>
      </w:r>
      <w:r w:rsidRPr="005637A3">
        <w:rPr>
          <w:rtl/>
        </w:rPr>
        <w:t xml:space="preserve"> في إنشاد الشعر الرثائي</w:t>
      </w:r>
      <w:r w:rsidR="005B4B6A">
        <w:rPr>
          <w:rtl/>
        </w:rPr>
        <w:t>،</w:t>
      </w:r>
      <w:r w:rsidRPr="005637A3">
        <w:rPr>
          <w:rtl/>
        </w:rPr>
        <w:t xml:space="preserve"> حتى تعرف عنهم</w:t>
      </w:r>
      <w:r w:rsidR="005B4B6A">
        <w:rPr>
          <w:rtl/>
        </w:rPr>
        <w:t>،</w:t>
      </w:r>
      <w:r w:rsidRPr="005637A3">
        <w:rPr>
          <w:rtl/>
        </w:rPr>
        <w:t xml:space="preserve"> طريقة خاصة</w:t>
      </w:r>
      <w:r w:rsidR="005B4B6A">
        <w:rPr>
          <w:rtl/>
        </w:rPr>
        <w:t>.</w:t>
      </w:r>
      <w:r w:rsidRPr="005637A3">
        <w:rPr>
          <w:rtl/>
        </w:rPr>
        <w:t xml:space="preserve"> فإذا ما قرأ</w:t>
      </w:r>
      <w:r>
        <w:rPr>
          <w:rtl/>
        </w:rPr>
        <w:t xml:space="preserve"> - </w:t>
      </w:r>
      <w:r w:rsidRPr="005637A3">
        <w:rPr>
          <w:rtl/>
        </w:rPr>
        <w:t>مثلاً</w:t>
      </w:r>
      <w:r>
        <w:rPr>
          <w:rtl/>
        </w:rPr>
        <w:t xml:space="preserve"> - </w:t>
      </w:r>
      <w:r w:rsidRPr="005637A3">
        <w:rPr>
          <w:rtl/>
        </w:rPr>
        <w:t>خطيب شاب قصيدة ما</w:t>
      </w:r>
      <w:r w:rsidR="005B4B6A">
        <w:rPr>
          <w:rtl/>
        </w:rPr>
        <w:t>،</w:t>
      </w:r>
      <w:r w:rsidRPr="005637A3">
        <w:rPr>
          <w:rtl/>
        </w:rPr>
        <w:t xml:space="preserve"> قال الحاضرون فيما بينهم</w:t>
      </w:r>
      <w:r w:rsidR="005B4B6A">
        <w:rPr>
          <w:rtl/>
        </w:rPr>
        <w:t>،</w:t>
      </w:r>
      <w:r w:rsidRPr="005637A3">
        <w:rPr>
          <w:rtl/>
        </w:rPr>
        <w:t xml:space="preserve"> إنّ هذا الخطيب الشاب يقلّد الخطيب الفلاني</w:t>
      </w:r>
      <w:r w:rsidR="005B4B6A">
        <w:rPr>
          <w:rtl/>
        </w:rPr>
        <w:t>،</w:t>
      </w:r>
      <w:r w:rsidRPr="005637A3">
        <w:rPr>
          <w:rtl/>
        </w:rPr>
        <w:t xml:space="preserve"> وطريقته شبيهة بطريقة ذاك</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5637A3">
        <w:rPr>
          <w:rtl/>
        </w:rPr>
        <w:t>(1) حدّثني السيد محمد الموسوي الهندي</w:t>
      </w:r>
      <w:r w:rsidR="005B4B6A">
        <w:rPr>
          <w:rtl/>
        </w:rPr>
        <w:t>،</w:t>
      </w:r>
      <w:r w:rsidRPr="005637A3">
        <w:rPr>
          <w:rtl/>
        </w:rPr>
        <w:t xml:space="preserve"> رئيس جماعة علماء الهند </w:t>
      </w:r>
      <w:r w:rsidR="00AF4A7E">
        <w:rPr>
          <w:rtl/>
        </w:rPr>
        <w:t>(</w:t>
      </w:r>
      <w:r w:rsidRPr="005637A3">
        <w:rPr>
          <w:rtl/>
        </w:rPr>
        <w:t>مواليد النجف الأشرف 1953م</w:t>
      </w:r>
      <w:r w:rsidR="00AF4A7E">
        <w:rPr>
          <w:rtl/>
        </w:rPr>
        <w:t>)</w:t>
      </w:r>
      <w:r w:rsidRPr="005637A3">
        <w:rPr>
          <w:rtl/>
        </w:rPr>
        <w:t xml:space="preserve"> أنّ هناك درساً في كلّيات الآداب في الهند اسمه </w:t>
      </w:r>
      <w:r w:rsidR="00AF4A7E">
        <w:rPr>
          <w:rtl/>
        </w:rPr>
        <w:t>(</w:t>
      </w:r>
      <w:r w:rsidRPr="005637A3">
        <w:rPr>
          <w:rtl/>
        </w:rPr>
        <w:t>مرثيّة</w:t>
      </w:r>
      <w:r w:rsidR="00AF4A7E">
        <w:rPr>
          <w:rtl/>
        </w:rPr>
        <w:t>)</w:t>
      </w:r>
      <w:r w:rsidR="005B4B6A">
        <w:rPr>
          <w:rtl/>
        </w:rPr>
        <w:t>.</w:t>
      </w:r>
      <w:r w:rsidRPr="005637A3">
        <w:rPr>
          <w:rtl/>
        </w:rPr>
        <w:t xml:space="preserve"> وتدرّس فيه القصائد الرثائية التي قيلت في الإمام الحسين</w:t>
      </w:r>
      <w:r w:rsidR="005B4B6A">
        <w:rPr>
          <w:rtl/>
        </w:rPr>
        <w:t>.</w:t>
      </w:r>
      <w:r w:rsidRPr="005637A3">
        <w:rPr>
          <w:rtl/>
        </w:rPr>
        <w:t xml:space="preserve"> مقابلة شخصية معه في لندن</w:t>
      </w:r>
      <w:r w:rsidR="005B4B6A">
        <w:rPr>
          <w:rtl/>
        </w:rPr>
        <w:t>.</w:t>
      </w:r>
      <w:r w:rsidRPr="005637A3">
        <w:rPr>
          <w:rtl/>
        </w:rPr>
        <w:t xml:space="preserve"> 7 محرّم 1421 هجرية / 12 نيسان 2000 م</w:t>
      </w:r>
      <w:r w:rsidR="005B4B6A">
        <w:rPr>
          <w:rtl/>
        </w:rPr>
        <w:t>.</w:t>
      </w:r>
    </w:p>
    <w:p w:rsidR="00BE6FEF" w:rsidRPr="00BE6FEF" w:rsidRDefault="00BE6FEF" w:rsidP="00BE6FEF">
      <w:pPr>
        <w:pStyle w:val="libFootnote0"/>
        <w:rPr>
          <w:rtl/>
        </w:rPr>
      </w:pPr>
      <w:r w:rsidRPr="005637A3">
        <w:rPr>
          <w:rtl/>
        </w:rPr>
        <w:t>(2) نصر الله</w:t>
      </w:r>
      <w:r w:rsidR="005B4B6A">
        <w:rPr>
          <w:rtl/>
        </w:rPr>
        <w:t>،</w:t>
      </w:r>
      <w:r w:rsidRPr="005637A3">
        <w:rPr>
          <w:rtl/>
        </w:rPr>
        <w:t xml:space="preserve"> حسن عباس وآينة</w:t>
      </w:r>
      <w:r w:rsidR="005B4B6A">
        <w:rPr>
          <w:rtl/>
        </w:rPr>
        <w:t>،</w:t>
      </w:r>
      <w:r w:rsidRPr="005637A3">
        <w:rPr>
          <w:rtl/>
        </w:rPr>
        <w:t xml:space="preserve"> صادق</w:t>
      </w:r>
      <w:r w:rsidR="005B4B6A">
        <w:rPr>
          <w:rtl/>
        </w:rPr>
        <w:t>:</w:t>
      </w:r>
      <w:r w:rsidRPr="005637A3">
        <w:rPr>
          <w:rtl/>
        </w:rPr>
        <w:t xml:space="preserve"> الأدب السياسي الملتزم في الإسلام</w:t>
      </w:r>
      <w:r w:rsidR="005B4B6A">
        <w:rPr>
          <w:rtl/>
        </w:rPr>
        <w:t>،</w:t>
      </w:r>
      <w:r w:rsidRPr="005637A3">
        <w:rPr>
          <w:rtl/>
        </w:rPr>
        <w:t xml:space="preserve"> ص98.</w:t>
      </w:r>
    </w:p>
    <w:p w:rsidR="00BE6FEF" w:rsidRDefault="00BE6FEF" w:rsidP="00BE6FEF">
      <w:pPr>
        <w:pStyle w:val="libNormal"/>
      </w:pPr>
      <w:r>
        <w:br w:type="page"/>
      </w:r>
    </w:p>
    <w:p w:rsidR="00BE6FEF" w:rsidRPr="005637A3" w:rsidRDefault="00BE6FEF" w:rsidP="00BE6FEF">
      <w:pPr>
        <w:pStyle w:val="libNormal"/>
        <w:rPr>
          <w:rtl/>
        </w:rPr>
      </w:pPr>
      <w:r w:rsidRPr="005637A3">
        <w:rPr>
          <w:rtl/>
        </w:rPr>
        <w:lastRenderedPageBreak/>
        <w:t>الخطيب المشهور</w:t>
      </w:r>
      <w:r w:rsidR="005B4B6A">
        <w:rPr>
          <w:rtl/>
        </w:rPr>
        <w:t>.</w:t>
      </w:r>
    </w:p>
    <w:p w:rsidR="00BE6FEF" w:rsidRPr="005637A3" w:rsidRDefault="00BE6FEF" w:rsidP="00BE6FEF">
      <w:pPr>
        <w:pStyle w:val="libNormal"/>
        <w:rPr>
          <w:rtl/>
        </w:rPr>
      </w:pPr>
      <w:r w:rsidRPr="00BE6FEF">
        <w:rPr>
          <w:rtl/>
        </w:rPr>
        <w:t>وحتى نوضّح الصورة</w:t>
      </w:r>
      <w:r w:rsidR="005B4B6A">
        <w:rPr>
          <w:rtl/>
        </w:rPr>
        <w:t>،</w:t>
      </w:r>
      <w:r w:rsidRPr="00BE6FEF">
        <w:rPr>
          <w:rtl/>
        </w:rPr>
        <w:t xml:space="preserve"> فإنّ ذلك شبيه</w:t>
      </w:r>
      <w:r w:rsidR="005B4B6A">
        <w:rPr>
          <w:rtl/>
        </w:rPr>
        <w:t>،</w:t>
      </w:r>
      <w:r w:rsidRPr="00BE6FEF">
        <w:rPr>
          <w:rtl/>
        </w:rPr>
        <w:t xml:space="preserve"> بتميّز بعض قرّاء القرآن الكريم</w:t>
      </w:r>
      <w:r w:rsidR="005B4B6A">
        <w:rPr>
          <w:rtl/>
        </w:rPr>
        <w:t>،</w:t>
      </w:r>
      <w:r w:rsidRPr="00BE6FEF">
        <w:rPr>
          <w:rtl/>
        </w:rPr>
        <w:t xml:space="preserve"> بأساليب وطرق في التلاوة</w:t>
      </w:r>
      <w:r w:rsidR="005B4B6A">
        <w:rPr>
          <w:rtl/>
        </w:rPr>
        <w:t>،</w:t>
      </w:r>
      <w:r w:rsidRPr="00BE6FEF">
        <w:rPr>
          <w:rtl/>
        </w:rPr>
        <w:t xml:space="preserve"> ترتيلاً وتجويداً بحيث يعرف بها قارئ عن آخر</w:t>
      </w:r>
      <w:r w:rsidRPr="00BE6FEF">
        <w:rPr>
          <w:rStyle w:val="libFootnotenumChar"/>
          <w:rtl/>
        </w:rPr>
        <w:t>(1)</w:t>
      </w:r>
      <w:r w:rsidR="005B4B6A" w:rsidRPr="00AF4A7E">
        <w:rPr>
          <w:rtl/>
        </w:rPr>
        <w:t>.</w:t>
      </w:r>
    </w:p>
    <w:p w:rsidR="00BE6FEF" w:rsidRPr="005637A3" w:rsidRDefault="00BE6FEF" w:rsidP="00BE6FEF">
      <w:pPr>
        <w:pStyle w:val="libNormal"/>
        <w:rPr>
          <w:rtl/>
        </w:rPr>
      </w:pPr>
      <w:r w:rsidRPr="005637A3">
        <w:rPr>
          <w:rtl/>
        </w:rPr>
        <w:t>وعادةً</w:t>
      </w:r>
      <w:r w:rsidR="005B4B6A">
        <w:rPr>
          <w:rtl/>
        </w:rPr>
        <w:t>،</w:t>
      </w:r>
      <w:r w:rsidRPr="005637A3">
        <w:rPr>
          <w:rtl/>
        </w:rPr>
        <w:t xml:space="preserve"> ما يختم خطيب المنبر الحسيني</w:t>
      </w:r>
      <w:r w:rsidR="005B4B6A">
        <w:rPr>
          <w:rtl/>
        </w:rPr>
        <w:t>،</w:t>
      </w:r>
      <w:r w:rsidRPr="005637A3">
        <w:rPr>
          <w:rtl/>
        </w:rPr>
        <w:t xml:space="preserve"> قصيدته الرثائيّة</w:t>
      </w:r>
      <w:r w:rsidR="005B4B6A">
        <w:rPr>
          <w:rtl/>
        </w:rPr>
        <w:t>،</w:t>
      </w:r>
      <w:r w:rsidRPr="005637A3">
        <w:rPr>
          <w:rtl/>
        </w:rPr>
        <w:t xml:space="preserve"> بأبيات من الشعر الرثائي الشعبي العراقي</w:t>
      </w:r>
      <w:r w:rsidR="005B4B6A">
        <w:rPr>
          <w:rtl/>
        </w:rPr>
        <w:t>،</w:t>
      </w:r>
      <w:r w:rsidRPr="005637A3">
        <w:rPr>
          <w:rtl/>
        </w:rPr>
        <w:t xml:space="preserve"> وأحياناً البحراني</w:t>
      </w:r>
      <w:r w:rsidR="005B4B6A">
        <w:rPr>
          <w:rtl/>
        </w:rPr>
        <w:t>.</w:t>
      </w:r>
      <w:r w:rsidRPr="005637A3">
        <w:rPr>
          <w:rtl/>
        </w:rPr>
        <w:t xml:space="preserve"> وهي الأبيات التي تؤجّج حالة التفاعل العاطفي</w:t>
      </w:r>
      <w:r w:rsidR="005B4B6A">
        <w:rPr>
          <w:rtl/>
        </w:rPr>
        <w:t>،</w:t>
      </w:r>
      <w:r w:rsidRPr="005637A3">
        <w:rPr>
          <w:rtl/>
        </w:rPr>
        <w:t xml:space="preserve"> وتقرأ كذلك بأسلوب وطريقة خاصة</w:t>
      </w:r>
      <w:r w:rsidR="005B4B6A">
        <w:rPr>
          <w:rtl/>
        </w:rPr>
        <w:t>،</w:t>
      </w:r>
      <w:r w:rsidRPr="005637A3">
        <w:rPr>
          <w:rtl/>
        </w:rPr>
        <w:t xml:space="preserve"> ويتميّز بها</w:t>
      </w:r>
      <w:r w:rsidR="005B4B6A">
        <w:rPr>
          <w:rtl/>
        </w:rPr>
        <w:t>،</w:t>
      </w:r>
      <w:r w:rsidRPr="005637A3">
        <w:rPr>
          <w:rtl/>
        </w:rPr>
        <w:t xml:space="preserve"> كذلك</w:t>
      </w:r>
      <w:r w:rsidR="005B4B6A">
        <w:rPr>
          <w:rtl/>
        </w:rPr>
        <w:t>،</w:t>
      </w:r>
      <w:r w:rsidRPr="005637A3">
        <w:rPr>
          <w:rtl/>
        </w:rPr>
        <w:t xml:space="preserve"> خطيب حسيني عن آخر</w:t>
      </w:r>
      <w:r w:rsidR="005B4B6A">
        <w:rPr>
          <w:rtl/>
        </w:rPr>
        <w:t>.</w:t>
      </w:r>
      <w:r w:rsidRPr="005637A3">
        <w:rPr>
          <w:rtl/>
        </w:rPr>
        <w:t xml:space="preserve"> وهنا يبرز عنصر الصوت ورخامته</w:t>
      </w:r>
      <w:r w:rsidR="005B4B6A">
        <w:rPr>
          <w:rtl/>
        </w:rPr>
        <w:t>،</w:t>
      </w:r>
      <w:r w:rsidRPr="005637A3">
        <w:rPr>
          <w:rtl/>
        </w:rPr>
        <w:t xml:space="preserve"> وحسنه</w:t>
      </w:r>
      <w:r w:rsidR="005B4B6A">
        <w:rPr>
          <w:rtl/>
        </w:rPr>
        <w:t>،</w:t>
      </w:r>
      <w:r w:rsidRPr="005637A3">
        <w:rPr>
          <w:rtl/>
        </w:rPr>
        <w:t xml:space="preserve"> في تألّق بعض الخطباء وانشداد الجماهير إليهم</w:t>
      </w:r>
      <w:r w:rsidR="005B4B6A">
        <w:rPr>
          <w:rtl/>
        </w:rPr>
        <w:t>.</w:t>
      </w:r>
    </w:p>
    <w:p w:rsidR="00BE6FEF" w:rsidRPr="005637A3" w:rsidRDefault="00BE6FEF" w:rsidP="00BE6FEF">
      <w:pPr>
        <w:pStyle w:val="libNormal"/>
        <w:rPr>
          <w:rtl/>
        </w:rPr>
      </w:pPr>
      <w:r w:rsidRPr="005637A3">
        <w:rPr>
          <w:rtl/>
        </w:rPr>
        <w:t>وقد صنفت بعض الكتب</w:t>
      </w:r>
      <w:r w:rsidR="005B4B6A">
        <w:rPr>
          <w:rtl/>
        </w:rPr>
        <w:t>،</w:t>
      </w:r>
      <w:r w:rsidRPr="005637A3">
        <w:rPr>
          <w:rtl/>
        </w:rPr>
        <w:t xml:space="preserve"> التي جمعت القصائد الرثائيّة</w:t>
      </w:r>
      <w:r w:rsidR="005B4B6A">
        <w:rPr>
          <w:rtl/>
        </w:rPr>
        <w:t>،</w:t>
      </w:r>
      <w:r w:rsidRPr="005637A3">
        <w:rPr>
          <w:rtl/>
        </w:rPr>
        <w:t xml:space="preserve"> من النوعين</w:t>
      </w:r>
      <w:r w:rsidR="005B4B6A">
        <w:rPr>
          <w:rtl/>
        </w:rPr>
        <w:t>،</w:t>
      </w:r>
      <w:r w:rsidRPr="005637A3">
        <w:rPr>
          <w:rtl/>
        </w:rPr>
        <w:t xml:space="preserve"> القريض الفصيح</w:t>
      </w:r>
      <w:r w:rsidR="005B4B6A">
        <w:rPr>
          <w:rtl/>
        </w:rPr>
        <w:t>،</w:t>
      </w:r>
      <w:r w:rsidRPr="005637A3">
        <w:rPr>
          <w:rtl/>
        </w:rPr>
        <w:t xml:space="preserve"> والشعبي المتداول</w:t>
      </w:r>
      <w:r w:rsidR="005B4B6A">
        <w:rPr>
          <w:rtl/>
        </w:rPr>
        <w:t>.</w:t>
      </w:r>
      <w:r w:rsidRPr="005637A3">
        <w:rPr>
          <w:rtl/>
        </w:rPr>
        <w:t xml:space="preserve"> وهي تشكّل رصيداً جاهزاً لمن أراد أنْ يعتلي أعواد هذا المنبر</w:t>
      </w:r>
      <w:r w:rsidR="005B4B6A">
        <w:rPr>
          <w:rtl/>
        </w:rPr>
        <w:t>.</w:t>
      </w:r>
    </w:p>
    <w:p w:rsidR="00BE6FEF" w:rsidRPr="005637A3" w:rsidRDefault="00BE6FEF" w:rsidP="00BE6FEF">
      <w:pPr>
        <w:pStyle w:val="libNormal"/>
        <w:rPr>
          <w:rtl/>
        </w:rPr>
      </w:pPr>
      <w:r w:rsidRPr="005637A3">
        <w:rPr>
          <w:rtl/>
        </w:rPr>
        <w:t>ولعلّ من أشهر مصنّفات الشعر الرثائي القريض</w:t>
      </w:r>
      <w:r w:rsidR="005B4B6A">
        <w:rPr>
          <w:rtl/>
        </w:rPr>
        <w:t>،</w:t>
      </w:r>
      <w:r w:rsidRPr="005637A3">
        <w:rPr>
          <w:rtl/>
        </w:rPr>
        <w:t xml:space="preserve"> والتي ضمّت أشهر قصائد الرثاء</w:t>
      </w:r>
      <w:r w:rsidR="005B4B6A">
        <w:rPr>
          <w:rtl/>
        </w:rPr>
        <w:t>،</w:t>
      </w:r>
      <w:r w:rsidRPr="005637A3">
        <w:rPr>
          <w:rtl/>
        </w:rPr>
        <w:t xml:space="preserve"> من المحدّثين والقدامى</w:t>
      </w:r>
      <w:r w:rsidR="005B4B6A">
        <w:rPr>
          <w:rtl/>
        </w:rPr>
        <w:t>،</w:t>
      </w:r>
      <w:r w:rsidRPr="005637A3">
        <w:rPr>
          <w:rtl/>
        </w:rPr>
        <w:t xml:space="preserve"> كتاب</w:t>
      </w:r>
      <w:r w:rsidR="005B4B6A">
        <w:rPr>
          <w:rtl/>
        </w:rPr>
        <w:t>؛</w:t>
      </w:r>
      <w:r w:rsidRPr="005637A3">
        <w:rPr>
          <w:rtl/>
        </w:rPr>
        <w:t xml:space="preserve"> </w:t>
      </w:r>
      <w:r w:rsidR="00AF4A7E">
        <w:rPr>
          <w:rtl/>
        </w:rPr>
        <w:t>(</w:t>
      </w:r>
      <w:r w:rsidRPr="005637A3">
        <w:rPr>
          <w:rtl/>
        </w:rPr>
        <w:t>الدر النضيد في مراثي السبط الشهيد</w:t>
      </w:r>
      <w:r w:rsidR="00AF4A7E">
        <w:rPr>
          <w:rtl/>
        </w:rPr>
        <w:t>)</w:t>
      </w:r>
      <w:r w:rsidRPr="005637A3">
        <w:rPr>
          <w:rtl/>
        </w:rPr>
        <w:t xml:space="preserve"> لمصنّفه السيد محسن الأمن العاملي</w:t>
      </w:r>
      <w:r w:rsidR="005B4B6A">
        <w:rPr>
          <w:rtl/>
        </w:rPr>
        <w:t>،</w:t>
      </w:r>
      <w:r w:rsidRPr="005637A3">
        <w:rPr>
          <w:rtl/>
        </w:rPr>
        <w:t xml:space="preserve"> وكتاب </w:t>
      </w:r>
      <w:r w:rsidR="00AF4A7E">
        <w:rPr>
          <w:rtl/>
        </w:rPr>
        <w:t>(</w:t>
      </w:r>
      <w:r w:rsidRPr="005637A3">
        <w:rPr>
          <w:rtl/>
        </w:rPr>
        <w:t>رياض المدح والرثائي للسادة النجباء</w:t>
      </w:r>
      <w:r w:rsidR="00AF4A7E">
        <w:rPr>
          <w:rtl/>
        </w:rPr>
        <w:t>)</w:t>
      </w:r>
      <w:r w:rsidRPr="005637A3">
        <w:rPr>
          <w:rtl/>
        </w:rPr>
        <w:t xml:space="preserve"> للشيخ حسين علي البلادي البحراني</w:t>
      </w:r>
      <w:r w:rsidR="005B4B6A">
        <w:rPr>
          <w:rtl/>
        </w:rPr>
        <w:t>.</w:t>
      </w:r>
    </w:p>
    <w:p w:rsidR="00BE6FEF" w:rsidRPr="005637A3" w:rsidRDefault="00BE6FEF" w:rsidP="00BE6FEF">
      <w:pPr>
        <w:pStyle w:val="libNormal"/>
        <w:rPr>
          <w:rtl/>
        </w:rPr>
      </w:pPr>
      <w:r w:rsidRPr="005637A3">
        <w:rPr>
          <w:rtl/>
        </w:rPr>
        <w:t>وأمّا ما صنّف</w:t>
      </w:r>
      <w:r w:rsidR="005B4B6A">
        <w:rPr>
          <w:rtl/>
        </w:rPr>
        <w:t>،</w:t>
      </w:r>
      <w:r w:rsidRPr="005637A3">
        <w:rPr>
          <w:rtl/>
        </w:rPr>
        <w:t xml:space="preserve"> من كتب الشعر الشعبي</w:t>
      </w:r>
      <w:r w:rsidR="005B4B6A">
        <w:rPr>
          <w:rtl/>
        </w:rPr>
        <w:t>،</w:t>
      </w:r>
      <w:r w:rsidRPr="005637A3">
        <w:rPr>
          <w:rtl/>
        </w:rPr>
        <w:t xml:space="preserve"> لشعراء العراق</w:t>
      </w:r>
      <w:r w:rsidR="005B4B6A">
        <w:rPr>
          <w:rtl/>
        </w:rPr>
        <w:t>،</w:t>
      </w:r>
      <w:r w:rsidRPr="005637A3">
        <w:rPr>
          <w:rtl/>
        </w:rPr>
        <w:t xml:space="preserve"> والمنطقة العربية في إيران</w:t>
      </w:r>
      <w:r w:rsidR="005B4B6A">
        <w:rPr>
          <w:rtl/>
        </w:rPr>
        <w:t>،</w:t>
      </w:r>
      <w:r w:rsidRPr="005637A3">
        <w:rPr>
          <w:rtl/>
        </w:rPr>
        <w:t xml:space="preserve"> وشعراء البحرين</w:t>
      </w:r>
      <w:r w:rsidR="005B4B6A">
        <w:rPr>
          <w:rtl/>
        </w:rPr>
        <w:t>،</w:t>
      </w:r>
      <w:r w:rsidRPr="005637A3">
        <w:rPr>
          <w:rtl/>
        </w:rPr>
        <w:t xml:space="preserve"> والمنطقة الشرقية في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5637A3">
        <w:rPr>
          <w:rtl/>
        </w:rPr>
        <w:t>(1) لا يمكن بما لا يقبل الشك أن يقاس كلام الله المجيد بأيّ كلام آخر</w:t>
      </w:r>
      <w:r w:rsidR="005B4B6A">
        <w:rPr>
          <w:rtl/>
        </w:rPr>
        <w:t>.</w:t>
      </w:r>
      <w:r w:rsidRPr="005637A3">
        <w:rPr>
          <w:rtl/>
        </w:rPr>
        <w:t xml:space="preserve"> ولكن المشبّه به </w:t>
      </w:r>
      <w:r w:rsidR="00AF4A7E">
        <w:rPr>
          <w:rtl/>
        </w:rPr>
        <w:t>(</w:t>
      </w:r>
      <w:r w:rsidRPr="005637A3">
        <w:rPr>
          <w:rtl/>
        </w:rPr>
        <w:t>أساليب</w:t>
      </w:r>
      <w:r w:rsidR="005B4B6A">
        <w:rPr>
          <w:rtl/>
        </w:rPr>
        <w:t>،</w:t>
      </w:r>
      <w:r w:rsidRPr="005637A3">
        <w:rPr>
          <w:rtl/>
        </w:rPr>
        <w:t xml:space="preserve"> تلاوة القرآن الكريم لبعض مشاهير القرّاء</w:t>
      </w:r>
      <w:r w:rsidR="00AF4A7E">
        <w:rPr>
          <w:rtl/>
        </w:rPr>
        <w:t>)</w:t>
      </w:r>
      <w:r w:rsidRPr="005637A3">
        <w:rPr>
          <w:rtl/>
        </w:rPr>
        <w:t xml:space="preserve"> هو أجلى وضوحاً وانتشاراً عند كل المسلمين... وذكرته لأوضّح تميّز بعض خطباء المنبر الحسيني بأُسلوبٍ خاص في إنشاد الشعر وهو المشبّ هنا. وجهة الشبة هو التميّز هنا وهناك</w:t>
      </w:r>
      <w:r w:rsidR="005B4B6A">
        <w:rPr>
          <w:rtl/>
        </w:rPr>
        <w:t>.</w:t>
      </w:r>
    </w:p>
    <w:p w:rsidR="00BE6FEF" w:rsidRDefault="00BE6FEF" w:rsidP="00BE6FEF">
      <w:pPr>
        <w:pStyle w:val="libNormal"/>
      </w:pPr>
      <w:r>
        <w:br w:type="page"/>
      </w:r>
    </w:p>
    <w:p w:rsidR="00BE6FEF" w:rsidRPr="005637A3" w:rsidRDefault="00BE6FEF" w:rsidP="00BE6FEF">
      <w:pPr>
        <w:pStyle w:val="libNormal"/>
        <w:rPr>
          <w:rtl/>
        </w:rPr>
      </w:pPr>
      <w:r w:rsidRPr="005637A3">
        <w:rPr>
          <w:rtl/>
        </w:rPr>
        <w:lastRenderedPageBreak/>
        <w:t>السعودية</w:t>
      </w:r>
      <w:r w:rsidR="005B4B6A">
        <w:rPr>
          <w:rtl/>
        </w:rPr>
        <w:t>.</w:t>
      </w:r>
      <w:r w:rsidRPr="005637A3">
        <w:rPr>
          <w:rtl/>
        </w:rPr>
        <w:t xml:space="preserve"> فهي كتب ومصنّفات</w:t>
      </w:r>
      <w:r w:rsidR="005B4B6A">
        <w:rPr>
          <w:rtl/>
        </w:rPr>
        <w:t>،</w:t>
      </w:r>
      <w:r w:rsidRPr="005637A3">
        <w:rPr>
          <w:rtl/>
        </w:rPr>
        <w:t xml:space="preserve"> يصعب إحصاؤها</w:t>
      </w:r>
      <w:r w:rsidR="005B4B6A">
        <w:rPr>
          <w:rtl/>
        </w:rPr>
        <w:t>؛</w:t>
      </w:r>
      <w:r w:rsidRPr="005637A3">
        <w:rPr>
          <w:rtl/>
        </w:rPr>
        <w:t xml:space="preserve"> لكثرتها ووفرتها</w:t>
      </w:r>
      <w:r w:rsidR="005B4B6A">
        <w:rPr>
          <w:rtl/>
        </w:rPr>
        <w:t>،</w:t>
      </w:r>
      <w:r w:rsidRPr="005637A3">
        <w:rPr>
          <w:rtl/>
        </w:rPr>
        <w:t xml:space="preserve"> واستمرارية ظهروها في الأسواق</w:t>
      </w:r>
      <w:r w:rsidR="005B4B6A">
        <w:rPr>
          <w:rtl/>
        </w:rPr>
        <w:t>.</w:t>
      </w:r>
      <w:r w:rsidRPr="005637A3">
        <w:rPr>
          <w:rtl/>
        </w:rPr>
        <w:t xml:space="preserve"> وتحظى بعض دواوين الشعر الرثائي الشعبي</w:t>
      </w:r>
      <w:r w:rsidR="005B4B6A">
        <w:rPr>
          <w:rtl/>
        </w:rPr>
        <w:t>،</w:t>
      </w:r>
      <w:r w:rsidRPr="005637A3">
        <w:rPr>
          <w:rtl/>
        </w:rPr>
        <w:t xml:space="preserve"> باهتمام خاص</w:t>
      </w:r>
      <w:r w:rsidR="005B4B6A">
        <w:rPr>
          <w:rtl/>
        </w:rPr>
        <w:t>،</w:t>
      </w:r>
      <w:r w:rsidRPr="005637A3">
        <w:rPr>
          <w:rtl/>
        </w:rPr>
        <w:t xml:space="preserve"> وشهرة</w:t>
      </w:r>
      <w:r w:rsidR="005B4B6A">
        <w:rPr>
          <w:rtl/>
        </w:rPr>
        <w:t>،</w:t>
      </w:r>
      <w:r w:rsidRPr="005637A3">
        <w:rPr>
          <w:rtl/>
        </w:rPr>
        <w:t xml:space="preserve"> ما عُرف بجزالة اللفظ</w:t>
      </w:r>
      <w:r w:rsidR="005B4B6A">
        <w:rPr>
          <w:rtl/>
        </w:rPr>
        <w:t>،</w:t>
      </w:r>
      <w:r w:rsidRPr="005637A3">
        <w:rPr>
          <w:rtl/>
        </w:rPr>
        <w:t xml:space="preserve"> وروعة التصوير</w:t>
      </w:r>
      <w:r w:rsidR="005B4B6A">
        <w:rPr>
          <w:rtl/>
        </w:rPr>
        <w:t>،</w:t>
      </w:r>
      <w:r w:rsidRPr="005637A3">
        <w:rPr>
          <w:rtl/>
        </w:rPr>
        <w:t xml:space="preserve"> واتقاد العاطفة</w:t>
      </w:r>
      <w:r w:rsidR="005B4B6A">
        <w:rPr>
          <w:rtl/>
        </w:rPr>
        <w:t>.</w:t>
      </w:r>
      <w:r w:rsidRPr="005637A3">
        <w:rPr>
          <w:rtl/>
        </w:rPr>
        <w:t xml:space="preserve"> إنّ للشعر الشعبي الذي قيل في الإمام الحسين</w:t>
      </w:r>
      <w:r w:rsidR="005B4B6A">
        <w:rPr>
          <w:rtl/>
        </w:rPr>
        <w:t>،</w:t>
      </w:r>
      <w:r w:rsidRPr="005637A3">
        <w:rPr>
          <w:rtl/>
        </w:rPr>
        <w:t xml:space="preserve"> مجالات واسعة للحديث</w:t>
      </w:r>
      <w:r w:rsidR="005B4B6A">
        <w:rPr>
          <w:rtl/>
        </w:rPr>
        <w:t>،</w:t>
      </w:r>
      <w:r w:rsidRPr="005637A3">
        <w:rPr>
          <w:rtl/>
        </w:rPr>
        <w:t xml:space="preserve"> تخرج بنا عن خطّة هذا البحث حتى صارت</w:t>
      </w:r>
      <w:r w:rsidR="005B4B6A">
        <w:rPr>
          <w:rtl/>
        </w:rPr>
        <w:t>،</w:t>
      </w:r>
      <w:r w:rsidRPr="005637A3">
        <w:rPr>
          <w:rtl/>
        </w:rPr>
        <w:t xml:space="preserve"> بعض مقاطع الشعر الحسيني الشعبي أمثلة</w:t>
      </w:r>
      <w:r w:rsidR="005B4B6A">
        <w:rPr>
          <w:rtl/>
        </w:rPr>
        <w:t>،</w:t>
      </w:r>
      <w:r w:rsidRPr="005637A3">
        <w:rPr>
          <w:rtl/>
        </w:rPr>
        <w:t xml:space="preserve"> تردّدها الألسن في مناسباتها</w:t>
      </w:r>
      <w:r w:rsidR="005B4B6A">
        <w:rPr>
          <w:rtl/>
        </w:rPr>
        <w:t>.</w:t>
      </w:r>
    </w:p>
    <w:p w:rsidR="00BE6FEF" w:rsidRPr="005637A3" w:rsidRDefault="00BE6FEF" w:rsidP="00BE6FEF">
      <w:pPr>
        <w:pStyle w:val="libNormal"/>
        <w:rPr>
          <w:rtl/>
        </w:rPr>
      </w:pPr>
      <w:r w:rsidRPr="005637A3">
        <w:rPr>
          <w:rtl/>
        </w:rPr>
        <w:t>وعلى خطيب المنبر الحسيني</w:t>
      </w:r>
      <w:r w:rsidR="005B4B6A">
        <w:rPr>
          <w:rtl/>
        </w:rPr>
        <w:t>،</w:t>
      </w:r>
      <w:r w:rsidRPr="005637A3">
        <w:rPr>
          <w:rtl/>
        </w:rPr>
        <w:t xml:space="preserve"> أنْ يختار القصيدة الملائمة للمناسبة التي يحييها</w:t>
      </w:r>
      <w:r w:rsidR="005B4B6A">
        <w:rPr>
          <w:rtl/>
        </w:rPr>
        <w:t>.</w:t>
      </w:r>
      <w:r w:rsidRPr="005637A3">
        <w:rPr>
          <w:rtl/>
        </w:rPr>
        <w:t xml:space="preserve"> إذ لكلّ ليلة من الليالي العشر الأوائل</w:t>
      </w:r>
      <w:r w:rsidR="005B4B6A">
        <w:rPr>
          <w:rtl/>
        </w:rPr>
        <w:t>،</w:t>
      </w:r>
      <w:r w:rsidRPr="005637A3">
        <w:rPr>
          <w:rtl/>
        </w:rPr>
        <w:t xml:space="preserve"> من المحرّم</w:t>
      </w:r>
      <w:r w:rsidR="005B4B6A">
        <w:rPr>
          <w:rtl/>
        </w:rPr>
        <w:t>،</w:t>
      </w:r>
      <w:r w:rsidRPr="005637A3">
        <w:rPr>
          <w:rtl/>
        </w:rPr>
        <w:t xml:space="preserve"> قصائد خاصة بها</w:t>
      </w:r>
      <w:r w:rsidR="005B4B6A">
        <w:rPr>
          <w:rtl/>
        </w:rPr>
        <w:t>،</w:t>
      </w:r>
      <w:r w:rsidRPr="005637A3">
        <w:rPr>
          <w:rtl/>
        </w:rPr>
        <w:t xml:space="preserve"> كما أنّ قصائد العشرة الثانية من المحرّم</w:t>
      </w:r>
      <w:r w:rsidR="005B4B6A">
        <w:rPr>
          <w:rtl/>
        </w:rPr>
        <w:t>،</w:t>
      </w:r>
      <w:r w:rsidRPr="005637A3">
        <w:rPr>
          <w:rtl/>
        </w:rPr>
        <w:t xml:space="preserve"> إلى نهاية شهر صفر</w:t>
      </w:r>
      <w:r w:rsidR="005B4B6A">
        <w:rPr>
          <w:rtl/>
        </w:rPr>
        <w:t>،</w:t>
      </w:r>
      <w:r w:rsidRPr="005637A3">
        <w:rPr>
          <w:rtl/>
        </w:rPr>
        <w:t xml:space="preserve"> تركز على حالة السبايا بعد العاشر من المحرّم</w:t>
      </w:r>
      <w:r w:rsidR="005B4B6A">
        <w:rPr>
          <w:rtl/>
        </w:rPr>
        <w:t>.</w:t>
      </w:r>
    </w:p>
    <w:p w:rsidR="00BE6FEF" w:rsidRPr="005637A3" w:rsidRDefault="00BE6FEF" w:rsidP="00BE6FEF">
      <w:pPr>
        <w:pStyle w:val="libNormal"/>
        <w:rPr>
          <w:rtl/>
        </w:rPr>
      </w:pPr>
      <w:r w:rsidRPr="00BE6FEF">
        <w:rPr>
          <w:rtl/>
        </w:rPr>
        <w:t xml:space="preserve">في حين أنّ لوفيّات النبي </w:t>
      </w:r>
      <w:r w:rsidR="009E1CB0" w:rsidRPr="009E1CB0">
        <w:rPr>
          <w:rStyle w:val="libAlaemChar"/>
          <w:rtl/>
        </w:rPr>
        <w:t>صلى‌الله‌عليه‌وآله‌وسلم</w:t>
      </w:r>
      <w:r w:rsidR="005B4B6A">
        <w:rPr>
          <w:rtl/>
        </w:rPr>
        <w:t>،</w:t>
      </w:r>
      <w:r w:rsidRPr="00BE6FEF">
        <w:rPr>
          <w:rtl/>
        </w:rPr>
        <w:t xml:space="preserve"> وأهل البيت </w:t>
      </w:r>
      <w:r w:rsidR="009E1CB0" w:rsidRPr="009E1CB0">
        <w:rPr>
          <w:rStyle w:val="libAlaemChar"/>
          <w:rtl/>
        </w:rPr>
        <w:t>عليهم‌السلام</w:t>
      </w:r>
      <w:r w:rsidRPr="00BE6FEF">
        <w:rPr>
          <w:rtl/>
        </w:rPr>
        <w:t xml:space="preserve"> قصائد خاصة</w:t>
      </w:r>
      <w:r w:rsidR="005B4B6A">
        <w:rPr>
          <w:rtl/>
        </w:rPr>
        <w:t>،</w:t>
      </w:r>
      <w:r w:rsidRPr="00BE6FEF">
        <w:rPr>
          <w:rtl/>
        </w:rPr>
        <w:t xml:space="preserve"> في كلّ مناسبة</w:t>
      </w:r>
      <w:r w:rsidR="00AF4A7E">
        <w:rPr>
          <w:rtl/>
        </w:rPr>
        <w:t>)</w:t>
      </w:r>
      <w:r w:rsidRPr="00BE6FEF">
        <w:rPr>
          <w:rStyle w:val="libFootnotenumChar"/>
          <w:rtl/>
        </w:rPr>
        <w:t>(1)</w:t>
      </w:r>
      <w:r w:rsidR="005B4B6A" w:rsidRPr="00AF4A7E">
        <w:rPr>
          <w:rtl/>
        </w:rPr>
        <w:t>.</w:t>
      </w:r>
    </w:p>
    <w:p w:rsidR="00BE6FEF" w:rsidRPr="005637A3" w:rsidRDefault="00BE6FEF" w:rsidP="00BE6FEF">
      <w:pPr>
        <w:pStyle w:val="libNormal"/>
        <w:rPr>
          <w:rtl/>
        </w:rPr>
      </w:pPr>
      <w:r w:rsidRPr="005637A3">
        <w:rPr>
          <w:rtl/>
        </w:rPr>
        <w:t>ومن النتائج الإيجابية</w:t>
      </w:r>
      <w:r w:rsidR="005B4B6A">
        <w:rPr>
          <w:rtl/>
        </w:rPr>
        <w:t>،</w:t>
      </w:r>
      <w:r w:rsidRPr="005637A3">
        <w:rPr>
          <w:rtl/>
        </w:rPr>
        <w:t xml:space="preserve"> لتعامل خطباء المنبر الحسيني مع الشعر</w:t>
      </w:r>
      <w:r w:rsidR="005B4B6A">
        <w:rPr>
          <w:rtl/>
        </w:rPr>
        <w:t>،</w:t>
      </w:r>
      <w:r w:rsidRPr="005637A3">
        <w:rPr>
          <w:rtl/>
        </w:rPr>
        <w:t xml:space="preserve"> وتذوّقهم لغرره</w:t>
      </w:r>
      <w:r w:rsidR="005B4B6A">
        <w:rPr>
          <w:rtl/>
        </w:rPr>
        <w:t>؛</w:t>
      </w:r>
      <w:r w:rsidRPr="005637A3">
        <w:rPr>
          <w:rtl/>
        </w:rPr>
        <w:t xml:space="preserve"> نمو الحسّ الأدبي</w:t>
      </w:r>
      <w:r w:rsidR="005B4B6A">
        <w:rPr>
          <w:rtl/>
        </w:rPr>
        <w:t>،</w:t>
      </w:r>
      <w:r w:rsidRPr="005637A3">
        <w:rPr>
          <w:rtl/>
        </w:rPr>
        <w:t xml:space="preserve"> وتفتح القريحة الشعرية</w:t>
      </w:r>
      <w:r w:rsidR="005B4B6A">
        <w:rPr>
          <w:rtl/>
        </w:rPr>
        <w:t>،</w:t>
      </w:r>
      <w:r w:rsidRPr="005637A3">
        <w:rPr>
          <w:rtl/>
        </w:rPr>
        <w:t xml:space="preserve"> عند العديد منهم</w:t>
      </w:r>
      <w:r w:rsidR="005B4B6A">
        <w:rPr>
          <w:rtl/>
        </w:rPr>
        <w:t>.</w:t>
      </w:r>
      <w:r w:rsidRPr="005637A3">
        <w:rPr>
          <w:rtl/>
        </w:rPr>
        <w:t xml:space="preserve"> فقلّما نجد خطيباً حسينياً مشهوراً</w:t>
      </w:r>
      <w:r w:rsidR="005B4B6A">
        <w:rPr>
          <w:rtl/>
        </w:rPr>
        <w:t>،</w:t>
      </w:r>
      <w:r w:rsidRPr="005637A3">
        <w:rPr>
          <w:rtl/>
        </w:rPr>
        <w:t xml:space="preserve"> لا يكتب شعراً أو هو شاعر بالفعل</w:t>
      </w:r>
      <w:r w:rsidR="005B4B6A">
        <w:rPr>
          <w:rtl/>
        </w:rPr>
        <w:t>،</w:t>
      </w:r>
      <w:r w:rsidRPr="005637A3">
        <w:rPr>
          <w:rtl/>
        </w:rPr>
        <w:t xml:space="preserve"> مسلّم بشعره وإجادته</w:t>
      </w:r>
      <w:r w:rsidR="005B4B6A">
        <w:rPr>
          <w:rtl/>
        </w:rPr>
        <w:t>.</w:t>
      </w:r>
    </w:p>
    <w:p w:rsidR="00BE6FEF" w:rsidRPr="005637A3" w:rsidRDefault="00BE6FEF" w:rsidP="00BE6FEF">
      <w:pPr>
        <w:pStyle w:val="libNormal"/>
        <w:rPr>
          <w:rtl/>
        </w:rPr>
      </w:pPr>
      <w:r w:rsidRPr="005637A3">
        <w:rPr>
          <w:rtl/>
        </w:rPr>
        <w:t>ولو رجعنا إلى الشكل التوضيحي السابق</w:t>
      </w:r>
      <w:r w:rsidR="005B4B6A">
        <w:rPr>
          <w:rtl/>
        </w:rPr>
        <w:t>،</w:t>
      </w:r>
      <w:r w:rsidRPr="005637A3">
        <w:rPr>
          <w:rtl/>
        </w:rPr>
        <w:t xml:space="preserve"> لرأينا أنّ هذه الفقرة</w:t>
      </w:r>
      <w:r w:rsidR="005B4B6A">
        <w:rPr>
          <w:rtl/>
        </w:rPr>
        <w:t>.</w:t>
      </w:r>
      <w:r w:rsidRPr="005637A3">
        <w:rPr>
          <w:rtl/>
        </w:rPr>
        <w:t xml:space="preserve"> أي القصيدة</w:t>
      </w:r>
      <w:r w:rsidR="005B4B6A">
        <w:rPr>
          <w:rtl/>
        </w:rPr>
        <w:t>.</w:t>
      </w:r>
      <w:r w:rsidRPr="005637A3">
        <w:rPr>
          <w:rtl/>
        </w:rPr>
        <w:t xml:space="preserve"> خطّطت بخط متقطّع</w:t>
      </w:r>
      <w:r w:rsidR="005B4B6A">
        <w:rPr>
          <w:rtl/>
        </w:rPr>
        <w:t>،</w:t>
      </w:r>
      <w:r w:rsidRPr="005637A3">
        <w:rPr>
          <w:rtl/>
        </w:rPr>
        <w:t xml:space="preserve"> وهدفي</w:t>
      </w:r>
      <w:r w:rsidR="005B4B6A">
        <w:rPr>
          <w:rtl/>
        </w:rPr>
        <w:t>؛</w:t>
      </w:r>
      <w:r w:rsidRPr="005637A3">
        <w:rPr>
          <w:rtl/>
        </w:rPr>
        <w:t xml:space="preserve"> أنْ أوضّح أنّ فقرة القصيدة</w:t>
      </w:r>
      <w:r w:rsidR="005B4B6A">
        <w:rPr>
          <w:rtl/>
        </w:rPr>
        <w:t>،</w:t>
      </w:r>
      <w:r w:rsidRPr="005637A3">
        <w:rPr>
          <w:rtl/>
        </w:rPr>
        <w:t xml:space="preserve"> لا تعتبر أساسيّة في كل حال.</w:t>
      </w:r>
    </w:p>
    <w:p w:rsidR="00BE6FEF" w:rsidRPr="005637A3" w:rsidRDefault="00BE6FEF" w:rsidP="00BE6FEF">
      <w:pPr>
        <w:pStyle w:val="libNormal"/>
        <w:rPr>
          <w:rtl/>
        </w:rPr>
      </w:pPr>
      <w:r w:rsidRPr="005637A3">
        <w:rPr>
          <w:rtl/>
        </w:rPr>
        <w:t>حيث يمكن الاستغناء عنها</w:t>
      </w:r>
      <w:r w:rsidR="005B4B6A">
        <w:rPr>
          <w:rtl/>
        </w:rPr>
        <w:t>،</w:t>
      </w:r>
      <w:r w:rsidRPr="005637A3">
        <w:rPr>
          <w:rtl/>
        </w:rPr>
        <w:t xml:space="preserve"> في بعض المجالس</w:t>
      </w:r>
      <w:r w:rsidR="005B4B6A">
        <w:rPr>
          <w:rtl/>
        </w:rPr>
        <w:t>،</w:t>
      </w:r>
      <w:r w:rsidRPr="005637A3">
        <w:rPr>
          <w:rtl/>
        </w:rPr>
        <w:t xml:space="preserve"> مثل مجالس</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5637A3">
        <w:rPr>
          <w:rtl/>
        </w:rPr>
        <w:t>(1) يضاف إلى ذلك مجالس تأبين الموتى</w:t>
      </w:r>
      <w:r w:rsidR="005B4B6A">
        <w:rPr>
          <w:rtl/>
        </w:rPr>
        <w:t>،</w:t>
      </w:r>
      <w:r w:rsidRPr="005637A3">
        <w:rPr>
          <w:rtl/>
        </w:rPr>
        <w:t xml:space="preserve"> حيث تقرأ قصائد الوعظ والإرشاد</w:t>
      </w:r>
      <w:r w:rsidR="005B4B6A">
        <w:rPr>
          <w:rtl/>
        </w:rPr>
        <w:t>.</w:t>
      </w:r>
      <w:r w:rsidRPr="005637A3">
        <w:rPr>
          <w:rtl/>
        </w:rPr>
        <w:t xml:space="preserve"> وسيأتي لاحقاً تفصيل هذه المجالس ومناسباتها في فقرة </w:t>
      </w:r>
      <w:r w:rsidR="00AF4A7E">
        <w:rPr>
          <w:rtl/>
        </w:rPr>
        <w:t>(</w:t>
      </w:r>
      <w:r w:rsidRPr="005637A3">
        <w:rPr>
          <w:rtl/>
        </w:rPr>
        <w:t>مواسم الخطابة الحسينيّة</w:t>
      </w:r>
      <w:r w:rsidR="00AF4A7E">
        <w:rPr>
          <w:rtl/>
        </w:rPr>
        <w:t>)</w:t>
      </w:r>
      <w:r w:rsidR="005B4B6A">
        <w:rPr>
          <w:rtl/>
        </w:rPr>
        <w:t>.</w:t>
      </w:r>
    </w:p>
    <w:p w:rsidR="00BE6FEF" w:rsidRDefault="00BE6FEF" w:rsidP="00BE6FEF">
      <w:pPr>
        <w:pStyle w:val="libNormal"/>
      </w:pPr>
      <w:r>
        <w:br w:type="page"/>
      </w:r>
    </w:p>
    <w:p w:rsidR="00BE6FEF" w:rsidRPr="005637A3" w:rsidRDefault="00BE6FEF" w:rsidP="00BE6FEF">
      <w:pPr>
        <w:pStyle w:val="libNormal"/>
        <w:rPr>
          <w:rtl/>
        </w:rPr>
      </w:pPr>
      <w:r w:rsidRPr="005637A3">
        <w:rPr>
          <w:rtl/>
        </w:rPr>
        <w:lastRenderedPageBreak/>
        <w:t>شهر رمضان الفضيل</w:t>
      </w:r>
      <w:r w:rsidR="005B4B6A">
        <w:rPr>
          <w:rtl/>
        </w:rPr>
        <w:t>.</w:t>
      </w:r>
      <w:r w:rsidRPr="005637A3">
        <w:rPr>
          <w:rtl/>
        </w:rPr>
        <w:t xml:space="preserve"> كما أنّ الاهتمام بالقصيدة</w:t>
      </w:r>
      <w:r w:rsidR="005B4B6A">
        <w:rPr>
          <w:rtl/>
        </w:rPr>
        <w:t>،</w:t>
      </w:r>
      <w:r w:rsidRPr="005637A3">
        <w:rPr>
          <w:rtl/>
        </w:rPr>
        <w:t xml:space="preserve"> يختلف من بيئة إلى أخرى</w:t>
      </w:r>
      <w:r w:rsidR="005B4B6A">
        <w:rPr>
          <w:rtl/>
        </w:rPr>
        <w:t>.</w:t>
      </w:r>
      <w:r w:rsidRPr="005637A3">
        <w:rPr>
          <w:rtl/>
        </w:rPr>
        <w:t xml:space="preserve"> فمجالس الطبقات المثقّفة</w:t>
      </w:r>
      <w:r w:rsidR="005B4B6A">
        <w:rPr>
          <w:rtl/>
        </w:rPr>
        <w:t>،</w:t>
      </w:r>
      <w:r w:rsidRPr="005637A3">
        <w:rPr>
          <w:rtl/>
        </w:rPr>
        <w:t xml:space="preserve"> وبعض تجمّعات المغتربين</w:t>
      </w:r>
      <w:r w:rsidR="005B4B6A">
        <w:rPr>
          <w:rtl/>
        </w:rPr>
        <w:t>،</w:t>
      </w:r>
      <w:r w:rsidRPr="005637A3">
        <w:rPr>
          <w:rtl/>
        </w:rPr>
        <w:t xml:space="preserve"> وبعض المجالس المهمّة في المدن الشيعية الكبرى</w:t>
      </w:r>
      <w:r w:rsidR="005B4B6A">
        <w:rPr>
          <w:rtl/>
        </w:rPr>
        <w:t>،</w:t>
      </w:r>
      <w:r w:rsidRPr="005637A3">
        <w:rPr>
          <w:rtl/>
        </w:rPr>
        <w:t xml:space="preserve"> قد تستغني عن القصيدة</w:t>
      </w:r>
      <w:r w:rsidR="005B4B6A">
        <w:rPr>
          <w:rtl/>
        </w:rPr>
        <w:t>.</w:t>
      </w:r>
      <w:r w:rsidRPr="005637A3">
        <w:rPr>
          <w:rtl/>
        </w:rPr>
        <w:t xml:space="preserve"> حيث يبدأ الخطيب بمحاضرته مباشرة بعد المقدّمة</w:t>
      </w:r>
      <w:r w:rsidR="005B4B6A">
        <w:rPr>
          <w:rtl/>
        </w:rPr>
        <w:t>.</w:t>
      </w:r>
    </w:p>
    <w:p w:rsidR="00BE6FEF" w:rsidRPr="005637A3" w:rsidRDefault="00BE6FEF" w:rsidP="00BE6FEF">
      <w:pPr>
        <w:pStyle w:val="libNormal"/>
        <w:rPr>
          <w:rtl/>
        </w:rPr>
      </w:pPr>
      <w:r w:rsidRPr="005637A3">
        <w:rPr>
          <w:rtl/>
        </w:rPr>
        <w:t>وكان ممّا ميّز أشر خطيب حسيني معاصر</w:t>
      </w:r>
      <w:r w:rsidR="005B4B6A">
        <w:rPr>
          <w:rtl/>
        </w:rPr>
        <w:t>،</w:t>
      </w:r>
      <w:r w:rsidRPr="005637A3">
        <w:rPr>
          <w:rtl/>
        </w:rPr>
        <w:t xml:space="preserve"> وهو الدكتور الشيخ أحمد الوائلي</w:t>
      </w:r>
      <w:r w:rsidR="005B4B6A">
        <w:rPr>
          <w:rtl/>
        </w:rPr>
        <w:t>،</w:t>
      </w:r>
      <w:r w:rsidRPr="005637A3">
        <w:rPr>
          <w:rtl/>
        </w:rPr>
        <w:t xml:space="preserve"> أنّه لا يبدأ بقصيدة رثاء</w:t>
      </w:r>
      <w:r w:rsidR="005B4B6A">
        <w:rPr>
          <w:rtl/>
        </w:rPr>
        <w:t>،</w:t>
      </w:r>
      <w:r w:rsidRPr="005637A3">
        <w:rPr>
          <w:rtl/>
        </w:rPr>
        <w:t xml:space="preserve"> وإذا أراد ذلك اكتفى ببعض أبيات</w:t>
      </w:r>
      <w:r w:rsidR="005B4B6A">
        <w:rPr>
          <w:rtl/>
        </w:rPr>
        <w:t>،</w:t>
      </w:r>
      <w:r w:rsidRPr="005637A3">
        <w:rPr>
          <w:rtl/>
        </w:rPr>
        <w:t xml:space="preserve"> تقرأ بهدوء واسترسال</w:t>
      </w:r>
      <w:r w:rsidR="005B4B6A">
        <w:rPr>
          <w:rtl/>
        </w:rPr>
        <w:t>.</w:t>
      </w:r>
      <w:r w:rsidRPr="005637A3">
        <w:rPr>
          <w:rtl/>
        </w:rPr>
        <w:t xml:space="preserve"> إذا ما تطلب الموقف ذلك</w:t>
      </w:r>
      <w:r w:rsidR="005B4B6A">
        <w:rPr>
          <w:rtl/>
        </w:rPr>
        <w:t>،</w:t>
      </w:r>
      <w:r w:rsidRPr="005637A3">
        <w:rPr>
          <w:rtl/>
        </w:rPr>
        <w:t xml:space="preserve"> مثل مجلس ليلة عاشوراء.</w:t>
      </w:r>
    </w:p>
    <w:p w:rsidR="00BE6FEF" w:rsidRPr="005637A3" w:rsidRDefault="00BE6FEF" w:rsidP="00BE6FEF">
      <w:pPr>
        <w:pStyle w:val="libNormal"/>
        <w:rPr>
          <w:rtl/>
        </w:rPr>
      </w:pPr>
      <w:r w:rsidRPr="005637A3">
        <w:rPr>
          <w:rtl/>
        </w:rPr>
        <w:t>في حين</w:t>
      </w:r>
      <w:r w:rsidR="005B4B6A">
        <w:rPr>
          <w:rtl/>
        </w:rPr>
        <w:t>،</w:t>
      </w:r>
      <w:r w:rsidRPr="005637A3">
        <w:rPr>
          <w:rtl/>
        </w:rPr>
        <w:t xml:space="preserve"> تعتبر القصيدة أمراً أساسيّاً في مجالس العشرة الأولى من المحرّم</w:t>
      </w:r>
      <w:r w:rsidR="005B4B6A">
        <w:rPr>
          <w:rtl/>
        </w:rPr>
        <w:t>،</w:t>
      </w:r>
      <w:r w:rsidRPr="005637A3">
        <w:rPr>
          <w:rtl/>
        </w:rPr>
        <w:t xml:space="preserve"> بل وفي كل مجلس</w:t>
      </w:r>
      <w:r w:rsidR="005B4B6A">
        <w:rPr>
          <w:rtl/>
        </w:rPr>
        <w:t>،</w:t>
      </w:r>
      <w:r w:rsidRPr="005637A3">
        <w:rPr>
          <w:rtl/>
        </w:rPr>
        <w:t xml:space="preserve"> في مآتم منطقة الخليج</w:t>
      </w:r>
      <w:r w:rsidR="005B4B6A">
        <w:rPr>
          <w:rtl/>
        </w:rPr>
        <w:t>،</w:t>
      </w:r>
      <w:r w:rsidRPr="005637A3">
        <w:rPr>
          <w:rtl/>
        </w:rPr>
        <w:t xml:space="preserve"> ومجالس لبنان وأغلب مجالس التأبين</w:t>
      </w:r>
      <w:r w:rsidR="005B4B6A">
        <w:rPr>
          <w:rtl/>
        </w:rPr>
        <w:t>،</w:t>
      </w:r>
      <w:r w:rsidRPr="005637A3">
        <w:rPr>
          <w:rtl/>
        </w:rPr>
        <w:t xml:space="preserve"> ومجالس البيوت الخاصّة</w:t>
      </w:r>
      <w:r w:rsidR="005B4B6A">
        <w:rPr>
          <w:rtl/>
        </w:rPr>
        <w:t>.</w:t>
      </w:r>
    </w:p>
    <w:p w:rsidR="00BE6FEF" w:rsidRPr="005637A3" w:rsidRDefault="00AF4A7E" w:rsidP="00BE6FEF">
      <w:pPr>
        <w:pStyle w:val="libNormal"/>
        <w:rPr>
          <w:rtl/>
        </w:rPr>
      </w:pPr>
      <w:r>
        <w:rPr>
          <w:rtl/>
        </w:rPr>
        <w:t xml:space="preserve"> </w:t>
      </w:r>
    </w:p>
    <w:p w:rsidR="00BE6FEF" w:rsidRPr="00BE6FEF" w:rsidRDefault="00BE6FEF" w:rsidP="00BE6FEF">
      <w:pPr>
        <w:pStyle w:val="libBold1"/>
        <w:rPr>
          <w:rtl/>
        </w:rPr>
      </w:pPr>
      <w:r w:rsidRPr="005637A3">
        <w:rPr>
          <w:rtl/>
        </w:rPr>
        <w:t>3</w:t>
      </w:r>
      <w:r>
        <w:rPr>
          <w:rtl/>
        </w:rPr>
        <w:t xml:space="preserve"> - </w:t>
      </w:r>
      <w:r w:rsidRPr="005637A3">
        <w:rPr>
          <w:rtl/>
        </w:rPr>
        <w:t>المحاضرة</w:t>
      </w:r>
    </w:p>
    <w:p w:rsidR="00BE6FEF" w:rsidRPr="005637A3" w:rsidRDefault="00BE6FEF" w:rsidP="00BE6FEF">
      <w:pPr>
        <w:pStyle w:val="libNormal"/>
        <w:rPr>
          <w:rtl/>
        </w:rPr>
      </w:pPr>
      <w:r w:rsidRPr="005637A3">
        <w:rPr>
          <w:rtl/>
        </w:rPr>
        <w:t>كان من نتائج التطوّرات</w:t>
      </w:r>
      <w:r w:rsidR="005B4B6A">
        <w:rPr>
          <w:rtl/>
        </w:rPr>
        <w:t>،</w:t>
      </w:r>
      <w:r w:rsidRPr="005637A3">
        <w:rPr>
          <w:rtl/>
        </w:rPr>
        <w:t xml:space="preserve"> التي حدثت على المنبر الحسيني</w:t>
      </w:r>
      <w:r w:rsidR="005B4B6A">
        <w:rPr>
          <w:rtl/>
        </w:rPr>
        <w:t>،</w:t>
      </w:r>
      <w:r w:rsidRPr="005637A3">
        <w:rPr>
          <w:rtl/>
        </w:rPr>
        <w:t xml:space="preserve"> أنّه لم يعد مقتصراً على الجانب المأساوي والعاطفي لأحداث كربلاء</w:t>
      </w:r>
      <w:r w:rsidR="005B4B6A">
        <w:rPr>
          <w:rtl/>
        </w:rPr>
        <w:t>.</w:t>
      </w:r>
      <w:r w:rsidRPr="005637A3">
        <w:rPr>
          <w:rtl/>
        </w:rPr>
        <w:t xml:space="preserve"> فقد تحوّل المنبر إلى مؤسّسة ثقافيّة وتربوية بارزة</w:t>
      </w:r>
      <w:r w:rsidR="005B4B6A">
        <w:rPr>
          <w:rtl/>
        </w:rPr>
        <w:t>،</w:t>
      </w:r>
      <w:r w:rsidRPr="005637A3">
        <w:rPr>
          <w:rtl/>
        </w:rPr>
        <w:t xml:space="preserve"> في الأوساط الشيعية</w:t>
      </w:r>
      <w:r w:rsidR="005B4B6A">
        <w:rPr>
          <w:rtl/>
        </w:rPr>
        <w:t>.</w:t>
      </w:r>
      <w:r w:rsidRPr="005637A3">
        <w:rPr>
          <w:rtl/>
        </w:rPr>
        <w:t xml:space="preserve"> وأخذ المشرفون على إقامة المنابر الحسينيّة</w:t>
      </w:r>
      <w:r w:rsidR="005B4B6A">
        <w:rPr>
          <w:rtl/>
        </w:rPr>
        <w:t>،</w:t>
      </w:r>
      <w:r w:rsidRPr="005637A3">
        <w:rPr>
          <w:rtl/>
        </w:rPr>
        <w:t xml:space="preserve"> ومعهم طبقات الواعين والمثقّفين</w:t>
      </w:r>
      <w:r w:rsidR="005B4B6A">
        <w:rPr>
          <w:rtl/>
        </w:rPr>
        <w:t>،</w:t>
      </w:r>
      <w:r w:rsidRPr="005637A3">
        <w:rPr>
          <w:rtl/>
        </w:rPr>
        <w:t xml:space="preserve"> يولون شروطاً أخرى</w:t>
      </w:r>
      <w:r w:rsidR="005B4B6A">
        <w:rPr>
          <w:rtl/>
        </w:rPr>
        <w:t>،</w:t>
      </w:r>
      <w:r w:rsidRPr="005637A3">
        <w:rPr>
          <w:rtl/>
        </w:rPr>
        <w:t xml:space="preserve"> في خطيب المنبر الحسيني</w:t>
      </w:r>
      <w:r w:rsidR="005B4B6A">
        <w:rPr>
          <w:rtl/>
        </w:rPr>
        <w:t>،</w:t>
      </w:r>
      <w:r w:rsidRPr="005637A3">
        <w:rPr>
          <w:rtl/>
        </w:rPr>
        <w:t xml:space="preserve"> الذي يُرشّح لإحياء مناسبة ما</w:t>
      </w:r>
      <w:r w:rsidR="005B4B6A">
        <w:rPr>
          <w:rtl/>
        </w:rPr>
        <w:t>،</w:t>
      </w:r>
      <w:r w:rsidRPr="005637A3">
        <w:rPr>
          <w:rtl/>
        </w:rPr>
        <w:t xml:space="preserve"> غير شروط أجادة إنشاد الشعر الرثائي</w:t>
      </w:r>
      <w:r w:rsidR="005B4B6A">
        <w:rPr>
          <w:rtl/>
        </w:rPr>
        <w:t>،</w:t>
      </w:r>
      <w:r w:rsidRPr="005637A3">
        <w:rPr>
          <w:rtl/>
        </w:rPr>
        <w:t xml:space="preserve"> والتفنن في الجانب العاطفي الحزين</w:t>
      </w:r>
      <w:r w:rsidR="005B4B6A">
        <w:rPr>
          <w:rtl/>
        </w:rPr>
        <w:t>.</w:t>
      </w:r>
    </w:p>
    <w:p w:rsidR="00BE6FEF" w:rsidRPr="005637A3" w:rsidRDefault="00BE6FEF" w:rsidP="00BE6FEF">
      <w:pPr>
        <w:pStyle w:val="libNormal"/>
        <w:rPr>
          <w:rtl/>
        </w:rPr>
      </w:pPr>
      <w:r w:rsidRPr="005637A3">
        <w:rPr>
          <w:rtl/>
        </w:rPr>
        <w:t>وتمثلت تلك الشروط الجديدة</w:t>
      </w:r>
      <w:r w:rsidR="005B4B6A">
        <w:rPr>
          <w:rtl/>
        </w:rPr>
        <w:t>،</w:t>
      </w:r>
      <w:r w:rsidRPr="005637A3">
        <w:rPr>
          <w:rtl/>
        </w:rPr>
        <w:t xml:space="preserve"> بثقافة خطيب المنبر الحسيني</w:t>
      </w:r>
      <w:r w:rsidR="005B4B6A">
        <w:rPr>
          <w:rtl/>
        </w:rPr>
        <w:t>،</w:t>
      </w:r>
      <w:r w:rsidRPr="005637A3">
        <w:rPr>
          <w:rtl/>
        </w:rPr>
        <w:t xml:space="preserve"> وتمكّنه من معالجة القضايا التي تهمّ الإنسان</w:t>
      </w:r>
      <w:r w:rsidR="005B4B6A">
        <w:rPr>
          <w:rtl/>
        </w:rPr>
        <w:t>،</w:t>
      </w:r>
      <w:r w:rsidRPr="005637A3">
        <w:rPr>
          <w:rtl/>
        </w:rPr>
        <w:t xml:space="preserve"> من قضايا تربوية أو سلوكيّة</w:t>
      </w:r>
      <w:r w:rsidR="005B4B6A">
        <w:rPr>
          <w:rtl/>
        </w:rPr>
        <w:t>،</w:t>
      </w:r>
      <w:r w:rsidRPr="005637A3">
        <w:rPr>
          <w:rtl/>
        </w:rPr>
        <w:t xml:space="preserve"> أو اجتماعيّة</w:t>
      </w:r>
      <w:r w:rsidR="005B4B6A">
        <w:rPr>
          <w:rtl/>
        </w:rPr>
        <w:t>،</w:t>
      </w:r>
      <w:r w:rsidRPr="005637A3">
        <w:rPr>
          <w:rtl/>
        </w:rPr>
        <w:t xml:space="preserve"> أو اقتصاديّة</w:t>
      </w:r>
      <w:r w:rsidR="005B4B6A">
        <w:rPr>
          <w:rtl/>
        </w:rPr>
        <w:t>،</w:t>
      </w:r>
      <w:r w:rsidRPr="005637A3">
        <w:rPr>
          <w:rtl/>
        </w:rPr>
        <w:t xml:space="preserve"> وحتى سياسيّة أو جهاديّة</w:t>
      </w:r>
      <w:r w:rsidR="005B4B6A">
        <w:rPr>
          <w:rtl/>
        </w:rPr>
        <w:t>،</w:t>
      </w:r>
      <w:r w:rsidRPr="005637A3">
        <w:rPr>
          <w:rtl/>
        </w:rPr>
        <w:t xml:space="preserve"> إذا سمحت الظروف بذلك</w:t>
      </w:r>
      <w:r w:rsidR="005B4B6A">
        <w:rPr>
          <w:rtl/>
        </w:rPr>
        <w:t>،</w:t>
      </w:r>
      <w:r w:rsidRPr="005637A3">
        <w:rPr>
          <w:rtl/>
        </w:rPr>
        <w:t xml:space="preserve"> أو اقتض الحاجة والمصلحة العامّة</w:t>
      </w:r>
      <w:r w:rsidR="005B4B6A">
        <w:rPr>
          <w:rtl/>
        </w:rPr>
        <w:t>.</w:t>
      </w:r>
    </w:p>
    <w:p w:rsidR="00BE6FEF" w:rsidRDefault="00BE6FEF" w:rsidP="00BE6FEF">
      <w:pPr>
        <w:pStyle w:val="libNormal"/>
      </w:pPr>
      <w:r>
        <w:br w:type="page"/>
      </w:r>
    </w:p>
    <w:p w:rsidR="00BE6FEF" w:rsidRPr="005637A3" w:rsidRDefault="00BE6FEF" w:rsidP="00BE6FEF">
      <w:pPr>
        <w:pStyle w:val="libNormal"/>
        <w:rPr>
          <w:rtl/>
        </w:rPr>
      </w:pPr>
      <w:r w:rsidRPr="00BE6FEF">
        <w:rPr>
          <w:rtl/>
        </w:rPr>
        <w:lastRenderedPageBreak/>
        <w:t>إنّ ثقافة الخطيب</w:t>
      </w:r>
      <w:r w:rsidR="005B4B6A">
        <w:rPr>
          <w:rtl/>
        </w:rPr>
        <w:t>،</w:t>
      </w:r>
      <w:r w:rsidRPr="00BE6FEF">
        <w:rPr>
          <w:rtl/>
        </w:rPr>
        <w:t xml:space="preserve"> وسعة معلوماته</w:t>
      </w:r>
      <w:r w:rsidR="005B4B6A">
        <w:rPr>
          <w:rtl/>
        </w:rPr>
        <w:t>،</w:t>
      </w:r>
      <w:r w:rsidRPr="00BE6FEF">
        <w:rPr>
          <w:rtl/>
        </w:rPr>
        <w:t xml:space="preserve"> صارت شرطاً أساسيّاً في المجالس المهمّة</w:t>
      </w:r>
      <w:r w:rsidR="005B4B6A">
        <w:rPr>
          <w:rtl/>
        </w:rPr>
        <w:t>،</w:t>
      </w:r>
      <w:r w:rsidRPr="00BE6FEF">
        <w:rPr>
          <w:rtl/>
        </w:rPr>
        <w:t xml:space="preserve"> والرئيسيّة</w:t>
      </w:r>
      <w:r w:rsidR="005B4B6A">
        <w:rPr>
          <w:rtl/>
        </w:rPr>
        <w:t>،</w:t>
      </w:r>
      <w:r w:rsidRPr="00BE6FEF">
        <w:rPr>
          <w:rtl/>
        </w:rPr>
        <w:t xml:space="preserve"> في العالم الشيعي</w:t>
      </w:r>
      <w:r w:rsidR="005B4B6A">
        <w:rPr>
          <w:rtl/>
        </w:rPr>
        <w:t>،</w:t>
      </w:r>
      <w:r w:rsidRPr="00BE6FEF">
        <w:rPr>
          <w:rtl/>
        </w:rPr>
        <w:t xml:space="preserve"> حيث </w:t>
      </w:r>
      <w:r w:rsidR="00AF4A7E">
        <w:rPr>
          <w:rtl/>
        </w:rPr>
        <w:t>(</w:t>
      </w:r>
      <w:r w:rsidRPr="00BE6FEF">
        <w:rPr>
          <w:rtl/>
        </w:rPr>
        <w:t>قد غدت هذه الدراسات الإسلاميّة</w:t>
      </w:r>
      <w:r w:rsidR="005B4B6A">
        <w:rPr>
          <w:rtl/>
        </w:rPr>
        <w:t>،</w:t>
      </w:r>
      <w:r w:rsidRPr="00BE6FEF">
        <w:rPr>
          <w:rtl/>
        </w:rPr>
        <w:t xml:space="preserve"> والقرآنيّة في بلاد كثيرة</w:t>
      </w:r>
      <w:r w:rsidR="005B4B6A">
        <w:rPr>
          <w:rtl/>
        </w:rPr>
        <w:t>،</w:t>
      </w:r>
      <w:r w:rsidRPr="00BE6FEF">
        <w:rPr>
          <w:rtl/>
        </w:rPr>
        <w:t xml:space="preserve"> ولدى مساحات واسعة من الرأي العام</w:t>
      </w:r>
      <w:r w:rsidR="005B4B6A">
        <w:rPr>
          <w:rtl/>
        </w:rPr>
        <w:t>،</w:t>
      </w:r>
      <w:r w:rsidRPr="00BE6FEF">
        <w:rPr>
          <w:rtl/>
        </w:rPr>
        <w:t xml:space="preserve"> مقياساً تعتمد عليه الجماهير</w:t>
      </w:r>
      <w:r w:rsidR="005B4B6A">
        <w:rPr>
          <w:rtl/>
        </w:rPr>
        <w:t>،</w:t>
      </w:r>
      <w:r w:rsidRPr="00BE6FEF">
        <w:rPr>
          <w:rtl/>
        </w:rPr>
        <w:t xml:space="preserve"> في الإقبال على المأتم الحسيني</w:t>
      </w:r>
      <w:r w:rsidR="005B4B6A">
        <w:rPr>
          <w:rtl/>
        </w:rPr>
        <w:t>،</w:t>
      </w:r>
      <w:r w:rsidRPr="00BE6FEF">
        <w:rPr>
          <w:rtl/>
        </w:rPr>
        <w:t xml:space="preserve"> أو انكفائها عنه</w:t>
      </w:r>
      <w:r w:rsidR="005B4B6A">
        <w:rPr>
          <w:rtl/>
        </w:rPr>
        <w:t>،</w:t>
      </w:r>
      <w:r w:rsidRPr="00BE6FEF">
        <w:rPr>
          <w:rtl/>
        </w:rPr>
        <w:t xml:space="preserve"> كما أنّ المقياس يعتمد</w:t>
      </w:r>
      <w:r w:rsidR="005B4B6A">
        <w:rPr>
          <w:rtl/>
        </w:rPr>
        <w:t>،</w:t>
      </w:r>
      <w:r w:rsidRPr="00BE6FEF">
        <w:rPr>
          <w:rtl/>
        </w:rPr>
        <w:t xml:space="preserve"> في اختيار الخطيب الحسيني</w:t>
      </w:r>
      <w:r w:rsidR="005B4B6A">
        <w:rPr>
          <w:rtl/>
        </w:rPr>
        <w:t>،</w:t>
      </w:r>
      <w:r w:rsidRPr="00BE6FEF">
        <w:rPr>
          <w:rtl/>
        </w:rPr>
        <w:t xml:space="preserve"> المجوّد في هذا الشأن</w:t>
      </w:r>
      <w:r w:rsidR="00AF4A7E">
        <w:rPr>
          <w:rtl/>
        </w:rPr>
        <w:t>)</w:t>
      </w:r>
      <w:r w:rsidRPr="00BE6FEF">
        <w:rPr>
          <w:rStyle w:val="libFootnotenumChar"/>
          <w:rtl/>
        </w:rPr>
        <w:t>(1)</w:t>
      </w:r>
      <w:r w:rsidR="005B4B6A">
        <w:rPr>
          <w:rtl/>
        </w:rPr>
        <w:t>.</w:t>
      </w:r>
    </w:p>
    <w:p w:rsidR="00BE6FEF" w:rsidRPr="005637A3" w:rsidRDefault="00BE6FEF" w:rsidP="00BE6FEF">
      <w:pPr>
        <w:pStyle w:val="libNormal"/>
        <w:rPr>
          <w:rtl/>
        </w:rPr>
      </w:pPr>
      <w:r w:rsidRPr="005637A3">
        <w:rPr>
          <w:rtl/>
        </w:rPr>
        <w:t>لقد غدت مسألة اختيار خطيب المنبر الحسيني</w:t>
      </w:r>
      <w:r w:rsidR="005B4B6A">
        <w:rPr>
          <w:rtl/>
        </w:rPr>
        <w:t>،</w:t>
      </w:r>
      <w:r w:rsidRPr="005637A3">
        <w:rPr>
          <w:rtl/>
        </w:rPr>
        <w:t xml:space="preserve"> المثقّف</w:t>
      </w:r>
      <w:r w:rsidR="005B4B6A">
        <w:rPr>
          <w:rtl/>
        </w:rPr>
        <w:t>،</w:t>
      </w:r>
      <w:r w:rsidRPr="005637A3">
        <w:rPr>
          <w:rtl/>
        </w:rPr>
        <w:t xml:space="preserve"> والمربّي</w:t>
      </w:r>
      <w:r w:rsidR="005B4B6A">
        <w:rPr>
          <w:rtl/>
        </w:rPr>
        <w:t>،</w:t>
      </w:r>
      <w:r w:rsidRPr="005637A3">
        <w:rPr>
          <w:rtl/>
        </w:rPr>
        <w:t xml:space="preserve"> والقادر على معالجة حاجات العصر</w:t>
      </w:r>
      <w:r w:rsidR="005B4B6A">
        <w:rPr>
          <w:rtl/>
        </w:rPr>
        <w:t>،</w:t>
      </w:r>
      <w:r w:rsidRPr="005637A3">
        <w:rPr>
          <w:rtl/>
        </w:rPr>
        <w:t xml:space="preserve"> غدت مسألة يهتم بها المشرفون على إقامة المجالس الحسينيّة</w:t>
      </w:r>
      <w:r w:rsidR="005B4B6A">
        <w:rPr>
          <w:rtl/>
        </w:rPr>
        <w:t>،</w:t>
      </w:r>
      <w:r w:rsidRPr="005637A3">
        <w:rPr>
          <w:rtl/>
        </w:rPr>
        <w:t xml:space="preserve"> ولاسيما العلماء منهم</w:t>
      </w:r>
      <w:r w:rsidR="005B4B6A">
        <w:rPr>
          <w:rtl/>
        </w:rPr>
        <w:t>.</w:t>
      </w:r>
    </w:p>
    <w:p w:rsidR="00BE6FEF" w:rsidRPr="005637A3" w:rsidRDefault="00BE6FEF" w:rsidP="00BE6FEF">
      <w:pPr>
        <w:pStyle w:val="libNormal"/>
        <w:rPr>
          <w:rtl/>
        </w:rPr>
      </w:pPr>
      <w:r w:rsidRPr="005637A3">
        <w:rPr>
          <w:rtl/>
        </w:rPr>
        <w:t>وكمثال</w:t>
      </w:r>
      <w:r w:rsidR="005B4B6A">
        <w:rPr>
          <w:rtl/>
        </w:rPr>
        <w:t>،</w:t>
      </w:r>
      <w:r w:rsidRPr="005637A3">
        <w:rPr>
          <w:rtl/>
        </w:rPr>
        <w:t xml:space="preserve"> فقد ورد في ترجمة الشيخ حسين معتوق العاملي </w:t>
      </w:r>
      <w:r w:rsidR="00AF4A7E">
        <w:rPr>
          <w:rtl/>
        </w:rPr>
        <w:t>(</w:t>
      </w:r>
      <w:r w:rsidRPr="005637A3">
        <w:rPr>
          <w:rtl/>
        </w:rPr>
        <w:t>1330</w:t>
      </w:r>
      <w:r>
        <w:rPr>
          <w:rtl/>
        </w:rPr>
        <w:t xml:space="preserve"> - </w:t>
      </w:r>
      <w:r w:rsidRPr="005637A3">
        <w:rPr>
          <w:rtl/>
        </w:rPr>
        <w:t>1401 هجرية</w:t>
      </w:r>
      <w:r w:rsidR="00AF4A7E">
        <w:rPr>
          <w:rtl/>
        </w:rPr>
        <w:t>)</w:t>
      </w:r>
      <w:r w:rsidR="005B4B6A">
        <w:rPr>
          <w:rtl/>
        </w:rPr>
        <w:t>،</w:t>
      </w:r>
      <w:r w:rsidRPr="005637A3">
        <w:rPr>
          <w:rtl/>
        </w:rPr>
        <w:t xml:space="preserve"> وبيان نوعي اهتماماته</w:t>
      </w:r>
      <w:r w:rsidR="005B4B6A">
        <w:rPr>
          <w:rtl/>
        </w:rPr>
        <w:t>،</w:t>
      </w:r>
      <w:r w:rsidRPr="005637A3">
        <w:rPr>
          <w:rtl/>
        </w:rPr>
        <w:t xml:space="preserve"> حينما عاد إلى بيروت</w:t>
      </w:r>
      <w:r w:rsidR="005B4B6A">
        <w:rPr>
          <w:rtl/>
        </w:rPr>
        <w:t>،</w:t>
      </w:r>
      <w:r w:rsidRPr="005637A3">
        <w:rPr>
          <w:rtl/>
        </w:rPr>
        <w:t xml:space="preserve"> قادماً من النجف الأشرف</w:t>
      </w:r>
      <w:r w:rsidR="005B4B6A">
        <w:rPr>
          <w:rtl/>
        </w:rPr>
        <w:t>،</w:t>
      </w:r>
      <w:r w:rsidRPr="005637A3">
        <w:rPr>
          <w:rtl/>
        </w:rPr>
        <w:t xml:space="preserve"> بعد فترة قضاها في طلب العلم هناك </w:t>
      </w:r>
      <w:r w:rsidR="00AF4A7E">
        <w:rPr>
          <w:rtl/>
        </w:rPr>
        <w:t>(</w:t>
      </w:r>
      <w:r w:rsidRPr="005637A3">
        <w:rPr>
          <w:rtl/>
        </w:rPr>
        <w:t>1347</w:t>
      </w:r>
      <w:r>
        <w:rPr>
          <w:rtl/>
        </w:rPr>
        <w:t xml:space="preserve"> - </w:t>
      </w:r>
      <w:r w:rsidRPr="005637A3">
        <w:rPr>
          <w:rtl/>
        </w:rPr>
        <w:t>1371 هـ</w:t>
      </w:r>
      <w:r w:rsidR="00AF4A7E">
        <w:rPr>
          <w:rtl/>
        </w:rPr>
        <w:t>)</w:t>
      </w:r>
      <w:r w:rsidRPr="005637A3">
        <w:rPr>
          <w:rtl/>
        </w:rPr>
        <w:t xml:space="preserve"> حيث عاد عالماً في منطقة الغبيري</w:t>
      </w:r>
      <w:r w:rsidR="005B4B6A">
        <w:rPr>
          <w:rtl/>
        </w:rPr>
        <w:t>،</w:t>
      </w:r>
      <w:r w:rsidRPr="005637A3">
        <w:rPr>
          <w:rtl/>
        </w:rPr>
        <w:t xml:space="preserve"> ببيروت</w:t>
      </w:r>
      <w:r w:rsidR="005B4B6A">
        <w:rPr>
          <w:rtl/>
        </w:rPr>
        <w:t>.</w:t>
      </w:r>
    </w:p>
    <w:p w:rsidR="00BE6FEF" w:rsidRPr="005637A3" w:rsidRDefault="00BE6FEF" w:rsidP="00BE6FEF">
      <w:pPr>
        <w:pStyle w:val="libNormal"/>
        <w:rPr>
          <w:rtl/>
        </w:rPr>
      </w:pPr>
      <w:r w:rsidRPr="00BE6FEF">
        <w:rPr>
          <w:rtl/>
        </w:rPr>
        <w:t>إنّ من تلك الاهتمامات</w:t>
      </w:r>
      <w:r w:rsidR="005B4B6A">
        <w:rPr>
          <w:rtl/>
        </w:rPr>
        <w:t>؛</w:t>
      </w:r>
      <w:r w:rsidRPr="00BE6FEF">
        <w:rPr>
          <w:rtl/>
        </w:rPr>
        <w:t xml:space="preserve"> كانت مسألة المجالس الحسينيّة</w:t>
      </w:r>
      <w:r w:rsidR="005B4B6A">
        <w:rPr>
          <w:rtl/>
        </w:rPr>
        <w:t>،</w:t>
      </w:r>
      <w:r w:rsidRPr="00BE6FEF">
        <w:rPr>
          <w:rtl/>
        </w:rPr>
        <w:t xml:space="preserve"> فيذكر</w:t>
      </w:r>
      <w:r w:rsidR="005B4B6A">
        <w:rPr>
          <w:rtl/>
        </w:rPr>
        <w:t>:</w:t>
      </w:r>
      <w:r w:rsidRPr="00BE6FEF">
        <w:rPr>
          <w:rtl/>
        </w:rPr>
        <w:t xml:space="preserve"> </w:t>
      </w:r>
      <w:r w:rsidR="00AF4A7E">
        <w:rPr>
          <w:rtl/>
        </w:rPr>
        <w:t>(</w:t>
      </w:r>
      <w:r w:rsidRPr="00BE6FEF">
        <w:rPr>
          <w:rtl/>
        </w:rPr>
        <w:t>وفي هذا المجال</w:t>
      </w:r>
      <w:r w:rsidR="005B4B6A">
        <w:rPr>
          <w:rtl/>
        </w:rPr>
        <w:t>،</w:t>
      </w:r>
      <w:r w:rsidRPr="00BE6FEF">
        <w:rPr>
          <w:rtl/>
        </w:rPr>
        <w:t xml:space="preserve"> يظهر دوره التأسيسي واضحاً</w:t>
      </w:r>
      <w:r w:rsidR="005B4B6A">
        <w:rPr>
          <w:rtl/>
        </w:rPr>
        <w:t>،</w:t>
      </w:r>
      <w:r w:rsidRPr="00BE6FEF">
        <w:rPr>
          <w:rtl/>
        </w:rPr>
        <w:t xml:space="preserve"> إذ كانت المجالس قل قدومه</w:t>
      </w:r>
      <w:r w:rsidR="005B4B6A">
        <w:rPr>
          <w:rtl/>
        </w:rPr>
        <w:t>،</w:t>
      </w:r>
      <w:r w:rsidRPr="00BE6FEF">
        <w:rPr>
          <w:rtl/>
        </w:rPr>
        <w:t xml:space="preserve"> وفي الفترة الأولى لاستقراره في بيروت</w:t>
      </w:r>
      <w:r w:rsidR="005B4B6A">
        <w:rPr>
          <w:rtl/>
        </w:rPr>
        <w:t>.</w:t>
      </w:r>
      <w:r w:rsidRPr="00BE6FEF">
        <w:rPr>
          <w:rtl/>
        </w:rPr>
        <w:t xml:space="preserve"> بدائيّة سطحية</w:t>
      </w:r>
      <w:r w:rsidR="005B4B6A">
        <w:rPr>
          <w:rtl/>
        </w:rPr>
        <w:t>،</w:t>
      </w:r>
      <w:r w:rsidRPr="00BE6FEF">
        <w:rPr>
          <w:rtl/>
        </w:rPr>
        <w:t xml:space="preserve"> لا تتناسب مع مستوى هذه الذكرى</w:t>
      </w:r>
      <w:r w:rsidR="005B4B6A">
        <w:rPr>
          <w:rtl/>
        </w:rPr>
        <w:t>،</w:t>
      </w:r>
      <w:r w:rsidRPr="00BE6FEF">
        <w:rPr>
          <w:rtl/>
        </w:rPr>
        <w:t xml:space="preserve"> ومعطيات تلك الثورة العظيمة</w:t>
      </w:r>
      <w:r w:rsidR="005B4B6A">
        <w:rPr>
          <w:rtl/>
        </w:rPr>
        <w:t>،</w:t>
      </w:r>
      <w:r w:rsidRPr="00BE6FEF">
        <w:rPr>
          <w:rtl/>
        </w:rPr>
        <w:t xml:space="preserve"> فكان دائماً </w:t>
      </w:r>
      <w:r w:rsidR="00AF4A7E">
        <w:rPr>
          <w:rtl/>
        </w:rPr>
        <w:t>(</w:t>
      </w:r>
      <w:r w:rsidRPr="00BE6FEF">
        <w:rPr>
          <w:rtl/>
        </w:rPr>
        <w:t>ما</w:t>
      </w:r>
      <w:r w:rsidR="00AF4A7E">
        <w:rPr>
          <w:rtl/>
        </w:rPr>
        <w:t>)</w:t>
      </w:r>
      <w:r w:rsidRPr="00BE6FEF">
        <w:rPr>
          <w:rtl/>
        </w:rPr>
        <w:t xml:space="preserve"> يفكّر في تطويرها</w:t>
      </w:r>
      <w:r w:rsidR="005B4B6A">
        <w:rPr>
          <w:rtl/>
        </w:rPr>
        <w:t>،</w:t>
      </w:r>
      <w:r w:rsidRPr="00BE6FEF">
        <w:rPr>
          <w:rtl/>
        </w:rPr>
        <w:t xml:space="preserve"> بحيث تلتقي مع المستوى الثقافي</w:t>
      </w:r>
      <w:r w:rsidR="005B4B6A">
        <w:rPr>
          <w:rtl/>
        </w:rPr>
        <w:t>،</w:t>
      </w:r>
      <w:r w:rsidRPr="00BE6FEF">
        <w:rPr>
          <w:rtl/>
        </w:rPr>
        <w:t xml:space="preserve"> الذي كان يرتقي شيئاً فشيئاً</w:t>
      </w:r>
      <w:r w:rsidR="005B4B6A">
        <w:rPr>
          <w:rtl/>
        </w:rPr>
        <w:t>،</w:t>
      </w:r>
      <w:r w:rsidRPr="00BE6FEF">
        <w:rPr>
          <w:rtl/>
        </w:rPr>
        <w:t xml:space="preserve"> في بيروت وخاصة على صعيد الشباب</w:t>
      </w:r>
      <w:r w:rsidR="005B4B6A">
        <w:rPr>
          <w:rtl/>
        </w:rPr>
        <w:t>،</w:t>
      </w:r>
      <w:r w:rsidRPr="00BE6FEF">
        <w:rPr>
          <w:rtl/>
        </w:rPr>
        <w:t xml:space="preserve"> وبالأخص طلاب الجامعات</w:t>
      </w:r>
      <w:r w:rsidR="005B4B6A">
        <w:rPr>
          <w:rtl/>
        </w:rPr>
        <w:t>،</w:t>
      </w:r>
      <w:r w:rsidRPr="00BE6FEF">
        <w:rPr>
          <w:rtl/>
        </w:rPr>
        <w:t xml:space="preserve"> فكان أنْ اهتدى أخيراً إلى فكرة استقدام قارئ من أفذاذ النجف الأشرف</w:t>
      </w:r>
      <w:r w:rsidR="005B4B6A">
        <w:rPr>
          <w:rtl/>
        </w:rPr>
        <w:t>،</w:t>
      </w:r>
      <w:r w:rsidRPr="00BE6FEF">
        <w:rPr>
          <w:rtl/>
        </w:rPr>
        <w:t xml:space="preserve"> التي يتخصّص فيها</w:t>
      </w:r>
      <w:r w:rsidR="005B4B6A">
        <w:rPr>
          <w:rtl/>
        </w:rPr>
        <w:t>،</w:t>
      </w:r>
      <w:r w:rsidRPr="00BE6FEF">
        <w:rPr>
          <w:rtl/>
        </w:rPr>
        <w:t xml:space="preserve"> بعض أصحاب الكفاءات</w:t>
      </w:r>
      <w:r w:rsidR="005B4B6A">
        <w:rPr>
          <w:rtl/>
        </w:rPr>
        <w:t>،</w:t>
      </w:r>
      <w:r w:rsidRPr="00BE6FEF">
        <w:rPr>
          <w:rtl/>
        </w:rPr>
        <w:t xml:space="preserve"> في قراءة المجالس الحسينية</w:t>
      </w:r>
      <w:r w:rsidR="005B4B6A">
        <w:rPr>
          <w:rtl/>
        </w:rPr>
        <w:t>،</w:t>
      </w:r>
      <w:r w:rsidRPr="00BE6FEF">
        <w:rPr>
          <w:rtl/>
        </w:rPr>
        <w:t xml:space="preserve"> ويتفرّغون لكيفيّة تطويرها</w:t>
      </w:r>
      <w:r w:rsidR="005B4B6A">
        <w:rPr>
          <w:rtl/>
        </w:rPr>
        <w:t>،</w:t>
      </w:r>
      <w:r w:rsidRPr="00BE6FEF">
        <w:rPr>
          <w:rtl/>
        </w:rPr>
        <w:t xml:space="preserve"> بحيث تتلاءم مع هذا الزمن</w:t>
      </w:r>
      <w:r w:rsidR="00AF4A7E">
        <w:rPr>
          <w:rtl/>
        </w:rPr>
        <w:t>)</w:t>
      </w:r>
      <w:r w:rsidRPr="00BE6FEF">
        <w:rPr>
          <w:rStyle w:val="libFootnotenumChar"/>
          <w:rtl/>
        </w:rPr>
        <w:t>(2)</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5637A3">
        <w:rPr>
          <w:rtl/>
        </w:rPr>
        <w:t>(1) شمس الدين</w:t>
      </w:r>
      <w:r w:rsidR="005B4B6A">
        <w:rPr>
          <w:rtl/>
        </w:rPr>
        <w:t>،</w:t>
      </w:r>
      <w:r w:rsidRPr="005637A3">
        <w:rPr>
          <w:rtl/>
        </w:rPr>
        <w:t xml:space="preserve"> محمد مهدي</w:t>
      </w:r>
      <w:r w:rsidR="005B4B6A">
        <w:rPr>
          <w:rtl/>
        </w:rPr>
        <w:t>:</w:t>
      </w:r>
      <w:r w:rsidRPr="005637A3">
        <w:rPr>
          <w:rtl/>
        </w:rPr>
        <w:t xml:space="preserve"> ثورة الإمام الحسين في الوجدان الشعبي</w:t>
      </w:r>
      <w:r w:rsidR="005B4B6A">
        <w:rPr>
          <w:rtl/>
        </w:rPr>
        <w:t>،</w:t>
      </w:r>
      <w:r w:rsidRPr="005637A3">
        <w:rPr>
          <w:rtl/>
        </w:rPr>
        <w:t xml:space="preserve"> ص266.</w:t>
      </w:r>
    </w:p>
    <w:p w:rsidR="00BE6FEF" w:rsidRDefault="00BE6FEF" w:rsidP="00BE6FEF">
      <w:pPr>
        <w:pStyle w:val="libFootnote0"/>
        <w:rPr>
          <w:rtl/>
        </w:rPr>
      </w:pPr>
      <w:r w:rsidRPr="005637A3">
        <w:rPr>
          <w:rtl/>
        </w:rPr>
        <w:t>(2) معتوق، أحمد: الحسين مهاجراً وثائراً، ص13.</w:t>
      </w:r>
    </w:p>
    <w:p w:rsidR="00BE6FEF" w:rsidRDefault="00BE6FEF" w:rsidP="00BE6FEF">
      <w:pPr>
        <w:pStyle w:val="libNormal"/>
        <w:rPr>
          <w:rtl/>
        </w:rPr>
      </w:pPr>
      <w:r>
        <w:rPr>
          <w:rtl/>
        </w:rPr>
        <w:br w:type="page"/>
      </w:r>
    </w:p>
    <w:p w:rsidR="00BE6FEF" w:rsidRPr="00E137EB" w:rsidRDefault="00BE6FEF" w:rsidP="00BE6FEF">
      <w:pPr>
        <w:pStyle w:val="libNormal"/>
        <w:rPr>
          <w:rtl/>
        </w:rPr>
      </w:pPr>
      <w:r w:rsidRPr="00E137EB">
        <w:rPr>
          <w:rtl/>
        </w:rPr>
        <w:lastRenderedPageBreak/>
        <w:t>إنّ عظَم مهمّة خطيب المنبر الحسيني وأهمّيتها في المجالات</w:t>
      </w:r>
      <w:r w:rsidR="005B4B6A">
        <w:rPr>
          <w:rtl/>
        </w:rPr>
        <w:t>،</w:t>
      </w:r>
      <w:r w:rsidRPr="00E137EB">
        <w:rPr>
          <w:rtl/>
        </w:rPr>
        <w:t xml:space="preserve"> الثقافيّة</w:t>
      </w:r>
      <w:r w:rsidR="005B4B6A">
        <w:rPr>
          <w:rtl/>
        </w:rPr>
        <w:t>،</w:t>
      </w:r>
      <w:r w:rsidRPr="00E137EB">
        <w:rPr>
          <w:rtl/>
        </w:rPr>
        <w:t xml:space="preserve"> والتربويّة</w:t>
      </w:r>
      <w:r w:rsidR="005B4B6A">
        <w:rPr>
          <w:rtl/>
        </w:rPr>
        <w:t>،</w:t>
      </w:r>
      <w:r w:rsidRPr="00E137EB">
        <w:rPr>
          <w:rtl/>
        </w:rPr>
        <w:t xml:space="preserve"> والاجتماعية</w:t>
      </w:r>
      <w:r w:rsidR="005B4B6A">
        <w:rPr>
          <w:rtl/>
        </w:rPr>
        <w:t>،</w:t>
      </w:r>
      <w:r w:rsidRPr="00E137EB">
        <w:rPr>
          <w:rtl/>
        </w:rPr>
        <w:t xml:space="preserve"> وغيرها</w:t>
      </w:r>
      <w:r w:rsidR="005B4B6A">
        <w:rPr>
          <w:rtl/>
        </w:rPr>
        <w:t>،</w:t>
      </w:r>
      <w:r w:rsidRPr="00E137EB">
        <w:rPr>
          <w:rtl/>
        </w:rPr>
        <w:t xml:space="preserve"> أملت عليه أنْ يجهد نفسه</w:t>
      </w:r>
      <w:r w:rsidR="005B4B6A">
        <w:rPr>
          <w:rtl/>
        </w:rPr>
        <w:t>،</w:t>
      </w:r>
      <w:r w:rsidRPr="00E137EB">
        <w:rPr>
          <w:rtl/>
        </w:rPr>
        <w:t xml:space="preserve"> ويتعبها في المطالعة المستمرّة</w:t>
      </w:r>
      <w:r w:rsidR="005B4B6A">
        <w:rPr>
          <w:rtl/>
        </w:rPr>
        <w:t>،</w:t>
      </w:r>
      <w:r w:rsidRPr="00E137EB">
        <w:rPr>
          <w:rtl/>
        </w:rPr>
        <w:t xml:space="preserve"> والدراسات العلمية المتواصلة</w:t>
      </w:r>
      <w:r w:rsidR="005B4B6A">
        <w:rPr>
          <w:rtl/>
        </w:rPr>
        <w:t>،</w:t>
      </w:r>
      <w:r w:rsidRPr="00E137EB">
        <w:rPr>
          <w:rtl/>
        </w:rPr>
        <w:t xml:space="preserve"> ومتابعة الإصدارات الثقافيّة</w:t>
      </w:r>
      <w:r w:rsidR="005B4B6A">
        <w:rPr>
          <w:rtl/>
        </w:rPr>
        <w:t>،</w:t>
      </w:r>
      <w:r w:rsidRPr="00E137EB">
        <w:rPr>
          <w:rtl/>
        </w:rPr>
        <w:t xml:space="preserve"> والأدبية</w:t>
      </w:r>
      <w:r w:rsidR="005B4B6A">
        <w:rPr>
          <w:rtl/>
        </w:rPr>
        <w:t>،</w:t>
      </w:r>
      <w:r w:rsidRPr="00E137EB">
        <w:rPr>
          <w:rtl/>
        </w:rPr>
        <w:t xml:space="preserve"> والإسلاميّة العامّة</w:t>
      </w:r>
      <w:r w:rsidR="005B4B6A">
        <w:rPr>
          <w:rtl/>
        </w:rPr>
        <w:t>.</w:t>
      </w:r>
      <w:r w:rsidRPr="00E137EB">
        <w:rPr>
          <w:rtl/>
        </w:rPr>
        <w:t xml:space="preserve"> كما صار الخطيب الذي يريد لمنبره أنْ يكون نافعاً ومستقطباً للجماهير</w:t>
      </w:r>
      <w:r w:rsidR="005B4B6A">
        <w:rPr>
          <w:rtl/>
        </w:rPr>
        <w:t>،</w:t>
      </w:r>
      <w:r w:rsidRPr="00E137EB">
        <w:rPr>
          <w:rtl/>
        </w:rPr>
        <w:t xml:space="preserve"> أنْ يعيش في حالة طوارئ ثقافية وفكريّة</w:t>
      </w:r>
      <w:r>
        <w:rPr>
          <w:rtl/>
        </w:rPr>
        <w:t xml:space="preserve"> - </w:t>
      </w:r>
      <w:r w:rsidRPr="00E137EB">
        <w:rPr>
          <w:rtl/>
        </w:rPr>
        <w:t>إنّ صحّ التعبير</w:t>
      </w:r>
      <w:r>
        <w:rPr>
          <w:rtl/>
        </w:rPr>
        <w:t xml:space="preserve"> - </w:t>
      </w:r>
      <w:r w:rsidRPr="00E137EB">
        <w:rPr>
          <w:rtl/>
        </w:rPr>
        <w:t>فهو دائم الملاحظة يسجّل الشاردة والواردة</w:t>
      </w:r>
      <w:r w:rsidR="005B4B6A">
        <w:rPr>
          <w:rtl/>
        </w:rPr>
        <w:t>،</w:t>
      </w:r>
      <w:r w:rsidRPr="00E137EB">
        <w:rPr>
          <w:rtl/>
        </w:rPr>
        <w:t xml:space="preserve"> لا يمرّ به بيت شعر يُمكن توظيفه في محاضرته إلاّ وسجّله</w:t>
      </w:r>
      <w:r w:rsidR="005B4B6A">
        <w:rPr>
          <w:rtl/>
        </w:rPr>
        <w:t>،</w:t>
      </w:r>
      <w:r w:rsidRPr="00E137EB">
        <w:rPr>
          <w:rtl/>
        </w:rPr>
        <w:t xml:space="preserve"> أو فكرة هنا</w:t>
      </w:r>
      <w:r w:rsidR="005B4B6A">
        <w:rPr>
          <w:rtl/>
        </w:rPr>
        <w:t>،</w:t>
      </w:r>
      <w:r w:rsidRPr="00E137EB">
        <w:rPr>
          <w:rtl/>
        </w:rPr>
        <w:t xml:space="preserve"> أو خبر علمي هناك</w:t>
      </w:r>
      <w:r w:rsidR="005B4B6A">
        <w:rPr>
          <w:rtl/>
        </w:rPr>
        <w:t>،</w:t>
      </w:r>
      <w:r w:rsidRPr="00E137EB">
        <w:rPr>
          <w:rtl/>
        </w:rPr>
        <w:t xml:space="preserve"> أو فقرة ثقافيّة أو فكريّة يجدها في كتاب أو مقالة</w:t>
      </w:r>
      <w:r w:rsidR="005B4B6A">
        <w:rPr>
          <w:rtl/>
        </w:rPr>
        <w:t>،</w:t>
      </w:r>
      <w:r w:rsidRPr="00E137EB">
        <w:rPr>
          <w:rtl/>
        </w:rPr>
        <w:t xml:space="preserve"> إلاّ أودعه في دفتر ملاحظاته</w:t>
      </w:r>
      <w:r w:rsidR="005B4B6A">
        <w:rPr>
          <w:rtl/>
        </w:rPr>
        <w:t>.</w:t>
      </w:r>
    </w:p>
    <w:p w:rsidR="00BE6FEF" w:rsidRPr="00E137EB" w:rsidRDefault="00BE6FEF" w:rsidP="00BE6FEF">
      <w:pPr>
        <w:pStyle w:val="libNormal"/>
        <w:rPr>
          <w:rtl/>
        </w:rPr>
      </w:pPr>
      <w:r w:rsidRPr="00E137EB">
        <w:rPr>
          <w:rtl/>
        </w:rPr>
        <w:t>ولكلّ خطيب من خطباء المنبر الحسيني</w:t>
      </w:r>
      <w:r w:rsidR="005B4B6A">
        <w:rPr>
          <w:rtl/>
        </w:rPr>
        <w:t>،</w:t>
      </w:r>
      <w:r w:rsidRPr="00E137EB">
        <w:rPr>
          <w:rtl/>
        </w:rPr>
        <w:t xml:space="preserve"> مجموعة خاصّة به</w:t>
      </w:r>
      <w:r w:rsidR="005B4B6A">
        <w:rPr>
          <w:rtl/>
        </w:rPr>
        <w:t>،</w:t>
      </w:r>
      <w:r w:rsidRPr="00E137EB">
        <w:rPr>
          <w:rtl/>
        </w:rPr>
        <w:t xml:space="preserve"> يسجل فيها كل ما يُمكن</w:t>
      </w:r>
      <w:r w:rsidR="005B4B6A">
        <w:rPr>
          <w:rtl/>
        </w:rPr>
        <w:t>،</w:t>
      </w:r>
      <w:r w:rsidRPr="00E137EB">
        <w:rPr>
          <w:rtl/>
        </w:rPr>
        <w:t xml:space="preserve"> أنْ يُغني محاضراته</w:t>
      </w:r>
      <w:r w:rsidR="005B4B6A">
        <w:rPr>
          <w:rtl/>
        </w:rPr>
        <w:t>.</w:t>
      </w:r>
      <w:r w:rsidRPr="00E137EB">
        <w:rPr>
          <w:rtl/>
        </w:rPr>
        <w:t xml:space="preserve"> وسنأتي على مزيد من توضيح هذه النقطة</w:t>
      </w:r>
      <w:r w:rsidR="005B4B6A">
        <w:rPr>
          <w:rtl/>
        </w:rPr>
        <w:t>،</w:t>
      </w:r>
      <w:r w:rsidRPr="00E137EB">
        <w:rPr>
          <w:rtl/>
        </w:rPr>
        <w:t xml:space="preserve"> في فقرة أخرى</w:t>
      </w:r>
      <w:r w:rsidR="005B4B6A">
        <w:rPr>
          <w:rtl/>
        </w:rPr>
        <w:t>،</w:t>
      </w:r>
      <w:r w:rsidRPr="00E137EB">
        <w:rPr>
          <w:rtl/>
        </w:rPr>
        <w:t xml:space="preserve"> حينما نتحدّث عن الأوصاف المطلوبة في خطيب المنبر الحسيني</w:t>
      </w:r>
      <w:r w:rsidR="005B4B6A">
        <w:rPr>
          <w:rtl/>
        </w:rPr>
        <w:t>.</w:t>
      </w:r>
    </w:p>
    <w:p w:rsidR="00BE6FEF" w:rsidRPr="00E137EB" w:rsidRDefault="00BE6FEF" w:rsidP="00BE6FEF">
      <w:pPr>
        <w:pStyle w:val="libNormal"/>
        <w:rPr>
          <w:rtl/>
        </w:rPr>
      </w:pPr>
      <w:r w:rsidRPr="00E137EB">
        <w:rPr>
          <w:rtl/>
        </w:rPr>
        <w:t>فقد المحاضرة</w:t>
      </w:r>
      <w:r w:rsidR="005B4B6A">
        <w:rPr>
          <w:rtl/>
        </w:rPr>
        <w:t>،</w:t>
      </w:r>
      <w:r w:rsidRPr="00E137EB">
        <w:rPr>
          <w:rtl/>
        </w:rPr>
        <w:t xml:space="preserve"> تبدأ عادة إمّا بآية من القرآن الكريم</w:t>
      </w:r>
      <w:r w:rsidR="005B4B6A">
        <w:rPr>
          <w:rtl/>
        </w:rPr>
        <w:t>،</w:t>
      </w:r>
      <w:r w:rsidRPr="00E137EB">
        <w:rPr>
          <w:rtl/>
        </w:rPr>
        <w:t xml:space="preserve"> أو حديث شريف</w:t>
      </w:r>
      <w:r w:rsidR="005B4B6A">
        <w:rPr>
          <w:rtl/>
        </w:rPr>
        <w:t>،</w:t>
      </w:r>
      <w:r w:rsidRPr="00E137EB">
        <w:rPr>
          <w:rtl/>
        </w:rPr>
        <w:t xml:space="preserve"> أو مقطوعة من نهج البلاغة</w:t>
      </w:r>
      <w:r w:rsidR="005B4B6A">
        <w:rPr>
          <w:rtl/>
        </w:rPr>
        <w:t>،</w:t>
      </w:r>
      <w:r w:rsidRPr="00E137EB">
        <w:rPr>
          <w:rtl/>
        </w:rPr>
        <w:t xml:space="preserve"> أو ربّما بيت أو بيتين من الشعر</w:t>
      </w:r>
      <w:r w:rsidR="005B4B6A">
        <w:rPr>
          <w:rtl/>
        </w:rPr>
        <w:t>،</w:t>
      </w:r>
      <w:r w:rsidRPr="00E137EB">
        <w:rPr>
          <w:rtl/>
        </w:rPr>
        <w:t xml:space="preserve"> ثمّ يشرع الخطيب بعد ذلك بالشرح</w:t>
      </w:r>
      <w:r w:rsidR="005B4B6A">
        <w:rPr>
          <w:rtl/>
        </w:rPr>
        <w:t>،</w:t>
      </w:r>
      <w:r w:rsidRPr="00E137EB">
        <w:rPr>
          <w:rtl/>
        </w:rPr>
        <w:t xml:space="preserve"> وبيان ما يمكنه استفادته من النصّ في جوانب عدّة</w:t>
      </w:r>
      <w:r w:rsidR="005B4B6A">
        <w:rPr>
          <w:rtl/>
        </w:rPr>
        <w:t>.</w:t>
      </w:r>
      <w:r w:rsidRPr="00E137EB">
        <w:rPr>
          <w:rtl/>
        </w:rPr>
        <w:t xml:space="preserve"> وينقل مستمعيه</w:t>
      </w:r>
      <w:r w:rsidR="005B4B6A">
        <w:rPr>
          <w:rtl/>
        </w:rPr>
        <w:t>،</w:t>
      </w:r>
      <w:r w:rsidRPr="00E137EB">
        <w:rPr>
          <w:rtl/>
        </w:rPr>
        <w:t xml:space="preserve"> من فكرة إلى أخرى</w:t>
      </w:r>
      <w:r w:rsidR="005B4B6A">
        <w:rPr>
          <w:rtl/>
        </w:rPr>
        <w:t>،</w:t>
      </w:r>
      <w:r w:rsidRPr="00E137EB">
        <w:rPr>
          <w:rtl/>
        </w:rPr>
        <w:t xml:space="preserve"> ومن قضية إلى ثانية</w:t>
      </w:r>
      <w:r w:rsidR="005B4B6A">
        <w:rPr>
          <w:rtl/>
        </w:rPr>
        <w:t>،</w:t>
      </w:r>
      <w:r w:rsidRPr="00E137EB">
        <w:rPr>
          <w:rtl/>
        </w:rPr>
        <w:t xml:space="preserve"> مستعيناً في ذلك</w:t>
      </w:r>
      <w:r w:rsidR="005B4B6A">
        <w:rPr>
          <w:rtl/>
        </w:rPr>
        <w:t>،</w:t>
      </w:r>
      <w:r w:rsidRPr="00E137EB">
        <w:rPr>
          <w:rtl/>
        </w:rPr>
        <w:t xml:space="preserve"> بالشواهد الأدبية والتاريخية</w:t>
      </w:r>
      <w:r w:rsidR="005B4B6A">
        <w:rPr>
          <w:rtl/>
        </w:rPr>
        <w:t>،</w:t>
      </w:r>
      <w:r w:rsidRPr="00E137EB">
        <w:rPr>
          <w:rtl/>
        </w:rPr>
        <w:t xml:space="preserve"> وربّما العلمية</w:t>
      </w:r>
      <w:r w:rsidR="005B4B6A">
        <w:rPr>
          <w:rtl/>
        </w:rPr>
        <w:t>،</w:t>
      </w:r>
      <w:r w:rsidRPr="00E137EB">
        <w:rPr>
          <w:rtl/>
        </w:rPr>
        <w:t xml:space="preserve"> وبعض الإحصائيات</w:t>
      </w:r>
      <w:r w:rsidR="005B4B6A">
        <w:rPr>
          <w:rtl/>
        </w:rPr>
        <w:t>،</w:t>
      </w:r>
      <w:r w:rsidRPr="00E137EB">
        <w:rPr>
          <w:rtl/>
        </w:rPr>
        <w:t xml:space="preserve"> بما يوضّح الفكرة من جهة</w:t>
      </w:r>
      <w:r w:rsidR="005B4B6A">
        <w:rPr>
          <w:rtl/>
        </w:rPr>
        <w:t>،</w:t>
      </w:r>
      <w:r w:rsidRPr="00E137EB">
        <w:rPr>
          <w:rtl/>
        </w:rPr>
        <w:t xml:space="preserve"> وبما يرفع الملل والسأم عن المستمعين من جهة أخرى</w:t>
      </w:r>
      <w:r w:rsidR="005B4B6A">
        <w:rPr>
          <w:rtl/>
        </w:rPr>
        <w:t>.</w:t>
      </w:r>
    </w:p>
    <w:p w:rsidR="00BE6FEF" w:rsidRPr="00E137EB" w:rsidRDefault="00BE6FEF" w:rsidP="00BE6FEF">
      <w:pPr>
        <w:pStyle w:val="libNormal"/>
        <w:rPr>
          <w:rtl/>
        </w:rPr>
      </w:pPr>
      <w:r w:rsidRPr="00BE6FEF">
        <w:rPr>
          <w:rtl/>
        </w:rPr>
        <w:t>بل</w:t>
      </w:r>
      <w:r w:rsidR="005B4B6A">
        <w:rPr>
          <w:rtl/>
        </w:rPr>
        <w:t>،</w:t>
      </w:r>
      <w:r w:rsidRPr="00BE6FEF">
        <w:rPr>
          <w:rtl/>
        </w:rPr>
        <w:t xml:space="preserve"> وقد نجد بعض الخطباء</w:t>
      </w:r>
      <w:r w:rsidR="005B4B6A">
        <w:rPr>
          <w:rtl/>
        </w:rPr>
        <w:t>،</w:t>
      </w:r>
      <w:r w:rsidRPr="00BE6FEF">
        <w:rPr>
          <w:rtl/>
        </w:rPr>
        <w:t xml:space="preserve"> أحياناً</w:t>
      </w:r>
      <w:r w:rsidR="005B4B6A">
        <w:rPr>
          <w:rtl/>
        </w:rPr>
        <w:t>،</w:t>
      </w:r>
      <w:r w:rsidRPr="00BE6FEF">
        <w:rPr>
          <w:rtl/>
        </w:rPr>
        <w:t xml:space="preserve"> يذكرون بعض اللطائف الخفيفة</w:t>
      </w:r>
      <w:r w:rsidR="005B4B6A">
        <w:rPr>
          <w:rtl/>
        </w:rPr>
        <w:t>،</w:t>
      </w:r>
      <w:r w:rsidRPr="00BE6FEF">
        <w:rPr>
          <w:rtl/>
        </w:rPr>
        <w:t xml:space="preserve"> وربّما يضحك المستمعون لها</w:t>
      </w:r>
      <w:r w:rsidRPr="00BE6FEF">
        <w:rPr>
          <w:rStyle w:val="libFootnotenumChar"/>
          <w:rtl/>
        </w:rPr>
        <w:t>(1)</w:t>
      </w:r>
      <w:r w:rsidR="005B4B6A" w:rsidRPr="00AF4A7E">
        <w:rPr>
          <w:rtl/>
        </w:rPr>
        <w:t>،</w:t>
      </w:r>
      <w:r w:rsidRPr="00BE6FEF">
        <w:rPr>
          <w:rtl/>
        </w:rPr>
        <w:t xml:space="preserve"> من أجل شدّ الأذهان</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137EB">
        <w:rPr>
          <w:rtl/>
        </w:rPr>
        <w:t>(1) لم يعد خطيب المنبر الحسيني محصوّراً في حقل إنشاد الشعر الرثائي أو قراءة مقطع من أحداث واقعة كربلاء</w:t>
      </w:r>
      <w:r w:rsidR="005B4B6A">
        <w:rPr>
          <w:rtl/>
        </w:rPr>
        <w:t>،</w:t>
      </w:r>
      <w:r w:rsidRPr="00E137EB">
        <w:rPr>
          <w:rtl/>
        </w:rPr>
        <w:t xml:space="preserve"> بل توسّع الأمر ليتحوّل المنبر الحسيني إلى محاضرات تلقى فيها موضوعات مختلفة</w:t>
      </w:r>
      <w:r w:rsidR="005B4B6A">
        <w:rPr>
          <w:rtl/>
        </w:rPr>
        <w:t>،</w:t>
      </w:r>
      <w:r w:rsidRPr="00E137EB">
        <w:rPr>
          <w:rtl/>
        </w:rPr>
        <w:t xml:space="preserve"> هذا من جهة</w:t>
      </w:r>
      <w:r w:rsidR="005B4B6A">
        <w:rPr>
          <w:rtl/>
        </w:rPr>
        <w:t>،</w:t>
      </w:r>
      <w:r w:rsidRPr="00E137EB">
        <w:rPr>
          <w:rtl/>
        </w:rPr>
        <w:t xml:space="preserve"> ومن جهة أخرى فإنّ البعد الزمني للمنبر الحسيني =</w:t>
      </w:r>
    </w:p>
    <w:p w:rsidR="00BE6FEF" w:rsidRDefault="00BE6FEF" w:rsidP="00BE6FEF">
      <w:pPr>
        <w:pStyle w:val="libNormal"/>
      </w:pPr>
      <w:r>
        <w:br w:type="page"/>
      </w:r>
    </w:p>
    <w:p w:rsidR="00BE6FEF" w:rsidRPr="00E137EB" w:rsidRDefault="00BE6FEF" w:rsidP="00BE6FEF">
      <w:pPr>
        <w:pStyle w:val="libNormal"/>
        <w:rPr>
          <w:rtl/>
        </w:rPr>
      </w:pPr>
      <w:r w:rsidRPr="00E137EB">
        <w:rPr>
          <w:rtl/>
        </w:rPr>
        <w:lastRenderedPageBreak/>
        <w:t>ورفع حالة الملل</w:t>
      </w:r>
      <w:r w:rsidR="005B4B6A">
        <w:rPr>
          <w:rtl/>
        </w:rPr>
        <w:t>،</w:t>
      </w:r>
      <w:r w:rsidRPr="00E137EB">
        <w:rPr>
          <w:rtl/>
        </w:rPr>
        <w:t xml:space="preserve"> أو الرتابة</w:t>
      </w:r>
      <w:r w:rsidR="005B4B6A">
        <w:rPr>
          <w:rtl/>
        </w:rPr>
        <w:t>،</w:t>
      </w:r>
      <w:r w:rsidRPr="00E137EB">
        <w:rPr>
          <w:rtl/>
        </w:rPr>
        <w:t xml:space="preserve"> عن أجوا المحاضرة</w:t>
      </w:r>
      <w:r w:rsidR="005B4B6A">
        <w:rPr>
          <w:rtl/>
        </w:rPr>
        <w:t>.</w:t>
      </w:r>
    </w:p>
    <w:p w:rsidR="00BE6FEF" w:rsidRPr="00E137EB" w:rsidRDefault="00BE6FEF" w:rsidP="00BE6FEF">
      <w:pPr>
        <w:pStyle w:val="libNormal"/>
        <w:rPr>
          <w:rtl/>
        </w:rPr>
      </w:pPr>
      <w:r w:rsidRPr="00BE6FEF">
        <w:rPr>
          <w:rtl/>
        </w:rPr>
        <w:t>ويتميّز الخطباء في قوّة الطرح</w:t>
      </w:r>
      <w:r w:rsidR="005B4B6A">
        <w:rPr>
          <w:rtl/>
        </w:rPr>
        <w:t>،</w:t>
      </w:r>
      <w:r w:rsidRPr="00BE6FEF">
        <w:rPr>
          <w:rtl/>
        </w:rPr>
        <w:t xml:space="preserve"> ويتفاوتون فيما بينهم</w:t>
      </w:r>
      <w:r w:rsidR="005B4B6A">
        <w:rPr>
          <w:rtl/>
        </w:rPr>
        <w:t>.</w:t>
      </w:r>
      <w:r w:rsidRPr="00BE6FEF">
        <w:rPr>
          <w:rtl/>
        </w:rPr>
        <w:t xml:space="preserve"> فهذا الخطيب يُعرف عنه بأنّه صاحب منهج في تفسير القرآن الكريم</w:t>
      </w:r>
      <w:r w:rsidR="005B4B6A">
        <w:rPr>
          <w:rtl/>
        </w:rPr>
        <w:t>،</w:t>
      </w:r>
      <w:r w:rsidRPr="00BE6FEF">
        <w:rPr>
          <w:rtl/>
        </w:rPr>
        <w:t xml:space="preserve"> وخطيب آخر</w:t>
      </w:r>
      <w:r w:rsidR="005B4B6A">
        <w:rPr>
          <w:rtl/>
        </w:rPr>
        <w:t>،</w:t>
      </w:r>
      <w:r w:rsidRPr="00BE6FEF">
        <w:rPr>
          <w:rtl/>
        </w:rPr>
        <w:t xml:space="preserve"> يعرف عنه</w:t>
      </w:r>
      <w:r w:rsidR="005B4B6A">
        <w:rPr>
          <w:rtl/>
        </w:rPr>
        <w:t>،</w:t>
      </w:r>
      <w:r w:rsidRPr="00BE6FEF">
        <w:rPr>
          <w:rtl/>
        </w:rPr>
        <w:t xml:space="preserve"> أنّه خطيب يهتم بالجوانب العلمية الحديثة وربطها بالإسلام</w:t>
      </w:r>
      <w:r w:rsidR="005B4B6A">
        <w:rPr>
          <w:rtl/>
        </w:rPr>
        <w:t>،</w:t>
      </w:r>
      <w:r w:rsidRPr="00BE6FEF">
        <w:rPr>
          <w:rtl/>
        </w:rPr>
        <w:t xml:space="preserve"> وثالث يغلب على محاضراته والوعظ والإرشاد أو الأبحاث التاريخيّة وهكذا</w:t>
      </w:r>
      <w:r w:rsidRPr="00BE6FEF">
        <w:rPr>
          <w:rStyle w:val="libFootnotenumChar"/>
          <w:rtl/>
        </w:rPr>
        <w:t>(1)</w:t>
      </w:r>
      <w:r w:rsidR="005B4B6A" w:rsidRPr="00AF4A7E">
        <w:rPr>
          <w:rtl/>
        </w:rPr>
        <w:t>.</w:t>
      </w:r>
    </w:p>
    <w:p w:rsidR="00BE6FEF" w:rsidRPr="00E137EB" w:rsidRDefault="00BE6FEF" w:rsidP="00BE6FEF">
      <w:pPr>
        <w:pStyle w:val="libNormal"/>
        <w:rPr>
          <w:rtl/>
        </w:rPr>
      </w:pPr>
      <w:r w:rsidRPr="00E137EB">
        <w:rPr>
          <w:rtl/>
        </w:rPr>
        <w:t>وهناك مجالس تُعقد في تأبين الموتى</w:t>
      </w:r>
      <w:r w:rsidR="005B4B6A">
        <w:rPr>
          <w:rtl/>
        </w:rPr>
        <w:t>،</w:t>
      </w:r>
      <w:r w:rsidRPr="00E137EB">
        <w:rPr>
          <w:rtl/>
        </w:rPr>
        <w:t xml:space="preserve"> وفيها يركّز الخطيب</w:t>
      </w:r>
      <w:r w:rsidR="005B4B6A">
        <w:rPr>
          <w:rtl/>
        </w:rPr>
        <w:t>،</w:t>
      </w:r>
      <w:r w:rsidRPr="00E137EB">
        <w:rPr>
          <w:rtl/>
        </w:rPr>
        <w:t xml:space="preserve"> على مجالات الوعظ</w:t>
      </w:r>
      <w:r w:rsidR="005B4B6A">
        <w:rPr>
          <w:rtl/>
        </w:rPr>
        <w:t>،</w:t>
      </w:r>
      <w:r w:rsidRPr="00E137EB">
        <w:rPr>
          <w:rtl/>
        </w:rPr>
        <w:t xml:space="preserve"> وذكر الموت والآخرة</w:t>
      </w:r>
      <w:r w:rsidR="005B4B6A">
        <w:rPr>
          <w:rtl/>
        </w:rPr>
        <w:t>.</w:t>
      </w:r>
    </w:p>
    <w:p w:rsidR="00BE6FEF" w:rsidRPr="00BE6FEF" w:rsidRDefault="00BE6FEF" w:rsidP="00BE6FEF">
      <w:pPr>
        <w:pStyle w:val="libBold1"/>
        <w:rPr>
          <w:rtl/>
        </w:rPr>
      </w:pPr>
      <w:r w:rsidRPr="00E137EB">
        <w:rPr>
          <w:rtl/>
        </w:rPr>
        <w:t>4</w:t>
      </w:r>
      <w:r>
        <w:rPr>
          <w:rtl/>
        </w:rPr>
        <w:t xml:space="preserve"> - </w:t>
      </w:r>
      <w:r w:rsidRPr="00E137EB">
        <w:rPr>
          <w:rtl/>
        </w:rPr>
        <w:t>التخلّص</w:t>
      </w:r>
    </w:p>
    <w:p w:rsidR="00BE6FEF" w:rsidRPr="00E137EB" w:rsidRDefault="00BE6FEF" w:rsidP="00BE6FEF">
      <w:pPr>
        <w:pStyle w:val="libNormal"/>
        <w:rPr>
          <w:rtl/>
        </w:rPr>
      </w:pPr>
      <w:r w:rsidRPr="00E137EB">
        <w:rPr>
          <w:rtl/>
        </w:rPr>
        <w:t>وهي الفقرة الرابعة</w:t>
      </w:r>
      <w:r w:rsidR="005B4B6A">
        <w:rPr>
          <w:rtl/>
        </w:rPr>
        <w:t>،</w:t>
      </w:r>
      <w:r w:rsidRPr="00E137EB">
        <w:rPr>
          <w:rtl/>
        </w:rPr>
        <w:t xml:space="preserve"> من فقرات المنبر الحسيني</w:t>
      </w:r>
      <w:r w:rsidR="005B4B6A">
        <w:rPr>
          <w:rtl/>
        </w:rPr>
        <w:t>،</w:t>
      </w:r>
      <w:r w:rsidRPr="00E137EB">
        <w:rPr>
          <w:rtl/>
        </w:rPr>
        <w:t xml:space="preserve"> في عصره الأخير</w:t>
      </w:r>
      <w:r w:rsidR="005B4B6A">
        <w:rPr>
          <w:rtl/>
        </w:rPr>
        <w:t>.</w:t>
      </w:r>
      <w:r w:rsidRPr="00E137EB">
        <w:rPr>
          <w:rtl/>
        </w:rPr>
        <w:t xml:space="preserve"> والتخلّص هنا بمعنى</w:t>
      </w:r>
      <w:r w:rsidR="005B4B6A">
        <w:rPr>
          <w:rtl/>
        </w:rPr>
        <w:t>؛</w:t>
      </w:r>
      <w:r w:rsidRPr="00E137EB">
        <w:rPr>
          <w:rtl/>
        </w:rPr>
        <w:t xml:space="preserve"> انتقال خطيب المنبر الحسيني</w:t>
      </w:r>
      <w:r w:rsidR="005B4B6A">
        <w:rPr>
          <w:rtl/>
        </w:rPr>
        <w:t>،</w:t>
      </w:r>
      <w:r w:rsidRPr="00E137EB">
        <w:rPr>
          <w:rtl/>
        </w:rPr>
        <w:t xml:space="preserve"> من المحاضرة التي كان يلقيها</w:t>
      </w:r>
      <w:r w:rsidR="005B4B6A">
        <w:rPr>
          <w:rtl/>
        </w:rPr>
        <w:t>،</w:t>
      </w:r>
      <w:r w:rsidRPr="00E137EB">
        <w:rPr>
          <w:rtl/>
        </w:rPr>
        <w:t xml:space="preserve"> والموضوع الذي كان يتناوله</w:t>
      </w:r>
      <w:r w:rsidR="005B4B6A">
        <w:rPr>
          <w:rtl/>
        </w:rPr>
        <w:t>،</w:t>
      </w:r>
      <w:r w:rsidRPr="00E137EB">
        <w:rPr>
          <w:rtl/>
        </w:rPr>
        <w:t xml:space="preserve"> إلى أجواء الحزن والبكاء على الإمام الحسين </w:t>
      </w:r>
      <w:r w:rsidR="009E1CB0" w:rsidRPr="009E1CB0">
        <w:rPr>
          <w:rStyle w:val="libAlaemChar"/>
          <w:rtl/>
        </w:rPr>
        <w:t>عليه‌السلام</w:t>
      </w:r>
      <w:r w:rsidRPr="00E137EB">
        <w:rPr>
          <w:rtl/>
        </w:rPr>
        <w:t xml:space="preserve"> والذي يختم بها محاضرته</w:t>
      </w:r>
      <w:r w:rsidR="005B4B6A">
        <w:rPr>
          <w:rtl/>
        </w:rPr>
        <w:t>.</w:t>
      </w:r>
      <w:r w:rsidRPr="00E137EB">
        <w:rPr>
          <w:rtl/>
        </w:rPr>
        <w:t xml:space="preserve"> ويتم هذا الانتقال</w:t>
      </w:r>
      <w:r w:rsidR="005B4B6A">
        <w:rPr>
          <w:rtl/>
        </w:rPr>
        <w:t>،</w:t>
      </w:r>
      <w:r w:rsidRPr="00E137EB">
        <w:rPr>
          <w:rtl/>
        </w:rPr>
        <w:t xml:space="preserve"> بطريقة فنّية</w:t>
      </w:r>
      <w:r w:rsidR="005B4B6A">
        <w:rPr>
          <w:rtl/>
        </w:rPr>
        <w:t>،</w:t>
      </w:r>
      <w:r w:rsidRPr="00E137EB">
        <w:rPr>
          <w:rtl/>
        </w:rPr>
        <w:t xml:space="preserve"> وأُسلوبٍ انسيابي</w:t>
      </w:r>
      <w:r w:rsidR="005B4B6A">
        <w:rPr>
          <w:rtl/>
        </w:rPr>
        <w:t>،</w:t>
      </w:r>
      <w:r w:rsidRPr="00E137EB">
        <w:rPr>
          <w:rtl/>
        </w:rPr>
        <w:t xml:space="preserve"> بحيث لا يشعر المستمع</w:t>
      </w:r>
      <w:r w:rsidR="005B4B6A">
        <w:rPr>
          <w:rtl/>
        </w:rPr>
        <w:t>،</w:t>
      </w:r>
      <w:r w:rsidRPr="00E137EB">
        <w:rPr>
          <w:rtl/>
        </w:rPr>
        <w:t xml:space="preserve"> إلاّ وقد نقله الخطيب</w:t>
      </w:r>
      <w:r w:rsidR="005B4B6A">
        <w:rPr>
          <w:rtl/>
        </w:rPr>
        <w:t>،</w:t>
      </w:r>
      <w:r w:rsidRPr="00E137EB">
        <w:rPr>
          <w:rtl/>
        </w:rPr>
        <w:t xml:space="preserve"> من أجواء تلك المحاضرة</w:t>
      </w:r>
      <w:r w:rsidR="005B4B6A">
        <w:rPr>
          <w:rtl/>
        </w:rPr>
        <w:t>،</w:t>
      </w:r>
      <w:r w:rsidRPr="00E137EB">
        <w:rPr>
          <w:rtl/>
        </w:rPr>
        <w:t xml:space="preserve"> وآفاقها المختلفة</w:t>
      </w:r>
      <w:r w:rsidR="005B4B6A">
        <w:rPr>
          <w:rtl/>
        </w:rPr>
        <w:t>،</w:t>
      </w:r>
      <w:r w:rsidRPr="00E137EB">
        <w:rPr>
          <w:rtl/>
        </w:rPr>
        <w:t xml:space="preserve"> إلى أجواء كربلاء وأحداثها المحزنة</w:t>
      </w:r>
      <w:r w:rsidR="005B4B6A">
        <w:rPr>
          <w:rtl/>
        </w:rPr>
        <w:t>.</w:t>
      </w:r>
    </w:p>
    <w:p w:rsidR="00BE6FEF" w:rsidRPr="00E137EB" w:rsidRDefault="00BE6FEF" w:rsidP="00BE6FEF">
      <w:pPr>
        <w:pStyle w:val="libNormal"/>
        <w:rPr>
          <w:rtl/>
        </w:rPr>
      </w:pPr>
      <w:r w:rsidRPr="00E137EB">
        <w:rPr>
          <w:rtl/>
        </w:rPr>
        <w:t xml:space="preserve">إنّ هذه الطريقة تسمّى </w:t>
      </w:r>
      <w:r w:rsidR="00AF4A7E">
        <w:rPr>
          <w:rtl/>
        </w:rPr>
        <w:t>(</w:t>
      </w:r>
      <w:r w:rsidRPr="00E137EB">
        <w:rPr>
          <w:rtl/>
        </w:rPr>
        <w:t>التخلّص</w:t>
      </w:r>
      <w:r w:rsidR="00AF4A7E">
        <w:rPr>
          <w:rtl/>
        </w:rPr>
        <w:t>)</w:t>
      </w:r>
      <w:r w:rsidR="005B4B6A">
        <w:rPr>
          <w:rtl/>
        </w:rPr>
        <w:t>،</w:t>
      </w:r>
      <w:r w:rsidRPr="00E137EB">
        <w:rPr>
          <w:rtl/>
        </w:rPr>
        <w:t xml:space="preserve"> أي يتخلّص من موضوعه</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137EB">
        <w:rPr>
          <w:rtl/>
        </w:rPr>
        <w:t>= شهد توسّعاً كذلك</w:t>
      </w:r>
      <w:r w:rsidR="005B4B6A">
        <w:rPr>
          <w:rtl/>
        </w:rPr>
        <w:t>،</w:t>
      </w:r>
      <w:r w:rsidRPr="00E137EB">
        <w:rPr>
          <w:rtl/>
        </w:rPr>
        <w:t xml:space="preserve"> حيث لم يعد الزمن محصوراً بأيام عاشوراء ذات البعد العاطفي الواضح</w:t>
      </w:r>
      <w:r w:rsidR="005B4B6A">
        <w:rPr>
          <w:rtl/>
        </w:rPr>
        <w:t>،</w:t>
      </w:r>
      <w:r w:rsidRPr="00E137EB">
        <w:rPr>
          <w:rtl/>
        </w:rPr>
        <w:t xml:space="preserve"> بل راح المنبر الحسيني يغطّي محاضرات في كل شهور السنة</w:t>
      </w:r>
      <w:r w:rsidR="005B4B6A">
        <w:rPr>
          <w:rtl/>
        </w:rPr>
        <w:t>.</w:t>
      </w:r>
      <w:r w:rsidRPr="00E137EB">
        <w:rPr>
          <w:rtl/>
        </w:rPr>
        <w:t xml:space="preserve"> وهذا ما يفسّر حاجة المحاضرة أحياناً للطيفة تطرح بشكل عابر في أثناء المحاصرة</w:t>
      </w:r>
      <w:r w:rsidR="005B4B6A">
        <w:rPr>
          <w:rtl/>
        </w:rPr>
        <w:t>.</w:t>
      </w:r>
      <w:r w:rsidRPr="00E137EB">
        <w:rPr>
          <w:rtl/>
        </w:rPr>
        <w:t xml:space="preserve"> إنّ البكاء أصبح فقرة تأتي في آخر المحاضرة</w:t>
      </w:r>
      <w:r w:rsidR="005B4B6A">
        <w:rPr>
          <w:rtl/>
        </w:rPr>
        <w:t>.</w:t>
      </w:r>
      <w:r w:rsidRPr="00E137EB">
        <w:rPr>
          <w:rtl/>
        </w:rPr>
        <w:t xml:space="preserve"> وقد يمتدح بعض خطباء المنبر الحسيني</w:t>
      </w:r>
      <w:r w:rsidR="005B4B6A">
        <w:rPr>
          <w:rtl/>
        </w:rPr>
        <w:t>،</w:t>
      </w:r>
      <w:r w:rsidRPr="00E137EB">
        <w:rPr>
          <w:rtl/>
        </w:rPr>
        <w:t xml:space="preserve"> بأنّه يمتلك قدرة فاقئة في نقل الحاضرين من أجواء الضحك إلى أجواء البكاء </w:t>
      </w:r>
      <w:r w:rsidR="00AF4A7E">
        <w:rPr>
          <w:rtl/>
        </w:rPr>
        <w:t>(</w:t>
      </w:r>
      <w:r w:rsidRPr="00E137EB">
        <w:rPr>
          <w:rtl/>
        </w:rPr>
        <w:t>المصنّف</w:t>
      </w:r>
      <w:r w:rsidR="00AF4A7E">
        <w:rPr>
          <w:rtl/>
        </w:rPr>
        <w:t>)</w:t>
      </w:r>
      <w:r w:rsidR="005B4B6A">
        <w:rPr>
          <w:rtl/>
        </w:rPr>
        <w:t>.</w:t>
      </w:r>
    </w:p>
    <w:p w:rsidR="00BE6FEF" w:rsidRPr="00BE6FEF" w:rsidRDefault="00BE6FEF" w:rsidP="00BE6FEF">
      <w:pPr>
        <w:pStyle w:val="libFootnote0"/>
        <w:rPr>
          <w:rtl/>
        </w:rPr>
      </w:pPr>
      <w:r w:rsidRPr="00E137EB">
        <w:rPr>
          <w:rtl/>
        </w:rPr>
        <w:t>(1) سيأتي بيان المدارس الخطابية الحاليّة في الفصل الخامس</w:t>
      </w:r>
      <w:r w:rsidR="005B4B6A">
        <w:rPr>
          <w:rtl/>
        </w:rPr>
        <w:t>،</w:t>
      </w:r>
      <w:r w:rsidRPr="00E137EB">
        <w:rPr>
          <w:rtl/>
        </w:rPr>
        <w:t xml:space="preserve"> من هذا البحث</w:t>
      </w:r>
      <w:r w:rsidR="005B4B6A">
        <w:rPr>
          <w:rtl/>
        </w:rPr>
        <w:t>.</w:t>
      </w:r>
    </w:p>
    <w:p w:rsidR="00BE6FEF" w:rsidRDefault="00BE6FEF" w:rsidP="00BE6FEF">
      <w:pPr>
        <w:pStyle w:val="libNormal"/>
      </w:pPr>
      <w:r>
        <w:br w:type="page"/>
      </w:r>
    </w:p>
    <w:p w:rsidR="00BE6FEF" w:rsidRPr="00E137EB" w:rsidRDefault="00BE6FEF" w:rsidP="00BE6FEF">
      <w:pPr>
        <w:pStyle w:val="libNormal"/>
        <w:rPr>
          <w:rtl/>
        </w:rPr>
      </w:pPr>
      <w:r w:rsidRPr="00BE6FEF">
        <w:rPr>
          <w:rtl/>
        </w:rPr>
        <w:lastRenderedPageBreak/>
        <w:t>إلى موضوع آخر</w:t>
      </w:r>
      <w:r w:rsidR="005B4B6A">
        <w:rPr>
          <w:rtl/>
        </w:rPr>
        <w:t>،</w:t>
      </w:r>
      <w:r w:rsidRPr="00BE6FEF">
        <w:rPr>
          <w:rtl/>
        </w:rPr>
        <w:t xml:space="preserve"> وقد ورد في لسان العرب</w:t>
      </w:r>
      <w:r w:rsidR="005B4B6A">
        <w:rPr>
          <w:rtl/>
        </w:rPr>
        <w:t>:</w:t>
      </w:r>
      <w:r w:rsidRPr="00BE6FEF">
        <w:rPr>
          <w:rtl/>
        </w:rPr>
        <w:t xml:space="preserve"> خَلَصَ </w:t>
      </w:r>
      <w:r w:rsidR="00AF4A7E">
        <w:rPr>
          <w:rtl/>
        </w:rPr>
        <w:t>(</w:t>
      </w:r>
      <w:r w:rsidRPr="00BE6FEF">
        <w:rPr>
          <w:rtl/>
        </w:rPr>
        <w:t>الشيء</w:t>
      </w:r>
      <w:r w:rsidR="00AF4A7E">
        <w:rPr>
          <w:rtl/>
        </w:rPr>
        <w:t>)</w:t>
      </w:r>
      <w:r w:rsidR="005B4B6A">
        <w:rPr>
          <w:rtl/>
        </w:rPr>
        <w:t>،</w:t>
      </w:r>
      <w:r w:rsidRPr="00BE6FEF">
        <w:rPr>
          <w:rtl/>
        </w:rPr>
        <w:t xml:space="preserve"> يَخلَصُ خُلُوصاً وخَلاصاً</w:t>
      </w:r>
      <w:r w:rsidR="005B4B6A">
        <w:rPr>
          <w:rtl/>
        </w:rPr>
        <w:t>،</w:t>
      </w:r>
      <w:r w:rsidRPr="00BE6FEF">
        <w:rPr>
          <w:rtl/>
        </w:rPr>
        <w:t xml:space="preserve"> إذا كان قد نشب ثمّ نجا وسلِم</w:t>
      </w:r>
      <w:r w:rsidR="005B4B6A">
        <w:rPr>
          <w:rtl/>
        </w:rPr>
        <w:t>،</w:t>
      </w:r>
      <w:r w:rsidRPr="00BE6FEF">
        <w:rPr>
          <w:rtl/>
        </w:rPr>
        <w:t xml:space="preserve"> والتخليص</w:t>
      </w:r>
      <w:r w:rsidR="005B4B6A">
        <w:rPr>
          <w:rtl/>
        </w:rPr>
        <w:t>:</w:t>
      </w:r>
      <w:r w:rsidRPr="00BE6FEF">
        <w:rPr>
          <w:rtl/>
        </w:rPr>
        <w:t xml:space="preserve"> التّنجِيَة من كل منشَب</w:t>
      </w:r>
      <w:r w:rsidRPr="00BE6FEF">
        <w:rPr>
          <w:rStyle w:val="libFootnotenumChar"/>
          <w:rtl/>
        </w:rPr>
        <w:t>(1)</w:t>
      </w:r>
      <w:r w:rsidRPr="00BE6FEF">
        <w:rPr>
          <w:rtl/>
        </w:rPr>
        <w:t>.</w:t>
      </w:r>
    </w:p>
    <w:p w:rsidR="00BE6FEF" w:rsidRPr="00E137EB" w:rsidRDefault="00BE6FEF" w:rsidP="00BE6FEF">
      <w:pPr>
        <w:pStyle w:val="libNormal"/>
        <w:rPr>
          <w:rtl/>
        </w:rPr>
      </w:pPr>
      <w:r w:rsidRPr="00BE6FEF">
        <w:rPr>
          <w:rtl/>
        </w:rPr>
        <w:t>و</w:t>
      </w:r>
      <w:r w:rsidR="00AF4A7E">
        <w:rPr>
          <w:rtl/>
        </w:rPr>
        <w:t>(</w:t>
      </w:r>
      <w:r w:rsidRPr="00BE6FEF">
        <w:rPr>
          <w:rtl/>
        </w:rPr>
        <w:t>التخلّص</w:t>
      </w:r>
      <w:r w:rsidR="005B4B6A">
        <w:rPr>
          <w:rtl/>
        </w:rPr>
        <w:t>،</w:t>
      </w:r>
      <w:r w:rsidRPr="00BE6FEF">
        <w:rPr>
          <w:rtl/>
        </w:rPr>
        <w:t xml:space="preserve"> أمر معروف في الشعر العربي</w:t>
      </w:r>
      <w:r w:rsidR="005B4B6A">
        <w:rPr>
          <w:rtl/>
        </w:rPr>
        <w:t>،</w:t>
      </w:r>
      <w:r w:rsidRPr="00BE6FEF">
        <w:rPr>
          <w:rtl/>
        </w:rPr>
        <w:t xml:space="preserve"> منذ أقدم العصور</w:t>
      </w:r>
      <w:r w:rsidR="005B4B6A">
        <w:rPr>
          <w:rtl/>
        </w:rPr>
        <w:t>.</w:t>
      </w:r>
      <w:r w:rsidRPr="00BE6FEF">
        <w:rPr>
          <w:rtl/>
        </w:rPr>
        <w:t xml:space="preserve"> فكلّما شعر السامع</w:t>
      </w:r>
      <w:r w:rsidR="005B4B6A">
        <w:rPr>
          <w:rtl/>
        </w:rPr>
        <w:t>،</w:t>
      </w:r>
      <w:r w:rsidRPr="00BE6FEF">
        <w:rPr>
          <w:rtl/>
        </w:rPr>
        <w:t xml:space="preserve"> بأنّه يعيش بأجواء ذهنية</w:t>
      </w:r>
      <w:r w:rsidR="005B4B6A">
        <w:rPr>
          <w:rtl/>
        </w:rPr>
        <w:t>،</w:t>
      </w:r>
      <w:r w:rsidRPr="00BE6FEF">
        <w:rPr>
          <w:rtl/>
        </w:rPr>
        <w:t xml:space="preserve"> ونفسية</w:t>
      </w:r>
      <w:r w:rsidR="005B4B6A">
        <w:rPr>
          <w:rtl/>
        </w:rPr>
        <w:t>،</w:t>
      </w:r>
      <w:r w:rsidRPr="00BE6FEF">
        <w:rPr>
          <w:rtl/>
        </w:rPr>
        <w:t xml:space="preserve"> متجانسة</w:t>
      </w:r>
      <w:r w:rsidR="005B4B6A">
        <w:rPr>
          <w:rtl/>
        </w:rPr>
        <w:t>،</w:t>
      </w:r>
      <w:r w:rsidRPr="00BE6FEF">
        <w:rPr>
          <w:rtl/>
        </w:rPr>
        <w:t xml:space="preserve"> مع الانتقال</w:t>
      </w:r>
      <w:r w:rsidR="005B4B6A">
        <w:rPr>
          <w:rtl/>
        </w:rPr>
        <w:t>،</w:t>
      </w:r>
      <w:r w:rsidRPr="00BE6FEF">
        <w:rPr>
          <w:rtl/>
        </w:rPr>
        <w:t xml:space="preserve"> من موضوع إلى آخر</w:t>
      </w:r>
      <w:r w:rsidR="005B4B6A">
        <w:rPr>
          <w:rtl/>
        </w:rPr>
        <w:t>،</w:t>
      </w:r>
      <w:r w:rsidRPr="00BE6FEF">
        <w:rPr>
          <w:rtl/>
        </w:rPr>
        <w:t xml:space="preserve"> كان دليلاً على توفيق الشاعر</w:t>
      </w:r>
      <w:r w:rsidR="005B4B6A">
        <w:rPr>
          <w:rtl/>
        </w:rPr>
        <w:t>،</w:t>
      </w:r>
      <w:r w:rsidRPr="00BE6FEF">
        <w:rPr>
          <w:rtl/>
        </w:rPr>
        <w:t xml:space="preserve"> وإجادته وإحسانه</w:t>
      </w:r>
      <w:r w:rsidR="005B4B6A">
        <w:rPr>
          <w:rtl/>
        </w:rPr>
        <w:t>،</w:t>
      </w:r>
      <w:r w:rsidRPr="00BE6FEF">
        <w:rPr>
          <w:rtl/>
        </w:rPr>
        <w:t xml:space="preserve"> والشواهد على التخلّص</w:t>
      </w:r>
      <w:r w:rsidR="005B4B6A">
        <w:rPr>
          <w:rtl/>
        </w:rPr>
        <w:t>،</w:t>
      </w:r>
      <w:r w:rsidRPr="00BE6FEF">
        <w:rPr>
          <w:rtl/>
        </w:rPr>
        <w:t xml:space="preserve"> في الشعر العربي</w:t>
      </w:r>
      <w:r w:rsidR="005B4B6A">
        <w:rPr>
          <w:rtl/>
        </w:rPr>
        <w:t>،</w:t>
      </w:r>
      <w:r w:rsidRPr="00BE6FEF">
        <w:rPr>
          <w:rtl/>
        </w:rPr>
        <w:t xml:space="preserve"> أكثر من أنْ تحصى</w:t>
      </w:r>
      <w:r w:rsidR="005B4B6A">
        <w:rPr>
          <w:rtl/>
        </w:rPr>
        <w:t>،</w:t>
      </w:r>
      <w:r w:rsidRPr="00BE6FEF">
        <w:rPr>
          <w:rtl/>
        </w:rPr>
        <w:t xml:space="preserve"> ومنها قول زهير بن أبي سلمى</w:t>
      </w:r>
      <w:r w:rsidRPr="00BE6FEF">
        <w:rPr>
          <w:rStyle w:val="libFootnotenumChar"/>
          <w:rtl/>
        </w:rPr>
        <w:t>(2)</w:t>
      </w:r>
      <w:r w:rsidR="005B4B6A" w:rsidRPr="00AF4A7E">
        <w:rPr>
          <w:rtl/>
        </w:rPr>
        <w:t>:</w:t>
      </w:r>
    </w:p>
    <w:tbl>
      <w:tblPr>
        <w:tblStyle w:val="TableGrid"/>
        <w:bidiVisual/>
        <w:tblW w:w="4562" w:type="pct"/>
        <w:tblInd w:w="384" w:type="dxa"/>
        <w:tblLook w:val="04A0"/>
      </w:tblPr>
      <w:tblGrid>
        <w:gridCol w:w="3536"/>
        <w:gridCol w:w="272"/>
        <w:gridCol w:w="3502"/>
      </w:tblGrid>
      <w:tr w:rsidR="00AF4A7E" w:rsidTr="00E661AA">
        <w:trPr>
          <w:trHeight w:val="350"/>
        </w:trPr>
        <w:tc>
          <w:tcPr>
            <w:tcW w:w="3536" w:type="dxa"/>
          </w:tcPr>
          <w:p w:rsidR="00AF4A7E" w:rsidRDefault="00AF4A7E" w:rsidP="00E661AA">
            <w:pPr>
              <w:pStyle w:val="libPoem"/>
            </w:pPr>
            <w:r w:rsidRPr="00E137EB">
              <w:rPr>
                <w:rtl/>
              </w:rPr>
              <w:t>إنّ البخيل ملومٌ حيث كان ولـ</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E137EB">
              <w:rPr>
                <w:rtl/>
              </w:rPr>
              <w:t>ـكنّ الجواد على علاّته هَرِمُ</w:t>
            </w:r>
            <w:r w:rsidRPr="00BE6FEF">
              <w:rPr>
                <w:rStyle w:val="libFootnotenumChar"/>
                <w:rtl/>
              </w:rPr>
              <w:t>(3)</w:t>
            </w:r>
            <w:r w:rsidRPr="00E137EB">
              <w:rPr>
                <w:rtl/>
              </w:rPr>
              <w:t>.</w:t>
            </w:r>
            <w:r w:rsidRPr="00725071">
              <w:rPr>
                <w:rStyle w:val="libPoemTiniChar0"/>
                <w:rtl/>
              </w:rPr>
              <w:br/>
              <w:t> </w:t>
            </w:r>
          </w:p>
        </w:tc>
      </w:tr>
    </w:tbl>
    <w:p w:rsidR="00BE6FEF" w:rsidRPr="00E137EB" w:rsidRDefault="00BE6FEF" w:rsidP="00BE6FEF">
      <w:pPr>
        <w:pStyle w:val="libNormal"/>
        <w:rPr>
          <w:rtl/>
        </w:rPr>
      </w:pPr>
      <w:r w:rsidRPr="00BE6FEF">
        <w:rPr>
          <w:rtl/>
        </w:rPr>
        <w:t>إنّ الخطيب الحسيني المُبدع</w:t>
      </w:r>
      <w:r w:rsidR="005B4B6A">
        <w:rPr>
          <w:rtl/>
        </w:rPr>
        <w:t>،</w:t>
      </w:r>
      <w:r w:rsidRPr="00BE6FEF">
        <w:rPr>
          <w:rtl/>
        </w:rPr>
        <w:t xml:space="preserve"> هو ذلك الخطيب</w:t>
      </w:r>
      <w:r w:rsidR="005B4B6A">
        <w:rPr>
          <w:rtl/>
        </w:rPr>
        <w:t>،</w:t>
      </w:r>
      <w:r w:rsidRPr="00BE6FEF">
        <w:rPr>
          <w:rtl/>
        </w:rPr>
        <w:t xml:space="preserve"> الذي يحسن كيفيّة نقل مستمعيه</w:t>
      </w:r>
      <w:r w:rsidR="005B4B6A">
        <w:rPr>
          <w:rtl/>
        </w:rPr>
        <w:t>،</w:t>
      </w:r>
      <w:r w:rsidRPr="00BE6FEF">
        <w:rPr>
          <w:rtl/>
        </w:rPr>
        <w:t xml:space="preserve"> من أجواء محاضراته إلى أجواء كربلاء</w:t>
      </w:r>
      <w:r w:rsidR="005B4B6A">
        <w:rPr>
          <w:rtl/>
        </w:rPr>
        <w:t>.</w:t>
      </w:r>
      <w:r w:rsidRPr="00BE6FEF">
        <w:rPr>
          <w:rtl/>
        </w:rPr>
        <w:t xml:space="preserve"> بأنّ يجد مسألة متشابهة</w:t>
      </w:r>
      <w:r w:rsidR="005B4B6A">
        <w:rPr>
          <w:rtl/>
        </w:rPr>
        <w:t>،</w:t>
      </w:r>
      <w:r w:rsidRPr="00BE6FEF">
        <w:rPr>
          <w:rtl/>
        </w:rPr>
        <w:t xml:space="preserve"> بين محاضرته</w:t>
      </w:r>
      <w:r w:rsidR="005B4B6A">
        <w:rPr>
          <w:rtl/>
        </w:rPr>
        <w:t>،</w:t>
      </w:r>
      <w:r w:rsidRPr="00BE6FEF">
        <w:rPr>
          <w:rtl/>
        </w:rPr>
        <w:t xml:space="preserve"> وبين مفردةٍ أو موقف</w:t>
      </w:r>
      <w:r w:rsidR="005B4B6A">
        <w:rPr>
          <w:rtl/>
        </w:rPr>
        <w:t>،</w:t>
      </w:r>
      <w:r w:rsidRPr="00BE6FEF">
        <w:rPr>
          <w:rtl/>
        </w:rPr>
        <w:t xml:space="preserve"> جرى في كربلاء وأحداثها</w:t>
      </w:r>
      <w:r w:rsidR="005B4B6A">
        <w:rPr>
          <w:rtl/>
        </w:rPr>
        <w:t>.</w:t>
      </w:r>
      <w:r w:rsidRPr="00BE6FEF">
        <w:rPr>
          <w:rtl/>
        </w:rPr>
        <w:t xml:space="preserve"> فإذا كان الخطيب يتحدَث - فرضاً - عن الطفل في المنظور الإسلامي</w:t>
      </w:r>
      <w:r w:rsidR="005B4B6A">
        <w:rPr>
          <w:rtl/>
        </w:rPr>
        <w:t>،</w:t>
      </w:r>
      <w:r w:rsidRPr="00BE6FEF">
        <w:rPr>
          <w:rtl/>
        </w:rPr>
        <w:t xml:space="preserve"> وكيفية تربيته</w:t>
      </w:r>
      <w:r w:rsidR="005B4B6A">
        <w:rPr>
          <w:rtl/>
        </w:rPr>
        <w:t>،</w:t>
      </w:r>
      <w:r w:rsidRPr="00BE6FEF">
        <w:rPr>
          <w:rtl/>
        </w:rPr>
        <w:t xml:space="preserve"> كعنوان لمحاضرته</w:t>
      </w:r>
      <w:r w:rsidR="005B4B6A">
        <w:rPr>
          <w:rtl/>
        </w:rPr>
        <w:t>،</w:t>
      </w:r>
      <w:r w:rsidRPr="00BE6FEF">
        <w:rPr>
          <w:rtl/>
        </w:rPr>
        <w:t xml:space="preserve"> فإنّ عليه أنْ يربط</w:t>
      </w:r>
      <w:r w:rsidR="005B4B6A">
        <w:rPr>
          <w:rtl/>
        </w:rPr>
        <w:t>،</w:t>
      </w:r>
      <w:r w:rsidRPr="00BE6FEF">
        <w:rPr>
          <w:rtl/>
        </w:rPr>
        <w:t xml:space="preserve"> نهاية هذه المحاضرة</w:t>
      </w:r>
      <w:r w:rsidR="005B4B6A">
        <w:rPr>
          <w:rtl/>
        </w:rPr>
        <w:t>،</w:t>
      </w:r>
      <w:r w:rsidRPr="00BE6FEF">
        <w:rPr>
          <w:rtl/>
        </w:rPr>
        <w:t xml:space="preserve"> وبطريقة فنّية</w:t>
      </w:r>
      <w:r w:rsidR="005B4B6A">
        <w:rPr>
          <w:rtl/>
        </w:rPr>
        <w:t>،</w:t>
      </w:r>
      <w:r w:rsidRPr="00BE6FEF">
        <w:rPr>
          <w:rtl/>
        </w:rPr>
        <w:t xml:space="preserve"> مع طفل الإمام الحسين </w:t>
      </w:r>
      <w:r w:rsidR="009E1CB0" w:rsidRPr="009E1CB0">
        <w:rPr>
          <w:rStyle w:val="libAlaemChar"/>
          <w:rtl/>
        </w:rPr>
        <w:t>عليه‌السلام</w:t>
      </w:r>
      <w:r w:rsidR="005B4B6A">
        <w:rPr>
          <w:rtl/>
        </w:rPr>
        <w:t>،</w:t>
      </w:r>
      <w:r w:rsidRPr="00BE6FEF">
        <w:rPr>
          <w:rtl/>
        </w:rPr>
        <w:t xml:space="preserve"> الذي رُمي يوم عاشوراء</w:t>
      </w:r>
      <w:r w:rsidR="005B4B6A">
        <w:rPr>
          <w:rtl/>
        </w:rPr>
        <w:t>،</w:t>
      </w:r>
      <w:r w:rsidRPr="00BE6FEF">
        <w:rPr>
          <w:rtl/>
        </w:rPr>
        <w:t xml:space="preserve"> وقتل وهو في أحضان أبيه</w:t>
      </w:r>
      <w:r w:rsidRPr="00BE6FEF">
        <w:rPr>
          <w:rStyle w:val="libFootnotenumChar"/>
          <w:rtl/>
        </w:rPr>
        <w:t>(4)</w:t>
      </w:r>
      <w:r w:rsidR="005B4B6A" w:rsidRPr="00AF4A7E">
        <w:rPr>
          <w:rtl/>
        </w:rPr>
        <w:t>.</w:t>
      </w:r>
      <w:r w:rsidRPr="00BE6FEF">
        <w:rPr>
          <w:rtl/>
        </w:rPr>
        <w:t xml:space="preserve"> كأن يقول - مثلاً - وهو يذكر اهتمام الإسلام بالطفل ورعايته..</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137EB">
        <w:rPr>
          <w:rtl/>
        </w:rPr>
        <w:t>(1) ابن منظور</w:t>
      </w:r>
      <w:r w:rsidR="005B4B6A">
        <w:rPr>
          <w:rtl/>
        </w:rPr>
        <w:t>،</w:t>
      </w:r>
      <w:r w:rsidRPr="00E137EB">
        <w:rPr>
          <w:rtl/>
        </w:rPr>
        <w:t xml:space="preserve"> محمد بن مكرم</w:t>
      </w:r>
      <w:r w:rsidR="005B4B6A">
        <w:rPr>
          <w:rtl/>
        </w:rPr>
        <w:t>:</w:t>
      </w:r>
      <w:r w:rsidRPr="00E137EB">
        <w:rPr>
          <w:rtl/>
        </w:rPr>
        <w:t xml:space="preserve"> لسان العرب</w:t>
      </w:r>
      <w:r w:rsidR="005B4B6A">
        <w:rPr>
          <w:rtl/>
        </w:rPr>
        <w:t>،</w:t>
      </w:r>
      <w:r w:rsidRPr="00E137EB">
        <w:rPr>
          <w:rtl/>
        </w:rPr>
        <w:t xml:space="preserve"> 7 / 26.</w:t>
      </w:r>
    </w:p>
    <w:p w:rsidR="00BE6FEF" w:rsidRPr="00BE6FEF" w:rsidRDefault="00BE6FEF" w:rsidP="00BE6FEF">
      <w:pPr>
        <w:pStyle w:val="libFootnote0"/>
        <w:rPr>
          <w:rtl/>
        </w:rPr>
      </w:pPr>
      <w:r w:rsidRPr="00E137EB">
        <w:rPr>
          <w:rtl/>
        </w:rPr>
        <w:t>(2) زهير بن أبي سلمى بن ربيعة بن رباح المزني</w:t>
      </w:r>
      <w:r w:rsidR="005B4B6A">
        <w:rPr>
          <w:rtl/>
        </w:rPr>
        <w:t>:</w:t>
      </w:r>
      <w:r w:rsidRPr="00E137EB">
        <w:rPr>
          <w:rtl/>
        </w:rPr>
        <w:t xml:space="preserve"> شاعر جاهلي من أصحاب المعلّقات شعره يميل إلى الحكمة</w:t>
      </w:r>
      <w:r w:rsidR="005B4B6A">
        <w:rPr>
          <w:rtl/>
        </w:rPr>
        <w:t>.</w:t>
      </w:r>
      <w:r w:rsidRPr="00E137EB">
        <w:rPr>
          <w:rtl/>
        </w:rPr>
        <w:t xml:space="preserve"> وذكر في معلقته سعيه نحو الصلح. ولد نحو 530م توفّي نحو 609م</w:t>
      </w:r>
      <w:r w:rsidR="005B4B6A">
        <w:rPr>
          <w:rtl/>
        </w:rPr>
        <w:t>.</w:t>
      </w:r>
      <w:r w:rsidRPr="00E137EB">
        <w:rPr>
          <w:rtl/>
        </w:rPr>
        <w:t xml:space="preserve"> </w:t>
      </w:r>
      <w:r w:rsidR="00AF4A7E">
        <w:rPr>
          <w:rtl/>
        </w:rPr>
        <w:t>(</w:t>
      </w:r>
      <w:r w:rsidRPr="00E137EB">
        <w:rPr>
          <w:rtl/>
        </w:rPr>
        <w:t>الزركلي</w:t>
      </w:r>
      <w:r w:rsidR="005B4B6A">
        <w:rPr>
          <w:rtl/>
        </w:rPr>
        <w:t>،</w:t>
      </w:r>
      <w:r w:rsidRPr="00E137EB">
        <w:rPr>
          <w:rtl/>
        </w:rPr>
        <w:t xml:space="preserve"> خير الدين</w:t>
      </w:r>
      <w:r w:rsidR="005B4B6A">
        <w:rPr>
          <w:rtl/>
        </w:rPr>
        <w:t>:</w:t>
      </w:r>
      <w:r w:rsidRPr="00E137EB">
        <w:rPr>
          <w:rtl/>
        </w:rPr>
        <w:t xml:space="preserve"> الأعلام</w:t>
      </w:r>
      <w:r w:rsidR="005B4B6A">
        <w:rPr>
          <w:rtl/>
        </w:rPr>
        <w:t>:</w:t>
      </w:r>
      <w:r w:rsidRPr="00E137EB">
        <w:rPr>
          <w:rtl/>
        </w:rPr>
        <w:t xml:space="preserve"> 3 / 52</w:t>
      </w:r>
      <w:r w:rsidR="00AF4A7E">
        <w:rPr>
          <w:rtl/>
        </w:rPr>
        <w:t>)</w:t>
      </w:r>
      <w:r w:rsidR="005B4B6A">
        <w:rPr>
          <w:rtl/>
        </w:rPr>
        <w:t>.</w:t>
      </w:r>
    </w:p>
    <w:p w:rsidR="00BE6FEF" w:rsidRPr="00BE6FEF" w:rsidRDefault="00BE6FEF" w:rsidP="00BE6FEF">
      <w:pPr>
        <w:pStyle w:val="libFootnote0"/>
        <w:rPr>
          <w:rtl/>
        </w:rPr>
      </w:pPr>
      <w:r w:rsidRPr="00E137EB">
        <w:rPr>
          <w:rtl/>
        </w:rPr>
        <w:t>(3) شمس الدين</w:t>
      </w:r>
      <w:r w:rsidR="005B4B6A">
        <w:rPr>
          <w:rtl/>
        </w:rPr>
        <w:t>،</w:t>
      </w:r>
      <w:r w:rsidRPr="00E137EB">
        <w:rPr>
          <w:rtl/>
        </w:rPr>
        <w:t xml:space="preserve"> محمد مهدي</w:t>
      </w:r>
      <w:r w:rsidR="005B4B6A">
        <w:rPr>
          <w:rtl/>
        </w:rPr>
        <w:t>:</w:t>
      </w:r>
      <w:r w:rsidRPr="00E137EB">
        <w:rPr>
          <w:rtl/>
        </w:rPr>
        <w:t xml:space="preserve"> ثورة الإمام الحسين في الوجدان الشعبي</w:t>
      </w:r>
      <w:r w:rsidR="005B4B6A">
        <w:rPr>
          <w:rtl/>
        </w:rPr>
        <w:t>،</w:t>
      </w:r>
      <w:r w:rsidRPr="00E137EB">
        <w:rPr>
          <w:rtl/>
        </w:rPr>
        <w:t xml:space="preserve"> ص300.</w:t>
      </w:r>
    </w:p>
    <w:p w:rsidR="00BE6FEF" w:rsidRPr="00BE6FEF" w:rsidRDefault="00BE6FEF" w:rsidP="00BE6FEF">
      <w:pPr>
        <w:pStyle w:val="libFootnote0"/>
        <w:rPr>
          <w:rtl/>
        </w:rPr>
      </w:pPr>
      <w:r w:rsidRPr="00E137EB">
        <w:rPr>
          <w:rtl/>
        </w:rPr>
        <w:t xml:space="preserve">حيث تخلّص الشاعر </w:t>
      </w:r>
      <w:r w:rsidR="00AF4A7E">
        <w:rPr>
          <w:rtl/>
        </w:rPr>
        <w:t>(</w:t>
      </w:r>
      <w:r w:rsidRPr="00E137EB">
        <w:rPr>
          <w:rtl/>
        </w:rPr>
        <w:t>زهير</w:t>
      </w:r>
      <w:r w:rsidR="00AF4A7E">
        <w:rPr>
          <w:rtl/>
        </w:rPr>
        <w:t>)</w:t>
      </w:r>
      <w:r w:rsidRPr="00E137EB">
        <w:rPr>
          <w:rtl/>
        </w:rPr>
        <w:t xml:space="preserve"> من موضوع ذمّ البخيل إلى مدح صاحبه الجواد</w:t>
      </w:r>
      <w:r w:rsidR="005B4B6A">
        <w:rPr>
          <w:rtl/>
        </w:rPr>
        <w:t>،</w:t>
      </w:r>
      <w:r w:rsidRPr="00E137EB">
        <w:rPr>
          <w:rtl/>
        </w:rPr>
        <w:t xml:space="preserve"> وهرم هذا</w:t>
      </w:r>
      <w:r w:rsidR="005B4B6A">
        <w:rPr>
          <w:rtl/>
        </w:rPr>
        <w:t>،</w:t>
      </w:r>
      <w:r w:rsidRPr="00E137EB">
        <w:rPr>
          <w:rtl/>
        </w:rPr>
        <w:t xml:space="preserve"> اسم رجل كان صاحباً لزهير واسمه</w:t>
      </w:r>
      <w:r w:rsidR="005B4B6A">
        <w:rPr>
          <w:rtl/>
        </w:rPr>
        <w:t>:</w:t>
      </w:r>
      <w:r w:rsidRPr="00E137EB">
        <w:rPr>
          <w:rtl/>
        </w:rPr>
        <w:t xml:space="preserve"> هرم بن سنان بن أبي حارثة المري </w:t>
      </w:r>
      <w:r w:rsidR="00AF4A7E">
        <w:rPr>
          <w:rtl/>
        </w:rPr>
        <w:t>(</w:t>
      </w:r>
      <w:r w:rsidRPr="00E137EB">
        <w:rPr>
          <w:rtl/>
        </w:rPr>
        <w:t>راجع ابن منظور</w:t>
      </w:r>
      <w:r>
        <w:rPr>
          <w:rtl/>
        </w:rPr>
        <w:t xml:space="preserve"> - </w:t>
      </w:r>
      <w:r w:rsidRPr="00E137EB">
        <w:rPr>
          <w:rtl/>
        </w:rPr>
        <w:t>لسان العرب 12 / 608</w:t>
      </w:r>
      <w:r w:rsidR="00AF4A7E">
        <w:rPr>
          <w:rtl/>
        </w:rPr>
        <w:t>)</w:t>
      </w:r>
      <w:r w:rsidR="005B4B6A">
        <w:rPr>
          <w:rtl/>
        </w:rPr>
        <w:t>.</w:t>
      </w:r>
    </w:p>
    <w:p w:rsidR="00BE6FEF" w:rsidRPr="00BE6FEF" w:rsidRDefault="00BE6FEF" w:rsidP="00BE6FEF">
      <w:pPr>
        <w:pStyle w:val="libFootnote0"/>
        <w:rPr>
          <w:rtl/>
        </w:rPr>
      </w:pPr>
      <w:r w:rsidRPr="00E137EB">
        <w:rPr>
          <w:rtl/>
        </w:rPr>
        <w:t>(4) جاء في تذكرة الخواص</w:t>
      </w:r>
      <w:r w:rsidR="005B4B6A">
        <w:rPr>
          <w:rtl/>
        </w:rPr>
        <w:t>،</w:t>
      </w:r>
      <w:r w:rsidRPr="00E137EB">
        <w:rPr>
          <w:rtl/>
        </w:rPr>
        <w:t xml:space="preserve"> في ذكر من قتل مع الحسين </w:t>
      </w:r>
      <w:r w:rsidR="009E1CB0" w:rsidRPr="009E1CB0">
        <w:rPr>
          <w:rStyle w:val="libAlaemChar"/>
          <w:rtl/>
        </w:rPr>
        <w:t>عليه‌السلام</w:t>
      </w:r>
      <w:r w:rsidRPr="00E137EB">
        <w:rPr>
          <w:rtl/>
        </w:rPr>
        <w:t xml:space="preserve"> من أهله</w:t>
      </w:r>
      <w:r w:rsidR="005B4B6A">
        <w:rPr>
          <w:rtl/>
        </w:rPr>
        <w:t>:</w:t>
      </w:r>
      <w:r w:rsidRPr="00E137EB">
        <w:rPr>
          <w:rtl/>
        </w:rPr>
        <w:t xml:space="preserve"> </w:t>
      </w:r>
      <w:r w:rsidR="00AF4A7E">
        <w:rPr>
          <w:rtl/>
        </w:rPr>
        <w:t>(</w:t>
      </w:r>
      <w:r w:rsidRPr="00E137EB">
        <w:rPr>
          <w:rtl/>
        </w:rPr>
        <w:t>وقُتل عبد الله بن الحسين</w:t>
      </w:r>
      <w:r w:rsidR="005B4B6A">
        <w:rPr>
          <w:rtl/>
        </w:rPr>
        <w:t>،</w:t>
      </w:r>
      <w:r w:rsidRPr="00E137EB">
        <w:rPr>
          <w:rtl/>
        </w:rPr>
        <w:t xml:space="preserve"> وأمّة الرباب بنت امرئ القيس...) </w:t>
      </w:r>
      <w:r w:rsidR="00AF4A7E">
        <w:rPr>
          <w:rtl/>
        </w:rPr>
        <w:t>(</w:t>
      </w:r>
      <w:r w:rsidRPr="00E137EB">
        <w:rPr>
          <w:rtl/>
        </w:rPr>
        <w:t>سبط ابن الجوزي</w:t>
      </w:r>
      <w:r w:rsidR="005B4B6A">
        <w:rPr>
          <w:rtl/>
        </w:rPr>
        <w:t>،</w:t>
      </w:r>
      <w:r w:rsidRPr="00E137EB">
        <w:rPr>
          <w:rtl/>
        </w:rPr>
        <w:t xml:space="preserve"> يوسف بن فرغلي</w:t>
      </w:r>
      <w:r w:rsidR="005B4B6A">
        <w:rPr>
          <w:rtl/>
        </w:rPr>
        <w:t>،</w:t>
      </w:r>
      <w:r w:rsidRPr="00E137EB">
        <w:rPr>
          <w:rtl/>
        </w:rPr>
        <w:t xml:space="preserve"> =</w:t>
      </w:r>
    </w:p>
    <w:p w:rsidR="00BE6FEF" w:rsidRDefault="00BE6FEF" w:rsidP="00BE6FEF">
      <w:pPr>
        <w:pStyle w:val="libNormal"/>
      </w:pPr>
      <w:r>
        <w:br w:type="page"/>
      </w:r>
    </w:p>
    <w:p w:rsidR="00BE6FEF" w:rsidRPr="00E137EB" w:rsidRDefault="00BE6FEF" w:rsidP="00BE6FEF">
      <w:pPr>
        <w:pStyle w:val="libNormal"/>
        <w:rPr>
          <w:rtl/>
        </w:rPr>
      </w:pPr>
      <w:r w:rsidRPr="00E137EB">
        <w:rPr>
          <w:rtl/>
        </w:rPr>
        <w:lastRenderedPageBreak/>
        <w:t>هكذا هي مفاهيم الإسلام</w:t>
      </w:r>
      <w:r w:rsidR="005B4B6A">
        <w:rPr>
          <w:rtl/>
        </w:rPr>
        <w:t>،</w:t>
      </w:r>
      <w:r w:rsidRPr="00E137EB">
        <w:rPr>
          <w:rtl/>
        </w:rPr>
        <w:t xml:space="preserve"> وتعاليمه في حق الطفل والطفولة</w:t>
      </w:r>
      <w:r w:rsidR="005B4B6A">
        <w:rPr>
          <w:rtl/>
        </w:rPr>
        <w:t>،</w:t>
      </w:r>
      <w:r w:rsidRPr="00E137EB">
        <w:rPr>
          <w:rtl/>
        </w:rPr>
        <w:t xml:space="preserve"> ولكن لا أعلم</w:t>
      </w:r>
      <w:r>
        <w:rPr>
          <w:rtl/>
        </w:rPr>
        <w:t xml:space="preserve"> - </w:t>
      </w:r>
      <w:r w:rsidRPr="00E137EB">
        <w:rPr>
          <w:rtl/>
        </w:rPr>
        <w:t>والحديث لا يزال للخطيب الحسيني</w:t>
      </w:r>
      <w:r>
        <w:rPr>
          <w:rtl/>
        </w:rPr>
        <w:t xml:space="preserve"> - </w:t>
      </w:r>
      <w:r w:rsidRPr="00E137EB">
        <w:rPr>
          <w:rtl/>
        </w:rPr>
        <w:t>أين ذهبت هذه التعاليم</w:t>
      </w:r>
      <w:r w:rsidR="005B4B6A">
        <w:rPr>
          <w:rtl/>
        </w:rPr>
        <w:t>،</w:t>
      </w:r>
      <w:r w:rsidRPr="00E137EB">
        <w:rPr>
          <w:rtl/>
        </w:rPr>
        <w:t xml:space="preserve"> ولماذا لم تُرعَ مع أطفال الحسين يوم عاشوراء</w:t>
      </w:r>
      <w:r w:rsidR="005B4B6A">
        <w:rPr>
          <w:rtl/>
        </w:rPr>
        <w:t>؟،</w:t>
      </w:r>
      <w:r w:rsidRPr="00E137EB">
        <w:rPr>
          <w:rtl/>
        </w:rPr>
        <w:t xml:space="preserve"> نعم لقد نسيُت تعاليم السماء</w:t>
      </w:r>
      <w:r w:rsidR="005B4B6A">
        <w:rPr>
          <w:rtl/>
        </w:rPr>
        <w:t>،</w:t>
      </w:r>
      <w:r w:rsidRPr="00E137EB">
        <w:rPr>
          <w:rtl/>
        </w:rPr>
        <w:t xml:space="preserve"> مع ذرّية وأبناء رسول الله </w:t>
      </w:r>
      <w:r w:rsidR="009E1CB0" w:rsidRPr="009E1CB0">
        <w:rPr>
          <w:rStyle w:val="libAlaemChar"/>
          <w:rtl/>
        </w:rPr>
        <w:t>صلى‌الله‌عليه‌وآله‌وسلم</w:t>
      </w:r>
      <w:r w:rsidRPr="00E137EB">
        <w:rPr>
          <w:rtl/>
        </w:rPr>
        <w:t xml:space="preserve"> في كربلاء</w:t>
      </w:r>
      <w:r w:rsidR="005B4B6A">
        <w:rPr>
          <w:rtl/>
        </w:rPr>
        <w:t>.</w:t>
      </w:r>
      <w:r w:rsidRPr="00E137EB">
        <w:rPr>
          <w:rtl/>
        </w:rPr>
        <w:t>.</w:t>
      </w:r>
    </w:p>
    <w:p w:rsidR="00BE6FEF" w:rsidRPr="00E137EB" w:rsidRDefault="00BE6FEF" w:rsidP="00BE6FEF">
      <w:pPr>
        <w:pStyle w:val="libNormal"/>
        <w:rPr>
          <w:rtl/>
        </w:rPr>
      </w:pPr>
      <w:r w:rsidRPr="00E137EB">
        <w:rPr>
          <w:rtl/>
        </w:rPr>
        <w:t>ثمّ يزيد خطيب المنبر الحسيني</w:t>
      </w:r>
      <w:r w:rsidR="005B4B6A">
        <w:rPr>
          <w:rtl/>
        </w:rPr>
        <w:t>،</w:t>
      </w:r>
      <w:r w:rsidRPr="00E137EB">
        <w:rPr>
          <w:rtl/>
        </w:rPr>
        <w:t xml:space="preserve"> من تفصيلات ذلك</w:t>
      </w:r>
      <w:r w:rsidR="005B4B6A">
        <w:rPr>
          <w:rtl/>
        </w:rPr>
        <w:t>،</w:t>
      </w:r>
      <w:r w:rsidRPr="00E137EB">
        <w:rPr>
          <w:rtl/>
        </w:rPr>
        <w:t xml:space="preserve"> وكيف جاء الإمام الحسين حاملاً لطفله</w:t>
      </w:r>
      <w:r w:rsidR="005B4B6A">
        <w:rPr>
          <w:rtl/>
        </w:rPr>
        <w:t>،</w:t>
      </w:r>
      <w:r w:rsidRPr="00E137EB">
        <w:rPr>
          <w:rtl/>
        </w:rPr>
        <w:t xml:space="preserve"> يطلب له الماء</w:t>
      </w:r>
      <w:r w:rsidR="005B4B6A">
        <w:rPr>
          <w:rtl/>
        </w:rPr>
        <w:t>.</w:t>
      </w:r>
      <w:r w:rsidRPr="00E137EB">
        <w:rPr>
          <w:rtl/>
        </w:rPr>
        <w:t xml:space="preserve"> وبهذا نقل الجمهور من محاضرة عامّة حول الطفل وحقوقه</w:t>
      </w:r>
      <w:r w:rsidR="005B4B6A">
        <w:rPr>
          <w:rtl/>
        </w:rPr>
        <w:t>،</w:t>
      </w:r>
      <w:r w:rsidRPr="00E137EB">
        <w:rPr>
          <w:rtl/>
        </w:rPr>
        <w:t xml:space="preserve"> إلى مسألة خاصة</w:t>
      </w:r>
      <w:r w:rsidR="005B4B6A">
        <w:rPr>
          <w:rtl/>
        </w:rPr>
        <w:t>،</w:t>
      </w:r>
      <w:r w:rsidRPr="00E137EB">
        <w:rPr>
          <w:rtl/>
        </w:rPr>
        <w:t xml:space="preserve"> بأحداث عاشوراء</w:t>
      </w:r>
      <w:r w:rsidR="005B4B6A">
        <w:rPr>
          <w:rtl/>
        </w:rPr>
        <w:t>،</w:t>
      </w:r>
      <w:r w:rsidRPr="00E137EB">
        <w:rPr>
          <w:rtl/>
        </w:rPr>
        <w:t xml:space="preserve"> وهي مسألة قتل طفل من أطفال الحسين </w:t>
      </w:r>
      <w:r w:rsidR="009E1CB0" w:rsidRPr="009E1CB0">
        <w:rPr>
          <w:rStyle w:val="libAlaemChar"/>
          <w:rtl/>
        </w:rPr>
        <w:t>عليه‌السلام</w:t>
      </w:r>
      <w:r w:rsidR="005B4B6A">
        <w:rPr>
          <w:rtl/>
        </w:rPr>
        <w:t>.</w:t>
      </w:r>
      <w:r w:rsidRPr="00E137EB">
        <w:rPr>
          <w:rtl/>
        </w:rPr>
        <w:t xml:space="preserve"> </w:t>
      </w:r>
      <w:r w:rsidR="00AF4A7E">
        <w:rPr>
          <w:rtl/>
        </w:rPr>
        <w:t>(</w:t>
      </w:r>
      <w:r w:rsidRPr="00E137EB">
        <w:rPr>
          <w:rtl/>
        </w:rPr>
        <w:t>وسنورد</w:t>
      </w:r>
      <w:r w:rsidR="005B4B6A">
        <w:rPr>
          <w:rtl/>
        </w:rPr>
        <w:t>،</w:t>
      </w:r>
      <w:r w:rsidRPr="00E137EB">
        <w:rPr>
          <w:rtl/>
        </w:rPr>
        <w:t xml:space="preserve"> في نهاية هذا الفصل</w:t>
      </w:r>
      <w:r w:rsidR="005B4B6A">
        <w:rPr>
          <w:rtl/>
        </w:rPr>
        <w:t>،</w:t>
      </w:r>
      <w:r w:rsidRPr="00E137EB">
        <w:rPr>
          <w:rtl/>
        </w:rPr>
        <w:t xml:space="preserve"> نموذجاً لمحاضرة من محاضرات المنبر الحسيني</w:t>
      </w:r>
      <w:r w:rsidR="00AF4A7E">
        <w:rPr>
          <w:rtl/>
        </w:rPr>
        <w:t>)</w:t>
      </w:r>
      <w:r w:rsidR="005B4B6A">
        <w:rPr>
          <w:rtl/>
        </w:rPr>
        <w:t>.</w:t>
      </w:r>
    </w:p>
    <w:p w:rsidR="00BE6FEF" w:rsidRPr="00E137EB" w:rsidRDefault="00BE6FEF" w:rsidP="00BE6FEF">
      <w:pPr>
        <w:pStyle w:val="libNormal"/>
        <w:rPr>
          <w:rtl/>
        </w:rPr>
      </w:pPr>
      <w:r w:rsidRPr="00E137EB">
        <w:rPr>
          <w:rtl/>
        </w:rPr>
        <w:t>وكلّما كان خطيب المنبر الحسيني</w:t>
      </w:r>
      <w:r w:rsidR="005B4B6A">
        <w:rPr>
          <w:rtl/>
        </w:rPr>
        <w:t>،</w:t>
      </w:r>
      <w:r w:rsidRPr="00E137EB">
        <w:rPr>
          <w:rtl/>
        </w:rPr>
        <w:t xml:space="preserve"> مطّلعاً على تفاصيل أحداث كربلاء</w:t>
      </w:r>
      <w:r w:rsidR="005B4B6A">
        <w:rPr>
          <w:rtl/>
        </w:rPr>
        <w:t>،</w:t>
      </w:r>
      <w:r w:rsidRPr="00E137EB">
        <w:rPr>
          <w:rtl/>
        </w:rPr>
        <w:t xml:space="preserve"> وسيرة الحسين </w:t>
      </w:r>
      <w:r w:rsidR="009E1CB0" w:rsidRPr="009E1CB0">
        <w:rPr>
          <w:rStyle w:val="libAlaemChar"/>
          <w:rtl/>
        </w:rPr>
        <w:t>عليه‌السلام</w:t>
      </w:r>
      <w:r w:rsidR="005B4B6A">
        <w:rPr>
          <w:rtl/>
        </w:rPr>
        <w:t>،</w:t>
      </w:r>
      <w:r w:rsidRPr="00E137EB">
        <w:rPr>
          <w:rtl/>
        </w:rPr>
        <w:t xml:space="preserve"> وكل ما يتعلّق بحركته</w:t>
      </w:r>
      <w:r w:rsidR="005B4B6A">
        <w:rPr>
          <w:rtl/>
        </w:rPr>
        <w:t>،</w:t>
      </w:r>
      <w:r w:rsidRPr="00E137EB">
        <w:rPr>
          <w:rtl/>
        </w:rPr>
        <w:t xml:space="preserve"> كان أقدر على اختيار وجه الشبه المناسب</w:t>
      </w:r>
      <w:r w:rsidR="005B4B6A">
        <w:rPr>
          <w:rtl/>
        </w:rPr>
        <w:t>،</w:t>
      </w:r>
      <w:r w:rsidRPr="00E137EB">
        <w:rPr>
          <w:rtl/>
        </w:rPr>
        <w:t xml:space="preserve"> الذي يعتبره جسراً ينتقل عليه من محاضرته</w:t>
      </w:r>
      <w:r w:rsidR="005B4B6A">
        <w:rPr>
          <w:rtl/>
        </w:rPr>
        <w:t>،</w:t>
      </w:r>
      <w:r w:rsidRPr="00E137EB">
        <w:rPr>
          <w:rtl/>
        </w:rPr>
        <w:t xml:space="preserve"> إلى أجواء المصيبة</w:t>
      </w:r>
      <w:r w:rsidR="005B4B6A">
        <w:rPr>
          <w:rtl/>
        </w:rPr>
        <w:t>.</w:t>
      </w:r>
    </w:p>
    <w:p w:rsidR="00BE6FEF" w:rsidRPr="00E137EB" w:rsidRDefault="00BE6FEF" w:rsidP="00BE6FEF">
      <w:pPr>
        <w:pStyle w:val="libNormal"/>
        <w:rPr>
          <w:rtl/>
        </w:rPr>
      </w:pPr>
      <w:r w:rsidRPr="00E137EB">
        <w:rPr>
          <w:rtl/>
        </w:rPr>
        <w:t>يُضاف إلى ذلك</w:t>
      </w:r>
      <w:r w:rsidR="005B4B6A">
        <w:rPr>
          <w:rtl/>
        </w:rPr>
        <w:t>،</w:t>
      </w:r>
      <w:r w:rsidRPr="00E137EB">
        <w:rPr>
          <w:rtl/>
        </w:rPr>
        <w:t xml:space="preserve"> حسّ الخطيب الأدبي</w:t>
      </w:r>
      <w:r w:rsidR="005B4B6A">
        <w:rPr>
          <w:rtl/>
        </w:rPr>
        <w:t>،</w:t>
      </w:r>
      <w:r w:rsidRPr="00E137EB">
        <w:rPr>
          <w:rtl/>
        </w:rPr>
        <w:t xml:space="preserve"> وتجربته الطويلة</w:t>
      </w:r>
      <w:r w:rsidR="005B4B6A">
        <w:rPr>
          <w:rtl/>
        </w:rPr>
        <w:t>،</w:t>
      </w:r>
      <w:r w:rsidRPr="00E137EB">
        <w:rPr>
          <w:rtl/>
        </w:rPr>
        <w:t xml:space="preserve"> وبما استفاده من أساتذته وربّما من خطباء آخرين مثله</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137EB">
        <w:rPr>
          <w:rtl/>
        </w:rPr>
        <w:t>= تذكرة الخواص ص229</w:t>
      </w:r>
      <w:r w:rsidR="00AF4A7E">
        <w:rPr>
          <w:rtl/>
        </w:rPr>
        <w:t>)</w:t>
      </w:r>
      <w:r w:rsidR="005B4B6A">
        <w:rPr>
          <w:rtl/>
        </w:rPr>
        <w:t>.</w:t>
      </w:r>
    </w:p>
    <w:p w:rsidR="00BE6FEF" w:rsidRPr="00BE6FEF" w:rsidRDefault="00BE6FEF" w:rsidP="00BE6FEF">
      <w:pPr>
        <w:pStyle w:val="libFootnote0"/>
        <w:rPr>
          <w:rtl/>
        </w:rPr>
      </w:pPr>
      <w:r w:rsidRPr="00E137EB">
        <w:rPr>
          <w:rtl/>
        </w:rPr>
        <w:t>وفي البداية والنهاية</w:t>
      </w:r>
      <w:r w:rsidR="005B4B6A">
        <w:rPr>
          <w:rtl/>
        </w:rPr>
        <w:t>:</w:t>
      </w:r>
      <w:r w:rsidRPr="00E137EB">
        <w:rPr>
          <w:rtl/>
        </w:rPr>
        <w:t xml:space="preserve"> </w:t>
      </w:r>
      <w:r w:rsidR="00AF4A7E">
        <w:rPr>
          <w:rtl/>
        </w:rPr>
        <w:t>(</w:t>
      </w:r>
      <w:r w:rsidRPr="00E137EB">
        <w:rPr>
          <w:rtl/>
        </w:rPr>
        <w:t>ثمّ إنّ الحسين أعيا</w:t>
      </w:r>
      <w:r w:rsidR="005B4B6A">
        <w:rPr>
          <w:rtl/>
        </w:rPr>
        <w:t>،</w:t>
      </w:r>
      <w:r w:rsidRPr="00E137EB">
        <w:rPr>
          <w:rtl/>
        </w:rPr>
        <w:t xml:space="preserve"> فقعد على باب فسطاطه</w:t>
      </w:r>
      <w:r w:rsidR="005B4B6A">
        <w:rPr>
          <w:rtl/>
        </w:rPr>
        <w:t>،</w:t>
      </w:r>
      <w:r w:rsidRPr="00E137EB">
        <w:rPr>
          <w:rtl/>
        </w:rPr>
        <w:t xml:space="preserve"> وأُتي بصبي صغير من أولاده</w:t>
      </w:r>
      <w:r w:rsidR="005B4B6A">
        <w:rPr>
          <w:rtl/>
        </w:rPr>
        <w:t>،</w:t>
      </w:r>
      <w:r w:rsidRPr="00E137EB">
        <w:rPr>
          <w:rtl/>
        </w:rPr>
        <w:t xml:space="preserve"> اسمه عبد الله</w:t>
      </w:r>
      <w:r w:rsidR="005B4B6A">
        <w:rPr>
          <w:rtl/>
        </w:rPr>
        <w:t>،</w:t>
      </w:r>
      <w:r w:rsidRPr="00E137EB">
        <w:rPr>
          <w:rtl/>
        </w:rPr>
        <w:t xml:space="preserve"> فأجلسه في حجره</w:t>
      </w:r>
      <w:r w:rsidR="005B4B6A">
        <w:rPr>
          <w:rtl/>
        </w:rPr>
        <w:t>،</w:t>
      </w:r>
      <w:r w:rsidRPr="00E137EB">
        <w:rPr>
          <w:rtl/>
        </w:rPr>
        <w:t xml:space="preserve"> ثمّ جعل يقبّله ويشمّه ويودّعُه</w:t>
      </w:r>
      <w:r w:rsidR="005B4B6A">
        <w:rPr>
          <w:rtl/>
        </w:rPr>
        <w:t>،</w:t>
      </w:r>
      <w:r w:rsidRPr="00E137EB">
        <w:rPr>
          <w:rtl/>
        </w:rPr>
        <w:t xml:space="preserve"> ويوصي أهله</w:t>
      </w:r>
      <w:r w:rsidR="005B4B6A">
        <w:rPr>
          <w:rtl/>
        </w:rPr>
        <w:t>،</w:t>
      </w:r>
      <w:r w:rsidRPr="00E137EB">
        <w:rPr>
          <w:rtl/>
        </w:rPr>
        <w:t xml:space="preserve"> فرماه رجل من بني أسد يقال له ابن موقد النار بسهم فذبح ذلك الغلام...) </w:t>
      </w:r>
      <w:r w:rsidR="00AF4A7E">
        <w:rPr>
          <w:rtl/>
        </w:rPr>
        <w:t>(</w:t>
      </w:r>
      <w:r w:rsidRPr="00E137EB">
        <w:rPr>
          <w:rtl/>
        </w:rPr>
        <w:t>ابن كثير</w:t>
      </w:r>
      <w:r w:rsidR="005B4B6A">
        <w:rPr>
          <w:rtl/>
        </w:rPr>
        <w:t>،</w:t>
      </w:r>
      <w:r w:rsidRPr="00E137EB">
        <w:rPr>
          <w:rtl/>
        </w:rPr>
        <w:t xml:space="preserve"> إسماعيل الدمشقي</w:t>
      </w:r>
      <w:r w:rsidR="005B4B6A">
        <w:rPr>
          <w:rtl/>
        </w:rPr>
        <w:t>،</w:t>
      </w:r>
      <w:r w:rsidRPr="00E137EB">
        <w:rPr>
          <w:rtl/>
        </w:rPr>
        <w:t xml:space="preserve"> البداية والنهاية</w:t>
      </w:r>
      <w:r w:rsidR="005B4B6A">
        <w:rPr>
          <w:rtl/>
        </w:rPr>
        <w:t>،</w:t>
      </w:r>
      <w:r w:rsidRPr="00E137EB">
        <w:rPr>
          <w:rtl/>
        </w:rPr>
        <w:t xml:space="preserve"> 8 / 203</w:t>
      </w:r>
      <w:r w:rsidR="00AF4A7E">
        <w:rPr>
          <w:rtl/>
        </w:rPr>
        <w:t>)</w:t>
      </w:r>
      <w:r w:rsidR="005B4B6A">
        <w:rPr>
          <w:rtl/>
        </w:rPr>
        <w:t>.</w:t>
      </w:r>
    </w:p>
    <w:p w:rsidR="00BE6FEF" w:rsidRPr="00BE6FEF" w:rsidRDefault="00BE6FEF" w:rsidP="00BE6FEF">
      <w:pPr>
        <w:pStyle w:val="libFootnote0"/>
        <w:rPr>
          <w:rtl/>
        </w:rPr>
      </w:pPr>
      <w:r w:rsidRPr="00BE6FEF">
        <w:rPr>
          <w:rtl/>
        </w:rPr>
        <w:t xml:space="preserve">وأورد الطبري حديثاً للإمام محمد بن عليّ بن الحسين </w:t>
      </w:r>
      <w:r w:rsidR="009E1CB0" w:rsidRPr="009E1CB0">
        <w:rPr>
          <w:rStyle w:val="libAlaemChar"/>
          <w:rtl/>
        </w:rPr>
        <w:t>عليه‌السلام</w:t>
      </w:r>
      <w:r w:rsidRPr="00BE6FEF">
        <w:rPr>
          <w:rtl/>
        </w:rPr>
        <w:t xml:space="preserve"> مع رجل من بني أسد قال فيه</w:t>
      </w:r>
      <w:r w:rsidR="005B4B6A">
        <w:rPr>
          <w:rtl/>
        </w:rPr>
        <w:t>:</w:t>
      </w:r>
      <w:r w:rsidRPr="00BE6FEF">
        <w:rPr>
          <w:rtl/>
        </w:rPr>
        <w:t xml:space="preserve"> </w:t>
      </w:r>
      <w:r w:rsidR="00AF4A7E">
        <w:rPr>
          <w:rStyle w:val="libFootnoteBoldChar"/>
          <w:rtl/>
        </w:rPr>
        <w:t>(</w:t>
      </w:r>
      <w:r w:rsidRPr="00BE6FEF">
        <w:rPr>
          <w:rStyle w:val="libFootnoteBoldChar"/>
          <w:rtl/>
        </w:rPr>
        <w:t>إنّ لنا فيكم يا بني أسد دماً</w:t>
      </w:r>
      <w:r w:rsidR="00AF4A7E">
        <w:rPr>
          <w:rStyle w:val="libFootnoteBoldChar"/>
          <w:rtl/>
        </w:rPr>
        <w:t>)</w:t>
      </w:r>
      <w:r w:rsidR="005B4B6A">
        <w:rPr>
          <w:rtl/>
        </w:rPr>
        <w:t>،</w:t>
      </w:r>
      <w:r w:rsidRPr="00BE6FEF">
        <w:rPr>
          <w:rtl/>
        </w:rPr>
        <w:t xml:space="preserve"> ولما سألهُ الأسدي عن ذلك قال</w:t>
      </w:r>
      <w:r w:rsidR="005B4B6A">
        <w:rPr>
          <w:rtl/>
        </w:rPr>
        <w:t>:</w:t>
      </w:r>
      <w:r w:rsidRPr="00BE6FEF">
        <w:rPr>
          <w:rtl/>
        </w:rPr>
        <w:t xml:space="preserve"> </w:t>
      </w:r>
      <w:r w:rsidR="00AF4A7E">
        <w:rPr>
          <w:rStyle w:val="libFootnoteBoldChar"/>
          <w:rtl/>
        </w:rPr>
        <w:t>(</w:t>
      </w:r>
      <w:r w:rsidRPr="00BE6FEF">
        <w:rPr>
          <w:rStyle w:val="libFootnoteBoldChar"/>
          <w:rtl/>
        </w:rPr>
        <w:t>أُتيَ الحسين بصبيّ له فهو فيّ حجره</w:t>
      </w:r>
      <w:r w:rsidR="005B4B6A">
        <w:rPr>
          <w:rStyle w:val="libFootnoteBoldChar"/>
          <w:rtl/>
        </w:rPr>
        <w:t>،</w:t>
      </w:r>
      <w:r w:rsidRPr="00BE6FEF">
        <w:rPr>
          <w:rStyle w:val="libFootnoteBoldChar"/>
          <w:rtl/>
        </w:rPr>
        <w:t xml:space="preserve"> إذا رماه أحدكم يا بني أسد</w:t>
      </w:r>
      <w:r w:rsidR="005B4B6A">
        <w:rPr>
          <w:rStyle w:val="libFootnoteBoldChar"/>
          <w:rtl/>
        </w:rPr>
        <w:t>،</w:t>
      </w:r>
      <w:r w:rsidRPr="00BE6FEF">
        <w:rPr>
          <w:rStyle w:val="libFootnoteBoldChar"/>
          <w:rtl/>
        </w:rPr>
        <w:t xml:space="preserve"> بسهم فذبحه فتلقّى الحسين دمه فلمّا ملأ كفّيه صبّه في الأرض...)</w:t>
      </w:r>
      <w:r w:rsidRPr="00BE6FEF">
        <w:rPr>
          <w:rtl/>
        </w:rPr>
        <w:t xml:space="preserve"> </w:t>
      </w:r>
      <w:r w:rsidR="00AF4A7E">
        <w:rPr>
          <w:rtl/>
        </w:rPr>
        <w:t>(</w:t>
      </w:r>
      <w:r w:rsidRPr="00BE6FEF">
        <w:rPr>
          <w:rtl/>
        </w:rPr>
        <w:t>الطبري</w:t>
      </w:r>
      <w:r w:rsidR="005B4B6A">
        <w:rPr>
          <w:rtl/>
        </w:rPr>
        <w:t>،</w:t>
      </w:r>
      <w:r w:rsidRPr="00BE6FEF">
        <w:rPr>
          <w:rtl/>
        </w:rPr>
        <w:t xml:space="preserve"> محمد بن جرير</w:t>
      </w:r>
      <w:r w:rsidR="005B4B6A">
        <w:rPr>
          <w:rtl/>
        </w:rPr>
        <w:t>:</w:t>
      </w:r>
      <w:r w:rsidRPr="00BE6FEF">
        <w:rPr>
          <w:rtl/>
        </w:rPr>
        <w:t xml:space="preserve"> تاريخ الأمم والملوك</w:t>
      </w:r>
      <w:r w:rsidR="005B4B6A">
        <w:rPr>
          <w:rtl/>
        </w:rPr>
        <w:t>،</w:t>
      </w:r>
      <w:r w:rsidRPr="00BE6FEF">
        <w:rPr>
          <w:rtl/>
        </w:rPr>
        <w:t xml:space="preserve"> 4 / 342</w:t>
      </w:r>
      <w:r w:rsidR="00AF4A7E">
        <w:rPr>
          <w:rtl/>
        </w:rPr>
        <w:t>)</w:t>
      </w:r>
      <w:r w:rsidR="005B4B6A">
        <w:rPr>
          <w:rtl/>
        </w:rPr>
        <w:t>.</w:t>
      </w:r>
      <w:r w:rsidRPr="00BE6FEF">
        <w:rPr>
          <w:rtl/>
        </w:rPr>
        <w:t xml:space="preserve"> ويمكن كذلك مراجعة تاريخ اليعقوبي</w:t>
      </w:r>
      <w:r w:rsidR="005B4B6A">
        <w:rPr>
          <w:rtl/>
        </w:rPr>
        <w:t>،</w:t>
      </w:r>
      <w:r w:rsidRPr="00BE6FEF">
        <w:rPr>
          <w:rtl/>
        </w:rPr>
        <w:t xml:space="preserve"> 2 / 158. ومقتل الخوارزمي 2 / 37 وغيرها من المصادر</w:t>
      </w:r>
      <w:r w:rsidR="005B4B6A">
        <w:rPr>
          <w:rtl/>
        </w:rPr>
        <w:t>.</w:t>
      </w:r>
    </w:p>
    <w:p w:rsidR="00BE6FEF" w:rsidRDefault="00BE6FEF" w:rsidP="00BE6FEF">
      <w:pPr>
        <w:pStyle w:val="libNormal"/>
      </w:pPr>
      <w:r>
        <w:br w:type="page"/>
      </w:r>
    </w:p>
    <w:p w:rsidR="00BE6FEF" w:rsidRPr="00E137EB" w:rsidRDefault="00BE6FEF" w:rsidP="00BE6FEF">
      <w:pPr>
        <w:pStyle w:val="libNormal"/>
        <w:rPr>
          <w:rtl/>
        </w:rPr>
      </w:pPr>
      <w:r w:rsidRPr="00E137EB">
        <w:rPr>
          <w:rtl/>
        </w:rPr>
        <w:lastRenderedPageBreak/>
        <w:t>إنّ فقرة التخلّص في المنبر الحسيني</w:t>
      </w:r>
      <w:r w:rsidR="005B4B6A">
        <w:rPr>
          <w:rtl/>
        </w:rPr>
        <w:t>،</w:t>
      </w:r>
      <w:r w:rsidRPr="00E137EB">
        <w:rPr>
          <w:rtl/>
        </w:rPr>
        <w:t xml:space="preserve"> هي من التطوّرات الشكلية والفنّية</w:t>
      </w:r>
      <w:r w:rsidR="005B4B6A">
        <w:rPr>
          <w:rtl/>
        </w:rPr>
        <w:t>،</w:t>
      </w:r>
      <w:r w:rsidRPr="00E137EB">
        <w:rPr>
          <w:rtl/>
        </w:rPr>
        <w:t xml:space="preserve"> التي طرأت عليه في المرحلة الأخيرة</w:t>
      </w:r>
      <w:r w:rsidR="005B4B6A">
        <w:rPr>
          <w:rtl/>
        </w:rPr>
        <w:t>،</w:t>
      </w:r>
      <w:r w:rsidRPr="00E137EB">
        <w:rPr>
          <w:rtl/>
        </w:rPr>
        <w:t xml:space="preserve"> من مراحل تطوّره</w:t>
      </w:r>
      <w:r w:rsidR="005B4B6A">
        <w:rPr>
          <w:rtl/>
        </w:rPr>
        <w:t>.</w:t>
      </w:r>
    </w:p>
    <w:p w:rsidR="00BE6FEF" w:rsidRPr="00E137EB" w:rsidRDefault="00BE6FEF" w:rsidP="00BE6FEF">
      <w:pPr>
        <w:pStyle w:val="libNormal"/>
        <w:rPr>
          <w:rtl/>
        </w:rPr>
      </w:pPr>
      <w:r w:rsidRPr="00E137EB">
        <w:rPr>
          <w:rtl/>
        </w:rPr>
        <w:t>ومرّ بنا</w:t>
      </w:r>
      <w:r w:rsidR="005B4B6A">
        <w:rPr>
          <w:rtl/>
        </w:rPr>
        <w:t>،</w:t>
      </w:r>
      <w:r w:rsidRPr="00E137EB">
        <w:rPr>
          <w:rtl/>
        </w:rPr>
        <w:t xml:space="preserve"> في ترجمة الخطيب الشيخ كاظم سبتي </w:t>
      </w:r>
      <w:r w:rsidR="00AF4A7E">
        <w:rPr>
          <w:rtl/>
        </w:rPr>
        <w:t>(</w:t>
      </w:r>
      <w:r w:rsidRPr="00E137EB">
        <w:rPr>
          <w:rtl/>
        </w:rPr>
        <w:t>ت</w:t>
      </w:r>
      <w:r w:rsidR="005B4B6A">
        <w:rPr>
          <w:rtl/>
        </w:rPr>
        <w:t>:</w:t>
      </w:r>
      <w:r w:rsidRPr="00E137EB">
        <w:rPr>
          <w:rtl/>
        </w:rPr>
        <w:t xml:space="preserve"> 1340 هـ</w:t>
      </w:r>
      <w:r w:rsidR="00AF4A7E">
        <w:rPr>
          <w:rtl/>
        </w:rPr>
        <w:t>)</w:t>
      </w:r>
      <w:r w:rsidR="005B4B6A">
        <w:rPr>
          <w:rtl/>
        </w:rPr>
        <w:t>،</w:t>
      </w:r>
      <w:r w:rsidRPr="00E137EB">
        <w:rPr>
          <w:rtl/>
        </w:rPr>
        <w:t xml:space="preserve"> في نهاية الفصل الثالث</w:t>
      </w:r>
      <w:r w:rsidR="005B4B6A">
        <w:rPr>
          <w:rtl/>
        </w:rPr>
        <w:t>،</w:t>
      </w:r>
      <w:r w:rsidRPr="00E137EB">
        <w:rPr>
          <w:rtl/>
        </w:rPr>
        <w:t xml:space="preserve"> إنّ المترجم له هو أوّل من ابتكر هذه الطريقة</w:t>
      </w:r>
      <w:r w:rsidR="005B4B6A">
        <w:rPr>
          <w:rtl/>
        </w:rPr>
        <w:t>،</w:t>
      </w:r>
      <w:r w:rsidRPr="00E137EB">
        <w:rPr>
          <w:rtl/>
        </w:rPr>
        <w:t xml:space="preserve"> والأسلوب الفنّي</w:t>
      </w:r>
      <w:r w:rsidR="005B4B6A">
        <w:rPr>
          <w:rtl/>
        </w:rPr>
        <w:t>،</w:t>
      </w:r>
      <w:r w:rsidRPr="00E137EB">
        <w:rPr>
          <w:rtl/>
        </w:rPr>
        <w:t xml:space="preserve"> في أداء المنبر الحسيني</w:t>
      </w:r>
      <w:r w:rsidR="005B4B6A">
        <w:rPr>
          <w:rtl/>
        </w:rPr>
        <w:t>،</w:t>
      </w:r>
      <w:r w:rsidRPr="00E137EB">
        <w:rPr>
          <w:rtl/>
        </w:rPr>
        <w:t xml:space="preserve"> وقد تطوّر التخلّص</w:t>
      </w:r>
      <w:r w:rsidR="005B4B6A">
        <w:rPr>
          <w:rtl/>
        </w:rPr>
        <w:t>،</w:t>
      </w:r>
      <w:r w:rsidRPr="00E137EB">
        <w:rPr>
          <w:rtl/>
        </w:rPr>
        <w:t xml:space="preserve"> مع تراكم الخبرات</w:t>
      </w:r>
      <w:r w:rsidR="005B4B6A">
        <w:rPr>
          <w:rtl/>
        </w:rPr>
        <w:t>،</w:t>
      </w:r>
      <w:r w:rsidRPr="00E137EB">
        <w:rPr>
          <w:rtl/>
        </w:rPr>
        <w:t xml:space="preserve"> وتجارب كبار خطباء المنبر الحسيني</w:t>
      </w:r>
      <w:r w:rsidR="005B4B6A">
        <w:rPr>
          <w:rtl/>
        </w:rPr>
        <w:t>،</w:t>
      </w:r>
      <w:r w:rsidRPr="00E137EB">
        <w:rPr>
          <w:rtl/>
        </w:rPr>
        <w:t xml:space="preserve"> حتى تميّز به بعض الخطباء</w:t>
      </w:r>
      <w:r w:rsidR="005B4B6A">
        <w:rPr>
          <w:rtl/>
        </w:rPr>
        <w:t>،</w:t>
      </w:r>
      <w:r w:rsidRPr="00E137EB">
        <w:rPr>
          <w:rtl/>
        </w:rPr>
        <w:t xml:space="preserve"> حيث يشيد به الناس</w:t>
      </w:r>
      <w:r w:rsidR="005B4B6A">
        <w:rPr>
          <w:rtl/>
        </w:rPr>
        <w:t>،</w:t>
      </w:r>
      <w:r w:rsidRPr="00E137EB">
        <w:rPr>
          <w:rtl/>
        </w:rPr>
        <w:t xml:space="preserve"> ويقولون</w:t>
      </w:r>
      <w:r w:rsidR="005B4B6A">
        <w:rPr>
          <w:rtl/>
        </w:rPr>
        <w:t>:</w:t>
      </w:r>
      <w:r w:rsidRPr="00E137EB">
        <w:rPr>
          <w:rtl/>
        </w:rPr>
        <w:t xml:space="preserve"> إنّ أُسلوب الخطيب الفلاني في التخلّص</w:t>
      </w:r>
      <w:r w:rsidR="005B4B6A">
        <w:rPr>
          <w:rtl/>
        </w:rPr>
        <w:t>،</w:t>
      </w:r>
      <w:r w:rsidRPr="00E137EB">
        <w:rPr>
          <w:rtl/>
        </w:rPr>
        <w:t xml:space="preserve"> فنّي ودقيق جدّاً</w:t>
      </w:r>
      <w:r w:rsidR="005B4B6A">
        <w:rPr>
          <w:rtl/>
        </w:rPr>
        <w:t>،</w:t>
      </w:r>
      <w:r w:rsidRPr="00E137EB">
        <w:rPr>
          <w:rtl/>
        </w:rPr>
        <w:t xml:space="preserve"> وعاطفي بشكلٍ واضح</w:t>
      </w:r>
      <w:r w:rsidR="005B4B6A">
        <w:rPr>
          <w:rtl/>
        </w:rPr>
        <w:t>.</w:t>
      </w:r>
    </w:p>
    <w:p w:rsidR="00BE6FEF" w:rsidRPr="00E137EB" w:rsidRDefault="00BE6FEF" w:rsidP="00BE6FEF">
      <w:pPr>
        <w:pStyle w:val="libNormal"/>
        <w:rPr>
          <w:rtl/>
        </w:rPr>
      </w:pPr>
      <w:r w:rsidRPr="00BE6FEF">
        <w:rPr>
          <w:rtl/>
        </w:rPr>
        <w:t>لقد أُلّفتْ بعض الكتب</w:t>
      </w:r>
      <w:r w:rsidR="005B4B6A">
        <w:rPr>
          <w:rtl/>
        </w:rPr>
        <w:t>،</w:t>
      </w:r>
      <w:r w:rsidRPr="00BE6FEF">
        <w:rPr>
          <w:rtl/>
        </w:rPr>
        <w:t xml:space="preserve"> التي يمكن أنْ تُعَدّ مصدراً لمجموعة كبيرة من حالات </w:t>
      </w:r>
      <w:r w:rsidR="00AF4A7E">
        <w:rPr>
          <w:rtl/>
        </w:rPr>
        <w:t>(</w:t>
      </w:r>
      <w:r w:rsidRPr="00BE6FEF">
        <w:rPr>
          <w:rtl/>
        </w:rPr>
        <w:t>التخلّص</w:t>
      </w:r>
      <w:r w:rsidR="00AF4A7E">
        <w:rPr>
          <w:rtl/>
        </w:rPr>
        <w:t>)</w:t>
      </w:r>
      <w:r w:rsidR="005B4B6A">
        <w:rPr>
          <w:rtl/>
        </w:rPr>
        <w:t>،</w:t>
      </w:r>
      <w:r w:rsidRPr="00BE6FEF">
        <w:rPr>
          <w:rtl/>
        </w:rPr>
        <w:t xml:space="preserve"> التي يحتاج إليها خطيب المنبر الحسيني ولاسيما المبتدئ منهم</w:t>
      </w:r>
      <w:r w:rsidRPr="00BE6FEF">
        <w:rPr>
          <w:rStyle w:val="libFootnotenumChar"/>
          <w:rtl/>
        </w:rPr>
        <w:t>(1)</w:t>
      </w:r>
      <w:r w:rsidR="005B4B6A" w:rsidRPr="00AF4A7E">
        <w:rPr>
          <w:rtl/>
        </w:rPr>
        <w:t>.</w:t>
      </w:r>
    </w:p>
    <w:p w:rsidR="00BE6FEF" w:rsidRPr="00E137EB" w:rsidRDefault="00BE6FEF" w:rsidP="00BE6FEF">
      <w:pPr>
        <w:pStyle w:val="libNormal"/>
        <w:rPr>
          <w:rtl/>
        </w:rPr>
      </w:pPr>
      <w:r w:rsidRPr="00BE6FEF">
        <w:rPr>
          <w:rtl/>
        </w:rPr>
        <w:t>إنّ توسّع آفاق المنبر الحسيني</w:t>
      </w:r>
      <w:r w:rsidR="005B4B6A">
        <w:rPr>
          <w:rtl/>
        </w:rPr>
        <w:t>،</w:t>
      </w:r>
      <w:r w:rsidRPr="00BE6FEF">
        <w:rPr>
          <w:rtl/>
        </w:rPr>
        <w:t xml:space="preserve"> وتناوله لأبعاد مختلفة للحياة</w:t>
      </w:r>
      <w:r w:rsidR="005B4B6A">
        <w:rPr>
          <w:rtl/>
        </w:rPr>
        <w:t>،</w:t>
      </w:r>
      <w:r w:rsidRPr="00BE6FEF">
        <w:rPr>
          <w:rtl/>
        </w:rPr>
        <w:t xml:space="preserve"> قد وسّعت من مجالات الاستفادة من أدق تفاصيل واقعة كربلاء</w:t>
      </w:r>
      <w:r w:rsidR="005B4B6A">
        <w:rPr>
          <w:rtl/>
        </w:rPr>
        <w:t>.</w:t>
      </w:r>
      <w:r w:rsidRPr="00BE6FEF">
        <w:rPr>
          <w:rtl/>
        </w:rPr>
        <w:t xml:space="preserve"> إنّ </w:t>
      </w:r>
      <w:r w:rsidR="00AF4A7E">
        <w:rPr>
          <w:rtl/>
        </w:rPr>
        <w:t>(</w:t>
      </w:r>
      <w:r w:rsidRPr="00BE6FEF">
        <w:rPr>
          <w:rtl/>
        </w:rPr>
        <w:t>باستطاعة المرء</w:t>
      </w:r>
      <w:r w:rsidR="005B4B6A">
        <w:rPr>
          <w:rtl/>
        </w:rPr>
        <w:t>،</w:t>
      </w:r>
      <w:r w:rsidRPr="00BE6FEF">
        <w:rPr>
          <w:rtl/>
        </w:rPr>
        <w:t xml:space="preserve"> أنْ يتحدّث عن أي شيء ثمّ يربطه بكربلاء</w:t>
      </w:r>
      <w:r w:rsidR="005B4B6A">
        <w:rPr>
          <w:rtl/>
        </w:rPr>
        <w:t>.</w:t>
      </w:r>
      <w:r w:rsidRPr="00BE6FEF">
        <w:rPr>
          <w:rtl/>
        </w:rPr>
        <w:t>. كربلاء لها علاقة بكل شيء في الحياة</w:t>
      </w:r>
      <w:r w:rsidR="00AF4A7E">
        <w:rPr>
          <w:rtl/>
        </w:rPr>
        <w:t>)</w:t>
      </w:r>
      <w:r w:rsidRPr="00BE6FEF">
        <w:rPr>
          <w:rStyle w:val="libFootnotenumChar"/>
          <w:rtl/>
        </w:rPr>
        <w:t>(2)</w:t>
      </w:r>
      <w:r w:rsidR="005B4B6A" w:rsidRPr="00AF4A7E">
        <w:rPr>
          <w:rtl/>
        </w:rPr>
        <w:t>.</w:t>
      </w:r>
    </w:p>
    <w:p w:rsidR="00BE6FEF" w:rsidRPr="00E137EB" w:rsidRDefault="00BE6FEF" w:rsidP="00BE6FEF">
      <w:pPr>
        <w:pStyle w:val="libNormal"/>
        <w:rPr>
          <w:rtl/>
        </w:rPr>
      </w:pPr>
      <w:r w:rsidRPr="00BE6FEF">
        <w:rPr>
          <w:rtl/>
        </w:rPr>
        <w:t>وفي الأوساط الشعبية العراقيّة</w:t>
      </w:r>
      <w:r w:rsidR="005B4B6A">
        <w:rPr>
          <w:rtl/>
        </w:rPr>
        <w:t>،</w:t>
      </w:r>
      <w:r w:rsidRPr="00BE6FEF">
        <w:rPr>
          <w:rtl/>
        </w:rPr>
        <w:t xml:space="preserve"> والخليجيّة</w:t>
      </w:r>
      <w:r w:rsidR="005B4B6A">
        <w:rPr>
          <w:rtl/>
        </w:rPr>
        <w:t>،</w:t>
      </w:r>
      <w:r w:rsidRPr="00BE6FEF">
        <w:rPr>
          <w:rtl/>
        </w:rPr>
        <w:t xml:space="preserve"> يُعرف التخلّص بلفظ</w:t>
      </w:r>
      <w:r w:rsidR="005B4B6A">
        <w:rPr>
          <w:rtl/>
        </w:rPr>
        <w:t>؛</w:t>
      </w:r>
      <w:r w:rsidRPr="00BE6FEF">
        <w:rPr>
          <w:rtl/>
        </w:rPr>
        <w:t xml:space="preserve"> </w:t>
      </w:r>
      <w:r w:rsidR="00AF4A7E">
        <w:rPr>
          <w:rtl/>
        </w:rPr>
        <w:t>(</w:t>
      </w:r>
      <w:r w:rsidRPr="00BE6FEF">
        <w:rPr>
          <w:rtl/>
        </w:rPr>
        <w:t>الگريز</w:t>
      </w:r>
      <w:r w:rsidR="00AF4A7E">
        <w:rPr>
          <w:rtl/>
        </w:rPr>
        <w:t>)</w:t>
      </w:r>
      <w:r w:rsidRPr="00BE6FEF">
        <w:rPr>
          <w:rtl/>
        </w:rPr>
        <w:t xml:space="preserve"> بالكاف الأعجميّة</w:t>
      </w:r>
      <w:r w:rsidR="005B4B6A">
        <w:rPr>
          <w:rtl/>
        </w:rPr>
        <w:t>،</w:t>
      </w:r>
      <w:r w:rsidRPr="00BE6FEF">
        <w:rPr>
          <w:rtl/>
        </w:rPr>
        <w:t xml:space="preserve"> وهو يعني الانتقال</w:t>
      </w:r>
      <w:r w:rsidR="005B4B6A">
        <w:rPr>
          <w:rtl/>
        </w:rPr>
        <w:t>.</w:t>
      </w:r>
      <w:r w:rsidRPr="00BE6FEF">
        <w:rPr>
          <w:rtl/>
        </w:rPr>
        <w:t xml:space="preserve"> ويرى بعض شيوخ خطباء المنبر</w:t>
      </w:r>
      <w:r w:rsidRPr="00BE6FEF">
        <w:rPr>
          <w:rStyle w:val="libFootnotenumChar"/>
          <w:rtl/>
        </w:rPr>
        <w:t>(3)</w:t>
      </w:r>
      <w:r w:rsidR="005B4B6A">
        <w:rPr>
          <w:rtl/>
        </w:rPr>
        <w:t>،</w:t>
      </w:r>
      <w:r w:rsidRPr="00BE6FEF">
        <w:rPr>
          <w:rtl/>
        </w:rPr>
        <w:t xml:space="preserve"> هذا اللفظ جاء من </w:t>
      </w:r>
      <w:r w:rsidR="00AF4A7E">
        <w:rPr>
          <w:rtl/>
        </w:rPr>
        <w:t>(</w:t>
      </w:r>
      <w:r w:rsidRPr="00BE6FEF">
        <w:rPr>
          <w:rtl/>
        </w:rPr>
        <w:t>القريض</w:t>
      </w:r>
      <w:r w:rsidR="00AF4A7E">
        <w:rPr>
          <w:rtl/>
        </w:rPr>
        <w:t>)</w:t>
      </w:r>
      <w:r w:rsidR="005B4B6A">
        <w:rPr>
          <w:rtl/>
        </w:rPr>
        <w:t>،</w:t>
      </w:r>
      <w:r w:rsidRPr="00BE6FEF">
        <w:rPr>
          <w:rtl/>
        </w:rPr>
        <w:t xml:space="preserve"> ثمّ صحّف شعبيّاً فصار </w:t>
      </w:r>
      <w:r w:rsidR="00AF4A7E">
        <w:rPr>
          <w:rtl/>
        </w:rPr>
        <w:t>(</w:t>
      </w:r>
      <w:r w:rsidRPr="00BE6FEF">
        <w:rPr>
          <w:rtl/>
        </w:rPr>
        <w:t>الگُريز). إذ يذكر الخطيب بعد التخلّص</w:t>
      </w:r>
      <w:r w:rsidR="005B4B6A">
        <w:rPr>
          <w:rtl/>
        </w:rPr>
        <w:t>،</w:t>
      </w:r>
      <w:r w:rsidRPr="00BE6FEF">
        <w:rPr>
          <w:rtl/>
        </w:rPr>
        <w:t xml:space="preserve"> أبياتاً في الرثاء</w:t>
      </w:r>
      <w:r w:rsidR="005B4B6A">
        <w:rPr>
          <w:rtl/>
        </w:rPr>
        <w:t>،</w:t>
      </w:r>
      <w:r w:rsidRPr="00BE6FEF">
        <w:rPr>
          <w:rtl/>
        </w:rPr>
        <w:t xml:space="preserve"> من الشعر الفصيح</w:t>
      </w:r>
      <w:r w:rsidR="005B4B6A">
        <w:rPr>
          <w:rtl/>
        </w:rPr>
        <w:t>،</w:t>
      </w:r>
      <w:r w:rsidRPr="00BE6FEF">
        <w:rPr>
          <w:rtl/>
        </w:rPr>
        <w:t xml:space="preserve"> أي القريض</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137EB">
        <w:rPr>
          <w:rtl/>
        </w:rPr>
        <w:t xml:space="preserve">(1) ومن تلك الكتب كتاب </w:t>
      </w:r>
      <w:r w:rsidR="00AF4A7E">
        <w:rPr>
          <w:rtl/>
        </w:rPr>
        <w:t>(</w:t>
      </w:r>
      <w:r w:rsidRPr="00E137EB">
        <w:rPr>
          <w:rtl/>
        </w:rPr>
        <w:t>الخصائص الحسينيّة</w:t>
      </w:r>
      <w:r w:rsidR="00AF4A7E">
        <w:rPr>
          <w:rtl/>
        </w:rPr>
        <w:t>)</w:t>
      </w:r>
      <w:r w:rsidRPr="00E137EB">
        <w:rPr>
          <w:rtl/>
        </w:rPr>
        <w:t xml:space="preserve"> لمؤلّفه الشيخ جعفر التستري </w:t>
      </w:r>
      <w:r w:rsidR="00AF4A7E">
        <w:rPr>
          <w:rtl/>
        </w:rPr>
        <w:t>(</w:t>
      </w:r>
      <w:r w:rsidRPr="00E137EB">
        <w:rPr>
          <w:rtl/>
        </w:rPr>
        <w:t>ت 1303 هجرية</w:t>
      </w:r>
      <w:r w:rsidR="00AF4A7E">
        <w:rPr>
          <w:rtl/>
        </w:rPr>
        <w:t>)</w:t>
      </w:r>
      <w:r w:rsidR="005B4B6A">
        <w:rPr>
          <w:rtl/>
        </w:rPr>
        <w:t>.</w:t>
      </w:r>
    </w:p>
    <w:p w:rsidR="00BE6FEF" w:rsidRPr="00BE6FEF" w:rsidRDefault="00BE6FEF" w:rsidP="00BE6FEF">
      <w:pPr>
        <w:pStyle w:val="libFootnote0"/>
        <w:rPr>
          <w:rtl/>
        </w:rPr>
      </w:pPr>
      <w:r w:rsidRPr="00E137EB">
        <w:rPr>
          <w:rtl/>
        </w:rPr>
        <w:t>(2) هويدي</w:t>
      </w:r>
      <w:r w:rsidR="005B4B6A">
        <w:rPr>
          <w:rtl/>
        </w:rPr>
        <w:t>،</w:t>
      </w:r>
      <w:r w:rsidRPr="00E137EB">
        <w:rPr>
          <w:rtl/>
        </w:rPr>
        <w:t xml:space="preserve"> فهمي</w:t>
      </w:r>
      <w:r w:rsidR="005B4B6A">
        <w:rPr>
          <w:rtl/>
        </w:rPr>
        <w:t>:</w:t>
      </w:r>
      <w:r w:rsidRPr="00E137EB">
        <w:rPr>
          <w:rtl/>
        </w:rPr>
        <w:t xml:space="preserve"> إيران من الداخل</w:t>
      </w:r>
      <w:r w:rsidR="005B4B6A">
        <w:rPr>
          <w:rtl/>
        </w:rPr>
        <w:t>،</w:t>
      </w:r>
      <w:r w:rsidRPr="00E137EB">
        <w:rPr>
          <w:rtl/>
        </w:rPr>
        <w:t xml:space="preserve"> ص225</w:t>
      </w:r>
      <w:r w:rsidR="005B4B6A">
        <w:rPr>
          <w:rtl/>
        </w:rPr>
        <w:t>.</w:t>
      </w:r>
    </w:p>
    <w:p w:rsidR="00BE6FEF" w:rsidRPr="00BE6FEF" w:rsidRDefault="00BE6FEF" w:rsidP="00BE6FEF">
      <w:pPr>
        <w:pStyle w:val="libFootnote0"/>
        <w:rPr>
          <w:rtl/>
        </w:rPr>
      </w:pPr>
      <w:r w:rsidRPr="00E137EB">
        <w:rPr>
          <w:rtl/>
        </w:rPr>
        <w:t>(3) هو الخطيب الحسيني المعروف السيد عبد الزهراء الحسيني</w:t>
      </w:r>
      <w:r w:rsidR="005B4B6A">
        <w:rPr>
          <w:rtl/>
        </w:rPr>
        <w:t>،</w:t>
      </w:r>
      <w:r w:rsidRPr="00E137EB">
        <w:rPr>
          <w:rtl/>
        </w:rPr>
        <w:t xml:space="preserve"> صاحب كتاب مصادر نهج البلاغة وأسانيده </w:t>
      </w:r>
      <w:r w:rsidR="00AF4A7E">
        <w:rPr>
          <w:rtl/>
        </w:rPr>
        <w:t>(</w:t>
      </w:r>
      <w:r w:rsidRPr="00E137EB">
        <w:rPr>
          <w:rtl/>
        </w:rPr>
        <w:t>ت 1414</w:t>
      </w:r>
      <w:r>
        <w:rPr>
          <w:rtl/>
        </w:rPr>
        <w:t xml:space="preserve"> - </w:t>
      </w:r>
      <w:r w:rsidRPr="00E137EB">
        <w:rPr>
          <w:rtl/>
        </w:rPr>
        <w:t>1994</w:t>
      </w:r>
      <w:r w:rsidR="00AF4A7E">
        <w:rPr>
          <w:rtl/>
        </w:rPr>
        <w:t>)</w:t>
      </w:r>
      <w:r w:rsidR="005B4B6A">
        <w:rPr>
          <w:rtl/>
        </w:rPr>
        <w:t>.</w:t>
      </w:r>
    </w:p>
    <w:p w:rsidR="00BE6FEF" w:rsidRDefault="00BE6FEF" w:rsidP="00BE6FEF">
      <w:pPr>
        <w:pStyle w:val="libNormal"/>
      </w:pPr>
      <w:r>
        <w:br w:type="page"/>
      </w:r>
    </w:p>
    <w:p w:rsidR="00BE6FEF" w:rsidRPr="00BE6FEF" w:rsidRDefault="00BE6FEF" w:rsidP="00BE6FEF">
      <w:pPr>
        <w:pStyle w:val="libBold1"/>
        <w:rPr>
          <w:rtl/>
        </w:rPr>
      </w:pPr>
      <w:bookmarkStart w:id="100" w:name="53"/>
      <w:r w:rsidRPr="00E137EB">
        <w:rPr>
          <w:rtl/>
        </w:rPr>
        <w:lastRenderedPageBreak/>
        <w:t>5</w:t>
      </w:r>
      <w:r>
        <w:rPr>
          <w:rtl/>
        </w:rPr>
        <w:t xml:space="preserve"> - </w:t>
      </w:r>
      <w:r w:rsidRPr="00E137EB">
        <w:rPr>
          <w:rtl/>
        </w:rPr>
        <w:t>المصيبة</w:t>
      </w:r>
      <w:bookmarkEnd w:id="100"/>
    </w:p>
    <w:p w:rsidR="00BE6FEF" w:rsidRPr="00E137EB" w:rsidRDefault="00BE6FEF" w:rsidP="00BE6FEF">
      <w:pPr>
        <w:pStyle w:val="libNormal"/>
        <w:rPr>
          <w:rtl/>
        </w:rPr>
      </w:pPr>
      <w:r w:rsidRPr="00E137EB">
        <w:rPr>
          <w:rtl/>
        </w:rPr>
        <w:t>سبق وعرفنا أنّ المنبر الحسيني</w:t>
      </w:r>
      <w:r w:rsidR="005B4B6A">
        <w:rPr>
          <w:rtl/>
        </w:rPr>
        <w:t>،</w:t>
      </w:r>
      <w:r w:rsidRPr="00E137EB">
        <w:rPr>
          <w:rtl/>
        </w:rPr>
        <w:t xml:space="preserve"> إنّما نشأ أساساً في بداياته البسيطة</w:t>
      </w:r>
      <w:r w:rsidR="005B4B6A">
        <w:rPr>
          <w:rtl/>
        </w:rPr>
        <w:t>،</w:t>
      </w:r>
      <w:r w:rsidRPr="00E137EB">
        <w:rPr>
          <w:rtl/>
        </w:rPr>
        <w:t xml:space="preserve"> لأجل تذكّر الأحداث المؤلمة والمفجعة</w:t>
      </w:r>
      <w:r w:rsidR="005B4B6A">
        <w:rPr>
          <w:rtl/>
        </w:rPr>
        <w:t>،</w:t>
      </w:r>
      <w:r w:rsidRPr="00E137EB">
        <w:rPr>
          <w:rtl/>
        </w:rPr>
        <w:t xml:space="preserve"> التي مرّ بها الحسين وأهل بيته</w:t>
      </w:r>
      <w:r w:rsidR="005B4B6A">
        <w:rPr>
          <w:rtl/>
        </w:rPr>
        <w:t>،</w:t>
      </w:r>
      <w:r w:rsidRPr="00E137EB">
        <w:rPr>
          <w:rtl/>
        </w:rPr>
        <w:t xml:space="preserve"> ثمّ يُتلى الشعر الرثائي المذكر بذلك</w:t>
      </w:r>
      <w:r w:rsidR="005B4B6A">
        <w:rPr>
          <w:rtl/>
        </w:rPr>
        <w:t>،</w:t>
      </w:r>
      <w:r w:rsidRPr="00E137EB">
        <w:rPr>
          <w:rtl/>
        </w:rPr>
        <w:t xml:space="preserve"> فيتفاعل الحاضرون بالبكاء والحسرة وهو ما نعنيه بـ </w:t>
      </w:r>
      <w:r w:rsidR="00AF4A7E">
        <w:rPr>
          <w:rtl/>
        </w:rPr>
        <w:t>(</w:t>
      </w:r>
      <w:r w:rsidRPr="00E137EB">
        <w:rPr>
          <w:rtl/>
        </w:rPr>
        <w:t>المصيبة</w:t>
      </w:r>
      <w:r w:rsidR="00AF4A7E">
        <w:rPr>
          <w:rtl/>
        </w:rPr>
        <w:t>)</w:t>
      </w:r>
      <w:r w:rsidRPr="00E137EB">
        <w:rPr>
          <w:rtl/>
        </w:rPr>
        <w:t xml:space="preserve"> هنا</w:t>
      </w:r>
      <w:r w:rsidR="005B4B6A">
        <w:rPr>
          <w:rtl/>
        </w:rPr>
        <w:t>.</w:t>
      </w:r>
    </w:p>
    <w:p w:rsidR="00BE6FEF" w:rsidRPr="00E137EB" w:rsidRDefault="00BE6FEF" w:rsidP="00BE6FEF">
      <w:pPr>
        <w:pStyle w:val="libNormal"/>
        <w:rPr>
          <w:rtl/>
        </w:rPr>
      </w:pPr>
      <w:r w:rsidRPr="00E137EB">
        <w:rPr>
          <w:rtl/>
        </w:rPr>
        <w:t>ومع كل التطوّر</w:t>
      </w:r>
      <w:r w:rsidR="005B4B6A">
        <w:rPr>
          <w:rtl/>
        </w:rPr>
        <w:t>،</w:t>
      </w:r>
      <w:r w:rsidRPr="00E137EB">
        <w:rPr>
          <w:rtl/>
        </w:rPr>
        <w:t xml:space="preserve"> الذي طرأ على المنبر الحسيني</w:t>
      </w:r>
      <w:r w:rsidR="005B4B6A">
        <w:rPr>
          <w:rtl/>
        </w:rPr>
        <w:t>،</w:t>
      </w:r>
      <w:r w:rsidRPr="00E137EB">
        <w:rPr>
          <w:rtl/>
        </w:rPr>
        <w:t xml:space="preserve"> وتوسّع الأمور التي يعالجها في أبحاثه</w:t>
      </w:r>
      <w:r w:rsidR="005B4B6A">
        <w:rPr>
          <w:rtl/>
        </w:rPr>
        <w:t>،</w:t>
      </w:r>
      <w:r w:rsidRPr="00E137EB">
        <w:rPr>
          <w:rtl/>
        </w:rPr>
        <w:t xml:space="preserve"> فإنّ عنصر المصيبة</w:t>
      </w:r>
      <w:r w:rsidR="005B4B6A">
        <w:rPr>
          <w:rtl/>
        </w:rPr>
        <w:t>،</w:t>
      </w:r>
      <w:r w:rsidRPr="00E137EB">
        <w:rPr>
          <w:rtl/>
        </w:rPr>
        <w:t xml:space="preserve"> وذكرها مع ما يناسبها من شعر رثائي حزين</w:t>
      </w:r>
      <w:r w:rsidR="005B4B6A">
        <w:rPr>
          <w:rtl/>
        </w:rPr>
        <w:t>،</w:t>
      </w:r>
      <w:r w:rsidRPr="00E137EB">
        <w:rPr>
          <w:rtl/>
        </w:rPr>
        <w:t xml:space="preserve"> وتصوير ذلك تصويراً عاطفيّاً</w:t>
      </w:r>
      <w:r w:rsidR="005B4B6A">
        <w:rPr>
          <w:rtl/>
        </w:rPr>
        <w:t>،</w:t>
      </w:r>
      <w:r w:rsidRPr="00E137EB">
        <w:rPr>
          <w:rtl/>
        </w:rPr>
        <w:t xml:space="preserve"> يبقى هو العنصر الثابت</w:t>
      </w:r>
      <w:r w:rsidR="005B4B6A">
        <w:rPr>
          <w:rtl/>
        </w:rPr>
        <w:t>،</w:t>
      </w:r>
      <w:r w:rsidRPr="00E137EB">
        <w:rPr>
          <w:rtl/>
        </w:rPr>
        <w:t xml:space="preserve"> في كل مراحل تطوّر المنبر الحسيني</w:t>
      </w:r>
      <w:r w:rsidR="005B4B6A">
        <w:rPr>
          <w:rtl/>
        </w:rPr>
        <w:t>.</w:t>
      </w:r>
    </w:p>
    <w:p w:rsidR="00BE6FEF" w:rsidRPr="00E137EB" w:rsidRDefault="00BE6FEF" w:rsidP="00BE6FEF">
      <w:pPr>
        <w:pStyle w:val="libNormal"/>
        <w:rPr>
          <w:rtl/>
        </w:rPr>
      </w:pPr>
      <w:r w:rsidRPr="00E137EB">
        <w:rPr>
          <w:rtl/>
        </w:rPr>
        <w:t>فإذا كان المنبر الحسيني في بدايته</w:t>
      </w:r>
      <w:r w:rsidR="005B4B6A">
        <w:rPr>
          <w:rtl/>
        </w:rPr>
        <w:t>،</w:t>
      </w:r>
      <w:r w:rsidRPr="00E137EB">
        <w:rPr>
          <w:rtl/>
        </w:rPr>
        <w:t xml:space="preserve"> لا يعني سوى الشعر الرثائي والحزن والبكاء</w:t>
      </w:r>
      <w:r w:rsidR="005B4B6A">
        <w:rPr>
          <w:rtl/>
        </w:rPr>
        <w:t>،</w:t>
      </w:r>
      <w:r w:rsidRPr="00E137EB">
        <w:rPr>
          <w:rtl/>
        </w:rPr>
        <w:t xml:space="preserve"> فإنّ هذه الفقرة لم تُلغَ</w:t>
      </w:r>
      <w:r w:rsidR="005B4B6A">
        <w:rPr>
          <w:rtl/>
        </w:rPr>
        <w:t>،</w:t>
      </w:r>
      <w:r w:rsidRPr="00E137EB">
        <w:rPr>
          <w:rtl/>
        </w:rPr>
        <w:t xml:space="preserve"> وإنّما تحرّكت لتصير في نهاية محاضرة المنبر الحسيني اليوم</w:t>
      </w:r>
      <w:r w:rsidR="005B4B6A">
        <w:rPr>
          <w:rtl/>
        </w:rPr>
        <w:t>.</w:t>
      </w:r>
      <w:r w:rsidRPr="00E137EB">
        <w:rPr>
          <w:rtl/>
        </w:rPr>
        <w:t xml:space="preserve"> إذ لابدّ لكل خطيب</w:t>
      </w:r>
      <w:r w:rsidR="005B4B6A">
        <w:rPr>
          <w:rtl/>
        </w:rPr>
        <w:t>،</w:t>
      </w:r>
      <w:r w:rsidRPr="00E137EB">
        <w:rPr>
          <w:rtl/>
        </w:rPr>
        <w:t xml:space="preserve"> من خطباء المنبر الحسيني</w:t>
      </w:r>
      <w:r w:rsidR="005B4B6A">
        <w:rPr>
          <w:rtl/>
        </w:rPr>
        <w:t>،</w:t>
      </w:r>
      <w:r w:rsidRPr="00E137EB">
        <w:rPr>
          <w:rtl/>
        </w:rPr>
        <w:t xml:space="preserve"> أنّ يذكر حادثة أو موقفاً ما من الحوادث والمواقف المحزنة</w:t>
      </w:r>
      <w:r w:rsidR="005B4B6A">
        <w:rPr>
          <w:rtl/>
        </w:rPr>
        <w:t>،</w:t>
      </w:r>
      <w:r w:rsidRPr="00E137EB">
        <w:rPr>
          <w:rtl/>
        </w:rPr>
        <w:t xml:space="preserve"> ويصوغها صياغة عاطفيّة متقنة</w:t>
      </w:r>
      <w:r w:rsidR="005B4B6A">
        <w:rPr>
          <w:rtl/>
        </w:rPr>
        <w:t>،</w:t>
      </w:r>
      <w:r w:rsidRPr="00E137EB">
        <w:rPr>
          <w:rtl/>
        </w:rPr>
        <w:t xml:space="preserve"> مع تهيئة ما يناسبها من شعر رثائي</w:t>
      </w:r>
      <w:r w:rsidR="005B4B6A">
        <w:rPr>
          <w:rtl/>
        </w:rPr>
        <w:t>،</w:t>
      </w:r>
      <w:r w:rsidRPr="00E137EB">
        <w:rPr>
          <w:rtl/>
        </w:rPr>
        <w:t xml:space="preserve"> بالأُسلوبين الفصيح والشعبي</w:t>
      </w:r>
      <w:r w:rsidR="005B4B6A">
        <w:rPr>
          <w:rtl/>
        </w:rPr>
        <w:t>،</w:t>
      </w:r>
      <w:r w:rsidRPr="00E137EB">
        <w:rPr>
          <w:rtl/>
        </w:rPr>
        <w:t xml:space="preserve"> وبأطوار وطرق خاصّة</w:t>
      </w:r>
      <w:r w:rsidR="005B4B6A">
        <w:rPr>
          <w:rtl/>
        </w:rPr>
        <w:t>،</w:t>
      </w:r>
      <w:r w:rsidRPr="00E137EB">
        <w:rPr>
          <w:rtl/>
        </w:rPr>
        <w:t xml:space="preserve"> فيتفاعل معها الحاضرون باللوعة والبكاء</w:t>
      </w:r>
      <w:r w:rsidR="005B4B6A">
        <w:rPr>
          <w:rtl/>
        </w:rPr>
        <w:t>.</w:t>
      </w:r>
    </w:p>
    <w:p w:rsidR="00BE6FEF" w:rsidRPr="00E137EB" w:rsidRDefault="00BE6FEF" w:rsidP="00BE6FEF">
      <w:pPr>
        <w:pStyle w:val="libNormal"/>
        <w:rPr>
          <w:rtl/>
        </w:rPr>
      </w:pPr>
      <w:r w:rsidRPr="00E137EB">
        <w:rPr>
          <w:rtl/>
        </w:rPr>
        <w:t>وإنّ ممّا يعين خطيب المنبر الحسيني</w:t>
      </w:r>
      <w:r w:rsidR="005B4B6A">
        <w:rPr>
          <w:rtl/>
        </w:rPr>
        <w:t>،</w:t>
      </w:r>
      <w:r w:rsidRPr="00E137EB">
        <w:rPr>
          <w:rtl/>
        </w:rPr>
        <w:t xml:space="preserve"> على اختيار الحدث المأساوي المناسب</w:t>
      </w:r>
      <w:r w:rsidR="005B4B6A">
        <w:rPr>
          <w:rtl/>
        </w:rPr>
        <w:t>،</w:t>
      </w:r>
      <w:r w:rsidRPr="00E137EB">
        <w:rPr>
          <w:rtl/>
        </w:rPr>
        <w:t xml:space="preserve"> مع محاضرته التي كان يتناولها</w:t>
      </w:r>
      <w:r w:rsidR="005B4B6A">
        <w:rPr>
          <w:rtl/>
        </w:rPr>
        <w:t>،</w:t>
      </w:r>
      <w:r w:rsidRPr="00E137EB">
        <w:rPr>
          <w:rtl/>
        </w:rPr>
        <w:t xml:space="preserve"> ويريد أنْ ينتقل منها إلى فترة المصيبة</w:t>
      </w:r>
      <w:r w:rsidR="005B4B6A">
        <w:rPr>
          <w:rtl/>
        </w:rPr>
        <w:t>،</w:t>
      </w:r>
      <w:r w:rsidRPr="00E137EB">
        <w:rPr>
          <w:rtl/>
        </w:rPr>
        <w:t xml:space="preserve"> ما يعينه على ذلك ما تركه الشعراء من شعر رقيق</w:t>
      </w:r>
      <w:r w:rsidR="005B4B6A">
        <w:rPr>
          <w:rtl/>
        </w:rPr>
        <w:t>،</w:t>
      </w:r>
      <w:r w:rsidRPr="00E137EB">
        <w:rPr>
          <w:rtl/>
        </w:rPr>
        <w:t xml:space="preserve"> قد تناول أدق التفاصيل</w:t>
      </w:r>
      <w:r w:rsidR="005B4B6A">
        <w:rPr>
          <w:rtl/>
        </w:rPr>
        <w:t>،</w:t>
      </w:r>
      <w:r w:rsidRPr="00E137EB">
        <w:rPr>
          <w:rtl/>
        </w:rPr>
        <w:t xml:space="preserve"> التي جرت للحسين وأهل بيته وأصحابه</w:t>
      </w:r>
      <w:r w:rsidR="005B4B6A">
        <w:rPr>
          <w:rtl/>
        </w:rPr>
        <w:t>،</w:t>
      </w:r>
      <w:r w:rsidRPr="00E137EB">
        <w:rPr>
          <w:rtl/>
        </w:rPr>
        <w:t xml:space="preserve"> وحال نسائه بعد شهادته</w:t>
      </w:r>
      <w:r w:rsidR="005B4B6A">
        <w:rPr>
          <w:rtl/>
        </w:rPr>
        <w:t>.</w:t>
      </w:r>
      <w:r w:rsidRPr="00E137EB">
        <w:rPr>
          <w:rtl/>
        </w:rPr>
        <w:t xml:space="preserve"> فهناك شعر رثائي</w:t>
      </w:r>
      <w:r w:rsidR="005B4B6A">
        <w:rPr>
          <w:rtl/>
        </w:rPr>
        <w:t>،</w:t>
      </w:r>
      <w:r w:rsidRPr="00E137EB">
        <w:rPr>
          <w:rtl/>
        </w:rPr>
        <w:t xml:space="preserve"> يتناسب مع كل حدث من أحداث حركة الإمام الحسين </w:t>
      </w:r>
      <w:r w:rsidR="009E1CB0" w:rsidRPr="009E1CB0">
        <w:rPr>
          <w:rStyle w:val="libAlaemChar"/>
          <w:rtl/>
        </w:rPr>
        <w:t>عليه‌السلام</w:t>
      </w:r>
      <w:r w:rsidR="005B4B6A">
        <w:rPr>
          <w:rtl/>
        </w:rPr>
        <w:t>؛</w:t>
      </w:r>
      <w:r w:rsidRPr="00E137EB">
        <w:rPr>
          <w:rtl/>
        </w:rPr>
        <w:t xml:space="preserve"> منذ خروجه إلى مكة من المدينة</w:t>
      </w:r>
      <w:r w:rsidR="005B4B6A">
        <w:rPr>
          <w:rtl/>
        </w:rPr>
        <w:t>،</w:t>
      </w:r>
      <w:r w:rsidRPr="00E137EB">
        <w:rPr>
          <w:rtl/>
        </w:rPr>
        <w:t xml:space="preserve"> وحتى أحداث كربلاء ثمّ العودة إلى المدينة</w:t>
      </w:r>
      <w:r w:rsidR="005B4B6A">
        <w:rPr>
          <w:rtl/>
        </w:rPr>
        <w:t>.</w:t>
      </w:r>
    </w:p>
    <w:p w:rsidR="00BE6FEF" w:rsidRPr="00E137EB" w:rsidRDefault="00BE6FEF" w:rsidP="00BE6FEF">
      <w:pPr>
        <w:pStyle w:val="libNormal"/>
        <w:rPr>
          <w:rtl/>
        </w:rPr>
      </w:pPr>
      <w:r w:rsidRPr="00E137EB">
        <w:rPr>
          <w:rtl/>
        </w:rPr>
        <w:t>وفي فقرة المصيبة هذه</w:t>
      </w:r>
      <w:r w:rsidR="005B4B6A">
        <w:rPr>
          <w:rtl/>
        </w:rPr>
        <w:t>،</w:t>
      </w:r>
      <w:r w:rsidRPr="00E137EB">
        <w:rPr>
          <w:rtl/>
        </w:rPr>
        <w:t xml:space="preserve"> تظهر كفاءة الخطيب</w:t>
      </w:r>
      <w:r w:rsidR="005B4B6A">
        <w:rPr>
          <w:rtl/>
        </w:rPr>
        <w:t>،</w:t>
      </w:r>
      <w:r w:rsidRPr="00E137EB">
        <w:rPr>
          <w:rtl/>
        </w:rPr>
        <w:t xml:space="preserve"> ومقدرته الفنية</w:t>
      </w:r>
      <w:r w:rsidR="005B4B6A">
        <w:rPr>
          <w:rtl/>
        </w:rPr>
        <w:t>،</w:t>
      </w:r>
    </w:p>
    <w:p w:rsidR="00BE6FEF" w:rsidRDefault="00BE6FEF" w:rsidP="00BE6FEF">
      <w:pPr>
        <w:pStyle w:val="libNormal"/>
      </w:pPr>
      <w:r>
        <w:br w:type="page"/>
      </w:r>
    </w:p>
    <w:p w:rsidR="00BE6FEF" w:rsidRPr="00E137EB" w:rsidRDefault="00BE6FEF" w:rsidP="00BE6FEF">
      <w:pPr>
        <w:pStyle w:val="libNormal"/>
        <w:rPr>
          <w:rtl/>
        </w:rPr>
      </w:pPr>
      <w:r w:rsidRPr="00BE6FEF">
        <w:rPr>
          <w:rtl/>
        </w:rPr>
        <w:lastRenderedPageBreak/>
        <w:t>على تصوير الواقعة</w:t>
      </w:r>
      <w:r w:rsidR="005B4B6A">
        <w:rPr>
          <w:rtl/>
        </w:rPr>
        <w:t>،</w:t>
      </w:r>
      <w:r w:rsidRPr="00BE6FEF">
        <w:rPr>
          <w:rtl/>
        </w:rPr>
        <w:t xml:space="preserve"> وبأطوارٍ</w:t>
      </w:r>
      <w:r w:rsidR="005B4B6A">
        <w:rPr>
          <w:rtl/>
        </w:rPr>
        <w:t>،</w:t>
      </w:r>
      <w:r w:rsidRPr="00BE6FEF">
        <w:rPr>
          <w:rtl/>
        </w:rPr>
        <w:t xml:space="preserve"> وطرق إنشاد حزينة</w:t>
      </w:r>
      <w:r w:rsidR="005B4B6A">
        <w:rPr>
          <w:rtl/>
        </w:rPr>
        <w:t>،</w:t>
      </w:r>
      <w:r w:rsidRPr="00BE6FEF">
        <w:rPr>
          <w:rtl/>
        </w:rPr>
        <w:t xml:space="preserve"> بما يجعل جمهور المجلس يتجاوبون معه عاطفياً</w:t>
      </w:r>
      <w:r w:rsidR="005B4B6A">
        <w:rPr>
          <w:rtl/>
        </w:rPr>
        <w:t>.</w:t>
      </w:r>
      <w:r w:rsidRPr="00BE6FEF">
        <w:rPr>
          <w:rtl/>
        </w:rPr>
        <w:t xml:space="preserve"> ينقل أحد الأدباء المصريّين</w:t>
      </w:r>
      <w:r w:rsidR="005B4B6A">
        <w:rPr>
          <w:rtl/>
        </w:rPr>
        <w:t>،</w:t>
      </w:r>
      <w:r w:rsidRPr="00BE6FEF">
        <w:rPr>
          <w:rtl/>
        </w:rPr>
        <w:t xml:space="preserve"> تأثره وبكاءه</w:t>
      </w:r>
      <w:r w:rsidR="005B4B6A">
        <w:rPr>
          <w:rtl/>
        </w:rPr>
        <w:t>،</w:t>
      </w:r>
      <w:r w:rsidRPr="00BE6FEF">
        <w:rPr>
          <w:rtl/>
        </w:rPr>
        <w:t xml:space="preserve"> حينما حضر عند أحد خطباء المنبر الحسيني</w:t>
      </w:r>
      <w:r w:rsidR="005B4B6A">
        <w:rPr>
          <w:rtl/>
        </w:rPr>
        <w:t>،</w:t>
      </w:r>
      <w:r w:rsidRPr="00BE6FEF">
        <w:rPr>
          <w:rtl/>
        </w:rPr>
        <w:t xml:space="preserve"> بقوله</w:t>
      </w:r>
      <w:r w:rsidR="005B4B6A">
        <w:rPr>
          <w:rtl/>
        </w:rPr>
        <w:t>:</w:t>
      </w:r>
      <w:r w:rsidRPr="00BE6FEF">
        <w:rPr>
          <w:rtl/>
        </w:rPr>
        <w:t xml:space="preserve"> </w:t>
      </w:r>
      <w:r w:rsidR="00AF4A7E">
        <w:rPr>
          <w:rtl/>
        </w:rPr>
        <w:t>(</w:t>
      </w:r>
      <w:r w:rsidRPr="00BE6FEF">
        <w:rPr>
          <w:rtl/>
        </w:rPr>
        <w:t>وصديقنا الأستاذ محمد نجيب زهر الدين</w:t>
      </w:r>
      <w:r w:rsidR="005B4B6A">
        <w:rPr>
          <w:rtl/>
        </w:rPr>
        <w:t>،</w:t>
      </w:r>
      <w:r w:rsidRPr="00BE6FEF">
        <w:rPr>
          <w:rtl/>
        </w:rPr>
        <w:t xml:space="preserve"> هو خطيب منبر الحسين</w:t>
      </w:r>
      <w:r w:rsidR="005B4B6A">
        <w:rPr>
          <w:rtl/>
        </w:rPr>
        <w:t>،</w:t>
      </w:r>
      <w:r w:rsidRPr="00BE6FEF">
        <w:rPr>
          <w:rtl/>
        </w:rPr>
        <w:t xml:space="preserve"> وفارسهُ المظفّر</w:t>
      </w:r>
      <w:r w:rsidR="005B4B6A">
        <w:rPr>
          <w:rtl/>
        </w:rPr>
        <w:t>،</w:t>
      </w:r>
      <w:r w:rsidRPr="00BE6FEF">
        <w:rPr>
          <w:rtl/>
        </w:rPr>
        <w:t xml:space="preserve"> وقد جلسنا إليه وسمعنا منه</w:t>
      </w:r>
      <w:r w:rsidR="005B4B6A">
        <w:rPr>
          <w:rtl/>
        </w:rPr>
        <w:t>،</w:t>
      </w:r>
      <w:r w:rsidRPr="00BE6FEF">
        <w:rPr>
          <w:rtl/>
        </w:rPr>
        <w:t xml:space="preserve"> فلم نملك للدمع طرفاً فنمنعه أنْ يسيل</w:t>
      </w:r>
      <w:r w:rsidR="005B4B6A">
        <w:rPr>
          <w:rtl/>
        </w:rPr>
        <w:t>،</w:t>
      </w:r>
      <w:r w:rsidRPr="00BE6FEF">
        <w:rPr>
          <w:rtl/>
        </w:rPr>
        <w:t xml:space="preserve"> ولا للقلب جلداً فنحبسهُ أنْ يطير</w:t>
      </w:r>
      <w:r w:rsidR="005B4B6A">
        <w:rPr>
          <w:rtl/>
        </w:rPr>
        <w:t>،</w:t>
      </w:r>
      <w:r w:rsidRPr="00BE6FEF">
        <w:rPr>
          <w:rtl/>
        </w:rPr>
        <w:t xml:space="preserve"> ولا للنفس مسكةً</w:t>
      </w:r>
      <w:r w:rsidR="005B4B6A">
        <w:rPr>
          <w:rtl/>
        </w:rPr>
        <w:t>،</w:t>
      </w:r>
      <w:r w:rsidRPr="00BE6FEF">
        <w:rPr>
          <w:rtl/>
        </w:rPr>
        <w:t xml:space="preserve"> فنبقي عليها دون أنْ تتمزّق أو تتفرّق...)</w:t>
      </w:r>
      <w:r w:rsidRPr="00BE6FEF">
        <w:rPr>
          <w:rStyle w:val="libFootnotenumChar"/>
          <w:rtl/>
        </w:rPr>
        <w:t>(1)</w:t>
      </w:r>
      <w:r w:rsidRPr="00BE6FEF">
        <w:rPr>
          <w:rtl/>
        </w:rPr>
        <w:t xml:space="preserve"> وكلّما كان الخطيب أقدر على إذكاء العاطفة</w:t>
      </w:r>
      <w:r w:rsidR="005B4B6A">
        <w:rPr>
          <w:rtl/>
        </w:rPr>
        <w:t>،</w:t>
      </w:r>
      <w:r w:rsidRPr="00BE6FEF">
        <w:rPr>
          <w:rtl/>
        </w:rPr>
        <w:t xml:space="preserve"> واستدرار الدموع</w:t>
      </w:r>
      <w:r w:rsidR="005B4B6A">
        <w:rPr>
          <w:rtl/>
        </w:rPr>
        <w:t>،</w:t>
      </w:r>
      <w:r w:rsidRPr="00BE6FEF">
        <w:rPr>
          <w:rtl/>
        </w:rPr>
        <w:t xml:space="preserve"> كان هو المطلوب الأكثر</w:t>
      </w:r>
      <w:r w:rsidR="005B4B6A">
        <w:rPr>
          <w:rtl/>
        </w:rPr>
        <w:t>،</w:t>
      </w:r>
      <w:r w:rsidRPr="00BE6FEF">
        <w:rPr>
          <w:rtl/>
        </w:rPr>
        <w:t xml:space="preserve"> وصاحب الحظ الأوفر</w:t>
      </w:r>
      <w:r w:rsidR="005B4B6A">
        <w:rPr>
          <w:rtl/>
        </w:rPr>
        <w:t>.</w:t>
      </w:r>
      <w:r w:rsidRPr="00BE6FEF">
        <w:rPr>
          <w:rtl/>
        </w:rPr>
        <w:t xml:space="preserve"> حيث تنهال عليه الطلبات</w:t>
      </w:r>
      <w:r w:rsidR="005B4B6A">
        <w:rPr>
          <w:rtl/>
        </w:rPr>
        <w:t>،</w:t>
      </w:r>
      <w:r w:rsidRPr="00BE6FEF">
        <w:rPr>
          <w:rtl/>
        </w:rPr>
        <w:t xml:space="preserve"> في إحياء مواسم المنبر الحسنين هنا وهناك</w:t>
      </w:r>
      <w:r w:rsidR="005B4B6A">
        <w:rPr>
          <w:rtl/>
        </w:rPr>
        <w:t>.</w:t>
      </w:r>
    </w:p>
    <w:p w:rsidR="00BE6FEF" w:rsidRPr="00E137EB" w:rsidRDefault="00BE6FEF" w:rsidP="00BE6FEF">
      <w:pPr>
        <w:pStyle w:val="libNormal"/>
        <w:rPr>
          <w:rtl/>
        </w:rPr>
      </w:pPr>
      <w:r w:rsidRPr="00E137EB">
        <w:rPr>
          <w:rtl/>
        </w:rPr>
        <w:t>إنّ المجالس الشعبية</w:t>
      </w:r>
      <w:r w:rsidR="005B4B6A">
        <w:rPr>
          <w:rtl/>
        </w:rPr>
        <w:t>،</w:t>
      </w:r>
      <w:r w:rsidRPr="00E137EB">
        <w:rPr>
          <w:rtl/>
        </w:rPr>
        <w:t xml:space="preserve"> ومجالس القُرى</w:t>
      </w:r>
      <w:r w:rsidR="005B4B6A">
        <w:rPr>
          <w:rtl/>
        </w:rPr>
        <w:t>،</w:t>
      </w:r>
      <w:r w:rsidRPr="00E137EB">
        <w:rPr>
          <w:rtl/>
        </w:rPr>
        <w:t xml:space="preserve"> وبعض المجالس التي تُعقد في البيوت</w:t>
      </w:r>
      <w:r w:rsidR="005B4B6A">
        <w:rPr>
          <w:rtl/>
        </w:rPr>
        <w:t>،</w:t>
      </w:r>
      <w:r w:rsidRPr="00E137EB">
        <w:rPr>
          <w:rtl/>
        </w:rPr>
        <w:t xml:space="preserve"> تعتبر المصيبة</w:t>
      </w:r>
      <w:r w:rsidR="005B4B6A">
        <w:rPr>
          <w:rtl/>
        </w:rPr>
        <w:t>،</w:t>
      </w:r>
      <w:r w:rsidRPr="00E137EB">
        <w:rPr>
          <w:rtl/>
        </w:rPr>
        <w:t xml:space="preserve"> وعذوبه صوت الخطيب الحسيني</w:t>
      </w:r>
      <w:r w:rsidR="005B4B6A">
        <w:rPr>
          <w:rtl/>
        </w:rPr>
        <w:t>،</w:t>
      </w:r>
      <w:r w:rsidRPr="00E137EB">
        <w:rPr>
          <w:rtl/>
        </w:rPr>
        <w:t xml:space="preserve"> وإجادته في عرض أحزان كربلاء</w:t>
      </w:r>
      <w:r w:rsidR="005B4B6A">
        <w:rPr>
          <w:rtl/>
        </w:rPr>
        <w:t>،</w:t>
      </w:r>
      <w:r w:rsidRPr="00E137EB">
        <w:rPr>
          <w:rtl/>
        </w:rPr>
        <w:t xml:space="preserve"> هي أهم ما يطلب في الخطيب</w:t>
      </w:r>
      <w:r w:rsidR="005B4B6A">
        <w:rPr>
          <w:rtl/>
        </w:rPr>
        <w:t>.</w:t>
      </w:r>
      <w:r w:rsidRPr="00E137EB">
        <w:rPr>
          <w:rtl/>
        </w:rPr>
        <w:t xml:space="preserve"> أمّا في مجالس الطبقات المثقّفة</w:t>
      </w:r>
      <w:r w:rsidR="005B4B6A">
        <w:rPr>
          <w:rtl/>
        </w:rPr>
        <w:t>،</w:t>
      </w:r>
      <w:r w:rsidRPr="00E137EB">
        <w:rPr>
          <w:rtl/>
        </w:rPr>
        <w:t xml:space="preserve"> والتي يشرف عليها الواعون من علماء ورساليين</w:t>
      </w:r>
      <w:r w:rsidR="005B4B6A">
        <w:rPr>
          <w:rtl/>
        </w:rPr>
        <w:t>،</w:t>
      </w:r>
      <w:r w:rsidRPr="00E137EB">
        <w:rPr>
          <w:rtl/>
        </w:rPr>
        <w:t xml:space="preserve"> والتي عادة ما تكون في المدن الكبرى والمراكز الإسلاميّة المهمّة</w:t>
      </w:r>
      <w:r w:rsidR="005B4B6A">
        <w:rPr>
          <w:rtl/>
        </w:rPr>
        <w:t>،</w:t>
      </w:r>
      <w:r w:rsidRPr="00E137EB">
        <w:rPr>
          <w:rtl/>
        </w:rPr>
        <w:t xml:space="preserve"> وبعض تجمّعات المغتربين</w:t>
      </w:r>
      <w:r w:rsidR="005B4B6A">
        <w:rPr>
          <w:rtl/>
        </w:rPr>
        <w:t>،</w:t>
      </w:r>
      <w:r w:rsidRPr="00E137EB">
        <w:rPr>
          <w:rtl/>
        </w:rPr>
        <w:t xml:space="preserve"> فإنّ محاضرة الخطيب تعتبر هي الأهم في اختياره</w:t>
      </w:r>
      <w:r w:rsidR="005B4B6A">
        <w:rPr>
          <w:rtl/>
        </w:rPr>
        <w:t>،</w:t>
      </w:r>
      <w:r w:rsidRPr="00E137EB">
        <w:rPr>
          <w:rtl/>
        </w:rPr>
        <w:t xml:space="preserve"> مع عدم إغفال جانب المصيبة</w:t>
      </w:r>
      <w:r w:rsidR="005B4B6A">
        <w:rPr>
          <w:rtl/>
        </w:rPr>
        <w:t>،</w:t>
      </w:r>
      <w:r w:rsidRPr="00E137EB">
        <w:rPr>
          <w:rtl/>
        </w:rPr>
        <w:t xml:space="preserve"> التي تبرز أهميتها</w:t>
      </w:r>
      <w:r w:rsidR="005B4B6A">
        <w:rPr>
          <w:rtl/>
        </w:rPr>
        <w:t>،</w:t>
      </w:r>
      <w:r w:rsidRPr="00E137EB">
        <w:rPr>
          <w:rtl/>
        </w:rPr>
        <w:t xml:space="preserve"> وبشكل واضح في مجالس عاشوراء</w:t>
      </w:r>
      <w:r w:rsidR="005B4B6A">
        <w:rPr>
          <w:rtl/>
        </w:rPr>
        <w:t>،</w:t>
      </w:r>
      <w:r w:rsidRPr="00E137EB">
        <w:rPr>
          <w:rtl/>
        </w:rPr>
        <w:t xml:space="preserve"> حيث موسم الحزن والأسى الأبرز</w:t>
      </w:r>
      <w:r w:rsidR="005B4B6A">
        <w:rPr>
          <w:rtl/>
        </w:rPr>
        <w:t>،</w:t>
      </w:r>
      <w:r w:rsidRPr="00E137EB">
        <w:rPr>
          <w:rtl/>
        </w:rPr>
        <w:t xml:space="preserve"> في مواسم المنبر الحسيني</w:t>
      </w:r>
      <w:r w:rsidR="005B4B6A">
        <w:rPr>
          <w:rtl/>
        </w:rPr>
        <w:t>.</w:t>
      </w:r>
    </w:p>
    <w:p w:rsidR="00BE6FEF" w:rsidRPr="00E137EB" w:rsidRDefault="00BE6FEF" w:rsidP="00BE6FEF">
      <w:pPr>
        <w:pStyle w:val="libNormal"/>
        <w:rPr>
          <w:rtl/>
        </w:rPr>
      </w:pPr>
      <w:r w:rsidRPr="00E137EB">
        <w:rPr>
          <w:rtl/>
        </w:rPr>
        <w:t>إنّ اختيار المصيبة ونوعيتها يختلف من مناسبة لأخرى</w:t>
      </w:r>
      <w:r w:rsidR="005B4B6A">
        <w:rPr>
          <w:rtl/>
        </w:rPr>
        <w:t>،</w:t>
      </w:r>
      <w:r w:rsidRPr="00E137EB">
        <w:rPr>
          <w:rtl/>
        </w:rPr>
        <w:t xml:space="preserve"> ومن موسم خطابي لآخر..</w:t>
      </w:r>
    </w:p>
    <w:p w:rsidR="00BE6FEF" w:rsidRPr="00E137EB" w:rsidRDefault="00BE6FEF" w:rsidP="00BE6FEF">
      <w:pPr>
        <w:pStyle w:val="libNormal"/>
        <w:rPr>
          <w:rtl/>
        </w:rPr>
      </w:pPr>
      <w:r w:rsidRPr="00E137EB">
        <w:rPr>
          <w:rtl/>
        </w:rPr>
        <w:t>فالخطيب</w:t>
      </w:r>
      <w:r w:rsidR="005B4B6A">
        <w:rPr>
          <w:rtl/>
        </w:rPr>
        <w:t>،</w:t>
      </w:r>
      <w:r w:rsidRPr="00E137EB">
        <w:rPr>
          <w:rtl/>
        </w:rPr>
        <w:t xml:space="preserve"> يكون حرّاً في اختيار المصيبة</w:t>
      </w:r>
      <w:r w:rsidR="005B4B6A">
        <w:rPr>
          <w:rtl/>
        </w:rPr>
        <w:t>،</w:t>
      </w:r>
      <w:r w:rsidRPr="00E137EB">
        <w:rPr>
          <w:rtl/>
        </w:rPr>
        <w:t xml:space="preserve"> التي يختم بها</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137EB">
        <w:rPr>
          <w:rtl/>
        </w:rPr>
        <w:t>(1) سيد الأهل</w:t>
      </w:r>
      <w:r w:rsidR="005B4B6A">
        <w:rPr>
          <w:rtl/>
        </w:rPr>
        <w:t>،</w:t>
      </w:r>
      <w:r w:rsidRPr="00E137EB">
        <w:rPr>
          <w:rtl/>
        </w:rPr>
        <w:t xml:space="preserve"> عبد العزيز</w:t>
      </w:r>
      <w:r w:rsidR="005B4B6A">
        <w:rPr>
          <w:rtl/>
        </w:rPr>
        <w:t>:</w:t>
      </w:r>
      <w:r w:rsidRPr="00E137EB">
        <w:rPr>
          <w:rtl/>
        </w:rPr>
        <w:t xml:space="preserve"> زينب عقيلة بني هاشم</w:t>
      </w:r>
      <w:r>
        <w:rPr>
          <w:rtl/>
        </w:rPr>
        <w:t xml:space="preserve"> - </w:t>
      </w:r>
      <w:r w:rsidRPr="00E137EB">
        <w:rPr>
          <w:rtl/>
        </w:rPr>
        <w:t>ص10</w:t>
      </w:r>
      <w:r w:rsidR="005B4B6A">
        <w:rPr>
          <w:rtl/>
        </w:rPr>
        <w:t>،</w:t>
      </w:r>
      <w:r w:rsidRPr="00E137EB">
        <w:rPr>
          <w:rtl/>
        </w:rPr>
        <w:t xml:space="preserve"> والطَرفْ</w:t>
      </w:r>
      <w:r w:rsidR="005B4B6A">
        <w:rPr>
          <w:rtl/>
        </w:rPr>
        <w:t>:</w:t>
      </w:r>
      <w:r w:rsidRPr="00E137EB">
        <w:rPr>
          <w:rtl/>
        </w:rPr>
        <w:t xml:space="preserve"> العين</w:t>
      </w:r>
      <w:r w:rsidR="005B4B6A">
        <w:rPr>
          <w:rtl/>
        </w:rPr>
        <w:t>،</w:t>
      </w:r>
      <w:r w:rsidRPr="00E137EB">
        <w:rPr>
          <w:rtl/>
        </w:rPr>
        <w:t xml:space="preserve"> الجلَد</w:t>
      </w:r>
      <w:r w:rsidR="005B4B6A">
        <w:rPr>
          <w:rtl/>
        </w:rPr>
        <w:t>:</w:t>
      </w:r>
      <w:r w:rsidRPr="00E137EB">
        <w:rPr>
          <w:rtl/>
        </w:rPr>
        <w:t xml:space="preserve"> الصبر</w:t>
      </w:r>
      <w:r w:rsidR="005B4B6A">
        <w:rPr>
          <w:rtl/>
        </w:rPr>
        <w:t>،</w:t>
      </w:r>
      <w:r w:rsidRPr="00E137EB">
        <w:rPr>
          <w:rtl/>
        </w:rPr>
        <w:t xml:space="preserve"> مسكة</w:t>
      </w:r>
      <w:r w:rsidR="005B4B6A">
        <w:rPr>
          <w:rtl/>
        </w:rPr>
        <w:t>:</w:t>
      </w:r>
      <w:r w:rsidRPr="00E137EB">
        <w:rPr>
          <w:rtl/>
        </w:rPr>
        <w:t xml:space="preserve"> بقيّة</w:t>
      </w:r>
      <w:r w:rsidR="005B4B6A">
        <w:rPr>
          <w:rtl/>
        </w:rPr>
        <w:t>.</w:t>
      </w:r>
    </w:p>
    <w:p w:rsidR="00BE6FEF" w:rsidRDefault="00BE6FEF" w:rsidP="00BE6FEF">
      <w:pPr>
        <w:pStyle w:val="libNormal"/>
      </w:pPr>
      <w:r>
        <w:br w:type="page"/>
      </w:r>
    </w:p>
    <w:p w:rsidR="00BE6FEF" w:rsidRPr="00E137EB" w:rsidRDefault="00BE6FEF" w:rsidP="00BE6FEF">
      <w:pPr>
        <w:pStyle w:val="libNormal"/>
        <w:rPr>
          <w:rtl/>
        </w:rPr>
      </w:pPr>
      <w:r w:rsidRPr="00E137EB">
        <w:rPr>
          <w:rtl/>
        </w:rPr>
        <w:lastRenderedPageBreak/>
        <w:t>محاضرته</w:t>
      </w:r>
      <w:r w:rsidR="005B4B6A">
        <w:rPr>
          <w:rtl/>
        </w:rPr>
        <w:t>،</w:t>
      </w:r>
      <w:r w:rsidRPr="00E137EB">
        <w:rPr>
          <w:rtl/>
        </w:rPr>
        <w:t xml:space="preserve"> في شهر رمضان</w:t>
      </w:r>
      <w:r w:rsidR="005B4B6A">
        <w:rPr>
          <w:rtl/>
        </w:rPr>
        <w:t>،</w:t>
      </w:r>
      <w:r w:rsidRPr="00E137EB">
        <w:rPr>
          <w:rtl/>
        </w:rPr>
        <w:t xml:space="preserve"> أو شهر صفر</w:t>
      </w:r>
      <w:r w:rsidR="005B4B6A">
        <w:rPr>
          <w:rtl/>
        </w:rPr>
        <w:t>،</w:t>
      </w:r>
      <w:r w:rsidRPr="00E137EB">
        <w:rPr>
          <w:rtl/>
        </w:rPr>
        <w:t xml:space="preserve"> أو تلك التي تعقد في العشرة الثانية</w:t>
      </w:r>
      <w:r w:rsidR="005B4B6A">
        <w:rPr>
          <w:rtl/>
        </w:rPr>
        <w:t>،</w:t>
      </w:r>
      <w:r w:rsidRPr="00E137EB">
        <w:rPr>
          <w:rtl/>
        </w:rPr>
        <w:t xml:space="preserve"> والثالثة من المحرّم</w:t>
      </w:r>
      <w:r w:rsidR="005B4B6A">
        <w:rPr>
          <w:rtl/>
        </w:rPr>
        <w:t>،</w:t>
      </w:r>
      <w:r w:rsidRPr="00E137EB">
        <w:rPr>
          <w:rtl/>
        </w:rPr>
        <w:t xml:space="preserve"> وبشكل أقل</w:t>
      </w:r>
      <w:r w:rsidR="005B4B6A">
        <w:rPr>
          <w:rtl/>
        </w:rPr>
        <w:t>.</w:t>
      </w:r>
      <w:r w:rsidRPr="00E137EB">
        <w:rPr>
          <w:rtl/>
        </w:rPr>
        <w:t xml:space="preserve"> بل وفي كل المجالس التي تعقد طوال السنة</w:t>
      </w:r>
      <w:r w:rsidR="005B4B6A">
        <w:rPr>
          <w:rtl/>
        </w:rPr>
        <w:t>.</w:t>
      </w:r>
    </w:p>
    <w:p w:rsidR="00BE6FEF" w:rsidRPr="00E137EB" w:rsidRDefault="00BE6FEF" w:rsidP="00BE6FEF">
      <w:pPr>
        <w:pStyle w:val="libNormal"/>
        <w:rPr>
          <w:rtl/>
        </w:rPr>
      </w:pPr>
      <w:r w:rsidRPr="00E137EB">
        <w:rPr>
          <w:rtl/>
        </w:rPr>
        <w:t>أمّا العشرة الأولى من المحرّم</w:t>
      </w:r>
      <w:r w:rsidR="005B4B6A">
        <w:rPr>
          <w:rtl/>
        </w:rPr>
        <w:t>،</w:t>
      </w:r>
      <w:r w:rsidRPr="00E137EB">
        <w:rPr>
          <w:rtl/>
        </w:rPr>
        <w:t xml:space="preserve"> فإنّ الخطيب ملزم</w:t>
      </w:r>
      <w:r w:rsidR="005B4B6A">
        <w:rPr>
          <w:rtl/>
        </w:rPr>
        <w:t>،</w:t>
      </w:r>
      <w:r w:rsidRPr="00E137EB">
        <w:rPr>
          <w:rtl/>
        </w:rPr>
        <w:t xml:space="preserve"> بأنْ ينهي محاضرته في كل ليلة</w:t>
      </w:r>
      <w:r w:rsidR="005B4B6A">
        <w:rPr>
          <w:rtl/>
        </w:rPr>
        <w:t>،</w:t>
      </w:r>
      <w:r w:rsidRPr="00E137EB">
        <w:rPr>
          <w:rtl/>
        </w:rPr>
        <w:t xml:space="preserve"> بنقطة خاصة</w:t>
      </w:r>
      <w:r w:rsidR="005B4B6A">
        <w:rPr>
          <w:rtl/>
        </w:rPr>
        <w:t>،</w:t>
      </w:r>
      <w:r w:rsidRPr="00E137EB">
        <w:rPr>
          <w:rtl/>
        </w:rPr>
        <w:t xml:space="preserve"> وحديث معيّن</w:t>
      </w:r>
      <w:r w:rsidR="005B4B6A">
        <w:rPr>
          <w:rtl/>
        </w:rPr>
        <w:t>،</w:t>
      </w:r>
      <w:r w:rsidRPr="00E137EB">
        <w:rPr>
          <w:rtl/>
        </w:rPr>
        <w:t xml:space="preserve"> يتعلّق بحركة الإمام الحسين</w:t>
      </w:r>
      <w:r w:rsidR="005B4B6A">
        <w:rPr>
          <w:rtl/>
        </w:rPr>
        <w:t>،</w:t>
      </w:r>
      <w:r w:rsidRPr="00E137EB">
        <w:rPr>
          <w:rtl/>
        </w:rPr>
        <w:t xml:space="preserve"> وأبرز شهداء كربلاء</w:t>
      </w:r>
      <w:r w:rsidR="005B4B6A">
        <w:rPr>
          <w:rtl/>
        </w:rPr>
        <w:t>.</w:t>
      </w:r>
      <w:r w:rsidRPr="00E137EB">
        <w:rPr>
          <w:rtl/>
        </w:rPr>
        <w:t xml:space="preserve"> فمع إنّ كل شهداء كربلاء قتلوا في يومٍ واحد وهو يوم عاشوراء سنة 61 هـ. إلاّ أنّه جرت العادة</w:t>
      </w:r>
      <w:r w:rsidR="005B4B6A">
        <w:rPr>
          <w:rtl/>
        </w:rPr>
        <w:t>،</w:t>
      </w:r>
      <w:r w:rsidRPr="00E137EB">
        <w:rPr>
          <w:rtl/>
        </w:rPr>
        <w:t xml:space="preserve"> على أنْ تنتهي محاضرات ومجالس العشرة الأولى من المحرّم</w:t>
      </w:r>
      <w:r w:rsidR="005B4B6A">
        <w:rPr>
          <w:rtl/>
        </w:rPr>
        <w:t>،</w:t>
      </w:r>
      <w:r w:rsidRPr="00E137EB">
        <w:rPr>
          <w:rtl/>
        </w:rPr>
        <w:t xml:space="preserve"> على الشكل التالي</w:t>
      </w:r>
      <w:r w:rsidR="005B4B6A">
        <w:rPr>
          <w:rtl/>
        </w:rPr>
        <w:t>:</w:t>
      </w:r>
    </w:p>
    <w:p w:rsidR="00BE6FEF" w:rsidRPr="00E137EB" w:rsidRDefault="00BE6FEF" w:rsidP="00BE6FEF">
      <w:pPr>
        <w:pStyle w:val="libNormal"/>
        <w:rPr>
          <w:rtl/>
        </w:rPr>
      </w:pPr>
      <w:r w:rsidRPr="00E137EB">
        <w:rPr>
          <w:rtl/>
        </w:rPr>
        <w:t>في الليلة الأولى</w:t>
      </w:r>
      <w:r w:rsidR="005B4B6A">
        <w:rPr>
          <w:rtl/>
        </w:rPr>
        <w:t>:</w:t>
      </w:r>
      <w:r w:rsidRPr="00E137EB">
        <w:rPr>
          <w:rtl/>
        </w:rPr>
        <w:t xml:space="preserve"> في أهمية إقامة المآتم الحسينية</w:t>
      </w:r>
      <w:r w:rsidR="005B4B6A">
        <w:rPr>
          <w:rtl/>
        </w:rPr>
        <w:t>،</w:t>
      </w:r>
      <w:r w:rsidRPr="00E137EB">
        <w:rPr>
          <w:rtl/>
        </w:rPr>
        <w:t xml:space="preserve"> وفوائدها</w:t>
      </w:r>
      <w:r w:rsidR="005B4B6A">
        <w:rPr>
          <w:rtl/>
        </w:rPr>
        <w:t>،</w:t>
      </w:r>
      <w:r w:rsidRPr="00E137EB">
        <w:rPr>
          <w:rtl/>
        </w:rPr>
        <w:t xml:space="preserve"> وحثّ أئمّة أهل البيت</w:t>
      </w:r>
      <w:r w:rsidR="005B4B6A">
        <w:rPr>
          <w:rtl/>
        </w:rPr>
        <w:t>،</w:t>
      </w:r>
      <w:r w:rsidRPr="00E137EB">
        <w:rPr>
          <w:rtl/>
        </w:rPr>
        <w:t xml:space="preserve"> شيعتهم عليها</w:t>
      </w:r>
      <w:r w:rsidR="005B4B6A">
        <w:rPr>
          <w:rtl/>
        </w:rPr>
        <w:t>.</w:t>
      </w:r>
      <w:r w:rsidRPr="00E137EB">
        <w:rPr>
          <w:rtl/>
        </w:rPr>
        <w:t xml:space="preserve"> </w:t>
      </w:r>
      <w:r w:rsidR="00AF4A7E">
        <w:rPr>
          <w:rtl/>
        </w:rPr>
        <w:t>(</w:t>
      </w:r>
      <w:r w:rsidRPr="00E137EB">
        <w:rPr>
          <w:rtl/>
        </w:rPr>
        <w:t>وكأمثلة على ذلك ما أوردناه في ص81 وما بعدها</w:t>
      </w:r>
      <w:r w:rsidR="00AF4A7E">
        <w:rPr>
          <w:rtl/>
        </w:rPr>
        <w:t>)</w:t>
      </w:r>
      <w:r w:rsidR="005B4B6A">
        <w:rPr>
          <w:rtl/>
        </w:rPr>
        <w:t>.</w:t>
      </w:r>
    </w:p>
    <w:p w:rsidR="00BE6FEF" w:rsidRPr="00E137EB" w:rsidRDefault="00BE6FEF" w:rsidP="00BE6FEF">
      <w:pPr>
        <w:pStyle w:val="libNormal"/>
        <w:rPr>
          <w:rtl/>
        </w:rPr>
      </w:pPr>
      <w:r w:rsidRPr="00E137EB">
        <w:rPr>
          <w:rtl/>
        </w:rPr>
        <w:t>في الليلة الثانية</w:t>
      </w:r>
      <w:r w:rsidR="005B4B6A">
        <w:rPr>
          <w:rtl/>
        </w:rPr>
        <w:t>:</w:t>
      </w:r>
      <w:r w:rsidRPr="00E137EB">
        <w:rPr>
          <w:rtl/>
        </w:rPr>
        <w:t xml:space="preserve"> خروج الإمام الحسين </w:t>
      </w:r>
      <w:r w:rsidR="009E1CB0" w:rsidRPr="009E1CB0">
        <w:rPr>
          <w:rStyle w:val="libAlaemChar"/>
          <w:rtl/>
        </w:rPr>
        <w:t>عليه‌السلام</w:t>
      </w:r>
      <w:r w:rsidRPr="00E137EB">
        <w:rPr>
          <w:rtl/>
        </w:rPr>
        <w:t xml:space="preserve"> من المدينة</w:t>
      </w:r>
      <w:r w:rsidR="005B4B6A">
        <w:rPr>
          <w:rtl/>
        </w:rPr>
        <w:t>،</w:t>
      </w:r>
      <w:r w:rsidRPr="00E137EB">
        <w:rPr>
          <w:rtl/>
        </w:rPr>
        <w:t xml:space="preserve"> ووداعه قبر جدّه </w:t>
      </w:r>
      <w:r w:rsidR="009E1CB0" w:rsidRPr="009E1CB0">
        <w:rPr>
          <w:rStyle w:val="libAlaemChar"/>
          <w:rtl/>
        </w:rPr>
        <w:t>صلى‌الله‌عليه‌وآله‌وسلم</w:t>
      </w:r>
      <w:r w:rsidR="005B4B6A">
        <w:rPr>
          <w:rtl/>
        </w:rPr>
        <w:t>،</w:t>
      </w:r>
      <w:r w:rsidRPr="00E137EB">
        <w:rPr>
          <w:rtl/>
        </w:rPr>
        <w:t xml:space="preserve"> وأهل بيته</w:t>
      </w:r>
      <w:r w:rsidR="005B4B6A">
        <w:rPr>
          <w:rtl/>
        </w:rPr>
        <w:t>.</w:t>
      </w:r>
    </w:p>
    <w:p w:rsidR="00BE6FEF" w:rsidRPr="00E137EB" w:rsidRDefault="00BE6FEF" w:rsidP="00BE6FEF">
      <w:pPr>
        <w:pStyle w:val="libNormal"/>
        <w:rPr>
          <w:rtl/>
        </w:rPr>
      </w:pPr>
      <w:r w:rsidRPr="00E137EB">
        <w:rPr>
          <w:rtl/>
        </w:rPr>
        <w:t>في الليلة الثالثة</w:t>
      </w:r>
      <w:r w:rsidR="005B4B6A">
        <w:rPr>
          <w:rtl/>
        </w:rPr>
        <w:t>:</w:t>
      </w:r>
      <w:r w:rsidRPr="00E137EB">
        <w:rPr>
          <w:rtl/>
        </w:rPr>
        <w:t xml:space="preserve"> خروج الإمام الحسين </w:t>
      </w:r>
      <w:r w:rsidR="009E1CB0" w:rsidRPr="009E1CB0">
        <w:rPr>
          <w:rStyle w:val="libAlaemChar"/>
          <w:rtl/>
        </w:rPr>
        <w:t>عليه‌السلام</w:t>
      </w:r>
      <w:r w:rsidR="005B4B6A">
        <w:rPr>
          <w:rtl/>
        </w:rPr>
        <w:t>،</w:t>
      </w:r>
      <w:r w:rsidRPr="00E137EB">
        <w:rPr>
          <w:rtl/>
        </w:rPr>
        <w:t xml:space="preserve"> من مكة</w:t>
      </w:r>
      <w:r w:rsidR="005B4B6A">
        <w:rPr>
          <w:rtl/>
        </w:rPr>
        <w:t>،</w:t>
      </w:r>
      <w:r w:rsidRPr="00E137EB">
        <w:rPr>
          <w:rtl/>
        </w:rPr>
        <w:t xml:space="preserve"> يوم 8 من ذي الحجّة</w:t>
      </w:r>
      <w:r w:rsidR="005B4B6A">
        <w:rPr>
          <w:rtl/>
        </w:rPr>
        <w:t>،</w:t>
      </w:r>
      <w:r w:rsidRPr="00E137EB">
        <w:rPr>
          <w:rtl/>
        </w:rPr>
        <w:t xml:space="preserve"> وبكاء المودعين له</w:t>
      </w:r>
      <w:r w:rsidR="005B4B6A">
        <w:rPr>
          <w:rtl/>
        </w:rPr>
        <w:t>.</w:t>
      </w:r>
    </w:p>
    <w:p w:rsidR="00BE6FEF" w:rsidRPr="00E137EB" w:rsidRDefault="00BE6FEF" w:rsidP="00BE6FEF">
      <w:pPr>
        <w:pStyle w:val="libNormal"/>
        <w:rPr>
          <w:rtl/>
        </w:rPr>
      </w:pPr>
      <w:r w:rsidRPr="00E137EB">
        <w:rPr>
          <w:rtl/>
        </w:rPr>
        <w:t>في الليلة الرابعة</w:t>
      </w:r>
      <w:r w:rsidR="005B4B6A">
        <w:rPr>
          <w:rtl/>
        </w:rPr>
        <w:t>:</w:t>
      </w:r>
      <w:r w:rsidRPr="00E137EB">
        <w:rPr>
          <w:rtl/>
        </w:rPr>
        <w:t xml:space="preserve"> وصول الحسين </w:t>
      </w:r>
      <w:r w:rsidR="009E1CB0" w:rsidRPr="009E1CB0">
        <w:rPr>
          <w:rStyle w:val="libAlaemChar"/>
          <w:rtl/>
        </w:rPr>
        <w:t>عليه‌السلام</w:t>
      </w:r>
      <w:r w:rsidRPr="00E137EB">
        <w:rPr>
          <w:rtl/>
        </w:rPr>
        <w:t xml:space="preserve"> إلى كربلاء</w:t>
      </w:r>
      <w:r w:rsidR="005B4B6A">
        <w:rPr>
          <w:rtl/>
        </w:rPr>
        <w:t>،</w:t>
      </w:r>
      <w:r w:rsidRPr="00E137EB">
        <w:rPr>
          <w:rtl/>
        </w:rPr>
        <w:t xml:space="preserve"> ومحاصرة الجيش الأموي له</w:t>
      </w:r>
      <w:r w:rsidR="005B4B6A">
        <w:rPr>
          <w:rtl/>
        </w:rPr>
        <w:t>.</w:t>
      </w:r>
    </w:p>
    <w:p w:rsidR="00BE6FEF" w:rsidRPr="00E137EB" w:rsidRDefault="00BE6FEF" w:rsidP="00BE6FEF">
      <w:pPr>
        <w:pStyle w:val="libNormal"/>
        <w:rPr>
          <w:rtl/>
        </w:rPr>
      </w:pPr>
      <w:r w:rsidRPr="00BE6FEF">
        <w:rPr>
          <w:rtl/>
        </w:rPr>
        <w:t>في الليلة الخامسة</w:t>
      </w:r>
      <w:r w:rsidR="005B4B6A">
        <w:rPr>
          <w:rtl/>
        </w:rPr>
        <w:t>:</w:t>
      </w:r>
      <w:r w:rsidRPr="00BE6FEF">
        <w:rPr>
          <w:rtl/>
        </w:rPr>
        <w:t xml:space="preserve"> حركة مسلم بن عقيل </w:t>
      </w:r>
      <w:r w:rsidRPr="00BE6FEF">
        <w:rPr>
          <w:rStyle w:val="libFootnotenumChar"/>
          <w:rtl/>
        </w:rPr>
        <w:t>(1)</w:t>
      </w:r>
      <w:r w:rsidRPr="00BE6FEF">
        <w:rPr>
          <w:rtl/>
        </w:rPr>
        <w:t xml:space="preserve"> بن أبي طالب </w:t>
      </w:r>
      <w:r w:rsidR="009E1CB0" w:rsidRPr="009E1CB0">
        <w:rPr>
          <w:rStyle w:val="libAlaemChar"/>
          <w:rtl/>
        </w:rPr>
        <w:t>عليه‌السلام</w:t>
      </w:r>
      <w:r w:rsidRPr="00BE6FEF">
        <w:rPr>
          <w:rtl/>
        </w:rPr>
        <w:t xml:space="preserve"> واستشهاده في الكوفة</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137EB">
        <w:rPr>
          <w:rtl/>
        </w:rPr>
        <w:t>(1) مسلم بن عقيل بن أبي طالب أمّه أمّ ولد تسمّى عليّة</w:t>
      </w:r>
      <w:r w:rsidR="005B4B6A">
        <w:rPr>
          <w:rtl/>
        </w:rPr>
        <w:t>،</w:t>
      </w:r>
      <w:r w:rsidRPr="00E137EB">
        <w:rPr>
          <w:rtl/>
        </w:rPr>
        <w:t xml:space="preserve"> أرسله الإمام الحسين إلى الكوفة لمّا راسله أهلها</w:t>
      </w:r>
      <w:r w:rsidR="005B4B6A">
        <w:rPr>
          <w:rtl/>
        </w:rPr>
        <w:t>،</w:t>
      </w:r>
      <w:r w:rsidRPr="00E137EB">
        <w:rPr>
          <w:rtl/>
        </w:rPr>
        <w:t xml:space="preserve"> يطلبون مجيئه إليهم</w:t>
      </w:r>
      <w:r w:rsidR="005B4B6A">
        <w:rPr>
          <w:rtl/>
        </w:rPr>
        <w:t>،</w:t>
      </w:r>
      <w:r w:rsidRPr="00E137EB">
        <w:rPr>
          <w:rtl/>
        </w:rPr>
        <w:t xml:space="preserve"> وصل الكوفة وبايع له ثمانية عشر ألف رجل</w:t>
      </w:r>
      <w:r w:rsidR="005B4B6A">
        <w:rPr>
          <w:rtl/>
        </w:rPr>
        <w:t>،</w:t>
      </w:r>
      <w:r w:rsidRPr="00E137EB">
        <w:rPr>
          <w:rtl/>
        </w:rPr>
        <w:t xml:space="preserve"> ثمّ قتل بعد ذلك في 8 ذي الحجّة 60 للهجرة وقبره مشهور في الكوفة</w:t>
      </w:r>
      <w:r w:rsidR="005B4B6A">
        <w:rPr>
          <w:rtl/>
        </w:rPr>
        <w:t>.</w:t>
      </w:r>
      <w:r w:rsidRPr="00E137EB">
        <w:rPr>
          <w:rtl/>
        </w:rPr>
        <w:t xml:space="preserve"> </w:t>
      </w:r>
      <w:r w:rsidR="00AF4A7E">
        <w:rPr>
          <w:rtl/>
        </w:rPr>
        <w:t>(</w:t>
      </w:r>
      <w:r w:rsidRPr="00E137EB">
        <w:rPr>
          <w:rtl/>
        </w:rPr>
        <w:t>الزنجاني</w:t>
      </w:r>
      <w:r w:rsidR="005B4B6A">
        <w:rPr>
          <w:rtl/>
        </w:rPr>
        <w:t>،</w:t>
      </w:r>
      <w:r w:rsidRPr="00E137EB">
        <w:rPr>
          <w:rtl/>
        </w:rPr>
        <w:t xml:space="preserve"> إبراهيم</w:t>
      </w:r>
      <w:r w:rsidR="005B4B6A">
        <w:rPr>
          <w:rtl/>
        </w:rPr>
        <w:t>:</w:t>
      </w:r>
      <w:r w:rsidRPr="00E137EB">
        <w:rPr>
          <w:rtl/>
        </w:rPr>
        <w:t xml:space="preserve"> وسيلة الدارين في أنصار الحسين</w:t>
      </w:r>
      <w:r w:rsidR="005B4B6A">
        <w:rPr>
          <w:rtl/>
        </w:rPr>
        <w:t>،</w:t>
      </w:r>
      <w:r w:rsidRPr="00E137EB">
        <w:rPr>
          <w:rtl/>
        </w:rPr>
        <w:t xml:space="preserve"> ص234</w:t>
      </w:r>
      <w:r w:rsidR="00AF4A7E">
        <w:rPr>
          <w:rtl/>
        </w:rPr>
        <w:t>)</w:t>
      </w:r>
      <w:r w:rsidR="005B4B6A">
        <w:rPr>
          <w:rtl/>
        </w:rPr>
        <w:t>.</w:t>
      </w:r>
    </w:p>
    <w:p w:rsidR="00BE6FEF" w:rsidRDefault="00BE6FEF" w:rsidP="00BE6FEF">
      <w:pPr>
        <w:pStyle w:val="libNormal"/>
      </w:pPr>
      <w:r>
        <w:br w:type="page"/>
      </w:r>
    </w:p>
    <w:p w:rsidR="00BE6FEF" w:rsidRPr="00E137EB" w:rsidRDefault="00BE6FEF" w:rsidP="00BE6FEF">
      <w:pPr>
        <w:pStyle w:val="libNormal"/>
        <w:rPr>
          <w:rtl/>
        </w:rPr>
      </w:pPr>
      <w:r w:rsidRPr="00E137EB">
        <w:rPr>
          <w:rtl/>
        </w:rPr>
        <w:lastRenderedPageBreak/>
        <w:t>في الليلة السادسة</w:t>
      </w:r>
      <w:r w:rsidR="005B4B6A">
        <w:rPr>
          <w:rtl/>
        </w:rPr>
        <w:t>:</w:t>
      </w:r>
      <w:r w:rsidRPr="00E137EB">
        <w:rPr>
          <w:rtl/>
        </w:rPr>
        <w:t xml:space="preserve"> أنصار الحسين</w:t>
      </w:r>
      <w:r w:rsidR="005B4B6A">
        <w:rPr>
          <w:rtl/>
        </w:rPr>
        <w:t>،</w:t>
      </w:r>
      <w:r w:rsidRPr="00E137EB">
        <w:rPr>
          <w:rtl/>
        </w:rPr>
        <w:t xml:space="preserve"> ومواقفهم</w:t>
      </w:r>
      <w:r w:rsidR="005B4B6A">
        <w:rPr>
          <w:rtl/>
        </w:rPr>
        <w:t>،</w:t>
      </w:r>
      <w:r w:rsidRPr="00E137EB">
        <w:rPr>
          <w:rtl/>
        </w:rPr>
        <w:t xml:space="preserve"> واستبسالهم في شهادتهم</w:t>
      </w:r>
      <w:r w:rsidR="005B4B6A">
        <w:rPr>
          <w:rtl/>
        </w:rPr>
        <w:t>.</w:t>
      </w:r>
    </w:p>
    <w:p w:rsidR="00BE6FEF" w:rsidRPr="00E137EB" w:rsidRDefault="00BE6FEF" w:rsidP="00BE6FEF">
      <w:pPr>
        <w:pStyle w:val="libNormal"/>
        <w:rPr>
          <w:rtl/>
        </w:rPr>
      </w:pPr>
      <w:r w:rsidRPr="00BE6FEF">
        <w:rPr>
          <w:rtl/>
        </w:rPr>
        <w:t>في الليلة السابعة</w:t>
      </w:r>
      <w:r w:rsidR="005B4B6A">
        <w:rPr>
          <w:rtl/>
        </w:rPr>
        <w:t>:</w:t>
      </w:r>
      <w:r w:rsidRPr="00BE6FEF">
        <w:rPr>
          <w:rtl/>
        </w:rPr>
        <w:t xml:space="preserve"> في استشهاد العباس</w:t>
      </w:r>
      <w:r w:rsidRPr="00BE6FEF">
        <w:rPr>
          <w:rStyle w:val="libFootnotenumChar"/>
          <w:rtl/>
        </w:rPr>
        <w:t>(1)</w:t>
      </w:r>
      <w:r w:rsidRPr="00BE6FEF">
        <w:rPr>
          <w:rtl/>
        </w:rPr>
        <w:t xml:space="preserve"> بن علي بن أبي طالب </w:t>
      </w:r>
      <w:r w:rsidR="009E1CB0" w:rsidRPr="009E1CB0">
        <w:rPr>
          <w:rStyle w:val="libAlaemChar"/>
          <w:rtl/>
        </w:rPr>
        <w:t>عليه‌السلام</w:t>
      </w:r>
      <w:r w:rsidR="005B4B6A">
        <w:rPr>
          <w:rtl/>
        </w:rPr>
        <w:t>.</w:t>
      </w:r>
    </w:p>
    <w:p w:rsidR="00BE6FEF" w:rsidRPr="00E137EB" w:rsidRDefault="00BE6FEF" w:rsidP="00BE6FEF">
      <w:pPr>
        <w:pStyle w:val="libNormal"/>
        <w:rPr>
          <w:rtl/>
        </w:rPr>
      </w:pPr>
      <w:r w:rsidRPr="00BE6FEF">
        <w:rPr>
          <w:rtl/>
        </w:rPr>
        <w:t>في الليلة الثامنة</w:t>
      </w:r>
      <w:r w:rsidR="005B4B6A">
        <w:rPr>
          <w:rtl/>
        </w:rPr>
        <w:t>:</w:t>
      </w:r>
      <w:r w:rsidRPr="00BE6FEF">
        <w:rPr>
          <w:rtl/>
        </w:rPr>
        <w:t xml:space="preserve"> في استشهاد القاسم</w:t>
      </w:r>
      <w:r w:rsidRPr="00BE6FEF">
        <w:rPr>
          <w:rStyle w:val="libFootnotenumChar"/>
          <w:rtl/>
        </w:rPr>
        <w:t>(2)</w:t>
      </w:r>
      <w:r w:rsidRPr="00BE6FEF">
        <w:rPr>
          <w:rtl/>
        </w:rPr>
        <w:t xml:space="preserve"> بن الحسن بن علي بن أبي طالب </w:t>
      </w:r>
      <w:r w:rsidR="009E1CB0" w:rsidRPr="009E1CB0">
        <w:rPr>
          <w:rStyle w:val="libAlaemChar"/>
          <w:rtl/>
        </w:rPr>
        <w:t>عليه‌السلام</w:t>
      </w:r>
      <w:r w:rsidR="005B4B6A">
        <w:rPr>
          <w:rtl/>
        </w:rPr>
        <w:t>.</w:t>
      </w:r>
    </w:p>
    <w:p w:rsidR="00BE6FEF" w:rsidRPr="00E137EB" w:rsidRDefault="00BE6FEF" w:rsidP="00BE6FEF">
      <w:pPr>
        <w:pStyle w:val="libNormal"/>
        <w:rPr>
          <w:rtl/>
        </w:rPr>
      </w:pPr>
      <w:r w:rsidRPr="00BE6FEF">
        <w:rPr>
          <w:rtl/>
        </w:rPr>
        <w:t>في الليلة التاسعة</w:t>
      </w:r>
      <w:r w:rsidR="005B4B6A">
        <w:rPr>
          <w:rtl/>
        </w:rPr>
        <w:t>:</w:t>
      </w:r>
      <w:r w:rsidRPr="00BE6FEF">
        <w:rPr>
          <w:rtl/>
        </w:rPr>
        <w:t xml:space="preserve"> في استشهاد علي الأكبر</w:t>
      </w:r>
      <w:r w:rsidRPr="00BE6FEF">
        <w:rPr>
          <w:rStyle w:val="libFootnotenumChar"/>
          <w:rtl/>
        </w:rPr>
        <w:t>(3)</w:t>
      </w:r>
      <w:r w:rsidRPr="00BE6FEF">
        <w:rPr>
          <w:rtl/>
        </w:rPr>
        <w:t xml:space="preserve"> بن الحسين بن علي بن أبي طالب</w:t>
      </w:r>
      <w:r w:rsidR="005B4B6A">
        <w:rPr>
          <w:rtl/>
        </w:rPr>
        <w:t>.</w:t>
      </w:r>
    </w:p>
    <w:p w:rsidR="00BE6FEF" w:rsidRPr="00E137EB" w:rsidRDefault="00BE6FEF" w:rsidP="00BE6FEF">
      <w:pPr>
        <w:pStyle w:val="libNormal"/>
        <w:rPr>
          <w:rtl/>
        </w:rPr>
      </w:pPr>
      <w:r w:rsidRPr="00BE6FEF">
        <w:rPr>
          <w:rtl/>
        </w:rPr>
        <w:t>في الليلة العاشرة</w:t>
      </w:r>
      <w:r w:rsidR="005B4B6A">
        <w:rPr>
          <w:rtl/>
        </w:rPr>
        <w:t>:</w:t>
      </w:r>
      <w:r w:rsidRPr="00BE6FEF">
        <w:rPr>
          <w:rtl/>
        </w:rPr>
        <w:t xml:space="preserve"> في استشهاد الطفل الرضيع</w:t>
      </w:r>
      <w:r w:rsidRPr="00BE6FEF">
        <w:rPr>
          <w:rStyle w:val="libFootnotenumChar"/>
          <w:rtl/>
        </w:rPr>
        <w:t>(4)</w:t>
      </w:r>
      <w:r w:rsidRPr="00BE6FEF">
        <w:rPr>
          <w:rtl/>
        </w:rPr>
        <w:t xml:space="preserve"> عبد الله بن الحسين بن علي بن أبي طالب</w:t>
      </w:r>
      <w:r w:rsidR="005B4B6A">
        <w:rPr>
          <w:rtl/>
        </w:rPr>
        <w:t>.</w:t>
      </w:r>
      <w:r w:rsidRPr="00BE6FEF">
        <w:rPr>
          <w:rtl/>
        </w:rPr>
        <w:t xml:space="preserve"> أو وداع الحسين </w:t>
      </w:r>
      <w:r w:rsidR="009E1CB0" w:rsidRPr="009E1CB0">
        <w:rPr>
          <w:rStyle w:val="libAlaemChar"/>
          <w:rtl/>
        </w:rPr>
        <w:t>عليه‌السلام</w:t>
      </w:r>
      <w:r w:rsidRPr="00BE6FEF">
        <w:rPr>
          <w:rtl/>
        </w:rPr>
        <w:t xml:space="preserve"> عياله وأطفاله يوم عاشوراء</w:t>
      </w:r>
      <w:r w:rsidRPr="00BE6FEF">
        <w:rPr>
          <w:rStyle w:val="libFootnotenumChar"/>
          <w:rtl/>
        </w:rPr>
        <w:t>(5)</w:t>
      </w:r>
      <w:r w:rsidR="005B4B6A">
        <w:rPr>
          <w:rtl/>
        </w:rPr>
        <w:t>.</w:t>
      </w:r>
    </w:p>
    <w:p w:rsidR="00BE6FEF" w:rsidRPr="00E137EB" w:rsidRDefault="00BE6FEF" w:rsidP="00BE6FEF">
      <w:pPr>
        <w:pStyle w:val="libNormal"/>
        <w:rPr>
          <w:rtl/>
        </w:rPr>
      </w:pPr>
      <w:r w:rsidRPr="00E137EB">
        <w:rPr>
          <w:rtl/>
        </w:rPr>
        <w:t>أمّا بالنسبة للمجالس</w:t>
      </w:r>
      <w:r w:rsidR="005B4B6A">
        <w:rPr>
          <w:rtl/>
        </w:rPr>
        <w:t>،</w:t>
      </w:r>
      <w:r w:rsidRPr="00E137EB">
        <w:rPr>
          <w:rtl/>
        </w:rPr>
        <w:t xml:space="preserve"> التي تعقد في وفيّات النبي </w:t>
      </w:r>
      <w:r w:rsidR="009E1CB0" w:rsidRPr="009E1CB0">
        <w:rPr>
          <w:rStyle w:val="libAlaemChar"/>
          <w:rtl/>
        </w:rPr>
        <w:t>صلى‌الله‌عليه‌وآله‌وسلم</w:t>
      </w:r>
      <w:r w:rsidR="005B4B6A">
        <w:rPr>
          <w:rtl/>
        </w:rPr>
        <w:t>،</w:t>
      </w:r>
      <w:r w:rsidRPr="00E137EB">
        <w:rPr>
          <w:rtl/>
        </w:rPr>
        <w:t xml:space="preserve"> وأهل البيت من الأئمّة </w:t>
      </w:r>
      <w:r w:rsidR="009E1CB0" w:rsidRPr="009E1CB0">
        <w:rPr>
          <w:rStyle w:val="libAlaemChar"/>
          <w:rtl/>
        </w:rPr>
        <w:t>عليهم‌السلام</w:t>
      </w:r>
      <w:r w:rsidR="005B4B6A">
        <w:rPr>
          <w:rtl/>
        </w:rPr>
        <w:t>،</w:t>
      </w:r>
      <w:r w:rsidRPr="00E137EB">
        <w:rPr>
          <w:rtl/>
        </w:rPr>
        <w:t xml:space="preserve"> فإنّ المصيبة</w:t>
      </w:r>
      <w:r w:rsidR="005B4B6A">
        <w:rPr>
          <w:rtl/>
        </w:rPr>
        <w:t>،</w:t>
      </w:r>
      <w:r w:rsidRPr="00E137EB">
        <w:rPr>
          <w:rtl/>
        </w:rPr>
        <w:t xml:space="preserve"> تنتهي بذكر وفاته والحزن الذي تركه</w:t>
      </w:r>
      <w:r w:rsidR="005B4B6A">
        <w:rPr>
          <w:rtl/>
        </w:rPr>
        <w:t>،</w:t>
      </w:r>
      <w:r w:rsidRPr="00E137EB">
        <w:rPr>
          <w:rtl/>
        </w:rPr>
        <w:t xml:space="preserve"> ثمّ يُعرّج إلى واقعة كربلاء</w:t>
      </w:r>
      <w:r w:rsidR="005B4B6A">
        <w:rPr>
          <w:rtl/>
        </w:rPr>
        <w:t>.</w:t>
      </w:r>
      <w:r w:rsidRPr="00E137EB">
        <w:rPr>
          <w:rtl/>
        </w:rPr>
        <w:t xml:space="preserve"> في حين أنّ مجالس تأبين الموتى</w:t>
      </w:r>
      <w:r w:rsidR="005B4B6A">
        <w:rPr>
          <w:rtl/>
        </w:rPr>
        <w:t>،</w:t>
      </w:r>
      <w:r w:rsidRPr="00E137EB">
        <w:rPr>
          <w:rtl/>
        </w:rPr>
        <w:t xml:space="preserve"> تُختم بمصيبة الحسين </w:t>
      </w:r>
      <w:r w:rsidR="009E1CB0" w:rsidRPr="009E1CB0">
        <w:rPr>
          <w:rStyle w:val="libAlaemChar"/>
          <w:rtl/>
        </w:rPr>
        <w:t>عليه‌السلام</w:t>
      </w:r>
      <w:r w:rsidR="005B4B6A">
        <w:rPr>
          <w:rtl/>
        </w:rPr>
        <w:t>،</w:t>
      </w:r>
      <w:r w:rsidRPr="00E137EB">
        <w:rPr>
          <w:rtl/>
        </w:rPr>
        <w:t xml:space="preserve"> إذا كان المتوفّي رجلاً ومصيبة علي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137EB">
        <w:rPr>
          <w:rtl/>
        </w:rPr>
        <w:t>(1) العباس بن علي بن أبي طالب أمّه فاطمة بنت حزام الكلابية</w:t>
      </w:r>
      <w:r w:rsidR="005B4B6A">
        <w:rPr>
          <w:rtl/>
        </w:rPr>
        <w:t>،</w:t>
      </w:r>
      <w:r w:rsidRPr="00E137EB">
        <w:rPr>
          <w:rtl/>
        </w:rPr>
        <w:t xml:space="preserve"> ولد سنة 26 للهجرة وهو أكبر مَن قُتل من أولاد علي والهاشميين</w:t>
      </w:r>
      <w:r w:rsidR="005B4B6A">
        <w:rPr>
          <w:rtl/>
        </w:rPr>
        <w:t>،</w:t>
      </w:r>
      <w:r w:rsidRPr="00E137EB">
        <w:rPr>
          <w:rtl/>
        </w:rPr>
        <w:t xml:space="preserve"> يوم عاشوراء</w:t>
      </w:r>
      <w:r w:rsidR="005B4B6A">
        <w:rPr>
          <w:rtl/>
        </w:rPr>
        <w:t>،</w:t>
      </w:r>
      <w:r w:rsidRPr="00E137EB">
        <w:rPr>
          <w:rtl/>
        </w:rPr>
        <w:t xml:space="preserve"> كان يحمل لواء الحسين</w:t>
      </w:r>
      <w:r w:rsidR="005B4B6A">
        <w:rPr>
          <w:rtl/>
        </w:rPr>
        <w:t>.</w:t>
      </w:r>
      <w:r w:rsidRPr="00E137EB">
        <w:rPr>
          <w:rtl/>
        </w:rPr>
        <w:t xml:space="preserve"> قُتل في كربلاء سنة 61 للهجرة</w:t>
      </w:r>
      <w:r w:rsidR="005B4B6A">
        <w:rPr>
          <w:rtl/>
        </w:rPr>
        <w:t>،</w:t>
      </w:r>
      <w:r w:rsidRPr="00E137EB">
        <w:rPr>
          <w:rtl/>
        </w:rPr>
        <w:t xml:space="preserve"> وقبره معروف وبارز</w:t>
      </w:r>
      <w:r w:rsidR="005B4B6A">
        <w:rPr>
          <w:rtl/>
        </w:rPr>
        <w:t>.</w:t>
      </w:r>
      <w:r w:rsidRPr="00E137EB">
        <w:rPr>
          <w:rtl/>
        </w:rPr>
        <w:t xml:space="preserve"> </w:t>
      </w:r>
      <w:r w:rsidR="00AF4A7E">
        <w:rPr>
          <w:rtl/>
        </w:rPr>
        <w:t>(</w:t>
      </w:r>
      <w:r w:rsidRPr="00E137EB">
        <w:rPr>
          <w:rtl/>
        </w:rPr>
        <w:t>المصدر نفسه</w:t>
      </w:r>
      <w:r w:rsidR="005B4B6A">
        <w:rPr>
          <w:rtl/>
        </w:rPr>
        <w:t>،</w:t>
      </w:r>
      <w:r w:rsidRPr="00E137EB">
        <w:rPr>
          <w:rtl/>
        </w:rPr>
        <w:t xml:space="preserve"> ص264</w:t>
      </w:r>
      <w:r w:rsidR="00AF4A7E">
        <w:rPr>
          <w:rtl/>
        </w:rPr>
        <w:t>)</w:t>
      </w:r>
      <w:r w:rsidR="005B4B6A">
        <w:rPr>
          <w:rtl/>
        </w:rPr>
        <w:t>.</w:t>
      </w:r>
    </w:p>
    <w:p w:rsidR="00BE6FEF" w:rsidRPr="00BE6FEF" w:rsidRDefault="00BE6FEF" w:rsidP="00BE6FEF">
      <w:pPr>
        <w:pStyle w:val="libFootnote0"/>
        <w:rPr>
          <w:rtl/>
        </w:rPr>
      </w:pPr>
      <w:r w:rsidRPr="00E137EB">
        <w:rPr>
          <w:rtl/>
        </w:rPr>
        <w:t>(2) القاسم بن الحسن بن عليّ بن أبي طالب</w:t>
      </w:r>
      <w:r w:rsidR="005B4B6A">
        <w:rPr>
          <w:rtl/>
        </w:rPr>
        <w:t>،</w:t>
      </w:r>
      <w:r w:rsidRPr="00E137EB">
        <w:rPr>
          <w:rtl/>
        </w:rPr>
        <w:t xml:space="preserve"> أمّه ولد تسمّى رملة</w:t>
      </w:r>
      <w:r w:rsidR="005B4B6A">
        <w:rPr>
          <w:rtl/>
        </w:rPr>
        <w:t>،</w:t>
      </w:r>
      <w:r w:rsidRPr="00E137EB">
        <w:rPr>
          <w:rtl/>
        </w:rPr>
        <w:t xml:space="preserve"> ولد في المدينة سنة 47 للهجرة</w:t>
      </w:r>
      <w:r w:rsidR="005B4B6A">
        <w:rPr>
          <w:rtl/>
        </w:rPr>
        <w:t>.</w:t>
      </w:r>
      <w:r w:rsidRPr="00E137EB">
        <w:rPr>
          <w:rtl/>
        </w:rPr>
        <w:t xml:space="preserve"> قُتل مع عمّه الحسين وله ثلاث عشرة سنة</w:t>
      </w:r>
      <w:r w:rsidR="005B4B6A">
        <w:rPr>
          <w:rtl/>
        </w:rPr>
        <w:t>.</w:t>
      </w:r>
      <w:r w:rsidRPr="00E137EB">
        <w:rPr>
          <w:rtl/>
        </w:rPr>
        <w:t xml:space="preserve"> </w:t>
      </w:r>
      <w:r w:rsidR="00AF4A7E">
        <w:rPr>
          <w:rtl/>
        </w:rPr>
        <w:t>(</w:t>
      </w:r>
      <w:r w:rsidRPr="00E137EB">
        <w:rPr>
          <w:rtl/>
        </w:rPr>
        <w:t>المصدر نفسه 277</w:t>
      </w:r>
      <w:r w:rsidR="00AF4A7E">
        <w:rPr>
          <w:rtl/>
        </w:rPr>
        <w:t>)</w:t>
      </w:r>
      <w:r w:rsidR="005B4B6A">
        <w:rPr>
          <w:rtl/>
        </w:rPr>
        <w:t>.</w:t>
      </w:r>
    </w:p>
    <w:p w:rsidR="00BE6FEF" w:rsidRPr="00BE6FEF" w:rsidRDefault="00BE6FEF" w:rsidP="00BE6FEF">
      <w:pPr>
        <w:pStyle w:val="libFootnote0"/>
        <w:rPr>
          <w:rtl/>
        </w:rPr>
      </w:pPr>
      <w:r w:rsidRPr="00E137EB">
        <w:rPr>
          <w:rtl/>
        </w:rPr>
        <w:t>(3) علي الأكبر بن الحسين</w:t>
      </w:r>
      <w:r w:rsidR="005B4B6A">
        <w:rPr>
          <w:rtl/>
        </w:rPr>
        <w:t>،</w:t>
      </w:r>
      <w:r w:rsidRPr="00E137EB">
        <w:rPr>
          <w:rtl/>
        </w:rPr>
        <w:t xml:space="preserve"> ولد سنة 42 للهجرة</w:t>
      </w:r>
      <w:r w:rsidR="005B4B6A">
        <w:rPr>
          <w:rtl/>
        </w:rPr>
        <w:t>،</w:t>
      </w:r>
      <w:r w:rsidRPr="00E137EB">
        <w:rPr>
          <w:rtl/>
        </w:rPr>
        <w:t xml:space="preserve"> أُمّه ليلى بنت مرّة الثقفية</w:t>
      </w:r>
      <w:r w:rsidR="005B4B6A">
        <w:rPr>
          <w:rtl/>
        </w:rPr>
        <w:t>،</w:t>
      </w:r>
      <w:r w:rsidRPr="00E137EB">
        <w:rPr>
          <w:rtl/>
        </w:rPr>
        <w:t xml:space="preserve"> قتل مع أبيه الحسين في عاشوراء 61 للهجرة</w:t>
      </w:r>
      <w:r w:rsidR="005B4B6A">
        <w:rPr>
          <w:rtl/>
        </w:rPr>
        <w:t>.</w:t>
      </w:r>
      <w:r w:rsidRPr="00E137EB">
        <w:rPr>
          <w:rtl/>
        </w:rPr>
        <w:t xml:space="preserve"> </w:t>
      </w:r>
      <w:r w:rsidR="00AF4A7E">
        <w:rPr>
          <w:rtl/>
        </w:rPr>
        <w:t>(</w:t>
      </w:r>
      <w:r w:rsidRPr="00E137EB">
        <w:rPr>
          <w:rtl/>
        </w:rPr>
        <w:t>المصدر نفسه</w:t>
      </w:r>
      <w:r w:rsidR="005B4B6A">
        <w:rPr>
          <w:rtl/>
        </w:rPr>
        <w:t>،</w:t>
      </w:r>
      <w:r w:rsidRPr="00E137EB">
        <w:rPr>
          <w:rtl/>
        </w:rPr>
        <w:t xml:space="preserve"> ص285</w:t>
      </w:r>
      <w:r w:rsidR="00AF4A7E">
        <w:rPr>
          <w:rtl/>
        </w:rPr>
        <w:t>)</w:t>
      </w:r>
      <w:r w:rsidR="005B4B6A">
        <w:rPr>
          <w:rtl/>
        </w:rPr>
        <w:t>.</w:t>
      </w:r>
    </w:p>
    <w:p w:rsidR="00BE6FEF" w:rsidRPr="00BE6FEF" w:rsidRDefault="00BE6FEF" w:rsidP="00BE6FEF">
      <w:pPr>
        <w:pStyle w:val="libFootnote0"/>
        <w:rPr>
          <w:rtl/>
        </w:rPr>
      </w:pPr>
      <w:r w:rsidRPr="00E137EB">
        <w:rPr>
          <w:rtl/>
        </w:rPr>
        <w:t>(4) عبد الله بن الحسين</w:t>
      </w:r>
      <w:r w:rsidR="005B4B6A">
        <w:rPr>
          <w:rtl/>
        </w:rPr>
        <w:t>:</w:t>
      </w:r>
      <w:r w:rsidRPr="00E137EB">
        <w:rPr>
          <w:rtl/>
        </w:rPr>
        <w:t xml:space="preserve"> طفل رضيع</w:t>
      </w:r>
      <w:r w:rsidR="005B4B6A">
        <w:rPr>
          <w:rtl/>
        </w:rPr>
        <w:t>،</w:t>
      </w:r>
      <w:r w:rsidRPr="00E137EB">
        <w:rPr>
          <w:rtl/>
        </w:rPr>
        <w:t xml:space="preserve"> أمع تسمّى الرباب بنت امرئ القيس الكلابية</w:t>
      </w:r>
      <w:r w:rsidR="005B4B6A">
        <w:rPr>
          <w:rtl/>
        </w:rPr>
        <w:t>.</w:t>
      </w:r>
      <w:r w:rsidRPr="00E137EB">
        <w:rPr>
          <w:rtl/>
        </w:rPr>
        <w:t xml:space="preserve"> قُتل في حِجر أبيه الحسين</w:t>
      </w:r>
      <w:r w:rsidR="005B4B6A">
        <w:rPr>
          <w:rtl/>
        </w:rPr>
        <w:t>،</w:t>
      </w:r>
      <w:r w:rsidRPr="00E137EB">
        <w:rPr>
          <w:rtl/>
        </w:rPr>
        <w:t xml:space="preserve"> وله ستة أشهر. </w:t>
      </w:r>
      <w:r w:rsidR="00AF4A7E">
        <w:rPr>
          <w:rtl/>
        </w:rPr>
        <w:t>(</w:t>
      </w:r>
      <w:r w:rsidRPr="00E137EB">
        <w:rPr>
          <w:rtl/>
        </w:rPr>
        <w:t>المصدر نفسه، ص280</w:t>
      </w:r>
      <w:r w:rsidR="00AF4A7E">
        <w:rPr>
          <w:rtl/>
        </w:rPr>
        <w:t>)</w:t>
      </w:r>
      <w:r w:rsidR="005B4B6A">
        <w:rPr>
          <w:rtl/>
        </w:rPr>
        <w:t>.</w:t>
      </w:r>
    </w:p>
    <w:p w:rsidR="00BE6FEF" w:rsidRDefault="00BE6FEF" w:rsidP="00BE6FEF">
      <w:pPr>
        <w:pStyle w:val="libFootnote0"/>
        <w:rPr>
          <w:rtl/>
        </w:rPr>
      </w:pPr>
      <w:r w:rsidRPr="00E137EB">
        <w:rPr>
          <w:rtl/>
        </w:rPr>
        <w:t>(5) هذا الترتيب لموضوعات المنبر الحسيني في العشرة الأولى من المحرّم هو الأشهر</w:t>
      </w:r>
      <w:r w:rsidR="005B4B6A">
        <w:rPr>
          <w:rtl/>
        </w:rPr>
        <w:t>،</w:t>
      </w:r>
      <w:r w:rsidRPr="00E137EB">
        <w:rPr>
          <w:rtl/>
        </w:rPr>
        <w:t xml:space="preserve"> وقد يوجد بعض التغيير في تقديم موضوع ليلة على أخرى</w:t>
      </w:r>
      <w:r w:rsidR="005B4B6A">
        <w:rPr>
          <w:rtl/>
        </w:rPr>
        <w:t>،</w:t>
      </w:r>
      <w:r w:rsidRPr="00E137EB">
        <w:rPr>
          <w:rtl/>
        </w:rPr>
        <w:t xml:space="preserve"> في بعض الأقاليم الشيعية</w:t>
      </w:r>
      <w:r w:rsidR="005B4B6A">
        <w:rPr>
          <w:rtl/>
        </w:rPr>
        <w:t>.</w:t>
      </w:r>
      <w:r w:rsidRPr="00E137EB">
        <w:rPr>
          <w:rtl/>
        </w:rPr>
        <w:t xml:space="preserve"> </w:t>
      </w:r>
      <w:r w:rsidR="00AF4A7E">
        <w:rPr>
          <w:rtl/>
        </w:rPr>
        <w:t>(</w:t>
      </w:r>
      <w:r w:rsidRPr="00E137EB">
        <w:rPr>
          <w:rtl/>
        </w:rPr>
        <w:t>الوحدة الثقافية المركزيّة</w:t>
      </w:r>
      <w:r>
        <w:rPr>
          <w:rtl/>
        </w:rPr>
        <w:t xml:space="preserve"> - </w:t>
      </w:r>
      <w:r w:rsidRPr="00E137EB">
        <w:rPr>
          <w:rtl/>
        </w:rPr>
        <w:t>زاد المنبر الحسيني</w:t>
      </w:r>
      <w:r w:rsidR="00AF4A7E">
        <w:rPr>
          <w:rtl/>
        </w:rPr>
        <w:t>)</w:t>
      </w:r>
      <w:r w:rsidR="005B4B6A">
        <w:rPr>
          <w:rtl/>
        </w:rPr>
        <w:t>.</w:t>
      </w:r>
    </w:p>
    <w:p w:rsidR="00BE6FEF" w:rsidRDefault="00BE6FEF" w:rsidP="00BE6FEF">
      <w:pPr>
        <w:pStyle w:val="libNormal"/>
        <w:rPr>
          <w:rtl/>
        </w:rPr>
      </w:pPr>
      <w:r>
        <w:rPr>
          <w:rtl/>
        </w:rPr>
        <w:br w:type="page"/>
      </w:r>
    </w:p>
    <w:p w:rsidR="00BE6FEF" w:rsidRPr="00893CBD" w:rsidRDefault="00BE6FEF" w:rsidP="00BE6FEF">
      <w:pPr>
        <w:pStyle w:val="libNormal"/>
        <w:rPr>
          <w:rtl/>
        </w:rPr>
      </w:pPr>
      <w:r w:rsidRPr="00893CBD">
        <w:rPr>
          <w:rtl/>
        </w:rPr>
        <w:lastRenderedPageBreak/>
        <w:t>الأكبر</w:t>
      </w:r>
      <w:r w:rsidR="005B4B6A">
        <w:rPr>
          <w:rtl/>
        </w:rPr>
        <w:t>،</w:t>
      </w:r>
      <w:r w:rsidRPr="00893CBD">
        <w:rPr>
          <w:rtl/>
        </w:rPr>
        <w:t xml:space="preserve"> إذا كان المتوفّى شابّاً</w:t>
      </w:r>
      <w:r w:rsidR="005B4B6A">
        <w:rPr>
          <w:rtl/>
        </w:rPr>
        <w:t>،</w:t>
      </w:r>
      <w:r w:rsidRPr="00893CBD">
        <w:rPr>
          <w:rtl/>
        </w:rPr>
        <w:t xml:space="preserve"> وبالعبّاس </w:t>
      </w:r>
      <w:r w:rsidR="009E1CB0" w:rsidRPr="009E1CB0">
        <w:rPr>
          <w:rStyle w:val="libAlaemChar"/>
          <w:rtl/>
        </w:rPr>
        <w:t>عليه‌السلام</w:t>
      </w:r>
      <w:r w:rsidRPr="00893CBD">
        <w:rPr>
          <w:rtl/>
        </w:rPr>
        <w:t xml:space="preserve"> إذا كان أخاً</w:t>
      </w:r>
      <w:r w:rsidR="005B4B6A">
        <w:rPr>
          <w:rtl/>
        </w:rPr>
        <w:t>،</w:t>
      </w:r>
      <w:r w:rsidRPr="00893CBD">
        <w:rPr>
          <w:rtl/>
        </w:rPr>
        <w:t xml:space="preserve"> وبالسيدة الزهراء </w:t>
      </w:r>
      <w:r w:rsidR="009E1CB0" w:rsidRPr="009E1CB0">
        <w:rPr>
          <w:rStyle w:val="libAlaemChar"/>
          <w:rtl/>
        </w:rPr>
        <w:t>عليها‌السلام</w:t>
      </w:r>
      <w:r w:rsidRPr="00893CBD">
        <w:rPr>
          <w:rtl/>
        </w:rPr>
        <w:t xml:space="preserve"> إذا كانت امرأة</w:t>
      </w:r>
      <w:r w:rsidR="005B4B6A">
        <w:rPr>
          <w:rtl/>
        </w:rPr>
        <w:t>.</w:t>
      </w:r>
    </w:p>
    <w:p w:rsidR="00BE6FEF" w:rsidRPr="00893CBD" w:rsidRDefault="00BE6FEF" w:rsidP="00BE6FEF">
      <w:pPr>
        <w:pStyle w:val="libNormal"/>
        <w:rPr>
          <w:rtl/>
        </w:rPr>
      </w:pPr>
      <w:r w:rsidRPr="00893CBD">
        <w:rPr>
          <w:rtl/>
        </w:rPr>
        <w:t>إنّ نجاح خطيب المنبر الحسيني</w:t>
      </w:r>
      <w:r w:rsidR="005B4B6A">
        <w:rPr>
          <w:rtl/>
        </w:rPr>
        <w:t>،</w:t>
      </w:r>
      <w:r w:rsidRPr="00893CBD">
        <w:rPr>
          <w:rtl/>
        </w:rPr>
        <w:t xml:space="preserve"> في إبراز فجائع كربلاء</w:t>
      </w:r>
      <w:r w:rsidR="005B4B6A">
        <w:rPr>
          <w:rtl/>
        </w:rPr>
        <w:t>،</w:t>
      </w:r>
      <w:r w:rsidRPr="00893CBD">
        <w:rPr>
          <w:rtl/>
        </w:rPr>
        <w:t xml:space="preserve"> بصورة عاطفيّة حزينة مؤثّرة</w:t>
      </w:r>
      <w:r w:rsidR="005B4B6A">
        <w:rPr>
          <w:rtl/>
        </w:rPr>
        <w:t>،</w:t>
      </w:r>
      <w:r w:rsidRPr="00893CBD">
        <w:rPr>
          <w:rtl/>
        </w:rPr>
        <w:t xml:space="preserve"> لا يعتمد على خصائص</w:t>
      </w:r>
      <w:r w:rsidR="005B4B6A">
        <w:rPr>
          <w:rtl/>
        </w:rPr>
        <w:t>،</w:t>
      </w:r>
      <w:r w:rsidRPr="00893CBD">
        <w:rPr>
          <w:rtl/>
        </w:rPr>
        <w:t xml:space="preserve"> وأوصاف الخطيب ذاته فقط</w:t>
      </w:r>
      <w:r w:rsidR="005B4B6A">
        <w:rPr>
          <w:rtl/>
        </w:rPr>
        <w:t>،</w:t>
      </w:r>
      <w:r w:rsidRPr="00893CBD">
        <w:rPr>
          <w:rtl/>
        </w:rPr>
        <w:t xml:space="preserve"> بل أنّ الأمر المهم</w:t>
      </w:r>
      <w:r w:rsidR="005B4B6A">
        <w:rPr>
          <w:rtl/>
        </w:rPr>
        <w:t>،</w:t>
      </w:r>
      <w:r w:rsidRPr="00893CBD">
        <w:rPr>
          <w:rtl/>
        </w:rPr>
        <w:t xml:space="preserve"> والأكثر تأثيراً</w:t>
      </w:r>
      <w:r w:rsidR="005B4B6A">
        <w:rPr>
          <w:rtl/>
        </w:rPr>
        <w:t>،</w:t>
      </w:r>
      <w:r w:rsidRPr="00893CBD">
        <w:rPr>
          <w:rtl/>
        </w:rPr>
        <w:t xml:space="preserve"> في إذكاء العاطفة</w:t>
      </w:r>
      <w:r w:rsidR="005B4B6A">
        <w:rPr>
          <w:rtl/>
        </w:rPr>
        <w:t>،</w:t>
      </w:r>
      <w:r w:rsidRPr="00893CBD">
        <w:rPr>
          <w:rtl/>
        </w:rPr>
        <w:t xml:space="preserve"> هي نفس أحداث واقعة كربلاء</w:t>
      </w:r>
      <w:r w:rsidR="005B4B6A">
        <w:rPr>
          <w:rtl/>
        </w:rPr>
        <w:t>.</w:t>
      </w:r>
      <w:r w:rsidRPr="00893CBD">
        <w:rPr>
          <w:rtl/>
        </w:rPr>
        <w:t xml:space="preserve"> فهي مقدار ما ضمّت من مواقف جهادية ورسالية</w:t>
      </w:r>
      <w:r w:rsidR="005B4B6A">
        <w:rPr>
          <w:rtl/>
        </w:rPr>
        <w:t>،</w:t>
      </w:r>
      <w:r w:rsidRPr="00893CBD">
        <w:rPr>
          <w:rtl/>
        </w:rPr>
        <w:t xml:space="preserve"> فقد حوت أحداثاً مؤلمة مُفجعة</w:t>
      </w:r>
      <w:r w:rsidR="005B4B6A">
        <w:rPr>
          <w:rtl/>
        </w:rPr>
        <w:t>،</w:t>
      </w:r>
      <w:r w:rsidRPr="00893CBD">
        <w:rPr>
          <w:rtl/>
        </w:rPr>
        <w:t xml:space="preserve"> ونستشهد هنا بأسطر من تفسير </w:t>
      </w:r>
      <w:r w:rsidR="00AF4A7E">
        <w:rPr>
          <w:rtl/>
        </w:rPr>
        <w:t>(</w:t>
      </w:r>
      <w:r w:rsidRPr="00893CBD">
        <w:rPr>
          <w:rtl/>
        </w:rPr>
        <w:t>في ظلال القرآن</w:t>
      </w:r>
      <w:r w:rsidR="00AF4A7E">
        <w:rPr>
          <w:rtl/>
        </w:rPr>
        <w:t>)</w:t>
      </w:r>
      <w:r w:rsidR="005B4B6A">
        <w:rPr>
          <w:rtl/>
        </w:rPr>
        <w:t>،</w:t>
      </w:r>
      <w:r w:rsidRPr="00893CBD">
        <w:rPr>
          <w:rtl/>
        </w:rPr>
        <w:t xml:space="preserve"> حيث نجد أنّ </w:t>
      </w:r>
      <w:r w:rsidR="00AF4A7E">
        <w:rPr>
          <w:rtl/>
        </w:rPr>
        <w:t>(</w:t>
      </w:r>
      <w:r w:rsidRPr="00893CBD">
        <w:rPr>
          <w:rtl/>
        </w:rPr>
        <w:t>الحسين</w:t>
      </w:r>
      <w:r>
        <w:rPr>
          <w:rtl/>
        </w:rPr>
        <w:t xml:space="preserve"> - </w:t>
      </w:r>
      <w:r w:rsidRPr="00893CBD">
        <w:rPr>
          <w:rtl/>
        </w:rPr>
        <w:t>رضوان الله عليه</w:t>
      </w:r>
      <w:r>
        <w:rPr>
          <w:rtl/>
        </w:rPr>
        <w:t xml:space="preserve"> - </w:t>
      </w:r>
      <w:r w:rsidRPr="00893CBD">
        <w:rPr>
          <w:rtl/>
        </w:rPr>
        <w:t>وهو يستشهد في تلك الصورة العظيمة من جانب</w:t>
      </w:r>
      <w:r w:rsidR="005B4B6A">
        <w:rPr>
          <w:rtl/>
        </w:rPr>
        <w:t>،</w:t>
      </w:r>
      <w:r w:rsidRPr="00893CBD">
        <w:rPr>
          <w:rtl/>
        </w:rPr>
        <w:t xml:space="preserve"> والمفجعة من جانب</w:t>
      </w:r>
      <w:r w:rsidR="005B4B6A">
        <w:rPr>
          <w:rtl/>
        </w:rPr>
        <w:t>،</w:t>
      </w:r>
      <w:r w:rsidRPr="00893CBD">
        <w:rPr>
          <w:rtl/>
        </w:rPr>
        <w:t xml:space="preserve"> أكانت هذه نصراً أم هزيمة</w:t>
      </w:r>
      <w:r w:rsidR="005B4B6A">
        <w:rPr>
          <w:rtl/>
        </w:rPr>
        <w:t>؟</w:t>
      </w:r>
      <w:r w:rsidRPr="00893CBD">
        <w:rPr>
          <w:rtl/>
        </w:rPr>
        <w:t xml:space="preserve"> في الصورة الظاهرة وبالمقياس الصغير كانت هزيمة</w:t>
      </w:r>
      <w:r w:rsidR="005B4B6A">
        <w:rPr>
          <w:rtl/>
        </w:rPr>
        <w:t>.</w:t>
      </w:r>
    </w:p>
    <w:p w:rsidR="00BE6FEF" w:rsidRPr="00893CBD" w:rsidRDefault="00BE6FEF" w:rsidP="00BE6FEF">
      <w:pPr>
        <w:pStyle w:val="libNormal"/>
        <w:rPr>
          <w:rtl/>
        </w:rPr>
      </w:pPr>
      <w:r w:rsidRPr="00BE6FEF">
        <w:rPr>
          <w:rtl/>
        </w:rPr>
        <w:t>فأمّا في الحقيقة الخالصة</w:t>
      </w:r>
      <w:r w:rsidR="005B4B6A">
        <w:rPr>
          <w:rtl/>
        </w:rPr>
        <w:t>،</w:t>
      </w:r>
      <w:r w:rsidRPr="00BE6FEF">
        <w:rPr>
          <w:rtl/>
        </w:rPr>
        <w:t xml:space="preserve"> وبالقياس الكبير</w:t>
      </w:r>
      <w:r w:rsidR="005B4B6A">
        <w:rPr>
          <w:rtl/>
        </w:rPr>
        <w:t>،</w:t>
      </w:r>
      <w:r w:rsidRPr="00BE6FEF">
        <w:rPr>
          <w:rtl/>
        </w:rPr>
        <w:t xml:space="preserve"> فقد كانت نصراً. فما من شهيد في الأرض</w:t>
      </w:r>
      <w:r w:rsidR="005B4B6A">
        <w:rPr>
          <w:rtl/>
        </w:rPr>
        <w:t>،</w:t>
      </w:r>
      <w:r w:rsidRPr="00BE6FEF">
        <w:rPr>
          <w:rtl/>
        </w:rPr>
        <w:t xml:space="preserve"> تهتزّ له الجوانح بالحب والعطف</w:t>
      </w:r>
      <w:r w:rsidR="005B4B6A">
        <w:rPr>
          <w:rtl/>
        </w:rPr>
        <w:t>،</w:t>
      </w:r>
      <w:r w:rsidRPr="00BE6FEF">
        <w:rPr>
          <w:rtl/>
        </w:rPr>
        <w:t xml:space="preserve"> وتهفو له القلوب</w:t>
      </w:r>
      <w:r w:rsidR="005B4B6A">
        <w:rPr>
          <w:rtl/>
        </w:rPr>
        <w:t>،</w:t>
      </w:r>
      <w:r w:rsidRPr="00BE6FEF">
        <w:rPr>
          <w:rtl/>
        </w:rPr>
        <w:t xml:space="preserve"> وتجيش بالغيرة والفداء كالحسين رضوان الله عليه</w:t>
      </w:r>
      <w:r w:rsidR="005B4B6A">
        <w:rPr>
          <w:rtl/>
        </w:rPr>
        <w:t>.</w:t>
      </w:r>
      <w:r w:rsidRPr="00BE6FEF">
        <w:rPr>
          <w:rtl/>
        </w:rPr>
        <w:t xml:space="preserve"> يستوي في هذا المتشيّعون وغير المتشيّعين</w:t>
      </w:r>
      <w:r w:rsidR="005B4B6A">
        <w:rPr>
          <w:rtl/>
        </w:rPr>
        <w:t>،</w:t>
      </w:r>
      <w:r w:rsidRPr="00BE6FEF">
        <w:rPr>
          <w:rtl/>
        </w:rPr>
        <w:t xml:space="preserve"> من المسلمين وكثير من غير المسلمين</w:t>
      </w:r>
      <w:r w:rsidR="00AF4A7E">
        <w:rPr>
          <w:rtl/>
        </w:rPr>
        <w:t>)</w:t>
      </w:r>
      <w:r w:rsidRPr="00BE6FEF">
        <w:rPr>
          <w:rStyle w:val="libFootnotenumChar"/>
          <w:rtl/>
        </w:rPr>
        <w:t>(1)</w:t>
      </w:r>
      <w:r w:rsidR="005B4B6A" w:rsidRPr="00AF4A7E">
        <w:rPr>
          <w:rtl/>
        </w:rPr>
        <w:t>.</w:t>
      </w:r>
    </w:p>
    <w:p w:rsidR="00BE6FEF" w:rsidRPr="00893CBD" w:rsidRDefault="00BE6FEF" w:rsidP="00BE6FEF">
      <w:pPr>
        <w:pStyle w:val="libNormal"/>
        <w:rPr>
          <w:rtl/>
        </w:rPr>
      </w:pPr>
      <w:r w:rsidRPr="00BE6FEF">
        <w:rPr>
          <w:rtl/>
        </w:rPr>
        <w:t>ويؤكّد هذين الجانبين</w:t>
      </w:r>
      <w:r w:rsidR="005B4B6A">
        <w:rPr>
          <w:rtl/>
        </w:rPr>
        <w:t>،</w:t>
      </w:r>
      <w:r w:rsidRPr="00BE6FEF">
        <w:rPr>
          <w:rtl/>
        </w:rPr>
        <w:t xml:space="preserve"> في موقف الإمام الحسين </w:t>
      </w:r>
      <w:r w:rsidR="009E1CB0" w:rsidRPr="009E1CB0">
        <w:rPr>
          <w:rStyle w:val="libAlaemChar"/>
          <w:rtl/>
        </w:rPr>
        <w:t>عليه‌السلام</w:t>
      </w:r>
      <w:r w:rsidR="005B4B6A">
        <w:rPr>
          <w:rtl/>
        </w:rPr>
        <w:t>،</w:t>
      </w:r>
      <w:r w:rsidRPr="00BE6FEF">
        <w:rPr>
          <w:rtl/>
        </w:rPr>
        <w:t xml:space="preserve"> أديب آخر</w:t>
      </w:r>
      <w:r w:rsidR="005B4B6A">
        <w:rPr>
          <w:rtl/>
        </w:rPr>
        <w:t>،</w:t>
      </w:r>
      <w:r w:rsidRPr="00BE6FEF">
        <w:rPr>
          <w:rtl/>
        </w:rPr>
        <w:t xml:space="preserve"> حينما يقول</w:t>
      </w:r>
      <w:r w:rsidR="005B4B6A">
        <w:rPr>
          <w:rtl/>
        </w:rPr>
        <w:t>:</w:t>
      </w:r>
      <w:r w:rsidRPr="00BE6FEF">
        <w:rPr>
          <w:rtl/>
        </w:rPr>
        <w:t xml:space="preserve"> </w:t>
      </w:r>
      <w:r w:rsidR="00AF4A7E">
        <w:rPr>
          <w:rtl/>
        </w:rPr>
        <w:t>(</w:t>
      </w:r>
      <w:r w:rsidRPr="00BE6FEF">
        <w:rPr>
          <w:rtl/>
        </w:rPr>
        <w:t>إلى روح أبي</w:t>
      </w:r>
      <w:r w:rsidR="005B4B6A">
        <w:rPr>
          <w:rtl/>
        </w:rPr>
        <w:t>،</w:t>
      </w:r>
      <w:r w:rsidRPr="00BE6FEF">
        <w:rPr>
          <w:rtl/>
        </w:rPr>
        <w:t xml:space="preserve"> التي علّمتني</w:t>
      </w:r>
      <w:r w:rsidR="005B4B6A">
        <w:rPr>
          <w:rtl/>
        </w:rPr>
        <w:t>،</w:t>
      </w:r>
      <w:r w:rsidRPr="00BE6FEF">
        <w:rPr>
          <w:rtl/>
        </w:rPr>
        <w:t xml:space="preserve"> منذ طفولتي</w:t>
      </w:r>
      <w:r w:rsidR="005B4B6A">
        <w:rPr>
          <w:rtl/>
        </w:rPr>
        <w:t>،</w:t>
      </w:r>
      <w:r w:rsidRPr="00BE6FEF">
        <w:rPr>
          <w:rtl/>
        </w:rPr>
        <w:t xml:space="preserve"> أنْ أحبّ الحسين ذلك الحب الحزين</w:t>
      </w:r>
      <w:r w:rsidR="005B4B6A">
        <w:rPr>
          <w:rtl/>
        </w:rPr>
        <w:t>،</w:t>
      </w:r>
      <w:r w:rsidRPr="00BE6FEF">
        <w:rPr>
          <w:rtl/>
        </w:rPr>
        <w:t xml:space="preserve"> الذي يخالطه الإعجاب</w:t>
      </w:r>
      <w:r w:rsidR="005B4B6A">
        <w:rPr>
          <w:rtl/>
        </w:rPr>
        <w:t>،</w:t>
      </w:r>
      <w:r w:rsidRPr="00BE6FEF">
        <w:rPr>
          <w:rtl/>
        </w:rPr>
        <w:t xml:space="preserve"> والإكبار</w:t>
      </w:r>
      <w:r w:rsidR="005B4B6A">
        <w:rPr>
          <w:rtl/>
        </w:rPr>
        <w:t>،</w:t>
      </w:r>
      <w:r w:rsidRPr="00BE6FEF">
        <w:rPr>
          <w:rtl/>
        </w:rPr>
        <w:t xml:space="preserve"> والشجن</w:t>
      </w:r>
      <w:r w:rsidR="005B4B6A">
        <w:rPr>
          <w:rtl/>
        </w:rPr>
        <w:t>،</w:t>
      </w:r>
      <w:r w:rsidRPr="00BE6FEF">
        <w:rPr>
          <w:rtl/>
        </w:rPr>
        <w:t xml:space="preserve"> ويثير في النفس أسىً غامضاً</w:t>
      </w:r>
      <w:r w:rsidR="005B4B6A">
        <w:rPr>
          <w:rtl/>
        </w:rPr>
        <w:t>،</w:t>
      </w:r>
      <w:r w:rsidRPr="00BE6FEF">
        <w:rPr>
          <w:rtl/>
        </w:rPr>
        <w:t xml:space="preserve"> وحنيناً خارقاً إلى العدل والحرّية والإخاء</w:t>
      </w:r>
      <w:r w:rsidR="005B4B6A">
        <w:rPr>
          <w:rtl/>
        </w:rPr>
        <w:t>،</w:t>
      </w:r>
      <w:r w:rsidRPr="00BE6FEF">
        <w:rPr>
          <w:rtl/>
        </w:rPr>
        <w:t xml:space="preserve"> وأحلام الخلاص</w:t>
      </w:r>
      <w:r w:rsidR="00AF4A7E">
        <w:rPr>
          <w:rtl/>
        </w:rPr>
        <w:t>)</w:t>
      </w:r>
      <w:r w:rsidRPr="00BE6FEF">
        <w:rPr>
          <w:rStyle w:val="libFootnotenumChar"/>
          <w:rtl/>
        </w:rPr>
        <w:t>(2)</w:t>
      </w:r>
      <w:r w:rsidR="005B4B6A" w:rsidRPr="00AF4A7E">
        <w:rPr>
          <w:rtl/>
        </w:rPr>
        <w:t>.</w:t>
      </w:r>
    </w:p>
    <w:p w:rsidR="00BE6FEF" w:rsidRPr="00893CBD" w:rsidRDefault="00BE6FEF" w:rsidP="00BE6FEF">
      <w:pPr>
        <w:pStyle w:val="libNormal"/>
        <w:rPr>
          <w:rtl/>
        </w:rPr>
      </w:pPr>
      <w:r w:rsidRPr="00893CBD">
        <w:rPr>
          <w:rtl/>
        </w:rPr>
        <w:t>ثمّ يضاف إلى إجادة الخطيب</w:t>
      </w:r>
      <w:r w:rsidR="005B4B6A">
        <w:rPr>
          <w:rtl/>
        </w:rPr>
        <w:t>،</w:t>
      </w:r>
      <w:r w:rsidRPr="00893CBD">
        <w:rPr>
          <w:rtl/>
        </w:rPr>
        <w:t xml:space="preserve"> وطبيعة أحداث كربلاء</w:t>
      </w:r>
      <w:r w:rsidR="005B4B6A">
        <w:rPr>
          <w:rtl/>
        </w:rPr>
        <w:t>،</w:t>
      </w:r>
      <w:r w:rsidRPr="00893CBD">
        <w:rPr>
          <w:rtl/>
        </w:rPr>
        <w:t xml:space="preserve"> نقطة ثالثة</w:t>
      </w:r>
      <w:r w:rsidR="005B4B6A">
        <w:rPr>
          <w:rtl/>
        </w:rPr>
        <w:t>،</w:t>
      </w:r>
      <w:r w:rsidRPr="00893CBD">
        <w:rPr>
          <w:rtl/>
        </w:rPr>
        <w:t xml:space="preserve"> تتمثل في نفسية الإنسان الشيعي</w:t>
      </w:r>
      <w:r w:rsidR="005B4B6A">
        <w:rPr>
          <w:rtl/>
        </w:rPr>
        <w:t>،</w:t>
      </w:r>
      <w:r w:rsidRPr="00893CBD">
        <w:rPr>
          <w:rtl/>
        </w:rPr>
        <w:t xml:space="preserve"> المهيّأة أساساً</w:t>
      </w:r>
      <w:r w:rsidR="005B4B6A">
        <w:rPr>
          <w:rtl/>
        </w:rPr>
        <w:t>،</w:t>
      </w:r>
      <w:r w:rsidRPr="00893CBD">
        <w:rPr>
          <w:rtl/>
        </w:rPr>
        <w:t xml:space="preserve"> للتفاعل مع</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93CBD">
        <w:rPr>
          <w:rtl/>
        </w:rPr>
        <w:t>(1) قطب</w:t>
      </w:r>
      <w:r w:rsidR="005B4B6A">
        <w:rPr>
          <w:rtl/>
        </w:rPr>
        <w:t>،</w:t>
      </w:r>
      <w:r w:rsidRPr="00893CBD">
        <w:rPr>
          <w:rtl/>
        </w:rPr>
        <w:t xml:space="preserve"> سيد</w:t>
      </w:r>
      <w:r w:rsidR="005B4B6A">
        <w:rPr>
          <w:rtl/>
        </w:rPr>
        <w:t>:</w:t>
      </w:r>
      <w:r w:rsidRPr="00893CBD">
        <w:rPr>
          <w:rtl/>
        </w:rPr>
        <w:t xml:space="preserve"> في ظلال القرآن 5 / 3086</w:t>
      </w:r>
      <w:r w:rsidR="005B4B6A">
        <w:rPr>
          <w:rtl/>
        </w:rPr>
        <w:t>.</w:t>
      </w:r>
    </w:p>
    <w:p w:rsidR="00BE6FEF" w:rsidRPr="00BE6FEF" w:rsidRDefault="00BE6FEF" w:rsidP="00BE6FEF">
      <w:pPr>
        <w:pStyle w:val="libFootnote0"/>
        <w:rPr>
          <w:rtl/>
        </w:rPr>
      </w:pPr>
      <w:r w:rsidRPr="00893CBD">
        <w:rPr>
          <w:rtl/>
        </w:rPr>
        <w:t>(2) الشرقاوي</w:t>
      </w:r>
      <w:r w:rsidR="005B4B6A">
        <w:rPr>
          <w:rtl/>
        </w:rPr>
        <w:t>،</w:t>
      </w:r>
      <w:r w:rsidRPr="00893CBD">
        <w:rPr>
          <w:rtl/>
        </w:rPr>
        <w:t xml:space="preserve"> عبد الرحمان</w:t>
      </w:r>
      <w:r w:rsidR="005B4B6A">
        <w:rPr>
          <w:rtl/>
        </w:rPr>
        <w:t>:</w:t>
      </w:r>
      <w:r w:rsidRPr="00893CBD">
        <w:rPr>
          <w:rtl/>
        </w:rPr>
        <w:t xml:space="preserve"> الحسين ثائراً الحسين شهيداً</w:t>
      </w:r>
      <w:r w:rsidR="005B4B6A">
        <w:rPr>
          <w:rtl/>
        </w:rPr>
        <w:t>،</w:t>
      </w:r>
      <w:r w:rsidRPr="00893CBD">
        <w:rPr>
          <w:rtl/>
        </w:rPr>
        <w:t xml:space="preserve"> ص7</w:t>
      </w:r>
      <w:r w:rsidR="005B4B6A">
        <w:rPr>
          <w:rtl/>
        </w:rPr>
        <w:t>.</w:t>
      </w:r>
    </w:p>
    <w:p w:rsidR="00BE6FEF" w:rsidRDefault="00BE6FEF" w:rsidP="00BE6FEF">
      <w:pPr>
        <w:pStyle w:val="libNormal"/>
      </w:pPr>
      <w:r>
        <w:br w:type="page"/>
      </w:r>
    </w:p>
    <w:p w:rsidR="00BE6FEF" w:rsidRPr="00893CBD" w:rsidRDefault="00BE6FEF" w:rsidP="00BE6FEF">
      <w:pPr>
        <w:pStyle w:val="libNormal"/>
        <w:rPr>
          <w:rtl/>
        </w:rPr>
      </w:pPr>
      <w:r w:rsidRPr="00BE6FEF">
        <w:rPr>
          <w:rtl/>
        </w:rPr>
        <w:lastRenderedPageBreak/>
        <w:t xml:space="preserve">الإمام الحسين </w:t>
      </w:r>
      <w:r w:rsidR="009E1CB0" w:rsidRPr="009E1CB0">
        <w:rPr>
          <w:rStyle w:val="libAlaemChar"/>
          <w:rtl/>
        </w:rPr>
        <w:t>عليه‌السلام</w:t>
      </w:r>
      <w:r w:rsidR="005B4B6A">
        <w:rPr>
          <w:rtl/>
        </w:rPr>
        <w:t>،</w:t>
      </w:r>
      <w:r w:rsidRPr="00BE6FEF">
        <w:rPr>
          <w:rtl/>
        </w:rPr>
        <w:t xml:space="preserve"> وأهل بيته</w:t>
      </w:r>
      <w:r w:rsidR="005B4B6A">
        <w:rPr>
          <w:rtl/>
        </w:rPr>
        <w:t>،</w:t>
      </w:r>
      <w:r w:rsidRPr="00BE6FEF">
        <w:rPr>
          <w:rtl/>
        </w:rPr>
        <w:t xml:space="preserve"> بما تراكم فيها من تاريخ موروث</w:t>
      </w:r>
      <w:r w:rsidR="005B4B6A">
        <w:rPr>
          <w:rtl/>
        </w:rPr>
        <w:t>،</w:t>
      </w:r>
      <w:r w:rsidRPr="00BE6FEF">
        <w:rPr>
          <w:rtl/>
        </w:rPr>
        <w:t xml:space="preserve"> وتربية طويلة</w:t>
      </w:r>
      <w:r w:rsidR="005B4B6A">
        <w:rPr>
          <w:rtl/>
        </w:rPr>
        <w:t>،</w:t>
      </w:r>
      <w:r w:rsidRPr="00BE6FEF">
        <w:rPr>
          <w:rtl/>
        </w:rPr>
        <w:t xml:space="preserve"> وأجواء عاطفيّة حزينة يألفها. كل ذلك</w:t>
      </w:r>
      <w:r w:rsidR="005B4B6A">
        <w:rPr>
          <w:rtl/>
        </w:rPr>
        <w:t>،</w:t>
      </w:r>
      <w:r w:rsidRPr="00BE6FEF">
        <w:rPr>
          <w:rtl/>
        </w:rPr>
        <w:t xml:space="preserve"> ممّا يسهّل عمل الخطيب الحسيني ومهمّته</w:t>
      </w:r>
      <w:r w:rsidR="005B4B6A">
        <w:rPr>
          <w:rtl/>
        </w:rPr>
        <w:t>.</w:t>
      </w:r>
      <w:r w:rsidRPr="00BE6FEF">
        <w:rPr>
          <w:rtl/>
        </w:rPr>
        <w:t xml:space="preserve"> إنّ للإمام الحسين</w:t>
      </w:r>
      <w:r w:rsidR="005B4B6A">
        <w:rPr>
          <w:rtl/>
        </w:rPr>
        <w:t>،</w:t>
      </w:r>
      <w:r w:rsidRPr="00BE6FEF">
        <w:rPr>
          <w:rtl/>
        </w:rPr>
        <w:t xml:space="preserve"> وكربلاء</w:t>
      </w:r>
      <w:r w:rsidR="005B4B6A">
        <w:rPr>
          <w:rtl/>
        </w:rPr>
        <w:t>،</w:t>
      </w:r>
      <w:r w:rsidRPr="00BE6FEF">
        <w:rPr>
          <w:rtl/>
        </w:rPr>
        <w:t xml:space="preserve"> وعاشوراء</w:t>
      </w:r>
      <w:r w:rsidR="005B4B6A">
        <w:rPr>
          <w:rtl/>
        </w:rPr>
        <w:t>،</w:t>
      </w:r>
      <w:r w:rsidRPr="00BE6FEF">
        <w:rPr>
          <w:rtl/>
        </w:rPr>
        <w:t xml:space="preserve"> مواقع خاصّة</w:t>
      </w:r>
      <w:r w:rsidR="005B4B6A">
        <w:rPr>
          <w:rtl/>
        </w:rPr>
        <w:t>،</w:t>
      </w:r>
      <w:r w:rsidRPr="00BE6FEF">
        <w:rPr>
          <w:rtl/>
        </w:rPr>
        <w:t xml:space="preserve"> في وجدان ونفسيّة الإنسان الشيعي</w:t>
      </w:r>
      <w:r w:rsidR="005B4B6A">
        <w:rPr>
          <w:rtl/>
        </w:rPr>
        <w:t>،</w:t>
      </w:r>
      <w:r w:rsidRPr="00BE6FEF">
        <w:rPr>
          <w:rtl/>
        </w:rPr>
        <w:t xml:space="preserve"> إذ </w:t>
      </w:r>
      <w:r w:rsidR="00AF4A7E">
        <w:rPr>
          <w:rtl/>
        </w:rPr>
        <w:t>(</w:t>
      </w:r>
      <w:r w:rsidRPr="00BE6FEF">
        <w:rPr>
          <w:rtl/>
        </w:rPr>
        <w:t>في يوم عاشوراء</w:t>
      </w:r>
      <w:r w:rsidR="005B4B6A">
        <w:rPr>
          <w:rtl/>
        </w:rPr>
        <w:t>،</w:t>
      </w:r>
      <w:r w:rsidRPr="00BE6FEF">
        <w:rPr>
          <w:rtl/>
        </w:rPr>
        <w:t xml:space="preserve"> وفي صحراء كربلاء</w:t>
      </w:r>
      <w:r w:rsidR="005B4B6A">
        <w:rPr>
          <w:rtl/>
        </w:rPr>
        <w:t>،</w:t>
      </w:r>
      <w:r w:rsidRPr="00BE6FEF">
        <w:rPr>
          <w:rtl/>
        </w:rPr>
        <w:t xml:space="preserve"> بدأ عصر التوحّد النفسي عند الشيعة الاثني عشرية</w:t>
      </w:r>
      <w:r w:rsidR="005B4B6A">
        <w:rPr>
          <w:rtl/>
        </w:rPr>
        <w:t>.</w:t>
      </w:r>
      <w:r w:rsidRPr="00BE6FEF">
        <w:rPr>
          <w:rtl/>
        </w:rPr>
        <w:t xml:space="preserve"> هذا الذي تنتزعه من الذاكرة بصعوبة</w:t>
      </w:r>
      <w:r w:rsidR="005B4B6A">
        <w:rPr>
          <w:rtl/>
        </w:rPr>
        <w:t>،</w:t>
      </w:r>
      <w:r w:rsidRPr="00BE6FEF">
        <w:rPr>
          <w:rtl/>
        </w:rPr>
        <w:t xml:space="preserve"> يحفظه أطفال الشيعة</w:t>
      </w:r>
      <w:r w:rsidR="005B4B6A">
        <w:rPr>
          <w:rtl/>
        </w:rPr>
        <w:t>،</w:t>
      </w:r>
      <w:r w:rsidRPr="00BE6FEF">
        <w:rPr>
          <w:rtl/>
        </w:rPr>
        <w:t xml:space="preserve"> بكل تفاصيله وشخوصه</w:t>
      </w:r>
      <w:r w:rsidR="005B4B6A">
        <w:rPr>
          <w:rtl/>
        </w:rPr>
        <w:t>،</w:t>
      </w:r>
      <w:r w:rsidRPr="00BE6FEF">
        <w:rPr>
          <w:rtl/>
        </w:rPr>
        <w:t xml:space="preserve"> يستحضرونه في كل مناسبة</w:t>
      </w:r>
      <w:r w:rsidR="005B4B6A">
        <w:rPr>
          <w:rtl/>
        </w:rPr>
        <w:t>،</w:t>
      </w:r>
      <w:r w:rsidRPr="00BE6FEF">
        <w:rPr>
          <w:rtl/>
        </w:rPr>
        <w:t xml:space="preserve"> ويتمثّلونه في كل موقف</w:t>
      </w:r>
      <w:r w:rsidR="00AF4A7E">
        <w:rPr>
          <w:rtl/>
        </w:rPr>
        <w:t>)</w:t>
      </w:r>
      <w:r w:rsidRPr="00BE6FEF">
        <w:rPr>
          <w:rStyle w:val="libFootnotenumChar"/>
          <w:rtl/>
        </w:rPr>
        <w:t>(1)</w:t>
      </w:r>
      <w:r w:rsidR="005B4B6A" w:rsidRPr="00AF4A7E">
        <w:rPr>
          <w:rtl/>
        </w:rPr>
        <w:t>.</w:t>
      </w:r>
    </w:p>
    <w:p w:rsidR="00BE6FEF" w:rsidRPr="00893CBD" w:rsidRDefault="00BE6FEF" w:rsidP="00BE6FEF">
      <w:pPr>
        <w:pStyle w:val="libNormal"/>
        <w:rPr>
          <w:rtl/>
        </w:rPr>
      </w:pPr>
      <w:r w:rsidRPr="00BE6FEF">
        <w:rPr>
          <w:rtl/>
        </w:rPr>
        <w:t xml:space="preserve">نعم إنّ مِن الصعب جداً </w:t>
      </w:r>
      <w:r w:rsidR="00AF4A7E">
        <w:rPr>
          <w:rtl/>
        </w:rPr>
        <w:t>(</w:t>
      </w:r>
      <w:r w:rsidRPr="00BE6FEF">
        <w:rPr>
          <w:rtl/>
        </w:rPr>
        <w:t>ومِن المحال</w:t>
      </w:r>
      <w:r w:rsidR="005B4B6A">
        <w:rPr>
          <w:rtl/>
        </w:rPr>
        <w:t>،</w:t>
      </w:r>
      <w:r w:rsidRPr="00BE6FEF">
        <w:rPr>
          <w:rtl/>
        </w:rPr>
        <w:t xml:space="preserve"> أنْ لا يذرف الشيعي الدموع</w:t>
      </w:r>
      <w:r w:rsidR="005B4B6A">
        <w:rPr>
          <w:rtl/>
        </w:rPr>
        <w:t>؛</w:t>
      </w:r>
      <w:r w:rsidRPr="00BE6FEF">
        <w:rPr>
          <w:rtl/>
        </w:rPr>
        <w:t xml:space="preserve"> لأنّه جعل من قلبه</w:t>
      </w:r>
      <w:r w:rsidR="005B4B6A">
        <w:rPr>
          <w:rtl/>
        </w:rPr>
        <w:t>،</w:t>
      </w:r>
      <w:r w:rsidRPr="00BE6FEF">
        <w:rPr>
          <w:rtl/>
        </w:rPr>
        <w:t xml:space="preserve"> قبراً حياً</w:t>
      </w:r>
      <w:r w:rsidR="005B4B6A">
        <w:rPr>
          <w:rtl/>
        </w:rPr>
        <w:t>،</w:t>
      </w:r>
      <w:r w:rsidRPr="00BE6FEF">
        <w:rPr>
          <w:rtl/>
        </w:rPr>
        <w:t xml:space="preserve"> ومثوىً حقيقياً للإمام الشهيد</w:t>
      </w:r>
      <w:r w:rsidR="00AF4A7E">
        <w:rPr>
          <w:rtl/>
        </w:rPr>
        <w:t>)</w:t>
      </w:r>
      <w:r w:rsidRPr="00BE6FEF">
        <w:rPr>
          <w:rStyle w:val="libFootnotenumChar"/>
          <w:rtl/>
        </w:rPr>
        <w:t>(2)</w:t>
      </w:r>
      <w:r w:rsidRPr="00BE6FEF">
        <w:rPr>
          <w:rtl/>
        </w:rPr>
        <w:t>.</w:t>
      </w:r>
    </w:p>
    <w:p w:rsidR="00BE6FEF" w:rsidRPr="00893CBD" w:rsidRDefault="00BE6FEF" w:rsidP="00BE6FEF">
      <w:pPr>
        <w:pStyle w:val="libNormal"/>
        <w:rPr>
          <w:rtl/>
        </w:rPr>
      </w:pPr>
      <w:r w:rsidRPr="00893CBD">
        <w:rPr>
          <w:rtl/>
        </w:rPr>
        <w:t>وهذا هو حال الإنسان المسلم الشيعي</w:t>
      </w:r>
      <w:r w:rsidR="005B4B6A">
        <w:rPr>
          <w:rtl/>
        </w:rPr>
        <w:t>،</w:t>
      </w:r>
      <w:r w:rsidRPr="00893CBD">
        <w:rPr>
          <w:rtl/>
        </w:rPr>
        <w:t xml:space="preserve"> أينما وجد وحيثما حلّ</w:t>
      </w:r>
      <w:r w:rsidR="005B4B6A">
        <w:rPr>
          <w:rtl/>
        </w:rPr>
        <w:t>.</w:t>
      </w:r>
      <w:r w:rsidRPr="00893CBD">
        <w:rPr>
          <w:rtl/>
        </w:rPr>
        <w:t xml:space="preserve"> وتسجّل إحدى الأديبات</w:t>
      </w:r>
      <w:r w:rsidR="005B4B6A">
        <w:rPr>
          <w:rtl/>
        </w:rPr>
        <w:t>،</w:t>
      </w:r>
      <w:r w:rsidRPr="00893CBD">
        <w:rPr>
          <w:rtl/>
        </w:rPr>
        <w:t xml:space="preserve"> بعض ملاحظاتها</w:t>
      </w:r>
      <w:r w:rsidR="005B4B6A">
        <w:rPr>
          <w:rtl/>
        </w:rPr>
        <w:t>،</w:t>
      </w:r>
      <w:r w:rsidRPr="00893CBD">
        <w:rPr>
          <w:rtl/>
        </w:rPr>
        <w:t xml:space="preserve"> عن أجواء الحزن في العراق</w:t>
      </w:r>
      <w:r w:rsidR="005B4B6A">
        <w:rPr>
          <w:rtl/>
        </w:rPr>
        <w:t>:</w:t>
      </w:r>
    </w:p>
    <w:p w:rsidR="00BE6FEF" w:rsidRPr="00893CBD" w:rsidRDefault="00AF4A7E" w:rsidP="00BE6FEF">
      <w:pPr>
        <w:pStyle w:val="libNormal"/>
        <w:rPr>
          <w:rtl/>
        </w:rPr>
      </w:pPr>
      <w:r>
        <w:rPr>
          <w:rtl/>
        </w:rPr>
        <w:t>(</w:t>
      </w:r>
      <w:r w:rsidR="00BE6FEF" w:rsidRPr="00893CBD">
        <w:rPr>
          <w:rtl/>
        </w:rPr>
        <w:t>أجل</w:t>
      </w:r>
      <w:r w:rsidR="005B4B6A">
        <w:rPr>
          <w:rtl/>
        </w:rPr>
        <w:t>،</w:t>
      </w:r>
      <w:r w:rsidR="00BE6FEF" w:rsidRPr="00893CBD">
        <w:rPr>
          <w:rtl/>
        </w:rPr>
        <w:t xml:space="preserve"> إنّ السنين لتمضي والقرون</w:t>
      </w:r>
      <w:r w:rsidR="005B4B6A">
        <w:rPr>
          <w:rtl/>
        </w:rPr>
        <w:t>،</w:t>
      </w:r>
      <w:r w:rsidR="00BE6FEF" w:rsidRPr="00893CBD">
        <w:rPr>
          <w:rtl/>
        </w:rPr>
        <w:t xml:space="preserve"> وأهل العراق</w:t>
      </w:r>
      <w:r w:rsidR="005B4B6A">
        <w:rPr>
          <w:rtl/>
        </w:rPr>
        <w:t>،</w:t>
      </w:r>
      <w:r w:rsidR="00BE6FEF" w:rsidRPr="00893CBD">
        <w:rPr>
          <w:rtl/>
        </w:rPr>
        <w:t xml:space="preserve"> مقيمون على الحزن</w:t>
      </w:r>
      <w:r w:rsidR="005B4B6A">
        <w:rPr>
          <w:rtl/>
        </w:rPr>
        <w:t>،</w:t>
      </w:r>
      <w:r w:rsidR="00BE6FEF" w:rsidRPr="00893CBD">
        <w:rPr>
          <w:rtl/>
        </w:rPr>
        <w:t xml:space="preserve"> يستمرئون طعمه</w:t>
      </w:r>
      <w:r w:rsidR="005B4B6A">
        <w:rPr>
          <w:rtl/>
        </w:rPr>
        <w:t>،</w:t>
      </w:r>
      <w:r w:rsidR="00BE6FEF" w:rsidRPr="00893CBD">
        <w:rPr>
          <w:rtl/>
        </w:rPr>
        <w:t xml:space="preserve"> ويتعذّبون مذاقه</w:t>
      </w:r>
      <w:r w:rsidR="005B4B6A">
        <w:rPr>
          <w:rtl/>
        </w:rPr>
        <w:t>،</w:t>
      </w:r>
      <w:r w:rsidR="00BE6FEF" w:rsidRPr="00893CBD">
        <w:rPr>
          <w:rtl/>
        </w:rPr>
        <w:t xml:space="preserve"> ويرهقون أنفسهم</w:t>
      </w:r>
      <w:r w:rsidR="005B4B6A">
        <w:rPr>
          <w:rtl/>
        </w:rPr>
        <w:t>،</w:t>
      </w:r>
      <w:r w:rsidR="00BE6FEF" w:rsidRPr="00893CBD">
        <w:rPr>
          <w:rtl/>
        </w:rPr>
        <w:t xml:space="preserve"> بالإصرار على إحياء ذكرى خطيئة الذين ذهبوا</w:t>
      </w:r>
      <w:r w:rsidR="005B4B6A">
        <w:rPr>
          <w:rtl/>
        </w:rPr>
        <w:t>،</w:t>
      </w:r>
      <w:r w:rsidR="00BE6FEF" w:rsidRPr="00893CBD">
        <w:rPr>
          <w:rtl/>
        </w:rPr>
        <w:t xml:space="preserve"> بإثم الإمام الشهيد</w:t>
      </w:r>
      <w:r w:rsidR="005B4B6A">
        <w:rPr>
          <w:rtl/>
        </w:rPr>
        <w:t>.</w:t>
      </w:r>
    </w:p>
    <w:p w:rsidR="00BE6FEF" w:rsidRPr="00893CBD" w:rsidRDefault="00BE6FEF" w:rsidP="00BE6FEF">
      <w:pPr>
        <w:pStyle w:val="libNormal"/>
        <w:rPr>
          <w:rtl/>
        </w:rPr>
      </w:pPr>
      <w:r w:rsidRPr="00893CBD">
        <w:rPr>
          <w:rtl/>
        </w:rPr>
        <w:t>وما أحسب أنّ التاريخ قد عرف حزناً كهذا</w:t>
      </w:r>
      <w:r w:rsidR="005B4B6A">
        <w:rPr>
          <w:rtl/>
        </w:rPr>
        <w:t>،</w:t>
      </w:r>
      <w:r w:rsidRPr="00893CBD">
        <w:rPr>
          <w:rtl/>
        </w:rPr>
        <w:t xml:space="preserve"> طال مداه حتى استغرق بضعة عشر قرناً</w:t>
      </w:r>
      <w:r w:rsidR="005B4B6A">
        <w:rPr>
          <w:rtl/>
        </w:rPr>
        <w:t>،</w:t>
      </w:r>
      <w:r w:rsidRPr="00893CBD">
        <w:rPr>
          <w:rtl/>
        </w:rPr>
        <w:t xml:space="preserve"> دون أنْ يفتر</w:t>
      </w:r>
      <w:r w:rsidR="005B4B6A">
        <w:rPr>
          <w:rtl/>
        </w:rPr>
        <w:t>.</w:t>
      </w:r>
      <w:r w:rsidRPr="00893CBD">
        <w:rPr>
          <w:rtl/>
        </w:rPr>
        <w:t xml:space="preserve"> فمراثي شهداء كربلاء</w:t>
      </w:r>
      <w:r w:rsidR="005B4B6A">
        <w:rPr>
          <w:rtl/>
        </w:rPr>
        <w:t>،</w:t>
      </w:r>
      <w:r w:rsidRPr="00893CBD">
        <w:rPr>
          <w:rtl/>
        </w:rPr>
        <w:t xml:space="preserve"> هي الأناشيد التي يترنم بها العراقيون</w:t>
      </w:r>
      <w:r w:rsidR="005B4B6A">
        <w:rPr>
          <w:rtl/>
        </w:rPr>
        <w:t>،</w:t>
      </w:r>
      <w:r w:rsidRPr="00893CBD">
        <w:rPr>
          <w:rtl/>
        </w:rPr>
        <w:t xml:space="preserve"> في عيد حزنهم</w:t>
      </w:r>
      <w:r w:rsidR="005B4B6A">
        <w:rPr>
          <w:rtl/>
        </w:rPr>
        <w:t>،</w:t>
      </w:r>
      <w:r w:rsidRPr="00893CBD">
        <w:rPr>
          <w:rtl/>
        </w:rPr>
        <w:t xml:space="preserve"> يوم عاشوراء من كل عام</w:t>
      </w:r>
      <w:r w:rsidR="005B4B6A">
        <w:rPr>
          <w:rtl/>
        </w:rPr>
        <w:t>،</w:t>
      </w:r>
      <w:r w:rsidRPr="00893CBD">
        <w:rPr>
          <w:rtl/>
        </w:rPr>
        <w:t xml:space="preserve"> وشاعرهم المفضّل</w:t>
      </w:r>
      <w:r w:rsidR="005B4B6A">
        <w:rPr>
          <w:rtl/>
        </w:rPr>
        <w:t>،</w:t>
      </w:r>
      <w:r w:rsidRPr="00893CBD">
        <w:rPr>
          <w:rtl/>
        </w:rPr>
        <w:t xml:space="preserve"> هو الذي يهيج لواعج شجنهم</w:t>
      </w:r>
      <w:r w:rsidR="005B4B6A">
        <w:rPr>
          <w:rtl/>
        </w:rPr>
        <w:t>،</w:t>
      </w:r>
      <w:r w:rsidRPr="00893CBD">
        <w:rPr>
          <w:rtl/>
        </w:rPr>
        <w:t xml:space="preserve"> ويغذي النار المتّقدة بوقودٍ جديد....</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93CBD">
        <w:rPr>
          <w:rtl/>
        </w:rPr>
        <w:t>(1) الشيبي</w:t>
      </w:r>
      <w:r w:rsidR="005B4B6A">
        <w:rPr>
          <w:rtl/>
        </w:rPr>
        <w:t>،</w:t>
      </w:r>
      <w:r w:rsidRPr="00893CBD">
        <w:rPr>
          <w:rtl/>
        </w:rPr>
        <w:t xml:space="preserve"> د. كامل</w:t>
      </w:r>
      <w:r w:rsidR="005B4B6A">
        <w:rPr>
          <w:rtl/>
        </w:rPr>
        <w:t>:</w:t>
      </w:r>
      <w:r w:rsidRPr="00893CBD">
        <w:rPr>
          <w:rtl/>
        </w:rPr>
        <w:t xml:space="preserve"> الصلة بين التصّوف والتشيّع</w:t>
      </w:r>
      <w:r w:rsidR="005B4B6A">
        <w:rPr>
          <w:rtl/>
        </w:rPr>
        <w:t>،</w:t>
      </w:r>
      <w:r w:rsidRPr="00893CBD">
        <w:rPr>
          <w:rtl/>
        </w:rPr>
        <w:t xml:space="preserve"> ص97.</w:t>
      </w:r>
    </w:p>
    <w:p w:rsidR="00BE6FEF" w:rsidRPr="00BE6FEF" w:rsidRDefault="00BE6FEF" w:rsidP="00BE6FEF">
      <w:pPr>
        <w:pStyle w:val="libFootnote0"/>
        <w:rPr>
          <w:rtl/>
        </w:rPr>
      </w:pPr>
      <w:r w:rsidRPr="00893CBD">
        <w:rPr>
          <w:rtl/>
        </w:rPr>
        <w:t>(2) هويدي</w:t>
      </w:r>
      <w:r w:rsidR="005B4B6A">
        <w:rPr>
          <w:rtl/>
        </w:rPr>
        <w:t>،</w:t>
      </w:r>
      <w:r w:rsidRPr="00893CBD">
        <w:rPr>
          <w:rtl/>
        </w:rPr>
        <w:t xml:space="preserve"> فهمي</w:t>
      </w:r>
      <w:r w:rsidR="005B4B6A">
        <w:rPr>
          <w:rtl/>
        </w:rPr>
        <w:t>:</w:t>
      </w:r>
      <w:r w:rsidRPr="00893CBD">
        <w:rPr>
          <w:rtl/>
        </w:rPr>
        <w:t xml:space="preserve"> إيران من الداخل</w:t>
      </w:r>
      <w:r w:rsidR="005B4B6A">
        <w:rPr>
          <w:rtl/>
        </w:rPr>
        <w:t>،</w:t>
      </w:r>
      <w:r w:rsidRPr="00893CBD">
        <w:rPr>
          <w:rtl/>
        </w:rPr>
        <w:t xml:space="preserve"> ص224.</w:t>
      </w:r>
    </w:p>
    <w:p w:rsidR="00BE6FEF" w:rsidRDefault="00BE6FEF" w:rsidP="00BE6FEF">
      <w:pPr>
        <w:pStyle w:val="libNormal"/>
      </w:pPr>
      <w:r>
        <w:br w:type="page"/>
      </w:r>
    </w:p>
    <w:p w:rsidR="00BE6FEF" w:rsidRPr="00893CBD" w:rsidRDefault="00BE6FEF" w:rsidP="00BE6FEF">
      <w:pPr>
        <w:pStyle w:val="libNormal"/>
        <w:rPr>
          <w:rtl/>
        </w:rPr>
      </w:pPr>
      <w:r w:rsidRPr="00BE6FEF">
        <w:rPr>
          <w:rtl/>
        </w:rPr>
        <w:lastRenderedPageBreak/>
        <w:t>شاعرهم المختار</w:t>
      </w:r>
      <w:r w:rsidR="005B4B6A">
        <w:rPr>
          <w:rtl/>
        </w:rPr>
        <w:t>،</w:t>
      </w:r>
      <w:r w:rsidRPr="00BE6FEF">
        <w:rPr>
          <w:rtl/>
        </w:rPr>
        <w:t xml:space="preserve"> هو الذي يُعيد على أسماعهم - في إثارة عنيفة - قصة تلك الفئة المؤمنة، التي آثرت الموت على التخلي عما تراه حقاً</w:t>
      </w:r>
      <w:r w:rsidR="00AF4A7E">
        <w:rPr>
          <w:rtl/>
        </w:rPr>
        <w:t>)</w:t>
      </w:r>
      <w:r w:rsidRPr="00BE6FEF">
        <w:rPr>
          <w:rStyle w:val="libFootnotenumChar"/>
          <w:rtl/>
        </w:rPr>
        <w:t>(1)</w:t>
      </w:r>
      <w:r w:rsidRPr="00BE6FEF">
        <w:rPr>
          <w:rtl/>
        </w:rPr>
        <w:t>.</w:t>
      </w:r>
    </w:p>
    <w:p w:rsidR="00BE6FEF" w:rsidRPr="00893CBD" w:rsidRDefault="00BE6FEF" w:rsidP="00BE6FEF">
      <w:pPr>
        <w:pStyle w:val="libNormal"/>
        <w:rPr>
          <w:rtl/>
        </w:rPr>
      </w:pPr>
      <w:r w:rsidRPr="00BE6FEF">
        <w:rPr>
          <w:rtl/>
        </w:rPr>
        <w:t>إنّ مَن لم يألَف حالة البكاء والتفاعل العاطفي للإنسان الشيعي</w:t>
      </w:r>
      <w:r w:rsidR="005B4B6A">
        <w:rPr>
          <w:rtl/>
        </w:rPr>
        <w:t>،</w:t>
      </w:r>
      <w:r w:rsidRPr="00BE6FEF">
        <w:rPr>
          <w:rtl/>
        </w:rPr>
        <w:t xml:space="preserve"> ولاسيما في عاشوراء</w:t>
      </w:r>
      <w:r w:rsidR="005B4B6A">
        <w:rPr>
          <w:rtl/>
        </w:rPr>
        <w:t>،</w:t>
      </w:r>
      <w:r w:rsidRPr="00BE6FEF">
        <w:rPr>
          <w:rtl/>
        </w:rPr>
        <w:t xml:space="preserve"> وبالأخصّ حين تلاوة نص مقتل الإمام الحسين </w:t>
      </w:r>
      <w:r w:rsidR="009E1CB0" w:rsidRPr="009E1CB0">
        <w:rPr>
          <w:rStyle w:val="libAlaemChar"/>
          <w:rtl/>
        </w:rPr>
        <w:t>عليه‌السلام</w:t>
      </w:r>
      <w:r w:rsidR="005B4B6A">
        <w:rPr>
          <w:rtl/>
        </w:rPr>
        <w:t>،</w:t>
      </w:r>
      <w:r w:rsidRPr="00BE6FEF">
        <w:rPr>
          <w:rtl/>
        </w:rPr>
        <w:t xml:space="preserve"> وبيان كيفيّة استشهاده</w:t>
      </w:r>
      <w:r w:rsidR="005B4B6A">
        <w:rPr>
          <w:rtl/>
        </w:rPr>
        <w:t>،</w:t>
      </w:r>
      <w:r w:rsidRPr="00BE6FEF">
        <w:rPr>
          <w:rtl/>
        </w:rPr>
        <w:t xml:space="preserve"> مع أهله وصحبه يوم العاشر من المحرّم</w:t>
      </w:r>
      <w:r w:rsidR="005B4B6A">
        <w:rPr>
          <w:rtl/>
        </w:rPr>
        <w:t>،</w:t>
      </w:r>
      <w:r w:rsidRPr="00BE6FEF">
        <w:rPr>
          <w:rtl/>
        </w:rPr>
        <w:t xml:space="preserve"> إنّ مَن لم يألَف ذلك</w:t>
      </w:r>
      <w:r w:rsidR="005B4B6A">
        <w:rPr>
          <w:rtl/>
        </w:rPr>
        <w:t>،</w:t>
      </w:r>
      <w:r w:rsidRPr="00BE6FEF">
        <w:rPr>
          <w:rtl/>
        </w:rPr>
        <w:t xml:space="preserve"> يبقى مندهشاً لهذه الظاهرة</w:t>
      </w:r>
      <w:r w:rsidR="005B4B6A">
        <w:rPr>
          <w:rtl/>
        </w:rPr>
        <w:t>،</w:t>
      </w:r>
      <w:r w:rsidRPr="00BE6FEF">
        <w:rPr>
          <w:rtl/>
        </w:rPr>
        <w:t xml:space="preserve"> وقد لا يتمالك نفسه</w:t>
      </w:r>
      <w:r w:rsidR="005B4B6A">
        <w:rPr>
          <w:rtl/>
        </w:rPr>
        <w:t>،</w:t>
      </w:r>
      <w:r w:rsidRPr="00BE6FEF">
        <w:rPr>
          <w:rtl/>
        </w:rPr>
        <w:t xml:space="preserve"> دون أنْ يشارك الآخرين لوعتهم وأحزانهم</w:t>
      </w:r>
      <w:r w:rsidR="005B4B6A">
        <w:rPr>
          <w:rtl/>
        </w:rPr>
        <w:t>،</w:t>
      </w:r>
      <w:r w:rsidRPr="00BE6FEF">
        <w:rPr>
          <w:rtl/>
        </w:rPr>
        <w:t xml:space="preserve"> يقول أحد الأدباء</w:t>
      </w:r>
      <w:r w:rsidR="005B4B6A">
        <w:rPr>
          <w:rtl/>
        </w:rPr>
        <w:t>:</w:t>
      </w:r>
      <w:r w:rsidRPr="00BE6FEF">
        <w:rPr>
          <w:rtl/>
        </w:rPr>
        <w:t xml:space="preserve"> </w:t>
      </w:r>
      <w:r w:rsidR="00AF4A7E">
        <w:rPr>
          <w:rtl/>
        </w:rPr>
        <w:t>(</w:t>
      </w:r>
      <w:r w:rsidRPr="00BE6FEF">
        <w:rPr>
          <w:rtl/>
        </w:rPr>
        <w:t>ولقد استمعتُ لشخص يدعى - عبد الزهراء الكعبي</w:t>
      </w:r>
      <w:r w:rsidRPr="00BE6FEF">
        <w:rPr>
          <w:rStyle w:val="libFootnotenumChar"/>
          <w:rtl/>
        </w:rPr>
        <w:t>(2)</w:t>
      </w:r>
      <w:r w:rsidRPr="00BE6FEF">
        <w:rPr>
          <w:rtl/>
        </w:rPr>
        <w:t xml:space="preserve"> - وهو تسجيل لمقتل الحسين</w:t>
      </w:r>
      <w:r w:rsidR="005B4B6A">
        <w:rPr>
          <w:rtl/>
        </w:rPr>
        <w:t>،</w:t>
      </w:r>
      <w:r w:rsidRPr="00BE6FEF">
        <w:rPr>
          <w:rtl/>
        </w:rPr>
        <w:t xml:space="preserve"> بأداء مؤثّر أيّماً تأثير</w:t>
      </w:r>
      <w:r w:rsidR="005B4B6A">
        <w:rPr>
          <w:rtl/>
        </w:rPr>
        <w:t>،</w:t>
      </w:r>
      <w:r w:rsidRPr="00BE6FEF">
        <w:rPr>
          <w:rtl/>
        </w:rPr>
        <w:t xml:space="preserve"> يروي مقاطع</w:t>
      </w:r>
      <w:r w:rsidR="005B4B6A">
        <w:rPr>
          <w:rtl/>
        </w:rPr>
        <w:t>،</w:t>
      </w:r>
      <w:r w:rsidRPr="00BE6FEF">
        <w:rPr>
          <w:rtl/>
        </w:rPr>
        <w:t xml:space="preserve"> ويغنّي مقاطع</w:t>
      </w:r>
      <w:r w:rsidR="005B4B6A">
        <w:rPr>
          <w:rtl/>
        </w:rPr>
        <w:t>،</w:t>
      </w:r>
      <w:r w:rsidRPr="00BE6FEF">
        <w:rPr>
          <w:rtl/>
        </w:rPr>
        <w:t xml:space="preserve"> ويكون الغناء بألحان متنوعة</w:t>
      </w:r>
      <w:r w:rsidR="005B4B6A">
        <w:rPr>
          <w:rtl/>
        </w:rPr>
        <w:t>،</w:t>
      </w:r>
      <w:r w:rsidRPr="00BE6FEF">
        <w:rPr>
          <w:rtl/>
        </w:rPr>
        <w:t xml:space="preserve"> وحزينة</w:t>
      </w:r>
      <w:r w:rsidR="005B4B6A">
        <w:rPr>
          <w:rtl/>
        </w:rPr>
        <w:t>،</w:t>
      </w:r>
      <w:r w:rsidRPr="00BE6FEF">
        <w:rPr>
          <w:rtl/>
        </w:rPr>
        <w:t xml:space="preserve"> آناً باللغة الفصحى</w:t>
      </w:r>
      <w:r w:rsidR="005B4B6A">
        <w:rPr>
          <w:rtl/>
        </w:rPr>
        <w:t>،</w:t>
      </w:r>
      <w:r w:rsidRPr="00BE6FEF">
        <w:rPr>
          <w:rtl/>
        </w:rPr>
        <w:t xml:space="preserve"> وأخرى بالعاميّة العراقية</w:t>
      </w:r>
      <w:r w:rsidR="005B4B6A">
        <w:rPr>
          <w:rtl/>
        </w:rPr>
        <w:t>.</w:t>
      </w:r>
    </w:p>
    <w:p w:rsidR="00BE6FEF" w:rsidRPr="00893CBD" w:rsidRDefault="00BE6FEF" w:rsidP="00BE6FEF">
      <w:pPr>
        <w:pStyle w:val="libNormal"/>
        <w:rPr>
          <w:rtl/>
        </w:rPr>
      </w:pPr>
      <w:r w:rsidRPr="00BE6FEF">
        <w:rPr>
          <w:rtl/>
        </w:rPr>
        <w:t>واستمعت إلى أصداء المشاركة الجماهيريّة الواسعة</w:t>
      </w:r>
      <w:r w:rsidR="005B4B6A">
        <w:rPr>
          <w:rtl/>
        </w:rPr>
        <w:t>،</w:t>
      </w:r>
      <w:r w:rsidRPr="00BE6FEF">
        <w:rPr>
          <w:rtl/>
        </w:rPr>
        <w:t xml:space="preserve"> والتأثير العميق لهذا الأداء في الناس</w:t>
      </w:r>
      <w:r w:rsidR="005B4B6A">
        <w:rPr>
          <w:rtl/>
        </w:rPr>
        <w:t>،</w:t>
      </w:r>
      <w:r w:rsidRPr="00BE6FEF">
        <w:rPr>
          <w:rtl/>
        </w:rPr>
        <w:t xml:space="preserve"> ولا أنكر</w:t>
      </w:r>
      <w:r w:rsidR="005B4B6A">
        <w:rPr>
          <w:rtl/>
        </w:rPr>
        <w:t>،</w:t>
      </w:r>
      <w:r w:rsidRPr="00BE6FEF">
        <w:rPr>
          <w:rtl/>
        </w:rPr>
        <w:t xml:space="preserve"> أنّني تأثّرت أشدّ التأثير وأبلغه</w:t>
      </w:r>
      <w:r w:rsidR="005B4B6A">
        <w:rPr>
          <w:rtl/>
        </w:rPr>
        <w:t>،</w:t>
      </w:r>
      <w:r w:rsidRPr="00BE6FEF">
        <w:rPr>
          <w:rtl/>
        </w:rPr>
        <w:t xml:space="preserve"> ممّا سمعت</w:t>
      </w:r>
      <w:r w:rsidR="005B4B6A">
        <w:rPr>
          <w:rtl/>
        </w:rPr>
        <w:t>،</w:t>
      </w:r>
      <w:r w:rsidRPr="00BE6FEF">
        <w:rPr>
          <w:rtl/>
        </w:rPr>
        <w:t xml:space="preserve"> وتدرّج تأثيره</w:t>
      </w:r>
      <w:r w:rsidR="005B4B6A">
        <w:rPr>
          <w:rtl/>
        </w:rPr>
        <w:t>،</w:t>
      </w:r>
      <w:r w:rsidRPr="00BE6FEF">
        <w:rPr>
          <w:rtl/>
        </w:rPr>
        <w:t xml:space="preserve"> بشكل </w:t>
      </w:r>
      <w:r w:rsidR="00AF4A7E">
        <w:rPr>
          <w:rtl/>
        </w:rPr>
        <w:t>(</w:t>
      </w:r>
      <w:r w:rsidRPr="00BE6FEF">
        <w:rPr>
          <w:rtl/>
        </w:rPr>
        <w:t>درامي</w:t>
      </w:r>
      <w:r w:rsidR="00AF4A7E">
        <w:rPr>
          <w:rtl/>
        </w:rPr>
        <w:t>)</w:t>
      </w:r>
      <w:r w:rsidRPr="00BE6FEF">
        <w:rPr>
          <w:rtl/>
        </w:rPr>
        <w:t xml:space="preserve"> متصاعد</w:t>
      </w:r>
      <w:r w:rsidR="005B4B6A">
        <w:rPr>
          <w:rtl/>
        </w:rPr>
        <w:t>،</w:t>
      </w:r>
      <w:r w:rsidRPr="00BE6FEF">
        <w:rPr>
          <w:rtl/>
        </w:rPr>
        <w:t xml:space="preserve"> في نفسي</w:t>
      </w:r>
      <w:r w:rsidR="005B4B6A">
        <w:rPr>
          <w:rtl/>
        </w:rPr>
        <w:t>،</w:t>
      </w:r>
      <w:r w:rsidRPr="00BE6FEF">
        <w:rPr>
          <w:rtl/>
        </w:rPr>
        <w:t xml:space="preserve"> حتى وجدت الدمع ينساب مِن عيني أحياناً</w:t>
      </w:r>
      <w:r w:rsidR="005B4B6A">
        <w:rPr>
          <w:rtl/>
        </w:rPr>
        <w:t>،</w:t>
      </w:r>
      <w:r w:rsidRPr="00BE6FEF">
        <w:rPr>
          <w:rtl/>
        </w:rPr>
        <w:t xml:space="preserve"> والغصّة تملأ حلقي</w:t>
      </w:r>
      <w:r w:rsidR="005B4B6A">
        <w:rPr>
          <w:rtl/>
        </w:rPr>
        <w:t>،</w:t>
      </w:r>
      <w:r w:rsidRPr="00BE6FEF">
        <w:rPr>
          <w:rtl/>
        </w:rPr>
        <w:t xml:space="preserve"> بالرغم من أنّني كنت قد قرأت</w:t>
      </w:r>
      <w:r w:rsidR="005B4B6A">
        <w:rPr>
          <w:rtl/>
        </w:rPr>
        <w:t>،</w:t>
      </w:r>
      <w:r w:rsidRPr="00BE6FEF">
        <w:rPr>
          <w:rtl/>
        </w:rPr>
        <w:t xml:space="preserve"> في التاريخ</w:t>
      </w:r>
      <w:r w:rsidR="005B4B6A">
        <w:rPr>
          <w:rtl/>
        </w:rPr>
        <w:t>،</w:t>
      </w:r>
      <w:r w:rsidRPr="00BE6FEF">
        <w:rPr>
          <w:rtl/>
        </w:rPr>
        <w:t xml:space="preserve"> والقصص التاريخية</w:t>
      </w:r>
      <w:r w:rsidR="005B4B6A">
        <w:rPr>
          <w:rtl/>
        </w:rPr>
        <w:t>،</w:t>
      </w:r>
      <w:r w:rsidRPr="00BE6FEF">
        <w:rPr>
          <w:rtl/>
        </w:rPr>
        <w:t xml:space="preserve"> ما جرى على الحسين وركبه</w:t>
      </w:r>
      <w:r w:rsidR="00AF4A7E">
        <w:rPr>
          <w:rtl/>
        </w:rPr>
        <w:t>)</w:t>
      </w:r>
      <w:r w:rsidRPr="00BE6FEF">
        <w:rPr>
          <w:rStyle w:val="libFootnotenumChar"/>
          <w:rtl/>
        </w:rPr>
        <w:t>(3)</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93CBD">
        <w:rPr>
          <w:rtl/>
        </w:rPr>
        <w:t>(1) عبد الرحمان</w:t>
      </w:r>
      <w:r w:rsidR="005B4B6A">
        <w:rPr>
          <w:rtl/>
        </w:rPr>
        <w:t>،</w:t>
      </w:r>
      <w:r w:rsidRPr="00893CBD">
        <w:rPr>
          <w:rtl/>
        </w:rPr>
        <w:t xml:space="preserve"> عائشة </w:t>
      </w:r>
      <w:r w:rsidR="00AF4A7E">
        <w:rPr>
          <w:rtl/>
        </w:rPr>
        <w:t>(</w:t>
      </w:r>
      <w:r w:rsidRPr="00893CBD">
        <w:rPr>
          <w:rtl/>
        </w:rPr>
        <w:t>بنت الشاطيء</w:t>
      </w:r>
      <w:r w:rsidR="00AF4A7E">
        <w:rPr>
          <w:rtl/>
        </w:rPr>
        <w:t>)</w:t>
      </w:r>
      <w:r w:rsidR="005B4B6A">
        <w:rPr>
          <w:rtl/>
        </w:rPr>
        <w:t>:</w:t>
      </w:r>
      <w:r w:rsidRPr="00893CBD">
        <w:rPr>
          <w:rtl/>
        </w:rPr>
        <w:t xml:space="preserve"> السيّدة زينب ص167</w:t>
      </w:r>
      <w:r>
        <w:rPr>
          <w:rtl/>
        </w:rPr>
        <w:t xml:space="preserve"> - </w:t>
      </w:r>
      <w:r w:rsidRPr="00893CBD">
        <w:rPr>
          <w:rtl/>
        </w:rPr>
        <w:t>168.</w:t>
      </w:r>
    </w:p>
    <w:p w:rsidR="00BE6FEF" w:rsidRPr="00BE6FEF" w:rsidRDefault="00BE6FEF" w:rsidP="00BE6FEF">
      <w:pPr>
        <w:pStyle w:val="libFootnote0"/>
        <w:rPr>
          <w:rtl/>
        </w:rPr>
      </w:pPr>
      <w:r w:rsidRPr="00893CBD">
        <w:rPr>
          <w:rtl/>
        </w:rPr>
        <w:t>(2) الشيخ عبد الزهراء بن فلاح الكعبي</w:t>
      </w:r>
      <w:r w:rsidR="005B4B6A">
        <w:rPr>
          <w:rtl/>
        </w:rPr>
        <w:t>،</w:t>
      </w:r>
      <w:r w:rsidRPr="00893CBD">
        <w:rPr>
          <w:rtl/>
        </w:rPr>
        <w:t xml:space="preserve"> ولد في كربلاء سنة 1327 هجرية / 1907 م</w:t>
      </w:r>
      <w:r w:rsidR="005B4B6A">
        <w:rPr>
          <w:rtl/>
        </w:rPr>
        <w:t>،</w:t>
      </w:r>
      <w:r w:rsidRPr="00893CBD">
        <w:rPr>
          <w:rtl/>
        </w:rPr>
        <w:t xml:space="preserve"> درس فيها</w:t>
      </w:r>
      <w:r w:rsidR="005B4B6A">
        <w:rPr>
          <w:rtl/>
        </w:rPr>
        <w:t>،</w:t>
      </w:r>
      <w:r w:rsidRPr="00893CBD">
        <w:rPr>
          <w:rtl/>
        </w:rPr>
        <w:t xml:space="preserve"> ثمّ تخصّص بالخطابة الحسينية حتى برع فيها</w:t>
      </w:r>
      <w:r w:rsidR="005B4B6A">
        <w:rPr>
          <w:rtl/>
        </w:rPr>
        <w:t>،</w:t>
      </w:r>
      <w:r w:rsidRPr="00893CBD">
        <w:rPr>
          <w:rtl/>
        </w:rPr>
        <w:t xml:space="preserve"> أحيا مواسم خطابية داخل العراق وخارجه</w:t>
      </w:r>
      <w:r w:rsidR="005B4B6A">
        <w:rPr>
          <w:rtl/>
        </w:rPr>
        <w:t>،</w:t>
      </w:r>
      <w:r w:rsidRPr="00893CBD">
        <w:rPr>
          <w:rtl/>
        </w:rPr>
        <w:t xml:space="preserve"> اشتهر بقراءة نصّ قصّة مقتل الحسين يوم عاشورا الذي نقلته إذاعات بغداد والكويت والبحرين وبيروت في فترات زمنية مختلفة</w:t>
      </w:r>
      <w:r w:rsidR="005B4B6A">
        <w:rPr>
          <w:rtl/>
        </w:rPr>
        <w:t>،</w:t>
      </w:r>
      <w:r w:rsidRPr="00893CBD">
        <w:rPr>
          <w:rtl/>
        </w:rPr>
        <w:t xml:space="preserve"> توفّي في كربلاء ودفن فيها سنة 1394 هجرية / 1974م</w:t>
      </w:r>
      <w:r w:rsidR="005B4B6A">
        <w:rPr>
          <w:rtl/>
        </w:rPr>
        <w:t>.</w:t>
      </w:r>
      <w:r w:rsidRPr="00893CBD">
        <w:rPr>
          <w:rtl/>
        </w:rPr>
        <w:t xml:space="preserve"> </w:t>
      </w:r>
      <w:r w:rsidR="00AF4A7E">
        <w:rPr>
          <w:rtl/>
        </w:rPr>
        <w:t>(</w:t>
      </w:r>
      <w:r w:rsidRPr="00893CBD">
        <w:rPr>
          <w:rtl/>
        </w:rPr>
        <w:t>طعمة</w:t>
      </w:r>
      <w:r w:rsidR="005B4B6A">
        <w:rPr>
          <w:rtl/>
        </w:rPr>
        <w:t>،</w:t>
      </w:r>
      <w:r w:rsidRPr="00893CBD">
        <w:rPr>
          <w:rtl/>
        </w:rPr>
        <w:t xml:space="preserve"> سلمان هادي</w:t>
      </w:r>
      <w:r w:rsidR="005B4B6A">
        <w:rPr>
          <w:rtl/>
        </w:rPr>
        <w:t>:</w:t>
      </w:r>
      <w:r w:rsidRPr="00893CBD">
        <w:rPr>
          <w:rtl/>
        </w:rPr>
        <w:t xml:space="preserve"> معجم رجال الفكر والأدب في كربلاء</w:t>
      </w:r>
      <w:r w:rsidR="005B4B6A">
        <w:rPr>
          <w:rtl/>
        </w:rPr>
        <w:t>،</w:t>
      </w:r>
      <w:r w:rsidRPr="00893CBD">
        <w:rPr>
          <w:rtl/>
        </w:rPr>
        <w:t xml:space="preserve"> ص123</w:t>
      </w:r>
      <w:r w:rsidR="00AF4A7E">
        <w:rPr>
          <w:rtl/>
        </w:rPr>
        <w:t>)</w:t>
      </w:r>
      <w:r w:rsidRPr="00893CBD">
        <w:rPr>
          <w:rtl/>
        </w:rPr>
        <w:t xml:space="preserve"> </w:t>
      </w:r>
      <w:r w:rsidR="00AF4A7E">
        <w:rPr>
          <w:rtl/>
        </w:rPr>
        <w:t>(</w:t>
      </w:r>
      <w:r w:rsidRPr="00893CBD">
        <w:rPr>
          <w:rtl/>
        </w:rPr>
        <w:t>نخبة من أدباء كربلاء</w:t>
      </w:r>
      <w:r w:rsidR="005B4B6A">
        <w:rPr>
          <w:rtl/>
        </w:rPr>
        <w:t>:</w:t>
      </w:r>
      <w:r w:rsidRPr="00893CBD">
        <w:rPr>
          <w:rtl/>
        </w:rPr>
        <w:t xml:space="preserve"> الشيخ الكعبي صوت حزين وعبرة ساكبة ص14</w:t>
      </w:r>
      <w:r>
        <w:rPr>
          <w:rtl/>
        </w:rPr>
        <w:t xml:space="preserve"> - </w:t>
      </w:r>
      <w:r w:rsidRPr="00893CBD">
        <w:rPr>
          <w:rtl/>
        </w:rPr>
        <w:t>15</w:t>
      </w:r>
      <w:r w:rsidR="00AF4A7E">
        <w:rPr>
          <w:rtl/>
        </w:rPr>
        <w:t>)</w:t>
      </w:r>
      <w:r w:rsidR="005B4B6A">
        <w:rPr>
          <w:rtl/>
        </w:rPr>
        <w:t>.</w:t>
      </w:r>
    </w:p>
    <w:p w:rsidR="00BE6FEF" w:rsidRPr="00BE6FEF" w:rsidRDefault="00BE6FEF" w:rsidP="00BE6FEF">
      <w:pPr>
        <w:pStyle w:val="libFootnote0"/>
        <w:rPr>
          <w:rtl/>
        </w:rPr>
      </w:pPr>
      <w:r w:rsidRPr="00893CBD">
        <w:rPr>
          <w:rtl/>
        </w:rPr>
        <w:t>(3) عرسان</w:t>
      </w:r>
      <w:r w:rsidR="005B4B6A">
        <w:rPr>
          <w:rtl/>
        </w:rPr>
        <w:t>،</w:t>
      </w:r>
      <w:r w:rsidRPr="00893CBD">
        <w:rPr>
          <w:rtl/>
        </w:rPr>
        <w:t xml:space="preserve"> علي عقلة</w:t>
      </w:r>
      <w:r w:rsidR="005B4B6A">
        <w:rPr>
          <w:rtl/>
        </w:rPr>
        <w:t>:</w:t>
      </w:r>
      <w:r w:rsidRPr="00893CBD">
        <w:rPr>
          <w:rtl/>
        </w:rPr>
        <w:t xml:space="preserve"> الظواهر المسرحيّة عند العرب</w:t>
      </w:r>
      <w:r w:rsidR="005B4B6A">
        <w:rPr>
          <w:rtl/>
        </w:rPr>
        <w:t>،</w:t>
      </w:r>
      <w:r w:rsidRPr="00893CBD">
        <w:rPr>
          <w:rtl/>
        </w:rPr>
        <w:t xml:space="preserve"> ص661.</w:t>
      </w:r>
    </w:p>
    <w:p w:rsidR="00BE6FEF" w:rsidRDefault="00BE6FEF" w:rsidP="00BE6FEF">
      <w:pPr>
        <w:pStyle w:val="libNormal"/>
      </w:pPr>
      <w:r>
        <w:br w:type="page"/>
      </w:r>
    </w:p>
    <w:p w:rsidR="00BE6FEF" w:rsidRPr="00893CBD" w:rsidRDefault="00BE6FEF" w:rsidP="00BE6FEF">
      <w:pPr>
        <w:pStyle w:val="libNormal"/>
        <w:rPr>
          <w:rtl/>
        </w:rPr>
      </w:pPr>
      <w:r w:rsidRPr="00BE6FEF">
        <w:rPr>
          <w:rtl/>
        </w:rPr>
        <w:lastRenderedPageBreak/>
        <w:t>إنّ إجادة خطيب المنبر</w:t>
      </w:r>
      <w:r w:rsidR="005B4B6A">
        <w:rPr>
          <w:rtl/>
        </w:rPr>
        <w:t>،</w:t>
      </w:r>
      <w:r w:rsidRPr="00BE6FEF">
        <w:rPr>
          <w:rtl/>
        </w:rPr>
        <w:t xml:space="preserve"> لفقرة المصيبة</w:t>
      </w:r>
      <w:r w:rsidR="005B4B6A">
        <w:rPr>
          <w:rtl/>
        </w:rPr>
        <w:t>،</w:t>
      </w:r>
      <w:r w:rsidRPr="00BE6FEF">
        <w:rPr>
          <w:rtl/>
        </w:rPr>
        <w:t xml:space="preserve"> يدل على مدى تمكّنه</w:t>
      </w:r>
      <w:r w:rsidR="005B4B6A">
        <w:rPr>
          <w:rtl/>
        </w:rPr>
        <w:t>،</w:t>
      </w:r>
      <w:r w:rsidRPr="00BE6FEF">
        <w:rPr>
          <w:rtl/>
        </w:rPr>
        <w:t xml:space="preserve"> من الجوانب الفنّية للخطابة الحسينية</w:t>
      </w:r>
      <w:r w:rsidR="005B4B6A">
        <w:rPr>
          <w:rtl/>
        </w:rPr>
        <w:t>.</w:t>
      </w:r>
      <w:r w:rsidRPr="00BE6FEF">
        <w:rPr>
          <w:rtl/>
        </w:rPr>
        <w:t xml:space="preserve"> </w:t>
      </w:r>
      <w:r w:rsidR="00AF4A7E">
        <w:rPr>
          <w:rtl/>
        </w:rPr>
        <w:t>(</w:t>
      </w:r>
      <w:r w:rsidRPr="00BE6FEF">
        <w:rPr>
          <w:rtl/>
        </w:rPr>
        <w:t>وقد تفنّن خطباء الشيعة في ذلك تفنّناً عجيباً</w:t>
      </w:r>
      <w:r w:rsidR="005B4B6A">
        <w:rPr>
          <w:rtl/>
        </w:rPr>
        <w:t>،</w:t>
      </w:r>
      <w:r w:rsidRPr="00BE6FEF">
        <w:rPr>
          <w:rtl/>
        </w:rPr>
        <w:t xml:space="preserve"> بحيث استطاعوا أنْ يحدثوا في كل مجلس</w:t>
      </w:r>
      <w:r w:rsidR="005B4B6A">
        <w:rPr>
          <w:rtl/>
        </w:rPr>
        <w:t>،</w:t>
      </w:r>
      <w:r w:rsidRPr="00BE6FEF">
        <w:rPr>
          <w:rtl/>
        </w:rPr>
        <w:t xml:space="preserve"> يخطبون فيه عويلاً شديداً</w:t>
      </w:r>
      <w:r w:rsidR="005B4B6A">
        <w:rPr>
          <w:rtl/>
        </w:rPr>
        <w:t>،</w:t>
      </w:r>
      <w:r w:rsidRPr="00BE6FEF">
        <w:rPr>
          <w:rtl/>
        </w:rPr>
        <w:t xml:space="preserve"> وهؤلاء الخطباء يتحدّثون إلى الناس</w:t>
      </w:r>
      <w:r w:rsidR="005B4B6A">
        <w:rPr>
          <w:rtl/>
        </w:rPr>
        <w:t>،</w:t>
      </w:r>
      <w:r w:rsidRPr="00BE6FEF">
        <w:rPr>
          <w:rtl/>
        </w:rPr>
        <w:t xml:space="preserve"> على قدر عقولهم</w:t>
      </w:r>
      <w:r w:rsidR="005B4B6A">
        <w:rPr>
          <w:rtl/>
        </w:rPr>
        <w:t>،</w:t>
      </w:r>
      <w:r w:rsidRPr="00BE6FEF">
        <w:rPr>
          <w:rtl/>
        </w:rPr>
        <w:t xml:space="preserve"> وباللغة التي يفهمونها</w:t>
      </w:r>
      <w:r w:rsidR="005B4B6A">
        <w:rPr>
          <w:rtl/>
        </w:rPr>
        <w:t>،</w:t>
      </w:r>
      <w:r w:rsidRPr="00BE6FEF">
        <w:rPr>
          <w:rtl/>
        </w:rPr>
        <w:t xml:space="preserve"> وكثيراً ما يُنشدون الأشعار العاميّة</w:t>
      </w:r>
      <w:r w:rsidR="005B4B6A">
        <w:rPr>
          <w:rtl/>
        </w:rPr>
        <w:t>،</w:t>
      </w:r>
      <w:r w:rsidRPr="00BE6FEF">
        <w:rPr>
          <w:rtl/>
        </w:rPr>
        <w:t xml:space="preserve"> بصوتٍ حزين</w:t>
      </w:r>
      <w:r w:rsidR="005B4B6A">
        <w:rPr>
          <w:rtl/>
        </w:rPr>
        <w:t>،</w:t>
      </w:r>
      <w:r w:rsidRPr="00BE6FEF">
        <w:rPr>
          <w:rtl/>
        </w:rPr>
        <w:t xml:space="preserve"> ومنغّم</w:t>
      </w:r>
      <w:r w:rsidR="005B4B6A">
        <w:rPr>
          <w:rtl/>
        </w:rPr>
        <w:t>،</w:t>
      </w:r>
      <w:r w:rsidRPr="00BE6FEF">
        <w:rPr>
          <w:rtl/>
        </w:rPr>
        <w:t xml:space="preserve"> فيُحدثون تأثيراً بالغاً في النفوس</w:t>
      </w:r>
      <w:r w:rsidR="00AF4A7E">
        <w:rPr>
          <w:rtl/>
        </w:rPr>
        <w:t>)</w:t>
      </w:r>
      <w:r w:rsidRPr="00BE6FEF">
        <w:rPr>
          <w:rStyle w:val="libFootnotenumChar"/>
          <w:rtl/>
        </w:rPr>
        <w:t>(1)</w:t>
      </w:r>
      <w:r w:rsidR="005B4B6A" w:rsidRPr="00AF4A7E">
        <w:rPr>
          <w:rtl/>
        </w:rPr>
        <w:t>.</w:t>
      </w:r>
      <w:r w:rsidRPr="00BE6FEF">
        <w:rPr>
          <w:rtl/>
        </w:rPr>
        <w:t xml:space="preserve"> وفي حقيقة الأمر</w:t>
      </w:r>
      <w:r w:rsidR="005B4B6A">
        <w:rPr>
          <w:rtl/>
        </w:rPr>
        <w:t>،</w:t>
      </w:r>
      <w:r w:rsidRPr="00BE6FEF">
        <w:rPr>
          <w:rtl/>
        </w:rPr>
        <w:t xml:space="preserve"> إنّ خطيب المنبر الحسيني يعتبر المحور في مراسم العزاء والمجالس التي تعقد في أيّام المحرّم</w:t>
      </w:r>
      <w:r w:rsidR="005B4B6A">
        <w:rPr>
          <w:rtl/>
        </w:rPr>
        <w:t>،</w:t>
      </w:r>
      <w:r w:rsidRPr="00BE6FEF">
        <w:rPr>
          <w:rtl/>
        </w:rPr>
        <w:t xml:space="preserve"> هذا أمرٌ واضح</w:t>
      </w:r>
      <w:r w:rsidR="005B4B6A">
        <w:rPr>
          <w:rtl/>
        </w:rPr>
        <w:t>،</w:t>
      </w:r>
      <w:r w:rsidRPr="00BE6FEF">
        <w:rPr>
          <w:rtl/>
        </w:rPr>
        <w:t xml:space="preserve"> ولكنّ هناك عوامل عدّة تعين الخطيب هنا على مهمّته</w:t>
      </w:r>
      <w:r w:rsidR="005B4B6A">
        <w:rPr>
          <w:rtl/>
        </w:rPr>
        <w:t>.</w:t>
      </w:r>
    </w:p>
    <w:p w:rsidR="00BE6FEF" w:rsidRPr="00893CBD" w:rsidRDefault="00BE6FEF" w:rsidP="00BE6FEF">
      <w:pPr>
        <w:pStyle w:val="libNormal"/>
        <w:rPr>
          <w:rtl/>
        </w:rPr>
      </w:pPr>
      <w:r w:rsidRPr="00893CBD">
        <w:rPr>
          <w:rtl/>
        </w:rPr>
        <w:t>فإنّ الإنسان الشيعي يعيش حالة انشداد وتفاعل كبيرين مع أحداث كربلاء في شهر المحرّم</w:t>
      </w:r>
      <w:r w:rsidR="005B4B6A">
        <w:rPr>
          <w:rtl/>
        </w:rPr>
        <w:t>،</w:t>
      </w:r>
      <w:r w:rsidRPr="00893CBD">
        <w:rPr>
          <w:rtl/>
        </w:rPr>
        <w:t xml:space="preserve"> ولاسيما العشرة الأولى منه</w:t>
      </w:r>
      <w:r w:rsidR="005B4B6A">
        <w:rPr>
          <w:rtl/>
        </w:rPr>
        <w:t>،</w:t>
      </w:r>
      <w:r w:rsidRPr="00893CBD">
        <w:rPr>
          <w:rtl/>
        </w:rPr>
        <w:t xml:space="preserve"> وبالأخص اليوم العاشر</w:t>
      </w:r>
      <w:r w:rsidR="005B4B6A">
        <w:rPr>
          <w:rtl/>
        </w:rPr>
        <w:t>.</w:t>
      </w:r>
    </w:p>
    <w:p w:rsidR="00BE6FEF" w:rsidRPr="00893CBD" w:rsidRDefault="00BE6FEF" w:rsidP="00BE6FEF">
      <w:pPr>
        <w:pStyle w:val="libNormal"/>
        <w:rPr>
          <w:rtl/>
        </w:rPr>
      </w:pPr>
      <w:r w:rsidRPr="00893CBD">
        <w:rPr>
          <w:rtl/>
        </w:rPr>
        <w:t>فإنّ أجواء كربلاء تحيط به أينما التفت</w:t>
      </w:r>
      <w:r w:rsidR="005B4B6A">
        <w:rPr>
          <w:rtl/>
        </w:rPr>
        <w:t>،</w:t>
      </w:r>
      <w:r w:rsidRPr="00893CBD">
        <w:rPr>
          <w:rtl/>
        </w:rPr>
        <w:t xml:space="preserve"> وحينما اتجّه</w:t>
      </w:r>
      <w:r w:rsidR="005B4B6A">
        <w:rPr>
          <w:rtl/>
        </w:rPr>
        <w:t>!</w:t>
      </w:r>
    </w:p>
    <w:p w:rsidR="00BE6FEF" w:rsidRPr="00893CBD" w:rsidRDefault="00BE6FEF" w:rsidP="00BE6FEF">
      <w:pPr>
        <w:pStyle w:val="libNormal"/>
        <w:rPr>
          <w:rtl/>
        </w:rPr>
      </w:pPr>
      <w:r w:rsidRPr="00893CBD">
        <w:rPr>
          <w:rtl/>
        </w:rPr>
        <w:t>فإذا أراد أنْ يكتب شيئاً في مفكرته الشخصية</w:t>
      </w:r>
      <w:r w:rsidR="005B4B6A">
        <w:rPr>
          <w:rtl/>
        </w:rPr>
        <w:t>،</w:t>
      </w:r>
      <w:r w:rsidRPr="00893CBD">
        <w:rPr>
          <w:rtl/>
        </w:rPr>
        <w:t xml:space="preserve"> وجد أمامه هذه المفكّرة تذكّره بأيام الحسين</w:t>
      </w:r>
      <w:r w:rsidR="005B4B6A">
        <w:rPr>
          <w:rtl/>
        </w:rPr>
        <w:t>.</w:t>
      </w:r>
      <w:r w:rsidRPr="00893CBD">
        <w:rPr>
          <w:rtl/>
        </w:rPr>
        <w:t xml:space="preserve"> وإذا تناول كتاب أدعية</w:t>
      </w:r>
      <w:r w:rsidR="005B4B6A">
        <w:rPr>
          <w:rtl/>
        </w:rPr>
        <w:t>،</w:t>
      </w:r>
      <w:r w:rsidRPr="00893CBD">
        <w:rPr>
          <w:rtl/>
        </w:rPr>
        <w:t xml:space="preserve"> لتلاوة دعاء مأثور</w:t>
      </w:r>
      <w:r w:rsidR="005B4B6A">
        <w:rPr>
          <w:rtl/>
        </w:rPr>
        <w:t>،</w:t>
      </w:r>
      <w:r w:rsidRPr="00893CBD">
        <w:rPr>
          <w:rtl/>
        </w:rPr>
        <w:t xml:space="preserve"> وجد أنّ كتب الأدعية هذه تفرز حيّزاً مهمّاً لشهر المحرّم وأجواء الحزن فيه وأعمال يوم عاشوراء التي ينبغي على المسلم الشيعي المبادرة إليها</w:t>
      </w:r>
      <w:r w:rsidR="005B4B6A">
        <w:rPr>
          <w:rtl/>
        </w:rPr>
        <w:t>.</w:t>
      </w:r>
      <w:r w:rsidRPr="00893CBD">
        <w:rPr>
          <w:rtl/>
        </w:rPr>
        <w:t xml:space="preserve"> فإذا خرج إلى الشوارع</w:t>
      </w:r>
      <w:r w:rsidR="005B4B6A">
        <w:rPr>
          <w:rtl/>
        </w:rPr>
        <w:t>،</w:t>
      </w:r>
      <w:r w:rsidRPr="00893CBD">
        <w:rPr>
          <w:rtl/>
        </w:rPr>
        <w:t xml:space="preserve"> وجد اللافتات السوداء التي كتبت عليها مقاطع مِن أقوال الإمام الحسين أو بقية الأئمّة فيه وفي أيام عاشوراء</w:t>
      </w:r>
      <w:r w:rsidR="005B4B6A">
        <w:rPr>
          <w:rtl/>
        </w:rPr>
        <w:t>،</w:t>
      </w:r>
      <w:r w:rsidRPr="00893CBD">
        <w:rPr>
          <w:rtl/>
        </w:rPr>
        <w:t xml:space="preserve"> وجدها مرفوعة أمامه</w:t>
      </w:r>
      <w:r w:rsidR="005B4B6A">
        <w:rPr>
          <w:rtl/>
        </w:rPr>
        <w:t>،</w:t>
      </w:r>
      <w:r w:rsidRPr="00893CBD">
        <w:rPr>
          <w:rtl/>
        </w:rPr>
        <w:t xml:space="preserve"> في الشوارع والساحات العامّة</w:t>
      </w:r>
      <w:r w:rsidR="005B4B6A">
        <w:rPr>
          <w:rtl/>
        </w:rPr>
        <w:t>.</w:t>
      </w:r>
      <w:r w:rsidRPr="00893CBD">
        <w:rPr>
          <w:rtl/>
        </w:rPr>
        <w:t xml:space="preserve"> وإذا تناول مجلّة شيعية</w:t>
      </w:r>
      <w:r w:rsidR="005B4B6A">
        <w:rPr>
          <w:rtl/>
        </w:rPr>
        <w:t>،</w:t>
      </w:r>
      <w:r w:rsidRPr="00893CBD">
        <w:rPr>
          <w:rtl/>
        </w:rPr>
        <w:t xml:space="preserve"> وجدها تولي هذه المناسبة اهتماماً واسعاً</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93CBD">
        <w:rPr>
          <w:rtl/>
        </w:rPr>
        <w:t>(1) الوردي</w:t>
      </w:r>
      <w:r w:rsidR="005B4B6A">
        <w:rPr>
          <w:rtl/>
        </w:rPr>
        <w:t>،</w:t>
      </w:r>
      <w:r w:rsidRPr="00893CBD">
        <w:rPr>
          <w:rtl/>
        </w:rPr>
        <w:t xml:space="preserve"> علي</w:t>
      </w:r>
      <w:r w:rsidR="005B4B6A">
        <w:rPr>
          <w:rtl/>
        </w:rPr>
        <w:t>:</w:t>
      </w:r>
      <w:r w:rsidRPr="00893CBD">
        <w:rPr>
          <w:rtl/>
        </w:rPr>
        <w:t xml:space="preserve"> دراسة في طبيعة المجتمع العراقي</w:t>
      </w:r>
      <w:r w:rsidR="005B4B6A">
        <w:rPr>
          <w:rtl/>
        </w:rPr>
        <w:t>،</w:t>
      </w:r>
      <w:r w:rsidRPr="00893CBD">
        <w:rPr>
          <w:rtl/>
        </w:rPr>
        <w:t xml:space="preserve"> ص237</w:t>
      </w:r>
      <w:r w:rsidR="005B4B6A">
        <w:rPr>
          <w:rtl/>
        </w:rPr>
        <w:t>.</w:t>
      </w:r>
    </w:p>
    <w:p w:rsidR="00BE6FEF" w:rsidRDefault="00BE6FEF" w:rsidP="00BE6FEF">
      <w:pPr>
        <w:pStyle w:val="libNormal"/>
      </w:pPr>
      <w:r>
        <w:br w:type="page"/>
      </w:r>
    </w:p>
    <w:p w:rsidR="00BE6FEF" w:rsidRPr="00893CBD" w:rsidRDefault="00BE6FEF" w:rsidP="00BE6FEF">
      <w:pPr>
        <w:pStyle w:val="libNormal"/>
        <w:rPr>
          <w:rtl/>
        </w:rPr>
      </w:pPr>
      <w:r w:rsidRPr="00893CBD">
        <w:rPr>
          <w:rtl/>
        </w:rPr>
        <w:lastRenderedPageBreak/>
        <w:t>كما ويجد أنّ أغلب الناس يلبسون الملابس السوداء لهذه الأيام</w:t>
      </w:r>
      <w:r w:rsidR="005B4B6A">
        <w:rPr>
          <w:rtl/>
        </w:rPr>
        <w:t>.</w:t>
      </w:r>
    </w:p>
    <w:p w:rsidR="00BE6FEF" w:rsidRPr="00893CBD" w:rsidRDefault="00BE6FEF" w:rsidP="00BE6FEF">
      <w:pPr>
        <w:pStyle w:val="libNormal"/>
        <w:rPr>
          <w:rtl/>
        </w:rPr>
      </w:pPr>
      <w:r w:rsidRPr="00893CBD">
        <w:rPr>
          <w:rtl/>
        </w:rPr>
        <w:t>فإذا ما دخل مسجداً للصلاة</w:t>
      </w:r>
      <w:r w:rsidR="005B4B6A">
        <w:rPr>
          <w:rtl/>
        </w:rPr>
        <w:t>،</w:t>
      </w:r>
      <w:r w:rsidRPr="00893CBD">
        <w:rPr>
          <w:rtl/>
        </w:rPr>
        <w:t xml:space="preserve"> وجد المساجد</w:t>
      </w:r>
      <w:r>
        <w:rPr>
          <w:rtl/>
        </w:rPr>
        <w:t xml:space="preserve"> - </w:t>
      </w:r>
      <w:r w:rsidRPr="00893CBD">
        <w:rPr>
          <w:rtl/>
        </w:rPr>
        <w:t>هي الأخرى</w:t>
      </w:r>
      <w:r>
        <w:rPr>
          <w:rtl/>
        </w:rPr>
        <w:t xml:space="preserve"> - </w:t>
      </w:r>
      <w:r w:rsidRPr="00893CBD">
        <w:rPr>
          <w:rtl/>
        </w:rPr>
        <w:t>قد كسيت بالقماش الأسود ولافتات الحداد</w:t>
      </w:r>
      <w:r w:rsidR="005B4B6A">
        <w:rPr>
          <w:rtl/>
        </w:rPr>
        <w:t>.</w:t>
      </w:r>
      <w:r w:rsidRPr="00893CBD">
        <w:rPr>
          <w:rtl/>
        </w:rPr>
        <w:t xml:space="preserve"> والتي تبقى طوال شهري محرم وصفر</w:t>
      </w:r>
      <w:r w:rsidR="005B4B6A">
        <w:rPr>
          <w:rtl/>
        </w:rPr>
        <w:t>.</w:t>
      </w:r>
    </w:p>
    <w:p w:rsidR="00BE6FEF" w:rsidRPr="00893CBD" w:rsidRDefault="00BE6FEF" w:rsidP="00BE6FEF">
      <w:pPr>
        <w:pStyle w:val="libNormal"/>
        <w:rPr>
          <w:rtl/>
        </w:rPr>
      </w:pPr>
      <w:r w:rsidRPr="00893CBD">
        <w:rPr>
          <w:rtl/>
        </w:rPr>
        <w:t>وكل هذه الأمور وغيرها</w:t>
      </w:r>
      <w:r w:rsidR="005B4B6A">
        <w:rPr>
          <w:rtl/>
        </w:rPr>
        <w:t>،</w:t>
      </w:r>
      <w:r w:rsidRPr="00893CBD">
        <w:rPr>
          <w:rtl/>
        </w:rPr>
        <w:t xml:space="preserve"> ممّا يسهّل عمل خطيب المنبر الحسيني</w:t>
      </w:r>
      <w:r w:rsidR="005B4B6A">
        <w:rPr>
          <w:rtl/>
        </w:rPr>
        <w:t>،</w:t>
      </w:r>
      <w:r w:rsidRPr="00893CBD">
        <w:rPr>
          <w:rtl/>
        </w:rPr>
        <w:t xml:space="preserve"> ويهيّئ النفوس لمحاضرته بشكلٍ كبير</w:t>
      </w:r>
      <w:r w:rsidR="005B4B6A">
        <w:rPr>
          <w:rtl/>
        </w:rPr>
        <w:t>.</w:t>
      </w:r>
      <w:r w:rsidRPr="00893CBD">
        <w:rPr>
          <w:rtl/>
        </w:rPr>
        <w:t xml:space="preserve"> وفي الملاحق وثائق عمّا يلي</w:t>
      </w:r>
      <w:r w:rsidR="005B4B6A">
        <w:rPr>
          <w:rtl/>
        </w:rPr>
        <w:t>:</w:t>
      </w:r>
    </w:p>
    <w:p w:rsidR="00BE6FEF" w:rsidRPr="00893CBD" w:rsidRDefault="00BE6FEF" w:rsidP="00BE6FEF">
      <w:pPr>
        <w:pStyle w:val="libNormal"/>
        <w:rPr>
          <w:rtl/>
        </w:rPr>
      </w:pPr>
      <w:r w:rsidRPr="00893CBD">
        <w:rPr>
          <w:rtl/>
        </w:rPr>
        <w:t>1</w:t>
      </w:r>
      <w:r>
        <w:rPr>
          <w:rtl/>
        </w:rPr>
        <w:t xml:space="preserve"> - </w:t>
      </w:r>
      <w:r w:rsidRPr="00893CBD">
        <w:rPr>
          <w:rtl/>
        </w:rPr>
        <w:t>صورة عن مفكرة شخصية شيعية</w:t>
      </w:r>
      <w:r w:rsidR="005B4B6A">
        <w:rPr>
          <w:rtl/>
        </w:rPr>
        <w:t>،</w:t>
      </w:r>
      <w:r w:rsidRPr="00893CBD">
        <w:rPr>
          <w:rtl/>
        </w:rPr>
        <w:t xml:space="preserve"> وكيف تنظر إلى أيام عاشوراء</w:t>
      </w:r>
      <w:r w:rsidR="005B4B6A">
        <w:rPr>
          <w:rtl/>
        </w:rPr>
        <w:t>.</w:t>
      </w:r>
    </w:p>
    <w:p w:rsidR="00BE6FEF" w:rsidRPr="00893CBD" w:rsidRDefault="00BE6FEF" w:rsidP="00BE6FEF">
      <w:pPr>
        <w:pStyle w:val="libNormal"/>
        <w:rPr>
          <w:rtl/>
        </w:rPr>
      </w:pPr>
      <w:r w:rsidRPr="00893CBD">
        <w:rPr>
          <w:rtl/>
        </w:rPr>
        <w:t>2</w:t>
      </w:r>
      <w:r>
        <w:rPr>
          <w:rtl/>
        </w:rPr>
        <w:t xml:space="preserve"> - </w:t>
      </w:r>
      <w:r w:rsidRPr="00893CBD">
        <w:rPr>
          <w:rtl/>
        </w:rPr>
        <w:t>صورة عن أكثر كتب الأدعية انتشاراً في الأوساط الشيعية حول شهر المحرّم وعاشوراء</w:t>
      </w:r>
      <w:r w:rsidR="005B4B6A">
        <w:rPr>
          <w:rtl/>
        </w:rPr>
        <w:t>.</w:t>
      </w:r>
    </w:p>
    <w:p w:rsidR="00BE6FEF" w:rsidRPr="00893CBD" w:rsidRDefault="00BE6FEF" w:rsidP="00BE6FEF">
      <w:pPr>
        <w:pStyle w:val="libNormal"/>
        <w:rPr>
          <w:rtl/>
        </w:rPr>
      </w:pPr>
      <w:r w:rsidRPr="00893CBD">
        <w:rPr>
          <w:rtl/>
        </w:rPr>
        <w:t>3</w:t>
      </w:r>
      <w:r>
        <w:rPr>
          <w:rtl/>
        </w:rPr>
        <w:t xml:space="preserve"> - </w:t>
      </w:r>
      <w:r w:rsidRPr="00893CBD">
        <w:rPr>
          <w:rtl/>
        </w:rPr>
        <w:t>صورة عن مجلّة إسلامية شيعية تصدر في بيروت</w:t>
      </w:r>
      <w:r w:rsidR="005B4B6A">
        <w:rPr>
          <w:rtl/>
        </w:rPr>
        <w:t>.</w:t>
      </w:r>
      <w:r w:rsidRPr="00893CBD">
        <w:rPr>
          <w:rtl/>
        </w:rPr>
        <w:t xml:space="preserve"> لشهر المحرّم</w:t>
      </w:r>
      <w:r w:rsidR="005B4B6A">
        <w:rPr>
          <w:rtl/>
        </w:rPr>
        <w:t>.</w:t>
      </w:r>
    </w:p>
    <w:p w:rsidR="00BE6FEF" w:rsidRPr="00893CBD" w:rsidRDefault="00BE6FEF" w:rsidP="00BE6FEF">
      <w:pPr>
        <w:pStyle w:val="libNormal"/>
        <w:rPr>
          <w:rtl/>
        </w:rPr>
      </w:pPr>
      <w:r w:rsidRPr="00893CBD">
        <w:rPr>
          <w:rtl/>
        </w:rPr>
        <w:t>4</w:t>
      </w:r>
      <w:r>
        <w:rPr>
          <w:rtl/>
        </w:rPr>
        <w:t xml:space="preserve"> - </w:t>
      </w:r>
      <w:r w:rsidRPr="00893CBD">
        <w:rPr>
          <w:rtl/>
        </w:rPr>
        <w:t>منشورات وزّعتها جمعية المعارف الإسلامية الثقافية</w:t>
      </w:r>
      <w:r w:rsidR="00AF4A7E">
        <w:rPr>
          <w:rtl/>
        </w:rPr>
        <w:t xml:space="preserve"> </w:t>
      </w:r>
      <w:r w:rsidRPr="00893CBD">
        <w:rPr>
          <w:rtl/>
        </w:rPr>
        <w:t>التابعة لحزب الله تحثّ فيها على إظهار أدواء الحزن والعزاء</w:t>
      </w:r>
      <w:r w:rsidR="005B4B6A">
        <w:rPr>
          <w:rtl/>
        </w:rPr>
        <w:t>.</w:t>
      </w:r>
    </w:p>
    <w:p w:rsidR="00BE6FEF" w:rsidRPr="00893CBD" w:rsidRDefault="00BE6FEF" w:rsidP="00BE6FEF">
      <w:pPr>
        <w:pStyle w:val="libNormal"/>
        <w:rPr>
          <w:rtl/>
        </w:rPr>
      </w:pPr>
      <w:r w:rsidRPr="00893CBD">
        <w:rPr>
          <w:rtl/>
        </w:rPr>
        <w:t>5</w:t>
      </w:r>
      <w:r>
        <w:rPr>
          <w:rtl/>
        </w:rPr>
        <w:t xml:space="preserve"> - </w:t>
      </w:r>
      <w:r w:rsidRPr="00893CBD">
        <w:rPr>
          <w:rtl/>
        </w:rPr>
        <w:t>صورة لمحراب مسجد الحسنين في حارة حريك ببيروت في شري محرم وصفر</w:t>
      </w:r>
      <w:r w:rsidR="005B4B6A">
        <w:rPr>
          <w:rtl/>
        </w:rPr>
        <w:t>.</w:t>
      </w:r>
    </w:p>
    <w:p w:rsidR="00BE6FEF" w:rsidRDefault="00BE6FEF" w:rsidP="00BE6FEF">
      <w:pPr>
        <w:pStyle w:val="libNormal"/>
      </w:pPr>
      <w:r>
        <w:br w:type="page"/>
      </w:r>
    </w:p>
    <w:p w:rsidR="00BE6FEF" w:rsidRPr="00BE6FEF" w:rsidRDefault="00BE6FEF" w:rsidP="00BE6FEF">
      <w:pPr>
        <w:pStyle w:val="libBold1"/>
        <w:rPr>
          <w:rtl/>
        </w:rPr>
      </w:pPr>
      <w:bookmarkStart w:id="101" w:name="54"/>
      <w:r w:rsidRPr="00893CBD">
        <w:rPr>
          <w:rtl/>
        </w:rPr>
        <w:lastRenderedPageBreak/>
        <w:t>6</w:t>
      </w:r>
      <w:r>
        <w:rPr>
          <w:rtl/>
        </w:rPr>
        <w:t xml:space="preserve"> - </w:t>
      </w:r>
      <w:r w:rsidRPr="00893CBD">
        <w:rPr>
          <w:rtl/>
        </w:rPr>
        <w:t>الدعاء</w:t>
      </w:r>
      <w:bookmarkEnd w:id="101"/>
    </w:p>
    <w:p w:rsidR="00BE6FEF" w:rsidRPr="00893CBD" w:rsidRDefault="00BE6FEF" w:rsidP="00BE6FEF">
      <w:pPr>
        <w:pStyle w:val="libNormal"/>
        <w:rPr>
          <w:rtl/>
        </w:rPr>
      </w:pPr>
      <w:r w:rsidRPr="00893CBD">
        <w:rPr>
          <w:rtl/>
        </w:rPr>
        <w:t>وهي الفقرة الأخيرة</w:t>
      </w:r>
      <w:r w:rsidR="005B4B6A">
        <w:rPr>
          <w:rtl/>
        </w:rPr>
        <w:t>،</w:t>
      </w:r>
      <w:r w:rsidRPr="00893CBD">
        <w:rPr>
          <w:rtl/>
        </w:rPr>
        <w:t xml:space="preserve"> من فقرات المنبر الحسيني</w:t>
      </w:r>
      <w:r w:rsidR="005B4B6A">
        <w:rPr>
          <w:rtl/>
        </w:rPr>
        <w:t>،</w:t>
      </w:r>
      <w:r w:rsidRPr="00893CBD">
        <w:rPr>
          <w:rtl/>
        </w:rPr>
        <w:t xml:space="preserve"> وبها ينهي الخطيب حديثه</w:t>
      </w:r>
      <w:r w:rsidR="005B4B6A">
        <w:rPr>
          <w:rtl/>
        </w:rPr>
        <w:t>.</w:t>
      </w:r>
      <w:r w:rsidRPr="00893CBD">
        <w:rPr>
          <w:rtl/>
        </w:rPr>
        <w:t xml:space="preserve"> وعادةً ما يبتهل الخطيب إلى الله تعالى</w:t>
      </w:r>
      <w:r w:rsidR="005B4B6A">
        <w:rPr>
          <w:rtl/>
        </w:rPr>
        <w:t>،</w:t>
      </w:r>
      <w:r w:rsidRPr="00893CBD">
        <w:rPr>
          <w:rtl/>
        </w:rPr>
        <w:t xml:space="preserve"> بطلب المغفرة</w:t>
      </w:r>
      <w:r w:rsidR="005B4B6A">
        <w:rPr>
          <w:rtl/>
        </w:rPr>
        <w:t>،</w:t>
      </w:r>
      <w:r w:rsidRPr="00893CBD">
        <w:rPr>
          <w:rtl/>
        </w:rPr>
        <w:t xml:space="preserve"> والعافية</w:t>
      </w:r>
      <w:r w:rsidR="005B4B6A">
        <w:rPr>
          <w:rtl/>
        </w:rPr>
        <w:t>،</w:t>
      </w:r>
      <w:r w:rsidRPr="00893CBD">
        <w:rPr>
          <w:rtl/>
        </w:rPr>
        <w:t xml:space="preserve"> وحسن العاقبة</w:t>
      </w:r>
      <w:r w:rsidR="005B4B6A">
        <w:rPr>
          <w:rtl/>
        </w:rPr>
        <w:t>.</w:t>
      </w:r>
      <w:r w:rsidRPr="00893CBD">
        <w:rPr>
          <w:rtl/>
        </w:rPr>
        <w:t xml:space="preserve"> ويدعو لعلماء المسلمين</w:t>
      </w:r>
      <w:r w:rsidR="005B4B6A">
        <w:rPr>
          <w:rtl/>
        </w:rPr>
        <w:t>،</w:t>
      </w:r>
      <w:r w:rsidRPr="00893CBD">
        <w:rPr>
          <w:rtl/>
        </w:rPr>
        <w:t xml:space="preserve"> ومجاهديهم</w:t>
      </w:r>
      <w:r w:rsidR="005B4B6A">
        <w:rPr>
          <w:rtl/>
        </w:rPr>
        <w:t>،</w:t>
      </w:r>
      <w:r w:rsidRPr="00893CBD">
        <w:rPr>
          <w:rtl/>
        </w:rPr>
        <w:t xml:space="preserve"> وللحاضرين</w:t>
      </w:r>
      <w:r w:rsidR="005B4B6A">
        <w:rPr>
          <w:rtl/>
        </w:rPr>
        <w:t>.</w:t>
      </w:r>
    </w:p>
    <w:p w:rsidR="00BE6FEF" w:rsidRPr="00893CBD" w:rsidRDefault="00BE6FEF" w:rsidP="00BE6FEF">
      <w:pPr>
        <w:pStyle w:val="libNormal"/>
        <w:rPr>
          <w:rtl/>
        </w:rPr>
      </w:pPr>
      <w:r w:rsidRPr="00893CBD">
        <w:rPr>
          <w:rtl/>
        </w:rPr>
        <w:t>ويخصّ المؤسّسين</w:t>
      </w:r>
      <w:r w:rsidR="005B4B6A">
        <w:rPr>
          <w:rtl/>
        </w:rPr>
        <w:t>،</w:t>
      </w:r>
      <w:r w:rsidRPr="00893CBD">
        <w:rPr>
          <w:rtl/>
        </w:rPr>
        <w:t xml:space="preserve"> أو الباذلين أموالهم</w:t>
      </w:r>
      <w:r w:rsidR="005B4B6A">
        <w:rPr>
          <w:rtl/>
        </w:rPr>
        <w:t>،</w:t>
      </w:r>
      <w:r w:rsidRPr="00893CBD">
        <w:rPr>
          <w:rtl/>
        </w:rPr>
        <w:t xml:space="preserve"> بدعاءٍ خاص</w:t>
      </w:r>
      <w:r w:rsidR="005B4B6A">
        <w:rPr>
          <w:rtl/>
        </w:rPr>
        <w:t>.</w:t>
      </w:r>
    </w:p>
    <w:p w:rsidR="00BE6FEF" w:rsidRPr="00893CBD" w:rsidRDefault="00BE6FEF" w:rsidP="00BE6FEF">
      <w:pPr>
        <w:pStyle w:val="libNormal"/>
        <w:rPr>
          <w:rtl/>
        </w:rPr>
      </w:pPr>
      <w:r w:rsidRPr="00893CBD">
        <w:rPr>
          <w:rtl/>
        </w:rPr>
        <w:t>ثمّ يهدي ثواب الفاتحة</w:t>
      </w:r>
      <w:r w:rsidR="005B4B6A">
        <w:rPr>
          <w:rtl/>
        </w:rPr>
        <w:t>،</w:t>
      </w:r>
      <w:r w:rsidRPr="00893CBD">
        <w:rPr>
          <w:rtl/>
        </w:rPr>
        <w:t xml:space="preserve"> إلى أموات هؤلاء</w:t>
      </w:r>
      <w:r w:rsidR="005B4B6A">
        <w:rPr>
          <w:rtl/>
        </w:rPr>
        <w:t>،</w:t>
      </w:r>
      <w:r w:rsidRPr="00893CBD">
        <w:rPr>
          <w:rtl/>
        </w:rPr>
        <w:t xml:space="preserve"> وعموم المؤمنين والمسلمين</w:t>
      </w:r>
      <w:r w:rsidR="005B4B6A">
        <w:rPr>
          <w:rtl/>
        </w:rPr>
        <w:t>.</w:t>
      </w:r>
    </w:p>
    <w:p w:rsidR="00BE6FEF" w:rsidRPr="00893CBD" w:rsidRDefault="00BE6FEF" w:rsidP="00BE6FEF">
      <w:pPr>
        <w:pStyle w:val="libNormal"/>
        <w:rPr>
          <w:rtl/>
        </w:rPr>
      </w:pPr>
      <w:r w:rsidRPr="00893CBD">
        <w:rPr>
          <w:rtl/>
        </w:rPr>
        <w:t>ولكل خطيب</w:t>
      </w:r>
      <w:r w:rsidR="005B4B6A">
        <w:rPr>
          <w:rtl/>
        </w:rPr>
        <w:t>،</w:t>
      </w:r>
      <w:r w:rsidRPr="00893CBD">
        <w:rPr>
          <w:rtl/>
        </w:rPr>
        <w:t xml:space="preserve"> من خطباء المنبر الحسيني</w:t>
      </w:r>
      <w:r w:rsidR="005B4B6A">
        <w:rPr>
          <w:rtl/>
        </w:rPr>
        <w:t>،</w:t>
      </w:r>
      <w:r w:rsidRPr="00893CBD">
        <w:rPr>
          <w:rtl/>
        </w:rPr>
        <w:t xml:space="preserve"> أُسلوب دعاء اعتاده</w:t>
      </w:r>
      <w:r w:rsidR="005B4B6A">
        <w:rPr>
          <w:rtl/>
        </w:rPr>
        <w:t>،</w:t>
      </w:r>
      <w:r w:rsidRPr="00893CBD">
        <w:rPr>
          <w:rtl/>
        </w:rPr>
        <w:t xml:space="preserve"> يختم به محاضرته ومنبره</w:t>
      </w:r>
      <w:r w:rsidR="005B4B6A">
        <w:rPr>
          <w:rtl/>
        </w:rPr>
        <w:t>.</w:t>
      </w:r>
    </w:p>
    <w:p w:rsidR="00BE6FEF" w:rsidRDefault="00BE6FEF" w:rsidP="00BE6FEF">
      <w:pPr>
        <w:pStyle w:val="libNormal"/>
        <w:rPr>
          <w:rtl/>
        </w:rPr>
      </w:pPr>
      <w:r w:rsidRPr="00893CBD">
        <w:rPr>
          <w:rtl/>
        </w:rPr>
        <w:t>وأودّ أنْ أختم موضوع هيكلية المنبر الحسيني</w:t>
      </w:r>
      <w:r w:rsidR="005B4B6A">
        <w:rPr>
          <w:rtl/>
        </w:rPr>
        <w:t>،</w:t>
      </w:r>
      <w:r w:rsidRPr="00893CBD">
        <w:rPr>
          <w:rtl/>
        </w:rPr>
        <w:t xml:space="preserve"> بقطعة من أرجوزة شعرية</w:t>
      </w:r>
      <w:r w:rsidR="005B4B6A">
        <w:rPr>
          <w:rtl/>
        </w:rPr>
        <w:t>،</w:t>
      </w:r>
      <w:r w:rsidRPr="00893CBD">
        <w:rPr>
          <w:rtl/>
        </w:rPr>
        <w:t xml:space="preserve"> لأحد خطباء المنبر الحسيني</w:t>
      </w:r>
      <w:r w:rsidR="005B4B6A">
        <w:rPr>
          <w:rtl/>
        </w:rPr>
        <w:t>،</w:t>
      </w:r>
      <w:r w:rsidRPr="00893CBD">
        <w:rPr>
          <w:rtl/>
        </w:rPr>
        <w:t xml:space="preserve"> في المنطقة الشرقية من المملكة العربية السعودية</w:t>
      </w:r>
      <w:r w:rsidR="005B4B6A">
        <w:rPr>
          <w:rtl/>
        </w:rPr>
        <w:t>،</w:t>
      </w:r>
      <w:r w:rsidRPr="00893CBD">
        <w:rPr>
          <w:rtl/>
        </w:rPr>
        <w:t xml:space="preserve"> حيث يقول</w:t>
      </w:r>
      <w:r w:rsidR="005B4B6A">
        <w:rPr>
          <w:rtl/>
        </w:rPr>
        <w:t>:</w:t>
      </w:r>
    </w:p>
    <w:tbl>
      <w:tblPr>
        <w:tblStyle w:val="TableGrid"/>
        <w:bidiVisual/>
        <w:tblW w:w="4562" w:type="pct"/>
        <w:tblInd w:w="384" w:type="dxa"/>
        <w:tblLook w:val="04A0"/>
      </w:tblPr>
      <w:tblGrid>
        <w:gridCol w:w="3536"/>
        <w:gridCol w:w="272"/>
        <w:gridCol w:w="3502"/>
      </w:tblGrid>
      <w:tr w:rsidR="00AF4A7E" w:rsidTr="00AF4A7E">
        <w:trPr>
          <w:trHeight w:val="350"/>
        </w:trPr>
        <w:tc>
          <w:tcPr>
            <w:tcW w:w="3536" w:type="dxa"/>
          </w:tcPr>
          <w:p w:rsidR="00AF4A7E" w:rsidRDefault="00AF4A7E" w:rsidP="00E661AA">
            <w:pPr>
              <w:pStyle w:val="libPoem"/>
            </w:pPr>
            <w:r w:rsidRPr="00893CBD">
              <w:rPr>
                <w:rFonts w:hint="cs"/>
                <w:rtl/>
              </w:rPr>
              <w:t>في</w:t>
            </w:r>
            <w:r>
              <w:rPr>
                <w:rFonts w:hint="cs"/>
                <w:rtl/>
              </w:rPr>
              <w:t xml:space="preserve"> </w:t>
            </w:r>
            <w:r w:rsidRPr="00893CBD">
              <w:rPr>
                <w:rFonts w:hint="cs"/>
                <w:rtl/>
              </w:rPr>
              <w:t>بلدتي</w:t>
            </w:r>
            <w:r>
              <w:rPr>
                <w:rFonts w:hint="cs"/>
                <w:rtl/>
              </w:rPr>
              <w:t xml:space="preserve"> </w:t>
            </w:r>
            <w:r w:rsidRPr="00893CBD">
              <w:rPr>
                <w:rFonts w:hint="cs"/>
                <w:rtl/>
              </w:rPr>
              <w:t>من</w:t>
            </w:r>
            <w:r>
              <w:rPr>
                <w:rFonts w:hint="cs"/>
                <w:rtl/>
              </w:rPr>
              <w:t xml:space="preserve"> </w:t>
            </w:r>
            <w:r w:rsidRPr="00893CBD">
              <w:rPr>
                <w:rFonts w:hint="cs"/>
                <w:rtl/>
              </w:rPr>
              <w:t>الخصال</w:t>
            </w:r>
            <w:r>
              <w:rPr>
                <w:rFonts w:hint="cs"/>
                <w:rtl/>
              </w:rPr>
              <w:t xml:space="preserve"> </w:t>
            </w:r>
            <w:r w:rsidRPr="00893CBD">
              <w:rPr>
                <w:rFonts w:hint="cs"/>
                <w:rtl/>
              </w:rPr>
              <w:t>الجيّدة</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893CBD">
              <w:rPr>
                <w:rFonts w:hint="cs"/>
                <w:rtl/>
              </w:rPr>
              <w:t>مـجالسُ</w:t>
            </w:r>
            <w:r>
              <w:rPr>
                <w:rFonts w:hint="cs"/>
                <w:rtl/>
              </w:rPr>
              <w:t xml:space="preserve"> </w:t>
            </w:r>
            <w:r w:rsidRPr="00893CBD">
              <w:rPr>
                <w:rFonts w:hint="cs"/>
                <w:rtl/>
              </w:rPr>
              <w:t>الوعظ</w:t>
            </w:r>
            <w:r>
              <w:rPr>
                <w:rFonts w:hint="cs"/>
                <w:rtl/>
              </w:rPr>
              <w:t xml:space="preserve"> </w:t>
            </w:r>
            <w:r w:rsidRPr="00893CBD">
              <w:rPr>
                <w:rFonts w:hint="cs"/>
                <w:rtl/>
              </w:rPr>
              <w:t>بها</w:t>
            </w:r>
            <w:r>
              <w:rPr>
                <w:rFonts w:hint="cs"/>
                <w:rtl/>
              </w:rPr>
              <w:t xml:space="preserve"> </w:t>
            </w:r>
            <w:r w:rsidRPr="00893CBD">
              <w:rPr>
                <w:rFonts w:hint="cs"/>
                <w:rtl/>
              </w:rPr>
              <w:t>مشيّدة</w:t>
            </w:r>
            <w:r w:rsidRPr="00725071">
              <w:rPr>
                <w:rStyle w:val="libPoemTiniChar0"/>
                <w:rtl/>
              </w:rPr>
              <w:br/>
              <w:t> </w:t>
            </w:r>
          </w:p>
        </w:tc>
      </w:tr>
      <w:tr w:rsidR="00AF4A7E" w:rsidTr="00AF4A7E">
        <w:trPr>
          <w:trHeight w:val="350"/>
        </w:trPr>
        <w:tc>
          <w:tcPr>
            <w:tcW w:w="3536" w:type="dxa"/>
          </w:tcPr>
          <w:p w:rsidR="00AF4A7E" w:rsidRDefault="00AF4A7E" w:rsidP="00E661AA">
            <w:pPr>
              <w:pStyle w:val="libPoem"/>
            </w:pPr>
            <w:r w:rsidRPr="00893CBD">
              <w:rPr>
                <w:rFonts w:hint="cs"/>
                <w:rtl/>
              </w:rPr>
              <w:t>مـجالسٌ</w:t>
            </w:r>
            <w:r>
              <w:rPr>
                <w:rFonts w:hint="cs"/>
                <w:rtl/>
              </w:rPr>
              <w:t xml:space="preserve"> </w:t>
            </w:r>
            <w:r w:rsidRPr="00893CBD">
              <w:rPr>
                <w:rFonts w:hint="cs"/>
                <w:rtl/>
              </w:rPr>
              <w:t>عـلى</w:t>
            </w:r>
            <w:r>
              <w:rPr>
                <w:rFonts w:hint="cs"/>
                <w:rtl/>
              </w:rPr>
              <w:t xml:space="preserve"> </w:t>
            </w:r>
            <w:r w:rsidRPr="00893CBD">
              <w:rPr>
                <w:rFonts w:hint="cs"/>
                <w:rtl/>
              </w:rPr>
              <w:t>مدى</w:t>
            </w:r>
            <w:r>
              <w:rPr>
                <w:rFonts w:hint="cs"/>
                <w:rtl/>
              </w:rPr>
              <w:t xml:space="preserve"> </w:t>
            </w:r>
            <w:r w:rsidRPr="00893CBD">
              <w:rPr>
                <w:rFonts w:hint="cs"/>
                <w:rtl/>
              </w:rPr>
              <w:t>الأيام</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893CBD">
              <w:rPr>
                <w:rFonts w:hint="cs"/>
                <w:rtl/>
              </w:rPr>
              <w:t>يـحضرها</w:t>
            </w:r>
            <w:r>
              <w:rPr>
                <w:rFonts w:hint="cs"/>
                <w:rtl/>
              </w:rPr>
              <w:t xml:space="preserve"> </w:t>
            </w:r>
            <w:r w:rsidRPr="00893CBD">
              <w:rPr>
                <w:rFonts w:hint="cs"/>
                <w:rtl/>
              </w:rPr>
              <w:t>جمعٌ</w:t>
            </w:r>
            <w:r>
              <w:rPr>
                <w:rFonts w:hint="cs"/>
                <w:rtl/>
              </w:rPr>
              <w:t xml:space="preserve"> </w:t>
            </w:r>
            <w:r w:rsidRPr="00893CBD">
              <w:rPr>
                <w:rFonts w:hint="cs"/>
                <w:rtl/>
              </w:rPr>
              <w:t>من</w:t>
            </w:r>
            <w:r>
              <w:rPr>
                <w:rFonts w:hint="cs"/>
                <w:rtl/>
              </w:rPr>
              <w:t xml:space="preserve"> </w:t>
            </w:r>
            <w:r w:rsidRPr="00893CBD">
              <w:rPr>
                <w:rFonts w:hint="cs"/>
                <w:rtl/>
              </w:rPr>
              <w:t>الأنام</w:t>
            </w:r>
            <w:r w:rsidRPr="00725071">
              <w:rPr>
                <w:rStyle w:val="libPoemTiniChar0"/>
                <w:rtl/>
              </w:rPr>
              <w:br/>
              <w:t> </w:t>
            </w:r>
          </w:p>
        </w:tc>
      </w:tr>
      <w:tr w:rsidR="00AF4A7E" w:rsidTr="00AF4A7E">
        <w:trPr>
          <w:trHeight w:val="350"/>
        </w:trPr>
        <w:tc>
          <w:tcPr>
            <w:tcW w:w="3536" w:type="dxa"/>
          </w:tcPr>
          <w:p w:rsidR="00AF4A7E" w:rsidRDefault="00AF4A7E" w:rsidP="00E661AA">
            <w:pPr>
              <w:pStyle w:val="libPoem"/>
            </w:pPr>
            <w:r w:rsidRPr="00893CBD">
              <w:rPr>
                <w:rFonts w:hint="cs"/>
                <w:rtl/>
              </w:rPr>
              <w:t>فـخطبةٌ</w:t>
            </w:r>
            <w:r>
              <w:rPr>
                <w:rFonts w:hint="cs"/>
                <w:rtl/>
              </w:rPr>
              <w:t xml:space="preserve"> </w:t>
            </w:r>
            <w:r w:rsidRPr="00893CBD">
              <w:rPr>
                <w:rFonts w:hint="cs"/>
                <w:rtl/>
              </w:rPr>
              <w:t>تُـتلى</w:t>
            </w:r>
            <w:r>
              <w:rPr>
                <w:rFonts w:hint="cs"/>
                <w:rtl/>
              </w:rPr>
              <w:t xml:space="preserve"> </w:t>
            </w:r>
            <w:r w:rsidRPr="00893CBD">
              <w:rPr>
                <w:rFonts w:hint="cs"/>
                <w:rtl/>
              </w:rPr>
              <w:t>بـها</w:t>
            </w:r>
            <w:r>
              <w:rPr>
                <w:rFonts w:hint="cs"/>
                <w:rtl/>
              </w:rPr>
              <w:t xml:space="preserve"> </w:t>
            </w:r>
            <w:r w:rsidRPr="00893CBD">
              <w:rPr>
                <w:rFonts w:hint="cs"/>
                <w:rtl/>
              </w:rPr>
              <w:t>وشعرُ</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893CBD">
              <w:rPr>
                <w:rFonts w:hint="cs"/>
                <w:rtl/>
              </w:rPr>
              <w:t>وآيـةٌ</w:t>
            </w:r>
            <w:r>
              <w:rPr>
                <w:rFonts w:hint="cs"/>
                <w:rtl/>
              </w:rPr>
              <w:t xml:space="preserve"> </w:t>
            </w:r>
            <w:r w:rsidRPr="00893CBD">
              <w:rPr>
                <w:rFonts w:hint="cs"/>
                <w:rtl/>
              </w:rPr>
              <w:t>أنـبأَ</w:t>
            </w:r>
            <w:r>
              <w:rPr>
                <w:rFonts w:hint="cs"/>
                <w:rtl/>
              </w:rPr>
              <w:t xml:space="preserve"> </w:t>
            </w:r>
            <w:r w:rsidRPr="00893CBD">
              <w:rPr>
                <w:rFonts w:hint="cs"/>
                <w:rtl/>
              </w:rPr>
              <w:t>عـنها</w:t>
            </w:r>
            <w:r>
              <w:rPr>
                <w:rFonts w:hint="cs"/>
                <w:rtl/>
              </w:rPr>
              <w:t xml:space="preserve"> </w:t>
            </w:r>
            <w:r w:rsidRPr="00893CBD">
              <w:rPr>
                <w:rFonts w:hint="cs"/>
                <w:rtl/>
              </w:rPr>
              <w:t>الـذِكّرُ</w:t>
            </w:r>
            <w:r w:rsidRPr="00725071">
              <w:rPr>
                <w:rStyle w:val="libPoemTiniChar0"/>
                <w:rtl/>
              </w:rPr>
              <w:br/>
              <w:t> </w:t>
            </w:r>
          </w:p>
        </w:tc>
      </w:tr>
      <w:tr w:rsidR="00AF4A7E" w:rsidTr="00AF4A7E">
        <w:trPr>
          <w:trHeight w:val="350"/>
        </w:trPr>
        <w:tc>
          <w:tcPr>
            <w:tcW w:w="3536" w:type="dxa"/>
          </w:tcPr>
          <w:p w:rsidR="00AF4A7E" w:rsidRDefault="00AF4A7E" w:rsidP="00E661AA">
            <w:pPr>
              <w:pStyle w:val="libPoem"/>
            </w:pPr>
            <w:r w:rsidRPr="00893CBD">
              <w:rPr>
                <w:rFonts w:hint="cs"/>
                <w:rtl/>
              </w:rPr>
              <w:t>مختومة</w:t>
            </w:r>
            <w:r>
              <w:rPr>
                <w:rFonts w:hint="cs"/>
                <w:rtl/>
              </w:rPr>
              <w:t xml:space="preserve"> </w:t>
            </w:r>
            <w:r w:rsidRPr="00893CBD">
              <w:rPr>
                <w:rFonts w:hint="cs"/>
                <w:rtl/>
              </w:rPr>
              <w:t>بذكرِ</w:t>
            </w:r>
            <w:r>
              <w:rPr>
                <w:rFonts w:hint="cs"/>
                <w:rtl/>
              </w:rPr>
              <w:t xml:space="preserve"> </w:t>
            </w:r>
            <w:r w:rsidRPr="00893CBD">
              <w:rPr>
                <w:rFonts w:hint="cs"/>
                <w:rtl/>
              </w:rPr>
              <w:t>آل</w:t>
            </w:r>
            <w:r>
              <w:rPr>
                <w:rFonts w:hint="cs"/>
                <w:rtl/>
              </w:rPr>
              <w:t xml:space="preserve"> </w:t>
            </w:r>
            <w:r w:rsidRPr="00893CBD">
              <w:rPr>
                <w:rFonts w:hint="cs"/>
                <w:rtl/>
              </w:rPr>
              <w:t>المصطفى</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893CBD">
              <w:rPr>
                <w:rFonts w:hint="cs"/>
                <w:rtl/>
              </w:rPr>
              <w:t>أعلا</w:t>
            </w:r>
            <w:r>
              <w:rPr>
                <w:rFonts w:hint="cs"/>
                <w:rtl/>
              </w:rPr>
              <w:t xml:space="preserve"> </w:t>
            </w:r>
            <w:r w:rsidRPr="00893CBD">
              <w:rPr>
                <w:rFonts w:hint="cs"/>
                <w:rtl/>
              </w:rPr>
              <w:t>بها</w:t>
            </w:r>
            <w:r>
              <w:rPr>
                <w:rFonts w:hint="cs"/>
                <w:rtl/>
              </w:rPr>
              <w:t xml:space="preserve"> </w:t>
            </w:r>
            <w:r w:rsidRPr="00893CBD">
              <w:rPr>
                <w:rFonts w:hint="cs"/>
                <w:rtl/>
              </w:rPr>
              <w:t>الله</w:t>
            </w:r>
            <w:r>
              <w:rPr>
                <w:rFonts w:hint="cs"/>
                <w:rtl/>
              </w:rPr>
              <w:t xml:space="preserve"> </w:t>
            </w:r>
            <w:r w:rsidRPr="00893CBD">
              <w:rPr>
                <w:rFonts w:hint="cs"/>
                <w:rtl/>
              </w:rPr>
              <w:t>بلادي</w:t>
            </w:r>
            <w:r>
              <w:rPr>
                <w:rFonts w:hint="cs"/>
                <w:rtl/>
              </w:rPr>
              <w:t xml:space="preserve"> </w:t>
            </w:r>
            <w:r w:rsidRPr="00893CBD">
              <w:rPr>
                <w:rFonts w:hint="cs"/>
                <w:rtl/>
              </w:rPr>
              <w:t>شَرفاً</w:t>
            </w:r>
            <w:r w:rsidRPr="00AF4A7E">
              <w:rPr>
                <w:rStyle w:val="libFootnotenumChar"/>
                <w:rFonts w:hint="cs"/>
                <w:rtl/>
              </w:rPr>
              <w:t>(1)</w:t>
            </w:r>
            <w:r w:rsidRPr="00725071">
              <w:rPr>
                <w:rStyle w:val="libPoemTiniChar0"/>
                <w:rtl/>
              </w:rPr>
              <w:br/>
              <w:t> </w:t>
            </w:r>
          </w:p>
        </w:tc>
      </w:tr>
    </w:tbl>
    <w:p w:rsidR="00BE6FEF" w:rsidRPr="00893CBD" w:rsidRDefault="00BE6FEF" w:rsidP="00BE6FEF">
      <w:pPr>
        <w:pStyle w:val="libNormal"/>
        <w:rPr>
          <w:rtl/>
        </w:rPr>
      </w:pPr>
      <w:r w:rsidRPr="00893CBD">
        <w:rPr>
          <w:rtl/>
        </w:rPr>
        <w:t>ويصف أحد طلبة العلوم الدينيّة اللبنانيين</w:t>
      </w:r>
      <w:r w:rsidR="005B4B6A">
        <w:rPr>
          <w:rtl/>
        </w:rPr>
        <w:t>،</w:t>
      </w:r>
      <w:r w:rsidRPr="00893CBD">
        <w:rPr>
          <w:rtl/>
        </w:rPr>
        <w:t xml:space="preserve"> حينما كان يدرس في النجف الأشرف</w:t>
      </w:r>
      <w:r w:rsidR="005B4B6A">
        <w:rPr>
          <w:rtl/>
        </w:rPr>
        <w:t>،</w:t>
      </w:r>
      <w:r w:rsidRPr="00893CBD">
        <w:rPr>
          <w:rtl/>
        </w:rPr>
        <w:t xml:space="preserve"> مجلساً يُقام فيه المنبر الحسيني ملخصاً ما ذكرنا من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93CBD">
        <w:rPr>
          <w:rtl/>
        </w:rPr>
        <w:t>(1) الطريحي</w:t>
      </w:r>
      <w:r w:rsidR="005B4B6A">
        <w:rPr>
          <w:rtl/>
        </w:rPr>
        <w:t>،</w:t>
      </w:r>
      <w:r w:rsidRPr="00893CBD">
        <w:rPr>
          <w:rtl/>
        </w:rPr>
        <w:t xml:space="preserve"> محمد سعيد</w:t>
      </w:r>
      <w:r w:rsidR="005B4B6A">
        <w:rPr>
          <w:rtl/>
        </w:rPr>
        <w:t>:</w:t>
      </w:r>
      <w:r w:rsidRPr="00893CBD">
        <w:rPr>
          <w:rtl/>
        </w:rPr>
        <w:t xml:space="preserve"> مجلّة الموسم</w:t>
      </w:r>
      <w:r w:rsidR="005B4B6A">
        <w:rPr>
          <w:rtl/>
        </w:rPr>
        <w:t>،</w:t>
      </w:r>
      <w:r w:rsidRPr="00893CBD">
        <w:rPr>
          <w:rtl/>
        </w:rPr>
        <w:t xml:space="preserve"> العدد </w:t>
      </w:r>
      <w:r w:rsidR="00AF4A7E">
        <w:rPr>
          <w:rtl/>
        </w:rPr>
        <w:t>(</w:t>
      </w:r>
      <w:r w:rsidRPr="00893CBD">
        <w:rPr>
          <w:rtl/>
        </w:rPr>
        <w:t>9</w:t>
      </w:r>
      <w:r>
        <w:rPr>
          <w:rtl/>
        </w:rPr>
        <w:t xml:space="preserve"> - </w:t>
      </w:r>
      <w:r w:rsidRPr="00893CBD">
        <w:rPr>
          <w:rtl/>
        </w:rPr>
        <w:t>10</w:t>
      </w:r>
      <w:r w:rsidR="00AF4A7E">
        <w:rPr>
          <w:rtl/>
        </w:rPr>
        <w:t>)</w:t>
      </w:r>
      <w:r w:rsidRPr="00893CBD">
        <w:rPr>
          <w:rtl/>
        </w:rPr>
        <w:t xml:space="preserve"> ص327.</w:t>
      </w:r>
    </w:p>
    <w:p w:rsidR="00BE6FEF" w:rsidRDefault="00BE6FEF" w:rsidP="00BE6FEF">
      <w:pPr>
        <w:pStyle w:val="libNormal"/>
      </w:pPr>
      <w:r>
        <w:br w:type="page"/>
      </w:r>
    </w:p>
    <w:p w:rsidR="00BE6FEF" w:rsidRPr="00893CBD" w:rsidRDefault="00BE6FEF" w:rsidP="00BE6FEF">
      <w:pPr>
        <w:pStyle w:val="libNormal"/>
        <w:rPr>
          <w:rtl/>
        </w:rPr>
      </w:pPr>
      <w:r w:rsidRPr="00893CBD">
        <w:rPr>
          <w:rtl/>
        </w:rPr>
        <w:lastRenderedPageBreak/>
        <w:t>الفقرات بقوله</w:t>
      </w:r>
      <w:r w:rsidR="005B4B6A">
        <w:rPr>
          <w:rtl/>
        </w:rPr>
        <w:t>:</w:t>
      </w:r>
    </w:p>
    <w:p w:rsidR="00BE6FEF" w:rsidRPr="00893CBD" w:rsidRDefault="00AF4A7E" w:rsidP="00BE6FEF">
      <w:pPr>
        <w:pStyle w:val="libNormal"/>
        <w:rPr>
          <w:rtl/>
        </w:rPr>
      </w:pPr>
      <w:r>
        <w:rPr>
          <w:rtl/>
        </w:rPr>
        <w:t>(</w:t>
      </w:r>
      <w:r w:rsidR="00BE6FEF" w:rsidRPr="00893CBD">
        <w:rPr>
          <w:rtl/>
        </w:rPr>
        <w:t>يردّد القرّاء بعض العبارات</w:t>
      </w:r>
      <w:r w:rsidR="005B4B6A">
        <w:rPr>
          <w:rtl/>
        </w:rPr>
        <w:t>،</w:t>
      </w:r>
      <w:r w:rsidR="00BE6FEF" w:rsidRPr="00893CBD">
        <w:rPr>
          <w:rtl/>
        </w:rPr>
        <w:t xml:space="preserve"> باعتبارها</w:t>
      </w:r>
      <w:r w:rsidR="005B4B6A">
        <w:rPr>
          <w:rtl/>
        </w:rPr>
        <w:t>،</w:t>
      </w:r>
      <w:r w:rsidR="00BE6FEF" w:rsidRPr="00893CBD">
        <w:rPr>
          <w:rtl/>
        </w:rPr>
        <w:t xml:space="preserve"> مدخلاً لجميع قرّاء التعزية فيقول</w:t>
      </w:r>
      <w:r w:rsidR="005B4B6A">
        <w:rPr>
          <w:rtl/>
        </w:rPr>
        <w:t>:</w:t>
      </w:r>
      <w:r w:rsidR="00BE6FEF" w:rsidRPr="00893CBD">
        <w:rPr>
          <w:rtl/>
        </w:rPr>
        <w:t xml:space="preserve"> صلّى الله عليك يا رسول الله</w:t>
      </w:r>
      <w:r w:rsidR="005B4B6A">
        <w:rPr>
          <w:rtl/>
        </w:rPr>
        <w:t>،</w:t>
      </w:r>
      <w:r w:rsidR="00BE6FEF" w:rsidRPr="00893CBD">
        <w:rPr>
          <w:rtl/>
        </w:rPr>
        <w:t xml:space="preserve"> وعلى آل بيتك الطيبين الطاهرين.. ما خاب من تمسّك بكم</w:t>
      </w:r>
      <w:r w:rsidR="005B4B6A">
        <w:rPr>
          <w:rtl/>
        </w:rPr>
        <w:t>،</w:t>
      </w:r>
      <w:r w:rsidR="00BE6FEF" w:rsidRPr="00893CBD">
        <w:rPr>
          <w:rtl/>
        </w:rPr>
        <w:t xml:space="preserve"> وأمِن مَن لَجأ إليكم</w:t>
      </w:r>
      <w:r w:rsidR="005B4B6A">
        <w:rPr>
          <w:rtl/>
        </w:rPr>
        <w:t>،</w:t>
      </w:r>
      <w:r w:rsidR="00BE6FEF" w:rsidRPr="00893CBD">
        <w:rPr>
          <w:rtl/>
        </w:rPr>
        <w:t xml:space="preserve"> يا ليتنا كنّا معكم</w:t>
      </w:r>
      <w:r w:rsidR="005B4B6A">
        <w:rPr>
          <w:rtl/>
        </w:rPr>
        <w:t>،</w:t>
      </w:r>
      <w:r w:rsidR="00BE6FEF" w:rsidRPr="00893CBD">
        <w:rPr>
          <w:rtl/>
        </w:rPr>
        <w:t xml:space="preserve"> فنفوز فوزاً عظيماً</w:t>
      </w:r>
      <w:r w:rsidR="005B4B6A">
        <w:rPr>
          <w:rtl/>
        </w:rPr>
        <w:t>.</w:t>
      </w:r>
    </w:p>
    <w:p w:rsidR="00BE6FEF" w:rsidRPr="00893CBD" w:rsidRDefault="00BE6FEF" w:rsidP="00BE6FEF">
      <w:pPr>
        <w:pStyle w:val="libNormal"/>
        <w:rPr>
          <w:rtl/>
        </w:rPr>
      </w:pPr>
      <w:r w:rsidRPr="00893CBD">
        <w:rPr>
          <w:rtl/>
        </w:rPr>
        <w:t>ويختلف القرّاء في بدء القراءة</w:t>
      </w:r>
      <w:r w:rsidR="005B4B6A">
        <w:rPr>
          <w:rtl/>
        </w:rPr>
        <w:t>،</w:t>
      </w:r>
      <w:r w:rsidRPr="00893CBD">
        <w:rPr>
          <w:rtl/>
        </w:rPr>
        <w:t xml:space="preserve"> فمنهم مَن يقرأ آيات من القرآن الكريم</w:t>
      </w:r>
      <w:r w:rsidR="005B4B6A">
        <w:rPr>
          <w:rtl/>
        </w:rPr>
        <w:t>،</w:t>
      </w:r>
      <w:r w:rsidRPr="00893CBD">
        <w:rPr>
          <w:rtl/>
        </w:rPr>
        <w:t xml:space="preserve"> ويفسّرها</w:t>
      </w:r>
      <w:r w:rsidR="005B4B6A">
        <w:rPr>
          <w:rtl/>
        </w:rPr>
        <w:t>،</w:t>
      </w:r>
      <w:r w:rsidRPr="00893CBD">
        <w:rPr>
          <w:rtl/>
        </w:rPr>
        <w:t xml:space="preserve"> ويعرّج بها على قضية الإمام الحسين </w:t>
      </w:r>
      <w:r w:rsidR="009E1CB0" w:rsidRPr="009E1CB0">
        <w:rPr>
          <w:rStyle w:val="libAlaemChar"/>
          <w:rtl/>
        </w:rPr>
        <w:t>عليه‌السلام</w:t>
      </w:r>
      <w:r w:rsidR="005B4B6A">
        <w:rPr>
          <w:rtl/>
        </w:rPr>
        <w:t>.</w:t>
      </w:r>
      <w:r w:rsidRPr="00893CBD">
        <w:rPr>
          <w:rtl/>
        </w:rPr>
        <w:t xml:space="preserve"> ومنهم مَن يبدأ بخطبة من خطب نهج البلاغة</w:t>
      </w:r>
      <w:r w:rsidR="005B4B6A">
        <w:rPr>
          <w:rtl/>
        </w:rPr>
        <w:t>،</w:t>
      </w:r>
      <w:r w:rsidRPr="00893CBD">
        <w:rPr>
          <w:rtl/>
        </w:rPr>
        <w:t xml:space="preserve"> أو قصيدة بحق آل البيت </w:t>
      </w:r>
      <w:r w:rsidR="009E1CB0" w:rsidRPr="009E1CB0">
        <w:rPr>
          <w:rStyle w:val="libAlaemChar"/>
          <w:rtl/>
        </w:rPr>
        <w:t>عليهم‌السلام</w:t>
      </w:r>
      <w:r w:rsidR="005B4B6A">
        <w:rPr>
          <w:rtl/>
        </w:rPr>
        <w:t>،</w:t>
      </w:r>
      <w:r w:rsidRPr="00893CBD">
        <w:rPr>
          <w:rtl/>
        </w:rPr>
        <w:t xml:space="preserve"> ويتدرّج بالحديث حتى ينتهي إلى جانب من ثورة الحسين </w:t>
      </w:r>
      <w:r w:rsidR="009E1CB0" w:rsidRPr="009E1CB0">
        <w:rPr>
          <w:rStyle w:val="libAlaemChar"/>
          <w:rtl/>
        </w:rPr>
        <w:t>عليه‌السلام</w:t>
      </w:r>
      <w:r w:rsidR="005B4B6A">
        <w:rPr>
          <w:rtl/>
        </w:rPr>
        <w:t>.</w:t>
      </w:r>
    </w:p>
    <w:p w:rsidR="00BE6FEF" w:rsidRPr="00893CBD" w:rsidRDefault="00BE6FEF" w:rsidP="00BE6FEF">
      <w:pPr>
        <w:pStyle w:val="libNormal"/>
        <w:rPr>
          <w:rtl/>
        </w:rPr>
      </w:pPr>
      <w:r w:rsidRPr="00BE6FEF">
        <w:rPr>
          <w:rtl/>
        </w:rPr>
        <w:t>ويتخلّل كل ذلك أبيات</w:t>
      </w:r>
      <w:r w:rsidR="005B4B6A">
        <w:rPr>
          <w:rtl/>
        </w:rPr>
        <w:t>،</w:t>
      </w:r>
      <w:r w:rsidRPr="00BE6FEF">
        <w:rPr>
          <w:rtl/>
        </w:rPr>
        <w:t xml:space="preserve"> أو قطع شعرية</w:t>
      </w:r>
      <w:r w:rsidR="005B4B6A">
        <w:rPr>
          <w:rtl/>
        </w:rPr>
        <w:t>،</w:t>
      </w:r>
      <w:r w:rsidRPr="00BE6FEF">
        <w:rPr>
          <w:rtl/>
        </w:rPr>
        <w:t xml:space="preserve"> لبعض الشعراء تخص الموضوع</w:t>
      </w:r>
      <w:r w:rsidR="005B4B6A">
        <w:rPr>
          <w:rtl/>
        </w:rPr>
        <w:t>،</w:t>
      </w:r>
      <w:r w:rsidRPr="00BE6FEF">
        <w:rPr>
          <w:rtl/>
        </w:rPr>
        <w:t xml:space="preserve"> ويعرّج في النهاية على الأحداث التي تجسّدت في اليوم العاشر من المحرّم</w:t>
      </w:r>
      <w:r w:rsidR="005B4B6A">
        <w:rPr>
          <w:rtl/>
        </w:rPr>
        <w:t>.</w:t>
      </w:r>
      <w:r w:rsidRPr="00BE6FEF">
        <w:rPr>
          <w:rtl/>
        </w:rPr>
        <w:t xml:space="preserve"> ويختم المجلس بقراءة بعض أبيات الرثاء الشعبية</w:t>
      </w:r>
      <w:r w:rsidR="005B4B6A">
        <w:rPr>
          <w:rtl/>
        </w:rPr>
        <w:t>،</w:t>
      </w:r>
      <w:r w:rsidRPr="00BE6FEF">
        <w:rPr>
          <w:rtl/>
        </w:rPr>
        <w:t xml:space="preserve"> وعندها يضجّ الحاضرون بالبكاء</w:t>
      </w:r>
      <w:r w:rsidR="005B4B6A">
        <w:rPr>
          <w:rtl/>
        </w:rPr>
        <w:t>،</w:t>
      </w:r>
      <w:r w:rsidRPr="00BE6FEF">
        <w:rPr>
          <w:rtl/>
        </w:rPr>
        <w:t xml:space="preserve"> وبعد ذلك بيتاً</w:t>
      </w:r>
      <w:r w:rsidR="005B4B6A">
        <w:rPr>
          <w:rtl/>
        </w:rPr>
        <w:t>،</w:t>
      </w:r>
      <w:r w:rsidRPr="00BE6FEF">
        <w:rPr>
          <w:rtl/>
        </w:rPr>
        <w:t xml:space="preserve"> أو صدر بيت من الشعر القريض</w:t>
      </w:r>
      <w:r w:rsidR="005B4B6A">
        <w:rPr>
          <w:rtl/>
        </w:rPr>
        <w:t>،</w:t>
      </w:r>
      <w:r w:rsidRPr="00BE6FEF">
        <w:rPr>
          <w:rtl/>
        </w:rPr>
        <w:t xml:space="preserve"> يختم به القراءة</w:t>
      </w:r>
      <w:r w:rsidR="005B4B6A">
        <w:rPr>
          <w:rtl/>
        </w:rPr>
        <w:t>،</w:t>
      </w:r>
      <w:r w:rsidRPr="00BE6FEF">
        <w:rPr>
          <w:rtl/>
        </w:rPr>
        <w:t xml:space="preserve"> ثمّ يدعو للمسلمين</w:t>
      </w:r>
      <w:r w:rsidR="005B4B6A">
        <w:rPr>
          <w:rtl/>
        </w:rPr>
        <w:t>،</w:t>
      </w:r>
      <w:r w:rsidRPr="00BE6FEF">
        <w:rPr>
          <w:rtl/>
        </w:rPr>
        <w:t xml:space="preserve"> وأعلام الدين</w:t>
      </w:r>
      <w:r w:rsidR="005B4B6A">
        <w:rPr>
          <w:rtl/>
        </w:rPr>
        <w:t>،</w:t>
      </w:r>
      <w:r w:rsidRPr="00BE6FEF">
        <w:rPr>
          <w:rtl/>
        </w:rPr>
        <w:t xml:space="preserve"> والمؤسّس للمجلس ومَن يلوذ به</w:t>
      </w:r>
      <w:r w:rsidR="005B4B6A">
        <w:rPr>
          <w:rtl/>
        </w:rPr>
        <w:t>،</w:t>
      </w:r>
      <w:r w:rsidRPr="00BE6FEF">
        <w:rPr>
          <w:rtl/>
        </w:rPr>
        <w:t xml:space="preserve"> ويطلب قراءة سورة الفاتحة</w:t>
      </w:r>
      <w:r w:rsidR="005B4B6A">
        <w:rPr>
          <w:rtl/>
        </w:rPr>
        <w:t>،</w:t>
      </w:r>
      <w:r w:rsidRPr="00BE6FEF">
        <w:rPr>
          <w:rtl/>
        </w:rPr>
        <w:t xml:space="preserve"> وإهداء ثوابها إلى أرواح المؤمنين والمؤمنات</w:t>
      </w:r>
      <w:r w:rsidR="00AF4A7E">
        <w:rPr>
          <w:rtl/>
        </w:rPr>
        <w:t>)</w:t>
      </w:r>
      <w:r w:rsidRPr="00BE6FEF">
        <w:rPr>
          <w:rStyle w:val="libFootnotenumChar"/>
          <w:rtl/>
        </w:rPr>
        <w:t>(1)</w:t>
      </w:r>
      <w:r w:rsidR="005B4B6A" w:rsidRPr="00AF4A7E">
        <w:rPr>
          <w:rtl/>
        </w:rPr>
        <w:t>.</w:t>
      </w:r>
    </w:p>
    <w:p w:rsidR="00BE6FEF" w:rsidRPr="00893CBD" w:rsidRDefault="00AF4A7E" w:rsidP="00BE6FEF">
      <w:pPr>
        <w:pStyle w:val="libNormal"/>
        <w:rPr>
          <w:rtl/>
        </w:rPr>
      </w:pPr>
      <w:r>
        <w:rPr>
          <w:rtl/>
        </w:rPr>
        <w:t xml:space="preserve"> </w:t>
      </w:r>
    </w:p>
    <w:p w:rsidR="00BE6FEF" w:rsidRPr="00BE6FEF" w:rsidRDefault="00BE6FEF" w:rsidP="00BE6FEF">
      <w:pPr>
        <w:pStyle w:val="Heading3"/>
        <w:rPr>
          <w:rtl/>
        </w:rPr>
      </w:pPr>
      <w:bookmarkStart w:id="102" w:name="55"/>
      <w:bookmarkStart w:id="103" w:name="_Toc432940017"/>
      <w:r w:rsidRPr="00893CBD">
        <w:rPr>
          <w:rtl/>
        </w:rPr>
        <w:t>مواسم المنبر الحسيني</w:t>
      </w:r>
      <w:bookmarkEnd w:id="102"/>
      <w:bookmarkEnd w:id="103"/>
    </w:p>
    <w:p w:rsidR="00BE6FEF" w:rsidRPr="00893CBD" w:rsidRDefault="00BE6FEF" w:rsidP="00BE6FEF">
      <w:pPr>
        <w:pStyle w:val="libNormal"/>
        <w:rPr>
          <w:rtl/>
        </w:rPr>
      </w:pPr>
      <w:r w:rsidRPr="00BE6FEF">
        <w:rPr>
          <w:rtl/>
        </w:rPr>
        <w:t>يحتلّ المنبر الحسيني في عصرنا الحاضر مساحة واسعة</w:t>
      </w:r>
      <w:r w:rsidR="005B4B6A">
        <w:rPr>
          <w:rtl/>
        </w:rPr>
        <w:t>،</w:t>
      </w:r>
      <w:r w:rsidRPr="00BE6FEF">
        <w:rPr>
          <w:rtl/>
        </w:rPr>
        <w:t xml:space="preserve"> في الأوساط الشيعيّة في العالم</w:t>
      </w:r>
      <w:r w:rsidR="005B4B6A">
        <w:rPr>
          <w:rtl/>
        </w:rPr>
        <w:t>.</w:t>
      </w:r>
      <w:r w:rsidRPr="00BE6FEF">
        <w:rPr>
          <w:rtl/>
        </w:rPr>
        <w:t xml:space="preserve"> وتمتد مناسباته في أغلب أيام السنة</w:t>
      </w:r>
      <w:r w:rsidR="005B4B6A">
        <w:rPr>
          <w:rtl/>
        </w:rPr>
        <w:t>،</w:t>
      </w:r>
      <w:r w:rsidRPr="00BE6FEF">
        <w:rPr>
          <w:rtl/>
        </w:rPr>
        <w:t xml:space="preserve"> ليشمل نشاطات دينيّة واجتماعيّة مختلفة</w:t>
      </w:r>
      <w:r w:rsidR="005B4B6A">
        <w:rPr>
          <w:rtl/>
        </w:rPr>
        <w:t>.</w:t>
      </w:r>
      <w:r w:rsidRPr="00BE6FEF">
        <w:rPr>
          <w:rtl/>
        </w:rPr>
        <w:t xml:space="preserve"> وكان لإنشاء أمكنة خاصة</w:t>
      </w:r>
      <w:r w:rsidR="005B4B6A">
        <w:rPr>
          <w:rtl/>
        </w:rPr>
        <w:t>،</w:t>
      </w:r>
      <w:r w:rsidRPr="00BE6FEF">
        <w:rPr>
          <w:rtl/>
        </w:rPr>
        <w:t xml:space="preserve"> لإقامة المنابر الحسينية</w:t>
      </w:r>
      <w:r w:rsidRPr="00BE6FEF">
        <w:rPr>
          <w:rStyle w:val="libFootnotenumChar"/>
          <w:rtl/>
        </w:rPr>
        <w:t>(2)</w:t>
      </w:r>
      <w:r w:rsidRPr="00BE6FEF">
        <w:rPr>
          <w:rtl/>
        </w:rPr>
        <w:t xml:space="preserve"> أثر واضح على نمو هذه المنابر</w:t>
      </w:r>
      <w:r w:rsidR="005B4B6A">
        <w:rPr>
          <w:rtl/>
        </w:rPr>
        <w:t>،</w:t>
      </w:r>
      <w:r w:rsidRPr="00BE6FEF">
        <w:rPr>
          <w:rtl/>
        </w:rPr>
        <w:t xml:space="preserve"> واتساعها</w:t>
      </w:r>
      <w:r w:rsidR="005B4B6A">
        <w:rPr>
          <w:rtl/>
        </w:rPr>
        <w:t>،</w:t>
      </w:r>
      <w:r w:rsidRPr="00BE6FEF">
        <w:rPr>
          <w:rtl/>
        </w:rPr>
        <w:t xml:space="preserve"> واستمراريّة إقامتها</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93CBD">
        <w:rPr>
          <w:rtl/>
        </w:rPr>
        <w:t>(1) العاملي</w:t>
      </w:r>
      <w:r w:rsidR="005B4B6A">
        <w:rPr>
          <w:rtl/>
        </w:rPr>
        <w:t>،</w:t>
      </w:r>
      <w:r w:rsidRPr="00893CBD">
        <w:rPr>
          <w:rtl/>
        </w:rPr>
        <w:t xml:space="preserve"> عبد الحسين نور الدين</w:t>
      </w:r>
      <w:r w:rsidR="005B4B6A">
        <w:rPr>
          <w:rtl/>
        </w:rPr>
        <w:t>:</w:t>
      </w:r>
      <w:r w:rsidRPr="00893CBD">
        <w:rPr>
          <w:rtl/>
        </w:rPr>
        <w:t xml:space="preserve"> مأساة إحدى وستين ص130.</w:t>
      </w:r>
    </w:p>
    <w:p w:rsidR="00BE6FEF" w:rsidRPr="00BE6FEF" w:rsidRDefault="00BE6FEF" w:rsidP="00BE6FEF">
      <w:pPr>
        <w:pStyle w:val="libFootnote0"/>
        <w:rPr>
          <w:rtl/>
        </w:rPr>
      </w:pPr>
      <w:r w:rsidRPr="00893CBD">
        <w:rPr>
          <w:rtl/>
        </w:rPr>
        <w:t xml:space="preserve">(2) وهي ما تعرف اليوم بـ </w:t>
      </w:r>
      <w:r w:rsidR="00AF4A7E">
        <w:rPr>
          <w:rtl/>
        </w:rPr>
        <w:t>(</w:t>
      </w:r>
      <w:r w:rsidRPr="00893CBD">
        <w:rPr>
          <w:rtl/>
        </w:rPr>
        <w:t>الحسينيات</w:t>
      </w:r>
      <w:r w:rsidR="00AF4A7E">
        <w:rPr>
          <w:rtl/>
        </w:rPr>
        <w:t>)</w:t>
      </w:r>
      <w:r w:rsidR="005B4B6A">
        <w:rPr>
          <w:rtl/>
        </w:rPr>
        <w:t>،</w:t>
      </w:r>
      <w:r w:rsidRPr="00893CBD">
        <w:rPr>
          <w:rtl/>
        </w:rPr>
        <w:t xml:space="preserve"> أو النوادي الحسينية</w:t>
      </w:r>
      <w:r w:rsidR="005B4B6A">
        <w:rPr>
          <w:rtl/>
        </w:rPr>
        <w:t>.</w:t>
      </w:r>
      <w:r w:rsidRPr="00893CBD">
        <w:rPr>
          <w:rtl/>
        </w:rPr>
        <w:t xml:space="preserve"> والتي سنتوقّف عندها</w:t>
      </w:r>
      <w:r w:rsidR="005B4B6A">
        <w:rPr>
          <w:rtl/>
        </w:rPr>
        <w:t>،</w:t>
      </w:r>
      <w:r w:rsidRPr="00893CBD">
        <w:rPr>
          <w:rtl/>
        </w:rPr>
        <w:t xml:space="preserve"> في نقطة أخرى إنْ شاء الله.</w:t>
      </w:r>
    </w:p>
    <w:p w:rsidR="00BE6FEF" w:rsidRDefault="00BE6FEF" w:rsidP="00BE6FEF">
      <w:pPr>
        <w:pStyle w:val="libNormal"/>
      </w:pPr>
      <w:r>
        <w:br w:type="page"/>
      </w:r>
    </w:p>
    <w:p w:rsidR="00BE6FEF" w:rsidRPr="00893CBD" w:rsidRDefault="00BE6FEF" w:rsidP="00BE6FEF">
      <w:pPr>
        <w:pStyle w:val="libNormal"/>
        <w:rPr>
          <w:rtl/>
        </w:rPr>
      </w:pPr>
      <w:r w:rsidRPr="00893CBD">
        <w:rPr>
          <w:rtl/>
        </w:rPr>
        <w:lastRenderedPageBreak/>
        <w:t>ويصل الأمر</w:t>
      </w:r>
      <w:r w:rsidR="005B4B6A">
        <w:rPr>
          <w:rtl/>
        </w:rPr>
        <w:t>،</w:t>
      </w:r>
      <w:r w:rsidRPr="00893CBD">
        <w:rPr>
          <w:rtl/>
        </w:rPr>
        <w:t xml:space="preserve"> أنّ حسينيات</w:t>
      </w:r>
      <w:r w:rsidR="005B4B6A">
        <w:rPr>
          <w:rtl/>
        </w:rPr>
        <w:t>،</w:t>
      </w:r>
      <w:r w:rsidRPr="00893CBD">
        <w:rPr>
          <w:rtl/>
        </w:rPr>
        <w:t xml:space="preserve"> في مناطق مختلفة من العالم الشيعي</w:t>
      </w:r>
      <w:r w:rsidR="005B4B6A">
        <w:rPr>
          <w:rtl/>
        </w:rPr>
        <w:t>،</w:t>
      </w:r>
      <w:r w:rsidRPr="00893CBD">
        <w:rPr>
          <w:rtl/>
        </w:rPr>
        <w:t xml:space="preserve"> يعقد فيها المنبر الحسيني</w:t>
      </w:r>
      <w:r w:rsidR="005B4B6A">
        <w:rPr>
          <w:rtl/>
        </w:rPr>
        <w:t>،</w:t>
      </w:r>
      <w:r w:rsidRPr="00893CBD">
        <w:rPr>
          <w:rtl/>
        </w:rPr>
        <w:t xml:space="preserve"> كل يوم وعلى طوال السنة</w:t>
      </w:r>
      <w:r w:rsidR="005B4B6A">
        <w:rPr>
          <w:rtl/>
        </w:rPr>
        <w:t>!</w:t>
      </w:r>
      <w:r w:rsidRPr="00893CBD">
        <w:rPr>
          <w:rtl/>
        </w:rPr>
        <w:t xml:space="preserve"> نجد ذلك في بعض حسينيات</w:t>
      </w:r>
      <w:r w:rsidR="005B4B6A">
        <w:rPr>
          <w:rtl/>
        </w:rPr>
        <w:t>،</w:t>
      </w:r>
      <w:r w:rsidRPr="00893CBD">
        <w:rPr>
          <w:rtl/>
        </w:rPr>
        <w:t xml:space="preserve"> الكويت</w:t>
      </w:r>
      <w:r w:rsidR="005B4B6A">
        <w:rPr>
          <w:rtl/>
        </w:rPr>
        <w:t>،</w:t>
      </w:r>
      <w:r w:rsidRPr="00893CBD">
        <w:rPr>
          <w:rtl/>
        </w:rPr>
        <w:t xml:space="preserve"> والبحرين</w:t>
      </w:r>
      <w:r w:rsidR="005B4B6A">
        <w:rPr>
          <w:rtl/>
        </w:rPr>
        <w:t>،</w:t>
      </w:r>
      <w:r w:rsidRPr="00893CBD">
        <w:rPr>
          <w:rtl/>
        </w:rPr>
        <w:t xml:space="preserve"> والمنطقة الشرقية في السعودية وعُمان... إضافة إلى مناطق أخرى خارج الأقاليم العربية</w:t>
      </w:r>
      <w:r w:rsidR="005B4B6A">
        <w:rPr>
          <w:rtl/>
        </w:rPr>
        <w:t>.</w:t>
      </w:r>
    </w:p>
    <w:p w:rsidR="00BE6FEF" w:rsidRPr="00893CBD" w:rsidRDefault="00BE6FEF" w:rsidP="00BE6FEF">
      <w:pPr>
        <w:pStyle w:val="libNormal"/>
        <w:rPr>
          <w:rtl/>
        </w:rPr>
      </w:pPr>
      <w:r w:rsidRPr="00893CBD">
        <w:rPr>
          <w:rtl/>
        </w:rPr>
        <w:t>وممّا أسهم في اتساع المنبر الحسيني</w:t>
      </w:r>
      <w:r w:rsidR="005B4B6A">
        <w:rPr>
          <w:rtl/>
        </w:rPr>
        <w:t>،</w:t>
      </w:r>
      <w:r w:rsidRPr="00893CBD">
        <w:rPr>
          <w:rtl/>
        </w:rPr>
        <w:t xml:space="preserve"> وامتداده بهذه الصورة</w:t>
      </w:r>
      <w:r w:rsidR="005B4B6A">
        <w:rPr>
          <w:rtl/>
        </w:rPr>
        <w:t>،</w:t>
      </w:r>
      <w:r w:rsidRPr="00893CBD">
        <w:rPr>
          <w:rtl/>
        </w:rPr>
        <w:t xml:space="preserve"> التطوّر النوعي الكبير</w:t>
      </w:r>
      <w:r w:rsidR="005B4B6A">
        <w:rPr>
          <w:rtl/>
        </w:rPr>
        <w:t>،</w:t>
      </w:r>
      <w:r w:rsidRPr="00893CBD">
        <w:rPr>
          <w:rtl/>
        </w:rPr>
        <w:t xml:space="preserve"> الذي راح معه خطيب المنبر الحسيني يعالج مختلف القضايا</w:t>
      </w:r>
      <w:r w:rsidR="005B4B6A">
        <w:rPr>
          <w:rtl/>
        </w:rPr>
        <w:t>،</w:t>
      </w:r>
      <w:r w:rsidRPr="00893CBD">
        <w:rPr>
          <w:rtl/>
        </w:rPr>
        <w:t xml:space="preserve"> التي تقع ضمن دائرة اهتمام الإنسان المسلم</w:t>
      </w:r>
      <w:r w:rsidR="005B4B6A">
        <w:rPr>
          <w:rtl/>
        </w:rPr>
        <w:t>،</w:t>
      </w:r>
      <w:r w:rsidRPr="00893CBD">
        <w:rPr>
          <w:rtl/>
        </w:rPr>
        <w:t xml:space="preserve"> في تربية نفسه أو شؤون أسرته</w:t>
      </w:r>
      <w:r w:rsidR="005B4B6A">
        <w:rPr>
          <w:rtl/>
        </w:rPr>
        <w:t>،</w:t>
      </w:r>
      <w:r w:rsidRPr="00893CBD">
        <w:rPr>
          <w:rtl/>
        </w:rPr>
        <w:t xml:space="preserve"> أو التعامل الاجتماعي.</w:t>
      </w:r>
    </w:p>
    <w:p w:rsidR="00BE6FEF" w:rsidRPr="00893CBD" w:rsidRDefault="00BE6FEF" w:rsidP="00BE6FEF">
      <w:pPr>
        <w:pStyle w:val="libNormal"/>
        <w:rPr>
          <w:rtl/>
        </w:rPr>
      </w:pPr>
      <w:r w:rsidRPr="00893CBD">
        <w:rPr>
          <w:rtl/>
        </w:rPr>
        <w:t>وكان لانتصار الثورة الإسلامية في إيران</w:t>
      </w:r>
      <w:r w:rsidR="005B4B6A">
        <w:rPr>
          <w:rtl/>
        </w:rPr>
        <w:t>،</w:t>
      </w:r>
      <w:r w:rsidRPr="00893CBD">
        <w:rPr>
          <w:rtl/>
        </w:rPr>
        <w:t xml:space="preserve"> أثر بالغ على اتساع المنبر الحسيني</w:t>
      </w:r>
      <w:r w:rsidR="005B4B6A">
        <w:rPr>
          <w:rtl/>
        </w:rPr>
        <w:t>،</w:t>
      </w:r>
      <w:r w:rsidRPr="00893CBD">
        <w:rPr>
          <w:rtl/>
        </w:rPr>
        <w:t xml:space="preserve"> وعظم مساحته في بعض الأقاليم الشيعية</w:t>
      </w:r>
      <w:r w:rsidR="005B4B6A">
        <w:rPr>
          <w:rtl/>
        </w:rPr>
        <w:t>،</w:t>
      </w:r>
      <w:r w:rsidRPr="00893CBD">
        <w:rPr>
          <w:rtl/>
        </w:rPr>
        <w:t xml:space="preserve"> أو في المهاجر</w:t>
      </w:r>
      <w:r w:rsidR="005B4B6A">
        <w:rPr>
          <w:rtl/>
        </w:rPr>
        <w:t>.</w:t>
      </w:r>
    </w:p>
    <w:p w:rsidR="00BE6FEF" w:rsidRPr="00893CBD" w:rsidRDefault="00BE6FEF" w:rsidP="00BE6FEF">
      <w:pPr>
        <w:pStyle w:val="libNormal"/>
        <w:rPr>
          <w:rtl/>
        </w:rPr>
      </w:pPr>
      <w:r w:rsidRPr="00893CBD">
        <w:rPr>
          <w:rtl/>
        </w:rPr>
        <w:t>والمثال الأبرز في هذا الشأن</w:t>
      </w:r>
      <w:r w:rsidR="005B4B6A">
        <w:rPr>
          <w:rtl/>
        </w:rPr>
        <w:t>،</w:t>
      </w:r>
      <w:r w:rsidRPr="00893CBD">
        <w:rPr>
          <w:rtl/>
        </w:rPr>
        <w:t xml:space="preserve"> ما نجده في لبنان</w:t>
      </w:r>
      <w:r w:rsidR="005B4B6A">
        <w:rPr>
          <w:rtl/>
        </w:rPr>
        <w:t>،</w:t>
      </w:r>
      <w:r w:rsidRPr="00893CBD">
        <w:rPr>
          <w:rtl/>
        </w:rPr>
        <w:t xml:space="preserve"> حيث امتد المنبر الحسيني</w:t>
      </w:r>
      <w:r w:rsidR="005B4B6A">
        <w:rPr>
          <w:rtl/>
        </w:rPr>
        <w:t>،</w:t>
      </w:r>
      <w:r w:rsidRPr="00893CBD">
        <w:rPr>
          <w:rtl/>
        </w:rPr>
        <w:t xml:space="preserve"> في المناطق الشيعيّة في لبنان</w:t>
      </w:r>
      <w:r w:rsidR="005B4B6A">
        <w:rPr>
          <w:rtl/>
        </w:rPr>
        <w:t>،</w:t>
      </w:r>
      <w:r w:rsidRPr="00893CBD">
        <w:rPr>
          <w:rtl/>
        </w:rPr>
        <w:t xml:space="preserve"> بشكل كبير وواضح جداً بعد عام 1979م</w:t>
      </w:r>
      <w:r w:rsidR="005B4B6A">
        <w:rPr>
          <w:rtl/>
        </w:rPr>
        <w:t>.</w:t>
      </w:r>
      <w:r w:rsidRPr="00893CBD">
        <w:rPr>
          <w:rtl/>
        </w:rPr>
        <w:t xml:space="preserve"> ولا ننسَ العامل المهمّ</w:t>
      </w:r>
      <w:r w:rsidR="005B4B6A">
        <w:rPr>
          <w:rtl/>
        </w:rPr>
        <w:t>،</w:t>
      </w:r>
      <w:r w:rsidRPr="00893CBD">
        <w:rPr>
          <w:rtl/>
        </w:rPr>
        <w:t xml:space="preserve"> والأساسي الذي يشدّ الإنسان الشيعي</w:t>
      </w:r>
      <w:r w:rsidR="005B4B6A">
        <w:rPr>
          <w:rtl/>
        </w:rPr>
        <w:t>،</w:t>
      </w:r>
      <w:r w:rsidRPr="00893CBD">
        <w:rPr>
          <w:rtl/>
        </w:rPr>
        <w:t xml:space="preserve"> لحضور المنبر الحسيني</w:t>
      </w:r>
      <w:r w:rsidR="005B4B6A">
        <w:rPr>
          <w:rtl/>
        </w:rPr>
        <w:t>،</w:t>
      </w:r>
      <w:r w:rsidRPr="00893CBD">
        <w:rPr>
          <w:rtl/>
        </w:rPr>
        <w:t xml:space="preserve"> وهو عامل التقوى والتقرّب إلى الله تعالى</w:t>
      </w:r>
      <w:r w:rsidR="005B4B6A">
        <w:rPr>
          <w:rtl/>
        </w:rPr>
        <w:t>،</w:t>
      </w:r>
      <w:r w:rsidRPr="00893CBD">
        <w:rPr>
          <w:rtl/>
        </w:rPr>
        <w:t xml:space="preserve"> حيث يعتبر حضور المنابر الحسينية عملاً عبادياً</w:t>
      </w:r>
      <w:r w:rsidR="005B4B6A">
        <w:rPr>
          <w:rtl/>
        </w:rPr>
        <w:t>،</w:t>
      </w:r>
      <w:r w:rsidRPr="00893CBD">
        <w:rPr>
          <w:rtl/>
        </w:rPr>
        <w:t xml:space="preserve"> يرجو به مزيداً من الثواب</w:t>
      </w:r>
      <w:r w:rsidR="005B4B6A">
        <w:rPr>
          <w:rtl/>
        </w:rPr>
        <w:t>،</w:t>
      </w:r>
      <w:r w:rsidRPr="00893CBD">
        <w:rPr>
          <w:rtl/>
        </w:rPr>
        <w:t xml:space="preserve"> وموالاة النبي </w:t>
      </w:r>
      <w:r w:rsidR="009E1CB0" w:rsidRPr="009E1CB0">
        <w:rPr>
          <w:rStyle w:val="libAlaemChar"/>
          <w:rtl/>
        </w:rPr>
        <w:t>صلى‌الله‌عليه‌وآله‌وسلم</w:t>
      </w:r>
      <w:r w:rsidRPr="00893CBD">
        <w:rPr>
          <w:rtl/>
        </w:rPr>
        <w:t xml:space="preserve"> وآله</w:t>
      </w:r>
      <w:r w:rsidR="005B4B6A">
        <w:rPr>
          <w:rtl/>
        </w:rPr>
        <w:t>.</w:t>
      </w:r>
    </w:p>
    <w:p w:rsidR="00BE6FEF" w:rsidRPr="00893CBD" w:rsidRDefault="00BE6FEF" w:rsidP="00BE6FEF">
      <w:pPr>
        <w:pStyle w:val="libNormal"/>
        <w:rPr>
          <w:rtl/>
        </w:rPr>
      </w:pPr>
      <w:r w:rsidRPr="00893CBD">
        <w:rPr>
          <w:rtl/>
        </w:rPr>
        <w:t>وإنّ العديد من المبلغين والدعاة إلى الإسلام</w:t>
      </w:r>
      <w:r w:rsidR="005B4B6A">
        <w:rPr>
          <w:rtl/>
        </w:rPr>
        <w:t>،</w:t>
      </w:r>
      <w:r w:rsidRPr="00893CBD">
        <w:rPr>
          <w:rtl/>
        </w:rPr>
        <w:t xml:space="preserve"> لا يجدون مناخاً في الأوساط الشيعية</w:t>
      </w:r>
      <w:r w:rsidR="005B4B6A">
        <w:rPr>
          <w:rtl/>
        </w:rPr>
        <w:t>،</w:t>
      </w:r>
      <w:r w:rsidRPr="00893CBD">
        <w:rPr>
          <w:rtl/>
        </w:rPr>
        <w:t xml:space="preserve"> يوفّر لهم حضوراً جماهيرياً</w:t>
      </w:r>
      <w:r w:rsidR="005B4B6A">
        <w:rPr>
          <w:rtl/>
        </w:rPr>
        <w:t>،</w:t>
      </w:r>
      <w:r w:rsidRPr="00893CBD">
        <w:rPr>
          <w:rtl/>
        </w:rPr>
        <w:t xml:space="preserve"> ومبرّراً حاضراً طوال العام</w:t>
      </w:r>
      <w:r w:rsidR="005B4B6A">
        <w:rPr>
          <w:rtl/>
        </w:rPr>
        <w:t>،</w:t>
      </w:r>
      <w:r w:rsidRPr="00893CBD">
        <w:rPr>
          <w:rtl/>
        </w:rPr>
        <w:t xml:space="preserve"> مثل دعوة الناس</w:t>
      </w:r>
      <w:r w:rsidR="005B4B6A">
        <w:rPr>
          <w:rtl/>
        </w:rPr>
        <w:t>،</w:t>
      </w:r>
      <w:r w:rsidRPr="00893CBD">
        <w:rPr>
          <w:rtl/>
        </w:rPr>
        <w:t xml:space="preserve"> إلى حضور مأتم حسيني</w:t>
      </w:r>
      <w:r w:rsidR="005B4B6A">
        <w:rPr>
          <w:rtl/>
        </w:rPr>
        <w:t>.</w:t>
      </w:r>
    </w:p>
    <w:p w:rsidR="00BE6FEF" w:rsidRPr="00893CBD" w:rsidRDefault="00BE6FEF" w:rsidP="00BE6FEF">
      <w:pPr>
        <w:pStyle w:val="libNormal"/>
        <w:rPr>
          <w:rtl/>
        </w:rPr>
      </w:pPr>
      <w:r w:rsidRPr="00893CBD">
        <w:rPr>
          <w:rtl/>
        </w:rPr>
        <w:t>ولهذا فضّل العديد من العلماء</w:t>
      </w:r>
      <w:r w:rsidR="005B4B6A">
        <w:rPr>
          <w:rtl/>
        </w:rPr>
        <w:t>،</w:t>
      </w:r>
      <w:r w:rsidRPr="00893CBD">
        <w:rPr>
          <w:rtl/>
        </w:rPr>
        <w:t xml:space="preserve"> والمبلّغين</w:t>
      </w:r>
      <w:r w:rsidR="005B4B6A">
        <w:rPr>
          <w:rtl/>
        </w:rPr>
        <w:t>،</w:t>
      </w:r>
      <w:r w:rsidRPr="00893CBD">
        <w:rPr>
          <w:rtl/>
        </w:rPr>
        <w:t xml:space="preserve"> والدعاة إلى الإسلام</w:t>
      </w:r>
      <w:r>
        <w:rPr>
          <w:rtl/>
        </w:rPr>
        <w:t xml:space="preserve"> - </w:t>
      </w:r>
      <w:r w:rsidRPr="00893CBD">
        <w:rPr>
          <w:rtl/>
        </w:rPr>
        <w:t>أنْ يسلكوا سبيل المنبر الحسيني</w:t>
      </w:r>
      <w:r w:rsidR="005B4B6A">
        <w:rPr>
          <w:rtl/>
        </w:rPr>
        <w:t>؛</w:t>
      </w:r>
      <w:r w:rsidRPr="00893CBD">
        <w:rPr>
          <w:rtl/>
        </w:rPr>
        <w:t xml:space="preserve"> لأنّه المنبر الأقدر على شدّ الناس</w:t>
      </w:r>
      <w:r w:rsidR="005B4B6A">
        <w:rPr>
          <w:rtl/>
        </w:rPr>
        <w:t>،</w:t>
      </w:r>
      <w:r w:rsidRPr="00893CBD">
        <w:rPr>
          <w:rtl/>
        </w:rPr>
        <w:t xml:space="preserve"> والأفضل في التأثير عليهم</w:t>
      </w:r>
      <w:r w:rsidR="005B4B6A">
        <w:rPr>
          <w:rtl/>
        </w:rPr>
        <w:t>،</w:t>
      </w:r>
      <w:r w:rsidRPr="00893CBD">
        <w:rPr>
          <w:rtl/>
        </w:rPr>
        <w:t xml:space="preserve"> في الأوساط الإسلامية الشيعية</w:t>
      </w:r>
      <w:r w:rsidR="005B4B6A">
        <w:rPr>
          <w:rtl/>
        </w:rPr>
        <w:t>.</w:t>
      </w:r>
    </w:p>
    <w:p w:rsidR="00BE6FEF" w:rsidRPr="00893CBD" w:rsidRDefault="00BE6FEF" w:rsidP="00BE6FEF">
      <w:pPr>
        <w:pStyle w:val="libNormal"/>
        <w:rPr>
          <w:rtl/>
        </w:rPr>
      </w:pPr>
      <w:r w:rsidRPr="00893CBD">
        <w:rPr>
          <w:rtl/>
        </w:rPr>
        <w:t>وللوقوف على المناسبات</w:t>
      </w:r>
      <w:r w:rsidR="005B4B6A">
        <w:rPr>
          <w:rtl/>
        </w:rPr>
        <w:t>،</w:t>
      </w:r>
      <w:r w:rsidRPr="00893CBD">
        <w:rPr>
          <w:rtl/>
        </w:rPr>
        <w:t xml:space="preserve"> التي تبرز ظاهرة المنبر الحسيني</w:t>
      </w:r>
      <w:r w:rsidR="005B4B6A">
        <w:rPr>
          <w:rtl/>
        </w:rPr>
        <w:t>،</w:t>
      </w:r>
      <w:r w:rsidRPr="00893CBD">
        <w:rPr>
          <w:rtl/>
        </w:rPr>
        <w:t xml:space="preserve"> نذكر ذلك</w:t>
      </w:r>
      <w:r w:rsidR="005B4B6A">
        <w:rPr>
          <w:rtl/>
        </w:rPr>
        <w:t>،</w:t>
      </w:r>
      <w:r w:rsidRPr="00893CBD">
        <w:rPr>
          <w:rtl/>
        </w:rPr>
        <w:t xml:space="preserve"> ضمن قسمين رئيسيين هما</w:t>
      </w:r>
      <w:r w:rsidR="005B4B6A">
        <w:rPr>
          <w:rtl/>
        </w:rPr>
        <w:t>:</w:t>
      </w:r>
    </w:p>
    <w:p w:rsidR="00BE6FEF" w:rsidRDefault="00BE6FEF" w:rsidP="00BE6FEF">
      <w:pPr>
        <w:pStyle w:val="libNormal"/>
      </w:pPr>
      <w:r>
        <w:br w:type="page"/>
      </w:r>
    </w:p>
    <w:p w:rsidR="00BE6FEF" w:rsidRPr="00BE6FEF" w:rsidRDefault="00BE6FEF" w:rsidP="00BE6FEF">
      <w:pPr>
        <w:pStyle w:val="libBold1"/>
        <w:rPr>
          <w:rtl/>
        </w:rPr>
      </w:pPr>
      <w:bookmarkStart w:id="104" w:name="56"/>
      <w:r w:rsidRPr="00893CBD">
        <w:rPr>
          <w:rtl/>
        </w:rPr>
        <w:lastRenderedPageBreak/>
        <w:t>1</w:t>
      </w:r>
      <w:r>
        <w:rPr>
          <w:rtl/>
        </w:rPr>
        <w:t xml:space="preserve"> - </w:t>
      </w:r>
      <w:r w:rsidRPr="00893CBD">
        <w:rPr>
          <w:rtl/>
        </w:rPr>
        <w:t>مجالس المناسبات العامّة</w:t>
      </w:r>
      <w:bookmarkEnd w:id="104"/>
    </w:p>
    <w:p w:rsidR="00BE6FEF" w:rsidRPr="00893CBD" w:rsidRDefault="00BE6FEF" w:rsidP="00BE6FEF">
      <w:pPr>
        <w:pStyle w:val="libNormal"/>
        <w:rPr>
          <w:rtl/>
        </w:rPr>
      </w:pPr>
      <w:r w:rsidRPr="00893CBD">
        <w:rPr>
          <w:rtl/>
        </w:rPr>
        <w:t>فالمجالس والمناسبات العامّة</w:t>
      </w:r>
      <w:r w:rsidR="005B4B6A">
        <w:rPr>
          <w:rtl/>
        </w:rPr>
        <w:t>،</w:t>
      </w:r>
      <w:r w:rsidRPr="00893CBD">
        <w:rPr>
          <w:rtl/>
        </w:rPr>
        <w:t xml:space="preserve"> نعني بها المنابر الحسينية التي تُعقد في المواسم الدينية العامّة</w:t>
      </w:r>
      <w:r w:rsidR="005B4B6A">
        <w:rPr>
          <w:rtl/>
        </w:rPr>
        <w:t>،</w:t>
      </w:r>
      <w:r w:rsidRPr="00893CBD">
        <w:rPr>
          <w:rtl/>
        </w:rPr>
        <w:t xml:space="preserve"> ولا تخص الجهة</w:t>
      </w:r>
      <w:r w:rsidR="005B4B6A">
        <w:rPr>
          <w:rtl/>
        </w:rPr>
        <w:t>،</w:t>
      </w:r>
      <w:r w:rsidRPr="00893CBD">
        <w:rPr>
          <w:rtl/>
        </w:rPr>
        <w:t xml:space="preserve"> أو الشخص الذي يقيمها</w:t>
      </w:r>
      <w:r w:rsidR="005B4B6A">
        <w:rPr>
          <w:rtl/>
        </w:rPr>
        <w:t>،</w:t>
      </w:r>
      <w:r w:rsidRPr="00893CBD">
        <w:rPr>
          <w:rtl/>
        </w:rPr>
        <w:t xml:space="preserve"> ويدعو إليها</w:t>
      </w:r>
      <w:r w:rsidR="005B4B6A">
        <w:rPr>
          <w:rtl/>
        </w:rPr>
        <w:t>.</w:t>
      </w:r>
    </w:p>
    <w:p w:rsidR="00BE6FEF" w:rsidRPr="00893CBD" w:rsidRDefault="00BE6FEF" w:rsidP="00BE6FEF">
      <w:pPr>
        <w:pStyle w:val="libNormal"/>
        <w:rPr>
          <w:rtl/>
        </w:rPr>
      </w:pPr>
      <w:r w:rsidRPr="00893CBD">
        <w:rPr>
          <w:rtl/>
        </w:rPr>
        <w:t>وهي كالتالي</w:t>
      </w:r>
      <w:r w:rsidR="005B4B6A">
        <w:rPr>
          <w:rtl/>
        </w:rPr>
        <w:t>:</w:t>
      </w:r>
    </w:p>
    <w:p w:rsidR="00BE6FEF" w:rsidRDefault="00BE6FEF" w:rsidP="00BE6FEF">
      <w:pPr>
        <w:pStyle w:val="libNormal"/>
        <w:rPr>
          <w:rtl/>
        </w:rPr>
      </w:pPr>
      <w:r w:rsidRPr="00893CBD">
        <w:rPr>
          <w:rtl/>
        </w:rPr>
        <w:t>1</w:t>
      </w:r>
      <w:r>
        <w:rPr>
          <w:rtl/>
        </w:rPr>
        <w:t xml:space="preserve"> - </w:t>
      </w:r>
      <w:r w:rsidRPr="00893CBD">
        <w:rPr>
          <w:rtl/>
        </w:rPr>
        <w:t>مجالس شهر محرّم الحرام.. وهي أبرز موسم للمنبر الحسيني</w:t>
      </w:r>
      <w:r w:rsidR="005B4B6A">
        <w:rPr>
          <w:rtl/>
        </w:rPr>
        <w:t>،</w:t>
      </w:r>
      <w:r w:rsidRPr="00893CBD">
        <w:rPr>
          <w:rtl/>
        </w:rPr>
        <w:t xml:space="preserve"> وأشدها اتساعاً وجذباً للجمهور</w:t>
      </w:r>
      <w:r w:rsidR="005B4B6A">
        <w:rPr>
          <w:rtl/>
        </w:rPr>
        <w:t>.</w:t>
      </w:r>
      <w:r w:rsidRPr="00893CBD">
        <w:rPr>
          <w:rtl/>
        </w:rPr>
        <w:t xml:space="preserve"> وخاصّة العشرة الأولى من الشهر</w:t>
      </w:r>
      <w:r w:rsidR="005B4B6A">
        <w:rPr>
          <w:rtl/>
        </w:rPr>
        <w:t>،</w:t>
      </w:r>
      <w:r w:rsidRPr="00893CBD">
        <w:rPr>
          <w:rtl/>
        </w:rPr>
        <w:t xml:space="preserve"> والتي طلق عليها </w:t>
      </w:r>
      <w:r w:rsidR="00AF4A7E">
        <w:rPr>
          <w:rtl/>
        </w:rPr>
        <w:t>(</w:t>
      </w:r>
      <w:r w:rsidRPr="00893CBD">
        <w:rPr>
          <w:rtl/>
        </w:rPr>
        <w:t>أيام عاشوراء</w:t>
      </w:r>
      <w:r w:rsidR="00AF4A7E">
        <w:rPr>
          <w:rtl/>
        </w:rPr>
        <w:t>)</w:t>
      </w:r>
      <w:r w:rsidR="005B4B6A">
        <w:rPr>
          <w:rtl/>
        </w:rPr>
        <w:t>،</w:t>
      </w:r>
      <w:r w:rsidRPr="00893CBD">
        <w:rPr>
          <w:rtl/>
        </w:rPr>
        <w:t xml:space="preserve"> حيث تشتدّ المجالس</w:t>
      </w:r>
      <w:r w:rsidR="005B4B6A">
        <w:rPr>
          <w:rtl/>
        </w:rPr>
        <w:t>،</w:t>
      </w:r>
      <w:r w:rsidRPr="00893CBD">
        <w:rPr>
          <w:rtl/>
        </w:rPr>
        <w:t xml:space="preserve"> وتتّسع المنابر فيها</w:t>
      </w:r>
      <w:r w:rsidR="005B4B6A">
        <w:rPr>
          <w:rtl/>
        </w:rPr>
        <w:t>،</w:t>
      </w:r>
      <w:r w:rsidRPr="00893CBD">
        <w:rPr>
          <w:rtl/>
        </w:rPr>
        <w:t xml:space="preserve"> بحيث لا يتخلّف عنها</w:t>
      </w:r>
      <w:r w:rsidR="005B4B6A">
        <w:rPr>
          <w:rtl/>
        </w:rPr>
        <w:t>،</w:t>
      </w:r>
      <w:r w:rsidRPr="00893CBD">
        <w:rPr>
          <w:rtl/>
        </w:rPr>
        <w:t xml:space="preserve"> حتى قليلو الالتزام الديني من الشيعة</w:t>
      </w:r>
      <w:r w:rsidR="005B4B6A">
        <w:rPr>
          <w:rtl/>
        </w:rPr>
        <w:t>.</w:t>
      </w:r>
    </w:p>
    <w:p w:rsidR="00BE6FEF" w:rsidRPr="00893CBD" w:rsidRDefault="00BE6FEF" w:rsidP="00BE6FEF">
      <w:pPr>
        <w:pStyle w:val="libNormal"/>
        <w:rPr>
          <w:rtl/>
        </w:rPr>
      </w:pPr>
      <w:r w:rsidRPr="00893CBD">
        <w:rPr>
          <w:rtl/>
        </w:rPr>
        <w:t>2</w:t>
      </w:r>
      <w:r>
        <w:rPr>
          <w:rtl/>
        </w:rPr>
        <w:t xml:space="preserve"> - </w:t>
      </w:r>
      <w:r w:rsidRPr="00893CBD">
        <w:rPr>
          <w:rtl/>
        </w:rPr>
        <w:t>مجالس شهر صفر</w:t>
      </w:r>
      <w:r w:rsidR="005B4B6A">
        <w:rPr>
          <w:rtl/>
        </w:rPr>
        <w:t>.</w:t>
      </w:r>
      <w:r w:rsidRPr="00893CBD">
        <w:rPr>
          <w:rtl/>
        </w:rPr>
        <w:t>. حيث تستمر المجالس</w:t>
      </w:r>
      <w:r w:rsidR="005B4B6A">
        <w:rPr>
          <w:rtl/>
        </w:rPr>
        <w:t>،</w:t>
      </w:r>
      <w:r w:rsidRPr="00893CBD">
        <w:rPr>
          <w:rtl/>
        </w:rPr>
        <w:t xml:space="preserve"> والمآتم الحسينيّة لتحتضن المنبر طوال هذا الشهر</w:t>
      </w:r>
      <w:r w:rsidR="005B4B6A">
        <w:rPr>
          <w:rtl/>
        </w:rPr>
        <w:t>؛</w:t>
      </w:r>
      <w:r w:rsidRPr="00893CBD">
        <w:rPr>
          <w:rtl/>
        </w:rPr>
        <w:t xml:space="preserve"> لأنّه الشهر الذي شهد حركة ركب السبايا</w:t>
      </w:r>
      <w:r>
        <w:rPr>
          <w:rtl/>
        </w:rPr>
        <w:t xml:space="preserve"> - </w:t>
      </w:r>
      <w:r w:rsidRPr="00893CBD">
        <w:rPr>
          <w:rtl/>
        </w:rPr>
        <w:t xml:space="preserve">بعد استشهاد الإمام الحسين </w:t>
      </w:r>
      <w:r w:rsidR="009E1CB0" w:rsidRPr="009E1CB0">
        <w:rPr>
          <w:rStyle w:val="libAlaemChar"/>
          <w:rtl/>
        </w:rPr>
        <w:t>عليه‌السلام</w:t>
      </w:r>
      <w:r>
        <w:rPr>
          <w:rtl/>
        </w:rPr>
        <w:t xml:space="preserve"> - </w:t>
      </w:r>
      <w:r w:rsidRPr="00893CBD">
        <w:rPr>
          <w:rtl/>
        </w:rPr>
        <w:t>من كربلاء إلى الكوفة</w:t>
      </w:r>
      <w:r w:rsidR="005B4B6A">
        <w:rPr>
          <w:rtl/>
        </w:rPr>
        <w:t>،</w:t>
      </w:r>
      <w:r w:rsidRPr="00893CBD">
        <w:rPr>
          <w:rtl/>
        </w:rPr>
        <w:t xml:space="preserve"> ومنها إلى الشام رجوعاً إلى المدينة المنورة في آخر شهر صفر</w:t>
      </w:r>
      <w:r w:rsidR="005B4B6A">
        <w:rPr>
          <w:rtl/>
        </w:rPr>
        <w:t>،</w:t>
      </w:r>
      <w:r w:rsidRPr="00893CBD">
        <w:rPr>
          <w:rtl/>
        </w:rPr>
        <w:t xml:space="preserve"> أو بعده</w:t>
      </w:r>
      <w:r w:rsidR="005B4B6A">
        <w:rPr>
          <w:rtl/>
        </w:rPr>
        <w:t>.</w:t>
      </w:r>
    </w:p>
    <w:p w:rsidR="00BE6FEF" w:rsidRPr="00893CBD" w:rsidRDefault="00BE6FEF" w:rsidP="00BE6FEF">
      <w:pPr>
        <w:pStyle w:val="libNormal"/>
        <w:rPr>
          <w:rtl/>
        </w:rPr>
      </w:pPr>
      <w:r w:rsidRPr="00893CBD">
        <w:rPr>
          <w:rtl/>
        </w:rPr>
        <w:t xml:space="preserve">وتعتم طريقة </w:t>
      </w:r>
      <w:r w:rsidR="00AF4A7E">
        <w:rPr>
          <w:rtl/>
        </w:rPr>
        <w:t>(</w:t>
      </w:r>
      <w:r w:rsidRPr="00893CBD">
        <w:rPr>
          <w:rtl/>
        </w:rPr>
        <w:t>العشرات</w:t>
      </w:r>
      <w:r w:rsidR="00AF4A7E">
        <w:rPr>
          <w:rtl/>
        </w:rPr>
        <w:t>)</w:t>
      </w:r>
      <w:r w:rsidRPr="00893CBD">
        <w:rPr>
          <w:rtl/>
        </w:rPr>
        <w:t xml:space="preserve"> في قراءة المنابر الحسينية</w:t>
      </w:r>
      <w:r w:rsidR="005B4B6A">
        <w:rPr>
          <w:rtl/>
        </w:rPr>
        <w:t>،</w:t>
      </w:r>
      <w:r w:rsidRPr="00893CBD">
        <w:rPr>
          <w:rtl/>
        </w:rPr>
        <w:t xml:space="preserve"> في مآتم وحسينيات</w:t>
      </w:r>
      <w:r w:rsidR="005B4B6A">
        <w:rPr>
          <w:rtl/>
        </w:rPr>
        <w:t>؛</w:t>
      </w:r>
      <w:r w:rsidRPr="00893CBD">
        <w:rPr>
          <w:rtl/>
        </w:rPr>
        <w:t xml:space="preserve"> العراق والكويت والبحرين</w:t>
      </w:r>
      <w:r w:rsidR="005B4B6A">
        <w:rPr>
          <w:rtl/>
        </w:rPr>
        <w:t>،</w:t>
      </w:r>
      <w:r w:rsidRPr="00893CBD">
        <w:rPr>
          <w:rtl/>
        </w:rPr>
        <w:t xml:space="preserve"> والمنطقة الشرقية في السعودية</w:t>
      </w:r>
      <w:r w:rsidR="005B4B6A">
        <w:rPr>
          <w:rtl/>
        </w:rPr>
        <w:t>.</w:t>
      </w:r>
      <w:r w:rsidRPr="00893CBD">
        <w:rPr>
          <w:rtl/>
        </w:rPr>
        <w:t xml:space="preserve"> وهي</w:t>
      </w:r>
      <w:r w:rsidR="005B4B6A">
        <w:rPr>
          <w:rtl/>
        </w:rPr>
        <w:t>:</w:t>
      </w:r>
      <w:r w:rsidRPr="00893CBD">
        <w:rPr>
          <w:rtl/>
        </w:rPr>
        <w:t xml:space="preserve"> أنْ يقرأ خطيب المنبر الحسيني</w:t>
      </w:r>
      <w:r w:rsidR="005B4B6A">
        <w:rPr>
          <w:rtl/>
        </w:rPr>
        <w:t>،</w:t>
      </w:r>
      <w:r w:rsidRPr="00893CBD">
        <w:rPr>
          <w:rtl/>
        </w:rPr>
        <w:t xml:space="preserve"> عشر ليالٍ</w:t>
      </w:r>
      <w:r w:rsidR="005B4B6A">
        <w:rPr>
          <w:rtl/>
        </w:rPr>
        <w:t>.</w:t>
      </w:r>
      <w:r w:rsidRPr="00893CBD">
        <w:rPr>
          <w:rtl/>
        </w:rPr>
        <w:t xml:space="preserve"> في مكان</w:t>
      </w:r>
      <w:r w:rsidR="005B4B6A">
        <w:rPr>
          <w:rtl/>
        </w:rPr>
        <w:t>،</w:t>
      </w:r>
      <w:r w:rsidRPr="00893CBD">
        <w:rPr>
          <w:rtl/>
        </w:rPr>
        <w:t xml:space="preserve"> أو حسينية ما</w:t>
      </w:r>
      <w:r w:rsidR="005B4B6A">
        <w:rPr>
          <w:rtl/>
        </w:rPr>
        <w:t>،</w:t>
      </w:r>
      <w:r w:rsidRPr="00893CBD">
        <w:rPr>
          <w:rtl/>
        </w:rPr>
        <w:t xml:space="preserve"> ثمّ ينتقل إلى حسينية أخرى في عشرة ثانية وهكذا</w:t>
      </w:r>
      <w:r w:rsidR="005B4B6A">
        <w:rPr>
          <w:rtl/>
        </w:rPr>
        <w:t>.</w:t>
      </w:r>
    </w:p>
    <w:p w:rsidR="00BE6FEF" w:rsidRPr="00893CBD" w:rsidRDefault="00BE6FEF" w:rsidP="00BE6FEF">
      <w:pPr>
        <w:pStyle w:val="libNormal"/>
        <w:rPr>
          <w:rtl/>
        </w:rPr>
      </w:pPr>
      <w:r w:rsidRPr="00893CBD">
        <w:rPr>
          <w:rtl/>
        </w:rPr>
        <w:t>وذلك طوال شهري محرّم وصفر</w:t>
      </w:r>
      <w:r w:rsidR="005B4B6A">
        <w:rPr>
          <w:rtl/>
        </w:rPr>
        <w:t>.</w:t>
      </w:r>
      <w:r w:rsidRPr="00893CBD">
        <w:rPr>
          <w:rtl/>
        </w:rPr>
        <w:t xml:space="preserve"> وهكذا يتجدّد خطباء المنبر الحسيني</w:t>
      </w:r>
      <w:r w:rsidR="005B4B6A">
        <w:rPr>
          <w:rtl/>
        </w:rPr>
        <w:t>.</w:t>
      </w:r>
      <w:r w:rsidRPr="00893CBD">
        <w:rPr>
          <w:rtl/>
        </w:rPr>
        <w:t xml:space="preserve"> ويتم الاستفادة من أكبر عدد ممكن منهم</w:t>
      </w:r>
      <w:r w:rsidR="005B4B6A">
        <w:rPr>
          <w:rtl/>
        </w:rPr>
        <w:t>.</w:t>
      </w:r>
      <w:r w:rsidRPr="00893CBD">
        <w:rPr>
          <w:rtl/>
        </w:rPr>
        <w:t xml:space="preserve"> كما يمكن للجمهور الحسيني</w:t>
      </w:r>
      <w:r w:rsidR="005B4B6A">
        <w:rPr>
          <w:rtl/>
        </w:rPr>
        <w:t>،</w:t>
      </w:r>
      <w:r w:rsidRPr="00893CBD">
        <w:rPr>
          <w:rtl/>
        </w:rPr>
        <w:t xml:space="preserve"> أنْ يقارن بين خطيب وآخر</w:t>
      </w:r>
      <w:r w:rsidR="005B4B6A">
        <w:rPr>
          <w:rtl/>
        </w:rPr>
        <w:t>،</w:t>
      </w:r>
      <w:r w:rsidRPr="00893CBD">
        <w:rPr>
          <w:rtl/>
        </w:rPr>
        <w:t xml:space="preserve"> من حيث المستوى</w:t>
      </w:r>
      <w:r w:rsidR="005B4B6A">
        <w:rPr>
          <w:rtl/>
        </w:rPr>
        <w:t>،</w:t>
      </w:r>
      <w:r w:rsidRPr="00893CBD">
        <w:rPr>
          <w:rtl/>
        </w:rPr>
        <w:t xml:space="preserve"> والأداء وأسلوب الطرح</w:t>
      </w:r>
      <w:r w:rsidR="005B4B6A">
        <w:rPr>
          <w:rtl/>
        </w:rPr>
        <w:t>.</w:t>
      </w:r>
    </w:p>
    <w:p w:rsidR="00BE6FEF" w:rsidRDefault="00BE6FEF" w:rsidP="00BE6FEF">
      <w:pPr>
        <w:pStyle w:val="libNormal"/>
      </w:pPr>
      <w:r>
        <w:br w:type="page"/>
      </w:r>
    </w:p>
    <w:p w:rsidR="00BE6FEF" w:rsidRPr="00893CBD" w:rsidRDefault="00BE6FEF" w:rsidP="00BE6FEF">
      <w:pPr>
        <w:pStyle w:val="libNormal"/>
        <w:rPr>
          <w:rtl/>
        </w:rPr>
      </w:pPr>
      <w:r w:rsidRPr="00BE6FEF">
        <w:rPr>
          <w:rtl/>
        </w:rPr>
        <w:lastRenderedPageBreak/>
        <w:t>أما في الإمارات، وعُمان، فإن الخطيب الحسيني، عادةً ما يتفق معه على شهر كامل، مثل شهر محرم الحرام، أو شهر صفر</w:t>
      </w:r>
      <w:r w:rsidRPr="00BE6FEF">
        <w:rPr>
          <w:rStyle w:val="libFootnotenumChar"/>
          <w:rtl/>
        </w:rPr>
        <w:t>(1)</w:t>
      </w:r>
      <w:r w:rsidRPr="00BE6FEF">
        <w:rPr>
          <w:rtl/>
        </w:rPr>
        <w:t>. فيمكن أنّّّْ تكون القراءة في مكان ما في شهر المحرّم</w:t>
      </w:r>
      <w:r w:rsidR="005B4B6A">
        <w:rPr>
          <w:rtl/>
        </w:rPr>
        <w:t>،</w:t>
      </w:r>
      <w:r w:rsidRPr="00BE6FEF">
        <w:rPr>
          <w:rtl/>
        </w:rPr>
        <w:t xml:space="preserve"> فيما ينتقل إلى محل آخر في شهر صفر</w:t>
      </w:r>
      <w:r w:rsidR="005B4B6A">
        <w:rPr>
          <w:rtl/>
        </w:rPr>
        <w:t>.</w:t>
      </w:r>
    </w:p>
    <w:p w:rsidR="00BE6FEF" w:rsidRPr="00893CBD" w:rsidRDefault="00BE6FEF" w:rsidP="00BE6FEF">
      <w:pPr>
        <w:pStyle w:val="libNormal"/>
        <w:rPr>
          <w:rtl/>
        </w:rPr>
      </w:pPr>
      <w:r w:rsidRPr="00893CBD">
        <w:rPr>
          <w:rtl/>
        </w:rPr>
        <w:t>3</w:t>
      </w:r>
      <w:r>
        <w:rPr>
          <w:rtl/>
        </w:rPr>
        <w:t xml:space="preserve"> - </w:t>
      </w:r>
      <w:r w:rsidRPr="00893CBD">
        <w:rPr>
          <w:rtl/>
        </w:rPr>
        <w:t>مجالس شهر رمضان المبارك..</w:t>
      </w:r>
      <w:r w:rsidR="00AF4A7E">
        <w:rPr>
          <w:rtl/>
        </w:rPr>
        <w:t xml:space="preserve"> </w:t>
      </w:r>
      <w:r w:rsidRPr="00893CBD">
        <w:rPr>
          <w:rtl/>
        </w:rPr>
        <w:t>وهي مجالس تأتي</w:t>
      </w:r>
      <w:r w:rsidR="005B4B6A">
        <w:rPr>
          <w:rtl/>
        </w:rPr>
        <w:t>،</w:t>
      </w:r>
      <w:r w:rsidRPr="00893CBD">
        <w:rPr>
          <w:rtl/>
        </w:rPr>
        <w:t xml:space="preserve"> بعد مجالس المحرّم</w:t>
      </w:r>
      <w:r w:rsidR="005B4B6A">
        <w:rPr>
          <w:rtl/>
        </w:rPr>
        <w:t>،</w:t>
      </w:r>
      <w:r w:rsidRPr="00893CBD">
        <w:rPr>
          <w:rtl/>
        </w:rPr>
        <w:t xml:space="preserve"> من حيث الحضور</w:t>
      </w:r>
      <w:r w:rsidR="005B4B6A">
        <w:rPr>
          <w:rtl/>
        </w:rPr>
        <w:t>؛</w:t>
      </w:r>
      <w:r w:rsidRPr="00893CBD">
        <w:rPr>
          <w:rtl/>
        </w:rPr>
        <w:t xml:space="preserve"> لأنّ الشدّ العاطفي المميّز لأيام عاشوراء</w:t>
      </w:r>
      <w:r w:rsidR="005B4B6A">
        <w:rPr>
          <w:rtl/>
        </w:rPr>
        <w:t>،</w:t>
      </w:r>
      <w:r w:rsidRPr="00893CBD">
        <w:rPr>
          <w:rtl/>
        </w:rPr>
        <w:t xml:space="preserve"> والذي يعيشه الإنسان الشيعي</w:t>
      </w:r>
      <w:r w:rsidR="005B4B6A">
        <w:rPr>
          <w:rtl/>
        </w:rPr>
        <w:t>،</w:t>
      </w:r>
      <w:r w:rsidRPr="00893CBD">
        <w:rPr>
          <w:rtl/>
        </w:rPr>
        <w:t xml:space="preserve"> لا يكون موجوداً في هذا الشهر الكريم</w:t>
      </w:r>
      <w:r w:rsidR="005B4B6A">
        <w:rPr>
          <w:rtl/>
        </w:rPr>
        <w:t>.</w:t>
      </w:r>
      <w:r w:rsidRPr="00893CBD">
        <w:rPr>
          <w:rtl/>
        </w:rPr>
        <w:t xml:space="preserve"> ولهذا</w:t>
      </w:r>
      <w:r w:rsidR="005B4B6A">
        <w:rPr>
          <w:rtl/>
        </w:rPr>
        <w:t>؛</w:t>
      </w:r>
      <w:r w:rsidRPr="00893CBD">
        <w:rPr>
          <w:rtl/>
        </w:rPr>
        <w:t xml:space="preserve"> فإنّ حضور مجالس شهر رمضان</w:t>
      </w:r>
      <w:r w:rsidR="00AF4A7E">
        <w:rPr>
          <w:rtl/>
        </w:rPr>
        <w:t xml:space="preserve"> </w:t>
      </w:r>
      <w:r w:rsidRPr="00893CBD">
        <w:rPr>
          <w:rtl/>
        </w:rPr>
        <w:t>التي يركز فيا على المفاهيم القرآنية والتربوية والتاريخية</w:t>
      </w:r>
      <w:r>
        <w:rPr>
          <w:rtl/>
        </w:rPr>
        <w:t xml:space="preserve"> - </w:t>
      </w:r>
      <w:r w:rsidRPr="00893CBD">
        <w:rPr>
          <w:rtl/>
        </w:rPr>
        <w:t>هو غير حضور مجلس المحرّم</w:t>
      </w:r>
      <w:r w:rsidR="005B4B6A">
        <w:rPr>
          <w:rtl/>
        </w:rPr>
        <w:t>،</w:t>
      </w:r>
      <w:r w:rsidRPr="00893CBD">
        <w:rPr>
          <w:rtl/>
        </w:rPr>
        <w:t xml:space="preserve"> لاسيما العشرة الأولى منه</w:t>
      </w:r>
      <w:r w:rsidR="005B4B6A">
        <w:rPr>
          <w:rtl/>
        </w:rPr>
        <w:t>،</w:t>
      </w:r>
      <w:r w:rsidRPr="00893CBD">
        <w:rPr>
          <w:rtl/>
        </w:rPr>
        <w:t xml:space="preserve"> حيث موضوعات السيرة الحسينية ذات البعد العاطفي المتّقد</w:t>
      </w:r>
      <w:r w:rsidR="005B4B6A">
        <w:rPr>
          <w:rtl/>
        </w:rPr>
        <w:t>.</w:t>
      </w:r>
    </w:p>
    <w:p w:rsidR="00BE6FEF" w:rsidRPr="00893CBD" w:rsidRDefault="00BE6FEF" w:rsidP="00BE6FEF">
      <w:pPr>
        <w:pStyle w:val="libNormal"/>
        <w:rPr>
          <w:rtl/>
        </w:rPr>
      </w:pPr>
      <w:r w:rsidRPr="00893CBD">
        <w:rPr>
          <w:rtl/>
        </w:rPr>
        <w:t>كما أنّ أغلب روّاد مجالس شر رمضان</w:t>
      </w:r>
      <w:r w:rsidR="005B4B6A">
        <w:rPr>
          <w:rtl/>
        </w:rPr>
        <w:t>،</w:t>
      </w:r>
      <w:r w:rsidRPr="00893CBD">
        <w:rPr>
          <w:rtl/>
        </w:rPr>
        <w:t xml:space="preserve"> من الملتزمين دينيّا</w:t>
      </w:r>
      <w:r w:rsidR="005B4B6A">
        <w:rPr>
          <w:rtl/>
        </w:rPr>
        <w:t>،</w:t>
      </w:r>
      <w:r w:rsidRPr="00893CBD">
        <w:rPr>
          <w:rtl/>
        </w:rPr>
        <w:t xml:space="preserve"> بينما تشمل مجالس عاشوراء كل شيعي</w:t>
      </w:r>
      <w:r w:rsidR="005B4B6A">
        <w:rPr>
          <w:rtl/>
        </w:rPr>
        <w:t>،</w:t>
      </w:r>
      <w:r w:rsidRPr="00893CBD">
        <w:rPr>
          <w:rtl/>
        </w:rPr>
        <w:t xml:space="preserve"> بغض النظر عن مدى التزامه</w:t>
      </w:r>
      <w:r w:rsidR="005B4B6A">
        <w:rPr>
          <w:rtl/>
        </w:rPr>
        <w:t>.</w:t>
      </w:r>
    </w:p>
    <w:p w:rsidR="00BE6FEF" w:rsidRPr="00893CBD" w:rsidRDefault="00BE6FEF" w:rsidP="00BE6FEF">
      <w:pPr>
        <w:pStyle w:val="libNormal"/>
        <w:rPr>
          <w:rtl/>
        </w:rPr>
      </w:pPr>
      <w:r w:rsidRPr="00893CBD">
        <w:rPr>
          <w:rtl/>
        </w:rPr>
        <w:t>إضافة إلى أن مجالس المحرّم تشمل كل المناطق الشيعيّة، بينما تختص مجالس رمضان</w:t>
      </w:r>
      <w:r w:rsidR="005B4B6A">
        <w:rPr>
          <w:rtl/>
        </w:rPr>
        <w:t>،</w:t>
      </w:r>
      <w:r w:rsidRPr="00893CBD">
        <w:rPr>
          <w:rtl/>
        </w:rPr>
        <w:t xml:space="preserve"> ببعض تلك المناطق. وتعقد أغلب المجالس الرمضانية في المساجد</w:t>
      </w:r>
      <w:r w:rsidR="005B4B6A">
        <w:rPr>
          <w:rtl/>
        </w:rPr>
        <w:t>.</w:t>
      </w:r>
    </w:p>
    <w:p w:rsidR="00BE6FEF" w:rsidRPr="00893CBD" w:rsidRDefault="00BE6FEF" w:rsidP="00BE6FEF">
      <w:pPr>
        <w:pStyle w:val="libNormal"/>
        <w:rPr>
          <w:rtl/>
        </w:rPr>
      </w:pPr>
      <w:r w:rsidRPr="00893CBD">
        <w:rPr>
          <w:rtl/>
        </w:rPr>
        <w:t>4</w:t>
      </w:r>
      <w:r>
        <w:rPr>
          <w:rtl/>
        </w:rPr>
        <w:t xml:space="preserve"> - </w:t>
      </w:r>
      <w:r w:rsidRPr="00893CBD">
        <w:rPr>
          <w:rtl/>
        </w:rPr>
        <w:t xml:space="preserve">مجالس وفيّات النبي </w:t>
      </w:r>
      <w:r w:rsidR="009E1CB0" w:rsidRPr="009E1CB0">
        <w:rPr>
          <w:rStyle w:val="libAlaemChar"/>
          <w:rtl/>
        </w:rPr>
        <w:t>صلى‌الله‌عليه‌وآله‌وسلم</w:t>
      </w:r>
      <w:r w:rsidRPr="00893CBD">
        <w:rPr>
          <w:rtl/>
        </w:rPr>
        <w:t xml:space="preserve"> والسيدة الزهراء</w:t>
      </w:r>
      <w:r w:rsidR="005B4B6A">
        <w:rPr>
          <w:rtl/>
        </w:rPr>
        <w:t>،</w:t>
      </w:r>
      <w:r w:rsidRPr="00893CBD">
        <w:rPr>
          <w:rtl/>
        </w:rPr>
        <w:t xml:space="preserve"> وأئمّة أهل البيت </w:t>
      </w:r>
      <w:r w:rsidR="009E1CB0" w:rsidRPr="009E1CB0">
        <w:rPr>
          <w:rStyle w:val="libAlaemChar"/>
          <w:rtl/>
        </w:rPr>
        <w:t>عليهم‌السلام</w:t>
      </w:r>
      <w:r w:rsidR="005B4B6A">
        <w:rPr>
          <w:rtl/>
        </w:rPr>
        <w:t>.</w:t>
      </w:r>
      <w:r w:rsidRPr="00893CBD">
        <w:rPr>
          <w:rtl/>
        </w:rPr>
        <w:t>.</w:t>
      </w:r>
    </w:p>
    <w:p w:rsidR="00BE6FEF" w:rsidRPr="00BE6FEF" w:rsidRDefault="00BE6FEF" w:rsidP="00BE6FEF">
      <w:pPr>
        <w:pStyle w:val="libLine"/>
        <w:rPr>
          <w:rtl/>
        </w:rPr>
      </w:pPr>
      <w:r>
        <w:rPr>
          <w:rtl/>
        </w:rPr>
        <w:t>____________________</w:t>
      </w:r>
    </w:p>
    <w:p w:rsidR="00BE6FEF" w:rsidRDefault="00BE6FEF" w:rsidP="00BE6FEF">
      <w:pPr>
        <w:pStyle w:val="libFootnote0"/>
        <w:rPr>
          <w:rtl/>
        </w:rPr>
      </w:pPr>
      <w:r w:rsidRPr="00893CBD">
        <w:rPr>
          <w:rtl/>
        </w:rPr>
        <w:t>(1) جرت العادة على أنْ يتعلّق خطيب المنبر الحسيني أُجرة على محاضراته المنبريّة</w:t>
      </w:r>
      <w:r w:rsidR="005B4B6A">
        <w:rPr>
          <w:rtl/>
        </w:rPr>
        <w:t>.</w:t>
      </w:r>
      <w:r w:rsidRPr="00893CBD">
        <w:rPr>
          <w:rtl/>
        </w:rPr>
        <w:t xml:space="preserve"> وتزداد هذه الأجرة مع اتساع شهرة الخطيب وعلوّ مكانته</w:t>
      </w:r>
      <w:r w:rsidR="005B4B6A">
        <w:rPr>
          <w:rtl/>
        </w:rPr>
        <w:t>،</w:t>
      </w:r>
      <w:r w:rsidRPr="00893CBD">
        <w:rPr>
          <w:rtl/>
        </w:rPr>
        <w:t xml:space="preserve"> كما ويتفاوت مقدارها من منطقة لأخرى</w:t>
      </w:r>
      <w:r w:rsidR="005B4B6A">
        <w:rPr>
          <w:rtl/>
        </w:rPr>
        <w:t>،</w:t>
      </w:r>
      <w:r w:rsidRPr="00893CBD">
        <w:rPr>
          <w:rtl/>
        </w:rPr>
        <w:t xml:space="preserve"> ومن مجلس لآخر</w:t>
      </w:r>
      <w:r w:rsidR="005B4B6A">
        <w:rPr>
          <w:rtl/>
        </w:rPr>
        <w:t>،</w:t>
      </w:r>
      <w:r w:rsidRPr="00893CBD">
        <w:rPr>
          <w:rtl/>
        </w:rPr>
        <w:t xml:space="preserve"> ومن موسم خطابي لثانٍ</w:t>
      </w:r>
      <w:r w:rsidR="005B4B6A">
        <w:rPr>
          <w:rtl/>
        </w:rPr>
        <w:t>.</w:t>
      </w:r>
      <w:r w:rsidRPr="00893CBD">
        <w:rPr>
          <w:rtl/>
        </w:rPr>
        <w:t xml:space="preserve"> وقد يتمّ الاتفاق على مقدار الأجر مقدّماً</w:t>
      </w:r>
      <w:r w:rsidR="005B4B6A">
        <w:rPr>
          <w:rtl/>
        </w:rPr>
        <w:t>،</w:t>
      </w:r>
      <w:r w:rsidRPr="00893CBD">
        <w:rPr>
          <w:rtl/>
        </w:rPr>
        <w:t xml:space="preserve"> وقد يوكل إلى التراضي بعد انتهاء الموسم التبليغي</w:t>
      </w:r>
      <w:r w:rsidR="005B4B6A">
        <w:rPr>
          <w:rtl/>
        </w:rPr>
        <w:t>.</w:t>
      </w:r>
      <w:r w:rsidRPr="00893CBD">
        <w:rPr>
          <w:rtl/>
        </w:rPr>
        <w:t xml:space="preserve"> وفي الملاحق مجموعة من الاستفتاءات أرسلتها إلى اثنين من المراجع الشيعة في مسائل تتعلّق بأجرة الخطيب الحسيني</w:t>
      </w:r>
      <w:r w:rsidR="005B4B6A">
        <w:rPr>
          <w:rtl/>
        </w:rPr>
        <w:t>.</w:t>
      </w:r>
      <w:r w:rsidRPr="00893CBD">
        <w:rPr>
          <w:rtl/>
        </w:rPr>
        <w:t xml:space="preserve"> أوردتها توضيحاً لهذه المسألة</w:t>
      </w:r>
      <w:r w:rsidR="005B4B6A">
        <w:rPr>
          <w:rtl/>
        </w:rPr>
        <w:t>.</w:t>
      </w:r>
    </w:p>
    <w:p w:rsidR="00BE6FEF" w:rsidRDefault="00BE6FEF" w:rsidP="00BE6FEF">
      <w:pPr>
        <w:pStyle w:val="libNormal"/>
        <w:rPr>
          <w:rtl/>
        </w:rPr>
      </w:pPr>
      <w:r>
        <w:rPr>
          <w:rtl/>
        </w:rPr>
        <w:br w:type="page"/>
      </w:r>
    </w:p>
    <w:p w:rsidR="00BE6FEF" w:rsidRPr="00167651" w:rsidRDefault="00BE6FEF" w:rsidP="00BE6FEF">
      <w:pPr>
        <w:pStyle w:val="libNormal"/>
        <w:rPr>
          <w:rtl/>
        </w:rPr>
      </w:pPr>
      <w:r w:rsidRPr="00167651">
        <w:rPr>
          <w:rtl/>
        </w:rPr>
        <w:lastRenderedPageBreak/>
        <w:t>لقد تقدّم أنّ المنبر الحسيني</w:t>
      </w:r>
      <w:r w:rsidR="005B4B6A">
        <w:rPr>
          <w:rtl/>
        </w:rPr>
        <w:t>،</w:t>
      </w:r>
      <w:r w:rsidRPr="00167651">
        <w:rPr>
          <w:rtl/>
        </w:rPr>
        <w:t xml:space="preserve"> تطوّر في اهتمامه والمساحة التي يشغلها</w:t>
      </w:r>
      <w:r w:rsidR="005B4B6A">
        <w:rPr>
          <w:rtl/>
        </w:rPr>
        <w:t>،</w:t>
      </w:r>
      <w:r w:rsidRPr="00167651">
        <w:rPr>
          <w:rtl/>
        </w:rPr>
        <w:t xml:space="preserve"> ليشمل مناسبات أخرى</w:t>
      </w:r>
      <w:r w:rsidR="005B4B6A">
        <w:rPr>
          <w:rtl/>
        </w:rPr>
        <w:t>،</w:t>
      </w:r>
      <w:r w:rsidRPr="00167651">
        <w:rPr>
          <w:rtl/>
        </w:rPr>
        <w:t xml:space="preserve"> غير عاشوراء وما جرى للإمام الحسين </w:t>
      </w:r>
      <w:r w:rsidR="009E1CB0" w:rsidRPr="009E1CB0">
        <w:rPr>
          <w:rStyle w:val="libAlaemChar"/>
          <w:rtl/>
        </w:rPr>
        <w:t>عليه‌السلام</w:t>
      </w:r>
      <w:r w:rsidR="005B4B6A">
        <w:rPr>
          <w:rtl/>
        </w:rPr>
        <w:t>.</w:t>
      </w:r>
      <w:r w:rsidRPr="00167651">
        <w:rPr>
          <w:rtl/>
        </w:rPr>
        <w:t xml:space="preserve"> وبدأ ذلك</w:t>
      </w:r>
      <w:r>
        <w:rPr>
          <w:rtl/>
        </w:rPr>
        <w:t xml:space="preserve"> - </w:t>
      </w:r>
      <w:r w:rsidRPr="00167651">
        <w:rPr>
          <w:rtl/>
        </w:rPr>
        <w:t>كما ذكرنا</w:t>
      </w:r>
      <w:r>
        <w:rPr>
          <w:rtl/>
        </w:rPr>
        <w:t xml:space="preserve"> - </w:t>
      </w:r>
      <w:r w:rsidRPr="00167651">
        <w:rPr>
          <w:rtl/>
        </w:rPr>
        <w:t>في المرحلة الأولى مراحل تطوّر المنبر الحسيني</w:t>
      </w:r>
      <w:r w:rsidR="005B4B6A">
        <w:rPr>
          <w:rtl/>
        </w:rPr>
        <w:t>.</w:t>
      </w:r>
      <w:r w:rsidRPr="00167651">
        <w:rPr>
          <w:rtl/>
        </w:rPr>
        <w:t xml:space="preserve"> وساعد على ذلك</w:t>
      </w:r>
      <w:r w:rsidR="005B4B6A">
        <w:rPr>
          <w:rtl/>
        </w:rPr>
        <w:t>،</w:t>
      </w:r>
      <w:r w:rsidRPr="00167651">
        <w:rPr>
          <w:rtl/>
        </w:rPr>
        <w:t xml:space="preserve"> ما يشعر به الإنسان الشيعي</w:t>
      </w:r>
      <w:r w:rsidR="005B4B6A">
        <w:rPr>
          <w:rtl/>
        </w:rPr>
        <w:t>،</w:t>
      </w:r>
      <w:r w:rsidRPr="00167651">
        <w:rPr>
          <w:rtl/>
        </w:rPr>
        <w:t xml:space="preserve"> من أنّ ما لاقاه الأئمّة من أهل البيت </w:t>
      </w:r>
      <w:r w:rsidR="009E1CB0" w:rsidRPr="009E1CB0">
        <w:rPr>
          <w:rStyle w:val="libAlaemChar"/>
          <w:rtl/>
        </w:rPr>
        <w:t>عليهم‌السلام</w:t>
      </w:r>
      <w:r w:rsidRPr="00167651">
        <w:rPr>
          <w:rtl/>
        </w:rPr>
        <w:t xml:space="preserve"> من أذىً</w:t>
      </w:r>
      <w:r w:rsidR="005B4B6A">
        <w:rPr>
          <w:rtl/>
        </w:rPr>
        <w:t>،</w:t>
      </w:r>
      <w:r w:rsidRPr="00167651">
        <w:rPr>
          <w:rtl/>
        </w:rPr>
        <w:t xml:space="preserve"> وظلم</w:t>
      </w:r>
      <w:r w:rsidR="005B4B6A">
        <w:rPr>
          <w:rtl/>
        </w:rPr>
        <w:t>،</w:t>
      </w:r>
      <w:r w:rsidRPr="00167651">
        <w:rPr>
          <w:rtl/>
        </w:rPr>
        <w:t xml:space="preserve"> هو نوع آخر ممّا جرى عل الإمام الحسين من آلام ومعاناة</w:t>
      </w:r>
      <w:r w:rsidR="005B4B6A">
        <w:rPr>
          <w:rtl/>
        </w:rPr>
        <w:t>.</w:t>
      </w:r>
    </w:p>
    <w:p w:rsidR="00BE6FEF" w:rsidRPr="00167651" w:rsidRDefault="00BE6FEF" w:rsidP="00BE6FEF">
      <w:pPr>
        <w:pStyle w:val="libNormal"/>
        <w:rPr>
          <w:rtl/>
        </w:rPr>
      </w:pPr>
      <w:r w:rsidRPr="00BE6FEF">
        <w:rPr>
          <w:rtl/>
        </w:rPr>
        <w:t>إنّ هناك مجالس خاصة</w:t>
      </w:r>
      <w:r w:rsidR="005B4B6A">
        <w:rPr>
          <w:rtl/>
        </w:rPr>
        <w:t>،</w:t>
      </w:r>
      <w:r w:rsidRPr="00BE6FEF">
        <w:rPr>
          <w:rtl/>
        </w:rPr>
        <w:t xml:space="preserve"> يتحدّث فيها خطيب المنبر الحسيني</w:t>
      </w:r>
      <w:r w:rsidR="005B4B6A">
        <w:rPr>
          <w:rtl/>
        </w:rPr>
        <w:t>،</w:t>
      </w:r>
      <w:r w:rsidRPr="00BE6FEF">
        <w:rPr>
          <w:rtl/>
        </w:rPr>
        <w:t xml:space="preserve"> عن سِيَر ومواقف</w:t>
      </w:r>
      <w:r w:rsidR="005B4B6A">
        <w:rPr>
          <w:rtl/>
        </w:rPr>
        <w:t>،</w:t>
      </w:r>
      <w:r w:rsidRPr="00BE6FEF">
        <w:rPr>
          <w:rtl/>
        </w:rPr>
        <w:t xml:space="preserve"> وتوصيات صاحب الذكرى التي تُحيى</w:t>
      </w:r>
      <w:r w:rsidR="005B4B6A">
        <w:rPr>
          <w:rtl/>
        </w:rPr>
        <w:t>.</w:t>
      </w:r>
      <w:r w:rsidRPr="00BE6FEF">
        <w:rPr>
          <w:rtl/>
        </w:rPr>
        <w:t xml:space="preserve"> ولابدّ أنّ يبدأ الخطيب</w:t>
      </w:r>
      <w:r w:rsidR="005B4B6A">
        <w:rPr>
          <w:rtl/>
        </w:rPr>
        <w:t>،</w:t>
      </w:r>
      <w:r w:rsidRPr="00BE6FEF">
        <w:rPr>
          <w:rtl/>
        </w:rPr>
        <w:t xml:space="preserve"> في هذا النوع من المجالس بقصيدة خاصة بتلك المناسبة</w:t>
      </w:r>
      <w:r w:rsidR="005B4B6A">
        <w:rPr>
          <w:rtl/>
        </w:rPr>
        <w:t>،</w:t>
      </w:r>
      <w:r w:rsidRPr="00BE6FEF">
        <w:rPr>
          <w:rtl/>
        </w:rPr>
        <w:t xml:space="preserve"> ثمّ يذكر وفاة أو معاناة صاحب الذكرى</w:t>
      </w:r>
      <w:r w:rsidR="005B4B6A">
        <w:rPr>
          <w:rtl/>
        </w:rPr>
        <w:t>.</w:t>
      </w:r>
      <w:r w:rsidRPr="00BE6FEF">
        <w:rPr>
          <w:rtl/>
        </w:rPr>
        <w:t xml:space="preserve"> ولابدّ في النهاية من التعريج على الحسين وكربلاء</w:t>
      </w:r>
      <w:r w:rsidR="005B4B6A">
        <w:rPr>
          <w:rtl/>
        </w:rPr>
        <w:t>.</w:t>
      </w:r>
      <w:r w:rsidRPr="00BE6FEF">
        <w:rPr>
          <w:rtl/>
        </w:rPr>
        <w:t xml:space="preserve"> كي يُشبع الجانب العاطفي من الخطبة</w:t>
      </w:r>
      <w:r w:rsidRPr="00BE6FEF">
        <w:rPr>
          <w:rStyle w:val="libFootnotenumChar"/>
          <w:rtl/>
        </w:rPr>
        <w:t>(1)</w:t>
      </w:r>
      <w:r w:rsidRPr="00BE6FEF">
        <w:rPr>
          <w:rtl/>
        </w:rPr>
        <w:t>.</w:t>
      </w:r>
    </w:p>
    <w:p w:rsidR="00BE6FEF" w:rsidRPr="00167651" w:rsidRDefault="00BE6FEF" w:rsidP="00BE6FEF">
      <w:pPr>
        <w:pStyle w:val="libNormal"/>
        <w:rPr>
          <w:rtl/>
        </w:rPr>
      </w:pPr>
      <w:r w:rsidRPr="00167651">
        <w:rPr>
          <w:rtl/>
        </w:rPr>
        <w:t>ويقيم علماء</w:t>
      </w:r>
      <w:r w:rsidR="005B4B6A">
        <w:rPr>
          <w:rtl/>
        </w:rPr>
        <w:t>،</w:t>
      </w:r>
      <w:r w:rsidRPr="00167651">
        <w:rPr>
          <w:rtl/>
        </w:rPr>
        <w:t xml:space="preserve"> ووجوه اجتماعيّة</w:t>
      </w:r>
      <w:r w:rsidR="005B4B6A">
        <w:rPr>
          <w:rtl/>
        </w:rPr>
        <w:t>،</w:t>
      </w:r>
      <w:r w:rsidRPr="00167651">
        <w:rPr>
          <w:rtl/>
        </w:rPr>
        <w:t xml:space="preserve"> وحسينيات</w:t>
      </w:r>
      <w:r w:rsidR="005B4B6A">
        <w:rPr>
          <w:rtl/>
        </w:rPr>
        <w:t>،</w:t>
      </w:r>
      <w:r w:rsidRPr="00167651">
        <w:rPr>
          <w:rtl/>
        </w:rPr>
        <w:t xml:space="preserve"> هذه المجالس المختصّة بأهل البيت</w:t>
      </w:r>
      <w:r w:rsidR="005B4B6A">
        <w:rPr>
          <w:rtl/>
        </w:rPr>
        <w:t>،</w:t>
      </w:r>
      <w:r w:rsidRPr="00167651">
        <w:rPr>
          <w:rtl/>
        </w:rPr>
        <w:t xml:space="preserve"> ووفيّاتهم</w:t>
      </w:r>
      <w:r w:rsidR="005B4B6A">
        <w:rPr>
          <w:rtl/>
        </w:rPr>
        <w:t>،</w:t>
      </w:r>
      <w:r w:rsidRPr="00167651">
        <w:rPr>
          <w:rtl/>
        </w:rPr>
        <w:t xml:space="preserve"> وهذه المناسبات كالتالي</w:t>
      </w:r>
      <w:r w:rsidR="005B4B6A">
        <w:rPr>
          <w:rtl/>
        </w:rPr>
        <w:t>:</w:t>
      </w:r>
    </w:p>
    <w:p w:rsidR="00BE6FEF" w:rsidRPr="00167651" w:rsidRDefault="00BE6FEF" w:rsidP="00BE6FEF">
      <w:pPr>
        <w:pStyle w:val="libNormal"/>
        <w:rPr>
          <w:rtl/>
        </w:rPr>
      </w:pPr>
      <w:r w:rsidRPr="00167651">
        <w:rPr>
          <w:rtl/>
        </w:rPr>
        <w:t>1</w:t>
      </w:r>
      <w:r>
        <w:rPr>
          <w:rtl/>
        </w:rPr>
        <w:t xml:space="preserve"> - </w:t>
      </w:r>
      <w:r w:rsidRPr="00167651">
        <w:rPr>
          <w:rtl/>
        </w:rPr>
        <w:t xml:space="preserve">وفاة النبي </w:t>
      </w:r>
      <w:r w:rsidR="009E1CB0" w:rsidRPr="009E1CB0">
        <w:rPr>
          <w:rStyle w:val="libAlaemChar"/>
          <w:rtl/>
        </w:rPr>
        <w:t>صلى‌الله‌عليه‌وآله‌وسلم</w:t>
      </w:r>
      <w:r w:rsidRPr="00167651">
        <w:rPr>
          <w:rtl/>
        </w:rPr>
        <w:t xml:space="preserve"> في 28 صفر.</w:t>
      </w:r>
    </w:p>
    <w:p w:rsidR="00BE6FEF" w:rsidRPr="00167651" w:rsidRDefault="00BE6FEF" w:rsidP="00BE6FEF">
      <w:pPr>
        <w:pStyle w:val="libNormal"/>
        <w:rPr>
          <w:rtl/>
        </w:rPr>
      </w:pPr>
      <w:r w:rsidRPr="00167651">
        <w:rPr>
          <w:rtl/>
        </w:rPr>
        <w:t>2</w:t>
      </w:r>
      <w:r>
        <w:rPr>
          <w:rtl/>
        </w:rPr>
        <w:t xml:space="preserve"> - </w:t>
      </w:r>
      <w:r w:rsidRPr="00167651">
        <w:rPr>
          <w:rtl/>
        </w:rPr>
        <w:t xml:space="preserve">وفاة السيدة الزهراء </w:t>
      </w:r>
      <w:r w:rsidR="009E1CB0" w:rsidRPr="009E1CB0">
        <w:rPr>
          <w:rStyle w:val="libAlaemChar"/>
          <w:rtl/>
        </w:rPr>
        <w:t>عليها‌السلام</w:t>
      </w:r>
      <w:r w:rsidRPr="00167651">
        <w:rPr>
          <w:rtl/>
        </w:rPr>
        <w:t xml:space="preserve"> في 13 جمادي الأوّل أو 3 جمادي الثاني </w:t>
      </w:r>
      <w:r w:rsidR="00AF4A7E">
        <w:rPr>
          <w:rtl/>
        </w:rPr>
        <w:t>(</w:t>
      </w:r>
      <w:r w:rsidRPr="00167651">
        <w:rPr>
          <w:rtl/>
        </w:rPr>
        <w:t>حسب اختلاف الروايات</w:t>
      </w:r>
      <w:r w:rsidR="00AF4A7E">
        <w:rPr>
          <w:rtl/>
        </w:rPr>
        <w:t>)</w:t>
      </w:r>
      <w:r w:rsidRPr="00167651">
        <w:rPr>
          <w:rtl/>
        </w:rPr>
        <w:t>.</w:t>
      </w:r>
    </w:p>
    <w:p w:rsidR="00BE6FEF" w:rsidRPr="00167651" w:rsidRDefault="00BE6FEF" w:rsidP="00BE6FEF">
      <w:pPr>
        <w:pStyle w:val="libNormal"/>
        <w:rPr>
          <w:rtl/>
        </w:rPr>
      </w:pPr>
      <w:r w:rsidRPr="00167651">
        <w:rPr>
          <w:rtl/>
        </w:rPr>
        <w:t>3</w:t>
      </w:r>
      <w:r>
        <w:rPr>
          <w:rtl/>
        </w:rPr>
        <w:t xml:space="preserve"> - </w:t>
      </w:r>
      <w:r w:rsidRPr="00167651">
        <w:rPr>
          <w:rtl/>
        </w:rPr>
        <w:t xml:space="preserve">وفاة الإمام علي </w:t>
      </w:r>
      <w:r w:rsidR="009E1CB0" w:rsidRPr="009E1CB0">
        <w:rPr>
          <w:rStyle w:val="libAlaemChar"/>
          <w:rtl/>
        </w:rPr>
        <w:t>عليه‌السلام</w:t>
      </w:r>
      <w:r w:rsidRPr="00167651">
        <w:rPr>
          <w:rtl/>
        </w:rPr>
        <w:t xml:space="preserve"> في 19</w:t>
      </w:r>
      <w:r>
        <w:rPr>
          <w:rtl/>
        </w:rPr>
        <w:t xml:space="preserve"> - </w:t>
      </w:r>
      <w:r w:rsidRPr="00167651">
        <w:rPr>
          <w:rtl/>
        </w:rPr>
        <w:t>21 شهر رمضان</w:t>
      </w:r>
      <w:r w:rsidR="005B4B6A">
        <w:rPr>
          <w:rtl/>
        </w:rPr>
        <w:t>.</w:t>
      </w:r>
    </w:p>
    <w:p w:rsidR="00BE6FEF" w:rsidRPr="00167651" w:rsidRDefault="00BE6FEF" w:rsidP="00BE6FEF">
      <w:pPr>
        <w:pStyle w:val="libNormal"/>
        <w:rPr>
          <w:rtl/>
        </w:rPr>
      </w:pPr>
      <w:r w:rsidRPr="00167651">
        <w:rPr>
          <w:rtl/>
        </w:rPr>
        <w:t>4</w:t>
      </w:r>
      <w:r>
        <w:rPr>
          <w:rtl/>
        </w:rPr>
        <w:t xml:space="preserve"> - </w:t>
      </w:r>
      <w:r w:rsidRPr="00167651">
        <w:rPr>
          <w:rtl/>
        </w:rPr>
        <w:t xml:space="preserve">وفاة الإمام الحسن </w:t>
      </w:r>
      <w:r w:rsidR="009E1CB0" w:rsidRPr="009E1CB0">
        <w:rPr>
          <w:rStyle w:val="libAlaemChar"/>
          <w:rtl/>
        </w:rPr>
        <w:t>عليه‌السلام</w:t>
      </w:r>
      <w:r w:rsidRPr="00167651">
        <w:rPr>
          <w:rtl/>
        </w:rPr>
        <w:t xml:space="preserve"> في 7 صفر</w:t>
      </w:r>
      <w:r w:rsidR="005B4B6A">
        <w:rPr>
          <w:rtl/>
        </w:rPr>
        <w:t>.</w:t>
      </w:r>
    </w:p>
    <w:p w:rsidR="00BE6FEF" w:rsidRPr="00167651" w:rsidRDefault="00BE6FEF" w:rsidP="00BE6FEF">
      <w:pPr>
        <w:pStyle w:val="libNormal"/>
        <w:rPr>
          <w:rtl/>
        </w:rPr>
      </w:pPr>
      <w:r w:rsidRPr="00167651">
        <w:rPr>
          <w:rtl/>
        </w:rPr>
        <w:t>5</w:t>
      </w:r>
      <w:r>
        <w:rPr>
          <w:rtl/>
        </w:rPr>
        <w:t xml:space="preserve"> - </w:t>
      </w:r>
      <w:r w:rsidRPr="00167651">
        <w:rPr>
          <w:rtl/>
        </w:rPr>
        <w:t xml:space="preserve">وفاة الإمام علي بن الحسين </w:t>
      </w:r>
      <w:r w:rsidR="00AF4A7E">
        <w:rPr>
          <w:rtl/>
        </w:rPr>
        <w:t>(</w:t>
      </w:r>
      <w:r w:rsidRPr="00167651">
        <w:rPr>
          <w:rtl/>
        </w:rPr>
        <w:t>زين العابدين</w:t>
      </w:r>
      <w:r w:rsidR="00AF4A7E">
        <w:rPr>
          <w:rtl/>
        </w:rPr>
        <w:t>)</w:t>
      </w:r>
      <w:r w:rsidRPr="00167651">
        <w:rPr>
          <w:rtl/>
        </w:rPr>
        <w:t xml:space="preserve"> </w:t>
      </w:r>
      <w:r w:rsidR="009E1CB0" w:rsidRPr="009E1CB0">
        <w:rPr>
          <w:rStyle w:val="libAlaemChar"/>
          <w:rtl/>
        </w:rPr>
        <w:t>عليه‌السلام</w:t>
      </w:r>
      <w:r w:rsidRPr="00167651">
        <w:rPr>
          <w:rtl/>
        </w:rPr>
        <w:t xml:space="preserve"> في 25 محرّم</w:t>
      </w:r>
      <w:r w:rsidR="005B4B6A">
        <w:rPr>
          <w:rtl/>
        </w:rPr>
        <w:t>.</w:t>
      </w:r>
    </w:p>
    <w:p w:rsidR="00BE6FEF" w:rsidRPr="00167651" w:rsidRDefault="00BE6FEF" w:rsidP="00BE6FEF">
      <w:pPr>
        <w:pStyle w:val="libNormal"/>
        <w:rPr>
          <w:rtl/>
        </w:rPr>
      </w:pPr>
      <w:r w:rsidRPr="00167651">
        <w:rPr>
          <w:rtl/>
        </w:rPr>
        <w:t>6</w:t>
      </w:r>
      <w:r>
        <w:rPr>
          <w:rtl/>
        </w:rPr>
        <w:t xml:space="preserve"> - </w:t>
      </w:r>
      <w:r w:rsidRPr="00167651">
        <w:rPr>
          <w:rtl/>
        </w:rPr>
        <w:t xml:space="preserve">وفاة الإمام محمد بن علي </w:t>
      </w:r>
      <w:r w:rsidR="00AF4A7E">
        <w:rPr>
          <w:rtl/>
        </w:rPr>
        <w:t>(</w:t>
      </w:r>
      <w:r w:rsidRPr="00167651">
        <w:rPr>
          <w:rtl/>
        </w:rPr>
        <w:t>الباقر</w:t>
      </w:r>
      <w:r w:rsidR="00AF4A7E">
        <w:rPr>
          <w:rtl/>
        </w:rPr>
        <w:t>)</w:t>
      </w:r>
      <w:r w:rsidRPr="00167651">
        <w:rPr>
          <w:rtl/>
        </w:rPr>
        <w:t xml:space="preserve"> </w:t>
      </w:r>
      <w:r w:rsidR="009E1CB0" w:rsidRPr="009E1CB0">
        <w:rPr>
          <w:rStyle w:val="libAlaemChar"/>
          <w:rtl/>
        </w:rPr>
        <w:t>عليه‌السلام</w:t>
      </w:r>
      <w:r w:rsidRPr="00167651">
        <w:rPr>
          <w:rtl/>
        </w:rPr>
        <w:t xml:space="preserve"> في 7 ذي الحجّة</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167651">
        <w:rPr>
          <w:rtl/>
        </w:rPr>
        <w:t xml:space="preserve">(1) وهو ما عرفناه سابقاً بفقرة </w:t>
      </w:r>
      <w:r w:rsidR="00AF4A7E">
        <w:rPr>
          <w:rtl/>
        </w:rPr>
        <w:t>(</w:t>
      </w:r>
      <w:r w:rsidRPr="00167651">
        <w:rPr>
          <w:rtl/>
        </w:rPr>
        <w:t>المصيبة</w:t>
      </w:r>
      <w:r w:rsidR="00AF4A7E">
        <w:rPr>
          <w:rtl/>
        </w:rPr>
        <w:t>)</w:t>
      </w:r>
      <w:r w:rsidRPr="00167651">
        <w:rPr>
          <w:rtl/>
        </w:rPr>
        <w:t xml:space="preserve"> في فقرات هيكلية المنبر الحسيني</w:t>
      </w:r>
      <w:r w:rsidR="005B4B6A">
        <w:rPr>
          <w:rtl/>
        </w:rPr>
        <w:t>.</w:t>
      </w:r>
      <w:r w:rsidRPr="00167651">
        <w:rPr>
          <w:rtl/>
        </w:rPr>
        <w:t xml:space="preserve"> وهي الفقرة الأخيرة التي تأتي بعد المحاضرة التي يتم فيا الحديث عن جوانب مختلفة في شؤون المعرفة والثقافة الدينية والعامّة</w:t>
      </w:r>
      <w:r w:rsidR="005B4B6A">
        <w:rPr>
          <w:rtl/>
        </w:rPr>
        <w:t>،</w:t>
      </w:r>
      <w:r w:rsidRPr="00167651">
        <w:rPr>
          <w:rtl/>
        </w:rPr>
        <w:t xml:space="preserve"> كما وضّح ذلك سابقاً</w:t>
      </w:r>
      <w:r w:rsidR="005B4B6A">
        <w:rPr>
          <w:rtl/>
        </w:rPr>
        <w:t>.</w:t>
      </w:r>
    </w:p>
    <w:p w:rsidR="00BE6FEF" w:rsidRDefault="00BE6FEF" w:rsidP="00BE6FEF">
      <w:pPr>
        <w:pStyle w:val="libNormal"/>
      </w:pPr>
      <w:r>
        <w:br w:type="page"/>
      </w:r>
    </w:p>
    <w:p w:rsidR="00BE6FEF" w:rsidRPr="00167651" w:rsidRDefault="00BE6FEF" w:rsidP="00BE6FEF">
      <w:pPr>
        <w:pStyle w:val="libNormal"/>
        <w:rPr>
          <w:rtl/>
        </w:rPr>
      </w:pPr>
      <w:r w:rsidRPr="00167651">
        <w:rPr>
          <w:rtl/>
        </w:rPr>
        <w:lastRenderedPageBreak/>
        <w:t>7</w:t>
      </w:r>
      <w:r>
        <w:rPr>
          <w:rtl/>
        </w:rPr>
        <w:t xml:space="preserve"> - </w:t>
      </w:r>
      <w:r w:rsidRPr="00167651">
        <w:rPr>
          <w:rtl/>
        </w:rPr>
        <w:t xml:space="preserve">وفاة الإمام جعفر بن محمد </w:t>
      </w:r>
      <w:r w:rsidR="00AF4A7E">
        <w:rPr>
          <w:rtl/>
        </w:rPr>
        <w:t>(</w:t>
      </w:r>
      <w:r w:rsidRPr="00167651">
        <w:rPr>
          <w:rtl/>
        </w:rPr>
        <w:t>الصادق</w:t>
      </w:r>
      <w:r w:rsidR="00AF4A7E">
        <w:rPr>
          <w:rtl/>
        </w:rPr>
        <w:t>)</w:t>
      </w:r>
      <w:r w:rsidRPr="00167651">
        <w:rPr>
          <w:rtl/>
        </w:rPr>
        <w:t xml:space="preserve"> </w:t>
      </w:r>
      <w:r w:rsidR="009E1CB0" w:rsidRPr="009E1CB0">
        <w:rPr>
          <w:rStyle w:val="libAlaemChar"/>
          <w:rtl/>
        </w:rPr>
        <w:t>عليه‌السلام</w:t>
      </w:r>
      <w:r w:rsidRPr="00167651">
        <w:rPr>
          <w:rtl/>
        </w:rPr>
        <w:t xml:space="preserve"> في 25 شوال.</w:t>
      </w:r>
    </w:p>
    <w:p w:rsidR="00BE6FEF" w:rsidRPr="00167651" w:rsidRDefault="00BE6FEF" w:rsidP="00BE6FEF">
      <w:pPr>
        <w:pStyle w:val="libNormal"/>
        <w:rPr>
          <w:rtl/>
        </w:rPr>
      </w:pPr>
      <w:r w:rsidRPr="00167651">
        <w:rPr>
          <w:rtl/>
        </w:rPr>
        <w:t>8</w:t>
      </w:r>
      <w:r>
        <w:rPr>
          <w:rtl/>
        </w:rPr>
        <w:t xml:space="preserve"> - </w:t>
      </w:r>
      <w:r w:rsidRPr="00167651">
        <w:rPr>
          <w:rtl/>
        </w:rPr>
        <w:t xml:space="preserve">وفاة الإمام موسى بن جعفر </w:t>
      </w:r>
      <w:r w:rsidR="00AF4A7E">
        <w:rPr>
          <w:rtl/>
        </w:rPr>
        <w:t>(</w:t>
      </w:r>
      <w:r w:rsidRPr="00167651">
        <w:rPr>
          <w:rtl/>
        </w:rPr>
        <w:t>الكاظم</w:t>
      </w:r>
      <w:r w:rsidR="00AF4A7E">
        <w:rPr>
          <w:rtl/>
        </w:rPr>
        <w:t>)</w:t>
      </w:r>
      <w:r w:rsidRPr="00167651">
        <w:rPr>
          <w:rtl/>
        </w:rPr>
        <w:t xml:space="preserve"> </w:t>
      </w:r>
      <w:r w:rsidR="009E1CB0" w:rsidRPr="009E1CB0">
        <w:rPr>
          <w:rStyle w:val="libAlaemChar"/>
          <w:rtl/>
        </w:rPr>
        <w:t>عليه‌السلام</w:t>
      </w:r>
      <w:r w:rsidRPr="00167651">
        <w:rPr>
          <w:rtl/>
        </w:rPr>
        <w:t xml:space="preserve"> في 25 رجب.</w:t>
      </w:r>
    </w:p>
    <w:p w:rsidR="00BE6FEF" w:rsidRPr="00167651" w:rsidRDefault="00BE6FEF" w:rsidP="00BE6FEF">
      <w:pPr>
        <w:pStyle w:val="libNormal"/>
        <w:rPr>
          <w:rtl/>
        </w:rPr>
      </w:pPr>
      <w:r w:rsidRPr="00167651">
        <w:rPr>
          <w:rtl/>
        </w:rPr>
        <w:t>9</w:t>
      </w:r>
      <w:r>
        <w:rPr>
          <w:rtl/>
        </w:rPr>
        <w:t xml:space="preserve"> - </w:t>
      </w:r>
      <w:r w:rsidRPr="00167651">
        <w:rPr>
          <w:rtl/>
        </w:rPr>
        <w:t xml:space="preserve">وفاة الإمام علي بن موسى </w:t>
      </w:r>
      <w:r w:rsidR="00AF4A7E">
        <w:rPr>
          <w:rtl/>
        </w:rPr>
        <w:t>(</w:t>
      </w:r>
      <w:r w:rsidRPr="00167651">
        <w:rPr>
          <w:rtl/>
        </w:rPr>
        <w:t>الرضا</w:t>
      </w:r>
      <w:r w:rsidR="00AF4A7E">
        <w:rPr>
          <w:rtl/>
        </w:rPr>
        <w:t>)</w:t>
      </w:r>
      <w:r w:rsidRPr="00167651">
        <w:rPr>
          <w:rtl/>
        </w:rPr>
        <w:t xml:space="preserve"> </w:t>
      </w:r>
      <w:r w:rsidR="009E1CB0" w:rsidRPr="009E1CB0">
        <w:rPr>
          <w:rStyle w:val="libAlaemChar"/>
          <w:rtl/>
        </w:rPr>
        <w:t>عليه‌السلام</w:t>
      </w:r>
      <w:r w:rsidRPr="00167651">
        <w:rPr>
          <w:rtl/>
        </w:rPr>
        <w:t xml:space="preserve"> في 17 صفر.</w:t>
      </w:r>
    </w:p>
    <w:p w:rsidR="00BE6FEF" w:rsidRPr="00167651" w:rsidRDefault="00BE6FEF" w:rsidP="00BE6FEF">
      <w:pPr>
        <w:pStyle w:val="libNormal"/>
        <w:rPr>
          <w:rtl/>
        </w:rPr>
      </w:pPr>
      <w:r w:rsidRPr="00167651">
        <w:rPr>
          <w:rtl/>
        </w:rPr>
        <w:t>10</w:t>
      </w:r>
      <w:r>
        <w:rPr>
          <w:rtl/>
        </w:rPr>
        <w:t xml:space="preserve"> - </w:t>
      </w:r>
      <w:r w:rsidRPr="00167651">
        <w:rPr>
          <w:rtl/>
        </w:rPr>
        <w:t xml:space="preserve">وفاة الإمام محمد بن علي </w:t>
      </w:r>
      <w:r w:rsidR="00AF4A7E">
        <w:rPr>
          <w:rtl/>
        </w:rPr>
        <w:t>(</w:t>
      </w:r>
      <w:r w:rsidRPr="00167651">
        <w:rPr>
          <w:rtl/>
        </w:rPr>
        <w:t>الجواد</w:t>
      </w:r>
      <w:r w:rsidR="00AF4A7E">
        <w:rPr>
          <w:rtl/>
        </w:rPr>
        <w:t>)</w:t>
      </w:r>
      <w:r w:rsidRPr="00167651">
        <w:rPr>
          <w:rtl/>
        </w:rPr>
        <w:t xml:space="preserve"> </w:t>
      </w:r>
      <w:r w:rsidR="009E1CB0" w:rsidRPr="009E1CB0">
        <w:rPr>
          <w:rStyle w:val="libAlaemChar"/>
          <w:rtl/>
        </w:rPr>
        <w:t>عليه‌السلام</w:t>
      </w:r>
      <w:r w:rsidRPr="00167651">
        <w:rPr>
          <w:rtl/>
        </w:rPr>
        <w:t xml:space="preserve"> في 30 ذي القعدة.</w:t>
      </w:r>
    </w:p>
    <w:p w:rsidR="00BE6FEF" w:rsidRPr="00167651" w:rsidRDefault="00BE6FEF" w:rsidP="00BE6FEF">
      <w:pPr>
        <w:pStyle w:val="libNormal"/>
        <w:rPr>
          <w:rtl/>
        </w:rPr>
      </w:pPr>
      <w:r w:rsidRPr="00167651">
        <w:rPr>
          <w:rtl/>
        </w:rPr>
        <w:t>11</w:t>
      </w:r>
      <w:r>
        <w:rPr>
          <w:rtl/>
        </w:rPr>
        <w:t xml:space="preserve"> - </w:t>
      </w:r>
      <w:r w:rsidRPr="00167651">
        <w:rPr>
          <w:rtl/>
        </w:rPr>
        <w:t xml:space="preserve">وفاة الإمام علي بن محمد </w:t>
      </w:r>
      <w:r w:rsidR="00AF4A7E">
        <w:rPr>
          <w:rtl/>
        </w:rPr>
        <w:t>(</w:t>
      </w:r>
      <w:r w:rsidRPr="00167651">
        <w:rPr>
          <w:rtl/>
        </w:rPr>
        <w:t>الهادي</w:t>
      </w:r>
      <w:r w:rsidR="00AF4A7E">
        <w:rPr>
          <w:rtl/>
        </w:rPr>
        <w:t>)</w:t>
      </w:r>
      <w:r w:rsidRPr="00167651">
        <w:rPr>
          <w:rtl/>
        </w:rPr>
        <w:t xml:space="preserve"> </w:t>
      </w:r>
      <w:r w:rsidR="009E1CB0" w:rsidRPr="009E1CB0">
        <w:rPr>
          <w:rStyle w:val="libAlaemChar"/>
          <w:rtl/>
        </w:rPr>
        <w:t>عليه‌السلام</w:t>
      </w:r>
      <w:r w:rsidRPr="00167651">
        <w:rPr>
          <w:rtl/>
        </w:rPr>
        <w:t xml:space="preserve"> في 3 رجب.</w:t>
      </w:r>
    </w:p>
    <w:p w:rsidR="00BE6FEF" w:rsidRPr="00167651" w:rsidRDefault="00BE6FEF" w:rsidP="00BE6FEF">
      <w:pPr>
        <w:pStyle w:val="libNormal"/>
        <w:rPr>
          <w:rtl/>
        </w:rPr>
      </w:pPr>
      <w:r w:rsidRPr="00167651">
        <w:rPr>
          <w:rtl/>
        </w:rPr>
        <w:t>12</w:t>
      </w:r>
      <w:r>
        <w:rPr>
          <w:rtl/>
        </w:rPr>
        <w:t xml:space="preserve"> - </w:t>
      </w:r>
      <w:r w:rsidRPr="00167651">
        <w:rPr>
          <w:rtl/>
        </w:rPr>
        <w:t xml:space="preserve">وفاة الإمام الحسن بن علي </w:t>
      </w:r>
      <w:r w:rsidR="00AF4A7E">
        <w:rPr>
          <w:rtl/>
        </w:rPr>
        <w:t>(</w:t>
      </w:r>
      <w:r w:rsidRPr="00167651">
        <w:rPr>
          <w:rtl/>
        </w:rPr>
        <w:t>العسكري</w:t>
      </w:r>
      <w:r w:rsidR="00AF4A7E">
        <w:rPr>
          <w:rtl/>
        </w:rPr>
        <w:t>)</w:t>
      </w:r>
      <w:r w:rsidRPr="00167651">
        <w:rPr>
          <w:rtl/>
        </w:rPr>
        <w:t xml:space="preserve"> </w:t>
      </w:r>
      <w:r w:rsidR="009E1CB0" w:rsidRPr="009E1CB0">
        <w:rPr>
          <w:rStyle w:val="libAlaemChar"/>
          <w:rtl/>
        </w:rPr>
        <w:t>عليه‌السلام</w:t>
      </w:r>
      <w:r w:rsidRPr="00167651">
        <w:rPr>
          <w:rtl/>
        </w:rPr>
        <w:t xml:space="preserve"> في 8 ربيع الأوّل.</w:t>
      </w:r>
    </w:p>
    <w:p w:rsidR="00BE6FEF" w:rsidRPr="00167651" w:rsidRDefault="00BE6FEF" w:rsidP="00BE6FEF">
      <w:pPr>
        <w:pStyle w:val="libNormal"/>
        <w:rPr>
          <w:rtl/>
        </w:rPr>
      </w:pPr>
      <w:r w:rsidRPr="00167651">
        <w:rPr>
          <w:rtl/>
        </w:rPr>
        <w:t>كما ونلاحظ</w:t>
      </w:r>
      <w:r w:rsidR="005B4B6A">
        <w:rPr>
          <w:rtl/>
        </w:rPr>
        <w:t>،</w:t>
      </w:r>
      <w:r w:rsidRPr="00167651">
        <w:rPr>
          <w:rtl/>
        </w:rPr>
        <w:t xml:space="preserve"> أنّ بعض هذه المناسبات يقع ضمن المواسم المنبرية الرئيسيّة</w:t>
      </w:r>
      <w:r w:rsidR="005B4B6A">
        <w:rPr>
          <w:rtl/>
        </w:rPr>
        <w:t>؛</w:t>
      </w:r>
      <w:r w:rsidRPr="00167651">
        <w:rPr>
          <w:rtl/>
        </w:rPr>
        <w:t xml:space="preserve"> محرّم وصفر وشهر رمضان</w:t>
      </w:r>
      <w:r w:rsidR="005B4B6A">
        <w:rPr>
          <w:rtl/>
        </w:rPr>
        <w:t>،</w:t>
      </w:r>
      <w:r w:rsidRPr="00167651">
        <w:rPr>
          <w:rtl/>
        </w:rPr>
        <w:t xml:space="preserve"> بينما تتوزّع المناسبات الأخرى</w:t>
      </w:r>
      <w:r w:rsidR="005B4B6A">
        <w:rPr>
          <w:rtl/>
        </w:rPr>
        <w:t>،</w:t>
      </w:r>
      <w:r w:rsidRPr="00167651">
        <w:rPr>
          <w:rtl/>
        </w:rPr>
        <w:t xml:space="preserve"> على طوال العام</w:t>
      </w:r>
      <w:r w:rsidR="005B4B6A">
        <w:rPr>
          <w:rtl/>
        </w:rPr>
        <w:t>.</w:t>
      </w:r>
      <w:r w:rsidRPr="00167651">
        <w:rPr>
          <w:rtl/>
        </w:rPr>
        <w:t xml:space="preserve"> ويلاحظ أنّ المجالس</w:t>
      </w:r>
      <w:r w:rsidR="005B4B6A">
        <w:rPr>
          <w:rtl/>
        </w:rPr>
        <w:t>،</w:t>
      </w:r>
      <w:r w:rsidRPr="00167651">
        <w:rPr>
          <w:rtl/>
        </w:rPr>
        <w:t xml:space="preserve"> التي تخص وفاة السيدة الزهراء </w:t>
      </w:r>
      <w:r w:rsidR="009E1CB0" w:rsidRPr="009E1CB0">
        <w:rPr>
          <w:rStyle w:val="libAlaemChar"/>
          <w:rtl/>
        </w:rPr>
        <w:t>عليها‌السلام</w:t>
      </w:r>
      <w:r w:rsidRPr="00167651">
        <w:rPr>
          <w:rtl/>
        </w:rPr>
        <w:t xml:space="preserve"> والإمام موسى </w:t>
      </w:r>
      <w:r w:rsidR="009E1CB0" w:rsidRPr="009E1CB0">
        <w:rPr>
          <w:rStyle w:val="libAlaemChar"/>
          <w:rtl/>
        </w:rPr>
        <w:t>عليه‌السلام</w:t>
      </w:r>
      <w:r w:rsidRPr="00167651">
        <w:rPr>
          <w:rtl/>
        </w:rPr>
        <w:t xml:space="preserve"> بن جعفر</w:t>
      </w:r>
      <w:r w:rsidR="005B4B6A">
        <w:rPr>
          <w:rtl/>
        </w:rPr>
        <w:t>،</w:t>
      </w:r>
      <w:r w:rsidRPr="00167651">
        <w:rPr>
          <w:rtl/>
        </w:rPr>
        <w:t xml:space="preserve"> تتميّز بحضور جماهيري واضح</w:t>
      </w:r>
      <w:r w:rsidR="005B4B6A">
        <w:rPr>
          <w:rtl/>
        </w:rPr>
        <w:t>.</w:t>
      </w:r>
    </w:p>
    <w:p w:rsidR="00BE6FEF" w:rsidRPr="00BE6FEF" w:rsidRDefault="00BE6FEF" w:rsidP="00BE6FEF">
      <w:pPr>
        <w:pStyle w:val="libBold1"/>
        <w:rPr>
          <w:rtl/>
        </w:rPr>
      </w:pPr>
      <w:bookmarkStart w:id="105" w:name="57"/>
      <w:r w:rsidRPr="00167651">
        <w:rPr>
          <w:rtl/>
        </w:rPr>
        <w:t>2</w:t>
      </w:r>
      <w:r>
        <w:rPr>
          <w:rtl/>
        </w:rPr>
        <w:t xml:space="preserve"> - </w:t>
      </w:r>
      <w:r w:rsidRPr="00167651">
        <w:rPr>
          <w:rtl/>
        </w:rPr>
        <w:t>مجالس المناسبات الخاصة</w:t>
      </w:r>
      <w:bookmarkEnd w:id="105"/>
    </w:p>
    <w:p w:rsidR="00BE6FEF" w:rsidRPr="00167651" w:rsidRDefault="00BE6FEF" w:rsidP="00BE6FEF">
      <w:pPr>
        <w:pStyle w:val="libNormal"/>
        <w:rPr>
          <w:rtl/>
        </w:rPr>
      </w:pPr>
      <w:r w:rsidRPr="00167651">
        <w:rPr>
          <w:rtl/>
        </w:rPr>
        <w:t>وهي القسم الثاني من المناسبات</w:t>
      </w:r>
      <w:r w:rsidR="005B4B6A">
        <w:rPr>
          <w:rtl/>
        </w:rPr>
        <w:t>،</w:t>
      </w:r>
      <w:r w:rsidRPr="00167651">
        <w:rPr>
          <w:rtl/>
        </w:rPr>
        <w:t xml:space="preserve"> التي ينشط بها المنبر الحسيني</w:t>
      </w:r>
      <w:r w:rsidR="005B4B6A">
        <w:rPr>
          <w:rtl/>
        </w:rPr>
        <w:t>،</w:t>
      </w:r>
      <w:r w:rsidRPr="00167651">
        <w:rPr>
          <w:rtl/>
        </w:rPr>
        <w:t xml:space="preserve"> فهي مناسبات خاصة</w:t>
      </w:r>
      <w:r w:rsidR="005B4B6A">
        <w:rPr>
          <w:rtl/>
        </w:rPr>
        <w:t>،</w:t>
      </w:r>
      <w:r w:rsidRPr="00167651">
        <w:rPr>
          <w:rtl/>
        </w:rPr>
        <w:t xml:space="preserve"> بالشخص</w:t>
      </w:r>
      <w:r w:rsidR="005B4B6A">
        <w:rPr>
          <w:rtl/>
        </w:rPr>
        <w:t>،</w:t>
      </w:r>
      <w:r w:rsidRPr="00167651">
        <w:rPr>
          <w:rtl/>
        </w:rPr>
        <w:t xml:space="preserve"> أو الجهة التي تقيمها</w:t>
      </w:r>
      <w:r w:rsidR="005B4B6A">
        <w:rPr>
          <w:rtl/>
        </w:rPr>
        <w:t>،</w:t>
      </w:r>
      <w:r w:rsidRPr="00167651">
        <w:rPr>
          <w:rtl/>
        </w:rPr>
        <w:t xml:space="preserve"> وهذه المناسبات هي</w:t>
      </w:r>
      <w:r w:rsidR="005B4B6A">
        <w:rPr>
          <w:rtl/>
        </w:rPr>
        <w:t>:</w:t>
      </w:r>
    </w:p>
    <w:p w:rsidR="00BE6FEF" w:rsidRPr="00167651" w:rsidRDefault="00BE6FEF" w:rsidP="00BE6FEF">
      <w:pPr>
        <w:pStyle w:val="libNormal"/>
        <w:rPr>
          <w:rtl/>
        </w:rPr>
      </w:pPr>
      <w:r w:rsidRPr="00167651">
        <w:rPr>
          <w:rtl/>
        </w:rPr>
        <w:t>1</w:t>
      </w:r>
      <w:r>
        <w:rPr>
          <w:rtl/>
        </w:rPr>
        <w:t xml:space="preserve"> - </w:t>
      </w:r>
      <w:r w:rsidRPr="00167651">
        <w:rPr>
          <w:rtl/>
        </w:rPr>
        <w:t>مجالس العادات الأسبوعية</w:t>
      </w:r>
      <w:r w:rsidR="005B4B6A">
        <w:rPr>
          <w:rtl/>
        </w:rPr>
        <w:t>:</w:t>
      </w:r>
      <w:r w:rsidRPr="00167651">
        <w:rPr>
          <w:rtl/>
        </w:rPr>
        <w:t xml:space="preserve"> وهي مجالس العلماء</w:t>
      </w:r>
      <w:r w:rsidR="005B4B6A">
        <w:rPr>
          <w:rtl/>
        </w:rPr>
        <w:t>،</w:t>
      </w:r>
      <w:r w:rsidRPr="00167651">
        <w:rPr>
          <w:rtl/>
        </w:rPr>
        <w:t xml:space="preserve"> وبعض الوجوه الاجتماعية</w:t>
      </w:r>
      <w:r w:rsidR="005B4B6A">
        <w:rPr>
          <w:rtl/>
        </w:rPr>
        <w:t>.</w:t>
      </w:r>
      <w:r w:rsidRPr="00167651">
        <w:rPr>
          <w:rtl/>
        </w:rPr>
        <w:t xml:space="preserve"> ويختار لذلك وقت المساء بعد صلاة العشاء عادة</w:t>
      </w:r>
      <w:r w:rsidR="005B4B6A">
        <w:rPr>
          <w:rtl/>
        </w:rPr>
        <w:t>،</w:t>
      </w:r>
      <w:r w:rsidRPr="00167651">
        <w:rPr>
          <w:rtl/>
        </w:rPr>
        <w:t xml:space="preserve"> وهناك مجالس تقام عصراً أو صباحاً في أحيان أخرى</w:t>
      </w:r>
      <w:r w:rsidR="005B4B6A">
        <w:rPr>
          <w:rtl/>
        </w:rPr>
        <w:t>.</w:t>
      </w:r>
      <w:r w:rsidRPr="00167651">
        <w:rPr>
          <w:rtl/>
        </w:rPr>
        <w:t xml:space="preserve"> ولكلّ مجلس من هذه المجالس</w:t>
      </w:r>
      <w:r w:rsidR="005B4B6A">
        <w:rPr>
          <w:rtl/>
        </w:rPr>
        <w:t>،</w:t>
      </w:r>
      <w:r w:rsidRPr="00167651">
        <w:rPr>
          <w:rtl/>
        </w:rPr>
        <w:t xml:space="preserve"> يوم محدّد في الأسبوع</w:t>
      </w:r>
      <w:r w:rsidR="005B4B6A">
        <w:rPr>
          <w:rtl/>
        </w:rPr>
        <w:t>،</w:t>
      </w:r>
      <w:r w:rsidRPr="00167651">
        <w:rPr>
          <w:rtl/>
        </w:rPr>
        <w:t xml:space="preserve"> فهنا</w:t>
      </w:r>
      <w:r w:rsidR="005B4B6A">
        <w:rPr>
          <w:rtl/>
        </w:rPr>
        <w:t>،</w:t>
      </w:r>
      <w:r w:rsidRPr="00167651">
        <w:rPr>
          <w:rtl/>
        </w:rPr>
        <w:t xml:space="preserve"> مجلس كل ليلة جمعة</w:t>
      </w:r>
      <w:r w:rsidR="005B4B6A">
        <w:rPr>
          <w:rtl/>
        </w:rPr>
        <w:t>،</w:t>
      </w:r>
      <w:r w:rsidRPr="00167651">
        <w:rPr>
          <w:rtl/>
        </w:rPr>
        <w:t xml:space="preserve"> وهناك مجلس آخر عصر يوم الجمعة</w:t>
      </w:r>
      <w:r w:rsidR="005B4B6A">
        <w:rPr>
          <w:rtl/>
        </w:rPr>
        <w:t>،</w:t>
      </w:r>
      <w:r w:rsidRPr="00167651">
        <w:rPr>
          <w:rtl/>
        </w:rPr>
        <w:t xml:space="preserve"> وثالث في مساء كل يوم ثلاثاء</w:t>
      </w:r>
      <w:r w:rsidR="005B4B6A">
        <w:rPr>
          <w:rtl/>
        </w:rPr>
        <w:t>.</w:t>
      </w:r>
      <w:r w:rsidRPr="00167651">
        <w:rPr>
          <w:rtl/>
        </w:rPr>
        <w:t>. الخ</w:t>
      </w:r>
      <w:r w:rsidR="005B4B6A">
        <w:rPr>
          <w:rtl/>
        </w:rPr>
        <w:t>.</w:t>
      </w:r>
    </w:p>
    <w:p w:rsidR="00BE6FEF" w:rsidRPr="00167651" w:rsidRDefault="00BE6FEF" w:rsidP="00BE6FEF">
      <w:pPr>
        <w:pStyle w:val="libNormal"/>
        <w:rPr>
          <w:rtl/>
        </w:rPr>
      </w:pPr>
      <w:r w:rsidRPr="00167651">
        <w:rPr>
          <w:rtl/>
        </w:rPr>
        <w:t>وهي مجالس</w:t>
      </w:r>
      <w:r w:rsidR="005B4B6A">
        <w:rPr>
          <w:rtl/>
        </w:rPr>
        <w:t>،</w:t>
      </w:r>
      <w:r w:rsidRPr="00167651">
        <w:rPr>
          <w:rtl/>
        </w:rPr>
        <w:t xml:space="preserve"> تتميّز بحضورها المحدود والخاص</w:t>
      </w:r>
      <w:r w:rsidR="005B4B6A">
        <w:rPr>
          <w:rtl/>
        </w:rPr>
        <w:t>.</w:t>
      </w:r>
      <w:r w:rsidRPr="00167651">
        <w:rPr>
          <w:rtl/>
        </w:rPr>
        <w:t xml:space="preserve"> وتتحوّل إلى مجالس اجتماعيّة</w:t>
      </w:r>
      <w:r w:rsidR="005B4B6A">
        <w:rPr>
          <w:rtl/>
        </w:rPr>
        <w:t>،</w:t>
      </w:r>
      <w:r w:rsidRPr="00167651">
        <w:rPr>
          <w:rtl/>
        </w:rPr>
        <w:t xml:space="preserve"> ولقاءات عامّة</w:t>
      </w:r>
      <w:r w:rsidR="005B4B6A">
        <w:rPr>
          <w:rtl/>
        </w:rPr>
        <w:t>،</w:t>
      </w:r>
      <w:r w:rsidRPr="00167651">
        <w:rPr>
          <w:rtl/>
        </w:rPr>
        <w:t xml:space="preserve"> أو مجال للبحوث العلميّة</w:t>
      </w:r>
    </w:p>
    <w:p w:rsidR="00BE6FEF" w:rsidRDefault="00BE6FEF" w:rsidP="00BE6FEF">
      <w:pPr>
        <w:pStyle w:val="libNormal"/>
      </w:pPr>
      <w:r>
        <w:br w:type="page"/>
      </w:r>
    </w:p>
    <w:p w:rsidR="00BE6FEF" w:rsidRPr="00167651" w:rsidRDefault="00BE6FEF" w:rsidP="00BE6FEF">
      <w:pPr>
        <w:pStyle w:val="libNormal"/>
        <w:rPr>
          <w:rtl/>
        </w:rPr>
      </w:pPr>
      <w:r w:rsidRPr="00167651">
        <w:rPr>
          <w:rtl/>
        </w:rPr>
        <w:lastRenderedPageBreak/>
        <w:t>الفقهية بالنسبة لمجالس العلماء</w:t>
      </w:r>
      <w:r w:rsidR="005B4B6A">
        <w:rPr>
          <w:rtl/>
        </w:rPr>
        <w:t>.</w:t>
      </w:r>
    </w:p>
    <w:p w:rsidR="00BE6FEF" w:rsidRPr="00167651" w:rsidRDefault="00BE6FEF" w:rsidP="00BE6FEF">
      <w:pPr>
        <w:pStyle w:val="libNormal"/>
        <w:rPr>
          <w:rtl/>
        </w:rPr>
      </w:pPr>
      <w:r w:rsidRPr="00167651">
        <w:rPr>
          <w:rtl/>
        </w:rPr>
        <w:t>وعادة ما يكون لكل مرجع من مراجع الدين</w:t>
      </w:r>
      <w:r w:rsidR="005B4B6A">
        <w:rPr>
          <w:rtl/>
        </w:rPr>
        <w:t>،</w:t>
      </w:r>
      <w:r w:rsidRPr="00167651">
        <w:rPr>
          <w:rtl/>
        </w:rPr>
        <w:t xml:space="preserve"> في النجف الأشرف</w:t>
      </w:r>
      <w:r w:rsidR="005B4B6A">
        <w:rPr>
          <w:rtl/>
        </w:rPr>
        <w:t>،</w:t>
      </w:r>
      <w:r w:rsidRPr="00167651">
        <w:rPr>
          <w:rtl/>
        </w:rPr>
        <w:t xml:space="preserve"> أو قم</w:t>
      </w:r>
      <w:r w:rsidR="005B4B6A">
        <w:rPr>
          <w:rtl/>
        </w:rPr>
        <w:t>،</w:t>
      </w:r>
      <w:r w:rsidRPr="00167651">
        <w:rPr>
          <w:rtl/>
        </w:rPr>
        <w:t xml:space="preserve"> أو أي مدينة أخرى، مجلس أسبوعي معرو ف.</w:t>
      </w:r>
    </w:p>
    <w:p w:rsidR="00BE6FEF" w:rsidRPr="00167651" w:rsidRDefault="00BE6FEF" w:rsidP="00BE6FEF">
      <w:pPr>
        <w:pStyle w:val="libNormal"/>
        <w:rPr>
          <w:rtl/>
        </w:rPr>
      </w:pPr>
      <w:r w:rsidRPr="00167651">
        <w:rPr>
          <w:rtl/>
        </w:rPr>
        <w:t>2</w:t>
      </w:r>
      <w:r>
        <w:rPr>
          <w:rtl/>
        </w:rPr>
        <w:t xml:space="preserve"> - </w:t>
      </w:r>
      <w:r w:rsidRPr="00167651">
        <w:rPr>
          <w:rtl/>
        </w:rPr>
        <w:t>مجالس تأبين الموتى</w:t>
      </w:r>
      <w:r w:rsidR="005B4B6A">
        <w:rPr>
          <w:rtl/>
        </w:rPr>
        <w:t>:</w:t>
      </w:r>
      <w:r w:rsidRPr="00167651">
        <w:rPr>
          <w:rtl/>
        </w:rPr>
        <w:t xml:space="preserve"> جرت عادة الشيعة على أنْ يُختم مجلس الفاتحة</w:t>
      </w:r>
      <w:r w:rsidR="005B4B6A">
        <w:rPr>
          <w:rtl/>
        </w:rPr>
        <w:t>،</w:t>
      </w:r>
      <w:r w:rsidRPr="00167651">
        <w:rPr>
          <w:rtl/>
        </w:rPr>
        <w:t xml:space="preserve"> والتأبين الذي يقام في مناسبات الوفاة وتُتلى فيها آيات من الكتاب العزيز</w:t>
      </w:r>
      <w:r w:rsidR="005B4B6A">
        <w:rPr>
          <w:rtl/>
        </w:rPr>
        <w:t>،</w:t>
      </w:r>
      <w:r w:rsidRPr="00167651">
        <w:rPr>
          <w:rtl/>
        </w:rPr>
        <w:t xml:space="preserve"> أنْ يختم المجلس بمنبر حسيني</w:t>
      </w:r>
      <w:r w:rsidR="005B4B6A">
        <w:rPr>
          <w:rtl/>
        </w:rPr>
        <w:t>.</w:t>
      </w:r>
      <w:r w:rsidRPr="00167651">
        <w:rPr>
          <w:rtl/>
        </w:rPr>
        <w:t xml:space="preserve"> حيث يرتقي الخطيب</w:t>
      </w:r>
      <w:r w:rsidR="005B4B6A">
        <w:rPr>
          <w:rtl/>
        </w:rPr>
        <w:t>،</w:t>
      </w:r>
      <w:r w:rsidRPr="00167651">
        <w:rPr>
          <w:rtl/>
        </w:rPr>
        <w:t xml:space="preserve"> ليذكّر الناس بالآخرة والموت</w:t>
      </w:r>
      <w:r w:rsidR="005B4B6A">
        <w:rPr>
          <w:rtl/>
        </w:rPr>
        <w:t>،</w:t>
      </w:r>
      <w:r w:rsidRPr="00167651">
        <w:rPr>
          <w:rtl/>
        </w:rPr>
        <w:t xml:space="preserve"> ثمّ يختم حديثه بالتعريج على مصائب الحسين </w:t>
      </w:r>
      <w:r w:rsidR="009E1CB0" w:rsidRPr="009E1CB0">
        <w:rPr>
          <w:rStyle w:val="libAlaemChar"/>
          <w:rtl/>
        </w:rPr>
        <w:t>عليه‌السلام</w:t>
      </w:r>
      <w:r w:rsidR="005B4B6A">
        <w:rPr>
          <w:rtl/>
        </w:rPr>
        <w:t>.</w:t>
      </w:r>
      <w:r w:rsidRPr="00167651">
        <w:rPr>
          <w:rtl/>
        </w:rPr>
        <w:t xml:space="preserve"> أو أحد أهل بيته بما يناسب حال الميت</w:t>
      </w:r>
      <w:r w:rsidR="005B4B6A">
        <w:rPr>
          <w:rtl/>
        </w:rPr>
        <w:t>.</w:t>
      </w:r>
    </w:p>
    <w:p w:rsidR="00BE6FEF" w:rsidRPr="00167651" w:rsidRDefault="00AF4A7E" w:rsidP="00BE6FEF">
      <w:pPr>
        <w:pStyle w:val="libNormal"/>
        <w:rPr>
          <w:rtl/>
        </w:rPr>
      </w:pPr>
      <w:r>
        <w:rPr>
          <w:rtl/>
        </w:rPr>
        <w:t>(</w:t>
      </w:r>
      <w:r w:rsidR="00BE6FEF" w:rsidRPr="00BE6FEF">
        <w:rPr>
          <w:rtl/>
        </w:rPr>
        <w:t>فإذا كان الميت طفلاً</w:t>
      </w:r>
      <w:r w:rsidR="005B4B6A">
        <w:rPr>
          <w:rtl/>
        </w:rPr>
        <w:t>،</w:t>
      </w:r>
      <w:r w:rsidR="00BE6FEF" w:rsidRPr="00BE6FEF">
        <w:rPr>
          <w:rtl/>
        </w:rPr>
        <w:t xml:space="preserve"> يقرأ عن الطفل الرضيع عبد الله</w:t>
      </w:r>
      <w:r w:rsidR="005B4B6A">
        <w:rPr>
          <w:rtl/>
        </w:rPr>
        <w:t>،</w:t>
      </w:r>
      <w:r w:rsidR="00BE6FEF" w:rsidRPr="00BE6FEF">
        <w:rPr>
          <w:rtl/>
        </w:rPr>
        <w:t xml:space="preserve"> وإذا كان شاباً يقرأ عن القاسم أو علي الأكبر</w:t>
      </w:r>
      <w:r w:rsidR="005B4B6A">
        <w:rPr>
          <w:rtl/>
        </w:rPr>
        <w:t>،</w:t>
      </w:r>
      <w:r w:rsidR="00BE6FEF" w:rsidRPr="00BE6FEF">
        <w:rPr>
          <w:rtl/>
        </w:rPr>
        <w:t xml:space="preserve"> وإذا كان أخاً</w:t>
      </w:r>
      <w:r w:rsidR="005B4B6A">
        <w:rPr>
          <w:rtl/>
        </w:rPr>
        <w:t>،</w:t>
      </w:r>
      <w:r w:rsidR="00BE6FEF" w:rsidRPr="00BE6FEF">
        <w:rPr>
          <w:rtl/>
        </w:rPr>
        <w:t xml:space="preserve"> يقرأ عن العباس</w:t>
      </w:r>
      <w:r w:rsidR="005B4B6A">
        <w:rPr>
          <w:rtl/>
        </w:rPr>
        <w:t>،</w:t>
      </w:r>
      <w:r w:rsidR="00BE6FEF" w:rsidRPr="00BE6FEF">
        <w:rPr>
          <w:rtl/>
        </w:rPr>
        <w:t xml:space="preserve"> وإذا كان رجلاً</w:t>
      </w:r>
      <w:r w:rsidR="005B4B6A">
        <w:rPr>
          <w:rtl/>
        </w:rPr>
        <w:t>،</w:t>
      </w:r>
      <w:r w:rsidR="00BE6FEF" w:rsidRPr="00BE6FEF">
        <w:rPr>
          <w:rtl/>
        </w:rPr>
        <w:t xml:space="preserve"> يقرأ عن الحسين</w:t>
      </w:r>
      <w:r w:rsidR="005B4B6A">
        <w:rPr>
          <w:rtl/>
        </w:rPr>
        <w:t>،</w:t>
      </w:r>
      <w:r w:rsidR="00BE6FEF" w:rsidRPr="00BE6FEF">
        <w:rPr>
          <w:rtl/>
        </w:rPr>
        <w:t xml:space="preserve"> وإذا كانت سيدة</w:t>
      </w:r>
      <w:r w:rsidR="005B4B6A">
        <w:rPr>
          <w:rtl/>
        </w:rPr>
        <w:t>،</w:t>
      </w:r>
      <w:r w:rsidR="00BE6FEF" w:rsidRPr="00BE6FEF">
        <w:rPr>
          <w:rtl/>
        </w:rPr>
        <w:t xml:space="preserve"> يقرأ عن السيدة الزهراء أو عن السيدة زينب</w:t>
      </w:r>
      <w:r>
        <w:rPr>
          <w:rtl/>
        </w:rPr>
        <w:t>)</w:t>
      </w:r>
      <w:r w:rsidR="00BE6FEF" w:rsidRPr="00BE6FEF">
        <w:rPr>
          <w:rStyle w:val="libFootnotenumChar"/>
          <w:rtl/>
        </w:rPr>
        <w:t>(1)</w:t>
      </w:r>
      <w:r w:rsidR="00BE6FEF" w:rsidRPr="00BE6FEF">
        <w:rPr>
          <w:rtl/>
        </w:rPr>
        <w:t xml:space="preserve">. </w:t>
      </w:r>
      <w:r>
        <w:rPr>
          <w:rtl/>
        </w:rPr>
        <w:t>(</w:t>
      </w:r>
      <w:r w:rsidR="00BE6FEF" w:rsidRPr="00BE6FEF">
        <w:rPr>
          <w:rtl/>
        </w:rPr>
        <w:t>وفي الملحق</w:t>
      </w:r>
      <w:r w:rsidR="005B4B6A">
        <w:rPr>
          <w:rtl/>
        </w:rPr>
        <w:t>،</w:t>
      </w:r>
      <w:r w:rsidR="00BE6FEF" w:rsidRPr="00BE6FEF">
        <w:rPr>
          <w:rtl/>
        </w:rPr>
        <w:t xml:space="preserve"> نموذج من ملصقات الإعلان عن مجلس تأبين لميت شيعي</w:t>
      </w:r>
      <w:r>
        <w:rPr>
          <w:rtl/>
        </w:rPr>
        <w:t>)</w:t>
      </w:r>
      <w:r w:rsidR="005B4B6A">
        <w:rPr>
          <w:rtl/>
        </w:rPr>
        <w:t>.</w:t>
      </w:r>
    </w:p>
    <w:p w:rsidR="00BE6FEF" w:rsidRPr="00167651" w:rsidRDefault="00BE6FEF" w:rsidP="00BE6FEF">
      <w:pPr>
        <w:pStyle w:val="libNormal"/>
        <w:rPr>
          <w:rtl/>
        </w:rPr>
      </w:pPr>
      <w:r w:rsidRPr="00BE6FEF">
        <w:rPr>
          <w:rtl/>
        </w:rPr>
        <w:t>3 - مجالس المناسبات</w:t>
      </w:r>
      <w:r w:rsidR="005B4B6A">
        <w:rPr>
          <w:rtl/>
        </w:rPr>
        <w:t>:</w:t>
      </w:r>
      <w:r w:rsidRPr="00BE6FEF">
        <w:rPr>
          <w:rtl/>
        </w:rPr>
        <w:t xml:space="preserve"> لم تقتصر المنابر الحسينية على ما ذكر أعلاه بل راحت تشمل مناسبات أخرى</w:t>
      </w:r>
      <w:r w:rsidR="005B4B6A">
        <w:rPr>
          <w:rtl/>
        </w:rPr>
        <w:t>،</w:t>
      </w:r>
      <w:r w:rsidRPr="00BE6FEF">
        <w:rPr>
          <w:rtl/>
        </w:rPr>
        <w:t xml:space="preserve"> قد يستغرب البعيد عن عالم المنبر الحسيني</w:t>
      </w:r>
      <w:r w:rsidR="005B4B6A">
        <w:rPr>
          <w:rtl/>
        </w:rPr>
        <w:t>،</w:t>
      </w:r>
      <w:r w:rsidRPr="00BE6FEF">
        <w:rPr>
          <w:rtl/>
        </w:rPr>
        <w:t xml:space="preserve"> أنْ يقام في أمثالها</w:t>
      </w:r>
      <w:r w:rsidR="005B4B6A">
        <w:rPr>
          <w:rtl/>
        </w:rPr>
        <w:t>،</w:t>
      </w:r>
      <w:r w:rsidRPr="00BE6FEF">
        <w:rPr>
          <w:rtl/>
        </w:rPr>
        <w:t xml:space="preserve"> مثل</w:t>
      </w:r>
      <w:r w:rsidR="005B4B6A">
        <w:rPr>
          <w:rtl/>
        </w:rPr>
        <w:t>:</w:t>
      </w:r>
      <w:r w:rsidRPr="00BE6FEF">
        <w:rPr>
          <w:rtl/>
        </w:rPr>
        <w:t xml:space="preserve"> الانتقال إلى منزل جديد</w:t>
      </w:r>
      <w:r w:rsidR="005B4B6A">
        <w:rPr>
          <w:rtl/>
        </w:rPr>
        <w:t>،</w:t>
      </w:r>
      <w:r w:rsidRPr="00BE6FEF">
        <w:rPr>
          <w:rtl/>
        </w:rPr>
        <w:t xml:space="preserve"> الرجوع من الحجّ</w:t>
      </w:r>
      <w:r w:rsidR="005B4B6A">
        <w:rPr>
          <w:rtl/>
        </w:rPr>
        <w:t>،</w:t>
      </w:r>
      <w:r w:rsidRPr="00BE6FEF">
        <w:rPr>
          <w:rtl/>
        </w:rPr>
        <w:t xml:space="preserve"> الوفاء بنذر</w:t>
      </w:r>
      <w:r w:rsidR="005B4B6A">
        <w:rPr>
          <w:rtl/>
        </w:rPr>
        <w:t>،</w:t>
      </w:r>
      <w:r w:rsidRPr="00BE6FEF">
        <w:rPr>
          <w:rtl/>
        </w:rPr>
        <w:t xml:space="preserve"> على تحقّق أمر محبوب أو دفع آخر مكروه</w:t>
      </w:r>
      <w:r w:rsidR="005B4B6A">
        <w:rPr>
          <w:rtl/>
        </w:rPr>
        <w:t>.</w:t>
      </w:r>
      <w:r w:rsidRPr="00BE6FEF">
        <w:rPr>
          <w:rtl/>
        </w:rPr>
        <w:t xml:space="preserve"> وفي السنوات الأخيرة</w:t>
      </w:r>
      <w:r w:rsidR="005B4B6A">
        <w:rPr>
          <w:rtl/>
        </w:rPr>
        <w:t>،</w:t>
      </w:r>
      <w:r w:rsidRPr="00BE6FEF">
        <w:rPr>
          <w:rtl/>
        </w:rPr>
        <w:t xml:space="preserve"> برزت ظاهرة استقدام حملات الحج</w:t>
      </w:r>
      <w:r w:rsidR="005B4B6A">
        <w:rPr>
          <w:rtl/>
        </w:rPr>
        <w:t>،</w:t>
      </w:r>
      <w:r w:rsidRPr="00BE6FEF">
        <w:rPr>
          <w:rtl/>
        </w:rPr>
        <w:t xml:space="preserve"> بعضاً من خطباء المنبر الحسيني ليكون مرافقاً للحجّاج</w:t>
      </w:r>
      <w:r w:rsidR="005B4B6A">
        <w:rPr>
          <w:rtl/>
        </w:rPr>
        <w:t>،</w:t>
      </w:r>
      <w:r w:rsidRPr="00BE6FEF">
        <w:rPr>
          <w:rtl/>
        </w:rPr>
        <w:t xml:space="preserve"> في مكّة والمدينة</w:t>
      </w:r>
      <w:r w:rsidRPr="00BE6FEF">
        <w:rPr>
          <w:rStyle w:val="libFootnotenumChar"/>
          <w:rtl/>
        </w:rPr>
        <w:t>(2)</w:t>
      </w:r>
      <w:r w:rsidR="005B4B6A" w:rsidRPr="00AF4A7E">
        <w:rPr>
          <w:rtl/>
        </w:rPr>
        <w:t>،</w:t>
      </w:r>
      <w:r w:rsidRPr="00BE6FEF">
        <w:rPr>
          <w:rtl/>
        </w:rPr>
        <w:t xml:space="preserve"> وبقية المشاعر المقدّسة</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167651">
        <w:rPr>
          <w:rtl/>
        </w:rPr>
        <w:t>(1) البعيني</w:t>
      </w:r>
      <w:r w:rsidR="005B4B6A">
        <w:rPr>
          <w:rtl/>
        </w:rPr>
        <w:t>،</w:t>
      </w:r>
      <w:r w:rsidRPr="00167651">
        <w:rPr>
          <w:rtl/>
        </w:rPr>
        <w:t xml:space="preserve"> حسن أمين</w:t>
      </w:r>
      <w:r w:rsidR="005B4B6A">
        <w:rPr>
          <w:rtl/>
        </w:rPr>
        <w:t>:</w:t>
      </w:r>
      <w:r w:rsidRPr="00167651">
        <w:rPr>
          <w:rtl/>
        </w:rPr>
        <w:t xml:space="preserve"> العادات والتقاليد في لبنان</w:t>
      </w:r>
      <w:r w:rsidR="005B4B6A">
        <w:rPr>
          <w:rtl/>
        </w:rPr>
        <w:t>،</w:t>
      </w:r>
      <w:r w:rsidRPr="00167651">
        <w:rPr>
          <w:rtl/>
        </w:rPr>
        <w:t xml:space="preserve"> ص122.</w:t>
      </w:r>
    </w:p>
    <w:p w:rsidR="00BE6FEF" w:rsidRPr="00BE6FEF" w:rsidRDefault="00BE6FEF" w:rsidP="00BE6FEF">
      <w:pPr>
        <w:pStyle w:val="libFootnote0"/>
        <w:rPr>
          <w:rtl/>
        </w:rPr>
      </w:pPr>
      <w:r w:rsidRPr="00167651">
        <w:rPr>
          <w:rtl/>
        </w:rPr>
        <w:t>(2) تضم المدينة المنوّرة</w:t>
      </w:r>
      <w:r w:rsidR="005B4B6A">
        <w:rPr>
          <w:rtl/>
        </w:rPr>
        <w:t>،</w:t>
      </w:r>
      <w:r w:rsidRPr="00167651">
        <w:rPr>
          <w:rtl/>
        </w:rPr>
        <w:t xml:space="preserve"> إضافة إلى قبرَي رسول الله </w:t>
      </w:r>
      <w:r w:rsidR="00AF4A7E">
        <w:rPr>
          <w:rtl/>
        </w:rPr>
        <w:t>(</w:t>
      </w:r>
      <w:r w:rsidRPr="00167651">
        <w:rPr>
          <w:rtl/>
        </w:rPr>
        <w:t>صلّى الله عليه وآله وسلم ّ) والسيدة الزهراء</w:t>
      </w:r>
      <w:r w:rsidR="005B4B6A">
        <w:rPr>
          <w:rtl/>
        </w:rPr>
        <w:t>،</w:t>
      </w:r>
      <w:r w:rsidRPr="00167651">
        <w:rPr>
          <w:rtl/>
        </w:rPr>
        <w:t xml:space="preserve"> قبور أربعة من أئمّة أهل البيت هم</w:t>
      </w:r>
      <w:r w:rsidR="005B4B6A">
        <w:rPr>
          <w:rtl/>
        </w:rPr>
        <w:t>،</w:t>
      </w:r>
      <w:r w:rsidRPr="00167651">
        <w:rPr>
          <w:rtl/>
        </w:rPr>
        <w:t xml:space="preserve"> الإمام الحسن</w:t>
      </w:r>
      <w:r w:rsidR="005B4B6A">
        <w:rPr>
          <w:rtl/>
        </w:rPr>
        <w:t>،</w:t>
      </w:r>
      <w:r w:rsidRPr="00167651">
        <w:rPr>
          <w:rtl/>
        </w:rPr>
        <w:t xml:space="preserve"> الإمام عليّ بن الحسين</w:t>
      </w:r>
      <w:r w:rsidR="005B4B6A">
        <w:rPr>
          <w:rtl/>
        </w:rPr>
        <w:t>،</w:t>
      </w:r>
      <w:r w:rsidRPr="00167651">
        <w:rPr>
          <w:rtl/>
        </w:rPr>
        <w:t xml:space="preserve"> الإمام محمد بن علي الباقر</w:t>
      </w:r>
      <w:r w:rsidR="005B4B6A">
        <w:rPr>
          <w:rtl/>
        </w:rPr>
        <w:t>،</w:t>
      </w:r>
      <w:r w:rsidRPr="00167651">
        <w:rPr>
          <w:rtl/>
        </w:rPr>
        <w:t xml:space="preserve"> الإمام جعفر بن محمد الصادق </w:t>
      </w:r>
      <w:r w:rsidR="009E1CB0" w:rsidRPr="009E1CB0">
        <w:rPr>
          <w:rStyle w:val="libAlaemChar"/>
          <w:rtl/>
        </w:rPr>
        <w:t>عليهم‌السلام</w:t>
      </w:r>
      <w:r w:rsidR="005B4B6A">
        <w:rPr>
          <w:rtl/>
        </w:rPr>
        <w:t>،</w:t>
      </w:r>
      <w:r w:rsidRPr="00167651">
        <w:rPr>
          <w:rtl/>
        </w:rPr>
        <w:t xml:space="preserve"> وكلّهم في مقبرة البقيع</w:t>
      </w:r>
      <w:r w:rsidR="005B4B6A">
        <w:rPr>
          <w:rtl/>
        </w:rPr>
        <w:t>،</w:t>
      </w:r>
      <w:r w:rsidRPr="00167651">
        <w:rPr>
          <w:rtl/>
        </w:rPr>
        <w:t xml:space="preserve"> وتتركّز المجالس الحسينية المقامة في المدينة المنورة</w:t>
      </w:r>
      <w:r w:rsidR="005B4B6A">
        <w:rPr>
          <w:rtl/>
        </w:rPr>
        <w:t>،</w:t>
      </w:r>
      <w:r w:rsidRPr="00167651">
        <w:rPr>
          <w:rtl/>
        </w:rPr>
        <w:t xml:space="preserve"> من قِبَل الحجاج الشيعة</w:t>
      </w:r>
      <w:r w:rsidR="005B4B6A">
        <w:rPr>
          <w:rtl/>
        </w:rPr>
        <w:t>،</w:t>
      </w:r>
      <w:r w:rsidRPr="00167651">
        <w:rPr>
          <w:rtl/>
        </w:rPr>
        <w:t xml:space="preserve"> على سيرة هؤلاء المقدسين ثمّ لا بد بعد ذلك من التعريج على كربلاء</w:t>
      </w:r>
      <w:r w:rsidR="005B4B6A">
        <w:rPr>
          <w:rtl/>
        </w:rPr>
        <w:t>.</w:t>
      </w:r>
    </w:p>
    <w:p w:rsidR="00BE6FEF" w:rsidRDefault="00BE6FEF" w:rsidP="00BE6FEF">
      <w:pPr>
        <w:pStyle w:val="libNormal"/>
      </w:pPr>
      <w:r>
        <w:br w:type="page"/>
      </w:r>
    </w:p>
    <w:p w:rsidR="00BE6FEF" w:rsidRPr="00167651" w:rsidRDefault="00BE6FEF" w:rsidP="00BE6FEF">
      <w:pPr>
        <w:pStyle w:val="libNormal"/>
        <w:rPr>
          <w:rtl/>
        </w:rPr>
      </w:pPr>
      <w:r w:rsidRPr="00167651">
        <w:rPr>
          <w:rtl/>
        </w:rPr>
        <w:lastRenderedPageBreak/>
        <w:t>حيث يزدهر المنبر الحسيني</w:t>
      </w:r>
      <w:r w:rsidR="005B4B6A">
        <w:rPr>
          <w:rtl/>
        </w:rPr>
        <w:t>،</w:t>
      </w:r>
      <w:r w:rsidRPr="00167651">
        <w:rPr>
          <w:rtl/>
        </w:rPr>
        <w:t xml:space="preserve"> في موسم الحج</w:t>
      </w:r>
      <w:r w:rsidR="005B4B6A">
        <w:rPr>
          <w:rtl/>
        </w:rPr>
        <w:t>،</w:t>
      </w:r>
      <w:r w:rsidRPr="00167651">
        <w:rPr>
          <w:rtl/>
        </w:rPr>
        <w:t xml:space="preserve"> بشكل واضح في الحملات الشيعيّة</w:t>
      </w:r>
      <w:r w:rsidR="005B4B6A">
        <w:rPr>
          <w:rtl/>
        </w:rPr>
        <w:t>،</w:t>
      </w:r>
      <w:r w:rsidRPr="00167651">
        <w:rPr>
          <w:rtl/>
        </w:rPr>
        <w:t xml:space="preserve"> سَواء الخليجيّة أم اللبنانية</w:t>
      </w:r>
      <w:r w:rsidR="005B4B6A">
        <w:rPr>
          <w:rtl/>
        </w:rPr>
        <w:t>،</w:t>
      </w:r>
      <w:r w:rsidRPr="00167651">
        <w:rPr>
          <w:rtl/>
        </w:rPr>
        <w:t xml:space="preserve"> أو تلك التي تنظمها الجاليات الشيعيّة المغتربة في العالم</w:t>
      </w:r>
      <w:r w:rsidR="005B4B6A">
        <w:rPr>
          <w:rtl/>
        </w:rPr>
        <w:t>.</w:t>
      </w:r>
      <w:r w:rsidRPr="00167651">
        <w:rPr>
          <w:rtl/>
        </w:rPr>
        <w:t xml:space="preserve"> وهذا التوسّع في مجالس المناسبات</w:t>
      </w:r>
      <w:r w:rsidR="005B4B6A">
        <w:rPr>
          <w:rtl/>
        </w:rPr>
        <w:t>،</w:t>
      </w:r>
      <w:r w:rsidRPr="00167651">
        <w:rPr>
          <w:rtl/>
        </w:rPr>
        <w:t xml:space="preserve"> كان متلائماً مع التطوّر النوعي في مادّة المنبر الحسيني ومحاضرته</w:t>
      </w:r>
      <w:r w:rsidR="005B4B6A">
        <w:rPr>
          <w:rtl/>
        </w:rPr>
        <w:t>،</w:t>
      </w:r>
      <w:r w:rsidRPr="00167651">
        <w:rPr>
          <w:rtl/>
        </w:rPr>
        <w:t xml:space="preserve"> التي راحت تتّسع لحاجات ثقافية</w:t>
      </w:r>
      <w:r w:rsidR="005B4B6A">
        <w:rPr>
          <w:rtl/>
        </w:rPr>
        <w:t>،</w:t>
      </w:r>
      <w:r w:rsidRPr="00167651">
        <w:rPr>
          <w:rtl/>
        </w:rPr>
        <w:t xml:space="preserve"> واجتماعية متنوّعة</w:t>
      </w:r>
      <w:r w:rsidR="005B4B6A">
        <w:rPr>
          <w:rtl/>
        </w:rPr>
        <w:t>،</w:t>
      </w:r>
      <w:r w:rsidRPr="00167651">
        <w:rPr>
          <w:rtl/>
        </w:rPr>
        <w:t xml:space="preserve"> وعادة ما تكون مجالس المناسبات هذه عند الفئة الملتزمة دينياً منم الشيعة</w:t>
      </w:r>
      <w:r w:rsidR="005B4B6A">
        <w:rPr>
          <w:rtl/>
        </w:rPr>
        <w:t>.</w:t>
      </w:r>
      <w:r w:rsidRPr="00167651">
        <w:rPr>
          <w:rtl/>
        </w:rPr>
        <w:t xml:space="preserve"> ومن باب أولى انتشارها في بيوت العلماء وطلبة العلوم الدينية</w:t>
      </w:r>
      <w:r w:rsidR="005B4B6A">
        <w:rPr>
          <w:rtl/>
        </w:rPr>
        <w:t>.</w:t>
      </w:r>
    </w:p>
    <w:p w:rsidR="00BE6FEF" w:rsidRPr="00167651" w:rsidRDefault="00BE6FEF" w:rsidP="00BE6FEF">
      <w:pPr>
        <w:pStyle w:val="libNormal"/>
        <w:rPr>
          <w:rtl/>
        </w:rPr>
      </w:pPr>
      <w:r w:rsidRPr="00BE6FEF">
        <w:rPr>
          <w:rtl/>
        </w:rPr>
        <w:t xml:space="preserve">ويتولّى الشخص صاحب المناسبة مهمّة الدعوة إلى مجلسه، وتهيئة مستلزماته، ولمزيد من التوضيح نراجع الشكل التوضيحي رقم </w:t>
      </w:r>
      <w:r w:rsidRPr="00BE6FEF">
        <w:rPr>
          <w:rStyle w:val="libFootnotenumChar"/>
          <w:rtl/>
        </w:rPr>
        <w:t>(2)</w:t>
      </w:r>
      <w:r w:rsidRPr="00BE6FEF">
        <w:rPr>
          <w:rtl/>
        </w:rPr>
        <w:t xml:space="preserve"> التالي</w:t>
      </w:r>
      <w:r w:rsidR="005B4B6A">
        <w:rPr>
          <w:rtl/>
        </w:rPr>
        <w:t>:</w:t>
      </w:r>
    </w:p>
    <w:p w:rsidR="00BE6FEF" w:rsidRPr="00167651" w:rsidRDefault="00BE6FEF" w:rsidP="00BE6FEF">
      <w:pPr>
        <w:pStyle w:val="libNormal"/>
        <w:rPr>
          <w:rtl/>
        </w:rPr>
      </w:pPr>
      <w:r w:rsidRPr="00BE6FEF">
        <w:rPr>
          <w:rtl/>
        </w:rPr>
        <w:t>الشكل التوضيحي رقم</w:t>
      </w:r>
      <w:r w:rsidRPr="00BE6FEF">
        <w:rPr>
          <w:rStyle w:val="libFootnotenumChar"/>
          <w:rtl/>
        </w:rPr>
        <w:t>(2)</w:t>
      </w:r>
    </w:p>
    <w:p w:rsidR="00BE6FEF" w:rsidRPr="00167651" w:rsidRDefault="00BE6FEF" w:rsidP="00BE6FEF">
      <w:pPr>
        <w:pStyle w:val="libNormal"/>
        <w:rPr>
          <w:rtl/>
        </w:rPr>
      </w:pPr>
      <w:r w:rsidRPr="00167651">
        <w:rPr>
          <w:rtl/>
        </w:rPr>
        <w:t>حيث تتّضح كثافة المنابر الحسينية في المناطق الشيعية</w:t>
      </w:r>
      <w:r w:rsidR="005B4B6A">
        <w:rPr>
          <w:rtl/>
        </w:rPr>
        <w:t>،</w:t>
      </w:r>
      <w:r w:rsidRPr="00167651">
        <w:rPr>
          <w:rtl/>
        </w:rPr>
        <w:t xml:space="preserve"> طوال أشهر السنة</w:t>
      </w:r>
      <w:r w:rsidR="005B4B6A">
        <w:rPr>
          <w:rtl/>
        </w:rPr>
        <w:t>.</w:t>
      </w:r>
      <w:r w:rsidRPr="00167651">
        <w:rPr>
          <w:rtl/>
        </w:rPr>
        <w:t xml:space="preserve"> وضمن عدّة مستويات هي</w:t>
      </w:r>
      <w:r w:rsidR="005B4B6A">
        <w:rPr>
          <w:rtl/>
        </w:rPr>
        <w:t>:</w:t>
      </w:r>
    </w:p>
    <w:p w:rsidR="00BE6FEF" w:rsidRPr="00167651" w:rsidRDefault="00BE6FEF" w:rsidP="00BE6FEF">
      <w:pPr>
        <w:pStyle w:val="libNormal"/>
        <w:rPr>
          <w:rtl/>
        </w:rPr>
      </w:pPr>
      <w:r w:rsidRPr="00167651">
        <w:rPr>
          <w:rtl/>
        </w:rPr>
        <w:t>1</w:t>
      </w:r>
      <w:r>
        <w:rPr>
          <w:rtl/>
        </w:rPr>
        <w:t xml:space="preserve"> - </w:t>
      </w:r>
      <w:r w:rsidRPr="00167651">
        <w:rPr>
          <w:rtl/>
        </w:rPr>
        <w:t>المستوى (أ) يعتبر قمّة ما يصل غليه المنبر الحسيني من اتساع وقوّة حضور وذلك في العشرة الأولى من المحرّم</w:t>
      </w:r>
      <w:r w:rsidR="005B4B6A">
        <w:rPr>
          <w:rtl/>
        </w:rPr>
        <w:t>.</w:t>
      </w:r>
    </w:p>
    <w:p w:rsidR="00BE6FEF" w:rsidRPr="00167651" w:rsidRDefault="00BE6FEF" w:rsidP="00BE6FEF">
      <w:pPr>
        <w:pStyle w:val="libNormal"/>
        <w:rPr>
          <w:rtl/>
        </w:rPr>
      </w:pPr>
      <w:r w:rsidRPr="00167651">
        <w:rPr>
          <w:rtl/>
        </w:rPr>
        <w:t>2</w:t>
      </w:r>
      <w:r>
        <w:rPr>
          <w:rtl/>
        </w:rPr>
        <w:t xml:space="preserve"> - </w:t>
      </w:r>
      <w:r w:rsidRPr="00167651">
        <w:rPr>
          <w:rtl/>
        </w:rPr>
        <w:t>المستوى (ب) مستوى المنبر وحضوره في بقية شهر محرم وطوال شهر صفر</w:t>
      </w:r>
      <w:r w:rsidR="005B4B6A">
        <w:rPr>
          <w:rtl/>
        </w:rPr>
        <w:t>.</w:t>
      </w:r>
    </w:p>
    <w:p w:rsidR="00BE6FEF" w:rsidRPr="00167651" w:rsidRDefault="00BE6FEF" w:rsidP="00BE6FEF">
      <w:pPr>
        <w:pStyle w:val="libNormal"/>
        <w:rPr>
          <w:rtl/>
        </w:rPr>
      </w:pPr>
      <w:r w:rsidRPr="00167651">
        <w:rPr>
          <w:rtl/>
        </w:rPr>
        <w:t>3</w:t>
      </w:r>
      <w:r>
        <w:rPr>
          <w:rtl/>
        </w:rPr>
        <w:t xml:space="preserve"> - </w:t>
      </w:r>
      <w:r w:rsidRPr="00167651">
        <w:rPr>
          <w:rtl/>
        </w:rPr>
        <w:t>المستوى (ج) مستوى المنبر وكثافة الحضور في شهر رمضان الفضيل.</w:t>
      </w:r>
    </w:p>
    <w:p w:rsidR="00BE6FEF" w:rsidRPr="00167651" w:rsidRDefault="00BE6FEF" w:rsidP="00BE6FEF">
      <w:pPr>
        <w:pStyle w:val="libNormal"/>
        <w:rPr>
          <w:rtl/>
        </w:rPr>
      </w:pPr>
      <w:r w:rsidRPr="00167651">
        <w:rPr>
          <w:rtl/>
        </w:rPr>
        <w:t>4</w:t>
      </w:r>
      <w:r>
        <w:rPr>
          <w:rtl/>
        </w:rPr>
        <w:t xml:space="preserve"> - </w:t>
      </w:r>
      <w:r w:rsidRPr="00167651">
        <w:rPr>
          <w:rtl/>
        </w:rPr>
        <w:t>المستوى (د) المستوى الطبيعي لكثافة المنابر طوال السنة عدا ما ذكرناه أعلاه.</w:t>
      </w:r>
    </w:p>
    <w:p w:rsidR="00BE6FEF" w:rsidRPr="00167651" w:rsidRDefault="00BE6FEF" w:rsidP="00BE6FEF">
      <w:pPr>
        <w:pStyle w:val="libNormal"/>
        <w:rPr>
          <w:rtl/>
        </w:rPr>
      </w:pPr>
      <w:r w:rsidRPr="00167651">
        <w:rPr>
          <w:rtl/>
        </w:rPr>
        <w:t>5</w:t>
      </w:r>
      <w:r>
        <w:rPr>
          <w:rtl/>
        </w:rPr>
        <w:t xml:space="preserve"> - </w:t>
      </w:r>
      <w:r w:rsidRPr="00167651">
        <w:rPr>
          <w:rtl/>
        </w:rPr>
        <w:t>النتوءات البارزة</w:t>
      </w:r>
      <w:r w:rsidR="005B4B6A">
        <w:rPr>
          <w:rtl/>
        </w:rPr>
        <w:t>،</w:t>
      </w:r>
      <w:r w:rsidRPr="00167651">
        <w:rPr>
          <w:rtl/>
        </w:rPr>
        <w:t xml:space="preserve"> تشير إلى الكثافة المفاجأة للمنبر الحسيني</w:t>
      </w:r>
      <w:r w:rsidR="005B4B6A">
        <w:rPr>
          <w:rtl/>
        </w:rPr>
        <w:t>،</w:t>
      </w:r>
      <w:r w:rsidRPr="00167651">
        <w:rPr>
          <w:rtl/>
        </w:rPr>
        <w:t xml:space="preserve"> في مناسبات وفاة النبي </w:t>
      </w:r>
      <w:r w:rsidR="009E1CB0" w:rsidRPr="009E1CB0">
        <w:rPr>
          <w:rStyle w:val="libAlaemChar"/>
          <w:rtl/>
        </w:rPr>
        <w:t>صلى‌الله‌عليه‌وآله‌وسلم</w:t>
      </w:r>
      <w:r w:rsidRPr="00167651">
        <w:rPr>
          <w:rtl/>
        </w:rPr>
        <w:t xml:space="preserve"> والسيدة الزهراء وأئمّة أهل البيت </w:t>
      </w:r>
      <w:r w:rsidR="009E1CB0" w:rsidRPr="009E1CB0">
        <w:rPr>
          <w:rStyle w:val="libAlaemChar"/>
          <w:rtl/>
        </w:rPr>
        <w:t>عليهم‌السلام</w:t>
      </w:r>
      <w:r w:rsidR="005B4B6A">
        <w:rPr>
          <w:rtl/>
        </w:rPr>
        <w:t>.</w:t>
      </w:r>
      <w:r w:rsidRPr="00167651">
        <w:rPr>
          <w:rtl/>
        </w:rPr>
        <w:t xml:space="preserve"> كما بُيّن تاريخ كل مناسبة في الشكل المجاور</w:t>
      </w:r>
      <w:r w:rsidR="005B4B6A">
        <w:rPr>
          <w:rtl/>
        </w:rPr>
        <w:t>.</w:t>
      </w:r>
    </w:p>
    <w:p w:rsidR="00BE6FEF" w:rsidRDefault="00BE6FEF" w:rsidP="00BE6FEF">
      <w:pPr>
        <w:pStyle w:val="libNormal"/>
      </w:pPr>
      <w:r>
        <w:br w:type="page"/>
      </w:r>
    </w:p>
    <w:p w:rsidR="00BE6FEF" w:rsidRPr="00BE6FEF" w:rsidRDefault="00BE6FEF" w:rsidP="00BE6FEF">
      <w:pPr>
        <w:pStyle w:val="libCenter"/>
        <w:rPr>
          <w:rtl/>
        </w:rPr>
      </w:pPr>
      <w:r>
        <w:rPr>
          <w:noProof/>
          <w:lang w:bidi="fa-IR"/>
        </w:rPr>
        <w:lastRenderedPageBreak/>
        <w:drawing>
          <wp:inline distT="0" distB="0" distL="0" distR="0">
            <wp:extent cx="3891854" cy="2613546"/>
            <wp:effectExtent l="19050" t="0" r="0" b="0"/>
            <wp:docPr id="352" name="Picture 352" descr="mnbar2_smal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mnbar2_small"/>
                    <pic:cNvPicPr>
                      <a:picLocks noChangeAspect="1" noChangeArrowheads="1"/>
                    </pic:cNvPicPr>
                  </pic:nvPicPr>
                  <pic:blipFill>
                    <a:blip r:embed="rId10" cstate="print"/>
                    <a:srcRect/>
                    <a:stretch>
                      <a:fillRect/>
                    </a:stretch>
                  </pic:blipFill>
                  <pic:spPr bwMode="auto">
                    <a:xfrm>
                      <a:off x="0" y="0"/>
                      <a:ext cx="3891277" cy="2613159"/>
                    </a:xfrm>
                    <a:prstGeom prst="rect">
                      <a:avLst/>
                    </a:prstGeom>
                    <a:noFill/>
                    <a:ln w="9525">
                      <a:noFill/>
                      <a:miter lim="800000"/>
                      <a:headEnd/>
                      <a:tailEnd/>
                    </a:ln>
                  </pic:spPr>
                </pic:pic>
              </a:graphicData>
            </a:graphic>
          </wp:inline>
        </w:drawing>
      </w:r>
    </w:p>
    <w:p w:rsidR="00BE6FEF" w:rsidRDefault="00BE6FEF" w:rsidP="00BE6FEF">
      <w:pPr>
        <w:pStyle w:val="libNormal"/>
      </w:pPr>
      <w:r>
        <w:br w:type="page"/>
      </w:r>
    </w:p>
    <w:p w:rsidR="00BE6FEF" w:rsidRPr="00BE6FEF" w:rsidRDefault="00BE6FEF" w:rsidP="00BE6FEF">
      <w:pPr>
        <w:pStyle w:val="Heading3"/>
        <w:rPr>
          <w:rtl/>
        </w:rPr>
      </w:pPr>
      <w:bookmarkStart w:id="106" w:name="58"/>
      <w:bookmarkStart w:id="107" w:name="_Toc432940018"/>
      <w:r w:rsidRPr="00167651">
        <w:rPr>
          <w:rtl/>
        </w:rPr>
        <w:lastRenderedPageBreak/>
        <w:t>د</w:t>
      </w:r>
      <w:r>
        <w:rPr>
          <w:rtl/>
        </w:rPr>
        <w:t xml:space="preserve"> - </w:t>
      </w:r>
      <w:r w:rsidRPr="00167651">
        <w:rPr>
          <w:rtl/>
        </w:rPr>
        <w:t>من يتولّى إقامة المنبر الحسيني</w:t>
      </w:r>
      <w:r w:rsidR="005B4B6A">
        <w:rPr>
          <w:rtl/>
        </w:rPr>
        <w:t>؟</w:t>
      </w:r>
      <w:bookmarkEnd w:id="106"/>
      <w:bookmarkEnd w:id="107"/>
    </w:p>
    <w:p w:rsidR="00BE6FEF" w:rsidRPr="00167651" w:rsidRDefault="00BE6FEF" w:rsidP="00BE6FEF">
      <w:pPr>
        <w:pStyle w:val="libNormal"/>
        <w:rPr>
          <w:rtl/>
        </w:rPr>
      </w:pPr>
      <w:r w:rsidRPr="00167651">
        <w:rPr>
          <w:rtl/>
        </w:rPr>
        <w:t>بعد أنْ عرفنا في النقطتين السابقتين</w:t>
      </w:r>
      <w:r w:rsidR="005B4B6A">
        <w:rPr>
          <w:rtl/>
        </w:rPr>
        <w:t>،</w:t>
      </w:r>
      <w:r w:rsidRPr="00167651">
        <w:rPr>
          <w:rtl/>
        </w:rPr>
        <w:t xml:space="preserve"> من هذا البحث</w:t>
      </w:r>
      <w:r w:rsidR="005B4B6A">
        <w:rPr>
          <w:rtl/>
        </w:rPr>
        <w:t>،</w:t>
      </w:r>
      <w:r w:rsidRPr="00167651">
        <w:rPr>
          <w:rtl/>
        </w:rPr>
        <w:t xml:space="preserve"> هيكليّة المنبر الحسيني والمواسم التي يعقد فيا المنبر الحسيني</w:t>
      </w:r>
      <w:r w:rsidR="005B4B6A">
        <w:rPr>
          <w:rtl/>
        </w:rPr>
        <w:t>،</w:t>
      </w:r>
      <w:r w:rsidRPr="00167651">
        <w:rPr>
          <w:rtl/>
        </w:rPr>
        <w:t xml:space="preserve"> وبما اتّضح لنا من سعة هذه المؤسّسة التبليغيّة الكبيرة في أوساط الشيعة</w:t>
      </w:r>
      <w:r w:rsidR="005B4B6A">
        <w:rPr>
          <w:rtl/>
        </w:rPr>
        <w:t>.</w:t>
      </w:r>
      <w:r w:rsidRPr="00167651">
        <w:rPr>
          <w:rtl/>
        </w:rPr>
        <w:t xml:space="preserve"> لابدّ أنّ سؤالاً يتبادر إلى الذهن</w:t>
      </w:r>
      <w:r w:rsidR="005B4B6A">
        <w:rPr>
          <w:rtl/>
        </w:rPr>
        <w:t>،</w:t>
      </w:r>
      <w:r w:rsidRPr="00167651">
        <w:rPr>
          <w:rtl/>
        </w:rPr>
        <w:t xml:space="preserve"> حول الجهات أو الهيئات</w:t>
      </w:r>
      <w:r w:rsidR="005B4B6A">
        <w:rPr>
          <w:rtl/>
        </w:rPr>
        <w:t>،</w:t>
      </w:r>
      <w:r w:rsidRPr="00167651">
        <w:rPr>
          <w:rtl/>
        </w:rPr>
        <w:t xml:space="preserve"> التي تتولّى مهّمة دعوة خطيب المنبر الحسيني</w:t>
      </w:r>
      <w:r w:rsidR="005B4B6A">
        <w:rPr>
          <w:rtl/>
        </w:rPr>
        <w:t>،</w:t>
      </w:r>
      <w:r w:rsidRPr="00167651">
        <w:rPr>
          <w:rtl/>
        </w:rPr>
        <w:t xml:space="preserve"> وتهيّئ لإقامة المنبر الحسيني ومتطلباته</w:t>
      </w:r>
      <w:r w:rsidR="005B4B6A">
        <w:rPr>
          <w:rtl/>
        </w:rPr>
        <w:t>.</w:t>
      </w:r>
    </w:p>
    <w:p w:rsidR="00BE6FEF" w:rsidRPr="00167651" w:rsidRDefault="00BE6FEF" w:rsidP="00BE6FEF">
      <w:pPr>
        <w:pStyle w:val="libNormal"/>
        <w:rPr>
          <w:rtl/>
        </w:rPr>
      </w:pPr>
      <w:r w:rsidRPr="00167651">
        <w:rPr>
          <w:rtl/>
        </w:rPr>
        <w:t>إنّ الجهات التي تتولّى مهمّة إقامة المنابر الحسينية</w:t>
      </w:r>
      <w:r w:rsidR="005B4B6A">
        <w:rPr>
          <w:rtl/>
        </w:rPr>
        <w:t>،</w:t>
      </w:r>
      <w:r w:rsidRPr="00167651">
        <w:rPr>
          <w:rtl/>
        </w:rPr>
        <w:t xml:space="preserve"> وتدعو إليها</w:t>
      </w:r>
      <w:r w:rsidR="005B4B6A">
        <w:rPr>
          <w:rtl/>
        </w:rPr>
        <w:t>،</w:t>
      </w:r>
      <w:r w:rsidRPr="00167651">
        <w:rPr>
          <w:rtl/>
        </w:rPr>
        <w:t xml:space="preserve"> جهات مختلفة</w:t>
      </w:r>
      <w:r w:rsidR="005B4B6A">
        <w:rPr>
          <w:rtl/>
        </w:rPr>
        <w:t>.</w:t>
      </w:r>
      <w:r w:rsidRPr="00167651">
        <w:rPr>
          <w:rtl/>
        </w:rPr>
        <w:t xml:space="preserve"> ففي مجالس المناسبات الخاصّة</w:t>
      </w:r>
      <w:r>
        <w:rPr>
          <w:rtl/>
        </w:rPr>
        <w:t xml:space="preserve"> - </w:t>
      </w:r>
      <w:r w:rsidRPr="00167651">
        <w:rPr>
          <w:rtl/>
        </w:rPr>
        <w:t>التي سبق بيانها</w:t>
      </w:r>
      <w:r>
        <w:rPr>
          <w:rtl/>
        </w:rPr>
        <w:t xml:space="preserve"> - </w:t>
      </w:r>
      <w:r w:rsidRPr="00167651">
        <w:rPr>
          <w:rtl/>
        </w:rPr>
        <w:t>يتولّى الشخص صاحب المناسبة مهمّة الدعوة إلى مجلسه وتهيئة مستلزماته</w:t>
      </w:r>
      <w:r w:rsidR="005B4B6A">
        <w:rPr>
          <w:rtl/>
        </w:rPr>
        <w:t>؛</w:t>
      </w:r>
      <w:r w:rsidRPr="00167651">
        <w:rPr>
          <w:rtl/>
        </w:rPr>
        <w:t xml:space="preserve"> إذا كان عنده حفل تأبين لميّت له</w:t>
      </w:r>
      <w:r w:rsidR="005B4B6A">
        <w:rPr>
          <w:rtl/>
        </w:rPr>
        <w:t>،</w:t>
      </w:r>
      <w:r w:rsidRPr="00167651">
        <w:rPr>
          <w:rtl/>
        </w:rPr>
        <w:t xml:space="preserve"> أو إذا كانت عنده مناسبة خاصة به. أو لمجلسه الأسبوعي الخاص به</w:t>
      </w:r>
      <w:r w:rsidR="005B4B6A">
        <w:rPr>
          <w:rtl/>
        </w:rPr>
        <w:t>،</w:t>
      </w:r>
      <w:r w:rsidRPr="00167651">
        <w:rPr>
          <w:rtl/>
        </w:rPr>
        <w:t xml:space="preserve"> والذي يعقد في بيته</w:t>
      </w:r>
      <w:r w:rsidR="005B4B6A">
        <w:rPr>
          <w:rtl/>
        </w:rPr>
        <w:t>.</w:t>
      </w:r>
      <w:r w:rsidRPr="00167651">
        <w:rPr>
          <w:rtl/>
        </w:rPr>
        <w:t xml:space="preserve"> في حين تتولّى جهات وأشخاص متنوّعون</w:t>
      </w:r>
      <w:r w:rsidR="005B4B6A">
        <w:rPr>
          <w:rtl/>
        </w:rPr>
        <w:t>،</w:t>
      </w:r>
      <w:r w:rsidRPr="00167651">
        <w:rPr>
          <w:rtl/>
        </w:rPr>
        <w:t xml:space="preserve"> مهمّة الدعوة إلى إقامة المنابر الحسينيّة</w:t>
      </w:r>
      <w:r w:rsidR="005B4B6A">
        <w:rPr>
          <w:rtl/>
        </w:rPr>
        <w:t>،</w:t>
      </w:r>
      <w:r w:rsidRPr="00167651">
        <w:rPr>
          <w:rtl/>
        </w:rPr>
        <w:t xml:space="preserve"> في المناسبات والمجالس العامّة</w:t>
      </w:r>
      <w:r w:rsidR="005B4B6A">
        <w:rPr>
          <w:rtl/>
        </w:rPr>
        <w:t>.</w:t>
      </w:r>
      <w:r w:rsidRPr="00167651">
        <w:rPr>
          <w:rtl/>
        </w:rPr>
        <w:t xml:space="preserve"> وهذه الجهات هي</w:t>
      </w:r>
      <w:r w:rsidR="005B4B6A">
        <w:rPr>
          <w:rtl/>
        </w:rPr>
        <w:t>:</w:t>
      </w:r>
    </w:p>
    <w:p w:rsidR="00BE6FEF" w:rsidRPr="00BE6FEF" w:rsidRDefault="00BE6FEF" w:rsidP="00BE6FEF">
      <w:pPr>
        <w:pStyle w:val="libBold1"/>
        <w:rPr>
          <w:rtl/>
        </w:rPr>
      </w:pPr>
      <w:bookmarkStart w:id="108" w:name="59"/>
      <w:r w:rsidRPr="00167651">
        <w:rPr>
          <w:rtl/>
        </w:rPr>
        <w:t>1</w:t>
      </w:r>
      <w:r>
        <w:rPr>
          <w:rtl/>
        </w:rPr>
        <w:t xml:space="preserve"> - </w:t>
      </w:r>
      <w:r w:rsidRPr="00167651">
        <w:rPr>
          <w:rtl/>
        </w:rPr>
        <w:t>أئمّة المساجد أو الهيئات واللجان المشرفة عليها</w:t>
      </w:r>
      <w:bookmarkEnd w:id="108"/>
    </w:p>
    <w:p w:rsidR="00BE6FEF" w:rsidRPr="00167651" w:rsidRDefault="00BE6FEF" w:rsidP="00BE6FEF">
      <w:pPr>
        <w:pStyle w:val="libNormal"/>
        <w:rPr>
          <w:rtl/>
        </w:rPr>
      </w:pPr>
      <w:r w:rsidRPr="00167651">
        <w:rPr>
          <w:rtl/>
        </w:rPr>
        <w:t>إنّ أوسع المنابر الحسينية</w:t>
      </w:r>
      <w:r w:rsidR="005B4B6A">
        <w:rPr>
          <w:rtl/>
        </w:rPr>
        <w:t>،</w:t>
      </w:r>
      <w:r w:rsidRPr="00167651">
        <w:rPr>
          <w:rtl/>
        </w:rPr>
        <w:t xml:space="preserve"> وأهمّها</w:t>
      </w:r>
      <w:r w:rsidR="005B4B6A">
        <w:rPr>
          <w:rtl/>
        </w:rPr>
        <w:t>،</w:t>
      </w:r>
      <w:r w:rsidRPr="00167651">
        <w:rPr>
          <w:rtl/>
        </w:rPr>
        <w:t xml:space="preserve"> هي تلك التي تعقد في المساجد الكبيرة</w:t>
      </w:r>
      <w:r w:rsidR="005B4B6A">
        <w:rPr>
          <w:rtl/>
        </w:rPr>
        <w:t>،</w:t>
      </w:r>
      <w:r w:rsidRPr="00167651">
        <w:rPr>
          <w:rtl/>
        </w:rPr>
        <w:t xml:space="preserve"> أو الحسينيات الضخمة</w:t>
      </w:r>
      <w:r w:rsidR="005B4B6A">
        <w:rPr>
          <w:rtl/>
        </w:rPr>
        <w:t>،</w:t>
      </w:r>
      <w:r w:rsidRPr="00167651">
        <w:rPr>
          <w:rtl/>
        </w:rPr>
        <w:t xml:space="preserve"> والتي عادةً ما يشرف عليها العلماء وأئمّة المساجد</w:t>
      </w:r>
      <w:r w:rsidR="005B4B6A">
        <w:rPr>
          <w:rtl/>
        </w:rPr>
        <w:t>،</w:t>
      </w:r>
      <w:r w:rsidRPr="00167651">
        <w:rPr>
          <w:rtl/>
        </w:rPr>
        <w:t xml:space="preserve"> أو اللجنة المكلّفة بشؤون هذا المسجد أو تلك الحسينية</w:t>
      </w:r>
      <w:r w:rsidR="005B4B6A">
        <w:rPr>
          <w:rtl/>
        </w:rPr>
        <w:t>.</w:t>
      </w:r>
    </w:p>
    <w:p w:rsidR="00BE6FEF" w:rsidRPr="00167651" w:rsidRDefault="00BE6FEF" w:rsidP="00BE6FEF">
      <w:pPr>
        <w:pStyle w:val="libNormal"/>
        <w:rPr>
          <w:rtl/>
        </w:rPr>
      </w:pPr>
      <w:r w:rsidRPr="00167651">
        <w:rPr>
          <w:rtl/>
        </w:rPr>
        <w:t>ويتولّى إمام المسجد</w:t>
      </w:r>
      <w:r w:rsidR="005B4B6A">
        <w:rPr>
          <w:rtl/>
        </w:rPr>
        <w:t>،</w:t>
      </w:r>
      <w:r w:rsidRPr="00167651">
        <w:rPr>
          <w:rtl/>
        </w:rPr>
        <w:t xml:space="preserve"> أو المسؤول على الحسينية</w:t>
      </w:r>
      <w:r w:rsidR="005B4B6A">
        <w:rPr>
          <w:rtl/>
        </w:rPr>
        <w:t>،</w:t>
      </w:r>
      <w:r w:rsidRPr="00167651">
        <w:rPr>
          <w:rtl/>
        </w:rPr>
        <w:t xml:space="preserve"> مهمّة اختيار</w:t>
      </w:r>
    </w:p>
    <w:p w:rsidR="00BE6FEF" w:rsidRDefault="00BE6FEF" w:rsidP="00BE6FEF">
      <w:pPr>
        <w:pStyle w:val="libNormal"/>
      </w:pPr>
      <w:r>
        <w:br w:type="page"/>
      </w:r>
    </w:p>
    <w:p w:rsidR="00BE6FEF" w:rsidRPr="00167651" w:rsidRDefault="00BE6FEF" w:rsidP="00BE6FEF">
      <w:pPr>
        <w:pStyle w:val="libNormal"/>
        <w:rPr>
          <w:rtl/>
        </w:rPr>
      </w:pPr>
      <w:r w:rsidRPr="00167651">
        <w:rPr>
          <w:rtl/>
        </w:rPr>
        <w:lastRenderedPageBreak/>
        <w:t>خطيب المنبر الحسيني المناسب</w:t>
      </w:r>
      <w:r w:rsidR="005B4B6A">
        <w:rPr>
          <w:rtl/>
        </w:rPr>
        <w:t>،</w:t>
      </w:r>
      <w:r w:rsidRPr="00167651">
        <w:rPr>
          <w:rtl/>
        </w:rPr>
        <w:t xml:space="preserve"> وتهيئة كل مستلزمات إقامة تلك المنابر</w:t>
      </w:r>
      <w:r w:rsidR="005B4B6A">
        <w:rPr>
          <w:rtl/>
        </w:rPr>
        <w:t>،</w:t>
      </w:r>
      <w:r w:rsidRPr="00167651">
        <w:rPr>
          <w:rtl/>
        </w:rPr>
        <w:t xml:space="preserve"> من إضاءة</w:t>
      </w:r>
      <w:r w:rsidR="005B4B6A">
        <w:rPr>
          <w:rtl/>
        </w:rPr>
        <w:t>،</w:t>
      </w:r>
      <w:r w:rsidRPr="00167651">
        <w:rPr>
          <w:rtl/>
        </w:rPr>
        <w:t xml:space="preserve"> وأفرشة</w:t>
      </w:r>
      <w:r w:rsidR="005B4B6A">
        <w:rPr>
          <w:rtl/>
        </w:rPr>
        <w:t>،</w:t>
      </w:r>
      <w:r w:rsidRPr="00167651">
        <w:rPr>
          <w:rtl/>
        </w:rPr>
        <w:t xml:space="preserve"> وما يُقدّم من أشربة وأطعمة</w:t>
      </w:r>
      <w:r w:rsidR="005B4B6A">
        <w:rPr>
          <w:rtl/>
        </w:rPr>
        <w:t>،</w:t>
      </w:r>
      <w:r w:rsidRPr="00167651">
        <w:rPr>
          <w:rtl/>
        </w:rPr>
        <w:t xml:space="preserve"> حسب العادات المتّبعة في ذلك البلد</w:t>
      </w:r>
      <w:r w:rsidR="005B4B6A">
        <w:rPr>
          <w:rtl/>
        </w:rPr>
        <w:t>.</w:t>
      </w:r>
      <w:r w:rsidRPr="00167651">
        <w:rPr>
          <w:rtl/>
        </w:rPr>
        <w:t xml:space="preserve"> بينما تتشكّل لجان خاصة</w:t>
      </w:r>
      <w:r>
        <w:rPr>
          <w:rtl/>
        </w:rPr>
        <w:t xml:space="preserve"> - </w:t>
      </w:r>
      <w:r w:rsidRPr="00167651">
        <w:rPr>
          <w:rtl/>
        </w:rPr>
        <w:t>في بعض المناطق ولاسيما منطقة الخليج</w:t>
      </w:r>
      <w:r>
        <w:rPr>
          <w:rtl/>
        </w:rPr>
        <w:t xml:space="preserve"> - </w:t>
      </w:r>
      <w:r w:rsidRPr="00167651">
        <w:rPr>
          <w:rtl/>
        </w:rPr>
        <w:t>من أجل اختيار الخطيب المطلوب</w:t>
      </w:r>
      <w:r w:rsidR="005B4B6A">
        <w:rPr>
          <w:rtl/>
        </w:rPr>
        <w:t>.</w:t>
      </w:r>
    </w:p>
    <w:p w:rsidR="00BE6FEF" w:rsidRPr="00167651" w:rsidRDefault="00BE6FEF" w:rsidP="00BE6FEF">
      <w:pPr>
        <w:pStyle w:val="libNormal"/>
        <w:rPr>
          <w:rtl/>
        </w:rPr>
      </w:pPr>
      <w:r w:rsidRPr="00167651">
        <w:rPr>
          <w:rtl/>
        </w:rPr>
        <w:t>وعادة ما ُتقدّم الهبات</w:t>
      </w:r>
      <w:r w:rsidR="005B4B6A">
        <w:rPr>
          <w:rtl/>
        </w:rPr>
        <w:t>،</w:t>
      </w:r>
      <w:r w:rsidRPr="00167651">
        <w:rPr>
          <w:rtl/>
        </w:rPr>
        <w:t xml:space="preserve"> والنذور</w:t>
      </w:r>
      <w:r w:rsidR="005B4B6A">
        <w:rPr>
          <w:rtl/>
        </w:rPr>
        <w:t>،</w:t>
      </w:r>
      <w:r w:rsidRPr="00167651">
        <w:rPr>
          <w:rtl/>
        </w:rPr>
        <w:t xml:space="preserve"> والتبرّعات</w:t>
      </w:r>
      <w:r w:rsidR="005B4B6A">
        <w:rPr>
          <w:rtl/>
        </w:rPr>
        <w:t>،</w:t>
      </w:r>
      <w:r w:rsidRPr="00167651">
        <w:rPr>
          <w:rtl/>
        </w:rPr>
        <w:t xml:space="preserve"> لإرفاد هذه المجالس</w:t>
      </w:r>
      <w:r w:rsidR="005B4B6A">
        <w:rPr>
          <w:rtl/>
        </w:rPr>
        <w:t>،</w:t>
      </w:r>
      <w:r w:rsidRPr="00167651">
        <w:rPr>
          <w:rtl/>
        </w:rPr>
        <w:t xml:space="preserve"> وتغطية مصروفها</w:t>
      </w:r>
      <w:r w:rsidR="005B4B6A">
        <w:rPr>
          <w:rtl/>
        </w:rPr>
        <w:t>.</w:t>
      </w:r>
      <w:r w:rsidRPr="00167651">
        <w:rPr>
          <w:rtl/>
        </w:rPr>
        <w:t xml:space="preserve"> وأغلب هذه المآتم تقام عادةً في الليالي</w:t>
      </w:r>
      <w:r w:rsidR="005B4B6A">
        <w:rPr>
          <w:rtl/>
        </w:rPr>
        <w:t>.</w:t>
      </w:r>
    </w:p>
    <w:p w:rsidR="00BE6FEF" w:rsidRPr="00BE6FEF" w:rsidRDefault="00BE6FEF" w:rsidP="00BE6FEF">
      <w:pPr>
        <w:pStyle w:val="libBold1"/>
        <w:rPr>
          <w:rtl/>
        </w:rPr>
      </w:pPr>
      <w:bookmarkStart w:id="109" w:name="60"/>
      <w:r w:rsidRPr="00167651">
        <w:rPr>
          <w:rtl/>
        </w:rPr>
        <w:t>2</w:t>
      </w:r>
      <w:r>
        <w:rPr>
          <w:rtl/>
        </w:rPr>
        <w:t xml:space="preserve"> - </w:t>
      </w:r>
      <w:r w:rsidRPr="00167651">
        <w:rPr>
          <w:rtl/>
        </w:rPr>
        <w:t>الأسر العلمائية</w:t>
      </w:r>
      <w:bookmarkEnd w:id="109"/>
    </w:p>
    <w:p w:rsidR="00BE6FEF" w:rsidRPr="00167651" w:rsidRDefault="00BE6FEF" w:rsidP="00BE6FEF">
      <w:pPr>
        <w:pStyle w:val="libNormal"/>
        <w:rPr>
          <w:rtl/>
        </w:rPr>
      </w:pPr>
      <w:r w:rsidRPr="00167651">
        <w:rPr>
          <w:rtl/>
        </w:rPr>
        <w:t>يقيم العديد من الأسر العلمائية مجالس خاصة باسمها</w:t>
      </w:r>
      <w:r w:rsidR="005B4B6A">
        <w:rPr>
          <w:rtl/>
        </w:rPr>
        <w:t>،</w:t>
      </w:r>
      <w:r w:rsidRPr="00167651">
        <w:rPr>
          <w:rtl/>
        </w:rPr>
        <w:t xml:space="preserve"> تؤمّها طبقات مختلفة من المجتمع</w:t>
      </w:r>
      <w:r w:rsidR="005B4B6A">
        <w:rPr>
          <w:rtl/>
        </w:rPr>
        <w:t>،</w:t>
      </w:r>
      <w:r w:rsidRPr="00167651">
        <w:rPr>
          <w:rtl/>
        </w:rPr>
        <w:t xml:space="preserve"> وخاصة العلماء</w:t>
      </w:r>
      <w:r w:rsidR="005B4B6A">
        <w:rPr>
          <w:rtl/>
        </w:rPr>
        <w:t>،</w:t>
      </w:r>
      <w:r w:rsidRPr="00167651">
        <w:rPr>
          <w:rtl/>
        </w:rPr>
        <w:t xml:space="preserve"> وطلاّب الدراسات الدينيّة</w:t>
      </w:r>
      <w:r w:rsidR="005B4B6A">
        <w:rPr>
          <w:rtl/>
        </w:rPr>
        <w:t>،</w:t>
      </w:r>
      <w:r w:rsidRPr="00167651">
        <w:rPr>
          <w:rtl/>
        </w:rPr>
        <w:t xml:space="preserve"> والوجهاء من المجتمع</w:t>
      </w:r>
      <w:r w:rsidR="005B4B6A">
        <w:rPr>
          <w:rtl/>
        </w:rPr>
        <w:t>.</w:t>
      </w:r>
      <w:r w:rsidRPr="00167651">
        <w:rPr>
          <w:rtl/>
        </w:rPr>
        <w:t xml:space="preserve"> وعادة ما تكون هذه المجالس</w:t>
      </w:r>
      <w:r>
        <w:rPr>
          <w:rtl/>
        </w:rPr>
        <w:t xml:space="preserve"> - </w:t>
      </w:r>
      <w:r w:rsidRPr="00167651">
        <w:rPr>
          <w:rtl/>
        </w:rPr>
        <w:t>التي تُشرف عليها الأسر العلمائيّة</w:t>
      </w:r>
      <w:r>
        <w:rPr>
          <w:rtl/>
        </w:rPr>
        <w:t xml:space="preserve"> - </w:t>
      </w:r>
      <w:r w:rsidRPr="00167651">
        <w:rPr>
          <w:rtl/>
        </w:rPr>
        <w:t>في المدن المقدّسة</w:t>
      </w:r>
      <w:r w:rsidR="005B4B6A">
        <w:rPr>
          <w:rtl/>
        </w:rPr>
        <w:t>.</w:t>
      </w:r>
      <w:r w:rsidRPr="00167651">
        <w:rPr>
          <w:rtl/>
        </w:rPr>
        <w:t xml:space="preserve"> حيث الحوزات العلميّة والمدارس الدينيّة مثل النجف الأشرف</w:t>
      </w:r>
      <w:r w:rsidR="005B4B6A">
        <w:rPr>
          <w:rtl/>
        </w:rPr>
        <w:t>،</w:t>
      </w:r>
      <w:r w:rsidRPr="00167651">
        <w:rPr>
          <w:rtl/>
        </w:rPr>
        <w:t xml:space="preserve"> وكربلاء والكاظميّة ومناطق أخرى...</w:t>
      </w:r>
    </w:p>
    <w:p w:rsidR="00BE6FEF" w:rsidRPr="00167651" w:rsidRDefault="00BE6FEF" w:rsidP="00BE6FEF">
      <w:pPr>
        <w:pStyle w:val="libNormal"/>
        <w:rPr>
          <w:rtl/>
        </w:rPr>
      </w:pPr>
      <w:r w:rsidRPr="00BE6FEF">
        <w:rPr>
          <w:rtl/>
        </w:rPr>
        <w:t>وقد تعقد هذه المجالس صباحاً وربّما عصراً</w:t>
      </w:r>
      <w:r w:rsidR="005B4B6A">
        <w:rPr>
          <w:rtl/>
        </w:rPr>
        <w:t>.</w:t>
      </w:r>
      <w:r w:rsidRPr="00BE6FEF">
        <w:rPr>
          <w:rtl/>
        </w:rPr>
        <w:t xml:space="preserve"> وتحضى مجالس مراجع الدين بأهمّية خاصة</w:t>
      </w:r>
      <w:r w:rsidR="005B4B6A">
        <w:rPr>
          <w:rtl/>
        </w:rPr>
        <w:t>.</w:t>
      </w:r>
      <w:r w:rsidRPr="00BE6FEF">
        <w:rPr>
          <w:rtl/>
        </w:rPr>
        <w:t xml:space="preserve"> إذ </w:t>
      </w:r>
      <w:r w:rsidR="00AF4A7E">
        <w:rPr>
          <w:rtl/>
        </w:rPr>
        <w:t>(</w:t>
      </w:r>
      <w:r w:rsidRPr="00BE6FEF">
        <w:rPr>
          <w:rtl/>
        </w:rPr>
        <w:t>تمتاز النجف</w:t>
      </w:r>
      <w:r w:rsidR="005B4B6A">
        <w:rPr>
          <w:rtl/>
        </w:rPr>
        <w:t>،</w:t>
      </w:r>
      <w:r w:rsidRPr="00BE6FEF">
        <w:rPr>
          <w:rtl/>
        </w:rPr>
        <w:t xml:space="preserve"> بمجالسها العامرة بالجماهير</w:t>
      </w:r>
      <w:r w:rsidR="005B4B6A">
        <w:rPr>
          <w:rtl/>
        </w:rPr>
        <w:t>،</w:t>
      </w:r>
      <w:r w:rsidRPr="00BE6FEF">
        <w:rPr>
          <w:rtl/>
        </w:rPr>
        <w:t xml:space="preserve"> ومنها مجلس الإمام السيد محسن الحكيم</w:t>
      </w:r>
      <w:r w:rsidRPr="00BE6FEF">
        <w:rPr>
          <w:rStyle w:val="libFootnotenumChar"/>
          <w:rtl/>
        </w:rPr>
        <w:t>(1)</w:t>
      </w:r>
      <w:r w:rsidR="005B4B6A" w:rsidRPr="00AF4A7E">
        <w:rPr>
          <w:rtl/>
        </w:rPr>
        <w:t>،</w:t>
      </w:r>
      <w:r w:rsidRPr="00BE6FEF">
        <w:rPr>
          <w:rtl/>
        </w:rPr>
        <w:t xml:space="preserve"> وكان مخصّصاً لقراءة المآتم الحسيني لمدّة خمسة عشر يوماً</w:t>
      </w:r>
      <w:r w:rsidR="005B4B6A">
        <w:rPr>
          <w:rtl/>
        </w:rPr>
        <w:t>.</w:t>
      </w:r>
      <w:r w:rsidRPr="00BE6FEF">
        <w:rPr>
          <w:rtl/>
        </w:rPr>
        <w:t xml:space="preserve"> وكان يؤمّه كبار العلماء</w:t>
      </w:r>
      <w:r w:rsidR="005B4B6A">
        <w:rPr>
          <w:rtl/>
        </w:rPr>
        <w:t>،</w:t>
      </w:r>
      <w:r w:rsidRPr="00BE6FEF">
        <w:rPr>
          <w:rtl/>
        </w:rPr>
        <w:t xml:space="preserve"> والشخصيات الاجتماعية</w:t>
      </w:r>
      <w:r w:rsidR="005B4B6A">
        <w:rPr>
          <w:rtl/>
        </w:rPr>
        <w:t>،</w:t>
      </w:r>
      <w:r w:rsidRPr="00BE6FEF">
        <w:rPr>
          <w:rtl/>
        </w:rPr>
        <w:t xml:space="preserve"> والعلميّة والسياسيّة والطبقات كافّة</w:t>
      </w:r>
      <w:r w:rsidR="005B4B6A">
        <w:rPr>
          <w:rtl/>
        </w:rPr>
        <w:t>،</w:t>
      </w:r>
      <w:r w:rsidRPr="00BE6FEF">
        <w:rPr>
          <w:rtl/>
        </w:rPr>
        <w:t xml:space="preserve"> وكان هذا المجلس يعقد أيام حياته</w:t>
      </w:r>
      <w:r w:rsidR="00AF4A7E">
        <w:rPr>
          <w:rtl/>
        </w:rPr>
        <w:t>)</w:t>
      </w:r>
      <w:r w:rsidRPr="00BE6FEF">
        <w:rPr>
          <w:rStyle w:val="libFootnotenumChar"/>
          <w:rtl/>
        </w:rPr>
        <w:t>(2)</w:t>
      </w:r>
      <w:r w:rsidRPr="00BE6FEF">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167651">
        <w:rPr>
          <w:rtl/>
        </w:rPr>
        <w:t>(1) السيد محسن بن السيد مهدي بن صالح الطباطبائي الحسني الحكيم</w:t>
      </w:r>
      <w:r w:rsidR="005B4B6A">
        <w:rPr>
          <w:rtl/>
        </w:rPr>
        <w:t>،</w:t>
      </w:r>
      <w:r w:rsidRPr="00167651">
        <w:rPr>
          <w:rtl/>
        </w:rPr>
        <w:t xml:space="preserve"> فقيه عصره وسيد الطائفة وكبير المراجع</w:t>
      </w:r>
      <w:r w:rsidR="005B4B6A">
        <w:rPr>
          <w:rtl/>
        </w:rPr>
        <w:t>.</w:t>
      </w:r>
      <w:r w:rsidRPr="00167651">
        <w:rPr>
          <w:rtl/>
        </w:rPr>
        <w:t xml:space="preserve"> له مشاريع ومآثر خالدة</w:t>
      </w:r>
      <w:r w:rsidR="005B4B6A">
        <w:rPr>
          <w:rtl/>
        </w:rPr>
        <w:t>،</w:t>
      </w:r>
      <w:r w:rsidRPr="00167651">
        <w:rPr>
          <w:rtl/>
        </w:rPr>
        <w:t xml:space="preserve"> قاوم المستعمر الانكليزي منذ دخوله العراق عام 1914م</w:t>
      </w:r>
      <w:r w:rsidR="005B4B6A">
        <w:rPr>
          <w:rtl/>
        </w:rPr>
        <w:t>.</w:t>
      </w:r>
      <w:r w:rsidRPr="00167651">
        <w:rPr>
          <w:rtl/>
        </w:rPr>
        <w:t xml:space="preserve"> تصدّى للشيوعيين بفتواه الشهيرة </w:t>
      </w:r>
      <w:r w:rsidR="00AF4A7E">
        <w:rPr>
          <w:rtl/>
        </w:rPr>
        <w:t>(</w:t>
      </w:r>
      <w:r w:rsidRPr="00167651">
        <w:rPr>
          <w:rtl/>
        </w:rPr>
        <w:t>الشيوعيّة كفر والحاد</w:t>
      </w:r>
      <w:r w:rsidR="00AF4A7E">
        <w:rPr>
          <w:rtl/>
        </w:rPr>
        <w:t>)</w:t>
      </w:r>
      <w:r w:rsidRPr="00167651">
        <w:rPr>
          <w:rtl/>
        </w:rPr>
        <w:t xml:space="preserve"> ازدهرت الحوزة العلميّة والحركة الإسلامية في عهده مات سنة 1390 هجرية ودفن في النجف</w:t>
      </w:r>
      <w:r w:rsidR="005B4B6A">
        <w:rPr>
          <w:rtl/>
        </w:rPr>
        <w:t>.</w:t>
      </w:r>
      <w:r w:rsidRPr="00167651">
        <w:rPr>
          <w:rtl/>
        </w:rPr>
        <w:t xml:space="preserve"> </w:t>
      </w:r>
      <w:r w:rsidR="00AF4A7E">
        <w:rPr>
          <w:rtl/>
        </w:rPr>
        <w:t>(</w:t>
      </w:r>
      <w:r w:rsidRPr="00167651">
        <w:rPr>
          <w:rtl/>
        </w:rPr>
        <w:t>الأميني</w:t>
      </w:r>
      <w:r w:rsidR="005B4B6A">
        <w:rPr>
          <w:rtl/>
        </w:rPr>
        <w:t>،</w:t>
      </w:r>
      <w:r w:rsidRPr="00167651">
        <w:rPr>
          <w:rtl/>
        </w:rPr>
        <w:t xml:space="preserve"> محمد هادي</w:t>
      </w:r>
      <w:r w:rsidR="005B4B6A">
        <w:rPr>
          <w:rtl/>
        </w:rPr>
        <w:t>:</w:t>
      </w:r>
      <w:r w:rsidRPr="00167651">
        <w:rPr>
          <w:rtl/>
        </w:rPr>
        <w:t xml:space="preserve"> معجم رجال الفكر والأدب في النجف</w:t>
      </w:r>
      <w:r w:rsidR="005B4B6A">
        <w:rPr>
          <w:rtl/>
        </w:rPr>
        <w:t>،</w:t>
      </w:r>
      <w:r w:rsidRPr="00167651">
        <w:rPr>
          <w:rtl/>
        </w:rPr>
        <w:t xml:space="preserve"> 1 / 423</w:t>
      </w:r>
      <w:r w:rsidR="00AF4A7E">
        <w:rPr>
          <w:rtl/>
        </w:rPr>
        <w:t>)</w:t>
      </w:r>
      <w:r w:rsidR="005B4B6A">
        <w:rPr>
          <w:rtl/>
        </w:rPr>
        <w:t>.</w:t>
      </w:r>
    </w:p>
    <w:p w:rsidR="00BE6FEF" w:rsidRPr="00BE6FEF" w:rsidRDefault="00BE6FEF" w:rsidP="00BE6FEF">
      <w:pPr>
        <w:pStyle w:val="libFootnote0"/>
        <w:rPr>
          <w:rtl/>
        </w:rPr>
      </w:pPr>
      <w:r w:rsidRPr="00167651">
        <w:rPr>
          <w:rtl/>
        </w:rPr>
        <w:t>(2) السّراج، عدنان إبراهيم: الإمام السيد محسن الحكيم، ص161.</w:t>
      </w:r>
    </w:p>
    <w:p w:rsidR="00BE6FEF" w:rsidRDefault="00BE6FEF" w:rsidP="00BE6FEF">
      <w:pPr>
        <w:pStyle w:val="libNormal"/>
      </w:pPr>
      <w:r>
        <w:br w:type="page"/>
      </w:r>
    </w:p>
    <w:p w:rsidR="00BE6FEF" w:rsidRPr="00167651" w:rsidRDefault="00BE6FEF" w:rsidP="00BE6FEF">
      <w:pPr>
        <w:pStyle w:val="libNormal"/>
        <w:rPr>
          <w:rtl/>
        </w:rPr>
      </w:pPr>
      <w:r w:rsidRPr="00BE6FEF">
        <w:rPr>
          <w:rtl/>
        </w:rPr>
        <w:lastRenderedPageBreak/>
        <w:t>وهناك مجالس علمائية تاريخيّة</w:t>
      </w:r>
      <w:r w:rsidR="005B4B6A">
        <w:rPr>
          <w:rtl/>
        </w:rPr>
        <w:t>،</w:t>
      </w:r>
      <w:r w:rsidRPr="00BE6FEF">
        <w:rPr>
          <w:rtl/>
        </w:rPr>
        <w:t xml:space="preserve"> مثل مجلس آل بحر العلوم والتي بدأها </w:t>
      </w:r>
      <w:r w:rsidR="00AF4A7E">
        <w:rPr>
          <w:rtl/>
        </w:rPr>
        <w:t>(</w:t>
      </w:r>
      <w:r w:rsidRPr="00BE6FEF">
        <w:rPr>
          <w:rtl/>
        </w:rPr>
        <w:t>سيد الطائفة</w:t>
      </w:r>
      <w:r w:rsidR="005B4B6A">
        <w:rPr>
          <w:rtl/>
        </w:rPr>
        <w:t>،</w:t>
      </w:r>
      <w:r w:rsidRPr="00BE6FEF">
        <w:rPr>
          <w:rtl/>
        </w:rPr>
        <w:t xml:space="preserve"> وزعيمها السيد محمد مهدي بحر العلوم المتوفّي في 1212 هجرية</w:t>
      </w:r>
      <w:r w:rsidR="005B4B6A">
        <w:rPr>
          <w:rtl/>
        </w:rPr>
        <w:t>.</w:t>
      </w:r>
      <w:r w:rsidRPr="00BE6FEF">
        <w:rPr>
          <w:rtl/>
        </w:rPr>
        <w:t xml:space="preserve"> الذي كان يقيم مجالس عاشوراء في داره</w:t>
      </w:r>
      <w:r w:rsidR="005B4B6A">
        <w:rPr>
          <w:rtl/>
        </w:rPr>
        <w:t>،</w:t>
      </w:r>
      <w:r w:rsidRPr="00BE6FEF">
        <w:rPr>
          <w:rtl/>
        </w:rPr>
        <w:t xml:space="preserve"> وهي الآن تقام من قِبل أحفاده</w:t>
      </w:r>
      <w:r w:rsidR="005B4B6A">
        <w:rPr>
          <w:rtl/>
        </w:rPr>
        <w:t>،</w:t>
      </w:r>
      <w:r w:rsidRPr="00BE6FEF">
        <w:rPr>
          <w:rtl/>
        </w:rPr>
        <w:t xml:space="preserve"> بل إنّ ذلك المحفل يُعد من أعظم محافل النجف الأشرف</w:t>
      </w:r>
      <w:r w:rsidR="005B4B6A">
        <w:rPr>
          <w:rtl/>
        </w:rPr>
        <w:t>،</w:t>
      </w:r>
      <w:r w:rsidRPr="00BE6FEF">
        <w:rPr>
          <w:rtl/>
        </w:rPr>
        <w:t xml:space="preserve"> في العشرة الأولى وأكثرها تجمّعاً</w:t>
      </w:r>
      <w:r w:rsidR="005B4B6A">
        <w:rPr>
          <w:rtl/>
        </w:rPr>
        <w:t>.</w:t>
      </w:r>
      <w:r w:rsidRPr="00BE6FEF">
        <w:rPr>
          <w:rtl/>
        </w:rPr>
        <w:t xml:space="preserve"> وهو خاتمة المجالس الصباحيّة حيث يختم قريباً من الظهر</w:t>
      </w:r>
      <w:r w:rsidR="00AF4A7E">
        <w:rPr>
          <w:rtl/>
        </w:rPr>
        <w:t>)</w:t>
      </w:r>
      <w:r w:rsidRPr="00BE6FEF">
        <w:rPr>
          <w:rStyle w:val="libFootnotenumChar"/>
          <w:rtl/>
        </w:rPr>
        <w:t>(1)</w:t>
      </w:r>
      <w:r w:rsidR="005B4B6A" w:rsidRPr="00AF4A7E">
        <w:rPr>
          <w:rtl/>
        </w:rPr>
        <w:t>.</w:t>
      </w:r>
    </w:p>
    <w:p w:rsidR="00BE6FEF" w:rsidRPr="00BE6FEF" w:rsidRDefault="00BE6FEF" w:rsidP="00BE6FEF">
      <w:pPr>
        <w:pStyle w:val="libBold1"/>
        <w:rPr>
          <w:rtl/>
        </w:rPr>
      </w:pPr>
      <w:bookmarkStart w:id="110" w:name="61"/>
      <w:r w:rsidRPr="00167651">
        <w:rPr>
          <w:rtl/>
        </w:rPr>
        <w:t>3</w:t>
      </w:r>
      <w:r>
        <w:rPr>
          <w:rtl/>
        </w:rPr>
        <w:t xml:space="preserve"> - </w:t>
      </w:r>
      <w:r w:rsidRPr="00167651">
        <w:rPr>
          <w:rtl/>
        </w:rPr>
        <w:t>الأعيان والوجهاء</w:t>
      </w:r>
      <w:bookmarkEnd w:id="110"/>
    </w:p>
    <w:p w:rsidR="00BE6FEF" w:rsidRPr="00167651" w:rsidRDefault="00BE6FEF" w:rsidP="00BE6FEF">
      <w:pPr>
        <w:pStyle w:val="libNormal"/>
        <w:rPr>
          <w:rtl/>
        </w:rPr>
      </w:pPr>
      <w:r w:rsidRPr="00BE6FEF">
        <w:rPr>
          <w:rtl/>
        </w:rPr>
        <w:t>يتولّى بعض أعيان المناطق الشيعية ووجهائها</w:t>
      </w:r>
      <w:r w:rsidR="005B4B6A">
        <w:rPr>
          <w:rtl/>
        </w:rPr>
        <w:t>،</w:t>
      </w:r>
      <w:r w:rsidRPr="00BE6FEF">
        <w:rPr>
          <w:rtl/>
        </w:rPr>
        <w:t xml:space="preserve"> مهمّة إقامة مجالس للمنبر الحسيني</w:t>
      </w:r>
      <w:r w:rsidR="005B4B6A">
        <w:rPr>
          <w:rtl/>
        </w:rPr>
        <w:t>،</w:t>
      </w:r>
      <w:r w:rsidRPr="00BE6FEF">
        <w:rPr>
          <w:rtl/>
        </w:rPr>
        <w:t xml:space="preserve"> ولاسيما في العشرة الأولى من المحرّم</w:t>
      </w:r>
      <w:r w:rsidR="005B4B6A">
        <w:rPr>
          <w:rtl/>
        </w:rPr>
        <w:t>،</w:t>
      </w:r>
      <w:r w:rsidRPr="00BE6FEF">
        <w:rPr>
          <w:rtl/>
        </w:rPr>
        <w:t xml:space="preserve"> وهذه المجالس هي غير المجالس التي تقام لمناسبة خاصة</w:t>
      </w:r>
      <w:r w:rsidR="005B4B6A">
        <w:rPr>
          <w:rtl/>
        </w:rPr>
        <w:t>؛</w:t>
      </w:r>
      <w:r w:rsidRPr="00BE6FEF">
        <w:rPr>
          <w:rtl/>
        </w:rPr>
        <w:t xml:space="preserve"> بل هي مجالس عامّة</w:t>
      </w:r>
      <w:r w:rsidR="005B4B6A">
        <w:rPr>
          <w:rtl/>
        </w:rPr>
        <w:t>،</w:t>
      </w:r>
      <w:r w:rsidRPr="00BE6FEF">
        <w:rPr>
          <w:rtl/>
        </w:rPr>
        <w:t xml:space="preserve"> أي تقام لأجل مناسبة عامة مثل عاشوراء</w:t>
      </w:r>
      <w:r w:rsidR="005B4B6A">
        <w:rPr>
          <w:rtl/>
        </w:rPr>
        <w:t>،</w:t>
      </w:r>
      <w:r w:rsidRPr="00BE6FEF">
        <w:rPr>
          <w:rtl/>
        </w:rPr>
        <w:t xml:space="preserve"> غاية ما هنالك</w:t>
      </w:r>
      <w:r w:rsidR="005B4B6A">
        <w:rPr>
          <w:rtl/>
        </w:rPr>
        <w:t>،</w:t>
      </w:r>
      <w:r w:rsidRPr="00BE6FEF">
        <w:rPr>
          <w:rtl/>
        </w:rPr>
        <w:t xml:space="preserve"> إنّ الذي يتولّى الإنفاق عليها</w:t>
      </w:r>
      <w:r w:rsidR="005B4B6A">
        <w:rPr>
          <w:rtl/>
        </w:rPr>
        <w:t>،</w:t>
      </w:r>
      <w:r w:rsidRPr="00BE6FEF">
        <w:rPr>
          <w:rtl/>
        </w:rPr>
        <w:t xml:space="preserve"> وتهيأتها شخص</w:t>
      </w:r>
      <w:r w:rsidR="005B4B6A">
        <w:rPr>
          <w:rtl/>
        </w:rPr>
        <w:t>،</w:t>
      </w:r>
      <w:r w:rsidRPr="00BE6FEF">
        <w:rPr>
          <w:rtl/>
        </w:rPr>
        <w:t xml:space="preserve"> وليس لجنة أو أسرة</w:t>
      </w:r>
      <w:r w:rsidR="005B4B6A">
        <w:rPr>
          <w:rtl/>
        </w:rPr>
        <w:t>،</w:t>
      </w:r>
      <w:r w:rsidRPr="00BE6FEF">
        <w:rPr>
          <w:rtl/>
        </w:rPr>
        <w:t xml:space="preserve"> وكذلك مهمّة اختيار الخطيب</w:t>
      </w:r>
      <w:r w:rsidR="005B4B6A">
        <w:rPr>
          <w:rtl/>
        </w:rPr>
        <w:t>،</w:t>
      </w:r>
      <w:r w:rsidRPr="00BE6FEF">
        <w:rPr>
          <w:rtl/>
        </w:rPr>
        <w:t xml:space="preserve"> </w:t>
      </w:r>
      <w:r w:rsidR="00AF4A7E">
        <w:rPr>
          <w:rtl/>
        </w:rPr>
        <w:t>(</w:t>
      </w:r>
      <w:r w:rsidRPr="00BE6FEF">
        <w:rPr>
          <w:rtl/>
        </w:rPr>
        <w:t>إنّ كل وجيه أو غني من الشيعة</w:t>
      </w:r>
      <w:r w:rsidR="005B4B6A">
        <w:rPr>
          <w:rtl/>
        </w:rPr>
        <w:t>،</w:t>
      </w:r>
      <w:r w:rsidRPr="00BE6FEF">
        <w:rPr>
          <w:rtl/>
        </w:rPr>
        <w:t xml:space="preserve"> يميل إلى إقامة مجلس يقرأ فيه مقتل الإمام الحسين</w:t>
      </w:r>
      <w:r w:rsidR="005B4B6A">
        <w:rPr>
          <w:rtl/>
        </w:rPr>
        <w:t>،</w:t>
      </w:r>
      <w:r w:rsidRPr="00BE6FEF">
        <w:rPr>
          <w:rtl/>
        </w:rPr>
        <w:t xml:space="preserve"> لمدّة عشرة أيام</w:t>
      </w:r>
      <w:r w:rsidR="005B4B6A">
        <w:rPr>
          <w:rtl/>
        </w:rPr>
        <w:t>،</w:t>
      </w:r>
      <w:r w:rsidRPr="00BE6FEF">
        <w:rPr>
          <w:rtl/>
        </w:rPr>
        <w:t xml:space="preserve"> خصوصاً في شهر محرّم</w:t>
      </w:r>
      <w:r w:rsidR="005B4B6A">
        <w:rPr>
          <w:rtl/>
        </w:rPr>
        <w:t>،</w:t>
      </w:r>
      <w:r w:rsidRPr="00BE6FEF">
        <w:rPr>
          <w:rtl/>
        </w:rPr>
        <w:t xml:space="preserve"> وشهر صفر من كل عام</w:t>
      </w:r>
      <w:r w:rsidR="00AF4A7E">
        <w:rPr>
          <w:rtl/>
        </w:rPr>
        <w:t>)</w:t>
      </w:r>
      <w:r w:rsidRPr="00BE6FEF">
        <w:rPr>
          <w:rStyle w:val="libFootnotenumChar"/>
          <w:rtl/>
        </w:rPr>
        <w:t>(2)</w:t>
      </w:r>
      <w:r w:rsidRPr="00BE6FEF">
        <w:rPr>
          <w:rtl/>
        </w:rPr>
        <w:t>.</w:t>
      </w:r>
    </w:p>
    <w:p w:rsidR="00BE6FEF" w:rsidRPr="00BE6FEF" w:rsidRDefault="00BE6FEF" w:rsidP="00BE6FEF">
      <w:pPr>
        <w:pStyle w:val="libBold1"/>
        <w:rPr>
          <w:rtl/>
        </w:rPr>
      </w:pPr>
      <w:bookmarkStart w:id="111" w:name="62"/>
      <w:r w:rsidRPr="00167651">
        <w:rPr>
          <w:rtl/>
        </w:rPr>
        <w:t>4</w:t>
      </w:r>
      <w:r>
        <w:rPr>
          <w:rtl/>
        </w:rPr>
        <w:t xml:space="preserve"> - </w:t>
      </w:r>
      <w:r w:rsidRPr="00167651">
        <w:rPr>
          <w:rtl/>
        </w:rPr>
        <w:t>الأحياء والمناطق الشعبية</w:t>
      </w:r>
      <w:bookmarkEnd w:id="111"/>
    </w:p>
    <w:p w:rsidR="00BE6FEF" w:rsidRPr="00167651" w:rsidRDefault="00BE6FEF" w:rsidP="00BE6FEF">
      <w:pPr>
        <w:pStyle w:val="libNormal"/>
        <w:rPr>
          <w:rtl/>
        </w:rPr>
      </w:pPr>
      <w:r w:rsidRPr="00167651">
        <w:rPr>
          <w:rtl/>
        </w:rPr>
        <w:t>تنتشر في المناطق الشعبية في العراق</w:t>
      </w:r>
      <w:r w:rsidR="005B4B6A">
        <w:rPr>
          <w:rtl/>
        </w:rPr>
        <w:t>،</w:t>
      </w:r>
      <w:r w:rsidRPr="00167651">
        <w:rPr>
          <w:rtl/>
        </w:rPr>
        <w:t xml:space="preserve"> وفي مناطق متفرّقة من الأقاليم الشيعية الأخرى</w:t>
      </w:r>
      <w:r w:rsidR="005B4B6A">
        <w:rPr>
          <w:rtl/>
        </w:rPr>
        <w:t>،</w:t>
      </w:r>
      <w:r w:rsidRPr="00167651">
        <w:rPr>
          <w:rtl/>
        </w:rPr>
        <w:t xml:space="preserve"> مجالس للمنابر الحسينيّة</w:t>
      </w:r>
      <w:r w:rsidR="005B4B6A">
        <w:rPr>
          <w:rtl/>
        </w:rPr>
        <w:t>،</w:t>
      </w:r>
      <w:r w:rsidRPr="00167651">
        <w:rPr>
          <w:rtl/>
        </w:rPr>
        <w:t xml:space="preserve"> تشرف عليها الأحياء الشعبيّة</w:t>
      </w:r>
      <w:r w:rsidR="005B4B6A">
        <w:rPr>
          <w:rtl/>
        </w:rPr>
        <w:t>،</w:t>
      </w:r>
      <w:r w:rsidRPr="00167651">
        <w:rPr>
          <w:rtl/>
        </w:rPr>
        <w:t xml:space="preserve"> حيث يتولّى أهل ذلك الحيّ</w:t>
      </w:r>
      <w:r w:rsidR="005B4B6A">
        <w:rPr>
          <w:rtl/>
        </w:rPr>
        <w:t>،</w:t>
      </w:r>
      <w:r w:rsidRPr="00167651">
        <w:rPr>
          <w:rtl/>
        </w:rPr>
        <w:t xml:space="preserve"> مهمّة الدعوة إلى المنبر الحسيني</w:t>
      </w:r>
      <w:r w:rsidR="005B4B6A">
        <w:rPr>
          <w:rtl/>
        </w:rPr>
        <w:t>،</w:t>
      </w:r>
      <w:r w:rsidRPr="00167651">
        <w:rPr>
          <w:rtl/>
        </w:rPr>
        <w:t xml:space="preserve"> واختيار الخطيب المطلوب</w:t>
      </w:r>
      <w:r w:rsidR="005B4B6A">
        <w:rPr>
          <w:rtl/>
        </w:rPr>
        <w:t>،</w:t>
      </w:r>
      <w:r w:rsidRPr="00167651">
        <w:rPr>
          <w:rtl/>
        </w:rPr>
        <w:t xml:space="preserve"> وتهيئة مستلزمات إقامة هذه المجالس</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167651">
        <w:rPr>
          <w:rtl/>
        </w:rPr>
        <w:t>(1) الخالدي</w:t>
      </w:r>
      <w:r w:rsidR="005B4B6A">
        <w:rPr>
          <w:rtl/>
        </w:rPr>
        <w:t>،</w:t>
      </w:r>
      <w:r w:rsidRPr="00167651">
        <w:rPr>
          <w:rtl/>
        </w:rPr>
        <w:t xml:space="preserve"> فيصل</w:t>
      </w:r>
      <w:r w:rsidR="005B4B6A">
        <w:rPr>
          <w:rtl/>
        </w:rPr>
        <w:t>:</w:t>
      </w:r>
      <w:r w:rsidRPr="00167651">
        <w:rPr>
          <w:rtl/>
        </w:rPr>
        <w:t xml:space="preserve"> المنبر الحسيني في العراق</w:t>
      </w:r>
      <w:r w:rsidR="005B4B6A">
        <w:rPr>
          <w:rtl/>
        </w:rPr>
        <w:t>.</w:t>
      </w:r>
    </w:p>
    <w:p w:rsidR="00BE6FEF" w:rsidRPr="00BE6FEF" w:rsidRDefault="00BE6FEF" w:rsidP="00BE6FEF">
      <w:pPr>
        <w:pStyle w:val="libFootnote0"/>
        <w:rPr>
          <w:rtl/>
        </w:rPr>
      </w:pPr>
      <w:r w:rsidRPr="00167651">
        <w:rPr>
          <w:rtl/>
        </w:rPr>
        <w:t>(2) الوردي</w:t>
      </w:r>
      <w:r w:rsidR="005B4B6A">
        <w:rPr>
          <w:rtl/>
        </w:rPr>
        <w:t>،</w:t>
      </w:r>
      <w:r w:rsidRPr="00167651">
        <w:rPr>
          <w:rtl/>
        </w:rPr>
        <w:t xml:space="preserve"> علي</w:t>
      </w:r>
      <w:r w:rsidR="005B4B6A">
        <w:rPr>
          <w:rtl/>
        </w:rPr>
        <w:t>:</w:t>
      </w:r>
      <w:r w:rsidRPr="00167651">
        <w:rPr>
          <w:rtl/>
        </w:rPr>
        <w:t xml:space="preserve"> دراسة في طبيعة المجتمع العراقي</w:t>
      </w:r>
      <w:r w:rsidR="005B4B6A">
        <w:rPr>
          <w:rtl/>
        </w:rPr>
        <w:t>،</w:t>
      </w:r>
      <w:r w:rsidRPr="00167651">
        <w:rPr>
          <w:rtl/>
        </w:rPr>
        <w:t xml:space="preserve"> ص237.</w:t>
      </w:r>
    </w:p>
    <w:p w:rsidR="00BE6FEF" w:rsidRDefault="00BE6FEF" w:rsidP="00BE6FEF">
      <w:pPr>
        <w:pStyle w:val="libNormal"/>
      </w:pPr>
      <w:r>
        <w:br w:type="page"/>
      </w:r>
    </w:p>
    <w:p w:rsidR="00BE6FEF" w:rsidRPr="00167651" w:rsidRDefault="00BE6FEF" w:rsidP="00BE6FEF">
      <w:pPr>
        <w:pStyle w:val="libNormal"/>
        <w:rPr>
          <w:rtl/>
        </w:rPr>
      </w:pPr>
      <w:r w:rsidRPr="00167651">
        <w:rPr>
          <w:rtl/>
        </w:rPr>
        <w:lastRenderedPageBreak/>
        <w:t>وعادة ما تُتّخذ الساحات العامّة</w:t>
      </w:r>
      <w:r w:rsidR="005B4B6A">
        <w:rPr>
          <w:rtl/>
        </w:rPr>
        <w:t>،</w:t>
      </w:r>
      <w:r w:rsidRPr="00167651">
        <w:rPr>
          <w:rtl/>
        </w:rPr>
        <w:t xml:space="preserve"> أو مفارق الطرق المهمّة في الأحياء</w:t>
      </w:r>
      <w:r w:rsidR="005B4B6A">
        <w:rPr>
          <w:rtl/>
        </w:rPr>
        <w:t>،</w:t>
      </w:r>
      <w:r w:rsidRPr="00167651">
        <w:rPr>
          <w:rtl/>
        </w:rPr>
        <w:t xml:space="preserve"> محلاًّ لإقامة تلك المنابر الحسينيّة حيث تُفرش الأرض</w:t>
      </w:r>
      <w:r w:rsidR="005B4B6A">
        <w:rPr>
          <w:rtl/>
        </w:rPr>
        <w:t>،</w:t>
      </w:r>
      <w:r w:rsidRPr="00167651">
        <w:rPr>
          <w:rtl/>
        </w:rPr>
        <w:t xml:space="preserve"> وربّما أخرج بعض الناس أفرشتهم أو ما عندهم من الأرائك</w:t>
      </w:r>
      <w:r w:rsidR="005B4B6A">
        <w:rPr>
          <w:rtl/>
        </w:rPr>
        <w:t>.</w:t>
      </w:r>
      <w:r w:rsidRPr="00167651">
        <w:rPr>
          <w:rtl/>
        </w:rPr>
        <w:t xml:space="preserve"> كما وتوضع مكبّرات الصوت على سطوح المنازل</w:t>
      </w:r>
      <w:r w:rsidR="005B4B6A">
        <w:rPr>
          <w:rtl/>
        </w:rPr>
        <w:t>،</w:t>
      </w:r>
      <w:r w:rsidRPr="00167651">
        <w:rPr>
          <w:rtl/>
        </w:rPr>
        <w:t xml:space="preserve"> ويوضع المنبر في موضع بارز يشرف من خلاله خطيب المنبر الحسيني على المستمعين</w:t>
      </w:r>
      <w:r w:rsidR="005B4B6A">
        <w:rPr>
          <w:rtl/>
        </w:rPr>
        <w:t>.</w:t>
      </w:r>
    </w:p>
    <w:p w:rsidR="00BE6FEF" w:rsidRPr="00BE6FEF" w:rsidRDefault="00BE6FEF" w:rsidP="00BE6FEF">
      <w:pPr>
        <w:pStyle w:val="libBold1"/>
        <w:rPr>
          <w:rtl/>
        </w:rPr>
      </w:pPr>
      <w:bookmarkStart w:id="112" w:name="63"/>
      <w:r w:rsidRPr="00167651">
        <w:rPr>
          <w:rtl/>
        </w:rPr>
        <w:t>5</w:t>
      </w:r>
      <w:r>
        <w:rPr>
          <w:rtl/>
        </w:rPr>
        <w:t xml:space="preserve"> - </w:t>
      </w:r>
      <w:r w:rsidRPr="00167651">
        <w:rPr>
          <w:rtl/>
        </w:rPr>
        <w:t>أصحاب الاختصاص الواحد أو الحرفيون</w:t>
      </w:r>
      <w:bookmarkEnd w:id="112"/>
    </w:p>
    <w:p w:rsidR="00BE6FEF" w:rsidRPr="00167651" w:rsidRDefault="00BE6FEF" w:rsidP="00BE6FEF">
      <w:pPr>
        <w:pStyle w:val="libNormal"/>
        <w:rPr>
          <w:rtl/>
        </w:rPr>
      </w:pPr>
      <w:r w:rsidRPr="00BE6FEF">
        <w:rPr>
          <w:rtl/>
        </w:rPr>
        <w:t>لقد امتدّ تأثير المنبر الحسيني في العراق - وربّما في مناطق شيعية أخرى - ليشمل النقابات</w:t>
      </w:r>
      <w:r w:rsidR="005B4B6A">
        <w:rPr>
          <w:rtl/>
        </w:rPr>
        <w:t>،</w:t>
      </w:r>
      <w:r w:rsidRPr="00BE6FEF">
        <w:rPr>
          <w:rtl/>
        </w:rPr>
        <w:t xml:space="preserve"> وأهل الأصناف المختلفة</w:t>
      </w:r>
      <w:r w:rsidR="005B4B6A">
        <w:rPr>
          <w:rtl/>
        </w:rPr>
        <w:t>.</w:t>
      </w:r>
      <w:r w:rsidRPr="00BE6FEF">
        <w:rPr>
          <w:rtl/>
        </w:rPr>
        <w:t xml:space="preserve"> حيث لم تقتصر مهمّة إقامة مجالس المنابر الحسينية</w:t>
      </w:r>
      <w:r w:rsidR="005B4B6A">
        <w:rPr>
          <w:rtl/>
        </w:rPr>
        <w:t>،</w:t>
      </w:r>
      <w:r w:rsidRPr="00BE6FEF">
        <w:rPr>
          <w:rtl/>
        </w:rPr>
        <w:t xml:space="preserve"> على العلماء أو متولّي شؤون المساجد أو الحسينيات أو اللجان الشعبية في المحلاّت والأحياء الشعبية</w:t>
      </w:r>
      <w:r w:rsidR="005B4B6A">
        <w:rPr>
          <w:rtl/>
        </w:rPr>
        <w:t>.</w:t>
      </w:r>
      <w:r w:rsidRPr="00BE6FEF">
        <w:rPr>
          <w:rtl/>
        </w:rPr>
        <w:t xml:space="preserve"> بل اتسعت المهمّة لتشمل أهل الحِرَف والأعمال</w:t>
      </w:r>
      <w:r w:rsidR="005B4B6A">
        <w:rPr>
          <w:rtl/>
        </w:rPr>
        <w:t>،</w:t>
      </w:r>
      <w:r w:rsidRPr="00BE6FEF">
        <w:rPr>
          <w:rtl/>
        </w:rPr>
        <w:t xml:space="preserve"> والمشتركين في مهمّة أو صناعة خاصة</w:t>
      </w:r>
      <w:r w:rsidR="005B4B6A">
        <w:rPr>
          <w:rtl/>
        </w:rPr>
        <w:t>.</w:t>
      </w:r>
      <w:r w:rsidRPr="00BE6FEF">
        <w:rPr>
          <w:rtl/>
        </w:rPr>
        <w:t xml:space="preserve"> فـ </w:t>
      </w:r>
      <w:r w:rsidR="00AF4A7E">
        <w:rPr>
          <w:rtl/>
        </w:rPr>
        <w:t>(</w:t>
      </w:r>
      <w:r w:rsidRPr="00BE6FEF">
        <w:rPr>
          <w:rtl/>
        </w:rPr>
        <w:t>مع تنامي الأحوال</w:t>
      </w:r>
      <w:r w:rsidR="005B4B6A">
        <w:rPr>
          <w:rtl/>
        </w:rPr>
        <w:t>،</w:t>
      </w:r>
      <w:r w:rsidRPr="00BE6FEF">
        <w:rPr>
          <w:rtl/>
        </w:rPr>
        <w:t xml:space="preserve"> تنعقد مجالس على مستوى المهن والفئات</w:t>
      </w:r>
      <w:r w:rsidR="005B4B6A">
        <w:rPr>
          <w:rtl/>
        </w:rPr>
        <w:t>.</w:t>
      </w:r>
      <w:r w:rsidRPr="00BE6FEF">
        <w:rPr>
          <w:rtl/>
        </w:rPr>
        <w:t xml:space="preserve"> مثلاً</w:t>
      </w:r>
      <w:r w:rsidR="005B4B6A">
        <w:rPr>
          <w:rtl/>
        </w:rPr>
        <w:t>:</w:t>
      </w:r>
      <w:r w:rsidRPr="00BE6FEF">
        <w:rPr>
          <w:rtl/>
        </w:rPr>
        <w:t xml:space="preserve"> مجلس باعة الأقمشة</w:t>
      </w:r>
      <w:r w:rsidR="005B4B6A">
        <w:rPr>
          <w:rtl/>
        </w:rPr>
        <w:t>،</w:t>
      </w:r>
      <w:r w:rsidRPr="00BE6FEF">
        <w:rPr>
          <w:rtl/>
        </w:rPr>
        <w:t xml:space="preserve"> ومجلس تجّار الحبوب</w:t>
      </w:r>
      <w:r w:rsidR="005B4B6A">
        <w:rPr>
          <w:rtl/>
        </w:rPr>
        <w:t>،</w:t>
      </w:r>
      <w:r w:rsidRPr="00BE6FEF">
        <w:rPr>
          <w:rtl/>
        </w:rPr>
        <w:t xml:space="preserve"> ومجلس الخيّاطين</w:t>
      </w:r>
      <w:r w:rsidR="005B4B6A">
        <w:rPr>
          <w:rtl/>
        </w:rPr>
        <w:t>،</w:t>
      </w:r>
      <w:r w:rsidRPr="00BE6FEF">
        <w:rPr>
          <w:rtl/>
        </w:rPr>
        <w:t xml:space="preserve"> ومجلس النسّاجين... وهكذا</w:t>
      </w:r>
      <w:r w:rsidR="00AF4A7E">
        <w:rPr>
          <w:rtl/>
        </w:rPr>
        <w:t>)</w:t>
      </w:r>
      <w:r w:rsidRPr="00BE6FEF">
        <w:rPr>
          <w:rStyle w:val="libFootnotenumChar"/>
          <w:rtl/>
        </w:rPr>
        <w:t>(1)</w:t>
      </w:r>
      <w:r w:rsidRPr="00BE6FEF">
        <w:rPr>
          <w:rtl/>
        </w:rPr>
        <w:t>.</w:t>
      </w:r>
    </w:p>
    <w:p w:rsidR="00BE6FEF" w:rsidRPr="00167651" w:rsidRDefault="00BE6FEF" w:rsidP="00BE6FEF">
      <w:pPr>
        <w:pStyle w:val="libNormal"/>
        <w:rPr>
          <w:rtl/>
        </w:rPr>
      </w:pPr>
      <w:r w:rsidRPr="00167651">
        <w:rPr>
          <w:rtl/>
        </w:rPr>
        <w:t>ولهذا نجد أنّ الأسواق</w:t>
      </w:r>
      <w:r w:rsidR="005B4B6A">
        <w:rPr>
          <w:rtl/>
        </w:rPr>
        <w:t>،</w:t>
      </w:r>
      <w:r w:rsidRPr="00167651">
        <w:rPr>
          <w:rtl/>
        </w:rPr>
        <w:t xml:space="preserve"> تعتبر مكاناً بارزاً لإقامة المنبر الحسيني</w:t>
      </w:r>
      <w:r w:rsidR="005B4B6A">
        <w:rPr>
          <w:rtl/>
        </w:rPr>
        <w:t>.</w:t>
      </w:r>
      <w:r w:rsidRPr="00167651">
        <w:rPr>
          <w:rtl/>
        </w:rPr>
        <w:t xml:space="preserve"> ففي هذا السوق</w:t>
      </w:r>
      <w:r>
        <w:rPr>
          <w:rtl/>
        </w:rPr>
        <w:t xml:space="preserve"> - </w:t>
      </w:r>
      <w:r w:rsidRPr="00167651">
        <w:rPr>
          <w:rtl/>
        </w:rPr>
        <w:t>مثلاً</w:t>
      </w:r>
      <w:r>
        <w:rPr>
          <w:rtl/>
        </w:rPr>
        <w:t xml:space="preserve"> - </w:t>
      </w:r>
      <w:r w:rsidRPr="00167651">
        <w:rPr>
          <w:rtl/>
        </w:rPr>
        <w:t>مجلس يقيمه بائعوا الأقمشة</w:t>
      </w:r>
      <w:r w:rsidR="005B4B6A">
        <w:rPr>
          <w:rtl/>
        </w:rPr>
        <w:t>،</w:t>
      </w:r>
      <w:r w:rsidRPr="00167651">
        <w:rPr>
          <w:rtl/>
        </w:rPr>
        <w:t xml:space="preserve"> حيث يغلقون دكاكينهم ومتاجرهم</w:t>
      </w:r>
      <w:r w:rsidR="005B4B6A">
        <w:rPr>
          <w:rtl/>
        </w:rPr>
        <w:t>،</w:t>
      </w:r>
      <w:r w:rsidRPr="00167651">
        <w:rPr>
          <w:rtl/>
        </w:rPr>
        <w:t xml:space="preserve"> ويفرشون أرض السوق بأنواع الأفرشة</w:t>
      </w:r>
      <w:r w:rsidR="005B4B6A">
        <w:rPr>
          <w:rtl/>
        </w:rPr>
        <w:t>.</w:t>
      </w:r>
      <w:r w:rsidRPr="00167651">
        <w:rPr>
          <w:rtl/>
        </w:rPr>
        <w:t xml:space="preserve"> في حين يقام مجلس حسيني آخر</w:t>
      </w:r>
      <w:r w:rsidR="005B4B6A">
        <w:rPr>
          <w:rtl/>
        </w:rPr>
        <w:t>،</w:t>
      </w:r>
      <w:r w:rsidRPr="00167651">
        <w:rPr>
          <w:rtl/>
        </w:rPr>
        <w:t xml:space="preserve"> في سوق آخر لبائعي الخضروات والفواكه وهكذا</w:t>
      </w:r>
      <w:r w:rsidR="005B4B6A">
        <w:rPr>
          <w:rtl/>
        </w:rPr>
        <w:t>.</w:t>
      </w:r>
    </w:p>
    <w:p w:rsidR="00BE6FEF" w:rsidRPr="00167651" w:rsidRDefault="00BE6FEF" w:rsidP="00BE6FEF">
      <w:pPr>
        <w:pStyle w:val="libNormal"/>
        <w:rPr>
          <w:rtl/>
        </w:rPr>
      </w:pPr>
      <w:r w:rsidRPr="00167651">
        <w:rPr>
          <w:rtl/>
        </w:rPr>
        <w:t>ويختار كل صنف</w:t>
      </w:r>
      <w:r w:rsidR="005B4B6A">
        <w:rPr>
          <w:rtl/>
        </w:rPr>
        <w:t>،</w:t>
      </w:r>
      <w:r w:rsidRPr="00167651">
        <w:rPr>
          <w:rtl/>
        </w:rPr>
        <w:t xml:space="preserve"> لجنة معينة من الملتزمين دينيّاً</w:t>
      </w:r>
      <w:r w:rsidR="005B4B6A">
        <w:rPr>
          <w:rtl/>
        </w:rPr>
        <w:t>،</w:t>
      </w:r>
      <w:r w:rsidRPr="00167651">
        <w:rPr>
          <w:rtl/>
        </w:rPr>
        <w:t xml:space="preserve"> والمؤهّلين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167651">
        <w:rPr>
          <w:rtl/>
        </w:rPr>
        <w:t>(1) الوائلي</w:t>
      </w:r>
      <w:r w:rsidR="005B4B6A">
        <w:rPr>
          <w:rtl/>
        </w:rPr>
        <w:t>،</w:t>
      </w:r>
      <w:r w:rsidRPr="00167651">
        <w:rPr>
          <w:rtl/>
        </w:rPr>
        <w:t xml:space="preserve"> أحمد</w:t>
      </w:r>
      <w:r w:rsidR="005B4B6A">
        <w:rPr>
          <w:rtl/>
        </w:rPr>
        <w:t>:</w:t>
      </w:r>
      <w:r w:rsidRPr="00167651">
        <w:rPr>
          <w:rtl/>
        </w:rPr>
        <w:t xml:space="preserve"> تجاربي مع المنبر</w:t>
      </w:r>
      <w:r w:rsidR="005B4B6A">
        <w:rPr>
          <w:rtl/>
        </w:rPr>
        <w:t>،</w:t>
      </w:r>
      <w:r w:rsidRPr="00167651">
        <w:rPr>
          <w:rtl/>
        </w:rPr>
        <w:t xml:space="preserve"> ص48.</w:t>
      </w:r>
    </w:p>
    <w:p w:rsidR="00BE6FEF" w:rsidRDefault="00BE6FEF" w:rsidP="00BE6FEF">
      <w:pPr>
        <w:pStyle w:val="libNormal"/>
      </w:pPr>
      <w:r>
        <w:br w:type="page"/>
      </w:r>
    </w:p>
    <w:p w:rsidR="00BE6FEF" w:rsidRPr="00167651" w:rsidRDefault="00BE6FEF" w:rsidP="00BE6FEF">
      <w:pPr>
        <w:pStyle w:val="libNormal"/>
        <w:rPr>
          <w:rtl/>
        </w:rPr>
      </w:pPr>
      <w:r w:rsidRPr="00167651">
        <w:rPr>
          <w:rtl/>
        </w:rPr>
        <w:lastRenderedPageBreak/>
        <w:t>لإدارة مثل هذه المهمّة</w:t>
      </w:r>
      <w:r w:rsidR="005B4B6A">
        <w:rPr>
          <w:rtl/>
        </w:rPr>
        <w:t>،</w:t>
      </w:r>
      <w:r w:rsidRPr="00167651">
        <w:rPr>
          <w:rtl/>
        </w:rPr>
        <w:t xml:space="preserve"> وتقوم تلك اللجنة بجمع التبرعات</w:t>
      </w:r>
      <w:r w:rsidR="005B4B6A">
        <w:rPr>
          <w:rtl/>
        </w:rPr>
        <w:t>،</w:t>
      </w:r>
      <w:r w:rsidRPr="00167651">
        <w:rPr>
          <w:rtl/>
        </w:rPr>
        <w:t xml:space="preserve"> والاشتراكات من أهل ذلك الصف طوال السنة</w:t>
      </w:r>
      <w:r w:rsidR="005B4B6A">
        <w:rPr>
          <w:rtl/>
        </w:rPr>
        <w:t>،</w:t>
      </w:r>
      <w:r w:rsidRPr="00167651">
        <w:rPr>
          <w:rtl/>
        </w:rPr>
        <w:t xml:space="preserve"> استعداداً لأيام عاشوراء</w:t>
      </w:r>
      <w:r w:rsidR="005B4B6A">
        <w:rPr>
          <w:rtl/>
        </w:rPr>
        <w:t>.</w:t>
      </w:r>
      <w:r w:rsidRPr="00167651">
        <w:rPr>
          <w:rtl/>
        </w:rPr>
        <w:t xml:space="preserve"> وربما توزّع صناديق خاصة بالتبرعات في الدكاكين والمتاجر</w:t>
      </w:r>
      <w:r w:rsidR="005B4B6A">
        <w:rPr>
          <w:rtl/>
        </w:rPr>
        <w:t>.</w:t>
      </w:r>
    </w:p>
    <w:p w:rsidR="00BE6FEF" w:rsidRPr="00167651" w:rsidRDefault="00BE6FEF" w:rsidP="00BE6FEF">
      <w:pPr>
        <w:pStyle w:val="libNormal"/>
        <w:rPr>
          <w:rtl/>
        </w:rPr>
      </w:pPr>
      <w:r w:rsidRPr="00167651">
        <w:rPr>
          <w:rtl/>
        </w:rPr>
        <w:t>ويمكن لمن يشترك في مجلس حسيني</w:t>
      </w:r>
      <w:r w:rsidR="005B4B6A">
        <w:rPr>
          <w:rtl/>
        </w:rPr>
        <w:t>،</w:t>
      </w:r>
      <w:r w:rsidRPr="00167651">
        <w:rPr>
          <w:rtl/>
        </w:rPr>
        <w:t xml:space="preserve"> لصنف من الأصناف أعلاه</w:t>
      </w:r>
      <w:r w:rsidR="005B4B6A">
        <w:rPr>
          <w:rtl/>
        </w:rPr>
        <w:t>،</w:t>
      </w:r>
      <w:r w:rsidRPr="00167651">
        <w:rPr>
          <w:rtl/>
        </w:rPr>
        <w:t xml:space="preserve"> أنْ يشارك في مجلس منبر حسيني آخر</w:t>
      </w:r>
      <w:r w:rsidR="005B4B6A">
        <w:rPr>
          <w:rtl/>
        </w:rPr>
        <w:t>،</w:t>
      </w:r>
      <w:r w:rsidRPr="00167651">
        <w:rPr>
          <w:rtl/>
        </w:rPr>
        <w:t xml:space="preserve"> في حسينيّة ما</w:t>
      </w:r>
      <w:r w:rsidR="005B4B6A">
        <w:rPr>
          <w:rtl/>
        </w:rPr>
        <w:t>،</w:t>
      </w:r>
      <w:r w:rsidRPr="00167651">
        <w:rPr>
          <w:rtl/>
        </w:rPr>
        <w:t xml:space="preserve"> أو في حيّه الذي يعيش فيه</w:t>
      </w:r>
      <w:r w:rsidR="005B4B6A">
        <w:rPr>
          <w:rtl/>
        </w:rPr>
        <w:t>.</w:t>
      </w:r>
    </w:p>
    <w:p w:rsidR="00BE6FEF" w:rsidRPr="00BE6FEF" w:rsidRDefault="00BE6FEF" w:rsidP="00BE6FEF">
      <w:pPr>
        <w:pStyle w:val="libBold1"/>
        <w:rPr>
          <w:rtl/>
        </w:rPr>
      </w:pPr>
      <w:bookmarkStart w:id="113" w:name="64"/>
      <w:r w:rsidRPr="00167651">
        <w:rPr>
          <w:rtl/>
        </w:rPr>
        <w:t>6</w:t>
      </w:r>
      <w:r>
        <w:rPr>
          <w:rtl/>
        </w:rPr>
        <w:t xml:space="preserve"> - </w:t>
      </w:r>
      <w:r w:rsidRPr="00167651">
        <w:rPr>
          <w:rtl/>
        </w:rPr>
        <w:t>القبائل والعشائر</w:t>
      </w:r>
      <w:bookmarkEnd w:id="113"/>
    </w:p>
    <w:p w:rsidR="00BE6FEF" w:rsidRPr="00167651" w:rsidRDefault="00BE6FEF" w:rsidP="00BE6FEF">
      <w:pPr>
        <w:pStyle w:val="libNormal"/>
        <w:rPr>
          <w:rtl/>
        </w:rPr>
      </w:pPr>
      <w:r w:rsidRPr="00167651">
        <w:rPr>
          <w:rtl/>
        </w:rPr>
        <w:t>تولي العشائر العربية الشيعية في العراق</w:t>
      </w:r>
      <w:r w:rsidR="005B4B6A">
        <w:rPr>
          <w:rtl/>
        </w:rPr>
        <w:t>،</w:t>
      </w:r>
      <w:r w:rsidRPr="00167651">
        <w:rPr>
          <w:rtl/>
        </w:rPr>
        <w:t xml:space="preserve"> مسألة المنبر الحسيني</w:t>
      </w:r>
      <w:r w:rsidR="005B4B6A">
        <w:rPr>
          <w:rtl/>
        </w:rPr>
        <w:t>،</w:t>
      </w:r>
      <w:r w:rsidRPr="00167651">
        <w:rPr>
          <w:rtl/>
        </w:rPr>
        <w:t xml:space="preserve"> اهتماماً بارزاً</w:t>
      </w:r>
      <w:r w:rsidR="005B4B6A">
        <w:rPr>
          <w:rtl/>
        </w:rPr>
        <w:t>.</w:t>
      </w:r>
      <w:r w:rsidRPr="00167651">
        <w:rPr>
          <w:rtl/>
        </w:rPr>
        <w:t xml:space="preserve"> إذ صار من المعتاد أنْ يقام منبر حسيني عند كل قبيلة أو عشيرة</w:t>
      </w:r>
      <w:r w:rsidR="005B4B6A">
        <w:rPr>
          <w:rtl/>
        </w:rPr>
        <w:t>،</w:t>
      </w:r>
      <w:r w:rsidRPr="00167651">
        <w:rPr>
          <w:rtl/>
        </w:rPr>
        <w:t xml:space="preserve"> في مضاربها وأماكن تواجد أفرادها</w:t>
      </w:r>
      <w:r w:rsidR="005B4B6A">
        <w:rPr>
          <w:rtl/>
        </w:rPr>
        <w:t>.</w:t>
      </w:r>
      <w:r w:rsidRPr="00167651">
        <w:rPr>
          <w:rtl/>
        </w:rPr>
        <w:t xml:space="preserve"> وعادة ما تقام هذه المنابر</w:t>
      </w:r>
      <w:r w:rsidR="005B4B6A">
        <w:rPr>
          <w:rtl/>
        </w:rPr>
        <w:t>،</w:t>
      </w:r>
      <w:r w:rsidRPr="00167651">
        <w:rPr>
          <w:rtl/>
        </w:rPr>
        <w:t xml:space="preserve"> في بيوت واسعة من الشعر </w:t>
      </w:r>
      <w:r w:rsidR="00AF4A7E">
        <w:rPr>
          <w:rtl/>
        </w:rPr>
        <w:t>(</w:t>
      </w:r>
      <w:r w:rsidRPr="00167651">
        <w:rPr>
          <w:rtl/>
        </w:rPr>
        <w:t>خيام كبيرة</w:t>
      </w:r>
      <w:r w:rsidR="00AF4A7E">
        <w:rPr>
          <w:rtl/>
        </w:rPr>
        <w:t>)</w:t>
      </w:r>
      <w:r w:rsidR="005B4B6A">
        <w:rPr>
          <w:rtl/>
        </w:rPr>
        <w:t>.</w:t>
      </w:r>
      <w:r w:rsidRPr="00167651">
        <w:rPr>
          <w:rtl/>
        </w:rPr>
        <w:t xml:space="preserve"> حيث تخلو مضارب القبائل والعشائر في العراق من الحسينيات</w:t>
      </w:r>
      <w:r w:rsidR="005B4B6A">
        <w:rPr>
          <w:rtl/>
        </w:rPr>
        <w:t>،</w:t>
      </w:r>
      <w:r w:rsidRPr="00167651">
        <w:rPr>
          <w:rtl/>
        </w:rPr>
        <w:t xml:space="preserve"> ويقوم رئيس العشيرة بالإشراف على تلك المجالس</w:t>
      </w:r>
      <w:r w:rsidR="005B4B6A">
        <w:rPr>
          <w:rtl/>
        </w:rPr>
        <w:t>،</w:t>
      </w:r>
      <w:r w:rsidRPr="00167651">
        <w:rPr>
          <w:rtl/>
        </w:rPr>
        <w:t xml:space="preserve"> ويتولّى</w:t>
      </w:r>
      <w:r>
        <w:rPr>
          <w:rtl/>
        </w:rPr>
        <w:t xml:space="preserve"> - </w:t>
      </w:r>
      <w:r w:rsidRPr="00167651">
        <w:rPr>
          <w:rtl/>
        </w:rPr>
        <w:t>قُبيل المحرّم</w:t>
      </w:r>
      <w:r>
        <w:rPr>
          <w:rtl/>
        </w:rPr>
        <w:t xml:space="preserve"> - </w:t>
      </w:r>
      <w:r w:rsidRPr="00167651">
        <w:rPr>
          <w:rtl/>
        </w:rPr>
        <w:t>مراسلة مَن يعرف من العلماء أو المختصين</w:t>
      </w:r>
      <w:r w:rsidR="005B4B6A">
        <w:rPr>
          <w:rtl/>
        </w:rPr>
        <w:t>،</w:t>
      </w:r>
      <w:r w:rsidRPr="00167651">
        <w:rPr>
          <w:rtl/>
        </w:rPr>
        <w:t xml:space="preserve"> ليتم اختيار الخطيب الحسيني</w:t>
      </w:r>
      <w:r w:rsidR="005B4B6A">
        <w:rPr>
          <w:rtl/>
        </w:rPr>
        <w:t>.</w:t>
      </w:r>
      <w:r w:rsidRPr="00167651">
        <w:rPr>
          <w:rtl/>
        </w:rPr>
        <w:t xml:space="preserve"> وعادة ما ينزل الخطيب في ضيافة رئيس القبيلة</w:t>
      </w:r>
      <w:r w:rsidR="005B4B6A">
        <w:rPr>
          <w:rtl/>
        </w:rPr>
        <w:t>.</w:t>
      </w:r>
    </w:p>
    <w:p w:rsidR="00BE6FEF" w:rsidRPr="00167651" w:rsidRDefault="00BE6FEF" w:rsidP="00BE6FEF">
      <w:pPr>
        <w:pStyle w:val="libNormal"/>
        <w:rPr>
          <w:rtl/>
        </w:rPr>
      </w:pPr>
      <w:r w:rsidRPr="00167651">
        <w:rPr>
          <w:rtl/>
        </w:rPr>
        <w:t>ويسهُم أفراد القبيلة</w:t>
      </w:r>
      <w:r w:rsidR="005B4B6A">
        <w:rPr>
          <w:rtl/>
        </w:rPr>
        <w:t>،</w:t>
      </w:r>
      <w:r w:rsidRPr="00167651">
        <w:rPr>
          <w:rtl/>
        </w:rPr>
        <w:t xml:space="preserve"> برفد هذه المجالس</w:t>
      </w:r>
      <w:r w:rsidR="005B4B6A">
        <w:rPr>
          <w:rtl/>
        </w:rPr>
        <w:t>،</w:t>
      </w:r>
      <w:r w:rsidRPr="00167651">
        <w:rPr>
          <w:rtl/>
        </w:rPr>
        <w:t xml:space="preserve"> وإعداد ما تحتاجه من مصروفات</w:t>
      </w:r>
      <w:r w:rsidR="005B4B6A">
        <w:rPr>
          <w:rtl/>
        </w:rPr>
        <w:t>.</w:t>
      </w:r>
      <w:r w:rsidRPr="00167651">
        <w:rPr>
          <w:rtl/>
        </w:rPr>
        <w:t xml:space="preserve"> ويمكن مشاهدة هذه القبائل والعشائر بشكل واضح، وهي تؤم مدينة كربلاء</w:t>
      </w:r>
      <w:r w:rsidR="005B4B6A">
        <w:rPr>
          <w:rtl/>
        </w:rPr>
        <w:t>،</w:t>
      </w:r>
      <w:r w:rsidRPr="00167651">
        <w:rPr>
          <w:rtl/>
        </w:rPr>
        <w:t xml:space="preserve"> في يوم العشرين من صفر </w:t>
      </w:r>
      <w:r w:rsidR="00AF4A7E">
        <w:rPr>
          <w:rtl/>
        </w:rPr>
        <w:t>(</w:t>
      </w:r>
      <w:r w:rsidRPr="00167651">
        <w:rPr>
          <w:rtl/>
        </w:rPr>
        <w:t>مرور أربعين يوماً على استشهاد الإمام الحسين</w:t>
      </w:r>
      <w:r w:rsidR="00AF4A7E">
        <w:rPr>
          <w:rtl/>
        </w:rPr>
        <w:t>)</w:t>
      </w:r>
      <w:r w:rsidR="005B4B6A">
        <w:rPr>
          <w:rtl/>
        </w:rPr>
        <w:t>.</w:t>
      </w:r>
    </w:p>
    <w:p w:rsidR="00BE6FEF" w:rsidRPr="00BE6FEF" w:rsidRDefault="00BE6FEF" w:rsidP="00BE6FEF">
      <w:pPr>
        <w:pStyle w:val="libBold1"/>
        <w:rPr>
          <w:rtl/>
        </w:rPr>
      </w:pPr>
      <w:bookmarkStart w:id="114" w:name="65"/>
      <w:r w:rsidRPr="00167651">
        <w:rPr>
          <w:rtl/>
        </w:rPr>
        <w:t>7</w:t>
      </w:r>
      <w:r>
        <w:rPr>
          <w:rtl/>
        </w:rPr>
        <w:t xml:space="preserve"> - </w:t>
      </w:r>
      <w:r w:rsidRPr="00167651">
        <w:rPr>
          <w:rtl/>
        </w:rPr>
        <w:t>أبناء المدن المقيمون في مدن أخرى</w:t>
      </w:r>
      <w:bookmarkEnd w:id="114"/>
    </w:p>
    <w:p w:rsidR="00BE6FEF" w:rsidRDefault="00BE6FEF" w:rsidP="00BE6FEF">
      <w:pPr>
        <w:pStyle w:val="libNormal"/>
        <w:rPr>
          <w:rtl/>
        </w:rPr>
      </w:pPr>
      <w:r w:rsidRPr="00167651">
        <w:rPr>
          <w:rtl/>
        </w:rPr>
        <w:t>إنّ ظاهرة انتقال الإنسان من بلده إلى بلدٍ آخر طلباً للرزق</w:t>
      </w:r>
      <w:r w:rsidR="005B4B6A">
        <w:rPr>
          <w:rtl/>
        </w:rPr>
        <w:t>،</w:t>
      </w:r>
      <w:r w:rsidRPr="00167651">
        <w:rPr>
          <w:rtl/>
        </w:rPr>
        <w:t xml:space="preserve"> أو</w:t>
      </w:r>
    </w:p>
    <w:p w:rsidR="00BE6FEF" w:rsidRDefault="00BE6FEF" w:rsidP="00BE6FEF">
      <w:pPr>
        <w:pStyle w:val="libNormal"/>
        <w:rPr>
          <w:rtl/>
        </w:rPr>
      </w:pPr>
      <w:r>
        <w:rPr>
          <w:rtl/>
        </w:rPr>
        <w:br w:type="page"/>
      </w:r>
    </w:p>
    <w:p w:rsidR="00BE6FEF" w:rsidRPr="00DC74CA" w:rsidRDefault="00BE6FEF" w:rsidP="00BE6FEF">
      <w:pPr>
        <w:pStyle w:val="libNormal"/>
        <w:rPr>
          <w:rtl/>
        </w:rPr>
      </w:pPr>
      <w:r w:rsidRPr="00DC74CA">
        <w:rPr>
          <w:rtl/>
        </w:rPr>
        <w:lastRenderedPageBreak/>
        <w:t>بما تقتضيه مهنته</w:t>
      </w:r>
      <w:r w:rsidR="005B4B6A">
        <w:rPr>
          <w:rtl/>
        </w:rPr>
        <w:t>،</w:t>
      </w:r>
      <w:r w:rsidRPr="00DC74CA">
        <w:rPr>
          <w:rtl/>
        </w:rPr>
        <w:t xml:space="preserve"> كموظّف أو عامل في دائرة ما</w:t>
      </w:r>
      <w:r w:rsidR="005B4B6A">
        <w:rPr>
          <w:rtl/>
        </w:rPr>
        <w:t>،</w:t>
      </w:r>
      <w:r w:rsidRPr="00DC74CA">
        <w:rPr>
          <w:rtl/>
        </w:rPr>
        <w:t xml:space="preserve"> هي ظاهرة موجودة في مختلف الشعوب</w:t>
      </w:r>
      <w:r w:rsidR="005B4B6A">
        <w:rPr>
          <w:rtl/>
        </w:rPr>
        <w:t>.</w:t>
      </w:r>
    </w:p>
    <w:p w:rsidR="00BE6FEF" w:rsidRPr="00DC74CA" w:rsidRDefault="00BE6FEF" w:rsidP="00BE6FEF">
      <w:pPr>
        <w:pStyle w:val="libNormal"/>
        <w:rPr>
          <w:rtl/>
        </w:rPr>
      </w:pPr>
      <w:r w:rsidRPr="00DC74CA">
        <w:rPr>
          <w:rtl/>
        </w:rPr>
        <w:t>وفي العراق تبرز تجمّعات من أبناء منطقة ما</w:t>
      </w:r>
      <w:r w:rsidR="005B4B6A">
        <w:rPr>
          <w:rtl/>
        </w:rPr>
        <w:t>،</w:t>
      </w:r>
      <w:r w:rsidRPr="00DC74CA">
        <w:rPr>
          <w:rtl/>
        </w:rPr>
        <w:t xml:space="preserve"> الذين تركوا بلدتهم الأولى</w:t>
      </w:r>
      <w:r w:rsidR="005B4B6A">
        <w:rPr>
          <w:rtl/>
        </w:rPr>
        <w:t>،</w:t>
      </w:r>
      <w:r w:rsidRPr="00DC74CA">
        <w:rPr>
          <w:rtl/>
        </w:rPr>
        <w:t xml:space="preserve"> وسكنوا في بلدة أخرى</w:t>
      </w:r>
      <w:r w:rsidR="005B4B6A">
        <w:rPr>
          <w:rtl/>
        </w:rPr>
        <w:t>،</w:t>
      </w:r>
      <w:r w:rsidRPr="00DC74CA">
        <w:rPr>
          <w:rtl/>
        </w:rPr>
        <w:t xml:space="preserve"> لأي سبب كان</w:t>
      </w:r>
      <w:r w:rsidR="005B4B6A">
        <w:rPr>
          <w:rtl/>
        </w:rPr>
        <w:t>،</w:t>
      </w:r>
      <w:r w:rsidRPr="00DC74CA">
        <w:rPr>
          <w:rtl/>
        </w:rPr>
        <w:t xml:space="preserve"> حيث تُعقد مجالس المنابر الحسينيّة</w:t>
      </w:r>
      <w:r w:rsidR="005B4B6A">
        <w:rPr>
          <w:rtl/>
        </w:rPr>
        <w:t>،</w:t>
      </w:r>
      <w:r w:rsidRPr="00DC74CA">
        <w:rPr>
          <w:rtl/>
        </w:rPr>
        <w:t xml:space="preserve"> والمآتم التي يشرف عليها هؤلاء المقيمون في مدينة ثانية</w:t>
      </w:r>
      <w:r w:rsidR="005B4B6A">
        <w:rPr>
          <w:rtl/>
        </w:rPr>
        <w:t>.</w:t>
      </w:r>
      <w:r w:rsidRPr="00DC74CA">
        <w:rPr>
          <w:rtl/>
        </w:rPr>
        <w:t xml:space="preserve"> وأكثر ما تبرز هذه المجالس</w:t>
      </w:r>
      <w:r w:rsidR="005B4B6A">
        <w:rPr>
          <w:rtl/>
        </w:rPr>
        <w:t>،</w:t>
      </w:r>
      <w:r w:rsidRPr="00DC74CA">
        <w:rPr>
          <w:rtl/>
        </w:rPr>
        <w:t xml:space="preserve"> في العاصمة بغداد</w:t>
      </w:r>
      <w:r w:rsidR="005B4B6A">
        <w:rPr>
          <w:rtl/>
        </w:rPr>
        <w:t>،</w:t>
      </w:r>
      <w:r w:rsidRPr="00DC74CA">
        <w:rPr>
          <w:rtl/>
        </w:rPr>
        <w:t xml:space="preserve"> وبعض المدن الكبرى</w:t>
      </w:r>
      <w:r w:rsidR="005B4B6A">
        <w:rPr>
          <w:rtl/>
        </w:rPr>
        <w:t>،</w:t>
      </w:r>
      <w:r w:rsidRPr="00DC74CA">
        <w:rPr>
          <w:rtl/>
        </w:rPr>
        <w:t xml:space="preserve"> التي تستقطب جموع المهاجرين</w:t>
      </w:r>
      <w:r w:rsidR="005B4B6A">
        <w:rPr>
          <w:rtl/>
        </w:rPr>
        <w:t>،</w:t>
      </w:r>
      <w:r w:rsidRPr="00DC74CA">
        <w:rPr>
          <w:rtl/>
        </w:rPr>
        <w:t xml:space="preserve"> من بقية المدن</w:t>
      </w:r>
      <w:r w:rsidR="005B4B6A">
        <w:rPr>
          <w:rtl/>
        </w:rPr>
        <w:t>.</w:t>
      </w:r>
    </w:p>
    <w:p w:rsidR="00BE6FEF" w:rsidRPr="00DC74CA" w:rsidRDefault="00BE6FEF" w:rsidP="00BE6FEF">
      <w:pPr>
        <w:pStyle w:val="libNormal"/>
        <w:rPr>
          <w:rtl/>
        </w:rPr>
      </w:pPr>
      <w:r w:rsidRPr="00BE6FEF">
        <w:rPr>
          <w:rtl/>
        </w:rPr>
        <w:t>فنجد في بغداد مثلاً مأتم لمنبر حسيني يشرف عليه أهل مدينة السماوة</w:t>
      </w:r>
      <w:r w:rsidRPr="00BE6FEF">
        <w:rPr>
          <w:rStyle w:val="libFootnotenumChar"/>
          <w:rtl/>
        </w:rPr>
        <w:t>(1)</w:t>
      </w:r>
      <w:r w:rsidRPr="00BE6FEF">
        <w:rPr>
          <w:rtl/>
        </w:rPr>
        <w:t xml:space="preserve"> المقيمون في بغداد</w:t>
      </w:r>
      <w:r w:rsidR="005B4B6A">
        <w:rPr>
          <w:rtl/>
        </w:rPr>
        <w:t>،</w:t>
      </w:r>
      <w:r w:rsidRPr="00BE6FEF">
        <w:rPr>
          <w:rtl/>
        </w:rPr>
        <w:t xml:space="preserve"> في حين يقيم أهل بغداد المقيمون في كربلاء مجلساً خاصاً وهكذا...</w:t>
      </w:r>
    </w:p>
    <w:p w:rsidR="00BE6FEF" w:rsidRPr="00BE6FEF" w:rsidRDefault="00BE6FEF" w:rsidP="00BE6FEF">
      <w:pPr>
        <w:pStyle w:val="libBold1"/>
        <w:rPr>
          <w:rtl/>
        </w:rPr>
      </w:pPr>
      <w:bookmarkStart w:id="115" w:name="66"/>
      <w:r w:rsidRPr="00DC74CA">
        <w:rPr>
          <w:rtl/>
        </w:rPr>
        <w:t>8</w:t>
      </w:r>
      <w:r>
        <w:rPr>
          <w:rtl/>
        </w:rPr>
        <w:t xml:space="preserve"> - </w:t>
      </w:r>
      <w:r w:rsidRPr="00DC74CA">
        <w:rPr>
          <w:rtl/>
        </w:rPr>
        <w:t>الجاليات الإسلامية الشيعية في بلدان الاغتراب</w:t>
      </w:r>
      <w:bookmarkEnd w:id="115"/>
    </w:p>
    <w:p w:rsidR="00BE6FEF" w:rsidRPr="00DC74CA" w:rsidRDefault="00BE6FEF" w:rsidP="00BE6FEF">
      <w:pPr>
        <w:pStyle w:val="libNormal"/>
        <w:rPr>
          <w:rtl/>
        </w:rPr>
      </w:pPr>
      <w:r w:rsidRPr="00DC74CA">
        <w:rPr>
          <w:rtl/>
        </w:rPr>
        <w:t>إنّ عموم المسلمين المهاجرين إلى بلدان الاغتراب</w:t>
      </w:r>
      <w:r w:rsidR="005B4B6A">
        <w:rPr>
          <w:rtl/>
        </w:rPr>
        <w:t>،</w:t>
      </w:r>
      <w:r w:rsidRPr="00DC74CA">
        <w:rPr>
          <w:rtl/>
        </w:rPr>
        <w:t xml:space="preserve"> في أمريكا وأوروبة واستراليا وأفريقيا</w:t>
      </w:r>
      <w:r w:rsidR="005B4B6A">
        <w:rPr>
          <w:rtl/>
        </w:rPr>
        <w:t>،</w:t>
      </w:r>
      <w:r w:rsidRPr="00DC74CA">
        <w:rPr>
          <w:rtl/>
        </w:rPr>
        <w:t xml:space="preserve"> يولون اهتماماً بإنشاء المساجد</w:t>
      </w:r>
      <w:r w:rsidR="005B4B6A">
        <w:rPr>
          <w:rtl/>
        </w:rPr>
        <w:t>،</w:t>
      </w:r>
      <w:r w:rsidRPr="00DC74CA">
        <w:rPr>
          <w:rtl/>
        </w:rPr>
        <w:t xml:space="preserve"> والمراكز الإسلامية</w:t>
      </w:r>
      <w:r w:rsidR="005B4B6A">
        <w:rPr>
          <w:rtl/>
        </w:rPr>
        <w:t>،</w:t>
      </w:r>
      <w:r w:rsidRPr="00DC74CA">
        <w:rPr>
          <w:rtl/>
        </w:rPr>
        <w:t xml:space="preserve"> لتأدية الشعائر الدينية</w:t>
      </w:r>
      <w:r w:rsidR="005B4B6A">
        <w:rPr>
          <w:rtl/>
        </w:rPr>
        <w:t>،</w:t>
      </w:r>
      <w:r w:rsidRPr="00DC74CA">
        <w:rPr>
          <w:rtl/>
        </w:rPr>
        <w:t xml:space="preserve"> وللمحافظة على الهوية الإسلاميّة</w:t>
      </w:r>
      <w:r w:rsidR="005B4B6A">
        <w:rPr>
          <w:rtl/>
        </w:rPr>
        <w:t>،</w:t>
      </w:r>
      <w:r w:rsidRPr="00DC74CA">
        <w:rPr>
          <w:rtl/>
        </w:rPr>
        <w:t xml:space="preserve"> ورعاية أجيال الشباب المسلم الناشئ هناك</w:t>
      </w:r>
      <w:r w:rsidR="005B4B6A">
        <w:rPr>
          <w:rtl/>
        </w:rPr>
        <w:t>.</w:t>
      </w:r>
      <w:r w:rsidRPr="00DC74CA">
        <w:rPr>
          <w:rtl/>
        </w:rPr>
        <w:t xml:space="preserve"> والمسلمون الشيعة يهتمّون</w:t>
      </w:r>
      <w:r>
        <w:rPr>
          <w:rtl/>
        </w:rPr>
        <w:t xml:space="preserve"> - </w:t>
      </w:r>
      <w:r w:rsidRPr="00DC74CA">
        <w:rPr>
          <w:rtl/>
        </w:rPr>
        <w:t>بالإضافة إلى ما سبق</w:t>
      </w:r>
      <w:r>
        <w:rPr>
          <w:rtl/>
        </w:rPr>
        <w:t xml:space="preserve"> - </w:t>
      </w:r>
      <w:r w:rsidRPr="00DC74CA">
        <w:rPr>
          <w:rtl/>
        </w:rPr>
        <w:t>بإقامة المنابر الحسينية</w:t>
      </w:r>
      <w:r w:rsidR="005B4B6A">
        <w:rPr>
          <w:rtl/>
        </w:rPr>
        <w:t>،</w:t>
      </w:r>
      <w:r w:rsidRPr="00DC74CA">
        <w:rPr>
          <w:rtl/>
        </w:rPr>
        <w:t xml:space="preserve"> ولاسيما في العشرة الأولى من المحرّم</w:t>
      </w:r>
      <w:r w:rsidR="005B4B6A">
        <w:rPr>
          <w:rtl/>
        </w:rPr>
        <w:t>،</w:t>
      </w:r>
      <w:r w:rsidRPr="00DC74CA">
        <w:rPr>
          <w:rtl/>
        </w:rPr>
        <w:t xml:space="preserve"> وربّما لفي ليالي شهر رمضان الكريم</w:t>
      </w:r>
      <w:r w:rsidR="005B4B6A">
        <w:rPr>
          <w:rtl/>
        </w:rPr>
        <w:t>.</w:t>
      </w:r>
      <w:r w:rsidRPr="00DC74CA">
        <w:rPr>
          <w:rtl/>
        </w:rPr>
        <w:t xml:space="preserve"> </w:t>
      </w:r>
      <w:r w:rsidR="00AF4A7E">
        <w:rPr>
          <w:rtl/>
        </w:rPr>
        <w:t>(</w:t>
      </w:r>
      <w:r w:rsidRPr="00DC74CA">
        <w:rPr>
          <w:rtl/>
        </w:rPr>
        <w:t>في ملحق هذا الفصل</w:t>
      </w:r>
      <w:r w:rsidR="005B4B6A">
        <w:rPr>
          <w:rtl/>
        </w:rPr>
        <w:t>،</w:t>
      </w:r>
      <w:r w:rsidRPr="00DC74CA">
        <w:rPr>
          <w:rtl/>
        </w:rPr>
        <w:t xml:space="preserve"> صورة عن إعلان لمجالس عزاء في مدينة برلين بألمانيا</w:t>
      </w:r>
      <w:r w:rsidR="00AF4A7E">
        <w:rPr>
          <w:rtl/>
        </w:rPr>
        <w:t>)</w:t>
      </w:r>
      <w:r w:rsidR="005B4B6A">
        <w:rPr>
          <w:rtl/>
        </w:rPr>
        <w:t>.</w:t>
      </w:r>
    </w:p>
    <w:p w:rsidR="00BE6FEF" w:rsidRPr="00DC74CA" w:rsidRDefault="00BE6FEF" w:rsidP="00BE6FEF">
      <w:pPr>
        <w:pStyle w:val="libNormal"/>
        <w:rPr>
          <w:rtl/>
        </w:rPr>
      </w:pPr>
      <w:r w:rsidRPr="00DC74CA">
        <w:rPr>
          <w:rtl/>
        </w:rPr>
        <w:t>ويقوم العلماء المقيمون هناك</w:t>
      </w:r>
      <w:r w:rsidR="005B4B6A">
        <w:rPr>
          <w:rtl/>
        </w:rPr>
        <w:t>،</w:t>
      </w:r>
      <w:r w:rsidRPr="00DC74CA">
        <w:rPr>
          <w:rtl/>
        </w:rPr>
        <w:t xml:space="preserve"> أو المشرفون على المراكز الإسلامية</w:t>
      </w:r>
      <w:r w:rsidR="005B4B6A">
        <w:rPr>
          <w:rtl/>
        </w:rPr>
        <w:t>،</w:t>
      </w:r>
      <w:r w:rsidRPr="00DC74CA">
        <w:rPr>
          <w:rtl/>
        </w:rPr>
        <w:t xml:space="preserve"> ومسؤولوا الجاليات</w:t>
      </w:r>
      <w:r w:rsidR="005B4B6A">
        <w:rPr>
          <w:rtl/>
        </w:rPr>
        <w:t>،</w:t>
      </w:r>
      <w:r w:rsidRPr="00DC74CA">
        <w:rPr>
          <w:rtl/>
        </w:rPr>
        <w:t xml:space="preserve"> بمهمّة اختيار الخطيب الحسيني</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DC74CA">
        <w:rPr>
          <w:rtl/>
        </w:rPr>
        <w:t>(1) مدينة على أطراف الصحراء</w:t>
      </w:r>
      <w:r w:rsidR="005B4B6A">
        <w:rPr>
          <w:rtl/>
        </w:rPr>
        <w:t>،</w:t>
      </w:r>
      <w:r w:rsidRPr="00DC74CA">
        <w:rPr>
          <w:rtl/>
        </w:rPr>
        <w:t xml:space="preserve"> تقع على نهر الفرات جنوب بغداد بـ 220 كم</w:t>
      </w:r>
      <w:r w:rsidR="005B4B6A">
        <w:rPr>
          <w:rtl/>
        </w:rPr>
        <w:t>.</w:t>
      </w:r>
    </w:p>
    <w:p w:rsidR="00BE6FEF" w:rsidRDefault="00BE6FEF" w:rsidP="00BE6FEF">
      <w:pPr>
        <w:pStyle w:val="libNormal"/>
      </w:pPr>
      <w:r>
        <w:br w:type="page"/>
      </w:r>
    </w:p>
    <w:p w:rsidR="00BE6FEF" w:rsidRPr="00DC74CA" w:rsidRDefault="00BE6FEF" w:rsidP="00BE6FEF">
      <w:pPr>
        <w:pStyle w:val="libNormal"/>
        <w:rPr>
          <w:rtl/>
        </w:rPr>
      </w:pPr>
      <w:r w:rsidRPr="00DC74CA">
        <w:rPr>
          <w:rtl/>
        </w:rPr>
        <w:lastRenderedPageBreak/>
        <w:t>وتهيئة المسائل التي تتعلّق</w:t>
      </w:r>
      <w:r w:rsidR="005B4B6A">
        <w:rPr>
          <w:rtl/>
        </w:rPr>
        <w:t>،</w:t>
      </w:r>
      <w:r w:rsidRPr="00DC74CA">
        <w:rPr>
          <w:rtl/>
        </w:rPr>
        <w:t xml:space="preserve"> بالتأشيرة</w:t>
      </w:r>
      <w:r w:rsidR="005B4B6A">
        <w:rPr>
          <w:rtl/>
        </w:rPr>
        <w:t>،</w:t>
      </w:r>
      <w:r w:rsidRPr="00DC74CA">
        <w:rPr>
          <w:rtl/>
        </w:rPr>
        <w:t xml:space="preserve"> ومكان الإقامة وكل المصروفات التي تتعلّق بالمنبر الحسيني</w:t>
      </w:r>
      <w:r w:rsidR="005B4B6A">
        <w:rPr>
          <w:rtl/>
        </w:rPr>
        <w:t>.</w:t>
      </w:r>
    </w:p>
    <w:p w:rsidR="00BE6FEF" w:rsidRPr="00DC74CA" w:rsidRDefault="00BE6FEF" w:rsidP="00BE6FEF">
      <w:pPr>
        <w:pStyle w:val="libNormal"/>
        <w:rPr>
          <w:rtl/>
        </w:rPr>
      </w:pPr>
      <w:r w:rsidRPr="00DC74CA">
        <w:rPr>
          <w:rtl/>
        </w:rPr>
        <w:t>ويمكن أنْ نلحق بهذه الفقرة</w:t>
      </w:r>
      <w:r w:rsidR="005B4B6A">
        <w:rPr>
          <w:rtl/>
        </w:rPr>
        <w:t>،</w:t>
      </w:r>
      <w:r w:rsidRPr="00DC74CA">
        <w:rPr>
          <w:rtl/>
        </w:rPr>
        <w:t xml:space="preserve"> المآتم الحسينية التي تقيمها الأقليات القوميّة الشيعية المهاجرة</w:t>
      </w:r>
      <w:r w:rsidR="005B4B6A">
        <w:rPr>
          <w:rtl/>
        </w:rPr>
        <w:t>،</w:t>
      </w:r>
      <w:r w:rsidRPr="00DC74CA">
        <w:rPr>
          <w:rtl/>
        </w:rPr>
        <w:t xml:space="preserve"> مثل مأتم الهنود في كربلاء</w:t>
      </w:r>
      <w:r w:rsidR="005B4B6A">
        <w:rPr>
          <w:rtl/>
        </w:rPr>
        <w:t>،</w:t>
      </w:r>
      <w:r w:rsidRPr="00DC74CA">
        <w:rPr>
          <w:rtl/>
        </w:rPr>
        <w:t xml:space="preserve"> أو مأتم العرب المهاجرين في مدن إيران مثل قم ومشهد وهكذا</w:t>
      </w:r>
      <w:r w:rsidR="005B4B6A">
        <w:rPr>
          <w:rtl/>
        </w:rPr>
        <w:t>.</w:t>
      </w:r>
    </w:p>
    <w:p w:rsidR="00BE6FEF" w:rsidRPr="00BE6FEF" w:rsidRDefault="00BE6FEF" w:rsidP="00BE6FEF">
      <w:pPr>
        <w:pStyle w:val="libBold1"/>
        <w:rPr>
          <w:rtl/>
        </w:rPr>
      </w:pPr>
      <w:bookmarkStart w:id="116" w:name="67"/>
      <w:r w:rsidRPr="00DC74CA">
        <w:rPr>
          <w:rtl/>
        </w:rPr>
        <w:t>9</w:t>
      </w:r>
      <w:r>
        <w:rPr>
          <w:rtl/>
        </w:rPr>
        <w:t xml:space="preserve"> - </w:t>
      </w:r>
      <w:r w:rsidRPr="00DC74CA">
        <w:rPr>
          <w:rtl/>
        </w:rPr>
        <w:t>التنظيمات السياسية</w:t>
      </w:r>
      <w:bookmarkEnd w:id="116"/>
    </w:p>
    <w:p w:rsidR="00BE6FEF" w:rsidRPr="00DC74CA" w:rsidRDefault="00BE6FEF" w:rsidP="00BE6FEF">
      <w:pPr>
        <w:pStyle w:val="libNormal"/>
        <w:rPr>
          <w:rtl/>
        </w:rPr>
      </w:pPr>
      <w:r w:rsidRPr="00DC74CA">
        <w:rPr>
          <w:rtl/>
        </w:rPr>
        <w:t>إنّ علاقة المنبر الحسيني بالظروف السياسية</w:t>
      </w:r>
      <w:r w:rsidR="005B4B6A">
        <w:rPr>
          <w:rtl/>
        </w:rPr>
        <w:t>،</w:t>
      </w:r>
      <w:r w:rsidRPr="00DC74CA">
        <w:rPr>
          <w:rtl/>
        </w:rPr>
        <w:t xml:space="preserve"> هي علاقة حادّة وحرجة</w:t>
      </w:r>
      <w:r w:rsidR="005B4B6A">
        <w:rPr>
          <w:rtl/>
        </w:rPr>
        <w:t>.</w:t>
      </w:r>
      <w:r w:rsidRPr="00DC74CA">
        <w:rPr>
          <w:rtl/>
        </w:rPr>
        <w:t xml:space="preserve"> وقد تعرّض المنبر الحسيني</w:t>
      </w:r>
      <w:r w:rsidR="005B4B6A">
        <w:rPr>
          <w:rtl/>
        </w:rPr>
        <w:t>،</w:t>
      </w:r>
      <w:r w:rsidRPr="00DC74CA">
        <w:rPr>
          <w:rtl/>
        </w:rPr>
        <w:t xml:space="preserve"> لمضايقات في أغلب الظروف السياسية</w:t>
      </w:r>
      <w:r w:rsidR="005B4B6A">
        <w:rPr>
          <w:rtl/>
        </w:rPr>
        <w:t>،</w:t>
      </w:r>
      <w:r w:rsidRPr="00DC74CA">
        <w:rPr>
          <w:rtl/>
        </w:rPr>
        <w:t xml:space="preserve"> التي مرّت بالمسلمين</w:t>
      </w:r>
      <w:r w:rsidR="005B4B6A">
        <w:rPr>
          <w:rtl/>
        </w:rPr>
        <w:t>،</w:t>
      </w:r>
      <w:r w:rsidRPr="00DC74CA">
        <w:rPr>
          <w:rtl/>
        </w:rPr>
        <w:t xml:space="preserve"> وكما شهد ازدهاراً في ظروف أخرى مؤاتية</w:t>
      </w:r>
      <w:r w:rsidR="005B4B6A">
        <w:rPr>
          <w:rtl/>
        </w:rPr>
        <w:t>،</w:t>
      </w:r>
      <w:r w:rsidRPr="00DC74CA">
        <w:rPr>
          <w:rtl/>
        </w:rPr>
        <w:t xml:space="preserve"> مثل أيام البويهيين والصفَويين في بغداد</w:t>
      </w:r>
      <w:r w:rsidR="005B4B6A">
        <w:rPr>
          <w:rtl/>
        </w:rPr>
        <w:t>،</w:t>
      </w:r>
      <w:r w:rsidRPr="00DC74CA">
        <w:rPr>
          <w:rtl/>
        </w:rPr>
        <w:t xml:space="preserve"> والفاطميين في القاهرة</w:t>
      </w:r>
      <w:r w:rsidR="005B4B6A">
        <w:rPr>
          <w:rtl/>
        </w:rPr>
        <w:t>،</w:t>
      </w:r>
      <w:r w:rsidRPr="00DC74CA">
        <w:rPr>
          <w:rtl/>
        </w:rPr>
        <w:t xml:space="preserve"> والحمدانيين في حلب</w:t>
      </w:r>
      <w:r w:rsidR="005B4B6A">
        <w:rPr>
          <w:rtl/>
        </w:rPr>
        <w:t>،</w:t>
      </w:r>
      <w:r w:rsidRPr="00DC74CA">
        <w:rPr>
          <w:rtl/>
        </w:rPr>
        <w:t xml:space="preserve"> كما سبق الإشارة إلى بعض ذلك</w:t>
      </w:r>
      <w:r w:rsidR="005B4B6A">
        <w:rPr>
          <w:rtl/>
        </w:rPr>
        <w:t>.</w:t>
      </w:r>
    </w:p>
    <w:p w:rsidR="00BE6FEF" w:rsidRPr="00DC74CA" w:rsidRDefault="00BE6FEF" w:rsidP="00BE6FEF">
      <w:pPr>
        <w:pStyle w:val="libNormal"/>
        <w:rPr>
          <w:rtl/>
        </w:rPr>
      </w:pPr>
      <w:r w:rsidRPr="00DC74CA">
        <w:rPr>
          <w:rtl/>
        </w:rPr>
        <w:t>وتنشط اليوم في الساحات الشيعية</w:t>
      </w:r>
      <w:r w:rsidR="005B4B6A">
        <w:rPr>
          <w:rtl/>
        </w:rPr>
        <w:t>،</w:t>
      </w:r>
      <w:r w:rsidRPr="00DC74CA">
        <w:rPr>
          <w:rtl/>
        </w:rPr>
        <w:t xml:space="preserve"> عدّة تنظيمات إسلامية</w:t>
      </w:r>
      <w:r w:rsidR="005B4B6A">
        <w:rPr>
          <w:rtl/>
        </w:rPr>
        <w:t>،</w:t>
      </w:r>
      <w:r w:rsidRPr="00DC74CA">
        <w:rPr>
          <w:rtl/>
        </w:rPr>
        <w:t xml:space="preserve"> تجد في أيام عاشوراء فرصة لا تضاهيها فرصة</w:t>
      </w:r>
      <w:r w:rsidR="005B4B6A">
        <w:rPr>
          <w:rtl/>
        </w:rPr>
        <w:t>،</w:t>
      </w:r>
      <w:r w:rsidRPr="00DC74CA">
        <w:rPr>
          <w:rtl/>
        </w:rPr>
        <w:t xml:space="preserve"> طوال العام</w:t>
      </w:r>
      <w:r w:rsidR="005B4B6A">
        <w:rPr>
          <w:rtl/>
        </w:rPr>
        <w:t>.</w:t>
      </w:r>
      <w:r w:rsidRPr="00DC74CA">
        <w:rPr>
          <w:rtl/>
        </w:rPr>
        <w:t xml:space="preserve"> من أجل الانفتاح على الأمّة</w:t>
      </w:r>
      <w:r w:rsidR="005B4B6A">
        <w:rPr>
          <w:rtl/>
        </w:rPr>
        <w:t>،</w:t>
      </w:r>
      <w:r w:rsidRPr="00DC74CA">
        <w:rPr>
          <w:rtl/>
        </w:rPr>
        <w:t xml:space="preserve"> وتوظيف عواطفها</w:t>
      </w:r>
      <w:r w:rsidR="005B4B6A">
        <w:rPr>
          <w:rtl/>
        </w:rPr>
        <w:t>،</w:t>
      </w:r>
      <w:r w:rsidRPr="00DC74CA">
        <w:rPr>
          <w:rtl/>
        </w:rPr>
        <w:t xml:space="preserve"> ضمن قضايا الإسلام الكبرى</w:t>
      </w:r>
      <w:r w:rsidR="005B4B6A">
        <w:rPr>
          <w:rtl/>
        </w:rPr>
        <w:t>.</w:t>
      </w:r>
      <w:r w:rsidRPr="00DC74CA">
        <w:rPr>
          <w:rtl/>
        </w:rPr>
        <w:t xml:space="preserve"> وسنأتي على مزيد من توضيح هذه النقطة</w:t>
      </w:r>
      <w:r w:rsidR="005B4B6A">
        <w:rPr>
          <w:rtl/>
        </w:rPr>
        <w:t>،</w:t>
      </w:r>
      <w:r w:rsidRPr="00DC74CA">
        <w:rPr>
          <w:rtl/>
        </w:rPr>
        <w:t xml:space="preserve"> في الفصل التالي</w:t>
      </w:r>
      <w:r w:rsidR="005B4B6A">
        <w:rPr>
          <w:rtl/>
        </w:rPr>
        <w:t>،</w:t>
      </w:r>
      <w:r w:rsidRPr="00DC74CA">
        <w:rPr>
          <w:rtl/>
        </w:rPr>
        <w:t xml:space="preserve"> وهو الأخير من هذا البحث إنّ شاء الله تعالى</w:t>
      </w:r>
      <w:r w:rsidR="005B4B6A">
        <w:rPr>
          <w:rtl/>
        </w:rPr>
        <w:t>.</w:t>
      </w:r>
    </w:p>
    <w:p w:rsidR="00BE6FEF" w:rsidRPr="00DC74CA" w:rsidRDefault="00BE6FEF" w:rsidP="00BE6FEF">
      <w:pPr>
        <w:pStyle w:val="libNormal"/>
        <w:rPr>
          <w:rtl/>
        </w:rPr>
      </w:pPr>
      <w:r w:rsidRPr="00DC74CA">
        <w:rPr>
          <w:rtl/>
        </w:rPr>
        <w:t>وربّما قامت</w:t>
      </w:r>
      <w:r w:rsidR="005B4B6A">
        <w:rPr>
          <w:rtl/>
        </w:rPr>
        <w:t>،</w:t>
      </w:r>
      <w:r w:rsidRPr="00DC74CA">
        <w:rPr>
          <w:rtl/>
        </w:rPr>
        <w:t xml:space="preserve"> بعض تلك التنظيمات الإسلامية الشيعية</w:t>
      </w:r>
      <w:r w:rsidR="005B4B6A">
        <w:rPr>
          <w:rtl/>
        </w:rPr>
        <w:t>،</w:t>
      </w:r>
      <w:r w:rsidRPr="00DC74CA">
        <w:rPr>
          <w:rtl/>
        </w:rPr>
        <w:t xml:space="preserve"> بالإشراف</w:t>
      </w:r>
      <w:r w:rsidR="005B4B6A">
        <w:rPr>
          <w:rtl/>
        </w:rPr>
        <w:t>،</w:t>
      </w:r>
      <w:r w:rsidRPr="00DC74CA">
        <w:rPr>
          <w:rtl/>
        </w:rPr>
        <w:t xml:space="preserve"> أو التأثير على بعض المجالس الحسينية</w:t>
      </w:r>
      <w:r w:rsidR="005B4B6A">
        <w:rPr>
          <w:rtl/>
        </w:rPr>
        <w:t>،</w:t>
      </w:r>
      <w:r w:rsidRPr="00DC74CA">
        <w:rPr>
          <w:rtl/>
        </w:rPr>
        <w:t xml:space="preserve"> وهذا الإشراف قدي كون سرياً أو معروفاً ظاهراً</w:t>
      </w:r>
      <w:r w:rsidR="005B4B6A">
        <w:rPr>
          <w:rtl/>
        </w:rPr>
        <w:t>،</w:t>
      </w:r>
      <w:r w:rsidRPr="00DC74CA">
        <w:rPr>
          <w:rtl/>
        </w:rPr>
        <w:t xml:space="preserve"> حسب الظروف السياسية والاجتماعية والأمنية لكلّ بلد</w:t>
      </w:r>
      <w:r w:rsidR="005B4B6A">
        <w:rPr>
          <w:rtl/>
        </w:rPr>
        <w:t>.</w:t>
      </w:r>
    </w:p>
    <w:p w:rsidR="00BE6FEF" w:rsidRPr="00DC74CA" w:rsidRDefault="00BE6FEF" w:rsidP="00BE6FEF">
      <w:pPr>
        <w:pStyle w:val="libNormal"/>
        <w:rPr>
          <w:rtl/>
        </w:rPr>
      </w:pPr>
      <w:r w:rsidRPr="00DC74CA">
        <w:rPr>
          <w:rtl/>
        </w:rPr>
        <w:t>وقد برزت في السنوات الأخيرة</w:t>
      </w:r>
      <w:r w:rsidR="005B4B6A">
        <w:rPr>
          <w:rtl/>
        </w:rPr>
        <w:t>،</w:t>
      </w:r>
      <w:r w:rsidRPr="00DC74CA">
        <w:rPr>
          <w:rtl/>
        </w:rPr>
        <w:t xml:space="preserve"> ظاهرة جديدة في الساحة اللبنانيّة</w:t>
      </w:r>
      <w:r>
        <w:rPr>
          <w:rtl/>
        </w:rPr>
        <w:t xml:space="preserve"> - </w:t>
      </w:r>
      <w:r w:rsidRPr="00DC74CA">
        <w:rPr>
          <w:rtl/>
        </w:rPr>
        <w:t>حيث أجواء الحرية والمميزات الخاصة بها</w:t>
      </w:r>
      <w:r>
        <w:rPr>
          <w:rtl/>
        </w:rPr>
        <w:t xml:space="preserve"> - </w:t>
      </w:r>
      <w:r w:rsidRPr="00DC74CA">
        <w:rPr>
          <w:rtl/>
        </w:rPr>
        <w:t>وهي ظاهرة المجالس الحسينية التي يشرف عليها</w:t>
      </w:r>
      <w:r w:rsidR="005B4B6A">
        <w:rPr>
          <w:rtl/>
        </w:rPr>
        <w:t>،</w:t>
      </w:r>
      <w:r w:rsidRPr="00DC74CA">
        <w:rPr>
          <w:rtl/>
        </w:rPr>
        <w:t xml:space="preserve"> التنظيمان الشيعيان المعروفان</w:t>
      </w:r>
      <w:r w:rsidR="005B4B6A">
        <w:rPr>
          <w:rtl/>
        </w:rPr>
        <w:t>:</w:t>
      </w:r>
    </w:p>
    <w:p w:rsidR="00BE6FEF" w:rsidRDefault="00BE6FEF" w:rsidP="00BE6FEF">
      <w:pPr>
        <w:pStyle w:val="libNormal"/>
      </w:pPr>
      <w:r>
        <w:br w:type="page"/>
      </w:r>
    </w:p>
    <w:p w:rsidR="00BE6FEF" w:rsidRPr="00DC74CA" w:rsidRDefault="00BE6FEF" w:rsidP="00BE6FEF">
      <w:pPr>
        <w:pStyle w:val="libNormal"/>
        <w:rPr>
          <w:rtl/>
        </w:rPr>
      </w:pPr>
      <w:r w:rsidRPr="00BE6FEF">
        <w:rPr>
          <w:rtl/>
        </w:rPr>
        <w:lastRenderedPageBreak/>
        <w:t>حركة أمل وحزب الله</w:t>
      </w:r>
      <w:r w:rsidR="005B4B6A">
        <w:rPr>
          <w:rtl/>
        </w:rPr>
        <w:t>.</w:t>
      </w:r>
      <w:r w:rsidRPr="00BE6FEF">
        <w:rPr>
          <w:rtl/>
        </w:rPr>
        <w:t xml:space="preserve"> وذلك في كل المناطق التي تشهد تواجداً شيعياً</w:t>
      </w:r>
      <w:r w:rsidR="005B4B6A">
        <w:rPr>
          <w:rtl/>
        </w:rPr>
        <w:t>،</w:t>
      </w:r>
      <w:r w:rsidRPr="00BE6FEF">
        <w:rPr>
          <w:rtl/>
        </w:rPr>
        <w:t xml:space="preserve"> سواء في بيروت وضاحيتها الجنوبية</w:t>
      </w:r>
      <w:r w:rsidR="005B4B6A">
        <w:rPr>
          <w:rtl/>
        </w:rPr>
        <w:t>،</w:t>
      </w:r>
      <w:r w:rsidRPr="00BE6FEF">
        <w:rPr>
          <w:rtl/>
        </w:rPr>
        <w:t xml:space="preserve"> أم الجنوب والبقاع</w:t>
      </w:r>
      <w:r w:rsidR="005B4B6A">
        <w:rPr>
          <w:rtl/>
        </w:rPr>
        <w:t>.</w:t>
      </w:r>
      <w:r w:rsidRPr="00BE6FEF">
        <w:rPr>
          <w:rtl/>
        </w:rPr>
        <w:t xml:space="preserve"> حيث </w:t>
      </w:r>
      <w:r w:rsidR="00AF4A7E">
        <w:rPr>
          <w:rtl/>
        </w:rPr>
        <w:t>(</w:t>
      </w:r>
      <w:r w:rsidRPr="00BE6FEF">
        <w:rPr>
          <w:rtl/>
        </w:rPr>
        <w:t>تشارك الأحزاب حالياً في إحياء احتفالات عاشوراء</w:t>
      </w:r>
      <w:r w:rsidR="005B4B6A">
        <w:rPr>
          <w:rtl/>
        </w:rPr>
        <w:t>،</w:t>
      </w:r>
      <w:r w:rsidRPr="00BE6FEF">
        <w:rPr>
          <w:rtl/>
        </w:rPr>
        <w:t xml:space="preserve"> تنظيماً وحضوراً</w:t>
      </w:r>
      <w:r w:rsidR="005B4B6A">
        <w:rPr>
          <w:rtl/>
        </w:rPr>
        <w:t>،</w:t>
      </w:r>
      <w:r w:rsidRPr="00BE6FEF">
        <w:rPr>
          <w:rtl/>
        </w:rPr>
        <w:t xml:space="preserve"> بشكل يُظهر مدى تنظيمها وقوّتها</w:t>
      </w:r>
      <w:r w:rsidR="005B4B6A">
        <w:rPr>
          <w:rtl/>
        </w:rPr>
        <w:t>.</w:t>
      </w:r>
      <w:r w:rsidRPr="00BE6FEF">
        <w:rPr>
          <w:rtl/>
        </w:rPr>
        <w:t xml:space="preserve"> فترفع اللافتات والشعارات الكربلائية</w:t>
      </w:r>
      <w:r w:rsidR="005B4B6A">
        <w:rPr>
          <w:rtl/>
        </w:rPr>
        <w:t>،</w:t>
      </w:r>
      <w:r w:rsidRPr="00BE6FEF">
        <w:rPr>
          <w:rtl/>
        </w:rPr>
        <w:t xml:space="preserve"> والأعلام في أمكنة نفوذها</w:t>
      </w:r>
      <w:r w:rsidR="005B4B6A">
        <w:rPr>
          <w:rtl/>
        </w:rPr>
        <w:t>.</w:t>
      </w:r>
      <w:r w:rsidRPr="00BE6FEF">
        <w:rPr>
          <w:rtl/>
        </w:rPr>
        <w:t xml:space="preserve"> وتنظّم الاحتفالات ومجالس العزاء</w:t>
      </w:r>
      <w:r w:rsidR="005B4B6A">
        <w:rPr>
          <w:rtl/>
        </w:rPr>
        <w:t>،</w:t>
      </w:r>
      <w:r w:rsidRPr="00BE6FEF">
        <w:rPr>
          <w:rtl/>
        </w:rPr>
        <w:t xml:space="preserve"> وتتّخذ منها مناسبات للتعبير عن مواقفها ونظراتها</w:t>
      </w:r>
      <w:r w:rsidR="005B4B6A">
        <w:rPr>
          <w:rtl/>
        </w:rPr>
        <w:t>،</w:t>
      </w:r>
      <w:r w:rsidRPr="00BE6FEF">
        <w:rPr>
          <w:rtl/>
        </w:rPr>
        <w:t xml:space="preserve"> إلى الأوضاع والمشاكل الراهنة</w:t>
      </w:r>
      <w:r w:rsidR="00AF4A7E">
        <w:rPr>
          <w:rtl/>
        </w:rPr>
        <w:t>)</w:t>
      </w:r>
      <w:r w:rsidRPr="00BE6FEF">
        <w:rPr>
          <w:rStyle w:val="libFootnotenumChar"/>
          <w:rtl/>
        </w:rPr>
        <w:t>(1)</w:t>
      </w:r>
      <w:r w:rsidR="005B4B6A" w:rsidRPr="00AF4A7E">
        <w:rPr>
          <w:rtl/>
        </w:rPr>
        <w:t>.</w:t>
      </w:r>
    </w:p>
    <w:p w:rsidR="00BE6FEF" w:rsidRPr="00DC74CA" w:rsidRDefault="00BE6FEF" w:rsidP="00BE6FEF">
      <w:pPr>
        <w:pStyle w:val="libNormal"/>
        <w:rPr>
          <w:rtl/>
        </w:rPr>
      </w:pPr>
      <w:r w:rsidRPr="00DC74CA">
        <w:rPr>
          <w:rtl/>
        </w:rPr>
        <w:t>ويتولّى كل من التنظيمين الشيعيين</w:t>
      </w:r>
      <w:r w:rsidR="005B4B6A">
        <w:rPr>
          <w:rtl/>
        </w:rPr>
        <w:t>،</w:t>
      </w:r>
      <w:r w:rsidRPr="00DC74CA">
        <w:rPr>
          <w:rtl/>
        </w:rPr>
        <w:t xml:space="preserve"> مهمّة الدعوة إلى تلك المجالس الحسينية</w:t>
      </w:r>
      <w:r w:rsidR="005B4B6A">
        <w:rPr>
          <w:rtl/>
        </w:rPr>
        <w:t>،</w:t>
      </w:r>
      <w:r w:rsidRPr="00DC74CA">
        <w:rPr>
          <w:rtl/>
        </w:rPr>
        <w:t xml:space="preserve"> واختيار خطيب المنبر الحسيني المناسب</w:t>
      </w:r>
      <w:r w:rsidR="005B4B6A">
        <w:rPr>
          <w:rtl/>
        </w:rPr>
        <w:t>.</w:t>
      </w:r>
      <w:r w:rsidRPr="00DC74CA">
        <w:rPr>
          <w:rtl/>
        </w:rPr>
        <w:t xml:space="preserve"> وعادة ما يستفاد من الباحات العامة</w:t>
      </w:r>
      <w:r w:rsidR="005B4B6A">
        <w:rPr>
          <w:rtl/>
        </w:rPr>
        <w:t>.</w:t>
      </w:r>
      <w:r w:rsidRPr="00DC74CA">
        <w:rPr>
          <w:rtl/>
        </w:rPr>
        <w:t xml:space="preserve"> وقد تنصب الخيام في الشوارع</w:t>
      </w:r>
      <w:r w:rsidR="005B4B6A">
        <w:rPr>
          <w:rtl/>
        </w:rPr>
        <w:t>.</w:t>
      </w:r>
      <w:r w:rsidRPr="00DC74CA">
        <w:rPr>
          <w:rtl/>
        </w:rPr>
        <w:t xml:space="preserve"> أو تقام في مساجد وحسينيات المدن والقرى الشيعية</w:t>
      </w:r>
      <w:r w:rsidR="005B4B6A">
        <w:rPr>
          <w:rtl/>
        </w:rPr>
        <w:t>.</w:t>
      </w:r>
      <w:r w:rsidRPr="00DC74CA">
        <w:rPr>
          <w:rtl/>
        </w:rPr>
        <w:t xml:space="preserve"> وقد يتّفق التنظيمان على إقامة مجالس مشتركة في بعض الحالات</w:t>
      </w:r>
      <w:r w:rsidR="005B4B6A">
        <w:rPr>
          <w:rtl/>
        </w:rPr>
        <w:t>.</w:t>
      </w:r>
      <w:r w:rsidRPr="00DC74CA">
        <w:rPr>
          <w:rtl/>
        </w:rPr>
        <w:t xml:space="preserve"> وما يقال عن حركة أمل وحزب الله في لبنان</w:t>
      </w:r>
      <w:r w:rsidR="005B4B6A">
        <w:rPr>
          <w:rtl/>
        </w:rPr>
        <w:t>،</w:t>
      </w:r>
      <w:r w:rsidRPr="00DC74CA">
        <w:rPr>
          <w:rtl/>
        </w:rPr>
        <w:t xml:space="preserve"> يقال عن بقية التنظيمات الإسلامية الشيعية في مناطق أخرى</w:t>
      </w:r>
      <w:r w:rsidR="005B4B6A">
        <w:rPr>
          <w:rtl/>
        </w:rPr>
        <w:t>،</w:t>
      </w:r>
      <w:r w:rsidRPr="00DC74CA">
        <w:rPr>
          <w:rtl/>
        </w:rPr>
        <w:t xml:space="preserve"> ولو بأنحاء مختلفة</w:t>
      </w:r>
      <w:r w:rsidR="005B4B6A">
        <w:rPr>
          <w:rtl/>
        </w:rPr>
        <w:t>،</w:t>
      </w:r>
      <w:r w:rsidRPr="00DC74CA">
        <w:rPr>
          <w:rtl/>
        </w:rPr>
        <w:t xml:space="preserve"> لاختلاف الظروف</w:t>
      </w:r>
      <w:r w:rsidR="005B4B6A">
        <w:rPr>
          <w:rtl/>
        </w:rPr>
        <w:t>.</w:t>
      </w:r>
    </w:p>
    <w:p w:rsidR="00BE6FEF" w:rsidRPr="00DC74CA" w:rsidRDefault="00BE6FEF" w:rsidP="00BE6FEF">
      <w:pPr>
        <w:pStyle w:val="libNormal"/>
        <w:rPr>
          <w:rtl/>
        </w:rPr>
      </w:pPr>
      <w:r w:rsidRPr="00BE6FEF">
        <w:rPr>
          <w:rtl/>
        </w:rPr>
        <w:t>ومتابعةً لهذه المسألة</w:t>
      </w:r>
      <w:r w:rsidR="005B4B6A">
        <w:rPr>
          <w:rtl/>
        </w:rPr>
        <w:t>،</w:t>
      </w:r>
      <w:r w:rsidRPr="00BE6FEF">
        <w:rPr>
          <w:rtl/>
        </w:rPr>
        <w:t xml:space="preserve"> فقد أجريت مقابلة شخصية مع الدكتور زكي جمعة</w:t>
      </w:r>
      <w:r w:rsidRPr="00BE6FEF">
        <w:rPr>
          <w:rStyle w:val="libFootnotenumChar"/>
          <w:rtl/>
        </w:rPr>
        <w:t>(2)</w:t>
      </w:r>
      <w:r w:rsidR="005B4B6A" w:rsidRPr="00AF4A7E">
        <w:rPr>
          <w:rtl/>
        </w:rPr>
        <w:t>،</w:t>
      </w:r>
      <w:r w:rsidRPr="00BE6FEF">
        <w:rPr>
          <w:rtl/>
        </w:rPr>
        <w:t xml:space="preserve"> المسؤول الثقافي في حركة أمل</w:t>
      </w:r>
      <w:r w:rsidR="005B4B6A">
        <w:rPr>
          <w:rtl/>
        </w:rPr>
        <w:t>،</w:t>
      </w:r>
      <w:r w:rsidRPr="00BE6FEF">
        <w:rPr>
          <w:rtl/>
        </w:rPr>
        <w:t xml:space="preserve"> إقليم بيروت وفي سؤال لي حول اهتمام حركة أمل بالمجالس الحسينية أجاب</w:t>
      </w:r>
      <w:r w:rsidR="005B4B6A">
        <w:rPr>
          <w:rtl/>
        </w:rPr>
        <w:t>:</w:t>
      </w:r>
    </w:p>
    <w:p w:rsidR="00BE6FEF" w:rsidRPr="00DC74CA" w:rsidRDefault="00AF4A7E" w:rsidP="00BE6FEF">
      <w:pPr>
        <w:pStyle w:val="libNormal"/>
        <w:rPr>
          <w:rtl/>
        </w:rPr>
      </w:pPr>
      <w:r>
        <w:rPr>
          <w:rtl/>
        </w:rPr>
        <w:t>(</w:t>
      </w:r>
      <w:r w:rsidR="00BE6FEF" w:rsidRPr="00BE6FEF">
        <w:rPr>
          <w:rtl/>
        </w:rPr>
        <w:t>كانت الحركة سبّاقة في إقامة مأتم الإمام الحسين</w:t>
      </w:r>
      <w:r w:rsidR="005B4B6A">
        <w:rPr>
          <w:rtl/>
        </w:rPr>
        <w:t>،</w:t>
      </w:r>
      <w:r w:rsidR="00BE6FEF" w:rsidRPr="00BE6FEF">
        <w:rPr>
          <w:rtl/>
        </w:rPr>
        <w:t xml:space="preserve"> بحيث إنّ الإمام السيد موسى الصدر</w:t>
      </w:r>
      <w:r w:rsidR="00BE6FEF" w:rsidRPr="00BE6FEF">
        <w:rPr>
          <w:rStyle w:val="libFootnotenumChar"/>
          <w:rtl/>
        </w:rPr>
        <w:t>(3)</w:t>
      </w:r>
      <w:r w:rsidR="005B4B6A" w:rsidRPr="00AF4A7E">
        <w:rPr>
          <w:rtl/>
        </w:rPr>
        <w:t>،</w:t>
      </w:r>
      <w:r w:rsidR="00BE6FEF" w:rsidRPr="00BE6FEF">
        <w:rPr>
          <w:rtl/>
        </w:rPr>
        <w:t xml:space="preserve"> قد أعلن عن قيام وإنشاء حركة أمل ضمن الاحتفال</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DC74CA">
        <w:rPr>
          <w:rtl/>
        </w:rPr>
        <w:t>(1) البعيني</w:t>
      </w:r>
      <w:r w:rsidR="005B4B6A">
        <w:rPr>
          <w:rtl/>
        </w:rPr>
        <w:t>،</w:t>
      </w:r>
      <w:r w:rsidRPr="00DC74CA">
        <w:rPr>
          <w:rtl/>
        </w:rPr>
        <w:t xml:space="preserve"> حسن أمين</w:t>
      </w:r>
      <w:r w:rsidR="005B4B6A">
        <w:rPr>
          <w:rtl/>
        </w:rPr>
        <w:t>:</w:t>
      </w:r>
      <w:r w:rsidRPr="00DC74CA">
        <w:rPr>
          <w:rtl/>
        </w:rPr>
        <w:t xml:space="preserve"> العادات والتقاليد في لبنان</w:t>
      </w:r>
      <w:r w:rsidR="005B4B6A">
        <w:rPr>
          <w:rtl/>
        </w:rPr>
        <w:t>،</w:t>
      </w:r>
      <w:r w:rsidRPr="00DC74CA">
        <w:rPr>
          <w:rtl/>
        </w:rPr>
        <w:t xml:space="preserve"> ص131.</w:t>
      </w:r>
    </w:p>
    <w:p w:rsidR="00BE6FEF" w:rsidRPr="00BE6FEF" w:rsidRDefault="00BE6FEF" w:rsidP="00BE6FEF">
      <w:pPr>
        <w:pStyle w:val="libFootnote0"/>
        <w:rPr>
          <w:rtl/>
        </w:rPr>
      </w:pPr>
      <w:r w:rsidRPr="00DC74CA">
        <w:rPr>
          <w:rtl/>
        </w:rPr>
        <w:t>(2) الدكتور زكي جمعة</w:t>
      </w:r>
      <w:r w:rsidR="005B4B6A">
        <w:rPr>
          <w:rtl/>
        </w:rPr>
        <w:t>،</w:t>
      </w:r>
      <w:r w:rsidRPr="00DC74CA">
        <w:rPr>
          <w:rtl/>
        </w:rPr>
        <w:t xml:space="preserve"> مواليد 1967 علي النهري البقاع</w:t>
      </w:r>
      <w:r w:rsidR="005B4B6A">
        <w:rPr>
          <w:rtl/>
        </w:rPr>
        <w:t>،</w:t>
      </w:r>
      <w:r w:rsidRPr="00DC74CA">
        <w:rPr>
          <w:rtl/>
        </w:rPr>
        <w:t xml:space="preserve"> دكتوراه دولة في العلوم الاجتماعية</w:t>
      </w:r>
      <w:r w:rsidR="005B4B6A">
        <w:rPr>
          <w:rtl/>
        </w:rPr>
        <w:t>،</w:t>
      </w:r>
      <w:r w:rsidRPr="00DC74CA">
        <w:rPr>
          <w:rtl/>
        </w:rPr>
        <w:t xml:space="preserve"> الجامعة اللبنانية 2001م</w:t>
      </w:r>
      <w:r w:rsidR="005B4B6A">
        <w:rPr>
          <w:rtl/>
        </w:rPr>
        <w:t>.</w:t>
      </w:r>
      <w:r w:rsidRPr="00DC74CA">
        <w:rPr>
          <w:rtl/>
        </w:rPr>
        <w:t xml:space="preserve"> دبلوم دراسات عليا في علم الاجتماع 1993. له عدّة دراسات وأبحاث منشورة في الصحف والمجلات</w:t>
      </w:r>
      <w:r w:rsidR="005B4B6A">
        <w:rPr>
          <w:rtl/>
        </w:rPr>
        <w:t>،</w:t>
      </w:r>
      <w:r w:rsidRPr="00DC74CA">
        <w:rPr>
          <w:rtl/>
        </w:rPr>
        <w:t xml:space="preserve"> وله كتابان تحت الطبع</w:t>
      </w:r>
      <w:r w:rsidR="005B4B6A">
        <w:rPr>
          <w:rtl/>
        </w:rPr>
        <w:t>.</w:t>
      </w:r>
      <w:r w:rsidRPr="00DC74CA">
        <w:rPr>
          <w:rtl/>
        </w:rPr>
        <w:t xml:space="preserve"> المسؤول الثقافي لحركة أمل</w:t>
      </w:r>
      <w:r>
        <w:rPr>
          <w:rtl/>
        </w:rPr>
        <w:t xml:space="preserve"> - </w:t>
      </w:r>
      <w:r w:rsidRPr="00DC74CA">
        <w:rPr>
          <w:rtl/>
        </w:rPr>
        <w:t xml:space="preserve">إقليم بيروت. </w:t>
      </w:r>
      <w:r w:rsidR="00AF4A7E">
        <w:rPr>
          <w:rtl/>
        </w:rPr>
        <w:t>(</w:t>
      </w:r>
      <w:r w:rsidRPr="00DC74CA">
        <w:rPr>
          <w:rtl/>
        </w:rPr>
        <w:t>معلومات من المترجم له شخصياً</w:t>
      </w:r>
      <w:r w:rsidR="00AF4A7E">
        <w:rPr>
          <w:rtl/>
        </w:rPr>
        <w:t>)</w:t>
      </w:r>
      <w:r w:rsidR="005B4B6A">
        <w:rPr>
          <w:rtl/>
        </w:rPr>
        <w:t>.</w:t>
      </w:r>
    </w:p>
    <w:p w:rsidR="00BE6FEF" w:rsidRPr="00BE6FEF" w:rsidRDefault="00BE6FEF" w:rsidP="00BE6FEF">
      <w:pPr>
        <w:pStyle w:val="libFootnote0"/>
        <w:rPr>
          <w:rtl/>
        </w:rPr>
      </w:pPr>
      <w:r w:rsidRPr="00DC74CA">
        <w:rPr>
          <w:rtl/>
        </w:rPr>
        <w:t>(3) السيد موسى بن صدر الدين الموسوي العاملي ولد في إيران بمدينة قم عام 1348 هـ نشأ وقرأ المقدّمات الحوزوية العلمية</w:t>
      </w:r>
      <w:r w:rsidR="005B4B6A">
        <w:rPr>
          <w:rtl/>
        </w:rPr>
        <w:t>،</w:t>
      </w:r>
      <w:r w:rsidRPr="00DC74CA">
        <w:rPr>
          <w:rtl/>
        </w:rPr>
        <w:t xml:space="preserve"> حتى حضر درس الخارج على أكابر أساتذة وعلماء =</w:t>
      </w:r>
    </w:p>
    <w:p w:rsidR="00BE6FEF" w:rsidRDefault="00BE6FEF" w:rsidP="00BE6FEF">
      <w:pPr>
        <w:pStyle w:val="libNormal"/>
      </w:pPr>
      <w:r>
        <w:br w:type="page"/>
      </w:r>
    </w:p>
    <w:p w:rsidR="00BE6FEF" w:rsidRPr="00DC74CA" w:rsidRDefault="00BE6FEF" w:rsidP="00BE6FEF">
      <w:pPr>
        <w:pStyle w:val="libNormal"/>
        <w:rPr>
          <w:rtl/>
        </w:rPr>
      </w:pPr>
      <w:r w:rsidRPr="00BE6FEF">
        <w:rPr>
          <w:rtl/>
        </w:rPr>
        <w:lastRenderedPageBreak/>
        <w:t>بأربعينية الإمام الحسين</w:t>
      </w:r>
      <w:r w:rsidR="005B4B6A">
        <w:rPr>
          <w:rtl/>
        </w:rPr>
        <w:t>،</w:t>
      </w:r>
      <w:r w:rsidRPr="00BE6FEF">
        <w:rPr>
          <w:rtl/>
        </w:rPr>
        <w:t xml:space="preserve"> في مدينة بعلبك عام 1974)</w:t>
      </w:r>
      <w:r w:rsidRPr="00BE6FEF">
        <w:rPr>
          <w:rStyle w:val="libFootnotenumChar"/>
          <w:rtl/>
        </w:rPr>
        <w:t>(1)</w:t>
      </w:r>
      <w:r w:rsidR="005B4B6A" w:rsidRPr="00AF4A7E">
        <w:rPr>
          <w:rtl/>
        </w:rPr>
        <w:t>.</w:t>
      </w:r>
    </w:p>
    <w:p w:rsidR="00BE6FEF" w:rsidRPr="00DC74CA" w:rsidRDefault="00AF4A7E" w:rsidP="00BE6FEF">
      <w:pPr>
        <w:pStyle w:val="libNormal"/>
        <w:rPr>
          <w:rtl/>
        </w:rPr>
      </w:pPr>
      <w:r>
        <w:rPr>
          <w:rtl/>
        </w:rPr>
        <w:t>(</w:t>
      </w:r>
      <w:r w:rsidR="00BE6FEF" w:rsidRPr="00BE6FEF">
        <w:rPr>
          <w:rtl/>
        </w:rPr>
        <w:t>والجالس التي تشرف عليها الحركة</w:t>
      </w:r>
      <w:r w:rsidR="005B4B6A">
        <w:rPr>
          <w:rtl/>
        </w:rPr>
        <w:t>،</w:t>
      </w:r>
      <w:r w:rsidR="00BE6FEF" w:rsidRPr="00BE6FEF">
        <w:rPr>
          <w:rtl/>
        </w:rPr>
        <w:t xml:space="preserve"> في ازدياد</w:t>
      </w:r>
      <w:r w:rsidR="005B4B6A">
        <w:rPr>
          <w:rtl/>
        </w:rPr>
        <w:t>،</w:t>
      </w:r>
      <w:r w:rsidR="00BE6FEF" w:rsidRPr="00BE6FEF">
        <w:rPr>
          <w:rtl/>
        </w:rPr>
        <w:t xml:space="preserve"> ففي بيروت هنا 36 مجلساً في عاشوراء</w:t>
      </w:r>
      <w:r w:rsidR="005B4B6A">
        <w:rPr>
          <w:rtl/>
        </w:rPr>
        <w:t>،</w:t>
      </w:r>
      <w:r w:rsidR="00BE6FEF" w:rsidRPr="00BE6FEF">
        <w:rPr>
          <w:rtl/>
        </w:rPr>
        <w:t xml:space="preserve"> عام 1422 هـ ضمن بيروت وضواحيها فقط</w:t>
      </w:r>
      <w:r w:rsidR="005B4B6A">
        <w:rPr>
          <w:rtl/>
        </w:rPr>
        <w:t>.</w:t>
      </w:r>
      <w:r w:rsidR="00BE6FEF" w:rsidRPr="00BE6FEF">
        <w:rPr>
          <w:rtl/>
        </w:rPr>
        <w:t xml:space="preserve"> ويتم الاستعانة ببعض الخطباء</w:t>
      </w:r>
      <w:r w:rsidR="005B4B6A">
        <w:rPr>
          <w:rtl/>
        </w:rPr>
        <w:t>،</w:t>
      </w:r>
      <w:r w:rsidR="00BE6FEF" w:rsidRPr="00BE6FEF">
        <w:rPr>
          <w:rtl/>
        </w:rPr>
        <w:t xml:space="preserve"> من العراقيين والخليجيين)</w:t>
      </w:r>
      <w:r w:rsidR="00BE6FEF" w:rsidRPr="00BE6FEF">
        <w:rPr>
          <w:rStyle w:val="libFootnotenumChar"/>
          <w:rtl/>
        </w:rPr>
        <w:t>(2)</w:t>
      </w:r>
      <w:r w:rsidR="005B4B6A" w:rsidRPr="00AF4A7E">
        <w:rPr>
          <w:rtl/>
        </w:rPr>
        <w:t>.</w:t>
      </w:r>
    </w:p>
    <w:p w:rsidR="00BE6FEF" w:rsidRPr="00DC74CA" w:rsidRDefault="00BE6FEF" w:rsidP="00BE6FEF">
      <w:pPr>
        <w:pStyle w:val="libNormal"/>
        <w:rPr>
          <w:rtl/>
        </w:rPr>
      </w:pPr>
      <w:r w:rsidRPr="00BE6FEF">
        <w:rPr>
          <w:rtl/>
        </w:rPr>
        <w:t xml:space="preserve">وكذلك الأمر بالنسبة لحزب الله، حيث أكد السيد علي فحص </w:t>
      </w:r>
      <w:r w:rsidRPr="00BE6FEF">
        <w:rPr>
          <w:rStyle w:val="libFootnotenumChar"/>
          <w:rtl/>
        </w:rPr>
        <w:t>(3)</w:t>
      </w:r>
      <w:r w:rsidRPr="00BE6FEF">
        <w:rPr>
          <w:rtl/>
        </w:rPr>
        <w:t xml:space="preserve"> مسؤول الوحدة الثقافية في بيروت</w:t>
      </w:r>
      <w:r w:rsidR="005B4B6A">
        <w:rPr>
          <w:rtl/>
        </w:rPr>
        <w:t>:</w:t>
      </w:r>
    </w:p>
    <w:p w:rsidR="00BE6FEF" w:rsidRPr="00DC74CA" w:rsidRDefault="00AF4A7E" w:rsidP="00BE6FEF">
      <w:pPr>
        <w:pStyle w:val="libNormal"/>
        <w:rPr>
          <w:rtl/>
        </w:rPr>
      </w:pPr>
      <w:r>
        <w:rPr>
          <w:rtl/>
        </w:rPr>
        <w:t>(</w:t>
      </w:r>
      <w:r w:rsidR="00BE6FEF" w:rsidRPr="00BE6FEF">
        <w:rPr>
          <w:rtl/>
        </w:rPr>
        <w:t>إنّ هذه الوحدة وبقية الوحدات الثقافية التابعة لحزب الله تعيش حالة طوارئ عمل ضخمة أيام عاشوراء</w:t>
      </w:r>
      <w:r w:rsidR="005B4B6A">
        <w:rPr>
          <w:rtl/>
        </w:rPr>
        <w:t>،</w:t>
      </w:r>
      <w:r w:rsidR="00BE6FEF" w:rsidRPr="00BE6FEF">
        <w:rPr>
          <w:rtl/>
        </w:rPr>
        <w:t xml:space="preserve"> في تهيئة خطباء المنبر الحسيني ومستلزمات إقامة المجالس</w:t>
      </w:r>
      <w:r w:rsidR="005B4B6A">
        <w:rPr>
          <w:rtl/>
        </w:rPr>
        <w:t>،</w:t>
      </w:r>
      <w:r w:rsidR="00BE6FEF" w:rsidRPr="00BE6FEF">
        <w:rPr>
          <w:rtl/>
        </w:rPr>
        <w:t xml:space="preserve"> التي بلغ عددها في بيروت وضواحيها 98 مجلساً</w:t>
      </w:r>
      <w:r w:rsidR="005B4B6A">
        <w:rPr>
          <w:rtl/>
        </w:rPr>
        <w:t>،</w:t>
      </w:r>
      <w:r w:rsidR="00BE6FEF" w:rsidRPr="00BE6FEF">
        <w:rPr>
          <w:rtl/>
        </w:rPr>
        <w:t xml:space="preserve"> في عاشوراء عام 1422</w:t>
      </w:r>
      <w:r>
        <w:rPr>
          <w:rtl/>
        </w:rPr>
        <w:t>)</w:t>
      </w:r>
      <w:r w:rsidR="00BE6FEF" w:rsidRPr="00BE6FEF">
        <w:rPr>
          <w:rStyle w:val="libFootnotenumChar"/>
          <w:rtl/>
        </w:rPr>
        <w:t>(4)</w:t>
      </w:r>
      <w:r w:rsidR="00BE6FEF" w:rsidRPr="00BE6FEF">
        <w:rPr>
          <w:rtl/>
        </w:rPr>
        <w:t>.</w:t>
      </w:r>
    </w:p>
    <w:p w:rsidR="00BE6FEF" w:rsidRPr="00DC74CA" w:rsidRDefault="00BE6FEF" w:rsidP="00BE6FEF">
      <w:pPr>
        <w:pStyle w:val="libNormal"/>
        <w:rPr>
          <w:rtl/>
        </w:rPr>
      </w:pPr>
      <w:r w:rsidRPr="00DC74CA">
        <w:rPr>
          <w:rtl/>
        </w:rPr>
        <w:t>ويمكن لنا أنْ ندرك مدى اهتمام الأحزاب والتنظيمات الإسلامية الشيعية بالمجالس والمنابر الحسينية</w:t>
      </w:r>
      <w:r w:rsidR="005B4B6A">
        <w:rPr>
          <w:rtl/>
        </w:rPr>
        <w:t>،</w:t>
      </w:r>
      <w:r w:rsidRPr="00DC74CA">
        <w:rPr>
          <w:rtl/>
        </w:rPr>
        <w:t xml:space="preserve"> عبر زيارة لمجلس عاشوراء المركزي لحزب الله</w:t>
      </w:r>
      <w:r w:rsidR="005B4B6A">
        <w:rPr>
          <w:rtl/>
        </w:rPr>
        <w:t>،</w:t>
      </w:r>
      <w:r w:rsidRPr="00DC74CA">
        <w:rPr>
          <w:rtl/>
        </w:rPr>
        <w:t xml:space="preserve"> في الضاحية الجنوبية لبيروت</w:t>
      </w:r>
      <w:r w:rsidR="005B4B6A">
        <w:rPr>
          <w:rtl/>
        </w:rPr>
        <w:t>،</w:t>
      </w:r>
      <w:r w:rsidRPr="00DC74CA">
        <w:rPr>
          <w:rtl/>
        </w:rPr>
        <w:t xml:space="preserve"> حيث الحضور الجماهيري المذهل</w:t>
      </w:r>
      <w:r w:rsidR="005B4B6A">
        <w:rPr>
          <w:rtl/>
        </w:rPr>
        <w:t>،</w:t>
      </w:r>
      <w:r w:rsidRPr="00DC74CA">
        <w:rPr>
          <w:rtl/>
        </w:rPr>
        <w:t xml:space="preserve"> والانشداد الشعبي المنقطع النظير</w:t>
      </w:r>
      <w:r w:rsidR="005B4B6A">
        <w:rPr>
          <w:rtl/>
        </w:rPr>
        <w:t>،</w:t>
      </w:r>
      <w:r w:rsidRPr="00DC74CA">
        <w:rPr>
          <w:rtl/>
        </w:rPr>
        <w:t xml:space="preserve"> مما أدّى إلى إنشاء بناء غاية في الضخامة والاتّساع</w:t>
      </w:r>
      <w:r w:rsidR="005B4B6A">
        <w:rPr>
          <w:rtl/>
        </w:rPr>
        <w:t>،</w:t>
      </w:r>
      <w:r w:rsidRPr="00DC74CA">
        <w:rPr>
          <w:rtl/>
        </w:rPr>
        <w:t xml:space="preserve"> ليستوعب هذه الجماهير الكبيرة</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DC74CA">
        <w:rPr>
          <w:rtl/>
        </w:rPr>
        <w:t>= الحوزة ومنهم الإمام الخميني</w:t>
      </w:r>
      <w:r w:rsidR="005B4B6A">
        <w:rPr>
          <w:rtl/>
        </w:rPr>
        <w:t>.</w:t>
      </w:r>
      <w:r w:rsidRPr="00DC74CA">
        <w:rPr>
          <w:rtl/>
        </w:rPr>
        <w:t xml:space="preserve"> هاجر بعدها إلى النجف للدراسة ثمّ عاد مرّة أخرى إلى إيران وأصدر مجلّة</w:t>
      </w:r>
      <w:r w:rsidR="005B4B6A">
        <w:rPr>
          <w:rtl/>
        </w:rPr>
        <w:t>.</w:t>
      </w:r>
      <w:r w:rsidRPr="00DC74CA">
        <w:rPr>
          <w:rtl/>
        </w:rPr>
        <w:t xml:space="preserve"> ثمّ هاجر إلى صور بلبنان</w:t>
      </w:r>
      <w:r w:rsidR="005B4B6A">
        <w:rPr>
          <w:rtl/>
        </w:rPr>
        <w:t>،</w:t>
      </w:r>
      <w:r w:rsidRPr="00DC74CA">
        <w:rPr>
          <w:rtl/>
        </w:rPr>
        <w:t xml:space="preserve"> أسّس المجلس الإسلامي الشيعي الأعلى</w:t>
      </w:r>
      <w:r w:rsidR="005B4B6A">
        <w:rPr>
          <w:rtl/>
        </w:rPr>
        <w:t>،</w:t>
      </w:r>
      <w:r w:rsidRPr="00DC74CA">
        <w:rPr>
          <w:rtl/>
        </w:rPr>
        <w:t xml:space="preserve"> وبقي شخصية دينية وسياسية مرموقة حتى سافر إلى ليبيا عام 1978 واختفى أثره</w:t>
      </w:r>
      <w:r w:rsidR="005B4B6A">
        <w:rPr>
          <w:rtl/>
        </w:rPr>
        <w:t>.</w:t>
      </w:r>
      <w:r w:rsidRPr="00DC74CA">
        <w:rPr>
          <w:rtl/>
        </w:rPr>
        <w:t xml:space="preserve"> </w:t>
      </w:r>
      <w:r w:rsidR="00AF4A7E">
        <w:rPr>
          <w:rtl/>
        </w:rPr>
        <w:t>(</w:t>
      </w:r>
      <w:r w:rsidRPr="00DC74CA">
        <w:rPr>
          <w:rtl/>
        </w:rPr>
        <w:t>الدجيلي</w:t>
      </w:r>
      <w:r w:rsidR="005B4B6A">
        <w:rPr>
          <w:rtl/>
        </w:rPr>
        <w:t>،</w:t>
      </w:r>
      <w:r w:rsidRPr="00DC74CA">
        <w:rPr>
          <w:rtl/>
        </w:rPr>
        <w:t xml:space="preserve"> جعفر</w:t>
      </w:r>
      <w:r w:rsidR="005B4B6A">
        <w:rPr>
          <w:rtl/>
        </w:rPr>
        <w:t>:</w:t>
      </w:r>
      <w:r w:rsidRPr="00DC74CA">
        <w:rPr>
          <w:rtl/>
        </w:rPr>
        <w:t xml:space="preserve"> موسوعة النجف الأشرف 14 / 253</w:t>
      </w:r>
      <w:r w:rsidR="00AF4A7E">
        <w:rPr>
          <w:rtl/>
        </w:rPr>
        <w:t>)</w:t>
      </w:r>
      <w:r w:rsidR="005B4B6A">
        <w:rPr>
          <w:rtl/>
        </w:rPr>
        <w:t>.</w:t>
      </w:r>
    </w:p>
    <w:p w:rsidR="00BE6FEF" w:rsidRPr="00BE6FEF" w:rsidRDefault="00BE6FEF" w:rsidP="00BE6FEF">
      <w:pPr>
        <w:pStyle w:val="libFootnote0"/>
        <w:rPr>
          <w:rtl/>
        </w:rPr>
      </w:pPr>
      <w:r w:rsidRPr="00DC74CA">
        <w:rPr>
          <w:rtl/>
        </w:rPr>
        <w:t>(1) (2) لقاء شخصي مع الدكتور زكي جمعة</w:t>
      </w:r>
      <w:r w:rsidR="005B4B6A">
        <w:rPr>
          <w:rtl/>
        </w:rPr>
        <w:t>،</w:t>
      </w:r>
      <w:r w:rsidRPr="00DC74CA">
        <w:rPr>
          <w:rtl/>
        </w:rPr>
        <w:t xml:space="preserve"> بيروت في 29/1/2002م 15 ذو الحجّة 1422 هـ.</w:t>
      </w:r>
    </w:p>
    <w:p w:rsidR="00BE6FEF" w:rsidRPr="00BE6FEF" w:rsidRDefault="00BE6FEF" w:rsidP="00BE6FEF">
      <w:pPr>
        <w:pStyle w:val="libFootnote0"/>
        <w:rPr>
          <w:rtl/>
        </w:rPr>
      </w:pPr>
      <w:r w:rsidRPr="00DC74CA">
        <w:rPr>
          <w:rtl/>
        </w:rPr>
        <w:t>(3) السيد علي بن عزّ الدين فحص ولد في جبشيت عام 1964 أكمل الدراسة الثانوية عام 1981. ثمّ التحق بالدراسة الحوزوية في لبنان ثمّ عام 1986 م في مدينة قم بإيران</w:t>
      </w:r>
      <w:r w:rsidR="005B4B6A">
        <w:rPr>
          <w:rtl/>
        </w:rPr>
        <w:t>.</w:t>
      </w:r>
      <w:r w:rsidRPr="00DC74CA">
        <w:rPr>
          <w:rtl/>
        </w:rPr>
        <w:t xml:space="preserve"> ثمّ العودة إلى لبنان عام 1998 بعد أنْ حضر دروس الخارج لمدّة خمس سنوات. ثمّ التزم عدّة مهمّات ثقافية منها مسؤولية وحدة بيروت الثقافية في أواخر سنة 1998.</w:t>
      </w:r>
    </w:p>
    <w:p w:rsidR="00BE6FEF" w:rsidRPr="00BE6FEF" w:rsidRDefault="00BE6FEF" w:rsidP="00BE6FEF">
      <w:pPr>
        <w:pStyle w:val="libFootnote0"/>
        <w:rPr>
          <w:rtl/>
        </w:rPr>
      </w:pPr>
      <w:r w:rsidRPr="00DC74CA">
        <w:rPr>
          <w:rtl/>
        </w:rPr>
        <w:t>(4) لقاء شخصي مع السيد علي فحص</w:t>
      </w:r>
      <w:r w:rsidR="005B4B6A">
        <w:rPr>
          <w:rtl/>
        </w:rPr>
        <w:t>،</w:t>
      </w:r>
      <w:r w:rsidRPr="00DC74CA">
        <w:rPr>
          <w:rtl/>
        </w:rPr>
        <w:t xml:space="preserve"> بيروت</w:t>
      </w:r>
      <w:r w:rsidR="005B4B6A">
        <w:rPr>
          <w:rtl/>
        </w:rPr>
        <w:t>،</w:t>
      </w:r>
      <w:r w:rsidRPr="00DC74CA">
        <w:rPr>
          <w:rtl/>
        </w:rPr>
        <w:t xml:space="preserve"> في 30/1/2002م.</w:t>
      </w:r>
    </w:p>
    <w:p w:rsidR="00BE6FEF" w:rsidRDefault="00BE6FEF" w:rsidP="00BE6FEF">
      <w:pPr>
        <w:pStyle w:val="libNormal"/>
      </w:pPr>
      <w:r>
        <w:br w:type="page"/>
      </w:r>
    </w:p>
    <w:p w:rsidR="00BE6FEF" w:rsidRPr="00BE6FEF" w:rsidRDefault="00BE6FEF" w:rsidP="00BE6FEF">
      <w:pPr>
        <w:pStyle w:val="libBold1"/>
        <w:rPr>
          <w:rtl/>
        </w:rPr>
      </w:pPr>
      <w:bookmarkStart w:id="117" w:name="68"/>
      <w:r w:rsidRPr="00DC74CA">
        <w:rPr>
          <w:rtl/>
        </w:rPr>
        <w:lastRenderedPageBreak/>
        <w:t>10</w:t>
      </w:r>
      <w:r>
        <w:rPr>
          <w:rtl/>
        </w:rPr>
        <w:t xml:space="preserve"> - </w:t>
      </w:r>
      <w:r w:rsidRPr="00DC74CA">
        <w:rPr>
          <w:rtl/>
        </w:rPr>
        <w:t>الشباب والأطفال</w:t>
      </w:r>
      <w:bookmarkEnd w:id="117"/>
    </w:p>
    <w:p w:rsidR="00BE6FEF" w:rsidRPr="00DC74CA" w:rsidRDefault="00BE6FEF" w:rsidP="00BE6FEF">
      <w:pPr>
        <w:pStyle w:val="libNormal"/>
        <w:rPr>
          <w:rtl/>
        </w:rPr>
      </w:pPr>
      <w:r w:rsidRPr="00DC74CA">
        <w:rPr>
          <w:rtl/>
        </w:rPr>
        <w:t>لم تقتصر مهمّة إقامة مجالس المنبر الحسيني</w:t>
      </w:r>
      <w:r w:rsidR="005B4B6A">
        <w:rPr>
          <w:rtl/>
        </w:rPr>
        <w:t>،</w:t>
      </w:r>
      <w:r w:rsidRPr="00DC74CA">
        <w:rPr>
          <w:rtl/>
        </w:rPr>
        <w:t xml:space="preserve"> على الكبار من المجتمع</w:t>
      </w:r>
      <w:r w:rsidR="005B4B6A">
        <w:rPr>
          <w:rtl/>
        </w:rPr>
        <w:t>.</w:t>
      </w:r>
      <w:r w:rsidRPr="00DC74CA">
        <w:rPr>
          <w:rtl/>
        </w:rPr>
        <w:t xml:space="preserve"> بل توسّعت دائرتها</w:t>
      </w:r>
      <w:r w:rsidR="005B4B6A">
        <w:rPr>
          <w:rtl/>
        </w:rPr>
        <w:t>،</w:t>
      </w:r>
      <w:r w:rsidRPr="00DC74CA">
        <w:rPr>
          <w:rtl/>
        </w:rPr>
        <w:t xml:space="preserve"> لتشمل قطاعات من الشباب الصغار</w:t>
      </w:r>
      <w:r w:rsidR="005B4B6A">
        <w:rPr>
          <w:rtl/>
        </w:rPr>
        <w:t>،</w:t>
      </w:r>
      <w:r w:rsidRPr="00DC74CA">
        <w:rPr>
          <w:rtl/>
        </w:rPr>
        <w:t xml:space="preserve"> والأطفال</w:t>
      </w:r>
      <w:r w:rsidR="005B4B6A">
        <w:rPr>
          <w:rtl/>
        </w:rPr>
        <w:t>.</w:t>
      </w:r>
      <w:r w:rsidRPr="00DC74CA">
        <w:rPr>
          <w:rtl/>
        </w:rPr>
        <w:t xml:space="preserve"> فمن الظواهر الدينيّة</w:t>
      </w:r>
      <w:r>
        <w:rPr>
          <w:rtl/>
        </w:rPr>
        <w:t xml:space="preserve"> - </w:t>
      </w:r>
      <w:r w:rsidRPr="00DC74CA">
        <w:rPr>
          <w:rtl/>
        </w:rPr>
        <w:t>الاجتماعية البارزة</w:t>
      </w:r>
      <w:r w:rsidR="005B4B6A">
        <w:rPr>
          <w:rtl/>
        </w:rPr>
        <w:t>،</w:t>
      </w:r>
      <w:r w:rsidRPr="00DC74CA">
        <w:rPr>
          <w:rtl/>
        </w:rPr>
        <w:t xml:space="preserve"> في العديد من الأقاليم الشيعيّة</w:t>
      </w:r>
      <w:r w:rsidR="005B4B6A">
        <w:rPr>
          <w:rtl/>
        </w:rPr>
        <w:t>،</w:t>
      </w:r>
      <w:r w:rsidRPr="00DC74CA">
        <w:rPr>
          <w:rtl/>
        </w:rPr>
        <w:t xml:space="preserve"> ما يُعرف بمجالس أو مواكب الشباب والأطفال حيث تأسر الأجواء العاطفيّة الواسعة أعداداً كثيرة من الشباب</w:t>
      </w:r>
      <w:r w:rsidR="005B4B6A">
        <w:rPr>
          <w:rtl/>
        </w:rPr>
        <w:t>،</w:t>
      </w:r>
      <w:r w:rsidRPr="00DC74CA">
        <w:rPr>
          <w:rtl/>
        </w:rPr>
        <w:t xml:space="preserve"> والأطفال</w:t>
      </w:r>
      <w:r w:rsidR="005B4B6A">
        <w:rPr>
          <w:rtl/>
        </w:rPr>
        <w:t>،</w:t>
      </w:r>
      <w:r w:rsidRPr="00DC74CA">
        <w:rPr>
          <w:rtl/>
        </w:rPr>
        <w:t xml:space="preserve"> فيقومون بإنشاء مجالس خاصة بهم</w:t>
      </w:r>
      <w:r w:rsidR="005B4B6A">
        <w:rPr>
          <w:rtl/>
        </w:rPr>
        <w:t>،</w:t>
      </w:r>
      <w:r w:rsidRPr="00DC74CA">
        <w:rPr>
          <w:rtl/>
        </w:rPr>
        <w:t xml:space="preserve"> ويتّخذون من بعض زوايا الأحياء الشعبيّة</w:t>
      </w:r>
      <w:r w:rsidR="005B4B6A">
        <w:rPr>
          <w:rtl/>
        </w:rPr>
        <w:t>،</w:t>
      </w:r>
      <w:r w:rsidRPr="00DC74CA">
        <w:rPr>
          <w:rtl/>
        </w:rPr>
        <w:t xml:space="preserve"> محلاً لإقامة تلك المنابر الحسينية</w:t>
      </w:r>
      <w:r w:rsidR="005B4B6A">
        <w:rPr>
          <w:rtl/>
        </w:rPr>
        <w:t>،</w:t>
      </w:r>
      <w:r w:rsidRPr="00DC74CA">
        <w:rPr>
          <w:rtl/>
        </w:rPr>
        <w:t xml:space="preserve"> على شكل </w:t>
      </w:r>
      <w:r w:rsidR="00AF4A7E">
        <w:rPr>
          <w:rtl/>
        </w:rPr>
        <w:t>(</w:t>
      </w:r>
      <w:r w:rsidRPr="00DC74CA">
        <w:rPr>
          <w:rtl/>
        </w:rPr>
        <w:t>تكايا</w:t>
      </w:r>
      <w:r w:rsidR="00AF4A7E">
        <w:rPr>
          <w:rtl/>
        </w:rPr>
        <w:t>)</w:t>
      </w:r>
      <w:r w:rsidR="005B4B6A">
        <w:rPr>
          <w:rtl/>
        </w:rPr>
        <w:t>.</w:t>
      </w:r>
      <w:r w:rsidRPr="00DC74CA">
        <w:rPr>
          <w:rtl/>
        </w:rPr>
        <w:t xml:space="preserve"> ويهيّؤون ما يقدرون على تهيئته</w:t>
      </w:r>
      <w:r w:rsidR="005B4B6A">
        <w:rPr>
          <w:rtl/>
        </w:rPr>
        <w:t>،</w:t>
      </w:r>
      <w:r w:rsidRPr="00DC74CA">
        <w:rPr>
          <w:rtl/>
        </w:rPr>
        <w:t xml:space="preserve"> من أفرشة</w:t>
      </w:r>
      <w:r w:rsidR="005B4B6A">
        <w:rPr>
          <w:rtl/>
        </w:rPr>
        <w:t>،</w:t>
      </w:r>
      <w:r w:rsidRPr="00DC74CA">
        <w:rPr>
          <w:rtl/>
        </w:rPr>
        <w:t xml:space="preserve"> وأجهزة تكبير صوت</w:t>
      </w:r>
      <w:r w:rsidR="005B4B6A">
        <w:rPr>
          <w:rtl/>
        </w:rPr>
        <w:t>،</w:t>
      </w:r>
      <w:r w:rsidRPr="00DC74CA">
        <w:rPr>
          <w:rtl/>
        </w:rPr>
        <w:t xml:space="preserve"> وبعض الأشربة</w:t>
      </w:r>
      <w:r w:rsidR="005B4B6A">
        <w:rPr>
          <w:rtl/>
        </w:rPr>
        <w:t>،</w:t>
      </w:r>
      <w:r w:rsidRPr="00DC74CA">
        <w:rPr>
          <w:rtl/>
        </w:rPr>
        <w:t xml:space="preserve"> والأطعمة</w:t>
      </w:r>
      <w:r w:rsidR="005B4B6A">
        <w:rPr>
          <w:rtl/>
        </w:rPr>
        <w:t>،</w:t>
      </w:r>
      <w:r w:rsidRPr="00DC74CA">
        <w:rPr>
          <w:rtl/>
        </w:rPr>
        <w:t xml:space="preserve"> التي عادة ما توزّع على الحاضرين ويقوم العديد من الناس بالتبرع لهذه المجالس الشبابيّة وتشجيعها</w:t>
      </w:r>
      <w:r w:rsidR="005B4B6A">
        <w:rPr>
          <w:rtl/>
        </w:rPr>
        <w:t>.</w:t>
      </w:r>
    </w:p>
    <w:p w:rsidR="00BE6FEF" w:rsidRPr="00DC74CA" w:rsidRDefault="00BE6FEF" w:rsidP="00BE6FEF">
      <w:pPr>
        <w:pStyle w:val="libNormal"/>
        <w:rPr>
          <w:rtl/>
        </w:rPr>
      </w:pPr>
      <w:r w:rsidRPr="00DC74CA">
        <w:rPr>
          <w:rtl/>
        </w:rPr>
        <w:t>وربّما يتبرع بعض خطباء المنبر الحسيني</w:t>
      </w:r>
      <w:r w:rsidR="005B4B6A">
        <w:rPr>
          <w:rtl/>
        </w:rPr>
        <w:t>،</w:t>
      </w:r>
      <w:r w:rsidRPr="00DC74CA">
        <w:rPr>
          <w:rtl/>
        </w:rPr>
        <w:t xml:space="preserve"> بالقراءة لهم</w:t>
      </w:r>
      <w:r w:rsidR="005B4B6A">
        <w:rPr>
          <w:rtl/>
        </w:rPr>
        <w:t>،</w:t>
      </w:r>
      <w:r w:rsidRPr="00DC74CA">
        <w:rPr>
          <w:rtl/>
        </w:rPr>
        <w:t xml:space="preserve"> لمزيد من التشجيع والدعم</w:t>
      </w:r>
      <w:r w:rsidR="005B4B6A">
        <w:rPr>
          <w:rtl/>
        </w:rPr>
        <w:t>.</w:t>
      </w:r>
    </w:p>
    <w:p w:rsidR="00BE6FEF" w:rsidRPr="00DC74CA" w:rsidRDefault="00BE6FEF" w:rsidP="00BE6FEF">
      <w:pPr>
        <w:pStyle w:val="libNormal"/>
        <w:rPr>
          <w:rtl/>
        </w:rPr>
      </w:pPr>
      <w:r w:rsidRPr="00DC74CA">
        <w:rPr>
          <w:rtl/>
        </w:rPr>
        <w:t>وعادة ما يختارون لهذه المجالس</w:t>
      </w:r>
      <w:r w:rsidR="005B4B6A">
        <w:rPr>
          <w:rtl/>
        </w:rPr>
        <w:t>،</w:t>
      </w:r>
      <w:r w:rsidRPr="00DC74CA">
        <w:rPr>
          <w:rtl/>
        </w:rPr>
        <w:t xml:space="preserve"> أسماءً من شبّان شهداء كربلاء أو الأطفال</w:t>
      </w:r>
      <w:r w:rsidR="005B4B6A">
        <w:rPr>
          <w:rtl/>
        </w:rPr>
        <w:t>.</w:t>
      </w:r>
      <w:r w:rsidRPr="00DC74CA">
        <w:rPr>
          <w:rtl/>
        </w:rPr>
        <w:t xml:space="preserve"> فهنا موكب علي الأكبر </w:t>
      </w:r>
      <w:r w:rsidR="00AF4A7E">
        <w:rPr>
          <w:rtl/>
        </w:rPr>
        <w:t>(</w:t>
      </w:r>
      <w:r w:rsidRPr="00DC74CA">
        <w:rPr>
          <w:rtl/>
        </w:rPr>
        <w:t>ابن الحسّي</w:t>
      </w:r>
      <w:r w:rsidR="00AF4A7E">
        <w:rPr>
          <w:rtl/>
        </w:rPr>
        <w:t>)</w:t>
      </w:r>
      <w:r w:rsidRPr="00DC74CA">
        <w:rPr>
          <w:rtl/>
        </w:rPr>
        <w:t xml:space="preserve"> وهنا موكب </w:t>
      </w:r>
      <w:r w:rsidR="00AF4A7E">
        <w:rPr>
          <w:rtl/>
        </w:rPr>
        <w:t>(</w:t>
      </w:r>
      <w:r w:rsidRPr="00DC74CA">
        <w:rPr>
          <w:rtl/>
        </w:rPr>
        <w:t>القاسم ابن الحسن</w:t>
      </w:r>
      <w:r w:rsidR="00AF4A7E">
        <w:rPr>
          <w:rtl/>
        </w:rPr>
        <w:t>)</w:t>
      </w:r>
      <w:r w:rsidRPr="00DC74CA">
        <w:rPr>
          <w:rtl/>
        </w:rPr>
        <w:t xml:space="preserve"> أو مأتم </w:t>
      </w:r>
      <w:r w:rsidR="00AF4A7E">
        <w:rPr>
          <w:rtl/>
        </w:rPr>
        <w:t>(</w:t>
      </w:r>
      <w:r w:rsidRPr="00DC74CA">
        <w:rPr>
          <w:rtl/>
        </w:rPr>
        <w:t>عبد الله الرضيع</w:t>
      </w:r>
      <w:r w:rsidR="00AF4A7E">
        <w:rPr>
          <w:rtl/>
        </w:rPr>
        <w:t>)</w:t>
      </w:r>
      <w:r w:rsidRPr="00DC74CA">
        <w:rPr>
          <w:rtl/>
        </w:rPr>
        <w:t>...</w:t>
      </w:r>
    </w:p>
    <w:p w:rsidR="00BE6FEF" w:rsidRPr="00DC74CA" w:rsidRDefault="00BE6FEF" w:rsidP="00BE6FEF">
      <w:pPr>
        <w:pStyle w:val="libNormal"/>
        <w:rPr>
          <w:rtl/>
        </w:rPr>
      </w:pPr>
      <w:r w:rsidRPr="00DC74CA">
        <w:rPr>
          <w:rtl/>
        </w:rPr>
        <w:t>تلك عشرة كاملة</w:t>
      </w:r>
      <w:r w:rsidR="005B4B6A">
        <w:rPr>
          <w:rtl/>
        </w:rPr>
        <w:t>،</w:t>
      </w:r>
      <w:r w:rsidRPr="00DC74CA">
        <w:rPr>
          <w:rtl/>
        </w:rPr>
        <w:t xml:space="preserve"> وبها نأتي على بيان اللجان</w:t>
      </w:r>
      <w:r w:rsidR="005B4B6A">
        <w:rPr>
          <w:rtl/>
        </w:rPr>
        <w:t>،</w:t>
      </w:r>
      <w:r w:rsidRPr="00DC74CA">
        <w:rPr>
          <w:rtl/>
        </w:rPr>
        <w:t xml:space="preserve"> أو الهيئات المشرفة</w:t>
      </w:r>
      <w:r w:rsidR="005B4B6A">
        <w:rPr>
          <w:rtl/>
        </w:rPr>
        <w:t>،</w:t>
      </w:r>
      <w:r w:rsidRPr="00DC74CA">
        <w:rPr>
          <w:rtl/>
        </w:rPr>
        <w:t xml:space="preserve"> على إقامة هذه المنابر الحسينيّة</w:t>
      </w:r>
      <w:r w:rsidR="005B4B6A">
        <w:rPr>
          <w:rtl/>
        </w:rPr>
        <w:t>.</w:t>
      </w:r>
      <w:r w:rsidRPr="00DC74CA">
        <w:rPr>
          <w:rtl/>
        </w:rPr>
        <w:t xml:space="preserve"> والتي ينشط أغلبها في العشرة الأولى من المحرّم</w:t>
      </w:r>
      <w:r w:rsidR="005B4B6A">
        <w:rPr>
          <w:rtl/>
        </w:rPr>
        <w:t>،</w:t>
      </w:r>
      <w:r w:rsidRPr="00DC74CA">
        <w:rPr>
          <w:rtl/>
        </w:rPr>
        <w:t xml:space="preserve"> وربّما كانت هناك جهات أخرى لم نذكرها هنا</w:t>
      </w:r>
      <w:r w:rsidR="005B4B6A">
        <w:rPr>
          <w:rtl/>
        </w:rPr>
        <w:t>.</w:t>
      </w:r>
    </w:p>
    <w:p w:rsidR="00BE6FEF" w:rsidRDefault="00BE6FEF" w:rsidP="00BE6FEF">
      <w:pPr>
        <w:pStyle w:val="libNormal"/>
      </w:pPr>
      <w:r>
        <w:br w:type="page"/>
      </w:r>
    </w:p>
    <w:p w:rsidR="00BE6FEF" w:rsidRPr="00BE6FEF" w:rsidRDefault="00BE6FEF" w:rsidP="00BE6FEF">
      <w:pPr>
        <w:pStyle w:val="Heading3"/>
        <w:rPr>
          <w:rtl/>
        </w:rPr>
      </w:pPr>
      <w:bookmarkStart w:id="118" w:name="69"/>
      <w:bookmarkStart w:id="119" w:name="_Toc432940019"/>
      <w:r w:rsidRPr="00DC74CA">
        <w:rPr>
          <w:rtl/>
        </w:rPr>
        <w:lastRenderedPageBreak/>
        <w:t>أماكن إقامة المنابر الحسينيّة</w:t>
      </w:r>
      <w:bookmarkEnd w:id="118"/>
      <w:bookmarkEnd w:id="119"/>
    </w:p>
    <w:p w:rsidR="00BE6FEF" w:rsidRPr="00DC74CA" w:rsidRDefault="00BE6FEF" w:rsidP="00BE6FEF">
      <w:pPr>
        <w:pStyle w:val="libNormal"/>
        <w:rPr>
          <w:rtl/>
        </w:rPr>
      </w:pPr>
      <w:r w:rsidRPr="00DC74CA">
        <w:rPr>
          <w:rtl/>
        </w:rPr>
        <w:t>في نهاية هذا المبحث</w:t>
      </w:r>
      <w:r w:rsidR="005B4B6A">
        <w:rPr>
          <w:rtl/>
        </w:rPr>
        <w:t>،</w:t>
      </w:r>
      <w:r w:rsidRPr="00DC74CA">
        <w:rPr>
          <w:rtl/>
        </w:rPr>
        <w:t xml:space="preserve"> من هذا الفصل نريد أنْ نتوقّف عند موضوع الأماكن والأبنية</w:t>
      </w:r>
      <w:r w:rsidR="005B4B6A">
        <w:rPr>
          <w:rtl/>
        </w:rPr>
        <w:t>،</w:t>
      </w:r>
      <w:r w:rsidRPr="00DC74CA">
        <w:rPr>
          <w:rtl/>
        </w:rPr>
        <w:t xml:space="preserve"> التي تقام فيها المنابر الحسينيّة</w:t>
      </w:r>
      <w:r w:rsidR="005B4B6A">
        <w:rPr>
          <w:rtl/>
        </w:rPr>
        <w:t>.</w:t>
      </w:r>
      <w:r w:rsidRPr="00DC74CA">
        <w:rPr>
          <w:rtl/>
        </w:rPr>
        <w:t xml:space="preserve"> وذلك لمزيد من محاولة إجلاء الصورة كاملةً</w:t>
      </w:r>
      <w:r w:rsidR="005B4B6A">
        <w:rPr>
          <w:rtl/>
        </w:rPr>
        <w:t>،</w:t>
      </w:r>
      <w:r w:rsidRPr="00DC74CA">
        <w:rPr>
          <w:rtl/>
        </w:rPr>
        <w:t xml:space="preserve"> حول ظاهرة المنبر الحسيني اليوم، ومدى سعته، ومؤسساته في الأوساط الشيعية.</w:t>
      </w:r>
    </w:p>
    <w:p w:rsidR="00BE6FEF" w:rsidRPr="00DC74CA" w:rsidRDefault="00BE6FEF" w:rsidP="00BE6FEF">
      <w:pPr>
        <w:pStyle w:val="libNormal"/>
        <w:rPr>
          <w:rtl/>
        </w:rPr>
      </w:pPr>
      <w:r w:rsidRPr="00DC74CA">
        <w:rPr>
          <w:rtl/>
        </w:rPr>
        <w:t>لقد مرّ با في النقاط السابقة، إشارات وبيان</w:t>
      </w:r>
      <w:r>
        <w:rPr>
          <w:rtl/>
        </w:rPr>
        <w:t xml:space="preserve"> - </w:t>
      </w:r>
      <w:r w:rsidRPr="00DC74CA">
        <w:rPr>
          <w:rtl/>
        </w:rPr>
        <w:t>أحياناً</w:t>
      </w:r>
      <w:r>
        <w:rPr>
          <w:rtl/>
        </w:rPr>
        <w:t xml:space="preserve"> - </w:t>
      </w:r>
      <w:r w:rsidRPr="00DC74CA">
        <w:rPr>
          <w:rtl/>
        </w:rPr>
        <w:t>للأمكنة التي ترعى المنبر الحسيني، وتهيأ له. ويمكن لنا أن نحضر تلك الأمكنة، بما يلي</w:t>
      </w:r>
      <w:r w:rsidR="005B4B6A">
        <w:rPr>
          <w:rtl/>
        </w:rPr>
        <w:t>:</w:t>
      </w:r>
    </w:p>
    <w:p w:rsidR="00BE6FEF" w:rsidRPr="00BE6FEF" w:rsidRDefault="00BE6FEF" w:rsidP="00BE6FEF">
      <w:pPr>
        <w:pStyle w:val="libBold1"/>
        <w:rPr>
          <w:rtl/>
        </w:rPr>
      </w:pPr>
      <w:bookmarkStart w:id="120" w:name="70"/>
      <w:r w:rsidRPr="00DC74CA">
        <w:rPr>
          <w:rtl/>
        </w:rPr>
        <w:t>1</w:t>
      </w:r>
      <w:r>
        <w:rPr>
          <w:rtl/>
        </w:rPr>
        <w:t xml:space="preserve"> - </w:t>
      </w:r>
      <w:r w:rsidRPr="00DC74CA">
        <w:rPr>
          <w:rtl/>
        </w:rPr>
        <w:t>المساجد</w:t>
      </w:r>
      <w:bookmarkEnd w:id="120"/>
    </w:p>
    <w:p w:rsidR="00BE6FEF" w:rsidRPr="00DC74CA" w:rsidRDefault="00BE6FEF" w:rsidP="00BE6FEF">
      <w:pPr>
        <w:pStyle w:val="libNormal"/>
        <w:rPr>
          <w:rtl/>
        </w:rPr>
      </w:pPr>
      <w:r w:rsidRPr="00DC74CA">
        <w:rPr>
          <w:rtl/>
        </w:rPr>
        <w:t>تتوسّع دائرة نشاطات العديد من المساجد</w:t>
      </w:r>
      <w:r w:rsidR="005B4B6A">
        <w:rPr>
          <w:rtl/>
        </w:rPr>
        <w:t>،</w:t>
      </w:r>
      <w:r w:rsidRPr="00DC74CA">
        <w:rPr>
          <w:rtl/>
        </w:rPr>
        <w:t xml:space="preserve"> في المناطق الشيعية</w:t>
      </w:r>
      <w:r w:rsidR="005B4B6A">
        <w:rPr>
          <w:rtl/>
        </w:rPr>
        <w:t>،</w:t>
      </w:r>
      <w:r w:rsidRPr="00DC74CA">
        <w:rPr>
          <w:rtl/>
        </w:rPr>
        <w:t xml:space="preserve"> لتضيف إلى مهمّة الصلاة</w:t>
      </w:r>
      <w:r w:rsidR="005B4B6A">
        <w:rPr>
          <w:rtl/>
        </w:rPr>
        <w:t>،</w:t>
      </w:r>
      <w:r w:rsidRPr="00DC74CA">
        <w:rPr>
          <w:rtl/>
        </w:rPr>
        <w:t xml:space="preserve"> وتلاوة القرآن الكريم والأدعية</w:t>
      </w:r>
      <w:r w:rsidR="005B4B6A">
        <w:rPr>
          <w:rtl/>
        </w:rPr>
        <w:t>،</w:t>
      </w:r>
      <w:r w:rsidRPr="00DC74CA">
        <w:rPr>
          <w:rtl/>
        </w:rPr>
        <w:t xml:space="preserve"> وخطبة يوم الجمعة </w:t>
      </w:r>
      <w:r w:rsidR="00AF4A7E">
        <w:rPr>
          <w:rtl/>
        </w:rPr>
        <w:t>(</w:t>
      </w:r>
      <w:r w:rsidRPr="00DC74CA">
        <w:rPr>
          <w:rtl/>
        </w:rPr>
        <w:t>في المساجد الجامعة بالتحديد</w:t>
      </w:r>
      <w:r w:rsidR="00AF4A7E">
        <w:rPr>
          <w:rtl/>
        </w:rPr>
        <w:t>)</w:t>
      </w:r>
      <w:r w:rsidR="005B4B6A">
        <w:rPr>
          <w:rtl/>
        </w:rPr>
        <w:t>،</w:t>
      </w:r>
      <w:r w:rsidRPr="00DC74CA">
        <w:rPr>
          <w:rtl/>
        </w:rPr>
        <w:t xml:space="preserve"> لتضيف مهمّة أخرى</w:t>
      </w:r>
      <w:r w:rsidR="005B4B6A">
        <w:rPr>
          <w:rtl/>
        </w:rPr>
        <w:t>،</w:t>
      </w:r>
      <w:r w:rsidRPr="00DC74CA">
        <w:rPr>
          <w:rtl/>
        </w:rPr>
        <w:t xml:space="preserve"> وهي احتضانها للمنبر الحسيني</w:t>
      </w:r>
      <w:r w:rsidR="005B4B6A">
        <w:rPr>
          <w:rtl/>
        </w:rPr>
        <w:t>.</w:t>
      </w:r>
    </w:p>
    <w:p w:rsidR="00BE6FEF" w:rsidRPr="00DC74CA" w:rsidRDefault="00BE6FEF" w:rsidP="00BE6FEF">
      <w:pPr>
        <w:pStyle w:val="libNormal"/>
        <w:rPr>
          <w:rtl/>
        </w:rPr>
      </w:pPr>
      <w:r w:rsidRPr="00BE6FEF">
        <w:rPr>
          <w:rtl/>
        </w:rPr>
        <w:t>وتختلف هذه المساجد</w:t>
      </w:r>
      <w:r w:rsidR="005B4B6A">
        <w:rPr>
          <w:rtl/>
        </w:rPr>
        <w:t>،</w:t>
      </w:r>
      <w:r w:rsidRPr="00BE6FEF">
        <w:rPr>
          <w:rtl/>
        </w:rPr>
        <w:t xml:space="preserve"> في مهمّتها هذه</w:t>
      </w:r>
      <w:r w:rsidR="005B4B6A">
        <w:rPr>
          <w:rtl/>
        </w:rPr>
        <w:t>.</w:t>
      </w:r>
      <w:r w:rsidRPr="00BE6FEF">
        <w:rPr>
          <w:rtl/>
        </w:rPr>
        <w:t xml:space="preserve"> حيث يُلجأ أحياناً إلى المساجد لعدم وجود الحسينية</w:t>
      </w:r>
      <w:r w:rsidR="005B4B6A">
        <w:rPr>
          <w:rtl/>
        </w:rPr>
        <w:t>،</w:t>
      </w:r>
      <w:r w:rsidRPr="00BE6FEF">
        <w:rPr>
          <w:rtl/>
        </w:rPr>
        <w:t xml:space="preserve"> أو لأنّ الحسينيّة لا تستوعب الذين يؤمّون المنابر الحسينية</w:t>
      </w:r>
      <w:r w:rsidR="005B4B6A">
        <w:rPr>
          <w:rtl/>
        </w:rPr>
        <w:t>،</w:t>
      </w:r>
      <w:r w:rsidRPr="00BE6FEF">
        <w:rPr>
          <w:rtl/>
        </w:rPr>
        <w:t xml:space="preserve"> فتفتح أبواب المساجد لاستقبالهم</w:t>
      </w:r>
      <w:r w:rsidR="005B4B6A">
        <w:rPr>
          <w:rtl/>
        </w:rPr>
        <w:t>.</w:t>
      </w:r>
      <w:r w:rsidRPr="00BE6FEF">
        <w:rPr>
          <w:rtl/>
        </w:rPr>
        <w:t xml:space="preserve"> وفي الأساس</w:t>
      </w:r>
      <w:r w:rsidR="005B4B6A">
        <w:rPr>
          <w:rtl/>
        </w:rPr>
        <w:t>،</w:t>
      </w:r>
      <w:r w:rsidRPr="00BE6FEF">
        <w:rPr>
          <w:rtl/>
        </w:rPr>
        <w:t xml:space="preserve"> فإنّ </w:t>
      </w:r>
      <w:r w:rsidR="00AF4A7E">
        <w:rPr>
          <w:rtl/>
        </w:rPr>
        <w:t>(</w:t>
      </w:r>
      <w:r w:rsidRPr="00BE6FEF">
        <w:rPr>
          <w:rtl/>
        </w:rPr>
        <w:t>الحسينيات موضوعة للرثاء والوعظ والإرشاد</w:t>
      </w:r>
      <w:r w:rsidR="005B4B6A">
        <w:rPr>
          <w:rtl/>
        </w:rPr>
        <w:t>،</w:t>
      </w:r>
      <w:r w:rsidRPr="00BE6FEF">
        <w:rPr>
          <w:rtl/>
        </w:rPr>
        <w:t xml:space="preserve"> ويمكن الاستفادة من المساجد كذلك في هذه الجهة..)</w:t>
      </w:r>
      <w:r w:rsidRPr="00BE6FEF">
        <w:rPr>
          <w:rStyle w:val="libFootnotenumChar"/>
          <w:rtl/>
        </w:rPr>
        <w:t>(1)</w:t>
      </w:r>
      <w:r w:rsidRPr="00BE6FEF">
        <w:rPr>
          <w:rtl/>
        </w:rPr>
        <w:t>.</w:t>
      </w:r>
    </w:p>
    <w:p w:rsidR="00BE6FEF" w:rsidRPr="00DC74CA" w:rsidRDefault="00BE6FEF" w:rsidP="00BE6FEF">
      <w:pPr>
        <w:pStyle w:val="libNormal"/>
        <w:rPr>
          <w:rtl/>
        </w:rPr>
      </w:pPr>
      <w:r w:rsidRPr="00DC74CA">
        <w:rPr>
          <w:rtl/>
        </w:rPr>
        <w:t>وفي بعض مناطق العراق الشيعيّة وبعض مناطق الخليج</w:t>
      </w:r>
      <w:r w:rsidR="005B4B6A">
        <w:rPr>
          <w:rtl/>
        </w:rPr>
        <w:t>،</w:t>
      </w:r>
      <w:r w:rsidRPr="00DC74CA">
        <w:rPr>
          <w:rtl/>
        </w:rPr>
        <w:t xml:space="preserve"> تقتصر إقامة المنابر الحسينيّة في المساجد</w:t>
      </w:r>
      <w:r w:rsidR="005B4B6A">
        <w:rPr>
          <w:rtl/>
        </w:rPr>
        <w:t>،</w:t>
      </w:r>
      <w:r w:rsidRPr="00DC74CA">
        <w:rPr>
          <w:rtl/>
        </w:rPr>
        <w:t xml:space="preserve"> على مجالس شهر رمضان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DC74CA">
        <w:rPr>
          <w:rtl/>
        </w:rPr>
        <w:t>(1) الشيرازي</w:t>
      </w:r>
      <w:r w:rsidR="005B4B6A">
        <w:rPr>
          <w:rtl/>
        </w:rPr>
        <w:t>،</w:t>
      </w:r>
      <w:r w:rsidRPr="00DC74CA">
        <w:rPr>
          <w:rtl/>
        </w:rPr>
        <w:t xml:space="preserve"> محمد بن المهدي</w:t>
      </w:r>
      <w:r w:rsidR="005B4B6A">
        <w:rPr>
          <w:rtl/>
        </w:rPr>
        <w:t>:</w:t>
      </w:r>
      <w:r w:rsidRPr="00DC74CA">
        <w:rPr>
          <w:rtl/>
        </w:rPr>
        <w:t xml:space="preserve"> تجارب المنبر</w:t>
      </w:r>
      <w:r w:rsidR="005B4B6A">
        <w:rPr>
          <w:rtl/>
        </w:rPr>
        <w:t>،</w:t>
      </w:r>
      <w:r w:rsidRPr="00DC74CA">
        <w:rPr>
          <w:rtl/>
        </w:rPr>
        <w:t xml:space="preserve"> ص11.</w:t>
      </w:r>
    </w:p>
    <w:p w:rsidR="00BE6FEF" w:rsidRDefault="00BE6FEF" w:rsidP="00BE6FEF">
      <w:pPr>
        <w:pStyle w:val="libNormal"/>
      </w:pPr>
      <w:r>
        <w:br w:type="page"/>
      </w:r>
    </w:p>
    <w:p w:rsidR="00BE6FEF" w:rsidRPr="00DC74CA" w:rsidRDefault="00BE6FEF" w:rsidP="00BE6FEF">
      <w:pPr>
        <w:pStyle w:val="libNormal"/>
        <w:rPr>
          <w:rtl/>
        </w:rPr>
      </w:pPr>
      <w:r w:rsidRPr="00DC74CA">
        <w:rPr>
          <w:rtl/>
        </w:rPr>
        <w:lastRenderedPageBreak/>
        <w:t>الفضيل</w:t>
      </w:r>
      <w:r w:rsidR="005B4B6A">
        <w:rPr>
          <w:rtl/>
        </w:rPr>
        <w:t>؛</w:t>
      </w:r>
      <w:r w:rsidRPr="00DC74CA">
        <w:rPr>
          <w:rtl/>
        </w:rPr>
        <w:t xml:space="preserve"> لأنّ المنبر الحسيني في شهر رمضان</w:t>
      </w:r>
      <w:r w:rsidR="005B4B6A">
        <w:rPr>
          <w:rtl/>
        </w:rPr>
        <w:t>،</w:t>
      </w:r>
      <w:r w:rsidRPr="00DC74CA">
        <w:rPr>
          <w:rtl/>
        </w:rPr>
        <w:t xml:space="preserve"> يعنى كثيراً بالمحاضرات القرآنية والتربوية والأخلاقية</w:t>
      </w:r>
      <w:r w:rsidR="005B4B6A">
        <w:rPr>
          <w:rtl/>
        </w:rPr>
        <w:t>،</w:t>
      </w:r>
      <w:r w:rsidRPr="00DC74CA">
        <w:rPr>
          <w:rtl/>
        </w:rPr>
        <w:t xml:space="preserve"> بما تنسجم كثيراً مع مهمّة المسجد</w:t>
      </w:r>
      <w:r w:rsidR="005B4B6A">
        <w:rPr>
          <w:rtl/>
        </w:rPr>
        <w:t>.</w:t>
      </w:r>
      <w:r w:rsidRPr="00DC74CA">
        <w:rPr>
          <w:rtl/>
        </w:rPr>
        <w:t xml:space="preserve"> كما وتتبنّى بعض المساجد إقامة المجالس الحسينية في يوم معين بالأسبوع طوال السنة عدا موسمي المحرّم وشهر رمضان وأحياناً صفر</w:t>
      </w:r>
      <w:r w:rsidR="005B4B6A">
        <w:rPr>
          <w:rtl/>
        </w:rPr>
        <w:t>.</w:t>
      </w:r>
    </w:p>
    <w:p w:rsidR="00BE6FEF" w:rsidRPr="00DC74CA" w:rsidRDefault="00BE6FEF" w:rsidP="00BE6FEF">
      <w:pPr>
        <w:pStyle w:val="libNormal"/>
        <w:rPr>
          <w:rtl/>
        </w:rPr>
      </w:pPr>
      <w:r w:rsidRPr="00DC74CA">
        <w:rPr>
          <w:rtl/>
        </w:rPr>
        <w:t>إنّ إقامة مجالس العزاء في المساجد</w:t>
      </w:r>
      <w:r w:rsidR="005B4B6A">
        <w:rPr>
          <w:rtl/>
        </w:rPr>
        <w:t>،</w:t>
      </w:r>
      <w:r w:rsidRPr="00DC74CA">
        <w:rPr>
          <w:rtl/>
        </w:rPr>
        <w:t xml:space="preserve"> مسألة قديمة</w:t>
      </w:r>
      <w:r w:rsidR="005B4B6A">
        <w:rPr>
          <w:rtl/>
        </w:rPr>
        <w:t>،</w:t>
      </w:r>
      <w:r w:rsidRPr="00DC74CA">
        <w:rPr>
          <w:rtl/>
        </w:rPr>
        <w:t xml:space="preserve"> وقد مرّ بنا أنّ بعض مساجد القاهرة</w:t>
      </w:r>
      <w:r>
        <w:rPr>
          <w:rtl/>
        </w:rPr>
        <w:t xml:space="preserve"> - </w:t>
      </w:r>
      <w:r w:rsidRPr="00DC74CA">
        <w:rPr>
          <w:rtl/>
        </w:rPr>
        <w:t>أيام الفاطميّين</w:t>
      </w:r>
      <w:r>
        <w:rPr>
          <w:rtl/>
        </w:rPr>
        <w:t xml:space="preserve"> - </w:t>
      </w:r>
      <w:r w:rsidRPr="00DC74CA">
        <w:rPr>
          <w:rtl/>
        </w:rPr>
        <w:t>كانت تحتضن مراسم العزاء الحسيني يوم عاشوراء</w:t>
      </w:r>
      <w:r w:rsidR="005B4B6A">
        <w:rPr>
          <w:rtl/>
        </w:rPr>
        <w:t>.</w:t>
      </w:r>
      <w:r w:rsidRPr="00DC74CA">
        <w:rPr>
          <w:rtl/>
        </w:rPr>
        <w:t xml:space="preserve"> مثل مسجد القاهرة </w:t>
      </w:r>
      <w:r w:rsidR="00AF4A7E">
        <w:rPr>
          <w:rtl/>
        </w:rPr>
        <w:t>(</w:t>
      </w:r>
      <w:r w:rsidRPr="00DC74CA">
        <w:rPr>
          <w:rtl/>
        </w:rPr>
        <w:t>مسجد عمرو بن العاص</w:t>
      </w:r>
      <w:r w:rsidR="00AF4A7E">
        <w:rPr>
          <w:rtl/>
        </w:rPr>
        <w:t>)</w:t>
      </w:r>
      <w:r w:rsidRPr="00DC74CA">
        <w:rPr>
          <w:rtl/>
        </w:rPr>
        <w:t xml:space="preserve"> والجامع الأزهر وغيرهما</w:t>
      </w:r>
      <w:r w:rsidR="005B4B6A">
        <w:rPr>
          <w:rtl/>
        </w:rPr>
        <w:t>.</w:t>
      </w:r>
    </w:p>
    <w:p w:rsidR="00BE6FEF" w:rsidRPr="00BE6FEF" w:rsidRDefault="00BE6FEF" w:rsidP="00BE6FEF">
      <w:pPr>
        <w:pStyle w:val="libBold1"/>
        <w:rPr>
          <w:rtl/>
        </w:rPr>
      </w:pPr>
      <w:bookmarkStart w:id="121" w:name="71"/>
      <w:r w:rsidRPr="00DC74CA">
        <w:rPr>
          <w:rtl/>
        </w:rPr>
        <w:t>2</w:t>
      </w:r>
      <w:r>
        <w:rPr>
          <w:rtl/>
        </w:rPr>
        <w:t xml:space="preserve"> - </w:t>
      </w:r>
      <w:r w:rsidRPr="00DC74CA">
        <w:rPr>
          <w:rtl/>
        </w:rPr>
        <w:t>المراقد المقدّسة</w:t>
      </w:r>
      <w:bookmarkEnd w:id="121"/>
    </w:p>
    <w:p w:rsidR="00BE6FEF" w:rsidRPr="00DC74CA" w:rsidRDefault="00BE6FEF" w:rsidP="00BE6FEF">
      <w:pPr>
        <w:pStyle w:val="libNormal"/>
        <w:rPr>
          <w:rtl/>
        </w:rPr>
      </w:pPr>
      <w:r w:rsidRPr="00DC74CA">
        <w:rPr>
          <w:rtl/>
        </w:rPr>
        <w:t>تعتبر المراقد المقدّسة</w:t>
      </w:r>
      <w:r w:rsidR="005B4B6A">
        <w:rPr>
          <w:rtl/>
        </w:rPr>
        <w:t>،</w:t>
      </w:r>
      <w:r w:rsidRPr="00DC74CA">
        <w:rPr>
          <w:rtl/>
        </w:rPr>
        <w:t xml:space="preserve"> وهي المراقد التي تضم قبور أئمة أهل البيت</w:t>
      </w:r>
      <w:r w:rsidR="005B4B6A">
        <w:rPr>
          <w:rtl/>
        </w:rPr>
        <w:t>،</w:t>
      </w:r>
      <w:r w:rsidRPr="00DC74CA">
        <w:rPr>
          <w:rtl/>
        </w:rPr>
        <w:t xml:space="preserve"> أو أبنائهم</w:t>
      </w:r>
      <w:r w:rsidR="005B4B6A">
        <w:rPr>
          <w:rtl/>
        </w:rPr>
        <w:t>،</w:t>
      </w:r>
      <w:r w:rsidRPr="00DC74CA">
        <w:rPr>
          <w:rtl/>
        </w:rPr>
        <w:t xml:space="preserve"> في العراق</w:t>
      </w:r>
      <w:r w:rsidR="005B4B6A">
        <w:rPr>
          <w:rtl/>
        </w:rPr>
        <w:t>،</w:t>
      </w:r>
      <w:r w:rsidRPr="00DC74CA">
        <w:rPr>
          <w:rtl/>
        </w:rPr>
        <w:t xml:space="preserve"> وإيران</w:t>
      </w:r>
      <w:r w:rsidR="005B4B6A">
        <w:rPr>
          <w:rtl/>
        </w:rPr>
        <w:t>،</w:t>
      </w:r>
      <w:r w:rsidRPr="00DC74CA">
        <w:rPr>
          <w:rtl/>
        </w:rPr>
        <w:t xml:space="preserve"> والشام</w:t>
      </w:r>
      <w:r w:rsidR="005B4B6A">
        <w:rPr>
          <w:rtl/>
        </w:rPr>
        <w:t>،</w:t>
      </w:r>
      <w:r w:rsidRPr="00DC74CA">
        <w:rPr>
          <w:rtl/>
        </w:rPr>
        <w:t xml:space="preserve"> من أبرز الأماكن التي ينشط فيها المنبر الحسيني اليوم</w:t>
      </w:r>
      <w:r w:rsidR="005B4B6A">
        <w:rPr>
          <w:rtl/>
        </w:rPr>
        <w:t>.</w:t>
      </w:r>
    </w:p>
    <w:p w:rsidR="00BE6FEF" w:rsidRPr="00DC74CA" w:rsidRDefault="00BE6FEF" w:rsidP="00BE6FEF">
      <w:pPr>
        <w:pStyle w:val="libNormal"/>
        <w:rPr>
          <w:rtl/>
        </w:rPr>
      </w:pPr>
      <w:r w:rsidRPr="00BE6FEF">
        <w:rPr>
          <w:rtl/>
        </w:rPr>
        <w:t>وتُسهم الأجواء الروحيّة فيها</w:t>
      </w:r>
      <w:r w:rsidR="005B4B6A">
        <w:rPr>
          <w:rtl/>
        </w:rPr>
        <w:t>،</w:t>
      </w:r>
      <w:r w:rsidRPr="00BE6FEF">
        <w:rPr>
          <w:rtl/>
        </w:rPr>
        <w:t xml:space="preserve"> والمساحات الواسعة</w:t>
      </w:r>
      <w:r w:rsidR="005B4B6A">
        <w:rPr>
          <w:rtl/>
        </w:rPr>
        <w:t>،</w:t>
      </w:r>
      <w:r w:rsidRPr="00BE6FEF">
        <w:rPr>
          <w:rtl/>
        </w:rPr>
        <w:t xml:space="preserve"> والحضور المستمر لوفود الزائرين</w:t>
      </w:r>
      <w:r w:rsidR="005B4B6A">
        <w:rPr>
          <w:rtl/>
        </w:rPr>
        <w:t>،</w:t>
      </w:r>
      <w:r w:rsidRPr="00BE6FEF">
        <w:rPr>
          <w:rtl/>
        </w:rPr>
        <w:t xml:space="preserve"> في جعل تلك المراقد</w:t>
      </w:r>
      <w:r w:rsidR="005B4B6A">
        <w:rPr>
          <w:rtl/>
        </w:rPr>
        <w:t>،</w:t>
      </w:r>
      <w:r w:rsidRPr="00BE6FEF">
        <w:rPr>
          <w:rtl/>
        </w:rPr>
        <w:t xml:space="preserve"> أماكن مثالية للمنبر الحسيني. بل نجد في العديد من تلك المراقد منابر منتشرة وموزّعة على أطراف الصحون</w:t>
      </w:r>
      <w:r w:rsidRPr="00BE6FEF">
        <w:rPr>
          <w:rStyle w:val="libFootnotenumChar"/>
          <w:rtl/>
        </w:rPr>
        <w:t>(1)</w:t>
      </w:r>
      <w:r w:rsidRPr="00BE6FEF">
        <w:rPr>
          <w:rtl/>
        </w:rPr>
        <w:t xml:space="preserve"> المحيطة بها</w:t>
      </w:r>
      <w:r w:rsidR="005B4B6A">
        <w:rPr>
          <w:rtl/>
        </w:rPr>
        <w:t>،</w:t>
      </w:r>
      <w:r w:rsidRPr="00BE6FEF">
        <w:rPr>
          <w:rtl/>
        </w:rPr>
        <w:t xml:space="preserve"> حيث تتّخذ لأجل استقبال خطباء المنبر الحسيني</w:t>
      </w:r>
      <w:r w:rsidR="005B4B6A">
        <w:rPr>
          <w:rtl/>
        </w:rPr>
        <w:t>.</w:t>
      </w:r>
    </w:p>
    <w:p w:rsidR="00BE6FEF" w:rsidRPr="00DC74CA" w:rsidRDefault="00BE6FEF" w:rsidP="00BE6FEF">
      <w:pPr>
        <w:pStyle w:val="libNormal"/>
        <w:rPr>
          <w:rtl/>
        </w:rPr>
      </w:pPr>
      <w:r w:rsidRPr="00DC74CA">
        <w:rPr>
          <w:rtl/>
        </w:rPr>
        <w:t>أمّا في داخل الأضرحة</w:t>
      </w:r>
      <w:r w:rsidR="005B4B6A">
        <w:rPr>
          <w:rtl/>
        </w:rPr>
        <w:t>،</w:t>
      </w:r>
      <w:r w:rsidRPr="00DC74CA">
        <w:rPr>
          <w:rtl/>
        </w:rPr>
        <w:t xml:space="preserve"> حيث مجاميع الزائرين والعبّاد</w:t>
      </w:r>
      <w:r w:rsidR="005B4B6A">
        <w:rPr>
          <w:rtl/>
        </w:rPr>
        <w:t>،</w:t>
      </w:r>
      <w:r w:rsidRPr="00DC74CA">
        <w:rPr>
          <w:rtl/>
        </w:rPr>
        <w:t xml:space="preserve"> فإنّ من المألوف جدّاً</w:t>
      </w:r>
      <w:r w:rsidR="005B4B6A">
        <w:rPr>
          <w:rtl/>
        </w:rPr>
        <w:t>،</w:t>
      </w:r>
      <w:r w:rsidRPr="00DC74CA">
        <w:rPr>
          <w:rtl/>
        </w:rPr>
        <w:t xml:space="preserve"> وجود أشخاص يرثون الإمام الحسين </w:t>
      </w:r>
      <w:r w:rsidR="009E1CB0" w:rsidRPr="009E1CB0">
        <w:rPr>
          <w:rStyle w:val="libAlaemChar"/>
          <w:rtl/>
        </w:rPr>
        <w:t>عليه‌السلام</w:t>
      </w:r>
      <w:r w:rsidRPr="00DC74CA">
        <w:rPr>
          <w:rtl/>
        </w:rPr>
        <w:t xml:space="preserve"> بشكل دوري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DC74CA">
        <w:rPr>
          <w:rtl/>
        </w:rPr>
        <w:t>(1) الصحون جمع صحن</w:t>
      </w:r>
      <w:r w:rsidR="005B4B6A">
        <w:rPr>
          <w:rtl/>
        </w:rPr>
        <w:t>،</w:t>
      </w:r>
      <w:r w:rsidRPr="00DC74CA">
        <w:rPr>
          <w:rtl/>
        </w:rPr>
        <w:t xml:space="preserve"> وهي هنا عبارة عن الساحات التي تحيط بالمرقد</w:t>
      </w:r>
      <w:r w:rsidR="005B4B6A">
        <w:rPr>
          <w:rtl/>
        </w:rPr>
        <w:t>.</w:t>
      </w:r>
      <w:r w:rsidRPr="00DC74CA">
        <w:rPr>
          <w:rtl/>
        </w:rPr>
        <w:t xml:space="preserve"> إنّ طريقة بناء المراقد المقدّسة في العراق وإيران</w:t>
      </w:r>
      <w:r w:rsidR="005B4B6A">
        <w:rPr>
          <w:rtl/>
        </w:rPr>
        <w:t>،</w:t>
      </w:r>
      <w:r w:rsidRPr="00DC74CA">
        <w:rPr>
          <w:rtl/>
        </w:rPr>
        <w:t xml:space="preserve"> تكاد تكون واحدة</w:t>
      </w:r>
      <w:r w:rsidR="005B4B6A">
        <w:rPr>
          <w:rtl/>
        </w:rPr>
        <w:t>،</w:t>
      </w:r>
      <w:r w:rsidRPr="00DC74CA">
        <w:rPr>
          <w:rtl/>
        </w:rPr>
        <w:t xml:space="preserve"> حيث المرقد الذي تحيط بن الأروقة المسقوفة</w:t>
      </w:r>
      <w:r w:rsidR="005B4B6A">
        <w:rPr>
          <w:rtl/>
        </w:rPr>
        <w:t>.</w:t>
      </w:r>
      <w:r w:rsidRPr="00DC74CA">
        <w:rPr>
          <w:rtl/>
        </w:rPr>
        <w:t xml:space="preserve"> حيث ساحة كبيرة مكشوفة تحيط بالبناء وهي </w:t>
      </w:r>
      <w:r w:rsidR="00AF4A7E">
        <w:rPr>
          <w:rtl/>
        </w:rPr>
        <w:t>(</w:t>
      </w:r>
      <w:r w:rsidRPr="00DC74CA">
        <w:rPr>
          <w:rtl/>
        </w:rPr>
        <w:t>الصحن</w:t>
      </w:r>
      <w:r w:rsidR="00AF4A7E">
        <w:rPr>
          <w:rtl/>
        </w:rPr>
        <w:t>)</w:t>
      </w:r>
      <w:r w:rsidRPr="00DC74CA">
        <w:rPr>
          <w:rtl/>
        </w:rPr>
        <w:t xml:space="preserve"> ثمّ سور كبير</w:t>
      </w:r>
      <w:r w:rsidR="005B4B6A">
        <w:rPr>
          <w:rtl/>
        </w:rPr>
        <w:t>.</w:t>
      </w:r>
    </w:p>
    <w:p w:rsidR="00BE6FEF" w:rsidRDefault="00BE6FEF" w:rsidP="00BE6FEF">
      <w:pPr>
        <w:pStyle w:val="libNormal"/>
      </w:pPr>
      <w:r>
        <w:br w:type="page"/>
      </w:r>
    </w:p>
    <w:p w:rsidR="00BE6FEF" w:rsidRPr="00DC74CA" w:rsidRDefault="00BE6FEF" w:rsidP="00BE6FEF">
      <w:pPr>
        <w:pStyle w:val="libNormal"/>
        <w:rPr>
          <w:rtl/>
        </w:rPr>
      </w:pPr>
      <w:r w:rsidRPr="00DC74CA">
        <w:rPr>
          <w:rtl/>
        </w:rPr>
        <w:lastRenderedPageBreak/>
        <w:t>مستمر</w:t>
      </w:r>
      <w:r w:rsidR="005B4B6A">
        <w:rPr>
          <w:rtl/>
        </w:rPr>
        <w:t>.</w:t>
      </w:r>
      <w:r w:rsidRPr="00DC74CA">
        <w:rPr>
          <w:rtl/>
        </w:rPr>
        <w:t xml:space="preserve"> وبعضهم يعتبر ذلك عملاً يومياً راتباً له</w:t>
      </w:r>
      <w:r w:rsidR="005B4B6A">
        <w:rPr>
          <w:rtl/>
        </w:rPr>
        <w:t>،</w:t>
      </w:r>
      <w:r w:rsidRPr="00DC74CA">
        <w:rPr>
          <w:rtl/>
        </w:rPr>
        <w:t xml:space="preserve"> طوال العام</w:t>
      </w:r>
      <w:r w:rsidR="005B4B6A">
        <w:rPr>
          <w:rtl/>
        </w:rPr>
        <w:t>.</w:t>
      </w:r>
    </w:p>
    <w:p w:rsidR="00BE6FEF" w:rsidRPr="00DC74CA" w:rsidRDefault="00BE6FEF" w:rsidP="00BE6FEF">
      <w:pPr>
        <w:pStyle w:val="libNormal"/>
        <w:rPr>
          <w:rtl/>
        </w:rPr>
      </w:pPr>
      <w:r w:rsidRPr="00DC74CA">
        <w:rPr>
          <w:rtl/>
        </w:rPr>
        <w:t xml:space="preserve">لقد كان قبر الإمام الحسين </w:t>
      </w:r>
      <w:r w:rsidR="009E1CB0" w:rsidRPr="009E1CB0">
        <w:rPr>
          <w:rStyle w:val="libAlaemChar"/>
          <w:rtl/>
        </w:rPr>
        <w:t>عليه‌السلام</w:t>
      </w:r>
      <w:r w:rsidR="005B4B6A">
        <w:rPr>
          <w:rtl/>
        </w:rPr>
        <w:t>،</w:t>
      </w:r>
      <w:r w:rsidRPr="00DC74CA">
        <w:rPr>
          <w:rtl/>
        </w:rPr>
        <w:t xml:space="preserve"> من أوائل الأماكن التي كانت تتخذ لإنشاد الشر الرثائي</w:t>
      </w:r>
      <w:r w:rsidR="005B4B6A">
        <w:rPr>
          <w:rtl/>
        </w:rPr>
        <w:t>،</w:t>
      </w:r>
      <w:r w:rsidRPr="00DC74CA">
        <w:rPr>
          <w:rtl/>
        </w:rPr>
        <w:t xml:space="preserve"> وتذكّر الأحداث التي جرت عليه</w:t>
      </w:r>
      <w:r w:rsidR="005B4B6A">
        <w:rPr>
          <w:rtl/>
        </w:rPr>
        <w:t>.</w:t>
      </w:r>
      <w:r w:rsidRPr="00DC74CA">
        <w:rPr>
          <w:rtl/>
        </w:rPr>
        <w:t xml:space="preserve"> منذ أيام التوابين</w:t>
      </w:r>
      <w:r w:rsidR="005B4B6A">
        <w:rPr>
          <w:rtl/>
        </w:rPr>
        <w:t>،</w:t>
      </w:r>
      <w:r w:rsidRPr="00DC74CA">
        <w:rPr>
          <w:rtl/>
        </w:rPr>
        <w:t xml:space="preserve"> مروراً بالعهود الأموية</w:t>
      </w:r>
      <w:r w:rsidR="005B4B6A">
        <w:rPr>
          <w:rtl/>
        </w:rPr>
        <w:t>،</w:t>
      </w:r>
      <w:r w:rsidRPr="00DC74CA">
        <w:rPr>
          <w:rtl/>
        </w:rPr>
        <w:t xml:space="preserve"> والعباسية وحتى عصرنا الحاضر</w:t>
      </w:r>
      <w:r w:rsidR="005B4B6A">
        <w:rPr>
          <w:rtl/>
        </w:rPr>
        <w:t>.</w:t>
      </w:r>
    </w:p>
    <w:p w:rsidR="00BE6FEF" w:rsidRPr="00DC74CA" w:rsidRDefault="00BE6FEF" w:rsidP="00BE6FEF">
      <w:pPr>
        <w:pStyle w:val="libNormal"/>
        <w:rPr>
          <w:rtl/>
        </w:rPr>
      </w:pPr>
      <w:r w:rsidRPr="00DC74CA">
        <w:rPr>
          <w:rtl/>
        </w:rPr>
        <w:t>وقد مرّ بنا</w:t>
      </w:r>
      <w:r w:rsidR="005B4B6A">
        <w:rPr>
          <w:rtl/>
        </w:rPr>
        <w:t>؛</w:t>
      </w:r>
      <w:r w:rsidRPr="00DC74CA">
        <w:rPr>
          <w:rtl/>
        </w:rPr>
        <w:t xml:space="preserve"> إنّ مجالس العزاء</w:t>
      </w:r>
      <w:r w:rsidR="005B4B6A">
        <w:rPr>
          <w:rtl/>
        </w:rPr>
        <w:t>،</w:t>
      </w:r>
      <w:r w:rsidRPr="00DC74CA">
        <w:rPr>
          <w:rtl/>
        </w:rPr>
        <w:t xml:space="preserve"> تحوّلت أيام الفاطميّين</w:t>
      </w:r>
      <w:r w:rsidR="005B4B6A">
        <w:rPr>
          <w:rtl/>
        </w:rPr>
        <w:t>،</w:t>
      </w:r>
      <w:r w:rsidRPr="00DC74CA">
        <w:rPr>
          <w:rtl/>
        </w:rPr>
        <w:t xml:space="preserve"> إلى مشهد الإمام الحسين في القاهرة</w:t>
      </w:r>
      <w:r w:rsidR="005B4B6A">
        <w:rPr>
          <w:rtl/>
        </w:rPr>
        <w:t>،</w:t>
      </w:r>
      <w:r w:rsidRPr="00DC74CA">
        <w:rPr>
          <w:rtl/>
        </w:rPr>
        <w:t xml:space="preserve"> بعدما نقل إليها الرأس الشريف</w:t>
      </w:r>
      <w:r w:rsidR="005B4B6A">
        <w:rPr>
          <w:rtl/>
        </w:rPr>
        <w:t>،</w:t>
      </w:r>
      <w:r w:rsidRPr="00DC74CA">
        <w:rPr>
          <w:rtl/>
        </w:rPr>
        <w:t xml:space="preserve"> من عسقلان بفلسطين</w:t>
      </w:r>
      <w:r w:rsidR="005B4B6A">
        <w:rPr>
          <w:rtl/>
        </w:rPr>
        <w:t>.</w:t>
      </w:r>
      <w:r w:rsidRPr="00DC74CA">
        <w:rPr>
          <w:rtl/>
        </w:rPr>
        <w:t xml:space="preserve"> </w:t>
      </w:r>
      <w:r w:rsidR="00AF4A7E">
        <w:rPr>
          <w:rtl/>
        </w:rPr>
        <w:t>(</w:t>
      </w:r>
      <w:r w:rsidRPr="00DC74CA">
        <w:rPr>
          <w:rtl/>
        </w:rPr>
        <w:t>على أحد الأقوال في المسألة</w:t>
      </w:r>
      <w:r w:rsidR="00AF4A7E">
        <w:rPr>
          <w:rtl/>
        </w:rPr>
        <w:t>)</w:t>
      </w:r>
      <w:r w:rsidR="005B4B6A">
        <w:rPr>
          <w:rtl/>
        </w:rPr>
        <w:t>.</w:t>
      </w:r>
    </w:p>
    <w:p w:rsidR="00BE6FEF" w:rsidRPr="00DC74CA" w:rsidRDefault="00BE6FEF" w:rsidP="00BE6FEF">
      <w:pPr>
        <w:pStyle w:val="libNormal"/>
        <w:rPr>
          <w:rtl/>
        </w:rPr>
      </w:pPr>
      <w:r w:rsidRPr="00BE6FEF">
        <w:rPr>
          <w:rtl/>
        </w:rPr>
        <w:t xml:space="preserve">وما يقال عن مرقد الإمام الحسين </w:t>
      </w:r>
      <w:r w:rsidR="009E1CB0" w:rsidRPr="009E1CB0">
        <w:rPr>
          <w:rStyle w:val="libAlaemChar"/>
          <w:rtl/>
        </w:rPr>
        <w:t>عليه‌السلام</w:t>
      </w:r>
      <w:r w:rsidR="005B4B6A">
        <w:rPr>
          <w:rtl/>
        </w:rPr>
        <w:t>،</w:t>
      </w:r>
      <w:r w:rsidRPr="00BE6FEF">
        <w:rPr>
          <w:rtl/>
        </w:rPr>
        <w:t xml:space="preserve"> يقال عن بقية المراقد</w:t>
      </w:r>
      <w:r w:rsidR="005B4B6A">
        <w:rPr>
          <w:rtl/>
        </w:rPr>
        <w:t>؛</w:t>
      </w:r>
      <w:r w:rsidRPr="00BE6FEF">
        <w:rPr>
          <w:rtl/>
        </w:rPr>
        <w:t xml:space="preserve"> في النجف الأشرف والكاظميّة في العراق</w:t>
      </w:r>
      <w:r w:rsidR="005B4B6A">
        <w:rPr>
          <w:rtl/>
        </w:rPr>
        <w:t>،</w:t>
      </w:r>
      <w:r w:rsidRPr="00BE6FEF">
        <w:rPr>
          <w:rtl/>
        </w:rPr>
        <w:t xml:space="preserve"> ومدينة مشهد في إيران</w:t>
      </w:r>
      <w:r w:rsidR="005B4B6A">
        <w:rPr>
          <w:rtl/>
        </w:rPr>
        <w:t>،</w:t>
      </w:r>
      <w:r w:rsidRPr="00BE6FEF">
        <w:rPr>
          <w:rtl/>
        </w:rPr>
        <w:t xml:space="preserve"> والسيد زينب في الشام</w:t>
      </w:r>
      <w:r w:rsidR="005B4B6A">
        <w:rPr>
          <w:rtl/>
        </w:rPr>
        <w:t>.</w:t>
      </w:r>
      <w:r w:rsidRPr="00BE6FEF">
        <w:rPr>
          <w:rtl/>
        </w:rPr>
        <w:t xml:space="preserve"> إضافة إلى عشرات المراقد المنتشرة</w:t>
      </w:r>
      <w:r w:rsidR="005B4B6A">
        <w:rPr>
          <w:rtl/>
        </w:rPr>
        <w:t>،</w:t>
      </w:r>
      <w:r w:rsidRPr="00BE6FEF">
        <w:rPr>
          <w:rtl/>
        </w:rPr>
        <w:t xml:space="preserve"> في العراق وإيران</w:t>
      </w:r>
      <w:r w:rsidR="005B4B6A">
        <w:rPr>
          <w:rtl/>
        </w:rPr>
        <w:t>،</w:t>
      </w:r>
      <w:r w:rsidRPr="00BE6FEF">
        <w:rPr>
          <w:rtl/>
        </w:rPr>
        <w:t xml:space="preserve"> والمنسوبة لأولاد الأئمة</w:t>
      </w:r>
      <w:r w:rsidR="005B4B6A">
        <w:rPr>
          <w:rtl/>
        </w:rPr>
        <w:t>.</w:t>
      </w:r>
      <w:r w:rsidRPr="00BE6FEF">
        <w:rPr>
          <w:rtl/>
        </w:rPr>
        <w:t xml:space="preserve"> وكان مشهد الغمام موسى بن جعفر </w:t>
      </w:r>
      <w:r w:rsidR="009E1CB0" w:rsidRPr="009E1CB0">
        <w:rPr>
          <w:rStyle w:val="libAlaemChar"/>
          <w:rtl/>
        </w:rPr>
        <w:t>عليه‌السلام</w:t>
      </w:r>
      <w:r w:rsidR="005B4B6A">
        <w:rPr>
          <w:rtl/>
        </w:rPr>
        <w:t>،</w:t>
      </w:r>
      <w:r w:rsidRPr="00BE6FEF">
        <w:rPr>
          <w:rtl/>
        </w:rPr>
        <w:t xml:space="preserve"> </w:t>
      </w:r>
      <w:r w:rsidR="00AF4A7E">
        <w:rPr>
          <w:rtl/>
        </w:rPr>
        <w:t>(</w:t>
      </w:r>
      <w:r w:rsidRPr="00BE6FEF">
        <w:rPr>
          <w:rtl/>
        </w:rPr>
        <w:t>الكاظمية حالياً</w:t>
      </w:r>
      <w:r w:rsidR="00AF4A7E">
        <w:rPr>
          <w:rtl/>
        </w:rPr>
        <w:t>)</w:t>
      </w:r>
      <w:r w:rsidRPr="00BE6FEF">
        <w:rPr>
          <w:rtl/>
        </w:rPr>
        <w:t xml:space="preserve"> من الأماكن التاريخية لإقامة المآتم الحسينية</w:t>
      </w:r>
      <w:r w:rsidR="005B4B6A">
        <w:rPr>
          <w:rtl/>
        </w:rPr>
        <w:t>،</w:t>
      </w:r>
      <w:r w:rsidRPr="00BE6FEF">
        <w:rPr>
          <w:rtl/>
        </w:rPr>
        <w:t xml:space="preserve"> فقد تقدّم أنّه في سنة 641 هجرية</w:t>
      </w:r>
      <w:r w:rsidR="005B4B6A">
        <w:rPr>
          <w:rtl/>
        </w:rPr>
        <w:t>،</w:t>
      </w:r>
      <w:r w:rsidRPr="00BE6FEF">
        <w:rPr>
          <w:rtl/>
        </w:rPr>
        <w:t xml:space="preserve"> أوعز الخليفة المستعصم بالله إلى </w:t>
      </w:r>
      <w:r w:rsidR="00AF4A7E">
        <w:rPr>
          <w:rtl/>
        </w:rPr>
        <w:t>(</w:t>
      </w:r>
      <w:r w:rsidRPr="00BE6FEF">
        <w:rPr>
          <w:rtl/>
        </w:rPr>
        <w:t>جمال الدين عبد الرحمان ابن الجوزي المحتسب</w:t>
      </w:r>
      <w:r w:rsidR="005B4B6A">
        <w:rPr>
          <w:rtl/>
        </w:rPr>
        <w:t>،</w:t>
      </w:r>
      <w:r w:rsidRPr="00BE6FEF">
        <w:rPr>
          <w:rtl/>
        </w:rPr>
        <w:t xml:space="preserve"> بمنع الناس من قراءة المقتل في يوم عاشوراء، والإنشاد في سائر المحال بجانبي بغداد، سوى مشهد موسى بن جعفر</w:t>
      </w:r>
      <w:r w:rsidR="00AF4A7E">
        <w:rPr>
          <w:rtl/>
        </w:rPr>
        <w:t>)</w:t>
      </w:r>
      <w:r w:rsidRPr="00BE6FEF">
        <w:rPr>
          <w:rStyle w:val="libFootnotenumChar"/>
          <w:rtl/>
        </w:rPr>
        <w:t>(1)</w:t>
      </w:r>
      <w:r w:rsidRPr="00BE6FEF">
        <w:rPr>
          <w:rtl/>
        </w:rPr>
        <w:t>.</w:t>
      </w:r>
    </w:p>
    <w:p w:rsidR="00BE6FEF" w:rsidRPr="00BE6FEF" w:rsidRDefault="00BE6FEF" w:rsidP="00BE6FEF">
      <w:pPr>
        <w:pStyle w:val="libBold1"/>
        <w:rPr>
          <w:rtl/>
        </w:rPr>
      </w:pPr>
      <w:bookmarkStart w:id="122" w:name="72"/>
      <w:r w:rsidRPr="00DC74CA">
        <w:rPr>
          <w:rtl/>
        </w:rPr>
        <w:t>3</w:t>
      </w:r>
      <w:r>
        <w:rPr>
          <w:rtl/>
        </w:rPr>
        <w:t xml:space="preserve"> - </w:t>
      </w:r>
      <w:r w:rsidRPr="00DC74CA">
        <w:rPr>
          <w:rtl/>
        </w:rPr>
        <w:t>الحسينيّات</w:t>
      </w:r>
      <w:bookmarkEnd w:id="122"/>
    </w:p>
    <w:p w:rsidR="00BE6FEF" w:rsidRPr="00DC74CA" w:rsidRDefault="00BE6FEF" w:rsidP="00BE6FEF">
      <w:pPr>
        <w:pStyle w:val="libNormal"/>
        <w:rPr>
          <w:rtl/>
        </w:rPr>
      </w:pPr>
      <w:r w:rsidRPr="00DC74CA">
        <w:rPr>
          <w:rtl/>
        </w:rPr>
        <w:t>لقد بلغ من اهتمام الإنسان الشيعي بالمنبر الحسيني</w:t>
      </w:r>
      <w:r w:rsidR="005B4B6A">
        <w:rPr>
          <w:rtl/>
        </w:rPr>
        <w:t>،</w:t>
      </w:r>
      <w:r w:rsidRPr="00DC74CA">
        <w:rPr>
          <w:rtl/>
        </w:rPr>
        <w:t xml:space="preserve"> وعموم مراسم العزاء</w:t>
      </w:r>
      <w:r w:rsidR="005B4B6A">
        <w:rPr>
          <w:rtl/>
        </w:rPr>
        <w:t>،</w:t>
      </w:r>
      <w:r w:rsidRPr="00DC74CA">
        <w:rPr>
          <w:rtl/>
        </w:rPr>
        <w:t xml:space="preserve"> التي تقام للإمام الحسين </w:t>
      </w:r>
      <w:r w:rsidR="009E1CB0" w:rsidRPr="009E1CB0">
        <w:rPr>
          <w:rStyle w:val="libAlaemChar"/>
          <w:rtl/>
        </w:rPr>
        <w:t>عليه‌السلام</w:t>
      </w:r>
      <w:r w:rsidR="005B4B6A">
        <w:rPr>
          <w:rtl/>
        </w:rPr>
        <w:t>،</w:t>
      </w:r>
      <w:r w:rsidRPr="00DC74CA">
        <w:rPr>
          <w:rtl/>
        </w:rPr>
        <w:t xml:space="preserve"> إلى حد أنْ شُيدت أماكن خاصة بها</w:t>
      </w:r>
      <w:r w:rsidR="005B4B6A">
        <w:rPr>
          <w:rtl/>
        </w:rPr>
        <w:t>،</w:t>
      </w:r>
      <w:r w:rsidRPr="00DC74CA">
        <w:rPr>
          <w:rtl/>
        </w:rPr>
        <w:t xml:space="preserve"> حيث </w:t>
      </w:r>
      <w:r w:rsidR="00AF4A7E">
        <w:rPr>
          <w:rtl/>
        </w:rPr>
        <w:t>(</w:t>
      </w:r>
      <w:r w:rsidRPr="00DC74CA">
        <w:rPr>
          <w:rtl/>
        </w:rPr>
        <w:t>قد أدّت هذه التطوّرات</w:t>
      </w:r>
      <w:r w:rsidR="005B4B6A">
        <w:rPr>
          <w:rtl/>
        </w:rPr>
        <w:t>،</w:t>
      </w:r>
      <w:r w:rsidRPr="00DC74CA">
        <w:rPr>
          <w:rtl/>
        </w:rPr>
        <w:t xml:space="preserve"> التي جعلت من المآتم الحسينية</w:t>
      </w:r>
      <w:r w:rsidR="005B4B6A">
        <w:rPr>
          <w:rtl/>
        </w:rPr>
        <w:t>،</w:t>
      </w:r>
      <w:r w:rsidRPr="00DC74CA">
        <w:rPr>
          <w:rtl/>
        </w:rPr>
        <w:t xml:space="preserve"> مناسبةً كثيرة التكرار على مدار السنة</w:t>
      </w:r>
      <w:r w:rsidR="005B4B6A">
        <w:rPr>
          <w:rtl/>
        </w:rPr>
        <w:t>،</w:t>
      </w:r>
      <w:r w:rsidRPr="00DC74CA">
        <w:rPr>
          <w:rtl/>
        </w:rPr>
        <w:t xml:space="preserve"> وتجذب أعداداً</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DC74CA">
        <w:rPr>
          <w:rtl/>
        </w:rPr>
        <w:t>(1) ابن الفوطي</w:t>
      </w:r>
      <w:r w:rsidR="005B4B6A">
        <w:rPr>
          <w:rtl/>
        </w:rPr>
        <w:t>،</w:t>
      </w:r>
      <w:r w:rsidRPr="00DC74CA">
        <w:rPr>
          <w:rtl/>
        </w:rPr>
        <w:t xml:space="preserve"> عبد الرزّاق بن أحمد</w:t>
      </w:r>
      <w:r w:rsidR="005B4B6A">
        <w:rPr>
          <w:rtl/>
        </w:rPr>
        <w:t>:</w:t>
      </w:r>
      <w:r w:rsidRPr="00DC74CA">
        <w:rPr>
          <w:rtl/>
        </w:rPr>
        <w:t xml:space="preserve"> الحوادث الجامعة</w:t>
      </w:r>
      <w:r w:rsidR="005B4B6A">
        <w:rPr>
          <w:rtl/>
        </w:rPr>
        <w:t>،</w:t>
      </w:r>
      <w:r w:rsidRPr="00DC74CA">
        <w:rPr>
          <w:rtl/>
        </w:rPr>
        <w:t xml:space="preserve"> ص183.</w:t>
      </w:r>
    </w:p>
    <w:p w:rsidR="00BE6FEF" w:rsidRDefault="00BE6FEF" w:rsidP="00BE6FEF">
      <w:pPr>
        <w:pStyle w:val="libNormal"/>
      </w:pPr>
      <w:r>
        <w:br w:type="page"/>
      </w:r>
    </w:p>
    <w:p w:rsidR="00BE6FEF" w:rsidRPr="00DC74CA" w:rsidRDefault="00BE6FEF" w:rsidP="00BE6FEF">
      <w:pPr>
        <w:pStyle w:val="libNormal"/>
        <w:rPr>
          <w:rtl/>
        </w:rPr>
      </w:pPr>
      <w:r w:rsidRPr="00BE6FEF">
        <w:rPr>
          <w:rtl/>
        </w:rPr>
        <w:lastRenderedPageBreak/>
        <w:t>كبيرة من الناس</w:t>
      </w:r>
      <w:r w:rsidR="005B4B6A">
        <w:rPr>
          <w:rtl/>
        </w:rPr>
        <w:t>،</w:t>
      </w:r>
      <w:r w:rsidRPr="00BE6FEF">
        <w:rPr>
          <w:rtl/>
        </w:rPr>
        <w:t xml:space="preserve"> أدّت إلى إنشاء أماكن خاصّة بالمأتم الحسيني تسمّى</w:t>
      </w:r>
      <w:r w:rsidR="005B4B6A">
        <w:rPr>
          <w:rtl/>
        </w:rPr>
        <w:t>:</w:t>
      </w:r>
      <w:r w:rsidRPr="00BE6FEF">
        <w:rPr>
          <w:rtl/>
        </w:rPr>
        <w:t xml:space="preserve"> الحسينيّة</w:t>
      </w:r>
      <w:r w:rsidR="00AF4A7E">
        <w:rPr>
          <w:rtl/>
        </w:rPr>
        <w:t>)</w:t>
      </w:r>
      <w:r w:rsidRPr="00BE6FEF">
        <w:rPr>
          <w:rStyle w:val="libFootnotenumChar"/>
          <w:rtl/>
        </w:rPr>
        <w:t>(1)</w:t>
      </w:r>
      <w:r w:rsidR="005B4B6A" w:rsidRPr="00AF4A7E">
        <w:rPr>
          <w:rtl/>
        </w:rPr>
        <w:t>.</w:t>
      </w:r>
    </w:p>
    <w:p w:rsidR="00BE6FEF" w:rsidRPr="00DC74CA" w:rsidRDefault="00AF4A7E" w:rsidP="00BE6FEF">
      <w:pPr>
        <w:pStyle w:val="libNormal"/>
        <w:rPr>
          <w:rtl/>
        </w:rPr>
      </w:pPr>
      <w:r>
        <w:rPr>
          <w:rtl/>
        </w:rPr>
        <w:t>(</w:t>
      </w:r>
      <w:r w:rsidR="00BE6FEF" w:rsidRPr="00BE6FEF">
        <w:rPr>
          <w:rtl/>
        </w:rPr>
        <w:t>وهي بمثابة تكية منسوبة إلى الإمام الحسين السبط الشهيد</w:t>
      </w:r>
      <w:r>
        <w:rPr>
          <w:rtl/>
        </w:rPr>
        <w:t>)</w:t>
      </w:r>
      <w:r w:rsidR="00BE6FEF" w:rsidRPr="00BE6FEF">
        <w:rPr>
          <w:rStyle w:val="libFootnotenumChar"/>
          <w:rtl/>
        </w:rPr>
        <w:t>(2)</w:t>
      </w:r>
      <w:r w:rsidR="005B4B6A" w:rsidRPr="00AF4A7E">
        <w:rPr>
          <w:rtl/>
        </w:rPr>
        <w:t>.</w:t>
      </w:r>
    </w:p>
    <w:p w:rsidR="00BE6FEF" w:rsidRPr="00DC74CA" w:rsidRDefault="00BE6FEF" w:rsidP="00BE6FEF">
      <w:pPr>
        <w:pStyle w:val="libNormal"/>
        <w:rPr>
          <w:rtl/>
        </w:rPr>
      </w:pPr>
      <w:r w:rsidRPr="00BE6FEF">
        <w:rPr>
          <w:rtl/>
        </w:rPr>
        <w:t>وقد ذُكر</w:t>
      </w:r>
      <w:r w:rsidR="005B4B6A">
        <w:rPr>
          <w:rtl/>
        </w:rPr>
        <w:t>،</w:t>
      </w:r>
      <w:r w:rsidRPr="00BE6FEF">
        <w:rPr>
          <w:rtl/>
        </w:rPr>
        <w:t xml:space="preserve"> أنّ أوّل حسينيّة شيّدت</w:t>
      </w:r>
      <w:r w:rsidR="005B4B6A">
        <w:rPr>
          <w:rtl/>
        </w:rPr>
        <w:t>،</w:t>
      </w:r>
      <w:r w:rsidRPr="00BE6FEF">
        <w:rPr>
          <w:rtl/>
        </w:rPr>
        <w:t xml:space="preserve"> تلك التي كانت موجودة في القاهرة</w:t>
      </w:r>
      <w:r w:rsidR="005B4B6A">
        <w:rPr>
          <w:rtl/>
        </w:rPr>
        <w:t>،</w:t>
      </w:r>
      <w:r w:rsidRPr="00BE6FEF">
        <w:rPr>
          <w:rtl/>
        </w:rPr>
        <w:t xml:space="preserve"> أيام الفاطميّين حيث </w:t>
      </w:r>
      <w:r w:rsidR="00AF4A7E">
        <w:rPr>
          <w:rtl/>
        </w:rPr>
        <w:t>(</w:t>
      </w:r>
      <w:r w:rsidRPr="00BE6FEF">
        <w:rPr>
          <w:rtl/>
        </w:rPr>
        <w:t>كان من أهم ما تميّزت به القاهرة في عهد الفاطميّين</w:t>
      </w:r>
      <w:r w:rsidR="005B4B6A">
        <w:rPr>
          <w:rtl/>
        </w:rPr>
        <w:t>،</w:t>
      </w:r>
      <w:r w:rsidRPr="00BE6FEF">
        <w:rPr>
          <w:rtl/>
        </w:rPr>
        <w:t xml:space="preserve"> </w:t>
      </w:r>
      <w:r w:rsidR="00AF4A7E">
        <w:rPr>
          <w:rtl/>
        </w:rPr>
        <w:t>(</w:t>
      </w:r>
      <w:r w:rsidRPr="00BE6FEF">
        <w:rPr>
          <w:rtl/>
        </w:rPr>
        <w:t>الحسينيّة</w:t>
      </w:r>
      <w:r w:rsidR="00AF4A7E">
        <w:rPr>
          <w:rtl/>
        </w:rPr>
        <w:t>)</w:t>
      </w:r>
      <w:r w:rsidR="005B4B6A">
        <w:rPr>
          <w:rtl/>
        </w:rPr>
        <w:t>؛</w:t>
      </w:r>
      <w:r w:rsidRPr="00BE6FEF">
        <w:rPr>
          <w:rtl/>
        </w:rPr>
        <w:t xml:space="preserve"> وهو بناءٌ كان الفاطميون يقيمون فيه كل عام</w:t>
      </w:r>
      <w:r w:rsidR="005B4B6A">
        <w:rPr>
          <w:rtl/>
        </w:rPr>
        <w:t>،</w:t>
      </w:r>
      <w:r w:rsidRPr="00BE6FEF">
        <w:rPr>
          <w:rtl/>
        </w:rPr>
        <w:t xml:space="preserve"> ذكرى مقتل الشهيد الحسين</w:t>
      </w:r>
      <w:r w:rsidR="005B4B6A">
        <w:rPr>
          <w:rtl/>
        </w:rPr>
        <w:t>،</w:t>
      </w:r>
      <w:r w:rsidRPr="00BE6FEF">
        <w:rPr>
          <w:rtl/>
        </w:rPr>
        <w:t xml:space="preserve"> في موقعة كربلاء</w:t>
      </w:r>
      <w:r w:rsidR="00AF4A7E">
        <w:rPr>
          <w:rtl/>
        </w:rPr>
        <w:t>)</w:t>
      </w:r>
      <w:r w:rsidRPr="00BE6FEF">
        <w:rPr>
          <w:rStyle w:val="libFootnotenumChar"/>
          <w:rtl/>
        </w:rPr>
        <w:t>(3)</w:t>
      </w:r>
      <w:r w:rsidRPr="00BE6FEF">
        <w:rPr>
          <w:rtl/>
        </w:rPr>
        <w:t>.</w:t>
      </w:r>
    </w:p>
    <w:p w:rsidR="00BE6FEF" w:rsidRPr="00DC74CA" w:rsidRDefault="00BE6FEF" w:rsidP="00BE6FEF">
      <w:pPr>
        <w:pStyle w:val="libNormal"/>
        <w:rPr>
          <w:rtl/>
        </w:rPr>
      </w:pPr>
      <w:r w:rsidRPr="00DC74CA">
        <w:rPr>
          <w:rtl/>
        </w:rPr>
        <w:t>والحسيني</w:t>
      </w:r>
      <w:r w:rsidR="005B4B6A">
        <w:rPr>
          <w:rtl/>
        </w:rPr>
        <w:t>،</w:t>
      </w:r>
      <w:r w:rsidRPr="00DC74CA">
        <w:rPr>
          <w:rtl/>
        </w:rPr>
        <w:t xml:space="preserve"> قد تسمى في بعض المناطق اللبنانية</w:t>
      </w:r>
      <w:r w:rsidR="005B4B6A">
        <w:rPr>
          <w:rtl/>
        </w:rPr>
        <w:t>،</w:t>
      </w:r>
      <w:r w:rsidRPr="00DC74CA">
        <w:rPr>
          <w:rtl/>
        </w:rPr>
        <w:t xml:space="preserve"> باسم النادي الحسيني</w:t>
      </w:r>
      <w:r w:rsidR="005B4B6A">
        <w:rPr>
          <w:rtl/>
        </w:rPr>
        <w:t>،</w:t>
      </w:r>
      <w:r w:rsidRPr="00DC74CA">
        <w:rPr>
          <w:rtl/>
        </w:rPr>
        <w:t xml:space="preserve"> كالنادي الموجود في مدينة صور</w:t>
      </w:r>
      <w:r w:rsidR="005B4B6A">
        <w:rPr>
          <w:rtl/>
        </w:rPr>
        <w:t>،</w:t>
      </w:r>
      <w:r w:rsidRPr="00DC74CA">
        <w:rPr>
          <w:rtl/>
        </w:rPr>
        <w:t xml:space="preserve"> وغيرها</w:t>
      </w:r>
      <w:r w:rsidR="005B4B6A">
        <w:rPr>
          <w:rtl/>
        </w:rPr>
        <w:t>.</w:t>
      </w:r>
    </w:p>
    <w:p w:rsidR="00BE6FEF" w:rsidRPr="00DC74CA" w:rsidRDefault="00BE6FEF" w:rsidP="00BE6FEF">
      <w:pPr>
        <w:pStyle w:val="libNormal"/>
        <w:rPr>
          <w:rtl/>
        </w:rPr>
      </w:pPr>
      <w:r w:rsidRPr="00BE6FEF">
        <w:rPr>
          <w:rtl/>
        </w:rPr>
        <w:t>وتبقى الحسينية محافظة على هذا الاسم في العراق والكويت</w:t>
      </w:r>
      <w:r w:rsidR="005B4B6A">
        <w:rPr>
          <w:rtl/>
        </w:rPr>
        <w:t>،</w:t>
      </w:r>
      <w:r w:rsidRPr="00BE6FEF">
        <w:rPr>
          <w:rtl/>
        </w:rPr>
        <w:t xml:space="preserve"> بينما يتحوّل اسمها إلى </w:t>
      </w:r>
      <w:r w:rsidR="00AF4A7E">
        <w:rPr>
          <w:rtl/>
        </w:rPr>
        <w:t>(</w:t>
      </w:r>
      <w:r w:rsidRPr="00BE6FEF">
        <w:rPr>
          <w:rtl/>
        </w:rPr>
        <w:t>المأتم</w:t>
      </w:r>
      <w:r w:rsidR="00AF4A7E">
        <w:rPr>
          <w:rtl/>
        </w:rPr>
        <w:t>)</w:t>
      </w:r>
      <w:r w:rsidRPr="00BE6FEF">
        <w:rPr>
          <w:rtl/>
        </w:rPr>
        <w:t xml:space="preserve"> في بقية دول الخليج</w:t>
      </w:r>
      <w:r w:rsidR="005B4B6A">
        <w:rPr>
          <w:rtl/>
        </w:rPr>
        <w:t>:</w:t>
      </w:r>
      <w:r w:rsidRPr="00BE6FEF">
        <w:rPr>
          <w:rtl/>
        </w:rPr>
        <w:t xml:space="preserve"> كالبحرين</w:t>
      </w:r>
      <w:r w:rsidR="005B4B6A">
        <w:rPr>
          <w:rtl/>
        </w:rPr>
        <w:t>،</w:t>
      </w:r>
      <w:r w:rsidRPr="00BE6FEF">
        <w:rPr>
          <w:rtl/>
        </w:rPr>
        <w:t xml:space="preserve"> المنطقة الشرقية في السعودية</w:t>
      </w:r>
      <w:r w:rsidR="005B4B6A">
        <w:rPr>
          <w:rtl/>
        </w:rPr>
        <w:t>،</w:t>
      </w:r>
      <w:r w:rsidRPr="00BE6FEF">
        <w:rPr>
          <w:rtl/>
        </w:rPr>
        <w:t xml:space="preserve"> قطر</w:t>
      </w:r>
      <w:r w:rsidR="005B4B6A">
        <w:rPr>
          <w:rtl/>
        </w:rPr>
        <w:t>،</w:t>
      </w:r>
      <w:r w:rsidRPr="00BE6FEF">
        <w:rPr>
          <w:rtl/>
        </w:rPr>
        <w:t xml:space="preserve"> الإمارات</w:t>
      </w:r>
      <w:r w:rsidR="005B4B6A">
        <w:rPr>
          <w:rtl/>
        </w:rPr>
        <w:t>،</w:t>
      </w:r>
      <w:r w:rsidRPr="00BE6FEF">
        <w:rPr>
          <w:rtl/>
        </w:rPr>
        <w:t xml:space="preserve"> وعُمان</w:t>
      </w:r>
      <w:r w:rsidR="005B4B6A">
        <w:rPr>
          <w:rtl/>
        </w:rPr>
        <w:t>.</w:t>
      </w:r>
      <w:r w:rsidRPr="00BE6FEF">
        <w:rPr>
          <w:rtl/>
        </w:rPr>
        <w:t xml:space="preserve"> وتوجد في البحرين الآن ثلاثة آلاف وخمسمِئة مأتم </w:t>
      </w:r>
      <w:r w:rsidR="00AF4A7E">
        <w:rPr>
          <w:rtl/>
        </w:rPr>
        <w:t>(</w:t>
      </w:r>
      <w:r w:rsidRPr="00BE6FEF">
        <w:rPr>
          <w:rtl/>
        </w:rPr>
        <w:t>حسينيّة</w:t>
      </w:r>
      <w:r w:rsidR="00AF4A7E">
        <w:rPr>
          <w:rtl/>
        </w:rPr>
        <w:t>)</w:t>
      </w:r>
      <w:r w:rsidRPr="00BE6FEF">
        <w:rPr>
          <w:rStyle w:val="libFootnotenumChar"/>
          <w:rtl/>
        </w:rPr>
        <w:t>(4)</w:t>
      </w:r>
      <w:r w:rsidR="005B4B6A" w:rsidRPr="00AF4A7E">
        <w:rPr>
          <w:rtl/>
        </w:rPr>
        <w:t>.</w:t>
      </w:r>
    </w:p>
    <w:p w:rsidR="00BE6FEF" w:rsidRPr="00DC74CA" w:rsidRDefault="00BE6FEF" w:rsidP="00BE6FEF">
      <w:pPr>
        <w:pStyle w:val="libNormal"/>
        <w:rPr>
          <w:rtl/>
        </w:rPr>
      </w:pPr>
      <w:r w:rsidRPr="00DC74CA">
        <w:rPr>
          <w:rtl/>
        </w:rPr>
        <w:t>ممّا تعكس كثرة مجالس المنبر الحسيني في البحري</w:t>
      </w:r>
      <w:r w:rsidR="005B4B6A">
        <w:rPr>
          <w:rtl/>
        </w:rPr>
        <w:t>،</w:t>
      </w:r>
      <w:r w:rsidRPr="00DC74CA">
        <w:rPr>
          <w:rtl/>
        </w:rPr>
        <w:t xml:space="preserve"> وسعة المناسبات التي يحييها</w:t>
      </w:r>
      <w:r w:rsidR="005B4B6A">
        <w:rPr>
          <w:rtl/>
        </w:rPr>
        <w:t>.</w:t>
      </w:r>
    </w:p>
    <w:p w:rsidR="00BE6FEF" w:rsidRPr="00DC74CA" w:rsidRDefault="00BE6FEF" w:rsidP="00BE6FEF">
      <w:pPr>
        <w:pStyle w:val="libNormal"/>
        <w:rPr>
          <w:rtl/>
        </w:rPr>
      </w:pPr>
      <w:r w:rsidRPr="00DC74CA">
        <w:rPr>
          <w:rtl/>
        </w:rPr>
        <w:t>وفي البلاد الإيرانيّة</w:t>
      </w:r>
      <w:r w:rsidR="005B4B6A">
        <w:rPr>
          <w:rtl/>
        </w:rPr>
        <w:t>،</w:t>
      </w:r>
      <w:r w:rsidRPr="00DC74CA">
        <w:rPr>
          <w:rtl/>
        </w:rPr>
        <w:t xml:space="preserve"> فإنّ لفظ </w:t>
      </w:r>
      <w:r w:rsidR="00AF4A7E">
        <w:rPr>
          <w:rtl/>
        </w:rPr>
        <w:t>(</w:t>
      </w:r>
      <w:r w:rsidRPr="00DC74CA">
        <w:rPr>
          <w:rtl/>
        </w:rPr>
        <w:t>حسينية</w:t>
      </w:r>
      <w:r w:rsidR="00AF4A7E">
        <w:rPr>
          <w:rtl/>
        </w:rPr>
        <w:t>)</w:t>
      </w:r>
      <w:r w:rsidRPr="00DC74CA">
        <w:rPr>
          <w:rtl/>
        </w:rPr>
        <w:t xml:space="preserve"> هو المعروف</w:t>
      </w:r>
      <w:r w:rsidR="005B4B6A">
        <w:rPr>
          <w:rtl/>
        </w:rPr>
        <w:t>.</w:t>
      </w:r>
      <w:r w:rsidRPr="00DC74CA">
        <w:rPr>
          <w:rtl/>
        </w:rPr>
        <w:t xml:space="preserve"> فيما يكون اسمها في بلاد الهند والباكستان </w:t>
      </w:r>
      <w:r w:rsidR="00AF4A7E">
        <w:rPr>
          <w:rtl/>
        </w:rPr>
        <w:t>(</w:t>
      </w:r>
      <w:r w:rsidRPr="00DC74CA">
        <w:rPr>
          <w:rtl/>
        </w:rPr>
        <w:t>إمام بارة</w:t>
      </w:r>
      <w:r w:rsidR="00AF4A7E">
        <w:rPr>
          <w:rtl/>
        </w:rPr>
        <w:t>)</w:t>
      </w:r>
      <w:r w:rsidRPr="00DC74CA">
        <w:rPr>
          <w:rtl/>
        </w:rPr>
        <w:t xml:space="preserve"> أي</w:t>
      </w:r>
      <w:r w:rsidR="005B4B6A">
        <w:rPr>
          <w:rtl/>
        </w:rPr>
        <w:t>:</w:t>
      </w:r>
      <w:r w:rsidRPr="00DC74CA">
        <w:rPr>
          <w:rtl/>
        </w:rPr>
        <w:t xml:space="preserve"> مركز الإمام</w:t>
      </w:r>
      <w:r w:rsidR="005B4B6A">
        <w:rPr>
          <w:rtl/>
        </w:rPr>
        <w:t>،</w:t>
      </w:r>
      <w:r w:rsidRPr="00DC74CA">
        <w:rPr>
          <w:rtl/>
        </w:rPr>
        <w:t xml:space="preserve"> وهو هنا الإمام الحسين</w:t>
      </w:r>
      <w:r w:rsidR="005B4B6A">
        <w:rPr>
          <w:rtl/>
        </w:rPr>
        <w:t>.</w:t>
      </w:r>
    </w:p>
    <w:p w:rsidR="00BE6FEF" w:rsidRPr="00DC74CA" w:rsidRDefault="00BE6FEF" w:rsidP="00BE6FEF">
      <w:pPr>
        <w:pStyle w:val="libNormal"/>
        <w:rPr>
          <w:rtl/>
        </w:rPr>
      </w:pPr>
      <w:r w:rsidRPr="00DC74CA">
        <w:rPr>
          <w:rtl/>
        </w:rPr>
        <w:t>وللسيد محسن الأمين العاملي</w:t>
      </w:r>
      <w:r w:rsidR="005B4B6A">
        <w:rPr>
          <w:rtl/>
        </w:rPr>
        <w:t>،</w:t>
      </w:r>
      <w:r w:rsidRPr="00DC74CA">
        <w:rPr>
          <w:rtl/>
        </w:rPr>
        <w:t xml:space="preserve"> رأي آخر في أصل نشوء</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DC74CA">
        <w:rPr>
          <w:rtl/>
        </w:rPr>
        <w:t>(1) شمس الدين</w:t>
      </w:r>
      <w:r w:rsidR="005B4B6A">
        <w:rPr>
          <w:rtl/>
        </w:rPr>
        <w:t>،</w:t>
      </w:r>
      <w:r w:rsidRPr="00DC74CA">
        <w:rPr>
          <w:rtl/>
        </w:rPr>
        <w:t xml:space="preserve"> محمد مهدي</w:t>
      </w:r>
      <w:r w:rsidR="005B4B6A">
        <w:rPr>
          <w:rtl/>
        </w:rPr>
        <w:t>:</w:t>
      </w:r>
      <w:r w:rsidRPr="00DC74CA">
        <w:rPr>
          <w:rtl/>
        </w:rPr>
        <w:t xml:space="preserve"> ثورة الحسين في الوجدان الشعبي ص291.</w:t>
      </w:r>
    </w:p>
    <w:p w:rsidR="00BE6FEF" w:rsidRPr="00BE6FEF" w:rsidRDefault="00BE6FEF" w:rsidP="00BE6FEF">
      <w:pPr>
        <w:pStyle w:val="libFootnote0"/>
        <w:rPr>
          <w:rtl/>
        </w:rPr>
      </w:pPr>
      <w:r w:rsidRPr="00DC74CA">
        <w:rPr>
          <w:rtl/>
        </w:rPr>
        <w:t>(2) الأمين</w:t>
      </w:r>
      <w:r w:rsidR="005B4B6A">
        <w:rPr>
          <w:rtl/>
        </w:rPr>
        <w:t>،</w:t>
      </w:r>
      <w:r w:rsidRPr="00DC74CA">
        <w:rPr>
          <w:rtl/>
        </w:rPr>
        <w:t xml:space="preserve"> محسن</w:t>
      </w:r>
      <w:r w:rsidR="005B4B6A">
        <w:rPr>
          <w:rtl/>
        </w:rPr>
        <w:t>:</w:t>
      </w:r>
      <w:r w:rsidRPr="00DC74CA">
        <w:rPr>
          <w:rtl/>
        </w:rPr>
        <w:t xml:space="preserve"> خطط جبل عامل</w:t>
      </w:r>
      <w:r w:rsidR="005B4B6A">
        <w:rPr>
          <w:rtl/>
        </w:rPr>
        <w:t>،</w:t>
      </w:r>
      <w:r w:rsidRPr="00DC74CA">
        <w:rPr>
          <w:rtl/>
        </w:rPr>
        <w:t xml:space="preserve"> ص181.</w:t>
      </w:r>
    </w:p>
    <w:p w:rsidR="00BE6FEF" w:rsidRPr="00BE6FEF" w:rsidRDefault="00BE6FEF" w:rsidP="00BE6FEF">
      <w:pPr>
        <w:pStyle w:val="libFootnote0"/>
        <w:rPr>
          <w:rtl/>
        </w:rPr>
      </w:pPr>
      <w:r w:rsidRPr="00DC74CA">
        <w:rPr>
          <w:rtl/>
        </w:rPr>
        <w:t>(3) علي</w:t>
      </w:r>
      <w:r w:rsidR="005B4B6A">
        <w:rPr>
          <w:rtl/>
        </w:rPr>
        <w:t>،</w:t>
      </w:r>
      <w:r w:rsidRPr="00DC74CA">
        <w:rPr>
          <w:rtl/>
        </w:rPr>
        <w:t xml:space="preserve"> سيد أمير</w:t>
      </w:r>
      <w:r w:rsidR="005B4B6A">
        <w:rPr>
          <w:rtl/>
        </w:rPr>
        <w:t>:</w:t>
      </w:r>
      <w:r w:rsidRPr="00DC74CA">
        <w:rPr>
          <w:rtl/>
        </w:rPr>
        <w:t xml:space="preserve"> مختصر تاريخ الغرب ص499.</w:t>
      </w:r>
    </w:p>
    <w:p w:rsidR="00BE6FEF" w:rsidRPr="00BE6FEF" w:rsidRDefault="00BE6FEF" w:rsidP="00BE6FEF">
      <w:pPr>
        <w:pStyle w:val="libFootnote0"/>
        <w:rPr>
          <w:rtl/>
        </w:rPr>
      </w:pPr>
      <w:r w:rsidRPr="00DC74CA">
        <w:rPr>
          <w:rtl/>
        </w:rPr>
        <w:t>(4) كريم محروس</w:t>
      </w:r>
      <w:r w:rsidR="005B4B6A">
        <w:rPr>
          <w:rtl/>
        </w:rPr>
        <w:t>،</w:t>
      </w:r>
      <w:r w:rsidRPr="00DC74CA">
        <w:rPr>
          <w:rtl/>
        </w:rPr>
        <w:t xml:space="preserve"> مجلّة النور اللندنيّة</w:t>
      </w:r>
      <w:r w:rsidR="005B4B6A">
        <w:rPr>
          <w:rtl/>
        </w:rPr>
        <w:t>،</w:t>
      </w:r>
      <w:r w:rsidRPr="00DC74CA">
        <w:rPr>
          <w:rtl/>
        </w:rPr>
        <w:t xml:space="preserve"> العدد 50 تموز 1995 ص42.</w:t>
      </w:r>
    </w:p>
    <w:p w:rsidR="00BE6FEF" w:rsidRDefault="00BE6FEF" w:rsidP="00BE6FEF">
      <w:pPr>
        <w:pStyle w:val="libNormal"/>
      </w:pPr>
      <w:r>
        <w:br w:type="page"/>
      </w:r>
    </w:p>
    <w:p w:rsidR="00BE6FEF" w:rsidRPr="00DC74CA" w:rsidRDefault="00BE6FEF" w:rsidP="00BE6FEF">
      <w:pPr>
        <w:pStyle w:val="libNormal"/>
        <w:rPr>
          <w:rtl/>
        </w:rPr>
      </w:pPr>
      <w:r w:rsidRPr="00BE6FEF">
        <w:rPr>
          <w:rtl/>
        </w:rPr>
        <w:lastRenderedPageBreak/>
        <w:t>الحسينية</w:t>
      </w:r>
      <w:r w:rsidR="005B4B6A">
        <w:rPr>
          <w:rtl/>
        </w:rPr>
        <w:t>،</w:t>
      </w:r>
      <w:r w:rsidRPr="00BE6FEF">
        <w:rPr>
          <w:rtl/>
        </w:rPr>
        <w:t xml:space="preserve"> إذ يقول</w:t>
      </w:r>
      <w:r w:rsidR="005B4B6A">
        <w:rPr>
          <w:rtl/>
        </w:rPr>
        <w:t>:</w:t>
      </w:r>
      <w:r w:rsidRPr="00BE6FEF">
        <w:rPr>
          <w:rtl/>
        </w:rPr>
        <w:t xml:space="preserve"> </w:t>
      </w:r>
      <w:r w:rsidR="00AF4A7E">
        <w:rPr>
          <w:rtl/>
        </w:rPr>
        <w:t>(</w:t>
      </w:r>
      <w:r w:rsidRPr="00BE6FEF">
        <w:rPr>
          <w:rtl/>
        </w:rPr>
        <w:t>وأصل الحسينيّات من الإيرانيين والهنود</w:t>
      </w:r>
      <w:r w:rsidR="005B4B6A">
        <w:rPr>
          <w:rtl/>
        </w:rPr>
        <w:t>،</w:t>
      </w:r>
      <w:r w:rsidRPr="00BE6FEF">
        <w:rPr>
          <w:rtl/>
        </w:rPr>
        <w:t xml:space="preserve"> بنوها في بلادهم</w:t>
      </w:r>
      <w:r w:rsidR="005B4B6A">
        <w:rPr>
          <w:rtl/>
        </w:rPr>
        <w:t>،</w:t>
      </w:r>
      <w:r w:rsidRPr="00BE6FEF">
        <w:rPr>
          <w:rtl/>
        </w:rPr>
        <w:t xml:space="preserve"> وبنوها في العراق</w:t>
      </w:r>
      <w:r w:rsidR="005B4B6A">
        <w:rPr>
          <w:rtl/>
        </w:rPr>
        <w:t>،</w:t>
      </w:r>
      <w:r w:rsidRPr="00BE6FEF">
        <w:rPr>
          <w:rtl/>
        </w:rPr>
        <w:t xml:space="preserve"> وأوقفوا لها الأوقاف</w:t>
      </w:r>
      <w:r w:rsidR="005B4B6A">
        <w:rPr>
          <w:rtl/>
        </w:rPr>
        <w:t>،</w:t>
      </w:r>
      <w:r w:rsidRPr="00BE6FEF">
        <w:rPr>
          <w:rtl/>
        </w:rPr>
        <w:t xml:space="preserve"> وجعلوا لكل منها ناظراً وقوّاماً</w:t>
      </w:r>
      <w:r w:rsidR="00AF4A7E">
        <w:rPr>
          <w:rtl/>
        </w:rPr>
        <w:t>)</w:t>
      </w:r>
      <w:r w:rsidRPr="00BE6FEF">
        <w:rPr>
          <w:rStyle w:val="libFootnotenumChar"/>
          <w:rtl/>
        </w:rPr>
        <w:t>(1)</w:t>
      </w:r>
      <w:r w:rsidR="005B4B6A" w:rsidRPr="00AF4A7E">
        <w:rPr>
          <w:rtl/>
        </w:rPr>
        <w:t>.</w:t>
      </w:r>
      <w:r w:rsidRPr="00BE6FEF">
        <w:rPr>
          <w:rtl/>
        </w:rPr>
        <w:t xml:space="preserve"> ولعلّ السيد الأمين أرّخ للحسينيات في العصور الأخيرة</w:t>
      </w:r>
      <w:r w:rsidR="005B4B6A">
        <w:rPr>
          <w:rtl/>
        </w:rPr>
        <w:t>،</w:t>
      </w:r>
      <w:r w:rsidRPr="00BE6FEF">
        <w:rPr>
          <w:rtl/>
        </w:rPr>
        <w:t xml:space="preserve"> ولم ينظر إلى أصلها القديم</w:t>
      </w:r>
      <w:r w:rsidR="005B4B6A">
        <w:rPr>
          <w:rtl/>
        </w:rPr>
        <w:t>،</w:t>
      </w:r>
      <w:r w:rsidRPr="00BE6FEF">
        <w:rPr>
          <w:rtl/>
        </w:rPr>
        <w:t xml:space="preserve"> والحسينية </w:t>
      </w:r>
      <w:r w:rsidR="00AF4A7E">
        <w:rPr>
          <w:rtl/>
        </w:rPr>
        <w:t>(</w:t>
      </w:r>
      <w:r w:rsidRPr="00BE6FEF">
        <w:rPr>
          <w:rtl/>
        </w:rPr>
        <w:t>عبارة عن دار</w:t>
      </w:r>
      <w:r w:rsidR="005B4B6A">
        <w:rPr>
          <w:rtl/>
        </w:rPr>
        <w:t>،</w:t>
      </w:r>
      <w:r w:rsidRPr="00BE6FEF">
        <w:rPr>
          <w:rtl/>
        </w:rPr>
        <w:t xml:space="preserve"> ذات حُجرَ وصحنٍ فيها منبر</w:t>
      </w:r>
      <w:r w:rsidR="005B4B6A">
        <w:rPr>
          <w:rtl/>
        </w:rPr>
        <w:t>.</w:t>
      </w:r>
      <w:r w:rsidRPr="00BE6FEF">
        <w:rPr>
          <w:rtl/>
        </w:rPr>
        <w:t xml:space="preserve"> يأوي إليها الغريب</w:t>
      </w:r>
      <w:r w:rsidR="005B4B6A">
        <w:rPr>
          <w:rtl/>
        </w:rPr>
        <w:t>،</w:t>
      </w:r>
      <w:r w:rsidRPr="00BE6FEF">
        <w:rPr>
          <w:rtl/>
        </w:rPr>
        <w:t xml:space="preserve"> وتقام فيها الجماعة</w:t>
      </w:r>
      <w:r w:rsidR="005B4B6A">
        <w:rPr>
          <w:rtl/>
        </w:rPr>
        <w:t>،</w:t>
      </w:r>
      <w:r w:rsidRPr="00BE6FEF">
        <w:rPr>
          <w:rtl/>
        </w:rPr>
        <w:t xml:space="preserve"> وينزلها الفقراء</w:t>
      </w:r>
      <w:r w:rsidR="005B4B6A">
        <w:rPr>
          <w:rtl/>
        </w:rPr>
        <w:t>،</w:t>
      </w:r>
      <w:r w:rsidRPr="00BE6FEF">
        <w:rPr>
          <w:rtl/>
        </w:rPr>
        <w:t xml:space="preserve"> ويقام فيها عزاء سيد الشهداء في كل أسبوع</w:t>
      </w:r>
      <w:r w:rsidR="005B4B6A">
        <w:rPr>
          <w:rtl/>
        </w:rPr>
        <w:t>،</w:t>
      </w:r>
      <w:r w:rsidRPr="00BE6FEF">
        <w:rPr>
          <w:rtl/>
        </w:rPr>
        <w:t xml:space="preserve"> في يوم مخصوص وفي عشر المحرّم</w:t>
      </w:r>
      <w:r w:rsidR="005B4B6A">
        <w:rPr>
          <w:rtl/>
        </w:rPr>
        <w:t>.</w:t>
      </w:r>
    </w:p>
    <w:p w:rsidR="00BE6FEF" w:rsidRPr="00DC74CA" w:rsidRDefault="00BE6FEF" w:rsidP="00BE6FEF">
      <w:pPr>
        <w:pStyle w:val="libNormal"/>
        <w:rPr>
          <w:rtl/>
        </w:rPr>
      </w:pPr>
      <w:r w:rsidRPr="00BE6FEF">
        <w:rPr>
          <w:rtl/>
        </w:rPr>
        <w:t>وتختلف حالتها في الكبر والصغر</w:t>
      </w:r>
      <w:r w:rsidR="005B4B6A">
        <w:rPr>
          <w:rtl/>
        </w:rPr>
        <w:t>،</w:t>
      </w:r>
      <w:r w:rsidRPr="00BE6FEF">
        <w:rPr>
          <w:rtl/>
        </w:rPr>
        <w:t xml:space="preserve"> والإتقان</w:t>
      </w:r>
      <w:r w:rsidR="005B4B6A">
        <w:rPr>
          <w:rtl/>
        </w:rPr>
        <w:t>،</w:t>
      </w:r>
      <w:r w:rsidRPr="00BE6FEF">
        <w:rPr>
          <w:rtl/>
        </w:rPr>
        <w:t xml:space="preserve"> وكثرة الريع باختلاف أحوال منشئيها</w:t>
      </w:r>
      <w:r w:rsidR="00AF4A7E">
        <w:rPr>
          <w:rtl/>
        </w:rPr>
        <w:t>)</w:t>
      </w:r>
      <w:r w:rsidRPr="00BE6FEF">
        <w:rPr>
          <w:rStyle w:val="libFootnotenumChar"/>
          <w:rtl/>
        </w:rPr>
        <w:t>(2)</w:t>
      </w:r>
      <w:r w:rsidR="005B4B6A" w:rsidRPr="00AF4A7E">
        <w:rPr>
          <w:rtl/>
        </w:rPr>
        <w:t>.</w:t>
      </w:r>
      <w:r w:rsidRPr="00BE6FEF">
        <w:rPr>
          <w:rtl/>
        </w:rPr>
        <w:t xml:space="preserve"> </w:t>
      </w:r>
      <w:r w:rsidR="00AF4A7E">
        <w:rPr>
          <w:rtl/>
        </w:rPr>
        <w:t>(</w:t>
      </w:r>
      <w:r w:rsidRPr="00BE6FEF">
        <w:rPr>
          <w:rtl/>
        </w:rPr>
        <w:t>وقد أنشأ ناصر الدين شاه</w:t>
      </w:r>
      <w:r w:rsidRPr="00BE6FEF">
        <w:rPr>
          <w:rStyle w:val="libFootnotenumChar"/>
          <w:rtl/>
        </w:rPr>
        <w:t>(3)</w:t>
      </w:r>
      <w:r w:rsidRPr="00BE6FEF">
        <w:rPr>
          <w:rtl/>
        </w:rPr>
        <w:t xml:space="preserve"> حسينيّة من عدّة طوابق</w:t>
      </w:r>
      <w:r w:rsidR="005B4B6A">
        <w:rPr>
          <w:rtl/>
        </w:rPr>
        <w:t>،</w:t>
      </w:r>
      <w:r w:rsidRPr="00BE6FEF">
        <w:rPr>
          <w:rtl/>
        </w:rPr>
        <w:t xml:space="preserve"> على شكل المسرح</w:t>
      </w:r>
      <w:r w:rsidR="005B4B6A">
        <w:rPr>
          <w:rtl/>
        </w:rPr>
        <w:t>،</w:t>
      </w:r>
      <w:r w:rsidRPr="00BE6FEF">
        <w:rPr>
          <w:rtl/>
        </w:rPr>
        <w:t xml:space="preserve"> وفي وسطها منصّة واسعة تعلوها أضلاع حديديّة</w:t>
      </w:r>
      <w:r w:rsidR="005B4B6A">
        <w:rPr>
          <w:rtl/>
        </w:rPr>
        <w:t>،</w:t>
      </w:r>
      <w:r w:rsidRPr="00BE6FEF">
        <w:rPr>
          <w:rtl/>
        </w:rPr>
        <w:t xml:space="preserve"> توضع عليها الخيم في أوقات إقامة العزاء</w:t>
      </w:r>
      <w:r w:rsidR="00AF4A7E">
        <w:rPr>
          <w:rtl/>
        </w:rPr>
        <w:t>)</w:t>
      </w:r>
      <w:r w:rsidRPr="00BE6FEF">
        <w:rPr>
          <w:rStyle w:val="libFootnotenumChar"/>
          <w:rtl/>
        </w:rPr>
        <w:t>(4)</w:t>
      </w:r>
      <w:r w:rsidR="005B4B6A" w:rsidRPr="00AF4A7E">
        <w:rPr>
          <w:rtl/>
        </w:rPr>
        <w:t>.</w:t>
      </w:r>
    </w:p>
    <w:p w:rsidR="00BE6FEF" w:rsidRPr="00DC74CA" w:rsidRDefault="00BE6FEF" w:rsidP="00BE6FEF">
      <w:pPr>
        <w:pStyle w:val="libNormal"/>
        <w:rPr>
          <w:rtl/>
        </w:rPr>
      </w:pPr>
      <w:r w:rsidRPr="00DC74CA">
        <w:rPr>
          <w:rtl/>
        </w:rPr>
        <w:t>أقول</w:t>
      </w:r>
      <w:r w:rsidR="005B4B6A">
        <w:rPr>
          <w:rtl/>
        </w:rPr>
        <w:t>:</w:t>
      </w:r>
      <w:r w:rsidRPr="00DC74CA">
        <w:rPr>
          <w:rtl/>
        </w:rPr>
        <w:t xml:space="preserve"> وصف الحسينيّة أعلاه وصف غير ثابت</w:t>
      </w:r>
      <w:r w:rsidR="005B4B6A">
        <w:rPr>
          <w:rtl/>
        </w:rPr>
        <w:t>،</w:t>
      </w:r>
      <w:r w:rsidRPr="00DC74CA">
        <w:rPr>
          <w:rtl/>
        </w:rPr>
        <w:t xml:space="preserve"> حيث لا يوجد طراز خاص من البناء</w:t>
      </w:r>
      <w:r w:rsidR="005B4B6A">
        <w:rPr>
          <w:rtl/>
        </w:rPr>
        <w:t>،</w:t>
      </w:r>
      <w:r w:rsidRPr="00DC74CA">
        <w:rPr>
          <w:rtl/>
        </w:rPr>
        <w:t xml:space="preserve"> تقيّد به الحسينية</w:t>
      </w:r>
      <w:r w:rsidR="005B4B6A">
        <w:rPr>
          <w:rtl/>
        </w:rPr>
        <w:t>،</w:t>
      </w:r>
      <w:r w:rsidRPr="00DC74CA">
        <w:rPr>
          <w:rtl/>
        </w:rPr>
        <w:t xml:space="preserve"> فقد تكون عبارة عن قاعة ضخمة</w:t>
      </w:r>
      <w:r w:rsidR="005B4B6A">
        <w:rPr>
          <w:rtl/>
        </w:rPr>
        <w:t>،</w:t>
      </w:r>
      <w:r w:rsidRPr="00DC74CA">
        <w:rPr>
          <w:rtl/>
        </w:rPr>
        <w:t xml:space="preserve"> كأنّها حرم المسجد</w:t>
      </w:r>
      <w:r w:rsidR="005B4B6A">
        <w:rPr>
          <w:rtl/>
        </w:rPr>
        <w:t>،</w:t>
      </w:r>
      <w:r w:rsidRPr="00DC74CA">
        <w:rPr>
          <w:rtl/>
        </w:rPr>
        <w:t xml:space="preserve"> وقد تكون عبارة عن قاعة ذات كراسي وأمامها منصّة</w:t>
      </w:r>
      <w:r w:rsidR="005B4B6A">
        <w:rPr>
          <w:rtl/>
        </w:rPr>
        <w:t>.</w:t>
      </w:r>
      <w:r w:rsidRPr="00DC74CA">
        <w:rPr>
          <w:rtl/>
        </w:rPr>
        <w:t xml:space="preserve"> والطراز الأوّل في العراق والكويت وبقية دول الخليج</w:t>
      </w:r>
      <w:r w:rsidR="005B4B6A">
        <w:rPr>
          <w:rtl/>
        </w:rPr>
        <w:t>،</w:t>
      </w:r>
      <w:r w:rsidRPr="00DC74CA">
        <w:rPr>
          <w:rtl/>
        </w:rPr>
        <w:t xml:space="preserve"> والثاني في لبنان</w:t>
      </w:r>
      <w:r w:rsidR="005B4B6A">
        <w:rPr>
          <w:rtl/>
        </w:rPr>
        <w:t>.</w:t>
      </w:r>
      <w:r w:rsidRPr="00DC74CA">
        <w:rPr>
          <w:rtl/>
        </w:rPr>
        <w:t xml:space="preserve"> وتخصّص بعض الحسينيات</w:t>
      </w:r>
      <w:r w:rsidR="005B4B6A">
        <w:rPr>
          <w:rtl/>
        </w:rPr>
        <w:t>،</w:t>
      </w:r>
      <w:r w:rsidRPr="00DC74CA">
        <w:rPr>
          <w:rtl/>
        </w:rPr>
        <w:t xml:space="preserve"> في لبنان وبلاد الخليج وغيرها</w:t>
      </w:r>
      <w:r w:rsidR="005B4B6A">
        <w:rPr>
          <w:rtl/>
        </w:rPr>
        <w:t>،</w:t>
      </w:r>
      <w:r w:rsidRPr="00DC74CA">
        <w:rPr>
          <w:rtl/>
        </w:rPr>
        <w:t xml:space="preserve"> بالنساء</w:t>
      </w:r>
      <w:r w:rsidR="005B4B6A">
        <w:rPr>
          <w:rtl/>
        </w:rPr>
        <w:t>،</w:t>
      </w:r>
      <w:r w:rsidRPr="00DC74CA">
        <w:rPr>
          <w:rtl/>
        </w:rPr>
        <w:t xml:space="preserve"> فهناك حسينيات خاصة بمجالس العزاء النسوية تحضرها خصوص النساء.</w:t>
      </w:r>
    </w:p>
    <w:p w:rsidR="00BE6FEF" w:rsidRPr="00DC74CA" w:rsidRDefault="00BE6FEF" w:rsidP="00BE6FEF">
      <w:pPr>
        <w:pStyle w:val="libNormal"/>
        <w:rPr>
          <w:rtl/>
        </w:rPr>
      </w:pPr>
      <w:r w:rsidRPr="00DC74CA">
        <w:rPr>
          <w:rtl/>
        </w:rPr>
        <w:t>كما لا يوجد تحديد خاص</w:t>
      </w:r>
      <w:r w:rsidR="005B4B6A">
        <w:rPr>
          <w:rtl/>
        </w:rPr>
        <w:t>،</w:t>
      </w:r>
      <w:r w:rsidRPr="00DC74CA">
        <w:rPr>
          <w:rtl/>
        </w:rPr>
        <w:t xml:space="preserve"> للوقت الذي يُقام فيه المجلس</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DC74CA">
        <w:rPr>
          <w:rtl/>
        </w:rPr>
        <w:t>(1) (2) الأمين</w:t>
      </w:r>
      <w:r w:rsidR="005B4B6A">
        <w:rPr>
          <w:rtl/>
        </w:rPr>
        <w:t>،</w:t>
      </w:r>
      <w:r w:rsidRPr="00DC74CA">
        <w:rPr>
          <w:rtl/>
        </w:rPr>
        <w:t xml:space="preserve"> محسن</w:t>
      </w:r>
      <w:r w:rsidR="005B4B6A">
        <w:rPr>
          <w:rtl/>
        </w:rPr>
        <w:t>:</w:t>
      </w:r>
      <w:r w:rsidRPr="00DC74CA">
        <w:rPr>
          <w:rtl/>
        </w:rPr>
        <w:t xml:space="preserve"> خطط جبل عامل</w:t>
      </w:r>
      <w:r w:rsidR="005B4B6A">
        <w:rPr>
          <w:rtl/>
        </w:rPr>
        <w:t>،</w:t>
      </w:r>
      <w:r w:rsidRPr="00DC74CA">
        <w:rPr>
          <w:rtl/>
        </w:rPr>
        <w:t xml:space="preserve"> ص181.</w:t>
      </w:r>
    </w:p>
    <w:p w:rsidR="00BE6FEF" w:rsidRPr="00BE6FEF" w:rsidRDefault="00BE6FEF" w:rsidP="00BE6FEF">
      <w:pPr>
        <w:pStyle w:val="libFootnote0"/>
        <w:rPr>
          <w:rtl/>
        </w:rPr>
      </w:pPr>
      <w:r w:rsidRPr="00DC74CA">
        <w:rPr>
          <w:rtl/>
        </w:rPr>
        <w:t>(3) ناصر الدين شاه</w:t>
      </w:r>
      <w:r w:rsidR="005B4B6A">
        <w:rPr>
          <w:rtl/>
        </w:rPr>
        <w:t>:</w:t>
      </w:r>
      <w:r w:rsidRPr="00DC74CA">
        <w:rPr>
          <w:rtl/>
        </w:rPr>
        <w:t xml:space="preserve"> أحد الشاهات </w:t>
      </w:r>
      <w:r w:rsidR="00AF4A7E">
        <w:rPr>
          <w:rtl/>
        </w:rPr>
        <w:t>(</w:t>
      </w:r>
      <w:r w:rsidRPr="00DC74CA">
        <w:rPr>
          <w:rtl/>
        </w:rPr>
        <w:t>الملوك</w:t>
      </w:r>
      <w:r w:rsidR="00AF4A7E">
        <w:rPr>
          <w:rtl/>
        </w:rPr>
        <w:t>)</w:t>
      </w:r>
      <w:r w:rsidRPr="00DC74CA">
        <w:rPr>
          <w:rtl/>
        </w:rPr>
        <w:t xml:space="preserve"> الذين حكموا إيران</w:t>
      </w:r>
      <w:r w:rsidR="005B4B6A">
        <w:rPr>
          <w:rtl/>
        </w:rPr>
        <w:t>،</w:t>
      </w:r>
      <w:r w:rsidRPr="00DC74CA">
        <w:rPr>
          <w:rtl/>
        </w:rPr>
        <w:t xml:space="preserve"> من سلالة القاجار</w:t>
      </w:r>
      <w:r w:rsidR="005B4B6A">
        <w:rPr>
          <w:rtl/>
        </w:rPr>
        <w:t>.</w:t>
      </w:r>
      <w:r w:rsidRPr="00DC74CA">
        <w:rPr>
          <w:rtl/>
        </w:rPr>
        <w:t xml:space="preserve"> ولد في طهران سنة 1831 م واستلم مقاليد الأمور عام 1847م</w:t>
      </w:r>
      <w:r w:rsidR="005B4B6A">
        <w:rPr>
          <w:rtl/>
        </w:rPr>
        <w:t>.</w:t>
      </w:r>
      <w:r w:rsidRPr="00DC74CA">
        <w:rPr>
          <w:rtl/>
        </w:rPr>
        <w:t xml:space="preserve"> تجوّل في البلدان الأوروبية واهتمّ بإدخال المدنيّة الحديثة إلى إيران. زار العراق وعمّر العديد من المراقد المقدّسة فيها</w:t>
      </w:r>
      <w:r w:rsidR="005B4B6A">
        <w:rPr>
          <w:rtl/>
        </w:rPr>
        <w:t>.</w:t>
      </w:r>
      <w:r w:rsidRPr="00DC74CA">
        <w:rPr>
          <w:rtl/>
        </w:rPr>
        <w:t xml:space="preserve"> مات مقتولاً في طهران عام 1896م. </w:t>
      </w:r>
      <w:r w:rsidR="00AF4A7E">
        <w:rPr>
          <w:rtl/>
        </w:rPr>
        <w:t>(</w:t>
      </w:r>
      <w:r w:rsidRPr="00DC74CA">
        <w:rPr>
          <w:rtl/>
        </w:rPr>
        <w:t>معلوف</w:t>
      </w:r>
      <w:r w:rsidR="005B4B6A">
        <w:rPr>
          <w:rtl/>
        </w:rPr>
        <w:t>،</w:t>
      </w:r>
      <w:r w:rsidRPr="00DC74CA">
        <w:rPr>
          <w:rtl/>
        </w:rPr>
        <w:t xml:space="preserve"> لويس</w:t>
      </w:r>
      <w:r w:rsidR="005B4B6A">
        <w:rPr>
          <w:rtl/>
        </w:rPr>
        <w:t>:</w:t>
      </w:r>
      <w:r w:rsidRPr="00DC74CA">
        <w:rPr>
          <w:rtl/>
        </w:rPr>
        <w:t xml:space="preserve"> المنجد</w:t>
      </w:r>
      <w:r w:rsidR="005B4B6A">
        <w:rPr>
          <w:rtl/>
        </w:rPr>
        <w:t>،</w:t>
      </w:r>
      <w:r w:rsidRPr="00DC74CA">
        <w:rPr>
          <w:rtl/>
        </w:rPr>
        <w:t xml:space="preserve"> الأعلام ص704</w:t>
      </w:r>
      <w:r w:rsidR="00AF4A7E">
        <w:rPr>
          <w:rtl/>
        </w:rPr>
        <w:t>)</w:t>
      </w:r>
      <w:r w:rsidR="005B4B6A">
        <w:rPr>
          <w:rtl/>
        </w:rPr>
        <w:t>.</w:t>
      </w:r>
    </w:p>
    <w:p w:rsidR="00BE6FEF" w:rsidRPr="00BE6FEF" w:rsidRDefault="00BE6FEF" w:rsidP="00BE6FEF">
      <w:pPr>
        <w:pStyle w:val="libFootnote0"/>
        <w:rPr>
          <w:rtl/>
        </w:rPr>
      </w:pPr>
      <w:r w:rsidRPr="00DC74CA">
        <w:rPr>
          <w:rtl/>
        </w:rPr>
        <w:t>(4) البعيني</w:t>
      </w:r>
      <w:r w:rsidR="005B4B6A">
        <w:rPr>
          <w:rtl/>
        </w:rPr>
        <w:t>،</w:t>
      </w:r>
      <w:r w:rsidRPr="00DC74CA">
        <w:rPr>
          <w:rtl/>
        </w:rPr>
        <w:t xml:space="preserve"> حسن أمين</w:t>
      </w:r>
      <w:r w:rsidR="005B4B6A">
        <w:rPr>
          <w:rtl/>
        </w:rPr>
        <w:t>:</w:t>
      </w:r>
      <w:r w:rsidRPr="00DC74CA">
        <w:rPr>
          <w:rtl/>
        </w:rPr>
        <w:t xml:space="preserve"> العادات والتقاليد في لبنان</w:t>
      </w:r>
      <w:r w:rsidR="005B4B6A">
        <w:rPr>
          <w:rtl/>
        </w:rPr>
        <w:t>،</w:t>
      </w:r>
      <w:r w:rsidRPr="00DC74CA">
        <w:rPr>
          <w:rtl/>
        </w:rPr>
        <w:t xml:space="preserve"> ص141.</w:t>
      </w:r>
    </w:p>
    <w:p w:rsidR="00BE6FEF" w:rsidRDefault="00BE6FEF" w:rsidP="00BE6FEF">
      <w:pPr>
        <w:pStyle w:val="libNormal"/>
        <w:rPr>
          <w:rtl/>
        </w:rPr>
      </w:pPr>
      <w:r>
        <w:rPr>
          <w:rtl/>
        </w:rPr>
        <w:br w:type="page"/>
      </w:r>
    </w:p>
    <w:p w:rsidR="00BE6FEF" w:rsidRPr="00086A92" w:rsidRDefault="00BE6FEF" w:rsidP="00BE6FEF">
      <w:pPr>
        <w:pStyle w:val="libNormal"/>
        <w:rPr>
          <w:rtl/>
        </w:rPr>
      </w:pPr>
      <w:r w:rsidRPr="00086A92">
        <w:rPr>
          <w:rtl/>
        </w:rPr>
        <w:lastRenderedPageBreak/>
        <w:t>الحسيني</w:t>
      </w:r>
      <w:r w:rsidR="005B4B6A">
        <w:rPr>
          <w:rtl/>
        </w:rPr>
        <w:t>،</w:t>
      </w:r>
      <w:r w:rsidRPr="00086A92">
        <w:rPr>
          <w:rtl/>
        </w:rPr>
        <w:t xml:space="preserve"> فالأمر يختلف من بلد إلى بلد</w:t>
      </w:r>
      <w:r w:rsidR="005B4B6A">
        <w:rPr>
          <w:rtl/>
        </w:rPr>
        <w:t>،</w:t>
      </w:r>
      <w:r w:rsidRPr="00086A92">
        <w:rPr>
          <w:rtl/>
        </w:rPr>
        <w:t xml:space="preserve"> ومن حسينيّة لأخرى</w:t>
      </w:r>
      <w:r w:rsidR="005B4B6A">
        <w:rPr>
          <w:rtl/>
        </w:rPr>
        <w:t>،</w:t>
      </w:r>
      <w:r w:rsidRPr="00086A92">
        <w:rPr>
          <w:rtl/>
        </w:rPr>
        <w:t xml:space="preserve"> فهناك حسينيّة يقام فيها مجلس حسيني كل يوم</w:t>
      </w:r>
      <w:r w:rsidR="005B4B6A">
        <w:rPr>
          <w:rtl/>
        </w:rPr>
        <w:t>،</w:t>
      </w:r>
      <w:r w:rsidRPr="00086A92">
        <w:rPr>
          <w:rtl/>
        </w:rPr>
        <w:t xml:space="preserve"> وهناك</w:t>
      </w:r>
      <w:r>
        <w:rPr>
          <w:rtl/>
        </w:rPr>
        <w:t xml:space="preserve"> - </w:t>
      </w:r>
      <w:r w:rsidRPr="00086A92">
        <w:rPr>
          <w:rtl/>
        </w:rPr>
        <w:t>وهي الأكثر</w:t>
      </w:r>
      <w:r>
        <w:rPr>
          <w:rtl/>
        </w:rPr>
        <w:t xml:space="preserve"> - </w:t>
      </w:r>
      <w:r w:rsidRPr="00086A92">
        <w:rPr>
          <w:rtl/>
        </w:rPr>
        <w:t>كل أسبوع</w:t>
      </w:r>
      <w:r w:rsidR="005B4B6A">
        <w:rPr>
          <w:rtl/>
        </w:rPr>
        <w:t>.</w:t>
      </w:r>
      <w:r w:rsidRPr="00086A92">
        <w:rPr>
          <w:rtl/>
        </w:rPr>
        <w:t xml:space="preserve"> أمّا المجالس في شهري محرّم وصفر وربّما شهر رمضان</w:t>
      </w:r>
      <w:r>
        <w:rPr>
          <w:rtl/>
        </w:rPr>
        <w:t xml:space="preserve"> - </w:t>
      </w:r>
      <w:r w:rsidRPr="00086A92">
        <w:rPr>
          <w:rtl/>
        </w:rPr>
        <w:t>على نطاق أضيق</w:t>
      </w:r>
      <w:r>
        <w:rPr>
          <w:rtl/>
        </w:rPr>
        <w:t xml:space="preserve"> - </w:t>
      </w:r>
      <w:r w:rsidRPr="00086A92">
        <w:rPr>
          <w:rtl/>
        </w:rPr>
        <w:t>فهي تقام كل ليلة أو كل يوم</w:t>
      </w:r>
      <w:r w:rsidR="005B4B6A">
        <w:rPr>
          <w:rtl/>
        </w:rPr>
        <w:t>.</w:t>
      </w:r>
    </w:p>
    <w:p w:rsidR="00BE6FEF" w:rsidRPr="00086A92" w:rsidRDefault="00BE6FEF" w:rsidP="00BE6FEF">
      <w:pPr>
        <w:pStyle w:val="libNormal"/>
        <w:rPr>
          <w:rtl/>
        </w:rPr>
      </w:pPr>
      <w:r w:rsidRPr="00086A92">
        <w:rPr>
          <w:rtl/>
        </w:rPr>
        <w:t>ثمّ قد تُبنى الحسينيّة كبناء خاص</w:t>
      </w:r>
      <w:r w:rsidR="005B4B6A">
        <w:rPr>
          <w:rtl/>
        </w:rPr>
        <w:t>،</w:t>
      </w:r>
      <w:r w:rsidRPr="00086A92">
        <w:rPr>
          <w:rtl/>
        </w:rPr>
        <w:t xml:space="preserve"> وقد تكون ملحقة بالمسجد</w:t>
      </w:r>
      <w:r w:rsidR="005B4B6A">
        <w:rPr>
          <w:rtl/>
        </w:rPr>
        <w:t>.</w:t>
      </w:r>
      <w:r w:rsidRPr="00086A92">
        <w:rPr>
          <w:rtl/>
        </w:rPr>
        <w:t xml:space="preserve"> وأخيراً</w:t>
      </w:r>
      <w:r w:rsidR="005B4B6A">
        <w:rPr>
          <w:rtl/>
        </w:rPr>
        <w:t>،</w:t>
      </w:r>
      <w:r w:rsidRPr="00086A92">
        <w:rPr>
          <w:rtl/>
        </w:rPr>
        <w:t xml:space="preserve"> فإنّ الحسينيّات في لبنان</w:t>
      </w:r>
      <w:r w:rsidR="005B4B6A">
        <w:rPr>
          <w:rtl/>
        </w:rPr>
        <w:t>،</w:t>
      </w:r>
      <w:r w:rsidRPr="00086A92">
        <w:rPr>
          <w:rtl/>
        </w:rPr>
        <w:t xml:space="preserve"> قد تعتبر دوراً من أدوار بناية</w:t>
      </w:r>
      <w:r w:rsidR="005B4B6A">
        <w:rPr>
          <w:rtl/>
        </w:rPr>
        <w:t>،</w:t>
      </w:r>
      <w:r w:rsidRPr="00086A92">
        <w:rPr>
          <w:rtl/>
        </w:rPr>
        <w:t xml:space="preserve"> فيما يكون للمسجد دور آخر</w:t>
      </w:r>
      <w:r w:rsidR="005B4B6A">
        <w:rPr>
          <w:rtl/>
        </w:rPr>
        <w:t>،</w:t>
      </w:r>
      <w:r w:rsidRPr="00086A92">
        <w:rPr>
          <w:rtl/>
        </w:rPr>
        <w:t xml:space="preserve"> ودور أو أكثر لنشاطات طبيّة أو اجتماعية</w:t>
      </w:r>
      <w:r w:rsidR="005B4B6A">
        <w:rPr>
          <w:rtl/>
        </w:rPr>
        <w:t>،</w:t>
      </w:r>
      <w:r w:rsidRPr="00086A92">
        <w:rPr>
          <w:rtl/>
        </w:rPr>
        <w:t xml:space="preserve"> وقد يطلق بعض الشيعة</w:t>
      </w:r>
      <w:r w:rsidR="005B4B6A">
        <w:rPr>
          <w:rtl/>
        </w:rPr>
        <w:t>،</w:t>
      </w:r>
      <w:r w:rsidRPr="00086A92">
        <w:rPr>
          <w:rtl/>
        </w:rPr>
        <w:t xml:space="preserve"> اسم الحسينية على حُجرة من حُجَر الدار</w:t>
      </w:r>
      <w:r w:rsidR="005B4B6A">
        <w:rPr>
          <w:rtl/>
        </w:rPr>
        <w:t>،</w:t>
      </w:r>
      <w:r w:rsidRPr="00086A92">
        <w:rPr>
          <w:rtl/>
        </w:rPr>
        <w:t xml:space="preserve"> يقام فيها مأتم الحسين</w:t>
      </w:r>
      <w:r w:rsidR="005B4B6A">
        <w:rPr>
          <w:rtl/>
        </w:rPr>
        <w:t>.</w:t>
      </w:r>
    </w:p>
    <w:p w:rsidR="00BE6FEF" w:rsidRPr="00086A92" w:rsidRDefault="00BE6FEF" w:rsidP="00BE6FEF">
      <w:pPr>
        <w:pStyle w:val="libNormal"/>
        <w:rPr>
          <w:rtl/>
        </w:rPr>
      </w:pPr>
      <w:r w:rsidRPr="00086A92">
        <w:rPr>
          <w:rtl/>
        </w:rPr>
        <w:t>والحسينية</w:t>
      </w:r>
      <w:r w:rsidR="005B4B6A">
        <w:rPr>
          <w:rtl/>
        </w:rPr>
        <w:t>،</w:t>
      </w:r>
      <w:r w:rsidRPr="00086A92">
        <w:rPr>
          <w:rtl/>
        </w:rPr>
        <w:t xml:space="preserve"> يمكن اعتبارها حلاًّ لمسألة إقامة مجالس التأبين أو المحاضرات العامّة</w:t>
      </w:r>
      <w:r w:rsidR="005B4B6A">
        <w:rPr>
          <w:rtl/>
        </w:rPr>
        <w:t>،</w:t>
      </w:r>
      <w:r w:rsidRPr="00086A92">
        <w:rPr>
          <w:rtl/>
        </w:rPr>
        <w:t xml:space="preserve"> التي يؤمّها مختلف الناس وفيهم المسلم</w:t>
      </w:r>
      <w:r w:rsidR="005B4B6A">
        <w:rPr>
          <w:rtl/>
        </w:rPr>
        <w:t>،</w:t>
      </w:r>
      <w:r w:rsidRPr="00086A92">
        <w:rPr>
          <w:rtl/>
        </w:rPr>
        <w:t xml:space="preserve"> وفيهم غير ذلك</w:t>
      </w:r>
      <w:r w:rsidR="005B4B6A">
        <w:rPr>
          <w:rtl/>
        </w:rPr>
        <w:t>،</w:t>
      </w:r>
      <w:r w:rsidRPr="00086A92">
        <w:rPr>
          <w:rtl/>
        </w:rPr>
        <w:t xml:space="preserve"> وفيهم الطاهر وفيهم المُحدِث</w:t>
      </w:r>
      <w:r w:rsidR="005B4B6A">
        <w:rPr>
          <w:rtl/>
        </w:rPr>
        <w:t>،</w:t>
      </w:r>
      <w:r w:rsidRPr="00086A92">
        <w:rPr>
          <w:rtl/>
        </w:rPr>
        <w:t xml:space="preserve"> ولا يمكن لبعض هؤلاء الناس</w:t>
      </w:r>
      <w:r w:rsidR="005B4B6A">
        <w:rPr>
          <w:rtl/>
        </w:rPr>
        <w:t>،</w:t>
      </w:r>
      <w:r w:rsidRPr="00086A92">
        <w:rPr>
          <w:rtl/>
        </w:rPr>
        <w:t xml:space="preserve"> دخول المساجد</w:t>
      </w:r>
      <w:r w:rsidR="005B4B6A">
        <w:rPr>
          <w:rtl/>
        </w:rPr>
        <w:t>؛</w:t>
      </w:r>
      <w:r w:rsidRPr="00086A92">
        <w:rPr>
          <w:rtl/>
        </w:rPr>
        <w:t xml:space="preserve"> لما لها من أحكام خاصة</w:t>
      </w:r>
      <w:r w:rsidR="005B4B6A">
        <w:rPr>
          <w:rtl/>
        </w:rPr>
        <w:t>.</w:t>
      </w:r>
      <w:r w:rsidRPr="00086A92">
        <w:rPr>
          <w:rtl/>
        </w:rPr>
        <w:t xml:space="preserve"> في حين لا توجد للحسينيّات</w:t>
      </w:r>
      <w:r w:rsidR="005B4B6A">
        <w:rPr>
          <w:rtl/>
        </w:rPr>
        <w:t>،</w:t>
      </w:r>
      <w:r w:rsidRPr="00086A92">
        <w:rPr>
          <w:rtl/>
        </w:rPr>
        <w:t xml:space="preserve"> تلك الأحكام التي تقيّد نوعيّة روّادها وقاصديها</w:t>
      </w:r>
      <w:r w:rsidR="005B4B6A">
        <w:rPr>
          <w:rtl/>
        </w:rPr>
        <w:t>،</w:t>
      </w:r>
      <w:r w:rsidRPr="00086A92">
        <w:rPr>
          <w:rtl/>
        </w:rPr>
        <w:t xml:space="preserve"> خاصة فيما يتعلّق بدخول غير المسلمين</w:t>
      </w:r>
      <w:r w:rsidR="005B4B6A">
        <w:rPr>
          <w:rtl/>
        </w:rPr>
        <w:t>.</w:t>
      </w:r>
    </w:p>
    <w:p w:rsidR="00BE6FEF" w:rsidRPr="00086A92" w:rsidRDefault="00BE6FEF" w:rsidP="00BE6FEF">
      <w:pPr>
        <w:pStyle w:val="libNormal"/>
        <w:rPr>
          <w:rtl/>
        </w:rPr>
      </w:pPr>
      <w:r w:rsidRPr="00BE6FEF">
        <w:rPr>
          <w:rtl/>
        </w:rPr>
        <w:t xml:space="preserve">والحسينيّة </w:t>
      </w:r>
      <w:r w:rsidR="00AF4A7E">
        <w:rPr>
          <w:rtl/>
        </w:rPr>
        <w:t>(</w:t>
      </w:r>
      <w:r w:rsidRPr="00BE6FEF">
        <w:rPr>
          <w:rtl/>
        </w:rPr>
        <w:t>قاعدة معنويّة تلي المسجد في الأهمية</w:t>
      </w:r>
      <w:r w:rsidR="005B4B6A">
        <w:rPr>
          <w:rtl/>
        </w:rPr>
        <w:t>،</w:t>
      </w:r>
      <w:r w:rsidRPr="00BE6FEF">
        <w:rPr>
          <w:rtl/>
        </w:rPr>
        <w:t xml:space="preserve"> إلاّ أنّه لا تنطبق عليها الأحكام الخاصة بالمساجد</w:t>
      </w:r>
      <w:r w:rsidR="005B4B6A">
        <w:rPr>
          <w:rtl/>
        </w:rPr>
        <w:t>،</w:t>
      </w:r>
      <w:r w:rsidRPr="00BE6FEF">
        <w:rPr>
          <w:rtl/>
        </w:rPr>
        <w:t xml:space="preserve"> من حيث القيود الخاصة بالدخول</w:t>
      </w:r>
      <w:r w:rsidR="00AF4A7E">
        <w:rPr>
          <w:rtl/>
        </w:rPr>
        <w:t>)</w:t>
      </w:r>
      <w:r w:rsidRPr="00BE6FEF">
        <w:rPr>
          <w:rStyle w:val="libFootnotenumChar"/>
          <w:rtl/>
        </w:rPr>
        <w:t>(1)</w:t>
      </w:r>
      <w:r w:rsidR="005B4B6A" w:rsidRPr="00AF4A7E">
        <w:rPr>
          <w:rtl/>
        </w:rPr>
        <w:t>.</w:t>
      </w:r>
    </w:p>
    <w:p w:rsidR="00BE6FEF" w:rsidRPr="00086A92" w:rsidRDefault="00BE6FEF" w:rsidP="00BE6FEF">
      <w:pPr>
        <w:pStyle w:val="libNormal"/>
        <w:rPr>
          <w:rtl/>
        </w:rPr>
      </w:pPr>
      <w:r w:rsidRPr="00BE6FEF">
        <w:rPr>
          <w:rtl/>
        </w:rPr>
        <w:t>ولم تنقل المصادر التاريخيّة</w:t>
      </w:r>
      <w:r w:rsidR="005B4B6A">
        <w:rPr>
          <w:rtl/>
        </w:rPr>
        <w:t>،</w:t>
      </w:r>
      <w:r w:rsidRPr="00BE6FEF">
        <w:rPr>
          <w:rtl/>
        </w:rPr>
        <w:t xml:space="preserve"> شيئاً عن الحسينيّات</w:t>
      </w:r>
      <w:r w:rsidR="005B4B6A">
        <w:rPr>
          <w:rtl/>
        </w:rPr>
        <w:t>،</w:t>
      </w:r>
      <w:r w:rsidRPr="00BE6FEF">
        <w:rPr>
          <w:rtl/>
        </w:rPr>
        <w:t xml:space="preserve"> بعد ذكر المقريزي في خططه</w:t>
      </w:r>
      <w:r w:rsidR="005B4B6A">
        <w:rPr>
          <w:rtl/>
        </w:rPr>
        <w:t>،</w:t>
      </w:r>
      <w:r w:rsidRPr="00BE6FEF">
        <w:rPr>
          <w:rtl/>
        </w:rPr>
        <w:t xml:space="preserve"> لحسينية القاهرة</w:t>
      </w:r>
      <w:r w:rsidR="005B4B6A">
        <w:rPr>
          <w:rtl/>
        </w:rPr>
        <w:t>.</w:t>
      </w:r>
      <w:r w:rsidRPr="00BE6FEF">
        <w:rPr>
          <w:rtl/>
        </w:rPr>
        <w:t xml:space="preserve"> وأقدم حسينيّة قائمة لحدّ الآن - حسب تتبّعي - هي حسينيّة </w:t>
      </w:r>
      <w:r w:rsidR="00AF4A7E">
        <w:rPr>
          <w:rtl/>
        </w:rPr>
        <w:t>(</w:t>
      </w:r>
      <w:r w:rsidRPr="00BE6FEF">
        <w:rPr>
          <w:rtl/>
        </w:rPr>
        <w:t>إمام دالان</w:t>
      </w:r>
      <w:r w:rsidR="00AF4A7E">
        <w:rPr>
          <w:rtl/>
        </w:rPr>
        <w:t>)</w:t>
      </w:r>
      <w:r w:rsidRPr="00BE6FEF">
        <w:rPr>
          <w:rtl/>
        </w:rPr>
        <w:t xml:space="preserve"> في مدينة دكّا ببنغلاديش</w:t>
      </w:r>
      <w:r w:rsidR="005B4B6A">
        <w:rPr>
          <w:rtl/>
        </w:rPr>
        <w:t>،</w:t>
      </w:r>
      <w:r w:rsidRPr="00BE6FEF">
        <w:rPr>
          <w:rtl/>
        </w:rPr>
        <w:t xml:space="preserve"> من القارّة الهنديّة</w:t>
      </w:r>
      <w:r w:rsidR="005B4B6A">
        <w:rPr>
          <w:rtl/>
        </w:rPr>
        <w:t>،</w:t>
      </w:r>
      <w:r w:rsidRPr="00BE6FEF">
        <w:rPr>
          <w:rtl/>
        </w:rPr>
        <w:t xml:space="preserve"> حيث بُنيت عام 1052 هجرية</w:t>
      </w:r>
      <w:r w:rsidRPr="00BE6FEF">
        <w:rPr>
          <w:rStyle w:val="libFootnotenumChar"/>
          <w:rtl/>
        </w:rPr>
        <w:t>(2)</w:t>
      </w:r>
      <w:r w:rsidRPr="00BE6FEF">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6A92">
        <w:rPr>
          <w:rtl/>
        </w:rPr>
        <w:t>(1) المصدر نفسه</w:t>
      </w:r>
      <w:r w:rsidR="005B4B6A">
        <w:rPr>
          <w:rtl/>
        </w:rPr>
        <w:t>،</w:t>
      </w:r>
      <w:r w:rsidRPr="00086A92">
        <w:rPr>
          <w:rtl/>
        </w:rPr>
        <w:t xml:space="preserve"> ص140.</w:t>
      </w:r>
    </w:p>
    <w:p w:rsidR="00BE6FEF" w:rsidRPr="00BE6FEF" w:rsidRDefault="00BE6FEF" w:rsidP="00BE6FEF">
      <w:pPr>
        <w:pStyle w:val="libFootnote0"/>
        <w:rPr>
          <w:rtl/>
        </w:rPr>
      </w:pPr>
      <w:r w:rsidRPr="00086A92">
        <w:rPr>
          <w:rtl/>
        </w:rPr>
        <w:t>(2) الحيدري</w:t>
      </w:r>
      <w:r w:rsidR="005B4B6A">
        <w:rPr>
          <w:rtl/>
        </w:rPr>
        <w:t>،</w:t>
      </w:r>
      <w:r w:rsidRPr="00086A92">
        <w:rPr>
          <w:rtl/>
        </w:rPr>
        <w:t xml:space="preserve"> إبراهيم</w:t>
      </w:r>
      <w:r w:rsidR="005B4B6A">
        <w:rPr>
          <w:rtl/>
        </w:rPr>
        <w:t>:</w:t>
      </w:r>
      <w:r w:rsidRPr="00086A92">
        <w:rPr>
          <w:rtl/>
        </w:rPr>
        <w:t xml:space="preserve"> تراجيديا كربلاء</w:t>
      </w:r>
      <w:r w:rsidR="005B4B6A">
        <w:rPr>
          <w:rtl/>
        </w:rPr>
        <w:t>،</w:t>
      </w:r>
      <w:r w:rsidRPr="00086A92">
        <w:rPr>
          <w:rtl/>
        </w:rPr>
        <w:t xml:space="preserve"> ص162</w:t>
      </w:r>
      <w:r w:rsidR="005B4B6A">
        <w:rPr>
          <w:rtl/>
        </w:rPr>
        <w:t>.</w:t>
      </w:r>
    </w:p>
    <w:p w:rsidR="00BE6FEF" w:rsidRDefault="00BE6FEF" w:rsidP="00BE6FEF">
      <w:pPr>
        <w:pStyle w:val="libNormal"/>
      </w:pPr>
      <w:r>
        <w:br w:type="page"/>
      </w:r>
    </w:p>
    <w:p w:rsidR="00BE6FEF" w:rsidRPr="00086A92" w:rsidRDefault="00BE6FEF" w:rsidP="00BE6FEF">
      <w:pPr>
        <w:pStyle w:val="libNormal"/>
        <w:rPr>
          <w:rtl/>
        </w:rPr>
      </w:pPr>
      <w:r w:rsidRPr="00BE6FEF">
        <w:rPr>
          <w:rtl/>
        </w:rPr>
        <w:lastRenderedPageBreak/>
        <w:t xml:space="preserve">وبعدها </w:t>
      </w:r>
      <w:r w:rsidRPr="00BE6FEF">
        <w:rPr>
          <w:rFonts w:hint="cs"/>
          <w:rtl/>
        </w:rPr>
        <w:t>تأ</w:t>
      </w:r>
      <w:r w:rsidRPr="00BE6FEF">
        <w:rPr>
          <w:rtl/>
        </w:rPr>
        <w:t>تي إيران</w:t>
      </w:r>
      <w:r w:rsidR="005B4B6A">
        <w:rPr>
          <w:rtl/>
        </w:rPr>
        <w:t>،</w:t>
      </w:r>
      <w:r w:rsidRPr="00BE6FEF">
        <w:rPr>
          <w:rtl/>
        </w:rPr>
        <w:t xml:space="preserve"> حيث شيدت حسينيّة مدينة استراباد</w:t>
      </w:r>
      <w:r w:rsidR="005B4B6A">
        <w:rPr>
          <w:rtl/>
        </w:rPr>
        <w:t>،</w:t>
      </w:r>
      <w:r w:rsidRPr="00BE6FEF">
        <w:rPr>
          <w:rtl/>
        </w:rPr>
        <w:t xml:space="preserve"> وذلك في عام 1202 / 1786م هجرية</w:t>
      </w:r>
      <w:r w:rsidRPr="00BE6FEF">
        <w:rPr>
          <w:rStyle w:val="libFootnotenumChar"/>
          <w:rtl/>
        </w:rPr>
        <w:t>(1)</w:t>
      </w:r>
      <w:r w:rsidR="005B4B6A" w:rsidRPr="00AF4A7E">
        <w:rPr>
          <w:rtl/>
        </w:rPr>
        <w:t>.</w:t>
      </w:r>
      <w:r w:rsidRPr="00BE6FEF">
        <w:rPr>
          <w:rtl/>
        </w:rPr>
        <w:t xml:space="preserve"> وفي زمن مقارب</w:t>
      </w:r>
      <w:r w:rsidR="005B4B6A">
        <w:rPr>
          <w:rtl/>
        </w:rPr>
        <w:t>،</w:t>
      </w:r>
      <w:r w:rsidRPr="00BE6FEF">
        <w:rPr>
          <w:rtl/>
        </w:rPr>
        <w:t xml:space="preserve"> كان تأسيس حسينية </w:t>
      </w:r>
      <w:r w:rsidR="00AF4A7E">
        <w:rPr>
          <w:rtl/>
        </w:rPr>
        <w:t>(</w:t>
      </w:r>
      <w:r w:rsidRPr="00BE6FEF">
        <w:rPr>
          <w:rtl/>
        </w:rPr>
        <w:t>مأتم بن أمان</w:t>
      </w:r>
      <w:r w:rsidR="00AF4A7E">
        <w:rPr>
          <w:rtl/>
        </w:rPr>
        <w:t>)</w:t>
      </w:r>
      <w:r w:rsidRPr="00BE6FEF">
        <w:rPr>
          <w:rtl/>
        </w:rPr>
        <w:t xml:space="preserve"> قبل قرنين من الزمان في وسط المنامة عاصمة البحرين وتمّ تجديدها في عام 1969 م</w:t>
      </w:r>
      <w:r w:rsidRPr="00BE6FEF">
        <w:rPr>
          <w:rStyle w:val="libFootnotenumChar"/>
          <w:rtl/>
        </w:rPr>
        <w:t>(2)</w:t>
      </w:r>
      <w:r w:rsidR="005B4B6A" w:rsidRPr="00AF4A7E">
        <w:rPr>
          <w:rtl/>
        </w:rPr>
        <w:t>.</w:t>
      </w:r>
    </w:p>
    <w:p w:rsidR="00BE6FEF" w:rsidRPr="00086A92" w:rsidRDefault="00BE6FEF" w:rsidP="00BE6FEF">
      <w:pPr>
        <w:pStyle w:val="libNormal"/>
        <w:rPr>
          <w:rtl/>
        </w:rPr>
      </w:pPr>
      <w:r w:rsidRPr="00086A92">
        <w:rPr>
          <w:rtl/>
        </w:rPr>
        <w:t>أمّا أقدم حسينيّة</w:t>
      </w:r>
      <w:r w:rsidR="005B4B6A">
        <w:rPr>
          <w:rtl/>
        </w:rPr>
        <w:t>،</w:t>
      </w:r>
      <w:r w:rsidRPr="00086A92">
        <w:rPr>
          <w:rtl/>
        </w:rPr>
        <w:t xml:space="preserve"> ما تزال قائمة في العراق فهي حسينيّة </w:t>
      </w:r>
      <w:r w:rsidR="00AF4A7E">
        <w:rPr>
          <w:rtl/>
        </w:rPr>
        <w:t>(</w:t>
      </w:r>
      <w:r w:rsidRPr="00086A92">
        <w:rPr>
          <w:rtl/>
        </w:rPr>
        <w:t>الحيدريّة</w:t>
      </w:r>
      <w:r w:rsidR="00AF4A7E">
        <w:rPr>
          <w:rtl/>
        </w:rPr>
        <w:t>)</w:t>
      </w:r>
      <w:r w:rsidR="005B4B6A">
        <w:rPr>
          <w:rtl/>
        </w:rPr>
        <w:t>،</w:t>
      </w:r>
      <w:r w:rsidRPr="00086A92">
        <w:rPr>
          <w:rtl/>
        </w:rPr>
        <w:t xml:space="preserve"> في مدينة الكاظمية ببغداد حيث أُنشأت عام 1297 هجرية كما في تاريخها</w:t>
      </w:r>
      <w:r w:rsidR="005B4B6A">
        <w:rPr>
          <w:rtl/>
        </w:rPr>
        <w:t>:</w:t>
      </w:r>
    </w:p>
    <w:tbl>
      <w:tblPr>
        <w:tblStyle w:val="TableGrid"/>
        <w:bidiVisual/>
        <w:tblW w:w="4562" w:type="pct"/>
        <w:tblInd w:w="384" w:type="dxa"/>
        <w:tblLook w:val="04A0"/>
      </w:tblPr>
      <w:tblGrid>
        <w:gridCol w:w="3536"/>
        <w:gridCol w:w="272"/>
        <w:gridCol w:w="3502"/>
      </w:tblGrid>
      <w:tr w:rsidR="00AF4A7E" w:rsidTr="00E661AA">
        <w:trPr>
          <w:trHeight w:val="350"/>
        </w:trPr>
        <w:tc>
          <w:tcPr>
            <w:tcW w:w="3536" w:type="dxa"/>
          </w:tcPr>
          <w:p w:rsidR="00AF4A7E" w:rsidRDefault="00AF4A7E" w:rsidP="00E661AA">
            <w:pPr>
              <w:pStyle w:val="libPoem"/>
            </w:pPr>
            <w:r w:rsidRPr="00086A92">
              <w:rPr>
                <w:rtl/>
              </w:rPr>
              <w:t>مشيرُ الم</w:t>
            </w:r>
            <w:r>
              <w:rPr>
                <w:rFonts w:hint="cs"/>
                <w:rtl/>
              </w:rPr>
              <w:t>ـ</w:t>
            </w:r>
            <w:r w:rsidRPr="00086A92">
              <w:rPr>
                <w:rtl/>
              </w:rPr>
              <w:t>ُلْكِ شيّدها فأرّخ</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086A92">
              <w:rPr>
                <w:rtl/>
              </w:rPr>
              <w:t>هي الفردوس شيّدها الم</w:t>
            </w:r>
            <w:r>
              <w:rPr>
                <w:rFonts w:hint="cs"/>
                <w:rtl/>
              </w:rPr>
              <w:t>ـ</w:t>
            </w:r>
            <w:r w:rsidRPr="00086A92">
              <w:rPr>
                <w:rtl/>
              </w:rPr>
              <w:t>ُشيرُ</w:t>
            </w:r>
            <w:r w:rsidRPr="00BE6FEF">
              <w:rPr>
                <w:rStyle w:val="libFootnotenumChar"/>
                <w:rtl/>
              </w:rPr>
              <w:t>(3)</w:t>
            </w:r>
            <w:r w:rsidRPr="00725071">
              <w:rPr>
                <w:rStyle w:val="libPoemTiniChar0"/>
                <w:rtl/>
              </w:rPr>
              <w:br/>
              <w:t> </w:t>
            </w:r>
          </w:p>
        </w:tc>
      </w:tr>
    </w:tbl>
    <w:p w:rsidR="00BE6FEF" w:rsidRPr="00086A92" w:rsidRDefault="00BE6FEF" w:rsidP="00BE6FEF">
      <w:pPr>
        <w:pStyle w:val="libNormal"/>
        <w:rPr>
          <w:rtl/>
        </w:rPr>
      </w:pPr>
      <w:r w:rsidRPr="00BE6FEF">
        <w:rPr>
          <w:rtl/>
        </w:rPr>
        <w:t>فيما تعتبر الحسينية الشوشترية</w:t>
      </w:r>
      <w:r w:rsidR="005B4B6A">
        <w:rPr>
          <w:rtl/>
        </w:rPr>
        <w:t>،</w:t>
      </w:r>
      <w:r w:rsidRPr="00BE6FEF">
        <w:rPr>
          <w:rtl/>
        </w:rPr>
        <w:t xml:space="preserve"> </w:t>
      </w:r>
      <w:r w:rsidR="00AF4A7E">
        <w:rPr>
          <w:rtl/>
        </w:rPr>
        <w:t>(</w:t>
      </w:r>
      <w:r w:rsidRPr="00BE6FEF">
        <w:rPr>
          <w:rtl/>
        </w:rPr>
        <w:t>نسبة إلى مدينة شوشتر</w:t>
      </w:r>
      <w:r w:rsidRPr="00BE6FEF">
        <w:rPr>
          <w:rStyle w:val="libFootnotenumChar"/>
          <w:rtl/>
        </w:rPr>
        <w:t>(4)</w:t>
      </w:r>
      <w:r w:rsidR="005B4B6A" w:rsidRPr="00AF4A7E">
        <w:rPr>
          <w:rtl/>
        </w:rPr>
        <w:t>،</w:t>
      </w:r>
      <w:r w:rsidRPr="00BE6FEF">
        <w:rPr>
          <w:rtl/>
        </w:rPr>
        <w:t xml:space="preserve"> تستر سابقاً</w:t>
      </w:r>
      <w:r w:rsidR="00AF4A7E">
        <w:rPr>
          <w:rtl/>
        </w:rPr>
        <w:t>)</w:t>
      </w:r>
      <w:r w:rsidR="005B4B6A">
        <w:rPr>
          <w:rtl/>
        </w:rPr>
        <w:t>،</w:t>
      </w:r>
      <w:r w:rsidRPr="00BE6FEF">
        <w:rPr>
          <w:rtl/>
        </w:rPr>
        <w:t xml:space="preserve"> أقدم حسينية حاليّاً في النجف الأشرف</w:t>
      </w:r>
      <w:r w:rsidR="005B4B6A">
        <w:rPr>
          <w:rtl/>
        </w:rPr>
        <w:t>،</w:t>
      </w:r>
      <w:r w:rsidRPr="00BE6FEF">
        <w:rPr>
          <w:rtl/>
        </w:rPr>
        <w:t xml:space="preserve"> حيث أُسّست عام 1884م </w:t>
      </w:r>
      <w:r w:rsidRPr="00BE6FEF">
        <w:rPr>
          <w:rStyle w:val="libFootnotenumChar"/>
          <w:rtl/>
        </w:rPr>
        <w:t>(5)</w:t>
      </w:r>
      <w:r w:rsidR="005B4B6A" w:rsidRPr="00AF4A7E">
        <w:rPr>
          <w:rtl/>
        </w:rPr>
        <w:t>.</w:t>
      </w:r>
      <w:r w:rsidRPr="00BE6FEF">
        <w:rPr>
          <w:rtl/>
        </w:rPr>
        <w:t xml:space="preserve"> أمّا مدينة كربلاء</w:t>
      </w:r>
      <w:r w:rsidR="005B4B6A">
        <w:rPr>
          <w:rtl/>
        </w:rPr>
        <w:t>،</w:t>
      </w:r>
      <w:r w:rsidRPr="00BE6FEF">
        <w:rPr>
          <w:rtl/>
        </w:rPr>
        <w:t xml:space="preserve"> فقد أُسّست أول حسينية قائمة فيها لحدّ الآن عام 1318 هجرية / 1900م</w:t>
      </w:r>
      <w:r w:rsidRPr="00BE6FEF">
        <w:rPr>
          <w:rStyle w:val="libFootnotenumChar"/>
          <w:rtl/>
        </w:rPr>
        <w:t>(6)</w:t>
      </w:r>
      <w:r w:rsidRPr="00BE6FEF">
        <w:rPr>
          <w:rtl/>
        </w:rPr>
        <w:t>.</w:t>
      </w:r>
    </w:p>
    <w:p w:rsidR="00BE6FEF" w:rsidRPr="00086A92" w:rsidRDefault="00AF4A7E" w:rsidP="00BE6FEF">
      <w:pPr>
        <w:pStyle w:val="libNormal"/>
        <w:rPr>
          <w:rtl/>
        </w:rPr>
      </w:pPr>
      <w:r>
        <w:rPr>
          <w:rtl/>
        </w:rPr>
        <w:t>(</w:t>
      </w:r>
      <w:r w:rsidR="00BE6FEF" w:rsidRPr="00BE6FEF">
        <w:rPr>
          <w:rtl/>
        </w:rPr>
        <w:t>وأوّل حسينية أنشأت فقي جبل عامل</w:t>
      </w:r>
      <w:r w:rsidR="005B4B6A">
        <w:rPr>
          <w:rtl/>
        </w:rPr>
        <w:t>،</w:t>
      </w:r>
      <w:r w:rsidR="00BE6FEF" w:rsidRPr="00BE6FEF">
        <w:rPr>
          <w:rtl/>
        </w:rPr>
        <w:t xml:space="preserve"> حسينية النبطيّة التحتا</w:t>
      </w:r>
      <w:r w:rsidR="005B4B6A">
        <w:rPr>
          <w:rtl/>
        </w:rPr>
        <w:t>،</w:t>
      </w:r>
      <w:r w:rsidR="00BE6FEF" w:rsidRPr="00BE6FEF">
        <w:rPr>
          <w:rtl/>
        </w:rPr>
        <w:t xml:space="preserve"> ثمّ أنشأت عدّة حسينيات في صور والنبطية الفوقا</w:t>
      </w:r>
      <w:r w:rsidR="005B4B6A">
        <w:rPr>
          <w:rtl/>
        </w:rPr>
        <w:t>،</w:t>
      </w:r>
      <w:r w:rsidR="00BE6FEF" w:rsidRPr="00BE6FEF">
        <w:rPr>
          <w:rtl/>
        </w:rPr>
        <w:t xml:space="preserve"> وبنت جبيل</w:t>
      </w:r>
      <w:r w:rsidR="005B4B6A">
        <w:rPr>
          <w:rtl/>
        </w:rPr>
        <w:t>،</w:t>
      </w:r>
      <w:r w:rsidR="00BE6FEF" w:rsidRPr="00BE6FEF">
        <w:rPr>
          <w:rtl/>
        </w:rPr>
        <w:t xml:space="preserve"> وحاروف</w:t>
      </w:r>
      <w:r w:rsidR="005B4B6A">
        <w:rPr>
          <w:rtl/>
        </w:rPr>
        <w:t>،</w:t>
      </w:r>
      <w:r w:rsidR="00BE6FEF" w:rsidRPr="00BE6FEF">
        <w:rPr>
          <w:rtl/>
        </w:rPr>
        <w:t xml:space="preserve"> والخيام</w:t>
      </w:r>
      <w:r w:rsidR="005B4B6A">
        <w:rPr>
          <w:rtl/>
        </w:rPr>
        <w:t>،</w:t>
      </w:r>
      <w:r w:rsidR="00BE6FEF" w:rsidRPr="00BE6FEF">
        <w:rPr>
          <w:rtl/>
        </w:rPr>
        <w:t xml:space="preserve"> والطيبة</w:t>
      </w:r>
      <w:r w:rsidR="005B4B6A">
        <w:rPr>
          <w:rtl/>
        </w:rPr>
        <w:t>،</w:t>
      </w:r>
      <w:r w:rsidR="00BE6FEF" w:rsidRPr="00BE6FEF">
        <w:rPr>
          <w:rtl/>
        </w:rPr>
        <w:t xml:space="preserve"> وكفرصير وغيرها</w:t>
      </w:r>
      <w:r>
        <w:rPr>
          <w:rtl/>
        </w:rPr>
        <w:t>)</w:t>
      </w:r>
      <w:r w:rsidR="00BE6FEF" w:rsidRPr="00BE6FEF">
        <w:rPr>
          <w:rStyle w:val="libFootnotenumChar"/>
          <w:rtl/>
        </w:rPr>
        <w:t>(7)</w:t>
      </w:r>
      <w:r w:rsidR="00BE6FEF" w:rsidRPr="00BE6FEF">
        <w:rPr>
          <w:rtl/>
        </w:rPr>
        <w:t>.</w:t>
      </w:r>
    </w:p>
    <w:p w:rsidR="00BE6FEF" w:rsidRPr="00086A92" w:rsidRDefault="00BE6FEF" w:rsidP="00BE6FEF">
      <w:pPr>
        <w:pStyle w:val="libNormal"/>
        <w:rPr>
          <w:rtl/>
        </w:rPr>
      </w:pPr>
      <w:r w:rsidRPr="00086A92">
        <w:rPr>
          <w:rtl/>
        </w:rPr>
        <w:t>وقد زرت حسينية النبطية التحتا</w:t>
      </w:r>
      <w:r w:rsidR="005B4B6A">
        <w:rPr>
          <w:rtl/>
        </w:rPr>
        <w:t>،</w:t>
      </w:r>
      <w:r w:rsidRPr="00086A92">
        <w:rPr>
          <w:rtl/>
        </w:rPr>
        <w:t xml:space="preserve"> فوجدت لوحة رخام</w:t>
      </w:r>
      <w:r w:rsidR="005B4B6A">
        <w:rPr>
          <w:rtl/>
        </w:rPr>
        <w:t>،</w:t>
      </w:r>
      <w:r w:rsidRPr="00086A92">
        <w:rPr>
          <w:rtl/>
        </w:rPr>
        <w:t xml:space="preserve"> قد</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6A92">
        <w:rPr>
          <w:rtl/>
        </w:rPr>
        <w:t>(1) المصدر نفسه</w:t>
      </w:r>
      <w:r w:rsidR="005B4B6A">
        <w:rPr>
          <w:rtl/>
        </w:rPr>
        <w:t>،</w:t>
      </w:r>
      <w:r w:rsidRPr="00086A92">
        <w:rPr>
          <w:rtl/>
        </w:rPr>
        <w:t xml:space="preserve"> ص139.</w:t>
      </w:r>
    </w:p>
    <w:p w:rsidR="00BE6FEF" w:rsidRPr="00BE6FEF" w:rsidRDefault="00BE6FEF" w:rsidP="00BE6FEF">
      <w:pPr>
        <w:pStyle w:val="libFootnote0"/>
        <w:rPr>
          <w:rtl/>
        </w:rPr>
      </w:pPr>
      <w:r w:rsidRPr="00086A92">
        <w:rPr>
          <w:rtl/>
        </w:rPr>
        <w:t>(2) المصدر نفسه</w:t>
      </w:r>
      <w:r w:rsidR="005B4B6A">
        <w:rPr>
          <w:rtl/>
        </w:rPr>
        <w:t>،</w:t>
      </w:r>
      <w:r w:rsidRPr="00086A92">
        <w:rPr>
          <w:rtl/>
        </w:rPr>
        <w:t xml:space="preserve"> ص176.</w:t>
      </w:r>
    </w:p>
    <w:p w:rsidR="00BE6FEF" w:rsidRPr="00BE6FEF" w:rsidRDefault="00BE6FEF" w:rsidP="00BE6FEF">
      <w:pPr>
        <w:pStyle w:val="libFootnote0"/>
        <w:rPr>
          <w:rtl/>
        </w:rPr>
      </w:pPr>
      <w:r w:rsidRPr="00086A92">
        <w:rPr>
          <w:rtl/>
        </w:rPr>
        <w:t>(3) المصدر نفسه</w:t>
      </w:r>
      <w:r w:rsidR="005B4B6A">
        <w:rPr>
          <w:rtl/>
        </w:rPr>
        <w:t>،</w:t>
      </w:r>
      <w:r w:rsidRPr="00086A92">
        <w:rPr>
          <w:rtl/>
        </w:rPr>
        <w:t xml:space="preserve"> ص68</w:t>
      </w:r>
      <w:r w:rsidR="005B4B6A">
        <w:rPr>
          <w:rtl/>
        </w:rPr>
        <w:t>.</w:t>
      </w:r>
    </w:p>
    <w:p w:rsidR="00BE6FEF" w:rsidRPr="00BE6FEF" w:rsidRDefault="00BE6FEF" w:rsidP="00BE6FEF">
      <w:pPr>
        <w:pStyle w:val="libFootnote0"/>
        <w:rPr>
          <w:rtl/>
        </w:rPr>
      </w:pPr>
      <w:r w:rsidRPr="00086A92">
        <w:rPr>
          <w:rtl/>
        </w:rPr>
        <w:t xml:space="preserve">(4) شوشتر، مدينة في غرب </w:t>
      </w:r>
      <w:r w:rsidRPr="00086A92">
        <w:rPr>
          <w:rFonts w:hint="cs"/>
          <w:rtl/>
        </w:rPr>
        <w:t>إير</w:t>
      </w:r>
      <w:r w:rsidRPr="00086A92">
        <w:rPr>
          <w:rtl/>
        </w:rPr>
        <w:t xml:space="preserve">ان تابعة لمحافظة خوزستان </w:t>
      </w:r>
      <w:r w:rsidR="00AF4A7E">
        <w:rPr>
          <w:rtl/>
        </w:rPr>
        <w:t>(</w:t>
      </w:r>
      <w:r w:rsidRPr="00086A92">
        <w:rPr>
          <w:rtl/>
        </w:rPr>
        <w:t>عربستان</w:t>
      </w:r>
      <w:r w:rsidR="00AF4A7E">
        <w:rPr>
          <w:rtl/>
        </w:rPr>
        <w:t>)</w:t>
      </w:r>
      <w:r w:rsidR="005B4B6A">
        <w:rPr>
          <w:rtl/>
        </w:rPr>
        <w:t>،</w:t>
      </w:r>
      <w:r w:rsidRPr="00086A92">
        <w:rPr>
          <w:rtl/>
        </w:rPr>
        <w:t xml:space="preserve"> عرفت قديماً بتستر</w:t>
      </w:r>
      <w:r w:rsidR="005B4B6A">
        <w:rPr>
          <w:rtl/>
        </w:rPr>
        <w:t>،</w:t>
      </w:r>
      <w:r w:rsidRPr="00086A92">
        <w:rPr>
          <w:rtl/>
        </w:rPr>
        <w:t xml:space="preserve"> فتحها المسلمون في خلافة عمر بن الخطاب</w:t>
      </w:r>
      <w:r w:rsidR="005B4B6A">
        <w:rPr>
          <w:rtl/>
        </w:rPr>
        <w:t>،</w:t>
      </w:r>
      <w:r w:rsidRPr="00086A92">
        <w:rPr>
          <w:rtl/>
        </w:rPr>
        <w:t xml:space="preserve"> بقيادة البراء بن مالك</w:t>
      </w:r>
      <w:r w:rsidR="005B4B6A">
        <w:rPr>
          <w:rtl/>
        </w:rPr>
        <w:t>.</w:t>
      </w:r>
      <w:r w:rsidRPr="00086A92">
        <w:rPr>
          <w:rtl/>
        </w:rPr>
        <w:t xml:space="preserve"> وأقام بعض أهلها في بغداد أيام العباسيين وعرف مكانهم </w:t>
      </w:r>
      <w:r w:rsidR="00AF4A7E">
        <w:rPr>
          <w:rtl/>
        </w:rPr>
        <w:t>(</w:t>
      </w:r>
      <w:r w:rsidRPr="00086A92">
        <w:rPr>
          <w:rtl/>
        </w:rPr>
        <w:t>بمحلّة التستريين</w:t>
      </w:r>
      <w:r w:rsidR="00AF4A7E">
        <w:rPr>
          <w:rtl/>
        </w:rPr>
        <w:t>)</w:t>
      </w:r>
      <w:r w:rsidRPr="00086A92">
        <w:rPr>
          <w:rtl/>
        </w:rPr>
        <w:t>.</w:t>
      </w:r>
    </w:p>
    <w:p w:rsidR="00BE6FEF" w:rsidRPr="00BE6FEF" w:rsidRDefault="00BE6FEF" w:rsidP="00BE6FEF">
      <w:pPr>
        <w:pStyle w:val="libFootnote0"/>
        <w:rPr>
          <w:rtl/>
        </w:rPr>
      </w:pPr>
      <w:r w:rsidRPr="00086A92">
        <w:rPr>
          <w:rtl/>
        </w:rPr>
        <w:t>(5) محبوبة</w:t>
      </w:r>
      <w:r w:rsidR="005B4B6A">
        <w:rPr>
          <w:rtl/>
        </w:rPr>
        <w:t>،</w:t>
      </w:r>
      <w:r w:rsidRPr="00086A92">
        <w:rPr>
          <w:rtl/>
        </w:rPr>
        <w:t xml:space="preserve"> جعفر</w:t>
      </w:r>
      <w:r w:rsidR="005B4B6A">
        <w:rPr>
          <w:rtl/>
        </w:rPr>
        <w:t>:</w:t>
      </w:r>
      <w:r w:rsidRPr="00086A92">
        <w:rPr>
          <w:rtl/>
        </w:rPr>
        <w:t xml:space="preserve"> ماضي النجف وحاضرها</w:t>
      </w:r>
      <w:r w:rsidR="005B4B6A">
        <w:rPr>
          <w:rtl/>
        </w:rPr>
        <w:t>،</w:t>
      </w:r>
      <w:r w:rsidRPr="00086A92">
        <w:rPr>
          <w:rtl/>
        </w:rPr>
        <w:t xml:space="preserve"> 1 / 170.</w:t>
      </w:r>
    </w:p>
    <w:p w:rsidR="00BE6FEF" w:rsidRPr="00BE6FEF" w:rsidRDefault="00BE6FEF" w:rsidP="00BE6FEF">
      <w:pPr>
        <w:pStyle w:val="libFootnote0"/>
        <w:rPr>
          <w:rtl/>
        </w:rPr>
      </w:pPr>
      <w:r w:rsidRPr="00086A92">
        <w:rPr>
          <w:rtl/>
        </w:rPr>
        <w:t>(6) طعمة،</w:t>
      </w:r>
      <w:r w:rsidR="00AF4A7E">
        <w:rPr>
          <w:rtl/>
        </w:rPr>
        <w:t xml:space="preserve"> </w:t>
      </w:r>
      <w:r w:rsidRPr="00086A92">
        <w:rPr>
          <w:rtl/>
        </w:rPr>
        <w:t>سلمان هادي</w:t>
      </w:r>
      <w:r w:rsidR="005B4B6A">
        <w:rPr>
          <w:rtl/>
        </w:rPr>
        <w:t>:</w:t>
      </w:r>
      <w:r w:rsidRPr="00086A92">
        <w:rPr>
          <w:rtl/>
        </w:rPr>
        <w:t xml:space="preserve"> تراث كربلاء</w:t>
      </w:r>
      <w:r w:rsidR="005B4B6A">
        <w:rPr>
          <w:rtl/>
        </w:rPr>
        <w:t>،</w:t>
      </w:r>
      <w:r w:rsidRPr="00086A92">
        <w:rPr>
          <w:rtl/>
        </w:rPr>
        <w:t xml:space="preserve"> ص224.</w:t>
      </w:r>
    </w:p>
    <w:p w:rsidR="00BE6FEF" w:rsidRPr="00BE6FEF" w:rsidRDefault="00BE6FEF" w:rsidP="00BE6FEF">
      <w:pPr>
        <w:pStyle w:val="libFootnote0"/>
        <w:rPr>
          <w:rtl/>
        </w:rPr>
      </w:pPr>
      <w:r w:rsidRPr="00086A92">
        <w:rPr>
          <w:rtl/>
        </w:rPr>
        <w:t>(7) الأمين</w:t>
      </w:r>
      <w:r w:rsidR="005B4B6A">
        <w:rPr>
          <w:rtl/>
        </w:rPr>
        <w:t>،</w:t>
      </w:r>
      <w:r w:rsidRPr="00086A92">
        <w:rPr>
          <w:rtl/>
        </w:rPr>
        <w:t xml:space="preserve"> محسن</w:t>
      </w:r>
      <w:r w:rsidR="005B4B6A">
        <w:rPr>
          <w:rtl/>
        </w:rPr>
        <w:t>:</w:t>
      </w:r>
      <w:r w:rsidRPr="00086A92">
        <w:rPr>
          <w:rtl/>
        </w:rPr>
        <w:t xml:space="preserve"> خطط جبل عامل، ص181.</w:t>
      </w:r>
    </w:p>
    <w:p w:rsidR="00BE6FEF" w:rsidRDefault="00BE6FEF" w:rsidP="00BE6FEF">
      <w:pPr>
        <w:pStyle w:val="libNormal"/>
      </w:pPr>
      <w:r>
        <w:br w:type="page"/>
      </w:r>
    </w:p>
    <w:p w:rsidR="00BE6FEF" w:rsidRDefault="00BE6FEF" w:rsidP="00BE6FEF">
      <w:pPr>
        <w:pStyle w:val="libNormal"/>
        <w:rPr>
          <w:rtl/>
        </w:rPr>
      </w:pPr>
      <w:r w:rsidRPr="00086A92">
        <w:rPr>
          <w:rtl/>
        </w:rPr>
        <w:lastRenderedPageBreak/>
        <w:t>حُفرت عليها أبيات تؤرّخ بناءها</w:t>
      </w:r>
      <w:r w:rsidR="005B4B6A">
        <w:rPr>
          <w:rtl/>
        </w:rPr>
        <w:t>،</w:t>
      </w:r>
      <w:r w:rsidRPr="00086A92">
        <w:rPr>
          <w:rtl/>
        </w:rPr>
        <w:t xml:space="preserve"> وتشير إلى الإمام الحسين </w:t>
      </w:r>
      <w:r w:rsidR="009E1CB0" w:rsidRPr="009E1CB0">
        <w:rPr>
          <w:rStyle w:val="libAlaemChar"/>
          <w:rtl/>
        </w:rPr>
        <w:t>عليه‌السلام</w:t>
      </w:r>
      <w:r w:rsidRPr="00086A92">
        <w:rPr>
          <w:rtl/>
        </w:rPr>
        <w:t xml:space="preserve"> وهي</w:t>
      </w:r>
      <w:r w:rsidR="005B4B6A">
        <w:rPr>
          <w:rtl/>
        </w:rPr>
        <w:t>:</w:t>
      </w:r>
    </w:p>
    <w:tbl>
      <w:tblPr>
        <w:tblStyle w:val="TableGrid"/>
        <w:bidiVisual/>
        <w:tblW w:w="4562" w:type="pct"/>
        <w:tblInd w:w="384" w:type="dxa"/>
        <w:tblLook w:val="04A0"/>
      </w:tblPr>
      <w:tblGrid>
        <w:gridCol w:w="3536"/>
        <w:gridCol w:w="272"/>
        <w:gridCol w:w="3502"/>
      </w:tblGrid>
      <w:tr w:rsidR="00AF4A7E" w:rsidTr="00AF4A7E">
        <w:trPr>
          <w:trHeight w:val="350"/>
        </w:trPr>
        <w:tc>
          <w:tcPr>
            <w:tcW w:w="3536" w:type="dxa"/>
          </w:tcPr>
          <w:p w:rsidR="00AF4A7E" w:rsidRDefault="00AF4A7E" w:rsidP="00E661AA">
            <w:pPr>
              <w:pStyle w:val="libPoem"/>
            </w:pPr>
            <w:r w:rsidRPr="00086A92">
              <w:rPr>
                <w:rFonts w:hint="cs"/>
                <w:rtl/>
              </w:rPr>
              <w:t>مَـن</w:t>
            </w:r>
            <w:r>
              <w:rPr>
                <w:rFonts w:hint="cs"/>
                <w:rtl/>
              </w:rPr>
              <w:t xml:space="preserve"> </w:t>
            </w:r>
            <w:r w:rsidRPr="00086A92">
              <w:rPr>
                <w:rFonts w:hint="cs"/>
                <w:rtl/>
              </w:rPr>
              <w:t>زكَـى</w:t>
            </w:r>
            <w:r>
              <w:rPr>
                <w:rFonts w:hint="cs"/>
                <w:rtl/>
              </w:rPr>
              <w:t xml:space="preserve"> </w:t>
            </w:r>
            <w:r w:rsidRPr="00086A92">
              <w:rPr>
                <w:rFonts w:hint="cs"/>
                <w:rtl/>
              </w:rPr>
              <w:t>جـدّاً</w:t>
            </w:r>
            <w:r>
              <w:rPr>
                <w:rFonts w:hint="cs"/>
                <w:rtl/>
              </w:rPr>
              <w:t xml:space="preserve"> </w:t>
            </w:r>
            <w:r w:rsidRPr="00086A92">
              <w:rPr>
                <w:rFonts w:hint="cs"/>
                <w:rtl/>
              </w:rPr>
              <w:t>وأُمّـاً</w:t>
            </w:r>
            <w:r>
              <w:rPr>
                <w:rFonts w:hint="cs"/>
                <w:rtl/>
              </w:rPr>
              <w:t xml:space="preserve"> </w:t>
            </w:r>
            <w:r w:rsidRPr="00086A92">
              <w:rPr>
                <w:rFonts w:hint="cs"/>
                <w:rtl/>
              </w:rPr>
              <w:t>وأباً</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086A92">
              <w:rPr>
                <w:rFonts w:hint="cs"/>
                <w:rtl/>
              </w:rPr>
              <w:t>وأخـاً</w:t>
            </w:r>
            <w:r>
              <w:rPr>
                <w:rFonts w:hint="cs"/>
                <w:rtl/>
              </w:rPr>
              <w:t xml:space="preserve"> </w:t>
            </w:r>
            <w:r w:rsidRPr="00086A92">
              <w:rPr>
                <w:rFonts w:hint="cs"/>
                <w:rtl/>
              </w:rPr>
              <w:t>بـرّاً</w:t>
            </w:r>
            <w:r>
              <w:rPr>
                <w:rFonts w:hint="cs"/>
                <w:rtl/>
              </w:rPr>
              <w:t xml:space="preserve"> </w:t>
            </w:r>
            <w:r w:rsidRPr="00086A92">
              <w:rPr>
                <w:rFonts w:hint="cs"/>
                <w:rtl/>
              </w:rPr>
              <w:t>ونـفساً</w:t>
            </w:r>
            <w:r>
              <w:rPr>
                <w:rFonts w:hint="cs"/>
                <w:rtl/>
              </w:rPr>
              <w:t xml:space="preserve"> </w:t>
            </w:r>
            <w:r w:rsidRPr="00086A92">
              <w:rPr>
                <w:rFonts w:hint="cs"/>
                <w:rtl/>
              </w:rPr>
              <w:t>وبَـنين</w:t>
            </w:r>
            <w:r w:rsidRPr="00725071">
              <w:rPr>
                <w:rStyle w:val="libPoemTiniChar0"/>
                <w:rtl/>
              </w:rPr>
              <w:br/>
              <w:t> </w:t>
            </w:r>
          </w:p>
        </w:tc>
      </w:tr>
      <w:tr w:rsidR="00AF4A7E" w:rsidTr="00AF4A7E">
        <w:trPr>
          <w:trHeight w:val="350"/>
        </w:trPr>
        <w:tc>
          <w:tcPr>
            <w:tcW w:w="3536" w:type="dxa"/>
          </w:tcPr>
          <w:p w:rsidR="00AF4A7E" w:rsidRDefault="00AF4A7E" w:rsidP="00E661AA">
            <w:pPr>
              <w:pStyle w:val="libPoem"/>
            </w:pPr>
            <w:r w:rsidRPr="00086A92">
              <w:rPr>
                <w:rFonts w:hint="cs"/>
                <w:rtl/>
              </w:rPr>
              <w:t>مـعشرٌ</w:t>
            </w:r>
            <w:r>
              <w:rPr>
                <w:rFonts w:hint="cs"/>
                <w:rtl/>
              </w:rPr>
              <w:t xml:space="preserve"> </w:t>
            </w:r>
            <w:r w:rsidRPr="00086A92">
              <w:rPr>
                <w:rFonts w:hint="cs"/>
                <w:rtl/>
              </w:rPr>
              <w:t>أذهـب</w:t>
            </w:r>
            <w:r>
              <w:rPr>
                <w:rFonts w:hint="cs"/>
                <w:rtl/>
              </w:rPr>
              <w:t xml:space="preserve"> </w:t>
            </w:r>
            <w:r w:rsidRPr="00086A92">
              <w:rPr>
                <w:rFonts w:hint="cs"/>
                <w:rtl/>
              </w:rPr>
              <w:t>عـنهم</w:t>
            </w:r>
            <w:r>
              <w:rPr>
                <w:rFonts w:hint="cs"/>
                <w:rtl/>
              </w:rPr>
              <w:t xml:space="preserve"> </w:t>
            </w:r>
            <w:r w:rsidRPr="00086A92">
              <w:rPr>
                <w:rFonts w:hint="cs"/>
                <w:rtl/>
              </w:rPr>
              <w:t>ربُّهم</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086A92">
              <w:rPr>
                <w:rFonts w:hint="cs"/>
                <w:rtl/>
              </w:rPr>
              <w:t>كلَّ</w:t>
            </w:r>
            <w:r>
              <w:rPr>
                <w:rFonts w:hint="cs"/>
                <w:rtl/>
              </w:rPr>
              <w:t xml:space="preserve"> </w:t>
            </w:r>
            <w:r w:rsidRPr="00086A92">
              <w:rPr>
                <w:rFonts w:hint="cs"/>
                <w:rtl/>
              </w:rPr>
              <w:t>رجسٍ</w:t>
            </w:r>
            <w:r>
              <w:rPr>
                <w:rFonts w:hint="cs"/>
                <w:rtl/>
              </w:rPr>
              <w:t xml:space="preserve"> </w:t>
            </w:r>
            <w:r w:rsidRPr="00086A92">
              <w:rPr>
                <w:rFonts w:hint="cs"/>
                <w:rtl/>
              </w:rPr>
              <w:t>واصطفاهم</w:t>
            </w:r>
            <w:r>
              <w:rPr>
                <w:rFonts w:hint="cs"/>
                <w:rtl/>
              </w:rPr>
              <w:t xml:space="preserve"> </w:t>
            </w:r>
            <w:r w:rsidRPr="00086A92">
              <w:rPr>
                <w:rFonts w:hint="cs"/>
                <w:rtl/>
              </w:rPr>
              <w:t>أجمعين</w:t>
            </w:r>
            <w:r w:rsidRPr="00725071">
              <w:rPr>
                <w:rStyle w:val="libPoemTiniChar0"/>
                <w:rtl/>
              </w:rPr>
              <w:br/>
              <w:t> </w:t>
            </w:r>
          </w:p>
        </w:tc>
      </w:tr>
      <w:tr w:rsidR="00AF4A7E" w:rsidTr="00AF4A7E">
        <w:trPr>
          <w:trHeight w:val="350"/>
        </w:trPr>
        <w:tc>
          <w:tcPr>
            <w:tcW w:w="3536" w:type="dxa"/>
          </w:tcPr>
          <w:p w:rsidR="00AF4A7E" w:rsidRDefault="00AF4A7E" w:rsidP="00E661AA">
            <w:pPr>
              <w:pStyle w:val="libPoem"/>
            </w:pPr>
            <w:r w:rsidRPr="00086A92">
              <w:rPr>
                <w:rFonts w:hint="cs"/>
                <w:rtl/>
              </w:rPr>
              <w:t>فـبهِ</w:t>
            </w:r>
            <w:r>
              <w:rPr>
                <w:rFonts w:hint="cs"/>
                <w:rtl/>
              </w:rPr>
              <w:t xml:space="preserve"> </w:t>
            </w:r>
            <w:r w:rsidRPr="00086A92">
              <w:rPr>
                <w:rFonts w:hint="cs"/>
                <w:rtl/>
              </w:rPr>
              <w:t>حـين</w:t>
            </w:r>
            <w:r>
              <w:rPr>
                <w:rFonts w:hint="cs"/>
                <w:rtl/>
              </w:rPr>
              <w:t xml:space="preserve"> </w:t>
            </w:r>
            <w:r w:rsidRPr="00086A92">
              <w:rPr>
                <w:rFonts w:hint="cs"/>
                <w:rtl/>
              </w:rPr>
              <w:t>اسـتطالت</w:t>
            </w:r>
            <w:r>
              <w:rPr>
                <w:rFonts w:hint="cs"/>
                <w:rtl/>
              </w:rPr>
              <w:t xml:space="preserve"> </w:t>
            </w:r>
            <w:r w:rsidRPr="00086A92">
              <w:rPr>
                <w:rFonts w:hint="cs"/>
                <w:rtl/>
              </w:rPr>
              <w:t>أرّخوا</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Pr>
                <w:rFonts w:hint="cs"/>
                <w:rtl/>
              </w:rPr>
              <w:t>(</w:t>
            </w:r>
            <w:r w:rsidRPr="00086A92">
              <w:rPr>
                <w:rFonts w:hint="cs"/>
                <w:rtl/>
              </w:rPr>
              <w:t>فـي</w:t>
            </w:r>
            <w:r>
              <w:rPr>
                <w:rFonts w:hint="cs"/>
                <w:rtl/>
              </w:rPr>
              <w:t xml:space="preserve"> </w:t>
            </w:r>
            <w:r w:rsidRPr="00086A92">
              <w:rPr>
                <w:rFonts w:hint="cs"/>
                <w:rtl/>
              </w:rPr>
              <w:t>بـناها</w:t>
            </w:r>
            <w:r>
              <w:rPr>
                <w:rFonts w:hint="cs"/>
                <w:rtl/>
              </w:rPr>
              <w:t xml:space="preserve"> </w:t>
            </w:r>
            <w:r w:rsidRPr="00086A92">
              <w:rPr>
                <w:rFonts w:hint="cs"/>
                <w:rtl/>
              </w:rPr>
              <w:t>أزلَفت</w:t>
            </w:r>
            <w:r>
              <w:rPr>
                <w:rFonts w:hint="cs"/>
                <w:rtl/>
              </w:rPr>
              <w:t xml:space="preserve"> </w:t>
            </w:r>
            <w:r w:rsidRPr="00086A92">
              <w:rPr>
                <w:rFonts w:hint="cs"/>
                <w:rtl/>
              </w:rPr>
              <w:t>للمتّقين</w:t>
            </w:r>
            <w:r>
              <w:rPr>
                <w:rFonts w:hint="cs"/>
                <w:rtl/>
              </w:rPr>
              <w:t>)</w:t>
            </w:r>
            <w:r w:rsidRPr="00725071">
              <w:rPr>
                <w:rStyle w:val="libPoemTiniChar0"/>
                <w:rtl/>
              </w:rPr>
              <w:br/>
              <w:t> </w:t>
            </w:r>
          </w:p>
        </w:tc>
      </w:tr>
    </w:tbl>
    <w:p w:rsidR="00BE6FEF" w:rsidRPr="00086A92" w:rsidRDefault="00BE6FEF" w:rsidP="00BE6FEF">
      <w:pPr>
        <w:pStyle w:val="libNormal"/>
        <w:rPr>
          <w:rtl/>
        </w:rPr>
      </w:pPr>
      <w:r w:rsidRPr="00BE6FEF">
        <w:rPr>
          <w:rtl/>
        </w:rPr>
        <w:t>وبحساب الحروف</w:t>
      </w:r>
      <w:r w:rsidRPr="00BE6FEF">
        <w:rPr>
          <w:rStyle w:val="libFootnotenumChar"/>
          <w:rtl/>
        </w:rPr>
        <w:t>(1)</w:t>
      </w:r>
      <w:r w:rsidRPr="00AF4A7E">
        <w:rPr>
          <w:rtl/>
        </w:rPr>
        <w:t xml:space="preserve"> </w:t>
      </w:r>
      <w:r w:rsidRPr="00BE6FEF">
        <w:rPr>
          <w:rtl/>
        </w:rPr>
        <w:t>تكون السنة هي 1327 هجرية</w:t>
      </w:r>
      <w:r w:rsidR="005B4B6A">
        <w:rPr>
          <w:rtl/>
        </w:rPr>
        <w:t>.</w:t>
      </w:r>
    </w:p>
    <w:p w:rsidR="00BE6FEF" w:rsidRPr="00086A92" w:rsidRDefault="00BE6FEF" w:rsidP="00BE6FEF">
      <w:pPr>
        <w:pStyle w:val="libNormal"/>
        <w:rPr>
          <w:rtl/>
        </w:rPr>
      </w:pPr>
      <w:r w:rsidRPr="00BE6FEF">
        <w:rPr>
          <w:rtl/>
        </w:rPr>
        <w:t>وقد انتشرت اليوم</w:t>
      </w:r>
      <w:r w:rsidR="005B4B6A">
        <w:rPr>
          <w:rtl/>
        </w:rPr>
        <w:t>،</w:t>
      </w:r>
      <w:r w:rsidRPr="00BE6FEF">
        <w:rPr>
          <w:rtl/>
        </w:rPr>
        <w:t xml:space="preserve"> الحسينيات في لبنان</w:t>
      </w:r>
      <w:r w:rsidR="005B4B6A">
        <w:rPr>
          <w:rtl/>
        </w:rPr>
        <w:t>،</w:t>
      </w:r>
      <w:r w:rsidRPr="00BE6FEF">
        <w:rPr>
          <w:rtl/>
        </w:rPr>
        <w:t xml:space="preserve"> بشكل واسع جدّاً</w:t>
      </w:r>
      <w:r w:rsidRPr="00BE6FEF">
        <w:rPr>
          <w:rStyle w:val="libFootnotenumChar"/>
          <w:rtl/>
        </w:rPr>
        <w:t>(2)</w:t>
      </w:r>
      <w:r w:rsidR="005B4B6A" w:rsidRPr="00AF4A7E">
        <w:rPr>
          <w:rtl/>
        </w:rPr>
        <w:t>.</w:t>
      </w:r>
    </w:p>
    <w:p w:rsidR="00BE6FEF" w:rsidRPr="00086A92" w:rsidRDefault="00BE6FEF" w:rsidP="00BE6FEF">
      <w:pPr>
        <w:pStyle w:val="libNormal"/>
        <w:rPr>
          <w:rtl/>
        </w:rPr>
      </w:pPr>
      <w:r w:rsidRPr="00086A92">
        <w:rPr>
          <w:rtl/>
        </w:rPr>
        <w:t>وأخيراً يمكن لنا أنْ نصنّف الحسينيات إلى قسمين</w:t>
      </w:r>
      <w:r w:rsidR="005B4B6A">
        <w:rPr>
          <w:rtl/>
        </w:rPr>
        <w:t>:</w:t>
      </w:r>
    </w:p>
    <w:p w:rsidR="00BE6FEF" w:rsidRPr="00086A92" w:rsidRDefault="00BE6FEF" w:rsidP="00BE6FEF">
      <w:pPr>
        <w:pStyle w:val="libNormal"/>
        <w:rPr>
          <w:rtl/>
        </w:rPr>
      </w:pPr>
      <w:r w:rsidRPr="00086A92">
        <w:rPr>
          <w:rtl/>
        </w:rPr>
        <w:t>1) الحسينيات التي تشاد في المدن والقرى والمناطق الشيعيّة</w:t>
      </w:r>
      <w:r w:rsidR="005B4B6A">
        <w:rPr>
          <w:rtl/>
        </w:rPr>
        <w:t>.</w:t>
      </w:r>
      <w:r w:rsidRPr="00086A92">
        <w:rPr>
          <w:rtl/>
        </w:rPr>
        <w:t xml:space="preserve"> وهي المنتشرة في الدول والأقطار الشيعيّة في العالم</w:t>
      </w:r>
      <w:r w:rsidR="005B4B6A">
        <w:rPr>
          <w:rtl/>
        </w:rPr>
        <w:t>.</w:t>
      </w:r>
    </w:p>
    <w:p w:rsidR="00BE6FEF" w:rsidRPr="00086A92" w:rsidRDefault="00BE6FEF" w:rsidP="00BE6FEF">
      <w:pPr>
        <w:pStyle w:val="libNormal"/>
        <w:rPr>
          <w:rtl/>
        </w:rPr>
      </w:pPr>
      <w:r w:rsidRPr="00BE6FEF">
        <w:rPr>
          <w:rtl/>
        </w:rPr>
        <w:t>2) الحسينيات التي تشاد في المدن المقدّسة</w:t>
      </w:r>
      <w:r w:rsidR="005B4B6A">
        <w:rPr>
          <w:rtl/>
        </w:rPr>
        <w:t>.</w:t>
      </w:r>
      <w:r w:rsidRPr="00BE6FEF">
        <w:rPr>
          <w:rtl/>
        </w:rPr>
        <w:t xml:space="preserve"> وتتميّز بأنها تُبنى</w:t>
      </w:r>
      <w:r w:rsidR="005B4B6A">
        <w:rPr>
          <w:rtl/>
        </w:rPr>
        <w:t>،</w:t>
      </w:r>
      <w:r w:rsidRPr="00BE6FEF">
        <w:rPr>
          <w:rtl/>
        </w:rPr>
        <w:t xml:space="preserve"> لكي تكون مكاناً</w:t>
      </w:r>
      <w:r w:rsidR="005B4B6A">
        <w:rPr>
          <w:rtl/>
        </w:rPr>
        <w:t>،</w:t>
      </w:r>
      <w:r w:rsidRPr="00BE6FEF">
        <w:rPr>
          <w:rtl/>
        </w:rPr>
        <w:t xml:space="preserve"> لإيواء أفراد الجهة التي أشادتها</w:t>
      </w:r>
      <w:r w:rsidR="005B4B6A">
        <w:rPr>
          <w:rtl/>
        </w:rPr>
        <w:t>،</w:t>
      </w:r>
      <w:r w:rsidRPr="00BE6FEF">
        <w:rPr>
          <w:rtl/>
        </w:rPr>
        <w:t xml:space="preserve"> حين قدومهم للزيارة. وأوضح مكان مقدّس هو في كربلاء فـ </w:t>
      </w:r>
      <w:r w:rsidR="00AF4A7E">
        <w:rPr>
          <w:rtl/>
        </w:rPr>
        <w:t>(</w:t>
      </w:r>
      <w:r w:rsidRPr="00BE6FEF">
        <w:rPr>
          <w:rtl/>
        </w:rPr>
        <w:t>هناك عدّة حسينيات</w:t>
      </w:r>
      <w:r w:rsidR="005B4B6A">
        <w:rPr>
          <w:rtl/>
        </w:rPr>
        <w:t>،</w:t>
      </w:r>
      <w:r w:rsidRPr="00BE6FEF">
        <w:rPr>
          <w:rtl/>
        </w:rPr>
        <w:t xml:space="preserve"> منتشرة في أرجاء المدينة</w:t>
      </w:r>
      <w:r w:rsidR="005B4B6A">
        <w:rPr>
          <w:rtl/>
        </w:rPr>
        <w:t>،</w:t>
      </w:r>
      <w:r w:rsidRPr="00BE6FEF">
        <w:rPr>
          <w:rtl/>
        </w:rPr>
        <w:t xml:space="preserve"> يأوي إليها الزوّار</w:t>
      </w:r>
      <w:r w:rsidR="00AF4A7E">
        <w:rPr>
          <w:rtl/>
        </w:rPr>
        <w:t>)</w:t>
      </w:r>
      <w:r w:rsidRPr="00BE6FEF">
        <w:rPr>
          <w:rStyle w:val="libFootnotenumChar"/>
          <w:rtl/>
        </w:rPr>
        <w:t>(3)</w:t>
      </w:r>
      <w:r w:rsidR="005B4B6A">
        <w:rPr>
          <w:rtl/>
        </w:rPr>
        <w:t>.</w:t>
      </w:r>
      <w:r w:rsidRPr="00BE6FEF">
        <w:rPr>
          <w:rtl/>
        </w:rPr>
        <w:t xml:space="preserve"> حيث تنتشر فيها أعداد كبيرة من الحسينيات التابعة لمدن وأحياء وجماعات شيعية</w:t>
      </w:r>
      <w:r w:rsidR="005B4B6A">
        <w:rPr>
          <w:rtl/>
        </w:rPr>
        <w:t>،</w:t>
      </w:r>
      <w:r w:rsidRPr="00BE6FEF">
        <w:rPr>
          <w:rtl/>
        </w:rPr>
        <w:t xml:space="preserve"> من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6A92">
        <w:rPr>
          <w:rtl/>
        </w:rPr>
        <w:t>(1) حساب الحروف</w:t>
      </w:r>
      <w:r w:rsidR="005B4B6A">
        <w:rPr>
          <w:rtl/>
        </w:rPr>
        <w:t>:</w:t>
      </w:r>
      <w:r w:rsidRPr="00086A92">
        <w:rPr>
          <w:rtl/>
        </w:rPr>
        <w:t xml:space="preserve"> وهو أنّ لكل حرف من حروف اللغة الأبجدية رقم خاص به</w:t>
      </w:r>
      <w:r w:rsidR="005B4B6A">
        <w:rPr>
          <w:rtl/>
        </w:rPr>
        <w:t>،</w:t>
      </w:r>
      <w:r w:rsidRPr="00086A92">
        <w:rPr>
          <w:rtl/>
        </w:rPr>
        <w:t xml:space="preserve"> فمن أ إلى ط تكون الأرقام من 1 إلى 9</w:t>
      </w:r>
      <w:r w:rsidR="005B4B6A">
        <w:rPr>
          <w:rtl/>
        </w:rPr>
        <w:t>،</w:t>
      </w:r>
      <w:r w:rsidRPr="00086A92">
        <w:rPr>
          <w:rtl/>
        </w:rPr>
        <w:t xml:space="preserve"> ومن حرف ي إلى ص تكون الأرقام من 10 إلى 90</w:t>
      </w:r>
      <w:r w:rsidR="005B4B6A">
        <w:rPr>
          <w:rtl/>
        </w:rPr>
        <w:t>،</w:t>
      </w:r>
      <w:r w:rsidRPr="00086A92">
        <w:rPr>
          <w:rtl/>
        </w:rPr>
        <w:t xml:space="preserve"> ومن حرف ق إلى ظ تكون الأرقام من 100 إلى 900 بينما حرف غ الأخير بـ 1000</w:t>
      </w:r>
      <w:r w:rsidR="005B4B6A">
        <w:rPr>
          <w:rtl/>
        </w:rPr>
        <w:t>،</w:t>
      </w:r>
      <w:r w:rsidRPr="00086A92">
        <w:rPr>
          <w:rtl/>
        </w:rPr>
        <w:t xml:space="preserve"> فإذا أريد حساب جملة</w:t>
      </w:r>
      <w:r w:rsidR="005B4B6A">
        <w:rPr>
          <w:rtl/>
        </w:rPr>
        <w:t>،</w:t>
      </w:r>
      <w:r w:rsidRPr="00086A92">
        <w:rPr>
          <w:rtl/>
        </w:rPr>
        <w:t xml:space="preserve"> جمعت حروفها التي لكل منها رقم معيّن</w:t>
      </w:r>
      <w:r w:rsidR="005B4B6A">
        <w:rPr>
          <w:rtl/>
        </w:rPr>
        <w:t>.</w:t>
      </w:r>
    </w:p>
    <w:p w:rsidR="00BE6FEF" w:rsidRPr="00BE6FEF" w:rsidRDefault="00BE6FEF" w:rsidP="00BE6FEF">
      <w:pPr>
        <w:pStyle w:val="libFootnote0"/>
        <w:rPr>
          <w:rtl/>
        </w:rPr>
      </w:pPr>
      <w:r w:rsidRPr="00086A92">
        <w:rPr>
          <w:rtl/>
        </w:rPr>
        <w:t>(2) هذا بالنسبة لأوّل حسينية في جنوب لبنان أمّا أوّل حسينية في لبنان فهناك قول بأنّها واقعة في منطقة الغبيري ببيروت المعروفة</w:t>
      </w:r>
      <w:r w:rsidR="00AF4A7E">
        <w:rPr>
          <w:rtl/>
        </w:rPr>
        <w:t>)(</w:t>
      </w:r>
      <w:r w:rsidRPr="00086A92">
        <w:rPr>
          <w:rtl/>
        </w:rPr>
        <w:t>بحسينية آل الخنسا</w:t>
      </w:r>
      <w:r w:rsidR="00AF4A7E">
        <w:rPr>
          <w:rtl/>
        </w:rPr>
        <w:t>)</w:t>
      </w:r>
      <w:r w:rsidRPr="00086A92">
        <w:rPr>
          <w:rtl/>
        </w:rPr>
        <w:t>. والتقيت في قرية المعيصرة في منطقة جبيل بمن يقول</w:t>
      </w:r>
      <w:r w:rsidR="005B4B6A">
        <w:rPr>
          <w:rtl/>
        </w:rPr>
        <w:t>:</w:t>
      </w:r>
      <w:r w:rsidRPr="00086A92">
        <w:rPr>
          <w:rtl/>
        </w:rPr>
        <w:t xml:space="preserve"> إنّ أول حسينية في لبنان كانت هناك</w:t>
      </w:r>
      <w:r w:rsidR="005B4B6A">
        <w:rPr>
          <w:rtl/>
        </w:rPr>
        <w:t>.</w:t>
      </w:r>
      <w:r w:rsidRPr="00086A92">
        <w:rPr>
          <w:rtl/>
        </w:rPr>
        <w:t xml:space="preserve"> وقد قمت بزيارة حسينية آل الخنسا والتي تُعرف أيضاً </w:t>
      </w:r>
      <w:r w:rsidR="00AF4A7E">
        <w:rPr>
          <w:rtl/>
        </w:rPr>
        <w:t>(</w:t>
      </w:r>
      <w:r w:rsidRPr="00086A92">
        <w:rPr>
          <w:rtl/>
        </w:rPr>
        <w:t>بحسينية الإمام الحسين</w:t>
      </w:r>
      <w:r w:rsidR="00AF4A7E">
        <w:rPr>
          <w:rtl/>
        </w:rPr>
        <w:t>)</w:t>
      </w:r>
      <w:r w:rsidRPr="00086A92">
        <w:rPr>
          <w:rtl/>
        </w:rPr>
        <w:t xml:space="preserve"> وعلى بابها أبيات شعر تؤرّخ لتأسيسها عام 1952م وبقربها حسينية أخرى باسم حسينية الزهراء أُسّست عام 1947م</w:t>
      </w:r>
      <w:r w:rsidR="005B4B6A">
        <w:rPr>
          <w:rtl/>
        </w:rPr>
        <w:t>،</w:t>
      </w:r>
      <w:r w:rsidRPr="00086A92">
        <w:rPr>
          <w:rtl/>
        </w:rPr>
        <w:t xml:space="preserve"> كما قمت بزيارة أخرى إلى قرية المعيصرة في قضاء جبيل فلم أجد لها أثراً ولم يذكرها شخص هناك</w:t>
      </w:r>
      <w:r w:rsidR="005B4B6A">
        <w:rPr>
          <w:rtl/>
        </w:rPr>
        <w:t>.</w:t>
      </w:r>
    </w:p>
    <w:p w:rsidR="00BE6FEF" w:rsidRPr="00BE6FEF" w:rsidRDefault="00BE6FEF" w:rsidP="00BE6FEF">
      <w:pPr>
        <w:pStyle w:val="libFootnote0"/>
        <w:rPr>
          <w:rtl/>
        </w:rPr>
      </w:pPr>
      <w:r w:rsidRPr="00086A92">
        <w:rPr>
          <w:rtl/>
        </w:rPr>
        <w:t>(3) طعمة</w:t>
      </w:r>
      <w:r w:rsidR="005B4B6A">
        <w:rPr>
          <w:rtl/>
        </w:rPr>
        <w:t>،</w:t>
      </w:r>
      <w:r w:rsidRPr="00086A92">
        <w:rPr>
          <w:rtl/>
        </w:rPr>
        <w:t xml:space="preserve"> سلمان هادي</w:t>
      </w:r>
      <w:r w:rsidR="005B4B6A">
        <w:rPr>
          <w:rtl/>
        </w:rPr>
        <w:t>:</w:t>
      </w:r>
      <w:r w:rsidRPr="00086A92">
        <w:rPr>
          <w:rtl/>
        </w:rPr>
        <w:t xml:space="preserve"> كربلاء في الذاكرة</w:t>
      </w:r>
      <w:r w:rsidR="005B4B6A">
        <w:rPr>
          <w:rtl/>
        </w:rPr>
        <w:t>،</w:t>
      </w:r>
      <w:r w:rsidRPr="00086A92">
        <w:rPr>
          <w:rtl/>
        </w:rPr>
        <w:t xml:space="preserve"> ص180.</w:t>
      </w:r>
    </w:p>
    <w:p w:rsidR="00BE6FEF" w:rsidRDefault="00BE6FEF" w:rsidP="00BE6FEF">
      <w:pPr>
        <w:pStyle w:val="libNormal"/>
      </w:pPr>
      <w:r>
        <w:br w:type="page"/>
      </w:r>
    </w:p>
    <w:p w:rsidR="00BE6FEF" w:rsidRPr="00086A92" w:rsidRDefault="00BE6FEF" w:rsidP="00BE6FEF">
      <w:pPr>
        <w:pStyle w:val="libNormal"/>
        <w:rPr>
          <w:rtl/>
        </w:rPr>
      </w:pPr>
      <w:r w:rsidRPr="00BE6FEF">
        <w:rPr>
          <w:rtl/>
        </w:rPr>
        <w:lastRenderedPageBreak/>
        <w:t>مختلف أنحاء العالم</w:t>
      </w:r>
      <w:r w:rsidR="005B4B6A">
        <w:rPr>
          <w:rtl/>
        </w:rPr>
        <w:t>.</w:t>
      </w:r>
      <w:r w:rsidRPr="00BE6FEF">
        <w:rPr>
          <w:rtl/>
        </w:rPr>
        <w:t xml:space="preserve"> فإذا جاء أفراد تلك الجماعة، اتخذوا من حسينيتهم في كربلاء محلاً لإقامتهم وسكنهم، وإقامة العزاء بالطبع</w:t>
      </w:r>
      <w:r w:rsidR="005B4B6A">
        <w:rPr>
          <w:rtl/>
        </w:rPr>
        <w:t>،</w:t>
      </w:r>
      <w:r w:rsidRPr="00BE6FEF">
        <w:rPr>
          <w:rtl/>
        </w:rPr>
        <w:t xml:space="preserve"> </w:t>
      </w:r>
      <w:r w:rsidR="00AF4A7E">
        <w:rPr>
          <w:rtl/>
        </w:rPr>
        <w:t>(</w:t>
      </w:r>
      <w:r w:rsidRPr="00BE6FEF">
        <w:rPr>
          <w:rtl/>
        </w:rPr>
        <w:t>وحسب إحصائيّة جرت في كربلاء عام 1968 م فأن هناك 100 حسينية في مدينة كربلاء</w:t>
      </w:r>
      <w:r w:rsidR="00AF4A7E">
        <w:rPr>
          <w:rtl/>
        </w:rPr>
        <w:t>)</w:t>
      </w:r>
      <w:r w:rsidRPr="00BE6FEF">
        <w:rPr>
          <w:rStyle w:val="libFootnotenumChar"/>
          <w:rtl/>
        </w:rPr>
        <w:t>(1)</w:t>
      </w:r>
      <w:r w:rsidR="005B4B6A" w:rsidRPr="00AF4A7E">
        <w:rPr>
          <w:rtl/>
        </w:rPr>
        <w:t>.</w:t>
      </w:r>
    </w:p>
    <w:p w:rsidR="00BE6FEF" w:rsidRPr="00086A92" w:rsidRDefault="00BE6FEF" w:rsidP="00BE6FEF">
      <w:pPr>
        <w:pStyle w:val="libNormal"/>
        <w:rPr>
          <w:rtl/>
        </w:rPr>
      </w:pPr>
      <w:r w:rsidRPr="00BE6FEF">
        <w:rPr>
          <w:rtl/>
        </w:rPr>
        <w:t>فهناك عدّة حسينيات</w:t>
      </w:r>
      <w:r w:rsidR="005B4B6A">
        <w:rPr>
          <w:rtl/>
        </w:rPr>
        <w:t>،</w:t>
      </w:r>
      <w:r w:rsidRPr="00BE6FEF">
        <w:rPr>
          <w:rtl/>
        </w:rPr>
        <w:t xml:space="preserve"> لمحلاّت بغداد</w:t>
      </w:r>
      <w:r w:rsidR="005B4B6A">
        <w:rPr>
          <w:rtl/>
        </w:rPr>
        <w:t>،</w:t>
      </w:r>
      <w:r w:rsidRPr="00BE6FEF">
        <w:rPr>
          <w:rtl/>
        </w:rPr>
        <w:t xml:space="preserve"> أو مدن وقرى عراقية كثيرة</w:t>
      </w:r>
      <w:r w:rsidR="005B4B6A">
        <w:rPr>
          <w:rtl/>
        </w:rPr>
        <w:t>،</w:t>
      </w:r>
      <w:r w:rsidRPr="00BE6FEF">
        <w:rPr>
          <w:rtl/>
        </w:rPr>
        <w:t xml:space="preserve"> كلّها في مدينة كربلاء</w:t>
      </w:r>
      <w:r w:rsidR="005B4B6A">
        <w:rPr>
          <w:rtl/>
        </w:rPr>
        <w:t>،</w:t>
      </w:r>
      <w:r w:rsidRPr="00BE6FEF">
        <w:rPr>
          <w:rtl/>
        </w:rPr>
        <w:t xml:space="preserve"> وكذلك المدن الإيرانية الكبيرة</w:t>
      </w:r>
      <w:r w:rsidR="005B4B6A">
        <w:rPr>
          <w:rtl/>
        </w:rPr>
        <w:t>.</w:t>
      </w:r>
      <w:r w:rsidRPr="00BE6FEF">
        <w:rPr>
          <w:rtl/>
        </w:rPr>
        <w:t xml:space="preserve"> وللشيعة الإسماعيلية من طائفة البهرة </w:t>
      </w:r>
      <w:r w:rsidRPr="00BE6FEF">
        <w:rPr>
          <w:rStyle w:val="libFootnotenumChar"/>
          <w:rtl/>
        </w:rPr>
        <w:t>(2)</w:t>
      </w:r>
      <w:r w:rsidRPr="00BE6FEF">
        <w:rPr>
          <w:rtl/>
        </w:rPr>
        <w:t xml:space="preserve"> حسينية كبرى فيها عدّة مرافق</w:t>
      </w:r>
      <w:r w:rsidR="005B4B6A">
        <w:rPr>
          <w:rtl/>
        </w:rPr>
        <w:t>،</w:t>
      </w:r>
      <w:r w:rsidRPr="00BE6FEF">
        <w:rPr>
          <w:rtl/>
        </w:rPr>
        <w:t xml:space="preserve"> تسمّى </w:t>
      </w:r>
      <w:r w:rsidR="00AF4A7E">
        <w:rPr>
          <w:rtl/>
        </w:rPr>
        <w:t>(</w:t>
      </w:r>
      <w:r w:rsidRPr="00BE6FEF">
        <w:rPr>
          <w:rtl/>
        </w:rPr>
        <w:t>فيض حسيني</w:t>
      </w:r>
      <w:r w:rsidR="00AF4A7E">
        <w:rPr>
          <w:rtl/>
        </w:rPr>
        <w:t>)</w:t>
      </w:r>
      <w:r w:rsidR="005B4B6A">
        <w:rPr>
          <w:rtl/>
        </w:rPr>
        <w:t>؛</w:t>
      </w:r>
      <w:r w:rsidRPr="00BE6FEF">
        <w:rPr>
          <w:rtl/>
        </w:rPr>
        <w:t xml:space="preserve"> وهي عبارة عن </w:t>
      </w:r>
      <w:r w:rsidR="00AF4A7E">
        <w:rPr>
          <w:rtl/>
        </w:rPr>
        <w:t>(</w:t>
      </w:r>
      <w:r w:rsidRPr="00BE6FEF">
        <w:rPr>
          <w:rtl/>
        </w:rPr>
        <w:t>مجمّع سكني كبير</w:t>
      </w:r>
      <w:r w:rsidR="005B4B6A">
        <w:rPr>
          <w:rtl/>
        </w:rPr>
        <w:t>،</w:t>
      </w:r>
      <w:r w:rsidRPr="00BE6FEF">
        <w:rPr>
          <w:rtl/>
        </w:rPr>
        <w:t xml:space="preserve"> يقع بين شارعي العباس والإمام الحسن وهو مخصّص لأبناء طائفة البُهرة </w:t>
      </w:r>
      <w:r w:rsidR="00AF4A7E">
        <w:rPr>
          <w:rtl/>
        </w:rPr>
        <w:t>(</w:t>
      </w:r>
      <w:r w:rsidRPr="00BE6FEF">
        <w:rPr>
          <w:rtl/>
        </w:rPr>
        <w:t>إحدى الفرق الإسماعيلية</w:t>
      </w:r>
      <w:r w:rsidR="00AF4A7E">
        <w:rPr>
          <w:rtl/>
        </w:rPr>
        <w:t>)</w:t>
      </w:r>
      <w:r w:rsidRPr="00BE6FEF">
        <w:rPr>
          <w:rtl/>
        </w:rPr>
        <w:t xml:space="preserve"> من أبناء الطائفة الوافدين</w:t>
      </w:r>
      <w:r w:rsidR="005B4B6A">
        <w:rPr>
          <w:rtl/>
        </w:rPr>
        <w:t>،</w:t>
      </w:r>
      <w:r w:rsidRPr="00BE6FEF">
        <w:rPr>
          <w:rtl/>
        </w:rPr>
        <w:t xml:space="preserve"> من جميع أنحاء العالم</w:t>
      </w:r>
      <w:r w:rsidR="005B4B6A">
        <w:rPr>
          <w:rtl/>
        </w:rPr>
        <w:t>،</w:t>
      </w:r>
      <w:r w:rsidRPr="00BE6FEF">
        <w:rPr>
          <w:rtl/>
        </w:rPr>
        <w:t xml:space="preserve"> لأداء مراسيم الزيارة</w:t>
      </w:r>
      <w:r w:rsidR="005B4B6A">
        <w:rPr>
          <w:rtl/>
        </w:rPr>
        <w:t>.</w:t>
      </w:r>
      <w:r w:rsidRPr="00BE6FEF">
        <w:rPr>
          <w:rtl/>
        </w:rPr>
        <w:t xml:space="preserve"> وتتوافر في هذا المجمّع كل مستلزمات الراحة</w:t>
      </w:r>
      <w:r w:rsidR="005B4B6A">
        <w:rPr>
          <w:rtl/>
        </w:rPr>
        <w:t>،</w:t>
      </w:r>
      <w:r w:rsidRPr="00BE6FEF">
        <w:rPr>
          <w:rtl/>
        </w:rPr>
        <w:t xml:space="preserve"> من سكن</w:t>
      </w:r>
      <w:r w:rsidR="005B4B6A">
        <w:rPr>
          <w:rtl/>
        </w:rPr>
        <w:t>،</w:t>
      </w:r>
      <w:r w:rsidRPr="00BE6FEF">
        <w:rPr>
          <w:rtl/>
        </w:rPr>
        <w:t xml:space="preserve"> وطعام</w:t>
      </w:r>
      <w:r w:rsidR="005B4B6A">
        <w:rPr>
          <w:rtl/>
        </w:rPr>
        <w:t>،</w:t>
      </w:r>
      <w:r w:rsidRPr="00BE6FEF">
        <w:rPr>
          <w:rtl/>
        </w:rPr>
        <w:t xml:space="preserve"> ومعالجة طبيّة وتقدّم لأبناء الطائفة مجّاناً</w:t>
      </w:r>
      <w:r w:rsidR="00AF4A7E">
        <w:rPr>
          <w:rtl/>
        </w:rPr>
        <w:t>)</w:t>
      </w:r>
      <w:r w:rsidRPr="00BE6FEF">
        <w:rPr>
          <w:rStyle w:val="libFootnotenumChar"/>
          <w:rtl/>
        </w:rPr>
        <w:t>(3)</w:t>
      </w:r>
      <w:r w:rsidR="005B4B6A" w:rsidRPr="00AF4A7E">
        <w:rPr>
          <w:rtl/>
        </w:rPr>
        <w:t>.</w:t>
      </w:r>
    </w:p>
    <w:p w:rsidR="00BE6FEF" w:rsidRPr="00086A92" w:rsidRDefault="00BE6FEF" w:rsidP="00BE6FEF">
      <w:pPr>
        <w:pStyle w:val="libNormal"/>
        <w:rPr>
          <w:rtl/>
        </w:rPr>
      </w:pPr>
      <w:r w:rsidRPr="00BE6FEF">
        <w:rPr>
          <w:rtl/>
        </w:rPr>
        <w:t>وازدادت الحسينيات ضخامة</w:t>
      </w:r>
      <w:r w:rsidR="005B4B6A">
        <w:rPr>
          <w:rtl/>
        </w:rPr>
        <w:t>،</w:t>
      </w:r>
      <w:r w:rsidRPr="00BE6FEF">
        <w:rPr>
          <w:rtl/>
        </w:rPr>
        <w:t xml:space="preserve"> </w:t>
      </w:r>
      <w:r w:rsidR="00AF4A7E">
        <w:rPr>
          <w:rtl/>
        </w:rPr>
        <w:t>(</w:t>
      </w:r>
      <w:r w:rsidRPr="00BE6FEF">
        <w:rPr>
          <w:rtl/>
        </w:rPr>
        <w:t>حيث قد أنشأت في السنوات الأخيرة</w:t>
      </w:r>
      <w:r w:rsidR="005B4B6A">
        <w:rPr>
          <w:rtl/>
        </w:rPr>
        <w:t>،</w:t>
      </w:r>
      <w:r w:rsidRPr="00BE6FEF">
        <w:rPr>
          <w:rtl/>
        </w:rPr>
        <w:t xml:space="preserve"> حسينيات فخمة</w:t>
      </w:r>
      <w:r w:rsidR="005B4B6A">
        <w:rPr>
          <w:rtl/>
        </w:rPr>
        <w:t>،</w:t>
      </w:r>
      <w:r w:rsidRPr="00BE6FEF">
        <w:rPr>
          <w:rtl/>
        </w:rPr>
        <w:t xml:space="preserve"> فكلّفت مبالغ باهظة</w:t>
      </w:r>
      <w:r w:rsidR="00AF4A7E">
        <w:rPr>
          <w:rtl/>
        </w:rPr>
        <w:t>)</w:t>
      </w:r>
      <w:r w:rsidRPr="00BE6FEF">
        <w:rPr>
          <w:rStyle w:val="libFootnotenumChar"/>
          <w:rtl/>
        </w:rPr>
        <w:t>(4)</w:t>
      </w:r>
      <w:r w:rsidR="005B4B6A" w:rsidRPr="00AF4A7E">
        <w:rPr>
          <w:rtl/>
        </w:rPr>
        <w:t>.</w:t>
      </w:r>
    </w:p>
    <w:p w:rsidR="00BE6FEF" w:rsidRPr="00086A92" w:rsidRDefault="00BE6FEF" w:rsidP="00BE6FEF">
      <w:pPr>
        <w:pStyle w:val="libNormal"/>
        <w:rPr>
          <w:rtl/>
        </w:rPr>
      </w:pPr>
      <w:r w:rsidRPr="00086A92">
        <w:rPr>
          <w:rtl/>
        </w:rPr>
        <w:t>وبين يدي قائمة بأسماء أربع وثمانين حسينية</w:t>
      </w:r>
      <w:r w:rsidR="005B4B6A">
        <w:rPr>
          <w:rtl/>
        </w:rPr>
        <w:t>،</w:t>
      </w:r>
      <w:r w:rsidRPr="00086A92">
        <w:rPr>
          <w:rtl/>
        </w:rPr>
        <w:t xml:space="preserve"> في كربلاء</w:t>
      </w:r>
      <w:r w:rsidR="005B4B6A">
        <w:rPr>
          <w:rtl/>
        </w:rPr>
        <w:t>.</w:t>
      </w:r>
      <w:r w:rsidRPr="00086A92">
        <w:rPr>
          <w:rtl/>
        </w:rPr>
        <w:t xml:space="preserve"> فيها تسع حسينيات تابعة لمدينة البصرة</w:t>
      </w:r>
      <w:r w:rsidR="005B4B6A">
        <w:rPr>
          <w:rtl/>
        </w:rPr>
        <w:t>،</w:t>
      </w:r>
      <w:r w:rsidRPr="00086A92">
        <w:rPr>
          <w:rtl/>
        </w:rPr>
        <w:t xml:space="preserve"> وسبع عشرة لبغداد</w:t>
      </w:r>
      <w:r w:rsidR="005B4B6A">
        <w:rPr>
          <w:rtl/>
        </w:rPr>
        <w:t>،</w:t>
      </w:r>
      <w:r w:rsidRPr="00086A92">
        <w:rPr>
          <w:rtl/>
        </w:rPr>
        <w:t xml:space="preserve"> وإحدى</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6A92">
        <w:rPr>
          <w:rtl/>
        </w:rPr>
        <w:t>(1) المصدر نفسه</w:t>
      </w:r>
      <w:r w:rsidR="005B4B6A">
        <w:rPr>
          <w:rtl/>
        </w:rPr>
        <w:t>:</w:t>
      </w:r>
      <w:r w:rsidRPr="00086A92">
        <w:rPr>
          <w:rtl/>
        </w:rPr>
        <w:t xml:space="preserve"> ص177.</w:t>
      </w:r>
    </w:p>
    <w:p w:rsidR="00BE6FEF" w:rsidRPr="00BE6FEF" w:rsidRDefault="00BE6FEF" w:rsidP="00BE6FEF">
      <w:pPr>
        <w:pStyle w:val="libFootnote0"/>
        <w:rPr>
          <w:rtl/>
        </w:rPr>
      </w:pPr>
      <w:r w:rsidRPr="00086A92">
        <w:rPr>
          <w:rtl/>
        </w:rPr>
        <w:t>(2) البهرة قسم من الشيعة الإسماعيلية</w:t>
      </w:r>
      <w:r w:rsidR="005B4B6A">
        <w:rPr>
          <w:rtl/>
        </w:rPr>
        <w:t>،</w:t>
      </w:r>
      <w:r w:rsidRPr="00086A92">
        <w:rPr>
          <w:rtl/>
        </w:rPr>
        <w:t xml:space="preserve"> وهم القائلون بإمامة إسماعيل بن الإمام جعفر الصادق </w:t>
      </w:r>
      <w:r w:rsidR="009E1CB0" w:rsidRPr="009E1CB0">
        <w:rPr>
          <w:rStyle w:val="libAlaemChar"/>
          <w:rtl/>
        </w:rPr>
        <w:t>عليه‌السلام</w:t>
      </w:r>
      <w:r w:rsidRPr="00086A92">
        <w:rPr>
          <w:rtl/>
        </w:rPr>
        <w:t xml:space="preserve"> وبقوا كذلك حتى خلافة المستنصر الفاطمي</w:t>
      </w:r>
      <w:r w:rsidR="005B4B6A">
        <w:rPr>
          <w:rtl/>
        </w:rPr>
        <w:t>،</w:t>
      </w:r>
      <w:r w:rsidRPr="00086A92">
        <w:rPr>
          <w:rtl/>
        </w:rPr>
        <w:t xml:space="preserve"> فلمّا تولّى ولده المستعلي انشقّ عن خلافته فريق من الإسماعيلية وبايعوا لأخيه نزار</w:t>
      </w:r>
      <w:r w:rsidR="005B4B6A">
        <w:rPr>
          <w:rtl/>
        </w:rPr>
        <w:t>،</w:t>
      </w:r>
      <w:r w:rsidRPr="00086A92">
        <w:rPr>
          <w:rtl/>
        </w:rPr>
        <w:t xml:space="preserve"> وأعلن زعيمهم الحسن بن محمّد إسقاط الشعائر والعبادات سنة 558 هجرية</w:t>
      </w:r>
      <w:r w:rsidR="005B4B6A">
        <w:rPr>
          <w:rtl/>
        </w:rPr>
        <w:t>،</w:t>
      </w:r>
      <w:r w:rsidRPr="00086A92">
        <w:rPr>
          <w:rtl/>
        </w:rPr>
        <w:t xml:space="preserve"> وهم أتباع الأغا خان حاليّاً</w:t>
      </w:r>
      <w:r w:rsidR="005B4B6A">
        <w:rPr>
          <w:rtl/>
        </w:rPr>
        <w:t>،</w:t>
      </w:r>
      <w:r w:rsidRPr="00086A92">
        <w:rPr>
          <w:rtl/>
        </w:rPr>
        <w:t xml:space="preserve"> وأمّا القسم الآخر الذي ظلّ ملتزماً بإقامة الشعائر والعبادات فهم المسمّون بالبُهرة</w:t>
      </w:r>
      <w:r w:rsidR="005B4B6A">
        <w:rPr>
          <w:rtl/>
        </w:rPr>
        <w:t>.</w:t>
      </w:r>
      <w:r w:rsidRPr="00086A92">
        <w:rPr>
          <w:rtl/>
        </w:rPr>
        <w:t xml:space="preserve"> </w:t>
      </w:r>
      <w:r w:rsidR="00AF4A7E">
        <w:rPr>
          <w:rtl/>
        </w:rPr>
        <w:t>(</w:t>
      </w:r>
      <w:r w:rsidRPr="00086A92">
        <w:rPr>
          <w:rtl/>
        </w:rPr>
        <w:t>معلوف</w:t>
      </w:r>
      <w:r w:rsidR="005B4B6A">
        <w:rPr>
          <w:rtl/>
        </w:rPr>
        <w:t>،</w:t>
      </w:r>
      <w:r w:rsidRPr="00086A92">
        <w:rPr>
          <w:rtl/>
        </w:rPr>
        <w:t xml:space="preserve"> لويس</w:t>
      </w:r>
      <w:r w:rsidR="005B4B6A">
        <w:rPr>
          <w:rtl/>
        </w:rPr>
        <w:t>:</w:t>
      </w:r>
      <w:r w:rsidRPr="00086A92">
        <w:rPr>
          <w:rtl/>
        </w:rPr>
        <w:t xml:space="preserve"> المنجد 2 / 45</w:t>
      </w:r>
      <w:r w:rsidR="00AF4A7E">
        <w:rPr>
          <w:rtl/>
        </w:rPr>
        <w:t>)</w:t>
      </w:r>
      <w:r w:rsidR="005B4B6A">
        <w:rPr>
          <w:rtl/>
        </w:rPr>
        <w:t>.</w:t>
      </w:r>
    </w:p>
    <w:p w:rsidR="00BE6FEF" w:rsidRPr="00BE6FEF" w:rsidRDefault="00BE6FEF" w:rsidP="00BE6FEF">
      <w:pPr>
        <w:pStyle w:val="libFootnote0"/>
        <w:rPr>
          <w:rtl/>
        </w:rPr>
      </w:pPr>
      <w:r w:rsidRPr="00086A92">
        <w:rPr>
          <w:rtl/>
        </w:rPr>
        <w:t>ويعتقد الشيعة أنّ مَن أنكر ضرورة من ضروريات الدين يعتبر مرتدّاً عنه</w:t>
      </w:r>
      <w:r w:rsidR="005B4B6A">
        <w:rPr>
          <w:rtl/>
        </w:rPr>
        <w:t>.</w:t>
      </w:r>
    </w:p>
    <w:p w:rsidR="00BE6FEF" w:rsidRPr="00BE6FEF" w:rsidRDefault="00BE6FEF" w:rsidP="00BE6FEF">
      <w:pPr>
        <w:pStyle w:val="libFootnote0"/>
        <w:rPr>
          <w:rtl/>
        </w:rPr>
      </w:pPr>
      <w:r w:rsidRPr="00086A92">
        <w:rPr>
          <w:rtl/>
        </w:rPr>
        <w:t>(3) طعمة</w:t>
      </w:r>
      <w:r w:rsidR="005B4B6A">
        <w:rPr>
          <w:rtl/>
        </w:rPr>
        <w:t>،</w:t>
      </w:r>
      <w:r w:rsidRPr="00086A92">
        <w:rPr>
          <w:rtl/>
        </w:rPr>
        <w:t xml:space="preserve"> سليمان هادي</w:t>
      </w:r>
      <w:r w:rsidR="005B4B6A">
        <w:rPr>
          <w:rtl/>
        </w:rPr>
        <w:t>:</w:t>
      </w:r>
      <w:r w:rsidRPr="00086A92">
        <w:rPr>
          <w:rtl/>
        </w:rPr>
        <w:t xml:space="preserve"> دليل كربلاء المقدّسة</w:t>
      </w:r>
      <w:r w:rsidR="005B4B6A">
        <w:rPr>
          <w:rtl/>
        </w:rPr>
        <w:t>،</w:t>
      </w:r>
      <w:r w:rsidRPr="00086A92">
        <w:rPr>
          <w:rtl/>
        </w:rPr>
        <w:t xml:space="preserve"> ص57 / 58.</w:t>
      </w:r>
    </w:p>
    <w:p w:rsidR="00BE6FEF" w:rsidRPr="00BE6FEF" w:rsidRDefault="00BE6FEF" w:rsidP="00BE6FEF">
      <w:pPr>
        <w:pStyle w:val="libFootnote0"/>
        <w:rPr>
          <w:rtl/>
        </w:rPr>
      </w:pPr>
      <w:r w:rsidRPr="00086A92">
        <w:rPr>
          <w:rtl/>
        </w:rPr>
        <w:t>(4) طعمة</w:t>
      </w:r>
      <w:r w:rsidR="005B4B6A">
        <w:rPr>
          <w:rtl/>
        </w:rPr>
        <w:t>،</w:t>
      </w:r>
      <w:r w:rsidRPr="00086A92">
        <w:rPr>
          <w:rtl/>
        </w:rPr>
        <w:t xml:space="preserve"> سليمان هادي</w:t>
      </w:r>
      <w:r w:rsidR="005B4B6A">
        <w:rPr>
          <w:rtl/>
        </w:rPr>
        <w:t>:</w:t>
      </w:r>
      <w:r w:rsidRPr="00086A92">
        <w:rPr>
          <w:rtl/>
        </w:rPr>
        <w:t xml:space="preserve"> تراث كربلاء</w:t>
      </w:r>
      <w:r w:rsidR="005B4B6A">
        <w:rPr>
          <w:rtl/>
        </w:rPr>
        <w:t>،</w:t>
      </w:r>
      <w:r w:rsidRPr="00086A92">
        <w:rPr>
          <w:rtl/>
        </w:rPr>
        <w:t xml:space="preserve"> ص225</w:t>
      </w:r>
      <w:r w:rsidR="005B4B6A">
        <w:rPr>
          <w:rtl/>
        </w:rPr>
        <w:t>.</w:t>
      </w:r>
    </w:p>
    <w:p w:rsidR="00BE6FEF" w:rsidRDefault="00BE6FEF" w:rsidP="00BE6FEF">
      <w:pPr>
        <w:pStyle w:val="libNormal"/>
      </w:pPr>
      <w:r>
        <w:br w:type="page"/>
      </w:r>
    </w:p>
    <w:p w:rsidR="00BE6FEF" w:rsidRPr="00086A92" w:rsidRDefault="00BE6FEF" w:rsidP="00BE6FEF">
      <w:pPr>
        <w:pStyle w:val="libNormal"/>
        <w:rPr>
          <w:rtl/>
        </w:rPr>
      </w:pPr>
      <w:r w:rsidRPr="00BE6FEF">
        <w:rPr>
          <w:rtl/>
        </w:rPr>
        <w:lastRenderedPageBreak/>
        <w:t>عشرة للكاظمية</w:t>
      </w:r>
      <w:r w:rsidR="005B4B6A">
        <w:rPr>
          <w:rtl/>
        </w:rPr>
        <w:t>،</w:t>
      </w:r>
      <w:r w:rsidRPr="00BE6FEF">
        <w:rPr>
          <w:rtl/>
        </w:rPr>
        <w:t xml:space="preserve"> وست لعشائر عربية عراقية</w:t>
      </w:r>
      <w:r w:rsidR="005B4B6A">
        <w:rPr>
          <w:rtl/>
        </w:rPr>
        <w:t>،</w:t>
      </w:r>
      <w:r w:rsidRPr="00BE6FEF">
        <w:rPr>
          <w:rtl/>
        </w:rPr>
        <w:t xml:space="preserve"> وتسع عشرة لمختلف مراكز محافظات ومدن عراقية وثلاث لمن إيرانية</w:t>
      </w:r>
      <w:r w:rsidR="005B4B6A">
        <w:rPr>
          <w:rtl/>
        </w:rPr>
        <w:t>،</w:t>
      </w:r>
      <w:r w:rsidRPr="00BE6FEF">
        <w:rPr>
          <w:rtl/>
        </w:rPr>
        <w:t xml:space="preserve"> وثلاث أخرى للبلاد الهندية</w:t>
      </w:r>
      <w:r w:rsidR="005B4B6A">
        <w:rPr>
          <w:rtl/>
        </w:rPr>
        <w:t>،</w:t>
      </w:r>
      <w:r w:rsidRPr="00BE6FEF">
        <w:rPr>
          <w:rtl/>
        </w:rPr>
        <w:t xml:space="preserve"> ولكل من البحرين والكويت ومسقط وأذربيجان حسينية واحدة</w:t>
      </w:r>
      <w:r w:rsidR="005B4B6A">
        <w:rPr>
          <w:rtl/>
        </w:rPr>
        <w:t>،</w:t>
      </w:r>
      <w:r w:rsidRPr="00BE6FEF">
        <w:rPr>
          <w:rtl/>
        </w:rPr>
        <w:t xml:space="preserve"> فيكون مجموع الحسينيّات العائدة لجهات غير كربلائية هو اثنتين وسبعين حسينية من مجموع أربعة وثمانين</w:t>
      </w:r>
      <w:r w:rsidRPr="00BE6FEF">
        <w:rPr>
          <w:rStyle w:val="libFootnotenumChar"/>
          <w:rtl/>
        </w:rPr>
        <w:t>(1)</w:t>
      </w:r>
      <w:r w:rsidR="005B4B6A">
        <w:rPr>
          <w:rtl/>
        </w:rPr>
        <w:t>.</w:t>
      </w:r>
    </w:p>
    <w:p w:rsidR="00BE6FEF" w:rsidRPr="00086A92" w:rsidRDefault="00BE6FEF" w:rsidP="00BE6FEF">
      <w:pPr>
        <w:pStyle w:val="libNormal"/>
        <w:rPr>
          <w:rtl/>
        </w:rPr>
      </w:pPr>
      <w:r w:rsidRPr="00BE6FEF">
        <w:rPr>
          <w:rtl/>
        </w:rPr>
        <w:t xml:space="preserve">كما أنّ </w:t>
      </w:r>
      <w:r w:rsidR="00AF4A7E">
        <w:rPr>
          <w:rtl/>
        </w:rPr>
        <w:t>(</w:t>
      </w:r>
      <w:r w:rsidRPr="00BE6FEF">
        <w:rPr>
          <w:rtl/>
        </w:rPr>
        <w:t>للحسينيات أهمية دينيّة واجتماعية وسياسية وثقافية</w:t>
      </w:r>
      <w:r w:rsidR="005B4B6A">
        <w:rPr>
          <w:rtl/>
        </w:rPr>
        <w:t>،</w:t>
      </w:r>
      <w:r w:rsidRPr="00BE6FEF">
        <w:rPr>
          <w:rtl/>
        </w:rPr>
        <w:t xml:space="preserve"> وقد تحوّلت من بداية هذا القرن </w:t>
      </w:r>
      <w:r w:rsidR="00AF4A7E">
        <w:rPr>
          <w:rtl/>
        </w:rPr>
        <w:t>(</w:t>
      </w:r>
      <w:r w:rsidRPr="00BE6FEF">
        <w:rPr>
          <w:rtl/>
        </w:rPr>
        <w:t>العشرين</w:t>
      </w:r>
      <w:r w:rsidR="00AF4A7E">
        <w:rPr>
          <w:rtl/>
        </w:rPr>
        <w:t>)</w:t>
      </w:r>
      <w:r w:rsidRPr="00BE6FEF">
        <w:rPr>
          <w:rtl/>
        </w:rPr>
        <w:t xml:space="preserve"> إلى نواد اجتماعية</w:t>
      </w:r>
      <w:r w:rsidR="005B4B6A">
        <w:rPr>
          <w:rtl/>
        </w:rPr>
        <w:t>،</w:t>
      </w:r>
      <w:r w:rsidRPr="00BE6FEF">
        <w:rPr>
          <w:rtl/>
        </w:rPr>
        <w:t xml:space="preserve"> ومنتديات ثقافية</w:t>
      </w:r>
      <w:r w:rsidR="005B4B6A">
        <w:rPr>
          <w:rtl/>
        </w:rPr>
        <w:t>،</w:t>
      </w:r>
      <w:r w:rsidRPr="00BE6FEF">
        <w:rPr>
          <w:rtl/>
        </w:rPr>
        <w:t xml:space="preserve"> للمجتمع</w:t>
      </w:r>
      <w:r w:rsidR="00AF4A7E">
        <w:rPr>
          <w:rtl/>
        </w:rPr>
        <w:t xml:space="preserve"> </w:t>
      </w:r>
      <w:r w:rsidRPr="00BE6FEF">
        <w:rPr>
          <w:rtl/>
        </w:rPr>
        <w:t xml:space="preserve">وتبادل الآراء والتعارف والتثاقف </w:t>
      </w:r>
      <w:r w:rsidR="00AF4A7E">
        <w:rPr>
          <w:rtl/>
        </w:rPr>
        <w:t>(</w:t>
      </w:r>
      <w:r w:rsidRPr="00BE6FEF">
        <w:rPr>
          <w:rtl/>
        </w:rPr>
        <w:t>هكذا..</w:t>
      </w:r>
      <w:r w:rsidR="00AF4A7E">
        <w:rPr>
          <w:rtl/>
        </w:rPr>
        <w:t>)</w:t>
      </w:r>
      <w:r w:rsidRPr="00BE6FEF">
        <w:rPr>
          <w:rtl/>
        </w:rPr>
        <w:t xml:space="preserve"> وكانت مركزاً لنشاطات اجتماعية وترفيهيّة وبخاصة في الأعياد الدينيّة..)</w:t>
      </w:r>
      <w:r w:rsidRPr="00BE6FEF">
        <w:rPr>
          <w:rStyle w:val="libFootnotenumChar"/>
          <w:rtl/>
        </w:rPr>
        <w:t>(2)</w:t>
      </w:r>
      <w:r w:rsidR="005B4B6A" w:rsidRPr="00AF4A7E">
        <w:rPr>
          <w:rtl/>
        </w:rPr>
        <w:t>.</w:t>
      </w:r>
    </w:p>
    <w:p w:rsidR="00BE6FEF" w:rsidRPr="00BE6FEF" w:rsidRDefault="00BE6FEF" w:rsidP="00BE6FEF">
      <w:pPr>
        <w:pStyle w:val="libBold1"/>
        <w:rPr>
          <w:rtl/>
        </w:rPr>
      </w:pPr>
      <w:bookmarkStart w:id="123" w:name="73"/>
      <w:r w:rsidRPr="00086A92">
        <w:rPr>
          <w:rtl/>
        </w:rPr>
        <w:t>4</w:t>
      </w:r>
      <w:r>
        <w:rPr>
          <w:rtl/>
        </w:rPr>
        <w:t xml:space="preserve"> - </w:t>
      </w:r>
      <w:r w:rsidRPr="00086A92">
        <w:rPr>
          <w:rtl/>
        </w:rPr>
        <w:t>البيوت</w:t>
      </w:r>
      <w:bookmarkEnd w:id="123"/>
    </w:p>
    <w:p w:rsidR="00BE6FEF" w:rsidRPr="00086A92" w:rsidRDefault="00BE6FEF" w:rsidP="00BE6FEF">
      <w:pPr>
        <w:pStyle w:val="libNormal"/>
        <w:rPr>
          <w:rtl/>
        </w:rPr>
      </w:pPr>
      <w:r w:rsidRPr="00086A92">
        <w:rPr>
          <w:rtl/>
        </w:rPr>
        <w:t>قد مرّ في الفصل الثاني من بحثنا هذا أنّ الشعراء كانوا يفدون على أئمّة أهل البيت</w:t>
      </w:r>
      <w:r w:rsidR="005B4B6A">
        <w:rPr>
          <w:rtl/>
        </w:rPr>
        <w:t>،</w:t>
      </w:r>
      <w:r w:rsidRPr="00086A92">
        <w:rPr>
          <w:rtl/>
        </w:rPr>
        <w:t xml:space="preserve"> في بيوتهم</w:t>
      </w:r>
      <w:r w:rsidR="005B4B6A">
        <w:rPr>
          <w:rtl/>
        </w:rPr>
        <w:t>،</w:t>
      </w:r>
      <w:r w:rsidRPr="00086A92">
        <w:rPr>
          <w:rtl/>
        </w:rPr>
        <w:t xml:space="preserve"> وينشد المنشدون</w:t>
      </w:r>
      <w:r w:rsidR="005B4B6A">
        <w:rPr>
          <w:rtl/>
        </w:rPr>
        <w:t>،</w:t>
      </w:r>
      <w:r w:rsidRPr="00086A92">
        <w:rPr>
          <w:rtl/>
        </w:rPr>
        <w:t xml:space="preserve"> قصائد الرثاء هناك</w:t>
      </w:r>
      <w:r w:rsidR="005B4B6A">
        <w:rPr>
          <w:rtl/>
        </w:rPr>
        <w:t>.</w:t>
      </w:r>
      <w:r w:rsidRPr="00086A92">
        <w:rPr>
          <w:rtl/>
        </w:rPr>
        <w:t xml:space="preserve"> وبذا يمكن اعتبار البيوت</w:t>
      </w:r>
      <w:r w:rsidR="005B4B6A">
        <w:rPr>
          <w:rtl/>
        </w:rPr>
        <w:t>،</w:t>
      </w:r>
      <w:r w:rsidRPr="00086A92">
        <w:rPr>
          <w:rtl/>
        </w:rPr>
        <w:t xml:space="preserve"> من أقدم الأماكن</w:t>
      </w:r>
      <w:r w:rsidR="005B4B6A">
        <w:rPr>
          <w:rtl/>
        </w:rPr>
        <w:t>،</w:t>
      </w:r>
      <w:r w:rsidRPr="00086A92">
        <w:rPr>
          <w:rtl/>
        </w:rPr>
        <w:t xml:space="preserve"> التي تُتّخذ لإقامة مجالس المنبر الحسيني</w:t>
      </w:r>
      <w:r w:rsidR="005B4B6A">
        <w:rPr>
          <w:rtl/>
        </w:rPr>
        <w:t>.</w:t>
      </w:r>
    </w:p>
    <w:p w:rsidR="00BE6FEF" w:rsidRPr="00086A92" w:rsidRDefault="00BE6FEF" w:rsidP="00BE6FEF">
      <w:pPr>
        <w:pStyle w:val="libNormal"/>
        <w:rPr>
          <w:rtl/>
        </w:rPr>
      </w:pPr>
      <w:r w:rsidRPr="00086A92">
        <w:rPr>
          <w:rtl/>
        </w:rPr>
        <w:t>ولا زالت البيوت تحتضن المنبر الحسيني</w:t>
      </w:r>
      <w:r w:rsidR="005B4B6A">
        <w:rPr>
          <w:rtl/>
        </w:rPr>
        <w:t>،</w:t>
      </w:r>
      <w:r w:rsidRPr="00086A92">
        <w:rPr>
          <w:rtl/>
        </w:rPr>
        <w:t xml:space="preserve"> سَواء في أيلام المحرّم</w:t>
      </w:r>
      <w:r w:rsidR="005B4B6A">
        <w:rPr>
          <w:rtl/>
        </w:rPr>
        <w:t>،</w:t>
      </w:r>
      <w:r w:rsidRPr="00086A92">
        <w:rPr>
          <w:rtl/>
        </w:rPr>
        <w:t xml:space="preserve"> أم صفر</w:t>
      </w:r>
      <w:r w:rsidR="005B4B6A">
        <w:rPr>
          <w:rtl/>
        </w:rPr>
        <w:t>،</w:t>
      </w:r>
      <w:r w:rsidRPr="00086A92">
        <w:rPr>
          <w:rtl/>
        </w:rPr>
        <w:t xml:space="preserve"> أم في المجالس الأسبوعية</w:t>
      </w:r>
      <w:r w:rsidR="005B4B6A">
        <w:rPr>
          <w:rtl/>
        </w:rPr>
        <w:t>،</w:t>
      </w:r>
      <w:r w:rsidRPr="00086A92">
        <w:rPr>
          <w:rtl/>
        </w:rPr>
        <w:t xml:space="preserve"> أم مجالس المناسبات الخاصة</w:t>
      </w:r>
      <w:r w:rsidR="005B4B6A">
        <w:rPr>
          <w:rtl/>
        </w:rPr>
        <w:t>،</w:t>
      </w:r>
      <w:r w:rsidRPr="00086A92">
        <w:rPr>
          <w:rtl/>
        </w:rPr>
        <w:t xml:space="preserve"> التي يعقدها الناس في بيوتهم</w:t>
      </w:r>
      <w:r w:rsidR="005B4B6A">
        <w:rPr>
          <w:rtl/>
        </w:rPr>
        <w:t>.</w:t>
      </w:r>
    </w:p>
    <w:p w:rsidR="00BE6FEF" w:rsidRPr="00BE6FEF" w:rsidRDefault="00BE6FEF" w:rsidP="00BE6FEF">
      <w:pPr>
        <w:pStyle w:val="libBold1"/>
        <w:rPr>
          <w:rtl/>
        </w:rPr>
      </w:pPr>
      <w:bookmarkStart w:id="124" w:name="74"/>
      <w:r w:rsidRPr="00086A92">
        <w:rPr>
          <w:rtl/>
        </w:rPr>
        <w:t>5</w:t>
      </w:r>
      <w:r>
        <w:rPr>
          <w:rtl/>
        </w:rPr>
        <w:t xml:space="preserve"> - </w:t>
      </w:r>
      <w:r w:rsidRPr="00086A92">
        <w:rPr>
          <w:rtl/>
        </w:rPr>
        <w:t>الشوارع والساحات العامّة</w:t>
      </w:r>
      <w:bookmarkEnd w:id="124"/>
    </w:p>
    <w:p w:rsidR="00BE6FEF" w:rsidRPr="00086A92" w:rsidRDefault="00BE6FEF" w:rsidP="00BE6FEF">
      <w:pPr>
        <w:pStyle w:val="libNormal"/>
        <w:rPr>
          <w:rtl/>
        </w:rPr>
      </w:pPr>
      <w:r w:rsidRPr="00086A92">
        <w:rPr>
          <w:rtl/>
        </w:rPr>
        <w:t>تبيّن لنا في النقطة السابقة</w:t>
      </w:r>
      <w:r w:rsidR="005B4B6A">
        <w:rPr>
          <w:rtl/>
        </w:rPr>
        <w:t>،</w:t>
      </w:r>
      <w:r w:rsidRPr="00086A92">
        <w:rPr>
          <w:rtl/>
        </w:rPr>
        <w:t xml:space="preserve"> أنّ توسّع المنبر الحسيني</w:t>
      </w:r>
      <w:r w:rsidR="005B4B6A">
        <w:rPr>
          <w:rtl/>
        </w:rPr>
        <w:t>،</w:t>
      </w:r>
      <w:r w:rsidRPr="00086A92">
        <w:rPr>
          <w:rtl/>
        </w:rPr>
        <w:t xml:space="preserve"> وضخامة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6A92">
        <w:rPr>
          <w:rtl/>
        </w:rPr>
        <w:t>(1) طعمة</w:t>
      </w:r>
      <w:r w:rsidR="005B4B6A">
        <w:rPr>
          <w:rtl/>
        </w:rPr>
        <w:t>،</w:t>
      </w:r>
      <w:r w:rsidRPr="00086A92">
        <w:rPr>
          <w:rtl/>
        </w:rPr>
        <w:t xml:space="preserve"> سليمان هادي</w:t>
      </w:r>
      <w:r w:rsidR="005B4B6A">
        <w:rPr>
          <w:rtl/>
        </w:rPr>
        <w:t>:</w:t>
      </w:r>
      <w:r w:rsidRPr="00086A92">
        <w:rPr>
          <w:rtl/>
        </w:rPr>
        <w:t xml:space="preserve"> تاريخ مساجد وحسينيات كربلاء</w:t>
      </w:r>
      <w:r w:rsidR="005B4B6A">
        <w:rPr>
          <w:rtl/>
        </w:rPr>
        <w:t>،</w:t>
      </w:r>
      <w:r w:rsidRPr="00086A92">
        <w:rPr>
          <w:rtl/>
        </w:rPr>
        <w:t xml:space="preserve"> </w:t>
      </w:r>
      <w:r w:rsidR="00AF4A7E">
        <w:rPr>
          <w:rtl/>
        </w:rPr>
        <w:t>(</w:t>
      </w:r>
      <w:r w:rsidRPr="00086A92">
        <w:rPr>
          <w:rtl/>
        </w:rPr>
        <w:t>مخطوط</w:t>
      </w:r>
      <w:r w:rsidR="00AF4A7E">
        <w:rPr>
          <w:rtl/>
        </w:rPr>
        <w:t>)</w:t>
      </w:r>
      <w:r w:rsidR="005B4B6A">
        <w:rPr>
          <w:rtl/>
        </w:rPr>
        <w:t>.</w:t>
      </w:r>
    </w:p>
    <w:p w:rsidR="00BE6FEF" w:rsidRPr="00BE6FEF" w:rsidRDefault="00BE6FEF" w:rsidP="00BE6FEF">
      <w:pPr>
        <w:pStyle w:val="libFootnote0"/>
        <w:rPr>
          <w:rtl/>
        </w:rPr>
      </w:pPr>
      <w:r w:rsidRPr="00086A92">
        <w:rPr>
          <w:rtl/>
        </w:rPr>
        <w:t>(2) الحيدري</w:t>
      </w:r>
      <w:r w:rsidR="005B4B6A">
        <w:rPr>
          <w:rtl/>
        </w:rPr>
        <w:t>،</w:t>
      </w:r>
      <w:r w:rsidRPr="00086A92">
        <w:rPr>
          <w:rtl/>
        </w:rPr>
        <w:t xml:space="preserve"> إبراهيم</w:t>
      </w:r>
      <w:r w:rsidR="005B4B6A">
        <w:rPr>
          <w:rtl/>
        </w:rPr>
        <w:t>:</w:t>
      </w:r>
      <w:r w:rsidRPr="00086A92">
        <w:rPr>
          <w:rtl/>
        </w:rPr>
        <w:t xml:space="preserve"> تراجيديا كربلاء</w:t>
      </w:r>
      <w:r w:rsidR="005B4B6A">
        <w:rPr>
          <w:rtl/>
        </w:rPr>
        <w:t>،</w:t>
      </w:r>
      <w:r w:rsidRPr="00086A92">
        <w:rPr>
          <w:rtl/>
        </w:rPr>
        <w:t xml:space="preserve"> ص29</w:t>
      </w:r>
      <w:r>
        <w:rPr>
          <w:rtl/>
        </w:rPr>
        <w:t xml:space="preserve"> - </w:t>
      </w:r>
      <w:r w:rsidRPr="00086A92">
        <w:rPr>
          <w:rtl/>
        </w:rPr>
        <w:t>265</w:t>
      </w:r>
      <w:r w:rsidR="005B4B6A">
        <w:rPr>
          <w:rtl/>
        </w:rPr>
        <w:t>.</w:t>
      </w:r>
    </w:p>
    <w:p w:rsidR="00BE6FEF" w:rsidRDefault="00BE6FEF" w:rsidP="00BE6FEF">
      <w:pPr>
        <w:pStyle w:val="libNormal"/>
      </w:pPr>
      <w:r>
        <w:br w:type="page"/>
      </w:r>
    </w:p>
    <w:p w:rsidR="00BE6FEF" w:rsidRPr="00086A92" w:rsidRDefault="00BE6FEF" w:rsidP="00BE6FEF">
      <w:pPr>
        <w:pStyle w:val="libNormal"/>
        <w:rPr>
          <w:rtl/>
        </w:rPr>
      </w:pPr>
      <w:r w:rsidRPr="00086A92">
        <w:rPr>
          <w:rtl/>
        </w:rPr>
        <w:lastRenderedPageBreak/>
        <w:t>الحضور الجماهيري</w:t>
      </w:r>
      <w:r w:rsidR="005B4B6A">
        <w:rPr>
          <w:rtl/>
        </w:rPr>
        <w:t>،</w:t>
      </w:r>
      <w:r w:rsidRPr="00086A92">
        <w:rPr>
          <w:rtl/>
        </w:rPr>
        <w:t xml:space="preserve"> ولاسيما في العشرة الأولى من المحرّم</w:t>
      </w:r>
      <w:r w:rsidR="005B4B6A">
        <w:rPr>
          <w:rtl/>
        </w:rPr>
        <w:t>،</w:t>
      </w:r>
      <w:r w:rsidRPr="00086A92">
        <w:rPr>
          <w:rtl/>
        </w:rPr>
        <w:t xml:space="preserve"> يؤدّي إلى خروج المنبر</w:t>
      </w:r>
      <w:r w:rsidR="005B4B6A">
        <w:rPr>
          <w:rtl/>
        </w:rPr>
        <w:t>،</w:t>
      </w:r>
      <w:r w:rsidRPr="00086A92">
        <w:rPr>
          <w:rtl/>
        </w:rPr>
        <w:t xml:space="preserve"> نحو الشوارع والساحات العامّة</w:t>
      </w:r>
      <w:r w:rsidR="005B4B6A">
        <w:rPr>
          <w:rtl/>
        </w:rPr>
        <w:t>،</w:t>
      </w:r>
      <w:r w:rsidRPr="00086A92">
        <w:rPr>
          <w:rtl/>
        </w:rPr>
        <w:t xml:space="preserve"> وربّما يصل إلى قطع حركة السير في بعض الطرق العامّة</w:t>
      </w:r>
      <w:r w:rsidR="005B4B6A">
        <w:rPr>
          <w:rtl/>
        </w:rPr>
        <w:t>،</w:t>
      </w:r>
      <w:r w:rsidRPr="00086A92">
        <w:rPr>
          <w:rtl/>
        </w:rPr>
        <w:t xml:space="preserve"> أثناء انعقاد المنبر الحسيني</w:t>
      </w:r>
      <w:r w:rsidR="005B4B6A">
        <w:rPr>
          <w:rtl/>
        </w:rPr>
        <w:t>.</w:t>
      </w:r>
    </w:p>
    <w:p w:rsidR="00BE6FEF" w:rsidRPr="00086A92" w:rsidRDefault="00BE6FEF" w:rsidP="00BE6FEF">
      <w:pPr>
        <w:pStyle w:val="libNormal"/>
        <w:rPr>
          <w:rtl/>
        </w:rPr>
      </w:pPr>
      <w:r w:rsidRPr="00086A92">
        <w:rPr>
          <w:rtl/>
        </w:rPr>
        <w:t>إنّ أول حالة سجّلها التاريخ لنزول مظاهر العزاء الحسيني إلى الشوارع والساحات العامّة</w:t>
      </w:r>
      <w:r w:rsidR="005B4B6A">
        <w:rPr>
          <w:rtl/>
        </w:rPr>
        <w:t>،</w:t>
      </w:r>
      <w:r w:rsidRPr="00086A92">
        <w:rPr>
          <w:rtl/>
        </w:rPr>
        <w:t xml:space="preserve"> كان أيام البويهيين في بغداد</w:t>
      </w:r>
      <w:r w:rsidR="005B4B6A">
        <w:rPr>
          <w:rtl/>
        </w:rPr>
        <w:t>،</w:t>
      </w:r>
      <w:r w:rsidRPr="00086A92">
        <w:rPr>
          <w:rtl/>
        </w:rPr>
        <w:t xml:space="preserve"> والفاطميين في القاهرة</w:t>
      </w:r>
      <w:r w:rsidR="005B4B6A">
        <w:rPr>
          <w:rtl/>
        </w:rPr>
        <w:t>،</w:t>
      </w:r>
      <w:r w:rsidRPr="00086A92">
        <w:rPr>
          <w:rtl/>
        </w:rPr>
        <w:t xml:space="preserve"> ولا تزال هذه الظاهرة موجودة</w:t>
      </w:r>
      <w:r w:rsidR="005B4B6A">
        <w:rPr>
          <w:rtl/>
        </w:rPr>
        <w:t>،</w:t>
      </w:r>
      <w:r w:rsidRPr="00086A92">
        <w:rPr>
          <w:rtl/>
        </w:rPr>
        <w:t xml:space="preserve"> في العديد من شوارع وساحات بغداد</w:t>
      </w:r>
      <w:r w:rsidR="005B4B6A">
        <w:rPr>
          <w:rtl/>
        </w:rPr>
        <w:t>،</w:t>
      </w:r>
      <w:r w:rsidRPr="00086A92">
        <w:rPr>
          <w:rtl/>
        </w:rPr>
        <w:t xml:space="preserve"> والمحافظات الوسطى والجنوبية حيث الكثافة الشيعية</w:t>
      </w:r>
      <w:r w:rsidR="005B4B6A">
        <w:rPr>
          <w:rtl/>
        </w:rPr>
        <w:t>.</w:t>
      </w:r>
    </w:p>
    <w:p w:rsidR="00BE6FEF" w:rsidRPr="00086A92" w:rsidRDefault="00BE6FEF" w:rsidP="00BE6FEF">
      <w:pPr>
        <w:pStyle w:val="libNormal"/>
        <w:rPr>
          <w:rtl/>
        </w:rPr>
      </w:pPr>
      <w:r w:rsidRPr="00086A92">
        <w:rPr>
          <w:rtl/>
        </w:rPr>
        <w:t>كما تبرز هذه الظاهرة في البحرين والمنطقة الشرقية في السعودية</w:t>
      </w:r>
      <w:r w:rsidR="005B4B6A">
        <w:rPr>
          <w:rtl/>
        </w:rPr>
        <w:t>،</w:t>
      </w:r>
      <w:r w:rsidRPr="00086A92">
        <w:rPr>
          <w:rtl/>
        </w:rPr>
        <w:t xml:space="preserve"> والأمر نفسه في ضاحية بيروت الجنوبية</w:t>
      </w:r>
      <w:r w:rsidR="005B4B6A">
        <w:rPr>
          <w:rtl/>
        </w:rPr>
        <w:t>،</w:t>
      </w:r>
      <w:r w:rsidRPr="00086A92">
        <w:rPr>
          <w:rtl/>
        </w:rPr>
        <w:t xml:space="preserve"> وبعض قرى مدن البقاع والجنوب</w:t>
      </w:r>
      <w:r w:rsidR="005B4B6A">
        <w:rPr>
          <w:rtl/>
        </w:rPr>
        <w:t>.</w:t>
      </w:r>
      <w:r w:rsidRPr="00086A92">
        <w:rPr>
          <w:rtl/>
        </w:rPr>
        <w:t xml:space="preserve"> إضافة إلى مناطق ودول شيعية أخرى</w:t>
      </w:r>
      <w:r w:rsidR="005B4B6A">
        <w:rPr>
          <w:rtl/>
        </w:rPr>
        <w:t>.</w:t>
      </w:r>
    </w:p>
    <w:p w:rsidR="00BE6FEF" w:rsidRPr="00BE6FEF" w:rsidRDefault="00BE6FEF" w:rsidP="00BE6FEF">
      <w:pPr>
        <w:pStyle w:val="libBold1"/>
        <w:rPr>
          <w:rtl/>
        </w:rPr>
      </w:pPr>
      <w:bookmarkStart w:id="125" w:name="75"/>
      <w:r w:rsidRPr="00086A92">
        <w:rPr>
          <w:rtl/>
        </w:rPr>
        <w:t>6</w:t>
      </w:r>
      <w:r>
        <w:rPr>
          <w:rtl/>
        </w:rPr>
        <w:t xml:space="preserve"> - </w:t>
      </w:r>
      <w:r w:rsidRPr="00086A92">
        <w:rPr>
          <w:rtl/>
        </w:rPr>
        <w:t>القاعات المستأجرة</w:t>
      </w:r>
      <w:bookmarkEnd w:id="125"/>
    </w:p>
    <w:p w:rsidR="00BE6FEF" w:rsidRPr="00086A92" w:rsidRDefault="00BE6FEF" w:rsidP="00BE6FEF">
      <w:pPr>
        <w:pStyle w:val="libNormal"/>
        <w:rPr>
          <w:rtl/>
        </w:rPr>
      </w:pPr>
      <w:r w:rsidRPr="00086A92">
        <w:rPr>
          <w:rtl/>
        </w:rPr>
        <w:t>وفي بعض الحالات</w:t>
      </w:r>
      <w:r w:rsidR="005B4B6A">
        <w:rPr>
          <w:rtl/>
        </w:rPr>
        <w:t>،</w:t>
      </w:r>
      <w:r w:rsidRPr="00086A92">
        <w:rPr>
          <w:rtl/>
        </w:rPr>
        <w:t xml:space="preserve"> يشغل المنبر الحسيني قاعات ومحلات عامّة</w:t>
      </w:r>
      <w:r w:rsidR="005B4B6A">
        <w:rPr>
          <w:rtl/>
        </w:rPr>
        <w:t>،</w:t>
      </w:r>
      <w:r w:rsidRPr="00086A92">
        <w:rPr>
          <w:rtl/>
        </w:rPr>
        <w:t xml:space="preserve"> توضع للاستئجار حيث يلجأ البض إلى استئجار قاعة أو بناية كبيرة</w:t>
      </w:r>
      <w:r w:rsidR="005B4B6A">
        <w:rPr>
          <w:rtl/>
        </w:rPr>
        <w:t>،</w:t>
      </w:r>
      <w:r w:rsidRPr="00086A92">
        <w:rPr>
          <w:rtl/>
        </w:rPr>
        <w:t xml:space="preserve"> لإقامة العزاء الحسيني وتبرز هذه الظاهرة</w:t>
      </w:r>
      <w:r w:rsidR="005B4B6A">
        <w:rPr>
          <w:rtl/>
        </w:rPr>
        <w:t>،</w:t>
      </w:r>
      <w:r w:rsidRPr="00086A92">
        <w:rPr>
          <w:rtl/>
        </w:rPr>
        <w:t xml:space="preserve"> في بعض تجمّعات المغتربين</w:t>
      </w:r>
      <w:r w:rsidR="005B4B6A">
        <w:rPr>
          <w:rtl/>
        </w:rPr>
        <w:t>،</w:t>
      </w:r>
      <w:r w:rsidRPr="00086A92">
        <w:rPr>
          <w:rtl/>
        </w:rPr>
        <w:t xml:space="preserve"> خاصة المدن التي تخلو من مسجد</w:t>
      </w:r>
      <w:r w:rsidR="005B4B6A">
        <w:rPr>
          <w:rtl/>
        </w:rPr>
        <w:t>،</w:t>
      </w:r>
      <w:r w:rsidRPr="00086A92">
        <w:rPr>
          <w:rtl/>
        </w:rPr>
        <w:t xml:space="preserve"> أو مركز إسلامي</w:t>
      </w:r>
      <w:r w:rsidR="005B4B6A">
        <w:rPr>
          <w:rtl/>
        </w:rPr>
        <w:t>،</w:t>
      </w:r>
      <w:r w:rsidRPr="00086A92">
        <w:rPr>
          <w:rtl/>
        </w:rPr>
        <w:t xml:space="preserve"> أو إنّ كثافة الحضور الجماهيري</w:t>
      </w:r>
      <w:r w:rsidR="005B4B6A">
        <w:rPr>
          <w:rtl/>
        </w:rPr>
        <w:t>،</w:t>
      </w:r>
      <w:r w:rsidRPr="00086A92">
        <w:rPr>
          <w:rtl/>
        </w:rPr>
        <w:t xml:space="preserve"> يفوق طاقة استيعاب المسجد أو المركز</w:t>
      </w:r>
      <w:r w:rsidR="005B4B6A">
        <w:rPr>
          <w:rtl/>
        </w:rPr>
        <w:t>.</w:t>
      </w:r>
    </w:p>
    <w:p w:rsidR="00BE6FEF" w:rsidRPr="00086A92" w:rsidRDefault="00BE6FEF" w:rsidP="00BE6FEF">
      <w:pPr>
        <w:pStyle w:val="libNormal"/>
        <w:rPr>
          <w:rtl/>
        </w:rPr>
      </w:pPr>
      <w:r w:rsidRPr="00086A92">
        <w:rPr>
          <w:rtl/>
        </w:rPr>
        <w:t>ويمكن لنا أنْ نضيف إلى هذه النقطة</w:t>
      </w:r>
      <w:r w:rsidR="005B4B6A">
        <w:rPr>
          <w:rtl/>
        </w:rPr>
        <w:t>،</w:t>
      </w:r>
      <w:r w:rsidRPr="00086A92">
        <w:rPr>
          <w:rtl/>
        </w:rPr>
        <w:t xml:space="preserve"> المراكز الإسلامية للجاليات الإسلامية في المهاجر</w:t>
      </w:r>
      <w:r w:rsidR="005B4B6A">
        <w:rPr>
          <w:rtl/>
        </w:rPr>
        <w:t>.</w:t>
      </w:r>
    </w:p>
    <w:p w:rsidR="00BE6FEF" w:rsidRPr="00BE6FEF" w:rsidRDefault="00BE6FEF" w:rsidP="00BE6FEF">
      <w:pPr>
        <w:pStyle w:val="libBold1"/>
        <w:rPr>
          <w:rtl/>
        </w:rPr>
      </w:pPr>
      <w:bookmarkStart w:id="126" w:name="76"/>
      <w:r w:rsidRPr="00086A92">
        <w:rPr>
          <w:rtl/>
        </w:rPr>
        <w:t>7</w:t>
      </w:r>
      <w:r>
        <w:rPr>
          <w:rtl/>
        </w:rPr>
        <w:t xml:space="preserve"> - </w:t>
      </w:r>
      <w:r w:rsidRPr="00086A92">
        <w:rPr>
          <w:rtl/>
        </w:rPr>
        <w:t>السرادقات</w:t>
      </w:r>
      <w:bookmarkEnd w:id="126"/>
    </w:p>
    <w:p w:rsidR="00BE6FEF" w:rsidRPr="00086A92" w:rsidRDefault="00BE6FEF" w:rsidP="00BE6FEF">
      <w:pPr>
        <w:pStyle w:val="libNormal"/>
        <w:rPr>
          <w:rtl/>
        </w:rPr>
      </w:pPr>
      <w:r w:rsidRPr="00086A92">
        <w:rPr>
          <w:rtl/>
        </w:rPr>
        <w:t>عرفت الخيام قديماً كبيوت للاستقرار والسكن</w:t>
      </w:r>
      <w:r w:rsidR="005B4B6A">
        <w:rPr>
          <w:rtl/>
        </w:rPr>
        <w:t>،</w:t>
      </w:r>
      <w:r w:rsidRPr="00086A92">
        <w:rPr>
          <w:rtl/>
        </w:rPr>
        <w:t xml:space="preserve"> وقد اتخذت</w:t>
      </w:r>
    </w:p>
    <w:p w:rsidR="00BE6FEF" w:rsidRDefault="00BE6FEF" w:rsidP="00BE6FEF">
      <w:pPr>
        <w:pStyle w:val="libNormal"/>
      </w:pPr>
      <w:r>
        <w:br w:type="page"/>
      </w:r>
    </w:p>
    <w:p w:rsidR="00BE6FEF" w:rsidRPr="00086A92" w:rsidRDefault="00BE6FEF" w:rsidP="00BE6FEF">
      <w:pPr>
        <w:pStyle w:val="libNormal"/>
        <w:rPr>
          <w:rtl/>
        </w:rPr>
      </w:pPr>
      <w:r w:rsidRPr="00086A92">
        <w:rPr>
          <w:rtl/>
        </w:rPr>
        <w:lastRenderedPageBreak/>
        <w:t xml:space="preserve">الخيام الكبيرة </w:t>
      </w:r>
      <w:r w:rsidR="00AF4A7E">
        <w:rPr>
          <w:rtl/>
        </w:rPr>
        <w:t>(</w:t>
      </w:r>
      <w:r w:rsidRPr="00086A92">
        <w:rPr>
          <w:rtl/>
        </w:rPr>
        <w:t>السرادقات</w:t>
      </w:r>
      <w:r w:rsidR="00AF4A7E">
        <w:rPr>
          <w:rtl/>
        </w:rPr>
        <w:t>)</w:t>
      </w:r>
      <w:r w:rsidRPr="00086A92">
        <w:rPr>
          <w:rtl/>
        </w:rPr>
        <w:t xml:space="preserve"> في بعض الأقاليم الشيعية</w:t>
      </w:r>
      <w:r w:rsidR="005B4B6A">
        <w:rPr>
          <w:rtl/>
        </w:rPr>
        <w:t>،</w:t>
      </w:r>
      <w:r w:rsidRPr="00086A92">
        <w:rPr>
          <w:rtl/>
        </w:rPr>
        <w:t xml:space="preserve"> مكاناً للمنبر الحسيني</w:t>
      </w:r>
      <w:r w:rsidR="005B4B6A">
        <w:rPr>
          <w:rtl/>
        </w:rPr>
        <w:t>،</w:t>
      </w:r>
      <w:r w:rsidRPr="00086A92">
        <w:rPr>
          <w:rtl/>
        </w:rPr>
        <w:t xml:space="preserve"> ففي بعض قرى القبائل العربية الشيعية</w:t>
      </w:r>
      <w:r w:rsidR="005B4B6A">
        <w:rPr>
          <w:rtl/>
        </w:rPr>
        <w:t>،</w:t>
      </w:r>
      <w:r w:rsidRPr="00086A92">
        <w:rPr>
          <w:rtl/>
        </w:rPr>
        <w:t xml:space="preserve"> في العراق</w:t>
      </w:r>
      <w:r w:rsidR="005B4B6A">
        <w:rPr>
          <w:rtl/>
        </w:rPr>
        <w:t>،</w:t>
      </w:r>
      <w:r w:rsidRPr="00086A92">
        <w:rPr>
          <w:rtl/>
        </w:rPr>
        <w:t xml:space="preserve"> تنصب بيوت من الشعر</w:t>
      </w:r>
      <w:r w:rsidR="005B4B6A">
        <w:rPr>
          <w:rtl/>
        </w:rPr>
        <w:t>،</w:t>
      </w:r>
      <w:r w:rsidRPr="00086A92">
        <w:rPr>
          <w:rtl/>
        </w:rPr>
        <w:t xml:space="preserve"> لإقامة مظاهر العزاء أيام عاشوراء بشكل أخص</w:t>
      </w:r>
      <w:r w:rsidR="005B4B6A">
        <w:rPr>
          <w:rtl/>
        </w:rPr>
        <w:t>.</w:t>
      </w:r>
    </w:p>
    <w:p w:rsidR="00BE6FEF" w:rsidRPr="00086A92" w:rsidRDefault="00BE6FEF" w:rsidP="00BE6FEF">
      <w:pPr>
        <w:pStyle w:val="libNormal"/>
        <w:rPr>
          <w:rtl/>
        </w:rPr>
      </w:pPr>
      <w:r w:rsidRPr="00086A92">
        <w:rPr>
          <w:rtl/>
        </w:rPr>
        <w:t>كما وتنصب الخيام الضخمة في المدن</w:t>
      </w:r>
      <w:r w:rsidR="005B4B6A">
        <w:rPr>
          <w:rtl/>
        </w:rPr>
        <w:t>،</w:t>
      </w:r>
      <w:r w:rsidRPr="00086A92">
        <w:rPr>
          <w:rtl/>
        </w:rPr>
        <w:t xml:space="preserve"> وخاصة في الشتاء حيث برودة الجو وهطول الأمطار</w:t>
      </w:r>
      <w:r w:rsidR="005B4B6A">
        <w:rPr>
          <w:rtl/>
        </w:rPr>
        <w:t>.</w:t>
      </w:r>
      <w:r w:rsidRPr="00086A92">
        <w:rPr>
          <w:rtl/>
        </w:rPr>
        <w:t xml:space="preserve"> وقد عرفت الساحات المحيطة</w:t>
      </w:r>
      <w:r w:rsidR="005B4B6A">
        <w:rPr>
          <w:rtl/>
        </w:rPr>
        <w:t>،</w:t>
      </w:r>
      <w:r w:rsidRPr="00086A92">
        <w:rPr>
          <w:rtl/>
        </w:rPr>
        <w:t xml:space="preserve"> بالمراقد المقدّسة</w:t>
      </w:r>
      <w:r w:rsidR="005B4B6A">
        <w:rPr>
          <w:rtl/>
        </w:rPr>
        <w:t>،</w:t>
      </w:r>
      <w:r w:rsidRPr="00086A92">
        <w:rPr>
          <w:rtl/>
        </w:rPr>
        <w:t xml:space="preserve"> في العراق</w:t>
      </w:r>
      <w:r w:rsidR="005B4B6A">
        <w:rPr>
          <w:rtl/>
        </w:rPr>
        <w:t>،</w:t>
      </w:r>
      <w:r w:rsidRPr="00086A92">
        <w:rPr>
          <w:rtl/>
        </w:rPr>
        <w:t xml:space="preserve"> خياماً واسعة جداً تنصب داخل الصحن المحيط بالمرقد في الأركان الأربعة</w:t>
      </w:r>
      <w:r w:rsidR="005B4B6A">
        <w:rPr>
          <w:rtl/>
        </w:rPr>
        <w:t>.</w:t>
      </w:r>
    </w:p>
    <w:p w:rsidR="00BE6FEF" w:rsidRPr="00086A92" w:rsidRDefault="00BE6FEF" w:rsidP="00BE6FEF">
      <w:pPr>
        <w:pStyle w:val="libNormal"/>
        <w:rPr>
          <w:rtl/>
        </w:rPr>
      </w:pPr>
      <w:r w:rsidRPr="00086A92">
        <w:rPr>
          <w:rtl/>
        </w:rPr>
        <w:t>ثمّ انتشرت أخيراً الخيام في مآتم لبنان في بيروت وغيرها</w:t>
      </w:r>
      <w:r w:rsidR="005B4B6A">
        <w:rPr>
          <w:rtl/>
        </w:rPr>
        <w:t>،</w:t>
      </w:r>
      <w:r w:rsidRPr="00086A92">
        <w:rPr>
          <w:rtl/>
        </w:rPr>
        <w:t xml:space="preserve"> خاصة تلك المآتم التي يقيمها حزب الله أو حركة أمل</w:t>
      </w:r>
      <w:r w:rsidR="005B4B6A">
        <w:rPr>
          <w:rtl/>
        </w:rPr>
        <w:t>،</w:t>
      </w:r>
      <w:r w:rsidRPr="00086A92">
        <w:rPr>
          <w:rtl/>
        </w:rPr>
        <w:t xml:space="preserve"> حينما لا تعود المساجد والحسينيات</w:t>
      </w:r>
      <w:r w:rsidR="005B4B6A">
        <w:rPr>
          <w:rtl/>
        </w:rPr>
        <w:t>،</w:t>
      </w:r>
      <w:r w:rsidRPr="00086A92">
        <w:rPr>
          <w:rtl/>
        </w:rPr>
        <w:t xml:space="preserve"> قادرة على استيعاب الحشود الجماهيرية الكبيرة أيام عاشوراء</w:t>
      </w:r>
      <w:r w:rsidR="005B4B6A">
        <w:rPr>
          <w:rtl/>
        </w:rPr>
        <w:t>.</w:t>
      </w:r>
      <w:r w:rsidRPr="00086A92">
        <w:rPr>
          <w:rtl/>
        </w:rPr>
        <w:t xml:space="preserve"> وقد برز مصطلح </w:t>
      </w:r>
      <w:r w:rsidR="00AF4A7E">
        <w:rPr>
          <w:rtl/>
        </w:rPr>
        <w:t>(</w:t>
      </w:r>
      <w:r w:rsidRPr="00086A92">
        <w:rPr>
          <w:rtl/>
        </w:rPr>
        <w:t>خيمة عاشوراء</w:t>
      </w:r>
      <w:r w:rsidR="00AF4A7E">
        <w:rPr>
          <w:rtl/>
        </w:rPr>
        <w:t>)</w:t>
      </w:r>
      <w:r w:rsidRPr="00086A92">
        <w:rPr>
          <w:rtl/>
        </w:rPr>
        <w:t xml:space="preserve"> في الأجواء الشيعية اللبنانية أخيراً</w:t>
      </w:r>
      <w:r w:rsidR="005B4B6A">
        <w:rPr>
          <w:rtl/>
        </w:rPr>
        <w:t>.</w:t>
      </w:r>
    </w:p>
    <w:p w:rsidR="00BE6FEF" w:rsidRPr="00BE6FEF" w:rsidRDefault="00BE6FEF" w:rsidP="00BE6FEF">
      <w:pPr>
        <w:pStyle w:val="libBold1"/>
        <w:rPr>
          <w:rtl/>
        </w:rPr>
      </w:pPr>
      <w:bookmarkStart w:id="127" w:name="77"/>
      <w:r w:rsidRPr="00086A92">
        <w:rPr>
          <w:rtl/>
        </w:rPr>
        <w:t>8</w:t>
      </w:r>
      <w:r>
        <w:rPr>
          <w:rtl/>
        </w:rPr>
        <w:t xml:space="preserve"> - </w:t>
      </w:r>
      <w:r w:rsidRPr="00086A92">
        <w:rPr>
          <w:rtl/>
        </w:rPr>
        <w:t>وسائل النقل</w:t>
      </w:r>
      <w:bookmarkEnd w:id="127"/>
    </w:p>
    <w:p w:rsidR="00BE6FEF" w:rsidRPr="00086A92" w:rsidRDefault="00BE6FEF" w:rsidP="00BE6FEF">
      <w:pPr>
        <w:pStyle w:val="libNormal"/>
        <w:rPr>
          <w:rtl/>
        </w:rPr>
      </w:pPr>
      <w:r w:rsidRPr="00086A92">
        <w:rPr>
          <w:rtl/>
        </w:rPr>
        <w:t>تتّخذ بعض وسائل النقل أحياناً موضعاً لتذكير الناس</w:t>
      </w:r>
      <w:r w:rsidR="005B4B6A">
        <w:rPr>
          <w:rtl/>
        </w:rPr>
        <w:t>،</w:t>
      </w:r>
      <w:r w:rsidRPr="00086A92">
        <w:rPr>
          <w:rtl/>
        </w:rPr>
        <w:t xml:space="preserve"> بفجائع كربلاء</w:t>
      </w:r>
      <w:r w:rsidR="005B4B6A">
        <w:rPr>
          <w:rtl/>
        </w:rPr>
        <w:t>،</w:t>
      </w:r>
      <w:r w:rsidRPr="00086A92">
        <w:rPr>
          <w:rtl/>
        </w:rPr>
        <w:t xml:space="preserve"> ولقراءة المراثي الخاصة بها</w:t>
      </w:r>
      <w:r w:rsidR="005B4B6A">
        <w:rPr>
          <w:rtl/>
        </w:rPr>
        <w:t>،</w:t>
      </w:r>
      <w:r w:rsidRPr="00086A92">
        <w:rPr>
          <w:rtl/>
        </w:rPr>
        <w:t xml:space="preserve"> حيث يعتمد بعض الناعين القطارات المنطلقة</w:t>
      </w:r>
      <w:r w:rsidR="005B4B6A">
        <w:rPr>
          <w:rtl/>
        </w:rPr>
        <w:t>،</w:t>
      </w:r>
      <w:r w:rsidRPr="00086A92">
        <w:rPr>
          <w:rtl/>
        </w:rPr>
        <w:t xml:space="preserve"> من المناطق الجنوبية في العراق إلى كربلاء</w:t>
      </w:r>
      <w:r w:rsidR="005B4B6A">
        <w:rPr>
          <w:rtl/>
        </w:rPr>
        <w:t>،</w:t>
      </w:r>
      <w:r w:rsidRPr="00086A92">
        <w:rPr>
          <w:rtl/>
        </w:rPr>
        <w:t xml:space="preserve"> أو الحافلات العامّة المنطلقة إليها من بغداد</w:t>
      </w:r>
      <w:r w:rsidR="005B4B6A">
        <w:rPr>
          <w:rtl/>
        </w:rPr>
        <w:t>،</w:t>
      </w:r>
      <w:r w:rsidRPr="00086A92">
        <w:rPr>
          <w:rtl/>
        </w:rPr>
        <w:t xml:space="preserve"> ومحافظات أخرى</w:t>
      </w:r>
      <w:r w:rsidR="005B4B6A">
        <w:rPr>
          <w:rtl/>
        </w:rPr>
        <w:t>،</w:t>
      </w:r>
      <w:r w:rsidRPr="00086A92">
        <w:rPr>
          <w:rtl/>
        </w:rPr>
        <w:t xml:space="preserve"> يعتمدها هؤلاء موضعاً لإنشاد الشعر والرثاء</w:t>
      </w:r>
      <w:r w:rsidR="005B4B6A">
        <w:rPr>
          <w:rtl/>
        </w:rPr>
        <w:t>،</w:t>
      </w:r>
      <w:r w:rsidRPr="00086A92">
        <w:rPr>
          <w:rtl/>
        </w:rPr>
        <w:t xml:space="preserve"> وتنشط الظاهرة في مواسم الزيارة</w:t>
      </w:r>
      <w:r w:rsidR="005B4B6A">
        <w:rPr>
          <w:rtl/>
        </w:rPr>
        <w:t>،</w:t>
      </w:r>
      <w:r w:rsidRPr="00086A92">
        <w:rPr>
          <w:rtl/>
        </w:rPr>
        <w:t xml:space="preserve"> مثل أيام عاشوراء</w:t>
      </w:r>
      <w:r w:rsidR="005B4B6A">
        <w:rPr>
          <w:rtl/>
        </w:rPr>
        <w:t>،</w:t>
      </w:r>
      <w:r w:rsidRPr="00086A92">
        <w:rPr>
          <w:rtl/>
        </w:rPr>
        <w:t xml:space="preserve"> والعشرين من صفر</w:t>
      </w:r>
      <w:r w:rsidR="005B4B6A">
        <w:rPr>
          <w:rtl/>
        </w:rPr>
        <w:t>،</w:t>
      </w:r>
      <w:r w:rsidRPr="00086A92">
        <w:rPr>
          <w:rtl/>
        </w:rPr>
        <w:t xml:space="preserve"> وأول رجب</w:t>
      </w:r>
      <w:r w:rsidR="005B4B6A">
        <w:rPr>
          <w:rtl/>
        </w:rPr>
        <w:t>،</w:t>
      </w:r>
      <w:r w:rsidRPr="00086A92">
        <w:rPr>
          <w:rtl/>
        </w:rPr>
        <w:t xml:space="preserve"> ومنتصف شعبان</w:t>
      </w:r>
      <w:r w:rsidR="005B4B6A">
        <w:rPr>
          <w:rtl/>
        </w:rPr>
        <w:t>.</w:t>
      </w:r>
      <w:r w:rsidRPr="00086A92">
        <w:rPr>
          <w:rtl/>
        </w:rPr>
        <w:t xml:space="preserve"> وتكون المجالس في وسائل النقل</w:t>
      </w:r>
      <w:r w:rsidR="005B4B6A">
        <w:rPr>
          <w:rtl/>
        </w:rPr>
        <w:t>،</w:t>
      </w:r>
      <w:r w:rsidRPr="00086A92">
        <w:rPr>
          <w:rtl/>
        </w:rPr>
        <w:t xml:space="preserve"> مختصرة عادة</w:t>
      </w:r>
      <w:r w:rsidR="005B4B6A">
        <w:rPr>
          <w:rtl/>
        </w:rPr>
        <w:t>،</w:t>
      </w:r>
      <w:r w:rsidRPr="00086A92">
        <w:rPr>
          <w:rtl/>
        </w:rPr>
        <w:t xml:space="preserve"> ولا تذكر فيها أبحاث أو محاضرات</w:t>
      </w:r>
      <w:r w:rsidR="005B4B6A">
        <w:rPr>
          <w:rtl/>
        </w:rPr>
        <w:t>،</w:t>
      </w:r>
      <w:r w:rsidRPr="00086A92">
        <w:rPr>
          <w:rtl/>
        </w:rPr>
        <w:t xml:space="preserve"> وإنّما يُكتفى بالشعر وأبيات النعي والرثاء</w:t>
      </w:r>
      <w:r w:rsidR="005B4B6A">
        <w:rPr>
          <w:rtl/>
        </w:rPr>
        <w:t>.</w:t>
      </w:r>
    </w:p>
    <w:p w:rsidR="00BE6FEF" w:rsidRPr="00086A92" w:rsidRDefault="00BE6FEF" w:rsidP="00BE6FEF">
      <w:pPr>
        <w:pStyle w:val="libNormal"/>
        <w:rPr>
          <w:rtl/>
        </w:rPr>
      </w:pPr>
      <w:r w:rsidRPr="00086A92">
        <w:rPr>
          <w:rtl/>
        </w:rPr>
        <w:t>أقول</w:t>
      </w:r>
      <w:r w:rsidR="005B4B6A">
        <w:rPr>
          <w:rtl/>
        </w:rPr>
        <w:t>:</w:t>
      </w:r>
      <w:r w:rsidRPr="00086A92">
        <w:rPr>
          <w:rtl/>
        </w:rPr>
        <w:t xml:space="preserve"> وحدث في طائرة كانت منطلقة من دمشق إلى طهران</w:t>
      </w:r>
      <w:r w:rsidR="005B4B6A">
        <w:rPr>
          <w:rtl/>
        </w:rPr>
        <w:t>،</w:t>
      </w:r>
      <w:r w:rsidRPr="00086A92">
        <w:rPr>
          <w:rtl/>
        </w:rPr>
        <w:t xml:space="preserve"> أنْ استأذن أحد خطباء المنبر الحسيني</w:t>
      </w:r>
      <w:r w:rsidR="005B4B6A">
        <w:rPr>
          <w:rtl/>
        </w:rPr>
        <w:t>،</w:t>
      </w:r>
      <w:r w:rsidRPr="00086A92">
        <w:rPr>
          <w:rtl/>
        </w:rPr>
        <w:t xml:space="preserve"> طاقم الطائرة ليقرأ أشعاراً رثائية في الإمام الحسين </w:t>
      </w:r>
      <w:r w:rsidR="009E1CB0" w:rsidRPr="009E1CB0">
        <w:rPr>
          <w:rStyle w:val="libAlaemChar"/>
          <w:rtl/>
        </w:rPr>
        <w:t>عليه‌السلام</w:t>
      </w:r>
      <w:r w:rsidR="005B4B6A">
        <w:rPr>
          <w:rtl/>
        </w:rPr>
        <w:t>،</w:t>
      </w:r>
      <w:r w:rsidRPr="00086A92">
        <w:rPr>
          <w:rtl/>
        </w:rPr>
        <w:t xml:space="preserve"> عبر صوتيات الطائرة فكان له ما أراد</w:t>
      </w:r>
      <w:r w:rsidR="005B4B6A">
        <w:rPr>
          <w:rtl/>
        </w:rPr>
        <w:t>،</w:t>
      </w:r>
      <w:r w:rsidRPr="00086A92">
        <w:rPr>
          <w:rtl/>
        </w:rPr>
        <w:t xml:space="preserve"> ويبدو أنّ</w:t>
      </w:r>
    </w:p>
    <w:p w:rsidR="00BE6FEF" w:rsidRDefault="00BE6FEF" w:rsidP="00BE6FEF">
      <w:pPr>
        <w:pStyle w:val="libNormal"/>
      </w:pPr>
      <w:r>
        <w:br w:type="page"/>
      </w:r>
    </w:p>
    <w:p w:rsidR="00BE6FEF" w:rsidRPr="00086A92" w:rsidRDefault="00BE6FEF" w:rsidP="00BE6FEF">
      <w:pPr>
        <w:pStyle w:val="libNormal"/>
        <w:rPr>
          <w:rtl/>
        </w:rPr>
      </w:pPr>
      <w:r w:rsidRPr="00BE6FEF">
        <w:rPr>
          <w:rtl/>
        </w:rPr>
        <w:lastRenderedPageBreak/>
        <w:t>ظاهرة المآتم في وسائل النقل العامّة</w:t>
      </w:r>
      <w:r w:rsidR="005B4B6A">
        <w:rPr>
          <w:rtl/>
        </w:rPr>
        <w:t>،</w:t>
      </w:r>
      <w:r w:rsidRPr="00BE6FEF">
        <w:rPr>
          <w:rtl/>
        </w:rPr>
        <w:t xml:space="preserve"> تنحصر في العراق وإيران</w:t>
      </w:r>
      <w:r w:rsidR="005B4B6A">
        <w:rPr>
          <w:rtl/>
        </w:rPr>
        <w:t>،</w:t>
      </w:r>
      <w:r w:rsidRPr="00BE6FEF">
        <w:rPr>
          <w:rtl/>
        </w:rPr>
        <w:t xml:space="preserve"> حيث يذكر أحد الكتّاب</w:t>
      </w:r>
      <w:r w:rsidR="005B4B6A">
        <w:rPr>
          <w:rtl/>
        </w:rPr>
        <w:t>،</w:t>
      </w:r>
      <w:r w:rsidRPr="00BE6FEF">
        <w:rPr>
          <w:rtl/>
        </w:rPr>
        <w:t xml:space="preserve"> عن ذكرياته في مدينة طهران عام 1979م</w:t>
      </w:r>
      <w:r w:rsidR="005B4B6A">
        <w:rPr>
          <w:rtl/>
        </w:rPr>
        <w:t>،</w:t>
      </w:r>
      <w:r w:rsidRPr="00BE6FEF">
        <w:rPr>
          <w:rtl/>
        </w:rPr>
        <w:t xml:space="preserve"> وعن مرافقيه أنّهم </w:t>
      </w:r>
      <w:r w:rsidR="00AF4A7E">
        <w:rPr>
          <w:rtl/>
        </w:rPr>
        <w:t>(</w:t>
      </w:r>
      <w:r w:rsidRPr="00BE6FEF">
        <w:rPr>
          <w:rtl/>
        </w:rPr>
        <w:t>قادونا إلى حافلة كانت بالانتظار</w:t>
      </w:r>
      <w:r w:rsidR="005B4B6A">
        <w:rPr>
          <w:rtl/>
        </w:rPr>
        <w:t>،</w:t>
      </w:r>
      <w:r w:rsidRPr="00BE6FEF">
        <w:rPr>
          <w:rtl/>
        </w:rPr>
        <w:t xml:space="preserve"> وقف أحد رجال حرس الثورة في المقدّمة</w:t>
      </w:r>
      <w:r w:rsidR="005B4B6A">
        <w:rPr>
          <w:rtl/>
        </w:rPr>
        <w:t>،</w:t>
      </w:r>
      <w:r w:rsidRPr="00BE6FEF">
        <w:rPr>
          <w:rtl/>
        </w:rPr>
        <w:t xml:space="preserve"> وقال كلمات بالفارسية</w:t>
      </w:r>
      <w:r w:rsidR="005B4B6A">
        <w:rPr>
          <w:rtl/>
        </w:rPr>
        <w:t>،</w:t>
      </w:r>
      <w:r w:rsidRPr="00BE6FEF">
        <w:rPr>
          <w:rtl/>
        </w:rPr>
        <w:t xml:space="preserve"> انفجر الجميع بعدها باكين</w:t>
      </w:r>
      <w:r w:rsidR="005B4B6A">
        <w:rPr>
          <w:rtl/>
        </w:rPr>
        <w:t>،</w:t>
      </w:r>
      <w:r w:rsidRPr="00BE6FEF">
        <w:rPr>
          <w:rtl/>
        </w:rPr>
        <w:t xml:space="preserve"> تبخّرت البهجة في لحظة</w:t>
      </w:r>
      <w:r w:rsidR="005B4B6A">
        <w:rPr>
          <w:rtl/>
        </w:rPr>
        <w:t>،</w:t>
      </w:r>
      <w:r w:rsidRPr="00BE6FEF">
        <w:rPr>
          <w:rtl/>
        </w:rPr>
        <w:t xml:space="preserve"> وتحوّلت الحافلة إلى سرادق للعزاء</w:t>
      </w:r>
      <w:r w:rsidR="005B4B6A">
        <w:rPr>
          <w:rtl/>
        </w:rPr>
        <w:t>.</w:t>
      </w:r>
      <w:r w:rsidRPr="00BE6FEF">
        <w:rPr>
          <w:rtl/>
        </w:rPr>
        <w:t xml:space="preserve"> صدّقتُ مَن نعَتَ الشيعة بـ </w:t>
      </w:r>
      <w:r w:rsidR="00AF4A7E">
        <w:rPr>
          <w:rtl/>
        </w:rPr>
        <w:t>(</w:t>
      </w:r>
      <w:r w:rsidRPr="00BE6FEF">
        <w:rPr>
          <w:rtl/>
        </w:rPr>
        <w:t>البكّائين</w:t>
      </w:r>
      <w:r w:rsidR="00AF4A7E">
        <w:rPr>
          <w:rtl/>
        </w:rPr>
        <w:t>)</w:t>
      </w:r>
      <w:r w:rsidRPr="00BE6FEF">
        <w:rPr>
          <w:rtl/>
        </w:rPr>
        <w:t xml:space="preserve"> أخذتني المفاجأة</w:t>
      </w:r>
      <w:r w:rsidR="005B4B6A">
        <w:rPr>
          <w:rtl/>
        </w:rPr>
        <w:t>:</w:t>
      </w:r>
      <w:r w:rsidRPr="00BE6FEF">
        <w:rPr>
          <w:rtl/>
        </w:rPr>
        <w:t xml:space="preserve"> استفهمت من جاري الطبيب العائد من أمريكا</w:t>
      </w:r>
      <w:r w:rsidR="005B4B6A">
        <w:rPr>
          <w:rtl/>
        </w:rPr>
        <w:t>،</w:t>
      </w:r>
      <w:r w:rsidRPr="00BE6FEF">
        <w:rPr>
          <w:rtl/>
        </w:rPr>
        <w:t xml:space="preserve"> فكَفكَفَ دموعه</w:t>
      </w:r>
      <w:r w:rsidR="005B4B6A">
        <w:rPr>
          <w:rtl/>
        </w:rPr>
        <w:t>،</w:t>
      </w:r>
      <w:r w:rsidRPr="00BE6FEF">
        <w:rPr>
          <w:rtl/>
        </w:rPr>
        <w:t xml:space="preserve"> وقال بصوت بلّله الأسى</w:t>
      </w:r>
      <w:r w:rsidR="005B4B6A">
        <w:rPr>
          <w:rtl/>
        </w:rPr>
        <w:t>:</w:t>
      </w:r>
      <w:r w:rsidRPr="00BE6FEF">
        <w:rPr>
          <w:rtl/>
        </w:rPr>
        <w:t xml:space="preserve"> لقد ذكّرنا الرجل بكربلاء وما جرى للإمام الحسين</w:t>
      </w:r>
      <w:r w:rsidR="00AF4A7E">
        <w:rPr>
          <w:rtl/>
        </w:rPr>
        <w:t>)</w:t>
      </w:r>
      <w:r w:rsidRPr="00BE6FEF">
        <w:rPr>
          <w:rStyle w:val="libFootnotenumChar"/>
          <w:rtl/>
        </w:rPr>
        <w:t>(1)</w:t>
      </w:r>
      <w:r w:rsidRPr="00BE6FEF">
        <w:rPr>
          <w:rtl/>
        </w:rPr>
        <w:t>!</w:t>
      </w:r>
    </w:p>
    <w:p w:rsidR="00BE6FEF" w:rsidRPr="00BE6FEF" w:rsidRDefault="00BE6FEF" w:rsidP="00BE6FEF">
      <w:pPr>
        <w:pStyle w:val="libBold1"/>
        <w:rPr>
          <w:rtl/>
        </w:rPr>
      </w:pPr>
      <w:bookmarkStart w:id="128" w:name="78"/>
      <w:r w:rsidRPr="00086A92">
        <w:rPr>
          <w:rtl/>
        </w:rPr>
        <w:t>9) الأسواق</w:t>
      </w:r>
      <w:bookmarkEnd w:id="128"/>
    </w:p>
    <w:p w:rsidR="00BE6FEF" w:rsidRPr="00086A92" w:rsidRDefault="00BE6FEF" w:rsidP="00BE6FEF">
      <w:pPr>
        <w:pStyle w:val="libNormal"/>
        <w:rPr>
          <w:rtl/>
        </w:rPr>
      </w:pPr>
      <w:r w:rsidRPr="00086A92">
        <w:rPr>
          <w:rtl/>
        </w:rPr>
        <w:t>قد مرّ بنا</w:t>
      </w:r>
      <w:r w:rsidR="005B4B6A">
        <w:rPr>
          <w:rtl/>
        </w:rPr>
        <w:t>،</w:t>
      </w:r>
      <w:r w:rsidRPr="00086A92">
        <w:rPr>
          <w:rtl/>
        </w:rPr>
        <w:t xml:space="preserve"> في الفصل الثاني من هذا البحث</w:t>
      </w:r>
      <w:r w:rsidR="005B4B6A">
        <w:rPr>
          <w:rtl/>
        </w:rPr>
        <w:t>،</w:t>
      </w:r>
      <w:r w:rsidRPr="00086A92">
        <w:rPr>
          <w:rtl/>
        </w:rPr>
        <w:t xml:space="preserve"> إنّ مآتم للحسين </w:t>
      </w:r>
      <w:r w:rsidR="009E1CB0" w:rsidRPr="009E1CB0">
        <w:rPr>
          <w:rStyle w:val="libAlaemChar"/>
          <w:rtl/>
        </w:rPr>
        <w:t>عليه‌السلام</w:t>
      </w:r>
      <w:r w:rsidRPr="00086A92">
        <w:rPr>
          <w:rtl/>
        </w:rPr>
        <w:t xml:space="preserve"> شوهدت في بعض أسواق بغداد</w:t>
      </w:r>
      <w:r w:rsidR="005B4B6A">
        <w:rPr>
          <w:rtl/>
        </w:rPr>
        <w:t>.</w:t>
      </w:r>
    </w:p>
    <w:p w:rsidR="00BE6FEF" w:rsidRPr="00086A92" w:rsidRDefault="00BE6FEF" w:rsidP="00BE6FEF">
      <w:pPr>
        <w:pStyle w:val="libNormal"/>
        <w:rPr>
          <w:rtl/>
        </w:rPr>
      </w:pPr>
      <w:r w:rsidRPr="00086A92">
        <w:rPr>
          <w:rtl/>
        </w:rPr>
        <w:t>وقد عرفنا في نقطة الهيئات المشرفة على إقامة المنابر الحسينية</w:t>
      </w:r>
      <w:r w:rsidR="005B4B6A">
        <w:rPr>
          <w:rtl/>
        </w:rPr>
        <w:t>،</w:t>
      </w:r>
      <w:r w:rsidRPr="00086A92">
        <w:rPr>
          <w:rtl/>
        </w:rPr>
        <w:t xml:space="preserve"> أنّ هناك منابر تشرف عليها جمعيات أهل الحرف والأصناف المهنية</w:t>
      </w:r>
      <w:r w:rsidR="005B4B6A">
        <w:rPr>
          <w:rtl/>
        </w:rPr>
        <w:t>،</w:t>
      </w:r>
      <w:r w:rsidRPr="00086A92">
        <w:rPr>
          <w:rtl/>
        </w:rPr>
        <w:t xml:space="preserve"> حيث يتّخذ هؤلاء من الأسواق التي يشغلونها</w:t>
      </w:r>
      <w:r w:rsidR="005B4B6A">
        <w:rPr>
          <w:rtl/>
        </w:rPr>
        <w:t>،</w:t>
      </w:r>
      <w:r w:rsidRPr="00086A92">
        <w:rPr>
          <w:rtl/>
        </w:rPr>
        <w:t xml:space="preserve"> مكاناً لإقامة هذه المجالس</w:t>
      </w:r>
      <w:r w:rsidR="005B4B6A">
        <w:rPr>
          <w:rtl/>
        </w:rPr>
        <w:t>.</w:t>
      </w:r>
      <w:r w:rsidRPr="00086A92">
        <w:rPr>
          <w:rtl/>
        </w:rPr>
        <w:t xml:space="preserve"> فهناك</w:t>
      </w:r>
      <w:r w:rsidR="005B4B6A">
        <w:rPr>
          <w:rtl/>
        </w:rPr>
        <w:t>،</w:t>
      </w:r>
      <w:r w:rsidRPr="00086A92">
        <w:rPr>
          <w:rtl/>
        </w:rPr>
        <w:t xml:space="preserve"> على سبيل المثال</w:t>
      </w:r>
      <w:r w:rsidR="005B4B6A">
        <w:rPr>
          <w:rtl/>
        </w:rPr>
        <w:t>،</w:t>
      </w:r>
      <w:r w:rsidRPr="00086A92">
        <w:rPr>
          <w:rtl/>
        </w:rPr>
        <w:t xml:space="preserve"> مجلس المنبر الحسيني للتجّار في سوق التجّار</w:t>
      </w:r>
      <w:r w:rsidR="005B4B6A">
        <w:rPr>
          <w:rtl/>
        </w:rPr>
        <w:t>،</w:t>
      </w:r>
      <w:r w:rsidRPr="00086A92">
        <w:rPr>
          <w:rtl/>
        </w:rPr>
        <w:t xml:space="preserve"> ومجلس للخيّاطين في سوقهم وهكذا</w:t>
      </w:r>
      <w:r w:rsidR="005B4B6A">
        <w:rPr>
          <w:rtl/>
        </w:rPr>
        <w:t>.</w:t>
      </w:r>
    </w:p>
    <w:p w:rsidR="00BE6FEF" w:rsidRPr="00BE6FEF" w:rsidRDefault="00BE6FEF" w:rsidP="00BE6FEF">
      <w:pPr>
        <w:pStyle w:val="libBold1"/>
        <w:rPr>
          <w:rtl/>
        </w:rPr>
      </w:pPr>
      <w:bookmarkStart w:id="129" w:name="79"/>
      <w:r w:rsidRPr="00086A92">
        <w:rPr>
          <w:rtl/>
        </w:rPr>
        <w:t>10) المدارس الدينية</w:t>
      </w:r>
      <w:bookmarkEnd w:id="129"/>
    </w:p>
    <w:p w:rsidR="00BE6FEF" w:rsidRPr="00086A92" w:rsidRDefault="00BE6FEF" w:rsidP="00BE6FEF">
      <w:pPr>
        <w:pStyle w:val="libNormal"/>
        <w:rPr>
          <w:rtl/>
        </w:rPr>
      </w:pPr>
      <w:r w:rsidRPr="00086A92">
        <w:rPr>
          <w:rtl/>
        </w:rPr>
        <w:t>تنتشر المدارس الدينية</w:t>
      </w:r>
      <w:r w:rsidR="005B4B6A">
        <w:rPr>
          <w:rtl/>
        </w:rPr>
        <w:t>،</w:t>
      </w:r>
      <w:r w:rsidRPr="00086A92">
        <w:rPr>
          <w:rtl/>
        </w:rPr>
        <w:t xml:space="preserve"> في المدن المقدّسة</w:t>
      </w:r>
      <w:r w:rsidR="005B4B6A">
        <w:rPr>
          <w:rtl/>
        </w:rPr>
        <w:t>،</w:t>
      </w:r>
      <w:r w:rsidRPr="00086A92">
        <w:rPr>
          <w:rtl/>
        </w:rPr>
        <w:t xml:space="preserve"> التي تنتشر فيها الحوزات العلمية</w:t>
      </w:r>
      <w:r w:rsidR="005B4B6A">
        <w:rPr>
          <w:rtl/>
        </w:rPr>
        <w:t>،</w:t>
      </w:r>
      <w:r w:rsidRPr="00086A92">
        <w:rPr>
          <w:rtl/>
        </w:rPr>
        <w:t xml:space="preserve"> مثل النجف وقم ومشهد</w:t>
      </w:r>
      <w:r w:rsidR="005B4B6A">
        <w:rPr>
          <w:rtl/>
        </w:rPr>
        <w:t>.</w:t>
      </w:r>
      <w:r w:rsidRPr="00086A92">
        <w:rPr>
          <w:rtl/>
        </w:rPr>
        <w:t xml:space="preserve"> وليقوم طلبة هذه المدارس الدينية</w:t>
      </w:r>
      <w:r w:rsidR="005B4B6A">
        <w:rPr>
          <w:rtl/>
        </w:rPr>
        <w:t>،</w:t>
      </w:r>
      <w:r w:rsidRPr="00086A92">
        <w:rPr>
          <w:rtl/>
        </w:rPr>
        <w:t xml:space="preserve"> بإقامة مجالس عزاء حسينية</w:t>
      </w:r>
      <w:r w:rsidR="005B4B6A">
        <w:rPr>
          <w:rtl/>
        </w:rPr>
        <w:t>،</w:t>
      </w:r>
      <w:r w:rsidRPr="00086A92">
        <w:rPr>
          <w:rtl/>
        </w:rPr>
        <w:t xml:space="preserve"> يحيّيها خطباء منهم أو</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6A92">
        <w:rPr>
          <w:rtl/>
        </w:rPr>
        <w:t>(1) هويدي</w:t>
      </w:r>
      <w:r w:rsidR="005B4B6A">
        <w:rPr>
          <w:rtl/>
        </w:rPr>
        <w:t>،</w:t>
      </w:r>
      <w:r w:rsidRPr="00086A92">
        <w:rPr>
          <w:rtl/>
        </w:rPr>
        <w:t xml:space="preserve"> فهمي</w:t>
      </w:r>
      <w:r w:rsidR="005B4B6A">
        <w:rPr>
          <w:rtl/>
        </w:rPr>
        <w:t>:</w:t>
      </w:r>
      <w:r w:rsidRPr="00086A92">
        <w:rPr>
          <w:rtl/>
        </w:rPr>
        <w:t xml:space="preserve"> إيران من الداخل</w:t>
      </w:r>
      <w:r w:rsidR="005B4B6A">
        <w:rPr>
          <w:rtl/>
        </w:rPr>
        <w:t>،</w:t>
      </w:r>
      <w:r w:rsidRPr="00086A92">
        <w:rPr>
          <w:rtl/>
        </w:rPr>
        <w:t xml:space="preserve"> ص222.</w:t>
      </w:r>
    </w:p>
    <w:p w:rsidR="00BE6FEF" w:rsidRDefault="00BE6FEF" w:rsidP="00BE6FEF">
      <w:pPr>
        <w:pStyle w:val="libNormal"/>
      </w:pPr>
      <w:r>
        <w:br w:type="page"/>
      </w:r>
    </w:p>
    <w:p w:rsidR="00BE6FEF" w:rsidRPr="00086A92" w:rsidRDefault="00BE6FEF" w:rsidP="00BE6FEF">
      <w:pPr>
        <w:pStyle w:val="libNormal"/>
        <w:rPr>
          <w:rtl/>
        </w:rPr>
      </w:pPr>
      <w:r w:rsidRPr="00086A92">
        <w:rPr>
          <w:rtl/>
        </w:rPr>
        <w:lastRenderedPageBreak/>
        <w:t>من مدارس أخرى</w:t>
      </w:r>
      <w:r w:rsidR="005B4B6A">
        <w:rPr>
          <w:rtl/>
        </w:rPr>
        <w:t>.</w:t>
      </w:r>
    </w:p>
    <w:p w:rsidR="00BE6FEF" w:rsidRPr="00086A92" w:rsidRDefault="00BE6FEF" w:rsidP="00BE6FEF">
      <w:pPr>
        <w:pStyle w:val="libNormal"/>
        <w:rPr>
          <w:rtl/>
        </w:rPr>
      </w:pPr>
      <w:r w:rsidRPr="00086A92">
        <w:rPr>
          <w:rtl/>
        </w:rPr>
        <w:t>وتلك عشرة كاملة أخرى</w:t>
      </w:r>
      <w:r w:rsidR="005B4B6A">
        <w:rPr>
          <w:rtl/>
        </w:rPr>
        <w:t>.</w:t>
      </w:r>
      <w:r w:rsidRPr="00086A92">
        <w:rPr>
          <w:rtl/>
        </w:rPr>
        <w:t xml:space="preserve"> في الأمكنة التي تُتّخذ</w:t>
      </w:r>
      <w:r w:rsidR="005B4B6A">
        <w:rPr>
          <w:rtl/>
        </w:rPr>
        <w:t>،</w:t>
      </w:r>
      <w:r w:rsidRPr="00086A92">
        <w:rPr>
          <w:rtl/>
        </w:rPr>
        <w:t xml:space="preserve"> لإقامة مجالس المنابر الحسينية</w:t>
      </w:r>
      <w:r w:rsidR="005B4B6A">
        <w:rPr>
          <w:rtl/>
        </w:rPr>
        <w:t>،</w:t>
      </w:r>
      <w:r w:rsidRPr="00086A92">
        <w:rPr>
          <w:rtl/>
        </w:rPr>
        <w:t xml:space="preserve"> وفي أماكن وظروف مختلفة</w:t>
      </w:r>
      <w:r w:rsidR="005B4B6A">
        <w:rPr>
          <w:rtl/>
        </w:rPr>
        <w:t>،</w:t>
      </w:r>
      <w:r w:rsidRPr="00086A92">
        <w:rPr>
          <w:rtl/>
        </w:rPr>
        <w:t xml:space="preserve"> يعيشها الشيعة</w:t>
      </w:r>
      <w:r w:rsidR="005B4B6A">
        <w:rPr>
          <w:rtl/>
        </w:rPr>
        <w:t>،</w:t>
      </w:r>
      <w:r w:rsidRPr="00086A92">
        <w:rPr>
          <w:rtl/>
        </w:rPr>
        <w:t xml:space="preserve"> في مناطق متنوّعة</w:t>
      </w:r>
      <w:r w:rsidR="005B4B6A">
        <w:rPr>
          <w:rtl/>
        </w:rPr>
        <w:t>،</w:t>
      </w:r>
      <w:r w:rsidRPr="00086A92">
        <w:rPr>
          <w:rtl/>
        </w:rPr>
        <w:t xml:space="preserve"> وبهذا يتمّ المبحث الأوّل</w:t>
      </w:r>
      <w:r w:rsidR="005B4B6A">
        <w:rPr>
          <w:rtl/>
        </w:rPr>
        <w:t>،</w:t>
      </w:r>
      <w:r w:rsidRPr="00086A92">
        <w:rPr>
          <w:rtl/>
        </w:rPr>
        <w:t xml:space="preserve"> المتعلّق بالمنبر الحسيني المعاصر</w:t>
      </w:r>
      <w:r w:rsidR="005B4B6A">
        <w:rPr>
          <w:rtl/>
        </w:rPr>
        <w:t>.</w:t>
      </w:r>
    </w:p>
    <w:p w:rsidR="00BE6FEF" w:rsidRPr="00BE6FEF" w:rsidRDefault="00BE6FEF" w:rsidP="00BE6FEF">
      <w:pPr>
        <w:pStyle w:val="libCenter"/>
        <w:rPr>
          <w:rtl/>
        </w:rPr>
      </w:pPr>
      <w:r w:rsidRPr="00086A92">
        <w:rPr>
          <w:rtl/>
        </w:rPr>
        <w:t>* * *</w:t>
      </w:r>
    </w:p>
    <w:p w:rsidR="00BE6FEF" w:rsidRPr="00BE6FEF" w:rsidRDefault="00BE6FEF" w:rsidP="00BE6FEF">
      <w:pPr>
        <w:pStyle w:val="Heading2Center"/>
        <w:rPr>
          <w:rtl/>
        </w:rPr>
      </w:pPr>
      <w:bookmarkStart w:id="130" w:name="80"/>
      <w:bookmarkStart w:id="131" w:name="_Toc432940020"/>
      <w:r w:rsidRPr="00086A92">
        <w:rPr>
          <w:rtl/>
        </w:rPr>
        <w:t>المبحث الثاني</w:t>
      </w:r>
      <w:r w:rsidR="005B4B6A">
        <w:rPr>
          <w:rtl/>
        </w:rPr>
        <w:t>:</w:t>
      </w:r>
      <w:bookmarkEnd w:id="130"/>
      <w:bookmarkEnd w:id="131"/>
    </w:p>
    <w:p w:rsidR="00BE6FEF" w:rsidRPr="00BE6FEF" w:rsidRDefault="00AF4A7E" w:rsidP="00BE6FEF">
      <w:pPr>
        <w:pStyle w:val="Heading2Center"/>
        <w:rPr>
          <w:rtl/>
        </w:rPr>
      </w:pPr>
      <w:r>
        <w:rPr>
          <w:rtl/>
        </w:rPr>
        <w:t xml:space="preserve"> </w:t>
      </w:r>
      <w:bookmarkStart w:id="132" w:name="_Toc432940021"/>
      <w:r w:rsidR="00BE6FEF" w:rsidRPr="00086A92">
        <w:rPr>
          <w:rtl/>
        </w:rPr>
        <w:t>خطيب المنبر الحسيني المعاصر</w:t>
      </w:r>
      <w:r w:rsidR="005B4B6A">
        <w:rPr>
          <w:rtl/>
        </w:rPr>
        <w:t>،</w:t>
      </w:r>
      <w:r w:rsidR="00BE6FEF" w:rsidRPr="00086A92">
        <w:rPr>
          <w:rtl/>
        </w:rPr>
        <w:t xml:space="preserve"> أوصاف وطُرق إعداد</w:t>
      </w:r>
      <w:bookmarkEnd w:id="132"/>
    </w:p>
    <w:p w:rsidR="00BE6FEF" w:rsidRPr="00BE6FEF" w:rsidRDefault="00BE6FEF" w:rsidP="00BE6FEF">
      <w:pPr>
        <w:pStyle w:val="libNormal"/>
        <w:rPr>
          <w:rtl/>
        </w:rPr>
      </w:pPr>
      <w:r w:rsidRPr="00086A92">
        <w:rPr>
          <w:rtl/>
        </w:rPr>
        <w:t>بعد تلك الجولة في عالم المنبر الحسيني</w:t>
      </w:r>
      <w:r w:rsidR="005B4B6A">
        <w:rPr>
          <w:rtl/>
        </w:rPr>
        <w:t>،</w:t>
      </w:r>
      <w:r w:rsidRPr="00086A92">
        <w:rPr>
          <w:rtl/>
        </w:rPr>
        <w:t xml:space="preserve"> في عصرنا الحالي</w:t>
      </w:r>
      <w:r w:rsidR="005B4B6A">
        <w:rPr>
          <w:rtl/>
        </w:rPr>
        <w:t>،</w:t>
      </w:r>
      <w:r w:rsidRPr="00086A92">
        <w:rPr>
          <w:rtl/>
        </w:rPr>
        <w:t xml:space="preserve"> توضّحت لنا صورة</w:t>
      </w:r>
      <w:r w:rsidR="005B4B6A">
        <w:rPr>
          <w:rtl/>
        </w:rPr>
        <w:t>،</w:t>
      </w:r>
      <w:r w:rsidRPr="00086A92">
        <w:rPr>
          <w:rtl/>
        </w:rPr>
        <w:t xml:space="preserve"> أراها كافية لبيان تلك الظاهرة التي تهتم بها الساحات الشيعية في العالم</w:t>
      </w:r>
      <w:r w:rsidR="005B4B6A">
        <w:rPr>
          <w:rtl/>
        </w:rPr>
        <w:t>.</w:t>
      </w:r>
    </w:p>
    <w:p w:rsidR="00BE6FEF" w:rsidRPr="00BE6FEF" w:rsidRDefault="00BE6FEF" w:rsidP="00BE6FEF">
      <w:pPr>
        <w:pStyle w:val="libNormal"/>
        <w:rPr>
          <w:rtl/>
        </w:rPr>
      </w:pPr>
      <w:r w:rsidRPr="00086A92">
        <w:rPr>
          <w:rtl/>
        </w:rPr>
        <w:t>وحتى تبدو لنا الصورة</w:t>
      </w:r>
      <w:r w:rsidR="005B4B6A">
        <w:rPr>
          <w:rtl/>
        </w:rPr>
        <w:t>،</w:t>
      </w:r>
      <w:r w:rsidRPr="00086A92">
        <w:rPr>
          <w:rtl/>
        </w:rPr>
        <w:t xml:space="preserve"> أكثر وضوحاً</w:t>
      </w:r>
      <w:r w:rsidR="005B4B6A">
        <w:rPr>
          <w:rtl/>
        </w:rPr>
        <w:t>،</w:t>
      </w:r>
      <w:r w:rsidRPr="00086A92">
        <w:rPr>
          <w:rtl/>
        </w:rPr>
        <w:t xml:space="preserve"> لابدّ من دراسة خاصة لخطيب هذا المنبر</w:t>
      </w:r>
      <w:r w:rsidR="005B4B6A">
        <w:rPr>
          <w:rtl/>
        </w:rPr>
        <w:t>،</w:t>
      </w:r>
      <w:r w:rsidRPr="00086A92">
        <w:rPr>
          <w:rtl/>
        </w:rPr>
        <w:t xml:space="preserve"> الذي يقوم بهذه المهمّات الكبيرة</w:t>
      </w:r>
      <w:r w:rsidR="005B4B6A">
        <w:rPr>
          <w:rtl/>
        </w:rPr>
        <w:t>،</w:t>
      </w:r>
      <w:r w:rsidRPr="00086A92">
        <w:rPr>
          <w:rtl/>
        </w:rPr>
        <w:t xml:space="preserve"> وله موقع خاص في الأوساط الشيعية</w:t>
      </w:r>
      <w:r w:rsidR="005B4B6A">
        <w:rPr>
          <w:rtl/>
        </w:rPr>
        <w:t>،</w:t>
      </w:r>
      <w:r w:rsidRPr="00086A92">
        <w:rPr>
          <w:rtl/>
        </w:rPr>
        <w:t xml:space="preserve"> سواء ذات الالتزام الديني أو غيرها</w:t>
      </w:r>
      <w:r w:rsidR="005B4B6A">
        <w:rPr>
          <w:rtl/>
        </w:rPr>
        <w:t>؛</w:t>
      </w:r>
      <w:r w:rsidRPr="00086A92">
        <w:rPr>
          <w:rtl/>
        </w:rPr>
        <w:t xml:space="preserve"> لأنّ المآتم الحسينية أخذت بعداً شعبياً وعاطفياً ونفسياً</w:t>
      </w:r>
      <w:r w:rsidR="005B4B6A">
        <w:rPr>
          <w:rtl/>
        </w:rPr>
        <w:t>،</w:t>
      </w:r>
      <w:r w:rsidRPr="00086A92">
        <w:rPr>
          <w:rtl/>
        </w:rPr>
        <w:t xml:space="preserve"> عند الإنسان الشيعي</w:t>
      </w:r>
      <w:r w:rsidR="005B4B6A">
        <w:rPr>
          <w:rtl/>
        </w:rPr>
        <w:t>،</w:t>
      </w:r>
      <w:r w:rsidRPr="00086A92">
        <w:rPr>
          <w:rtl/>
        </w:rPr>
        <w:t xml:space="preserve"> فراح يتفاعل معها كل فرد شيعي مهما كانت درجة التزامه الديني..</w:t>
      </w:r>
    </w:p>
    <w:p w:rsidR="00BE6FEF" w:rsidRPr="00BE6FEF" w:rsidRDefault="00BE6FEF" w:rsidP="00BE6FEF">
      <w:pPr>
        <w:pStyle w:val="libNormal"/>
        <w:rPr>
          <w:rtl/>
        </w:rPr>
      </w:pPr>
      <w:r w:rsidRPr="00086A92">
        <w:rPr>
          <w:rtl/>
        </w:rPr>
        <w:t>كما أنّ سعة الدائرة</w:t>
      </w:r>
      <w:r w:rsidR="005B4B6A">
        <w:rPr>
          <w:rtl/>
        </w:rPr>
        <w:t>،</w:t>
      </w:r>
      <w:r w:rsidRPr="00086A92">
        <w:rPr>
          <w:rtl/>
        </w:rPr>
        <w:t xml:space="preserve"> التي يشغلها المنبر الحسيني</w:t>
      </w:r>
      <w:r w:rsidR="005B4B6A">
        <w:rPr>
          <w:rtl/>
        </w:rPr>
        <w:t>،</w:t>
      </w:r>
      <w:r w:rsidRPr="00086A92">
        <w:rPr>
          <w:rtl/>
        </w:rPr>
        <w:t xml:space="preserve"> وشموله لمناسبات كثيرة</w:t>
      </w:r>
      <w:r w:rsidR="005B4B6A">
        <w:rPr>
          <w:rtl/>
        </w:rPr>
        <w:t>،</w:t>
      </w:r>
      <w:r w:rsidRPr="00086A92">
        <w:rPr>
          <w:rtl/>
        </w:rPr>
        <w:t xml:space="preserve"> كما عرفنا في نقطة مواسم المنبر الحسيني الآنفة</w:t>
      </w:r>
      <w:r w:rsidR="005B4B6A">
        <w:rPr>
          <w:rtl/>
        </w:rPr>
        <w:t>،</w:t>
      </w:r>
      <w:r w:rsidRPr="00086A92">
        <w:rPr>
          <w:rtl/>
        </w:rPr>
        <w:t xml:space="preserve"> جعلت خطيب المنبر الحسيني</w:t>
      </w:r>
      <w:r w:rsidR="005B4B6A">
        <w:rPr>
          <w:rtl/>
        </w:rPr>
        <w:t>،</w:t>
      </w:r>
      <w:r w:rsidRPr="00086A92">
        <w:rPr>
          <w:rtl/>
        </w:rPr>
        <w:t xml:space="preserve"> شخصية حاضرة وبارزة في الأوساط الدينية والاجتماعية</w:t>
      </w:r>
      <w:r w:rsidR="005B4B6A">
        <w:rPr>
          <w:rtl/>
        </w:rPr>
        <w:t>،</w:t>
      </w:r>
      <w:r w:rsidRPr="00086A92">
        <w:rPr>
          <w:rtl/>
        </w:rPr>
        <w:t xml:space="preserve"> فلم يعد نشاطه محصوراً في أيام عاشوراء</w:t>
      </w:r>
      <w:r w:rsidR="00AF4A7E">
        <w:rPr>
          <w:rtl/>
        </w:rPr>
        <w:t xml:space="preserve"> </w:t>
      </w:r>
      <w:r>
        <w:rPr>
          <w:rtl/>
        </w:rPr>
        <w:t xml:space="preserve">- </w:t>
      </w:r>
      <w:r w:rsidRPr="00086A92">
        <w:rPr>
          <w:rtl/>
        </w:rPr>
        <w:t>والتي نشأ المنبر الحسيني</w:t>
      </w:r>
      <w:r w:rsidR="005B4B6A">
        <w:rPr>
          <w:rtl/>
        </w:rPr>
        <w:t>،</w:t>
      </w:r>
      <w:r w:rsidRPr="00086A92">
        <w:rPr>
          <w:rtl/>
        </w:rPr>
        <w:t xml:space="preserve"> أساساً لإحياء ذكراها</w:t>
      </w:r>
      <w:r>
        <w:rPr>
          <w:rtl/>
        </w:rPr>
        <w:t xml:space="preserve"> - </w:t>
      </w:r>
      <w:r w:rsidRPr="00086A92">
        <w:rPr>
          <w:rtl/>
        </w:rPr>
        <w:t>وإنّما راح يمتدّ مع العديد من النشاطات التي تستوعب السنة بشهورها الاثني عشر</w:t>
      </w:r>
      <w:r w:rsidR="005B4B6A">
        <w:rPr>
          <w:rtl/>
        </w:rPr>
        <w:t>.</w:t>
      </w:r>
    </w:p>
    <w:p w:rsidR="00BE6FEF" w:rsidRPr="00BE6FEF" w:rsidRDefault="00BE6FEF" w:rsidP="00BE6FEF">
      <w:pPr>
        <w:pStyle w:val="libNormal"/>
        <w:rPr>
          <w:rtl/>
        </w:rPr>
      </w:pPr>
      <w:r w:rsidRPr="00086A92">
        <w:rPr>
          <w:rtl/>
        </w:rPr>
        <w:t>والواقع أنّ الخطيب الحسيني</w:t>
      </w:r>
      <w:r w:rsidR="005B4B6A">
        <w:rPr>
          <w:rtl/>
        </w:rPr>
        <w:t>،</w:t>
      </w:r>
      <w:r w:rsidRPr="00086A92">
        <w:rPr>
          <w:rtl/>
        </w:rPr>
        <w:t xml:space="preserve"> وأوصافه ومهمّاته</w:t>
      </w:r>
      <w:r w:rsidR="005B4B6A">
        <w:rPr>
          <w:rtl/>
        </w:rPr>
        <w:t>،</w:t>
      </w:r>
      <w:r w:rsidRPr="00086A92">
        <w:rPr>
          <w:rtl/>
        </w:rPr>
        <w:t xml:space="preserve"> وموقعه</w:t>
      </w:r>
    </w:p>
    <w:p w:rsidR="00BE6FEF" w:rsidRDefault="00BE6FEF" w:rsidP="00BE6FEF">
      <w:pPr>
        <w:pStyle w:val="libNormal"/>
      </w:pPr>
      <w:r>
        <w:br w:type="page"/>
      </w:r>
    </w:p>
    <w:p w:rsidR="00BE6FEF" w:rsidRPr="00086A92" w:rsidRDefault="00BE6FEF" w:rsidP="00BE6FEF">
      <w:pPr>
        <w:pStyle w:val="libNormal"/>
        <w:rPr>
          <w:rtl/>
        </w:rPr>
      </w:pPr>
      <w:r w:rsidRPr="00086A92">
        <w:rPr>
          <w:rtl/>
        </w:rPr>
        <w:lastRenderedPageBreak/>
        <w:t>الاجتماعي</w:t>
      </w:r>
      <w:r w:rsidR="005B4B6A">
        <w:rPr>
          <w:rtl/>
        </w:rPr>
        <w:t>،</w:t>
      </w:r>
      <w:r w:rsidRPr="00086A92">
        <w:rPr>
          <w:rtl/>
        </w:rPr>
        <w:t xml:space="preserve"> والديني</w:t>
      </w:r>
      <w:r w:rsidR="005B4B6A">
        <w:rPr>
          <w:rtl/>
        </w:rPr>
        <w:t>،</w:t>
      </w:r>
      <w:r w:rsidRPr="00086A92">
        <w:rPr>
          <w:rtl/>
        </w:rPr>
        <w:t xml:space="preserve"> وأمور أخرى كثيرة متعلّقة به</w:t>
      </w:r>
      <w:r w:rsidR="005B4B6A">
        <w:rPr>
          <w:rtl/>
        </w:rPr>
        <w:t>،</w:t>
      </w:r>
      <w:r w:rsidRPr="00086A92">
        <w:rPr>
          <w:rtl/>
        </w:rPr>
        <w:t xml:space="preserve"> تحتاج إلى بحث خاص، ودراسة مستوعبة وشاملة</w:t>
      </w:r>
      <w:r w:rsidR="005B4B6A">
        <w:rPr>
          <w:rtl/>
        </w:rPr>
        <w:t>،</w:t>
      </w:r>
      <w:r w:rsidRPr="00086A92">
        <w:rPr>
          <w:rtl/>
        </w:rPr>
        <w:t xml:space="preserve"> ليتسنّى لنا أنْ نقف بدرجة وضوح كاملة</w:t>
      </w:r>
      <w:r w:rsidR="005B4B6A">
        <w:rPr>
          <w:rtl/>
        </w:rPr>
        <w:t>،</w:t>
      </w:r>
      <w:r w:rsidRPr="00086A92">
        <w:rPr>
          <w:rtl/>
        </w:rPr>
        <w:t xml:space="preserve"> عند هذا النوع الخاص من الوعّاظ أو المحاضرين الدينيين</w:t>
      </w:r>
      <w:r w:rsidR="005B4B6A">
        <w:rPr>
          <w:rtl/>
        </w:rPr>
        <w:t>،</w:t>
      </w:r>
      <w:r w:rsidRPr="00086A92">
        <w:rPr>
          <w:rtl/>
        </w:rPr>
        <w:t xml:space="preserve"> الذي تتميز به الأوساط الشيعية</w:t>
      </w:r>
      <w:r w:rsidR="005B4B6A">
        <w:rPr>
          <w:rtl/>
        </w:rPr>
        <w:t>،</w:t>
      </w:r>
      <w:r w:rsidRPr="00086A92">
        <w:rPr>
          <w:rtl/>
        </w:rPr>
        <w:t xml:space="preserve"> في كل أقاليمها وتجمعاتها</w:t>
      </w:r>
      <w:r w:rsidR="005B4B6A">
        <w:rPr>
          <w:rtl/>
        </w:rPr>
        <w:t>.</w:t>
      </w:r>
    </w:p>
    <w:p w:rsidR="00BE6FEF" w:rsidRPr="00086A92" w:rsidRDefault="00BE6FEF" w:rsidP="00BE6FEF">
      <w:pPr>
        <w:pStyle w:val="libNormal"/>
        <w:rPr>
          <w:rtl/>
        </w:rPr>
      </w:pPr>
      <w:r w:rsidRPr="00086A92">
        <w:rPr>
          <w:rtl/>
        </w:rPr>
        <w:t>أمّا في هذا المبحث فسنتوقّف عند النقاط التالية</w:t>
      </w:r>
      <w:r w:rsidR="005B4B6A">
        <w:rPr>
          <w:rtl/>
        </w:rPr>
        <w:t>:</w:t>
      </w:r>
    </w:p>
    <w:p w:rsidR="00BE6FEF" w:rsidRPr="00BE6FEF" w:rsidRDefault="00BE6FEF" w:rsidP="00BE6FEF">
      <w:pPr>
        <w:pStyle w:val="Heading3"/>
        <w:rPr>
          <w:rtl/>
        </w:rPr>
      </w:pPr>
      <w:bookmarkStart w:id="133" w:name="81"/>
      <w:bookmarkStart w:id="134" w:name="_Toc432940022"/>
      <w:r w:rsidRPr="00086A92">
        <w:rPr>
          <w:rtl/>
        </w:rPr>
        <w:t>أ) من هو خطيب المنبر الحسيني</w:t>
      </w:r>
      <w:r w:rsidR="005B4B6A">
        <w:rPr>
          <w:rtl/>
        </w:rPr>
        <w:t>؟</w:t>
      </w:r>
      <w:bookmarkEnd w:id="133"/>
      <w:bookmarkEnd w:id="134"/>
    </w:p>
    <w:p w:rsidR="00BE6FEF" w:rsidRPr="00086A92" w:rsidRDefault="00BE6FEF" w:rsidP="00BE6FEF">
      <w:pPr>
        <w:pStyle w:val="libNormal"/>
        <w:rPr>
          <w:rtl/>
        </w:rPr>
      </w:pPr>
      <w:r w:rsidRPr="00086A92">
        <w:rPr>
          <w:rtl/>
        </w:rPr>
        <w:t>يمكن لنا أنْ نعرّف الخطيب</w:t>
      </w:r>
      <w:r w:rsidR="005B4B6A">
        <w:rPr>
          <w:rtl/>
        </w:rPr>
        <w:t>،</w:t>
      </w:r>
      <w:r w:rsidRPr="00086A92">
        <w:rPr>
          <w:rtl/>
        </w:rPr>
        <w:t xml:space="preserve"> الذي يعتلي المنبر الحسيني</w:t>
      </w:r>
      <w:r w:rsidR="005B4B6A">
        <w:rPr>
          <w:rtl/>
        </w:rPr>
        <w:t>،</w:t>
      </w:r>
      <w:r w:rsidRPr="00086A92">
        <w:rPr>
          <w:rtl/>
        </w:rPr>
        <w:t xml:space="preserve"> بأنّه خطيب ديني إسلامي شيعي</w:t>
      </w:r>
      <w:r w:rsidR="005B4B6A">
        <w:rPr>
          <w:rtl/>
        </w:rPr>
        <w:t>،</w:t>
      </w:r>
      <w:r w:rsidRPr="00086A92">
        <w:rPr>
          <w:rtl/>
        </w:rPr>
        <w:t xml:space="preserve"> له صفات خاصة تؤهّله أنْ يجمع بين المحاضرة</w:t>
      </w:r>
      <w:r w:rsidR="005B4B6A">
        <w:rPr>
          <w:rtl/>
        </w:rPr>
        <w:t>،</w:t>
      </w:r>
      <w:r w:rsidRPr="00086A92">
        <w:rPr>
          <w:rtl/>
        </w:rPr>
        <w:t xml:space="preserve"> التي يشترك فيها مع المحاضر أو الواعظ أو عموم الخطيب المسلم</w:t>
      </w:r>
      <w:r w:rsidR="005B4B6A">
        <w:rPr>
          <w:rtl/>
        </w:rPr>
        <w:t>،</w:t>
      </w:r>
      <w:r w:rsidRPr="00086A92">
        <w:rPr>
          <w:rtl/>
        </w:rPr>
        <w:t xml:space="preserve"> وبين إنشاد الشعر الرثائي</w:t>
      </w:r>
      <w:r w:rsidR="005B4B6A">
        <w:rPr>
          <w:rtl/>
        </w:rPr>
        <w:t>،</w:t>
      </w:r>
      <w:r w:rsidRPr="00086A92">
        <w:rPr>
          <w:rtl/>
        </w:rPr>
        <w:t xml:space="preserve"> بطرق أو أطوار معيّنة</w:t>
      </w:r>
      <w:r w:rsidR="005B4B6A">
        <w:rPr>
          <w:rtl/>
        </w:rPr>
        <w:t>،</w:t>
      </w:r>
      <w:r w:rsidRPr="00086A92">
        <w:rPr>
          <w:rtl/>
        </w:rPr>
        <w:t xml:space="preserve"> بحيث يُحدث تجاوباً عاطفيّاً حزيناً مع فقرة من فقرات</w:t>
      </w:r>
      <w:r w:rsidR="005B4B6A">
        <w:rPr>
          <w:rtl/>
        </w:rPr>
        <w:t>،</w:t>
      </w:r>
      <w:r w:rsidRPr="00086A92">
        <w:rPr>
          <w:rtl/>
        </w:rPr>
        <w:t xml:space="preserve"> حركة الغمام الحسين </w:t>
      </w:r>
      <w:r w:rsidR="009E1CB0" w:rsidRPr="009E1CB0">
        <w:rPr>
          <w:rStyle w:val="libAlaemChar"/>
          <w:rtl/>
        </w:rPr>
        <w:t>عليه‌السلام</w:t>
      </w:r>
      <w:r w:rsidR="005B4B6A">
        <w:rPr>
          <w:rtl/>
        </w:rPr>
        <w:t>،</w:t>
      </w:r>
      <w:r w:rsidRPr="00086A92">
        <w:rPr>
          <w:rtl/>
        </w:rPr>
        <w:t xml:space="preserve"> حتى استشهاده أو ما جرى بعد الشهادة</w:t>
      </w:r>
      <w:r w:rsidR="005B4B6A">
        <w:rPr>
          <w:rtl/>
        </w:rPr>
        <w:t>،</w:t>
      </w:r>
      <w:r w:rsidRPr="00086A92">
        <w:rPr>
          <w:rtl/>
        </w:rPr>
        <w:t xml:space="preserve"> موظّفاً طرقاً فنّية خاصّة بالمنبر الحسيني</w:t>
      </w:r>
      <w:r w:rsidR="005B4B6A">
        <w:rPr>
          <w:rtl/>
        </w:rPr>
        <w:t>.</w:t>
      </w:r>
    </w:p>
    <w:p w:rsidR="00BE6FEF" w:rsidRPr="00086A92" w:rsidRDefault="00BE6FEF" w:rsidP="00BE6FEF">
      <w:pPr>
        <w:pStyle w:val="libNormal"/>
        <w:rPr>
          <w:rtl/>
        </w:rPr>
      </w:pPr>
      <w:r w:rsidRPr="00BE6FEF">
        <w:rPr>
          <w:rtl/>
        </w:rPr>
        <w:t>فخطيب المنبر الحسيني</w:t>
      </w:r>
      <w:r w:rsidR="005B4B6A">
        <w:rPr>
          <w:rtl/>
        </w:rPr>
        <w:t>،</w:t>
      </w:r>
      <w:r w:rsidRPr="00BE6FEF">
        <w:rPr>
          <w:rtl/>
        </w:rPr>
        <w:t xml:space="preserve"> بينه وبين الوعّاظ والخطباء والمحاضرين المسلمين</w:t>
      </w:r>
      <w:r w:rsidR="005B4B6A">
        <w:rPr>
          <w:rtl/>
        </w:rPr>
        <w:t>،</w:t>
      </w:r>
      <w:r w:rsidRPr="00BE6FEF">
        <w:rPr>
          <w:rtl/>
        </w:rPr>
        <w:t xml:space="preserve"> من الشيعة والسنّة</w:t>
      </w:r>
      <w:r w:rsidR="005B4B6A">
        <w:rPr>
          <w:rtl/>
        </w:rPr>
        <w:t>،</w:t>
      </w:r>
      <w:r w:rsidRPr="00BE6FEF">
        <w:rPr>
          <w:rtl/>
        </w:rPr>
        <w:t xml:space="preserve"> ما يعرف في المنطق بنسبة العموم والخصوص المطلق</w:t>
      </w:r>
      <w:r w:rsidRPr="00BE6FEF">
        <w:rPr>
          <w:rStyle w:val="libFootnotenumChar"/>
          <w:rtl/>
        </w:rPr>
        <w:t>(1)</w:t>
      </w:r>
      <w:r w:rsidR="005B4B6A" w:rsidRPr="00AF4A7E">
        <w:rPr>
          <w:rtl/>
        </w:rPr>
        <w:t>،</w:t>
      </w:r>
      <w:r w:rsidRPr="00BE6FEF">
        <w:rPr>
          <w:rtl/>
        </w:rPr>
        <w:t xml:space="preserve"> إذا يمكن لنا أنْ نقول</w:t>
      </w:r>
      <w:r w:rsidR="005B4B6A">
        <w:rPr>
          <w:rtl/>
        </w:rPr>
        <w:t>:</w:t>
      </w:r>
      <w:r w:rsidRPr="00BE6FEF">
        <w:rPr>
          <w:rtl/>
        </w:rPr>
        <w:t xml:space="preserve"> إنّ كل خطيب منبر حسيني</w:t>
      </w:r>
      <w:r w:rsidR="005B4B6A">
        <w:rPr>
          <w:rtl/>
        </w:rPr>
        <w:t>،</w:t>
      </w:r>
      <w:r w:rsidRPr="00BE6FEF">
        <w:rPr>
          <w:rtl/>
        </w:rPr>
        <w:t xml:space="preserve"> هو واعظ أو محاضر</w:t>
      </w:r>
      <w:r w:rsidR="005B4B6A">
        <w:rPr>
          <w:rtl/>
        </w:rPr>
        <w:t>،</w:t>
      </w:r>
      <w:r w:rsidRPr="00BE6FEF">
        <w:rPr>
          <w:rtl/>
        </w:rPr>
        <w:t xml:space="preserve"> ولكن ليس كلّ واعظ أو</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86A92">
        <w:rPr>
          <w:rtl/>
        </w:rPr>
        <w:t>(1) يذكر المناطقة أربع نسب في علاقة مصاديق مفهومين</w:t>
      </w:r>
      <w:r w:rsidR="005B4B6A">
        <w:rPr>
          <w:rtl/>
        </w:rPr>
        <w:t>،</w:t>
      </w:r>
      <w:r w:rsidRPr="00086A92">
        <w:rPr>
          <w:rtl/>
        </w:rPr>
        <w:t xml:space="preserve"> فقد يكون بين مصاديق المفهوم الأوّل ومصاديق المفهوم الثاني إحدى هذه النسب. وهي</w:t>
      </w:r>
    </w:p>
    <w:p w:rsidR="00BE6FEF" w:rsidRDefault="00BE6FEF" w:rsidP="00BE6FEF">
      <w:pPr>
        <w:pStyle w:val="libFootnote0"/>
        <w:rPr>
          <w:rtl/>
        </w:rPr>
      </w:pPr>
      <w:r w:rsidRPr="00086A92">
        <w:rPr>
          <w:rtl/>
        </w:rPr>
        <w:t>أ) نسبة التساوي</w:t>
      </w:r>
      <w:r w:rsidR="005B4B6A">
        <w:rPr>
          <w:rtl/>
        </w:rPr>
        <w:t>:</w:t>
      </w:r>
      <w:r w:rsidRPr="00086A92">
        <w:rPr>
          <w:rtl/>
        </w:rPr>
        <w:t xml:space="preserve"> مثل إنسان وبشر</w:t>
      </w:r>
      <w:r w:rsidR="005B4B6A">
        <w:rPr>
          <w:rtl/>
        </w:rPr>
        <w:t>،</w:t>
      </w:r>
      <w:r w:rsidRPr="00086A92">
        <w:rPr>
          <w:rtl/>
        </w:rPr>
        <w:t xml:space="preserve"> حيث إنّ كل إنسان هو بشر وبالعكس. ب) نسبة العموم والخصوص المطلق</w:t>
      </w:r>
      <w:r w:rsidR="005B4B6A">
        <w:rPr>
          <w:rtl/>
        </w:rPr>
        <w:t>:</w:t>
      </w:r>
      <w:r w:rsidRPr="00086A92">
        <w:rPr>
          <w:rtl/>
        </w:rPr>
        <w:t xml:space="preserve"> مثل حيوان وإنسان. إذ أنّ كل إنسان هو حيوان ولكن ليس كل حيوان هو إنسان. ج) نسبة العموم والخصوص من وجه</w:t>
      </w:r>
      <w:r w:rsidR="005B4B6A">
        <w:rPr>
          <w:rtl/>
        </w:rPr>
        <w:t>:</w:t>
      </w:r>
      <w:r w:rsidRPr="00086A92">
        <w:rPr>
          <w:rtl/>
        </w:rPr>
        <w:t xml:space="preserve"> مثل الطائر والأبيض</w:t>
      </w:r>
      <w:r w:rsidR="005B4B6A">
        <w:rPr>
          <w:rtl/>
        </w:rPr>
        <w:t>،</w:t>
      </w:r>
      <w:r w:rsidRPr="00086A92">
        <w:rPr>
          <w:rtl/>
        </w:rPr>
        <w:t xml:space="preserve"> فإنّ لكل منهما مصاديقهما ولكنّهما يجتمعان في الطائر الأبيض</w:t>
      </w:r>
      <w:r w:rsidR="005B4B6A">
        <w:rPr>
          <w:rtl/>
        </w:rPr>
        <w:t>.</w:t>
      </w:r>
      <w:r w:rsidRPr="00086A92">
        <w:rPr>
          <w:rtl/>
        </w:rPr>
        <w:t xml:space="preserve"> د) نسبة التباين</w:t>
      </w:r>
      <w:r w:rsidR="005B4B6A">
        <w:rPr>
          <w:rtl/>
        </w:rPr>
        <w:t>:</w:t>
      </w:r>
      <w:r w:rsidRPr="00086A92">
        <w:rPr>
          <w:rtl/>
        </w:rPr>
        <w:t xml:space="preserve"> مثل إنسان وحجر</w:t>
      </w:r>
      <w:r w:rsidR="005B4B6A">
        <w:rPr>
          <w:rtl/>
        </w:rPr>
        <w:t>،</w:t>
      </w:r>
      <w:r w:rsidRPr="00086A92">
        <w:rPr>
          <w:rtl/>
        </w:rPr>
        <w:t xml:space="preserve"> فلا لقاء بين مصداقي الإنسان والحجر</w:t>
      </w:r>
      <w:r w:rsidR="005B4B6A">
        <w:rPr>
          <w:rtl/>
        </w:rPr>
        <w:t>.</w:t>
      </w:r>
    </w:p>
    <w:p w:rsidR="00BE6FEF" w:rsidRPr="00BE6FEF" w:rsidRDefault="00AF4A7E" w:rsidP="00BE6FEF">
      <w:pPr>
        <w:pStyle w:val="libFootnote0"/>
        <w:rPr>
          <w:rtl/>
        </w:rPr>
      </w:pPr>
      <w:r>
        <w:rPr>
          <w:rtl/>
        </w:rPr>
        <w:t>(</w:t>
      </w:r>
      <w:r w:rsidR="00BE6FEF" w:rsidRPr="00086A92">
        <w:rPr>
          <w:rtl/>
        </w:rPr>
        <w:t>الفضلي</w:t>
      </w:r>
      <w:r w:rsidR="005B4B6A">
        <w:rPr>
          <w:rtl/>
        </w:rPr>
        <w:t>،</w:t>
      </w:r>
      <w:r w:rsidR="00BE6FEF" w:rsidRPr="00086A92">
        <w:rPr>
          <w:rtl/>
        </w:rPr>
        <w:t xml:space="preserve"> عبد الهادي</w:t>
      </w:r>
      <w:r w:rsidR="005B4B6A">
        <w:rPr>
          <w:rtl/>
        </w:rPr>
        <w:t>:</w:t>
      </w:r>
      <w:r w:rsidR="00BE6FEF" w:rsidRPr="00086A92">
        <w:rPr>
          <w:rtl/>
        </w:rPr>
        <w:t xml:space="preserve"> خلاصة المنطق</w:t>
      </w:r>
      <w:r w:rsidR="005B4B6A">
        <w:rPr>
          <w:rtl/>
        </w:rPr>
        <w:t>،</w:t>
      </w:r>
      <w:r w:rsidR="00BE6FEF" w:rsidRPr="00086A92">
        <w:rPr>
          <w:rtl/>
        </w:rPr>
        <w:t xml:space="preserve"> ص26</w:t>
      </w:r>
      <w:r w:rsidR="00BE6FEF">
        <w:rPr>
          <w:rtl/>
        </w:rPr>
        <w:t xml:space="preserve"> - </w:t>
      </w:r>
      <w:r w:rsidR="00BE6FEF" w:rsidRPr="00086A92">
        <w:rPr>
          <w:rtl/>
        </w:rPr>
        <w:t>28</w:t>
      </w:r>
      <w:r>
        <w:rPr>
          <w:rtl/>
        </w:rPr>
        <w:t>)</w:t>
      </w:r>
      <w:r w:rsidR="005B4B6A">
        <w:rPr>
          <w:rtl/>
        </w:rPr>
        <w:t>.</w:t>
      </w:r>
    </w:p>
    <w:p w:rsidR="00BE6FEF" w:rsidRDefault="00BE6FEF" w:rsidP="00BE6FEF">
      <w:pPr>
        <w:pStyle w:val="libNormal"/>
        <w:rPr>
          <w:rtl/>
        </w:rPr>
      </w:pPr>
      <w:r>
        <w:rPr>
          <w:rtl/>
        </w:rPr>
        <w:br w:type="page"/>
      </w:r>
    </w:p>
    <w:p w:rsidR="00BE6FEF" w:rsidRPr="00D61EEC" w:rsidRDefault="00BE6FEF" w:rsidP="00BE6FEF">
      <w:pPr>
        <w:pStyle w:val="libNormal"/>
        <w:rPr>
          <w:rtl/>
        </w:rPr>
      </w:pPr>
      <w:r w:rsidRPr="00D61EEC">
        <w:rPr>
          <w:rtl/>
        </w:rPr>
        <w:lastRenderedPageBreak/>
        <w:t>محاضر هو خطيب منبر حسيني</w:t>
      </w:r>
      <w:r w:rsidR="005B4B6A">
        <w:rPr>
          <w:rtl/>
        </w:rPr>
        <w:t>.</w:t>
      </w:r>
    </w:p>
    <w:p w:rsidR="00BE6FEF" w:rsidRPr="00D61EEC" w:rsidRDefault="00BE6FEF" w:rsidP="00BE6FEF">
      <w:pPr>
        <w:pStyle w:val="libNormal"/>
        <w:rPr>
          <w:rtl/>
        </w:rPr>
      </w:pPr>
      <w:r w:rsidRPr="00D61EEC">
        <w:rPr>
          <w:rtl/>
        </w:rPr>
        <w:t>أي أنّ خطيب المنبر الحسيني</w:t>
      </w:r>
      <w:r w:rsidR="005B4B6A">
        <w:rPr>
          <w:rtl/>
        </w:rPr>
        <w:t>،</w:t>
      </w:r>
      <w:r w:rsidRPr="00D61EEC">
        <w:rPr>
          <w:rtl/>
        </w:rPr>
        <w:t xml:space="preserve"> عنده ما عند المحاضر أو الواعظ الإسلامي</w:t>
      </w:r>
      <w:r w:rsidR="005B4B6A">
        <w:rPr>
          <w:rtl/>
        </w:rPr>
        <w:t>،</w:t>
      </w:r>
      <w:r w:rsidRPr="00D61EEC">
        <w:rPr>
          <w:rtl/>
        </w:rPr>
        <w:t xml:space="preserve"> ولكنّه يزيد عليه بالتعريج على كربلاء وأحداثها بأسلوب عاطفي وإنشاد حزين خاص</w:t>
      </w:r>
      <w:r w:rsidR="005B4B6A">
        <w:rPr>
          <w:rtl/>
        </w:rPr>
        <w:t>.</w:t>
      </w:r>
    </w:p>
    <w:p w:rsidR="00BE6FEF" w:rsidRPr="00BE6FEF" w:rsidRDefault="00BE6FEF" w:rsidP="00BE6FEF">
      <w:pPr>
        <w:pStyle w:val="Heading3"/>
        <w:rPr>
          <w:rtl/>
        </w:rPr>
      </w:pPr>
      <w:bookmarkStart w:id="135" w:name="82"/>
      <w:bookmarkStart w:id="136" w:name="_Toc432940023"/>
      <w:r w:rsidRPr="00D61EEC">
        <w:rPr>
          <w:rtl/>
        </w:rPr>
        <w:t>الأسماء والألقاب التي يُعرف بها خطيب المنبر الحسيني</w:t>
      </w:r>
      <w:bookmarkEnd w:id="135"/>
      <w:bookmarkEnd w:id="136"/>
    </w:p>
    <w:p w:rsidR="00BE6FEF" w:rsidRPr="00D61EEC" w:rsidRDefault="00BE6FEF" w:rsidP="00BE6FEF">
      <w:pPr>
        <w:pStyle w:val="libNormal"/>
        <w:rPr>
          <w:rtl/>
        </w:rPr>
      </w:pPr>
      <w:r w:rsidRPr="00D61EEC">
        <w:rPr>
          <w:rtl/>
        </w:rPr>
        <w:t>ولخطيب المنبر الحسيني عدّة أسماء يعرف بها</w:t>
      </w:r>
      <w:r w:rsidR="005B4B6A">
        <w:rPr>
          <w:rtl/>
        </w:rPr>
        <w:t>،</w:t>
      </w:r>
      <w:r w:rsidRPr="00D61EEC">
        <w:rPr>
          <w:rtl/>
        </w:rPr>
        <w:t xml:space="preserve"> بعضها خاص ببعض المناطق الشيعية</w:t>
      </w:r>
      <w:r w:rsidR="005B4B6A">
        <w:rPr>
          <w:rtl/>
        </w:rPr>
        <w:t>،</w:t>
      </w:r>
      <w:r w:rsidRPr="00D61EEC">
        <w:rPr>
          <w:rtl/>
        </w:rPr>
        <w:t xml:space="preserve"> وبعضها يتّسع لأكثر من منطقة.. وهذه الأسماء</w:t>
      </w:r>
      <w:r>
        <w:rPr>
          <w:rtl/>
        </w:rPr>
        <w:t xml:space="preserve"> - </w:t>
      </w:r>
      <w:r w:rsidRPr="00D61EEC">
        <w:rPr>
          <w:rtl/>
        </w:rPr>
        <w:t>حسب استقصائي</w:t>
      </w:r>
      <w:r>
        <w:rPr>
          <w:rtl/>
        </w:rPr>
        <w:t xml:space="preserve"> - </w:t>
      </w:r>
      <w:r w:rsidRPr="00D61EEC">
        <w:rPr>
          <w:rtl/>
        </w:rPr>
        <w:t>هي ما يلي</w:t>
      </w:r>
      <w:r w:rsidR="005B4B6A">
        <w:rPr>
          <w:rtl/>
        </w:rPr>
        <w:t>:</w:t>
      </w:r>
    </w:p>
    <w:p w:rsidR="00BE6FEF" w:rsidRPr="00BE6FEF" w:rsidRDefault="00BE6FEF" w:rsidP="00BE6FEF">
      <w:pPr>
        <w:pStyle w:val="libBold1"/>
        <w:rPr>
          <w:rtl/>
        </w:rPr>
      </w:pPr>
      <w:r w:rsidRPr="00D61EEC">
        <w:rPr>
          <w:rtl/>
        </w:rPr>
        <w:t>1</w:t>
      </w:r>
      <w:r>
        <w:rPr>
          <w:rtl/>
        </w:rPr>
        <w:t xml:space="preserve"> - </w:t>
      </w:r>
      <w:r w:rsidRPr="00D61EEC">
        <w:rPr>
          <w:rtl/>
        </w:rPr>
        <w:t>خطيب المنبر الحسيني</w:t>
      </w:r>
    </w:p>
    <w:p w:rsidR="00BE6FEF" w:rsidRPr="00D61EEC" w:rsidRDefault="00BE6FEF" w:rsidP="00BE6FEF">
      <w:pPr>
        <w:pStyle w:val="libNormal"/>
        <w:rPr>
          <w:rtl/>
        </w:rPr>
      </w:pPr>
      <w:r w:rsidRPr="00D61EEC">
        <w:rPr>
          <w:rtl/>
        </w:rPr>
        <w:t xml:space="preserve">وهو الاسم الرسمي أو العلمي أو </w:t>
      </w:r>
      <w:r w:rsidR="00AF4A7E">
        <w:rPr>
          <w:rtl/>
        </w:rPr>
        <w:t>(</w:t>
      </w:r>
      <w:r w:rsidRPr="00D61EEC">
        <w:rPr>
          <w:rtl/>
        </w:rPr>
        <w:t>الأكاديمي</w:t>
      </w:r>
      <w:r w:rsidR="00AF4A7E">
        <w:rPr>
          <w:rtl/>
        </w:rPr>
        <w:t>)</w:t>
      </w:r>
      <w:r w:rsidR="005B4B6A">
        <w:rPr>
          <w:rtl/>
        </w:rPr>
        <w:t>،</w:t>
      </w:r>
      <w:r w:rsidRPr="00D61EEC">
        <w:rPr>
          <w:rtl/>
        </w:rPr>
        <w:t xml:space="preserve"> وقد مرّ بنا هذا الاسم كثيراً خلال الكتاب</w:t>
      </w:r>
      <w:r w:rsidR="005B4B6A">
        <w:rPr>
          <w:rtl/>
        </w:rPr>
        <w:t>.</w:t>
      </w:r>
      <w:r w:rsidRPr="00D61EEC">
        <w:rPr>
          <w:rtl/>
        </w:rPr>
        <w:t xml:space="preserve"> وقلتُ </w:t>
      </w:r>
      <w:r w:rsidR="00AF4A7E">
        <w:rPr>
          <w:rtl/>
        </w:rPr>
        <w:t>(</w:t>
      </w:r>
      <w:r w:rsidRPr="00D61EEC">
        <w:rPr>
          <w:rtl/>
        </w:rPr>
        <w:t>اسمٌ رسمي</w:t>
      </w:r>
      <w:r w:rsidR="00AF4A7E">
        <w:rPr>
          <w:rtl/>
        </w:rPr>
        <w:t>)</w:t>
      </w:r>
      <w:r w:rsidRPr="00D61EEC">
        <w:rPr>
          <w:rtl/>
        </w:rPr>
        <w:t xml:space="preserve"> لأنّ الأوساط الشيعية</w:t>
      </w:r>
      <w:r w:rsidR="005B4B6A">
        <w:rPr>
          <w:rtl/>
        </w:rPr>
        <w:t>،</w:t>
      </w:r>
      <w:r w:rsidRPr="00D61EEC">
        <w:rPr>
          <w:rtl/>
        </w:rPr>
        <w:t xml:space="preserve"> شعبية أو علمائية</w:t>
      </w:r>
      <w:r w:rsidR="005B4B6A">
        <w:rPr>
          <w:rtl/>
        </w:rPr>
        <w:t>،</w:t>
      </w:r>
      <w:r w:rsidRPr="00D61EEC">
        <w:rPr>
          <w:rtl/>
        </w:rPr>
        <w:t xml:space="preserve"> لا تذكر هذا الاسم بكامله </w:t>
      </w:r>
      <w:r w:rsidR="00AF4A7E">
        <w:rPr>
          <w:rtl/>
        </w:rPr>
        <w:t>(</w:t>
      </w:r>
      <w:r w:rsidRPr="00D61EEC">
        <w:rPr>
          <w:rtl/>
        </w:rPr>
        <w:t>خطيب المنبر الحسيني</w:t>
      </w:r>
      <w:r w:rsidR="00AF4A7E">
        <w:rPr>
          <w:rtl/>
        </w:rPr>
        <w:t>)</w:t>
      </w:r>
      <w:r w:rsidRPr="00D61EEC">
        <w:rPr>
          <w:rtl/>
        </w:rPr>
        <w:t xml:space="preserve"> بل قد تكتفي بالاسم الثاني أدناه</w:t>
      </w:r>
      <w:r w:rsidR="005B4B6A">
        <w:rPr>
          <w:rtl/>
        </w:rPr>
        <w:t>.</w:t>
      </w:r>
      <w:r w:rsidRPr="00D61EEC">
        <w:rPr>
          <w:rtl/>
        </w:rPr>
        <w:t xml:space="preserve"> بينما يذكر هذا الاسم في الأبحاث العلميّة</w:t>
      </w:r>
      <w:r w:rsidR="005B4B6A">
        <w:rPr>
          <w:rtl/>
        </w:rPr>
        <w:t>،</w:t>
      </w:r>
      <w:r w:rsidRPr="00D61EEC">
        <w:rPr>
          <w:rtl/>
        </w:rPr>
        <w:t xml:space="preserve"> أو الكتب المهتمّة بشأن المنبر الحسيني</w:t>
      </w:r>
      <w:r w:rsidR="005B4B6A">
        <w:rPr>
          <w:rtl/>
        </w:rPr>
        <w:t>.</w:t>
      </w:r>
    </w:p>
    <w:p w:rsidR="00BE6FEF" w:rsidRPr="00BE6FEF" w:rsidRDefault="00BE6FEF" w:rsidP="00BE6FEF">
      <w:pPr>
        <w:pStyle w:val="libBold1"/>
        <w:rPr>
          <w:rtl/>
        </w:rPr>
      </w:pPr>
      <w:r w:rsidRPr="00D61EEC">
        <w:rPr>
          <w:rtl/>
        </w:rPr>
        <w:t>2</w:t>
      </w:r>
      <w:r>
        <w:rPr>
          <w:rtl/>
        </w:rPr>
        <w:t xml:space="preserve"> - </w:t>
      </w:r>
      <w:r w:rsidRPr="00D61EEC">
        <w:rPr>
          <w:rtl/>
        </w:rPr>
        <w:t>الخطيب</w:t>
      </w:r>
    </w:p>
    <w:p w:rsidR="00BE6FEF" w:rsidRPr="00D61EEC" w:rsidRDefault="00BE6FEF" w:rsidP="00BE6FEF">
      <w:pPr>
        <w:pStyle w:val="libNormal"/>
        <w:rPr>
          <w:rtl/>
        </w:rPr>
      </w:pPr>
      <w:r w:rsidRPr="00D61EEC">
        <w:rPr>
          <w:rtl/>
        </w:rPr>
        <w:t>وهو الاسم الأكثر شهرة</w:t>
      </w:r>
      <w:r w:rsidR="005B4B6A">
        <w:rPr>
          <w:rtl/>
        </w:rPr>
        <w:t>،</w:t>
      </w:r>
      <w:r w:rsidRPr="00D61EEC">
        <w:rPr>
          <w:rtl/>
        </w:rPr>
        <w:t xml:space="preserve"> وفي خارج الأوساط الشيعية</w:t>
      </w:r>
      <w:r w:rsidR="005B4B6A">
        <w:rPr>
          <w:rtl/>
        </w:rPr>
        <w:t>،</w:t>
      </w:r>
      <w:r w:rsidRPr="00D61EEC">
        <w:rPr>
          <w:rtl/>
        </w:rPr>
        <w:t xml:space="preserve"> لا يتبادر الذهن</w:t>
      </w:r>
      <w:r w:rsidR="005B4B6A">
        <w:rPr>
          <w:rtl/>
        </w:rPr>
        <w:t>،</w:t>
      </w:r>
      <w:r w:rsidRPr="00D61EEC">
        <w:rPr>
          <w:rtl/>
        </w:rPr>
        <w:t xml:space="preserve"> إلى خطيب المنبر الحسيني</w:t>
      </w:r>
      <w:r w:rsidR="005B4B6A">
        <w:rPr>
          <w:rtl/>
        </w:rPr>
        <w:t>،</w:t>
      </w:r>
      <w:r w:rsidRPr="00D61EEC">
        <w:rPr>
          <w:rtl/>
        </w:rPr>
        <w:t xml:space="preserve"> إذا ورد اسم أو لفظ </w:t>
      </w:r>
      <w:r w:rsidR="00AF4A7E">
        <w:rPr>
          <w:rtl/>
        </w:rPr>
        <w:t>(</w:t>
      </w:r>
      <w:r w:rsidRPr="00D61EEC">
        <w:rPr>
          <w:rtl/>
        </w:rPr>
        <w:t>خطيب</w:t>
      </w:r>
      <w:r w:rsidR="00AF4A7E">
        <w:rPr>
          <w:rtl/>
        </w:rPr>
        <w:t>)</w:t>
      </w:r>
      <w:r w:rsidR="005B4B6A">
        <w:rPr>
          <w:rtl/>
        </w:rPr>
        <w:t>،</w:t>
      </w:r>
      <w:r w:rsidRPr="00D61EEC">
        <w:rPr>
          <w:rtl/>
        </w:rPr>
        <w:t xml:space="preserve"> بينما يكون هو المتبادر طبيعيّاً</w:t>
      </w:r>
      <w:r w:rsidR="005B4B6A">
        <w:rPr>
          <w:rtl/>
        </w:rPr>
        <w:t>،</w:t>
      </w:r>
      <w:r w:rsidRPr="00D61EEC">
        <w:rPr>
          <w:rtl/>
        </w:rPr>
        <w:t xml:space="preserve"> في الأوساط الشيعية فإذا قيل هذا خطيب</w:t>
      </w:r>
      <w:r w:rsidR="005B4B6A">
        <w:rPr>
          <w:rtl/>
        </w:rPr>
        <w:t>،</w:t>
      </w:r>
      <w:r w:rsidRPr="00D61EEC">
        <w:rPr>
          <w:rtl/>
        </w:rPr>
        <w:t xml:space="preserve"> أو جاء الخطيب</w:t>
      </w:r>
      <w:r w:rsidR="005B4B6A">
        <w:rPr>
          <w:rtl/>
        </w:rPr>
        <w:t>،</w:t>
      </w:r>
      <w:r w:rsidRPr="00D61EEC">
        <w:rPr>
          <w:rtl/>
        </w:rPr>
        <w:t xml:space="preserve"> فإنّ ذلك يعني نحواً خاصاً من الخطباء</w:t>
      </w:r>
      <w:r w:rsidR="005B4B6A">
        <w:rPr>
          <w:rtl/>
        </w:rPr>
        <w:t>،</w:t>
      </w:r>
      <w:r w:rsidRPr="00D61EEC">
        <w:rPr>
          <w:rtl/>
        </w:rPr>
        <w:t xml:space="preserve"> وهو خطيب المنبر الحسيني بالخصوص</w:t>
      </w:r>
      <w:r w:rsidR="005B4B6A">
        <w:rPr>
          <w:rtl/>
        </w:rPr>
        <w:t>.</w:t>
      </w:r>
    </w:p>
    <w:p w:rsidR="00BE6FEF" w:rsidRDefault="00BE6FEF" w:rsidP="00BE6FEF">
      <w:pPr>
        <w:pStyle w:val="libNormal"/>
      </w:pPr>
      <w:r>
        <w:br w:type="page"/>
      </w:r>
    </w:p>
    <w:p w:rsidR="00BE6FEF" w:rsidRPr="00D61EEC" w:rsidRDefault="00BE6FEF" w:rsidP="00BE6FEF">
      <w:pPr>
        <w:pStyle w:val="libNormal"/>
        <w:rPr>
          <w:rtl/>
        </w:rPr>
      </w:pPr>
      <w:r w:rsidRPr="00D61EEC">
        <w:rPr>
          <w:rtl/>
        </w:rPr>
        <w:lastRenderedPageBreak/>
        <w:t>وهذا الاسم</w:t>
      </w:r>
      <w:r w:rsidR="005B4B6A">
        <w:rPr>
          <w:rtl/>
        </w:rPr>
        <w:t>،</w:t>
      </w:r>
      <w:r w:rsidRPr="00D61EEC">
        <w:rPr>
          <w:rtl/>
        </w:rPr>
        <w:t xml:space="preserve"> هو الشائع في المجالس الحسينية المهمّة والكبيرة</w:t>
      </w:r>
      <w:r w:rsidR="005B4B6A">
        <w:rPr>
          <w:rtl/>
        </w:rPr>
        <w:t>،</w:t>
      </w:r>
      <w:r w:rsidRPr="00D61EEC">
        <w:rPr>
          <w:rtl/>
        </w:rPr>
        <w:t xml:space="preserve"> والتي تعقد في المدن والأوساط المثقفّة في العراق</w:t>
      </w:r>
      <w:r w:rsidR="005B4B6A">
        <w:rPr>
          <w:rtl/>
        </w:rPr>
        <w:t>،</w:t>
      </w:r>
      <w:r w:rsidRPr="00D61EEC">
        <w:rPr>
          <w:rtl/>
        </w:rPr>
        <w:t xml:space="preserve"> وبلدان الخليج العربية</w:t>
      </w:r>
      <w:r w:rsidR="005B4B6A">
        <w:rPr>
          <w:rtl/>
        </w:rPr>
        <w:t>،</w:t>
      </w:r>
      <w:r w:rsidRPr="00D61EEC">
        <w:rPr>
          <w:rtl/>
        </w:rPr>
        <w:t xml:space="preserve"> وكذلك في التجمّعات المهاجرة من هذه البلدان</w:t>
      </w:r>
      <w:r w:rsidR="005B4B6A">
        <w:rPr>
          <w:rtl/>
        </w:rPr>
        <w:t>.</w:t>
      </w:r>
    </w:p>
    <w:p w:rsidR="00BE6FEF" w:rsidRPr="00BE6FEF" w:rsidRDefault="00BE6FEF" w:rsidP="00BE6FEF">
      <w:pPr>
        <w:pStyle w:val="libBold1"/>
        <w:rPr>
          <w:rtl/>
        </w:rPr>
      </w:pPr>
      <w:r w:rsidRPr="00D61EEC">
        <w:rPr>
          <w:rtl/>
        </w:rPr>
        <w:t>3</w:t>
      </w:r>
      <w:r>
        <w:rPr>
          <w:rtl/>
        </w:rPr>
        <w:t xml:space="preserve"> - </w:t>
      </w:r>
      <w:r w:rsidRPr="00D61EEC">
        <w:rPr>
          <w:rtl/>
        </w:rPr>
        <w:t xml:space="preserve">القارئ </w:t>
      </w:r>
      <w:r w:rsidR="00AF4A7E">
        <w:rPr>
          <w:rtl/>
        </w:rPr>
        <w:t>(</w:t>
      </w:r>
      <w:r w:rsidRPr="00D61EEC">
        <w:rPr>
          <w:rtl/>
        </w:rPr>
        <w:t>القاري</w:t>
      </w:r>
      <w:r w:rsidR="00AF4A7E">
        <w:rPr>
          <w:rtl/>
        </w:rPr>
        <w:t>)</w:t>
      </w:r>
    </w:p>
    <w:p w:rsidR="00BE6FEF" w:rsidRPr="00D61EEC" w:rsidRDefault="00BE6FEF" w:rsidP="00BE6FEF">
      <w:pPr>
        <w:pStyle w:val="libNormal"/>
        <w:rPr>
          <w:rtl/>
        </w:rPr>
      </w:pPr>
      <w:r w:rsidRPr="00D61EEC">
        <w:rPr>
          <w:rtl/>
        </w:rPr>
        <w:t>وهو اسم تطلقهُ الأوساط الشعبية</w:t>
      </w:r>
      <w:r w:rsidR="005B4B6A">
        <w:rPr>
          <w:rtl/>
        </w:rPr>
        <w:t>،</w:t>
      </w:r>
      <w:r w:rsidRPr="00D61EEC">
        <w:rPr>
          <w:rtl/>
        </w:rPr>
        <w:t xml:space="preserve"> على خطيب المنبر الحسيني</w:t>
      </w:r>
      <w:r w:rsidR="005B4B6A">
        <w:rPr>
          <w:rtl/>
        </w:rPr>
        <w:t>،</w:t>
      </w:r>
      <w:r w:rsidRPr="00D61EEC">
        <w:rPr>
          <w:rtl/>
        </w:rPr>
        <w:t xml:space="preserve"> وعادة ما تخفّف اللفظة حيث تحذف الهمزة ليُقال </w:t>
      </w:r>
      <w:r w:rsidR="00AF4A7E">
        <w:rPr>
          <w:rtl/>
        </w:rPr>
        <w:t>(</w:t>
      </w:r>
      <w:r w:rsidRPr="00D61EEC">
        <w:rPr>
          <w:rtl/>
        </w:rPr>
        <w:t>قاري</w:t>
      </w:r>
      <w:r w:rsidR="00AF4A7E">
        <w:rPr>
          <w:rtl/>
        </w:rPr>
        <w:t>)</w:t>
      </w:r>
      <w:r w:rsidR="005B4B6A">
        <w:rPr>
          <w:rtl/>
        </w:rPr>
        <w:t>.</w:t>
      </w:r>
      <w:r w:rsidRPr="00D61EEC">
        <w:rPr>
          <w:rtl/>
        </w:rPr>
        <w:t xml:space="preserve"> ويشتهر هذا الاسم في المجالس الشعبية العامّة في العراق</w:t>
      </w:r>
      <w:r w:rsidR="005B4B6A">
        <w:rPr>
          <w:rtl/>
        </w:rPr>
        <w:t>،</w:t>
      </w:r>
      <w:r w:rsidRPr="00D61EEC">
        <w:rPr>
          <w:rtl/>
        </w:rPr>
        <w:t xml:space="preserve"> والخليج والمناطق العربية في جنوب إيران</w:t>
      </w:r>
      <w:r w:rsidR="005B4B6A">
        <w:rPr>
          <w:rtl/>
        </w:rPr>
        <w:t>،</w:t>
      </w:r>
      <w:r w:rsidRPr="00D61EEC">
        <w:rPr>
          <w:rtl/>
        </w:rPr>
        <w:t xml:space="preserve"> ولذا فالاسم الشعبي لمجلس المنبر الحسيني هو </w:t>
      </w:r>
      <w:r w:rsidR="00AF4A7E">
        <w:rPr>
          <w:rtl/>
        </w:rPr>
        <w:t>(</w:t>
      </w:r>
      <w:r w:rsidRPr="00D61EEC">
        <w:rPr>
          <w:rtl/>
        </w:rPr>
        <w:t>القراية</w:t>
      </w:r>
      <w:r w:rsidR="00AF4A7E">
        <w:rPr>
          <w:rtl/>
        </w:rPr>
        <w:t>)</w:t>
      </w:r>
      <w:r w:rsidRPr="00D61EEC">
        <w:rPr>
          <w:rtl/>
        </w:rPr>
        <w:t xml:space="preserve"> أي القراءة</w:t>
      </w:r>
      <w:r w:rsidR="005B4B6A">
        <w:rPr>
          <w:rtl/>
        </w:rPr>
        <w:t>.</w:t>
      </w:r>
    </w:p>
    <w:p w:rsidR="00BE6FEF" w:rsidRPr="00BE6FEF" w:rsidRDefault="00BE6FEF" w:rsidP="00BE6FEF">
      <w:pPr>
        <w:pStyle w:val="libBold1"/>
        <w:rPr>
          <w:rtl/>
        </w:rPr>
      </w:pPr>
      <w:r w:rsidRPr="00D61EEC">
        <w:rPr>
          <w:rtl/>
        </w:rPr>
        <w:t>4</w:t>
      </w:r>
      <w:r>
        <w:rPr>
          <w:rtl/>
        </w:rPr>
        <w:t xml:space="preserve"> - </w:t>
      </w:r>
      <w:r w:rsidRPr="00D61EEC">
        <w:rPr>
          <w:rtl/>
        </w:rPr>
        <w:t>المنبريّ</w:t>
      </w:r>
    </w:p>
    <w:p w:rsidR="00BE6FEF" w:rsidRPr="00D61EEC" w:rsidRDefault="00BE6FEF" w:rsidP="00BE6FEF">
      <w:pPr>
        <w:pStyle w:val="libNormal"/>
        <w:rPr>
          <w:rtl/>
        </w:rPr>
      </w:pPr>
      <w:r w:rsidRPr="00D61EEC">
        <w:rPr>
          <w:rtl/>
        </w:rPr>
        <w:t>وهو مصطلح يطلق على خطيب المنبر الحسيني</w:t>
      </w:r>
      <w:r w:rsidR="005B4B6A">
        <w:rPr>
          <w:rtl/>
        </w:rPr>
        <w:t>،</w:t>
      </w:r>
      <w:r w:rsidRPr="00D61EEC">
        <w:rPr>
          <w:rtl/>
        </w:rPr>
        <w:t xml:space="preserve"> إذ يُنسب مباشرةً إلى المنبر</w:t>
      </w:r>
      <w:r w:rsidR="005B4B6A">
        <w:rPr>
          <w:rtl/>
        </w:rPr>
        <w:t>،</w:t>
      </w:r>
      <w:r w:rsidRPr="00D61EEC">
        <w:rPr>
          <w:rtl/>
        </w:rPr>
        <w:t xml:space="preserve"> بياء النسب</w:t>
      </w:r>
      <w:r w:rsidR="005B4B6A">
        <w:rPr>
          <w:rtl/>
        </w:rPr>
        <w:t>.</w:t>
      </w:r>
      <w:r w:rsidRPr="00D61EEC">
        <w:rPr>
          <w:rtl/>
        </w:rPr>
        <w:t xml:space="preserve"> وهذا الاسم إنّما يذكر لشدّة وضوح وارتباط المنبر بالخطيب الحسيني</w:t>
      </w:r>
      <w:r w:rsidR="005B4B6A">
        <w:rPr>
          <w:rtl/>
        </w:rPr>
        <w:t>،</w:t>
      </w:r>
      <w:r w:rsidRPr="00D61EEC">
        <w:rPr>
          <w:rtl/>
        </w:rPr>
        <w:t xml:space="preserve"> فإذا قيل</w:t>
      </w:r>
      <w:r w:rsidR="005B4B6A">
        <w:rPr>
          <w:rtl/>
        </w:rPr>
        <w:t>:</w:t>
      </w:r>
      <w:r w:rsidRPr="00D61EEC">
        <w:rPr>
          <w:rtl/>
        </w:rPr>
        <w:t xml:space="preserve"> هذا منبريّ</w:t>
      </w:r>
      <w:r w:rsidR="005B4B6A">
        <w:rPr>
          <w:rtl/>
        </w:rPr>
        <w:t>،</w:t>
      </w:r>
      <w:r w:rsidRPr="00D61EEC">
        <w:rPr>
          <w:rtl/>
        </w:rPr>
        <w:t xml:space="preserve"> فهو يعني نسبة خاصة</w:t>
      </w:r>
      <w:r w:rsidR="005B4B6A">
        <w:rPr>
          <w:rtl/>
        </w:rPr>
        <w:t>،</w:t>
      </w:r>
      <w:r w:rsidRPr="00D61EEC">
        <w:rPr>
          <w:rtl/>
        </w:rPr>
        <w:t xml:space="preserve"> فلا يطلق على كل من يعتلي المنبر</w:t>
      </w:r>
      <w:r w:rsidR="005B4B6A">
        <w:rPr>
          <w:rtl/>
        </w:rPr>
        <w:t>،</w:t>
      </w:r>
      <w:r w:rsidRPr="00D61EEC">
        <w:rPr>
          <w:rtl/>
        </w:rPr>
        <w:t xml:space="preserve"> وإنّما هو اسم خاص بخطيب المنبر الحسيني</w:t>
      </w:r>
      <w:r w:rsidR="005B4B6A">
        <w:rPr>
          <w:rtl/>
        </w:rPr>
        <w:t>.</w:t>
      </w:r>
    </w:p>
    <w:p w:rsidR="00BE6FEF" w:rsidRPr="00D61EEC" w:rsidRDefault="00BE6FEF" w:rsidP="00BE6FEF">
      <w:pPr>
        <w:pStyle w:val="libNormal"/>
        <w:rPr>
          <w:rtl/>
        </w:rPr>
      </w:pPr>
      <w:r w:rsidRPr="00D61EEC">
        <w:rPr>
          <w:rtl/>
        </w:rPr>
        <w:t>وهذا الاسم</w:t>
      </w:r>
      <w:r w:rsidR="005B4B6A">
        <w:rPr>
          <w:rtl/>
        </w:rPr>
        <w:t>،</w:t>
      </w:r>
      <w:r w:rsidRPr="00D61EEC">
        <w:rPr>
          <w:rtl/>
        </w:rPr>
        <w:t xml:space="preserve"> أكثر ما يعرف في الأوساط العلمائية</w:t>
      </w:r>
      <w:r w:rsidR="005B4B6A">
        <w:rPr>
          <w:rtl/>
        </w:rPr>
        <w:t>،</w:t>
      </w:r>
      <w:r w:rsidRPr="00D61EEC">
        <w:rPr>
          <w:rtl/>
        </w:rPr>
        <w:t xml:space="preserve"> ومجالس الحوزات العلمية الدينية</w:t>
      </w:r>
      <w:r w:rsidR="005B4B6A">
        <w:rPr>
          <w:rtl/>
        </w:rPr>
        <w:t>.</w:t>
      </w:r>
      <w:r w:rsidRPr="00D61EEC">
        <w:rPr>
          <w:rtl/>
        </w:rPr>
        <w:t xml:space="preserve"> أكثر من أي وسط آخر من أوساط المجالس الحسينية</w:t>
      </w:r>
      <w:r w:rsidR="005B4B6A">
        <w:rPr>
          <w:rtl/>
        </w:rPr>
        <w:t>.</w:t>
      </w:r>
      <w:r w:rsidRPr="00D61EEC">
        <w:rPr>
          <w:rtl/>
        </w:rPr>
        <w:t xml:space="preserve"> واعتقد أنّ شيوع هذا المصطلح في أوساط العلماء</w:t>
      </w:r>
      <w:r w:rsidR="005B4B6A">
        <w:rPr>
          <w:rtl/>
        </w:rPr>
        <w:t>،</w:t>
      </w:r>
      <w:r w:rsidRPr="00D61EEC">
        <w:rPr>
          <w:rtl/>
        </w:rPr>
        <w:t xml:space="preserve"> والحوزات العلمية الشيعية يعود إلى العرف</w:t>
      </w:r>
      <w:r w:rsidR="005B4B6A">
        <w:rPr>
          <w:rtl/>
        </w:rPr>
        <w:t>،</w:t>
      </w:r>
      <w:r w:rsidRPr="00D61EEC">
        <w:rPr>
          <w:rtl/>
        </w:rPr>
        <w:t xml:space="preserve"> الذي لا يرى أنّ ارتقاء المنبر يناسب العلماء والفقهاء</w:t>
      </w:r>
      <w:r w:rsidR="005B4B6A">
        <w:rPr>
          <w:rtl/>
        </w:rPr>
        <w:t>.</w:t>
      </w:r>
      <w:r w:rsidRPr="00D61EEC">
        <w:rPr>
          <w:rtl/>
        </w:rPr>
        <w:t xml:space="preserve"> فلكي يُفرّق بين العالم والخطيب</w:t>
      </w:r>
      <w:r w:rsidR="005B4B6A">
        <w:rPr>
          <w:rtl/>
        </w:rPr>
        <w:t>،</w:t>
      </w:r>
      <w:r w:rsidRPr="00D61EEC">
        <w:rPr>
          <w:rtl/>
        </w:rPr>
        <w:t xml:space="preserve"> يقال للثاني</w:t>
      </w:r>
      <w:r w:rsidR="005B4B6A">
        <w:rPr>
          <w:rtl/>
        </w:rPr>
        <w:t>:</w:t>
      </w:r>
      <w:r w:rsidRPr="00D61EEC">
        <w:rPr>
          <w:rtl/>
        </w:rPr>
        <w:t xml:space="preserve"> منبري</w:t>
      </w:r>
      <w:r w:rsidR="005B4B6A">
        <w:rPr>
          <w:rtl/>
        </w:rPr>
        <w:t>.</w:t>
      </w:r>
    </w:p>
    <w:p w:rsidR="00BE6FEF" w:rsidRDefault="00BE6FEF" w:rsidP="00BE6FEF">
      <w:pPr>
        <w:pStyle w:val="libNormal"/>
      </w:pPr>
      <w:r>
        <w:br w:type="page"/>
      </w:r>
    </w:p>
    <w:p w:rsidR="00BE6FEF" w:rsidRPr="00BE6FEF" w:rsidRDefault="00BE6FEF" w:rsidP="00BE6FEF">
      <w:pPr>
        <w:pStyle w:val="libBold1"/>
        <w:rPr>
          <w:rtl/>
        </w:rPr>
      </w:pPr>
      <w:r w:rsidRPr="00D61EEC">
        <w:rPr>
          <w:rtl/>
        </w:rPr>
        <w:lastRenderedPageBreak/>
        <w:t>5</w:t>
      </w:r>
      <w:r>
        <w:rPr>
          <w:rtl/>
        </w:rPr>
        <w:t xml:space="preserve"> - </w:t>
      </w:r>
      <w:r w:rsidRPr="00D61EEC">
        <w:rPr>
          <w:rtl/>
        </w:rPr>
        <w:t xml:space="preserve">قارئ أو </w:t>
      </w:r>
      <w:r w:rsidR="00AF4A7E">
        <w:rPr>
          <w:rtl/>
        </w:rPr>
        <w:t>(</w:t>
      </w:r>
      <w:r w:rsidRPr="00D61EEC">
        <w:rPr>
          <w:rtl/>
        </w:rPr>
        <w:t>مقرئ</w:t>
      </w:r>
      <w:r w:rsidR="00AF4A7E">
        <w:rPr>
          <w:rtl/>
        </w:rPr>
        <w:t>)</w:t>
      </w:r>
      <w:r w:rsidRPr="00D61EEC">
        <w:rPr>
          <w:rtl/>
        </w:rPr>
        <w:t xml:space="preserve"> السيرة الحسينيّة</w:t>
      </w:r>
    </w:p>
    <w:p w:rsidR="00BE6FEF" w:rsidRPr="00BE6FEF" w:rsidRDefault="00BE6FEF" w:rsidP="00BE6FEF">
      <w:pPr>
        <w:pStyle w:val="libBold1"/>
        <w:rPr>
          <w:rtl/>
        </w:rPr>
      </w:pPr>
      <w:r w:rsidRPr="00D61EEC">
        <w:rPr>
          <w:rtl/>
        </w:rPr>
        <w:t>6</w:t>
      </w:r>
      <w:r>
        <w:rPr>
          <w:rtl/>
        </w:rPr>
        <w:t xml:space="preserve"> - </w:t>
      </w:r>
      <w:r w:rsidRPr="00D61EEC">
        <w:rPr>
          <w:rtl/>
        </w:rPr>
        <w:t>قارئ عزاء</w:t>
      </w:r>
    </w:p>
    <w:p w:rsidR="00BE6FEF" w:rsidRPr="00BE6FEF" w:rsidRDefault="00BE6FEF" w:rsidP="00BE6FEF">
      <w:pPr>
        <w:pStyle w:val="libBold1"/>
        <w:rPr>
          <w:rtl/>
        </w:rPr>
      </w:pPr>
      <w:r w:rsidRPr="00D61EEC">
        <w:rPr>
          <w:rtl/>
        </w:rPr>
        <w:t>7</w:t>
      </w:r>
      <w:r>
        <w:rPr>
          <w:rtl/>
        </w:rPr>
        <w:t xml:space="preserve"> - </w:t>
      </w:r>
      <w:r w:rsidRPr="00D61EEC">
        <w:rPr>
          <w:rtl/>
        </w:rPr>
        <w:t>قارئ مجلس عزاء</w:t>
      </w:r>
    </w:p>
    <w:p w:rsidR="00BE6FEF" w:rsidRPr="00BE6FEF" w:rsidRDefault="00BE6FEF" w:rsidP="00BE6FEF">
      <w:pPr>
        <w:pStyle w:val="libBold1"/>
        <w:rPr>
          <w:rtl/>
        </w:rPr>
      </w:pPr>
      <w:r w:rsidRPr="00D61EEC">
        <w:rPr>
          <w:rtl/>
        </w:rPr>
        <w:t>8</w:t>
      </w:r>
      <w:r>
        <w:rPr>
          <w:rtl/>
        </w:rPr>
        <w:t xml:space="preserve"> - </w:t>
      </w:r>
      <w:r w:rsidRPr="00D61EEC">
        <w:rPr>
          <w:rtl/>
        </w:rPr>
        <w:t>المُعزّي</w:t>
      </w:r>
    </w:p>
    <w:p w:rsidR="00BE6FEF" w:rsidRPr="00D61EEC" w:rsidRDefault="00BE6FEF" w:rsidP="00BE6FEF">
      <w:pPr>
        <w:pStyle w:val="libNormal"/>
        <w:rPr>
          <w:rtl/>
        </w:rPr>
      </w:pPr>
      <w:r w:rsidRPr="00D61EEC">
        <w:rPr>
          <w:rtl/>
        </w:rPr>
        <w:t>والمصطلحات أو الأسماء الأربعة أعلاه</w:t>
      </w:r>
      <w:r w:rsidR="005B4B6A">
        <w:rPr>
          <w:rtl/>
        </w:rPr>
        <w:t>،</w:t>
      </w:r>
      <w:r w:rsidRPr="00D61EEC">
        <w:rPr>
          <w:rtl/>
        </w:rPr>
        <w:t xml:space="preserve"> تُطلق على خطيب المنبر الحسيني</w:t>
      </w:r>
      <w:r w:rsidR="005B4B6A">
        <w:rPr>
          <w:rtl/>
        </w:rPr>
        <w:t>،</w:t>
      </w:r>
      <w:r w:rsidRPr="00D61EEC">
        <w:rPr>
          <w:rtl/>
        </w:rPr>
        <w:t xml:space="preserve"> في الأوساط الشيعية في لبنان</w:t>
      </w:r>
      <w:r w:rsidR="005B4B6A">
        <w:rPr>
          <w:rtl/>
        </w:rPr>
        <w:t>،</w:t>
      </w:r>
      <w:r w:rsidRPr="00D61EEC">
        <w:rPr>
          <w:rtl/>
        </w:rPr>
        <w:t xml:space="preserve"> وبعض المناطق الشيعية</w:t>
      </w:r>
      <w:r w:rsidR="005B4B6A">
        <w:rPr>
          <w:rtl/>
        </w:rPr>
        <w:t>،</w:t>
      </w:r>
      <w:r w:rsidRPr="00D61EEC">
        <w:rPr>
          <w:rtl/>
        </w:rPr>
        <w:t xml:space="preserve"> في سوريا</w:t>
      </w:r>
      <w:r w:rsidR="005B4B6A">
        <w:rPr>
          <w:rtl/>
        </w:rPr>
        <w:t>،</w:t>
      </w:r>
      <w:r w:rsidRPr="00D61EEC">
        <w:rPr>
          <w:rtl/>
        </w:rPr>
        <w:t xml:space="preserve"> مثل أطراف مدينتي حمص وحلَب</w:t>
      </w:r>
      <w:r w:rsidR="005B4B6A">
        <w:rPr>
          <w:rtl/>
        </w:rPr>
        <w:t>.</w:t>
      </w:r>
    </w:p>
    <w:p w:rsidR="00BE6FEF" w:rsidRPr="00D61EEC" w:rsidRDefault="00BE6FEF" w:rsidP="00BE6FEF">
      <w:pPr>
        <w:pStyle w:val="libNormal"/>
        <w:rPr>
          <w:rtl/>
        </w:rPr>
      </w:pPr>
      <w:r w:rsidRPr="00D61EEC">
        <w:rPr>
          <w:rtl/>
        </w:rPr>
        <w:t>ولنا عودة إلى هذه المصطلحات ودلالاتها</w:t>
      </w:r>
      <w:r w:rsidR="005B4B6A">
        <w:rPr>
          <w:rtl/>
        </w:rPr>
        <w:t>،</w:t>
      </w:r>
      <w:r w:rsidRPr="00D61EEC">
        <w:rPr>
          <w:rtl/>
        </w:rPr>
        <w:t xml:space="preserve"> في الفصل الأخير من هذا الكتاب</w:t>
      </w:r>
      <w:r w:rsidR="005B4B6A">
        <w:rPr>
          <w:rtl/>
        </w:rPr>
        <w:t>،</w:t>
      </w:r>
      <w:r w:rsidRPr="00D61EEC">
        <w:rPr>
          <w:rtl/>
        </w:rPr>
        <w:t xml:space="preserve"> إنْ شاء الله</w:t>
      </w:r>
      <w:r w:rsidR="005B4B6A">
        <w:rPr>
          <w:rtl/>
        </w:rPr>
        <w:t>.</w:t>
      </w:r>
    </w:p>
    <w:p w:rsidR="00BE6FEF" w:rsidRPr="00D61EEC" w:rsidRDefault="00BE6FEF" w:rsidP="00BE6FEF">
      <w:pPr>
        <w:pStyle w:val="libNormal"/>
        <w:rPr>
          <w:rtl/>
        </w:rPr>
      </w:pPr>
      <w:r w:rsidRPr="00D61EEC">
        <w:rPr>
          <w:rtl/>
        </w:rPr>
        <w:t>وهذه المصطلحات الأخيرة غير متداولة في العراق</w:t>
      </w:r>
      <w:r w:rsidR="005B4B6A">
        <w:rPr>
          <w:rtl/>
        </w:rPr>
        <w:t>،</w:t>
      </w:r>
      <w:r w:rsidRPr="00D61EEC">
        <w:rPr>
          <w:rtl/>
        </w:rPr>
        <w:t xml:space="preserve"> أو بلدان الخليج العربية</w:t>
      </w:r>
      <w:r w:rsidR="005B4B6A">
        <w:rPr>
          <w:rtl/>
        </w:rPr>
        <w:t>.</w:t>
      </w:r>
    </w:p>
    <w:p w:rsidR="00BE6FEF" w:rsidRPr="00BE6FEF" w:rsidRDefault="00BE6FEF" w:rsidP="00BE6FEF">
      <w:pPr>
        <w:pStyle w:val="libBold1"/>
        <w:rPr>
          <w:rtl/>
        </w:rPr>
      </w:pPr>
      <w:r w:rsidRPr="00D61EEC">
        <w:rPr>
          <w:rtl/>
        </w:rPr>
        <w:t>9</w:t>
      </w:r>
      <w:r>
        <w:rPr>
          <w:rtl/>
        </w:rPr>
        <w:t xml:space="preserve"> - </w:t>
      </w:r>
      <w:r w:rsidRPr="00D61EEC">
        <w:rPr>
          <w:rtl/>
        </w:rPr>
        <w:t>قارئ تعزية</w:t>
      </w:r>
    </w:p>
    <w:p w:rsidR="00BE6FEF" w:rsidRPr="00D61EEC" w:rsidRDefault="00BE6FEF" w:rsidP="00BE6FEF">
      <w:pPr>
        <w:pStyle w:val="libNormal"/>
        <w:rPr>
          <w:rtl/>
        </w:rPr>
      </w:pPr>
      <w:r w:rsidRPr="00D61EEC">
        <w:rPr>
          <w:rtl/>
        </w:rPr>
        <w:t>وهو مصطلح على نطاق ضيّق يُطلق على خطيب المنبر الحسيني في أماكن مختلفة</w:t>
      </w:r>
      <w:r w:rsidR="005B4B6A">
        <w:rPr>
          <w:rtl/>
        </w:rPr>
        <w:t>.</w:t>
      </w:r>
    </w:p>
    <w:p w:rsidR="00BE6FEF" w:rsidRPr="00BE6FEF" w:rsidRDefault="00BE6FEF" w:rsidP="00BE6FEF">
      <w:pPr>
        <w:pStyle w:val="libBold1"/>
        <w:rPr>
          <w:rtl/>
        </w:rPr>
      </w:pPr>
      <w:r w:rsidRPr="00D61EEC">
        <w:rPr>
          <w:rtl/>
        </w:rPr>
        <w:t>10</w:t>
      </w:r>
      <w:r>
        <w:rPr>
          <w:rtl/>
        </w:rPr>
        <w:t xml:space="preserve"> - </w:t>
      </w:r>
      <w:r w:rsidRPr="00D61EEC">
        <w:rPr>
          <w:rtl/>
        </w:rPr>
        <w:t xml:space="preserve">رَوْزَة خون </w:t>
      </w:r>
      <w:r w:rsidR="00AF4A7E">
        <w:rPr>
          <w:rtl/>
        </w:rPr>
        <w:t>(</w:t>
      </w:r>
      <w:r w:rsidRPr="00D61EEC">
        <w:rPr>
          <w:rtl/>
        </w:rPr>
        <w:t>رَوْزَخون</w:t>
      </w:r>
      <w:r w:rsidR="00AF4A7E">
        <w:rPr>
          <w:rtl/>
        </w:rPr>
        <w:t>)</w:t>
      </w:r>
    </w:p>
    <w:p w:rsidR="00BE6FEF" w:rsidRPr="00D61EEC" w:rsidRDefault="00BE6FEF" w:rsidP="00BE6FEF">
      <w:pPr>
        <w:pStyle w:val="libNormal"/>
        <w:rPr>
          <w:rtl/>
        </w:rPr>
      </w:pPr>
      <w:r w:rsidRPr="00D61EEC">
        <w:rPr>
          <w:rtl/>
        </w:rPr>
        <w:t>إلى الآن</w:t>
      </w:r>
      <w:r w:rsidR="005B4B6A">
        <w:rPr>
          <w:rtl/>
        </w:rPr>
        <w:t>،</w:t>
      </w:r>
      <w:r w:rsidRPr="00D61EEC">
        <w:rPr>
          <w:rtl/>
        </w:rPr>
        <w:t xml:space="preserve"> كانت الأسماء والمصطلحات</w:t>
      </w:r>
      <w:r w:rsidR="005B4B6A">
        <w:rPr>
          <w:rtl/>
        </w:rPr>
        <w:t>،</w:t>
      </w:r>
      <w:r w:rsidRPr="00D61EEC">
        <w:rPr>
          <w:rtl/>
        </w:rPr>
        <w:t xml:space="preserve"> التي تُطلق على خطيب المنبر الحسيني</w:t>
      </w:r>
      <w:r w:rsidR="005B4B6A">
        <w:rPr>
          <w:rtl/>
        </w:rPr>
        <w:t>،</w:t>
      </w:r>
      <w:r w:rsidRPr="00D61EEC">
        <w:rPr>
          <w:rtl/>
        </w:rPr>
        <w:t xml:space="preserve"> ألفاظاً عربية واضحة</w:t>
      </w:r>
      <w:r w:rsidR="005B4B6A">
        <w:rPr>
          <w:rtl/>
        </w:rPr>
        <w:t>.</w:t>
      </w:r>
      <w:r w:rsidRPr="00D61EEC">
        <w:rPr>
          <w:rtl/>
        </w:rPr>
        <w:t xml:space="preserve"> لكنّنا هنا أمام مصطلح</w:t>
      </w:r>
    </w:p>
    <w:p w:rsidR="00BE6FEF" w:rsidRDefault="00BE6FEF" w:rsidP="00BE6FEF">
      <w:pPr>
        <w:pStyle w:val="libNormal"/>
      </w:pPr>
      <w:r>
        <w:br w:type="page"/>
      </w:r>
    </w:p>
    <w:p w:rsidR="00BE6FEF" w:rsidRPr="00D61EEC" w:rsidRDefault="00BE6FEF" w:rsidP="00BE6FEF">
      <w:pPr>
        <w:pStyle w:val="libNormal"/>
        <w:rPr>
          <w:rtl/>
        </w:rPr>
      </w:pPr>
      <w:r w:rsidRPr="00D61EEC">
        <w:rPr>
          <w:rtl/>
        </w:rPr>
        <w:lastRenderedPageBreak/>
        <w:t>ذي أصلٍ فارسي أعجمي</w:t>
      </w:r>
      <w:r w:rsidR="005B4B6A">
        <w:rPr>
          <w:rtl/>
        </w:rPr>
        <w:t>،</w:t>
      </w:r>
      <w:r w:rsidRPr="00D61EEC">
        <w:rPr>
          <w:rtl/>
        </w:rPr>
        <w:t xml:space="preserve"> وهو مؤلّف من لفظين</w:t>
      </w:r>
      <w:r w:rsidR="005B4B6A">
        <w:rPr>
          <w:rtl/>
        </w:rPr>
        <w:t>:</w:t>
      </w:r>
      <w:r w:rsidRPr="00D61EEC">
        <w:rPr>
          <w:rtl/>
        </w:rPr>
        <w:t xml:space="preserve"> </w:t>
      </w:r>
      <w:r w:rsidR="00AF4A7E">
        <w:rPr>
          <w:rtl/>
        </w:rPr>
        <w:t>(</w:t>
      </w:r>
      <w:r w:rsidRPr="00D61EEC">
        <w:rPr>
          <w:rtl/>
        </w:rPr>
        <w:t>روزة</w:t>
      </w:r>
      <w:r w:rsidR="00AF4A7E">
        <w:rPr>
          <w:rtl/>
        </w:rPr>
        <w:t>)</w:t>
      </w:r>
      <w:r w:rsidRPr="00D61EEC">
        <w:rPr>
          <w:rtl/>
        </w:rPr>
        <w:t xml:space="preserve"> و</w:t>
      </w:r>
      <w:r w:rsidR="00AF4A7E">
        <w:rPr>
          <w:rtl/>
        </w:rPr>
        <w:t>(</w:t>
      </w:r>
      <w:r w:rsidRPr="00D61EEC">
        <w:rPr>
          <w:rtl/>
        </w:rPr>
        <w:t>خون</w:t>
      </w:r>
      <w:r w:rsidR="00AF4A7E">
        <w:rPr>
          <w:rtl/>
        </w:rPr>
        <w:t>)</w:t>
      </w:r>
      <w:r w:rsidRPr="00D61EEC">
        <w:rPr>
          <w:rtl/>
        </w:rPr>
        <w:t xml:space="preserve"> ومعناه بالعربية قارئ الروضة</w:t>
      </w:r>
      <w:r w:rsidR="005B4B6A">
        <w:rPr>
          <w:rtl/>
        </w:rPr>
        <w:t>.</w:t>
      </w:r>
      <w:r w:rsidRPr="00D61EEC">
        <w:rPr>
          <w:rtl/>
        </w:rPr>
        <w:t xml:space="preserve"> أمّا ما هي الروضة وما علاقتها بالمنبر الحسيني فيمكن توضيحها بما يلي</w:t>
      </w:r>
      <w:r w:rsidR="005B4B6A">
        <w:rPr>
          <w:rtl/>
        </w:rPr>
        <w:t>:</w:t>
      </w:r>
    </w:p>
    <w:p w:rsidR="00BE6FEF" w:rsidRPr="00D61EEC" w:rsidRDefault="00BE6FEF" w:rsidP="00BE6FEF">
      <w:pPr>
        <w:pStyle w:val="libNormal"/>
        <w:rPr>
          <w:rtl/>
        </w:rPr>
      </w:pPr>
      <w:r w:rsidRPr="00BE6FEF">
        <w:rPr>
          <w:rtl/>
        </w:rPr>
        <w:t>لمّا انتشر التشيّع في إيران إبّان الحكم الصفوي لها</w:t>
      </w:r>
      <w:r w:rsidR="005B4B6A">
        <w:rPr>
          <w:rtl/>
        </w:rPr>
        <w:t>،</w:t>
      </w:r>
      <w:r w:rsidRPr="00BE6FEF">
        <w:rPr>
          <w:rtl/>
        </w:rPr>
        <w:t xml:space="preserve"> شجّع الصفويون الإيرانيين على زيارة العتبات المقدّسة</w:t>
      </w:r>
      <w:r w:rsidR="005B4B6A">
        <w:rPr>
          <w:rtl/>
        </w:rPr>
        <w:t>،</w:t>
      </w:r>
      <w:r w:rsidRPr="00BE6FEF">
        <w:rPr>
          <w:rtl/>
        </w:rPr>
        <w:t xml:space="preserve"> في العراق من جهة</w:t>
      </w:r>
      <w:r w:rsidR="005B4B6A">
        <w:rPr>
          <w:rtl/>
        </w:rPr>
        <w:t>،</w:t>
      </w:r>
      <w:r w:rsidRPr="00BE6FEF">
        <w:rPr>
          <w:rtl/>
        </w:rPr>
        <w:t xml:space="preserve"> وإقامة مجالس العزاء على الإمام الحسي </w:t>
      </w:r>
      <w:r w:rsidR="009E1CB0" w:rsidRPr="009E1CB0">
        <w:rPr>
          <w:rStyle w:val="libAlaemChar"/>
          <w:rtl/>
        </w:rPr>
        <w:t>عليه‌السلام</w:t>
      </w:r>
      <w:r w:rsidR="005B4B6A">
        <w:rPr>
          <w:rtl/>
        </w:rPr>
        <w:t>،</w:t>
      </w:r>
      <w:r w:rsidRPr="00BE6FEF">
        <w:rPr>
          <w:rtl/>
        </w:rPr>
        <w:t xml:space="preserve"> من جهة أخرى</w:t>
      </w:r>
      <w:r w:rsidR="005B4B6A">
        <w:rPr>
          <w:rtl/>
        </w:rPr>
        <w:t>.</w:t>
      </w:r>
      <w:r w:rsidRPr="00BE6FEF">
        <w:rPr>
          <w:rtl/>
        </w:rPr>
        <w:t xml:space="preserve"> وبرزت في تلك الفترة</w:t>
      </w:r>
      <w:r w:rsidR="005B4B6A">
        <w:rPr>
          <w:rtl/>
        </w:rPr>
        <w:t>،</w:t>
      </w:r>
      <w:r w:rsidRPr="00BE6FEF">
        <w:rPr>
          <w:rtl/>
        </w:rPr>
        <w:t xml:space="preserve"> بعض الكتابات التي ألّفت كمجالس تُقرأ على المنابر الحسينية</w:t>
      </w:r>
      <w:r w:rsidR="005B4B6A">
        <w:rPr>
          <w:rtl/>
        </w:rPr>
        <w:t>.</w:t>
      </w:r>
      <w:r w:rsidRPr="00BE6FEF">
        <w:rPr>
          <w:rtl/>
        </w:rPr>
        <w:t xml:space="preserve"> أشهر تلك المؤلّفات</w:t>
      </w:r>
      <w:r w:rsidR="005B4B6A">
        <w:rPr>
          <w:rtl/>
        </w:rPr>
        <w:t>،</w:t>
      </w:r>
      <w:r w:rsidRPr="00BE6FEF">
        <w:rPr>
          <w:rtl/>
        </w:rPr>
        <w:t xml:space="preserve"> كان كتاب </w:t>
      </w:r>
      <w:r w:rsidR="00AF4A7E">
        <w:rPr>
          <w:rtl/>
        </w:rPr>
        <w:t>(</w:t>
      </w:r>
      <w:r w:rsidRPr="00BE6FEF">
        <w:rPr>
          <w:rtl/>
        </w:rPr>
        <w:t>روضة الشهداء</w:t>
      </w:r>
      <w:r w:rsidR="00AF4A7E">
        <w:rPr>
          <w:rtl/>
        </w:rPr>
        <w:t>)</w:t>
      </w:r>
      <w:r w:rsidRPr="00BE6FEF">
        <w:rPr>
          <w:rtl/>
        </w:rPr>
        <w:t xml:space="preserve"> للشيخ حسين الكاشفي</w:t>
      </w:r>
      <w:r w:rsidRPr="00BE6FEF">
        <w:rPr>
          <w:rStyle w:val="libFootnotenumChar"/>
          <w:rtl/>
        </w:rPr>
        <w:t>(1)</w:t>
      </w:r>
      <w:r w:rsidR="005B4B6A" w:rsidRPr="00AF4A7E">
        <w:rPr>
          <w:rtl/>
        </w:rPr>
        <w:t>،</w:t>
      </w:r>
      <w:r w:rsidRPr="00BE6FEF">
        <w:rPr>
          <w:rtl/>
        </w:rPr>
        <w:t xml:space="preserve"> والذي نال شهرة كبيرةً جدّاً</w:t>
      </w:r>
      <w:r w:rsidR="005B4B6A">
        <w:rPr>
          <w:rtl/>
        </w:rPr>
        <w:t>.</w:t>
      </w:r>
      <w:r w:rsidRPr="00BE6FEF">
        <w:rPr>
          <w:rtl/>
        </w:rPr>
        <w:t xml:space="preserve"> حتى اصطلح على مجالس المنبر الحسيني بـ </w:t>
      </w:r>
      <w:r w:rsidR="00AF4A7E">
        <w:rPr>
          <w:rtl/>
        </w:rPr>
        <w:t>(</w:t>
      </w:r>
      <w:r w:rsidRPr="00BE6FEF">
        <w:rPr>
          <w:rtl/>
        </w:rPr>
        <w:t>روضة</w:t>
      </w:r>
      <w:r w:rsidR="00AF4A7E">
        <w:rPr>
          <w:rtl/>
        </w:rPr>
        <w:t>)</w:t>
      </w:r>
      <w:r w:rsidR="005B4B6A">
        <w:rPr>
          <w:rtl/>
        </w:rPr>
        <w:t>،</w:t>
      </w:r>
      <w:r w:rsidRPr="00BE6FEF">
        <w:rPr>
          <w:rtl/>
        </w:rPr>
        <w:t xml:space="preserve"> أي يُتلى فيه كتاب الروضة هذا</w:t>
      </w:r>
      <w:r w:rsidR="005B4B6A">
        <w:rPr>
          <w:rtl/>
        </w:rPr>
        <w:t>.</w:t>
      </w:r>
    </w:p>
    <w:p w:rsidR="00BE6FEF" w:rsidRPr="00D61EEC" w:rsidRDefault="00BE6FEF" w:rsidP="00BE6FEF">
      <w:pPr>
        <w:pStyle w:val="libNormal"/>
        <w:rPr>
          <w:rtl/>
        </w:rPr>
      </w:pPr>
      <w:r w:rsidRPr="00BE6FEF">
        <w:rPr>
          <w:rtl/>
        </w:rPr>
        <w:t xml:space="preserve">وهو </w:t>
      </w:r>
      <w:r w:rsidR="00AF4A7E">
        <w:rPr>
          <w:rtl/>
        </w:rPr>
        <w:t>(</w:t>
      </w:r>
      <w:r w:rsidRPr="00BE6FEF">
        <w:rPr>
          <w:rtl/>
        </w:rPr>
        <w:t>أوّل كتاب يتعرّض لواقعة الحسين</w:t>
      </w:r>
      <w:r w:rsidR="005B4B6A">
        <w:rPr>
          <w:rtl/>
        </w:rPr>
        <w:t>،</w:t>
      </w:r>
      <w:r w:rsidRPr="00BE6FEF">
        <w:rPr>
          <w:rtl/>
        </w:rPr>
        <w:t xml:space="preserve"> التاريخية باللغة الفارسية</w:t>
      </w:r>
      <w:r w:rsidR="005B4B6A">
        <w:rPr>
          <w:rtl/>
        </w:rPr>
        <w:t>.</w:t>
      </w:r>
      <w:r w:rsidRPr="00BE6FEF">
        <w:rPr>
          <w:rtl/>
        </w:rPr>
        <w:t xml:space="preserve"> لذلك فإنّ قرّاء التعزية</w:t>
      </w:r>
      <w:r w:rsidR="005B4B6A">
        <w:rPr>
          <w:rtl/>
        </w:rPr>
        <w:t>،</w:t>
      </w:r>
      <w:r w:rsidRPr="00BE6FEF">
        <w:rPr>
          <w:rtl/>
        </w:rPr>
        <w:t xml:space="preserve"> والذين هم غالباً</w:t>
      </w:r>
      <w:r w:rsidR="005B4B6A">
        <w:rPr>
          <w:rtl/>
        </w:rPr>
        <w:t>،</w:t>
      </w:r>
      <w:r w:rsidRPr="00BE6FEF">
        <w:rPr>
          <w:rtl/>
        </w:rPr>
        <w:t xml:space="preserve"> ممّن يجهلون اللغة العربية</w:t>
      </w:r>
      <w:r w:rsidR="005B4B6A">
        <w:rPr>
          <w:rtl/>
        </w:rPr>
        <w:t>،</w:t>
      </w:r>
      <w:r w:rsidRPr="00BE6FEF">
        <w:rPr>
          <w:rtl/>
        </w:rPr>
        <w:t xml:space="preserve"> فإنّهم كانوا يتناولون هذا الكتاب</w:t>
      </w:r>
      <w:r w:rsidR="005B4B6A">
        <w:rPr>
          <w:rtl/>
        </w:rPr>
        <w:t>،</w:t>
      </w:r>
      <w:r w:rsidRPr="00BE6FEF">
        <w:rPr>
          <w:rtl/>
        </w:rPr>
        <w:t xml:space="preserve"> ويقرؤن منه مباشرة</w:t>
      </w:r>
      <w:r w:rsidR="005B4B6A">
        <w:rPr>
          <w:rtl/>
        </w:rPr>
        <w:t>،</w:t>
      </w:r>
      <w:r w:rsidRPr="00BE6FEF">
        <w:rPr>
          <w:rtl/>
        </w:rPr>
        <w:t xml:space="preserve"> في المجالس الحسينية</w:t>
      </w:r>
      <w:r w:rsidR="00AF4A7E">
        <w:rPr>
          <w:rtl/>
        </w:rPr>
        <w:t>)</w:t>
      </w:r>
      <w:r w:rsidRPr="00BE6FEF">
        <w:rPr>
          <w:rStyle w:val="libFootnotenumChar"/>
          <w:rtl/>
        </w:rPr>
        <w:t>(2)</w:t>
      </w:r>
      <w:r w:rsidR="005B4B6A" w:rsidRPr="00AF4A7E">
        <w:rPr>
          <w:rtl/>
        </w:rPr>
        <w:t>.</w:t>
      </w:r>
    </w:p>
    <w:p w:rsidR="00BE6FEF" w:rsidRPr="00D61EEC" w:rsidRDefault="00BE6FEF" w:rsidP="00BE6FEF">
      <w:pPr>
        <w:pStyle w:val="libNormal"/>
        <w:rPr>
          <w:rtl/>
        </w:rPr>
      </w:pPr>
      <w:r w:rsidRPr="00BE6FEF">
        <w:rPr>
          <w:rtl/>
        </w:rPr>
        <w:t>وعُرف من يتولّى القراءة فيه</w:t>
      </w:r>
      <w:r w:rsidR="005B4B6A">
        <w:rPr>
          <w:rtl/>
        </w:rPr>
        <w:t>،</w:t>
      </w:r>
      <w:r w:rsidRPr="00BE6FEF">
        <w:rPr>
          <w:rtl/>
        </w:rPr>
        <w:t xml:space="preserve"> وإنشاد مقاطعه الرثائيّة</w:t>
      </w:r>
      <w:r w:rsidR="005B4B6A">
        <w:rPr>
          <w:rtl/>
        </w:rPr>
        <w:t>،</w:t>
      </w:r>
      <w:r w:rsidRPr="00BE6FEF">
        <w:rPr>
          <w:rtl/>
        </w:rPr>
        <w:t xml:space="preserve"> باسم </w:t>
      </w:r>
      <w:r w:rsidR="00AF4A7E">
        <w:rPr>
          <w:rtl/>
        </w:rPr>
        <w:t>(</w:t>
      </w:r>
      <w:r w:rsidRPr="00BE6FEF">
        <w:rPr>
          <w:rtl/>
        </w:rPr>
        <w:t>قارئ الروضة</w:t>
      </w:r>
      <w:r w:rsidR="00AF4A7E">
        <w:rPr>
          <w:rtl/>
        </w:rPr>
        <w:t>)</w:t>
      </w:r>
      <w:r w:rsidRPr="00BE6FEF">
        <w:rPr>
          <w:rtl/>
        </w:rPr>
        <w:t xml:space="preserve"> أي </w:t>
      </w:r>
      <w:r w:rsidR="00AF4A7E">
        <w:rPr>
          <w:rtl/>
        </w:rPr>
        <w:t>(</w:t>
      </w:r>
      <w:r w:rsidRPr="00BE6FEF">
        <w:rPr>
          <w:rtl/>
        </w:rPr>
        <w:t>روضة خون</w:t>
      </w:r>
      <w:r w:rsidR="00AF4A7E">
        <w:rPr>
          <w:rtl/>
        </w:rPr>
        <w:t>)</w:t>
      </w:r>
      <w:r w:rsidRPr="00BE6FEF">
        <w:rPr>
          <w:rStyle w:val="libFootnotenumChar"/>
          <w:rtl/>
        </w:rPr>
        <w:t>(3)</w:t>
      </w:r>
      <w:r w:rsidRPr="00BE6FEF">
        <w:rPr>
          <w:rtl/>
        </w:rPr>
        <w:t xml:space="preserve"> وانتقل ذلك عبر جموع الزائرين الإيرانيين</w:t>
      </w:r>
      <w:r w:rsidR="005B4B6A">
        <w:rPr>
          <w:rtl/>
        </w:rPr>
        <w:t>،</w:t>
      </w:r>
      <w:r w:rsidRPr="00BE6FEF">
        <w:rPr>
          <w:rtl/>
        </w:rPr>
        <w:t xml:space="preserve"> والمهاجرين إلى العراق</w:t>
      </w:r>
      <w:r w:rsidR="005B4B6A">
        <w:rPr>
          <w:rtl/>
        </w:rPr>
        <w:t>،</w:t>
      </w:r>
      <w:r w:rsidRPr="00BE6FEF">
        <w:rPr>
          <w:rtl/>
        </w:rPr>
        <w:t xml:space="preserve"> من علماء وطلبة علوم دينية وغيرهم</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D61EEC">
        <w:rPr>
          <w:rtl/>
        </w:rPr>
        <w:t>(1) الشيخ الملا حسين الكاشفي</w:t>
      </w:r>
      <w:r w:rsidR="005B4B6A">
        <w:rPr>
          <w:rtl/>
        </w:rPr>
        <w:t>:</w:t>
      </w:r>
      <w:r w:rsidRPr="00D61EEC">
        <w:rPr>
          <w:rtl/>
        </w:rPr>
        <w:t xml:space="preserve"> توفّي في حدود 910 هجرية من آثاره</w:t>
      </w:r>
      <w:r w:rsidR="005B4B6A">
        <w:rPr>
          <w:rtl/>
        </w:rPr>
        <w:t>،</w:t>
      </w:r>
      <w:r w:rsidRPr="00D61EEC">
        <w:rPr>
          <w:rtl/>
        </w:rPr>
        <w:t xml:space="preserve"> الأنوار السهيليّة</w:t>
      </w:r>
      <w:r w:rsidR="005B4B6A">
        <w:rPr>
          <w:rtl/>
        </w:rPr>
        <w:t>،</w:t>
      </w:r>
      <w:r w:rsidRPr="00D61EEC">
        <w:rPr>
          <w:rtl/>
        </w:rPr>
        <w:t xml:space="preserve"> ولد وعاش وتوفّي في إيران</w:t>
      </w:r>
      <w:r w:rsidR="005B4B6A">
        <w:rPr>
          <w:rtl/>
        </w:rPr>
        <w:t>.</w:t>
      </w:r>
      <w:r w:rsidRPr="00D61EEC">
        <w:rPr>
          <w:rtl/>
        </w:rPr>
        <w:t xml:space="preserve"> </w:t>
      </w:r>
      <w:r w:rsidR="00AF4A7E">
        <w:rPr>
          <w:rtl/>
        </w:rPr>
        <w:t>(</w:t>
      </w:r>
      <w:r w:rsidRPr="00D61EEC">
        <w:rPr>
          <w:rtl/>
        </w:rPr>
        <w:t>معجم خطباء المنبر الحسيني ص60</w:t>
      </w:r>
      <w:r w:rsidR="00AF4A7E">
        <w:rPr>
          <w:rtl/>
        </w:rPr>
        <w:t>)</w:t>
      </w:r>
      <w:r w:rsidR="005B4B6A">
        <w:rPr>
          <w:rtl/>
        </w:rPr>
        <w:t>.</w:t>
      </w:r>
    </w:p>
    <w:p w:rsidR="00BE6FEF" w:rsidRPr="00BE6FEF" w:rsidRDefault="00BE6FEF" w:rsidP="00BE6FEF">
      <w:pPr>
        <w:pStyle w:val="libFootnote0"/>
        <w:rPr>
          <w:rtl/>
        </w:rPr>
      </w:pPr>
      <w:r w:rsidRPr="00D61EEC">
        <w:rPr>
          <w:rtl/>
        </w:rPr>
        <w:t>(2) المطهري</w:t>
      </w:r>
      <w:r w:rsidR="005B4B6A">
        <w:rPr>
          <w:rtl/>
        </w:rPr>
        <w:t>،</w:t>
      </w:r>
      <w:r w:rsidRPr="00D61EEC">
        <w:rPr>
          <w:rtl/>
        </w:rPr>
        <w:t xml:space="preserve"> مرتضى</w:t>
      </w:r>
      <w:r w:rsidR="005B4B6A">
        <w:rPr>
          <w:rtl/>
        </w:rPr>
        <w:t>:</w:t>
      </w:r>
      <w:r w:rsidRPr="00D61EEC">
        <w:rPr>
          <w:rtl/>
        </w:rPr>
        <w:t xml:space="preserve"> الملحمة الحسينية</w:t>
      </w:r>
      <w:r w:rsidR="005B4B6A">
        <w:rPr>
          <w:rtl/>
        </w:rPr>
        <w:t>،</w:t>
      </w:r>
      <w:r w:rsidRPr="00D61EEC">
        <w:rPr>
          <w:rtl/>
        </w:rPr>
        <w:t xml:space="preserve"> 1 / 43.</w:t>
      </w:r>
    </w:p>
    <w:p w:rsidR="00BE6FEF" w:rsidRPr="00BE6FEF" w:rsidRDefault="00BE6FEF" w:rsidP="00BE6FEF">
      <w:pPr>
        <w:pStyle w:val="libFootnote0"/>
        <w:rPr>
          <w:rtl/>
        </w:rPr>
      </w:pPr>
      <w:r w:rsidRPr="00D61EEC">
        <w:rPr>
          <w:rtl/>
        </w:rPr>
        <w:t>(3) شمس الدين</w:t>
      </w:r>
      <w:r w:rsidR="005B4B6A">
        <w:rPr>
          <w:rtl/>
        </w:rPr>
        <w:t>،</w:t>
      </w:r>
      <w:r w:rsidRPr="00D61EEC">
        <w:rPr>
          <w:rtl/>
        </w:rPr>
        <w:t xml:space="preserve"> محمد مهدي</w:t>
      </w:r>
      <w:r w:rsidR="005B4B6A">
        <w:rPr>
          <w:rtl/>
        </w:rPr>
        <w:t>:</w:t>
      </w:r>
      <w:r w:rsidRPr="00D61EEC">
        <w:rPr>
          <w:rtl/>
        </w:rPr>
        <w:t xml:space="preserve"> ثورة الحسين في الوجدان الشعبي</w:t>
      </w:r>
      <w:r w:rsidR="005B4B6A">
        <w:rPr>
          <w:rtl/>
        </w:rPr>
        <w:t>،</w:t>
      </w:r>
      <w:r w:rsidRPr="00D61EEC">
        <w:rPr>
          <w:rtl/>
        </w:rPr>
        <w:t xml:space="preserve"> ص293.</w:t>
      </w:r>
    </w:p>
    <w:p w:rsidR="00BE6FEF" w:rsidRDefault="00BE6FEF" w:rsidP="00BE6FEF">
      <w:pPr>
        <w:pStyle w:val="libNormal"/>
      </w:pPr>
      <w:r>
        <w:br w:type="page"/>
      </w:r>
    </w:p>
    <w:p w:rsidR="00BE6FEF" w:rsidRPr="00D61EEC" w:rsidRDefault="00BE6FEF" w:rsidP="00BE6FEF">
      <w:pPr>
        <w:pStyle w:val="libNormal"/>
        <w:rPr>
          <w:rtl/>
        </w:rPr>
      </w:pPr>
      <w:r w:rsidRPr="00D61EEC">
        <w:rPr>
          <w:rtl/>
        </w:rPr>
        <w:lastRenderedPageBreak/>
        <w:t xml:space="preserve">وهذا المصطلح </w:t>
      </w:r>
      <w:r w:rsidR="00AF4A7E">
        <w:rPr>
          <w:rtl/>
        </w:rPr>
        <w:t>(</w:t>
      </w:r>
      <w:r w:rsidRPr="00D61EEC">
        <w:rPr>
          <w:rtl/>
        </w:rPr>
        <w:t>روزة خون</w:t>
      </w:r>
      <w:r w:rsidR="00AF4A7E">
        <w:rPr>
          <w:rtl/>
        </w:rPr>
        <w:t>)</w:t>
      </w:r>
      <w:r w:rsidRPr="00D61EEC">
        <w:rPr>
          <w:rtl/>
        </w:rPr>
        <w:t xml:space="preserve"> هو ما يطلق على خطيب المنبر الحسيني</w:t>
      </w:r>
      <w:r w:rsidR="005B4B6A">
        <w:rPr>
          <w:rtl/>
        </w:rPr>
        <w:t>،</w:t>
      </w:r>
      <w:r w:rsidRPr="00D61EEC">
        <w:rPr>
          <w:rtl/>
        </w:rPr>
        <w:t xml:space="preserve"> في الأوساط الشعبية والقرويّة</w:t>
      </w:r>
      <w:r w:rsidR="005B4B6A">
        <w:rPr>
          <w:rtl/>
        </w:rPr>
        <w:t>،</w:t>
      </w:r>
      <w:r w:rsidRPr="00D61EEC">
        <w:rPr>
          <w:rtl/>
        </w:rPr>
        <w:t xml:space="preserve"> ومجالس الأرياف في العراق، وبعض مناطق الخليج العربي</w:t>
      </w:r>
      <w:r w:rsidR="005B4B6A">
        <w:rPr>
          <w:rtl/>
        </w:rPr>
        <w:t>.</w:t>
      </w:r>
    </w:p>
    <w:p w:rsidR="00BE6FEF" w:rsidRPr="00D61EEC" w:rsidRDefault="00BE6FEF" w:rsidP="00BE6FEF">
      <w:pPr>
        <w:pStyle w:val="libNormal"/>
        <w:rPr>
          <w:rtl/>
        </w:rPr>
      </w:pPr>
      <w:r w:rsidRPr="00D61EEC">
        <w:rPr>
          <w:rtl/>
        </w:rPr>
        <w:t>وقد يستعمله البعض مصحّفاً</w:t>
      </w:r>
      <w:r w:rsidR="005B4B6A">
        <w:rPr>
          <w:rtl/>
        </w:rPr>
        <w:t>،</w:t>
      </w:r>
      <w:r w:rsidRPr="00D61EEC">
        <w:rPr>
          <w:rtl/>
        </w:rPr>
        <w:t xml:space="preserve"> فيقال </w:t>
      </w:r>
      <w:r w:rsidR="00AF4A7E">
        <w:rPr>
          <w:rtl/>
        </w:rPr>
        <w:t>(</w:t>
      </w:r>
      <w:r w:rsidRPr="00D61EEC">
        <w:rPr>
          <w:rtl/>
        </w:rPr>
        <w:t>رَيْزخون</w:t>
      </w:r>
      <w:r w:rsidR="00AF4A7E">
        <w:rPr>
          <w:rtl/>
        </w:rPr>
        <w:t>)</w:t>
      </w:r>
      <w:r w:rsidRPr="00D61EEC">
        <w:rPr>
          <w:rtl/>
        </w:rPr>
        <w:t xml:space="preserve"> في الأوساط الأكثر قرويّة</w:t>
      </w:r>
      <w:r w:rsidR="005B4B6A">
        <w:rPr>
          <w:rtl/>
        </w:rPr>
        <w:t>.</w:t>
      </w:r>
    </w:p>
    <w:p w:rsidR="00BE6FEF" w:rsidRPr="00D61EEC" w:rsidRDefault="00BE6FEF" w:rsidP="00BE6FEF">
      <w:pPr>
        <w:pStyle w:val="libNormal"/>
        <w:rPr>
          <w:rtl/>
        </w:rPr>
      </w:pPr>
      <w:r w:rsidRPr="00D61EEC">
        <w:rPr>
          <w:rtl/>
        </w:rPr>
        <w:t>كما غدا هذا المصطلح</w:t>
      </w:r>
      <w:r w:rsidR="005B4B6A">
        <w:rPr>
          <w:rtl/>
        </w:rPr>
        <w:t>،</w:t>
      </w:r>
      <w:r w:rsidRPr="00D61EEC">
        <w:rPr>
          <w:rtl/>
        </w:rPr>
        <w:t xml:space="preserve"> لقباً ينبز به بعض من يعتلي المنبر الحسيني</w:t>
      </w:r>
      <w:r w:rsidR="005B4B6A">
        <w:rPr>
          <w:rtl/>
        </w:rPr>
        <w:t>،</w:t>
      </w:r>
      <w:r w:rsidRPr="00D61EEC">
        <w:rPr>
          <w:rtl/>
        </w:rPr>
        <w:t xml:space="preserve"> بلا أهلية ثقافية أو علمية</w:t>
      </w:r>
      <w:r w:rsidR="005B4B6A">
        <w:rPr>
          <w:rtl/>
        </w:rPr>
        <w:t>،</w:t>
      </w:r>
      <w:r w:rsidRPr="00D61EEC">
        <w:rPr>
          <w:rtl/>
        </w:rPr>
        <w:t xml:space="preserve"> تؤهّله لمهمّة المنبر الحسيني</w:t>
      </w:r>
      <w:r w:rsidR="005B4B6A">
        <w:rPr>
          <w:rtl/>
        </w:rPr>
        <w:t>،</w:t>
      </w:r>
      <w:r w:rsidRPr="00D61EEC">
        <w:rPr>
          <w:rtl/>
        </w:rPr>
        <w:t xml:space="preserve"> ورسالته</w:t>
      </w:r>
      <w:r w:rsidR="005B4B6A">
        <w:rPr>
          <w:rtl/>
        </w:rPr>
        <w:t>.</w:t>
      </w:r>
      <w:r w:rsidRPr="00D61EEC">
        <w:rPr>
          <w:rtl/>
        </w:rPr>
        <w:t xml:space="preserve"> فيقال</w:t>
      </w:r>
      <w:r w:rsidR="005B4B6A">
        <w:rPr>
          <w:rtl/>
        </w:rPr>
        <w:t>:</w:t>
      </w:r>
      <w:r w:rsidRPr="00D61EEC">
        <w:rPr>
          <w:rtl/>
        </w:rPr>
        <w:t xml:space="preserve"> أنّ فلاناً مجرّد </w:t>
      </w:r>
      <w:r w:rsidR="00AF4A7E">
        <w:rPr>
          <w:rtl/>
        </w:rPr>
        <w:t>(</w:t>
      </w:r>
      <w:r w:rsidRPr="00D61EEC">
        <w:rPr>
          <w:rtl/>
        </w:rPr>
        <w:t>روز خون</w:t>
      </w:r>
      <w:r w:rsidR="00AF4A7E">
        <w:rPr>
          <w:rtl/>
        </w:rPr>
        <w:t>)</w:t>
      </w:r>
      <w:r w:rsidRPr="00D61EEC">
        <w:rPr>
          <w:rtl/>
        </w:rPr>
        <w:t xml:space="preserve"> وليس بخطيب</w:t>
      </w:r>
      <w:r w:rsidR="005B4B6A">
        <w:rPr>
          <w:rtl/>
        </w:rPr>
        <w:t>،</w:t>
      </w:r>
      <w:r w:rsidRPr="00D61EEC">
        <w:rPr>
          <w:rtl/>
        </w:rPr>
        <w:t xml:space="preserve"> أي أنّه لا يعدو إلاّ مجرّد ناعٍ ومنشد للشعر الرثائي الحسيني</w:t>
      </w:r>
      <w:r w:rsidR="005B4B6A">
        <w:rPr>
          <w:rtl/>
        </w:rPr>
        <w:t>.</w:t>
      </w:r>
      <w:r w:rsidRPr="00D61EEC">
        <w:rPr>
          <w:rtl/>
        </w:rPr>
        <w:t xml:space="preserve"> وليس خطيباً ذا عِلم وثقافة واطّلاع يغني بها حديثه ومحاضرته</w:t>
      </w:r>
      <w:r w:rsidR="005B4B6A">
        <w:rPr>
          <w:rtl/>
        </w:rPr>
        <w:t>.</w:t>
      </w:r>
    </w:p>
    <w:p w:rsidR="00BE6FEF" w:rsidRPr="00D61EEC" w:rsidRDefault="00BE6FEF" w:rsidP="00BE6FEF">
      <w:pPr>
        <w:pStyle w:val="libNormal"/>
        <w:rPr>
          <w:rtl/>
        </w:rPr>
      </w:pPr>
      <w:r w:rsidRPr="00D61EEC">
        <w:rPr>
          <w:rtl/>
        </w:rPr>
        <w:t>ولا يُعرف هذا المصطلح في لبنان ومجالسه الحسينية</w:t>
      </w:r>
      <w:r w:rsidR="005B4B6A">
        <w:rPr>
          <w:rtl/>
        </w:rPr>
        <w:t>،</w:t>
      </w:r>
      <w:r w:rsidRPr="00D61EEC">
        <w:rPr>
          <w:rtl/>
        </w:rPr>
        <w:t xml:space="preserve"> وإذا وجد فهو بنطاق ضيّق جدّاً</w:t>
      </w:r>
      <w:r w:rsidR="005B4B6A">
        <w:rPr>
          <w:rtl/>
        </w:rPr>
        <w:t>،</w:t>
      </w:r>
      <w:r w:rsidRPr="00D61EEC">
        <w:rPr>
          <w:rtl/>
        </w:rPr>
        <w:t xml:space="preserve"> عند بعض العلماء</w:t>
      </w:r>
      <w:r w:rsidR="005B4B6A">
        <w:rPr>
          <w:rtl/>
        </w:rPr>
        <w:t>،</w:t>
      </w:r>
      <w:r w:rsidRPr="00D61EEC">
        <w:rPr>
          <w:rtl/>
        </w:rPr>
        <w:t xml:space="preserve"> أو طلبة العلوم الدينيّة الذين كانوا يدرسون في النجف الأشرف</w:t>
      </w:r>
      <w:r w:rsidR="005B4B6A">
        <w:rPr>
          <w:rtl/>
        </w:rPr>
        <w:t>،</w:t>
      </w:r>
      <w:r w:rsidRPr="00D61EEC">
        <w:rPr>
          <w:rtl/>
        </w:rPr>
        <w:t xml:space="preserve"> أو أوساط الطلبة والأساتذة العراقيين</w:t>
      </w:r>
      <w:r w:rsidR="005B4B6A">
        <w:rPr>
          <w:rtl/>
        </w:rPr>
        <w:t>،</w:t>
      </w:r>
      <w:r w:rsidRPr="00D61EEC">
        <w:rPr>
          <w:rtl/>
        </w:rPr>
        <w:t xml:space="preserve"> المتواجدين في الحوزة العلمية الدينيّة في قم الإيرانيّة</w:t>
      </w:r>
      <w:r w:rsidR="005B4B6A">
        <w:rPr>
          <w:rtl/>
        </w:rPr>
        <w:t>.</w:t>
      </w:r>
    </w:p>
    <w:p w:rsidR="00BE6FEF" w:rsidRPr="00D61EEC" w:rsidRDefault="00AF4A7E" w:rsidP="00BE6FEF">
      <w:pPr>
        <w:pStyle w:val="libNormal"/>
        <w:rPr>
          <w:rtl/>
        </w:rPr>
      </w:pPr>
      <w:r>
        <w:rPr>
          <w:rtl/>
        </w:rPr>
        <w:t>(</w:t>
      </w:r>
      <w:r w:rsidR="00BE6FEF" w:rsidRPr="00BE6FEF">
        <w:rPr>
          <w:rtl/>
        </w:rPr>
        <w:t xml:space="preserve">واليوم تُطلق كلمة </w:t>
      </w:r>
      <w:r>
        <w:rPr>
          <w:rtl/>
        </w:rPr>
        <w:t>(</w:t>
      </w:r>
      <w:r w:rsidR="00BE6FEF" w:rsidRPr="00BE6FEF">
        <w:rPr>
          <w:rtl/>
        </w:rPr>
        <w:t>روزة خون</w:t>
      </w:r>
      <w:r>
        <w:rPr>
          <w:rtl/>
        </w:rPr>
        <w:t>)</w:t>
      </w:r>
      <w:r w:rsidR="005B4B6A">
        <w:rPr>
          <w:rtl/>
        </w:rPr>
        <w:t>،</w:t>
      </w:r>
      <w:r w:rsidR="00BE6FEF" w:rsidRPr="00BE6FEF">
        <w:rPr>
          <w:rtl/>
        </w:rPr>
        <w:t xml:space="preserve"> على من يكتفي في خطابته</w:t>
      </w:r>
      <w:r w:rsidR="005B4B6A">
        <w:rPr>
          <w:rtl/>
        </w:rPr>
        <w:t>،</w:t>
      </w:r>
      <w:r w:rsidR="00BE6FEF" w:rsidRPr="00BE6FEF">
        <w:rPr>
          <w:rtl/>
        </w:rPr>
        <w:t xml:space="preserve"> على فضائل وتاريخ ومصائب النبي وأهل البيت </w:t>
      </w:r>
      <w:r w:rsidR="009E1CB0" w:rsidRPr="009E1CB0">
        <w:rPr>
          <w:rStyle w:val="libAlaemChar"/>
          <w:rtl/>
        </w:rPr>
        <w:t>عليهم‌السلام</w:t>
      </w:r>
      <w:r w:rsidR="00BE6FEF" w:rsidRPr="00BE6FEF">
        <w:rPr>
          <w:rtl/>
        </w:rPr>
        <w:t>. أمّا من تطرّق في خطابته إلى أنواع العلوم</w:t>
      </w:r>
      <w:r w:rsidR="005B4B6A">
        <w:rPr>
          <w:rtl/>
        </w:rPr>
        <w:t>،</w:t>
      </w:r>
      <w:r w:rsidR="00BE6FEF" w:rsidRPr="00BE6FEF">
        <w:rPr>
          <w:rtl/>
        </w:rPr>
        <w:t xml:space="preserve"> ويتحدّث عن جوانب ثقافيّة</w:t>
      </w:r>
      <w:r w:rsidR="005B4B6A">
        <w:rPr>
          <w:rtl/>
        </w:rPr>
        <w:t>،</w:t>
      </w:r>
      <w:r w:rsidR="00BE6FEF" w:rsidRPr="00BE6FEF">
        <w:rPr>
          <w:rtl/>
        </w:rPr>
        <w:t xml:space="preserve"> واجتماعية علمية فيطلق عليه اسم الخطيب</w:t>
      </w:r>
      <w:r>
        <w:rPr>
          <w:rtl/>
        </w:rPr>
        <w:t>)</w:t>
      </w:r>
      <w:r w:rsidR="00BE6FEF" w:rsidRPr="00BE6FEF">
        <w:rPr>
          <w:rStyle w:val="libFootnotenumChar"/>
          <w:rtl/>
        </w:rPr>
        <w:t>(1)</w:t>
      </w:r>
      <w:r w:rsidR="005B4B6A" w:rsidRPr="00AF4A7E">
        <w:rPr>
          <w:rtl/>
        </w:rPr>
        <w:t>.</w:t>
      </w:r>
    </w:p>
    <w:p w:rsidR="00BE6FEF" w:rsidRPr="00D61EEC" w:rsidRDefault="00BE6FEF" w:rsidP="00BE6FEF">
      <w:pPr>
        <w:pStyle w:val="libNormal"/>
        <w:rPr>
          <w:rtl/>
        </w:rPr>
      </w:pPr>
      <w:r w:rsidRPr="00D61EEC">
        <w:rPr>
          <w:rtl/>
        </w:rPr>
        <w:t>وهذه عشرة أسماء ومصطلحات</w:t>
      </w:r>
      <w:r w:rsidR="005B4B6A">
        <w:rPr>
          <w:rtl/>
        </w:rPr>
        <w:t>،</w:t>
      </w:r>
      <w:r w:rsidRPr="00D61EEC">
        <w:rPr>
          <w:rtl/>
        </w:rPr>
        <w:t xml:space="preserve"> تُطلق على خطيب المنبر الحسيني اليوم</w:t>
      </w:r>
      <w:r w:rsidR="005B4B6A">
        <w:rPr>
          <w:rtl/>
        </w:rPr>
        <w:t>،</w:t>
      </w:r>
      <w:r w:rsidRPr="00D61EEC">
        <w:rPr>
          <w:rtl/>
        </w:rPr>
        <w:t xml:space="preserve"> وهي تختلف في انتشارها</w:t>
      </w:r>
      <w:r w:rsidR="005B4B6A">
        <w:rPr>
          <w:rtl/>
        </w:rPr>
        <w:t>،</w:t>
      </w:r>
      <w:r w:rsidRPr="00D61EEC">
        <w:rPr>
          <w:rtl/>
        </w:rPr>
        <w:t xml:space="preserve"> واستعمالاتها من منطقة شيعية إلى منطقة ومن أوساط إلى أخرى</w:t>
      </w:r>
      <w:r w:rsidR="005B4B6A">
        <w:rPr>
          <w:rtl/>
        </w:rPr>
        <w:t>.</w:t>
      </w:r>
      <w:r w:rsidRPr="00D61EEC">
        <w:rPr>
          <w:rtl/>
        </w:rPr>
        <w:t xml:space="preserve"> إنّ كثرة المصطلحات</w:t>
      </w:r>
      <w:r w:rsidR="005B4B6A">
        <w:rPr>
          <w:rtl/>
        </w:rPr>
        <w:t>،</w:t>
      </w:r>
      <w:r w:rsidRPr="00D61EEC">
        <w:rPr>
          <w:rtl/>
        </w:rPr>
        <w:t xml:space="preserve"> التي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D61EEC">
        <w:rPr>
          <w:rtl/>
        </w:rPr>
        <w:t>(1) المقدسي</w:t>
      </w:r>
      <w:r w:rsidR="005B4B6A">
        <w:rPr>
          <w:rtl/>
        </w:rPr>
        <w:t>،</w:t>
      </w:r>
      <w:r w:rsidRPr="00D61EEC">
        <w:rPr>
          <w:rtl/>
        </w:rPr>
        <w:t xml:space="preserve"> باقر</w:t>
      </w:r>
      <w:r w:rsidR="005B4B6A">
        <w:rPr>
          <w:rtl/>
        </w:rPr>
        <w:t>:</w:t>
      </w:r>
      <w:r w:rsidRPr="00D61EEC">
        <w:rPr>
          <w:rtl/>
        </w:rPr>
        <w:t xml:space="preserve"> فن الخطاب من المقدّمة</w:t>
      </w:r>
      <w:r w:rsidR="005B4B6A">
        <w:rPr>
          <w:rtl/>
        </w:rPr>
        <w:t>،</w:t>
      </w:r>
      <w:r w:rsidRPr="00D61EEC">
        <w:rPr>
          <w:rtl/>
        </w:rPr>
        <w:t xml:space="preserve"> ص9</w:t>
      </w:r>
      <w:r w:rsidR="005B4B6A">
        <w:rPr>
          <w:rtl/>
        </w:rPr>
        <w:t>.</w:t>
      </w:r>
    </w:p>
    <w:p w:rsidR="00BE6FEF" w:rsidRDefault="00BE6FEF" w:rsidP="00BE6FEF">
      <w:pPr>
        <w:pStyle w:val="libNormal"/>
      </w:pPr>
      <w:r>
        <w:br w:type="page"/>
      </w:r>
    </w:p>
    <w:p w:rsidR="00BE6FEF" w:rsidRPr="00D61EEC" w:rsidRDefault="00BE6FEF" w:rsidP="00BE6FEF">
      <w:pPr>
        <w:pStyle w:val="libNormal"/>
        <w:rPr>
          <w:rtl/>
        </w:rPr>
      </w:pPr>
      <w:r w:rsidRPr="00D61EEC">
        <w:rPr>
          <w:rtl/>
        </w:rPr>
        <w:lastRenderedPageBreak/>
        <w:t>تشير إلى خطيب المنبر الحسيني</w:t>
      </w:r>
      <w:r w:rsidR="005B4B6A">
        <w:rPr>
          <w:rtl/>
        </w:rPr>
        <w:t>،</w:t>
      </w:r>
      <w:r w:rsidRPr="00D61EEC">
        <w:rPr>
          <w:rtl/>
        </w:rPr>
        <w:t xml:space="preserve"> يعكس سعة المنبر</w:t>
      </w:r>
      <w:r w:rsidR="005B4B6A">
        <w:rPr>
          <w:rtl/>
        </w:rPr>
        <w:t>،</w:t>
      </w:r>
      <w:r w:rsidRPr="00D61EEC">
        <w:rPr>
          <w:rtl/>
        </w:rPr>
        <w:t xml:space="preserve"> في جميع الأقاليم الشيعية</w:t>
      </w:r>
      <w:r w:rsidR="005B4B6A">
        <w:rPr>
          <w:rtl/>
        </w:rPr>
        <w:t>،</w:t>
      </w:r>
      <w:r w:rsidRPr="00D61EEC">
        <w:rPr>
          <w:rtl/>
        </w:rPr>
        <w:t xml:space="preserve"> وما يستتبعه من كثرة خطباء المنبر الحسيني</w:t>
      </w:r>
      <w:r w:rsidR="005B4B6A">
        <w:rPr>
          <w:rtl/>
        </w:rPr>
        <w:t>،</w:t>
      </w:r>
      <w:r w:rsidRPr="00D61EEC">
        <w:rPr>
          <w:rtl/>
        </w:rPr>
        <w:t xml:space="preserve"> بحيث راحوا يمثّلون طبقة اجتماعية دينية خاصة</w:t>
      </w:r>
      <w:r w:rsidR="005B4B6A">
        <w:rPr>
          <w:rtl/>
        </w:rPr>
        <w:t>.</w:t>
      </w:r>
    </w:p>
    <w:p w:rsidR="00BE6FEF" w:rsidRPr="00D61EEC" w:rsidRDefault="00BE6FEF" w:rsidP="00BE6FEF">
      <w:pPr>
        <w:pStyle w:val="libNormal"/>
        <w:rPr>
          <w:rtl/>
        </w:rPr>
      </w:pPr>
      <w:r w:rsidRPr="00BE6FEF">
        <w:rPr>
          <w:rtl/>
        </w:rPr>
        <w:t>وقد انعكس الوجود البارز</w:t>
      </w:r>
      <w:r w:rsidR="005B4B6A">
        <w:rPr>
          <w:rtl/>
        </w:rPr>
        <w:t>،</w:t>
      </w:r>
      <w:r w:rsidRPr="00BE6FEF">
        <w:rPr>
          <w:rtl/>
        </w:rPr>
        <w:t xml:space="preserve"> لخطباء المنبر الحسيني</w:t>
      </w:r>
      <w:r w:rsidR="005B4B6A">
        <w:rPr>
          <w:rtl/>
        </w:rPr>
        <w:t>،</w:t>
      </w:r>
      <w:r w:rsidRPr="00BE6FEF">
        <w:rPr>
          <w:rtl/>
        </w:rPr>
        <w:t xml:space="preserve"> على فتاوى العلماء ورسائلهم الفقهيّة</w:t>
      </w:r>
      <w:r w:rsidRPr="00BE6FEF">
        <w:rPr>
          <w:rStyle w:val="libFootnotenumChar"/>
          <w:rtl/>
        </w:rPr>
        <w:t>(1)</w:t>
      </w:r>
      <w:r w:rsidRPr="00BE6FEF">
        <w:rPr>
          <w:rtl/>
        </w:rPr>
        <w:t xml:space="preserve"> فقد ورد في باب صلاة المسافر</w:t>
      </w:r>
      <w:r w:rsidR="005B4B6A">
        <w:rPr>
          <w:rtl/>
        </w:rPr>
        <w:t>.</w:t>
      </w:r>
      <w:r w:rsidRPr="00BE6FEF">
        <w:rPr>
          <w:rtl/>
        </w:rPr>
        <w:t xml:space="preserve"> وحُكْمِ صلاته بين الإتمام والقصر</w:t>
      </w:r>
      <w:r w:rsidRPr="00BE6FEF">
        <w:rPr>
          <w:rStyle w:val="libFootnotenumChar"/>
          <w:rtl/>
        </w:rPr>
        <w:t>(2)</w:t>
      </w:r>
      <w:r w:rsidRPr="00BE6FEF">
        <w:rPr>
          <w:rtl/>
        </w:rPr>
        <w:t xml:space="preserve"> ذِكْر نماذج من المسافرين</w:t>
      </w:r>
      <w:r w:rsidR="005B4B6A">
        <w:rPr>
          <w:rtl/>
        </w:rPr>
        <w:t>؛</w:t>
      </w:r>
      <w:r w:rsidRPr="00BE6FEF">
        <w:rPr>
          <w:rtl/>
        </w:rPr>
        <w:t xml:space="preserve"> مثل الطالب والموظّف والعسكري والتاجر</w:t>
      </w:r>
      <w:r w:rsidR="005B4B6A">
        <w:rPr>
          <w:rtl/>
        </w:rPr>
        <w:t>،</w:t>
      </w:r>
      <w:r w:rsidRPr="00BE6FEF">
        <w:rPr>
          <w:rtl/>
        </w:rPr>
        <w:t xml:space="preserve"> ثمّ يذكر خطيب المنبر كنموذج آخر</w:t>
      </w:r>
      <w:r w:rsidR="005B4B6A">
        <w:rPr>
          <w:rtl/>
        </w:rPr>
        <w:t>،</w:t>
      </w:r>
      <w:r w:rsidRPr="00BE6FEF">
        <w:rPr>
          <w:rtl/>
        </w:rPr>
        <w:t xml:space="preserve"> فقد ورد</w:t>
      </w:r>
      <w:r w:rsidR="005B4B6A">
        <w:rPr>
          <w:rtl/>
        </w:rPr>
        <w:t>،</w:t>
      </w:r>
      <w:r w:rsidRPr="00BE6FEF">
        <w:rPr>
          <w:rtl/>
        </w:rPr>
        <w:t xml:space="preserve"> كمثال على ما ذكرنا في</w:t>
      </w:r>
      <w:r w:rsidR="005B4B6A">
        <w:rPr>
          <w:rtl/>
        </w:rPr>
        <w:t>:</w:t>
      </w:r>
    </w:p>
    <w:p w:rsidR="00BE6FEF" w:rsidRPr="00D61EEC" w:rsidRDefault="00AF4A7E" w:rsidP="00BE6FEF">
      <w:pPr>
        <w:pStyle w:val="libNormal"/>
        <w:rPr>
          <w:rtl/>
        </w:rPr>
      </w:pPr>
      <w:r>
        <w:rPr>
          <w:rtl/>
        </w:rPr>
        <w:t>(</w:t>
      </w:r>
      <w:r w:rsidR="00BE6FEF" w:rsidRPr="00BE6FEF">
        <w:rPr>
          <w:rtl/>
        </w:rPr>
        <w:t>خطيب من خطباء المنبر الحسيني</w:t>
      </w:r>
      <w:r w:rsidR="005B4B6A">
        <w:rPr>
          <w:rtl/>
        </w:rPr>
        <w:t>،</w:t>
      </w:r>
      <w:r w:rsidR="00BE6FEF" w:rsidRPr="00BE6FEF">
        <w:rPr>
          <w:rtl/>
        </w:rPr>
        <w:t xml:space="preserve"> يتعاطى الخطابة في بلدته</w:t>
      </w:r>
      <w:r w:rsidR="005B4B6A">
        <w:rPr>
          <w:rtl/>
        </w:rPr>
        <w:t>،</w:t>
      </w:r>
      <w:r w:rsidR="00BE6FEF" w:rsidRPr="00BE6FEF">
        <w:rPr>
          <w:rtl/>
        </w:rPr>
        <w:t xml:space="preserve"> ولكنّه يتّفق أحياناً أنْ يُستدعى للخطابة في بلدٍ آخر</w:t>
      </w:r>
      <w:r w:rsidR="005B4B6A">
        <w:rPr>
          <w:rtl/>
        </w:rPr>
        <w:t>،</w:t>
      </w:r>
      <w:r w:rsidR="00BE6FEF" w:rsidRPr="00BE6FEF">
        <w:rPr>
          <w:rtl/>
        </w:rPr>
        <w:t xml:space="preserve"> فيسافر ويطوي المسافة إليه</w:t>
      </w:r>
      <w:r w:rsidR="005B4B6A">
        <w:rPr>
          <w:rtl/>
        </w:rPr>
        <w:t>،</w:t>
      </w:r>
      <w:r w:rsidR="00BE6FEF" w:rsidRPr="00BE6FEF">
        <w:rPr>
          <w:rtl/>
        </w:rPr>
        <w:t xml:space="preserve"> ويبقى هناك يوماً أو يومين أو أياماً</w:t>
      </w:r>
      <w:r w:rsidR="005B4B6A">
        <w:rPr>
          <w:rtl/>
        </w:rPr>
        <w:t>،</w:t>
      </w:r>
      <w:r w:rsidR="00BE6FEF" w:rsidRPr="00BE6FEF">
        <w:rPr>
          <w:rtl/>
        </w:rPr>
        <w:t xml:space="preserve"> وهذا يقصِّر إذا طوى المسافة المحدّدة</w:t>
      </w:r>
      <w:r w:rsidR="005B4B6A">
        <w:rPr>
          <w:rtl/>
        </w:rPr>
        <w:t>،</w:t>
      </w:r>
      <w:r w:rsidR="00BE6FEF" w:rsidRPr="00BE6FEF">
        <w:rPr>
          <w:rtl/>
        </w:rPr>
        <w:t xml:space="preserve"> وفقاً لحالة المسافر الاعتيادي</w:t>
      </w:r>
      <w:r w:rsidR="005B4B6A">
        <w:rPr>
          <w:rtl/>
        </w:rPr>
        <w:t>؛</w:t>
      </w:r>
      <w:r w:rsidR="00BE6FEF" w:rsidRPr="00BE6FEF">
        <w:rPr>
          <w:rtl/>
        </w:rPr>
        <w:t xml:space="preserve"> لأنّ عمله ليس مبنيّاً على السفر</w:t>
      </w:r>
      <w:r w:rsidR="005B4B6A">
        <w:rPr>
          <w:rtl/>
        </w:rPr>
        <w:t>.</w:t>
      </w:r>
      <w:r w:rsidR="00BE6FEF" w:rsidRPr="00BE6FEF">
        <w:rPr>
          <w:rtl/>
        </w:rPr>
        <w:t xml:space="preserve"> ولكن إذا كان ما يمارسه من العمل والخطابة</w:t>
      </w:r>
      <w:r w:rsidR="005B4B6A">
        <w:rPr>
          <w:rtl/>
        </w:rPr>
        <w:t>،</w:t>
      </w:r>
      <w:r w:rsidR="00BE6FEF" w:rsidRPr="00BE6FEF">
        <w:rPr>
          <w:rtl/>
        </w:rPr>
        <w:t xml:space="preserve"> من خلال السفر</w:t>
      </w:r>
      <w:r w:rsidR="005B4B6A">
        <w:rPr>
          <w:rtl/>
        </w:rPr>
        <w:t>،</w:t>
      </w:r>
      <w:r w:rsidR="00BE6FEF" w:rsidRPr="00BE6FEF">
        <w:rPr>
          <w:rtl/>
        </w:rPr>
        <w:t xml:space="preserve"> أساسياً ومهماً في مهنته على نحو لو اقتصر عليه</w:t>
      </w:r>
      <w:r w:rsidR="005B4B6A">
        <w:rPr>
          <w:rtl/>
        </w:rPr>
        <w:t>،</w:t>
      </w:r>
      <w:r w:rsidR="00BE6FEF" w:rsidRPr="00BE6FEF">
        <w:rPr>
          <w:rtl/>
        </w:rPr>
        <w:t xml:space="preserve"> لكفى ذلك عرفاً في صدق هذه المهنة عليه - كالخطابة التي يسافر إليها في محرّم وصفر - إذا كان الأمر كذلك</w:t>
      </w:r>
      <w:r w:rsidR="005B4B6A">
        <w:rPr>
          <w:rtl/>
        </w:rPr>
        <w:t>،</w:t>
      </w:r>
      <w:r w:rsidR="00BE6FEF" w:rsidRPr="00BE6FEF">
        <w:rPr>
          <w:rtl/>
        </w:rPr>
        <w:t xml:space="preserve"> فعليه أنْ يصلّي صلاته تامّة في سفره</w:t>
      </w:r>
      <w:r w:rsidR="005B4B6A">
        <w:rPr>
          <w:rtl/>
        </w:rPr>
        <w:t>؛</w:t>
      </w:r>
      <w:r w:rsidR="00BE6FEF" w:rsidRPr="00BE6FEF">
        <w:rPr>
          <w:rtl/>
        </w:rPr>
        <w:t xml:space="preserve"> لأن هذا السفر عمله</w:t>
      </w:r>
      <w:r>
        <w:rPr>
          <w:rtl/>
        </w:rPr>
        <w:t>)</w:t>
      </w:r>
      <w:r w:rsidR="00BE6FEF" w:rsidRPr="00BE6FEF">
        <w:rPr>
          <w:rStyle w:val="libFootnotenumChar"/>
          <w:rtl/>
        </w:rPr>
        <w:t>(3)</w:t>
      </w:r>
      <w:r w:rsidR="005B4B6A" w:rsidRPr="00AF4A7E">
        <w:rPr>
          <w:rtl/>
        </w:rPr>
        <w:t>.</w:t>
      </w:r>
    </w:p>
    <w:p w:rsidR="00BE6FEF" w:rsidRPr="00D61EEC" w:rsidRDefault="00BE6FEF" w:rsidP="00BE6FEF">
      <w:pPr>
        <w:pStyle w:val="libNormal"/>
        <w:rPr>
          <w:rtl/>
        </w:rPr>
      </w:pPr>
      <w:r w:rsidRPr="00D61EEC">
        <w:rPr>
          <w:rtl/>
        </w:rPr>
        <w:t>وقد أخذ المنبر الحسيني ومادته</w:t>
      </w:r>
      <w:r w:rsidR="005B4B6A">
        <w:rPr>
          <w:rtl/>
        </w:rPr>
        <w:t>،</w:t>
      </w:r>
      <w:r w:rsidRPr="00D61EEC">
        <w:rPr>
          <w:rtl/>
        </w:rPr>
        <w:t xml:space="preserve"> وأمور وأساليب العزاء الأخرى</w:t>
      </w:r>
      <w:r w:rsidR="00AF4A7E">
        <w:rPr>
          <w:rtl/>
        </w:rPr>
        <w:t xml:space="preserve"> </w:t>
      </w:r>
      <w:r w:rsidRPr="00D61EEC">
        <w:rPr>
          <w:rtl/>
        </w:rPr>
        <w:t>حصة من الأسئلة الفقهية والشرعية</w:t>
      </w:r>
      <w:r w:rsidR="005B4B6A">
        <w:rPr>
          <w:rtl/>
        </w:rPr>
        <w:t>،</w:t>
      </w:r>
      <w:r w:rsidRPr="00D61EEC">
        <w:rPr>
          <w:rtl/>
        </w:rPr>
        <w:t xml:space="preserve"> التي ترد إلى مراجع الدين</w:t>
      </w:r>
      <w:r w:rsidR="005B4B6A">
        <w:rPr>
          <w:rtl/>
        </w:rPr>
        <w:t>،</w:t>
      </w:r>
      <w:r w:rsidRPr="00D61EEC">
        <w:rPr>
          <w:rtl/>
        </w:rPr>
        <w:t xml:space="preserve"> والتي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D61EEC">
        <w:rPr>
          <w:rtl/>
        </w:rPr>
        <w:t>(1) الرسائل الفقية</w:t>
      </w:r>
      <w:r w:rsidR="005B4B6A">
        <w:rPr>
          <w:rtl/>
        </w:rPr>
        <w:t>،</w:t>
      </w:r>
      <w:r w:rsidRPr="00D61EEC">
        <w:rPr>
          <w:rtl/>
        </w:rPr>
        <w:t xml:space="preserve"> وتُعرف أيضاً بالرسالة العمليّة</w:t>
      </w:r>
      <w:r w:rsidR="005B4B6A">
        <w:rPr>
          <w:rtl/>
        </w:rPr>
        <w:t>؛</w:t>
      </w:r>
      <w:r w:rsidRPr="00D61EEC">
        <w:rPr>
          <w:rtl/>
        </w:rPr>
        <w:t xml:space="preserve"> وهي كتاب الفتاوى الذي يضمّ آراء المجتهد والمرجع الديني كي يرجع الناس في أحكامهم إليها</w:t>
      </w:r>
      <w:r w:rsidR="005B4B6A">
        <w:rPr>
          <w:rtl/>
        </w:rPr>
        <w:t>.</w:t>
      </w:r>
    </w:p>
    <w:p w:rsidR="00BE6FEF" w:rsidRPr="00BE6FEF" w:rsidRDefault="00BE6FEF" w:rsidP="00BE6FEF">
      <w:pPr>
        <w:pStyle w:val="libFootnote0"/>
        <w:rPr>
          <w:rtl/>
        </w:rPr>
      </w:pPr>
      <w:r w:rsidRPr="00D61EEC">
        <w:rPr>
          <w:rtl/>
        </w:rPr>
        <w:t>(2) صلاة الإتمام هي</w:t>
      </w:r>
      <w:r w:rsidR="005B4B6A">
        <w:rPr>
          <w:rtl/>
        </w:rPr>
        <w:t>:</w:t>
      </w:r>
      <w:r w:rsidRPr="00D61EEC">
        <w:rPr>
          <w:rtl/>
        </w:rPr>
        <w:t xml:space="preserve"> الصلاة اليومية التي يصلّيها المسلم في وطنه</w:t>
      </w:r>
      <w:r w:rsidR="005B4B6A">
        <w:rPr>
          <w:rtl/>
        </w:rPr>
        <w:t>.</w:t>
      </w:r>
      <w:r w:rsidRPr="00D61EEC">
        <w:rPr>
          <w:rtl/>
        </w:rPr>
        <w:t xml:space="preserve"> والقصر</w:t>
      </w:r>
      <w:r w:rsidR="005B4B6A">
        <w:rPr>
          <w:rtl/>
        </w:rPr>
        <w:t>:</w:t>
      </w:r>
      <w:r w:rsidRPr="00D61EEC">
        <w:rPr>
          <w:rtl/>
        </w:rPr>
        <w:t xml:space="preserve"> هي أنْ تصلّى الصلاة الرباعية بركعتين فقط عند السفر</w:t>
      </w:r>
      <w:r w:rsidR="005B4B6A">
        <w:rPr>
          <w:rtl/>
        </w:rPr>
        <w:t>.</w:t>
      </w:r>
    </w:p>
    <w:p w:rsidR="00BE6FEF" w:rsidRPr="00BE6FEF" w:rsidRDefault="00BE6FEF" w:rsidP="00BE6FEF">
      <w:pPr>
        <w:pStyle w:val="libFootnote0"/>
        <w:rPr>
          <w:rtl/>
        </w:rPr>
      </w:pPr>
      <w:r w:rsidRPr="00D61EEC">
        <w:rPr>
          <w:rtl/>
        </w:rPr>
        <w:t>(3) الصدر</w:t>
      </w:r>
      <w:r w:rsidR="005B4B6A">
        <w:rPr>
          <w:rtl/>
        </w:rPr>
        <w:t>،</w:t>
      </w:r>
      <w:r w:rsidRPr="00D61EEC">
        <w:rPr>
          <w:rtl/>
        </w:rPr>
        <w:t xml:space="preserve"> محمد باقر</w:t>
      </w:r>
      <w:r w:rsidR="005B4B6A">
        <w:rPr>
          <w:rtl/>
        </w:rPr>
        <w:t>:</w:t>
      </w:r>
      <w:r w:rsidRPr="00D61EEC">
        <w:rPr>
          <w:rtl/>
        </w:rPr>
        <w:t xml:space="preserve"> الفتاوى الواضحة</w:t>
      </w:r>
      <w:r w:rsidR="005B4B6A">
        <w:rPr>
          <w:rtl/>
        </w:rPr>
        <w:t>،</w:t>
      </w:r>
      <w:r w:rsidRPr="00D61EEC">
        <w:rPr>
          <w:rtl/>
        </w:rPr>
        <w:t xml:space="preserve"> ص334.</w:t>
      </w:r>
    </w:p>
    <w:p w:rsidR="00BE6FEF" w:rsidRPr="00BE6FEF" w:rsidRDefault="00BE6FEF" w:rsidP="00BE6FEF">
      <w:pPr>
        <w:pStyle w:val="libFootnote0"/>
        <w:rPr>
          <w:rtl/>
        </w:rPr>
      </w:pPr>
      <w:r w:rsidRPr="00D61EEC">
        <w:rPr>
          <w:rtl/>
        </w:rPr>
        <w:t>فضل الله</w:t>
      </w:r>
      <w:r w:rsidR="005B4B6A">
        <w:rPr>
          <w:rtl/>
        </w:rPr>
        <w:t>،</w:t>
      </w:r>
      <w:r w:rsidRPr="00D61EEC">
        <w:rPr>
          <w:rtl/>
        </w:rPr>
        <w:t xml:space="preserve"> محمد حسين</w:t>
      </w:r>
      <w:r w:rsidR="005B4B6A">
        <w:rPr>
          <w:rtl/>
        </w:rPr>
        <w:t>:</w:t>
      </w:r>
      <w:r w:rsidRPr="00D61EEC">
        <w:rPr>
          <w:rtl/>
        </w:rPr>
        <w:t xml:space="preserve"> الفتاوى الواضحة</w:t>
      </w:r>
      <w:r w:rsidR="005B4B6A">
        <w:rPr>
          <w:rtl/>
        </w:rPr>
        <w:t>،</w:t>
      </w:r>
      <w:r w:rsidRPr="00D61EEC">
        <w:rPr>
          <w:rtl/>
        </w:rPr>
        <w:t xml:space="preserve"> ص273.</w:t>
      </w:r>
    </w:p>
    <w:p w:rsidR="00BE6FEF" w:rsidRDefault="00BE6FEF" w:rsidP="00BE6FEF">
      <w:pPr>
        <w:pStyle w:val="libNormal"/>
      </w:pPr>
      <w:r>
        <w:br w:type="page"/>
      </w:r>
    </w:p>
    <w:p w:rsidR="00BE6FEF" w:rsidRPr="00D61EEC" w:rsidRDefault="00BE6FEF" w:rsidP="00BE6FEF">
      <w:pPr>
        <w:pStyle w:val="libNormal"/>
        <w:rPr>
          <w:rtl/>
        </w:rPr>
      </w:pPr>
      <w:r w:rsidRPr="00BE6FEF">
        <w:rPr>
          <w:rtl/>
        </w:rPr>
        <w:lastRenderedPageBreak/>
        <w:t>تُنبئ عن مدى حاجة الناس</w:t>
      </w:r>
      <w:r w:rsidR="005B4B6A">
        <w:rPr>
          <w:rtl/>
        </w:rPr>
        <w:t>،</w:t>
      </w:r>
      <w:r w:rsidRPr="00BE6FEF">
        <w:rPr>
          <w:rtl/>
        </w:rPr>
        <w:t xml:space="preserve"> إلى إجابات عن تلك الأسئلة كما نجد ذلك - على سبيل المثال - في كتاب أجوبة المسائل الشرعية حيث ورد سبعة عشر سؤالاً فيما يخص المنبر الحسيني وأمور أخرى تتعلّق بعاشوراء</w:t>
      </w:r>
      <w:r w:rsidRPr="00BE6FEF">
        <w:rPr>
          <w:rStyle w:val="libFootnotenumChar"/>
          <w:rtl/>
        </w:rPr>
        <w:t>(1)</w:t>
      </w:r>
      <w:r w:rsidR="005B4B6A" w:rsidRPr="00AF4A7E">
        <w:rPr>
          <w:rtl/>
        </w:rPr>
        <w:t>.</w:t>
      </w:r>
    </w:p>
    <w:p w:rsidR="00BE6FEF" w:rsidRPr="00BE6FEF" w:rsidRDefault="00BE6FEF" w:rsidP="00BE6FEF">
      <w:pPr>
        <w:pStyle w:val="Heading3"/>
        <w:rPr>
          <w:rtl/>
        </w:rPr>
      </w:pPr>
      <w:bookmarkStart w:id="137" w:name="83"/>
      <w:bookmarkStart w:id="138" w:name="_Toc432940024"/>
      <w:r w:rsidRPr="00D61EEC">
        <w:rPr>
          <w:rtl/>
        </w:rPr>
        <w:t>أوصاف خطيب المنبر الحسيني</w:t>
      </w:r>
      <w:bookmarkEnd w:id="137"/>
      <w:bookmarkEnd w:id="138"/>
    </w:p>
    <w:p w:rsidR="00BE6FEF" w:rsidRPr="00D61EEC" w:rsidRDefault="00BE6FEF" w:rsidP="00BE6FEF">
      <w:pPr>
        <w:pStyle w:val="libNormal"/>
        <w:rPr>
          <w:rtl/>
        </w:rPr>
      </w:pPr>
      <w:r w:rsidRPr="00D61EEC">
        <w:rPr>
          <w:rtl/>
        </w:rPr>
        <w:t>ويعتبر خطيب المنبر الحسيني</w:t>
      </w:r>
      <w:r w:rsidR="005B4B6A">
        <w:rPr>
          <w:rtl/>
        </w:rPr>
        <w:t>،</w:t>
      </w:r>
      <w:r w:rsidRPr="00D61EEC">
        <w:rPr>
          <w:rtl/>
        </w:rPr>
        <w:t xml:space="preserve"> هو قطب الرحى</w:t>
      </w:r>
      <w:r w:rsidR="005B4B6A">
        <w:rPr>
          <w:rtl/>
        </w:rPr>
        <w:t>،</w:t>
      </w:r>
      <w:r w:rsidRPr="00D61EEC">
        <w:rPr>
          <w:rtl/>
        </w:rPr>
        <w:t xml:space="preserve"> في تلك التجمّعات الضخمة والمحافل الكبيرة</w:t>
      </w:r>
      <w:r w:rsidR="005B4B6A">
        <w:rPr>
          <w:rtl/>
        </w:rPr>
        <w:t>،</w:t>
      </w:r>
      <w:r w:rsidRPr="00D61EEC">
        <w:rPr>
          <w:rtl/>
        </w:rPr>
        <w:t xml:space="preserve"> فهو العامل الأوّل</w:t>
      </w:r>
      <w:r w:rsidR="005B4B6A">
        <w:rPr>
          <w:rtl/>
        </w:rPr>
        <w:t>،</w:t>
      </w:r>
      <w:r w:rsidRPr="00D61EEC">
        <w:rPr>
          <w:rtl/>
        </w:rPr>
        <w:t xml:space="preserve"> الذي يؤدّي إلى نجاح المآتم الحسينية</w:t>
      </w:r>
      <w:r w:rsidR="005B4B6A">
        <w:rPr>
          <w:rtl/>
        </w:rPr>
        <w:t>.</w:t>
      </w:r>
      <w:r w:rsidRPr="00D61EEC">
        <w:rPr>
          <w:rtl/>
        </w:rPr>
        <w:t xml:space="preserve"> فبقدر إجادة خطب المنبر الحسيني لمهمّته</w:t>
      </w:r>
      <w:r w:rsidR="005B4B6A">
        <w:rPr>
          <w:rtl/>
        </w:rPr>
        <w:t>،</w:t>
      </w:r>
      <w:r w:rsidRPr="00D61EEC">
        <w:rPr>
          <w:rtl/>
        </w:rPr>
        <w:t xml:space="preserve"> وتمكّنه من إشباع بحثه</w:t>
      </w:r>
      <w:r w:rsidR="005B4B6A">
        <w:rPr>
          <w:rtl/>
        </w:rPr>
        <w:t>،</w:t>
      </w:r>
      <w:r w:rsidRPr="00D61EEC">
        <w:rPr>
          <w:rtl/>
        </w:rPr>
        <w:t xml:space="preserve"> ومحاضرته</w:t>
      </w:r>
      <w:r w:rsidR="005B4B6A">
        <w:rPr>
          <w:rtl/>
        </w:rPr>
        <w:t>،</w:t>
      </w:r>
      <w:r w:rsidRPr="00D61EEC">
        <w:rPr>
          <w:rtl/>
        </w:rPr>
        <w:t xml:space="preserve"> علمياً وعاطفياً يتقرّر مقدار حضور الناس إليه أو انكفاؤهم عنه</w:t>
      </w:r>
      <w:r w:rsidR="005B4B6A">
        <w:rPr>
          <w:rtl/>
        </w:rPr>
        <w:t>.</w:t>
      </w:r>
    </w:p>
    <w:p w:rsidR="00BE6FEF" w:rsidRPr="00D61EEC" w:rsidRDefault="00BE6FEF" w:rsidP="00BE6FEF">
      <w:pPr>
        <w:pStyle w:val="libNormal"/>
        <w:rPr>
          <w:rtl/>
        </w:rPr>
      </w:pPr>
      <w:r w:rsidRPr="00D61EEC">
        <w:rPr>
          <w:rtl/>
        </w:rPr>
        <w:t>ولهذا</w:t>
      </w:r>
      <w:r w:rsidR="005B4B6A">
        <w:rPr>
          <w:rtl/>
        </w:rPr>
        <w:t>،</w:t>
      </w:r>
      <w:r w:rsidRPr="00D61EEC">
        <w:rPr>
          <w:rtl/>
        </w:rPr>
        <w:t xml:space="preserve"> فإنّه لا بدّ من توافر شروط</w:t>
      </w:r>
      <w:r w:rsidR="005B4B6A">
        <w:rPr>
          <w:rtl/>
        </w:rPr>
        <w:t>،</w:t>
      </w:r>
      <w:r w:rsidRPr="00D61EEC">
        <w:rPr>
          <w:rtl/>
        </w:rPr>
        <w:t xml:space="preserve"> ومؤهّلات</w:t>
      </w:r>
      <w:r w:rsidR="005B4B6A">
        <w:rPr>
          <w:rtl/>
        </w:rPr>
        <w:t>،</w:t>
      </w:r>
      <w:r w:rsidRPr="00D61EEC">
        <w:rPr>
          <w:rtl/>
        </w:rPr>
        <w:t xml:space="preserve"> في مَن يريد اعتلاء أعواد المنبر الحسيني</w:t>
      </w:r>
      <w:r w:rsidR="005B4B6A">
        <w:rPr>
          <w:rtl/>
        </w:rPr>
        <w:t>،</w:t>
      </w:r>
      <w:r w:rsidRPr="00D61EEC">
        <w:rPr>
          <w:rtl/>
        </w:rPr>
        <w:t xml:space="preserve"> وهي قد تكون من الكثرة والتنوّع ممّا يجعل مصاديقها في الخطباء قليلة</w:t>
      </w:r>
      <w:r w:rsidR="005B4B6A">
        <w:rPr>
          <w:rtl/>
        </w:rPr>
        <w:t>.</w:t>
      </w:r>
    </w:p>
    <w:p w:rsidR="00BE6FEF" w:rsidRPr="00D61EEC" w:rsidRDefault="00BE6FEF" w:rsidP="00BE6FEF">
      <w:pPr>
        <w:pStyle w:val="libNormal"/>
        <w:rPr>
          <w:rtl/>
        </w:rPr>
      </w:pPr>
      <w:r w:rsidRPr="00D61EEC">
        <w:rPr>
          <w:rtl/>
        </w:rPr>
        <w:t>وقديماً قال المناطقة</w:t>
      </w:r>
      <w:r w:rsidR="005B4B6A">
        <w:rPr>
          <w:rtl/>
        </w:rPr>
        <w:t>:</w:t>
      </w:r>
      <w:r w:rsidRPr="00D61EEC">
        <w:rPr>
          <w:rtl/>
        </w:rPr>
        <w:t xml:space="preserve"> إنّ الشيء كلّما كثرت شروطه عزّ وجوده</w:t>
      </w:r>
      <w:r w:rsidR="005B4B6A">
        <w:rPr>
          <w:rtl/>
        </w:rPr>
        <w:t>.</w:t>
      </w:r>
    </w:p>
    <w:p w:rsidR="00BE6FEF" w:rsidRPr="00D61EEC" w:rsidRDefault="00BE6FEF" w:rsidP="00BE6FEF">
      <w:pPr>
        <w:pStyle w:val="libNormal"/>
        <w:rPr>
          <w:rtl/>
        </w:rPr>
      </w:pPr>
      <w:r w:rsidRPr="00D61EEC">
        <w:rPr>
          <w:rtl/>
        </w:rPr>
        <w:t>إنّ هذه الأوصاف والمؤهّلات قد تتغيّر من بيئة لأخرى</w:t>
      </w:r>
      <w:r w:rsidR="005B4B6A">
        <w:rPr>
          <w:rtl/>
        </w:rPr>
        <w:t>،</w:t>
      </w:r>
      <w:r w:rsidRPr="00D61EEC">
        <w:rPr>
          <w:rtl/>
        </w:rPr>
        <w:t xml:space="preserve"> ومن مستوى ثقافي وعلمي لثانٍ</w:t>
      </w:r>
      <w:r w:rsidR="005B4B6A">
        <w:rPr>
          <w:rtl/>
        </w:rPr>
        <w:t>،</w:t>
      </w:r>
      <w:r w:rsidRPr="00D61EEC">
        <w:rPr>
          <w:rtl/>
        </w:rPr>
        <w:t xml:space="preserve"> حسب نوعية الحاضرين</w:t>
      </w:r>
      <w:r w:rsidR="005B4B6A">
        <w:rPr>
          <w:rtl/>
        </w:rPr>
        <w:t>،</w:t>
      </w:r>
      <w:r w:rsidRPr="00D61EEC">
        <w:rPr>
          <w:rtl/>
        </w:rPr>
        <w:t xml:space="preserve"> وما ينتظره روّاد المجالس من أبحاث ومحاضرات، أو بما يستطيعه خطيب المنبر الحسيني</w:t>
      </w:r>
      <w:r w:rsidR="005B4B6A">
        <w:rPr>
          <w:rtl/>
        </w:rPr>
        <w:t>،</w:t>
      </w:r>
      <w:r w:rsidRPr="00D61EEC">
        <w:rPr>
          <w:rtl/>
        </w:rPr>
        <w:t xml:space="preserve"> من إشباع الجانب العاطفي</w:t>
      </w:r>
      <w:r w:rsidR="005B4B6A">
        <w:rPr>
          <w:rtl/>
        </w:rPr>
        <w:t>،</w:t>
      </w:r>
      <w:r w:rsidRPr="00D61EEC">
        <w:rPr>
          <w:rtl/>
        </w:rPr>
        <w:t xml:space="preserve"> وإثارة كوامن الحزن لواقعة كربلاء</w:t>
      </w:r>
      <w:r w:rsidR="005B4B6A">
        <w:rPr>
          <w:rtl/>
        </w:rPr>
        <w:t>،</w:t>
      </w:r>
      <w:r w:rsidRPr="00D61EEC">
        <w:rPr>
          <w:rtl/>
        </w:rPr>
        <w:t xml:space="preserve"> ويمكن لنا أنْ نصنّف المواصفات والمؤهّلات هذه إلى ثلاثة أصناف</w:t>
      </w:r>
      <w:r w:rsidR="005B4B6A">
        <w:rPr>
          <w:rtl/>
        </w:rPr>
        <w:t>؛</w:t>
      </w:r>
      <w:r w:rsidRPr="00D61EEC">
        <w:rPr>
          <w:rtl/>
        </w:rPr>
        <w:t xml:space="preserve"> يشترك فيها الخطيب الحسيني مع العلماء والمثقّفين والمحاضرين في بعضها</w:t>
      </w:r>
      <w:r w:rsidR="005B4B6A">
        <w:rPr>
          <w:rtl/>
        </w:rPr>
        <w:t>،</w:t>
      </w:r>
      <w:r w:rsidRPr="00D61EEC">
        <w:rPr>
          <w:rtl/>
        </w:rPr>
        <w:t xml:space="preserve"> ويختصّ في بعضها الآخر</w:t>
      </w:r>
      <w:r w:rsidR="005B4B6A">
        <w:rPr>
          <w:rtl/>
        </w:rPr>
        <w:t>،</w:t>
      </w:r>
      <w:r w:rsidRPr="00D61EEC">
        <w:rPr>
          <w:rtl/>
        </w:rPr>
        <w:t xml:space="preserve"> والمؤهّلات هي</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D61EEC">
        <w:rPr>
          <w:rtl/>
        </w:rPr>
        <w:t>(1) الخوئي</w:t>
      </w:r>
      <w:r w:rsidR="005B4B6A">
        <w:rPr>
          <w:rtl/>
        </w:rPr>
        <w:t>،</w:t>
      </w:r>
      <w:r w:rsidRPr="00D61EEC">
        <w:rPr>
          <w:rtl/>
        </w:rPr>
        <w:t xml:space="preserve"> أبو القاسم</w:t>
      </w:r>
      <w:r w:rsidR="005B4B6A">
        <w:rPr>
          <w:rtl/>
        </w:rPr>
        <w:t>:</w:t>
      </w:r>
      <w:r w:rsidRPr="00D61EEC">
        <w:rPr>
          <w:rtl/>
        </w:rPr>
        <w:t xml:space="preserve"> أجوبة المسائل الشرعية</w:t>
      </w:r>
      <w:r w:rsidR="005B4B6A">
        <w:rPr>
          <w:rtl/>
        </w:rPr>
        <w:t>،</w:t>
      </w:r>
      <w:r w:rsidRPr="00D61EEC">
        <w:rPr>
          <w:rtl/>
        </w:rPr>
        <w:t xml:space="preserve"> ص26.</w:t>
      </w:r>
    </w:p>
    <w:p w:rsidR="00BE6FEF" w:rsidRDefault="00BE6FEF" w:rsidP="00BE6FEF">
      <w:pPr>
        <w:pStyle w:val="libNormal"/>
      </w:pPr>
      <w:r>
        <w:br w:type="page"/>
      </w:r>
    </w:p>
    <w:p w:rsidR="00BE6FEF" w:rsidRPr="00BE6FEF" w:rsidRDefault="00BE6FEF" w:rsidP="00BE6FEF">
      <w:pPr>
        <w:pStyle w:val="libBold1"/>
        <w:rPr>
          <w:rtl/>
        </w:rPr>
      </w:pPr>
      <w:bookmarkStart w:id="139" w:name="84"/>
      <w:r w:rsidRPr="00D61EEC">
        <w:rPr>
          <w:rtl/>
        </w:rPr>
        <w:lastRenderedPageBreak/>
        <w:t>1</w:t>
      </w:r>
      <w:r>
        <w:rPr>
          <w:rtl/>
        </w:rPr>
        <w:t xml:space="preserve"> - </w:t>
      </w:r>
      <w:r w:rsidRPr="00D61EEC">
        <w:rPr>
          <w:rtl/>
        </w:rPr>
        <w:t>المؤهلات العلمية والثقافية</w:t>
      </w:r>
      <w:bookmarkEnd w:id="139"/>
    </w:p>
    <w:p w:rsidR="00BE6FEF" w:rsidRPr="00D61EEC" w:rsidRDefault="00BE6FEF" w:rsidP="00BE6FEF">
      <w:pPr>
        <w:pStyle w:val="libNormal"/>
        <w:rPr>
          <w:rtl/>
        </w:rPr>
      </w:pPr>
      <w:r w:rsidRPr="00D61EEC">
        <w:rPr>
          <w:rtl/>
        </w:rPr>
        <w:t>على كل خطيب</w:t>
      </w:r>
      <w:r w:rsidR="005B4B6A">
        <w:rPr>
          <w:rtl/>
        </w:rPr>
        <w:t>،</w:t>
      </w:r>
      <w:r w:rsidRPr="00D61EEC">
        <w:rPr>
          <w:rtl/>
        </w:rPr>
        <w:t xml:space="preserve"> في أي شأن من الشؤون</w:t>
      </w:r>
      <w:r w:rsidR="005B4B6A">
        <w:rPr>
          <w:rtl/>
        </w:rPr>
        <w:t>،</w:t>
      </w:r>
      <w:r w:rsidRPr="00D61EEC">
        <w:rPr>
          <w:rtl/>
        </w:rPr>
        <w:t xml:space="preserve"> أنْ يكون ذا اطلاع ودراية بالموضوع</w:t>
      </w:r>
      <w:r w:rsidR="005B4B6A">
        <w:rPr>
          <w:rtl/>
        </w:rPr>
        <w:t>،</w:t>
      </w:r>
      <w:r w:rsidRPr="00D61EEC">
        <w:rPr>
          <w:rtl/>
        </w:rPr>
        <w:t xml:space="preserve"> أو البحث الذي يريد طرحه</w:t>
      </w:r>
      <w:r w:rsidR="005B4B6A">
        <w:rPr>
          <w:rtl/>
        </w:rPr>
        <w:t>.</w:t>
      </w:r>
      <w:r w:rsidRPr="00D61EEC">
        <w:rPr>
          <w:rtl/>
        </w:rPr>
        <w:t xml:space="preserve"> وبقدر ما كان هذا الخطيب أو المحاضر</w:t>
      </w:r>
      <w:r w:rsidR="005B4B6A">
        <w:rPr>
          <w:rtl/>
        </w:rPr>
        <w:t>،</w:t>
      </w:r>
      <w:r w:rsidRPr="00D61EEC">
        <w:rPr>
          <w:rtl/>
        </w:rPr>
        <w:t xml:space="preserve"> ملمّاً بأطراف الموضوع وامتداداته وشواهده</w:t>
      </w:r>
      <w:r w:rsidR="005B4B6A">
        <w:rPr>
          <w:rtl/>
        </w:rPr>
        <w:t>،</w:t>
      </w:r>
      <w:r w:rsidRPr="00D61EEC">
        <w:rPr>
          <w:rtl/>
        </w:rPr>
        <w:t xml:space="preserve"> تكون محاضرته أدقّ وأنجح</w:t>
      </w:r>
      <w:r w:rsidR="005B4B6A">
        <w:rPr>
          <w:rtl/>
        </w:rPr>
        <w:t>،</w:t>
      </w:r>
      <w:r w:rsidRPr="00D61EEC">
        <w:rPr>
          <w:rtl/>
        </w:rPr>
        <w:t xml:space="preserve"> وبالتالي أكثر فائدة</w:t>
      </w:r>
      <w:r w:rsidR="005B4B6A">
        <w:rPr>
          <w:rtl/>
        </w:rPr>
        <w:t>.</w:t>
      </w:r>
      <w:r w:rsidRPr="00D61EEC">
        <w:rPr>
          <w:rtl/>
        </w:rPr>
        <w:t xml:space="preserve"> وهذا الأمر يشترك فيه خطيب المنبر الحسيني</w:t>
      </w:r>
      <w:r w:rsidR="005B4B6A">
        <w:rPr>
          <w:rtl/>
        </w:rPr>
        <w:t>،</w:t>
      </w:r>
      <w:r w:rsidRPr="00D61EEC">
        <w:rPr>
          <w:rtl/>
        </w:rPr>
        <w:t xml:space="preserve"> مع كل خطيب أو متحدّث</w:t>
      </w:r>
      <w:r w:rsidR="005B4B6A">
        <w:rPr>
          <w:rtl/>
        </w:rPr>
        <w:t>.</w:t>
      </w:r>
      <w:r w:rsidRPr="00D61EEC">
        <w:rPr>
          <w:rtl/>
        </w:rPr>
        <w:t xml:space="preserve"> إلاّ أنّ الاختلاف هو في طبيعة المحاضرات موضوع البحث لكل خطيب</w:t>
      </w:r>
      <w:r w:rsidR="005B4B6A">
        <w:rPr>
          <w:rtl/>
        </w:rPr>
        <w:t>.</w:t>
      </w:r>
      <w:r w:rsidRPr="00D61EEC">
        <w:rPr>
          <w:rtl/>
        </w:rPr>
        <w:t xml:space="preserve"> ولهذا فإنّ خطيب المنبر الحسيني</w:t>
      </w:r>
      <w:r w:rsidR="005B4B6A">
        <w:rPr>
          <w:rtl/>
        </w:rPr>
        <w:t>،</w:t>
      </w:r>
      <w:r w:rsidRPr="00D61EEC">
        <w:rPr>
          <w:rtl/>
        </w:rPr>
        <w:t xml:space="preserve"> يشترك عموماً مع كل خطيب أو محاضر</w:t>
      </w:r>
      <w:r w:rsidR="005B4B6A">
        <w:rPr>
          <w:rtl/>
        </w:rPr>
        <w:t>،</w:t>
      </w:r>
      <w:r w:rsidRPr="00D61EEC">
        <w:rPr>
          <w:rtl/>
        </w:rPr>
        <w:t xml:space="preserve"> من علماء المسلمين وخطبائهم ومحاضريهم</w:t>
      </w:r>
      <w:r w:rsidR="005B4B6A">
        <w:rPr>
          <w:rtl/>
        </w:rPr>
        <w:t>،</w:t>
      </w:r>
      <w:r w:rsidRPr="00D61EEC">
        <w:rPr>
          <w:rtl/>
        </w:rPr>
        <w:t xml:space="preserve"> وبشكل واضح</w:t>
      </w:r>
      <w:r w:rsidR="005B4B6A">
        <w:rPr>
          <w:rtl/>
        </w:rPr>
        <w:t>،</w:t>
      </w:r>
      <w:r w:rsidRPr="00D61EEC">
        <w:rPr>
          <w:rtl/>
        </w:rPr>
        <w:t xml:space="preserve"> إلاّ في بعض الموارد التي تمليها طبيعة المنبر الحسيني</w:t>
      </w:r>
      <w:r w:rsidR="005B4B6A">
        <w:rPr>
          <w:rtl/>
        </w:rPr>
        <w:t>.</w:t>
      </w:r>
      <w:r w:rsidRPr="00D61EEC">
        <w:rPr>
          <w:rtl/>
        </w:rPr>
        <w:t xml:space="preserve"> وأهم هذه المؤهّلات هي</w:t>
      </w:r>
      <w:r w:rsidR="005B4B6A">
        <w:rPr>
          <w:rtl/>
        </w:rPr>
        <w:t>:</w:t>
      </w:r>
    </w:p>
    <w:p w:rsidR="00BE6FEF" w:rsidRPr="00D61EEC" w:rsidRDefault="00BE6FEF" w:rsidP="00BE6FEF">
      <w:pPr>
        <w:pStyle w:val="libNormal"/>
        <w:rPr>
          <w:rtl/>
        </w:rPr>
      </w:pPr>
      <w:r w:rsidRPr="00BE6FEF">
        <w:rPr>
          <w:rStyle w:val="libBold1Char"/>
          <w:rtl/>
        </w:rPr>
        <w:t>أ - دراسة تخصّصية في العلوم الإسلامية</w:t>
      </w:r>
      <w:r w:rsidR="005B4B6A">
        <w:rPr>
          <w:rStyle w:val="libBold1Char"/>
          <w:rtl/>
        </w:rPr>
        <w:t>:</w:t>
      </w:r>
      <w:r w:rsidRPr="00BE6FEF">
        <w:rPr>
          <w:rtl/>
        </w:rPr>
        <w:t xml:space="preserve"> بما يصطلح عليه الشيعة </w:t>
      </w:r>
      <w:r w:rsidR="00AF4A7E">
        <w:rPr>
          <w:rtl/>
        </w:rPr>
        <w:t>(</w:t>
      </w:r>
      <w:r w:rsidRPr="00BE6FEF">
        <w:rPr>
          <w:rtl/>
        </w:rPr>
        <w:t>الدراسات الحوزوية</w:t>
      </w:r>
      <w:r w:rsidR="00AF4A7E">
        <w:rPr>
          <w:rtl/>
        </w:rPr>
        <w:t>)</w:t>
      </w:r>
      <w:r w:rsidR="005B4B6A">
        <w:rPr>
          <w:rtl/>
        </w:rPr>
        <w:t>.</w:t>
      </w:r>
      <w:r w:rsidRPr="00BE6FEF">
        <w:rPr>
          <w:rtl/>
        </w:rPr>
        <w:t xml:space="preserve"> من مقدّمات</w:t>
      </w:r>
      <w:r w:rsidR="005B4B6A">
        <w:rPr>
          <w:rtl/>
        </w:rPr>
        <w:t>،</w:t>
      </w:r>
      <w:r w:rsidRPr="00BE6FEF">
        <w:rPr>
          <w:rtl/>
        </w:rPr>
        <w:t xml:space="preserve"> كعلوم العربية المتنوعة والمنطق، والتفسير</w:t>
      </w:r>
      <w:r w:rsidR="005B4B6A">
        <w:rPr>
          <w:rtl/>
        </w:rPr>
        <w:t>،</w:t>
      </w:r>
      <w:r w:rsidRPr="00BE6FEF">
        <w:rPr>
          <w:rtl/>
        </w:rPr>
        <w:t xml:space="preserve"> والحديث</w:t>
      </w:r>
      <w:r w:rsidR="005B4B6A">
        <w:rPr>
          <w:rtl/>
        </w:rPr>
        <w:t>،</w:t>
      </w:r>
      <w:r w:rsidRPr="00BE6FEF">
        <w:rPr>
          <w:rtl/>
        </w:rPr>
        <w:t xml:space="preserve"> ثمّ الفقه وعلم الأصول</w:t>
      </w:r>
      <w:r w:rsidR="005B4B6A">
        <w:rPr>
          <w:rtl/>
        </w:rPr>
        <w:t>.</w:t>
      </w:r>
      <w:r w:rsidRPr="00BE6FEF">
        <w:rPr>
          <w:rtl/>
        </w:rPr>
        <w:t xml:space="preserve"> وكلّما تقدّم خطيب المنبر الحسيني</w:t>
      </w:r>
      <w:r w:rsidR="005B4B6A">
        <w:rPr>
          <w:rtl/>
        </w:rPr>
        <w:t>،</w:t>
      </w:r>
      <w:r w:rsidRPr="00BE6FEF">
        <w:rPr>
          <w:rtl/>
        </w:rPr>
        <w:t xml:space="preserve"> في الدراسات الإسلامية</w:t>
      </w:r>
      <w:r w:rsidR="005B4B6A">
        <w:rPr>
          <w:rtl/>
        </w:rPr>
        <w:t>،</w:t>
      </w:r>
      <w:r w:rsidRPr="00BE6FEF">
        <w:rPr>
          <w:rtl/>
        </w:rPr>
        <w:t xml:space="preserve"> كلّما كان أقدرَ على الطرح الإسلامي الأصيل</w:t>
      </w:r>
      <w:r w:rsidR="005B4B6A">
        <w:rPr>
          <w:rtl/>
        </w:rPr>
        <w:t>،</w:t>
      </w:r>
      <w:r w:rsidRPr="00BE6FEF">
        <w:rPr>
          <w:rtl/>
        </w:rPr>
        <w:t xml:space="preserve"> وأكثر إحاطة بالمسائل ذات الأبعاد الفقهية</w:t>
      </w:r>
      <w:r w:rsidR="005B4B6A">
        <w:rPr>
          <w:rtl/>
        </w:rPr>
        <w:t>،</w:t>
      </w:r>
      <w:r w:rsidRPr="00BE6FEF">
        <w:rPr>
          <w:rtl/>
        </w:rPr>
        <w:t xml:space="preserve"> أو التفسيرية التي يتعرّض لها في محاضراته</w:t>
      </w:r>
      <w:r w:rsidR="005B4B6A">
        <w:rPr>
          <w:rtl/>
        </w:rPr>
        <w:t>.</w:t>
      </w:r>
    </w:p>
    <w:p w:rsidR="00BE6FEF" w:rsidRPr="00D61EEC" w:rsidRDefault="00BE6FEF" w:rsidP="00BE6FEF">
      <w:pPr>
        <w:pStyle w:val="libNormal"/>
        <w:rPr>
          <w:rtl/>
        </w:rPr>
      </w:pPr>
      <w:r w:rsidRPr="00D61EEC">
        <w:rPr>
          <w:rtl/>
        </w:rPr>
        <w:t>وهذه النقطة</w:t>
      </w:r>
      <w:r w:rsidR="005B4B6A">
        <w:rPr>
          <w:rtl/>
        </w:rPr>
        <w:t>،</w:t>
      </w:r>
      <w:r w:rsidRPr="00D61EEC">
        <w:rPr>
          <w:rtl/>
        </w:rPr>
        <w:t xml:space="preserve"> في غاية الأهميّة</w:t>
      </w:r>
      <w:r w:rsidR="005B4B6A">
        <w:rPr>
          <w:rtl/>
        </w:rPr>
        <w:t>،</w:t>
      </w:r>
      <w:r w:rsidRPr="00D61EEC">
        <w:rPr>
          <w:rtl/>
        </w:rPr>
        <w:t xml:space="preserve"> لا من حيث التعمّق</w:t>
      </w:r>
      <w:r w:rsidR="005B4B6A">
        <w:rPr>
          <w:rtl/>
        </w:rPr>
        <w:t>،</w:t>
      </w:r>
      <w:r w:rsidRPr="00D61EEC">
        <w:rPr>
          <w:rtl/>
        </w:rPr>
        <w:t xml:space="preserve"> في فهم المسألة الفقهية</w:t>
      </w:r>
      <w:r w:rsidR="005B4B6A">
        <w:rPr>
          <w:rtl/>
        </w:rPr>
        <w:t>،</w:t>
      </w:r>
      <w:r w:rsidRPr="00D61EEC">
        <w:rPr>
          <w:rtl/>
        </w:rPr>
        <w:t xml:space="preserve"> وأسلوب طرحها منبريّاً فقط</w:t>
      </w:r>
      <w:r w:rsidR="005B4B6A">
        <w:rPr>
          <w:rtl/>
        </w:rPr>
        <w:t>،</w:t>
      </w:r>
      <w:r w:rsidRPr="00D61EEC">
        <w:rPr>
          <w:rtl/>
        </w:rPr>
        <w:t xml:space="preserve"> بل إنّها تُسهمُ في عملية اندماج خطيب المنبر الحسيني</w:t>
      </w:r>
      <w:r w:rsidR="005B4B6A">
        <w:rPr>
          <w:rtl/>
        </w:rPr>
        <w:t>،</w:t>
      </w:r>
      <w:r w:rsidRPr="00D61EEC">
        <w:rPr>
          <w:rtl/>
        </w:rPr>
        <w:t xml:space="preserve"> في أجواء طلاّب الحوزة العلميّة</w:t>
      </w:r>
      <w:r w:rsidR="005B4B6A">
        <w:rPr>
          <w:rtl/>
        </w:rPr>
        <w:t>،</w:t>
      </w:r>
      <w:r w:rsidRPr="00D61EEC">
        <w:rPr>
          <w:rtl/>
        </w:rPr>
        <w:t xml:space="preserve"> فقد كان مألوفاً</w:t>
      </w:r>
      <w:r>
        <w:rPr>
          <w:rtl/>
        </w:rPr>
        <w:t xml:space="preserve"> - </w:t>
      </w:r>
      <w:r w:rsidRPr="00D61EEC">
        <w:rPr>
          <w:rtl/>
        </w:rPr>
        <w:t>سابقاً</w:t>
      </w:r>
      <w:r>
        <w:rPr>
          <w:rtl/>
        </w:rPr>
        <w:t xml:space="preserve"> - </w:t>
      </w:r>
      <w:r w:rsidRPr="00D61EEC">
        <w:rPr>
          <w:rtl/>
        </w:rPr>
        <w:t>أنْ يعتلي المنبر بعض مَن لاحظّ له في الدراسات الدينية</w:t>
      </w:r>
      <w:r w:rsidR="005B4B6A">
        <w:rPr>
          <w:rtl/>
        </w:rPr>
        <w:t>،</w:t>
      </w:r>
      <w:r w:rsidRPr="00D61EEC">
        <w:rPr>
          <w:rtl/>
        </w:rPr>
        <w:t xml:space="preserve"> خاصّة في المآتم التي تهتم بحسن صوت الخطيب</w:t>
      </w:r>
      <w:r w:rsidR="005B4B6A">
        <w:rPr>
          <w:rtl/>
        </w:rPr>
        <w:t>،</w:t>
      </w:r>
      <w:r w:rsidRPr="00D61EEC">
        <w:rPr>
          <w:rtl/>
        </w:rPr>
        <w:t xml:space="preserve"> ممّا أنتج وجوداً غير مرتبط بالحوزة العلمية</w:t>
      </w:r>
      <w:r w:rsidR="005B4B6A">
        <w:rPr>
          <w:rtl/>
        </w:rPr>
        <w:t>،</w:t>
      </w:r>
      <w:r w:rsidRPr="00D61EEC">
        <w:rPr>
          <w:rtl/>
        </w:rPr>
        <w:t xml:space="preserve"> وطبيعتها</w:t>
      </w:r>
      <w:r w:rsidR="005B4B6A">
        <w:rPr>
          <w:rtl/>
        </w:rPr>
        <w:t>،</w:t>
      </w:r>
      <w:r w:rsidRPr="00D61EEC">
        <w:rPr>
          <w:rtl/>
        </w:rPr>
        <w:t xml:space="preserve"> وانعكس بالتالي على نظرتها إلى خطيب المنبر الحسيني</w:t>
      </w:r>
      <w:r w:rsidR="005B4B6A">
        <w:rPr>
          <w:rtl/>
        </w:rPr>
        <w:t>.</w:t>
      </w:r>
    </w:p>
    <w:p w:rsidR="00BE6FEF" w:rsidRDefault="00BE6FEF" w:rsidP="00BE6FEF">
      <w:pPr>
        <w:pStyle w:val="libNormal"/>
      </w:pPr>
      <w:r>
        <w:br w:type="page"/>
      </w:r>
    </w:p>
    <w:p w:rsidR="00BE6FEF" w:rsidRPr="00D61EEC" w:rsidRDefault="00BE6FEF" w:rsidP="00BE6FEF">
      <w:pPr>
        <w:pStyle w:val="libNormal"/>
        <w:rPr>
          <w:rtl/>
        </w:rPr>
      </w:pPr>
      <w:r w:rsidRPr="00D61EEC">
        <w:rPr>
          <w:rtl/>
        </w:rPr>
        <w:lastRenderedPageBreak/>
        <w:t>نعم</w:t>
      </w:r>
      <w:r w:rsidR="005B4B6A">
        <w:rPr>
          <w:rtl/>
        </w:rPr>
        <w:t>،</w:t>
      </w:r>
      <w:r w:rsidRPr="00D61EEC">
        <w:rPr>
          <w:rtl/>
        </w:rPr>
        <w:t xml:space="preserve"> قد لا يصل خطيب المنبر الحسيني</w:t>
      </w:r>
      <w:r w:rsidR="005B4B6A">
        <w:rPr>
          <w:rtl/>
        </w:rPr>
        <w:t>،</w:t>
      </w:r>
      <w:r w:rsidRPr="00D61EEC">
        <w:rPr>
          <w:rtl/>
        </w:rPr>
        <w:t xml:space="preserve"> في متابعته للدروس الحوزوية</w:t>
      </w:r>
      <w:r w:rsidR="005B4B6A">
        <w:rPr>
          <w:rtl/>
        </w:rPr>
        <w:t>،</w:t>
      </w:r>
      <w:r w:rsidRPr="00D61EEC">
        <w:rPr>
          <w:rtl/>
        </w:rPr>
        <w:t xml:space="preserve"> إلى مستوى التخصّص الذي يصل إليه طلاّب العلوم الدينية المتفرّغون لهذه الدروس</w:t>
      </w:r>
      <w:r w:rsidR="005B4B6A">
        <w:rPr>
          <w:rtl/>
        </w:rPr>
        <w:t>،</w:t>
      </w:r>
      <w:r w:rsidRPr="00D61EEC">
        <w:rPr>
          <w:rtl/>
        </w:rPr>
        <w:t xml:space="preserve"> ولكن لابدّ من دراسة حوزوية على قدر مهم من التتبّع</w:t>
      </w:r>
      <w:r w:rsidR="005B4B6A">
        <w:rPr>
          <w:rtl/>
        </w:rPr>
        <w:t>.</w:t>
      </w:r>
      <w:r w:rsidRPr="00D61EEC">
        <w:rPr>
          <w:rtl/>
        </w:rPr>
        <w:t xml:space="preserve"> إنّ هذه النقطة تميّز خطيب المنبر الحسيني</w:t>
      </w:r>
      <w:r w:rsidR="005B4B6A">
        <w:rPr>
          <w:rtl/>
        </w:rPr>
        <w:t>،</w:t>
      </w:r>
      <w:r w:rsidRPr="00D61EEC">
        <w:rPr>
          <w:rtl/>
        </w:rPr>
        <w:t xml:space="preserve"> عن المحاضر المسلم والمثقّف المسلم</w:t>
      </w:r>
      <w:r w:rsidR="005B4B6A">
        <w:rPr>
          <w:rtl/>
        </w:rPr>
        <w:t>،</w:t>
      </w:r>
      <w:r w:rsidRPr="00D61EEC">
        <w:rPr>
          <w:rtl/>
        </w:rPr>
        <w:t xml:space="preserve"> اللذين قد يكتفيان بمعلومات فقهيّة وأصولية عامّة</w:t>
      </w:r>
      <w:r w:rsidR="005B4B6A">
        <w:rPr>
          <w:rtl/>
        </w:rPr>
        <w:t>،</w:t>
      </w:r>
      <w:r w:rsidRPr="00D61EEC">
        <w:rPr>
          <w:rtl/>
        </w:rPr>
        <w:t xml:space="preserve"> بينما ينبغي على خطيب المنبر الحسيني</w:t>
      </w:r>
      <w:r w:rsidR="005B4B6A">
        <w:rPr>
          <w:rtl/>
        </w:rPr>
        <w:t>،</w:t>
      </w:r>
      <w:r w:rsidRPr="00D61EEC">
        <w:rPr>
          <w:rtl/>
        </w:rPr>
        <w:t xml:space="preserve"> أنْ ينال حظّاً كبيراً من الدراسات الإسلامية التخصصية</w:t>
      </w:r>
      <w:r w:rsidR="005B4B6A">
        <w:rPr>
          <w:rtl/>
        </w:rPr>
        <w:t>.</w:t>
      </w:r>
    </w:p>
    <w:p w:rsidR="00BE6FEF" w:rsidRPr="00D61EEC" w:rsidRDefault="00BE6FEF" w:rsidP="00BE6FEF">
      <w:pPr>
        <w:pStyle w:val="libNormal"/>
        <w:rPr>
          <w:rtl/>
        </w:rPr>
      </w:pPr>
      <w:r w:rsidRPr="00BE6FEF">
        <w:rPr>
          <w:rStyle w:val="libBold1Char"/>
          <w:rtl/>
        </w:rPr>
        <w:t>ب - ثقافة تاريخية مركّزة</w:t>
      </w:r>
      <w:r w:rsidR="005B4B6A">
        <w:rPr>
          <w:rStyle w:val="libBold1Char"/>
          <w:rtl/>
        </w:rPr>
        <w:t>:</w:t>
      </w:r>
      <w:r w:rsidRPr="00BE6FEF">
        <w:rPr>
          <w:rtl/>
        </w:rPr>
        <w:t xml:space="preserve"> لمّا كان خطيب المنبر الحسيني</w:t>
      </w:r>
      <w:r w:rsidR="005B4B6A">
        <w:rPr>
          <w:rtl/>
        </w:rPr>
        <w:t>،</w:t>
      </w:r>
      <w:r w:rsidRPr="00BE6FEF">
        <w:rPr>
          <w:rtl/>
        </w:rPr>
        <w:t xml:space="preserve"> يولي المسائل التاريخية</w:t>
      </w:r>
      <w:r w:rsidR="005B4B6A">
        <w:rPr>
          <w:rtl/>
        </w:rPr>
        <w:t>،</w:t>
      </w:r>
      <w:r w:rsidRPr="00BE6FEF">
        <w:rPr>
          <w:rtl/>
        </w:rPr>
        <w:t xml:space="preserve"> فيما يتعلّق بتاريخ الإسلام والمسلمين</w:t>
      </w:r>
      <w:r w:rsidR="005B4B6A">
        <w:rPr>
          <w:rtl/>
        </w:rPr>
        <w:t>،</w:t>
      </w:r>
      <w:r w:rsidRPr="00BE6FEF">
        <w:rPr>
          <w:rtl/>
        </w:rPr>
        <w:t xml:space="preserve"> بل ودراسة التاريخ قبل الإسلام</w:t>
      </w:r>
      <w:r w:rsidR="005B4B6A">
        <w:rPr>
          <w:rtl/>
        </w:rPr>
        <w:t>،</w:t>
      </w:r>
      <w:r w:rsidRPr="00BE6FEF">
        <w:rPr>
          <w:rtl/>
        </w:rPr>
        <w:t xml:space="preserve"> وفي الحضارات الأخرى</w:t>
      </w:r>
      <w:r w:rsidR="005B4B6A">
        <w:rPr>
          <w:rtl/>
        </w:rPr>
        <w:t>،</w:t>
      </w:r>
      <w:r w:rsidRPr="00BE6FEF">
        <w:rPr>
          <w:rtl/>
        </w:rPr>
        <w:t xml:space="preserve"> كل هذا من جهة</w:t>
      </w:r>
      <w:r w:rsidR="005B4B6A">
        <w:rPr>
          <w:rtl/>
        </w:rPr>
        <w:t>،</w:t>
      </w:r>
      <w:r w:rsidRPr="00BE6FEF">
        <w:rPr>
          <w:rtl/>
        </w:rPr>
        <w:t xml:space="preserve"> وبما يخصّ سيرة النبيّ الأعظم </w:t>
      </w:r>
      <w:r w:rsidR="009E1CB0" w:rsidRPr="009E1CB0">
        <w:rPr>
          <w:rStyle w:val="libAlaemChar"/>
          <w:rtl/>
        </w:rPr>
        <w:t>صلى‌الله‌عليه‌وآله‌وسلم</w:t>
      </w:r>
      <w:r w:rsidRPr="00BE6FEF">
        <w:rPr>
          <w:rtl/>
        </w:rPr>
        <w:t xml:space="preserve"> وسير أهل بيته </w:t>
      </w:r>
      <w:r w:rsidR="009E1CB0" w:rsidRPr="009E1CB0">
        <w:rPr>
          <w:rStyle w:val="libAlaemChar"/>
          <w:rtl/>
        </w:rPr>
        <w:t>عليهم‌السلام</w:t>
      </w:r>
      <w:r w:rsidR="005B4B6A">
        <w:rPr>
          <w:rtl/>
        </w:rPr>
        <w:t>،</w:t>
      </w:r>
      <w:r w:rsidRPr="00BE6FEF">
        <w:rPr>
          <w:rtl/>
        </w:rPr>
        <w:t xml:space="preserve"> والصحابة</w:t>
      </w:r>
      <w:r w:rsidR="005B4B6A">
        <w:rPr>
          <w:rtl/>
        </w:rPr>
        <w:t>،</w:t>
      </w:r>
      <w:r w:rsidRPr="00BE6FEF">
        <w:rPr>
          <w:rtl/>
        </w:rPr>
        <w:t xml:space="preserve"> والتابعين من جهة أخرى</w:t>
      </w:r>
      <w:r w:rsidR="005B4B6A">
        <w:rPr>
          <w:rtl/>
        </w:rPr>
        <w:t>.</w:t>
      </w:r>
      <w:r w:rsidRPr="00BE6FEF">
        <w:rPr>
          <w:rtl/>
        </w:rPr>
        <w:t xml:space="preserve"> إضافة إلى مزيد عناية بأدق التفاصيل</w:t>
      </w:r>
      <w:r w:rsidR="005B4B6A">
        <w:rPr>
          <w:rtl/>
        </w:rPr>
        <w:t>،</w:t>
      </w:r>
      <w:r w:rsidRPr="00BE6FEF">
        <w:rPr>
          <w:rtl/>
        </w:rPr>
        <w:t xml:space="preserve"> لكل ما تعلّق بسيرة الإمام الحسين </w:t>
      </w:r>
      <w:r w:rsidR="009E1CB0" w:rsidRPr="009E1CB0">
        <w:rPr>
          <w:rStyle w:val="libAlaemChar"/>
          <w:rtl/>
        </w:rPr>
        <w:t>عليه‌السلام</w:t>
      </w:r>
      <w:r w:rsidRPr="00BE6FEF">
        <w:rPr>
          <w:rtl/>
        </w:rPr>
        <w:t xml:space="preserve"> منذ ولادته وحتى استشهاده</w:t>
      </w:r>
      <w:r w:rsidR="005B4B6A">
        <w:rPr>
          <w:rtl/>
        </w:rPr>
        <w:t>،</w:t>
      </w:r>
      <w:r w:rsidRPr="00BE6FEF">
        <w:rPr>
          <w:rtl/>
        </w:rPr>
        <w:t xml:space="preserve"> وبما جرى على أهل بيته بعد ذلك من جهة ثالثة</w:t>
      </w:r>
      <w:r w:rsidR="005B4B6A">
        <w:rPr>
          <w:rtl/>
        </w:rPr>
        <w:t>.</w:t>
      </w:r>
      <w:r w:rsidRPr="00BE6FEF">
        <w:rPr>
          <w:rtl/>
        </w:rPr>
        <w:t xml:space="preserve"> كل ذلك يحتّم على خطيب المنبر الحسيني</w:t>
      </w:r>
      <w:r w:rsidR="005B4B6A">
        <w:rPr>
          <w:rtl/>
        </w:rPr>
        <w:t>،</w:t>
      </w:r>
      <w:r w:rsidRPr="00BE6FEF">
        <w:rPr>
          <w:rtl/>
        </w:rPr>
        <w:t xml:space="preserve"> أنْ يولي المسائل والأبحاث والدراسات التاريخية</w:t>
      </w:r>
      <w:r w:rsidR="005B4B6A">
        <w:rPr>
          <w:rtl/>
        </w:rPr>
        <w:t>،</w:t>
      </w:r>
      <w:r w:rsidRPr="00BE6FEF">
        <w:rPr>
          <w:rtl/>
        </w:rPr>
        <w:t xml:space="preserve"> اهتماماً بالغاً ودقيقاً</w:t>
      </w:r>
      <w:r w:rsidR="005B4B6A">
        <w:rPr>
          <w:rtl/>
        </w:rPr>
        <w:t>.</w:t>
      </w:r>
    </w:p>
    <w:p w:rsidR="00BE6FEF" w:rsidRPr="00D61EEC" w:rsidRDefault="00BE6FEF" w:rsidP="00BE6FEF">
      <w:pPr>
        <w:pStyle w:val="libNormal"/>
        <w:rPr>
          <w:rtl/>
        </w:rPr>
      </w:pPr>
      <w:r w:rsidRPr="00D61EEC">
        <w:rPr>
          <w:rtl/>
        </w:rPr>
        <w:t>ونظرة ولو سريعة</w:t>
      </w:r>
      <w:r w:rsidR="005B4B6A">
        <w:rPr>
          <w:rtl/>
        </w:rPr>
        <w:t>،</w:t>
      </w:r>
      <w:r w:rsidRPr="00D61EEC">
        <w:rPr>
          <w:rtl/>
        </w:rPr>
        <w:t xml:space="preserve"> على مكتبات خطباء المنبر الحسيني الخاصّة</w:t>
      </w:r>
      <w:r w:rsidR="005B4B6A">
        <w:rPr>
          <w:rtl/>
        </w:rPr>
        <w:t>،</w:t>
      </w:r>
      <w:r w:rsidRPr="00D61EEC">
        <w:rPr>
          <w:rtl/>
        </w:rPr>
        <w:t xml:space="preserve"> تكشف ضخامة الجانب التاريخي في ثقافتهم</w:t>
      </w:r>
      <w:r w:rsidR="005B4B6A">
        <w:rPr>
          <w:rtl/>
        </w:rPr>
        <w:t>،</w:t>
      </w:r>
      <w:r w:rsidRPr="00D61EEC">
        <w:rPr>
          <w:rtl/>
        </w:rPr>
        <w:t xml:space="preserve"> وخاصة فيما يتعلّق بواقعة كربلاء</w:t>
      </w:r>
      <w:r w:rsidR="005B4B6A">
        <w:rPr>
          <w:rtl/>
        </w:rPr>
        <w:t>.</w:t>
      </w:r>
    </w:p>
    <w:p w:rsidR="00BE6FEF" w:rsidRPr="00D61EEC" w:rsidRDefault="00BE6FEF" w:rsidP="00BE6FEF">
      <w:pPr>
        <w:pStyle w:val="libNormal"/>
        <w:rPr>
          <w:rtl/>
        </w:rPr>
      </w:pPr>
      <w:r w:rsidRPr="00BE6FEF">
        <w:rPr>
          <w:rtl/>
        </w:rPr>
        <w:t>وقد انعكس اهتمام خطباء المنبر الحسيني بالتاريخ</w:t>
      </w:r>
      <w:r w:rsidR="005B4B6A">
        <w:rPr>
          <w:rtl/>
        </w:rPr>
        <w:t>،</w:t>
      </w:r>
      <w:r w:rsidRPr="00BE6FEF">
        <w:rPr>
          <w:rtl/>
        </w:rPr>
        <w:t xml:space="preserve"> وأحداثه على ثقافة الإنسان الشيعي</w:t>
      </w:r>
      <w:r w:rsidR="005B4B6A">
        <w:rPr>
          <w:rtl/>
        </w:rPr>
        <w:t>،</w:t>
      </w:r>
      <w:r w:rsidRPr="00BE6FEF">
        <w:rPr>
          <w:rtl/>
        </w:rPr>
        <w:t xml:space="preserve"> بحيث غدا مطّلعاً على أدق التفاصيل التاريخية</w:t>
      </w:r>
      <w:r w:rsidR="005B4B6A">
        <w:rPr>
          <w:rtl/>
        </w:rPr>
        <w:t>،</w:t>
      </w:r>
      <w:r w:rsidRPr="00BE6FEF">
        <w:rPr>
          <w:rtl/>
        </w:rPr>
        <w:t xml:space="preserve"> التي قد لا تتأتّى إلاّ لأهل الاختصاص والتتبّع</w:t>
      </w:r>
      <w:r w:rsidR="005B4B6A">
        <w:rPr>
          <w:rtl/>
        </w:rPr>
        <w:t>.</w:t>
      </w:r>
      <w:r w:rsidRPr="00BE6FEF">
        <w:rPr>
          <w:rtl/>
        </w:rPr>
        <w:t xml:space="preserve"> ممّا كان يُدهش الكثيرين</w:t>
      </w:r>
      <w:r w:rsidR="005B4B6A">
        <w:rPr>
          <w:rtl/>
        </w:rPr>
        <w:t>.</w:t>
      </w:r>
      <w:r w:rsidRPr="00BE6FEF">
        <w:rPr>
          <w:rtl/>
        </w:rPr>
        <w:t xml:space="preserve"> يقول أحد الكتّاب الإسلاميين </w:t>
      </w:r>
      <w:r w:rsidR="00AF4A7E">
        <w:rPr>
          <w:rtl/>
        </w:rPr>
        <w:t>(</w:t>
      </w:r>
      <w:r w:rsidRPr="00BE6FEF">
        <w:rPr>
          <w:rtl/>
        </w:rPr>
        <w:t>ولم أستطع أنْ أخفي دهشتي من أولئك الذين يحملون التاريخ على أكتافهم أبداً</w:t>
      </w:r>
      <w:r w:rsidR="00AF4A7E">
        <w:rPr>
          <w:rtl/>
        </w:rPr>
        <w:t>)</w:t>
      </w:r>
      <w:r w:rsidRPr="00BE6FEF">
        <w:rPr>
          <w:rStyle w:val="libFootnotenumChar"/>
          <w:rtl/>
        </w:rPr>
        <w:t>(1)</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D61EEC">
        <w:rPr>
          <w:rtl/>
        </w:rPr>
        <w:t>(1) هويدي</w:t>
      </w:r>
      <w:r w:rsidR="005B4B6A">
        <w:rPr>
          <w:rtl/>
        </w:rPr>
        <w:t>،</w:t>
      </w:r>
      <w:r w:rsidRPr="00D61EEC">
        <w:rPr>
          <w:rtl/>
        </w:rPr>
        <w:t xml:space="preserve"> فهمي</w:t>
      </w:r>
      <w:r w:rsidR="005B4B6A">
        <w:rPr>
          <w:rtl/>
        </w:rPr>
        <w:t>:</w:t>
      </w:r>
      <w:r w:rsidRPr="00D61EEC">
        <w:rPr>
          <w:rtl/>
        </w:rPr>
        <w:t xml:space="preserve"> إيران من الداخل</w:t>
      </w:r>
      <w:r w:rsidR="005B4B6A">
        <w:rPr>
          <w:rtl/>
        </w:rPr>
        <w:t>،</w:t>
      </w:r>
      <w:r w:rsidRPr="00D61EEC">
        <w:rPr>
          <w:rtl/>
        </w:rPr>
        <w:t xml:space="preserve"> ص222.</w:t>
      </w:r>
    </w:p>
    <w:p w:rsidR="00BE6FEF" w:rsidRDefault="00BE6FEF" w:rsidP="00BE6FEF">
      <w:pPr>
        <w:pStyle w:val="libNormal"/>
      </w:pPr>
      <w:r>
        <w:br w:type="page"/>
      </w:r>
    </w:p>
    <w:p w:rsidR="00BE6FEF" w:rsidRPr="00D61EEC" w:rsidRDefault="00BE6FEF" w:rsidP="00BE6FEF">
      <w:pPr>
        <w:pStyle w:val="libNormal"/>
        <w:rPr>
          <w:rtl/>
        </w:rPr>
      </w:pPr>
      <w:r w:rsidRPr="00BE6FEF">
        <w:rPr>
          <w:rStyle w:val="libBold1Char"/>
          <w:rtl/>
        </w:rPr>
        <w:lastRenderedPageBreak/>
        <w:t>جـ - ثقافة إسلامية عامّة</w:t>
      </w:r>
      <w:r w:rsidR="005B4B6A">
        <w:rPr>
          <w:rStyle w:val="libBold1Char"/>
          <w:rtl/>
        </w:rPr>
        <w:t>:</w:t>
      </w:r>
      <w:r w:rsidRPr="00BE6FEF">
        <w:rPr>
          <w:rtl/>
        </w:rPr>
        <w:t xml:space="preserve"> بعد أنْ اتسعت المساحة التي راح المنبر الحسيني يعالجها</w:t>
      </w:r>
      <w:r w:rsidR="005B4B6A">
        <w:rPr>
          <w:rtl/>
        </w:rPr>
        <w:t>،</w:t>
      </w:r>
      <w:r w:rsidRPr="00BE6FEF">
        <w:rPr>
          <w:rtl/>
        </w:rPr>
        <w:t xml:space="preserve"> ولم يعد مقتصراً على إنشاد الشعر الرثائي</w:t>
      </w:r>
      <w:r w:rsidR="005B4B6A">
        <w:rPr>
          <w:rtl/>
        </w:rPr>
        <w:t>،</w:t>
      </w:r>
      <w:r w:rsidRPr="00BE6FEF">
        <w:rPr>
          <w:rtl/>
        </w:rPr>
        <w:t xml:space="preserve"> أو الوقوف عند بعض الأحداث التاريخية المحدّدة</w:t>
      </w:r>
      <w:r w:rsidR="005B4B6A">
        <w:rPr>
          <w:rtl/>
        </w:rPr>
        <w:t>،</w:t>
      </w:r>
      <w:r w:rsidRPr="00BE6FEF">
        <w:rPr>
          <w:rtl/>
        </w:rPr>
        <w:t xml:space="preserve"> وأخذ الجمهور يتطلّع إلى خطيب المنبر الحسيني</w:t>
      </w:r>
      <w:r w:rsidR="005B4B6A">
        <w:rPr>
          <w:rtl/>
        </w:rPr>
        <w:t>،</w:t>
      </w:r>
      <w:r w:rsidRPr="00BE6FEF">
        <w:rPr>
          <w:rtl/>
        </w:rPr>
        <w:t xml:space="preserve"> كمحاضر ذي ثقافة واسعة وعميقة</w:t>
      </w:r>
      <w:r w:rsidR="005B4B6A">
        <w:rPr>
          <w:rtl/>
        </w:rPr>
        <w:t>،</w:t>
      </w:r>
      <w:r w:rsidRPr="00BE6FEF">
        <w:rPr>
          <w:rtl/>
        </w:rPr>
        <w:t xml:space="preserve"> هذا الأمر الذي حتّم على خطباء المنبر الحسيني</w:t>
      </w:r>
      <w:r w:rsidR="005B4B6A">
        <w:rPr>
          <w:rtl/>
        </w:rPr>
        <w:t>،</w:t>
      </w:r>
      <w:r w:rsidRPr="00BE6FEF">
        <w:rPr>
          <w:rtl/>
        </w:rPr>
        <w:t xml:space="preserve"> أنْ يولوا اهتماماً كبيراً</w:t>
      </w:r>
      <w:r w:rsidR="005B4B6A">
        <w:rPr>
          <w:rtl/>
        </w:rPr>
        <w:t>،</w:t>
      </w:r>
      <w:r w:rsidRPr="00BE6FEF">
        <w:rPr>
          <w:rtl/>
        </w:rPr>
        <w:t xml:space="preserve"> بكل ما يتعلّق بجوانب الثقافة الإسلامية</w:t>
      </w:r>
      <w:r w:rsidR="005B4B6A">
        <w:rPr>
          <w:rtl/>
        </w:rPr>
        <w:t>،</w:t>
      </w:r>
      <w:r w:rsidRPr="00BE6FEF">
        <w:rPr>
          <w:rtl/>
        </w:rPr>
        <w:t xml:space="preserve"> والفكر الإسلامي</w:t>
      </w:r>
      <w:r w:rsidR="005B4B6A">
        <w:rPr>
          <w:rtl/>
        </w:rPr>
        <w:t>.</w:t>
      </w:r>
    </w:p>
    <w:p w:rsidR="00BE6FEF" w:rsidRPr="00D61EEC" w:rsidRDefault="00BE6FEF" w:rsidP="00BE6FEF">
      <w:pPr>
        <w:pStyle w:val="libNormal"/>
        <w:rPr>
          <w:rtl/>
        </w:rPr>
      </w:pPr>
      <w:r w:rsidRPr="00D61EEC">
        <w:rPr>
          <w:rtl/>
        </w:rPr>
        <w:t>ولذا أخذ خطيب المنبر الحسيني الناجح</w:t>
      </w:r>
      <w:r w:rsidR="005B4B6A">
        <w:rPr>
          <w:rtl/>
        </w:rPr>
        <w:t>،</w:t>
      </w:r>
      <w:r w:rsidRPr="00D61EEC">
        <w:rPr>
          <w:rtl/>
        </w:rPr>
        <w:t xml:space="preserve"> بتناول كل نتاجات المثقّفين</w:t>
      </w:r>
      <w:r w:rsidR="005B4B6A">
        <w:rPr>
          <w:rtl/>
        </w:rPr>
        <w:t>،</w:t>
      </w:r>
      <w:r w:rsidRPr="00D61EEC">
        <w:rPr>
          <w:rtl/>
        </w:rPr>
        <w:t xml:space="preserve"> والكتّاب والمفكّرين الإسلاميين كمؤلّفات</w:t>
      </w:r>
      <w:r w:rsidR="005B4B6A">
        <w:rPr>
          <w:rtl/>
        </w:rPr>
        <w:t>:</w:t>
      </w:r>
      <w:r w:rsidRPr="00D61EEC">
        <w:rPr>
          <w:rtl/>
        </w:rPr>
        <w:t xml:space="preserve"> سيد قطب</w:t>
      </w:r>
      <w:r w:rsidR="005B4B6A">
        <w:rPr>
          <w:rtl/>
        </w:rPr>
        <w:t>،</w:t>
      </w:r>
      <w:r w:rsidRPr="00D61EEC">
        <w:rPr>
          <w:rtl/>
        </w:rPr>
        <w:t xml:space="preserve"> وأخيه محمد قطب</w:t>
      </w:r>
      <w:r w:rsidR="005B4B6A">
        <w:rPr>
          <w:rtl/>
        </w:rPr>
        <w:t>،</w:t>
      </w:r>
      <w:r w:rsidRPr="00D61EEC">
        <w:rPr>
          <w:rtl/>
        </w:rPr>
        <w:t xml:space="preserve"> وأبي الأعلى المودودي</w:t>
      </w:r>
      <w:r w:rsidR="005B4B6A">
        <w:rPr>
          <w:rtl/>
        </w:rPr>
        <w:t>،</w:t>
      </w:r>
      <w:r w:rsidRPr="00D61EEC">
        <w:rPr>
          <w:rtl/>
        </w:rPr>
        <w:t xml:space="preserve"> ومحمد الغزالي</w:t>
      </w:r>
      <w:r w:rsidR="005B4B6A">
        <w:rPr>
          <w:rtl/>
        </w:rPr>
        <w:t>،</w:t>
      </w:r>
      <w:r w:rsidRPr="00D61EEC">
        <w:rPr>
          <w:rtl/>
        </w:rPr>
        <w:t xml:space="preserve"> ومحمد البهيّ</w:t>
      </w:r>
      <w:r w:rsidR="005B4B6A">
        <w:rPr>
          <w:rtl/>
        </w:rPr>
        <w:t>،</w:t>
      </w:r>
      <w:r w:rsidRPr="00D61EEC">
        <w:rPr>
          <w:rtl/>
        </w:rPr>
        <w:t xml:space="preserve"> ونديم الجسر</w:t>
      </w:r>
      <w:r w:rsidR="005B4B6A">
        <w:rPr>
          <w:rtl/>
        </w:rPr>
        <w:t>،</w:t>
      </w:r>
      <w:r w:rsidRPr="00D61EEC">
        <w:rPr>
          <w:rtl/>
        </w:rPr>
        <w:t xml:space="preserve"> وعبد الرزاق نوفل وغيرهم من الكتّاب والمفكّرين الإسلاميين السنّة</w:t>
      </w:r>
      <w:r w:rsidR="005B4B6A">
        <w:rPr>
          <w:rtl/>
        </w:rPr>
        <w:t>،</w:t>
      </w:r>
      <w:r w:rsidRPr="00D61EEC">
        <w:rPr>
          <w:rtl/>
        </w:rPr>
        <w:t xml:space="preserve"> إضافة إلى نتاجات المفكّرين والعلماء الشيعة</w:t>
      </w:r>
      <w:r w:rsidR="005B4B6A">
        <w:rPr>
          <w:rtl/>
        </w:rPr>
        <w:t>،</w:t>
      </w:r>
      <w:r w:rsidRPr="00D61EEC">
        <w:rPr>
          <w:rtl/>
        </w:rPr>
        <w:t xml:space="preserve"> كمؤلّفات</w:t>
      </w:r>
      <w:r w:rsidR="005B4B6A">
        <w:rPr>
          <w:rtl/>
        </w:rPr>
        <w:t>:</w:t>
      </w:r>
      <w:r w:rsidRPr="00D61EEC">
        <w:rPr>
          <w:rtl/>
        </w:rPr>
        <w:t xml:space="preserve"> السيد محمد باقر الصدر</w:t>
      </w:r>
      <w:r w:rsidR="005B4B6A">
        <w:rPr>
          <w:rtl/>
        </w:rPr>
        <w:t>،</w:t>
      </w:r>
      <w:r w:rsidRPr="00D61EEC">
        <w:rPr>
          <w:rtl/>
        </w:rPr>
        <w:t xml:space="preserve"> والسيد محمد حسين فضل الله</w:t>
      </w:r>
      <w:r w:rsidR="005B4B6A">
        <w:rPr>
          <w:rtl/>
        </w:rPr>
        <w:t>،</w:t>
      </w:r>
      <w:r w:rsidRPr="00D61EEC">
        <w:rPr>
          <w:rtl/>
        </w:rPr>
        <w:t xml:space="preserve"> والشيخ محمد مهدي شمس الدين</w:t>
      </w:r>
      <w:r w:rsidR="005B4B6A">
        <w:rPr>
          <w:rtl/>
        </w:rPr>
        <w:t>،</w:t>
      </w:r>
      <w:r w:rsidRPr="00D61EEC">
        <w:rPr>
          <w:rtl/>
        </w:rPr>
        <w:t xml:space="preserve"> والشيخ مرتضى المطهّري</w:t>
      </w:r>
      <w:r w:rsidR="005B4B6A">
        <w:rPr>
          <w:rtl/>
        </w:rPr>
        <w:t>،</w:t>
      </w:r>
      <w:r w:rsidRPr="00D61EEC">
        <w:rPr>
          <w:rtl/>
        </w:rPr>
        <w:t xml:space="preserve"> والشيخ محمد جواد مغنيّة</w:t>
      </w:r>
      <w:r w:rsidR="005B4B6A">
        <w:rPr>
          <w:rtl/>
        </w:rPr>
        <w:t>،</w:t>
      </w:r>
      <w:r w:rsidRPr="00D61EEC">
        <w:rPr>
          <w:rtl/>
        </w:rPr>
        <w:t xml:space="preserve"> وغيرهم...</w:t>
      </w:r>
    </w:p>
    <w:p w:rsidR="00BE6FEF" w:rsidRPr="00D61EEC" w:rsidRDefault="00BE6FEF" w:rsidP="00BE6FEF">
      <w:pPr>
        <w:pStyle w:val="libNormal"/>
        <w:rPr>
          <w:rtl/>
        </w:rPr>
      </w:pPr>
      <w:r w:rsidRPr="00D61EEC">
        <w:rPr>
          <w:rtl/>
        </w:rPr>
        <w:t>مع متابعة الدوريّات والإصدارات الإسلامية العامّة... فتجد خطباء المنبر الحسيني</w:t>
      </w:r>
      <w:r w:rsidR="005B4B6A">
        <w:rPr>
          <w:rtl/>
        </w:rPr>
        <w:t>،</w:t>
      </w:r>
      <w:r w:rsidRPr="00D61EEC">
        <w:rPr>
          <w:rtl/>
        </w:rPr>
        <w:t xml:space="preserve"> ذوي علاقات أكيدة مع المكتبات ودور النشر ونتاجات المؤلّفين</w:t>
      </w:r>
      <w:r w:rsidR="005B4B6A">
        <w:rPr>
          <w:rtl/>
        </w:rPr>
        <w:t>.</w:t>
      </w:r>
    </w:p>
    <w:p w:rsidR="00BE6FEF" w:rsidRPr="00D61EEC" w:rsidRDefault="00BE6FEF" w:rsidP="00BE6FEF">
      <w:pPr>
        <w:pStyle w:val="libNormal"/>
        <w:rPr>
          <w:rtl/>
        </w:rPr>
      </w:pPr>
      <w:r w:rsidRPr="00D61EEC">
        <w:rPr>
          <w:rtl/>
        </w:rPr>
        <w:t>وهناك اهتمام خاص</w:t>
      </w:r>
      <w:r w:rsidR="005B4B6A">
        <w:rPr>
          <w:rtl/>
        </w:rPr>
        <w:t>،</w:t>
      </w:r>
      <w:r w:rsidRPr="00D61EEC">
        <w:rPr>
          <w:rtl/>
        </w:rPr>
        <w:t xml:space="preserve"> بكل المؤلّفات التي تناولت ثورة الإمام الحسين وأبعادها وآثارها بالدراسة والتحليل والمتابعة</w:t>
      </w:r>
      <w:r w:rsidR="005B4B6A">
        <w:rPr>
          <w:rtl/>
        </w:rPr>
        <w:t>.</w:t>
      </w:r>
    </w:p>
    <w:p w:rsidR="00BE6FEF" w:rsidRDefault="00BE6FEF" w:rsidP="00BE6FEF">
      <w:pPr>
        <w:pStyle w:val="libNormal"/>
        <w:rPr>
          <w:rtl/>
        </w:rPr>
      </w:pPr>
      <w:r w:rsidRPr="00BE6FEF">
        <w:rPr>
          <w:rStyle w:val="libBold1Char"/>
          <w:rtl/>
        </w:rPr>
        <w:t>د - إلمام جيّد بالثقافة التربوية</w:t>
      </w:r>
      <w:r w:rsidR="005B4B6A">
        <w:rPr>
          <w:rStyle w:val="libBold1Char"/>
          <w:rtl/>
        </w:rPr>
        <w:t>،</w:t>
      </w:r>
      <w:r w:rsidRPr="00BE6FEF">
        <w:rPr>
          <w:rStyle w:val="libBold1Char"/>
          <w:rtl/>
        </w:rPr>
        <w:t xml:space="preserve"> والاجتماعية</w:t>
      </w:r>
      <w:r w:rsidR="005B4B6A">
        <w:rPr>
          <w:rStyle w:val="libBold1Char"/>
          <w:rtl/>
        </w:rPr>
        <w:t>،</w:t>
      </w:r>
      <w:r w:rsidRPr="00BE6FEF">
        <w:rPr>
          <w:rStyle w:val="libBold1Char"/>
          <w:rtl/>
        </w:rPr>
        <w:t xml:space="preserve"> والنفسية والسياسية</w:t>
      </w:r>
      <w:r w:rsidR="005B4B6A">
        <w:rPr>
          <w:rStyle w:val="libBold1Char"/>
          <w:rtl/>
        </w:rPr>
        <w:t>،</w:t>
      </w:r>
      <w:r w:rsidRPr="00BE6FEF">
        <w:rPr>
          <w:rStyle w:val="libBold1Char"/>
          <w:rtl/>
        </w:rPr>
        <w:t xml:space="preserve"> وعموم الثقافة الموسوعية</w:t>
      </w:r>
      <w:r w:rsidR="005B4B6A">
        <w:rPr>
          <w:rStyle w:val="libBold1Char"/>
          <w:rtl/>
        </w:rPr>
        <w:t>:</w:t>
      </w:r>
      <w:r w:rsidRPr="00BE6FEF">
        <w:rPr>
          <w:rtl/>
        </w:rPr>
        <w:t xml:space="preserve"> إنّ تنوع الأبحاث</w:t>
      </w:r>
      <w:r w:rsidR="005B4B6A">
        <w:rPr>
          <w:rtl/>
        </w:rPr>
        <w:t>،</w:t>
      </w:r>
      <w:r w:rsidRPr="00BE6FEF">
        <w:rPr>
          <w:rtl/>
        </w:rPr>
        <w:t xml:space="preserve"> والمحاضرات التي يوليها المنبر الحسيني اهتمامه</w:t>
      </w:r>
      <w:r w:rsidR="005B4B6A">
        <w:rPr>
          <w:rtl/>
        </w:rPr>
        <w:t>،</w:t>
      </w:r>
      <w:r w:rsidRPr="00BE6FEF">
        <w:rPr>
          <w:rtl/>
        </w:rPr>
        <w:t xml:space="preserve"> حتّمت على خطيبه</w:t>
      </w:r>
      <w:r w:rsidR="005B4B6A">
        <w:rPr>
          <w:rtl/>
        </w:rPr>
        <w:t>،</w:t>
      </w:r>
      <w:r w:rsidRPr="00BE6FEF">
        <w:rPr>
          <w:rtl/>
        </w:rPr>
        <w:t xml:space="preserve"> أنْ يكون ذا إلمام</w:t>
      </w:r>
      <w:r w:rsidR="005B4B6A">
        <w:rPr>
          <w:rtl/>
        </w:rPr>
        <w:t>،</w:t>
      </w:r>
      <w:r w:rsidRPr="00BE6FEF">
        <w:rPr>
          <w:rtl/>
        </w:rPr>
        <w:t xml:space="preserve"> في جملة تخصّصات</w:t>
      </w:r>
      <w:r w:rsidR="005B4B6A">
        <w:rPr>
          <w:rtl/>
        </w:rPr>
        <w:t>،</w:t>
      </w:r>
      <w:r w:rsidRPr="00BE6FEF">
        <w:rPr>
          <w:rtl/>
        </w:rPr>
        <w:t xml:space="preserve"> وثقافات تعينه على أداء مهمّته</w:t>
      </w:r>
      <w:r w:rsidR="005B4B6A">
        <w:rPr>
          <w:rtl/>
        </w:rPr>
        <w:t>،</w:t>
      </w:r>
      <w:r w:rsidRPr="00BE6FEF">
        <w:rPr>
          <w:rtl/>
        </w:rPr>
        <w:t xml:space="preserve"> وقوّة محاضرته</w:t>
      </w:r>
      <w:r w:rsidR="005B4B6A">
        <w:rPr>
          <w:rtl/>
        </w:rPr>
        <w:t>،</w:t>
      </w:r>
      <w:r w:rsidRPr="00BE6FEF">
        <w:rPr>
          <w:rtl/>
        </w:rPr>
        <w:t xml:space="preserve"> وكبير انشداد الجمهور إليه</w:t>
      </w:r>
      <w:r w:rsidR="005B4B6A">
        <w:rPr>
          <w:rtl/>
        </w:rPr>
        <w:t>.</w:t>
      </w:r>
    </w:p>
    <w:p w:rsidR="00BE6FEF" w:rsidRDefault="00BE6FEF" w:rsidP="00BE6FEF">
      <w:pPr>
        <w:pStyle w:val="libNormal"/>
        <w:rPr>
          <w:rtl/>
        </w:rPr>
      </w:pPr>
      <w:r>
        <w:rPr>
          <w:rtl/>
        </w:rPr>
        <w:br w:type="page"/>
      </w:r>
    </w:p>
    <w:p w:rsidR="00BE6FEF" w:rsidRPr="008A24A7" w:rsidRDefault="00BE6FEF" w:rsidP="00BE6FEF">
      <w:pPr>
        <w:pStyle w:val="libNormal"/>
        <w:rPr>
          <w:rtl/>
        </w:rPr>
      </w:pPr>
      <w:r w:rsidRPr="008A24A7">
        <w:rPr>
          <w:rtl/>
        </w:rPr>
        <w:lastRenderedPageBreak/>
        <w:t>فالخطيب الحسيني</w:t>
      </w:r>
      <w:r w:rsidR="005B4B6A">
        <w:rPr>
          <w:rtl/>
        </w:rPr>
        <w:t>،</w:t>
      </w:r>
      <w:r w:rsidRPr="008A24A7">
        <w:rPr>
          <w:rtl/>
        </w:rPr>
        <w:t xml:space="preserve"> لا يكتفي بالثقافة الإسلاميّة والدراسات الدينيّة فقط</w:t>
      </w:r>
      <w:r w:rsidR="005B4B6A">
        <w:rPr>
          <w:rtl/>
        </w:rPr>
        <w:t>،</w:t>
      </w:r>
      <w:r w:rsidRPr="008A24A7">
        <w:rPr>
          <w:rtl/>
        </w:rPr>
        <w:t xml:space="preserve"> بل يحاول أنْ يكون له حظّاً من كل ألوان الثقافة</w:t>
      </w:r>
      <w:r w:rsidR="005B4B6A">
        <w:rPr>
          <w:rtl/>
        </w:rPr>
        <w:t>،</w:t>
      </w:r>
      <w:r w:rsidRPr="008A24A7">
        <w:rPr>
          <w:rtl/>
        </w:rPr>
        <w:t xml:space="preserve"> خاصّة بما يتعلّق بمنبره</w:t>
      </w:r>
      <w:r w:rsidR="005B4B6A">
        <w:rPr>
          <w:rtl/>
        </w:rPr>
        <w:t>،</w:t>
      </w:r>
      <w:r w:rsidRPr="008A24A7">
        <w:rPr>
          <w:rtl/>
        </w:rPr>
        <w:t xml:space="preserve"> كالثقافة التربويّة والنفسيّة وأنْ يكون ذا وعي وثقافة سياسيّة</w:t>
      </w:r>
      <w:r w:rsidR="005B4B6A">
        <w:rPr>
          <w:rtl/>
        </w:rPr>
        <w:t>،</w:t>
      </w:r>
      <w:r w:rsidRPr="008A24A7">
        <w:rPr>
          <w:rtl/>
        </w:rPr>
        <w:t xml:space="preserve"> تعينه على الطرح المناسب وطبيعة الظروف</w:t>
      </w:r>
      <w:r w:rsidR="005B4B6A">
        <w:rPr>
          <w:rtl/>
        </w:rPr>
        <w:t>.</w:t>
      </w:r>
    </w:p>
    <w:p w:rsidR="00BE6FEF" w:rsidRPr="008A24A7" w:rsidRDefault="00BE6FEF" w:rsidP="00BE6FEF">
      <w:pPr>
        <w:pStyle w:val="libNormal"/>
        <w:rPr>
          <w:rtl/>
        </w:rPr>
      </w:pPr>
      <w:r w:rsidRPr="008A24A7">
        <w:rPr>
          <w:rtl/>
        </w:rPr>
        <w:t>إنّ الثقافة الموسوعيّة أمر مطلوب في ثقافة خطيب المنبر الحسيني</w:t>
      </w:r>
      <w:r w:rsidR="005B4B6A">
        <w:rPr>
          <w:rtl/>
        </w:rPr>
        <w:t>،</w:t>
      </w:r>
      <w:r w:rsidRPr="008A24A7">
        <w:rPr>
          <w:rtl/>
        </w:rPr>
        <w:t xml:space="preserve"> وكلّما كانت ثقافته متعدّدة وواسعة</w:t>
      </w:r>
      <w:r w:rsidR="005B4B6A">
        <w:rPr>
          <w:rtl/>
        </w:rPr>
        <w:t>،</w:t>
      </w:r>
      <w:r w:rsidRPr="008A24A7">
        <w:rPr>
          <w:rtl/>
        </w:rPr>
        <w:t xml:space="preserve"> كلّما كان أكثر نجاحاً وأعلى شأناً في ميدان الخطابة</w:t>
      </w:r>
      <w:r w:rsidR="005B4B6A">
        <w:rPr>
          <w:rtl/>
        </w:rPr>
        <w:t>.</w:t>
      </w:r>
    </w:p>
    <w:p w:rsidR="00BE6FEF" w:rsidRPr="008A24A7" w:rsidRDefault="00BE6FEF" w:rsidP="00BE6FEF">
      <w:pPr>
        <w:pStyle w:val="libNormal"/>
        <w:rPr>
          <w:rtl/>
        </w:rPr>
      </w:pPr>
      <w:r w:rsidRPr="008A24A7">
        <w:rPr>
          <w:rtl/>
        </w:rPr>
        <w:t>وهناك اهتمام خاص</w:t>
      </w:r>
      <w:r w:rsidR="005B4B6A">
        <w:rPr>
          <w:rtl/>
        </w:rPr>
        <w:t>،</w:t>
      </w:r>
      <w:r w:rsidRPr="008A24A7">
        <w:rPr>
          <w:rtl/>
        </w:rPr>
        <w:t xml:space="preserve"> بالتقاط الشواهد الأدبية</w:t>
      </w:r>
      <w:r w:rsidR="005B4B6A">
        <w:rPr>
          <w:rtl/>
        </w:rPr>
        <w:t>،</w:t>
      </w:r>
      <w:r w:rsidRPr="008A24A7">
        <w:rPr>
          <w:rtl/>
        </w:rPr>
        <w:t xml:space="preserve"> والعقائديّة</w:t>
      </w:r>
      <w:r w:rsidR="005B4B6A">
        <w:rPr>
          <w:rtl/>
        </w:rPr>
        <w:t>،</w:t>
      </w:r>
      <w:r w:rsidRPr="008A24A7">
        <w:rPr>
          <w:rtl/>
        </w:rPr>
        <w:t xml:space="preserve"> والعلميّة وغيرها</w:t>
      </w:r>
      <w:r w:rsidR="005B4B6A">
        <w:rPr>
          <w:rtl/>
        </w:rPr>
        <w:t>،</w:t>
      </w:r>
      <w:r w:rsidRPr="008A24A7">
        <w:rPr>
          <w:rtl/>
        </w:rPr>
        <w:t xml:space="preserve"> ممّا يطعّم بها الخطيب محاضرته</w:t>
      </w:r>
      <w:r w:rsidR="005B4B6A">
        <w:rPr>
          <w:rtl/>
        </w:rPr>
        <w:t>،</w:t>
      </w:r>
      <w:r w:rsidRPr="008A24A7">
        <w:rPr>
          <w:rtl/>
        </w:rPr>
        <w:t xml:space="preserve"> كي يُغنيها من جهة</w:t>
      </w:r>
      <w:r w:rsidR="005B4B6A">
        <w:rPr>
          <w:rtl/>
        </w:rPr>
        <w:t>،</w:t>
      </w:r>
      <w:r w:rsidRPr="008A24A7">
        <w:rPr>
          <w:rtl/>
        </w:rPr>
        <w:t xml:space="preserve"> ويرفع حالة السأم والملل من جهة ثانية</w:t>
      </w:r>
      <w:r w:rsidR="005B4B6A">
        <w:rPr>
          <w:rtl/>
        </w:rPr>
        <w:t>.</w:t>
      </w:r>
    </w:p>
    <w:p w:rsidR="00BE6FEF" w:rsidRPr="008A24A7" w:rsidRDefault="00BE6FEF" w:rsidP="00BE6FEF">
      <w:pPr>
        <w:pStyle w:val="libNormal"/>
        <w:rPr>
          <w:rtl/>
        </w:rPr>
      </w:pPr>
      <w:r w:rsidRPr="008A24A7">
        <w:rPr>
          <w:rtl/>
        </w:rPr>
        <w:t>ولهذا يحتفظ</w:t>
      </w:r>
      <w:r w:rsidR="005B4B6A">
        <w:rPr>
          <w:rtl/>
        </w:rPr>
        <w:t>،</w:t>
      </w:r>
      <w:r w:rsidRPr="008A24A7">
        <w:rPr>
          <w:rtl/>
        </w:rPr>
        <w:t xml:space="preserve"> كل خطيب منبر حسيني</w:t>
      </w:r>
      <w:r w:rsidR="005B4B6A">
        <w:rPr>
          <w:rtl/>
        </w:rPr>
        <w:t>،</w:t>
      </w:r>
      <w:r w:rsidRPr="008A24A7">
        <w:rPr>
          <w:rtl/>
        </w:rPr>
        <w:t xml:space="preserve"> بدفتر أو دفاتر خاصّة به يجمع فيها كل شاردة وواردة</w:t>
      </w:r>
      <w:r w:rsidR="005B4B6A">
        <w:rPr>
          <w:rtl/>
        </w:rPr>
        <w:t>،</w:t>
      </w:r>
      <w:r w:rsidRPr="008A24A7">
        <w:rPr>
          <w:rtl/>
        </w:rPr>
        <w:t xml:space="preserve"> من كل ما تقع عليه عينه أو تسمعه أذنه من المعلومات</w:t>
      </w:r>
      <w:r w:rsidR="005B4B6A">
        <w:rPr>
          <w:rtl/>
        </w:rPr>
        <w:t>،</w:t>
      </w:r>
      <w:r w:rsidRPr="008A24A7">
        <w:rPr>
          <w:rtl/>
        </w:rPr>
        <w:t xml:space="preserve"> التي يتوقّع أنْ يستفيد منها ذات يوم</w:t>
      </w:r>
      <w:r w:rsidR="005B4B6A">
        <w:rPr>
          <w:rtl/>
        </w:rPr>
        <w:t>،</w:t>
      </w:r>
      <w:r w:rsidRPr="008A24A7">
        <w:rPr>
          <w:rtl/>
        </w:rPr>
        <w:t xml:space="preserve"> ويوظّفها في محاضراته ومجالسه</w:t>
      </w:r>
      <w:r w:rsidR="005B4B6A">
        <w:rPr>
          <w:rtl/>
        </w:rPr>
        <w:t>.</w:t>
      </w:r>
    </w:p>
    <w:p w:rsidR="00BE6FEF" w:rsidRPr="008A24A7" w:rsidRDefault="00BE6FEF" w:rsidP="00BE6FEF">
      <w:pPr>
        <w:pStyle w:val="libNormal"/>
        <w:rPr>
          <w:rtl/>
        </w:rPr>
      </w:pPr>
      <w:r w:rsidRPr="008A24A7">
        <w:rPr>
          <w:rtl/>
        </w:rPr>
        <w:t>إنّ جمهور المنبر الحسيني ينظر إلى الخطيب ذي الثقافة الموسوعيّة المتنوّعة</w:t>
      </w:r>
      <w:r w:rsidR="005B4B6A">
        <w:rPr>
          <w:rtl/>
        </w:rPr>
        <w:t>،</w:t>
      </w:r>
      <w:r w:rsidRPr="008A24A7">
        <w:rPr>
          <w:rtl/>
        </w:rPr>
        <w:t xml:space="preserve"> بأنّه خطيب يولي محاضرته وجمهوره اهتمامه</w:t>
      </w:r>
      <w:r w:rsidR="005B4B6A">
        <w:rPr>
          <w:rtl/>
        </w:rPr>
        <w:t>،</w:t>
      </w:r>
      <w:r w:rsidRPr="008A24A7">
        <w:rPr>
          <w:rtl/>
        </w:rPr>
        <w:t xml:space="preserve"> وأنّ حديثه ليس مجرّد كلمات يلوكها اللسان</w:t>
      </w:r>
      <w:r w:rsidR="005B4B6A">
        <w:rPr>
          <w:rtl/>
        </w:rPr>
        <w:t>،</w:t>
      </w:r>
      <w:r w:rsidRPr="008A24A7">
        <w:rPr>
          <w:rtl/>
        </w:rPr>
        <w:t xml:space="preserve"> بل هي أرقام ومعلومات جاءت بعد تتبّع</w:t>
      </w:r>
      <w:r w:rsidR="005B4B6A">
        <w:rPr>
          <w:rtl/>
        </w:rPr>
        <w:t>،</w:t>
      </w:r>
      <w:r w:rsidRPr="008A24A7">
        <w:rPr>
          <w:rtl/>
        </w:rPr>
        <w:t xml:space="preserve"> وبحث وتدقيق</w:t>
      </w:r>
      <w:r w:rsidR="005B4B6A">
        <w:rPr>
          <w:rtl/>
        </w:rPr>
        <w:t>،</w:t>
      </w:r>
      <w:r w:rsidRPr="008A24A7">
        <w:rPr>
          <w:rtl/>
        </w:rPr>
        <w:t xml:space="preserve"> ومزيد عناية</w:t>
      </w:r>
      <w:r w:rsidR="005B4B6A">
        <w:rPr>
          <w:rtl/>
        </w:rPr>
        <w:t>.</w:t>
      </w:r>
    </w:p>
    <w:p w:rsidR="00BE6FEF" w:rsidRPr="008A24A7" w:rsidRDefault="00BE6FEF" w:rsidP="00BE6FEF">
      <w:pPr>
        <w:pStyle w:val="libNormal"/>
        <w:rPr>
          <w:rtl/>
        </w:rPr>
      </w:pPr>
      <w:r w:rsidRPr="008A24A7">
        <w:rPr>
          <w:rtl/>
        </w:rPr>
        <w:t>وأودّ أن أذكر مثالاً على القسم الأول</w:t>
      </w:r>
      <w:r w:rsidR="005B4B6A">
        <w:rPr>
          <w:rtl/>
        </w:rPr>
        <w:t>،</w:t>
      </w:r>
      <w:r w:rsidRPr="008A24A7">
        <w:rPr>
          <w:rtl/>
        </w:rPr>
        <w:t xml:space="preserve"> من مؤهّلات خطيب المنبر الحسيني</w:t>
      </w:r>
      <w:r>
        <w:rPr>
          <w:rtl/>
        </w:rPr>
        <w:t xml:space="preserve"> - </w:t>
      </w:r>
      <w:r w:rsidRPr="008A24A7">
        <w:rPr>
          <w:rtl/>
        </w:rPr>
        <w:t>وهي فيما يتعلّق بالمؤهّلات العلميّة والثقافيّة</w:t>
      </w:r>
      <w:r w:rsidR="005B4B6A">
        <w:rPr>
          <w:rtl/>
        </w:rPr>
        <w:t>،</w:t>
      </w:r>
      <w:r w:rsidRPr="008A24A7">
        <w:rPr>
          <w:rtl/>
        </w:rPr>
        <w:t xml:space="preserve"> وخاصة فيما يبرز أهمية الثقافة الموسوعيّة</w:t>
      </w:r>
      <w:r w:rsidR="005B4B6A">
        <w:rPr>
          <w:rtl/>
        </w:rPr>
        <w:t>،</w:t>
      </w:r>
      <w:r w:rsidRPr="008A24A7">
        <w:rPr>
          <w:rtl/>
        </w:rPr>
        <w:t xml:space="preserve"> وهذا المثال عن الخطيب البارز السيد صالح الحلّي</w:t>
      </w:r>
      <w:r>
        <w:rPr>
          <w:rtl/>
        </w:rPr>
        <w:t xml:space="preserve"> - </w:t>
      </w:r>
      <w:r w:rsidRPr="008A24A7">
        <w:rPr>
          <w:rtl/>
        </w:rPr>
        <w:t>الذي سبقت ترجمته</w:t>
      </w:r>
      <w:r w:rsidR="005B4B6A">
        <w:rPr>
          <w:rtl/>
        </w:rPr>
        <w:t>،</w:t>
      </w:r>
      <w:r w:rsidRPr="008A24A7">
        <w:rPr>
          <w:rtl/>
        </w:rPr>
        <w:t xml:space="preserve"> في نهاية الفصل الثالث</w:t>
      </w:r>
      <w:r>
        <w:rPr>
          <w:rtl/>
        </w:rPr>
        <w:t xml:space="preserve"> - </w:t>
      </w:r>
      <w:r w:rsidRPr="008A24A7">
        <w:rPr>
          <w:rtl/>
        </w:rPr>
        <w:t xml:space="preserve">والذي </w:t>
      </w:r>
      <w:r w:rsidR="00AF4A7E">
        <w:rPr>
          <w:rtl/>
        </w:rPr>
        <w:t>(</w:t>
      </w:r>
      <w:r w:rsidRPr="008A24A7">
        <w:rPr>
          <w:rtl/>
        </w:rPr>
        <w:t>بلغ من قدرته أنْ التزم قراءة المأتم الحسيني</w:t>
      </w:r>
      <w:r w:rsidR="005B4B6A">
        <w:rPr>
          <w:rtl/>
        </w:rPr>
        <w:t>،</w:t>
      </w:r>
      <w:r w:rsidRPr="008A24A7">
        <w:rPr>
          <w:rtl/>
        </w:rPr>
        <w:t xml:space="preserve"> لجمعيّة </w:t>
      </w:r>
      <w:r w:rsidR="00AF4A7E">
        <w:rPr>
          <w:rtl/>
        </w:rPr>
        <w:t>(</w:t>
      </w:r>
      <w:r w:rsidRPr="008A24A7">
        <w:rPr>
          <w:rtl/>
        </w:rPr>
        <w:t>المكارين</w:t>
      </w:r>
      <w:r w:rsidR="00AF4A7E">
        <w:rPr>
          <w:rtl/>
        </w:rPr>
        <w:t>)</w:t>
      </w:r>
      <w:r w:rsidR="005B4B6A">
        <w:rPr>
          <w:rtl/>
        </w:rPr>
        <w:t>،</w:t>
      </w:r>
      <w:r w:rsidRPr="008A24A7">
        <w:rPr>
          <w:rtl/>
        </w:rPr>
        <w:t xml:space="preserve"> الذين يؤجرون حميرهم وبغالهم للمسافرين بين النجف</w:t>
      </w:r>
    </w:p>
    <w:p w:rsidR="00BE6FEF" w:rsidRDefault="00BE6FEF" w:rsidP="00BE6FEF">
      <w:pPr>
        <w:pStyle w:val="libNormal"/>
      </w:pPr>
      <w:r>
        <w:br w:type="page"/>
      </w:r>
    </w:p>
    <w:p w:rsidR="00BE6FEF" w:rsidRPr="008A24A7" w:rsidRDefault="00BE6FEF" w:rsidP="00BE6FEF">
      <w:pPr>
        <w:pStyle w:val="libNormal"/>
        <w:rPr>
          <w:rtl/>
        </w:rPr>
      </w:pPr>
      <w:r w:rsidRPr="008A24A7">
        <w:rPr>
          <w:rtl/>
        </w:rPr>
        <w:lastRenderedPageBreak/>
        <w:t>والمدن المتصلة بها</w:t>
      </w:r>
      <w:r w:rsidR="005B4B6A">
        <w:rPr>
          <w:rtl/>
        </w:rPr>
        <w:t>،</w:t>
      </w:r>
      <w:r w:rsidRPr="008A24A7">
        <w:rPr>
          <w:rtl/>
        </w:rPr>
        <w:t xml:space="preserve"> فقرأ لهم عشرة أيام</w:t>
      </w:r>
      <w:r w:rsidR="005B4B6A">
        <w:rPr>
          <w:rtl/>
        </w:rPr>
        <w:t>،</w:t>
      </w:r>
      <w:r w:rsidRPr="008A24A7">
        <w:rPr>
          <w:rtl/>
        </w:rPr>
        <w:t xml:space="preserve"> بل الأصح أنّه حاضر لهم عشرة أيام</w:t>
      </w:r>
      <w:r w:rsidR="005B4B6A">
        <w:rPr>
          <w:rtl/>
        </w:rPr>
        <w:t>؛</w:t>
      </w:r>
      <w:r w:rsidRPr="008A24A7">
        <w:rPr>
          <w:rtl/>
        </w:rPr>
        <w:t xml:space="preserve"> لأنّ خطب السيد صالح</w:t>
      </w:r>
      <w:r w:rsidR="005B4B6A">
        <w:rPr>
          <w:rtl/>
        </w:rPr>
        <w:t>،</w:t>
      </w:r>
      <w:r w:rsidRPr="008A24A7">
        <w:rPr>
          <w:rtl/>
        </w:rPr>
        <w:t xml:space="preserve"> كلّها أشبه بالمحاضرات منها</w:t>
      </w:r>
      <w:r w:rsidR="005B4B6A">
        <w:rPr>
          <w:rtl/>
        </w:rPr>
        <w:t>،</w:t>
      </w:r>
      <w:r w:rsidRPr="008A24A7">
        <w:rPr>
          <w:rtl/>
        </w:rPr>
        <w:t xml:space="preserve"> بأيّ شيء آخر</w:t>
      </w:r>
      <w:r w:rsidR="005B4B6A">
        <w:rPr>
          <w:rtl/>
        </w:rPr>
        <w:t>،</w:t>
      </w:r>
      <w:r w:rsidRPr="008A24A7">
        <w:rPr>
          <w:rtl/>
        </w:rPr>
        <w:t xml:space="preserve"> فلم يخرج خلال هذه الأيام العشرة عن حديث الحمير</w:t>
      </w:r>
      <w:r w:rsidR="005B4B6A">
        <w:rPr>
          <w:rtl/>
        </w:rPr>
        <w:t>،</w:t>
      </w:r>
      <w:r w:rsidRPr="008A24A7">
        <w:rPr>
          <w:rtl/>
        </w:rPr>
        <w:t xml:space="preserve"> والبغال</w:t>
      </w:r>
      <w:r w:rsidR="005B4B6A">
        <w:rPr>
          <w:rtl/>
        </w:rPr>
        <w:t>،</w:t>
      </w:r>
      <w:r w:rsidRPr="008A24A7">
        <w:rPr>
          <w:rtl/>
        </w:rPr>
        <w:t xml:space="preserve"> والقوافل</w:t>
      </w:r>
      <w:r w:rsidR="005B4B6A">
        <w:rPr>
          <w:rtl/>
        </w:rPr>
        <w:t>،</w:t>
      </w:r>
      <w:r w:rsidRPr="008A24A7">
        <w:rPr>
          <w:rtl/>
        </w:rPr>
        <w:t xml:space="preserve"> وأخبارها القديمة</w:t>
      </w:r>
      <w:r w:rsidR="005B4B6A">
        <w:rPr>
          <w:rtl/>
        </w:rPr>
        <w:t>،</w:t>
      </w:r>
      <w:r w:rsidRPr="008A24A7">
        <w:rPr>
          <w:rtl/>
        </w:rPr>
        <w:t xml:space="preserve"> والحديثة</w:t>
      </w:r>
      <w:r w:rsidR="005B4B6A">
        <w:rPr>
          <w:rtl/>
        </w:rPr>
        <w:t>،</w:t>
      </w:r>
      <w:r w:rsidRPr="008A24A7">
        <w:rPr>
          <w:rtl/>
        </w:rPr>
        <w:t xml:space="preserve"> وقصصها</w:t>
      </w:r>
      <w:r w:rsidR="005B4B6A">
        <w:rPr>
          <w:rtl/>
        </w:rPr>
        <w:t>!</w:t>
      </w:r>
      <w:r w:rsidRPr="008A24A7">
        <w:rPr>
          <w:rtl/>
        </w:rPr>
        <w:t>!</w:t>
      </w:r>
    </w:p>
    <w:p w:rsidR="00BE6FEF" w:rsidRPr="008A24A7" w:rsidRDefault="00BE6FEF" w:rsidP="00BE6FEF">
      <w:pPr>
        <w:pStyle w:val="libNormal"/>
        <w:rPr>
          <w:rtl/>
        </w:rPr>
      </w:pPr>
      <w:r w:rsidRPr="00BE6FEF">
        <w:rPr>
          <w:rtl/>
        </w:rPr>
        <w:t>فكان الناس بمختلف طبقاتهم يعافون أشغالهم</w:t>
      </w:r>
      <w:r w:rsidR="005B4B6A">
        <w:rPr>
          <w:rtl/>
        </w:rPr>
        <w:t>،</w:t>
      </w:r>
      <w:r w:rsidRPr="00BE6FEF">
        <w:rPr>
          <w:rtl/>
        </w:rPr>
        <w:t xml:space="preserve"> ويحضرون تلك المحاضرات التي ظلّت مدّة طويلة موضوع أحاديث الناس</w:t>
      </w:r>
      <w:r w:rsidR="005B4B6A">
        <w:rPr>
          <w:rtl/>
        </w:rPr>
        <w:t>،</w:t>
      </w:r>
      <w:r w:rsidRPr="00BE6FEF">
        <w:rPr>
          <w:rtl/>
        </w:rPr>
        <w:t xml:space="preserve"> وتفكههم ومثار إعجابهم</w:t>
      </w:r>
      <w:r w:rsidR="005B4B6A">
        <w:rPr>
          <w:rtl/>
        </w:rPr>
        <w:t>،</w:t>
      </w:r>
      <w:r w:rsidRPr="00BE6FEF">
        <w:rPr>
          <w:rtl/>
        </w:rPr>
        <w:t xml:space="preserve"> وغبطتهم له على هذه الموهبة</w:t>
      </w:r>
      <w:r w:rsidR="005B4B6A">
        <w:rPr>
          <w:rtl/>
        </w:rPr>
        <w:t>!</w:t>
      </w:r>
      <w:r w:rsidRPr="00BE6FEF">
        <w:rPr>
          <w:rtl/>
        </w:rPr>
        <w:t>!)</w:t>
      </w:r>
      <w:r w:rsidRPr="00BE6FEF">
        <w:rPr>
          <w:rStyle w:val="libFootnotenumChar"/>
          <w:rtl/>
        </w:rPr>
        <w:t>(1)</w:t>
      </w:r>
      <w:r w:rsidR="005B4B6A">
        <w:rPr>
          <w:rtl/>
        </w:rPr>
        <w:t>.</w:t>
      </w:r>
    </w:p>
    <w:p w:rsidR="00BE6FEF" w:rsidRPr="008A24A7" w:rsidRDefault="00BE6FEF" w:rsidP="00BE6FEF">
      <w:pPr>
        <w:pStyle w:val="libNormal"/>
        <w:rPr>
          <w:rtl/>
        </w:rPr>
      </w:pPr>
      <w:r w:rsidRPr="00BE6FEF">
        <w:rPr>
          <w:rtl/>
        </w:rPr>
        <w:t>وتعتبر المكتبات الخاصة</w:t>
      </w:r>
      <w:r w:rsidR="005B4B6A">
        <w:rPr>
          <w:rtl/>
        </w:rPr>
        <w:t>،</w:t>
      </w:r>
      <w:r w:rsidRPr="00BE6FEF">
        <w:rPr>
          <w:rtl/>
        </w:rPr>
        <w:t xml:space="preserve"> بخطباء المنبر الحسيني</w:t>
      </w:r>
      <w:r w:rsidR="005B4B6A">
        <w:rPr>
          <w:rtl/>
        </w:rPr>
        <w:t>،</w:t>
      </w:r>
      <w:r w:rsidRPr="00BE6FEF">
        <w:rPr>
          <w:rtl/>
        </w:rPr>
        <w:t xml:space="preserve"> من أغنى المكتبات</w:t>
      </w:r>
      <w:r w:rsidR="005B4B6A">
        <w:rPr>
          <w:rtl/>
        </w:rPr>
        <w:t>،</w:t>
      </w:r>
      <w:r w:rsidRPr="00BE6FEF">
        <w:rPr>
          <w:rtl/>
        </w:rPr>
        <w:t xml:space="preserve"> في تنوّعها وتوسعها وإحاطتها بفنون المعرفة</w:t>
      </w:r>
      <w:r w:rsidR="005B4B6A">
        <w:rPr>
          <w:rtl/>
        </w:rPr>
        <w:t>،</w:t>
      </w:r>
      <w:r w:rsidRPr="00BE6FEF">
        <w:rPr>
          <w:rtl/>
        </w:rPr>
        <w:t xml:space="preserve"> لذلك فإنّ </w:t>
      </w:r>
      <w:r w:rsidR="00AF4A7E">
        <w:rPr>
          <w:rtl/>
        </w:rPr>
        <w:t>(</w:t>
      </w:r>
      <w:r w:rsidRPr="00BE6FEF">
        <w:rPr>
          <w:rtl/>
        </w:rPr>
        <w:t>من أهمّ مكتبات النجف الخاصة</w:t>
      </w:r>
      <w:r w:rsidR="005B4B6A">
        <w:rPr>
          <w:rtl/>
        </w:rPr>
        <w:t>،</w:t>
      </w:r>
      <w:r w:rsidRPr="00BE6FEF">
        <w:rPr>
          <w:rtl/>
        </w:rPr>
        <w:t xml:space="preserve"> مكتبات خطباء المنابر الحسينية</w:t>
      </w:r>
      <w:r w:rsidR="005B4B6A">
        <w:rPr>
          <w:rtl/>
        </w:rPr>
        <w:t>،</w:t>
      </w:r>
      <w:r w:rsidRPr="00BE6FEF">
        <w:rPr>
          <w:rtl/>
        </w:rPr>
        <w:t xml:space="preserve"> الذين تلزمهم مهمّتهم كخطباء</w:t>
      </w:r>
      <w:r w:rsidR="005B4B6A">
        <w:rPr>
          <w:rtl/>
        </w:rPr>
        <w:t>،</w:t>
      </w:r>
      <w:r w:rsidRPr="00BE6FEF">
        <w:rPr>
          <w:rtl/>
        </w:rPr>
        <w:t xml:space="preserve"> الإحاطة بالتاريخ</w:t>
      </w:r>
      <w:r w:rsidR="005B4B6A">
        <w:rPr>
          <w:rtl/>
        </w:rPr>
        <w:t>،</w:t>
      </w:r>
      <w:r w:rsidRPr="00BE6FEF">
        <w:rPr>
          <w:rtl/>
        </w:rPr>
        <w:t xml:space="preserve"> والشعر</w:t>
      </w:r>
      <w:r w:rsidR="005B4B6A">
        <w:rPr>
          <w:rtl/>
        </w:rPr>
        <w:t>،</w:t>
      </w:r>
      <w:r w:rsidRPr="00BE6FEF">
        <w:rPr>
          <w:rtl/>
        </w:rPr>
        <w:t xml:space="preserve"> والأدب</w:t>
      </w:r>
      <w:r w:rsidR="005B4B6A">
        <w:rPr>
          <w:rtl/>
        </w:rPr>
        <w:t>،</w:t>
      </w:r>
      <w:r w:rsidRPr="00BE6FEF">
        <w:rPr>
          <w:rtl/>
        </w:rPr>
        <w:t xml:space="preserve"> واللغة</w:t>
      </w:r>
      <w:r w:rsidR="005B4B6A">
        <w:rPr>
          <w:rtl/>
        </w:rPr>
        <w:t>،</w:t>
      </w:r>
      <w:r w:rsidRPr="00BE6FEF">
        <w:rPr>
          <w:rtl/>
        </w:rPr>
        <w:t xml:space="preserve"> إحاطة لا يمكن أنْ تتيسّر بدون مكتبة زاخرة بالمصادر المهمّة من أمّهات الكتب</w:t>
      </w:r>
      <w:r w:rsidR="00AF4A7E">
        <w:rPr>
          <w:rtl/>
        </w:rPr>
        <w:t>)</w:t>
      </w:r>
      <w:r w:rsidRPr="00BE6FEF">
        <w:rPr>
          <w:rStyle w:val="libFootnotenumChar"/>
          <w:rtl/>
        </w:rPr>
        <w:t>(2)</w:t>
      </w:r>
      <w:r w:rsidRPr="00BE6FEF">
        <w:rPr>
          <w:rtl/>
        </w:rPr>
        <w:t>.</w:t>
      </w:r>
    </w:p>
    <w:p w:rsidR="00BE6FEF" w:rsidRPr="00BE6FEF" w:rsidRDefault="00BE6FEF" w:rsidP="00BE6FEF">
      <w:pPr>
        <w:pStyle w:val="libBold1"/>
        <w:rPr>
          <w:rtl/>
        </w:rPr>
      </w:pPr>
      <w:bookmarkStart w:id="140" w:name="85"/>
      <w:r w:rsidRPr="008A24A7">
        <w:rPr>
          <w:rtl/>
        </w:rPr>
        <w:t>2</w:t>
      </w:r>
      <w:r>
        <w:rPr>
          <w:rtl/>
        </w:rPr>
        <w:t xml:space="preserve"> - </w:t>
      </w:r>
      <w:r w:rsidRPr="008A24A7">
        <w:rPr>
          <w:rtl/>
        </w:rPr>
        <w:t>المؤهّلات الفنيّة</w:t>
      </w:r>
      <w:bookmarkEnd w:id="140"/>
    </w:p>
    <w:p w:rsidR="00BE6FEF" w:rsidRPr="008A24A7" w:rsidRDefault="00BE6FEF" w:rsidP="00BE6FEF">
      <w:pPr>
        <w:pStyle w:val="libNormal"/>
        <w:rPr>
          <w:rtl/>
        </w:rPr>
      </w:pPr>
      <w:r w:rsidRPr="008A24A7">
        <w:rPr>
          <w:rtl/>
        </w:rPr>
        <w:t>إن ما ذكرناه في الصنف الأول من المؤهّلات</w:t>
      </w:r>
      <w:r w:rsidR="005B4B6A">
        <w:rPr>
          <w:rtl/>
        </w:rPr>
        <w:t>،</w:t>
      </w:r>
      <w:r w:rsidRPr="008A24A7">
        <w:rPr>
          <w:rtl/>
        </w:rPr>
        <w:t xml:space="preserve"> كانت تتعلّق بما يمكن أنْ نطلق عليه مصطلح </w:t>
      </w:r>
      <w:r w:rsidR="00AF4A7E">
        <w:rPr>
          <w:rtl/>
        </w:rPr>
        <w:t>(</w:t>
      </w:r>
      <w:r w:rsidRPr="008A24A7">
        <w:rPr>
          <w:rtl/>
        </w:rPr>
        <w:t>المعلومة</w:t>
      </w:r>
      <w:r w:rsidR="00AF4A7E">
        <w:rPr>
          <w:rtl/>
        </w:rPr>
        <w:t>)</w:t>
      </w:r>
      <w:r w:rsidR="005B4B6A">
        <w:rPr>
          <w:rtl/>
        </w:rPr>
        <w:t>.</w:t>
      </w:r>
      <w:r w:rsidRPr="008A24A7">
        <w:rPr>
          <w:rtl/>
        </w:rPr>
        <w:t xml:space="preserve"> ومجرّد حصول الخطيب</w:t>
      </w:r>
      <w:r>
        <w:rPr>
          <w:rtl/>
        </w:rPr>
        <w:t xml:space="preserve"> - </w:t>
      </w:r>
      <w:r w:rsidRPr="008A24A7">
        <w:rPr>
          <w:rtl/>
        </w:rPr>
        <w:t>أيّ خطيب</w:t>
      </w:r>
      <w:r>
        <w:rPr>
          <w:rtl/>
        </w:rPr>
        <w:t xml:space="preserve"> - </w:t>
      </w:r>
      <w:r w:rsidRPr="008A24A7">
        <w:rPr>
          <w:rtl/>
        </w:rPr>
        <w:t>على المعلومة</w:t>
      </w:r>
      <w:r w:rsidR="005B4B6A">
        <w:rPr>
          <w:rtl/>
        </w:rPr>
        <w:t>،</w:t>
      </w:r>
      <w:r w:rsidRPr="008A24A7">
        <w:rPr>
          <w:rtl/>
        </w:rPr>
        <w:t xml:space="preserve"> لا يصيّر منهُ خطيباً.. إذ أنّ الخطابة تحتاج إلى مؤهّلات فنيّة تمكّن الخطيب من صيغة</w:t>
      </w:r>
      <w:r w:rsidR="005B4B6A">
        <w:rPr>
          <w:rtl/>
        </w:rPr>
        <w:t>،</w:t>
      </w:r>
      <w:r w:rsidRPr="008A24A7">
        <w:rPr>
          <w:rtl/>
        </w:rPr>
        <w:t xml:space="preserve"> وطرح المعلومات التي عنده بما يفعّل تأثيرها</w:t>
      </w:r>
      <w:r w:rsidR="005B4B6A">
        <w:rPr>
          <w:rtl/>
        </w:rPr>
        <w:t>،</w:t>
      </w:r>
      <w:r w:rsidRPr="008A24A7">
        <w:rPr>
          <w:rtl/>
        </w:rPr>
        <w:t xml:space="preserve"> من خلالها على الجماهير</w:t>
      </w:r>
      <w:r w:rsidR="005B4B6A">
        <w:rPr>
          <w:rtl/>
        </w:rPr>
        <w:t>.</w:t>
      </w:r>
    </w:p>
    <w:p w:rsidR="00BE6FEF" w:rsidRPr="008A24A7" w:rsidRDefault="00BE6FEF" w:rsidP="00BE6FEF">
      <w:pPr>
        <w:pStyle w:val="libNormal"/>
        <w:rPr>
          <w:rtl/>
        </w:rPr>
      </w:pPr>
      <w:r w:rsidRPr="008A24A7">
        <w:rPr>
          <w:rtl/>
        </w:rPr>
        <w:t>وبهذه المؤهّلات الفنية</w:t>
      </w:r>
      <w:r w:rsidR="005B4B6A">
        <w:rPr>
          <w:rtl/>
        </w:rPr>
        <w:t>،</w:t>
      </w:r>
      <w:r w:rsidRPr="008A24A7">
        <w:rPr>
          <w:rtl/>
        </w:rPr>
        <w:t xml:space="preserve"> يتميّز الخطيب عن المحاضر</w:t>
      </w:r>
      <w:r w:rsidR="005B4B6A">
        <w:rPr>
          <w:rtl/>
        </w:rPr>
        <w:t>؛</w:t>
      </w:r>
      <w:r w:rsidRPr="008A24A7">
        <w:rPr>
          <w:rtl/>
        </w:rPr>
        <w:t xml:space="preserve"> الذي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A24A7">
        <w:rPr>
          <w:rtl/>
        </w:rPr>
        <w:t>(1) الخليلي</w:t>
      </w:r>
      <w:r w:rsidR="005B4B6A">
        <w:rPr>
          <w:rtl/>
        </w:rPr>
        <w:t>،</w:t>
      </w:r>
      <w:r w:rsidRPr="008A24A7">
        <w:rPr>
          <w:rtl/>
        </w:rPr>
        <w:t xml:space="preserve"> جعفر</w:t>
      </w:r>
      <w:r w:rsidR="005B4B6A">
        <w:rPr>
          <w:rtl/>
        </w:rPr>
        <w:t>:</w:t>
      </w:r>
      <w:r w:rsidRPr="008A24A7">
        <w:rPr>
          <w:rtl/>
        </w:rPr>
        <w:t xml:space="preserve"> هكذا عرفتهم ن1 / 108.</w:t>
      </w:r>
    </w:p>
    <w:p w:rsidR="00BE6FEF" w:rsidRPr="00BE6FEF" w:rsidRDefault="00BE6FEF" w:rsidP="00BE6FEF">
      <w:pPr>
        <w:pStyle w:val="libFootnote0"/>
        <w:rPr>
          <w:rtl/>
        </w:rPr>
      </w:pPr>
      <w:r w:rsidRPr="008A24A7">
        <w:rPr>
          <w:rtl/>
        </w:rPr>
        <w:t>(2) الخليلي</w:t>
      </w:r>
      <w:r w:rsidR="005B4B6A">
        <w:rPr>
          <w:rtl/>
        </w:rPr>
        <w:t>،</w:t>
      </w:r>
      <w:r w:rsidRPr="008A24A7">
        <w:rPr>
          <w:rtl/>
        </w:rPr>
        <w:t xml:space="preserve"> جعفر</w:t>
      </w:r>
      <w:r w:rsidR="005B4B6A">
        <w:rPr>
          <w:rtl/>
        </w:rPr>
        <w:t>:</w:t>
      </w:r>
      <w:r w:rsidRPr="008A24A7">
        <w:rPr>
          <w:rtl/>
        </w:rPr>
        <w:t xml:space="preserve"> موسوعة العتبات المقدّسة</w:t>
      </w:r>
      <w:r w:rsidR="005B4B6A">
        <w:rPr>
          <w:rtl/>
        </w:rPr>
        <w:t>،</w:t>
      </w:r>
      <w:r w:rsidRPr="008A24A7">
        <w:rPr>
          <w:rtl/>
        </w:rPr>
        <w:t xml:space="preserve"> قسم النجف 7/309.</w:t>
      </w:r>
    </w:p>
    <w:p w:rsidR="00BE6FEF" w:rsidRDefault="00BE6FEF" w:rsidP="00BE6FEF">
      <w:pPr>
        <w:pStyle w:val="libNormal"/>
      </w:pPr>
      <w:r>
        <w:br w:type="page"/>
      </w:r>
    </w:p>
    <w:p w:rsidR="00BE6FEF" w:rsidRPr="008A24A7" w:rsidRDefault="00BE6FEF" w:rsidP="00BE6FEF">
      <w:pPr>
        <w:pStyle w:val="libNormal"/>
        <w:rPr>
          <w:rtl/>
        </w:rPr>
      </w:pPr>
      <w:r w:rsidRPr="008A24A7">
        <w:rPr>
          <w:rtl/>
        </w:rPr>
        <w:lastRenderedPageBreak/>
        <w:t>يكتفي بطرح المعلومات</w:t>
      </w:r>
      <w:r w:rsidR="005B4B6A">
        <w:rPr>
          <w:rtl/>
        </w:rPr>
        <w:t>،</w:t>
      </w:r>
      <w:r w:rsidRPr="008A24A7">
        <w:rPr>
          <w:rtl/>
        </w:rPr>
        <w:t xml:space="preserve"> التي عنده بأسلوب هادئ وينمط واحد تقريباً</w:t>
      </w:r>
      <w:r w:rsidR="005B4B6A">
        <w:rPr>
          <w:rtl/>
        </w:rPr>
        <w:t>.</w:t>
      </w:r>
      <w:r w:rsidRPr="008A24A7">
        <w:rPr>
          <w:rtl/>
        </w:rPr>
        <w:t xml:space="preserve"> بينما ينبغي على الخطيب</w:t>
      </w:r>
      <w:r w:rsidR="005B4B6A">
        <w:rPr>
          <w:rtl/>
        </w:rPr>
        <w:t>،</w:t>
      </w:r>
      <w:r w:rsidRPr="008A24A7">
        <w:rPr>
          <w:rtl/>
        </w:rPr>
        <w:t xml:space="preserve"> أنْ يكون طرحه وأسلوبه</w:t>
      </w:r>
      <w:r w:rsidR="005B4B6A">
        <w:rPr>
          <w:rtl/>
        </w:rPr>
        <w:t>،</w:t>
      </w:r>
      <w:r w:rsidRPr="008A24A7">
        <w:rPr>
          <w:rtl/>
        </w:rPr>
        <w:t xml:space="preserve"> مراعياً فيه الجماهير بمستوياتها المختلفة</w:t>
      </w:r>
      <w:r w:rsidR="005B4B6A">
        <w:rPr>
          <w:rtl/>
        </w:rPr>
        <w:t>،</w:t>
      </w:r>
      <w:r w:rsidRPr="008A24A7">
        <w:rPr>
          <w:rtl/>
        </w:rPr>
        <w:t xml:space="preserve"> وشدّها إليه</w:t>
      </w:r>
      <w:r w:rsidR="005B4B6A">
        <w:rPr>
          <w:rtl/>
        </w:rPr>
        <w:t>،</w:t>
      </w:r>
      <w:r w:rsidRPr="008A24A7">
        <w:rPr>
          <w:rtl/>
        </w:rPr>
        <w:t xml:space="preserve"> وإيصال معلوماته إليه</w:t>
      </w:r>
      <w:r w:rsidR="005B4B6A">
        <w:rPr>
          <w:rtl/>
        </w:rPr>
        <w:t>.</w:t>
      </w:r>
      <w:r w:rsidRPr="008A24A7">
        <w:rPr>
          <w:rtl/>
        </w:rPr>
        <w:t xml:space="preserve"> في حين أنّ المحاضر عادة يخاطب مستوىً معيناً وشريحة خاصة من الناس</w:t>
      </w:r>
      <w:r w:rsidR="005B4B6A">
        <w:rPr>
          <w:rtl/>
        </w:rPr>
        <w:t>.</w:t>
      </w:r>
    </w:p>
    <w:p w:rsidR="00BE6FEF" w:rsidRPr="008A24A7" w:rsidRDefault="00BE6FEF" w:rsidP="00BE6FEF">
      <w:pPr>
        <w:pStyle w:val="libNormal"/>
        <w:rPr>
          <w:rtl/>
        </w:rPr>
      </w:pPr>
      <w:r w:rsidRPr="008A24A7">
        <w:rPr>
          <w:rtl/>
        </w:rPr>
        <w:t>وبعض هذه المؤهلات الفنية ضروريّة لكل خطيب.</w:t>
      </w:r>
    </w:p>
    <w:p w:rsidR="00BE6FEF" w:rsidRPr="008A24A7" w:rsidRDefault="00BE6FEF" w:rsidP="00BE6FEF">
      <w:pPr>
        <w:pStyle w:val="libNormal"/>
        <w:rPr>
          <w:rtl/>
        </w:rPr>
      </w:pPr>
      <w:r w:rsidRPr="00BE6FEF">
        <w:rPr>
          <w:rtl/>
        </w:rPr>
        <w:t>مثل: إبراز المقاطع المهمة في الخطبة، عدم جعل الصوت على وتيرة واحدة</w:t>
      </w:r>
      <w:r w:rsidR="005B4B6A">
        <w:rPr>
          <w:rtl/>
        </w:rPr>
        <w:t>،</w:t>
      </w:r>
      <w:r w:rsidRPr="00BE6FEF">
        <w:rPr>
          <w:rtl/>
        </w:rPr>
        <w:t xml:space="preserve"> تغيير سرعة الحديث</w:t>
      </w:r>
      <w:r w:rsidR="005B4B6A">
        <w:rPr>
          <w:rtl/>
        </w:rPr>
        <w:t>،</w:t>
      </w:r>
      <w:r w:rsidRPr="00BE6FEF">
        <w:rPr>
          <w:rtl/>
        </w:rPr>
        <w:t xml:space="preserve"> التوقّف قبيل وبعيد كل فكرة مهمّة</w:t>
      </w:r>
      <w:r w:rsidR="005B4B6A">
        <w:rPr>
          <w:rtl/>
        </w:rPr>
        <w:t>،</w:t>
      </w:r>
      <w:r w:rsidRPr="00BE6FEF">
        <w:rPr>
          <w:rtl/>
        </w:rPr>
        <w:t xml:space="preserve"> استعمال إشارات اليدين والرأس أثناء إلقاء الخطبة وإلى غير ذلك من المواصفات الفنية</w:t>
      </w:r>
      <w:r w:rsidRPr="00BE6FEF">
        <w:rPr>
          <w:rStyle w:val="libFootnotenumChar"/>
          <w:rtl/>
        </w:rPr>
        <w:t>(1)</w:t>
      </w:r>
      <w:r w:rsidR="005B4B6A">
        <w:rPr>
          <w:rtl/>
        </w:rPr>
        <w:t>.</w:t>
      </w:r>
    </w:p>
    <w:p w:rsidR="00BE6FEF" w:rsidRPr="008A24A7" w:rsidRDefault="00BE6FEF" w:rsidP="00BE6FEF">
      <w:pPr>
        <w:pStyle w:val="libNormal"/>
        <w:rPr>
          <w:rtl/>
        </w:rPr>
      </w:pPr>
      <w:r w:rsidRPr="008A24A7">
        <w:rPr>
          <w:rtl/>
        </w:rPr>
        <w:t>ومع ذلك فلابدّ من أنْ نؤكّد على بعض المؤهّلات الفنية</w:t>
      </w:r>
      <w:r w:rsidR="005B4B6A">
        <w:rPr>
          <w:rtl/>
        </w:rPr>
        <w:t>،</w:t>
      </w:r>
      <w:r w:rsidRPr="008A24A7">
        <w:rPr>
          <w:rtl/>
        </w:rPr>
        <w:t xml:space="preserve"> التي تكون وثيقة الصلة</w:t>
      </w:r>
      <w:r w:rsidR="005B4B6A">
        <w:rPr>
          <w:rtl/>
        </w:rPr>
        <w:t>،</w:t>
      </w:r>
      <w:r w:rsidRPr="008A24A7">
        <w:rPr>
          <w:rtl/>
        </w:rPr>
        <w:t xml:space="preserve"> بخطيب المنبر الحسيني</w:t>
      </w:r>
      <w:r w:rsidR="005B4B6A">
        <w:rPr>
          <w:rtl/>
        </w:rPr>
        <w:t>،</w:t>
      </w:r>
      <w:r w:rsidRPr="008A24A7">
        <w:rPr>
          <w:rtl/>
        </w:rPr>
        <w:t xml:space="preserve"> وأهمّها</w:t>
      </w:r>
      <w:r w:rsidR="005B4B6A">
        <w:rPr>
          <w:rtl/>
        </w:rPr>
        <w:t>:</w:t>
      </w:r>
    </w:p>
    <w:p w:rsidR="00BE6FEF" w:rsidRPr="00BE6FEF" w:rsidRDefault="00BE6FEF" w:rsidP="00BE6FEF">
      <w:pPr>
        <w:pStyle w:val="libBold1"/>
        <w:rPr>
          <w:rtl/>
        </w:rPr>
      </w:pPr>
      <w:r w:rsidRPr="008A24A7">
        <w:rPr>
          <w:rtl/>
        </w:rPr>
        <w:t>ـ أ</w:t>
      </w:r>
      <w:r>
        <w:rPr>
          <w:rtl/>
        </w:rPr>
        <w:t xml:space="preserve"> - </w:t>
      </w:r>
      <w:r w:rsidRPr="008A24A7">
        <w:rPr>
          <w:rtl/>
        </w:rPr>
        <w:t>امتلاك مستوى جيد من القدرة على الحفظ</w:t>
      </w:r>
    </w:p>
    <w:p w:rsidR="00BE6FEF" w:rsidRPr="008A24A7" w:rsidRDefault="00BE6FEF" w:rsidP="00BE6FEF">
      <w:pPr>
        <w:pStyle w:val="libNormal"/>
        <w:rPr>
          <w:rtl/>
        </w:rPr>
      </w:pPr>
      <w:r w:rsidRPr="008A24A7">
        <w:rPr>
          <w:rtl/>
        </w:rPr>
        <w:t>ينبغي على خطيب المنبر الحسيني</w:t>
      </w:r>
      <w:r w:rsidR="005B4B6A">
        <w:rPr>
          <w:rtl/>
        </w:rPr>
        <w:t>،</w:t>
      </w:r>
      <w:r w:rsidRPr="008A24A7">
        <w:rPr>
          <w:rtl/>
        </w:rPr>
        <w:t xml:space="preserve"> أنْ يحفظ العديد من النصوص</w:t>
      </w:r>
      <w:r w:rsidR="005B4B6A">
        <w:rPr>
          <w:rtl/>
        </w:rPr>
        <w:t>،</w:t>
      </w:r>
      <w:r w:rsidRPr="008A24A7">
        <w:rPr>
          <w:rtl/>
        </w:rPr>
        <w:t xml:space="preserve"> التي تشكل عنصراً مهمّاً وأساسيّاً في نجاحه خطابياً</w:t>
      </w:r>
      <w:r w:rsidR="005B4B6A">
        <w:rPr>
          <w:rtl/>
        </w:rPr>
        <w:t>.</w:t>
      </w:r>
    </w:p>
    <w:p w:rsidR="00BE6FEF" w:rsidRPr="008A24A7" w:rsidRDefault="00BE6FEF" w:rsidP="00BE6FEF">
      <w:pPr>
        <w:pStyle w:val="libNormal"/>
        <w:rPr>
          <w:rtl/>
        </w:rPr>
      </w:pPr>
      <w:r w:rsidRPr="008A24A7">
        <w:rPr>
          <w:rtl/>
        </w:rPr>
        <w:t>فبالإضافة إلى استظهار آيات قرآنية كريمة</w:t>
      </w:r>
      <w:r w:rsidR="005B4B6A">
        <w:rPr>
          <w:rtl/>
        </w:rPr>
        <w:t>،</w:t>
      </w:r>
      <w:r w:rsidRPr="008A24A7">
        <w:rPr>
          <w:rtl/>
        </w:rPr>
        <w:t xml:space="preserve"> وبعضاً من الأحاديث الشريفة وما ينقل عن توجيهات الأئمة والصالحين</w:t>
      </w:r>
      <w:r w:rsidR="005B4B6A">
        <w:rPr>
          <w:rtl/>
        </w:rPr>
        <w:t>،</w:t>
      </w:r>
      <w:r w:rsidRPr="008A24A7">
        <w:rPr>
          <w:rtl/>
        </w:rPr>
        <w:t xml:space="preserve"> فإنّ هناك عناية خاصة تبذل لحفظ خطب أو مقاطع من نهج البلاغة</w:t>
      </w:r>
      <w:r w:rsidR="005B4B6A">
        <w:rPr>
          <w:rtl/>
        </w:rPr>
        <w:t>،</w:t>
      </w:r>
      <w:r w:rsidRPr="008A24A7">
        <w:rPr>
          <w:rtl/>
        </w:rPr>
        <w:t xml:space="preserve"> وكذلك تحفظ خطبة السيدة فاطمة الزهراء </w:t>
      </w:r>
      <w:r w:rsidR="009E1CB0" w:rsidRPr="009E1CB0">
        <w:rPr>
          <w:rStyle w:val="libAlaemChar"/>
          <w:rtl/>
        </w:rPr>
        <w:t>عليها‌السلام</w:t>
      </w:r>
      <w:r w:rsidR="005B4B6A">
        <w:rPr>
          <w:rtl/>
        </w:rPr>
        <w:t>،</w:t>
      </w:r>
      <w:r w:rsidRPr="008A24A7">
        <w:rPr>
          <w:rtl/>
        </w:rPr>
        <w:t xml:space="preserve"> ذات المضامين اللغويّة العالية</w:t>
      </w:r>
      <w:r w:rsidR="005B4B6A">
        <w:rPr>
          <w:rtl/>
        </w:rPr>
        <w:t>،</w:t>
      </w:r>
      <w:r w:rsidRPr="008A24A7">
        <w:rPr>
          <w:rtl/>
        </w:rPr>
        <w:t xml:space="preserve"> وكذلك النصّوص المتعلّقة بواقعة كربلاء</w:t>
      </w:r>
      <w:r w:rsidR="005B4B6A">
        <w:rPr>
          <w:rtl/>
        </w:rPr>
        <w:t>،</w:t>
      </w:r>
      <w:r w:rsidRPr="008A24A7">
        <w:rPr>
          <w:rtl/>
        </w:rPr>
        <w:t xml:space="preserve"> مثل الكتب التي راسل بها الإمام الحسين </w:t>
      </w:r>
      <w:r w:rsidR="009E1CB0" w:rsidRPr="009E1CB0">
        <w:rPr>
          <w:rStyle w:val="libAlaemChar"/>
          <w:rtl/>
        </w:rPr>
        <w:t>عليه‌السلام</w:t>
      </w:r>
      <w:r w:rsidRPr="008A24A7">
        <w:rPr>
          <w:rtl/>
        </w:rPr>
        <w:t xml:space="preserve"> الآخرين</w:t>
      </w:r>
      <w:r w:rsidR="005B4B6A">
        <w:rPr>
          <w:rtl/>
        </w:rPr>
        <w:t>،</w:t>
      </w:r>
      <w:r w:rsidRPr="008A24A7">
        <w:rPr>
          <w:rtl/>
        </w:rPr>
        <w:t xml:space="preserve"> وخطبه</w:t>
      </w:r>
      <w:r w:rsidR="005B4B6A">
        <w:rPr>
          <w:rtl/>
        </w:rPr>
        <w:t>،</w:t>
      </w:r>
      <w:r w:rsidRPr="008A24A7">
        <w:rPr>
          <w:rtl/>
        </w:rPr>
        <w:t xml:space="preserve"> وكذلك خطب بعض أصحابه</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A24A7">
        <w:rPr>
          <w:rtl/>
        </w:rPr>
        <w:t>(1) كارنيغي</w:t>
      </w:r>
      <w:r w:rsidR="005B4B6A">
        <w:rPr>
          <w:rtl/>
        </w:rPr>
        <w:t>،</w:t>
      </w:r>
      <w:r w:rsidRPr="008A24A7">
        <w:rPr>
          <w:rtl/>
        </w:rPr>
        <w:t xml:space="preserve"> دايل</w:t>
      </w:r>
      <w:r w:rsidR="005B4B6A">
        <w:rPr>
          <w:rtl/>
        </w:rPr>
        <w:t>:</w:t>
      </w:r>
      <w:r w:rsidRPr="008A24A7">
        <w:rPr>
          <w:rtl/>
        </w:rPr>
        <w:t xml:space="preserve"> التأثير في الجماهير عن طريق الخطابة</w:t>
      </w:r>
      <w:r w:rsidR="005B4B6A">
        <w:rPr>
          <w:rtl/>
        </w:rPr>
        <w:t>،</w:t>
      </w:r>
      <w:r w:rsidRPr="008A24A7">
        <w:rPr>
          <w:rtl/>
        </w:rPr>
        <w:t xml:space="preserve"> مقاطع مختلفة من الكتاب</w:t>
      </w:r>
    </w:p>
    <w:p w:rsidR="00BE6FEF" w:rsidRDefault="00BE6FEF" w:rsidP="00BE6FEF">
      <w:pPr>
        <w:pStyle w:val="libNormal"/>
      </w:pPr>
      <w:r>
        <w:br w:type="page"/>
      </w:r>
    </w:p>
    <w:p w:rsidR="00BE6FEF" w:rsidRPr="008A24A7" w:rsidRDefault="00BE6FEF" w:rsidP="00BE6FEF">
      <w:pPr>
        <w:pStyle w:val="libNormal"/>
        <w:rPr>
          <w:rtl/>
        </w:rPr>
      </w:pPr>
      <w:r w:rsidRPr="008A24A7">
        <w:rPr>
          <w:rtl/>
        </w:rPr>
        <w:lastRenderedPageBreak/>
        <w:t>يوم عاشوراء</w:t>
      </w:r>
      <w:r w:rsidR="005B4B6A">
        <w:rPr>
          <w:rtl/>
        </w:rPr>
        <w:t>.</w:t>
      </w:r>
      <w:r w:rsidRPr="008A24A7">
        <w:rPr>
          <w:rtl/>
        </w:rPr>
        <w:t xml:space="preserve"> وهناك اهتمام خاص بخطبتي الإمام زين العابدين علي بن الحسين</w:t>
      </w:r>
      <w:r w:rsidR="005B4B6A">
        <w:rPr>
          <w:rtl/>
        </w:rPr>
        <w:t>،</w:t>
      </w:r>
      <w:r w:rsidRPr="008A24A7">
        <w:rPr>
          <w:rtl/>
        </w:rPr>
        <w:t xml:space="preserve"> والسيدة زينب بنت علي بن أبي طالب </w:t>
      </w:r>
      <w:r w:rsidR="009E1CB0" w:rsidRPr="009E1CB0">
        <w:rPr>
          <w:rStyle w:val="libAlaemChar"/>
          <w:rtl/>
        </w:rPr>
        <w:t>عليهم‌السلام</w:t>
      </w:r>
      <w:r w:rsidRPr="008A24A7">
        <w:rPr>
          <w:rtl/>
        </w:rPr>
        <w:t xml:space="preserve"> في الشام حينما وصلتها السبايا</w:t>
      </w:r>
      <w:r w:rsidR="005B4B6A">
        <w:rPr>
          <w:rtl/>
        </w:rPr>
        <w:t>.</w:t>
      </w:r>
    </w:p>
    <w:p w:rsidR="00BE6FEF" w:rsidRPr="008A24A7" w:rsidRDefault="00BE6FEF" w:rsidP="00BE6FEF">
      <w:pPr>
        <w:pStyle w:val="libNormal"/>
        <w:rPr>
          <w:rtl/>
        </w:rPr>
      </w:pPr>
      <w:r w:rsidRPr="008A24A7">
        <w:rPr>
          <w:rtl/>
        </w:rPr>
        <w:t>لقد كان خطيب المنبر الحسيني سابقاً يتلو خطبته، من كتاب أو دفتر يقرأ على الناس</w:t>
      </w:r>
      <w:r w:rsidR="005B4B6A">
        <w:rPr>
          <w:rtl/>
        </w:rPr>
        <w:t>.</w:t>
      </w:r>
      <w:r w:rsidRPr="008A24A7">
        <w:rPr>
          <w:rtl/>
        </w:rPr>
        <w:t xml:space="preserve"> ولكن ومنذ عهد الشيخ كاظم سبتي </w:t>
      </w:r>
      <w:r w:rsidR="00AF4A7E">
        <w:rPr>
          <w:rtl/>
        </w:rPr>
        <w:t>(</w:t>
      </w:r>
      <w:r w:rsidRPr="008A24A7">
        <w:rPr>
          <w:rtl/>
        </w:rPr>
        <w:t>المارّة ترجمته</w:t>
      </w:r>
      <w:r w:rsidR="00AF4A7E">
        <w:rPr>
          <w:rtl/>
        </w:rPr>
        <w:t>)</w:t>
      </w:r>
      <w:r w:rsidRPr="008A24A7">
        <w:rPr>
          <w:rtl/>
        </w:rPr>
        <w:t xml:space="preserve"> أخذ خطباء المنبر الحسينيّون</w:t>
      </w:r>
      <w:r w:rsidR="005B4B6A">
        <w:rPr>
          <w:rtl/>
        </w:rPr>
        <w:t>،</w:t>
      </w:r>
      <w:r w:rsidRPr="008A24A7">
        <w:rPr>
          <w:rtl/>
        </w:rPr>
        <w:t xml:space="preserve"> يتبارون بكثرة محفوظاتهم</w:t>
      </w:r>
      <w:r w:rsidR="005B4B6A">
        <w:rPr>
          <w:rtl/>
        </w:rPr>
        <w:t>.</w:t>
      </w:r>
      <w:r w:rsidRPr="008A24A7">
        <w:rPr>
          <w:rtl/>
        </w:rPr>
        <w:t xml:space="preserve"> فهم بالإضافة إلى حفظ المحاضرة بأكملها بما تحتوي من أفكار</w:t>
      </w:r>
      <w:r w:rsidR="005B4B6A">
        <w:rPr>
          <w:rtl/>
        </w:rPr>
        <w:t>،</w:t>
      </w:r>
      <w:r w:rsidRPr="008A24A7">
        <w:rPr>
          <w:rtl/>
        </w:rPr>
        <w:t xml:space="preserve"> وآراء ومطارحات ونقاط وشواهد</w:t>
      </w:r>
      <w:r w:rsidR="005B4B6A">
        <w:rPr>
          <w:rtl/>
        </w:rPr>
        <w:t>،</w:t>
      </w:r>
      <w:r w:rsidRPr="008A24A7">
        <w:rPr>
          <w:rtl/>
        </w:rPr>
        <w:t xml:space="preserve"> تحفظ بعض النصّوص الخاصة</w:t>
      </w:r>
      <w:r w:rsidR="005B4B6A">
        <w:rPr>
          <w:rtl/>
        </w:rPr>
        <w:t>،</w:t>
      </w:r>
      <w:r w:rsidRPr="008A24A7">
        <w:rPr>
          <w:rtl/>
        </w:rPr>
        <w:t xml:space="preserve"> وكذلك لابدّ من حفظ القصائد الشعريّة</w:t>
      </w:r>
      <w:r w:rsidR="005B4B6A">
        <w:rPr>
          <w:rtl/>
        </w:rPr>
        <w:t>،</w:t>
      </w:r>
      <w:r w:rsidRPr="008A24A7">
        <w:rPr>
          <w:rtl/>
        </w:rPr>
        <w:t xml:space="preserve"> التي تُتلى في مقدّمة المحاضرة</w:t>
      </w:r>
      <w:r w:rsidR="005B4B6A">
        <w:rPr>
          <w:rtl/>
        </w:rPr>
        <w:t>،</w:t>
      </w:r>
      <w:r w:rsidRPr="008A24A7">
        <w:rPr>
          <w:rtl/>
        </w:rPr>
        <w:t xml:space="preserve"> لاسيما في مجالس</w:t>
      </w:r>
      <w:r w:rsidR="005B4B6A">
        <w:rPr>
          <w:rtl/>
        </w:rPr>
        <w:t>،</w:t>
      </w:r>
      <w:r w:rsidRPr="008A24A7">
        <w:rPr>
          <w:rtl/>
        </w:rPr>
        <w:t xml:space="preserve"> العشرة الأولى من المحرّم</w:t>
      </w:r>
      <w:r w:rsidR="005B4B6A">
        <w:rPr>
          <w:rtl/>
        </w:rPr>
        <w:t>،</w:t>
      </w:r>
      <w:r w:rsidRPr="008A24A7">
        <w:rPr>
          <w:rtl/>
        </w:rPr>
        <w:t xml:space="preserve"> ووفيات النبي </w:t>
      </w:r>
      <w:r w:rsidR="009E1CB0" w:rsidRPr="009E1CB0">
        <w:rPr>
          <w:rStyle w:val="libAlaemChar"/>
          <w:rtl/>
        </w:rPr>
        <w:t>صلى‌الله‌عليه‌وآله‌وسلم</w:t>
      </w:r>
      <w:r w:rsidR="005B4B6A">
        <w:rPr>
          <w:rtl/>
        </w:rPr>
        <w:t>،</w:t>
      </w:r>
      <w:r w:rsidRPr="008A24A7">
        <w:rPr>
          <w:rtl/>
        </w:rPr>
        <w:t xml:space="preserve"> وبقية أهل البيت </w:t>
      </w:r>
      <w:r w:rsidR="009E1CB0" w:rsidRPr="009E1CB0">
        <w:rPr>
          <w:rStyle w:val="libAlaemChar"/>
          <w:rtl/>
        </w:rPr>
        <w:t>عليهم‌السلام</w:t>
      </w:r>
      <w:r w:rsidR="005B4B6A">
        <w:rPr>
          <w:rtl/>
        </w:rPr>
        <w:t>.</w:t>
      </w:r>
    </w:p>
    <w:p w:rsidR="00BE6FEF" w:rsidRPr="008A24A7" w:rsidRDefault="00BE6FEF" w:rsidP="00BE6FEF">
      <w:pPr>
        <w:pStyle w:val="libNormal"/>
        <w:rPr>
          <w:rtl/>
        </w:rPr>
      </w:pPr>
      <w:r w:rsidRPr="008A24A7">
        <w:rPr>
          <w:rtl/>
        </w:rPr>
        <w:t>إنّ مَلَكة الحفظ تبلغ ببعض الخطباء</w:t>
      </w:r>
      <w:r w:rsidR="005B4B6A">
        <w:rPr>
          <w:rtl/>
        </w:rPr>
        <w:t>،</w:t>
      </w:r>
      <w:r w:rsidRPr="008A24A7">
        <w:rPr>
          <w:rtl/>
        </w:rPr>
        <w:t xml:space="preserve"> أنْ يستظهروا كل حوادث يوم عاشوراء بأسماء أشخاصها</w:t>
      </w:r>
      <w:r w:rsidR="005B4B6A">
        <w:rPr>
          <w:rtl/>
        </w:rPr>
        <w:t>،</w:t>
      </w:r>
      <w:r w:rsidRPr="008A24A7">
        <w:rPr>
          <w:rtl/>
        </w:rPr>
        <w:t xml:space="preserve"> وأشعارهم</w:t>
      </w:r>
      <w:r w:rsidR="005B4B6A">
        <w:rPr>
          <w:rtl/>
        </w:rPr>
        <w:t>،</w:t>
      </w:r>
      <w:r w:rsidRPr="008A24A7">
        <w:rPr>
          <w:rtl/>
        </w:rPr>
        <w:t xml:space="preserve"> وحواراتهم مرتّبة تاريخيّاً</w:t>
      </w:r>
      <w:r w:rsidR="005B4B6A">
        <w:rPr>
          <w:rtl/>
        </w:rPr>
        <w:t>،</w:t>
      </w:r>
      <w:r w:rsidRPr="008A24A7">
        <w:rPr>
          <w:rtl/>
        </w:rPr>
        <w:t xml:space="preserve"> مع ما يناسب كل مقطع من شعر رثائي</w:t>
      </w:r>
      <w:r w:rsidR="005B4B6A">
        <w:rPr>
          <w:rtl/>
        </w:rPr>
        <w:t>،</w:t>
      </w:r>
      <w:r w:rsidRPr="008A24A7">
        <w:rPr>
          <w:rtl/>
        </w:rPr>
        <w:t xml:space="preserve"> باللغة الفصحى</w:t>
      </w:r>
      <w:r w:rsidR="005B4B6A">
        <w:rPr>
          <w:rtl/>
        </w:rPr>
        <w:t>،</w:t>
      </w:r>
      <w:r w:rsidRPr="008A24A7">
        <w:rPr>
          <w:rtl/>
        </w:rPr>
        <w:t xml:space="preserve"> أو العاميّة العراقيّة الدارجة</w:t>
      </w:r>
      <w:r w:rsidR="005B4B6A">
        <w:rPr>
          <w:rtl/>
        </w:rPr>
        <w:t>.</w:t>
      </w:r>
      <w:r w:rsidRPr="008A24A7">
        <w:rPr>
          <w:rtl/>
        </w:rPr>
        <w:t xml:space="preserve"> ويستمر الخطيب يوم عاشوراء في قراءة المقتل</w:t>
      </w:r>
      <w:r w:rsidR="005B4B6A">
        <w:rPr>
          <w:rtl/>
        </w:rPr>
        <w:t>،</w:t>
      </w:r>
      <w:r w:rsidRPr="008A24A7">
        <w:rPr>
          <w:rtl/>
        </w:rPr>
        <w:t xml:space="preserve"> لما يزيد على ساعتين متّصلتين</w:t>
      </w:r>
      <w:r w:rsidR="005B4B6A">
        <w:rPr>
          <w:rtl/>
        </w:rPr>
        <w:t>،</w:t>
      </w:r>
      <w:r w:rsidRPr="008A24A7">
        <w:rPr>
          <w:rtl/>
        </w:rPr>
        <w:t xml:space="preserve"> بصوتٍ مرتفع</w:t>
      </w:r>
      <w:r w:rsidR="005B4B6A">
        <w:rPr>
          <w:rtl/>
        </w:rPr>
        <w:t>،</w:t>
      </w:r>
      <w:r w:rsidRPr="008A24A7">
        <w:rPr>
          <w:rtl/>
        </w:rPr>
        <w:t xml:space="preserve"> وإنشاد للشعر</w:t>
      </w:r>
      <w:r w:rsidR="005B4B6A">
        <w:rPr>
          <w:rtl/>
        </w:rPr>
        <w:t>،</w:t>
      </w:r>
      <w:r w:rsidRPr="008A24A7">
        <w:rPr>
          <w:rtl/>
        </w:rPr>
        <w:t xml:space="preserve"> وأُسلوبٍ عاطفي حزين</w:t>
      </w:r>
      <w:r w:rsidR="005B4B6A">
        <w:rPr>
          <w:rtl/>
        </w:rPr>
        <w:t>.</w:t>
      </w:r>
      <w:r w:rsidRPr="008A24A7">
        <w:rPr>
          <w:rtl/>
        </w:rPr>
        <w:t xml:space="preserve"> إنّ زيادة رصيد الخطيب الحسيني</w:t>
      </w:r>
      <w:r w:rsidR="005B4B6A">
        <w:rPr>
          <w:rtl/>
        </w:rPr>
        <w:t>،</w:t>
      </w:r>
      <w:r w:rsidRPr="008A24A7">
        <w:rPr>
          <w:rtl/>
        </w:rPr>
        <w:t xml:space="preserve"> من المحفوظات الشعريّة والتاريخيّة والنصوصيّة يعني زيادة فرص نجاحه</w:t>
      </w:r>
      <w:r w:rsidR="005B4B6A">
        <w:rPr>
          <w:rtl/>
        </w:rPr>
        <w:t>،</w:t>
      </w:r>
      <w:r w:rsidRPr="008A24A7">
        <w:rPr>
          <w:rtl/>
        </w:rPr>
        <w:t xml:space="preserve"> وتميّز منبره وشدّة إقبال الناس على محاضراته</w:t>
      </w:r>
      <w:r w:rsidR="005B4B6A">
        <w:rPr>
          <w:rtl/>
        </w:rPr>
        <w:t>.</w:t>
      </w:r>
    </w:p>
    <w:p w:rsidR="00BE6FEF" w:rsidRPr="00BE6FEF" w:rsidRDefault="00BE6FEF" w:rsidP="00BE6FEF">
      <w:pPr>
        <w:pStyle w:val="libBold1"/>
        <w:rPr>
          <w:rtl/>
        </w:rPr>
      </w:pPr>
      <w:r w:rsidRPr="008A24A7">
        <w:rPr>
          <w:rtl/>
        </w:rPr>
        <w:t>ـ ب</w:t>
      </w:r>
      <w:r>
        <w:rPr>
          <w:rtl/>
        </w:rPr>
        <w:t xml:space="preserve"> - </w:t>
      </w:r>
      <w:r w:rsidRPr="008A24A7">
        <w:rPr>
          <w:rtl/>
        </w:rPr>
        <w:t>التمتّع بقدر جيّد من رقّة الصوت</w:t>
      </w:r>
    </w:p>
    <w:p w:rsidR="00BE6FEF" w:rsidRPr="008A24A7" w:rsidRDefault="00BE6FEF" w:rsidP="00BE6FEF">
      <w:pPr>
        <w:pStyle w:val="libNormal"/>
        <w:rPr>
          <w:rtl/>
        </w:rPr>
      </w:pPr>
      <w:r w:rsidRPr="008A24A7">
        <w:rPr>
          <w:rtl/>
        </w:rPr>
        <w:t>لمّا كانت خطابة المنبر الحسيني</w:t>
      </w:r>
      <w:r w:rsidR="005B4B6A">
        <w:rPr>
          <w:rtl/>
        </w:rPr>
        <w:t>،</w:t>
      </w:r>
      <w:r w:rsidRPr="008A24A7">
        <w:rPr>
          <w:rtl/>
        </w:rPr>
        <w:t xml:space="preserve"> قد ارتبطت بشكل أساسي</w:t>
      </w:r>
      <w:r w:rsidR="005B4B6A">
        <w:rPr>
          <w:rtl/>
        </w:rPr>
        <w:t>،</w:t>
      </w:r>
      <w:r w:rsidRPr="008A24A7">
        <w:rPr>
          <w:rtl/>
        </w:rPr>
        <w:t xml:space="preserve"> بالتعريج على واقعة كربلاء</w:t>
      </w:r>
      <w:r w:rsidR="005B4B6A">
        <w:rPr>
          <w:rtl/>
        </w:rPr>
        <w:t>،</w:t>
      </w:r>
      <w:r w:rsidRPr="008A24A7">
        <w:rPr>
          <w:rtl/>
        </w:rPr>
        <w:t xml:space="preserve"> والتوقّف عند مقطع منها</w:t>
      </w:r>
      <w:r w:rsidR="005B4B6A">
        <w:rPr>
          <w:rtl/>
        </w:rPr>
        <w:t>،</w:t>
      </w:r>
      <w:r w:rsidRPr="008A24A7">
        <w:rPr>
          <w:rtl/>
        </w:rPr>
        <w:t xml:space="preserve"> وإشباعه بالشعر والإنشاد الحزين</w:t>
      </w:r>
      <w:r w:rsidR="005B4B6A">
        <w:rPr>
          <w:rtl/>
        </w:rPr>
        <w:t>،</w:t>
      </w:r>
      <w:r w:rsidRPr="008A24A7">
        <w:rPr>
          <w:rtl/>
        </w:rPr>
        <w:t xml:space="preserve"> بل إنّ بداية المنبر الحسيني</w:t>
      </w:r>
      <w:r w:rsidR="005B4B6A">
        <w:rPr>
          <w:rtl/>
        </w:rPr>
        <w:t>،</w:t>
      </w:r>
      <w:r w:rsidRPr="008A24A7">
        <w:rPr>
          <w:rtl/>
        </w:rPr>
        <w:t xml:space="preserve"> كانت عبارة عن إنشاد الشعر الرثائي</w:t>
      </w:r>
      <w:r w:rsidR="005B4B6A">
        <w:rPr>
          <w:rtl/>
        </w:rPr>
        <w:t>،</w:t>
      </w:r>
      <w:r w:rsidRPr="008A24A7">
        <w:rPr>
          <w:rtl/>
        </w:rPr>
        <w:t xml:space="preserve"> الذي قيل في الإمام الحسين </w:t>
      </w:r>
      <w:r w:rsidR="009E1CB0" w:rsidRPr="009E1CB0">
        <w:rPr>
          <w:rStyle w:val="libAlaemChar"/>
          <w:rtl/>
        </w:rPr>
        <w:t>عليه‌السلام</w:t>
      </w:r>
      <w:r w:rsidR="005B4B6A">
        <w:rPr>
          <w:rtl/>
        </w:rPr>
        <w:t>.</w:t>
      </w:r>
      <w:r w:rsidRPr="008A24A7">
        <w:rPr>
          <w:rtl/>
        </w:rPr>
        <w:t xml:space="preserve"> حيث كان أئمّة أهل البيت </w:t>
      </w:r>
      <w:r w:rsidR="009E1CB0" w:rsidRPr="009E1CB0">
        <w:rPr>
          <w:rStyle w:val="libAlaemChar"/>
          <w:rtl/>
        </w:rPr>
        <w:t>عليهم‌السلام</w:t>
      </w:r>
      <w:r w:rsidR="005B4B6A">
        <w:rPr>
          <w:rtl/>
        </w:rPr>
        <w:t>،</w:t>
      </w:r>
      <w:r w:rsidRPr="008A24A7">
        <w:rPr>
          <w:rtl/>
        </w:rPr>
        <w:t xml:space="preserve"> يعقدون تلك المجالس في بيوتهم</w:t>
      </w:r>
      <w:r w:rsidR="005B4B6A">
        <w:rPr>
          <w:rtl/>
        </w:rPr>
        <w:t>،</w:t>
      </w:r>
      <w:r w:rsidRPr="008A24A7">
        <w:rPr>
          <w:rtl/>
        </w:rPr>
        <w:t xml:space="preserve"> كما مرّ علينا في </w:t>
      </w:r>
    </w:p>
    <w:p w:rsidR="00BE6FEF" w:rsidRDefault="00BE6FEF" w:rsidP="00BE6FEF">
      <w:pPr>
        <w:pStyle w:val="libNormal"/>
      </w:pPr>
      <w:r>
        <w:br w:type="page"/>
      </w:r>
    </w:p>
    <w:p w:rsidR="00BE6FEF" w:rsidRPr="008A24A7" w:rsidRDefault="00BE6FEF" w:rsidP="00BE6FEF">
      <w:pPr>
        <w:pStyle w:val="libNormal"/>
        <w:rPr>
          <w:rtl/>
        </w:rPr>
      </w:pPr>
      <w:r w:rsidRPr="008A24A7">
        <w:rPr>
          <w:rtl/>
        </w:rPr>
        <w:lastRenderedPageBreak/>
        <w:t>الفصل الثاني من هذا البحث</w:t>
      </w:r>
      <w:r w:rsidR="005B4B6A">
        <w:rPr>
          <w:rtl/>
        </w:rPr>
        <w:t>،</w:t>
      </w:r>
      <w:r w:rsidRPr="008A24A7">
        <w:rPr>
          <w:rtl/>
        </w:rPr>
        <w:t xml:space="preserve"> ولقد وجدنا</w:t>
      </w:r>
      <w:r w:rsidR="005B4B6A">
        <w:rPr>
          <w:rtl/>
        </w:rPr>
        <w:t>،</w:t>
      </w:r>
      <w:r w:rsidRPr="008A24A7">
        <w:rPr>
          <w:rtl/>
        </w:rPr>
        <w:t xml:space="preserve"> أنّ اهتمام الأئمّة بعنصر الصوت ورقّته كان مبكّراً</w:t>
      </w:r>
      <w:r w:rsidR="005B4B6A">
        <w:rPr>
          <w:rtl/>
        </w:rPr>
        <w:t>،</w:t>
      </w:r>
      <w:r w:rsidRPr="008A24A7">
        <w:rPr>
          <w:rtl/>
        </w:rPr>
        <w:t xml:space="preserve"> فيما نقلنا من رواية دخول أبي هارون المكفوف على الإمام الصادق </w:t>
      </w:r>
      <w:r w:rsidR="009E1CB0" w:rsidRPr="009E1CB0">
        <w:rPr>
          <w:rStyle w:val="libAlaemChar"/>
          <w:rtl/>
        </w:rPr>
        <w:t>عليه‌السلام</w:t>
      </w:r>
      <w:r w:rsidR="005B4B6A">
        <w:rPr>
          <w:rtl/>
        </w:rPr>
        <w:t>،</w:t>
      </w:r>
      <w:r w:rsidRPr="008A24A7">
        <w:rPr>
          <w:rtl/>
        </w:rPr>
        <w:t xml:space="preserve"> وإنشاده قصيدة للشاعر السيد الحِمْيَري</w:t>
      </w:r>
      <w:r w:rsidR="005B4B6A">
        <w:rPr>
          <w:rtl/>
        </w:rPr>
        <w:t>،</w:t>
      </w:r>
      <w:r w:rsidRPr="008A24A7">
        <w:rPr>
          <w:rtl/>
        </w:rPr>
        <w:t xml:space="preserve"> فعلّق الإمام على ذلك الإنشاد</w:t>
      </w:r>
      <w:r w:rsidR="005B4B6A">
        <w:rPr>
          <w:rtl/>
        </w:rPr>
        <w:t>،</w:t>
      </w:r>
      <w:r w:rsidRPr="008A24A7">
        <w:rPr>
          <w:rtl/>
        </w:rPr>
        <w:t xml:space="preserve"> وطلب من هذا المنشد قراءة المراثي بصوتٍ رقيق</w:t>
      </w:r>
      <w:r w:rsidR="005B4B6A">
        <w:rPr>
          <w:rtl/>
        </w:rPr>
        <w:t>.</w:t>
      </w:r>
    </w:p>
    <w:p w:rsidR="00BE6FEF" w:rsidRPr="008A24A7" w:rsidRDefault="00BE6FEF" w:rsidP="00BE6FEF">
      <w:pPr>
        <w:pStyle w:val="libNormal"/>
        <w:rPr>
          <w:rtl/>
        </w:rPr>
      </w:pPr>
      <w:r w:rsidRPr="008A24A7">
        <w:rPr>
          <w:rtl/>
        </w:rPr>
        <w:t>ولا يزال الصوت ورقّته</w:t>
      </w:r>
      <w:r w:rsidR="005B4B6A">
        <w:rPr>
          <w:rtl/>
        </w:rPr>
        <w:t>،</w:t>
      </w:r>
      <w:r w:rsidRPr="008A24A7">
        <w:rPr>
          <w:rtl/>
        </w:rPr>
        <w:t xml:space="preserve"> من المؤهّلات الفنّية المهمّة في خطيب المنبر الحسيني</w:t>
      </w:r>
      <w:r w:rsidR="005B4B6A">
        <w:rPr>
          <w:rtl/>
        </w:rPr>
        <w:t>،</w:t>
      </w:r>
      <w:r w:rsidRPr="008A24A7">
        <w:rPr>
          <w:rtl/>
        </w:rPr>
        <w:t xml:space="preserve"> بل يُعتبر هو العنصر الأهم إطلاقاً</w:t>
      </w:r>
      <w:r w:rsidR="005B4B6A">
        <w:rPr>
          <w:rtl/>
        </w:rPr>
        <w:t>،</w:t>
      </w:r>
      <w:r w:rsidRPr="008A24A7">
        <w:rPr>
          <w:rtl/>
        </w:rPr>
        <w:t xml:space="preserve"> في المجالس التي تُعقد في القرى والأرياف</w:t>
      </w:r>
      <w:r w:rsidR="005B4B6A">
        <w:rPr>
          <w:rtl/>
        </w:rPr>
        <w:t>،</w:t>
      </w:r>
      <w:r w:rsidRPr="008A24A7">
        <w:rPr>
          <w:rtl/>
        </w:rPr>
        <w:t xml:space="preserve"> وبعض مجالس البيوت في العراق</w:t>
      </w:r>
      <w:r w:rsidR="005B4B6A">
        <w:rPr>
          <w:rtl/>
        </w:rPr>
        <w:t>،</w:t>
      </w:r>
      <w:r w:rsidRPr="008A24A7">
        <w:rPr>
          <w:rtl/>
        </w:rPr>
        <w:t xml:space="preserve"> وبلدان الخليج</w:t>
      </w:r>
      <w:r w:rsidR="005B4B6A">
        <w:rPr>
          <w:rtl/>
        </w:rPr>
        <w:t>.</w:t>
      </w:r>
      <w:r w:rsidRPr="008A24A7">
        <w:rPr>
          <w:rtl/>
        </w:rPr>
        <w:t xml:space="preserve"> أمّا في لبنان</w:t>
      </w:r>
      <w:r w:rsidR="005B4B6A">
        <w:rPr>
          <w:rtl/>
        </w:rPr>
        <w:t>،</w:t>
      </w:r>
      <w:r w:rsidRPr="008A24A7">
        <w:rPr>
          <w:rtl/>
        </w:rPr>
        <w:t xml:space="preserve"> فإنّ الصوت ورقّته</w:t>
      </w:r>
      <w:r w:rsidR="005B4B6A">
        <w:rPr>
          <w:rtl/>
        </w:rPr>
        <w:t>،</w:t>
      </w:r>
      <w:r w:rsidRPr="008A24A7">
        <w:rPr>
          <w:rtl/>
        </w:rPr>
        <w:t xml:space="preserve"> هو العنصر الأهم في خطيب المنبر الحسيني</w:t>
      </w:r>
      <w:r w:rsidR="005B4B6A">
        <w:rPr>
          <w:rtl/>
        </w:rPr>
        <w:t>،</w:t>
      </w:r>
      <w:r w:rsidRPr="008A24A7">
        <w:rPr>
          <w:rtl/>
        </w:rPr>
        <w:t xml:space="preserve"> في كل المجالس تقريباً كبيرها وصغيرها</w:t>
      </w:r>
      <w:r w:rsidR="005B4B6A">
        <w:rPr>
          <w:rtl/>
        </w:rPr>
        <w:t>،</w:t>
      </w:r>
      <w:r w:rsidRPr="008A24A7">
        <w:rPr>
          <w:rtl/>
        </w:rPr>
        <w:t xml:space="preserve"> المهّم منها ومتواضع الأهميّة</w:t>
      </w:r>
      <w:r w:rsidR="005B4B6A">
        <w:rPr>
          <w:rtl/>
        </w:rPr>
        <w:t>.</w:t>
      </w:r>
    </w:p>
    <w:p w:rsidR="00BE6FEF" w:rsidRPr="008A24A7" w:rsidRDefault="00BE6FEF" w:rsidP="00BE6FEF">
      <w:pPr>
        <w:pStyle w:val="libNormal"/>
        <w:rPr>
          <w:rtl/>
        </w:rPr>
      </w:pPr>
      <w:r w:rsidRPr="008A24A7">
        <w:rPr>
          <w:rtl/>
        </w:rPr>
        <w:t>ولهذا</w:t>
      </w:r>
      <w:r w:rsidR="005B4B6A">
        <w:rPr>
          <w:rtl/>
        </w:rPr>
        <w:t>،</w:t>
      </w:r>
      <w:r w:rsidRPr="008A24A7">
        <w:rPr>
          <w:rtl/>
        </w:rPr>
        <w:t xml:space="preserve"> إذا اكتشف طلاب العلوم الدينيّة المبتدئون</w:t>
      </w:r>
      <w:r w:rsidR="005B4B6A">
        <w:rPr>
          <w:rtl/>
        </w:rPr>
        <w:t>،</w:t>
      </w:r>
      <w:r w:rsidRPr="008A24A7">
        <w:rPr>
          <w:rtl/>
        </w:rPr>
        <w:t xml:space="preserve"> أحد زملائهم</w:t>
      </w:r>
      <w:r w:rsidR="005B4B6A">
        <w:rPr>
          <w:rtl/>
        </w:rPr>
        <w:t>،</w:t>
      </w:r>
      <w:r w:rsidRPr="008A24A7">
        <w:rPr>
          <w:rtl/>
        </w:rPr>
        <w:t xml:space="preserve"> ممّن يمتلك حسن الصوت</w:t>
      </w:r>
      <w:r w:rsidR="005B4B6A">
        <w:rPr>
          <w:rtl/>
        </w:rPr>
        <w:t>،</w:t>
      </w:r>
      <w:r w:rsidRPr="008A24A7">
        <w:rPr>
          <w:rtl/>
        </w:rPr>
        <w:t xml:space="preserve"> انهالوا عليه</w:t>
      </w:r>
      <w:r w:rsidR="005B4B6A">
        <w:rPr>
          <w:rtl/>
        </w:rPr>
        <w:t>،</w:t>
      </w:r>
      <w:r w:rsidRPr="008A24A7">
        <w:rPr>
          <w:rtl/>
        </w:rPr>
        <w:t xml:space="preserve"> ناصحين ومشجّعين</w:t>
      </w:r>
      <w:r w:rsidR="005B4B6A">
        <w:rPr>
          <w:rtl/>
        </w:rPr>
        <w:t>،</w:t>
      </w:r>
      <w:r w:rsidRPr="008A24A7">
        <w:rPr>
          <w:rtl/>
        </w:rPr>
        <w:t xml:space="preserve"> أنْ ينخرط في صفوف خطباء المنبر الحسيني</w:t>
      </w:r>
      <w:r w:rsidR="005B4B6A">
        <w:rPr>
          <w:rtl/>
        </w:rPr>
        <w:t>!</w:t>
      </w:r>
      <w:r w:rsidRPr="008A24A7">
        <w:rPr>
          <w:rtl/>
        </w:rPr>
        <w:t>.</w:t>
      </w:r>
    </w:p>
    <w:p w:rsidR="00BE6FEF" w:rsidRPr="008A24A7" w:rsidRDefault="00BE6FEF" w:rsidP="00BE6FEF">
      <w:pPr>
        <w:pStyle w:val="libNormal"/>
        <w:rPr>
          <w:rtl/>
        </w:rPr>
      </w:pPr>
      <w:r w:rsidRPr="008A24A7">
        <w:rPr>
          <w:rtl/>
        </w:rPr>
        <w:t>كما تنهال نصائح مغايرة أخرى</w:t>
      </w:r>
      <w:r w:rsidR="005B4B6A">
        <w:rPr>
          <w:rtl/>
        </w:rPr>
        <w:t>،</w:t>
      </w:r>
      <w:r w:rsidRPr="008A24A7">
        <w:rPr>
          <w:rtl/>
        </w:rPr>
        <w:t xml:space="preserve"> على مَن يعتلي أعواد المنبر الحسيني</w:t>
      </w:r>
      <w:r w:rsidR="005B4B6A">
        <w:rPr>
          <w:rtl/>
        </w:rPr>
        <w:t>،</w:t>
      </w:r>
      <w:r w:rsidRPr="008A24A7">
        <w:rPr>
          <w:rtl/>
        </w:rPr>
        <w:t xml:space="preserve"> وصوته ليس بتلك الرّقة والعذوبة المتوقّعة</w:t>
      </w:r>
      <w:r w:rsidR="005B4B6A">
        <w:rPr>
          <w:rtl/>
        </w:rPr>
        <w:t>،</w:t>
      </w:r>
      <w:r w:rsidRPr="008A24A7">
        <w:rPr>
          <w:rtl/>
        </w:rPr>
        <w:t xml:space="preserve"> بأنْ يترك الخطابة الحسينية</w:t>
      </w:r>
      <w:r w:rsidR="005B4B6A">
        <w:rPr>
          <w:rtl/>
        </w:rPr>
        <w:t>؛</w:t>
      </w:r>
      <w:r w:rsidRPr="008A24A7">
        <w:rPr>
          <w:rtl/>
        </w:rPr>
        <w:t xml:space="preserve"> لأنّ صوته لا يساعد عليها</w:t>
      </w:r>
      <w:r w:rsidR="005B4B6A">
        <w:rPr>
          <w:rtl/>
        </w:rPr>
        <w:t>.</w:t>
      </w:r>
    </w:p>
    <w:p w:rsidR="00BE6FEF" w:rsidRPr="008A24A7" w:rsidRDefault="00BE6FEF" w:rsidP="00BE6FEF">
      <w:pPr>
        <w:pStyle w:val="libNormal"/>
        <w:rPr>
          <w:rtl/>
        </w:rPr>
      </w:pPr>
      <w:r w:rsidRPr="008A24A7">
        <w:rPr>
          <w:rtl/>
        </w:rPr>
        <w:t>وقد كان عنصر رقّة الصوت من الأمور التي حالت دون توجّه الكثيرين</w:t>
      </w:r>
      <w:r w:rsidR="005B4B6A">
        <w:rPr>
          <w:rtl/>
        </w:rPr>
        <w:t>،</w:t>
      </w:r>
      <w:r w:rsidRPr="008A24A7">
        <w:rPr>
          <w:rtl/>
        </w:rPr>
        <w:t xml:space="preserve"> نحو حقل خطابة المنبر الحسيني</w:t>
      </w:r>
      <w:r w:rsidR="005B4B6A">
        <w:rPr>
          <w:rtl/>
        </w:rPr>
        <w:t>.</w:t>
      </w:r>
      <w:r w:rsidRPr="008A24A7">
        <w:rPr>
          <w:rtl/>
        </w:rPr>
        <w:t xml:space="preserve"> وفيهم من لا يُستهان بعلمه ومعلوماته وتقواه</w:t>
      </w:r>
      <w:r w:rsidR="005B4B6A">
        <w:rPr>
          <w:rtl/>
        </w:rPr>
        <w:t>.</w:t>
      </w:r>
    </w:p>
    <w:p w:rsidR="00BE6FEF" w:rsidRPr="008A24A7" w:rsidRDefault="00BE6FEF" w:rsidP="00BE6FEF">
      <w:pPr>
        <w:pStyle w:val="libNormal"/>
        <w:rPr>
          <w:rtl/>
        </w:rPr>
      </w:pPr>
      <w:r w:rsidRPr="008A24A7">
        <w:rPr>
          <w:rtl/>
        </w:rPr>
        <w:t xml:space="preserve">والواقع أنّ </w:t>
      </w:r>
      <w:r w:rsidR="00AF4A7E">
        <w:rPr>
          <w:rtl/>
        </w:rPr>
        <w:t>(</w:t>
      </w:r>
      <w:r w:rsidRPr="008A24A7">
        <w:rPr>
          <w:rtl/>
        </w:rPr>
        <w:t>حسن الصوت وحسن الإلقاء</w:t>
      </w:r>
      <w:r w:rsidR="005B4B6A">
        <w:rPr>
          <w:rtl/>
        </w:rPr>
        <w:t>،</w:t>
      </w:r>
      <w:r w:rsidRPr="008A24A7">
        <w:rPr>
          <w:rtl/>
        </w:rPr>
        <w:t xml:space="preserve"> والتمكّن من التصرّف بنبرات الصوت</w:t>
      </w:r>
      <w:r w:rsidR="005B4B6A">
        <w:rPr>
          <w:rtl/>
        </w:rPr>
        <w:t>،</w:t>
      </w:r>
      <w:r w:rsidRPr="008A24A7">
        <w:rPr>
          <w:rtl/>
        </w:rPr>
        <w:t xml:space="preserve"> وتغييره حسب الحاجة</w:t>
      </w:r>
      <w:r w:rsidR="005B4B6A">
        <w:rPr>
          <w:rtl/>
        </w:rPr>
        <w:t>،</w:t>
      </w:r>
      <w:r w:rsidRPr="008A24A7">
        <w:rPr>
          <w:rtl/>
        </w:rPr>
        <w:t xml:space="preserve"> من أهمّ ما يميّز الخطيب الناجح</w:t>
      </w:r>
      <w:r w:rsidR="005B4B6A">
        <w:rPr>
          <w:rtl/>
        </w:rPr>
        <w:t>.</w:t>
      </w:r>
      <w:r w:rsidRPr="008A24A7">
        <w:rPr>
          <w:rtl/>
        </w:rPr>
        <w:t xml:space="preserve"> وذلك في أصله موهبة ربّانيّة</w:t>
      </w:r>
      <w:r w:rsidR="005B4B6A">
        <w:rPr>
          <w:rtl/>
        </w:rPr>
        <w:t>،</w:t>
      </w:r>
      <w:r w:rsidRPr="008A24A7">
        <w:rPr>
          <w:rtl/>
        </w:rPr>
        <w:t xml:space="preserve"> يختص بها البشر من غير كسب</w:t>
      </w:r>
      <w:r w:rsidR="005B4B6A">
        <w:rPr>
          <w:rtl/>
        </w:rPr>
        <w:t>،</w:t>
      </w:r>
      <w:r w:rsidRPr="008A24A7">
        <w:rPr>
          <w:rtl/>
        </w:rPr>
        <w:t xml:space="preserve"> غير أنّها تقوى وتنمو بالتمرين</w:t>
      </w:r>
      <w:r w:rsidR="005B4B6A">
        <w:rPr>
          <w:rtl/>
        </w:rPr>
        <w:t>،</w:t>
      </w:r>
      <w:r w:rsidRPr="008A24A7">
        <w:rPr>
          <w:rtl/>
        </w:rPr>
        <w:t xml:space="preserve"> والتعلّم</w:t>
      </w:r>
      <w:r w:rsidR="005B4B6A">
        <w:rPr>
          <w:rtl/>
        </w:rPr>
        <w:t>،</w:t>
      </w:r>
      <w:r w:rsidRPr="008A24A7">
        <w:rPr>
          <w:rtl/>
        </w:rPr>
        <w:t xml:space="preserve"> كجميع المواهب</w:t>
      </w:r>
    </w:p>
    <w:p w:rsidR="00BE6FEF" w:rsidRDefault="00BE6FEF" w:rsidP="00BE6FEF">
      <w:pPr>
        <w:pStyle w:val="libNormal"/>
      </w:pPr>
      <w:r>
        <w:br w:type="page"/>
      </w:r>
    </w:p>
    <w:p w:rsidR="00BE6FEF" w:rsidRPr="008A24A7" w:rsidRDefault="00BE6FEF" w:rsidP="00BE6FEF">
      <w:pPr>
        <w:pStyle w:val="libNormal"/>
        <w:rPr>
          <w:rtl/>
        </w:rPr>
      </w:pPr>
      <w:r w:rsidRPr="00BE6FEF">
        <w:rPr>
          <w:rtl/>
        </w:rPr>
        <w:lastRenderedPageBreak/>
        <w:t>الشخصيّة</w:t>
      </w:r>
      <w:r w:rsidR="00AF4A7E">
        <w:rPr>
          <w:rtl/>
        </w:rPr>
        <w:t>)</w:t>
      </w:r>
      <w:r w:rsidRPr="00BE6FEF">
        <w:rPr>
          <w:rStyle w:val="libFootnotenumChar"/>
          <w:rtl/>
        </w:rPr>
        <w:t>(1)</w:t>
      </w:r>
      <w:r w:rsidR="005B4B6A">
        <w:rPr>
          <w:rtl/>
        </w:rPr>
        <w:t>.</w:t>
      </w:r>
    </w:p>
    <w:p w:rsidR="00BE6FEF" w:rsidRPr="008A24A7" w:rsidRDefault="00BE6FEF" w:rsidP="00BE6FEF">
      <w:pPr>
        <w:pStyle w:val="libNormal"/>
        <w:rPr>
          <w:rtl/>
        </w:rPr>
      </w:pPr>
      <w:r w:rsidRPr="008A24A7">
        <w:rPr>
          <w:rtl/>
        </w:rPr>
        <w:t>إنّ الصوت الجميل الرقيق</w:t>
      </w:r>
      <w:r w:rsidR="005B4B6A">
        <w:rPr>
          <w:rtl/>
        </w:rPr>
        <w:t>،</w:t>
      </w:r>
      <w:r w:rsidRPr="008A24A7">
        <w:rPr>
          <w:rtl/>
        </w:rPr>
        <w:t xml:space="preserve"> له أبلغ الأثر</w:t>
      </w:r>
      <w:r w:rsidR="005B4B6A">
        <w:rPr>
          <w:rtl/>
        </w:rPr>
        <w:t>،</w:t>
      </w:r>
      <w:r w:rsidRPr="008A24A7">
        <w:rPr>
          <w:rtl/>
        </w:rPr>
        <w:t xml:space="preserve"> في إثارة الشحنة العاطفيّة</w:t>
      </w:r>
      <w:r w:rsidR="005B4B6A">
        <w:rPr>
          <w:rtl/>
        </w:rPr>
        <w:t>،</w:t>
      </w:r>
      <w:r w:rsidRPr="008A24A7">
        <w:rPr>
          <w:rtl/>
        </w:rPr>
        <w:t xml:space="preserve"> التي تنتهي بالبكاء</w:t>
      </w:r>
      <w:r w:rsidR="005B4B6A">
        <w:rPr>
          <w:rtl/>
        </w:rPr>
        <w:t>،</w:t>
      </w:r>
      <w:r w:rsidRPr="008A24A7">
        <w:rPr>
          <w:rtl/>
        </w:rPr>
        <w:t xml:space="preserve"> في نهاية فقرات المنبر الحسيني</w:t>
      </w:r>
      <w:r w:rsidR="005B4B6A">
        <w:rPr>
          <w:rtl/>
        </w:rPr>
        <w:t>،</w:t>
      </w:r>
      <w:r w:rsidRPr="008A24A7">
        <w:rPr>
          <w:rtl/>
        </w:rPr>
        <w:t xml:space="preserve"> والبكاء كان ولا يزال أمراً أساسيّاً</w:t>
      </w:r>
      <w:r w:rsidR="005B4B6A">
        <w:rPr>
          <w:rtl/>
        </w:rPr>
        <w:t>،</w:t>
      </w:r>
      <w:r w:rsidRPr="008A24A7">
        <w:rPr>
          <w:rtl/>
        </w:rPr>
        <w:t xml:space="preserve"> يتميّز به خطاب المنبر الحسيني</w:t>
      </w:r>
      <w:r w:rsidR="005B4B6A">
        <w:rPr>
          <w:rtl/>
        </w:rPr>
        <w:t>،</w:t>
      </w:r>
      <w:r w:rsidRPr="008A24A7">
        <w:rPr>
          <w:rtl/>
        </w:rPr>
        <w:t xml:space="preserve"> عن بقية المنابر</w:t>
      </w:r>
      <w:r w:rsidR="005B4B6A">
        <w:rPr>
          <w:rtl/>
        </w:rPr>
        <w:t>،</w:t>
      </w:r>
      <w:r w:rsidRPr="008A24A7">
        <w:rPr>
          <w:rtl/>
        </w:rPr>
        <w:t xml:space="preserve"> إسلاميّة وغيرها</w:t>
      </w:r>
      <w:r w:rsidR="005B4B6A">
        <w:rPr>
          <w:rtl/>
        </w:rPr>
        <w:t>.</w:t>
      </w:r>
    </w:p>
    <w:p w:rsidR="00BE6FEF" w:rsidRPr="008A24A7" w:rsidRDefault="00BE6FEF" w:rsidP="00BE6FEF">
      <w:pPr>
        <w:pStyle w:val="libNormal"/>
        <w:rPr>
          <w:rtl/>
        </w:rPr>
      </w:pPr>
      <w:r w:rsidRPr="00BE6FEF">
        <w:rPr>
          <w:rtl/>
        </w:rPr>
        <w:t xml:space="preserve">ويعلّق الخطيب السيد صالح الحلّي </w:t>
      </w:r>
      <w:r w:rsidR="00AF4A7E">
        <w:rPr>
          <w:rtl/>
        </w:rPr>
        <w:t>(</w:t>
      </w:r>
      <w:r w:rsidRPr="00BE6FEF">
        <w:rPr>
          <w:rtl/>
        </w:rPr>
        <w:t>المارّة ترجمته في نهاية الفصل الثالث</w:t>
      </w:r>
      <w:r w:rsidR="00AF4A7E">
        <w:rPr>
          <w:rtl/>
        </w:rPr>
        <w:t>)</w:t>
      </w:r>
      <w:r w:rsidRPr="00BE6FEF">
        <w:rPr>
          <w:rtl/>
        </w:rPr>
        <w:t xml:space="preserve"> على هذه النقطة بقوله</w:t>
      </w:r>
      <w:r w:rsidR="005B4B6A">
        <w:rPr>
          <w:rtl/>
        </w:rPr>
        <w:t>:</w:t>
      </w:r>
      <w:r w:rsidRPr="00BE6FEF">
        <w:rPr>
          <w:rtl/>
        </w:rPr>
        <w:t xml:space="preserve"> </w:t>
      </w:r>
      <w:r w:rsidR="00AF4A7E">
        <w:rPr>
          <w:rtl/>
        </w:rPr>
        <w:t>(</w:t>
      </w:r>
      <w:r w:rsidRPr="00BE6FEF">
        <w:rPr>
          <w:rtl/>
        </w:rPr>
        <w:t>إنّ خطيب المنبر الحسيني</w:t>
      </w:r>
      <w:r w:rsidR="005B4B6A">
        <w:rPr>
          <w:rtl/>
        </w:rPr>
        <w:t>،</w:t>
      </w:r>
      <w:r w:rsidRPr="00BE6FEF">
        <w:rPr>
          <w:rtl/>
        </w:rPr>
        <w:t xml:space="preserve"> يحتاج إلى حاءات ثلاثة هي</w:t>
      </w:r>
      <w:r w:rsidR="005B4B6A">
        <w:rPr>
          <w:rtl/>
        </w:rPr>
        <w:t>:</w:t>
      </w:r>
      <w:r w:rsidRPr="00BE6FEF">
        <w:rPr>
          <w:rtl/>
        </w:rPr>
        <w:t xml:space="preserve"> الحظ والحفظ والحسّ</w:t>
      </w:r>
      <w:r w:rsidR="00AF4A7E">
        <w:rPr>
          <w:rtl/>
        </w:rPr>
        <w:t>)</w:t>
      </w:r>
      <w:r w:rsidRPr="00BE6FEF">
        <w:rPr>
          <w:rStyle w:val="libFootnotenumChar"/>
          <w:rtl/>
        </w:rPr>
        <w:t>(2)</w:t>
      </w:r>
      <w:r w:rsidRPr="00BE6FEF">
        <w:rPr>
          <w:rtl/>
        </w:rPr>
        <w:t xml:space="preserve"> أي الصوت</w:t>
      </w:r>
      <w:r w:rsidRPr="00BE6FEF">
        <w:rPr>
          <w:rStyle w:val="libFootnotenumChar"/>
          <w:rtl/>
        </w:rPr>
        <w:t>(3)</w:t>
      </w:r>
      <w:r w:rsidRPr="00BE6FEF">
        <w:rPr>
          <w:rtl/>
        </w:rPr>
        <w:t>، ومنه قوله تعالى</w:t>
      </w:r>
      <w:r w:rsidR="005B4B6A">
        <w:rPr>
          <w:rtl/>
        </w:rPr>
        <w:t>:</w:t>
      </w:r>
      <w:r w:rsidRPr="00BE6FEF">
        <w:rPr>
          <w:rtl/>
        </w:rPr>
        <w:t xml:space="preserve"> </w:t>
      </w:r>
      <w:r w:rsidR="00AF4A7E" w:rsidRPr="00AF4A7E">
        <w:rPr>
          <w:rStyle w:val="libAlaemChar"/>
          <w:rFonts w:hint="cs"/>
          <w:rtl/>
        </w:rPr>
        <w:t>(</w:t>
      </w:r>
      <w:r w:rsidRPr="00BE6FEF">
        <w:rPr>
          <w:rStyle w:val="libAieChar"/>
          <w:rFonts w:hint="cs"/>
          <w:rtl/>
        </w:rPr>
        <w:t>لا يَسْمَعُونَ حَسِيسَهَا وَهُمْ فِي مَا اشْتَهَتْ أَنفُسُهُمْ خَالِدُونَ</w:t>
      </w:r>
      <w:r w:rsidR="00AF4A7E" w:rsidRPr="00AF4A7E">
        <w:rPr>
          <w:rStyle w:val="libAlaemChar"/>
          <w:rFonts w:hint="cs"/>
          <w:rtl/>
        </w:rPr>
        <w:t>)</w:t>
      </w:r>
      <w:r w:rsidRPr="00BE6FEF">
        <w:rPr>
          <w:rStyle w:val="libFootnotenumChar"/>
          <w:rtl/>
        </w:rPr>
        <w:t>(4)</w:t>
      </w:r>
      <w:r w:rsidRPr="00BE6FEF">
        <w:rPr>
          <w:rtl/>
        </w:rPr>
        <w:t>.</w:t>
      </w:r>
    </w:p>
    <w:p w:rsidR="00BE6FEF" w:rsidRPr="008A24A7" w:rsidRDefault="00BE6FEF" w:rsidP="00BE6FEF">
      <w:pPr>
        <w:pStyle w:val="libNormal"/>
        <w:rPr>
          <w:rtl/>
        </w:rPr>
      </w:pPr>
      <w:r w:rsidRPr="008A24A7">
        <w:rPr>
          <w:rtl/>
        </w:rPr>
        <w:t>وإذا كان عنصر الصوت</w:t>
      </w:r>
      <w:r w:rsidR="005B4B6A">
        <w:rPr>
          <w:rtl/>
        </w:rPr>
        <w:t>،</w:t>
      </w:r>
      <w:r w:rsidRPr="008A24A7">
        <w:rPr>
          <w:rtl/>
        </w:rPr>
        <w:t xml:space="preserve"> من العناصر المهمّة</w:t>
      </w:r>
      <w:r w:rsidR="005B4B6A">
        <w:rPr>
          <w:rtl/>
        </w:rPr>
        <w:t>،</w:t>
      </w:r>
      <w:r w:rsidRPr="008A24A7">
        <w:rPr>
          <w:rtl/>
        </w:rPr>
        <w:t xml:space="preserve"> في خطابة كل خطيب</w:t>
      </w:r>
      <w:r w:rsidR="005B4B6A">
        <w:rPr>
          <w:rtl/>
        </w:rPr>
        <w:t>؛</w:t>
      </w:r>
      <w:r w:rsidRPr="008A24A7">
        <w:rPr>
          <w:rtl/>
        </w:rPr>
        <w:t xml:space="preserve"> فإنّه في الخطابة الحسينيّة في غاية الأهمية</w:t>
      </w:r>
      <w:r w:rsidR="005B4B6A">
        <w:rPr>
          <w:rtl/>
        </w:rPr>
        <w:t>؛</w:t>
      </w:r>
      <w:r w:rsidRPr="008A24A7">
        <w:rPr>
          <w:rtl/>
        </w:rPr>
        <w:t xml:space="preserve"> لأنّ خطيب المنبر الحسيني لا يكتفي بالخطبة العادية ككل خطيب</w:t>
      </w:r>
      <w:r w:rsidR="005B4B6A">
        <w:rPr>
          <w:rtl/>
        </w:rPr>
        <w:t>،</w:t>
      </w:r>
      <w:r w:rsidRPr="008A24A7">
        <w:rPr>
          <w:rtl/>
        </w:rPr>
        <w:t xml:space="preserve"> بل لابد له من إنشاد الشعر الرثائي</w:t>
      </w:r>
      <w:r w:rsidR="005B4B6A">
        <w:rPr>
          <w:rtl/>
        </w:rPr>
        <w:t>،</w:t>
      </w:r>
      <w:r w:rsidRPr="008A24A7">
        <w:rPr>
          <w:rtl/>
        </w:rPr>
        <w:t xml:space="preserve"> باللغتين الفصحى والعاميّة</w:t>
      </w:r>
      <w:r w:rsidR="005B4B6A">
        <w:rPr>
          <w:rtl/>
        </w:rPr>
        <w:t>،</w:t>
      </w:r>
      <w:r w:rsidRPr="008A24A7">
        <w:rPr>
          <w:rtl/>
        </w:rPr>
        <w:t xml:space="preserve"> واستخدام أطوار وطرق متنوعة</w:t>
      </w:r>
      <w:r w:rsidR="005B4B6A">
        <w:rPr>
          <w:rtl/>
        </w:rPr>
        <w:t>،</w:t>
      </w:r>
      <w:r w:rsidRPr="008A24A7">
        <w:rPr>
          <w:rtl/>
        </w:rPr>
        <w:t xml:space="preserve"> وبما يستلزم ذلك من ترجيع للصوت وتغيير نبراته</w:t>
      </w:r>
      <w:r w:rsidR="005B4B6A">
        <w:rPr>
          <w:rtl/>
        </w:rPr>
        <w:t>.</w:t>
      </w:r>
    </w:p>
    <w:p w:rsidR="00BE6FEF" w:rsidRPr="00BE6FEF" w:rsidRDefault="00BE6FEF" w:rsidP="00BE6FEF">
      <w:pPr>
        <w:pStyle w:val="libBold1"/>
        <w:rPr>
          <w:rtl/>
        </w:rPr>
      </w:pPr>
      <w:r w:rsidRPr="008A24A7">
        <w:rPr>
          <w:rtl/>
        </w:rPr>
        <w:t>ـ جـ</w:t>
      </w:r>
      <w:r>
        <w:rPr>
          <w:rtl/>
        </w:rPr>
        <w:t xml:space="preserve"> - </w:t>
      </w:r>
      <w:r w:rsidRPr="008A24A7">
        <w:rPr>
          <w:rtl/>
        </w:rPr>
        <w:t>التوافر على خبرة بفن الخطابة الحسينيّة</w:t>
      </w:r>
    </w:p>
    <w:p w:rsidR="00BE6FEF" w:rsidRPr="008A24A7" w:rsidRDefault="00BE6FEF" w:rsidP="00BE6FEF">
      <w:pPr>
        <w:pStyle w:val="libNormal"/>
        <w:rPr>
          <w:rtl/>
        </w:rPr>
      </w:pPr>
      <w:r w:rsidRPr="008A24A7">
        <w:rPr>
          <w:rtl/>
        </w:rPr>
        <w:t>إنّ خطيب المنبر الحسيني</w:t>
      </w:r>
      <w:r w:rsidR="005B4B6A">
        <w:rPr>
          <w:rtl/>
        </w:rPr>
        <w:t>،</w:t>
      </w:r>
      <w:r w:rsidRPr="008A24A7">
        <w:rPr>
          <w:rtl/>
        </w:rPr>
        <w:t xml:space="preserve"> لا يكتفي بإبراز الجوانب العلميّة والثقافيّة والمعلوماتيّة العامّة التي يرعاها كل خطيب</w:t>
      </w:r>
      <w:r w:rsidR="005B4B6A">
        <w:rPr>
          <w:rtl/>
        </w:rPr>
        <w:t>.</w:t>
      </w:r>
      <w:r w:rsidRPr="008A24A7">
        <w:rPr>
          <w:rtl/>
        </w:rPr>
        <w:t xml:space="preserve"> أو بمشاركة كلّ الخطباء في ضرورة توافره على المؤهّلات والأوصاف الفنّية</w:t>
      </w:r>
      <w:r w:rsidR="005B4B6A">
        <w:rPr>
          <w:rtl/>
        </w:rPr>
        <w:t>،</w:t>
      </w:r>
      <w:r w:rsidRPr="008A24A7">
        <w:rPr>
          <w:rtl/>
        </w:rPr>
        <w:t xml:space="preserve"> المرتبطة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A24A7">
        <w:rPr>
          <w:rtl/>
        </w:rPr>
        <w:t>(1) المظفر</w:t>
      </w:r>
      <w:r w:rsidR="005B4B6A">
        <w:rPr>
          <w:rtl/>
        </w:rPr>
        <w:t>،</w:t>
      </w:r>
      <w:r w:rsidRPr="008A24A7">
        <w:rPr>
          <w:rtl/>
        </w:rPr>
        <w:t xml:space="preserve"> محمد رضا</w:t>
      </w:r>
      <w:r w:rsidR="005B4B6A">
        <w:rPr>
          <w:rtl/>
        </w:rPr>
        <w:t>:</w:t>
      </w:r>
      <w:r w:rsidRPr="008A24A7">
        <w:rPr>
          <w:rtl/>
        </w:rPr>
        <w:t xml:space="preserve"> المنطق</w:t>
      </w:r>
      <w:r w:rsidR="005B4B6A">
        <w:rPr>
          <w:rtl/>
        </w:rPr>
        <w:t>،</w:t>
      </w:r>
      <w:r w:rsidRPr="008A24A7">
        <w:rPr>
          <w:rtl/>
        </w:rPr>
        <w:t xml:space="preserve"> 3/373.</w:t>
      </w:r>
    </w:p>
    <w:p w:rsidR="00BE6FEF" w:rsidRPr="00BE6FEF" w:rsidRDefault="00BE6FEF" w:rsidP="00BE6FEF">
      <w:pPr>
        <w:pStyle w:val="libFootnote0"/>
        <w:rPr>
          <w:rtl/>
        </w:rPr>
      </w:pPr>
      <w:r w:rsidRPr="008A24A7">
        <w:rPr>
          <w:rtl/>
        </w:rPr>
        <w:t>(2) السيد حسن</w:t>
      </w:r>
      <w:r w:rsidR="005B4B6A">
        <w:rPr>
          <w:rtl/>
        </w:rPr>
        <w:t>،</w:t>
      </w:r>
      <w:r w:rsidRPr="008A24A7">
        <w:rPr>
          <w:rtl/>
        </w:rPr>
        <w:t xml:space="preserve"> داخل</w:t>
      </w:r>
      <w:r w:rsidR="005B4B6A">
        <w:rPr>
          <w:rtl/>
        </w:rPr>
        <w:t>:</w:t>
      </w:r>
      <w:r w:rsidRPr="008A24A7">
        <w:rPr>
          <w:rtl/>
        </w:rPr>
        <w:t xml:space="preserve"> معجم الخطباء</w:t>
      </w:r>
      <w:r w:rsidR="005B4B6A">
        <w:rPr>
          <w:rtl/>
        </w:rPr>
        <w:t>،</w:t>
      </w:r>
      <w:r w:rsidRPr="008A24A7">
        <w:rPr>
          <w:rtl/>
        </w:rPr>
        <w:t xml:space="preserve"> 1/95.</w:t>
      </w:r>
    </w:p>
    <w:p w:rsidR="00BE6FEF" w:rsidRPr="00BE6FEF" w:rsidRDefault="00BE6FEF" w:rsidP="00BE6FEF">
      <w:pPr>
        <w:pStyle w:val="libFootnote0"/>
        <w:rPr>
          <w:rtl/>
        </w:rPr>
      </w:pPr>
      <w:r w:rsidRPr="008A24A7">
        <w:rPr>
          <w:rtl/>
        </w:rPr>
        <w:t>(3) ابن منظور</w:t>
      </w:r>
      <w:r w:rsidR="005B4B6A">
        <w:rPr>
          <w:rtl/>
        </w:rPr>
        <w:t>،</w:t>
      </w:r>
      <w:r w:rsidRPr="008A24A7">
        <w:rPr>
          <w:rtl/>
        </w:rPr>
        <w:t xml:space="preserve"> محمد بن مكرم</w:t>
      </w:r>
      <w:r w:rsidR="005B4B6A">
        <w:rPr>
          <w:rtl/>
        </w:rPr>
        <w:t>:</w:t>
      </w:r>
      <w:r w:rsidRPr="008A24A7">
        <w:rPr>
          <w:rtl/>
        </w:rPr>
        <w:t xml:space="preserve"> لسان العرب</w:t>
      </w:r>
      <w:r w:rsidR="005B4B6A">
        <w:rPr>
          <w:rtl/>
        </w:rPr>
        <w:t>،</w:t>
      </w:r>
      <w:r w:rsidRPr="008A24A7">
        <w:rPr>
          <w:rtl/>
        </w:rPr>
        <w:t xml:space="preserve"> 1/49.</w:t>
      </w:r>
    </w:p>
    <w:p w:rsidR="00BE6FEF" w:rsidRPr="00BE6FEF" w:rsidRDefault="00BE6FEF" w:rsidP="00BE6FEF">
      <w:pPr>
        <w:pStyle w:val="libFootnote0"/>
        <w:rPr>
          <w:rtl/>
        </w:rPr>
      </w:pPr>
      <w:r w:rsidRPr="008A24A7">
        <w:rPr>
          <w:rtl/>
        </w:rPr>
        <w:t>(4) الأنبياء (102)</w:t>
      </w:r>
      <w:r w:rsidR="005B4B6A">
        <w:rPr>
          <w:rtl/>
        </w:rPr>
        <w:t>.</w:t>
      </w:r>
    </w:p>
    <w:p w:rsidR="00BE6FEF" w:rsidRDefault="00BE6FEF" w:rsidP="00BE6FEF">
      <w:pPr>
        <w:pStyle w:val="libNormal"/>
      </w:pPr>
      <w:r>
        <w:br w:type="page"/>
      </w:r>
    </w:p>
    <w:p w:rsidR="00BE6FEF" w:rsidRPr="008A24A7" w:rsidRDefault="00BE6FEF" w:rsidP="00BE6FEF">
      <w:pPr>
        <w:pStyle w:val="libNormal"/>
        <w:rPr>
          <w:rtl/>
        </w:rPr>
      </w:pPr>
      <w:r w:rsidRPr="008A24A7">
        <w:rPr>
          <w:rtl/>
        </w:rPr>
        <w:lastRenderedPageBreak/>
        <w:t>بالخطابة بشكل عام</w:t>
      </w:r>
      <w:r w:rsidR="005B4B6A">
        <w:rPr>
          <w:rtl/>
        </w:rPr>
        <w:t>.</w:t>
      </w:r>
      <w:r w:rsidRPr="008A24A7">
        <w:rPr>
          <w:rtl/>
        </w:rPr>
        <w:t xml:space="preserve"> ويزيد عليهم في نمط خاص</w:t>
      </w:r>
      <w:r w:rsidR="005B4B6A">
        <w:rPr>
          <w:rtl/>
        </w:rPr>
        <w:t>،</w:t>
      </w:r>
      <w:r w:rsidRPr="008A24A7">
        <w:rPr>
          <w:rtl/>
        </w:rPr>
        <w:t xml:space="preserve"> من الأساليب الفنية التي يتميّز بها</w:t>
      </w:r>
      <w:r w:rsidR="005B4B6A">
        <w:rPr>
          <w:rtl/>
        </w:rPr>
        <w:t>،</w:t>
      </w:r>
      <w:r w:rsidRPr="008A24A7">
        <w:rPr>
          <w:rtl/>
        </w:rPr>
        <w:t xml:space="preserve"> فمثلاً في بعض بلدان الخليج</w:t>
      </w:r>
      <w:r w:rsidR="005B4B6A">
        <w:rPr>
          <w:rtl/>
        </w:rPr>
        <w:t>،</w:t>
      </w:r>
      <w:r w:rsidRPr="008A24A7">
        <w:rPr>
          <w:rtl/>
        </w:rPr>
        <w:t xml:space="preserve"> لا يكتفي خطيب المنبر الحسيني</w:t>
      </w:r>
      <w:r w:rsidR="005B4B6A">
        <w:rPr>
          <w:rtl/>
        </w:rPr>
        <w:t>،</w:t>
      </w:r>
      <w:r w:rsidRPr="008A24A7">
        <w:rPr>
          <w:rtl/>
        </w:rPr>
        <w:t xml:space="preserve"> بإلقاء محاضرته وإنشاد الشعر الرثائي</w:t>
      </w:r>
      <w:r w:rsidR="005B4B6A">
        <w:rPr>
          <w:rtl/>
        </w:rPr>
        <w:t>،</w:t>
      </w:r>
      <w:r w:rsidRPr="008A24A7">
        <w:rPr>
          <w:rtl/>
        </w:rPr>
        <w:t xml:space="preserve"> بعد ذلك على المنبر</w:t>
      </w:r>
      <w:r w:rsidR="005B4B6A">
        <w:rPr>
          <w:rtl/>
        </w:rPr>
        <w:t>،</w:t>
      </w:r>
      <w:r w:rsidRPr="008A24A7">
        <w:rPr>
          <w:rtl/>
        </w:rPr>
        <w:t xml:space="preserve"> بل ينزل من على منبره</w:t>
      </w:r>
      <w:r w:rsidR="005B4B6A">
        <w:rPr>
          <w:rtl/>
        </w:rPr>
        <w:t>،</w:t>
      </w:r>
      <w:r w:rsidRPr="008A24A7">
        <w:rPr>
          <w:rtl/>
        </w:rPr>
        <w:t xml:space="preserve"> ولاقطة الصوت بيده</w:t>
      </w:r>
      <w:r w:rsidR="005B4B6A">
        <w:rPr>
          <w:rtl/>
        </w:rPr>
        <w:t>،</w:t>
      </w:r>
      <w:r w:rsidRPr="008A24A7">
        <w:rPr>
          <w:rtl/>
        </w:rPr>
        <w:t xml:space="preserve"> يختلط بالجمهور المحتشد</w:t>
      </w:r>
      <w:r w:rsidR="005B4B6A">
        <w:rPr>
          <w:rtl/>
        </w:rPr>
        <w:t>،</w:t>
      </w:r>
      <w:r w:rsidRPr="008A24A7">
        <w:rPr>
          <w:rtl/>
        </w:rPr>
        <w:t xml:space="preserve"> بين يديه ليزيد من بكائهم وانفعالهم</w:t>
      </w:r>
      <w:r w:rsidR="005B4B6A">
        <w:rPr>
          <w:rtl/>
        </w:rPr>
        <w:t>،</w:t>
      </w:r>
      <w:r w:rsidRPr="008A24A7">
        <w:rPr>
          <w:rtl/>
        </w:rPr>
        <w:t xml:space="preserve"> وإذا كان أحد العلماء الكبار</w:t>
      </w:r>
      <w:r w:rsidR="005B4B6A">
        <w:rPr>
          <w:rtl/>
        </w:rPr>
        <w:t>،</w:t>
      </w:r>
      <w:r w:rsidRPr="008A24A7">
        <w:rPr>
          <w:rtl/>
        </w:rPr>
        <w:t xml:space="preserve"> أو أحد السادة الأشراف المبرزين</w:t>
      </w:r>
      <w:r w:rsidR="005B4B6A">
        <w:rPr>
          <w:rtl/>
        </w:rPr>
        <w:t>،</w:t>
      </w:r>
      <w:r w:rsidRPr="008A24A7">
        <w:rPr>
          <w:rtl/>
        </w:rPr>
        <w:t xml:space="preserve"> حاضراً في المجلس</w:t>
      </w:r>
      <w:r w:rsidR="005B4B6A">
        <w:rPr>
          <w:rtl/>
        </w:rPr>
        <w:t>،</w:t>
      </w:r>
      <w:r w:rsidRPr="008A24A7">
        <w:rPr>
          <w:rtl/>
        </w:rPr>
        <w:t xml:space="preserve"> فإنّ الخطيب ينزل ليوجّه له أبيات العزاء</w:t>
      </w:r>
      <w:r w:rsidR="005B4B6A">
        <w:rPr>
          <w:rtl/>
        </w:rPr>
        <w:t>،</w:t>
      </w:r>
      <w:r w:rsidRPr="008A24A7">
        <w:rPr>
          <w:rtl/>
        </w:rPr>
        <w:t xml:space="preserve"> ممّا يزيد في بكاء الناس وتأثرهم</w:t>
      </w:r>
      <w:r w:rsidR="005B4B6A">
        <w:rPr>
          <w:rtl/>
        </w:rPr>
        <w:t>.</w:t>
      </w:r>
    </w:p>
    <w:p w:rsidR="00BE6FEF" w:rsidRPr="008A24A7" w:rsidRDefault="00BE6FEF" w:rsidP="00BE6FEF">
      <w:pPr>
        <w:pStyle w:val="libNormal"/>
        <w:rPr>
          <w:rtl/>
        </w:rPr>
      </w:pPr>
      <w:r w:rsidRPr="00BE6FEF">
        <w:rPr>
          <w:rtl/>
        </w:rPr>
        <w:t>وقد نجد بعض خطباء المنبر الحسيني يرمي بعمامته إلى الأرض</w:t>
      </w:r>
      <w:r w:rsidR="005B4B6A">
        <w:rPr>
          <w:rtl/>
        </w:rPr>
        <w:t>،</w:t>
      </w:r>
      <w:r w:rsidRPr="00BE6FEF">
        <w:rPr>
          <w:rtl/>
        </w:rPr>
        <w:t xml:space="preserve"> في بعض مقاطع ذكر المصيبة</w:t>
      </w:r>
      <w:r w:rsidR="005B4B6A">
        <w:rPr>
          <w:rtl/>
        </w:rPr>
        <w:t>،</w:t>
      </w:r>
      <w:r w:rsidRPr="00BE6FEF">
        <w:rPr>
          <w:rtl/>
        </w:rPr>
        <w:t xml:space="preserve"> مثل لحظة ضرب رأس أمير المؤمنين </w:t>
      </w:r>
      <w:r w:rsidR="009E1CB0" w:rsidRPr="009E1CB0">
        <w:rPr>
          <w:rStyle w:val="libAlaemChar"/>
          <w:rtl/>
        </w:rPr>
        <w:t>عليه‌السلام</w:t>
      </w:r>
      <w:r w:rsidR="005B4B6A">
        <w:rPr>
          <w:rtl/>
        </w:rPr>
        <w:t>،</w:t>
      </w:r>
      <w:r w:rsidRPr="00BE6FEF">
        <w:rPr>
          <w:rtl/>
        </w:rPr>
        <w:t xml:space="preserve"> في محراب جامع الكوفة</w:t>
      </w:r>
      <w:r w:rsidR="005B4B6A">
        <w:rPr>
          <w:rtl/>
        </w:rPr>
        <w:t>،</w:t>
      </w:r>
      <w:r w:rsidRPr="00BE6FEF">
        <w:rPr>
          <w:rtl/>
        </w:rPr>
        <w:t xml:space="preserve"> ليلة 19 شهر رمضان</w:t>
      </w:r>
      <w:r w:rsidR="005B4B6A">
        <w:rPr>
          <w:rtl/>
        </w:rPr>
        <w:t>،</w:t>
      </w:r>
      <w:r w:rsidRPr="00BE6FEF">
        <w:rPr>
          <w:rtl/>
        </w:rPr>
        <w:t xml:space="preserve"> أو لحظة قطع رأس الحسين </w:t>
      </w:r>
      <w:r w:rsidR="009E1CB0" w:rsidRPr="009E1CB0">
        <w:rPr>
          <w:rStyle w:val="libAlaemChar"/>
          <w:rtl/>
        </w:rPr>
        <w:t>عليه‌السلام</w:t>
      </w:r>
      <w:r w:rsidR="005B4B6A">
        <w:rPr>
          <w:rtl/>
        </w:rPr>
        <w:t>،</w:t>
      </w:r>
      <w:r w:rsidRPr="00BE6FEF">
        <w:rPr>
          <w:rtl/>
        </w:rPr>
        <w:t xml:space="preserve"> ظهيرة يوم عاشوراء... وما أنْ يرى الناس ذلك</w:t>
      </w:r>
      <w:r w:rsidR="005B4B6A">
        <w:rPr>
          <w:rtl/>
        </w:rPr>
        <w:t>،</w:t>
      </w:r>
      <w:r w:rsidRPr="00BE6FEF">
        <w:rPr>
          <w:rtl/>
        </w:rPr>
        <w:t xml:space="preserve"> حتى ترتفع أصواتهم بالنحيب والبكاء.. </w:t>
      </w:r>
      <w:r w:rsidR="00AF4A7E">
        <w:rPr>
          <w:rtl/>
        </w:rPr>
        <w:t>(</w:t>
      </w:r>
      <w:r w:rsidRPr="00BE6FEF">
        <w:rPr>
          <w:rtl/>
        </w:rPr>
        <w:t>وبقدر ما يمتلك من يتلو السيرة الحسينيّة</w:t>
      </w:r>
      <w:r w:rsidR="005B4B6A">
        <w:rPr>
          <w:rtl/>
        </w:rPr>
        <w:t>،</w:t>
      </w:r>
      <w:r w:rsidRPr="00BE6FEF">
        <w:rPr>
          <w:rtl/>
        </w:rPr>
        <w:t xml:space="preserve"> من براعة في الأداء</w:t>
      </w:r>
      <w:r w:rsidR="005B4B6A">
        <w:rPr>
          <w:rtl/>
        </w:rPr>
        <w:t>،</w:t>
      </w:r>
      <w:r w:rsidRPr="00BE6FEF">
        <w:rPr>
          <w:rtl/>
        </w:rPr>
        <w:t xml:space="preserve"> وفي تغيير نبرات الصوت وجعلها متّسقة مع الكلمات والمعاني</w:t>
      </w:r>
      <w:r w:rsidR="005B4B6A">
        <w:rPr>
          <w:rtl/>
        </w:rPr>
        <w:t>،</w:t>
      </w:r>
      <w:r w:rsidRPr="00BE6FEF">
        <w:rPr>
          <w:rtl/>
        </w:rPr>
        <w:t xml:space="preserve"> وبقدر ما يبدو متأثّراً مع تلاوته للسيرة</w:t>
      </w:r>
      <w:r w:rsidR="005B4B6A">
        <w:rPr>
          <w:rtl/>
        </w:rPr>
        <w:t>،</w:t>
      </w:r>
      <w:r w:rsidRPr="00BE6FEF">
        <w:rPr>
          <w:rtl/>
        </w:rPr>
        <w:t xml:space="preserve"> ومع إنشاده لأبيات الشعر بأسلوب النوح</w:t>
      </w:r>
      <w:r w:rsidR="005B4B6A">
        <w:rPr>
          <w:rtl/>
        </w:rPr>
        <w:t>،</w:t>
      </w:r>
      <w:r w:rsidRPr="00BE6FEF">
        <w:rPr>
          <w:rtl/>
        </w:rPr>
        <w:t xml:space="preserve"> بقدر ما يؤثّر في السامعين ويحدث فيهم توتّراً نفسياً وعاطفياًَ يقودهم إلى البكاء</w:t>
      </w:r>
      <w:r w:rsidR="00AF4A7E">
        <w:rPr>
          <w:rtl/>
        </w:rPr>
        <w:t>)</w:t>
      </w:r>
      <w:r w:rsidRPr="00BE6FEF">
        <w:rPr>
          <w:rStyle w:val="libFootnotenumChar"/>
          <w:rtl/>
        </w:rPr>
        <w:t>(1)</w:t>
      </w:r>
      <w:r w:rsidR="005B4B6A" w:rsidRPr="00AF4A7E">
        <w:rPr>
          <w:rtl/>
        </w:rPr>
        <w:t>.</w:t>
      </w:r>
    </w:p>
    <w:p w:rsidR="00BE6FEF" w:rsidRPr="008A24A7" w:rsidRDefault="00BE6FEF" w:rsidP="00BE6FEF">
      <w:pPr>
        <w:pStyle w:val="libNormal"/>
        <w:rPr>
          <w:rtl/>
        </w:rPr>
      </w:pPr>
      <w:r w:rsidRPr="008A24A7">
        <w:rPr>
          <w:rtl/>
        </w:rPr>
        <w:t>ويحتفظ خطباء المنبر الحسيني</w:t>
      </w:r>
      <w:r w:rsidR="005B4B6A">
        <w:rPr>
          <w:rtl/>
        </w:rPr>
        <w:t>،</w:t>
      </w:r>
      <w:r w:rsidRPr="008A24A7">
        <w:rPr>
          <w:rtl/>
        </w:rPr>
        <w:t xml:space="preserve"> وجمهورُه بلقطات فنيّة</w:t>
      </w:r>
      <w:r w:rsidR="005B4B6A">
        <w:rPr>
          <w:rtl/>
        </w:rPr>
        <w:t>،</w:t>
      </w:r>
      <w:r w:rsidRPr="008A24A7">
        <w:rPr>
          <w:rtl/>
        </w:rPr>
        <w:t xml:space="preserve"> برزت من بعض مشاهير الخطباء</w:t>
      </w:r>
      <w:r w:rsidR="005B4B6A">
        <w:rPr>
          <w:rtl/>
        </w:rPr>
        <w:t>،</w:t>
      </w:r>
      <w:r w:rsidRPr="008A24A7">
        <w:rPr>
          <w:rtl/>
        </w:rPr>
        <w:t xml:space="preserve"> ويتداولونها بينهم</w:t>
      </w:r>
      <w:r w:rsidR="005B4B6A">
        <w:rPr>
          <w:rtl/>
        </w:rPr>
        <w:t>،</w:t>
      </w:r>
      <w:r w:rsidRPr="008A24A7">
        <w:rPr>
          <w:rtl/>
        </w:rPr>
        <w:t xml:space="preserve"> ويتناقلون تأثيرها في المستمعين</w:t>
      </w:r>
      <w:r w:rsidR="005B4B6A">
        <w:rPr>
          <w:rtl/>
        </w:rPr>
        <w:t>.</w:t>
      </w:r>
    </w:p>
    <w:p w:rsidR="00BE6FEF" w:rsidRPr="008A24A7" w:rsidRDefault="00BE6FEF" w:rsidP="00BE6FEF">
      <w:pPr>
        <w:pStyle w:val="libNormal"/>
        <w:rPr>
          <w:rtl/>
        </w:rPr>
      </w:pPr>
      <w:r w:rsidRPr="008A24A7">
        <w:rPr>
          <w:rtl/>
        </w:rPr>
        <w:t>إنّ الحضور الجماهيري</w:t>
      </w:r>
      <w:r w:rsidR="005B4B6A">
        <w:rPr>
          <w:rtl/>
        </w:rPr>
        <w:t>،</w:t>
      </w:r>
      <w:r w:rsidRPr="008A24A7">
        <w:rPr>
          <w:rtl/>
        </w:rPr>
        <w:t xml:space="preserve"> الحاشد أيام عاشوراء يتطلّب قدرة خطابية فائقة</w:t>
      </w:r>
      <w:r w:rsidR="005B4B6A">
        <w:rPr>
          <w:rtl/>
        </w:rPr>
        <w:t>،</w:t>
      </w:r>
      <w:r w:rsidRPr="008A24A7">
        <w:rPr>
          <w:rtl/>
        </w:rPr>
        <w:t xml:space="preserve"> للسيطرة على جمهوره وشدّه إليه</w:t>
      </w:r>
      <w:r w:rsidR="005B4B6A">
        <w:rPr>
          <w:rtl/>
        </w:rPr>
        <w:t>.</w:t>
      </w:r>
      <w:r w:rsidRPr="008A24A7">
        <w:rPr>
          <w:rtl/>
        </w:rPr>
        <w:t xml:space="preserve"> وعلى الخطيب الحسيني</w:t>
      </w:r>
      <w:r w:rsidR="005B4B6A">
        <w:rPr>
          <w:rtl/>
        </w:rPr>
        <w:t>،</w:t>
      </w:r>
      <w:r w:rsidRPr="008A24A7">
        <w:rPr>
          <w:rtl/>
        </w:rPr>
        <w:t xml:space="preserve"> أنْ يكون متهيّئاً لكل طارئ في أثناء خطبته</w:t>
      </w:r>
      <w:r w:rsidR="005B4B6A">
        <w:rPr>
          <w:rtl/>
        </w:rPr>
        <w:t>،</w:t>
      </w:r>
      <w:r w:rsidRPr="008A24A7">
        <w:rPr>
          <w:rtl/>
        </w:rPr>
        <w:t xml:space="preserve"> ماذا يصنع إذا</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A24A7">
        <w:rPr>
          <w:rtl/>
        </w:rPr>
        <w:t>(1) البعيني</w:t>
      </w:r>
      <w:r w:rsidR="005B4B6A">
        <w:rPr>
          <w:rtl/>
        </w:rPr>
        <w:t>،</w:t>
      </w:r>
      <w:r w:rsidRPr="008A24A7">
        <w:rPr>
          <w:rtl/>
        </w:rPr>
        <w:t xml:space="preserve"> حسن أمين</w:t>
      </w:r>
      <w:r w:rsidR="005B4B6A">
        <w:rPr>
          <w:rtl/>
        </w:rPr>
        <w:t>:</w:t>
      </w:r>
      <w:r w:rsidRPr="008A24A7">
        <w:rPr>
          <w:rtl/>
        </w:rPr>
        <w:t xml:space="preserve"> العادات والتقاليد في لبنان</w:t>
      </w:r>
      <w:r w:rsidR="005B4B6A">
        <w:rPr>
          <w:rtl/>
        </w:rPr>
        <w:t>،</w:t>
      </w:r>
      <w:r w:rsidRPr="008A24A7">
        <w:rPr>
          <w:rtl/>
        </w:rPr>
        <w:t xml:space="preserve"> ص193.</w:t>
      </w:r>
    </w:p>
    <w:p w:rsidR="00BE6FEF" w:rsidRDefault="00BE6FEF" w:rsidP="00BE6FEF">
      <w:pPr>
        <w:pStyle w:val="libNormal"/>
      </w:pPr>
      <w:r>
        <w:br w:type="page"/>
      </w:r>
    </w:p>
    <w:p w:rsidR="00BE6FEF" w:rsidRPr="008A24A7" w:rsidRDefault="00BE6FEF" w:rsidP="00BE6FEF">
      <w:pPr>
        <w:pStyle w:val="libNormal"/>
        <w:rPr>
          <w:rtl/>
        </w:rPr>
      </w:pPr>
      <w:r w:rsidRPr="008A24A7">
        <w:rPr>
          <w:rtl/>
        </w:rPr>
        <w:lastRenderedPageBreak/>
        <w:t>انقطع التيار الكهربائي</w:t>
      </w:r>
      <w:r w:rsidR="005B4B6A">
        <w:rPr>
          <w:rtl/>
        </w:rPr>
        <w:t>؟</w:t>
      </w:r>
      <w:r w:rsidRPr="008A24A7">
        <w:rPr>
          <w:rtl/>
        </w:rPr>
        <w:t xml:space="preserve"> وكيف يخاطب جمهوره ليبقي على حالة الانشداد إليه</w:t>
      </w:r>
      <w:r w:rsidR="005B4B6A">
        <w:rPr>
          <w:rtl/>
        </w:rPr>
        <w:t>؟</w:t>
      </w:r>
      <w:r w:rsidRPr="008A24A7">
        <w:rPr>
          <w:rtl/>
        </w:rPr>
        <w:t xml:space="preserve"> كيف يتصرّف الخطيب إذا دخل المجلس</w:t>
      </w:r>
      <w:r w:rsidR="005B4B6A">
        <w:rPr>
          <w:rtl/>
        </w:rPr>
        <w:t>،</w:t>
      </w:r>
      <w:r w:rsidRPr="008A24A7">
        <w:rPr>
          <w:rtl/>
        </w:rPr>
        <w:t xml:space="preserve"> عالم كبير أو شخصية مرموقة جدّاً</w:t>
      </w:r>
      <w:r w:rsidR="005B4B6A">
        <w:rPr>
          <w:rtl/>
        </w:rPr>
        <w:t>؟</w:t>
      </w:r>
      <w:r w:rsidRPr="008A24A7">
        <w:rPr>
          <w:rtl/>
        </w:rPr>
        <w:t xml:space="preserve"> كيف يتعامل الخطيب</w:t>
      </w:r>
      <w:r w:rsidR="005B4B6A">
        <w:rPr>
          <w:rtl/>
        </w:rPr>
        <w:t>،</w:t>
      </w:r>
      <w:r w:rsidRPr="008A24A7">
        <w:rPr>
          <w:rtl/>
        </w:rPr>
        <w:t xml:space="preserve"> مع خطيب آخر إذا حضر في مجلسه</w:t>
      </w:r>
      <w:r w:rsidR="005B4B6A">
        <w:rPr>
          <w:rtl/>
        </w:rPr>
        <w:t>؟</w:t>
      </w:r>
    </w:p>
    <w:p w:rsidR="00BE6FEF" w:rsidRPr="008A24A7" w:rsidRDefault="00BE6FEF" w:rsidP="00BE6FEF">
      <w:pPr>
        <w:pStyle w:val="libNormal"/>
        <w:rPr>
          <w:rtl/>
        </w:rPr>
      </w:pPr>
      <w:r w:rsidRPr="008A24A7">
        <w:rPr>
          <w:rtl/>
        </w:rPr>
        <w:t>وغير ذلك من احتمالات</w:t>
      </w:r>
      <w:r w:rsidR="005B4B6A">
        <w:rPr>
          <w:rtl/>
        </w:rPr>
        <w:t>،</w:t>
      </w:r>
      <w:r w:rsidRPr="008A24A7">
        <w:rPr>
          <w:rtl/>
        </w:rPr>
        <w:t xml:space="preserve"> وموارد تحتّم على خطيب المنبر الحسيني</w:t>
      </w:r>
      <w:r w:rsidR="005B4B6A">
        <w:rPr>
          <w:rtl/>
        </w:rPr>
        <w:t>،</w:t>
      </w:r>
      <w:r w:rsidRPr="008A24A7">
        <w:rPr>
          <w:rtl/>
        </w:rPr>
        <w:t xml:space="preserve"> أنْ يتمتّع بقدرة كبيرة</w:t>
      </w:r>
      <w:r w:rsidR="005B4B6A">
        <w:rPr>
          <w:rtl/>
        </w:rPr>
        <w:t>،</w:t>
      </w:r>
      <w:r w:rsidRPr="008A24A7">
        <w:rPr>
          <w:rtl/>
        </w:rPr>
        <w:t xml:space="preserve"> وخبرة واسعة</w:t>
      </w:r>
      <w:r w:rsidR="005B4B6A">
        <w:rPr>
          <w:rtl/>
        </w:rPr>
        <w:t>،</w:t>
      </w:r>
      <w:r w:rsidRPr="008A24A7">
        <w:rPr>
          <w:rtl/>
        </w:rPr>
        <w:t xml:space="preserve"> في فن الخطابة الحسينية وأصولها وتقاليدها وأعرافها</w:t>
      </w:r>
      <w:r w:rsidR="005B4B6A">
        <w:rPr>
          <w:rtl/>
        </w:rPr>
        <w:t>.</w:t>
      </w:r>
    </w:p>
    <w:p w:rsidR="00BE6FEF" w:rsidRPr="008A24A7" w:rsidRDefault="00BE6FEF" w:rsidP="00BE6FEF">
      <w:pPr>
        <w:pStyle w:val="libNormal"/>
        <w:rPr>
          <w:rtl/>
        </w:rPr>
      </w:pPr>
      <w:r w:rsidRPr="008A24A7">
        <w:rPr>
          <w:rtl/>
        </w:rPr>
        <w:t>ومن هنا تبرز أهمية</w:t>
      </w:r>
      <w:r w:rsidR="005B4B6A">
        <w:rPr>
          <w:rtl/>
        </w:rPr>
        <w:t>،</w:t>
      </w:r>
      <w:r w:rsidRPr="008A24A7">
        <w:rPr>
          <w:rtl/>
        </w:rPr>
        <w:t xml:space="preserve"> تتلمذ الخطيب الناشئ</w:t>
      </w:r>
      <w:r w:rsidR="005B4B6A">
        <w:rPr>
          <w:rtl/>
        </w:rPr>
        <w:t>،</w:t>
      </w:r>
      <w:r w:rsidRPr="008A24A7">
        <w:rPr>
          <w:rtl/>
        </w:rPr>
        <w:t xml:space="preserve"> على يد خطيب أستاذ متمرّس</w:t>
      </w:r>
      <w:r w:rsidR="005B4B6A">
        <w:rPr>
          <w:rtl/>
        </w:rPr>
        <w:t>،</w:t>
      </w:r>
      <w:r w:rsidRPr="008A24A7">
        <w:rPr>
          <w:rtl/>
        </w:rPr>
        <w:t xml:space="preserve"> يضع بين يديه خبرته</w:t>
      </w:r>
      <w:r w:rsidR="005B4B6A">
        <w:rPr>
          <w:rtl/>
        </w:rPr>
        <w:t>،</w:t>
      </w:r>
      <w:r w:rsidRPr="008A24A7">
        <w:rPr>
          <w:rtl/>
        </w:rPr>
        <w:t xml:space="preserve"> ويبيّن له وصاياه ونصائحه ويحكي له جوانب من تجاربه</w:t>
      </w:r>
      <w:r w:rsidR="005B4B6A">
        <w:rPr>
          <w:rtl/>
        </w:rPr>
        <w:t>.</w:t>
      </w:r>
    </w:p>
    <w:p w:rsidR="00BE6FEF" w:rsidRPr="00BE6FEF" w:rsidRDefault="00BE6FEF" w:rsidP="00BE6FEF">
      <w:pPr>
        <w:pStyle w:val="libBold1"/>
        <w:rPr>
          <w:rtl/>
        </w:rPr>
      </w:pPr>
      <w:r w:rsidRPr="008A24A7">
        <w:rPr>
          <w:rtl/>
        </w:rPr>
        <w:t>ـ د</w:t>
      </w:r>
      <w:r>
        <w:rPr>
          <w:rtl/>
        </w:rPr>
        <w:t xml:space="preserve"> - </w:t>
      </w:r>
      <w:r w:rsidRPr="008A24A7">
        <w:rPr>
          <w:rtl/>
        </w:rPr>
        <w:t>مراعاة الحكمة</w:t>
      </w:r>
    </w:p>
    <w:p w:rsidR="00BE6FEF" w:rsidRPr="008A24A7" w:rsidRDefault="00BE6FEF" w:rsidP="00BE6FEF">
      <w:pPr>
        <w:pStyle w:val="libNormal"/>
        <w:rPr>
          <w:rtl/>
        </w:rPr>
      </w:pPr>
      <w:r w:rsidRPr="008A24A7">
        <w:rPr>
          <w:rtl/>
        </w:rPr>
        <w:t>إنّ الحكمة كما عرّفها البعض</w:t>
      </w:r>
      <w:r w:rsidR="005B4B6A">
        <w:rPr>
          <w:rtl/>
        </w:rPr>
        <w:t>،</w:t>
      </w:r>
      <w:r w:rsidRPr="008A24A7">
        <w:rPr>
          <w:rtl/>
        </w:rPr>
        <w:t xml:space="preserve"> من أنّها </w:t>
      </w:r>
      <w:r w:rsidR="00AF4A7E">
        <w:rPr>
          <w:rtl/>
        </w:rPr>
        <w:t>(</w:t>
      </w:r>
      <w:r w:rsidRPr="008A24A7">
        <w:rPr>
          <w:rtl/>
        </w:rPr>
        <w:t>وضع الشيء في محلّه</w:t>
      </w:r>
      <w:r w:rsidR="00AF4A7E">
        <w:rPr>
          <w:rtl/>
        </w:rPr>
        <w:t>)</w:t>
      </w:r>
      <w:r w:rsidR="005B4B6A">
        <w:rPr>
          <w:rtl/>
        </w:rPr>
        <w:t>،</w:t>
      </w:r>
      <w:r w:rsidRPr="008A24A7">
        <w:rPr>
          <w:rtl/>
        </w:rPr>
        <w:t xml:space="preserve"> وإذا كان كل خطيب</w:t>
      </w:r>
      <w:r w:rsidR="005B4B6A">
        <w:rPr>
          <w:rtl/>
        </w:rPr>
        <w:t>،</w:t>
      </w:r>
      <w:r w:rsidRPr="008A24A7">
        <w:rPr>
          <w:rtl/>
        </w:rPr>
        <w:t xml:space="preserve"> يحتاج إلى مراعاة الحكمة</w:t>
      </w:r>
      <w:r w:rsidR="005B4B6A">
        <w:rPr>
          <w:rtl/>
        </w:rPr>
        <w:t>،</w:t>
      </w:r>
      <w:r w:rsidRPr="008A24A7">
        <w:rPr>
          <w:rtl/>
        </w:rPr>
        <w:t xml:space="preserve"> في خطابته</w:t>
      </w:r>
      <w:r w:rsidR="005B4B6A">
        <w:rPr>
          <w:rtl/>
        </w:rPr>
        <w:t>،</w:t>
      </w:r>
      <w:r w:rsidRPr="008A24A7">
        <w:rPr>
          <w:rtl/>
        </w:rPr>
        <w:t xml:space="preserve"> فإنّ ذلك يبرز بصورة أوضح</w:t>
      </w:r>
      <w:r w:rsidR="005B4B6A">
        <w:rPr>
          <w:rtl/>
        </w:rPr>
        <w:t>،</w:t>
      </w:r>
      <w:r w:rsidRPr="008A24A7">
        <w:rPr>
          <w:rtl/>
        </w:rPr>
        <w:t xml:space="preserve"> وأشد</w:t>
      </w:r>
      <w:r w:rsidR="005B4B6A">
        <w:rPr>
          <w:rtl/>
        </w:rPr>
        <w:t>،</w:t>
      </w:r>
      <w:r w:rsidRPr="008A24A7">
        <w:rPr>
          <w:rtl/>
        </w:rPr>
        <w:t xml:space="preserve"> في خطابة المنبر الحسيني</w:t>
      </w:r>
      <w:r w:rsidR="005B4B6A">
        <w:rPr>
          <w:rtl/>
        </w:rPr>
        <w:t>.</w:t>
      </w:r>
    </w:p>
    <w:p w:rsidR="00BE6FEF" w:rsidRPr="008A24A7" w:rsidRDefault="00BE6FEF" w:rsidP="00BE6FEF">
      <w:pPr>
        <w:pStyle w:val="libNormal"/>
        <w:rPr>
          <w:rtl/>
        </w:rPr>
      </w:pPr>
      <w:r w:rsidRPr="008A24A7">
        <w:rPr>
          <w:rtl/>
        </w:rPr>
        <w:t>إنّ المنبر الحسيني يخاطب شرائح متنوعة من المجتمع</w:t>
      </w:r>
      <w:r w:rsidR="005B4B6A">
        <w:rPr>
          <w:rtl/>
        </w:rPr>
        <w:t>،</w:t>
      </w:r>
      <w:r w:rsidRPr="008A24A7">
        <w:rPr>
          <w:rtl/>
        </w:rPr>
        <w:t xml:space="preserve"> ويحضر المنبر مستويات متباينة من الناس</w:t>
      </w:r>
      <w:r w:rsidR="005B4B6A">
        <w:rPr>
          <w:rtl/>
        </w:rPr>
        <w:t>،</w:t>
      </w:r>
      <w:r w:rsidRPr="008A24A7">
        <w:rPr>
          <w:rtl/>
        </w:rPr>
        <w:t xml:space="preserve"> كما يعقد في ظروف مكانية وزمانيّة واجتماعيّة مختلفة</w:t>
      </w:r>
      <w:r w:rsidR="005B4B6A">
        <w:rPr>
          <w:rtl/>
        </w:rPr>
        <w:t>.</w:t>
      </w:r>
      <w:r w:rsidRPr="008A24A7">
        <w:rPr>
          <w:rtl/>
        </w:rPr>
        <w:t xml:space="preserve"> ولمناسبات وأغراض كثيرة</w:t>
      </w:r>
      <w:r w:rsidR="005B4B6A">
        <w:rPr>
          <w:rtl/>
        </w:rPr>
        <w:t>.</w:t>
      </w:r>
    </w:p>
    <w:p w:rsidR="00BE6FEF" w:rsidRPr="008A24A7" w:rsidRDefault="00BE6FEF" w:rsidP="00BE6FEF">
      <w:pPr>
        <w:pStyle w:val="libNormal"/>
        <w:rPr>
          <w:rtl/>
        </w:rPr>
      </w:pPr>
      <w:r w:rsidRPr="008A24A7">
        <w:rPr>
          <w:rtl/>
        </w:rPr>
        <w:t>وعلى خطيب المنبر الحسيني</w:t>
      </w:r>
      <w:r w:rsidR="005B4B6A">
        <w:rPr>
          <w:rtl/>
        </w:rPr>
        <w:t>،</w:t>
      </w:r>
      <w:r w:rsidRPr="008A24A7">
        <w:rPr>
          <w:rtl/>
        </w:rPr>
        <w:t xml:space="preserve"> أنْ يكون حكيماً في خطابته</w:t>
      </w:r>
      <w:r w:rsidR="005B4B6A">
        <w:rPr>
          <w:rtl/>
        </w:rPr>
        <w:t>،</w:t>
      </w:r>
      <w:r w:rsidRPr="008A24A7">
        <w:rPr>
          <w:rtl/>
        </w:rPr>
        <w:t xml:space="preserve"> مراعياً الظروف المكانيّة والزمانيّة من جهة</w:t>
      </w:r>
      <w:r w:rsidR="005B4B6A">
        <w:rPr>
          <w:rtl/>
        </w:rPr>
        <w:t>،</w:t>
      </w:r>
      <w:r w:rsidRPr="008A24A7">
        <w:rPr>
          <w:rtl/>
        </w:rPr>
        <w:t xml:space="preserve"> وتنوّع المستمعين من جهة أخرى</w:t>
      </w:r>
      <w:r w:rsidR="005B4B6A">
        <w:rPr>
          <w:rtl/>
        </w:rPr>
        <w:t>،</w:t>
      </w:r>
      <w:r w:rsidRPr="008A24A7">
        <w:rPr>
          <w:rtl/>
        </w:rPr>
        <w:t xml:space="preserve"> وتباين مستوى تلقّيهم</w:t>
      </w:r>
      <w:r w:rsidR="005B4B6A">
        <w:rPr>
          <w:rtl/>
        </w:rPr>
        <w:t>،</w:t>
      </w:r>
      <w:r w:rsidRPr="008A24A7">
        <w:rPr>
          <w:rtl/>
        </w:rPr>
        <w:t xml:space="preserve"> من جهة ثالثة</w:t>
      </w:r>
      <w:r w:rsidR="005B4B6A">
        <w:rPr>
          <w:rtl/>
        </w:rPr>
        <w:t>،</w:t>
      </w:r>
      <w:r w:rsidRPr="008A24A7">
        <w:rPr>
          <w:rtl/>
        </w:rPr>
        <w:t xml:space="preserve"> وانسجام حديثه مع نوعيّة المناسبة من جهة رابعة..</w:t>
      </w:r>
    </w:p>
    <w:p w:rsidR="00BE6FEF" w:rsidRPr="008A24A7" w:rsidRDefault="00BE6FEF" w:rsidP="00BE6FEF">
      <w:pPr>
        <w:pStyle w:val="libNormal"/>
        <w:rPr>
          <w:rtl/>
        </w:rPr>
      </w:pPr>
      <w:r w:rsidRPr="008A24A7">
        <w:rPr>
          <w:rtl/>
        </w:rPr>
        <w:t>وكأمثلة على ما ذُكر أعلاه</w:t>
      </w:r>
      <w:r w:rsidR="005B4B6A">
        <w:rPr>
          <w:rtl/>
        </w:rPr>
        <w:t>،</w:t>
      </w:r>
      <w:r w:rsidRPr="008A24A7">
        <w:rPr>
          <w:rtl/>
        </w:rPr>
        <w:t xml:space="preserve"> نورد ما يلي</w:t>
      </w:r>
      <w:r w:rsidR="005B4B6A">
        <w:rPr>
          <w:rtl/>
        </w:rPr>
        <w:t>:</w:t>
      </w:r>
    </w:p>
    <w:p w:rsidR="00BE6FEF" w:rsidRDefault="00BE6FEF" w:rsidP="00BE6FEF">
      <w:pPr>
        <w:pStyle w:val="libNormal"/>
      </w:pPr>
      <w:r>
        <w:br w:type="page"/>
      </w:r>
    </w:p>
    <w:p w:rsidR="00BE6FEF" w:rsidRPr="008A24A7" w:rsidRDefault="00BE6FEF" w:rsidP="00BE6FEF">
      <w:pPr>
        <w:pStyle w:val="libNormal"/>
        <w:rPr>
          <w:rtl/>
        </w:rPr>
      </w:pPr>
      <w:r w:rsidRPr="00BE6FEF">
        <w:rPr>
          <w:rtl/>
        </w:rPr>
        <w:lastRenderedPageBreak/>
        <w:t xml:space="preserve">1) دُعي الخطيب المعروف الشيخ كاظم سبتي </w:t>
      </w:r>
      <w:r w:rsidR="00AF4A7E">
        <w:rPr>
          <w:rtl/>
        </w:rPr>
        <w:t>(</w:t>
      </w:r>
      <w:r w:rsidRPr="00BE6FEF">
        <w:rPr>
          <w:rtl/>
        </w:rPr>
        <w:t>المارّة ترجمته</w:t>
      </w:r>
      <w:r w:rsidR="005B4B6A">
        <w:rPr>
          <w:rtl/>
        </w:rPr>
        <w:t>،</w:t>
      </w:r>
      <w:r w:rsidRPr="00BE6FEF">
        <w:rPr>
          <w:rtl/>
        </w:rPr>
        <w:t xml:space="preserve"> في نهاية الفصل الثالث</w:t>
      </w:r>
      <w:r w:rsidR="00AF4A7E">
        <w:rPr>
          <w:rtl/>
        </w:rPr>
        <w:t>)</w:t>
      </w:r>
      <w:r w:rsidRPr="00BE6FEF">
        <w:rPr>
          <w:rtl/>
        </w:rPr>
        <w:t xml:space="preserve"> للقراءة في منزل أحد السادة الأشراف</w:t>
      </w:r>
      <w:r w:rsidR="005B4B6A">
        <w:rPr>
          <w:rtl/>
        </w:rPr>
        <w:t>،</w:t>
      </w:r>
      <w:r w:rsidRPr="00BE6FEF">
        <w:rPr>
          <w:rtl/>
        </w:rPr>
        <w:t xml:space="preserve"> في النجف الأشرف</w:t>
      </w:r>
      <w:r w:rsidR="005B4B6A">
        <w:rPr>
          <w:rtl/>
        </w:rPr>
        <w:t>،</w:t>
      </w:r>
      <w:r w:rsidRPr="00BE6FEF">
        <w:rPr>
          <w:rtl/>
        </w:rPr>
        <w:t xml:space="preserve"> بمناسبة انتقاله إلى دار جديدة</w:t>
      </w:r>
      <w:r w:rsidR="005B4B6A">
        <w:rPr>
          <w:rtl/>
        </w:rPr>
        <w:t>.</w:t>
      </w:r>
      <w:r w:rsidRPr="00BE6FEF">
        <w:rPr>
          <w:rtl/>
        </w:rPr>
        <w:t xml:space="preserve"> وإذا بهذا الخطيب</w:t>
      </w:r>
      <w:r w:rsidR="005B4B6A">
        <w:rPr>
          <w:rtl/>
        </w:rPr>
        <w:t>،</w:t>
      </w:r>
      <w:r w:rsidRPr="00BE6FEF">
        <w:rPr>
          <w:rtl/>
        </w:rPr>
        <w:t xml:space="preserve"> رغم كل خبرته</w:t>
      </w:r>
      <w:r w:rsidR="005B4B6A">
        <w:rPr>
          <w:rtl/>
        </w:rPr>
        <w:t>،</w:t>
      </w:r>
      <w:r w:rsidRPr="00BE6FEF">
        <w:rPr>
          <w:rtl/>
        </w:rPr>
        <w:t xml:space="preserve"> ومعرفته</w:t>
      </w:r>
      <w:r w:rsidR="005B4B6A">
        <w:rPr>
          <w:rtl/>
        </w:rPr>
        <w:t>،</w:t>
      </w:r>
      <w:r w:rsidRPr="00BE6FEF">
        <w:rPr>
          <w:rtl/>
        </w:rPr>
        <w:t xml:space="preserve"> يبدأ خطبته</w:t>
      </w:r>
      <w:r w:rsidR="005B4B6A">
        <w:rPr>
          <w:rtl/>
        </w:rPr>
        <w:t>،</w:t>
      </w:r>
      <w:r w:rsidRPr="00BE6FEF">
        <w:rPr>
          <w:rtl/>
        </w:rPr>
        <w:t xml:space="preserve"> بمقطوعة من خطب الإمام أمير المؤمنين</w:t>
      </w:r>
      <w:r w:rsidR="005B4B6A">
        <w:rPr>
          <w:rtl/>
        </w:rPr>
        <w:t>،</w:t>
      </w:r>
      <w:r w:rsidRPr="00BE6FEF">
        <w:rPr>
          <w:rtl/>
        </w:rPr>
        <w:t xml:space="preserve"> وهي في ذمّ الدنيا وتبدأ بقوله" </w:t>
      </w:r>
      <w:r w:rsidR="00AF4A7E">
        <w:rPr>
          <w:rtl/>
        </w:rPr>
        <w:t>(</w:t>
      </w:r>
      <w:r w:rsidRPr="00BE6FEF">
        <w:rPr>
          <w:rtl/>
        </w:rPr>
        <w:t>دار بالبلاء محفوفة</w:t>
      </w:r>
      <w:r w:rsidR="005B4B6A">
        <w:rPr>
          <w:rtl/>
        </w:rPr>
        <w:t>،</w:t>
      </w:r>
      <w:r w:rsidRPr="00BE6FEF">
        <w:rPr>
          <w:rtl/>
        </w:rPr>
        <w:t xml:space="preserve"> وبالغدر معروفة</w:t>
      </w:r>
      <w:r w:rsidR="005B4B6A">
        <w:rPr>
          <w:rtl/>
        </w:rPr>
        <w:t>،</w:t>
      </w:r>
      <w:r w:rsidRPr="00BE6FEF">
        <w:rPr>
          <w:rtl/>
        </w:rPr>
        <w:t xml:space="preserve"> لا تدوم أحوالها</w:t>
      </w:r>
      <w:r w:rsidR="005B4B6A">
        <w:rPr>
          <w:rtl/>
        </w:rPr>
        <w:t>،</w:t>
      </w:r>
      <w:r w:rsidRPr="00BE6FEF">
        <w:rPr>
          <w:rtl/>
        </w:rPr>
        <w:t xml:space="preserve"> ولا يسلم نزالها</w:t>
      </w:r>
      <w:r w:rsidR="005B4B6A">
        <w:rPr>
          <w:rtl/>
        </w:rPr>
        <w:t>،</w:t>
      </w:r>
      <w:r w:rsidRPr="00BE6FEF">
        <w:rPr>
          <w:rtl/>
        </w:rPr>
        <w:t xml:space="preserve"> أحوال مختلفة وثارات متصرّفة، العيش فيها مذموم والأمن فيها معدوم..)</w:t>
      </w:r>
      <w:r w:rsidRPr="00BE6FEF">
        <w:rPr>
          <w:rStyle w:val="libFootnotenumChar"/>
          <w:rtl/>
        </w:rPr>
        <w:t>(1)</w:t>
      </w:r>
      <w:r w:rsidRPr="00BE6FEF">
        <w:rPr>
          <w:rtl/>
        </w:rPr>
        <w:t xml:space="preserve"> ممّا جعل صاحب الدار مذهولاًَ يضرب على فخذه</w:t>
      </w:r>
      <w:r w:rsidR="005B4B6A">
        <w:rPr>
          <w:rtl/>
        </w:rPr>
        <w:t>،</w:t>
      </w:r>
      <w:r w:rsidRPr="00BE6FEF">
        <w:rPr>
          <w:rtl/>
        </w:rPr>
        <w:t xml:space="preserve"> ويردّد</w:t>
      </w:r>
      <w:r w:rsidR="005B4B6A">
        <w:rPr>
          <w:rtl/>
        </w:rPr>
        <w:t>:</w:t>
      </w:r>
      <w:r w:rsidRPr="00BE6FEF">
        <w:rPr>
          <w:rtl/>
        </w:rPr>
        <w:t xml:space="preserve"> ما هذا الافتتاح يا شيخ كاظم</w:t>
      </w:r>
      <w:r w:rsidRPr="00BE6FEF">
        <w:rPr>
          <w:rStyle w:val="libFootnotenumChar"/>
          <w:rtl/>
        </w:rPr>
        <w:t>(2)</w:t>
      </w:r>
      <w:r w:rsidRPr="00BE6FEF">
        <w:rPr>
          <w:rtl/>
        </w:rPr>
        <w:t>؟؟ فهنا لم تكن الخطبة مناسبة</w:t>
      </w:r>
      <w:r w:rsidR="005B4B6A">
        <w:rPr>
          <w:rtl/>
        </w:rPr>
        <w:t>،</w:t>
      </w:r>
      <w:r w:rsidRPr="00BE6FEF">
        <w:rPr>
          <w:rtl/>
        </w:rPr>
        <w:t xml:space="preserve"> لمقتضى الحال</w:t>
      </w:r>
      <w:r w:rsidR="005B4B6A">
        <w:rPr>
          <w:rtl/>
        </w:rPr>
        <w:t>،</w:t>
      </w:r>
      <w:r w:rsidRPr="00BE6FEF">
        <w:rPr>
          <w:rtl/>
        </w:rPr>
        <w:t xml:space="preserve"> بل هي على عكسها تماماً</w:t>
      </w:r>
      <w:r w:rsidR="005B4B6A">
        <w:rPr>
          <w:rtl/>
        </w:rPr>
        <w:t>.</w:t>
      </w:r>
      <w:r w:rsidRPr="00BE6FEF">
        <w:rPr>
          <w:rtl/>
        </w:rPr>
        <w:t>.</w:t>
      </w:r>
    </w:p>
    <w:p w:rsidR="00BE6FEF" w:rsidRPr="008A24A7" w:rsidRDefault="00BE6FEF" w:rsidP="00BE6FEF">
      <w:pPr>
        <w:pStyle w:val="libNormal"/>
        <w:rPr>
          <w:rtl/>
        </w:rPr>
      </w:pPr>
      <w:r w:rsidRPr="00BE6FEF">
        <w:rPr>
          <w:rtl/>
        </w:rPr>
        <w:t>2) ومثال آخر جرى مع الشيخ حسن بن الشيخ كاظم سبتي المذكور أعلاه</w:t>
      </w:r>
      <w:r w:rsidR="005B4B6A">
        <w:rPr>
          <w:rtl/>
        </w:rPr>
        <w:t>،</w:t>
      </w:r>
      <w:r w:rsidRPr="00BE6FEF">
        <w:rPr>
          <w:rtl/>
        </w:rPr>
        <w:t xml:space="preserve"> حينما كان يقرأ في مجلس مختصر</w:t>
      </w:r>
      <w:r w:rsidR="005B4B6A">
        <w:rPr>
          <w:rtl/>
        </w:rPr>
        <w:t>،</w:t>
      </w:r>
      <w:r w:rsidRPr="00BE6FEF">
        <w:rPr>
          <w:rtl/>
        </w:rPr>
        <w:t xml:space="preserve"> ليس فيه إلاّ بضعة مستمعين</w:t>
      </w:r>
      <w:r w:rsidR="005B4B6A">
        <w:rPr>
          <w:rtl/>
        </w:rPr>
        <w:t>،</w:t>
      </w:r>
      <w:r w:rsidRPr="00BE6FEF">
        <w:rPr>
          <w:rtl/>
        </w:rPr>
        <w:t xml:space="preserve"> من طلبة إحدى المدارس الدينيّة في النجف</w:t>
      </w:r>
      <w:r w:rsidR="005B4B6A">
        <w:rPr>
          <w:rtl/>
        </w:rPr>
        <w:t>.</w:t>
      </w:r>
      <w:r w:rsidRPr="00BE6FEF">
        <w:rPr>
          <w:rtl/>
        </w:rPr>
        <w:t xml:space="preserve"> ولمّا مرّ الإمام الشيخ محمد حسين كاشف الغطاء</w:t>
      </w:r>
      <w:r w:rsidR="005B4B6A">
        <w:rPr>
          <w:rtl/>
        </w:rPr>
        <w:t>،</w:t>
      </w:r>
      <w:r w:rsidRPr="00BE6FEF">
        <w:rPr>
          <w:rtl/>
        </w:rPr>
        <w:t xml:space="preserve"> جلس مع أولئك الطلبة</w:t>
      </w:r>
      <w:r w:rsidR="005B4B6A">
        <w:rPr>
          <w:rtl/>
        </w:rPr>
        <w:t>،</w:t>
      </w:r>
      <w:r w:rsidRPr="00BE6FEF">
        <w:rPr>
          <w:rtl/>
        </w:rPr>
        <w:t xml:space="preserve"> ليشاركهم في المجلس الحسيني طلباً للثواب</w:t>
      </w:r>
      <w:r w:rsidR="005B4B6A">
        <w:rPr>
          <w:rtl/>
        </w:rPr>
        <w:t>.</w:t>
      </w:r>
      <w:r w:rsidRPr="00BE6FEF">
        <w:rPr>
          <w:rtl/>
        </w:rPr>
        <w:t xml:space="preserve"> ولكن الخطيب لم يراعِ ظروف مجلسه</w:t>
      </w:r>
      <w:r w:rsidR="005B4B6A">
        <w:rPr>
          <w:rtl/>
        </w:rPr>
        <w:t>،</w:t>
      </w:r>
      <w:r w:rsidRPr="00BE6FEF">
        <w:rPr>
          <w:rtl/>
        </w:rPr>
        <w:t xml:space="preserve"> وقلّة الموجودين</w:t>
      </w:r>
      <w:r w:rsidR="005B4B6A">
        <w:rPr>
          <w:rtl/>
        </w:rPr>
        <w:t>،</w:t>
      </w:r>
      <w:r w:rsidRPr="00BE6FEF">
        <w:rPr>
          <w:rtl/>
        </w:rPr>
        <w:t xml:space="preserve"> فراح يطنب في ذكر وصيّة الإمام علي لولده الحسن وشرحها</w:t>
      </w:r>
      <w:r w:rsidR="005B4B6A">
        <w:rPr>
          <w:rtl/>
        </w:rPr>
        <w:t>،</w:t>
      </w:r>
      <w:r w:rsidRPr="00BE6FEF">
        <w:rPr>
          <w:rtl/>
        </w:rPr>
        <w:t xml:space="preserve"> والتي تبدأ في كل مقطع بـ </w:t>
      </w:r>
      <w:r w:rsidR="00AF4A7E">
        <w:rPr>
          <w:rtl/>
        </w:rPr>
        <w:t>(</w:t>
      </w:r>
      <w:r w:rsidRPr="00BE6FEF">
        <w:rPr>
          <w:rtl/>
        </w:rPr>
        <w:t>بني حسن..) حتى طال وقت المحاضرة</w:t>
      </w:r>
      <w:r w:rsidR="005B4B6A">
        <w:rPr>
          <w:rtl/>
        </w:rPr>
        <w:t>،</w:t>
      </w:r>
      <w:r w:rsidRPr="00BE6FEF">
        <w:rPr>
          <w:rtl/>
        </w:rPr>
        <w:t xml:space="preserve"> أكثر من المعتاد</w:t>
      </w:r>
      <w:r w:rsidR="005B4B6A">
        <w:rPr>
          <w:rtl/>
        </w:rPr>
        <w:t>.</w:t>
      </w:r>
      <w:r w:rsidRPr="00BE6FEF">
        <w:rPr>
          <w:rtl/>
        </w:rPr>
        <w:t xml:space="preserve"> ممّا جعل الإمام الشيخ كاشف الغطاء</w:t>
      </w:r>
      <w:r w:rsidR="005B4B6A">
        <w:rPr>
          <w:rtl/>
        </w:rPr>
        <w:t>،</w:t>
      </w:r>
      <w:r w:rsidRPr="00BE6FEF">
        <w:rPr>
          <w:rtl/>
        </w:rPr>
        <w:t xml:space="preserve"> يبادر إلى ذلك الخطيب ويخاطبه</w:t>
      </w:r>
      <w:r w:rsidR="005B4B6A">
        <w:rPr>
          <w:rtl/>
        </w:rPr>
        <w:t>:</w:t>
      </w:r>
      <w:r w:rsidRPr="00BE6FEF">
        <w:rPr>
          <w:rtl/>
        </w:rPr>
        <w:t xml:space="preserve"> </w:t>
      </w:r>
      <w:r w:rsidR="00AF4A7E">
        <w:rPr>
          <w:rtl/>
        </w:rPr>
        <w:t>(</w:t>
      </w:r>
      <w:r w:rsidRPr="00BE6FEF">
        <w:rPr>
          <w:rtl/>
        </w:rPr>
        <w:t>بُني حسن</w:t>
      </w:r>
      <w:r w:rsidR="005B4B6A">
        <w:rPr>
          <w:rtl/>
        </w:rPr>
        <w:t>،</w:t>
      </w:r>
      <w:r w:rsidRPr="00BE6FEF">
        <w:rPr>
          <w:rtl/>
        </w:rPr>
        <w:t xml:space="preserve"> أما أوصاك أبوك</w:t>
      </w:r>
      <w:r w:rsidR="005B4B6A">
        <w:rPr>
          <w:rtl/>
        </w:rPr>
        <w:t>،</w:t>
      </w:r>
      <w:r w:rsidRPr="00BE6FEF">
        <w:rPr>
          <w:rtl/>
        </w:rPr>
        <w:t xml:space="preserve"> أنّه إذا كان في المجلس ثلاثة مستمعين</w:t>
      </w:r>
      <w:r w:rsidR="005B4B6A">
        <w:rPr>
          <w:rtl/>
        </w:rPr>
        <w:t>،</w:t>
      </w:r>
      <w:r w:rsidRPr="00BE6FEF">
        <w:rPr>
          <w:rtl/>
        </w:rPr>
        <w:t xml:space="preserve"> فلا تطيل الحديث عليهم؟؟)</w:t>
      </w:r>
      <w:r w:rsidRPr="00BE6FEF">
        <w:rPr>
          <w:rStyle w:val="libFootnotenumChar"/>
          <w:rtl/>
        </w:rPr>
        <w:t>(3)</w:t>
      </w:r>
      <w:r w:rsidRPr="00BE6FEF">
        <w:rPr>
          <w:rtl/>
        </w:rPr>
        <w:t>. وجاء تعليق سماحة الإمام كاشف الغطاء باللفظة نفسها التي كان يستخدمها الخطيب..</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A24A7">
        <w:rPr>
          <w:rtl/>
        </w:rPr>
        <w:t>(1) علي الجندي</w:t>
      </w:r>
      <w:r w:rsidR="005B4B6A">
        <w:rPr>
          <w:rtl/>
        </w:rPr>
        <w:t>:</w:t>
      </w:r>
      <w:r w:rsidRPr="008A24A7">
        <w:rPr>
          <w:rtl/>
        </w:rPr>
        <w:t xml:space="preserve"> سجع الحمام في حكم الإمام</w:t>
      </w:r>
      <w:r w:rsidR="005B4B6A">
        <w:rPr>
          <w:rtl/>
        </w:rPr>
        <w:t>،</w:t>
      </w:r>
      <w:r w:rsidRPr="008A24A7">
        <w:rPr>
          <w:rtl/>
        </w:rPr>
        <w:t xml:space="preserve"> ص84</w:t>
      </w:r>
      <w:r w:rsidR="005B4B6A">
        <w:rPr>
          <w:rtl/>
        </w:rPr>
        <w:t>.</w:t>
      </w:r>
    </w:p>
    <w:p w:rsidR="00BE6FEF" w:rsidRPr="00BE6FEF" w:rsidRDefault="00BE6FEF" w:rsidP="00BE6FEF">
      <w:pPr>
        <w:pStyle w:val="libFootnote0"/>
        <w:rPr>
          <w:rtl/>
        </w:rPr>
      </w:pPr>
      <w:r w:rsidRPr="008A24A7">
        <w:rPr>
          <w:rtl/>
        </w:rPr>
        <w:t>(2) شبر</w:t>
      </w:r>
      <w:r w:rsidR="005B4B6A">
        <w:rPr>
          <w:rtl/>
        </w:rPr>
        <w:t>،</w:t>
      </w:r>
      <w:r w:rsidRPr="008A24A7">
        <w:rPr>
          <w:rtl/>
        </w:rPr>
        <w:t xml:space="preserve"> السيد جواد</w:t>
      </w:r>
      <w:r w:rsidR="005B4B6A">
        <w:rPr>
          <w:rtl/>
        </w:rPr>
        <w:t>:</w:t>
      </w:r>
      <w:r w:rsidRPr="008A24A7">
        <w:rPr>
          <w:rtl/>
        </w:rPr>
        <w:t xml:space="preserve"> أدب الطف 9/74.</w:t>
      </w:r>
    </w:p>
    <w:p w:rsidR="00BE6FEF" w:rsidRPr="00BE6FEF" w:rsidRDefault="00BE6FEF" w:rsidP="00BE6FEF">
      <w:pPr>
        <w:pStyle w:val="libFootnote0"/>
        <w:rPr>
          <w:rtl/>
        </w:rPr>
      </w:pPr>
      <w:r w:rsidRPr="008A24A7">
        <w:rPr>
          <w:rtl/>
        </w:rPr>
        <w:t>(3) حسن</w:t>
      </w:r>
      <w:r w:rsidR="005B4B6A">
        <w:rPr>
          <w:rtl/>
        </w:rPr>
        <w:t>،</w:t>
      </w:r>
      <w:r w:rsidRPr="008A24A7">
        <w:rPr>
          <w:rtl/>
        </w:rPr>
        <w:t xml:space="preserve"> داخل السيد</w:t>
      </w:r>
      <w:r w:rsidR="005B4B6A">
        <w:rPr>
          <w:rtl/>
        </w:rPr>
        <w:t>:</w:t>
      </w:r>
      <w:r w:rsidRPr="008A24A7">
        <w:rPr>
          <w:rtl/>
        </w:rPr>
        <w:t xml:space="preserve"> معجم الخطباء</w:t>
      </w:r>
      <w:r w:rsidR="005B4B6A">
        <w:rPr>
          <w:rtl/>
        </w:rPr>
        <w:t>،</w:t>
      </w:r>
      <w:r w:rsidRPr="008A24A7">
        <w:rPr>
          <w:rtl/>
        </w:rPr>
        <w:t xml:space="preserve"> 1/34.</w:t>
      </w:r>
    </w:p>
    <w:p w:rsidR="00BE6FEF" w:rsidRDefault="00BE6FEF" w:rsidP="00BE6FEF">
      <w:pPr>
        <w:pStyle w:val="libNormal"/>
      </w:pPr>
      <w:r>
        <w:br w:type="page"/>
      </w:r>
    </w:p>
    <w:p w:rsidR="00BE6FEF" w:rsidRPr="008A24A7" w:rsidRDefault="00BE6FEF" w:rsidP="00BE6FEF">
      <w:pPr>
        <w:pStyle w:val="libNormal"/>
        <w:rPr>
          <w:rtl/>
        </w:rPr>
      </w:pPr>
      <w:r w:rsidRPr="00BE6FEF">
        <w:rPr>
          <w:rtl/>
        </w:rPr>
        <w:lastRenderedPageBreak/>
        <w:t>3) ذكر لي أحد أساتذة الخطباء وهو السيد عبد الزهراء الحسيني الخطيب</w:t>
      </w:r>
      <w:r w:rsidR="005B4B6A">
        <w:rPr>
          <w:rtl/>
        </w:rPr>
        <w:t>؛</w:t>
      </w:r>
      <w:r w:rsidRPr="00BE6FEF">
        <w:rPr>
          <w:rtl/>
        </w:rPr>
        <w:t xml:space="preserve"> </w:t>
      </w:r>
      <w:r w:rsidR="00AF4A7E">
        <w:rPr>
          <w:rtl/>
        </w:rPr>
        <w:t>(</w:t>
      </w:r>
      <w:r w:rsidRPr="00BE6FEF">
        <w:rPr>
          <w:rtl/>
        </w:rPr>
        <w:t>أنّ خطيباً دعي لقراءة مجلس حسيني في منزل أحد العلماء</w:t>
      </w:r>
      <w:r w:rsidR="005B4B6A">
        <w:rPr>
          <w:rtl/>
        </w:rPr>
        <w:t>،</w:t>
      </w:r>
      <w:r w:rsidRPr="00BE6FEF">
        <w:rPr>
          <w:rtl/>
        </w:rPr>
        <w:t xml:space="preserve"> وكان جلّ الحضور من العلماء وطلبة العلوم الدينيّة</w:t>
      </w:r>
      <w:r w:rsidR="005B4B6A">
        <w:rPr>
          <w:rtl/>
        </w:rPr>
        <w:t>،</w:t>
      </w:r>
      <w:r w:rsidRPr="00BE6FEF">
        <w:rPr>
          <w:rtl/>
        </w:rPr>
        <w:t xml:space="preserve"> وإذا بذلك الخطيب يتناول موضوع الخمر</w:t>
      </w:r>
      <w:r w:rsidR="005B4B6A">
        <w:rPr>
          <w:rtl/>
        </w:rPr>
        <w:t>،</w:t>
      </w:r>
      <w:r w:rsidRPr="00BE6FEF">
        <w:rPr>
          <w:rtl/>
        </w:rPr>
        <w:t xml:space="preserve"> ومضارّها وعقوبة شاربيها.. فانبرى له أحد الحاضرين مؤنّباً.. وهل وجدت في مجلسنا هذا من يشرب الخمر؟؟</w:t>
      </w:r>
      <w:r w:rsidR="005B4B6A">
        <w:rPr>
          <w:rtl/>
        </w:rPr>
        <w:t>،</w:t>
      </w:r>
      <w:r w:rsidRPr="00BE6FEF">
        <w:rPr>
          <w:rtl/>
        </w:rPr>
        <w:t xml:space="preserve"> ألم تجد غير هذا الموضوع لتتحدّث عنه</w:t>
      </w:r>
      <w:r w:rsidR="005B4B6A">
        <w:rPr>
          <w:rtl/>
        </w:rPr>
        <w:t>؟</w:t>
      </w:r>
      <w:r w:rsidRPr="00BE6FEF">
        <w:rPr>
          <w:rtl/>
        </w:rPr>
        <w:t>؟ ممّا أربك الخطيب وأفشل المحاضرة</w:t>
      </w:r>
      <w:r w:rsidR="00AF4A7E">
        <w:rPr>
          <w:rtl/>
        </w:rPr>
        <w:t>)</w:t>
      </w:r>
      <w:r w:rsidRPr="00BE6FEF">
        <w:rPr>
          <w:rStyle w:val="libFootnotenumChar"/>
          <w:rtl/>
        </w:rPr>
        <w:t>(1)</w:t>
      </w:r>
      <w:r w:rsidR="005B4B6A">
        <w:rPr>
          <w:rtl/>
        </w:rPr>
        <w:t>.</w:t>
      </w:r>
    </w:p>
    <w:p w:rsidR="00BE6FEF" w:rsidRPr="008A24A7" w:rsidRDefault="00BE6FEF" w:rsidP="00BE6FEF">
      <w:pPr>
        <w:pStyle w:val="libNormal"/>
        <w:rPr>
          <w:rtl/>
        </w:rPr>
      </w:pPr>
      <w:r w:rsidRPr="008A24A7">
        <w:rPr>
          <w:rtl/>
        </w:rPr>
        <w:t>هذه هي أهمّ المؤهلات الفنيّة</w:t>
      </w:r>
      <w:r w:rsidR="005B4B6A">
        <w:rPr>
          <w:rtl/>
        </w:rPr>
        <w:t>،</w:t>
      </w:r>
      <w:r w:rsidRPr="008A24A7">
        <w:rPr>
          <w:rtl/>
        </w:rPr>
        <w:t xml:space="preserve"> التي ينبغي توافرها في خطيب المنبر الحسيني</w:t>
      </w:r>
      <w:r w:rsidR="005B4B6A">
        <w:rPr>
          <w:rtl/>
        </w:rPr>
        <w:t>،</w:t>
      </w:r>
      <w:r w:rsidRPr="008A24A7">
        <w:rPr>
          <w:rtl/>
        </w:rPr>
        <w:t xml:space="preserve"> وقد ركّزنا على تلك المؤهّلات</w:t>
      </w:r>
      <w:r w:rsidR="005B4B6A">
        <w:rPr>
          <w:rtl/>
        </w:rPr>
        <w:t>،</w:t>
      </w:r>
      <w:r w:rsidRPr="008A24A7">
        <w:rPr>
          <w:rtl/>
        </w:rPr>
        <w:t xml:space="preserve"> التي يتميّز بها خطيب المنبر الحسيني</w:t>
      </w:r>
      <w:r w:rsidR="005B4B6A">
        <w:rPr>
          <w:rtl/>
        </w:rPr>
        <w:t>،</w:t>
      </w:r>
      <w:r w:rsidRPr="008A24A7">
        <w:rPr>
          <w:rtl/>
        </w:rPr>
        <w:t xml:space="preserve"> عن بقيّة الخطباء</w:t>
      </w:r>
      <w:r w:rsidR="005B4B6A">
        <w:rPr>
          <w:rtl/>
        </w:rPr>
        <w:t>،</w:t>
      </w:r>
      <w:r w:rsidRPr="008A24A7">
        <w:rPr>
          <w:rtl/>
        </w:rPr>
        <w:t xml:space="preserve"> وإنّ كان يشترك معهم</w:t>
      </w:r>
      <w:r w:rsidR="005B4B6A">
        <w:rPr>
          <w:rtl/>
        </w:rPr>
        <w:t>،</w:t>
      </w:r>
      <w:r w:rsidRPr="008A24A7">
        <w:rPr>
          <w:rtl/>
        </w:rPr>
        <w:t xml:space="preserve"> في المؤهلات الفنيّة العامّة</w:t>
      </w:r>
      <w:r w:rsidR="005B4B6A">
        <w:rPr>
          <w:rtl/>
        </w:rPr>
        <w:t>،</w:t>
      </w:r>
      <w:r w:rsidRPr="008A24A7">
        <w:rPr>
          <w:rtl/>
        </w:rPr>
        <w:t xml:space="preserve"> التي لابدّ من اتصاف الخطيب</w:t>
      </w:r>
      <w:r w:rsidR="005B4B6A">
        <w:rPr>
          <w:rtl/>
        </w:rPr>
        <w:t>،</w:t>
      </w:r>
      <w:r w:rsidRPr="008A24A7">
        <w:rPr>
          <w:rtl/>
        </w:rPr>
        <w:t xml:space="preserve"> أي خطيب بها</w:t>
      </w:r>
      <w:r w:rsidR="005B4B6A">
        <w:rPr>
          <w:rtl/>
        </w:rPr>
        <w:t>.</w:t>
      </w:r>
    </w:p>
    <w:p w:rsidR="00BE6FEF" w:rsidRPr="008A24A7" w:rsidRDefault="00BE6FEF" w:rsidP="00BE6FEF">
      <w:pPr>
        <w:pStyle w:val="libNormal"/>
        <w:rPr>
          <w:rtl/>
        </w:rPr>
      </w:pPr>
      <w:r w:rsidRPr="008A24A7">
        <w:rPr>
          <w:rtl/>
        </w:rPr>
        <w:t>ثمّ نأتي الآن إلى الصنف الثالث من المؤهّلات</w:t>
      </w:r>
      <w:r w:rsidR="005B4B6A">
        <w:rPr>
          <w:rtl/>
        </w:rPr>
        <w:t>،</w:t>
      </w:r>
      <w:r w:rsidRPr="008A24A7">
        <w:rPr>
          <w:rtl/>
        </w:rPr>
        <w:t xml:space="preserve"> وهي</w:t>
      </w:r>
      <w:r w:rsidR="005B4B6A">
        <w:rPr>
          <w:rtl/>
        </w:rPr>
        <w:t>:</w:t>
      </w:r>
    </w:p>
    <w:p w:rsidR="00BE6FEF" w:rsidRPr="00BE6FEF" w:rsidRDefault="00BE6FEF" w:rsidP="00BE6FEF">
      <w:pPr>
        <w:pStyle w:val="libBold1"/>
        <w:rPr>
          <w:rtl/>
        </w:rPr>
      </w:pPr>
      <w:bookmarkStart w:id="141" w:name="86"/>
      <w:r w:rsidRPr="008A24A7">
        <w:rPr>
          <w:rtl/>
        </w:rPr>
        <w:t>3</w:t>
      </w:r>
      <w:r>
        <w:rPr>
          <w:rtl/>
        </w:rPr>
        <w:t xml:space="preserve"> - </w:t>
      </w:r>
      <w:r w:rsidRPr="008A24A7">
        <w:rPr>
          <w:rtl/>
        </w:rPr>
        <w:t>المؤهّلات الرساليّة</w:t>
      </w:r>
      <w:bookmarkEnd w:id="141"/>
    </w:p>
    <w:p w:rsidR="00BE6FEF" w:rsidRPr="008A24A7" w:rsidRDefault="00BE6FEF" w:rsidP="00BE6FEF">
      <w:pPr>
        <w:pStyle w:val="libNormal"/>
        <w:rPr>
          <w:rtl/>
        </w:rPr>
      </w:pPr>
      <w:r w:rsidRPr="008A24A7">
        <w:rPr>
          <w:rtl/>
        </w:rPr>
        <w:t>إنّ الصنفين الأول</w:t>
      </w:r>
      <w:r w:rsidR="005B4B6A">
        <w:rPr>
          <w:rtl/>
        </w:rPr>
        <w:t>،</w:t>
      </w:r>
      <w:r w:rsidRPr="008A24A7">
        <w:rPr>
          <w:rtl/>
        </w:rPr>
        <w:t xml:space="preserve"> والثاني</w:t>
      </w:r>
      <w:r w:rsidR="005B4B6A">
        <w:rPr>
          <w:rtl/>
        </w:rPr>
        <w:t>،</w:t>
      </w:r>
      <w:r w:rsidRPr="008A24A7">
        <w:rPr>
          <w:rtl/>
        </w:rPr>
        <w:t xml:space="preserve"> من المؤهلات العلميّة والفنيّة</w:t>
      </w:r>
      <w:r w:rsidR="005B4B6A">
        <w:rPr>
          <w:rtl/>
        </w:rPr>
        <w:t>،</w:t>
      </w:r>
      <w:r w:rsidRPr="008A24A7">
        <w:rPr>
          <w:rtl/>
        </w:rPr>
        <w:t xml:space="preserve"> إنّما يوفران شروط الخطابة الناجحة</w:t>
      </w:r>
      <w:r w:rsidR="005B4B6A">
        <w:rPr>
          <w:rtl/>
        </w:rPr>
        <w:t>.</w:t>
      </w:r>
      <w:r w:rsidRPr="008A24A7">
        <w:rPr>
          <w:rtl/>
        </w:rPr>
        <w:t xml:space="preserve"> ويمكن اعتبار ذلك طاقة</w:t>
      </w:r>
      <w:r w:rsidR="005B4B6A">
        <w:rPr>
          <w:rtl/>
        </w:rPr>
        <w:t>،</w:t>
      </w:r>
      <w:r w:rsidRPr="008A24A7">
        <w:rPr>
          <w:rtl/>
        </w:rPr>
        <w:t xml:space="preserve"> لابدّ من توجيهها التوجيه الصحيح</w:t>
      </w:r>
      <w:r w:rsidR="005B4B6A">
        <w:rPr>
          <w:rtl/>
        </w:rPr>
        <w:t>،</w:t>
      </w:r>
      <w:r w:rsidRPr="008A24A7">
        <w:rPr>
          <w:rtl/>
        </w:rPr>
        <w:t xml:space="preserve"> حتى تؤتي الخطابة ثمارها ومنافعها</w:t>
      </w:r>
      <w:r w:rsidR="005B4B6A">
        <w:rPr>
          <w:rtl/>
        </w:rPr>
        <w:t>.</w:t>
      </w:r>
      <w:r w:rsidRPr="008A24A7">
        <w:rPr>
          <w:rtl/>
        </w:rPr>
        <w:t xml:space="preserve"> فتأتي المؤهلات الرساليّة</w:t>
      </w:r>
      <w:r w:rsidR="005B4B6A">
        <w:rPr>
          <w:rtl/>
        </w:rPr>
        <w:t>،</w:t>
      </w:r>
      <w:r w:rsidRPr="008A24A7">
        <w:rPr>
          <w:rtl/>
        </w:rPr>
        <w:t xml:space="preserve"> لتقوم بهذه المهمّة</w:t>
      </w:r>
      <w:r w:rsidR="005B4B6A">
        <w:rPr>
          <w:rtl/>
        </w:rPr>
        <w:t>،</w:t>
      </w:r>
      <w:r w:rsidRPr="008A24A7">
        <w:rPr>
          <w:rtl/>
        </w:rPr>
        <w:t xml:space="preserve"> وهي مؤهلات ضروريّة لكل خطيب رسالي</w:t>
      </w:r>
      <w:r w:rsidR="005B4B6A">
        <w:rPr>
          <w:rtl/>
        </w:rPr>
        <w:t>،</w:t>
      </w:r>
      <w:r w:rsidRPr="008A24A7">
        <w:rPr>
          <w:rtl/>
        </w:rPr>
        <w:t xml:space="preserve"> سواء كان خطيب منبر حسيني</w:t>
      </w:r>
      <w:r w:rsidR="005B4B6A">
        <w:rPr>
          <w:rtl/>
        </w:rPr>
        <w:t>،</w:t>
      </w:r>
      <w:r w:rsidRPr="008A24A7">
        <w:rPr>
          <w:rtl/>
        </w:rPr>
        <w:t xml:space="preserve"> أو خطيب منبر الجمعة</w:t>
      </w:r>
      <w:r w:rsidR="005B4B6A">
        <w:rPr>
          <w:rtl/>
        </w:rPr>
        <w:t>،</w:t>
      </w:r>
      <w:r w:rsidRPr="008A24A7">
        <w:rPr>
          <w:rtl/>
        </w:rPr>
        <w:t xml:space="preserve"> أو أي خطيب ملتزم بأحكام دينه وأهداف رسالته</w:t>
      </w:r>
      <w:r w:rsidR="005B4B6A">
        <w:rPr>
          <w:rtl/>
        </w:rPr>
        <w:t>.</w:t>
      </w:r>
    </w:p>
    <w:p w:rsidR="00BE6FEF" w:rsidRPr="008A24A7" w:rsidRDefault="00BE6FEF" w:rsidP="00BE6FEF">
      <w:pPr>
        <w:pStyle w:val="libNormal"/>
        <w:rPr>
          <w:rtl/>
        </w:rPr>
      </w:pPr>
      <w:r w:rsidRPr="008A24A7">
        <w:rPr>
          <w:rtl/>
        </w:rPr>
        <w:t>فهي إذن من المؤهلات المشتركة بين كل الخطباء الرساليّين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A24A7">
        <w:rPr>
          <w:rtl/>
        </w:rPr>
        <w:t>(1) لقاء شخصي مع الخطيب السيد عبد الزهراء الحسيني</w:t>
      </w:r>
      <w:r w:rsidR="005B4B6A">
        <w:rPr>
          <w:rtl/>
        </w:rPr>
        <w:t>،</w:t>
      </w:r>
      <w:r w:rsidRPr="008A24A7">
        <w:rPr>
          <w:rtl/>
        </w:rPr>
        <w:t xml:space="preserve"> دمشق</w:t>
      </w:r>
      <w:r w:rsidR="005B4B6A">
        <w:rPr>
          <w:rtl/>
        </w:rPr>
        <w:t>.</w:t>
      </w:r>
      <w:r w:rsidRPr="008A24A7">
        <w:rPr>
          <w:rtl/>
        </w:rPr>
        <w:t xml:space="preserve"> 26 رجب 1413هـ 1/1/1993م</w:t>
      </w:r>
      <w:r w:rsidR="005B4B6A">
        <w:rPr>
          <w:rtl/>
        </w:rPr>
        <w:t>.</w:t>
      </w:r>
    </w:p>
    <w:p w:rsidR="00BE6FEF" w:rsidRDefault="00BE6FEF" w:rsidP="00BE6FEF">
      <w:pPr>
        <w:pStyle w:val="libNormal"/>
        <w:rPr>
          <w:rtl/>
        </w:rPr>
      </w:pPr>
      <w:r>
        <w:rPr>
          <w:rtl/>
        </w:rPr>
        <w:br w:type="page"/>
      </w:r>
    </w:p>
    <w:p w:rsidR="00BE6FEF" w:rsidRPr="002F04D4" w:rsidRDefault="00BE6FEF" w:rsidP="00BE6FEF">
      <w:pPr>
        <w:pStyle w:val="libNormal"/>
        <w:rPr>
          <w:rtl/>
        </w:rPr>
      </w:pPr>
      <w:r w:rsidRPr="002F04D4">
        <w:rPr>
          <w:rtl/>
        </w:rPr>
        <w:lastRenderedPageBreak/>
        <w:t>الملتزمين</w:t>
      </w:r>
      <w:r w:rsidR="005B4B6A">
        <w:rPr>
          <w:rtl/>
        </w:rPr>
        <w:t>.</w:t>
      </w:r>
    </w:p>
    <w:p w:rsidR="00BE6FEF" w:rsidRPr="002F04D4" w:rsidRDefault="00BE6FEF" w:rsidP="00BE6FEF">
      <w:pPr>
        <w:pStyle w:val="libNormal"/>
        <w:rPr>
          <w:rtl/>
        </w:rPr>
      </w:pPr>
      <w:r w:rsidRPr="002F04D4">
        <w:rPr>
          <w:rtl/>
        </w:rPr>
        <w:t>وقد تكون هذه المؤهلات الرساليّة مثل</w:t>
      </w:r>
      <w:r w:rsidR="005B4B6A">
        <w:rPr>
          <w:rtl/>
        </w:rPr>
        <w:t>:</w:t>
      </w:r>
      <w:r w:rsidRPr="002F04D4">
        <w:rPr>
          <w:rtl/>
        </w:rPr>
        <w:t xml:space="preserve"> الالتزام والأخلاقيّة والهادفيّة أكثر ضرورة في خطيب المنبر الحسيني</w:t>
      </w:r>
      <w:r w:rsidR="005B4B6A">
        <w:rPr>
          <w:rtl/>
        </w:rPr>
        <w:t>،</w:t>
      </w:r>
      <w:r w:rsidRPr="002F04D4">
        <w:rPr>
          <w:rtl/>
        </w:rPr>
        <w:t xml:space="preserve"> الذي يخاطب جماهير كثيرة واسعة</w:t>
      </w:r>
      <w:r w:rsidR="005B4B6A">
        <w:rPr>
          <w:rtl/>
        </w:rPr>
        <w:t>،</w:t>
      </w:r>
      <w:r w:rsidRPr="002F04D4">
        <w:rPr>
          <w:rtl/>
        </w:rPr>
        <w:t xml:space="preserve"> وينتقل إلى أماكن ودول متعدّدة</w:t>
      </w:r>
      <w:r w:rsidR="005B4B6A">
        <w:rPr>
          <w:rtl/>
        </w:rPr>
        <w:t>،</w:t>
      </w:r>
      <w:r w:rsidRPr="002F04D4">
        <w:rPr>
          <w:rtl/>
        </w:rPr>
        <w:t xml:space="preserve"> بما قد لا يتوافر لخطيب المسجد</w:t>
      </w:r>
      <w:r w:rsidR="005B4B6A">
        <w:rPr>
          <w:rtl/>
        </w:rPr>
        <w:t>.</w:t>
      </w:r>
    </w:p>
    <w:p w:rsidR="00BE6FEF" w:rsidRPr="002F04D4" w:rsidRDefault="00BE6FEF" w:rsidP="00BE6FEF">
      <w:pPr>
        <w:pStyle w:val="libNormal"/>
        <w:rPr>
          <w:rtl/>
        </w:rPr>
      </w:pPr>
      <w:r w:rsidRPr="002F04D4">
        <w:rPr>
          <w:rtl/>
        </w:rPr>
        <w:t>فالخطيب الرسالي</w:t>
      </w:r>
      <w:r w:rsidR="005B4B6A">
        <w:rPr>
          <w:rtl/>
        </w:rPr>
        <w:t>،</w:t>
      </w:r>
      <w:r w:rsidRPr="002F04D4">
        <w:rPr>
          <w:rtl/>
        </w:rPr>
        <w:t xml:space="preserve"> هو الذي يراعي مسائل هداية الشباب</w:t>
      </w:r>
      <w:r w:rsidR="005B4B6A">
        <w:rPr>
          <w:rtl/>
        </w:rPr>
        <w:t>،</w:t>
      </w:r>
      <w:r w:rsidRPr="002F04D4">
        <w:rPr>
          <w:rtl/>
        </w:rPr>
        <w:t xml:space="preserve"> والتزام المرأة المسلمة</w:t>
      </w:r>
      <w:r w:rsidR="005B4B6A">
        <w:rPr>
          <w:rtl/>
        </w:rPr>
        <w:t>،</w:t>
      </w:r>
      <w:r w:rsidRPr="002F04D4">
        <w:rPr>
          <w:rtl/>
        </w:rPr>
        <w:t xml:space="preserve"> والدفاع عن المظلومين.. وغيرها من الأبحاث التي تنبع من وعي الخطيب وتقديره لحاجة المجتمع إلى موضوعاته ومنبره</w:t>
      </w:r>
      <w:r w:rsidR="005B4B6A">
        <w:rPr>
          <w:rtl/>
        </w:rPr>
        <w:t>.</w:t>
      </w:r>
    </w:p>
    <w:p w:rsidR="00BE6FEF" w:rsidRPr="002F04D4" w:rsidRDefault="00BE6FEF" w:rsidP="00BE6FEF">
      <w:pPr>
        <w:pStyle w:val="libNormal"/>
        <w:rPr>
          <w:rtl/>
        </w:rPr>
      </w:pPr>
      <w:r w:rsidRPr="002F04D4">
        <w:rPr>
          <w:rtl/>
        </w:rPr>
        <w:t>فرق كبير بين الخطيب الناجح</w:t>
      </w:r>
      <w:r w:rsidR="005B4B6A">
        <w:rPr>
          <w:rtl/>
        </w:rPr>
        <w:t>،</w:t>
      </w:r>
      <w:r w:rsidRPr="002F04D4">
        <w:rPr>
          <w:rtl/>
        </w:rPr>
        <w:t xml:space="preserve"> أي الذي يوفّر كل المؤهلات العلميّة والثقافيّة والمؤهلات الفنّية</w:t>
      </w:r>
      <w:r w:rsidR="005B4B6A">
        <w:rPr>
          <w:rtl/>
        </w:rPr>
        <w:t>،</w:t>
      </w:r>
      <w:r w:rsidRPr="002F04D4">
        <w:rPr>
          <w:rtl/>
        </w:rPr>
        <w:t xml:space="preserve"> وبين الخطيب النافع</w:t>
      </w:r>
      <w:r w:rsidR="005B4B6A">
        <w:rPr>
          <w:rtl/>
        </w:rPr>
        <w:t>،</w:t>
      </w:r>
      <w:r w:rsidRPr="002F04D4">
        <w:rPr>
          <w:rtl/>
        </w:rPr>
        <w:t xml:space="preserve"> الذي لا يكتفي بتلك المؤهّلات</w:t>
      </w:r>
      <w:r w:rsidR="005B4B6A">
        <w:rPr>
          <w:rtl/>
        </w:rPr>
        <w:t>،</w:t>
      </w:r>
      <w:r w:rsidRPr="002F04D4">
        <w:rPr>
          <w:rtl/>
        </w:rPr>
        <w:t xml:space="preserve"> بل يزيد عليها</w:t>
      </w:r>
      <w:r w:rsidR="005B4B6A">
        <w:rPr>
          <w:rtl/>
        </w:rPr>
        <w:t>،</w:t>
      </w:r>
      <w:r w:rsidRPr="002F04D4">
        <w:rPr>
          <w:rtl/>
        </w:rPr>
        <w:t xml:space="preserve"> مؤهّلات رساليّة</w:t>
      </w:r>
      <w:r w:rsidR="005B4B6A">
        <w:rPr>
          <w:rtl/>
        </w:rPr>
        <w:t>،</w:t>
      </w:r>
      <w:r w:rsidRPr="002F04D4">
        <w:rPr>
          <w:rtl/>
        </w:rPr>
        <w:t xml:space="preserve"> تجعله يختار الحديث الذي يزيد في الوعي</w:t>
      </w:r>
      <w:r w:rsidR="005B4B6A">
        <w:rPr>
          <w:rtl/>
        </w:rPr>
        <w:t>؛</w:t>
      </w:r>
      <w:r w:rsidRPr="002F04D4">
        <w:rPr>
          <w:rtl/>
        </w:rPr>
        <w:t xml:space="preserve"> لأنّه خطيب نافع</w:t>
      </w:r>
      <w:r w:rsidR="005B4B6A">
        <w:rPr>
          <w:rtl/>
        </w:rPr>
        <w:t>،</w:t>
      </w:r>
      <w:r w:rsidRPr="002F04D4">
        <w:rPr>
          <w:rtl/>
        </w:rPr>
        <w:t xml:space="preserve"> فالخطيب النافع هو الخطيب الهادف</w:t>
      </w:r>
      <w:r w:rsidR="005B4B6A">
        <w:rPr>
          <w:rtl/>
        </w:rPr>
        <w:t>.</w:t>
      </w:r>
    </w:p>
    <w:p w:rsidR="00BE6FEF" w:rsidRPr="002F04D4" w:rsidRDefault="00BE6FEF" w:rsidP="00BE6FEF">
      <w:pPr>
        <w:pStyle w:val="libNormal"/>
        <w:rPr>
          <w:rtl/>
        </w:rPr>
      </w:pPr>
      <w:r w:rsidRPr="002F04D4">
        <w:rPr>
          <w:rtl/>
        </w:rPr>
        <w:t>إنّ التزام الخطيب</w:t>
      </w:r>
      <w:r w:rsidR="005B4B6A">
        <w:rPr>
          <w:rtl/>
        </w:rPr>
        <w:t>،</w:t>
      </w:r>
      <w:r w:rsidRPr="002F04D4">
        <w:rPr>
          <w:rtl/>
        </w:rPr>
        <w:t xml:space="preserve"> وأخلاقيته</w:t>
      </w:r>
      <w:r w:rsidR="005B4B6A">
        <w:rPr>
          <w:rtl/>
        </w:rPr>
        <w:t>،</w:t>
      </w:r>
      <w:r w:rsidRPr="002F04D4">
        <w:rPr>
          <w:rtl/>
        </w:rPr>
        <w:t xml:space="preserve"> وهادفيّته</w:t>
      </w:r>
      <w:r w:rsidR="005B4B6A">
        <w:rPr>
          <w:rtl/>
        </w:rPr>
        <w:t>،</w:t>
      </w:r>
      <w:r w:rsidRPr="002F04D4">
        <w:rPr>
          <w:rtl/>
        </w:rPr>
        <w:t xml:space="preserve"> ووعيه</w:t>
      </w:r>
      <w:r w:rsidR="005B4B6A">
        <w:rPr>
          <w:rtl/>
        </w:rPr>
        <w:t>،</w:t>
      </w:r>
      <w:r w:rsidRPr="002F04D4">
        <w:rPr>
          <w:rtl/>
        </w:rPr>
        <w:t xml:space="preserve"> أمورٌ أساسيّة لإيجاد المنبر الهادف</w:t>
      </w:r>
      <w:r w:rsidR="005B4B6A">
        <w:rPr>
          <w:rtl/>
        </w:rPr>
        <w:t>،</w:t>
      </w:r>
      <w:r w:rsidRPr="002F04D4">
        <w:rPr>
          <w:rtl/>
        </w:rPr>
        <w:t xml:space="preserve"> الذي يُغني الساحة</w:t>
      </w:r>
      <w:r w:rsidR="005B4B6A">
        <w:rPr>
          <w:rtl/>
        </w:rPr>
        <w:t>،</w:t>
      </w:r>
      <w:r w:rsidRPr="002F04D4">
        <w:rPr>
          <w:rtl/>
        </w:rPr>
        <w:t xml:space="preserve"> وينمّي درجة الوعي ويزيد من التزامها</w:t>
      </w:r>
      <w:r w:rsidR="005B4B6A">
        <w:rPr>
          <w:rtl/>
        </w:rPr>
        <w:t>،</w:t>
      </w:r>
      <w:r w:rsidRPr="002F04D4">
        <w:rPr>
          <w:rtl/>
        </w:rPr>
        <w:t xml:space="preserve"> وتبنّيها لنهج الإسلام وأحكامه</w:t>
      </w:r>
      <w:r w:rsidR="005B4B6A">
        <w:rPr>
          <w:rtl/>
        </w:rPr>
        <w:t>.</w:t>
      </w:r>
    </w:p>
    <w:p w:rsidR="00BE6FEF" w:rsidRPr="002F04D4" w:rsidRDefault="00BE6FEF" w:rsidP="00BE6FEF">
      <w:pPr>
        <w:pStyle w:val="libNormal"/>
        <w:rPr>
          <w:rtl/>
        </w:rPr>
      </w:pPr>
      <w:r w:rsidRPr="002F04D4">
        <w:rPr>
          <w:rtl/>
        </w:rPr>
        <w:t>وكما قلنا</w:t>
      </w:r>
      <w:r w:rsidR="005B4B6A">
        <w:rPr>
          <w:rtl/>
        </w:rPr>
        <w:t>،</w:t>
      </w:r>
      <w:r w:rsidRPr="002F04D4">
        <w:rPr>
          <w:rtl/>
        </w:rPr>
        <w:t xml:space="preserve"> هي مؤهلات من الواجب توافرها في كل خطيب إسلامي</w:t>
      </w:r>
      <w:r w:rsidR="005B4B6A">
        <w:rPr>
          <w:rtl/>
        </w:rPr>
        <w:t>،</w:t>
      </w:r>
      <w:r w:rsidRPr="002F04D4">
        <w:rPr>
          <w:rtl/>
        </w:rPr>
        <w:t xml:space="preserve"> ولكنّها قد تكون أكثر بروزاً في خطيب المنبر الحسيني</w:t>
      </w:r>
      <w:r w:rsidR="005B4B6A">
        <w:rPr>
          <w:rtl/>
        </w:rPr>
        <w:t>،</w:t>
      </w:r>
      <w:r w:rsidRPr="002F04D4">
        <w:rPr>
          <w:rtl/>
        </w:rPr>
        <w:t xml:space="preserve"> لسعة المساحة التي يخاطبها في الأمّة</w:t>
      </w:r>
      <w:r w:rsidR="005B4B6A">
        <w:rPr>
          <w:rtl/>
        </w:rPr>
        <w:t>،</w:t>
      </w:r>
      <w:r w:rsidRPr="002F04D4">
        <w:rPr>
          <w:rtl/>
        </w:rPr>
        <w:t xml:space="preserve"> وتنوّع الساحات واتساع نطاق تحرّكه</w:t>
      </w:r>
      <w:r w:rsidR="005B4B6A">
        <w:rPr>
          <w:rtl/>
        </w:rPr>
        <w:t>.</w:t>
      </w:r>
    </w:p>
    <w:p w:rsidR="00BE6FEF" w:rsidRPr="002F04D4" w:rsidRDefault="00BE6FEF" w:rsidP="00BE6FEF">
      <w:pPr>
        <w:pStyle w:val="libNormal"/>
        <w:rPr>
          <w:rtl/>
        </w:rPr>
      </w:pPr>
      <w:r w:rsidRPr="002F04D4">
        <w:rPr>
          <w:rtl/>
        </w:rPr>
        <w:t>إنّ شدّة ارتباط الخطيب الملتزم بالله تعالى</w:t>
      </w:r>
      <w:r w:rsidR="005B4B6A">
        <w:rPr>
          <w:rtl/>
        </w:rPr>
        <w:t>،</w:t>
      </w:r>
      <w:r w:rsidRPr="002F04D4">
        <w:rPr>
          <w:rtl/>
        </w:rPr>
        <w:t xml:space="preserve"> والتزام تقواه</w:t>
      </w:r>
      <w:r w:rsidR="005B4B6A">
        <w:rPr>
          <w:rtl/>
        </w:rPr>
        <w:t>،</w:t>
      </w:r>
      <w:r w:rsidRPr="002F04D4">
        <w:rPr>
          <w:rtl/>
        </w:rPr>
        <w:t xml:space="preserve"> والعمل من أجل مرضاته</w:t>
      </w:r>
      <w:r w:rsidR="005B4B6A">
        <w:rPr>
          <w:rtl/>
        </w:rPr>
        <w:t>،</w:t>
      </w:r>
      <w:r w:rsidRPr="002F04D4">
        <w:rPr>
          <w:rtl/>
        </w:rPr>
        <w:t xml:space="preserve"> أمورٌ في صدارة ما ينبغي على الخطيب الملتزم والهادف أنّ يتحلّى بها</w:t>
      </w:r>
      <w:r w:rsidR="005B4B6A">
        <w:rPr>
          <w:rtl/>
        </w:rPr>
        <w:t>،</w:t>
      </w:r>
      <w:r w:rsidRPr="002F04D4">
        <w:rPr>
          <w:rtl/>
        </w:rPr>
        <w:t xml:space="preserve"> ويعيش آثارها</w:t>
      </w:r>
      <w:r w:rsidR="005B4B6A">
        <w:rPr>
          <w:rtl/>
        </w:rPr>
        <w:t>،</w:t>
      </w:r>
      <w:r w:rsidRPr="002F04D4">
        <w:rPr>
          <w:rtl/>
        </w:rPr>
        <w:t xml:space="preserve"> في نفسه وسلوكه وخطابته</w:t>
      </w:r>
      <w:r w:rsidR="005B4B6A">
        <w:rPr>
          <w:rtl/>
        </w:rPr>
        <w:t>.</w:t>
      </w:r>
    </w:p>
    <w:p w:rsidR="00BE6FEF" w:rsidRDefault="00BE6FEF" w:rsidP="00BE6FEF">
      <w:pPr>
        <w:pStyle w:val="libNormal"/>
      </w:pPr>
      <w:r>
        <w:br w:type="page"/>
      </w:r>
    </w:p>
    <w:p w:rsidR="00BE6FEF" w:rsidRPr="002F04D4" w:rsidRDefault="00BE6FEF" w:rsidP="00BE6FEF">
      <w:pPr>
        <w:pStyle w:val="libNormal"/>
        <w:rPr>
          <w:rtl/>
        </w:rPr>
      </w:pPr>
      <w:r w:rsidRPr="002F04D4">
        <w:rPr>
          <w:rtl/>
        </w:rPr>
        <w:lastRenderedPageBreak/>
        <w:t>إنّ حالة تقوى الله</w:t>
      </w:r>
      <w:r w:rsidR="005B4B6A">
        <w:rPr>
          <w:rtl/>
        </w:rPr>
        <w:t>،</w:t>
      </w:r>
      <w:r w:rsidRPr="002F04D4">
        <w:rPr>
          <w:rtl/>
        </w:rPr>
        <w:t xml:space="preserve"> وصدق الإنسان في التعامل مع ربّه الكريم</w:t>
      </w:r>
      <w:r w:rsidR="005B4B6A">
        <w:rPr>
          <w:rtl/>
        </w:rPr>
        <w:t>،</w:t>
      </w:r>
      <w:r w:rsidRPr="002F04D4">
        <w:rPr>
          <w:rtl/>
        </w:rPr>
        <w:t xml:space="preserve"> وخلوص النيّة وصفائها</w:t>
      </w:r>
      <w:r w:rsidR="005B4B6A">
        <w:rPr>
          <w:rtl/>
        </w:rPr>
        <w:t>،</w:t>
      </w:r>
      <w:r w:rsidRPr="002F04D4">
        <w:rPr>
          <w:rtl/>
        </w:rPr>
        <w:t xml:space="preserve"> من الأُسس بالغة الأهمية في توفيق الخطيب</w:t>
      </w:r>
      <w:r w:rsidR="005B4B6A">
        <w:rPr>
          <w:rtl/>
        </w:rPr>
        <w:t>،</w:t>
      </w:r>
      <w:r w:rsidRPr="002F04D4">
        <w:rPr>
          <w:rtl/>
        </w:rPr>
        <w:t xml:space="preserve"> وانعكاس ذلك على شدّة تأثّر الناس به وبكلامه ومواعظه</w:t>
      </w:r>
      <w:r w:rsidR="005B4B6A">
        <w:rPr>
          <w:rtl/>
        </w:rPr>
        <w:t>،</w:t>
      </w:r>
      <w:r w:rsidRPr="002F04D4">
        <w:rPr>
          <w:rtl/>
        </w:rPr>
        <w:t xml:space="preserve"> ومن ثَمّ ما يذكر من مصيبة الإمام الحسين </w:t>
      </w:r>
      <w:r w:rsidR="009E1CB0" w:rsidRPr="009E1CB0">
        <w:rPr>
          <w:rStyle w:val="libAlaemChar"/>
          <w:rtl/>
        </w:rPr>
        <w:t>عليه‌السلام</w:t>
      </w:r>
      <w:r w:rsidR="005B4B6A">
        <w:rPr>
          <w:rtl/>
        </w:rPr>
        <w:t>.</w:t>
      </w:r>
    </w:p>
    <w:p w:rsidR="00BE6FEF" w:rsidRPr="002F04D4" w:rsidRDefault="00BE6FEF" w:rsidP="00BE6FEF">
      <w:pPr>
        <w:pStyle w:val="libNormal"/>
        <w:rPr>
          <w:rtl/>
        </w:rPr>
      </w:pPr>
      <w:r w:rsidRPr="00BE6FEF">
        <w:rPr>
          <w:rtl/>
        </w:rPr>
        <w:t xml:space="preserve">نعم </w:t>
      </w:r>
      <w:r w:rsidR="00AF4A7E">
        <w:rPr>
          <w:rtl/>
        </w:rPr>
        <w:t>(</w:t>
      </w:r>
      <w:r w:rsidRPr="00BE6FEF">
        <w:rPr>
          <w:rtl/>
        </w:rPr>
        <w:t xml:space="preserve">كم من خطيبٍ في مجالس ذكرى مصرع سيد الشهداء </w:t>
      </w:r>
      <w:r w:rsidR="009E1CB0" w:rsidRPr="009E1CB0">
        <w:rPr>
          <w:rStyle w:val="libAlaemChar"/>
          <w:rtl/>
        </w:rPr>
        <w:t>عليه‌السلام</w:t>
      </w:r>
      <w:r w:rsidR="005B4B6A">
        <w:rPr>
          <w:rtl/>
        </w:rPr>
        <w:t>،</w:t>
      </w:r>
      <w:r w:rsidRPr="00BE6FEF">
        <w:rPr>
          <w:rtl/>
        </w:rPr>
        <w:t xml:space="preserve"> يدفع الناس إلى البكاء</w:t>
      </w:r>
      <w:r w:rsidR="005B4B6A">
        <w:rPr>
          <w:rtl/>
        </w:rPr>
        <w:t>،</w:t>
      </w:r>
      <w:r w:rsidRPr="00BE6FEF">
        <w:rPr>
          <w:rtl/>
        </w:rPr>
        <w:t xml:space="preserve"> والرّقة بمجرّد مشاهدة هيئته وسمتّه</w:t>
      </w:r>
      <w:r w:rsidR="005B4B6A">
        <w:rPr>
          <w:rtl/>
        </w:rPr>
        <w:t>،</w:t>
      </w:r>
      <w:r w:rsidRPr="00BE6FEF">
        <w:rPr>
          <w:rtl/>
        </w:rPr>
        <w:t xml:space="preserve"> قبل أنْ يتكلّم</w:t>
      </w:r>
      <w:r w:rsidR="00AF4A7E">
        <w:rPr>
          <w:rtl/>
        </w:rPr>
        <w:t>)</w:t>
      </w:r>
      <w:r w:rsidRPr="00BE6FEF">
        <w:rPr>
          <w:rStyle w:val="libFootnotenumChar"/>
          <w:rtl/>
        </w:rPr>
        <w:t>(1)</w:t>
      </w:r>
      <w:r w:rsidRPr="00BE6FEF">
        <w:rPr>
          <w:rtl/>
        </w:rPr>
        <w:t>!</w:t>
      </w:r>
    </w:p>
    <w:p w:rsidR="00BE6FEF" w:rsidRPr="002F04D4" w:rsidRDefault="00BE6FEF" w:rsidP="00BE6FEF">
      <w:pPr>
        <w:pStyle w:val="libNormal"/>
        <w:rPr>
          <w:rtl/>
        </w:rPr>
      </w:pPr>
      <w:r w:rsidRPr="002F04D4">
        <w:rPr>
          <w:rtl/>
        </w:rPr>
        <w:t>هذه هي الشروط والمؤهلات التي ينبغي حضورها في خطيب المنبر الحسيني</w:t>
      </w:r>
      <w:r w:rsidR="005B4B6A">
        <w:rPr>
          <w:rtl/>
        </w:rPr>
        <w:t>،</w:t>
      </w:r>
      <w:r w:rsidRPr="002F04D4">
        <w:rPr>
          <w:rtl/>
        </w:rPr>
        <w:t xml:space="preserve"> وبعضها يشترك فيها مع كل خطيب</w:t>
      </w:r>
      <w:r w:rsidR="005B4B6A">
        <w:rPr>
          <w:rtl/>
        </w:rPr>
        <w:t>،</w:t>
      </w:r>
      <w:r w:rsidRPr="002F04D4">
        <w:rPr>
          <w:rtl/>
        </w:rPr>
        <w:t xml:space="preserve"> والبعض يشترك فيها مع الخطيب الإسلامي</w:t>
      </w:r>
      <w:r w:rsidR="005B4B6A">
        <w:rPr>
          <w:rtl/>
        </w:rPr>
        <w:t>،</w:t>
      </w:r>
      <w:r w:rsidRPr="002F04D4">
        <w:rPr>
          <w:rtl/>
        </w:rPr>
        <w:t xml:space="preserve"> فيما يختص خطيب المنبر الحسيني ببعضها الآخر</w:t>
      </w:r>
      <w:r w:rsidR="005B4B6A">
        <w:rPr>
          <w:rtl/>
        </w:rPr>
        <w:t>.</w:t>
      </w:r>
    </w:p>
    <w:p w:rsidR="00BE6FEF" w:rsidRPr="00BE6FEF" w:rsidRDefault="00BE6FEF" w:rsidP="00BE6FEF">
      <w:pPr>
        <w:pStyle w:val="Heading3"/>
        <w:rPr>
          <w:rtl/>
        </w:rPr>
      </w:pPr>
      <w:bookmarkStart w:id="142" w:name="87"/>
      <w:bookmarkStart w:id="143" w:name="_Toc432940025"/>
      <w:r w:rsidRPr="002F04D4">
        <w:rPr>
          <w:rtl/>
        </w:rPr>
        <w:t>طرق إعداد خطيب المنبر الحسيني</w:t>
      </w:r>
      <w:bookmarkEnd w:id="142"/>
      <w:bookmarkEnd w:id="143"/>
    </w:p>
    <w:p w:rsidR="00BE6FEF" w:rsidRPr="002F04D4" w:rsidRDefault="00BE6FEF" w:rsidP="00BE6FEF">
      <w:pPr>
        <w:pStyle w:val="libNormal"/>
        <w:rPr>
          <w:rtl/>
        </w:rPr>
      </w:pPr>
      <w:r w:rsidRPr="002F04D4">
        <w:rPr>
          <w:rtl/>
        </w:rPr>
        <w:t>هذه هي النقطة الثالثة</w:t>
      </w:r>
      <w:r w:rsidR="005B4B6A">
        <w:rPr>
          <w:rtl/>
        </w:rPr>
        <w:t>،</w:t>
      </w:r>
      <w:r w:rsidRPr="002F04D4">
        <w:rPr>
          <w:rtl/>
        </w:rPr>
        <w:t xml:space="preserve"> في هذا المبحث المتعلّق بخطيب المنبر الحسيني المعاصر</w:t>
      </w:r>
      <w:r w:rsidR="005B4B6A">
        <w:rPr>
          <w:rtl/>
        </w:rPr>
        <w:t>،</w:t>
      </w:r>
      <w:r w:rsidRPr="002F04D4">
        <w:rPr>
          <w:rtl/>
        </w:rPr>
        <w:t xml:space="preserve"> وبها ينتهي الفصل الرابع من هذه الرسالة إنْ شاء الله تعالى</w:t>
      </w:r>
      <w:r w:rsidR="005B4B6A">
        <w:rPr>
          <w:rtl/>
        </w:rPr>
        <w:t>.</w:t>
      </w:r>
    </w:p>
    <w:p w:rsidR="00BE6FEF" w:rsidRPr="002F04D4" w:rsidRDefault="00BE6FEF" w:rsidP="00BE6FEF">
      <w:pPr>
        <w:pStyle w:val="libNormal"/>
        <w:rPr>
          <w:rtl/>
        </w:rPr>
      </w:pPr>
      <w:r w:rsidRPr="002F04D4">
        <w:rPr>
          <w:rtl/>
        </w:rPr>
        <w:t>فبعد أنْ جلنا في عالم المنبر الحسيني</w:t>
      </w:r>
      <w:r w:rsidR="005B4B6A">
        <w:rPr>
          <w:rtl/>
        </w:rPr>
        <w:t>،</w:t>
      </w:r>
      <w:r w:rsidRPr="002F04D4">
        <w:rPr>
          <w:rtl/>
        </w:rPr>
        <w:t xml:space="preserve"> ووقفنا على كثرة مناسباته ومواسمه</w:t>
      </w:r>
      <w:r w:rsidR="005B4B6A">
        <w:rPr>
          <w:rtl/>
        </w:rPr>
        <w:t>،</w:t>
      </w:r>
      <w:r w:rsidRPr="002F04D4">
        <w:rPr>
          <w:rtl/>
        </w:rPr>
        <w:t xml:space="preserve"> وسعة امتداده وحضوره</w:t>
      </w:r>
      <w:r w:rsidR="005B4B6A">
        <w:rPr>
          <w:rtl/>
        </w:rPr>
        <w:t>،</w:t>
      </w:r>
      <w:r w:rsidRPr="002F04D4">
        <w:rPr>
          <w:rtl/>
        </w:rPr>
        <w:t xml:space="preserve"> وما ينبغي أنْ تتوافر</w:t>
      </w:r>
      <w:r w:rsidR="005B4B6A">
        <w:rPr>
          <w:rtl/>
        </w:rPr>
        <w:t>،</w:t>
      </w:r>
      <w:r w:rsidRPr="002F04D4">
        <w:rPr>
          <w:rtl/>
        </w:rPr>
        <w:t xml:space="preserve"> من أوصاف ومؤهلات في خطبائه</w:t>
      </w:r>
      <w:r w:rsidR="005B4B6A">
        <w:rPr>
          <w:rtl/>
        </w:rPr>
        <w:t>،</w:t>
      </w:r>
      <w:r w:rsidRPr="002F04D4">
        <w:rPr>
          <w:rtl/>
        </w:rPr>
        <w:t xml:space="preserve"> لابدّ أنْ يقفز إلى الأذهان سؤال يفرض نفسه</w:t>
      </w:r>
      <w:r w:rsidR="005B4B6A">
        <w:rPr>
          <w:rtl/>
        </w:rPr>
        <w:t>،</w:t>
      </w:r>
      <w:r w:rsidRPr="002F04D4">
        <w:rPr>
          <w:rtl/>
        </w:rPr>
        <w:t xml:space="preserve"> وهو</w:t>
      </w:r>
      <w:r w:rsidR="005B4B6A">
        <w:rPr>
          <w:rtl/>
        </w:rPr>
        <w:t>:</w:t>
      </w:r>
      <w:r w:rsidRPr="002F04D4">
        <w:rPr>
          <w:rtl/>
        </w:rPr>
        <w:t xml:space="preserve"> كيف يتم إعداد خطيب المنبر الحسيني</w:t>
      </w:r>
      <w:r w:rsidR="005B4B6A">
        <w:rPr>
          <w:rtl/>
        </w:rPr>
        <w:t>؟</w:t>
      </w:r>
      <w:r w:rsidRPr="002F04D4">
        <w:rPr>
          <w:rtl/>
        </w:rPr>
        <w:t xml:space="preserve"> وما هي الطرق المتّبعة لإعداده</w:t>
      </w:r>
      <w:r w:rsidR="005B4B6A">
        <w:rPr>
          <w:rtl/>
        </w:rPr>
        <w:t>؟</w:t>
      </w:r>
      <w:r w:rsidRPr="002F04D4">
        <w:rPr>
          <w:rtl/>
        </w:rPr>
        <w:t xml:space="preserve"> وهل هناك جهة أو جهات</w:t>
      </w:r>
      <w:r w:rsidR="005B4B6A">
        <w:rPr>
          <w:rtl/>
        </w:rPr>
        <w:t>،</w:t>
      </w:r>
      <w:r w:rsidRPr="002F04D4">
        <w:rPr>
          <w:rtl/>
        </w:rPr>
        <w:t xml:space="preserve"> متخصّصة بتهيئة خطباء المنبر الحسيني</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F04D4">
        <w:rPr>
          <w:rtl/>
        </w:rPr>
        <w:t>(1) المظفر</w:t>
      </w:r>
      <w:r w:rsidR="005B4B6A">
        <w:rPr>
          <w:rtl/>
        </w:rPr>
        <w:t>،</w:t>
      </w:r>
      <w:r w:rsidRPr="002F04D4">
        <w:rPr>
          <w:rtl/>
        </w:rPr>
        <w:t xml:space="preserve"> محمد رضا</w:t>
      </w:r>
      <w:r w:rsidR="005B4B6A">
        <w:rPr>
          <w:rtl/>
        </w:rPr>
        <w:t>:</w:t>
      </w:r>
      <w:r w:rsidRPr="002F04D4">
        <w:rPr>
          <w:rtl/>
        </w:rPr>
        <w:t xml:space="preserve"> المنطق</w:t>
      </w:r>
      <w:r w:rsidR="005B4B6A">
        <w:rPr>
          <w:rtl/>
        </w:rPr>
        <w:t>،</w:t>
      </w:r>
      <w:r w:rsidRPr="002F04D4">
        <w:rPr>
          <w:rtl/>
        </w:rPr>
        <w:t xml:space="preserve"> 3/373.</w:t>
      </w:r>
    </w:p>
    <w:p w:rsidR="00BE6FEF" w:rsidRDefault="00BE6FEF" w:rsidP="00BE6FEF">
      <w:pPr>
        <w:pStyle w:val="libNormal"/>
      </w:pPr>
      <w:r>
        <w:br w:type="page"/>
      </w:r>
    </w:p>
    <w:p w:rsidR="00BE6FEF" w:rsidRPr="002F04D4" w:rsidRDefault="00BE6FEF" w:rsidP="00BE6FEF">
      <w:pPr>
        <w:pStyle w:val="libNormal"/>
        <w:rPr>
          <w:rtl/>
        </w:rPr>
      </w:pPr>
      <w:r w:rsidRPr="00BE6FEF">
        <w:rPr>
          <w:rtl/>
        </w:rPr>
        <w:lastRenderedPageBreak/>
        <w:t>خاصة</w:t>
      </w:r>
      <w:r w:rsidR="005B4B6A">
        <w:rPr>
          <w:rtl/>
        </w:rPr>
        <w:t>،</w:t>
      </w:r>
      <w:r w:rsidRPr="00BE6FEF">
        <w:rPr>
          <w:rtl/>
        </w:rPr>
        <w:t xml:space="preserve"> إذا تأمّلنا العدد الكبير للخطباء</w:t>
      </w:r>
      <w:r w:rsidR="005B4B6A">
        <w:rPr>
          <w:rtl/>
        </w:rPr>
        <w:t>،</w:t>
      </w:r>
      <w:r w:rsidRPr="00BE6FEF">
        <w:rPr>
          <w:rtl/>
        </w:rPr>
        <w:t xml:space="preserve"> فهناك المئات منهم في العراق وربّما وصلوا إلى بضعة آلاف</w:t>
      </w:r>
      <w:r w:rsidR="005B4B6A">
        <w:rPr>
          <w:rtl/>
        </w:rPr>
        <w:t>.</w:t>
      </w:r>
      <w:r w:rsidRPr="00BE6FEF">
        <w:rPr>
          <w:rtl/>
        </w:rPr>
        <w:t xml:space="preserve"> وفي مناطق الخليج العربية لاسيما البحرين والمنطقة الشرقية في السعودية</w:t>
      </w:r>
      <w:r w:rsidR="005B4B6A">
        <w:rPr>
          <w:rtl/>
        </w:rPr>
        <w:t>،</w:t>
      </w:r>
      <w:r w:rsidRPr="00BE6FEF">
        <w:rPr>
          <w:rtl/>
        </w:rPr>
        <w:t xml:space="preserve"> يشكّل خطباء المنبر الحسيني طبقة اجتماعيّة - دينيّة بارزة</w:t>
      </w:r>
      <w:r w:rsidR="005B4B6A">
        <w:rPr>
          <w:rtl/>
        </w:rPr>
        <w:t>،</w:t>
      </w:r>
      <w:r w:rsidRPr="00BE6FEF">
        <w:rPr>
          <w:rtl/>
        </w:rPr>
        <w:t xml:space="preserve"> وفي لبنان تتّسع يوماً بعد يوم دائرة الشباب وطلبة العلوم الدينيّة الذين يرتقون أعواد المنبر الحسيني بشكل واضح</w:t>
      </w:r>
      <w:r w:rsidR="005B4B6A">
        <w:rPr>
          <w:rtl/>
        </w:rPr>
        <w:t>.</w:t>
      </w:r>
      <w:r w:rsidRPr="00BE6FEF">
        <w:rPr>
          <w:rtl/>
        </w:rPr>
        <w:t xml:space="preserve"> أمّا في البلاد الشيعيّة غير العربيّة فحدّث ولا حرج</w:t>
      </w:r>
      <w:r w:rsidR="005B4B6A">
        <w:rPr>
          <w:rtl/>
        </w:rPr>
        <w:t>،</w:t>
      </w:r>
      <w:r w:rsidRPr="00BE6FEF">
        <w:rPr>
          <w:rtl/>
        </w:rPr>
        <w:t xml:space="preserve"> حيث ينقل</w:t>
      </w:r>
      <w:r w:rsidR="005B4B6A">
        <w:rPr>
          <w:rtl/>
        </w:rPr>
        <w:t>،</w:t>
      </w:r>
      <w:r w:rsidRPr="00BE6FEF">
        <w:rPr>
          <w:rtl/>
        </w:rPr>
        <w:t xml:space="preserve"> إنّ عدد خطباء المنبر الحسيني في بلاد الهند وحدها يصل إلى عشرين ألف خطيب حسيني!!</w:t>
      </w:r>
      <w:r w:rsidRPr="00BE6FEF">
        <w:rPr>
          <w:rStyle w:val="libFootnotenumChar"/>
          <w:rtl/>
        </w:rPr>
        <w:t>(1)</w:t>
      </w:r>
      <w:r w:rsidR="005B4B6A" w:rsidRPr="00AF4A7E">
        <w:rPr>
          <w:rtl/>
        </w:rPr>
        <w:t>.</w:t>
      </w:r>
      <w:r w:rsidRPr="00BE6FEF">
        <w:rPr>
          <w:rtl/>
        </w:rPr>
        <w:t xml:space="preserve"> </w:t>
      </w:r>
      <w:r w:rsidR="00AF4A7E">
        <w:rPr>
          <w:rtl/>
        </w:rPr>
        <w:t>(</w:t>
      </w:r>
      <w:r w:rsidRPr="00BE6FEF">
        <w:rPr>
          <w:rtl/>
        </w:rPr>
        <w:t>فإذا كانت الحواضر الإسلامية</w:t>
      </w:r>
      <w:r w:rsidR="005B4B6A">
        <w:rPr>
          <w:rtl/>
        </w:rPr>
        <w:t>،</w:t>
      </w:r>
      <w:r w:rsidRPr="00BE6FEF">
        <w:rPr>
          <w:rtl/>
        </w:rPr>
        <w:t xml:space="preserve"> قد شاركت النجف الأشرف في إقامة حوزات علمية كبيرة</w:t>
      </w:r>
      <w:r w:rsidR="005B4B6A">
        <w:rPr>
          <w:rtl/>
        </w:rPr>
        <w:t>،</w:t>
      </w:r>
      <w:r w:rsidRPr="00BE6FEF">
        <w:rPr>
          <w:rtl/>
        </w:rPr>
        <w:t xml:space="preserve"> فإنّ النجف الأشرف انفردت بتخريج آلاف الخطباء الحسينيين الذين غطّوا العراق - على كثرة مجالسه - ويملأون الخليج بأسره</w:t>
      </w:r>
      <w:r w:rsidR="005B4B6A">
        <w:rPr>
          <w:rtl/>
        </w:rPr>
        <w:t>،</w:t>
      </w:r>
      <w:r w:rsidRPr="00BE6FEF">
        <w:rPr>
          <w:rtl/>
        </w:rPr>
        <w:t xml:space="preserve"> ويذهب البعض منهم إلى أفريقيا</w:t>
      </w:r>
      <w:r w:rsidR="005B4B6A">
        <w:rPr>
          <w:rtl/>
        </w:rPr>
        <w:t>،</w:t>
      </w:r>
      <w:r w:rsidRPr="00BE6FEF">
        <w:rPr>
          <w:rtl/>
        </w:rPr>
        <w:t xml:space="preserve"> وبعض الدول الأوروبيّة</w:t>
      </w:r>
      <w:r w:rsidR="00AF4A7E">
        <w:rPr>
          <w:rtl/>
        </w:rPr>
        <w:t>)</w:t>
      </w:r>
      <w:r w:rsidRPr="00BE6FEF">
        <w:rPr>
          <w:rStyle w:val="libFootnotenumChar"/>
          <w:rtl/>
        </w:rPr>
        <w:t>(2)</w:t>
      </w:r>
      <w:r w:rsidRPr="00BE6FEF">
        <w:rPr>
          <w:rtl/>
        </w:rPr>
        <w:t>.</w:t>
      </w:r>
    </w:p>
    <w:p w:rsidR="00BE6FEF" w:rsidRPr="002F04D4" w:rsidRDefault="00BE6FEF" w:rsidP="00BE6FEF">
      <w:pPr>
        <w:pStyle w:val="libNormal"/>
        <w:rPr>
          <w:rtl/>
        </w:rPr>
      </w:pPr>
      <w:r w:rsidRPr="002F04D4">
        <w:rPr>
          <w:rtl/>
        </w:rPr>
        <w:t xml:space="preserve">وسبق لنا أنْ ذكرنا في موضوع </w:t>
      </w:r>
      <w:r w:rsidR="00AF4A7E">
        <w:rPr>
          <w:rtl/>
        </w:rPr>
        <w:t>(</w:t>
      </w:r>
      <w:r w:rsidRPr="002F04D4">
        <w:rPr>
          <w:rtl/>
        </w:rPr>
        <w:t>الحسينيّة</w:t>
      </w:r>
      <w:r w:rsidR="00AF4A7E">
        <w:rPr>
          <w:rtl/>
        </w:rPr>
        <w:t>)</w:t>
      </w:r>
      <w:r w:rsidRPr="002F04D4">
        <w:rPr>
          <w:rtl/>
        </w:rPr>
        <w:t xml:space="preserve"> وجود </w:t>
      </w:r>
      <w:r w:rsidR="00AF4A7E">
        <w:rPr>
          <w:rtl/>
        </w:rPr>
        <w:t>(</w:t>
      </w:r>
      <w:r w:rsidRPr="002F04D4">
        <w:rPr>
          <w:rtl/>
        </w:rPr>
        <w:t>3500</w:t>
      </w:r>
      <w:r w:rsidR="00AF4A7E">
        <w:rPr>
          <w:rtl/>
        </w:rPr>
        <w:t>)</w:t>
      </w:r>
      <w:r w:rsidRPr="002F04D4">
        <w:rPr>
          <w:rtl/>
        </w:rPr>
        <w:t xml:space="preserve"> حسينيّة في البحرين وحدها ممّا يستلزم كثرة خطباء المنبر الحسيني</w:t>
      </w:r>
      <w:r w:rsidR="005B4B6A">
        <w:rPr>
          <w:rtl/>
        </w:rPr>
        <w:t>.</w:t>
      </w:r>
    </w:p>
    <w:p w:rsidR="00BE6FEF" w:rsidRPr="002F04D4" w:rsidRDefault="00BE6FEF" w:rsidP="00BE6FEF">
      <w:pPr>
        <w:pStyle w:val="libNormal"/>
        <w:rPr>
          <w:rtl/>
        </w:rPr>
      </w:pPr>
      <w:r w:rsidRPr="002F04D4">
        <w:rPr>
          <w:rtl/>
        </w:rPr>
        <w:t>ونعود إلى سؤالنا</w:t>
      </w:r>
      <w:r w:rsidR="005B4B6A">
        <w:rPr>
          <w:rtl/>
        </w:rPr>
        <w:t>،</w:t>
      </w:r>
      <w:r w:rsidRPr="002F04D4">
        <w:rPr>
          <w:rtl/>
        </w:rPr>
        <w:t xml:space="preserve"> كيف يتم إعداد هذا العدد الكبير من خطباء المنبر الحسيني</w:t>
      </w:r>
      <w:r w:rsidR="005B4B6A">
        <w:rPr>
          <w:rtl/>
        </w:rPr>
        <w:t>؟</w:t>
      </w:r>
      <w:r w:rsidRPr="002F04D4">
        <w:rPr>
          <w:rtl/>
        </w:rPr>
        <w:t xml:space="preserve"> للإجابة عن هذا السؤال</w:t>
      </w:r>
      <w:r w:rsidR="005B4B6A">
        <w:rPr>
          <w:rtl/>
        </w:rPr>
        <w:t>،</w:t>
      </w:r>
      <w:r w:rsidRPr="002F04D4">
        <w:rPr>
          <w:rtl/>
        </w:rPr>
        <w:t xml:space="preserve"> نذكر الطرق المتّبعة في عملية الإعداد والتي تختلف في سعتها قوةً وضعفاً</w:t>
      </w:r>
      <w:r w:rsidR="005B4B6A">
        <w:rPr>
          <w:rtl/>
        </w:rPr>
        <w:t>،</w:t>
      </w:r>
      <w:r w:rsidRPr="002F04D4">
        <w:rPr>
          <w:rtl/>
        </w:rPr>
        <w:t xml:space="preserve"> تبعاً لعدّة عوامل كما سيأتي بيانها</w:t>
      </w:r>
      <w:r w:rsidR="005B4B6A">
        <w:rPr>
          <w:rtl/>
        </w:rPr>
        <w:t>:</w:t>
      </w:r>
    </w:p>
    <w:p w:rsidR="00BE6FEF" w:rsidRPr="00BE6FEF" w:rsidRDefault="00BE6FEF" w:rsidP="00BE6FEF">
      <w:pPr>
        <w:pStyle w:val="libBold1"/>
        <w:rPr>
          <w:rtl/>
        </w:rPr>
      </w:pPr>
      <w:bookmarkStart w:id="144" w:name="88"/>
      <w:r w:rsidRPr="002F04D4">
        <w:rPr>
          <w:rtl/>
        </w:rPr>
        <w:t>1</w:t>
      </w:r>
      <w:r>
        <w:rPr>
          <w:rtl/>
        </w:rPr>
        <w:t xml:space="preserve"> - </w:t>
      </w:r>
      <w:r w:rsidRPr="002F04D4">
        <w:rPr>
          <w:rtl/>
        </w:rPr>
        <w:t xml:space="preserve">طريقة التلمذة </w:t>
      </w:r>
      <w:r w:rsidR="00AF4A7E">
        <w:rPr>
          <w:rtl/>
        </w:rPr>
        <w:t>(</w:t>
      </w:r>
      <w:r w:rsidRPr="002F04D4">
        <w:rPr>
          <w:rtl/>
        </w:rPr>
        <w:t>التصنّع</w:t>
      </w:r>
      <w:r w:rsidR="00AF4A7E">
        <w:rPr>
          <w:rtl/>
        </w:rPr>
        <w:t>)</w:t>
      </w:r>
      <w:bookmarkEnd w:id="144"/>
    </w:p>
    <w:p w:rsidR="00BE6FEF" w:rsidRPr="002F04D4" w:rsidRDefault="00BE6FEF" w:rsidP="00BE6FEF">
      <w:pPr>
        <w:pStyle w:val="libNormal"/>
        <w:rPr>
          <w:rtl/>
        </w:rPr>
      </w:pPr>
      <w:r w:rsidRPr="002F04D4">
        <w:rPr>
          <w:rtl/>
        </w:rPr>
        <w:t>إنّ أخذ التلميذ عن أستاذه ومعلمه أسلوبٌ قديم</w:t>
      </w:r>
      <w:r w:rsidR="005B4B6A">
        <w:rPr>
          <w:rtl/>
        </w:rPr>
        <w:t>،</w:t>
      </w:r>
      <w:r w:rsidRPr="002F04D4">
        <w:rPr>
          <w:rtl/>
        </w:rPr>
        <w:t xml:space="preserve"> نشأ عليه علماء المسلمين في مساجدهم ومعاهدهم العلميّة</w:t>
      </w:r>
      <w:r w:rsidR="005B4B6A">
        <w:rPr>
          <w:rtl/>
        </w:rPr>
        <w:t>،</w:t>
      </w:r>
      <w:r w:rsidRPr="002F04D4">
        <w:rPr>
          <w:rtl/>
        </w:rPr>
        <w:t xml:space="preserve"> حيث كان يتّجه</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F04D4">
        <w:rPr>
          <w:rtl/>
        </w:rPr>
        <w:t>(1) مجلّة الموسم</w:t>
      </w:r>
      <w:r w:rsidR="005B4B6A">
        <w:rPr>
          <w:rtl/>
        </w:rPr>
        <w:t>،</w:t>
      </w:r>
      <w:r w:rsidRPr="002F04D4">
        <w:rPr>
          <w:rtl/>
        </w:rPr>
        <w:t xml:space="preserve"> 7/831.</w:t>
      </w:r>
    </w:p>
    <w:p w:rsidR="00BE6FEF" w:rsidRPr="00BE6FEF" w:rsidRDefault="00BE6FEF" w:rsidP="00BE6FEF">
      <w:pPr>
        <w:pStyle w:val="libFootnote0"/>
        <w:rPr>
          <w:rtl/>
        </w:rPr>
      </w:pPr>
      <w:r w:rsidRPr="002F04D4">
        <w:rPr>
          <w:rtl/>
        </w:rPr>
        <w:t>(2) دخيل</w:t>
      </w:r>
      <w:r w:rsidR="005B4B6A">
        <w:rPr>
          <w:rtl/>
        </w:rPr>
        <w:t>،</w:t>
      </w:r>
      <w:r w:rsidRPr="002F04D4">
        <w:rPr>
          <w:rtl/>
        </w:rPr>
        <w:t xml:space="preserve"> علي محمد علي</w:t>
      </w:r>
      <w:r w:rsidR="005B4B6A">
        <w:rPr>
          <w:rtl/>
        </w:rPr>
        <w:t>:</w:t>
      </w:r>
      <w:r w:rsidRPr="002F04D4">
        <w:rPr>
          <w:rtl/>
        </w:rPr>
        <w:t xml:space="preserve"> نجفيّات</w:t>
      </w:r>
      <w:r w:rsidR="005B4B6A">
        <w:rPr>
          <w:rtl/>
        </w:rPr>
        <w:t>،</w:t>
      </w:r>
      <w:r w:rsidRPr="002F04D4">
        <w:rPr>
          <w:rtl/>
        </w:rPr>
        <w:t xml:space="preserve"> ص42</w:t>
      </w:r>
      <w:r w:rsidR="005B4B6A">
        <w:rPr>
          <w:rtl/>
        </w:rPr>
        <w:t>.</w:t>
      </w:r>
    </w:p>
    <w:p w:rsidR="00BE6FEF" w:rsidRDefault="00BE6FEF" w:rsidP="00BE6FEF">
      <w:pPr>
        <w:pStyle w:val="libNormal"/>
      </w:pPr>
      <w:r>
        <w:br w:type="page"/>
      </w:r>
    </w:p>
    <w:p w:rsidR="00BE6FEF" w:rsidRPr="002F04D4" w:rsidRDefault="00BE6FEF" w:rsidP="00BE6FEF">
      <w:pPr>
        <w:pStyle w:val="libNormal"/>
        <w:rPr>
          <w:rtl/>
        </w:rPr>
      </w:pPr>
      <w:r w:rsidRPr="002F04D4">
        <w:rPr>
          <w:rtl/>
        </w:rPr>
        <w:lastRenderedPageBreak/>
        <w:t>طلاب العلم من أقاصي الأرض</w:t>
      </w:r>
      <w:r w:rsidR="005B4B6A">
        <w:rPr>
          <w:rtl/>
        </w:rPr>
        <w:t>،</w:t>
      </w:r>
      <w:r w:rsidRPr="002F04D4">
        <w:rPr>
          <w:rtl/>
        </w:rPr>
        <w:t xml:space="preserve"> إلى حيث يوجد هذا العالم أو يحاضر ذاك</w:t>
      </w:r>
      <w:r w:rsidR="005B4B6A">
        <w:rPr>
          <w:rtl/>
        </w:rPr>
        <w:t>.</w:t>
      </w:r>
    </w:p>
    <w:p w:rsidR="00BE6FEF" w:rsidRPr="002F04D4" w:rsidRDefault="00BE6FEF" w:rsidP="00BE6FEF">
      <w:pPr>
        <w:pStyle w:val="libNormal"/>
        <w:rPr>
          <w:rtl/>
        </w:rPr>
      </w:pPr>
      <w:r w:rsidRPr="002F04D4">
        <w:rPr>
          <w:rtl/>
        </w:rPr>
        <w:t>والطريقة التقليديّة المتّبعة</w:t>
      </w:r>
      <w:r w:rsidR="005B4B6A">
        <w:rPr>
          <w:rtl/>
        </w:rPr>
        <w:t>،</w:t>
      </w:r>
      <w:r w:rsidRPr="002F04D4">
        <w:rPr>
          <w:rtl/>
        </w:rPr>
        <w:t xml:space="preserve"> في إعداد خطباء المنبر الحسيني</w:t>
      </w:r>
      <w:r w:rsidR="005B4B6A">
        <w:rPr>
          <w:rtl/>
        </w:rPr>
        <w:t>،</w:t>
      </w:r>
      <w:r w:rsidRPr="002F04D4">
        <w:rPr>
          <w:rtl/>
        </w:rPr>
        <w:t xml:space="preserve"> هي ملازمة التلميذ</w:t>
      </w:r>
      <w:r w:rsidR="005B4B6A">
        <w:rPr>
          <w:rtl/>
        </w:rPr>
        <w:t>،</w:t>
      </w:r>
      <w:r w:rsidRPr="002F04D4">
        <w:rPr>
          <w:rtl/>
        </w:rPr>
        <w:t xml:space="preserve"> الذي يريد أنْ يكون خطيباً حسينياً</w:t>
      </w:r>
      <w:r w:rsidR="005B4B6A">
        <w:rPr>
          <w:rtl/>
        </w:rPr>
        <w:t>،</w:t>
      </w:r>
      <w:r w:rsidRPr="002F04D4">
        <w:rPr>
          <w:rtl/>
        </w:rPr>
        <w:t xml:space="preserve"> لأحد كبار خطباء المنبر الحسيني</w:t>
      </w:r>
      <w:r w:rsidR="005B4B6A">
        <w:rPr>
          <w:rtl/>
        </w:rPr>
        <w:t>،</w:t>
      </w:r>
      <w:r w:rsidRPr="002F04D4">
        <w:rPr>
          <w:rtl/>
        </w:rPr>
        <w:t xml:space="preserve"> حيث يتعلّم منه</w:t>
      </w:r>
      <w:r w:rsidR="005B4B6A">
        <w:rPr>
          <w:rtl/>
        </w:rPr>
        <w:t>،</w:t>
      </w:r>
      <w:r w:rsidRPr="002F04D4">
        <w:rPr>
          <w:rtl/>
        </w:rPr>
        <w:t xml:space="preserve"> ويأخذ منه أصول هذه الصناعة ودقائق هذه الخطابة</w:t>
      </w:r>
      <w:r w:rsidR="005B4B6A">
        <w:rPr>
          <w:rtl/>
        </w:rPr>
        <w:t>.</w:t>
      </w:r>
    </w:p>
    <w:p w:rsidR="00BE6FEF" w:rsidRPr="002F04D4" w:rsidRDefault="00BE6FEF" w:rsidP="00BE6FEF">
      <w:pPr>
        <w:pStyle w:val="libNormal"/>
        <w:rPr>
          <w:rtl/>
        </w:rPr>
      </w:pPr>
      <w:r w:rsidRPr="00BE6FEF">
        <w:rPr>
          <w:rtl/>
        </w:rPr>
        <w:t xml:space="preserve">وتسمّى بطريقة </w:t>
      </w:r>
      <w:r w:rsidR="00AF4A7E">
        <w:rPr>
          <w:rtl/>
        </w:rPr>
        <w:t>(</w:t>
      </w:r>
      <w:r w:rsidRPr="00BE6FEF">
        <w:rPr>
          <w:rtl/>
        </w:rPr>
        <w:t>التلمذة</w:t>
      </w:r>
      <w:r w:rsidR="00AF4A7E">
        <w:rPr>
          <w:rtl/>
        </w:rPr>
        <w:t>)</w:t>
      </w:r>
      <w:r w:rsidRPr="00BE6FEF">
        <w:rPr>
          <w:rtl/>
        </w:rPr>
        <w:t xml:space="preserve"> أو التتلمذ</w:t>
      </w:r>
      <w:r w:rsidR="005B4B6A">
        <w:rPr>
          <w:rtl/>
        </w:rPr>
        <w:t>،</w:t>
      </w:r>
      <w:r w:rsidRPr="00BE6FEF">
        <w:rPr>
          <w:rtl/>
        </w:rPr>
        <w:t xml:space="preserve"> وبالمصلح الشعبي العرابي بـ </w:t>
      </w:r>
      <w:r w:rsidR="00AF4A7E">
        <w:rPr>
          <w:rtl/>
        </w:rPr>
        <w:t>(</w:t>
      </w:r>
      <w:r w:rsidRPr="00BE6FEF">
        <w:rPr>
          <w:rtl/>
        </w:rPr>
        <w:t>التصنّع</w:t>
      </w:r>
      <w:r w:rsidR="00AF4A7E">
        <w:rPr>
          <w:rtl/>
        </w:rPr>
        <w:t>)</w:t>
      </w:r>
      <w:r w:rsidRPr="00BE6FEF">
        <w:rPr>
          <w:rtl/>
        </w:rPr>
        <w:t xml:space="preserve"> ويسمّى التلميذ صانعاً</w:t>
      </w:r>
      <w:r w:rsidR="005B4B6A">
        <w:rPr>
          <w:rtl/>
        </w:rPr>
        <w:t>.</w:t>
      </w:r>
      <w:r w:rsidRPr="00BE6FEF">
        <w:rPr>
          <w:rtl/>
        </w:rPr>
        <w:t xml:space="preserve"> والتصنّع الذي هو أخذ الصنعة</w:t>
      </w:r>
      <w:r w:rsidR="005B4B6A">
        <w:rPr>
          <w:rtl/>
        </w:rPr>
        <w:t>،</w:t>
      </w:r>
      <w:r w:rsidRPr="00BE6FEF">
        <w:rPr>
          <w:rtl/>
        </w:rPr>
        <w:t xml:space="preserve"> مصطل فصيح معناه في اللغة مأخوذ من </w:t>
      </w:r>
      <w:r w:rsidR="00AF4A7E">
        <w:rPr>
          <w:rtl/>
        </w:rPr>
        <w:t>(</w:t>
      </w:r>
      <w:r w:rsidRPr="00BE6FEF">
        <w:rPr>
          <w:rtl/>
        </w:rPr>
        <w:t>اصطنع</w:t>
      </w:r>
      <w:r w:rsidR="00AF4A7E">
        <w:rPr>
          <w:rtl/>
        </w:rPr>
        <w:t>)</w:t>
      </w:r>
      <w:r w:rsidR="005B4B6A">
        <w:rPr>
          <w:rtl/>
        </w:rPr>
        <w:t>،</w:t>
      </w:r>
      <w:r w:rsidRPr="00BE6FEF">
        <w:rPr>
          <w:rtl/>
        </w:rPr>
        <w:t xml:space="preserve"> فإذا قيل</w:t>
      </w:r>
      <w:r w:rsidR="005B4B6A">
        <w:rPr>
          <w:rtl/>
        </w:rPr>
        <w:t>:</w:t>
      </w:r>
      <w:r w:rsidRPr="00BE6FEF">
        <w:rPr>
          <w:rtl/>
        </w:rPr>
        <w:t xml:space="preserve"> اصطنع فلان خاتماً</w:t>
      </w:r>
      <w:r w:rsidR="005B4B6A">
        <w:rPr>
          <w:rtl/>
        </w:rPr>
        <w:t>،</w:t>
      </w:r>
      <w:r w:rsidRPr="00BE6FEF">
        <w:rPr>
          <w:rtl/>
        </w:rPr>
        <w:t xml:space="preserve"> إذا سأل رجلاً أنْ يصنع له خاتماً والمصانعة</w:t>
      </w:r>
      <w:r w:rsidR="005B4B6A">
        <w:rPr>
          <w:rtl/>
        </w:rPr>
        <w:t>:</w:t>
      </w:r>
      <w:r w:rsidRPr="00BE6FEF">
        <w:rPr>
          <w:rtl/>
        </w:rPr>
        <w:t xml:space="preserve"> أنْ تصنع لشخص شيئاً</w:t>
      </w:r>
      <w:r w:rsidR="005B4B6A">
        <w:rPr>
          <w:rtl/>
        </w:rPr>
        <w:t>،</w:t>
      </w:r>
      <w:r w:rsidRPr="00BE6FEF">
        <w:rPr>
          <w:rtl/>
        </w:rPr>
        <w:t xml:space="preserve"> ليصنع بدوره لك شيئاً</w:t>
      </w:r>
      <w:r w:rsidRPr="00BE6FEF">
        <w:rPr>
          <w:rStyle w:val="libFootnotenumChar"/>
          <w:rtl/>
        </w:rPr>
        <w:t>(1)</w:t>
      </w:r>
      <w:r w:rsidR="005B4B6A">
        <w:rPr>
          <w:rtl/>
        </w:rPr>
        <w:t>.</w:t>
      </w:r>
    </w:p>
    <w:p w:rsidR="00BE6FEF" w:rsidRPr="002F04D4" w:rsidRDefault="00BE6FEF" w:rsidP="00BE6FEF">
      <w:pPr>
        <w:pStyle w:val="libNormal"/>
        <w:rPr>
          <w:rtl/>
        </w:rPr>
      </w:pPr>
      <w:r w:rsidRPr="002F04D4">
        <w:rPr>
          <w:rtl/>
        </w:rPr>
        <w:t>وهذا المصطلح مضطرد</w:t>
      </w:r>
      <w:r w:rsidR="005B4B6A">
        <w:rPr>
          <w:rtl/>
        </w:rPr>
        <w:t>،</w:t>
      </w:r>
      <w:r w:rsidRPr="002F04D4">
        <w:rPr>
          <w:rtl/>
        </w:rPr>
        <w:t xml:space="preserve"> في كل حرفة في العراق</w:t>
      </w:r>
      <w:r w:rsidR="005B4B6A">
        <w:rPr>
          <w:rtl/>
        </w:rPr>
        <w:t>،</w:t>
      </w:r>
      <w:r w:rsidRPr="002F04D4">
        <w:rPr>
          <w:rtl/>
        </w:rPr>
        <w:t xml:space="preserve"> فالغلام الذي يبعثه أهلُه</w:t>
      </w:r>
      <w:r w:rsidR="005B4B6A">
        <w:rPr>
          <w:rtl/>
        </w:rPr>
        <w:t>،</w:t>
      </w:r>
      <w:r w:rsidRPr="002F04D4">
        <w:rPr>
          <w:rtl/>
        </w:rPr>
        <w:t xml:space="preserve"> لتعلّم الحدادة يقال له صانع حدّاد</w:t>
      </w:r>
      <w:r w:rsidR="005B4B6A">
        <w:rPr>
          <w:rtl/>
        </w:rPr>
        <w:t>،</w:t>
      </w:r>
      <w:r w:rsidRPr="002F04D4">
        <w:rPr>
          <w:rtl/>
        </w:rPr>
        <w:t xml:space="preserve"> وعند النجّار يسمّى صانع نجّار وانسحب هذا المصطلح</w:t>
      </w:r>
      <w:r w:rsidR="005B4B6A">
        <w:rPr>
          <w:rtl/>
        </w:rPr>
        <w:t>،</w:t>
      </w:r>
      <w:r w:rsidRPr="002F04D4">
        <w:rPr>
          <w:rtl/>
        </w:rPr>
        <w:t xml:space="preserve"> بدوره على من يقصد أستاذاً مِن أساتذة المنبر الحسيني</w:t>
      </w:r>
      <w:r w:rsidR="005B4B6A">
        <w:rPr>
          <w:rtl/>
        </w:rPr>
        <w:t>،</w:t>
      </w:r>
      <w:r w:rsidRPr="002F04D4">
        <w:rPr>
          <w:rtl/>
        </w:rPr>
        <w:t xml:space="preserve"> طالباً تعليمه فن الخطابة الحسينية</w:t>
      </w:r>
      <w:r w:rsidR="005B4B6A">
        <w:rPr>
          <w:rtl/>
        </w:rPr>
        <w:t>،</w:t>
      </w:r>
      <w:r w:rsidRPr="002F04D4">
        <w:rPr>
          <w:rtl/>
        </w:rPr>
        <w:t xml:space="preserve"> فيسمّى صانعاً لذا الخطيب أو ذاك</w:t>
      </w:r>
      <w:r w:rsidR="005B4B6A">
        <w:rPr>
          <w:rtl/>
        </w:rPr>
        <w:t>.</w:t>
      </w:r>
    </w:p>
    <w:p w:rsidR="00BE6FEF" w:rsidRPr="002F04D4" w:rsidRDefault="00BE6FEF" w:rsidP="00BE6FEF">
      <w:pPr>
        <w:pStyle w:val="libNormal"/>
        <w:rPr>
          <w:rtl/>
        </w:rPr>
      </w:pPr>
      <w:r w:rsidRPr="002F04D4">
        <w:rPr>
          <w:rtl/>
        </w:rPr>
        <w:t>فإذا ما أراد أحدهم التخصّص في الخطابة الحسينية</w:t>
      </w:r>
      <w:r w:rsidR="005B4B6A">
        <w:rPr>
          <w:rtl/>
        </w:rPr>
        <w:t>،</w:t>
      </w:r>
      <w:r w:rsidRPr="002F04D4">
        <w:rPr>
          <w:rtl/>
        </w:rPr>
        <w:t xml:space="preserve"> فإنّه يعتمد إلى اختيار أحد الخطباء المتمرّسين والمعروفين</w:t>
      </w:r>
      <w:r w:rsidR="005B4B6A">
        <w:rPr>
          <w:rtl/>
        </w:rPr>
        <w:t>،</w:t>
      </w:r>
      <w:r w:rsidRPr="002F04D4">
        <w:rPr>
          <w:rtl/>
        </w:rPr>
        <w:t xml:space="preserve"> فيقوم بملازمته في مجالسه</w:t>
      </w:r>
      <w:r w:rsidR="005B4B6A">
        <w:rPr>
          <w:rtl/>
        </w:rPr>
        <w:t>،</w:t>
      </w:r>
      <w:r w:rsidRPr="002F04D4">
        <w:rPr>
          <w:rtl/>
        </w:rPr>
        <w:t xml:space="preserve"> يأخذ بتوجيهاته</w:t>
      </w:r>
      <w:r w:rsidR="005B4B6A">
        <w:rPr>
          <w:rtl/>
        </w:rPr>
        <w:t>،</w:t>
      </w:r>
      <w:r w:rsidRPr="002F04D4">
        <w:rPr>
          <w:rtl/>
        </w:rPr>
        <w:t xml:space="preserve"> ويحفظ ما يطلبه أستاذه منه</w:t>
      </w:r>
      <w:r w:rsidR="005B4B6A">
        <w:rPr>
          <w:rtl/>
        </w:rPr>
        <w:t>،</w:t>
      </w:r>
      <w:r w:rsidRPr="002F04D4">
        <w:rPr>
          <w:rtl/>
        </w:rPr>
        <w:t xml:space="preserve"> وهو في كل ذلك يحضر دروساً عملية منه حينما يرتقي المنبر</w:t>
      </w:r>
      <w:r w:rsidR="005B4B6A">
        <w:rPr>
          <w:rtl/>
        </w:rPr>
        <w:t>.</w:t>
      </w:r>
    </w:p>
    <w:p w:rsidR="00BE6FEF" w:rsidRPr="002F04D4" w:rsidRDefault="00BE6FEF" w:rsidP="00BE6FEF">
      <w:pPr>
        <w:pStyle w:val="libNormal"/>
        <w:rPr>
          <w:rtl/>
        </w:rPr>
      </w:pPr>
      <w:r w:rsidRPr="002F04D4">
        <w:rPr>
          <w:rtl/>
        </w:rPr>
        <w:t>هذا وقد أجريت مقابلات</w:t>
      </w:r>
      <w:r w:rsidR="005B4B6A">
        <w:rPr>
          <w:rtl/>
        </w:rPr>
        <w:t>،</w:t>
      </w:r>
      <w:r w:rsidRPr="002F04D4">
        <w:rPr>
          <w:rtl/>
        </w:rPr>
        <w:t xml:space="preserve"> مع بعض خطباء المنبر الحسيني المبرزّين</w:t>
      </w:r>
      <w:r w:rsidR="005B4B6A">
        <w:rPr>
          <w:rtl/>
        </w:rPr>
        <w:t>،</w:t>
      </w:r>
      <w:r w:rsidRPr="002F04D4">
        <w:rPr>
          <w:rtl/>
        </w:rPr>
        <w:t xml:space="preserve"> وهم خطباء عراقيون مقيمون في دمشق</w:t>
      </w:r>
      <w:r w:rsidR="005B4B6A">
        <w:rPr>
          <w:rtl/>
        </w:rPr>
        <w:t>،</w:t>
      </w:r>
      <w:r w:rsidRPr="002F04D4">
        <w:rPr>
          <w:rtl/>
        </w:rPr>
        <w:t xml:space="preserve"> لمزيد من توضيح</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F04D4">
        <w:rPr>
          <w:rtl/>
        </w:rPr>
        <w:t>(1) ابن منظور</w:t>
      </w:r>
      <w:r w:rsidR="005B4B6A">
        <w:rPr>
          <w:rtl/>
        </w:rPr>
        <w:t>،</w:t>
      </w:r>
      <w:r w:rsidRPr="002F04D4">
        <w:rPr>
          <w:rtl/>
        </w:rPr>
        <w:t xml:space="preserve"> محمد بن مكرم</w:t>
      </w:r>
      <w:r w:rsidR="005B4B6A">
        <w:rPr>
          <w:rtl/>
        </w:rPr>
        <w:t>:</w:t>
      </w:r>
      <w:r w:rsidRPr="002F04D4">
        <w:rPr>
          <w:rtl/>
        </w:rPr>
        <w:t xml:space="preserve"> لسان العرب</w:t>
      </w:r>
      <w:r w:rsidR="005B4B6A">
        <w:rPr>
          <w:rtl/>
        </w:rPr>
        <w:t>،</w:t>
      </w:r>
      <w:r w:rsidRPr="002F04D4">
        <w:rPr>
          <w:rtl/>
        </w:rPr>
        <w:t xml:space="preserve"> 8 / 209</w:t>
      </w:r>
      <w:r w:rsidR="005B4B6A">
        <w:rPr>
          <w:rtl/>
        </w:rPr>
        <w:t>،</w:t>
      </w:r>
      <w:r w:rsidRPr="002F04D4">
        <w:rPr>
          <w:rtl/>
        </w:rPr>
        <w:t xml:space="preserve"> 212</w:t>
      </w:r>
      <w:r w:rsidR="005B4B6A">
        <w:rPr>
          <w:rtl/>
        </w:rPr>
        <w:t>.</w:t>
      </w:r>
    </w:p>
    <w:p w:rsidR="00BE6FEF" w:rsidRDefault="00BE6FEF" w:rsidP="00BE6FEF">
      <w:pPr>
        <w:pStyle w:val="libNormal"/>
      </w:pPr>
      <w:r>
        <w:br w:type="page"/>
      </w:r>
    </w:p>
    <w:p w:rsidR="00BE6FEF" w:rsidRPr="002F04D4" w:rsidRDefault="00BE6FEF" w:rsidP="00BE6FEF">
      <w:pPr>
        <w:pStyle w:val="libNormal"/>
        <w:rPr>
          <w:rtl/>
        </w:rPr>
      </w:pPr>
      <w:r w:rsidRPr="002F04D4">
        <w:rPr>
          <w:rtl/>
        </w:rPr>
        <w:lastRenderedPageBreak/>
        <w:t>لهذه الطريقة</w:t>
      </w:r>
      <w:r w:rsidR="005B4B6A">
        <w:rPr>
          <w:rtl/>
        </w:rPr>
        <w:t>،</w:t>
      </w:r>
      <w:r w:rsidRPr="002F04D4">
        <w:rPr>
          <w:rtl/>
        </w:rPr>
        <w:t xml:space="preserve"> التي يعود إليها الفضل</w:t>
      </w:r>
      <w:r w:rsidR="005B4B6A">
        <w:rPr>
          <w:rtl/>
        </w:rPr>
        <w:t>،</w:t>
      </w:r>
      <w:r w:rsidRPr="002F04D4">
        <w:rPr>
          <w:rtl/>
        </w:rPr>
        <w:t xml:space="preserve"> في إعداد أبرز خطباء وأساتذة المنبر الحسيني اليوم</w:t>
      </w:r>
      <w:r w:rsidR="005B4B6A">
        <w:rPr>
          <w:rtl/>
        </w:rPr>
        <w:t>.</w:t>
      </w:r>
    </w:p>
    <w:p w:rsidR="00BE6FEF" w:rsidRPr="002F04D4" w:rsidRDefault="00BE6FEF" w:rsidP="00BE6FEF">
      <w:pPr>
        <w:pStyle w:val="libNormal"/>
        <w:rPr>
          <w:rtl/>
        </w:rPr>
      </w:pPr>
      <w:r w:rsidRPr="00BE6FEF">
        <w:rPr>
          <w:rtl/>
        </w:rPr>
        <w:t>وبدأت بسؤال الدكتور أحمد الوائلي</w:t>
      </w:r>
      <w:r w:rsidR="005B4B6A">
        <w:rPr>
          <w:rtl/>
        </w:rPr>
        <w:t>،</w:t>
      </w:r>
      <w:r w:rsidRPr="00BE6FEF">
        <w:rPr>
          <w:rtl/>
        </w:rPr>
        <w:t xml:space="preserve"> وهو يعدُّ أبرز خطيب حسيني في عصرنا هذا</w:t>
      </w:r>
      <w:r w:rsidR="005B4B6A">
        <w:rPr>
          <w:rtl/>
        </w:rPr>
        <w:t>،</w:t>
      </w:r>
      <w:r w:rsidRPr="00BE6FEF">
        <w:rPr>
          <w:rtl/>
        </w:rPr>
        <w:t xml:space="preserve"> وسألته عن طريقة التلمذة</w:t>
      </w:r>
      <w:r w:rsidR="005B4B6A">
        <w:rPr>
          <w:rtl/>
        </w:rPr>
        <w:t>،</w:t>
      </w:r>
      <w:r w:rsidRPr="00BE6FEF">
        <w:rPr>
          <w:rtl/>
        </w:rPr>
        <w:t xml:space="preserve"> أو التصنّع فأجاب </w:t>
      </w:r>
      <w:r w:rsidR="00AF4A7E">
        <w:rPr>
          <w:rStyle w:val="libBold2Char"/>
          <w:rtl/>
        </w:rPr>
        <w:t>(</w:t>
      </w:r>
      <w:r w:rsidRPr="00BE6FEF">
        <w:rPr>
          <w:rtl/>
        </w:rPr>
        <w:t>وهي أنْ يختار الفرد أو أهله</w:t>
      </w:r>
      <w:r w:rsidR="005B4B6A">
        <w:rPr>
          <w:rtl/>
        </w:rPr>
        <w:t>،</w:t>
      </w:r>
      <w:r w:rsidRPr="00BE6FEF">
        <w:rPr>
          <w:rtl/>
        </w:rPr>
        <w:t xml:space="preserve"> خطيباً للتتلّمذ عليه</w:t>
      </w:r>
      <w:r w:rsidR="005B4B6A">
        <w:rPr>
          <w:rtl/>
        </w:rPr>
        <w:t>،</w:t>
      </w:r>
      <w:r w:rsidRPr="00BE6FEF">
        <w:rPr>
          <w:rtl/>
        </w:rPr>
        <w:t xml:space="preserve"> من الذين يرونهم بارزين في هذا الميدان</w:t>
      </w:r>
      <w:r w:rsidR="005B4B6A">
        <w:rPr>
          <w:rtl/>
        </w:rPr>
        <w:t>.</w:t>
      </w:r>
      <w:r w:rsidRPr="00BE6FEF">
        <w:rPr>
          <w:rtl/>
        </w:rPr>
        <w:t xml:space="preserve"> وغالباً ما كان الخطيب</w:t>
      </w:r>
      <w:r w:rsidR="005B4B6A">
        <w:rPr>
          <w:rtl/>
        </w:rPr>
        <w:t>،</w:t>
      </w:r>
      <w:r w:rsidRPr="00BE6FEF">
        <w:rPr>
          <w:rtl/>
        </w:rPr>
        <w:t xml:space="preserve"> لا يردّ من يرد عليه من التلامذة</w:t>
      </w:r>
      <w:r w:rsidR="005B4B6A">
        <w:rPr>
          <w:rtl/>
        </w:rPr>
        <w:t>؛</w:t>
      </w:r>
      <w:r w:rsidRPr="00BE6FEF">
        <w:rPr>
          <w:rtl/>
        </w:rPr>
        <w:t xml:space="preserve"> لأنّ الخطيب يكتسب بذلك مكانة</w:t>
      </w:r>
      <w:r w:rsidR="005B4B6A">
        <w:rPr>
          <w:rtl/>
        </w:rPr>
        <w:t>،</w:t>
      </w:r>
      <w:r w:rsidRPr="00BE6FEF">
        <w:rPr>
          <w:rtl/>
        </w:rPr>
        <w:t xml:space="preserve"> حيث إنّ كثرة تلامذته تعني ارتقاء منزلته</w:t>
      </w:r>
      <w:r w:rsidR="005B4B6A">
        <w:rPr>
          <w:rtl/>
        </w:rPr>
        <w:t>،</w:t>
      </w:r>
      <w:r w:rsidRPr="00BE6FEF">
        <w:rPr>
          <w:rtl/>
        </w:rPr>
        <w:t xml:space="preserve"> وكذلك التلميذ</w:t>
      </w:r>
      <w:r w:rsidR="005B4B6A">
        <w:rPr>
          <w:rtl/>
        </w:rPr>
        <w:t>،</w:t>
      </w:r>
      <w:r w:rsidRPr="00BE6FEF">
        <w:rPr>
          <w:rtl/>
        </w:rPr>
        <w:t xml:space="preserve"> فقد يكون له عدّة أساتذة</w:t>
      </w:r>
      <w:r w:rsidR="00AF4A7E">
        <w:rPr>
          <w:rtl/>
        </w:rPr>
        <w:t>)</w:t>
      </w:r>
      <w:r w:rsidRPr="00BE6FEF">
        <w:rPr>
          <w:rtl/>
        </w:rPr>
        <w:t xml:space="preserve"> فبادرته بالسؤال</w:t>
      </w:r>
      <w:r w:rsidR="005B4B6A">
        <w:rPr>
          <w:rtl/>
        </w:rPr>
        <w:t>،</w:t>
      </w:r>
      <w:r w:rsidRPr="00BE6FEF">
        <w:rPr>
          <w:rtl/>
        </w:rPr>
        <w:t xml:space="preserve"> وكم أستاذ كان لكم</w:t>
      </w:r>
      <w:r w:rsidR="005B4B6A">
        <w:rPr>
          <w:rtl/>
        </w:rPr>
        <w:t>؟</w:t>
      </w:r>
      <w:r w:rsidRPr="00BE6FEF">
        <w:rPr>
          <w:rtl/>
        </w:rPr>
        <w:t xml:space="preserve"> فأجاب</w:t>
      </w:r>
      <w:r w:rsidR="005B4B6A">
        <w:rPr>
          <w:rtl/>
        </w:rPr>
        <w:t>:</w:t>
      </w:r>
      <w:r w:rsidRPr="00BE6FEF">
        <w:rPr>
          <w:rtl/>
        </w:rPr>
        <w:t xml:space="preserve"> </w:t>
      </w:r>
      <w:r w:rsidR="00AF4A7E">
        <w:rPr>
          <w:rtl/>
        </w:rPr>
        <w:t>(</w:t>
      </w:r>
      <w:r w:rsidRPr="00BE6FEF">
        <w:rPr>
          <w:rtl/>
        </w:rPr>
        <w:t>كان التتلمذ على ثمانية أساتذة</w:t>
      </w:r>
      <w:r w:rsidR="00AF4A7E">
        <w:rPr>
          <w:rtl/>
        </w:rPr>
        <w:t>)</w:t>
      </w:r>
      <w:r w:rsidRPr="00BE6FEF">
        <w:rPr>
          <w:rtl/>
        </w:rPr>
        <w:t xml:space="preserve"> منهم الخطباء</w:t>
      </w:r>
      <w:r w:rsidR="005B4B6A">
        <w:rPr>
          <w:rtl/>
        </w:rPr>
        <w:t>:</w:t>
      </w:r>
      <w:r w:rsidRPr="00BE6FEF">
        <w:rPr>
          <w:rtl/>
        </w:rPr>
        <w:t xml:space="preserve"> محمد علي قسّام</w:t>
      </w:r>
      <w:r w:rsidRPr="00BE6FEF">
        <w:rPr>
          <w:rStyle w:val="libFootnotenumChar"/>
          <w:rtl/>
        </w:rPr>
        <w:t>(1)</w:t>
      </w:r>
      <w:r w:rsidR="005B4B6A" w:rsidRPr="00AF4A7E">
        <w:rPr>
          <w:rtl/>
        </w:rPr>
        <w:t>،</w:t>
      </w:r>
      <w:r w:rsidRPr="00BE6FEF">
        <w:rPr>
          <w:rtl/>
        </w:rPr>
        <w:t xml:space="preserve"> والسيد باقر الموسوي</w:t>
      </w:r>
      <w:r w:rsidRPr="00BE6FEF">
        <w:rPr>
          <w:rStyle w:val="libFootnotenumChar"/>
          <w:rtl/>
        </w:rPr>
        <w:t>(2)</w:t>
      </w:r>
      <w:r w:rsidR="005B4B6A" w:rsidRPr="00AF4A7E">
        <w:rPr>
          <w:rtl/>
        </w:rPr>
        <w:t>،</w:t>
      </w:r>
      <w:r w:rsidRPr="00BE6FEF">
        <w:rPr>
          <w:rtl/>
        </w:rPr>
        <w:t xml:space="preserve"> </w:t>
      </w:r>
      <w:r w:rsidR="00AF4A7E">
        <w:rPr>
          <w:rtl/>
        </w:rPr>
        <w:t>(</w:t>
      </w:r>
      <w:r w:rsidRPr="00BE6FEF">
        <w:rPr>
          <w:rtl/>
        </w:rPr>
        <w:t>المعروف بسيلمون</w:t>
      </w:r>
      <w:r w:rsidR="00AF4A7E">
        <w:rPr>
          <w:rtl/>
        </w:rPr>
        <w:t>)</w:t>
      </w:r>
      <w:r w:rsidRPr="00BE6FEF">
        <w:rPr>
          <w:rtl/>
        </w:rPr>
        <w:t xml:space="preserve"> والشيخ جواد القسّام</w:t>
      </w:r>
      <w:r w:rsidRPr="00BE6FEF">
        <w:rPr>
          <w:rStyle w:val="libFootnotenumChar"/>
          <w:rtl/>
        </w:rPr>
        <w:t>(3)</w:t>
      </w:r>
      <w:r w:rsidR="00AF4A7E">
        <w:rPr>
          <w:rStyle w:val="libBold2Char"/>
          <w:rtl/>
        </w:rPr>
        <w:t>)</w:t>
      </w:r>
      <w:r w:rsidRPr="00BE6FEF">
        <w:rPr>
          <w:rStyle w:val="libFootnotenumChar"/>
          <w:rtl/>
        </w:rPr>
        <w:t>(4)</w:t>
      </w:r>
      <w:r w:rsidRPr="00BE6FEF">
        <w:rPr>
          <w:rtl/>
        </w:rPr>
        <w:t>.</w:t>
      </w:r>
    </w:p>
    <w:p w:rsidR="00BE6FEF" w:rsidRPr="002F04D4" w:rsidRDefault="00BE6FEF" w:rsidP="00BE6FEF">
      <w:pPr>
        <w:pStyle w:val="libNormal"/>
        <w:rPr>
          <w:rtl/>
        </w:rPr>
      </w:pPr>
      <w:r w:rsidRPr="002F04D4">
        <w:rPr>
          <w:rtl/>
        </w:rPr>
        <w:t>ثمّ حوّلت رحلي إلى خطيب آخر</w:t>
      </w:r>
      <w:r w:rsidR="005B4B6A">
        <w:rPr>
          <w:rtl/>
        </w:rPr>
        <w:t>،</w:t>
      </w:r>
      <w:r w:rsidRPr="002F04D4">
        <w:rPr>
          <w:rtl/>
        </w:rPr>
        <w:t xml:space="preserve"> من أساتذة المنبر الحسيني</w:t>
      </w:r>
      <w:r w:rsidR="005B4B6A">
        <w:rPr>
          <w:rtl/>
        </w:rPr>
        <w:t>،</w:t>
      </w:r>
      <w:r w:rsidRPr="002F04D4">
        <w:rPr>
          <w:rtl/>
        </w:rPr>
        <w:t xml:space="preserve"> وهو الشيخ جعفر الهلالي وسألته عن طريقة التلمذة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F04D4">
        <w:rPr>
          <w:rtl/>
        </w:rPr>
        <w:t>(1) محمد علي القسام</w:t>
      </w:r>
      <w:r w:rsidR="005B4B6A">
        <w:rPr>
          <w:rtl/>
        </w:rPr>
        <w:t>:</w:t>
      </w:r>
      <w:r w:rsidRPr="002F04D4">
        <w:rPr>
          <w:rtl/>
        </w:rPr>
        <w:t xml:space="preserve"> بن الشيخ حمّودي بن خليل</w:t>
      </w:r>
      <w:r w:rsidR="005B4B6A">
        <w:rPr>
          <w:rtl/>
        </w:rPr>
        <w:t>،</w:t>
      </w:r>
      <w:r w:rsidRPr="002F04D4">
        <w:rPr>
          <w:rtl/>
        </w:rPr>
        <w:t xml:space="preserve"> ولد في النجف الأشرف سنة 1290 هجرية تعلّم وقرأ المقدمات</w:t>
      </w:r>
      <w:r w:rsidR="005B4B6A">
        <w:rPr>
          <w:rtl/>
        </w:rPr>
        <w:t>،</w:t>
      </w:r>
      <w:r w:rsidRPr="002F04D4">
        <w:rPr>
          <w:rtl/>
        </w:rPr>
        <w:t xml:space="preserve"> ثمّ برع في الشعر والأدب</w:t>
      </w:r>
      <w:r w:rsidR="005B4B6A">
        <w:rPr>
          <w:rtl/>
        </w:rPr>
        <w:t>،</w:t>
      </w:r>
      <w:r w:rsidRPr="002F04D4">
        <w:rPr>
          <w:rtl/>
        </w:rPr>
        <w:t xml:space="preserve"> اتجه إلى الخطابة</w:t>
      </w:r>
      <w:r w:rsidR="005B4B6A">
        <w:rPr>
          <w:rtl/>
        </w:rPr>
        <w:t>،</w:t>
      </w:r>
      <w:r w:rsidRPr="002F04D4">
        <w:rPr>
          <w:rtl/>
        </w:rPr>
        <w:t xml:space="preserve"> وهبه الله حافظة قويّة وصوتاً عذباً وطريقة حسنة</w:t>
      </w:r>
      <w:r w:rsidR="005B4B6A">
        <w:rPr>
          <w:rtl/>
        </w:rPr>
        <w:t>،</w:t>
      </w:r>
      <w:r w:rsidRPr="002F04D4">
        <w:rPr>
          <w:rtl/>
        </w:rPr>
        <w:t xml:space="preserve"> ثار مع العلماء المجاهدين</w:t>
      </w:r>
      <w:r w:rsidR="005B4B6A">
        <w:rPr>
          <w:rtl/>
        </w:rPr>
        <w:t>،</w:t>
      </w:r>
      <w:r w:rsidRPr="002F04D4">
        <w:rPr>
          <w:rtl/>
        </w:rPr>
        <w:t xml:space="preserve"> ضد المستعمر الانجليزي</w:t>
      </w:r>
      <w:r w:rsidR="005B4B6A">
        <w:rPr>
          <w:rtl/>
        </w:rPr>
        <w:t>،</w:t>
      </w:r>
      <w:r w:rsidRPr="002F04D4">
        <w:rPr>
          <w:rtl/>
        </w:rPr>
        <w:t xml:space="preserve"> سكن بغداد حتى وفاته عام 1373. </w:t>
      </w:r>
      <w:r w:rsidR="00AF4A7E">
        <w:rPr>
          <w:rtl/>
        </w:rPr>
        <w:t>(</w:t>
      </w:r>
      <w:r w:rsidRPr="002F04D4">
        <w:rPr>
          <w:rtl/>
        </w:rPr>
        <w:t>الأميني، محمد هادي</w:t>
      </w:r>
      <w:r w:rsidR="005B4B6A">
        <w:rPr>
          <w:rtl/>
        </w:rPr>
        <w:t>:</w:t>
      </w:r>
      <w:r w:rsidRPr="002F04D4">
        <w:rPr>
          <w:rtl/>
        </w:rPr>
        <w:t xml:space="preserve"> معجم رجال الفكر والأدب في النجف 3 / 1000</w:t>
      </w:r>
      <w:r w:rsidR="00AF4A7E">
        <w:rPr>
          <w:rtl/>
        </w:rPr>
        <w:t>)</w:t>
      </w:r>
      <w:r w:rsidR="005B4B6A">
        <w:rPr>
          <w:rtl/>
        </w:rPr>
        <w:t>.</w:t>
      </w:r>
    </w:p>
    <w:p w:rsidR="00BE6FEF" w:rsidRPr="00BE6FEF" w:rsidRDefault="00BE6FEF" w:rsidP="00BE6FEF">
      <w:pPr>
        <w:pStyle w:val="libFootnote0"/>
        <w:rPr>
          <w:rtl/>
        </w:rPr>
      </w:pPr>
      <w:r w:rsidRPr="002F04D4">
        <w:rPr>
          <w:rtl/>
        </w:rPr>
        <w:t>(2) السيد باقر الموسوي بن تقي بن سليمون: ولد في النجف الأشرف سنة 1317 هجرية</w:t>
      </w:r>
      <w:r w:rsidR="005B4B6A">
        <w:rPr>
          <w:rtl/>
        </w:rPr>
        <w:t>.</w:t>
      </w:r>
      <w:r w:rsidRPr="002F04D4">
        <w:rPr>
          <w:rtl/>
        </w:rPr>
        <w:t xml:space="preserve"> ونشأ فيها</w:t>
      </w:r>
      <w:r w:rsidR="005B4B6A">
        <w:rPr>
          <w:rtl/>
        </w:rPr>
        <w:t>،</w:t>
      </w:r>
      <w:r w:rsidRPr="002F04D4">
        <w:rPr>
          <w:rtl/>
        </w:rPr>
        <w:t xml:space="preserve"> وحضر مجالسها</w:t>
      </w:r>
      <w:r w:rsidR="005B4B6A">
        <w:rPr>
          <w:rtl/>
        </w:rPr>
        <w:t>،</w:t>
      </w:r>
      <w:r w:rsidRPr="002F04D4">
        <w:rPr>
          <w:rtl/>
        </w:rPr>
        <w:t xml:space="preserve"> واتصل بخطبائها</w:t>
      </w:r>
      <w:r w:rsidR="005B4B6A">
        <w:rPr>
          <w:rtl/>
        </w:rPr>
        <w:t>،</w:t>
      </w:r>
      <w:r w:rsidRPr="002F04D4">
        <w:rPr>
          <w:rtl/>
        </w:rPr>
        <w:t xml:space="preserve"> عرف بمجالس الوعظ والإرشاد ويُكثر من استشهاده بخطب نهج البلاغة</w:t>
      </w:r>
      <w:r w:rsidR="005B4B6A">
        <w:rPr>
          <w:rtl/>
        </w:rPr>
        <w:t>،</w:t>
      </w:r>
      <w:r w:rsidRPr="002F04D4">
        <w:rPr>
          <w:rtl/>
        </w:rPr>
        <w:t xml:space="preserve"> كان أستاذاً لعدّة خطباء توفّي في النجف 1371 هجرية</w:t>
      </w:r>
      <w:r w:rsidR="005B4B6A">
        <w:rPr>
          <w:rtl/>
        </w:rPr>
        <w:t>.</w:t>
      </w:r>
      <w:r w:rsidRPr="002F04D4">
        <w:rPr>
          <w:rtl/>
        </w:rPr>
        <w:t xml:space="preserve"> </w:t>
      </w:r>
      <w:r w:rsidR="00AF4A7E">
        <w:rPr>
          <w:rtl/>
        </w:rPr>
        <w:t>(</w:t>
      </w:r>
      <w:r w:rsidRPr="002F04D4">
        <w:rPr>
          <w:rtl/>
        </w:rPr>
        <w:t>المرجاني</w:t>
      </w:r>
      <w:r w:rsidR="005B4B6A">
        <w:rPr>
          <w:rtl/>
        </w:rPr>
        <w:t>،</w:t>
      </w:r>
      <w:r w:rsidRPr="002F04D4">
        <w:rPr>
          <w:rtl/>
        </w:rPr>
        <w:t xml:space="preserve"> حيدر</w:t>
      </w:r>
      <w:r w:rsidR="005B4B6A">
        <w:rPr>
          <w:rtl/>
        </w:rPr>
        <w:t>:</w:t>
      </w:r>
      <w:r w:rsidRPr="002F04D4">
        <w:rPr>
          <w:rtl/>
        </w:rPr>
        <w:t xml:space="preserve"> خطباء المنبر الحسيني</w:t>
      </w:r>
      <w:r w:rsidR="005B4B6A">
        <w:rPr>
          <w:rtl/>
        </w:rPr>
        <w:t>،</w:t>
      </w:r>
      <w:r w:rsidRPr="002F04D4">
        <w:rPr>
          <w:rtl/>
        </w:rPr>
        <w:t xml:space="preserve"> 1 / 134</w:t>
      </w:r>
      <w:r w:rsidR="00AF4A7E">
        <w:rPr>
          <w:rtl/>
        </w:rPr>
        <w:t>)</w:t>
      </w:r>
      <w:r w:rsidR="005B4B6A">
        <w:rPr>
          <w:rtl/>
        </w:rPr>
        <w:t>.</w:t>
      </w:r>
    </w:p>
    <w:p w:rsidR="00BE6FEF" w:rsidRPr="00BE6FEF" w:rsidRDefault="00BE6FEF" w:rsidP="00BE6FEF">
      <w:pPr>
        <w:pStyle w:val="libFootnote0"/>
        <w:rPr>
          <w:rtl/>
        </w:rPr>
      </w:pPr>
      <w:r w:rsidRPr="002F04D4">
        <w:rPr>
          <w:rtl/>
        </w:rPr>
        <w:t>(3) الشيخ جواد القسّام</w:t>
      </w:r>
      <w:r w:rsidR="005B4B6A">
        <w:rPr>
          <w:rtl/>
        </w:rPr>
        <w:t>:</w:t>
      </w:r>
      <w:r w:rsidRPr="002F04D4">
        <w:rPr>
          <w:rtl/>
        </w:rPr>
        <w:t xml:space="preserve"> بن الشيخ جاسم بن خليل الخفاجي</w:t>
      </w:r>
      <w:r w:rsidR="005B4B6A">
        <w:rPr>
          <w:rtl/>
        </w:rPr>
        <w:t>،</w:t>
      </w:r>
      <w:r w:rsidRPr="002F04D4">
        <w:rPr>
          <w:rtl/>
        </w:rPr>
        <w:t xml:space="preserve"> ولد في النجف الأشرف عام 1326 هجرية</w:t>
      </w:r>
      <w:r w:rsidR="005B4B6A">
        <w:rPr>
          <w:rtl/>
        </w:rPr>
        <w:t>،</w:t>
      </w:r>
      <w:r w:rsidRPr="002F04D4">
        <w:rPr>
          <w:rtl/>
        </w:rPr>
        <w:t xml:space="preserve"> وأخذ العلم عن أساتذة النجف ومدرسّيها</w:t>
      </w:r>
      <w:r w:rsidR="005B4B6A">
        <w:rPr>
          <w:rtl/>
        </w:rPr>
        <w:t>،</w:t>
      </w:r>
      <w:r w:rsidRPr="002F04D4">
        <w:rPr>
          <w:rtl/>
        </w:rPr>
        <w:t xml:space="preserve"> كان منبره ساحراً ومؤثّراً في الناس. عالم وأديب وشاعر، توفي في أواخر الستينيات الميلادية. </w:t>
      </w:r>
      <w:r w:rsidR="00AF4A7E">
        <w:rPr>
          <w:rtl/>
        </w:rPr>
        <w:t>(</w:t>
      </w:r>
      <w:r w:rsidRPr="002F04D4">
        <w:rPr>
          <w:rtl/>
        </w:rPr>
        <w:t>الأميني</w:t>
      </w:r>
      <w:r w:rsidR="005B4B6A">
        <w:rPr>
          <w:rtl/>
        </w:rPr>
        <w:t>،</w:t>
      </w:r>
      <w:r w:rsidRPr="002F04D4">
        <w:rPr>
          <w:rtl/>
        </w:rPr>
        <w:t xml:space="preserve"> محمد هادي</w:t>
      </w:r>
      <w:r w:rsidR="005B4B6A">
        <w:rPr>
          <w:rtl/>
        </w:rPr>
        <w:t>:</w:t>
      </w:r>
      <w:r w:rsidRPr="002F04D4">
        <w:rPr>
          <w:rtl/>
        </w:rPr>
        <w:t xml:space="preserve"> معجم رجال الفكر والأدب في النجف</w:t>
      </w:r>
      <w:r w:rsidR="005B4B6A">
        <w:rPr>
          <w:rtl/>
        </w:rPr>
        <w:t>،</w:t>
      </w:r>
      <w:r w:rsidRPr="002F04D4">
        <w:rPr>
          <w:rtl/>
        </w:rPr>
        <w:t xml:space="preserve"> 3 / 999</w:t>
      </w:r>
      <w:r w:rsidR="00AF4A7E">
        <w:rPr>
          <w:rtl/>
        </w:rPr>
        <w:t>)</w:t>
      </w:r>
      <w:r w:rsidR="005B4B6A">
        <w:rPr>
          <w:rtl/>
        </w:rPr>
        <w:t>.</w:t>
      </w:r>
    </w:p>
    <w:p w:rsidR="00BE6FEF" w:rsidRPr="00BE6FEF" w:rsidRDefault="00BE6FEF" w:rsidP="00BE6FEF">
      <w:pPr>
        <w:pStyle w:val="libFootnote0"/>
        <w:rPr>
          <w:rtl/>
        </w:rPr>
      </w:pPr>
      <w:r w:rsidRPr="002F04D4">
        <w:rPr>
          <w:rtl/>
        </w:rPr>
        <w:t>(4) لقاء شخصي في دمشق</w:t>
      </w:r>
      <w:r w:rsidR="005B4B6A">
        <w:rPr>
          <w:rtl/>
        </w:rPr>
        <w:t>.</w:t>
      </w:r>
      <w:r w:rsidRPr="002F04D4">
        <w:rPr>
          <w:rtl/>
        </w:rPr>
        <w:t xml:space="preserve"> 8 رجب 1412 هـ</w:t>
      </w:r>
      <w:r w:rsidR="005B4B6A">
        <w:rPr>
          <w:rtl/>
        </w:rPr>
        <w:t>،</w:t>
      </w:r>
      <w:r w:rsidRPr="002F04D4">
        <w:rPr>
          <w:rtl/>
        </w:rPr>
        <w:t xml:space="preserve"> 7 / 1 / 1993.</w:t>
      </w:r>
    </w:p>
    <w:p w:rsidR="00BE6FEF" w:rsidRPr="00BE6FEF" w:rsidRDefault="00BE6FEF" w:rsidP="00BE6FEF">
      <w:pPr>
        <w:pStyle w:val="libFootnote0"/>
        <w:rPr>
          <w:rtl/>
        </w:rPr>
      </w:pPr>
      <w:r w:rsidRPr="002F04D4">
        <w:rPr>
          <w:rtl/>
        </w:rPr>
        <w:t>(5) الشيخ جعفر بن الشيخ حميد بن إبراهيم الإحسائي الهلالي النجفي</w:t>
      </w:r>
      <w:r w:rsidR="005B4B6A">
        <w:rPr>
          <w:rtl/>
        </w:rPr>
        <w:t>،</w:t>
      </w:r>
      <w:r w:rsidRPr="002F04D4">
        <w:rPr>
          <w:rtl/>
        </w:rPr>
        <w:t xml:space="preserve"> ولد في البصرة عام =</w:t>
      </w:r>
    </w:p>
    <w:p w:rsidR="00BE6FEF" w:rsidRDefault="00BE6FEF" w:rsidP="00BE6FEF">
      <w:pPr>
        <w:pStyle w:val="libNormal"/>
      </w:pPr>
      <w:r>
        <w:br w:type="page"/>
      </w:r>
    </w:p>
    <w:p w:rsidR="00BE6FEF" w:rsidRPr="002F04D4" w:rsidRDefault="00BE6FEF" w:rsidP="00BE6FEF">
      <w:pPr>
        <w:pStyle w:val="libNormal"/>
        <w:rPr>
          <w:rtl/>
        </w:rPr>
      </w:pPr>
      <w:r w:rsidRPr="00BE6FEF">
        <w:rPr>
          <w:rtl/>
        </w:rPr>
        <w:lastRenderedPageBreak/>
        <w:t>هذه</w:t>
      </w:r>
      <w:r w:rsidR="005B4B6A">
        <w:rPr>
          <w:rtl/>
        </w:rPr>
        <w:t>،</w:t>
      </w:r>
      <w:r w:rsidRPr="00BE6FEF">
        <w:rPr>
          <w:rtl/>
        </w:rPr>
        <w:t xml:space="preserve"> فقال</w:t>
      </w:r>
      <w:r w:rsidR="005B4B6A">
        <w:rPr>
          <w:rtl/>
        </w:rPr>
        <w:t>:</w:t>
      </w:r>
      <w:r w:rsidRPr="00BE6FEF">
        <w:rPr>
          <w:rtl/>
        </w:rPr>
        <w:t xml:space="preserve"> </w:t>
      </w:r>
      <w:r w:rsidR="00AF4A7E">
        <w:rPr>
          <w:rtl/>
        </w:rPr>
        <w:t>(</w:t>
      </w:r>
      <w:r w:rsidRPr="00BE6FEF">
        <w:rPr>
          <w:rtl/>
        </w:rPr>
        <w:t>يقوم والد التلميذ - عادة - باختيار الخطيب الأستاذ الجيّد، ذا الدين، وبتطوّر طالب العلم، وقيامه بالمهام التبليغيّة، يقترح عليه أن يتوجه إلى الخطابة فينفرد عن أستاذه</w:t>
      </w:r>
      <w:r w:rsidR="00AF4A7E">
        <w:rPr>
          <w:rtl/>
        </w:rPr>
        <w:t>)</w:t>
      </w:r>
      <w:r w:rsidR="005B4B6A">
        <w:rPr>
          <w:rtl/>
        </w:rPr>
        <w:t>.</w:t>
      </w:r>
      <w:r w:rsidRPr="00BE6FEF">
        <w:rPr>
          <w:rtl/>
        </w:rPr>
        <w:t xml:space="preserve"> وسألته كيف أخذتم الخطاب فقال</w:t>
      </w:r>
      <w:r w:rsidR="005B4B6A">
        <w:rPr>
          <w:rtl/>
        </w:rPr>
        <w:t>:</w:t>
      </w:r>
      <w:r w:rsidRPr="00BE6FEF">
        <w:rPr>
          <w:rtl/>
        </w:rPr>
        <w:t xml:space="preserve"> </w:t>
      </w:r>
      <w:r w:rsidR="00AF4A7E">
        <w:rPr>
          <w:rtl/>
        </w:rPr>
        <w:t>(</w:t>
      </w:r>
      <w:r w:rsidRPr="00BE6FEF">
        <w:rPr>
          <w:rtl/>
        </w:rPr>
        <w:t>نشأت في التصنّع عند أستاذ، لعدم وجود الكتب والأشرطة ولقلّة الخطباء</w:t>
      </w:r>
      <w:r w:rsidR="00AF4A7E">
        <w:rPr>
          <w:rtl/>
        </w:rPr>
        <w:t>)</w:t>
      </w:r>
      <w:r w:rsidRPr="00BE6FEF">
        <w:rPr>
          <w:rStyle w:val="libFootnotenumChar"/>
          <w:rtl/>
        </w:rPr>
        <w:t>(1)</w:t>
      </w:r>
      <w:r w:rsidR="005B4B6A" w:rsidRPr="00AF4A7E">
        <w:rPr>
          <w:rtl/>
        </w:rPr>
        <w:t>.</w:t>
      </w:r>
      <w:r w:rsidRPr="00BE6FEF">
        <w:rPr>
          <w:rtl/>
        </w:rPr>
        <w:t xml:space="preserve"> وبعدها سألت أستاذاً ثالثاً من أساتذة المنبر الحسيني</w:t>
      </w:r>
      <w:r w:rsidR="005B4B6A">
        <w:rPr>
          <w:rtl/>
        </w:rPr>
        <w:t>،</w:t>
      </w:r>
      <w:r w:rsidRPr="00BE6FEF">
        <w:rPr>
          <w:rtl/>
        </w:rPr>
        <w:t xml:space="preserve"> وهو السيد طاهر ملحم الحسيني </w:t>
      </w:r>
      <w:r w:rsidRPr="00BE6FEF">
        <w:rPr>
          <w:rStyle w:val="libFootnotenumChar"/>
          <w:rtl/>
        </w:rPr>
        <w:t>(2)</w:t>
      </w:r>
      <w:r w:rsidRPr="00BE6FEF">
        <w:rPr>
          <w:rtl/>
        </w:rPr>
        <w:t xml:space="preserve"> فأجاب عن سؤالنا أعلاه</w:t>
      </w:r>
      <w:r w:rsidR="005B4B6A">
        <w:rPr>
          <w:rtl/>
        </w:rPr>
        <w:t>:</w:t>
      </w:r>
    </w:p>
    <w:p w:rsidR="00BE6FEF" w:rsidRPr="002F04D4" w:rsidRDefault="00AF4A7E" w:rsidP="00BE6FEF">
      <w:pPr>
        <w:pStyle w:val="libNormal"/>
        <w:rPr>
          <w:rtl/>
        </w:rPr>
      </w:pPr>
      <w:r>
        <w:rPr>
          <w:rtl/>
        </w:rPr>
        <w:t>(</w:t>
      </w:r>
      <w:r w:rsidR="00BE6FEF" w:rsidRPr="00BE6FEF">
        <w:rPr>
          <w:rtl/>
        </w:rPr>
        <w:t xml:space="preserve">إنّ والد الخطيب الجديد </w:t>
      </w:r>
      <w:r>
        <w:rPr>
          <w:rtl/>
        </w:rPr>
        <w:t>(</w:t>
      </w:r>
      <w:r w:rsidR="00BE6FEF" w:rsidRPr="00BE6FEF">
        <w:rPr>
          <w:rtl/>
        </w:rPr>
        <w:t>التلميذ</w:t>
      </w:r>
      <w:r>
        <w:rPr>
          <w:rtl/>
        </w:rPr>
        <w:t>)</w:t>
      </w:r>
      <w:r w:rsidR="00BE6FEF" w:rsidRPr="00BE6FEF">
        <w:rPr>
          <w:rtl/>
        </w:rPr>
        <w:t xml:space="preserve"> يسلّم ولده لأحد الخطباء الجيدين</w:t>
      </w:r>
      <w:r w:rsidR="005B4B6A">
        <w:rPr>
          <w:rtl/>
        </w:rPr>
        <w:t>،</w:t>
      </w:r>
      <w:r w:rsidR="00BE6FEF" w:rsidRPr="00BE6FEF">
        <w:rPr>
          <w:rtl/>
        </w:rPr>
        <w:t xml:space="preserve"> فيعطيه الأخير قصائد مع تحريكها ليسلم نطقه</w:t>
      </w:r>
      <w:r w:rsidR="005B4B6A">
        <w:rPr>
          <w:rtl/>
        </w:rPr>
        <w:t>،</w:t>
      </w:r>
      <w:r w:rsidR="00BE6FEF" w:rsidRPr="00BE6FEF">
        <w:rPr>
          <w:rtl/>
        </w:rPr>
        <w:t xml:space="preserve"> ويكون ذلك بدون مقابل </w:t>
      </w:r>
      <w:r>
        <w:rPr>
          <w:rtl/>
        </w:rPr>
        <w:t>(</w:t>
      </w:r>
      <w:r w:rsidR="00BE6FEF" w:rsidRPr="00BE6FEF">
        <w:rPr>
          <w:rtl/>
        </w:rPr>
        <w:t>مجاناً</w:t>
      </w:r>
      <w:r>
        <w:rPr>
          <w:rtl/>
        </w:rPr>
        <w:t>)</w:t>
      </w:r>
      <w:r w:rsidR="005B4B6A">
        <w:rPr>
          <w:rtl/>
        </w:rPr>
        <w:t>،</w:t>
      </w:r>
      <w:r w:rsidR="00BE6FEF" w:rsidRPr="00BE6FEF">
        <w:rPr>
          <w:rtl/>
        </w:rPr>
        <w:t xml:space="preserve"> وبعد فترة يعتمد فيها عليه</w:t>
      </w:r>
      <w:r w:rsidR="005B4B6A">
        <w:rPr>
          <w:rtl/>
        </w:rPr>
        <w:t>،</w:t>
      </w:r>
      <w:r w:rsidR="00BE6FEF" w:rsidRPr="00BE6FEF">
        <w:rPr>
          <w:rtl/>
        </w:rPr>
        <w:t xml:space="preserve"> ينفصل عنه</w:t>
      </w:r>
      <w:r w:rsidR="005B4B6A">
        <w:rPr>
          <w:rtl/>
        </w:rPr>
        <w:t>،</w:t>
      </w:r>
      <w:r w:rsidR="00BE6FEF" w:rsidRPr="00BE6FEF">
        <w:rPr>
          <w:rtl/>
        </w:rPr>
        <w:t xml:space="preserve"> فتكون بدايته بسيطة</w:t>
      </w:r>
      <w:r w:rsidR="005B4B6A">
        <w:rPr>
          <w:rtl/>
        </w:rPr>
        <w:t>،</w:t>
      </w:r>
      <w:r w:rsidR="00BE6FEF" w:rsidRPr="00BE6FEF">
        <w:rPr>
          <w:rtl/>
        </w:rPr>
        <w:t xml:space="preserve"> ثمّ يتطوّر حسب قابليّته</w:t>
      </w:r>
      <w:r>
        <w:rPr>
          <w:rtl/>
        </w:rPr>
        <w:t>)</w:t>
      </w:r>
      <w:r w:rsidR="00BE6FEF" w:rsidRPr="00BE6FEF">
        <w:rPr>
          <w:rStyle w:val="libFootnotenumChar"/>
          <w:rtl/>
        </w:rPr>
        <w:t>(3)</w:t>
      </w:r>
      <w:r w:rsidR="00BE6FEF" w:rsidRPr="00BE6FEF">
        <w:rPr>
          <w:rtl/>
        </w:rPr>
        <w:t>.. ومن دمشق إلى مدينة بيروت</w:t>
      </w:r>
      <w:r w:rsidR="005B4B6A">
        <w:rPr>
          <w:rtl/>
        </w:rPr>
        <w:t>،</w:t>
      </w:r>
      <w:r w:rsidR="00BE6FEF" w:rsidRPr="00BE6FEF">
        <w:rPr>
          <w:rtl/>
        </w:rPr>
        <w:t xml:space="preserve"> حيث التقيت الخطيب الحسيني الذي كان الخطيب الأبرز وأستاذ المنبر</w:t>
      </w:r>
      <w:r w:rsidR="005B4B6A">
        <w:rPr>
          <w:rtl/>
        </w:rPr>
        <w:t>،</w:t>
      </w:r>
      <w:r w:rsidR="00BE6FEF" w:rsidRPr="00BE6FEF">
        <w:rPr>
          <w:rtl/>
        </w:rPr>
        <w:t xml:space="preserve"> في لبنان لما يقارب الثلاثين عاماً</w:t>
      </w:r>
      <w:r w:rsidR="005B4B6A">
        <w:rPr>
          <w:rtl/>
        </w:rPr>
        <w:t>،</w:t>
      </w:r>
      <w:r w:rsidR="00BE6FEF" w:rsidRPr="00BE6FEF">
        <w:rPr>
          <w:rtl/>
        </w:rPr>
        <w:t xml:space="preserve"> وهو المرحوم الشيخ عبد الوهاب الكاشي</w:t>
      </w:r>
      <w:r w:rsidR="00BE6FEF" w:rsidRPr="00BE6FEF">
        <w:rPr>
          <w:rStyle w:val="libFootnotenumChar"/>
          <w:rtl/>
        </w:rPr>
        <w:t>(4)</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F04D4">
        <w:rPr>
          <w:rtl/>
        </w:rPr>
        <w:t>= 1351 هجرية</w:t>
      </w:r>
      <w:r w:rsidR="005B4B6A">
        <w:rPr>
          <w:rtl/>
        </w:rPr>
        <w:t>.</w:t>
      </w:r>
      <w:r w:rsidRPr="002F04D4">
        <w:rPr>
          <w:rtl/>
        </w:rPr>
        <w:t xml:space="preserve"> أخذ مقدمات العلوم وانتقل إلى النجف</w:t>
      </w:r>
      <w:r w:rsidR="005B4B6A">
        <w:rPr>
          <w:rtl/>
        </w:rPr>
        <w:t>.</w:t>
      </w:r>
      <w:r w:rsidRPr="002F04D4">
        <w:rPr>
          <w:rtl/>
        </w:rPr>
        <w:t xml:space="preserve"> برز كخطيب ناجح وشاعر متميّز ومتتبّع معروف</w:t>
      </w:r>
      <w:r w:rsidR="005B4B6A">
        <w:rPr>
          <w:rtl/>
        </w:rPr>
        <w:t>،</w:t>
      </w:r>
      <w:r w:rsidRPr="002F04D4">
        <w:rPr>
          <w:rtl/>
        </w:rPr>
        <w:t xml:space="preserve"> تخرّج من كلية الفقه بالنجف سنة 1964م. </w:t>
      </w:r>
      <w:r w:rsidR="00AF4A7E">
        <w:rPr>
          <w:rtl/>
        </w:rPr>
        <w:t>(</w:t>
      </w:r>
      <w:r w:rsidRPr="002F04D4">
        <w:rPr>
          <w:rtl/>
        </w:rPr>
        <w:t>ارتقى المنابر في العراق وبلدان الخليج</w:t>
      </w:r>
      <w:r w:rsidR="00AF4A7E">
        <w:rPr>
          <w:rtl/>
        </w:rPr>
        <w:t>)</w:t>
      </w:r>
      <w:r w:rsidRPr="002F04D4">
        <w:rPr>
          <w:rtl/>
        </w:rPr>
        <w:t xml:space="preserve"> </w:t>
      </w:r>
      <w:r w:rsidR="00AF4A7E">
        <w:rPr>
          <w:rtl/>
        </w:rPr>
        <w:t>(</w:t>
      </w:r>
      <w:r w:rsidRPr="002F04D4">
        <w:rPr>
          <w:rtl/>
        </w:rPr>
        <w:t>المرجاني</w:t>
      </w:r>
      <w:r w:rsidR="005B4B6A">
        <w:rPr>
          <w:rtl/>
        </w:rPr>
        <w:t>،</w:t>
      </w:r>
      <w:r w:rsidRPr="002F04D4">
        <w:rPr>
          <w:rtl/>
        </w:rPr>
        <w:t xml:space="preserve"> حيدر</w:t>
      </w:r>
      <w:r w:rsidR="005B4B6A">
        <w:rPr>
          <w:rtl/>
        </w:rPr>
        <w:t>:</w:t>
      </w:r>
      <w:r w:rsidRPr="002F04D4">
        <w:rPr>
          <w:rtl/>
        </w:rPr>
        <w:t xml:space="preserve"> خطباء المنبر الحسيني</w:t>
      </w:r>
      <w:r w:rsidR="005B4B6A">
        <w:rPr>
          <w:rtl/>
        </w:rPr>
        <w:t>،</w:t>
      </w:r>
      <w:r w:rsidRPr="002F04D4">
        <w:rPr>
          <w:rtl/>
        </w:rPr>
        <w:t xml:space="preserve"> 1 / 164</w:t>
      </w:r>
      <w:r w:rsidR="00AF4A7E">
        <w:rPr>
          <w:rtl/>
        </w:rPr>
        <w:t>)</w:t>
      </w:r>
      <w:r w:rsidR="005B4B6A">
        <w:rPr>
          <w:rtl/>
        </w:rPr>
        <w:t>.</w:t>
      </w:r>
    </w:p>
    <w:p w:rsidR="00BE6FEF" w:rsidRPr="00BE6FEF" w:rsidRDefault="00BE6FEF" w:rsidP="00BE6FEF">
      <w:pPr>
        <w:pStyle w:val="libFootnote0"/>
        <w:rPr>
          <w:rtl/>
        </w:rPr>
      </w:pPr>
      <w:r w:rsidRPr="002F04D4">
        <w:rPr>
          <w:rtl/>
        </w:rPr>
        <w:t>(1) الخالدي</w:t>
      </w:r>
      <w:r w:rsidR="005B4B6A">
        <w:rPr>
          <w:rtl/>
        </w:rPr>
        <w:t>،</w:t>
      </w:r>
      <w:r w:rsidRPr="002F04D4">
        <w:rPr>
          <w:rtl/>
        </w:rPr>
        <w:t xml:space="preserve"> فيصل</w:t>
      </w:r>
      <w:r w:rsidR="005B4B6A">
        <w:rPr>
          <w:rtl/>
        </w:rPr>
        <w:t>:</w:t>
      </w:r>
      <w:r w:rsidRPr="002F04D4">
        <w:rPr>
          <w:rtl/>
        </w:rPr>
        <w:t xml:space="preserve"> المنبر الحسيني في العراق</w:t>
      </w:r>
      <w:r w:rsidR="005B4B6A">
        <w:rPr>
          <w:rtl/>
        </w:rPr>
        <w:t>،</w:t>
      </w:r>
      <w:r w:rsidRPr="002F04D4">
        <w:rPr>
          <w:rtl/>
        </w:rPr>
        <w:t xml:space="preserve"> ص94</w:t>
      </w:r>
      <w:r w:rsidR="005B4B6A">
        <w:rPr>
          <w:rtl/>
        </w:rPr>
        <w:t>.</w:t>
      </w:r>
      <w:r w:rsidRPr="002F04D4">
        <w:rPr>
          <w:rtl/>
        </w:rPr>
        <w:t xml:space="preserve"> دمشق 24 رجب 1413.</w:t>
      </w:r>
    </w:p>
    <w:p w:rsidR="00BE6FEF" w:rsidRPr="00BE6FEF" w:rsidRDefault="00BE6FEF" w:rsidP="00BE6FEF">
      <w:pPr>
        <w:pStyle w:val="libFootnote0"/>
        <w:rPr>
          <w:rtl/>
        </w:rPr>
      </w:pPr>
      <w:r w:rsidRPr="002F04D4">
        <w:rPr>
          <w:rtl/>
        </w:rPr>
        <w:t>(2) طاهر بن السيد حسن بن السيد ملحم الحسيني</w:t>
      </w:r>
      <w:r w:rsidR="005B4B6A">
        <w:rPr>
          <w:rtl/>
        </w:rPr>
        <w:t>،</w:t>
      </w:r>
      <w:r w:rsidRPr="002F04D4">
        <w:rPr>
          <w:rtl/>
        </w:rPr>
        <w:t xml:space="preserve"> ولد في النجف سنة 1353 هجرية</w:t>
      </w:r>
      <w:r w:rsidR="005B4B6A">
        <w:rPr>
          <w:rtl/>
        </w:rPr>
        <w:t>.</w:t>
      </w:r>
      <w:r w:rsidRPr="002F04D4">
        <w:rPr>
          <w:rtl/>
        </w:rPr>
        <w:t xml:space="preserve"> نشأ في النجف ودرس وترعرع فيها</w:t>
      </w:r>
      <w:r w:rsidR="005B4B6A">
        <w:rPr>
          <w:rtl/>
        </w:rPr>
        <w:t>،</w:t>
      </w:r>
      <w:r w:rsidRPr="002F04D4">
        <w:rPr>
          <w:rtl/>
        </w:rPr>
        <w:t xml:space="preserve"> أخذ الخطابة عن أبيه</w:t>
      </w:r>
      <w:r w:rsidR="005B4B6A">
        <w:rPr>
          <w:rtl/>
        </w:rPr>
        <w:t>،</w:t>
      </w:r>
      <w:r w:rsidRPr="002F04D4">
        <w:rPr>
          <w:rtl/>
        </w:rPr>
        <w:t xml:space="preserve"> خرّيج كلية الفقه في النجف</w:t>
      </w:r>
      <w:r w:rsidR="005B4B6A">
        <w:rPr>
          <w:rtl/>
        </w:rPr>
        <w:t>،</w:t>
      </w:r>
      <w:r w:rsidRPr="002F04D4">
        <w:rPr>
          <w:rtl/>
        </w:rPr>
        <w:t xml:space="preserve"> له عدّة مؤلّفات ولا يزال يمارس الخطابة في الخليج</w:t>
      </w:r>
      <w:r w:rsidR="005B4B6A">
        <w:rPr>
          <w:rtl/>
        </w:rPr>
        <w:t>.</w:t>
      </w:r>
      <w:r w:rsidRPr="002F04D4">
        <w:rPr>
          <w:rtl/>
        </w:rPr>
        <w:t xml:space="preserve"> </w:t>
      </w:r>
      <w:r w:rsidR="00AF4A7E">
        <w:rPr>
          <w:rtl/>
        </w:rPr>
        <w:t>(</w:t>
      </w:r>
      <w:r w:rsidRPr="002F04D4">
        <w:rPr>
          <w:rtl/>
        </w:rPr>
        <w:t>الأميني</w:t>
      </w:r>
      <w:r w:rsidR="005B4B6A">
        <w:rPr>
          <w:rtl/>
        </w:rPr>
        <w:t>،</w:t>
      </w:r>
      <w:r w:rsidRPr="002F04D4">
        <w:rPr>
          <w:rtl/>
        </w:rPr>
        <w:t xml:space="preserve"> محمد هادي</w:t>
      </w:r>
      <w:r w:rsidR="005B4B6A">
        <w:rPr>
          <w:rtl/>
        </w:rPr>
        <w:t>:</w:t>
      </w:r>
      <w:r w:rsidRPr="002F04D4">
        <w:rPr>
          <w:rtl/>
        </w:rPr>
        <w:t xml:space="preserve"> معجم رجال الفكر والأدب في النجف</w:t>
      </w:r>
      <w:r w:rsidR="005B4B6A">
        <w:rPr>
          <w:rtl/>
        </w:rPr>
        <w:t>،</w:t>
      </w:r>
      <w:r w:rsidRPr="002F04D4">
        <w:rPr>
          <w:rtl/>
        </w:rPr>
        <w:t xml:space="preserve"> 2 / 505</w:t>
      </w:r>
      <w:r w:rsidR="00AF4A7E">
        <w:rPr>
          <w:rtl/>
        </w:rPr>
        <w:t>)</w:t>
      </w:r>
      <w:r w:rsidR="005B4B6A">
        <w:rPr>
          <w:rtl/>
        </w:rPr>
        <w:t>.</w:t>
      </w:r>
    </w:p>
    <w:p w:rsidR="00BE6FEF" w:rsidRPr="00BE6FEF" w:rsidRDefault="00BE6FEF" w:rsidP="00BE6FEF">
      <w:pPr>
        <w:pStyle w:val="libFootnote0"/>
        <w:rPr>
          <w:rtl/>
        </w:rPr>
      </w:pPr>
      <w:r w:rsidRPr="002F04D4">
        <w:rPr>
          <w:rtl/>
        </w:rPr>
        <w:t>(3) الخالدي</w:t>
      </w:r>
      <w:r w:rsidR="005B4B6A">
        <w:rPr>
          <w:rtl/>
        </w:rPr>
        <w:t>:</w:t>
      </w:r>
      <w:r w:rsidRPr="002F04D4">
        <w:rPr>
          <w:rtl/>
        </w:rPr>
        <w:t xml:space="preserve"> فيصل</w:t>
      </w:r>
      <w:r w:rsidR="005B4B6A">
        <w:rPr>
          <w:rtl/>
        </w:rPr>
        <w:t>:</w:t>
      </w:r>
      <w:r w:rsidRPr="002F04D4">
        <w:rPr>
          <w:rtl/>
        </w:rPr>
        <w:t xml:space="preserve"> المنبر الحسيني في العراق</w:t>
      </w:r>
      <w:r w:rsidR="005B4B6A">
        <w:rPr>
          <w:rtl/>
        </w:rPr>
        <w:t>،</w:t>
      </w:r>
      <w:r w:rsidRPr="002F04D4">
        <w:rPr>
          <w:rtl/>
        </w:rPr>
        <w:t xml:space="preserve"> ص94</w:t>
      </w:r>
      <w:r w:rsidR="005B4B6A">
        <w:rPr>
          <w:rtl/>
        </w:rPr>
        <w:t>.</w:t>
      </w:r>
      <w:r w:rsidRPr="002F04D4">
        <w:rPr>
          <w:rtl/>
        </w:rPr>
        <w:t xml:space="preserve"> دمشق 19 جمادي الثاني 1412.</w:t>
      </w:r>
    </w:p>
    <w:p w:rsidR="00BE6FEF" w:rsidRPr="00BE6FEF" w:rsidRDefault="00BE6FEF" w:rsidP="00BE6FEF">
      <w:pPr>
        <w:pStyle w:val="libFootnote0"/>
        <w:rPr>
          <w:rtl/>
        </w:rPr>
      </w:pPr>
      <w:r w:rsidRPr="002F04D4">
        <w:rPr>
          <w:rtl/>
        </w:rPr>
        <w:t>(4) الشيخ عبد الوهاب بن الشيخ عبد الحسين الكاشي النجفي</w:t>
      </w:r>
      <w:r w:rsidR="005B4B6A">
        <w:rPr>
          <w:rtl/>
        </w:rPr>
        <w:t>،</w:t>
      </w:r>
      <w:r w:rsidRPr="002F04D4">
        <w:rPr>
          <w:rtl/>
        </w:rPr>
        <w:t xml:space="preserve"> ولد في البصرة سنة 1344 هجرية</w:t>
      </w:r>
      <w:r w:rsidR="005B4B6A">
        <w:rPr>
          <w:rtl/>
        </w:rPr>
        <w:t>.</w:t>
      </w:r>
      <w:r w:rsidRPr="002F04D4">
        <w:rPr>
          <w:rtl/>
        </w:rPr>
        <w:t xml:space="preserve"> ثمّ انتقل مع والده الذي كان من الخطباء المعروفين</w:t>
      </w:r>
      <w:r>
        <w:rPr>
          <w:rtl/>
        </w:rPr>
        <w:t xml:space="preserve"> - </w:t>
      </w:r>
      <w:r w:rsidRPr="002F04D4">
        <w:rPr>
          <w:rtl/>
        </w:rPr>
        <w:t>إلى النجف ودخل مدارس منتدى النشر</w:t>
      </w:r>
      <w:r w:rsidR="005B4B6A">
        <w:rPr>
          <w:rtl/>
        </w:rPr>
        <w:t>،</w:t>
      </w:r>
      <w:r w:rsidRPr="002F04D4">
        <w:rPr>
          <w:rtl/>
        </w:rPr>
        <w:t xml:space="preserve"> وحضر عند مجموعة من العلماء والأساتذة</w:t>
      </w:r>
      <w:r w:rsidR="005B4B6A">
        <w:rPr>
          <w:rtl/>
        </w:rPr>
        <w:t>،</w:t>
      </w:r>
      <w:r w:rsidRPr="002F04D4">
        <w:rPr>
          <w:rtl/>
        </w:rPr>
        <w:t xml:space="preserve"> حتى برز خطيباً مفوّها</w:t>
      </w:r>
      <w:r w:rsidR="005B4B6A">
        <w:rPr>
          <w:rtl/>
        </w:rPr>
        <w:t>،</w:t>
      </w:r>
      <w:r w:rsidRPr="002F04D4">
        <w:rPr>
          <w:rtl/>
        </w:rPr>
        <w:t xml:space="preserve"> وهبه الله عذوبة صوت وحسن إلقاء</w:t>
      </w:r>
      <w:r w:rsidR="005B4B6A">
        <w:rPr>
          <w:rtl/>
        </w:rPr>
        <w:t>،</w:t>
      </w:r>
      <w:r w:rsidRPr="002F04D4">
        <w:rPr>
          <w:rtl/>
        </w:rPr>
        <w:t xml:space="preserve"> دعي إلى مدينة صور لأوّل مرة سنة 1959م</w:t>
      </w:r>
      <w:r w:rsidR="005B4B6A">
        <w:rPr>
          <w:rtl/>
        </w:rPr>
        <w:t>،</w:t>
      </w:r>
      <w:r w:rsidRPr="002F04D4">
        <w:rPr>
          <w:rtl/>
        </w:rPr>
        <w:t xml:space="preserve"> ثمّ تواصل حُضور إلى لبنان حتى استقر فيه من سنة 1971م حتى وفاته عام 1997 ببيروت</w:t>
      </w:r>
      <w:r w:rsidR="005B4B6A">
        <w:rPr>
          <w:rtl/>
        </w:rPr>
        <w:t>،</w:t>
      </w:r>
      <w:r w:rsidRPr="002F04D4">
        <w:rPr>
          <w:rtl/>
        </w:rPr>
        <w:t xml:space="preserve"> وكل خطباء المنبر الحسيني اللبنانيين اليوم</w:t>
      </w:r>
      <w:r w:rsidR="005B4B6A">
        <w:rPr>
          <w:rtl/>
        </w:rPr>
        <w:t>،</w:t>
      </w:r>
      <w:r w:rsidRPr="002F04D4">
        <w:rPr>
          <w:rtl/>
        </w:rPr>
        <w:t xml:space="preserve"> يأخذون بطريقته وأسلوبه الخطابي</w:t>
      </w:r>
      <w:r w:rsidR="005B4B6A">
        <w:rPr>
          <w:rtl/>
        </w:rPr>
        <w:t>.</w:t>
      </w:r>
      <w:r w:rsidRPr="002F04D4">
        <w:rPr>
          <w:rtl/>
        </w:rPr>
        <w:t xml:space="preserve"> </w:t>
      </w:r>
      <w:r w:rsidR="00AF4A7E">
        <w:rPr>
          <w:rtl/>
        </w:rPr>
        <w:t>(</w:t>
      </w:r>
      <w:r w:rsidRPr="002F04D4">
        <w:rPr>
          <w:rtl/>
        </w:rPr>
        <w:t>المصنف</w:t>
      </w:r>
      <w:r w:rsidR="00AF4A7E">
        <w:rPr>
          <w:rtl/>
        </w:rPr>
        <w:t>)</w:t>
      </w:r>
      <w:r w:rsidR="005B4B6A">
        <w:rPr>
          <w:rtl/>
        </w:rPr>
        <w:t>.</w:t>
      </w:r>
    </w:p>
    <w:p w:rsidR="00BE6FEF" w:rsidRDefault="00BE6FEF" w:rsidP="00BE6FEF">
      <w:pPr>
        <w:pStyle w:val="libNormal"/>
      </w:pPr>
      <w:r>
        <w:br w:type="page"/>
      </w:r>
    </w:p>
    <w:p w:rsidR="00BE6FEF" w:rsidRPr="002F04D4" w:rsidRDefault="00BE6FEF" w:rsidP="00BE6FEF">
      <w:pPr>
        <w:pStyle w:val="libNormal"/>
        <w:rPr>
          <w:rtl/>
        </w:rPr>
      </w:pPr>
      <w:r w:rsidRPr="00BE6FEF">
        <w:rPr>
          <w:rtl/>
        </w:rPr>
        <w:lastRenderedPageBreak/>
        <w:t>فوضّح تجربته في طريقة التلمذة</w:t>
      </w:r>
      <w:r w:rsidR="005B4B6A">
        <w:rPr>
          <w:rtl/>
        </w:rPr>
        <w:t>،</w:t>
      </w:r>
      <w:r w:rsidRPr="00BE6FEF">
        <w:rPr>
          <w:rtl/>
        </w:rPr>
        <w:t xml:space="preserve"> التي نشأ </w:t>
      </w:r>
      <w:r w:rsidRPr="00BE6FEF">
        <w:rPr>
          <w:rFonts w:hint="cs"/>
          <w:rtl/>
        </w:rPr>
        <w:t>عليها</w:t>
      </w:r>
      <w:r w:rsidRPr="00BE6FEF">
        <w:rPr>
          <w:rtl/>
        </w:rPr>
        <w:t xml:space="preserve"> </w:t>
      </w:r>
      <w:r w:rsidR="00AF4A7E">
        <w:rPr>
          <w:rtl/>
        </w:rPr>
        <w:t>(</w:t>
      </w:r>
      <w:r w:rsidRPr="00BE6FEF">
        <w:rPr>
          <w:rtl/>
        </w:rPr>
        <w:t>إنّ التلمذة تعني ملازمة أستاذ من الخطباء المرموقين</w:t>
      </w:r>
      <w:r w:rsidR="005B4B6A">
        <w:rPr>
          <w:rtl/>
        </w:rPr>
        <w:t>،</w:t>
      </w:r>
      <w:r w:rsidRPr="00BE6FEF">
        <w:rPr>
          <w:rtl/>
        </w:rPr>
        <w:t xml:space="preserve"> وقد كان أستاذي هو عمي الخطيب الشيخ محمد الذي كان يقول لي</w:t>
      </w:r>
      <w:r w:rsidR="005B4B6A">
        <w:rPr>
          <w:rtl/>
        </w:rPr>
        <w:t>:</w:t>
      </w:r>
      <w:r w:rsidRPr="00BE6FEF">
        <w:rPr>
          <w:rtl/>
        </w:rPr>
        <w:t xml:space="preserve"> انظر لي كيف أقرأ</w:t>
      </w:r>
      <w:r w:rsidR="005B4B6A">
        <w:rPr>
          <w:rtl/>
        </w:rPr>
        <w:t>.</w:t>
      </w:r>
      <w:r w:rsidRPr="00BE6FEF">
        <w:rPr>
          <w:rtl/>
        </w:rPr>
        <w:t>. إذا صعدت فاصعدْ</w:t>
      </w:r>
      <w:r w:rsidR="005B4B6A">
        <w:rPr>
          <w:rtl/>
        </w:rPr>
        <w:t>،</w:t>
      </w:r>
      <w:r w:rsidRPr="00BE6FEF">
        <w:rPr>
          <w:rtl/>
        </w:rPr>
        <w:t xml:space="preserve"> وإذا نزلت فانزلْ</w:t>
      </w:r>
      <w:r w:rsidR="005B4B6A">
        <w:rPr>
          <w:rtl/>
        </w:rPr>
        <w:t>.</w:t>
      </w:r>
      <w:r w:rsidRPr="00BE6FEF">
        <w:rPr>
          <w:rtl/>
        </w:rPr>
        <w:t>. أي اقتبس منّي.. وبهذا يقوم التلميذ بتقليد الخطيب الأستاذ في إنشاد الشعر</w:t>
      </w:r>
      <w:r w:rsidR="005B4B6A">
        <w:rPr>
          <w:rtl/>
        </w:rPr>
        <w:t>،</w:t>
      </w:r>
      <w:r w:rsidRPr="00BE6FEF">
        <w:rPr>
          <w:rtl/>
        </w:rPr>
        <w:t xml:space="preserve"> ويقلّد خطيب آخر في كيفيّة طرح الموضوع</w:t>
      </w:r>
      <w:r w:rsidR="005B4B6A">
        <w:rPr>
          <w:rtl/>
        </w:rPr>
        <w:t>،</w:t>
      </w:r>
      <w:r w:rsidRPr="00BE6FEF">
        <w:rPr>
          <w:rtl/>
        </w:rPr>
        <w:t xml:space="preserve"> ومع اجتماعهما يتولّد خطيب جديد</w:t>
      </w:r>
      <w:r w:rsidR="005B4B6A">
        <w:rPr>
          <w:rtl/>
        </w:rPr>
        <w:t>.</w:t>
      </w:r>
      <w:r w:rsidRPr="00BE6FEF">
        <w:rPr>
          <w:rtl/>
        </w:rPr>
        <w:t>. وكنت أحضر كل ليلة ثلاثة مجالس على الأقل</w:t>
      </w:r>
      <w:r w:rsidR="005B4B6A">
        <w:rPr>
          <w:rtl/>
        </w:rPr>
        <w:t>،</w:t>
      </w:r>
      <w:r w:rsidRPr="00BE6FEF">
        <w:rPr>
          <w:rtl/>
        </w:rPr>
        <w:t xml:space="preserve"> حيث أقرأ المقدّمات </w:t>
      </w:r>
      <w:r w:rsidR="00AF4A7E">
        <w:rPr>
          <w:rtl/>
        </w:rPr>
        <w:t>(</w:t>
      </w:r>
      <w:r w:rsidRPr="00BE6FEF">
        <w:rPr>
          <w:rtl/>
        </w:rPr>
        <w:t>أي القصيدة والنعي</w:t>
      </w:r>
      <w:r w:rsidR="00AF4A7E">
        <w:rPr>
          <w:rtl/>
        </w:rPr>
        <w:t>)</w:t>
      </w:r>
      <w:r w:rsidRPr="00BE6FEF">
        <w:rPr>
          <w:rStyle w:val="libFootnotenumChar"/>
          <w:rtl/>
        </w:rPr>
        <w:t>(1)</w:t>
      </w:r>
      <w:r w:rsidR="005B4B6A" w:rsidRPr="00AF4A7E">
        <w:rPr>
          <w:rtl/>
        </w:rPr>
        <w:t>،</w:t>
      </w:r>
      <w:r w:rsidRPr="00BE6FEF">
        <w:rPr>
          <w:rtl/>
        </w:rPr>
        <w:t xml:space="preserve"> ويقوم التلميذ بقراءة القصيدة واقفاً</w:t>
      </w:r>
      <w:r w:rsidR="005B4B6A">
        <w:rPr>
          <w:rtl/>
        </w:rPr>
        <w:t>،</w:t>
      </w:r>
      <w:r w:rsidRPr="00BE6FEF">
        <w:rPr>
          <w:rtl/>
        </w:rPr>
        <w:t xml:space="preserve"> وأستاذه جالس على المنبر</w:t>
      </w:r>
      <w:r w:rsidR="005B4B6A">
        <w:rPr>
          <w:rtl/>
        </w:rPr>
        <w:t>.</w:t>
      </w:r>
      <w:r w:rsidRPr="00BE6FEF">
        <w:rPr>
          <w:rtl/>
        </w:rPr>
        <w:t>. ويتدخّل الأستاذ فيقول</w:t>
      </w:r>
      <w:r w:rsidR="005B4B6A">
        <w:rPr>
          <w:rtl/>
        </w:rPr>
        <w:t>:</w:t>
      </w:r>
      <w:r w:rsidRPr="00BE6FEF">
        <w:rPr>
          <w:rtl/>
        </w:rPr>
        <w:t xml:space="preserve"> ارفع صوتك أو اخفضه</w:t>
      </w:r>
      <w:r w:rsidR="005B4B6A">
        <w:rPr>
          <w:rtl/>
        </w:rPr>
        <w:t>،</w:t>
      </w:r>
      <w:r w:rsidRPr="00BE6FEF">
        <w:rPr>
          <w:rtl/>
        </w:rPr>
        <w:t xml:space="preserve"> أو أعد البيت</w:t>
      </w:r>
      <w:r w:rsidR="005B4B6A">
        <w:rPr>
          <w:rtl/>
        </w:rPr>
        <w:t>.</w:t>
      </w:r>
      <w:r w:rsidRPr="00BE6FEF">
        <w:rPr>
          <w:rtl/>
        </w:rPr>
        <w:t xml:space="preserve"> ويقوم التلميذ باستنساخ القصائد من المجموعة</w:t>
      </w:r>
      <w:r w:rsidRPr="00BE6FEF">
        <w:rPr>
          <w:rStyle w:val="libFootnotenumChar"/>
          <w:rtl/>
        </w:rPr>
        <w:t>(2)</w:t>
      </w:r>
      <w:r w:rsidRPr="00BE6FEF">
        <w:rPr>
          <w:rtl/>
        </w:rPr>
        <w:t xml:space="preserve"> الخاصّة بالأستاذ</w:t>
      </w:r>
      <w:r w:rsidR="005B4B6A">
        <w:rPr>
          <w:rtl/>
        </w:rPr>
        <w:t>،</w:t>
      </w:r>
      <w:r w:rsidRPr="00BE6FEF">
        <w:rPr>
          <w:rtl/>
        </w:rPr>
        <w:t xml:space="preserve"> ثمّ يقوم بعرضها عليه ويأخذ ملاحظاته</w:t>
      </w:r>
      <w:r w:rsidR="00AF4A7E">
        <w:rPr>
          <w:rtl/>
        </w:rPr>
        <w:t>)</w:t>
      </w:r>
      <w:r w:rsidR="005B4B6A">
        <w:rPr>
          <w:rtl/>
        </w:rPr>
        <w:t>.</w:t>
      </w:r>
    </w:p>
    <w:p w:rsidR="00BE6FEF" w:rsidRPr="002F04D4" w:rsidRDefault="00BE6FEF" w:rsidP="00BE6FEF">
      <w:pPr>
        <w:pStyle w:val="libNormal"/>
        <w:rPr>
          <w:rtl/>
        </w:rPr>
      </w:pPr>
      <w:r w:rsidRPr="00BE6FEF">
        <w:rPr>
          <w:rtl/>
        </w:rPr>
        <w:t>ثمّ نعود إلى الشيخ جعفر الهلالي</w:t>
      </w:r>
      <w:r w:rsidR="005B4B6A">
        <w:rPr>
          <w:rtl/>
        </w:rPr>
        <w:t>،</w:t>
      </w:r>
      <w:r w:rsidRPr="00BE6FEF">
        <w:rPr>
          <w:rtl/>
        </w:rPr>
        <w:t xml:space="preserve"> وهو يبيّن كيفيّة تحرّك التلميذ أو التلاميذ</w:t>
      </w:r>
      <w:r w:rsidR="005B4B6A">
        <w:rPr>
          <w:rtl/>
        </w:rPr>
        <w:t>،</w:t>
      </w:r>
      <w:r w:rsidRPr="00BE6FEF">
        <w:rPr>
          <w:rtl/>
        </w:rPr>
        <w:t xml:space="preserve"> مع أستاذهم </w:t>
      </w:r>
      <w:r w:rsidR="00AF4A7E">
        <w:rPr>
          <w:rtl/>
        </w:rPr>
        <w:t>(</w:t>
      </w:r>
      <w:r w:rsidRPr="00BE6FEF">
        <w:rPr>
          <w:rtl/>
        </w:rPr>
        <w:t>فإذا حلّ الموسم الخطابي</w:t>
      </w:r>
      <w:r w:rsidR="005B4B6A">
        <w:rPr>
          <w:rtl/>
        </w:rPr>
        <w:t>،</w:t>
      </w:r>
      <w:r w:rsidRPr="00BE6FEF">
        <w:rPr>
          <w:rtl/>
        </w:rPr>
        <w:t xml:space="preserve"> فإنّ الخطيب حينما يُدعى إلى منطقة ما</w:t>
      </w:r>
      <w:r w:rsidR="005B4B6A">
        <w:rPr>
          <w:rtl/>
        </w:rPr>
        <w:t>،</w:t>
      </w:r>
      <w:r w:rsidRPr="00BE6FEF">
        <w:rPr>
          <w:rtl/>
        </w:rPr>
        <w:t xml:space="preserve"> فإنّه يستصحب معه تلميذه أو تلامذته الذين يكونون عنده</w:t>
      </w:r>
      <w:r w:rsidR="005B4B6A">
        <w:rPr>
          <w:rtl/>
        </w:rPr>
        <w:t>،</w:t>
      </w:r>
      <w:r w:rsidRPr="00BE6FEF">
        <w:rPr>
          <w:rtl/>
        </w:rPr>
        <w:t xml:space="preserve"> وقد يكون عددهم من 3 - 5 تلاميذ</w:t>
      </w:r>
      <w:r w:rsidR="005B4B6A">
        <w:rPr>
          <w:rtl/>
        </w:rPr>
        <w:t>،</w:t>
      </w:r>
      <w:r w:rsidRPr="00BE6FEF">
        <w:rPr>
          <w:rtl/>
        </w:rPr>
        <w:t xml:space="preserve"> يستصحبهم ليقوموا بقراءة المقدّمات قبله</w:t>
      </w:r>
      <w:r w:rsidR="005B4B6A">
        <w:rPr>
          <w:rtl/>
        </w:rPr>
        <w:t>،</w:t>
      </w:r>
      <w:r w:rsidRPr="00BE6FEF">
        <w:rPr>
          <w:rtl/>
        </w:rPr>
        <w:t xml:space="preserve"> في المجالس اليوميّة التي يعهد إليه إحياؤها</w:t>
      </w:r>
      <w:r w:rsidR="005B4B6A">
        <w:rPr>
          <w:rtl/>
        </w:rPr>
        <w:t>،</w:t>
      </w:r>
      <w:r w:rsidRPr="00BE6FEF">
        <w:rPr>
          <w:rtl/>
        </w:rPr>
        <w:t xml:space="preserve"> فترى الخطيب الأستاذ</w:t>
      </w:r>
      <w:r w:rsidR="005B4B6A">
        <w:rPr>
          <w:rtl/>
        </w:rPr>
        <w:t>،</w:t>
      </w:r>
      <w:r w:rsidRPr="00BE6FEF">
        <w:rPr>
          <w:rtl/>
        </w:rPr>
        <w:t xml:space="preserve"> يوزّع تلامذته على مجالسه لهذه المهمّة</w:t>
      </w:r>
      <w:r w:rsidR="00AF4A7E">
        <w:rPr>
          <w:rtl/>
        </w:rPr>
        <w:t>)</w:t>
      </w:r>
      <w:r w:rsidRPr="00BE6FEF">
        <w:rPr>
          <w:rStyle w:val="libFootnotenumChar"/>
          <w:rtl/>
        </w:rPr>
        <w:t>(3)</w:t>
      </w:r>
      <w:r w:rsidR="005B4B6A" w:rsidRPr="00AF4A7E">
        <w:rPr>
          <w:rtl/>
        </w:rPr>
        <w:t>.</w:t>
      </w:r>
    </w:p>
    <w:p w:rsidR="00BE6FEF" w:rsidRPr="002F04D4" w:rsidRDefault="00BE6FEF" w:rsidP="00BE6FEF">
      <w:pPr>
        <w:pStyle w:val="libNormal"/>
        <w:rPr>
          <w:rtl/>
        </w:rPr>
      </w:pPr>
      <w:r w:rsidRPr="002F04D4">
        <w:rPr>
          <w:rtl/>
        </w:rPr>
        <w:t>واستصحاب الأستاذ لتلميذه إلى مجالس في مواسم المنبر الحسيني</w:t>
      </w:r>
      <w:r w:rsidR="005B4B6A">
        <w:rPr>
          <w:rtl/>
        </w:rPr>
        <w:t>،</w:t>
      </w:r>
      <w:r w:rsidRPr="002F04D4">
        <w:rPr>
          <w:rtl/>
        </w:rPr>
        <w:t xml:space="preserve"> إنّما يكون بعد أنْ يطلب الأستاذ منه أنْ يحفظ مجموعة من القصائد مع تشكيلها وتحريكها</w:t>
      </w:r>
      <w:r w:rsidR="005B4B6A">
        <w:rPr>
          <w:rtl/>
        </w:rPr>
        <w:t>،</w:t>
      </w:r>
      <w:r w:rsidRPr="002F04D4">
        <w:rPr>
          <w:rtl/>
        </w:rPr>
        <w:t xml:space="preserve"> ثمّ يتعلّم بعد ذلك كيفيّة الأداء</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F04D4">
        <w:rPr>
          <w:rtl/>
        </w:rPr>
        <w:t>(1) لقاء مع الشيخ عبد الوهاب الكاشي</w:t>
      </w:r>
      <w:r w:rsidR="005B4B6A">
        <w:rPr>
          <w:rtl/>
        </w:rPr>
        <w:t>،</w:t>
      </w:r>
      <w:r w:rsidRPr="002F04D4">
        <w:rPr>
          <w:rtl/>
        </w:rPr>
        <w:t xml:space="preserve"> قبل وفاته بشهر من 14 شوال 1417 هـ</w:t>
      </w:r>
      <w:r w:rsidR="005B4B6A">
        <w:rPr>
          <w:rtl/>
        </w:rPr>
        <w:t>.</w:t>
      </w:r>
      <w:r w:rsidRPr="002F04D4">
        <w:rPr>
          <w:rtl/>
        </w:rPr>
        <w:t xml:space="preserve"> بيروت.</w:t>
      </w:r>
    </w:p>
    <w:p w:rsidR="00BE6FEF" w:rsidRPr="00BE6FEF" w:rsidRDefault="00BE6FEF" w:rsidP="00BE6FEF">
      <w:pPr>
        <w:pStyle w:val="libFootnote0"/>
        <w:rPr>
          <w:rtl/>
        </w:rPr>
      </w:pPr>
      <w:r w:rsidRPr="002F04D4">
        <w:rPr>
          <w:rtl/>
        </w:rPr>
        <w:t>(2) المجموعة</w:t>
      </w:r>
      <w:r w:rsidR="005B4B6A">
        <w:rPr>
          <w:rtl/>
        </w:rPr>
        <w:t>:</w:t>
      </w:r>
      <w:r w:rsidRPr="002F04D4">
        <w:rPr>
          <w:rtl/>
        </w:rPr>
        <w:t xml:space="preserve"> دفتر خاص بكل خطيب</w:t>
      </w:r>
      <w:r w:rsidR="005B4B6A">
        <w:rPr>
          <w:rtl/>
        </w:rPr>
        <w:t>،</w:t>
      </w:r>
      <w:r w:rsidRPr="002F04D4">
        <w:rPr>
          <w:rtl/>
        </w:rPr>
        <w:t xml:space="preserve"> أشبه شيء بالكشكول</w:t>
      </w:r>
      <w:r w:rsidR="005B4B6A">
        <w:rPr>
          <w:rtl/>
        </w:rPr>
        <w:t>،</w:t>
      </w:r>
      <w:r w:rsidRPr="002F04D4">
        <w:rPr>
          <w:rtl/>
        </w:rPr>
        <w:t xml:space="preserve"> يجمع فيه الخطيب</w:t>
      </w:r>
      <w:r w:rsidR="005B4B6A">
        <w:rPr>
          <w:rtl/>
        </w:rPr>
        <w:t>،</w:t>
      </w:r>
      <w:r w:rsidRPr="002F04D4">
        <w:rPr>
          <w:rtl/>
        </w:rPr>
        <w:t xml:space="preserve"> أفضل ما يجده من قصائد ومعلومات</w:t>
      </w:r>
      <w:r w:rsidR="005B4B6A">
        <w:rPr>
          <w:rtl/>
        </w:rPr>
        <w:t>،</w:t>
      </w:r>
      <w:r w:rsidRPr="002F04D4">
        <w:rPr>
          <w:rtl/>
        </w:rPr>
        <w:t xml:space="preserve"> وشواهد أد</w:t>
      </w:r>
      <w:r w:rsidRPr="002F04D4">
        <w:rPr>
          <w:rFonts w:hint="cs"/>
          <w:rtl/>
        </w:rPr>
        <w:t>بية</w:t>
      </w:r>
      <w:r w:rsidRPr="002F04D4">
        <w:rPr>
          <w:rtl/>
        </w:rPr>
        <w:t xml:space="preserve"> وتاريخية</w:t>
      </w:r>
      <w:r w:rsidR="005B4B6A">
        <w:rPr>
          <w:rtl/>
        </w:rPr>
        <w:t>،</w:t>
      </w:r>
      <w:r w:rsidRPr="002F04D4">
        <w:rPr>
          <w:rtl/>
        </w:rPr>
        <w:t xml:space="preserve"> ممّا يعينه على خطابة المنبر الحسيني</w:t>
      </w:r>
      <w:r w:rsidR="005B4B6A">
        <w:rPr>
          <w:rtl/>
        </w:rPr>
        <w:t>.</w:t>
      </w:r>
    </w:p>
    <w:p w:rsidR="00BE6FEF" w:rsidRPr="00BE6FEF" w:rsidRDefault="00BE6FEF" w:rsidP="00BE6FEF">
      <w:pPr>
        <w:pStyle w:val="libFootnote0"/>
        <w:rPr>
          <w:rtl/>
        </w:rPr>
      </w:pPr>
      <w:r w:rsidRPr="002F04D4">
        <w:rPr>
          <w:rtl/>
        </w:rPr>
        <w:t>(3) مصدر سابق</w:t>
      </w:r>
      <w:r w:rsidR="005B4B6A">
        <w:rPr>
          <w:rtl/>
        </w:rPr>
        <w:t>.</w:t>
      </w:r>
    </w:p>
    <w:p w:rsidR="00BE6FEF" w:rsidRDefault="00BE6FEF" w:rsidP="00BE6FEF">
      <w:pPr>
        <w:pStyle w:val="libNormal"/>
      </w:pPr>
      <w:r>
        <w:br w:type="page"/>
      </w:r>
    </w:p>
    <w:p w:rsidR="00BE6FEF" w:rsidRPr="002F04D4" w:rsidRDefault="00BE6FEF" w:rsidP="00BE6FEF">
      <w:pPr>
        <w:pStyle w:val="libNormal"/>
        <w:rPr>
          <w:rtl/>
        </w:rPr>
      </w:pPr>
      <w:r w:rsidRPr="002F04D4">
        <w:rPr>
          <w:rtl/>
        </w:rPr>
        <w:lastRenderedPageBreak/>
        <w:t>وأسلوب الإنشاد</w:t>
      </w:r>
      <w:r w:rsidR="005B4B6A">
        <w:rPr>
          <w:rtl/>
        </w:rPr>
        <w:t>،</w:t>
      </w:r>
      <w:r w:rsidRPr="002F04D4">
        <w:rPr>
          <w:rtl/>
        </w:rPr>
        <w:t xml:space="preserve"> متأثراً إلى حدّ كبير بطريقة أستاذه في الإنشاد</w:t>
      </w:r>
      <w:r w:rsidR="005B4B6A">
        <w:rPr>
          <w:rtl/>
        </w:rPr>
        <w:t>،</w:t>
      </w:r>
      <w:r w:rsidRPr="002F04D4">
        <w:rPr>
          <w:rtl/>
        </w:rPr>
        <w:t xml:space="preserve"> ويتقن الأطوار المتّبعة في الشعر الرثائي الحسيني</w:t>
      </w:r>
      <w:r w:rsidR="005B4B6A">
        <w:rPr>
          <w:rtl/>
        </w:rPr>
        <w:t>،</w:t>
      </w:r>
      <w:r w:rsidRPr="002F04D4">
        <w:rPr>
          <w:rtl/>
        </w:rPr>
        <w:t xml:space="preserve"> فإذا ما أتق التلميذ ذلك</w:t>
      </w:r>
      <w:r w:rsidR="005B4B6A">
        <w:rPr>
          <w:rtl/>
        </w:rPr>
        <w:t>،</w:t>
      </w:r>
      <w:r w:rsidRPr="002F04D4">
        <w:rPr>
          <w:rtl/>
        </w:rPr>
        <w:t xml:space="preserve"> صاحب أستاذه إلى مجالسه التي يلتزمها</w:t>
      </w:r>
      <w:r w:rsidR="005B4B6A">
        <w:rPr>
          <w:rtl/>
        </w:rPr>
        <w:t>،</w:t>
      </w:r>
      <w:r w:rsidRPr="002F04D4">
        <w:rPr>
          <w:rtl/>
        </w:rPr>
        <w:t xml:space="preserve"> فيكون هو أوّل من يشرع بقراءة</w:t>
      </w:r>
      <w:r w:rsidR="00AF4A7E">
        <w:rPr>
          <w:rtl/>
        </w:rPr>
        <w:t xml:space="preserve"> </w:t>
      </w:r>
      <w:r w:rsidRPr="002F04D4">
        <w:rPr>
          <w:rtl/>
        </w:rPr>
        <w:t>القصيدة</w:t>
      </w:r>
      <w:r w:rsidR="005B4B6A">
        <w:rPr>
          <w:rtl/>
        </w:rPr>
        <w:t>،</w:t>
      </w:r>
      <w:r w:rsidRPr="002F04D4">
        <w:rPr>
          <w:rtl/>
        </w:rPr>
        <w:t xml:space="preserve"> ثمّ يتبعها بأبيات نعي باللغة الشعبية العراقية </w:t>
      </w:r>
      <w:r w:rsidR="00AF4A7E">
        <w:rPr>
          <w:rtl/>
        </w:rPr>
        <w:t>(</w:t>
      </w:r>
      <w:r w:rsidRPr="002F04D4">
        <w:rPr>
          <w:rtl/>
        </w:rPr>
        <w:t>وأحياناً البحرانيّة</w:t>
      </w:r>
      <w:r w:rsidR="00AF4A7E">
        <w:rPr>
          <w:rtl/>
        </w:rPr>
        <w:t>)</w:t>
      </w:r>
      <w:r w:rsidRPr="002F04D4">
        <w:rPr>
          <w:rtl/>
        </w:rPr>
        <w:t xml:space="preserve"> ثمّ ينتهي دور التلميذ</w:t>
      </w:r>
      <w:r w:rsidR="005B4B6A">
        <w:rPr>
          <w:rtl/>
        </w:rPr>
        <w:t>،</w:t>
      </w:r>
      <w:r w:rsidRPr="002F04D4">
        <w:rPr>
          <w:rtl/>
        </w:rPr>
        <w:t xml:space="preserve"> ليبدأ الأستاذ بعده بطرح موضوعه الذي يريد طرحه</w:t>
      </w:r>
      <w:r w:rsidR="005B4B6A">
        <w:rPr>
          <w:rtl/>
        </w:rPr>
        <w:t>،</w:t>
      </w:r>
      <w:r w:rsidRPr="002F04D4">
        <w:rPr>
          <w:rtl/>
        </w:rPr>
        <w:t xml:space="preserve"> وأمّا التلميذ، فإنه يجلس ليصغي إلى أستاذه</w:t>
      </w:r>
      <w:r w:rsidR="005B4B6A">
        <w:rPr>
          <w:rtl/>
        </w:rPr>
        <w:t>،</w:t>
      </w:r>
      <w:r w:rsidRPr="002F04D4">
        <w:rPr>
          <w:rtl/>
        </w:rPr>
        <w:t xml:space="preserve"> فيأخذ منه ويتابع حركته</w:t>
      </w:r>
      <w:r w:rsidR="005B4B6A">
        <w:rPr>
          <w:rtl/>
        </w:rPr>
        <w:t>،</w:t>
      </w:r>
      <w:r w:rsidRPr="002F04D4">
        <w:rPr>
          <w:rtl/>
        </w:rPr>
        <w:t xml:space="preserve"> وأسلوبه الخطابي</w:t>
      </w:r>
      <w:r w:rsidR="005B4B6A">
        <w:rPr>
          <w:rtl/>
        </w:rPr>
        <w:t>،</w:t>
      </w:r>
      <w:r w:rsidRPr="002F04D4">
        <w:rPr>
          <w:rtl/>
        </w:rPr>
        <w:t xml:space="preserve"> ويسجّل الملاحظات</w:t>
      </w:r>
      <w:r w:rsidR="005B4B6A">
        <w:rPr>
          <w:rtl/>
        </w:rPr>
        <w:t>،</w:t>
      </w:r>
      <w:r w:rsidRPr="002F04D4">
        <w:rPr>
          <w:rtl/>
        </w:rPr>
        <w:t xml:space="preserve"> حتى نهاية محاضرته بفقرتي التخلّص والمصيبة</w:t>
      </w:r>
      <w:r w:rsidR="005B4B6A">
        <w:rPr>
          <w:rtl/>
        </w:rPr>
        <w:t>.</w:t>
      </w:r>
    </w:p>
    <w:p w:rsidR="00BE6FEF" w:rsidRPr="002F04D4" w:rsidRDefault="00BE6FEF" w:rsidP="00BE6FEF">
      <w:pPr>
        <w:pStyle w:val="libNormal"/>
        <w:rPr>
          <w:rtl/>
        </w:rPr>
      </w:pPr>
      <w:r w:rsidRPr="00BE6FEF">
        <w:rPr>
          <w:rtl/>
        </w:rPr>
        <w:t>ويقول الخطيب الحسيني داخل السيد حسن</w:t>
      </w:r>
      <w:r w:rsidRPr="00BE6FEF">
        <w:rPr>
          <w:rStyle w:val="libFootnotenumChar"/>
          <w:rtl/>
        </w:rPr>
        <w:t>(1)</w:t>
      </w:r>
      <w:r w:rsidR="005B4B6A" w:rsidRPr="00AF4A7E">
        <w:rPr>
          <w:rtl/>
        </w:rPr>
        <w:t>،</w:t>
      </w:r>
      <w:r w:rsidRPr="00BE6FEF">
        <w:rPr>
          <w:rtl/>
        </w:rPr>
        <w:t xml:space="preserve"> في مقابلة لي معه في دمشق</w:t>
      </w:r>
      <w:r w:rsidR="005B4B6A">
        <w:rPr>
          <w:rtl/>
        </w:rPr>
        <w:t>:</w:t>
      </w:r>
      <w:r w:rsidRPr="00BE6FEF">
        <w:rPr>
          <w:rtl/>
        </w:rPr>
        <w:t xml:space="preserve"> </w:t>
      </w:r>
      <w:r w:rsidR="00AF4A7E">
        <w:rPr>
          <w:rtl/>
        </w:rPr>
        <w:t>(</w:t>
      </w:r>
      <w:r w:rsidRPr="00BE6FEF">
        <w:rPr>
          <w:rtl/>
        </w:rPr>
        <w:t>قد يبرز أحد التلامذة بقراءة القصيدة</w:t>
      </w:r>
      <w:r w:rsidR="005B4B6A">
        <w:rPr>
          <w:rtl/>
        </w:rPr>
        <w:t>،</w:t>
      </w:r>
      <w:r w:rsidRPr="00BE6FEF">
        <w:rPr>
          <w:rtl/>
        </w:rPr>
        <w:t xml:space="preserve"> وإنشادها قبل الأستاذ</w:t>
      </w:r>
      <w:r w:rsidR="005B4B6A">
        <w:rPr>
          <w:rtl/>
        </w:rPr>
        <w:t>،</w:t>
      </w:r>
      <w:r w:rsidRPr="00BE6FEF">
        <w:rPr>
          <w:rtl/>
        </w:rPr>
        <w:t xml:space="preserve"> بحيث إنّ أصحاب المجالس يدعونه شخصياً لقراءة المقدّمات قبل الخطيب</w:t>
      </w:r>
      <w:r w:rsidR="005B4B6A">
        <w:rPr>
          <w:rtl/>
        </w:rPr>
        <w:t>.</w:t>
      </w:r>
      <w:r w:rsidRPr="00BE6FEF">
        <w:rPr>
          <w:rtl/>
        </w:rPr>
        <w:t xml:space="preserve"> فهناك دعوة موجّهة إلى التلميذ ودعوة أخرى وجهة إلى أحد الخطباء</w:t>
      </w:r>
      <w:r w:rsidRPr="00BE6FEF">
        <w:rPr>
          <w:rStyle w:val="libFootnotenumChar"/>
          <w:rtl/>
        </w:rPr>
        <w:t>(2)</w:t>
      </w:r>
      <w:r w:rsidR="00AF4A7E">
        <w:rPr>
          <w:rtl/>
        </w:rPr>
        <w:t>)</w:t>
      </w:r>
      <w:r w:rsidR="005B4B6A">
        <w:rPr>
          <w:rtl/>
        </w:rPr>
        <w:t>.</w:t>
      </w:r>
    </w:p>
    <w:p w:rsidR="00BE6FEF" w:rsidRPr="002F04D4" w:rsidRDefault="00BE6FEF" w:rsidP="00BE6FEF">
      <w:pPr>
        <w:pStyle w:val="libNormal"/>
        <w:rPr>
          <w:rtl/>
        </w:rPr>
      </w:pPr>
      <w:r w:rsidRPr="002F04D4">
        <w:rPr>
          <w:rtl/>
        </w:rPr>
        <w:t>وكما يستفيد التلميذ من أستاذه</w:t>
      </w:r>
      <w:r w:rsidR="005B4B6A">
        <w:rPr>
          <w:rtl/>
        </w:rPr>
        <w:t>،</w:t>
      </w:r>
      <w:r w:rsidRPr="002F04D4">
        <w:rPr>
          <w:rtl/>
        </w:rPr>
        <w:t xml:space="preserve"> خطابته وطريقته</w:t>
      </w:r>
      <w:r w:rsidR="005B4B6A">
        <w:rPr>
          <w:rtl/>
        </w:rPr>
        <w:t>،</w:t>
      </w:r>
      <w:r w:rsidRPr="002F04D4">
        <w:rPr>
          <w:rtl/>
        </w:rPr>
        <w:t xml:space="preserve"> بل وتعرّفه على المجالس الحسينية وأصحابها فإنّ الأستاذ يستفيد يدروه</w:t>
      </w:r>
      <w:r w:rsidR="005B4B6A">
        <w:rPr>
          <w:rtl/>
        </w:rPr>
        <w:t>؛</w:t>
      </w:r>
      <w:r w:rsidRPr="002F04D4">
        <w:rPr>
          <w:rtl/>
        </w:rPr>
        <w:t xml:space="preserve"> لأنّ كثرة التلامذة يعني علّو شأنه خطابيّا</w:t>
      </w:r>
      <w:r w:rsidR="005B4B6A">
        <w:rPr>
          <w:rtl/>
        </w:rPr>
        <w:t>،</w:t>
      </w:r>
      <w:r w:rsidRPr="002F04D4">
        <w:rPr>
          <w:rtl/>
        </w:rPr>
        <w:t xml:space="preserve"> ثمّ إنّه يستطيع التزام عددّ أكبر من المجالس</w:t>
      </w:r>
      <w:r w:rsidR="005B4B6A">
        <w:rPr>
          <w:rtl/>
        </w:rPr>
        <w:t>،</w:t>
      </w:r>
      <w:r w:rsidRPr="002F04D4">
        <w:rPr>
          <w:rtl/>
        </w:rPr>
        <w:t xml:space="preserve"> بدون أنْ يشكّل ذلك</w:t>
      </w:r>
      <w:r w:rsidR="005B4B6A">
        <w:rPr>
          <w:rtl/>
        </w:rPr>
        <w:t>،</w:t>
      </w:r>
      <w:r w:rsidRPr="002F04D4">
        <w:rPr>
          <w:rtl/>
        </w:rPr>
        <w:t xml:space="preserve"> إجهاداً على حنجرته وصوته</w:t>
      </w:r>
      <w:r w:rsidR="005B4B6A">
        <w:rPr>
          <w:rtl/>
        </w:rPr>
        <w:t>،</w:t>
      </w:r>
      <w:r w:rsidRPr="002F04D4">
        <w:rPr>
          <w:rtl/>
        </w:rPr>
        <w:t xml:space="preserve"> حيث تولّى تلامذته إنشاد القصائد بأطوارها</w:t>
      </w:r>
      <w:r w:rsidR="005B4B6A">
        <w:rPr>
          <w:rtl/>
        </w:rPr>
        <w:t>.</w:t>
      </w:r>
      <w:r w:rsidRPr="002F04D4">
        <w:rPr>
          <w:rtl/>
        </w:rPr>
        <w:t xml:space="preserve"> وإنشادها هو الذي يستوجب شدّاً واضحاً للأوتار الصوتيّة</w:t>
      </w:r>
      <w:r w:rsidR="005B4B6A">
        <w:rPr>
          <w:rtl/>
        </w:rPr>
        <w:t>.</w:t>
      </w:r>
    </w:p>
    <w:p w:rsidR="00BE6FEF" w:rsidRPr="002F04D4" w:rsidRDefault="00BE6FEF" w:rsidP="00BE6FEF">
      <w:pPr>
        <w:pStyle w:val="libNormal"/>
        <w:rPr>
          <w:rtl/>
        </w:rPr>
      </w:pPr>
      <w:r w:rsidRPr="002F04D4">
        <w:rPr>
          <w:rtl/>
        </w:rPr>
        <w:t>وقد يبقى التلميذ ملازماً لأستاذ</w:t>
      </w:r>
      <w:r w:rsidR="005B4B6A">
        <w:rPr>
          <w:rtl/>
        </w:rPr>
        <w:t>،</w:t>
      </w:r>
      <w:r w:rsidRPr="002F04D4">
        <w:rPr>
          <w:rtl/>
        </w:rPr>
        <w:t xml:space="preserve"> يجد فيه ضالّته، في حين نجد آخرين ينتقلون من أستاذ إلى آخر</w:t>
      </w:r>
      <w:r w:rsidR="005B4B6A">
        <w:rPr>
          <w:rtl/>
        </w:rPr>
        <w:t>.</w:t>
      </w:r>
      <w:r w:rsidRPr="002F04D4">
        <w:rPr>
          <w:rtl/>
        </w:rPr>
        <w:t xml:space="preserve"> وتبقى علاقة الاحترام والأستاذيّة</w:t>
      </w:r>
      <w:r w:rsidR="005B4B6A">
        <w:rPr>
          <w:rtl/>
        </w:rPr>
        <w:t>،</w:t>
      </w:r>
      <w:r w:rsidRPr="002F04D4">
        <w:rPr>
          <w:rtl/>
        </w:rPr>
        <w:t xml:space="preserve"> قائمة بين التلميذ وأستاذه</w:t>
      </w:r>
      <w:r w:rsidR="005B4B6A">
        <w:rPr>
          <w:rtl/>
        </w:rPr>
        <w:t>،</w:t>
      </w:r>
      <w:r w:rsidRPr="002F04D4">
        <w:rPr>
          <w:rtl/>
        </w:rPr>
        <w:t xml:space="preserve"> وربّما ترجمت إلى رعاية الأستاذ في كبره</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F04D4">
        <w:rPr>
          <w:rtl/>
        </w:rPr>
        <w:t>(1) تقدمت ترجمته</w:t>
      </w:r>
      <w:r w:rsidR="005B4B6A">
        <w:rPr>
          <w:rtl/>
        </w:rPr>
        <w:t>.</w:t>
      </w:r>
    </w:p>
    <w:p w:rsidR="00BE6FEF" w:rsidRPr="00BE6FEF" w:rsidRDefault="00BE6FEF" w:rsidP="00BE6FEF">
      <w:pPr>
        <w:pStyle w:val="libFootnote0"/>
        <w:rPr>
          <w:rtl/>
        </w:rPr>
      </w:pPr>
      <w:r w:rsidRPr="002F04D4">
        <w:rPr>
          <w:rtl/>
        </w:rPr>
        <w:t>(2) لقاء شخصي في دمشق</w:t>
      </w:r>
      <w:r w:rsidR="005B4B6A">
        <w:rPr>
          <w:rtl/>
        </w:rPr>
        <w:t>.</w:t>
      </w:r>
      <w:r w:rsidRPr="002F04D4">
        <w:rPr>
          <w:rtl/>
        </w:rPr>
        <w:t xml:space="preserve"> 2 رجب 1413 هـ.</w:t>
      </w:r>
    </w:p>
    <w:p w:rsidR="00BE6FEF" w:rsidRDefault="00BE6FEF" w:rsidP="00BE6FEF">
      <w:pPr>
        <w:pStyle w:val="libNormal"/>
      </w:pPr>
      <w:r>
        <w:br w:type="page"/>
      </w:r>
    </w:p>
    <w:p w:rsidR="00BE6FEF" w:rsidRPr="002F04D4" w:rsidRDefault="00BE6FEF" w:rsidP="00BE6FEF">
      <w:pPr>
        <w:pStyle w:val="libNormal"/>
        <w:rPr>
          <w:rtl/>
        </w:rPr>
      </w:pPr>
      <w:r w:rsidRPr="002F04D4">
        <w:rPr>
          <w:rtl/>
        </w:rPr>
        <w:lastRenderedPageBreak/>
        <w:t>وشيخوخته</w:t>
      </w:r>
      <w:r w:rsidR="005B4B6A">
        <w:rPr>
          <w:rtl/>
        </w:rPr>
        <w:t>.</w:t>
      </w:r>
    </w:p>
    <w:p w:rsidR="00BE6FEF" w:rsidRPr="002F04D4" w:rsidRDefault="00BE6FEF" w:rsidP="00BE6FEF">
      <w:pPr>
        <w:pStyle w:val="libNormal"/>
        <w:rPr>
          <w:rtl/>
        </w:rPr>
      </w:pPr>
      <w:r w:rsidRPr="002F04D4">
        <w:rPr>
          <w:rtl/>
        </w:rPr>
        <w:t>إنّ شيوخ خطباء المنبر الحسيني اليوم</w:t>
      </w:r>
      <w:r w:rsidR="005B4B6A">
        <w:rPr>
          <w:rtl/>
        </w:rPr>
        <w:t>،</w:t>
      </w:r>
      <w:r w:rsidRPr="002F04D4">
        <w:rPr>
          <w:rtl/>
        </w:rPr>
        <w:t xml:space="preserve"> وأساتذته هم خريجو طريقة التلمذة هذه</w:t>
      </w:r>
      <w:r w:rsidR="005B4B6A">
        <w:rPr>
          <w:rtl/>
        </w:rPr>
        <w:t>.</w:t>
      </w:r>
    </w:p>
    <w:p w:rsidR="00BE6FEF" w:rsidRPr="002F04D4" w:rsidRDefault="00BE6FEF" w:rsidP="00BE6FEF">
      <w:pPr>
        <w:pStyle w:val="libNormal"/>
        <w:rPr>
          <w:rtl/>
        </w:rPr>
      </w:pPr>
      <w:r w:rsidRPr="002F04D4">
        <w:rPr>
          <w:rtl/>
        </w:rPr>
        <w:t>ويمكن أنْ نذكر إيجابيات هذه الطريقة بما يلي</w:t>
      </w:r>
      <w:r w:rsidR="005B4B6A">
        <w:rPr>
          <w:rtl/>
        </w:rPr>
        <w:t>:</w:t>
      </w:r>
    </w:p>
    <w:p w:rsidR="00BE6FEF" w:rsidRPr="002F04D4" w:rsidRDefault="00BE6FEF" w:rsidP="00BE6FEF">
      <w:pPr>
        <w:pStyle w:val="libNormal"/>
        <w:rPr>
          <w:rtl/>
        </w:rPr>
      </w:pPr>
      <w:r w:rsidRPr="002F04D4">
        <w:rPr>
          <w:rtl/>
        </w:rPr>
        <w:t>1</w:t>
      </w:r>
      <w:r>
        <w:rPr>
          <w:rtl/>
        </w:rPr>
        <w:t xml:space="preserve"> - </w:t>
      </w:r>
      <w:r w:rsidRPr="002F04D4">
        <w:rPr>
          <w:rtl/>
        </w:rPr>
        <w:t>يتوافر التلميذ على أفضل قصائد الرثاء الحسيني</w:t>
      </w:r>
      <w:r w:rsidR="005B4B6A">
        <w:rPr>
          <w:rtl/>
        </w:rPr>
        <w:t>،</w:t>
      </w:r>
      <w:r w:rsidRPr="002F04D4">
        <w:rPr>
          <w:rtl/>
        </w:rPr>
        <w:t xml:space="preserve"> وأكثرها شهرة في أوساط المنابر الحسينية وجمهورها</w:t>
      </w:r>
      <w:r w:rsidR="005B4B6A">
        <w:rPr>
          <w:rtl/>
        </w:rPr>
        <w:t>،</w:t>
      </w:r>
      <w:r w:rsidRPr="002F04D4">
        <w:rPr>
          <w:rtl/>
        </w:rPr>
        <w:t xml:space="preserve"> والتي تعود</w:t>
      </w:r>
      <w:r>
        <w:rPr>
          <w:rtl/>
        </w:rPr>
        <w:t xml:space="preserve"> - </w:t>
      </w:r>
      <w:r w:rsidRPr="002F04D4">
        <w:rPr>
          <w:rtl/>
        </w:rPr>
        <w:t>القصائد</w:t>
      </w:r>
      <w:r>
        <w:rPr>
          <w:rtl/>
        </w:rPr>
        <w:t xml:space="preserve"> - </w:t>
      </w:r>
      <w:r w:rsidRPr="002F04D4">
        <w:rPr>
          <w:rtl/>
        </w:rPr>
        <w:t>إلى مشاهير الشعراء من قدامى ومحدّثين</w:t>
      </w:r>
      <w:r w:rsidR="005B4B6A">
        <w:rPr>
          <w:rtl/>
        </w:rPr>
        <w:t>.</w:t>
      </w:r>
      <w:r w:rsidRPr="002F04D4">
        <w:rPr>
          <w:rtl/>
        </w:rPr>
        <w:t xml:space="preserve"> يأخذ القصيدة مشكّلة مضبوطة الأداء</w:t>
      </w:r>
      <w:r w:rsidR="005B4B6A">
        <w:rPr>
          <w:rtl/>
        </w:rPr>
        <w:t>،</w:t>
      </w:r>
      <w:r w:rsidRPr="002F04D4">
        <w:rPr>
          <w:rtl/>
        </w:rPr>
        <w:t xml:space="preserve"> وتُتلى بأصل الإنشاد الرثائي وأطواره المعهودة</w:t>
      </w:r>
      <w:r w:rsidR="005B4B6A">
        <w:rPr>
          <w:rtl/>
        </w:rPr>
        <w:t>،</w:t>
      </w:r>
      <w:r w:rsidRPr="002F04D4">
        <w:rPr>
          <w:rtl/>
        </w:rPr>
        <w:t xml:space="preserve"> فينمو بذلك حسّه لأدبي وذوقه الفنّي واستماعه المميّز</w:t>
      </w:r>
      <w:r w:rsidR="005B4B6A">
        <w:rPr>
          <w:rtl/>
        </w:rPr>
        <w:t>.</w:t>
      </w:r>
    </w:p>
    <w:p w:rsidR="00BE6FEF" w:rsidRPr="002F04D4" w:rsidRDefault="00BE6FEF" w:rsidP="00BE6FEF">
      <w:pPr>
        <w:pStyle w:val="libNormal"/>
        <w:rPr>
          <w:rtl/>
        </w:rPr>
      </w:pPr>
      <w:r w:rsidRPr="002F04D4">
        <w:rPr>
          <w:rtl/>
        </w:rPr>
        <w:t>2</w:t>
      </w:r>
      <w:r>
        <w:rPr>
          <w:rtl/>
        </w:rPr>
        <w:t xml:space="preserve"> - </w:t>
      </w:r>
      <w:r w:rsidRPr="002F04D4">
        <w:rPr>
          <w:rtl/>
        </w:rPr>
        <w:t>يحظى التلميذ بتوجيه مباشر</w:t>
      </w:r>
      <w:r w:rsidR="005B4B6A">
        <w:rPr>
          <w:rtl/>
        </w:rPr>
        <w:t>،</w:t>
      </w:r>
      <w:r w:rsidRPr="002F04D4">
        <w:rPr>
          <w:rtl/>
        </w:rPr>
        <w:t xml:space="preserve"> من أستاذه</w:t>
      </w:r>
      <w:r w:rsidR="005B4B6A">
        <w:rPr>
          <w:rtl/>
        </w:rPr>
        <w:t>،</w:t>
      </w:r>
      <w:r w:rsidRPr="002F04D4">
        <w:rPr>
          <w:rtl/>
        </w:rPr>
        <w:t xml:space="preserve"> في إعداد المحاضرة</w:t>
      </w:r>
      <w:r w:rsidR="005B4B6A">
        <w:rPr>
          <w:rtl/>
        </w:rPr>
        <w:t>،</w:t>
      </w:r>
      <w:r w:rsidRPr="002F04D4">
        <w:rPr>
          <w:rtl/>
        </w:rPr>
        <w:t xml:space="preserve"> ويدلّه على مصادر المعلومات</w:t>
      </w:r>
      <w:r w:rsidR="005B4B6A">
        <w:rPr>
          <w:rtl/>
        </w:rPr>
        <w:t>،</w:t>
      </w:r>
      <w:r w:rsidRPr="002F04D4">
        <w:rPr>
          <w:rtl/>
        </w:rPr>
        <w:t xml:space="preserve"> ومراجع الشواهد الأدبية والتاريخية</w:t>
      </w:r>
      <w:r w:rsidR="005B4B6A">
        <w:rPr>
          <w:rtl/>
        </w:rPr>
        <w:t>.</w:t>
      </w:r>
      <w:r w:rsidRPr="002F04D4">
        <w:rPr>
          <w:rtl/>
        </w:rPr>
        <w:t xml:space="preserve"> وهو يتابع توجيهاته ويأخذ بملاحظاته</w:t>
      </w:r>
      <w:r w:rsidR="005B4B6A">
        <w:rPr>
          <w:rtl/>
        </w:rPr>
        <w:t>.</w:t>
      </w:r>
    </w:p>
    <w:p w:rsidR="00BE6FEF" w:rsidRPr="002F04D4" w:rsidRDefault="00BE6FEF" w:rsidP="00BE6FEF">
      <w:pPr>
        <w:pStyle w:val="libNormal"/>
        <w:rPr>
          <w:rtl/>
        </w:rPr>
      </w:pPr>
      <w:r w:rsidRPr="002F04D4">
        <w:rPr>
          <w:rtl/>
        </w:rPr>
        <w:t>3</w:t>
      </w:r>
      <w:r>
        <w:rPr>
          <w:rtl/>
        </w:rPr>
        <w:t xml:space="preserve"> - </w:t>
      </w:r>
      <w:r w:rsidRPr="002F04D4">
        <w:rPr>
          <w:rtl/>
        </w:rPr>
        <w:t>يدخل التلميذ حقل التجربة العمليّة</w:t>
      </w:r>
      <w:r w:rsidR="005B4B6A">
        <w:rPr>
          <w:rtl/>
        </w:rPr>
        <w:t>،</w:t>
      </w:r>
      <w:r w:rsidRPr="002F04D4">
        <w:rPr>
          <w:rtl/>
        </w:rPr>
        <w:t xml:space="preserve"> ويحصل على الجرأة الأدبية مبكّراً</w:t>
      </w:r>
      <w:r w:rsidR="005B4B6A">
        <w:rPr>
          <w:rtl/>
        </w:rPr>
        <w:t>،</w:t>
      </w:r>
      <w:r w:rsidRPr="002F04D4">
        <w:rPr>
          <w:rtl/>
        </w:rPr>
        <w:t xml:space="preserve"> وهو تحت رعاية أستاذه وحثّه</w:t>
      </w:r>
      <w:r w:rsidR="005B4B6A">
        <w:rPr>
          <w:rtl/>
        </w:rPr>
        <w:t>،</w:t>
      </w:r>
      <w:r w:rsidRPr="002F04D4">
        <w:rPr>
          <w:rtl/>
        </w:rPr>
        <w:t xml:space="preserve"> وبما تُشيعه أجواء المنافسة مع زملائه من التلاميذ الآخرين من فرص للنجاح</w:t>
      </w:r>
      <w:r w:rsidR="005B4B6A">
        <w:rPr>
          <w:rtl/>
        </w:rPr>
        <w:t>.</w:t>
      </w:r>
      <w:r w:rsidRPr="002F04D4">
        <w:rPr>
          <w:rtl/>
        </w:rPr>
        <w:t xml:space="preserve"> إنّ هناك أموراً منبرية</w:t>
      </w:r>
      <w:r w:rsidR="005B4B6A">
        <w:rPr>
          <w:rtl/>
        </w:rPr>
        <w:t>،</w:t>
      </w:r>
      <w:r w:rsidRPr="002F04D4">
        <w:rPr>
          <w:rtl/>
        </w:rPr>
        <w:t xml:space="preserve"> لا يمكن أنْ تكتسب من كتاب نظري</w:t>
      </w:r>
      <w:r w:rsidR="005B4B6A">
        <w:rPr>
          <w:rtl/>
        </w:rPr>
        <w:t>،</w:t>
      </w:r>
      <w:r w:rsidRPr="002F04D4">
        <w:rPr>
          <w:rtl/>
        </w:rPr>
        <w:t xml:space="preserve"> بل تؤخذ من التجربة والتطبيق العلمي</w:t>
      </w:r>
      <w:r w:rsidR="005B4B6A">
        <w:rPr>
          <w:rtl/>
        </w:rPr>
        <w:t>،</w:t>
      </w:r>
      <w:r w:rsidRPr="002F04D4">
        <w:rPr>
          <w:rtl/>
        </w:rPr>
        <w:t xml:space="preserve"> لأسلوب الخطابة الحسينية ودقائق فنونها وتقاليدها</w:t>
      </w:r>
      <w:r w:rsidR="005B4B6A">
        <w:rPr>
          <w:rtl/>
        </w:rPr>
        <w:t>.</w:t>
      </w:r>
    </w:p>
    <w:p w:rsidR="00BE6FEF" w:rsidRPr="002F04D4" w:rsidRDefault="00BE6FEF" w:rsidP="00BE6FEF">
      <w:pPr>
        <w:pStyle w:val="libNormal"/>
        <w:rPr>
          <w:rtl/>
        </w:rPr>
      </w:pPr>
      <w:r w:rsidRPr="002F04D4">
        <w:rPr>
          <w:rtl/>
        </w:rPr>
        <w:t>4</w:t>
      </w:r>
      <w:r>
        <w:rPr>
          <w:rtl/>
        </w:rPr>
        <w:t xml:space="preserve"> - </w:t>
      </w:r>
      <w:r w:rsidRPr="002F04D4">
        <w:rPr>
          <w:rtl/>
        </w:rPr>
        <w:t>كما أشرنا سابقاً</w:t>
      </w:r>
      <w:r w:rsidR="005B4B6A">
        <w:rPr>
          <w:rtl/>
        </w:rPr>
        <w:t>،</w:t>
      </w:r>
      <w:r w:rsidRPr="002F04D4">
        <w:rPr>
          <w:rtl/>
        </w:rPr>
        <w:t xml:space="preserve"> إنْ هذه الطريقة</w:t>
      </w:r>
      <w:r w:rsidR="005B4B6A">
        <w:rPr>
          <w:rtl/>
        </w:rPr>
        <w:t>؛</w:t>
      </w:r>
      <w:r w:rsidRPr="002F04D4">
        <w:rPr>
          <w:rtl/>
        </w:rPr>
        <w:t xml:space="preserve"> تمهّد للتلميذ خطوات المستقبل العمليّة</w:t>
      </w:r>
      <w:r w:rsidR="005B4B6A">
        <w:rPr>
          <w:rtl/>
        </w:rPr>
        <w:t>،</w:t>
      </w:r>
      <w:r w:rsidRPr="002F04D4">
        <w:rPr>
          <w:rtl/>
        </w:rPr>
        <w:t xml:space="preserve"> في أنْ يكون خطيباً ذات يوم</w:t>
      </w:r>
      <w:r w:rsidR="005B4B6A">
        <w:rPr>
          <w:rtl/>
        </w:rPr>
        <w:t>،</w:t>
      </w:r>
      <w:r w:rsidRPr="002F04D4">
        <w:rPr>
          <w:rtl/>
        </w:rPr>
        <w:t xml:space="preserve"> بما يمكّنه تنقّله مع أستاذه من مدّ شبكة العلاقات مع المساجد</w:t>
      </w:r>
      <w:r w:rsidR="005B4B6A">
        <w:rPr>
          <w:rtl/>
        </w:rPr>
        <w:t>،</w:t>
      </w:r>
      <w:r w:rsidRPr="002F04D4">
        <w:rPr>
          <w:rtl/>
        </w:rPr>
        <w:t xml:space="preserve"> والحسينيّات</w:t>
      </w:r>
      <w:r w:rsidR="005B4B6A">
        <w:rPr>
          <w:rtl/>
        </w:rPr>
        <w:t>،</w:t>
      </w:r>
      <w:r w:rsidRPr="002F04D4">
        <w:rPr>
          <w:rtl/>
        </w:rPr>
        <w:t xml:space="preserve"> والوجهاء</w:t>
      </w:r>
      <w:r w:rsidR="005B4B6A">
        <w:rPr>
          <w:rtl/>
        </w:rPr>
        <w:t>،</w:t>
      </w:r>
      <w:r w:rsidRPr="002F04D4">
        <w:rPr>
          <w:rtl/>
        </w:rPr>
        <w:t xml:space="preserve"> والهيئات الأخرى</w:t>
      </w:r>
      <w:r w:rsidR="005B4B6A">
        <w:rPr>
          <w:rtl/>
        </w:rPr>
        <w:t>،</w:t>
      </w:r>
      <w:r w:rsidRPr="002F04D4">
        <w:rPr>
          <w:rtl/>
        </w:rPr>
        <w:t xml:space="preserve"> المشرفة على المنبر الحسيني</w:t>
      </w:r>
      <w:r w:rsidR="005B4B6A">
        <w:rPr>
          <w:rtl/>
        </w:rPr>
        <w:t>،</w:t>
      </w:r>
      <w:r w:rsidRPr="002F04D4">
        <w:rPr>
          <w:rtl/>
        </w:rPr>
        <w:t xml:space="preserve"> فيبدأ بإعداد رصيد اجتماعي مستقبلي</w:t>
      </w:r>
      <w:r w:rsidR="005B4B6A">
        <w:rPr>
          <w:rtl/>
        </w:rPr>
        <w:t>.</w:t>
      </w:r>
    </w:p>
    <w:p w:rsidR="00BE6FEF" w:rsidRDefault="00BE6FEF" w:rsidP="00BE6FEF">
      <w:pPr>
        <w:pStyle w:val="libNormal"/>
      </w:pPr>
      <w:r>
        <w:br w:type="page"/>
      </w:r>
    </w:p>
    <w:p w:rsidR="00BE6FEF" w:rsidRPr="002F04D4" w:rsidRDefault="00BE6FEF" w:rsidP="00BE6FEF">
      <w:pPr>
        <w:pStyle w:val="libNormal"/>
        <w:rPr>
          <w:rtl/>
        </w:rPr>
      </w:pPr>
      <w:r w:rsidRPr="002F04D4">
        <w:rPr>
          <w:rtl/>
        </w:rPr>
        <w:lastRenderedPageBreak/>
        <w:t>وفي نهاية هذه الطريقة</w:t>
      </w:r>
      <w:r w:rsidR="005B4B6A">
        <w:rPr>
          <w:rtl/>
        </w:rPr>
        <w:t>،</w:t>
      </w:r>
      <w:r w:rsidRPr="002F04D4">
        <w:rPr>
          <w:rtl/>
        </w:rPr>
        <w:t xml:space="preserve"> في إعداد المنبر الحسيني</w:t>
      </w:r>
      <w:r w:rsidR="005B4B6A">
        <w:rPr>
          <w:rtl/>
        </w:rPr>
        <w:t>،</w:t>
      </w:r>
      <w:r w:rsidRPr="002F04D4">
        <w:rPr>
          <w:rtl/>
        </w:rPr>
        <w:t xml:space="preserve"> أنقل ما يراه السيد محمد حسين فضل الله في لقاء لي معه في بيروت</w:t>
      </w:r>
      <w:r w:rsidR="005B4B6A">
        <w:rPr>
          <w:rtl/>
        </w:rPr>
        <w:t>،</w:t>
      </w:r>
      <w:r w:rsidRPr="002F04D4">
        <w:rPr>
          <w:rtl/>
        </w:rPr>
        <w:t xml:space="preserve"> من إيجابية هذه الطريقة وهو يستعيد ذاكرته مع الخطباء الكبار</w:t>
      </w:r>
      <w:r w:rsidR="005B4B6A">
        <w:rPr>
          <w:rtl/>
        </w:rPr>
        <w:t>،</w:t>
      </w:r>
      <w:r w:rsidRPr="002F04D4">
        <w:rPr>
          <w:rtl/>
        </w:rPr>
        <w:t xml:space="preserve"> الذين كان يحضر منابرهم أيام إقامته ودراسته في النجف فيقول</w:t>
      </w:r>
      <w:r w:rsidR="005B4B6A">
        <w:rPr>
          <w:rtl/>
        </w:rPr>
        <w:t>:</w:t>
      </w:r>
    </w:p>
    <w:p w:rsidR="00BE6FEF" w:rsidRPr="002F04D4" w:rsidRDefault="00AF4A7E" w:rsidP="00BE6FEF">
      <w:pPr>
        <w:pStyle w:val="libNormal"/>
        <w:rPr>
          <w:rtl/>
        </w:rPr>
      </w:pPr>
      <w:r>
        <w:rPr>
          <w:rtl/>
        </w:rPr>
        <w:t>(</w:t>
      </w:r>
      <w:r w:rsidR="00BE6FEF" w:rsidRPr="002F04D4">
        <w:rPr>
          <w:rtl/>
        </w:rPr>
        <w:t>وأستطيع أنْ أعطي عن كل خطباء تلك المرحلة سواء الشيخ محمد علي قسّام</w:t>
      </w:r>
      <w:r w:rsidR="005B4B6A">
        <w:rPr>
          <w:rtl/>
        </w:rPr>
        <w:t>،</w:t>
      </w:r>
      <w:r w:rsidR="00BE6FEF" w:rsidRPr="002F04D4">
        <w:rPr>
          <w:rtl/>
        </w:rPr>
        <w:t xml:space="preserve"> أم الشيخ محمد الكاشي</w:t>
      </w:r>
      <w:r w:rsidR="005B4B6A">
        <w:rPr>
          <w:rtl/>
        </w:rPr>
        <w:t>،</w:t>
      </w:r>
      <w:r w:rsidR="00BE6FEF" w:rsidRPr="002F04D4">
        <w:rPr>
          <w:rtl/>
        </w:rPr>
        <w:t xml:space="preserve"> أم الشيخ جواد القسّام.. إنّهم كانوا يملكون فنّ الخطابة</w:t>
      </w:r>
      <w:r w:rsidR="005B4B6A">
        <w:rPr>
          <w:rtl/>
        </w:rPr>
        <w:t>،</w:t>
      </w:r>
      <w:r w:rsidR="00BE6FEF" w:rsidRPr="002F04D4">
        <w:rPr>
          <w:rtl/>
        </w:rPr>
        <w:t xml:space="preserve"> باعتبار أنّ خطابتهم لم تكن مبادرة ذاتيّة</w:t>
      </w:r>
      <w:r w:rsidR="005B4B6A">
        <w:rPr>
          <w:rtl/>
        </w:rPr>
        <w:t>،</w:t>
      </w:r>
      <w:r w:rsidR="00BE6FEF" w:rsidRPr="002F04D4">
        <w:rPr>
          <w:rtl/>
        </w:rPr>
        <w:t xml:space="preserve"> من خلال عناصر الشخصيّة والثقافيّة التي يتمتّعون بها</w:t>
      </w:r>
      <w:r w:rsidR="005B4B6A">
        <w:rPr>
          <w:rtl/>
        </w:rPr>
        <w:t>،</w:t>
      </w:r>
      <w:r w:rsidR="00BE6FEF" w:rsidRPr="002F04D4">
        <w:rPr>
          <w:rtl/>
        </w:rPr>
        <w:t xml:space="preserve"> ولكنّهم كانوا يتتلمذون على أساتذة في أسلوبهم الخاص</w:t>
      </w:r>
      <w:r w:rsidR="005B4B6A">
        <w:rPr>
          <w:rtl/>
        </w:rPr>
        <w:t>،</w:t>
      </w:r>
      <w:r w:rsidR="00BE6FEF" w:rsidRPr="002F04D4">
        <w:rPr>
          <w:rtl/>
        </w:rPr>
        <w:t xml:space="preserve"> بما جعلهم يمتلكون الجانب الفنّي من الخطابة</w:t>
      </w:r>
      <w:r w:rsidR="005B4B6A">
        <w:rPr>
          <w:rtl/>
        </w:rPr>
        <w:t>،</w:t>
      </w:r>
      <w:r w:rsidR="00BE6FEF" w:rsidRPr="002F04D4">
        <w:rPr>
          <w:rtl/>
        </w:rPr>
        <w:t xml:space="preserve"> بحيث إنّك تستطيع عندما تجلس تحت منبر هؤلاء أنْ تطمئن إلى أنّهم لن يخرجوا عن الموضوع</w:t>
      </w:r>
      <w:r w:rsidR="005B4B6A">
        <w:rPr>
          <w:rtl/>
        </w:rPr>
        <w:t>،</w:t>
      </w:r>
      <w:r w:rsidR="00BE6FEF" w:rsidRPr="002F04D4">
        <w:rPr>
          <w:rtl/>
        </w:rPr>
        <w:t xml:space="preserve"> وإلى أنّهم لنْ يعيشوا في متاهات يشعرون فيها بالضياع</w:t>
      </w:r>
      <w:r w:rsidR="005B4B6A">
        <w:rPr>
          <w:rtl/>
        </w:rPr>
        <w:t>،</w:t>
      </w:r>
      <w:r w:rsidR="00BE6FEF" w:rsidRPr="002F04D4">
        <w:rPr>
          <w:rtl/>
        </w:rPr>
        <w:t xml:space="preserve"> على اعتبار أنّهم كانوا يكتبون موضوعاتهم</w:t>
      </w:r>
      <w:r w:rsidR="005B4B6A">
        <w:rPr>
          <w:rtl/>
        </w:rPr>
        <w:t>،</w:t>
      </w:r>
      <w:r w:rsidR="00BE6FEF" w:rsidRPr="002F04D4">
        <w:rPr>
          <w:rtl/>
        </w:rPr>
        <w:t xml:space="preserve"> وعلى الأسس الفنّية التي تلّقوها من أساتذتهم</w:t>
      </w:r>
      <w:r w:rsidR="005B4B6A">
        <w:rPr>
          <w:rtl/>
        </w:rPr>
        <w:t>،</w:t>
      </w:r>
      <w:r w:rsidR="00BE6FEF" w:rsidRPr="002F04D4">
        <w:rPr>
          <w:rtl/>
        </w:rPr>
        <w:t xml:space="preserve"> وبذا كانوا يمثّلون الامتداد الثقافي لفنّ قراءة التعزية</w:t>
      </w:r>
      <w:r w:rsidR="005B4B6A">
        <w:rPr>
          <w:rtl/>
        </w:rPr>
        <w:t>،</w:t>
      </w:r>
      <w:r w:rsidR="00BE6FEF" w:rsidRPr="002F04D4">
        <w:rPr>
          <w:rtl/>
        </w:rPr>
        <w:t xml:space="preserve"> الذي تطوّر على مدى التاريخ</w:t>
      </w:r>
      <w:r w:rsidR="005B4B6A">
        <w:rPr>
          <w:rtl/>
        </w:rPr>
        <w:t>،</w:t>
      </w:r>
      <w:r w:rsidR="00BE6FEF" w:rsidRPr="002F04D4">
        <w:rPr>
          <w:rtl/>
        </w:rPr>
        <w:t xml:space="preserve"> على حسب طبيعة المرحلة الثقافية</w:t>
      </w:r>
      <w:r w:rsidR="005B4B6A">
        <w:rPr>
          <w:rtl/>
        </w:rPr>
        <w:t>.</w:t>
      </w:r>
    </w:p>
    <w:p w:rsidR="00BE6FEF" w:rsidRPr="002F04D4" w:rsidRDefault="00BE6FEF" w:rsidP="00BE6FEF">
      <w:pPr>
        <w:pStyle w:val="libNormal"/>
        <w:rPr>
          <w:rtl/>
        </w:rPr>
      </w:pPr>
      <w:r w:rsidRPr="00BE6FEF">
        <w:rPr>
          <w:rtl/>
        </w:rPr>
        <w:t>بينما نلاحظ في الكثير من الخطباء المُحْدَثين</w:t>
      </w:r>
      <w:r w:rsidR="005B4B6A">
        <w:rPr>
          <w:rtl/>
        </w:rPr>
        <w:t>،</w:t>
      </w:r>
      <w:r w:rsidRPr="00BE6FEF">
        <w:rPr>
          <w:rtl/>
        </w:rPr>
        <w:t xml:space="preserve"> أنّهم لا يتقنون فن الخطابة</w:t>
      </w:r>
      <w:r w:rsidR="005B4B6A">
        <w:rPr>
          <w:rtl/>
        </w:rPr>
        <w:t>،</w:t>
      </w:r>
      <w:r w:rsidRPr="00BE6FEF">
        <w:rPr>
          <w:rtl/>
        </w:rPr>
        <w:t xml:space="preserve"> واحدهم قد يملك ثقافة</w:t>
      </w:r>
      <w:r w:rsidR="005B4B6A">
        <w:rPr>
          <w:rtl/>
        </w:rPr>
        <w:t>،</w:t>
      </w:r>
      <w:r w:rsidRPr="00BE6FEF">
        <w:rPr>
          <w:rtl/>
        </w:rPr>
        <w:t xml:space="preserve"> ولكنّك تتصوّره حينما يصعد المنبر</w:t>
      </w:r>
      <w:r w:rsidR="005B4B6A">
        <w:rPr>
          <w:rtl/>
        </w:rPr>
        <w:t>،</w:t>
      </w:r>
      <w:r w:rsidRPr="00BE6FEF">
        <w:rPr>
          <w:rtl/>
        </w:rPr>
        <w:t xml:space="preserve"> تماماً كأي إنسان خطيب يخطب خطبة حماسية أو ما إلى ذلك</w:t>
      </w:r>
      <w:r w:rsidR="005B4B6A">
        <w:rPr>
          <w:rtl/>
        </w:rPr>
        <w:t>.</w:t>
      </w:r>
      <w:r w:rsidRPr="00BE6FEF">
        <w:rPr>
          <w:rtl/>
        </w:rPr>
        <w:t xml:space="preserve"> وحتى الذين يستغرقون في مسألة المأساة الحسينية</w:t>
      </w:r>
      <w:r w:rsidR="005B4B6A">
        <w:rPr>
          <w:rtl/>
        </w:rPr>
        <w:t>،</w:t>
      </w:r>
      <w:r w:rsidRPr="00BE6FEF">
        <w:rPr>
          <w:rtl/>
        </w:rPr>
        <w:t xml:space="preserve"> فإنّك لا ترى عندهم الأسلوب الفنّي</w:t>
      </w:r>
      <w:r w:rsidR="005B4B6A">
        <w:rPr>
          <w:rtl/>
        </w:rPr>
        <w:t>،</w:t>
      </w:r>
      <w:r w:rsidRPr="00BE6FEF">
        <w:rPr>
          <w:rtl/>
        </w:rPr>
        <w:t xml:space="preserve"> الذي يجعلهم يختارون القصيدة التي يقرؤونها</w:t>
      </w:r>
      <w:r w:rsidR="005B4B6A">
        <w:rPr>
          <w:rtl/>
        </w:rPr>
        <w:t>،</w:t>
      </w:r>
      <w:r w:rsidRPr="00BE6FEF">
        <w:rPr>
          <w:rtl/>
        </w:rPr>
        <w:t xml:space="preserve"> وأبيات النعي التي يثيروها</w:t>
      </w:r>
      <w:r w:rsidR="005B4B6A">
        <w:rPr>
          <w:rtl/>
        </w:rPr>
        <w:t>،</w:t>
      </w:r>
      <w:r w:rsidRPr="00BE6FEF">
        <w:rPr>
          <w:rtl/>
        </w:rPr>
        <w:t xml:space="preserve"> وتوزيع عناصر المأساة على مفرداتهم الخطابية</w:t>
      </w:r>
      <w:r w:rsidR="005B4B6A">
        <w:rPr>
          <w:rtl/>
        </w:rPr>
        <w:t>،</w:t>
      </w:r>
      <w:r w:rsidRPr="00BE6FEF">
        <w:rPr>
          <w:rtl/>
        </w:rPr>
        <w:t xml:space="preserve"> ومن هنا فإنّك تشعر مع الخطباء</w:t>
      </w:r>
      <w:r w:rsidR="005B4B6A">
        <w:rPr>
          <w:rtl/>
        </w:rPr>
        <w:t>،</w:t>
      </w:r>
      <w:r w:rsidRPr="00BE6FEF">
        <w:rPr>
          <w:rtl/>
        </w:rPr>
        <w:t xml:space="preserve"> الذين لم يتتلمذوا على أساتذة</w:t>
      </w:r>
      <w:r w:rsidR="005B4B6A">
        <w:rPr>
          <w:rtl/>
        </w:rPr>
        <w:t>،</w:t>
      </w:r>
      <w:r w:rsidRPr="00BE6FEF">
        <w:rPr>
          <w:rtl/>
        </w:rPr>
        <w:t xml:space="preserve"> أنّهم قد يتيهون</w:t>
      </w:r>
      <w:r w:rsidR="005B4B6A">
        <w:rPr>
          <w:rtl/>
        </w:rPr>
        <w:t>،</w:t>
      </w:r>
      <w:r w:rsidRPr="00BE6FEF">
        <w:rPr>
          <w:rtl/>
        </w:rPr>
        <w:t xml:space="preserve"> وقد يضيّعون السامع</w:t>
      </w:r>
      <w:r w:rsidR="005B4B6A">
        <w:rPr>
          <w:rtl/>
        </w:rPr>
        <w:t>،</w:t>
      </w:r>
      <w:r w:rsidRPr="00BE6FEF">
        <w:rPr>
          <w:rtl/>
        </w:rPr>
        <w:t xml:space="preserve"> وقد يجلبون الملل</w:t>
      </w:r>
      <w:r w:rsidR="00AF4A7E">
        <w:rPr>
          <w:rtl/>
        </w:rPr>
        <w:t>)</w:t>
      </w:r>
      <w:r w:rsidRPr="00BE6FEF">
        <w:rPr>
          <w:rStyle w:val="libFootnotenumChar"/>
          <w:rtl/>
        </w:rPr>
        <w:t>(1)</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2F04D4">
        <w:rPr>
          <w:rtl/>
        </w:rPr>
        <w:t>(1) لقاء شخصي في بيروت</w:t>
      </w:r>
      <w:r w:rsidR="005B4B6A">
        <w:rPr>
          <w:rtl/>
        </w:rPr>
        <w:t>.</w:t>
      </w:r>
    </w:p>
    <w:p w:rsidR="00BE6FEF" w:rsidRDefault="00BE6FEF" w:rsidP="00BE6FEF">
      <w:pPr>
        <w:pStyle w:val="libNormal"/>
        <w:rPr>
          <w:rtl/>
        </w:rPr>
      </w:pPr>
      <w:r>
        <w:rPr>
          <w:rtl/>
        </w:rPr>
        <w:br w:type="page"/>
      </w:r>
    </w:p>
    <w:p w:rsidR="00BE6FEF" w:rsidRPr="00BE6FEF" w:rsidRDefault="00BE6FEF" w:rsidP="00BE6FEF">
      <w:pPr>
        <w:pStyle w:val="libBold1"/>
        <w:rPr>
          <w:rtl/>
        </w:rPr>
      </w:pPr>
      <w:bookmarkStart w:id="145" w:name="89"/>
      <w:r w:rsidRPr="00B906FF">
        <w:rPr>
          <w:rtl/>
        </w:rPr>
        <w:lastRenderedPageBreak/>
        <w:t>2) طريقة البناء الذاتي</w:t>
      </w:r>
      <w:bookmarkEnd w:id="145"/>
    </w:p>
    <w:p w:rsidR="00BE6FEF" w:rsidRPr="00B906FF" w:rsidRDefault="00BE6FEF" w:rsidP="00BE6FEF">
      <w:pPr>
        <w:pStyle w:val="libNormal"/>
        <w:rPr>
          <w:rtl/>
        </w:rPr>
      </w:pPr>
      <w:r w:rsidRPr="00B906FF">
        <w:rPr>
          <w:rtl/>
        </w:rPr>
        <w:t>أخذت الطريقة القديمة</w:t>
      </w:r>
      <w:r w:rsidR="005B4B6A">
        <w:rPr>
          <w:rtl/>
        </w:rPr>
        <w:t>،</w:t>
      </w:r>
      <w:r w:rsidRPr="00B906FF">
        <w:rPr>
          <w:rtl/>
        </w:rPr>
        <w:t xml:space="preserve"> في إعداد خطباء المنبر الحسيني </w:t>
      </w:r>
      <w:r w:rsidR="00AF4A7E">
        <w:rPr>
          <w:rtl/>
        </w:rPr>
        <w:t>(</w:t>
      </w:r>
      <w:r w:rsidRPr="00B906FF">
        <w:rPr>
          <w:rtl/>
        </w:rPr>
        <w:t>التلمذة</w:t>
      </w:r>
      <w:r w:rsidR="00AF4A7E">
        <w:rPr>
          <w:rtl/>
        </w:rPr>
        <w:t>)</w:t>
      </w:r>
      <w:r w:rsidR="005B4B6A">
        <w:rPr>
          <w:rtl/>
        </w:rPr>
        <w:t>،</w:t>
      </w:r>
      <w:r w:rsidRPr="00B906FF">
        <w:rPr>
          <w:rtl/>
        </w:rPr>
        <w:t xml:space="preserve"> بالضمور شيئاً فشيئاً</w:t>
      </w:r>
      <w:r w:rsidR="005B4B6A">
        <w:rPr>
          <w:rtl/>
        </w:rPr>
        <w:t>،</w:t>
      </w:r>
      <w:r w:rsidRPr="00B906FF">
        <w:rPr>
          <w:rtl/>
        </w:rPr>
        <w:t xml:space="preserve"> منذ ما يقارب من نصف قرن مضى</w:t>
      </w:r>
      <w:r w:rsidR="005B4B6A">
        <w:rPr>
          <w:rtl/>
        </w:rPr>
        <w:t>.</w:t>
      </w:r>
      <w:r w:rsidRPr="00B906FF">
        <w:rPr>
          <w:rtl/>
        </w:rPr>
        <w:t xml:space="preserve"> فبعد أنْ ازدادت دور النشر الحديثة</w:t>
      </w:r>
      <w:r w:rsidR="005B4B6A">
        <w:rPr>
          <w:rtl/>
        </w:rPr>
        <w:t>،</w:t>
      </w:r>
      <w:r w:rsidRPr="00B906FF">
        <w:rPr>
          <w:rtl/>
        </w:rPr>
        <w:t xml:space="preserve"> وما ترتّب عليها من وفرة المصادر التاريخية والأدبية</w:t>
      </w:r>
      <w:r w:rsidR="005B4B6A">
        <w:rPr>
          <w:rtl/>
        </w:rPr>
        <w:t>،</w:t>
      </w:r>
      <w:r w:rsidRPr="00B906FF">
        <w:rPr>
          <w:rtl/>
        </w:rPr>
        <w:t xml:space="preserve"> والتراجم من جهة</w:t>
      </w:r>
      <w:r w:rsidR="005B4B6A">
        <w:rPr>
          <w:rtl/>
        </w:rPr>
        <w:t>،</w:t>
      </w:r>
      <w:r w:rsidRPr="00B906FF">
        <w:rPr>
          <w:rtl/>
        </w:rPr>
        <w:t xml:space="preserve"> واهتمام بعض خطباء المنبر الحسيني</w:t>
      </w:r>
      <w:r w:rsidR="005B4B6A">
        <w:rPr>
          <w:rtl/>
        </w:rPr>
        <w:t>،</w:t>
      </w:r>
      <w:r w:rsidRPr="00B906FF">
        <w:rPr>
          <w:rtl/>
        </w:rPr>
        <w:t xml:space="preserve"> بإصدار مؤلّفات تتضمّن ترتيب مجالس حسينية كاملة</w:t>
      </w:r>
      <w:r w:rsidR="005B4B6A">
        <w:rPr>
          <w:rtl/>
        </w:rPr>
        <w:t>،</w:t>
      </w:r>
      <w:r w:rsidRPr="00B906FF">
        <w:rPr>
          <w:rtl/>
        </w:rPr>
        <w:t xml:space="preserve"> يمكن أنْ يعتمد عليها بعض مَن يريد</w:t>
      </w:r>
      <w:r w:rsidR="005B4B6A">
        <w:rPr>
          <w:rtl/>
        </w:rPr>
        <w:t>،</w:t>
      </w:r>
      <w:r w:rsidRPr="00B906FF">
        <w:rPr>
          <w:rtl/>
        </w:rPr>
        <w:t xml:space="preserve"> أنْ ينطلق في أجواء المنبر الحسيني</w:t>
      </w:r>
      <w:r w:rsidR="005B4B6A">
        <w:rPr>
          <w:rtl/>
        </w:rPr>
        <w:t>،</w:t>
      </w:r>
      <w:r w:rsidRPr="00B906FF">
        <w:rPr>
          <w:rtl/>
        </w:rPr>
        <w:t xml:space="preserve"> من جهة أخرى</w:t>
      </w:r>
      <w:r w:rsidR="005B4B6A">
        <w:rPr>
          <w:rtl/>
        </w:rPr>
        <w:t>،</w:t>
      </w:r>
      <w:r w:rsidRPr="00B906FF">
        <w:rPr>
          <w:rtl/>
        </w:rPr>
        <w:t xml:space="preserve"> إضافة إلى مصنّفات ضمّت أشر القصائد الرثائية من الشعراء القدامى والمعاصرين</w:t>
      </w:r>
      <w:r w:rsidR="005B4B6A">
        <w:rPr>
          <w:rtl/>
        </w:rPr>
        <w:t>.</w:t>
      </w:r>
    </w:p>
    <w:p w:rsidR="00BE6FEF" w:rsidRPr="00B906FF" w:rsidRDefault="00BE6FEF" w:rsidP="00BE6FEF">
      <w:pPr>
        <w:pStyle w:val="libNormal"/>
        <w:rPr>
          <w:rtl/>
        </w:rPr>
      </w:pPr>
      <w:r w:rsidRPr="00B906FF">
        <w:rPr>
          <w:rtl/>
        </w:rPr>
        <w:t>كما أنّ الأجهزة الصوتيّة</w:t>
      </w:r>
      <w:r w:rsidR="005B4B6A">
        <w:rPr>
          <w:rtl/>
        </w:rPr>
        <w:t>،</w:t>
      </w:r>
      <w:r w:rsidRPr="00B906FF">
        <w:rPr>
          <w:rtl/>
        </w:rPr>
        <w:t xml:space="preserve"> ولاسيما أجهزة التسجيل</w:t>
      </w:r>
      <w:r w:rsidR="005B4B6A">
        <w:rPr>
          <w:rtl/>
        </w:rPr>
        <w:t>،</w:t>
      </w:r>
      <w:r w:rsidRPr="00B906FF">
        <w:rPr>
          <w:rtl/>
        </w:rPr>
        <w:t xml:space="preserve"> من جهة ثالثة قد وفّرت تجارب حيّة لخطب المنابر الحسينية</w:t>
      </w:r>
      <w:r w:rsidR="005B4B6A">
        <w:rPr>
          <w:rtl/>
        </w:rPr>
        <w:t>.</w:t>
      </w:r>
      <w:r w:rsidRPr="00B906FF">
        <w:rPr>
          <w:rtl/>
        </w:rPr>
        <w:t xml:space="preserve"> وفيها تتّضح</w:t>
      </w:r>
      <w:r w:rsidR="005B4B6A">
        <w:rPr>
          <w:rtl/>
        </w:rPr>
        <w:t>،</w:t>
      </w:r>
      <w:r w:rsidRPr="00B906FF">
        <w:rPr>
          <w:rtl/>
        </w:rPr>
        <w:t xml:space="preserve"> نبرات صوت الخطيب وطريقة الخطابة</w:t>
      </w:r>
      <w:r w:rsidR="005B4B6A">
        <w:rPr>
          <w:rtl/>
        </w:rPr>
        <w:t>،</w:t>
      </w:r>
      <w:r w:rsidRPr="00B906FF">
        <w:rPr>
          <w:rtl/>
        </w:rPr>
        <w:t xml:space="preserve"> واختيار الكيفيّة المناسبة</w:t>
      </w:r>
      <w:r w:rsidR="005B4B6A">
        <w:rPr>
          <w:rtl/>
        </w:rPr>
        <w:t>،</w:t>
      </w:r>
      <w:r w:rsidRPr="00B906FF">
        <w:rPr>
          <w:rtl/>
        </w:rPr>
        <w:t xml:space="preserve"> والطور الملائم لإنشاد الشعر الرثائي</w:t>
      </w:r>
      <w:r w:rsidR="005B4B6A">
        <w:rPr>
          <w:rtl/>
        </w:rPr>
        <w:t>،</w:t>
      </w:r>
      <w:r w:rsidRPr="00B906FF">
        <w:rPr>
          <w:rtl/>
        </w:rPr>
        <w:t xml:space="preserve"> بنوعيه</w:t>
      </w:r>
      <w:r w:rsidR="005B4B6A">
        <w:rPr>
          <w:rtl/>
        </w:rPr>
        <w:t>:</w:t>
      </w:r>
      <w:r w:rsidRPr="00B906FF">
        <w:rPr>
          <w:rtl/>
        </w:rPr>
        <w:t xml:space="preserve"> القريض والشعبي</w:t>
      </w:r>
      <w:r w:rsidR="005B4B6A">
        <w:rPr>
          <w:rtl/>
        </w:rPr>
        <w:t>.</w:t>
      </w:r>
      <w:r w:rsidRPr="00B906FF">
        <w:rPr>
          <w:rtl/>
        </w:rPr>
        <w:t xml:space="preserve"> وبما يحفظ شريط التسجيل</w:t>
      </w:r>
      <w:r w:rsidR="005B4B6A">
        <w:rPr>
          <w:rtl/>
        </w:rPr>
        <w:t>،</w:t>
      </w:r>
      <w:r w:rsidRPr="00B906FF">
        <w:rPr>
          <w:rtl/>
        </w:rPr>
        <w:t xml:space="preserve"> من معلومات</w:t>
      </w:r>
      <w:r w:rsidR="005B4B6A">
        <w:rPr>
          <w:rtl/>
        </w:rPr>
        <w:t>،</w:t>
      </w:r>
      <w:r w:rsidRPr="00B906FF">
        <w:rPr>
          <w:rtl/>
        </w:rPr>
        <w:t xml:space="preserve"> وشواهد</w:t>
      </w:r>
      <w:r w:rsidR="005B4B6A">
        <w:rPr>
          <w:rtl/>
        </w:rPr>
        <w:t>،</w:t>
      </w:r>
      <w:r w:rsidRPr="00B906FF">
        <w:rPr>
          <w:rtl/>
        </w:rPr>
        <w:t xml:space="preserve"> وأفكار</w:t>
      </w:r>
      <w:r w:rsidR="005B4B6A">
        <w:rPr>
          <w:rtl/>
        </w:rPr>
        <w:t>.</w:t>
      </w:r>
      <w:r w:rsidRPr="00B906FF">
        <w:rPr>
          <w:rtl/>
        </w:rPr>
        <w:t xml:space="preserve"> كل ذلك وفّر مادةً فنّية جاهزة</w:t>
      </w:r>
      <w:r w:rsidR="005B4B6A">
        <w:rPr>
          <w:rtl/>
        </w:rPr>
        <w:t>،</w:t>
      </w:r>
      <w:r w:rsidRPr="00B906FF">
        <w:rPr>
          <w:rtl/>
        </w:rPr>
        <w:t xml:space="preserve"> أمام تلامذة المنبر والخطباء المبتدئين</w:t>
      </w:r>
      <w:r w:rsidR="005B4B6A">
        <w:rPr>
          <w:rtl/>
        </w:rPr>
        <w:t>،</w:t>
      </w:r>
      <w:r w:rsidRPr="00B906FF">
        <w:rPr>
          <w:rtl/>
        </w:rPr>
        <w:t xml:space="preserve"> تتظافر مع وفرة الإنتاج</w:t>
      </w:r>
      <w:r w:rsidR="005B4B6A">
        <w:rPr>
          <w:rtl/>
        </w:rPr>
        <w:t>،</w:t>
      </w:r>
      <w:r w:rsidRPr="00B906FF">
        <w:rPr>
          <w:rtl/>
        </w:rPr>
        <w:t xml:space="preserve"> في عالم المكتبات</w:t>
      </w:r>
      <w:r w:rsidR="005B4B6A">
        <w:rPr>
          <w:rtl/>
        </w:rPr>
        <w:t>؛</w:t>
      </w:r>
      <w:r w:rsidRPr="00B906FF">
        <w:rPr>
          <w:rtl/>
        </w:rPr>
        <w:t xml:space="preserve"> ممّا أسهم في تهيئة مواد أساسيّة</w:t>
      </w:r>
      <w:r w:rsidR="005B4B6A">
        <w:rPr>
          <w:rtl/>
        </w:rPr>
        <w:t>،</w:t>
      </w:r>
      <w:r w:rsidRPr="00B906FF">
        <w:rPr>
          <w:rtl/>
        </w:rPr>
        <w:t xml:space="preserve"> ومهمّة تعين من يجد في نفسه قابليّة ورغبة في انتهاج سبيل خطابة المنبر الحسيني</w:t>
      </w:r>
      <w:r w:rsidR="005B4B6A">
        <w:rPr>
          <w:rtl/>
        </w:rPr>
        <w:t>.</w:t>
      </w:r>
    </w:p>
    <w:p w:rsidR="00BE6FEF" w:rsidRPr="00B906FF" w:rsidRDefault="00BE6FEF" w:rsidP="00BE6FEF">
      <w:pPr>
        <w:pStyle w:val="libNormal"/>
        <w:rPr>
          <w:rtl/>
        </w:rPr>
      </w:pPr>
      <w:r w:rsidRPr="00B906FF">
        <w:rPr>
          <w:rtl/>
        </w:rPr>
        <w:t>وقد مرّ بنا في اللقاء السابق</w:t>
      </w:r>
      <w:r w:rsidR="005B4B6A">
        <w:rPr>
          <w:rtl/>
        </w:rPr>
        <w:t>،</w:t>
      </w:r>
      <w:r w:rsidRPr="00B906FF">
        <w:rPr>
          <w:rtl/>
        </w:rPr>
        <w:t xml:space="preserve"> مع الخطيب الأستاذ الشيخ جعفر الهلالي</w:t>
      </w:r>
      <w:r w:rsidR="005B4B6A">
        <w:rPr>
          <w:rtl/>
        </w:rPr>
        <w:t>،</w:t>
      </w:r>
      <w:r w:rsidRPr="00B906FF">
        <w:rPr>
          <w:rtl/>
        </w:rPr>
        <w:t xml:space="preserve"> بأنّه اتجه إلى التلمذة</w:t>
      </w:r>
      <w:r w:rsidR="005B4B6A">
        <w:rPr>
          <w:rtl/>
        </w:rPr>
        <w:t>،</w:t>
      </w:r>
      <w:r w:rsidRPr="00B906FF">
        <w:rPr>
          <w:rtl/>
        </w:rPr>
        <w:t xml:space="preserve"> باعتبارها طريقة</w:t>
      </w:r>
      <w:r w:rsidR="005B4B6A">
        <w:rPr>
          <w:rtl/>
        </w:rPr>
        <w:t>،</w:t>
      </w:r>
      <w:r w:rsidRPr="00B906FF">
        <w:rPr>
          <w:rtl/>
        </w:rPr>
        <w:t xml:space="preserve"> كانت تعتمد</w:t>
      </w:r>
      <w:r w:rsidR="005B4B6A">
        <w:rPr>
          <w:rtl/>
        </w:rPr>
        <w:t>،</w:t>
      </w:r>
      <w:r w:rsidRPr="00B906FF">
        <w:rPr>
          <w:rtl/>
        </w:rPr>
        <w:t xml:space="preserve"> لعدم وجود الكتب والأشرطة </w:t>
      </w:r>
      <w:r w:rsidR="00AF4A7E">
        <w:rPr>
          <w:rtl/>
        </w:rPr>
        <w:t>(</w:t>
      </w:r>
      <w:r w:rsidRPr="00B906FF">
        <w:rPr>
          <w:rtl/>
        </w:rPr>
        <w:t>أشرطة التسجيل</w:t>
      </w:r>
      <w:r w:rsidR="00AF4A7E">
        <w:rPr>
          <w:rtl/>
        </w:rPr>
        <w:t>)</w:t>
      </w:r>
      <w:r w:rsidR="005B4B6A">
        <w:rPr>
          <w:rtl/>
        </w:rPr>
        <w:t>.</w:t>
      </w:r>
      <w:r w:rsidRPr="00B906FF">
        <w:rPr>
          <w:rtl/>
        </w:rPr>
        <w:t xml:space="preserve"> ولقد رأيت شخصيّاً</w:t>
      </w:r>
      <w:r w:rsidR="005B4B6A">
        <w:rPr>
          <w:rtl/>
        </w:rPr>
        <w:t>،</w:t>
      </w:r>
      <w:r w:rsidRPr="00B906FF">
        <w:rPr>
          <w:rtl/>
        </w:rPr>
        <w:t xml:space="preserve"> بعض كبار خطباء المنبر الحسيني</w:t>
      </w:r>
      <w:r w:rsidR="005B4B6A">
        <w:rPr>
          <w:rtl/>
        </w:rPr>
        <w:t>،</w:t>
      </w:r>
      <w:r w:rsidRPr="00B906FF">
        <w:rPr>
          <w:rtl/>
        </w:rPr>
        <w:t xml:space="preserve"> لا يسمحون لأحد بتسجيل محاضراتهم ومجالسهم</w:t>
      </w:r>
      <w:r w:rsidR="005B4B6A">
        <w:rPr>
          <w:rtl/>
        </w:rPr>
        <w:t>.</w:t>
      </w:r>
      <w:r w:rsidRPr="00B906FF">
        <w:rPr>
          <w:rtl/>
        </w:rPr>
        <w:t xml:space="preserve"> ولعلّ ذلك يعود إلى أنّ ما يجهدون أنفسهم في اقتناصه من الشواهد</w:t>
      </w:r>
      <w:r w:rsidR="005B4B6A">
        <w:rPr>
          <w:rtl/>
        </w:rPr>
        <w:t>،</w:t>
      </w:r>
      <w:r w:rsidRPr="00B906FF">
        <w:rPr>
          <w:rtl/>
        </w:rPr>
        <w:t xml:space="preserve"> أو ما يعصرون أذهانهم من أفكار</w:t>
      </w:r>
      <w:r w:rsidR="005B4B6A">
        <w:rPr>
          <w:rtl/>
        </w:rPr>
        <w:t>،</w:t>
      </w:r>
      <w:r w:rsidRPr="00B906FF">
        <w:rPr>
          <w:rtl/>
        </w:rPr>
        <w:t xml:space="preserve"> سوف لن</w:t>
      </w:r>
    </w:p>
    <w:p w:rsidR="00BE6FEF" w:rsidRDefault="00BE6FEF" w:rsidP="00BE6FEF">
      <w:pPr>
        <w:pStyle w:val="libNormal"/>
      </w:pPr>
      <w:r>
        <w:br w:type="page"/>
      </w:r>
    </w:p>
    <w:p w:rsidR="00BE6FEF" w:rsidRPr="00B906FF" w:rsidRDefault="00BE6FEF" w:rsidP="00BE6FEF">
      <w:pPr>
        <w:pStyle w:val="libNormal"/>
        <w:rPr>
          <w:rtl/>
        </w:rPr>
      </w:pPr>
      <w:r w:rsidRPr="00B906FF">
        <w:rPr>
          <w:rtl/>
        </w:rPr>
        <w:lastRenderedPageBreak/>
        <w:t>يعود مختصّاً بهم</w:t>
      </w:r>
      <w:r w:rsidR="005B4B6A">
        <w:rPr>
          <w:rtl/>
        </w:rPr>
        <w:t>،</w:t>
      </w:r>
      <w:r w:rsidRPr="00B906FF">
        <w:rPr>
          <w:rtl/>
        </w:rPr>
        <w:t xml:space="preserve"> بل قد يصل هذا العطاء إلى مَن ليس أهلاً له</w:t>
      </w:r>
      <w:r w:rsidR="005B4B6A">
        <w:rPr>
          <w:rtl/>
        </w:rPr>
        <w:t>.</w:t>
      </w:r>
    </w:p>
    <w:p w:rsidR="00BE6FEF" w:rsidRPr="00B906FF" w:rsidRDefault="00BE6FEF" w:rsidP="00BE6FEF">
      <w:pPr>
        <w:pStyle w:val="libNormal"/>
        <w:rPr>
          <w:rtl/>
        </w:rPr>
      </w:pPr>
      <w:r w:rsidRPr="00B906FF">
        <w:rPr>
          <w:rtl/>
        </w:rPr>
        <w:t>وطريقة البناء الذاتي</w:t>
      </w:r>
      <w:r w:rsidR="005B4B6A">
        <w:rPr>
          <w:rtl/>
        </w:rPr>
        <w:t>،</w:t>
      </w:r>
      <w:r w:rsidRPr="00B906FF">
        <w:rPr>
          <w:rtl/>
        </w:rPr>
        <w:t xml:space="preserve"> هي الطريقة المتوفّرة حاليّاً</w:t>
      </w:r>
      <w:r w:rsidR="005B4B6A">
        <w:rPr>
          <w:rtl/>
        </w:rPr>
        <w:t>،</w:t>
      </w:r>
      <w:r w:rsidRPr="00B906FF">
        <w:rPr>
          <w:rtl/>
        </w:rPr>
        <w:t xml:space="preserve"> حيث إنّ مواد خطابة المنبر الحسيني</w:t>
      </w:r>
      <w:r w:rsidR="005B4B6A">
        <w:rPr>
          <w:rtl/>
        </w:rPr>
        <w:t>،</w:t>
      </w:r>
      <w:r w:rsidRPr="00B906FF">
        <w:rPr>
          <w:rtl/>
        </w:rPr>
        <w:t xml:space="preserve"> موجودة بشكل كبير واسع</w:t>
      </w:r>
      <w:r w:rsidR="005B4B6A">
        <w:rPr>
          <w:rtl/>
        </w:rPr>
        <w:t>،</w:t>
      </w:r>
      <w:r w:rsidRPr="00B906FF">
        <w:rPr>
          <w:rtl/>
        </w:rPr>
        <w:t xml:space="preserve"> فهناك المئات من أشرطة التسجيل للمشاهير من خطباء المنبر الحسيني</w:t>
      </w:r>
      <w:r w:rsidR="005B4B6A">
        <w:rPr>
          <w:rtl/>
        </w:rPr>
        <w:t>،</w:t>
      </w:r>
      <w:r w:rsidRPr="00B906FF">
        <w:rPr>
          <w:rtl/>
        </w:rPr>
        <w:t xml:space="preserve"> بل إنّ بعض أصحاب محلات التسجيل</w:t>
      </w:r>
      <w:r w:rsidR="005B4B6A">
        <w:rPr>
          <w:rtl/>
        </w:rPr>
        <w:t>،</w:t>
      </w:r>
      <w:r w:rsidRPr="00B906FF">
        <w:rPr>
          <w:rtl/>
        </w:rPr>
        <w:t xml:space="preserve"> راحوا يعتنون في أعداد الأشرطة</w:t>
      </w:r>
      <w:r w:rsidR="005B4B6A">
        <w:rPr>
          <w:rtl/>
        </w:rPr>
        <w:t>،</w:t>
      </w:r>
      <w:r w:rsidRPr="00B906FF">
        <w:rPr>
          <w:rtl/>
        </w:rPr>
        <w:t xml:space="preserve"> حيث يجمعون مقتطفات من القصائد الرثائيّة</w:t>
      </w:r>
      <w:r w:rsidR="005B4B6A">
        <w:rPr>
          <w:rtl/>
        </w:rPr>
        <w:t>،</w:t>
      </w:r>
      <w:r w:rsidRPr="00B906FF">
        <w:rPr>
          <w:rtl/>
        </w:rPr>
        <w:t xml:space="preserve"> وأبيات النعي التي تنشد في أول فقرات المنبر الحسيني </w:t>
      </w:r>
      <w:r w:rsidR="00AF4A7E">
        <w:rPr>
          <w:rtl/>
        </w:rPr>
        <w:t>(</w:t>
      </w:r>
      <w:r w:rsidRPr="00B906FF">
        <w:rPr>
          <w:rtl/>
        </w:rPr>
        <w:t>القصيدة</w:t>
      </w:r>
      <w:r w:rsidR="00AF4A7E">
        <w:rPr>
          <w:rtl/>
        </w:rPr>
        <w:t>)</w:t>
      </w:r>
      <w:r w:rsidR="005B4B6A">
        <w:rPr>
          <w:rtl/>
        </w:rPr>
        <w:t>،</w:t>
      </w:r>
      <w:r w:rsidRPr="00B906FF">
        <w:rPr>
          <w:rtl/>
        </w:rPr>
        <w:t xml:space="preserve"> لكل خطيب من خطباء المنبر الحسيني المشهورين</w:t>
      </w:r>
      <w:r w:rsidR="005B4B6A">
        <w:rPr>
          <w:rtl/>
        </w:rPr>
        <w:t>،</w:t>
      </w:r>
      <w:r w:rsidRPr="00B906FF">
        <w:rPr>
          <w:rtl/>
        </w:rPr>
        <w:t xml:space="preserve"> والمجيدين لطرق الإنشاد النوح</w:t>
      </w:r>
      <w:r w:rsidR="005B4B6A">
        <w:rPr>
          <w:rtl/>
        </w:rPr>
        <w:t>،</w:t>
      </w:r>
      <w:r w:rsidRPr="00B906FF">
        <w:rPr>
          <w:rtl/>
        </w:rPr>
        <w:t xml:space="preserve"> حتى إذا لم تكن محاضراتهم بالمستوى المطلوب</w:t>
      </w:r>
      <w:r w:rsidR="005B4B6A">
        <w:rPr>
          <w:rtl/>
        </w:rPr>
        <w:t>.</w:t>
      </w:r>
      <w:r w:rsidRPr="00B906FF">
        <w:rPr>
          <w:rtl/>
        </w:rPr>
        <w:t xml:space="preserve"> حيث يستفاد من طرق الإنشاد والنعي</w:t>
      </w:r>
      <w:r w:rsidR="005B4B6A">
        <w:rPr>
          <w:rtl/>
        </w:rPr>
        <w:t>.</w:t>
      </w:r>
      <w:r w:rsidRPr="00B906FF">
        <w:rPr>
          <w:rtl/>
        </w:rPr>
        <w:t xml:space="preserve"> إنّ هذه الأشرطة المسجّلة تسهم كثيراً في توفير </w:t>
      </w:r>
      <w:r w:rsidR="00AF4A7E">
        <w:rPr>
          <w:rtl/>
        </w:rPr>
        <w:t>(</w:t>
      </w:r>
      <w:r w:rsidRPr="00B906FF">
        <w:rPr>
          <w:rtl/>
        </w:rPr>
        <w:t>المؤهلات الفنّية</w:t>
      </w:r>
      <w:r w:rsidR="00AF4A7E">
        <w:rPr>
          <w:rtl/>
        </w:rPr>
        <w:t>)</w:t>
      </w:r>
      <w:r w:rsidRPr="00B906FF">
        <w:rPr>
          <w:rtl/>
        </w:rPr>
        <w:t xml:space="preserve"> المطلوبة</w:t>
      </w:r>
      <w:r w:rsidR="005B4B6A">
        <w:rPr>
          <w:rtl/>
        </w:rPr>
        <w:t>.</w:t>
      </w:r>
    </w:p>
    <w:p w:rsidR="00BE6FEF" w:rsidRPr="00B906FF" w:rsidRDefault="00BE6FEF" w:rsidP="00BE6FEF">
      <w:pPr>
        <w:pStyle w:val="libNormal"/>
        <w:rPr>
          <w:rtl/>
        </w:rPr>
      </w:pPr>
      <w:r w:rsidRPr="00B906FF">
        <w:rPr>
          <w:rtl/>
        </w:rPr>
        <w:t>إنّ طريقة البناء الذاتي تعني</w:t>
      </w:r>
      <w:r w:rsidR="005B4B6A">
        <w:rPr>
          <w:rtl/>
        </w:rPr>
        <w:t>،</w:t>
      </w:r>
      <w:r w:rsidRPr="00B906FF">
        <w:rPr>
          <w:rtl/>
        </w:rPr>
        <w:t xml:space="preserve"> أنْ يعتمد المرء على نفسه في إعداد المحاضرة وتهيئة أبيات الرثاء الحسيني</w:t>
      </w:r>
      <w:r w:rsidR="005B4B6A">
        <w:rPr>
          <w:rtl/>
        </w:rPr>
        <w:t>،</w:t>
      </w:r>
      <w:r w:rsidRPr="00B906FF">
        <w:rPr>
          <w:rtl/>
        </w:rPr>
        <w:t xml:space="preserve"> مستفيداً من التجارب الحيّة</w:t>
      </w:r>
      <w:r w:rsidR="005B4B6A">
        <w:rPr>
          <w:rtl/>
        </w:rPr>
        <w:t>،</w:t>
      </w:r>
      <w:r w:rsidRPr="00B906FF">
        <w:rPr>
          <w:rtl/>
        </w:rPr>
        <w:t xml:space="preserve"> المسجّلة</w:t>
      </w:r>
      <w:r w:rsidR="005B4B6A">
        <w:rPr>
          <w:rtl/>
        </w:rPr>
        <w:t>،</w:t>
      </w:r>
      <w:r w:rsidRPr="00B906FF">
        <w:rPr>
          <w:rtl/>
        </w:rPr>
        <w:t xml:space="preserve"> أمامه</w:t>
      </w:r>
      <w:r w:rsidR="005B4B6A">
        <w:rPr>
          <w:rtl/>
        </w:rPr>
        <w:t>؛</w:t>
      </w:r>
      <w:r w:rsidRPr="00B906FF">
        <w:rPr>
          <w:rtl/>
        </w:rPr>
        <w:t xml:space="preserve"> إمّا في الكتب المطبوعة</w:t>
      </w:r>
      <w:r w:rsidR="005B4B6A">
        <w:rPr>
          <w:rtl/>
        </w:rPr>
        <w:t>،</w:t>
      </w:r>
      <w:r w:rsidRPr="00B906FF">
        <w:rPr>
          <w:rtl/>
        </w:rPr>
        <w:t xml:space="preserve"> وإمّا في الأشرطة المسجّلة</w:t>
      </w:r>
      <w:r w:rsidR="005B4B6A">
        <w:rPr>
          <w:rtl/>
        </w:rPr>
        <w:t>.</w:t>
      </w:r>
      <w:r w:rsidRPr="00B906FF">
        <w:rPr>
          <w:rtl/>
        </w:rPr>
        <w:t xml:space="preserve"> وفيها طرق وأطوار</w:t>
      </w:r>
      <w:r w:rsidR="005B4B6A">
        <w:rPr>
          <w:rtl/>
        </w:rPr>
        <w:t>،</w:t>
      </w:r>
      <w:r w:rsidR="00AF4A7E">
        <w:rPr>
          <w:rtl/>
        </w:rPr>
        <w:t xml:space="preserve"> </w:t>
      </w:r>
      <w:r w:rsidRPr="00B906FF">
        <w:rPr>
          <w:rtl/>
        </w:rPr>
        <w:t>وكيفيّة استخدام النبرات الصوتية في تصوير الفاجعة</w:t>
      </w:r>
      <w:r w:rsidR="005B4B6A">
        <w:rPr>
          <w:rtl/>
        </w:rPr>
        <w:t>،</w:t>
      </w:r>
      <w:r w:rsidRPr="00B906FF">
        <w:rPr>
          <w:rtl/>
        </w:rPr>
        <w:t xml:space="preserve"> وإذكاء حالة الحزن</w:t>
      </w:r>
      <w:r w:rsidR="005B4B6A">
        <w:rPr>
          <w:rtl/>
        </w:rPr>
        <w:t>،</w:t>
      </w:r>
      <w:r w:rsidRPr="00B906FF">
        <w:rPr>
          <w:rtl/>
        </w:rPr>
        <w:t xml:space="preserve"> وصولاً إلى إحداث الانفعال النفسي بالبكاء</w:t>
      </w:r>
      <w:r w:rsidR="005B4B6A">
        <w:rPr>
          <w:rtl/>
        </w:rPr>
        <w:t>.</w:t>
      </w:r>
    </w:p>
    <w:p w:rsidR="00BE6FEF" w:rsidRPr="00B906FF" w:rsidRDefault="00BE6FEF" w:rsidP="00BE6FEF">
      <w:pPr>
        <w:pStyle w:val="libNormal"/>
        <w:rPr>
          <w:rtl/>
        </w:rPr>
      </w:pPr>
      <w:r w:rsidRPr="00B906FF">
        <w:rPr>
          <w:rtl/>
        </w:rPr>
        <w:t>كما ينبغي على الخطيب المبتدئ أنْ يحضر بصورة مباشرة مجالس خطباء المنبر الحسيني</w:t>
      </w:r>
      <w:r w:rsidR="005B4B6A">
        <w:rPr>
          <w:rtl/>
        </w:rPr>
        <w:t>،</w:t>
      </w:r>
      <w:r w:rsidRPr="00B906FF">
        <w:rPr>
          <w:rtl/>
        </w:rPr>
        <w:t xml:space="preserve"> في المساجد والحسينيّات والأماكن الأخرى وكله آذان صاغية لهذا الخطيب أو ذاك وهو يتابع محاضرته</w:t>
      </w:r>
      <w:r w:rsidR="005B4B6A">
        <w:rPr>
          <w:rtl/>
        </w:rPr>
        <w:t>،</w:t>
      </w:r>
      <w:r w:rsidRPr="00B906FF">
        <w:rPr>
          <w:rtl/>
        </w:rPr>
        <w:t xml:space="preserve"> واستخدامه للشواهد وأسلوب خطابته</w:t>
      </w:r>
      <w:r w:rsidR="005B4B6A">
        <w:rPr>
          <w:rtl/>
        </w:rPr>
        <w:t>،</w:t>
      </w:r>
      <w:r w:rsidRPr="00B906FF">
        <w:rPr>
          <w:rtl/>
        </w:rPr>
        <w:t xml:space="preserve"> حتى وصوله فقرة التخلّص وانتهائه بفقرة المصيبة</w:t>
      </w:r>
      <w:r w:rsidR="005B4B6A">
        <w:rPr>
          <w:rtl/>
        </w:rPr>
        <w:t>.</w:t>
      </w:r>
      <w:r w:rsidRPr="00B906FF">
        <w:rPr>
          <w:rtl/>
        </w:rPr>
        <w:t xml:space="preserve"> ويمكن كذلك لأشرطة التسجيل المصوّرة إنْ توفّر بعض هذه الجوانب</w:t>
      </w:r>
      <w:r w:rsidR="005B4B6A">
        <w:rPr>
          <w:rtl/>
        </w:rPr>
        <w:t>.</w:t>
      </w:r>
    </w:p>
    <w:p w:rsidR="00BE6FEF" w:rsidRPr="00B906FF" w:rsidRDefault="00BE6FEF" w:rsidP="00BE6FEF">
      <w:pPr>
        <w:pStyle w:val="libNormal"/>
        <w:rPr>
          <w:rtl/>
        </w:rPr>
      </w:pPr>
      <w:r w:rsidRPr="00B906FF">
        <w:rPr>
          <w:rtl/>
        </w:rPr>
        <w:t>إنّ من الأسباب التي أدّت إلى ضمور طريقة التلمذة السابقة</w:t>
      </w:r>
      <w:r w:rsidR="005B4B6A">
        <w:rPr>
          <w:rtl/>
        </w:rPr>
        <w:t>،</w:t>
      </w:r>
      <w:r w:rsidRPr="00B906FF">
        <w:rPr>
          <w:rtl/>
        </w:rPr>
        <w:t xml:space="preserve"> وبروز طريقة البناء الذاتي</w:t>
      </w:r>
      <w:r w:rsidR="005B4B6A">
        <w:rPr>
          <w:rtl/>
        </w:rPr>
        <w:t>،</w:t>
      </w:r>
      <w:r w:rsidRPr="00B906FF">
        <w:rPr>
          <w:rtl/>
        </w:rPr>
        <w:t xml:space="preserve"> غياب ظاهرة استصحاب الخطباء الكبار</w:t>
      </w:r>
    </w:p>
    <w:p w:rsidR="00BE6FEF" w:rsidRDefault="00BE6FEF" w:rsidP="00BE6FEF">
      <w:pPr>
        <w:pStyle w:val="libNormal"/>
      </w:pPr>
      <w:r>
        <w:br w:type="page"/>
      </w:r>
    </w:p>
    <w:p w:rsidR="00BE6FEF" w:rsidRPr="00B906FF" w:rsidRDefault="00BE6FEF" w:rsidP="00BE6FEF">
      <w:pPr>
        <w:pStyle w:val="libNormal"/>
        <w:rPr>
          <w:rtl/>
        </w:rPr>
      </w:pPr>
      <w:r w:rsidRPr="00B906FF">
        <w:rPr>
          <w:rtl/>
        </w:rPr>
        <w:lastRenderedPageBreak/>
        <w:t>لمجموعة من الطلاب المبتدئين في المواسم التبليغية</w:t>
      </w:r>
      <w:r w:rsidR="005B4B6A">
        <w:rPr>
          <w:rtl/>
        </w:rPr>
        <w:t>،</w:t>
      </w:r>
      <w:r w:rsidRPr="00B906FF">
        <w:rPr>
          <w:rtl/>
        </w:rPr>
        <w:t xml:space="preserve"> ولاسيما في شهر محرّم</w:t>
      </w:r>
      <w:r w:rsidR="005B4B6A">
        <w:rPr>
          <w:rtl/>
        </w:rPr>
        <w:t>.</w:t>
      </w:r>
    </w:p>
    <w:p w:rsidR="00BE6FEF" w:rsidRPr="00B906FF" w:rsidRDefault="00BE6FEF" w:rsidP="00BE6FEF">
      <w:pPr>
        <w:pStyle w:val="libNormal"/>
        <w:rPr>
          <w:rtl/>
        </w:rPr>
      </w:pPr>
      <w:r w:rsidRPr="00B906FF">
        <w:rPr>
          <w:rtl/>
        </w:rPr>
        <w:t xml:space="preserve">وممّا أسهم كذلك في ضمور طريقة التلمذة </w:t>
      </w:r>
      <w:r w:rsidR="00AF4A7E">
        <w:rPr>
          <w:rtl/>
        </w:rPr>
        <w:t>(</w:t>
      </w:r>
      <w:r w:rsidRPr="00B906FF">
        <w:rPr>
          <w:rtl/>
        </w:rPr>
        <w:t>الطريقة التقليدية</w:t>
      </w:r>
      <w:r w:rsidR="00AF4A7E">
        <w:rPr>
          <w:rtl/>
        </w:rPr>
        <w:t>)</w:t>
      </w:r>
      <w:r w:rsidR="005B4B6A">
        <w:rPr>
          <w:rtl/>
        </w:rPr>
        <w:t>،</w:t>
      </w:r>
      <w:r w:rsidRPr="00B906FF">
        <w:rPr>
          <w:rtl/>
        </w:rPr>
        <w:t xml:space="preserve"> الأوضاع السياسية الشديدة في العراق</w:t>
      </w:r>
      <w:r w:rsidR="005B4B6A">
        <w:rPr>
          <w:rtl/>
        </w:rPr>
        <w:t>،</w:t>
      </w:r>
      <w:r w:rsidRPr="00B906FF">
        <w:rPr>
          <w:rtl/>
        </w:rPr>
        <w:t xml:space="preserve"> والظروف القاسية التي عصفت بالحوزة العلمية في النجف الأشرف بالخصوص</w:t>
      </w:r>
      <w:r w:rsidR="005B4B6A">
        <w:rPr>
          <w:rtl/>
        </w:rPr>
        <w:t>،</w:t>
      </w:r>
      <w:r w:rsidRPr="00B906FF">
        <w:rPr>
          <w:rtl/>
        </w:rPr>
        <w:t xml:space="preserve"> والتي أدّت إلى غياب مشاهير خطباء المنبر الحسيني عن الساحة وتشتتهم في المهاجر</w:t>
      </w:r>
      <w:r w:rsidR="005B4B6A">
        <w:rPr>
          <w:rtl/>
        </w:rPr>
        <w:t>،</w:t>
      </w:r>
      <w:r w:rsidRPr="00B906FF">
        <w:rPr>
          <w:rtl/>
        </w:rPr>
        <w:t xml:space="preserve"> ممّا أدّى إلى فقدان الظروف الموضوعية والحالة الاجتماعية الدينيّة</w:t>
      </w:r>
      <w:r w:rsidR="005B4B6A">
        <w:rPr>
          <w:rtl/>
        </w:rPr>
        <w:t>،</w:t>
      </w:r>
      <w:r w:rsidRPr="00B906FF">
        <w:rPr>
          <w:rtl/>
        </w:rPr>
        <w:t xml:space="preserve"> التي كانت تشجّع على التلمذة ومتابعة الأستاذ الخطيب في مجالسه</w:t>
      </w:r>
      <w:r w:rsidR="005B4B6A">
        <w:rPr>
          <w:rtl/>
        </w:rPr>
        <w:t>.</w:t>
      </w:r>
    </w:p>
    <w:p w:rsidR="00BE6FEF" w:rsidRPr="00B906FF" w:rsidRDefault="00BE6FEF" w:rsidP="00BE6FEF">
      <w:pPr>
        <w:pStyle w:val="libNormal"/>
        <w:rPr>
          <w:rtl/>
        </w:rPr>
      </w:pPr>
      <w:r w:rsidRPr="00B906FF">
        <w:rPr>
          <w:rtl/>
        </w:rPr>
        <w:t>إذن نستطيع أنْ نُجمل الأسباب التي أدّت إلى بروز طريقة البناء الذاتي بما يلي</w:t>
      </w:r>
      <w:r w:rsidR="005B4B6A">
        <w:rPr>
          <w:rtl/>
        </w:rPr>
        <w:t>:</w:t>
      </w:r>
    </w:p>
    <w:p w:rsidR="00BE6FEF" w:rsidRPr="00B906FF" w:rsidRDefault="00BE6FEF" w:rsidP="00BE6FEF">
      <w:pPr>
        <w:pStyle w:val="libNormal"/>
        <w:rPr>
          <w:rtl/>
        </w:rPr>
      </w:pPr>
      <w:r w:rsidRPr="00B906FF">
        <w:rPr>
          <w:rtl/>
        </w:rPr>
        <w:t>1</w:t>
      </w:r>
      <w:r>
        <w:rPr>
          <w:rtl/>
        </w:rPr>
        <w:t xml:space="preserve"> - </w:t>
      </w:r>
      <w:r w:rsidRPr="00B906FF">
        <w:rPr>
          <w:rtl/>
        </w:rPr>
        <w:t>توفّر المصادر والمراجع التاريخية والأدبية</w:t>
      </w:r>
      <w:r w:rsidR="005B4B6A">
        <w:rPr>
          <w:rtl/>
        </w:rPr>
        <w:t>،</w:t>
      </w:r>
      <w:r w:rsidRPr="00B906FF">
        <w:rPr>
          <w:rtl/>
        </w:rPr>
        <w:t xml:space="preserve"> ومصنّفات الخطباء والمجاميع</w:t>
      </w:r>
      <w:r w:rsidR="005B4B6A">
        <w:rPr>
          <w:rtl/>
        </w:rPr>
        <w:t>،</w:t>
      </w:r>
      <w:r w:rsidRPr="00B906FF">
        <w:rPr>
          <w:rtl/>
        </w:rPr>
        <w:t xml:space="preserve"> والدواوين الشعريّة</w:t>
      </w:r>
      <w:r w:rsidR="005B4B6A">
        <w:rPr>
          <w:rtl/>
        </w:rPr>
        <w:t>.</w:t>
      </w:r>
    </w:p>
    <w:p w:rsidR="00BE6FEF" w:rsidRPr="00B906FF" w:rsidRDefault="00BE6FEF" w:rsidP="00BE6FEF">
      <w:pPr>
        <w:pStyle w:val="libNormal"/>
        <w:rPr>
          <w:rtl/>
        </w:rPr>
      </w:pPr>
      <w:r w:rsidRPr="00B906FF">
        <w:rPr>
          <w:rtl/>
        </w:rPr>
        <w:t>2</w:t>
      </w:r>
      <w:r>
        <w:rPr>
          <w:rtl/>
        </w:rPr>
        <w:t xml:space="preserve"> - </w:t>
      </w:r>
      <w:r w:rsidRPr="00B906FF">
        <w:rPr>
          <w:rtl/>
        </w:rPr>
        <w:t>انتشار أشرطة تسجيل المحاضرات الحسينية</w:t>
      </w:r>
      <w:r w:rsidR="005B4B6A">
        <w:rPr>
          <w:rtl/>
        </w:rPr>
        <w:t>،</w:t>
      </w:r>
      <w:r w:rsidRPr="00B906FF">
        <w:rPr>
          <w:rtl/>
        </w:rPr>
        <w:t xml:space="preserve"> وأساليب الإنشاد</w:t>
      </w:r>
      <w:r w:rsidR="005B4B6A">
        <w:rPr>
          <w:rtl/>
        </w:rPr>
        <w:t>،</w:t>
      </w:r>
      <w:r w:rsidRPr="00B906FF">
        <w:rPr>
          <w:rtl/>
        </w:rPr>
        <w:t xml:space="preserve"> والنعي</w:t>
      </w:r>
      <w:r w:rsidR="005B4B6A">
        <w:rPr>
          <w:rtl/>
        </w:rPr>
        <w:t>،</w:t>
      </w:r>
      <w:r w:rsidRPr="00B906FF">
        <w:rPr>
          <w:rtl/>
        </w:rPr>
        <w:t xml:space="preserve"> لأشهَر خطباء المنبر وأكثرهم إجادة</w:t>
      </w:r>
      <w:r w:rsidR="005B4B6A">
        <w:rPr>
          <w:rtl/>
        </w:rPr>
        <w:t>.</w:t>
      </w:r>
    </w:p>
    <w:p w:rsidR="00BE6FEF" w:rsidRPr="00B906FF" w:rsidRDefault="00BE6FEF" w:rsidP="00BE6FEF">
      <w:pPr>
        <w:pStyle w:val="libNormal"/>
        <w:rPr>
          <w:rtl/>
        </w:rPr>
      </w:pPr>
      <w:r w:rsidRPr="00B906FF">
        <w:rPr>
          <w:rtl/>
        </w:rPr>
        <w:t>3</w:t>
      </w:r>
      <w:r>
        <w:rPr>
          <w:rtl/>
        </w:rPr>
        <w:t xml:space="preserve"> - </w:t>
      </w:r>
      <w:r w:rsidRPr="00B906FF">
        <w:rPr>
          <w:rtl/>
        </w:rPr>
        <w:t>غياب ظاهرة تناوب أكثر من خطيب على منبر واحد</w:t>
      </w:r>
      <w:r w:rsidR="005B4B6A">
        <w:rPr>
          <w:rtl/>
        </w:rPr>
        <w:t>.</w:t>
      </w:r>
      <w:r w:rsidRPr="00B906FF">
        <w:rPr>
          <w:rtl/>
        </w:rPr>
        <w:t xml:space="preserve"> واستصحاب الخطباء تلامذتهم معهم</w:t>
      </w:r>
      <w:r w:rsidR="005B4B6A">
        <w:rPr>
          <w:rtl/>
        </w:rPr>
        <w:t>.</w:t>
      </w:r>
    </w:p>
    <w:p w:rsidR="00BE6FEF" w:rsidRPr="00B906FF" w:rsidRDefault="00BE6FEF" w:rsidP="00BE6FEF">
      <w:pPr>
        <w:pStyle w:val="libNormal"/>
        <w:rPr>
          <w:rtl/>
        </w:rPr>
      </w:pPr>
      <w:r w:rsidRPr="00B906FF">
        <w:rPr>
          <w:rtl/>
        </w:rPr>
        <w:t>4</w:t>
      </w:r>
      <w:r>
        <w:rPr>
          <w:rtl/>
        </w:rPr>
        <w:t xml:space="preserve"> - </w:t>
      </w:r>
      <w:r w:rsidRPr="00B906FF">
        <w:rPr>
          <w:rtl/>
        </w:rPr>
        <w:t>الأوضاع السياسيّة والأمنيّة القاهرة</w:t>
      </w:r>
      <w:r w:rsidR="005B4B6A">
        <w:rPr>
          <w:rtl/>
        </w:rPr>
        <w:t>.</w:t>
      </w:r>
    </w:p>
    <w:p w:rsidR="00BE6FEF" w:rsidRPr="00B906FF" w:rsidRDefault="00BE6FEF" w:rsidP="00BE6FEF">
      <w:pPr>
        <w:pStyle w:val="libNormal"/>
        <w:rPr>
          <w:rtl/>
        </w:rPr>
      </w:pPr>
      <w:r w:rsidRPr="00B906FF">
        <w:rPr>
          <w:rtl/>
        </w:rPr>
        <w:t>ويثبت الواقع</w:t>
      </w:r>
      <w:r w:rsidR="005B4B6A">
        <w:rPr>
          <w:rtl/>
        </w:rPr>
        <w:t>،</w:t>
      </w:r>
      <w:r w:rsidRPr="00B906FF">
        <w:rPr>
          <w:rtl/>
        </w:rPr>
        <w:t xml:space="preserve"> أنّ القليلين ممّن اعتمد طريقة البناء الذاتي</w:t>
      </w:r>
      <w:r w:rsidR="005B4B6A">
        <w:rPr>
          <w:rtl/>
        </w:rPr>
        <w:t>،</w:t>
      </w:r>
      <w:r w:rsidRPr="00B906FF">
        <w:rPr>
          <w:rtl/>
        </w:rPr>
        <w:t xml:space="preserve"> قد أعطى مسألة التتبّع والتدرّج والتدريب أهميتها</w:t>
      </w:r>
      <w:r w:rsidR="005B4B6A">
        <w:rPr>
          <w:rtl/>
        </w:rPr>
        <w:t>،</w:t>
      </w:r>
      <w:r w:rsidRPr="00B906FF">
        <w:rPr>
          <w:rtl/>
        </w:rPr>
        <w:t xml:space="preserve"> حتى يكون أهلاً لارتقاء المنبر</w:t>
      </w:r>
      <w:r w:rsidR="005B4B6A">
        <w:rPr>
          <w:rtl/>
        </w:rPr>
        <w:t>.</w:t>
      </w:r>
      <w:r w:rsidRPr="00B906FF">
        <w:rPr>
          <w:rtl/>
        </w:rPr>
        <w:t xml:space="preserve"> ولهذا يتألّم كبار الخطباء من ظاهرة البروز غير الناضج</w:t>
      </w:r>
      <w:r w:rsidR="005B4B6A">
        <w:rPr>
          <w:rtl/>
        </w:rPr>
        <w:t>،</w:t>
      </w:r>
      <w:r w:rsidRPr="00B906FF">
        <w:rPr>
          <w:rtl/>
        </w:rPr>
        <w:t xml:space="preserve"> لبعض من يدّعي أهلية الخطابة الحسينيّة وهو غير مؤهّل لها</w:t>
      </w:r>
      <w:r w:rsidR="005B4B6A">
        <w:rPr>
          <w:rtl/>
        </w:rPr>
        <w:t>.</w:t>
      </w:r>
      <w:r w:rsidRPr="00B906FF">
        <w:rPr>
          <w:rtl/>
        </w:rPr>
        <w:t xml:space="preserve"> يقول الدكتور أحمد الوائلي</w:t>
      </w:r>
      <w:r w:rsidR="005B4B6A">
        <w:rPr>
          <w:rtl/>
        </w:rPr>
        <w:t>:</w:t>
      </w:r>
      <w:r w:rsidRPr="00B906FF">
        <w:rPr>
          <w:rtl/>
        </w:rPr>
        <w:t xml:space="preserve"> إنّ مثل أولئك </w:t>
      </w:r>
      <w:r w:rsidR="00AF4A7E">
        <w:rPr>
          <w:rtl/>
        </w:rPr>
        <w:t>(</w:t>
      </w:r>
      <w:r w:rsidRPr="00B906FF">
        <w:rPr>
          <w:rtl/>
        </w:rPr>
        <w:t>كمن يخرج من البيضة</w:t>
      </w:r>
      <w:r w:rsidR="005B4B6A">
        <w:rPr>
          <w:rtl/>
        </w:rPr>
        <w:t>،</w:t>
      </w:r>
      <w:r w:rsidRPr="00B906FF">
        <w:rPr>
          <w:rtl/>
        </w:rPr>
        <w:t xml:space="preserve"> كاملاً</w:t>
      </w:r>
    </w:p>
    <w:p w:rsidR="00BE6FEF" w:rsidRDefault="00BE6FEF" w:rsidP="00BE6FEF">
      <w:pPr>
        <w:pStyle w:val="libNormal"/>
      </w:pPr>
      <w:r>
        <w:br w:type="page"/>
      </w:r>
    </w:p>
    <w:p w:rsidR="00BE6FEF" w:rsidRPr="00B906FF" w:rsidRDefault="00BE6FEF" w:rsidP="00BE6FEF">
      <w:pPr>
        <w:pStyle w:val="libNormal"/>
        <w:rPr>
          <w:rtl/>
        </w:rPr>
      </w:pPr>
      <w:r w:rsidRPr="00BE6FEF">
        <w:rPr>
          <w:rtl/>
        </w:rPr>
        <w:lastRenderedPageBreak/>
        <w:t>مكمّلاً</w:t>
      </w:r>
      <w:r w:rsidR="005B4B6A">
        <w:rPr>
          <w:rtl/>
        </w:rPr>
        <w:t>،</w:t>
      </w:r>
      <w:r w:rsidRPr="00BE6FEF">
        <w:rPr>
          <w:rtl/>
        </w:rPr>
        <w:t xml:space="preserve"> ولا يمر بأي مرحلة من المراحل وما عليه سوى أنْ </w:t>
      </w:r>
      <w:r w:rsidR="00AF4A7E">
        <w:rPr>
          <w:rtl/>
        </w:rPr>
        <w:t>(</w:t>
      </w:r>
      <w:r w:rsidRPr="00BE6FEF">
        <w:rPr>
          <w:rtl/>
        </w:rPr>
        <w:t>يدرخ</w:t>
      </w:r>
      <w:r w:rsidR="00AF4A7E">
        <w:rPr>
          <w:rtl/>
        </w:rPr>
        <w:t>)</w:t>
      </w:r>
      <w:r w:rsidRPr="00BE6FEF">
        <w:rPr>
          <w:rStyle w:val="libFootnotenumChar"/>
          <w:rtl/>
        </w:rPr>
        <w:t>(1)</w:t>
      </w:r>
      <w:r w:rsidRPr="00BE6FEF">
        <w:rPr>
          <w:rtl/>
        </w:rPr>
        <w:t xml:space="preserve"> بعض </w:t>
      </w:r>
      <w:r w:rsidR="00AF4A7E">
        <w:rPr>
          <w:rtl/>
        </w:rPr>
        <w:t>(</w:t>
      </w:r>
      <w:r w:rsidRPr="00BE6FEF">
        <w:rPr>
          <w:rtl/>
        </w:rPr>
        <w:t>الكاسيتات</w:t>
      </w:r>
      <w:r w:rsidR="00AF4A7E">
        <w:rPr>
          <w:rtl/>
        </w:rPr>
        <w:t>)</w:t>
      </w:r>
      <w:r w:rsidRPr="00BE6FEF">
        <w:rPr>
          <w:rtl/>
        </w:rPr>
        <w:t xml:space="preserve"> لبعض الخطباء الناجحين بالساحة ويشفعها بشيء من الادّعاءات والعبارات المعلّبة</w:t>
      </w:r>
      <w:r w:rsidR="005B4B6A">
        <w:rPr>
          <w:rtl/>
        </w:rPr>
        <w:t>،</w:t>
      </w:r>
      <w:r w:rsidRPr="00BE6FEF">
        <w:rPr>
          <w:rtl/>
        </w:rPr>
        <w:t xml:space="preserve"> التي هي الأخرى تُقتبس وتقرأ دون فهم معناها</w:t>
      </w:r>
      <w:r w:rsidR="005B4B6A">
        <w:rPr>
          <w:rtl/>
        </w:rPr>
        <w:t>،</w:t>
      </w:r>
      <w:r w:rsidRPr="00BE6FEF">
        <w:rPr>
          <w:rtl/>
        </w:rPr>
        <w:t xml:space="preserve"> وبعد ذلك قد يحتل مكاناً في الساحة</w:t>
      </w:r>
      <w:r w:rsidR="005B4B6A">
        <w:rPr>
          <w:rtl/>
        </w:rPr>
        <w:t>،</w:t>
      </w:r>
      <w:r w:rsidRPr="00BE6FEF">
        <w:rPr>
          <w:rtl/>
        </w:rPr>
        <w:t xml:space="preserve"> على حساب الأصالة والفن</w:t>
      </w:r>
      <w:r w:rsidR="00AF4A7E">
        <w:rPr>
          <w:rtl/>
        </w:rPr>
        <w:t>)</w:t>
      </w:r>
      <w:r w:rsidRPr="00BE6FEF">
        <w:rPr>
          <w:rStyle w:val="libFootnotenumChar"/>
          <w:rtl/>
        </w:rPr>
        <w:t>(2)</w:t>
      </w:r>
      <w:r w:rsidR="005B4B6A" w:rsidRPr="00AF4A7E">
        <w:rPr>
          <w:rtl/>
        </w:rPr>
        <w:t>.</w:t>
      </w:r>
      <w:r w:rsidRPr="00BE6FEF">
        <w:rPr>
          <w:rtl/>
        </w:rPr>
        <w:t xml:space="preserve"> ولا تبدو الصورة قاتمة دائماً في عموم الخطباء</w:t>
      </w:r>
      <w:r w:rsidR="005B4B6A">
        <w:rPr>
          <w:rtl/>
        </w:rPr>
        <w:t>،</w:t>
      </w:r>
      <w:r w:rsidRPr="00BE6FEF">
        <w:rPr>
          <w:rtl/>
        </w:rPr>
        <w:t xml:space="preserve"> الذين اعتمدوا طريقة البناء الذاتي</w:t>
      </w:r>
      <w:r w:rsidR="005B4B6A">
        <w:rPr>
          <w:rtl/>
        </w:rPr>
        <w:t>،</w:t>
      </w:r>
      <w:r w:rsidRPr="00BE6FEF">
        <w:rPr>
          <w:rtl/>
        </w:rPr>
        <w:t xml:space="preserve"> حيث تشهد ساحة الخطابة الحسينية حاليّاً</w:t>
      </w:r>
      <w:r w:rsidR="005B4B6A">
        <w:rPr>
          <w:rtl/>
        </w:rPr>
        <w:t>،</w:t>
      </w:r>
      <w:r w:rsidRPr="00BE6FEF">
        <w:rPr>
          <w:rtl/>
        </w:rPr>
        <w:t xml:space="preserve"> نخبة جيّدة من الخطباء الذين برزوا</w:t>
      </w:r>
      <w:r w:rsidR="005B4B6A">
        <w:rPr>
          <w:rtl/>
        </w:rPr>
        <w:t>،</w:t>
      </w:r>
      <w:r w:rsidRPr="00BE6FEF">
        <w:rPr>
          <w:rtl/>
        </w:rPr>
        <w:t xml:space="preserve"> ولم يكونوا قد اعتمدوا على ملازمة أستاذ منبري</w:t>
      </w:r>
      <w:r w:rsidR="005B4B6A">
        <w:rPr>
          <w:rtl/>
        </w:rPr>
        <w:t>.</w:t>
      </w:r>
      <w:r w:rsidRPr="00BE6FEF">
        <w:rPr>
          <w:rtl/>
        </w:rPr>
        <w:t xml:space="preserve"> وفي هذه النخبة من الخطباء</w:t>
      </w:r>
      <w:r w:rsidR="005B4B6A">
        <w:rPr>
          <w:rtl/>
        </w:rPr>
        <w:t>،</w:t>
      </w:r>
      <w:r w:rsidRPr="00BE6FEF">
        <w:rPr>
          <w:rtl/>
        </w:rPr>
        <w:t xml:space="preserve"> مجموعة من خرّيجي الجامعات والدراسات الحديثة</w:t>
      </w:r>
      <w:r w:rsidR="005B4B6A">
        <w:rPr>
          <w:rtl/>
        </w:rPr>
        <w:t>،</w:t>
      </w:r>
      <w:r w:rsidRPr="00BE6FEF">
        <w:rPr>
          <w:rtl/>
        </w:rPr>
        <w:t xml:space="preserve"> الذين اتجهوا بعد ذلك للمنبر الحسيني</w:t>
      </w:r>
      <w:r w:rsidR="005B4B6A">
        <w:rPr>
          <w:rtl/>
        </w:rPr>
        <w:t>،</w:t>
      </w:r>
      <w:r w:rsidRPr="00BE6FEF">
        <w:rPr>
          <w:rtl/>
        </w:rPr>
        <w:t xml:space="preserve"> فأبدعوا في ذلك وبرزوا كخطباء موازين للخطباء المعروفين</w:t>
      </w:r>
      <w:r w:rsidR="005B4B6A">
        <w:rPr>
          <w:rtl/>
        </w:rPr>
        <w:t>،</w:t>
      </w:r>
      <w:r w:rsidRPr="00BE6FEF">
        <w:rPr>
          <w:rtl/>
        </w:rPr>
        <w:t xml:space="preserve"> مستفيدين من ثقافتهم العصرية والأسلوب الأكاديمي في البحث وطرح الموضوعات</w:t>
      </w:r>
      <w:r w:rsidR="005B4B6A">
        <w:rPr>
          <w:rtl/>
        </w:rPr>
        <w:t>.</w:t>
      </w:r>
    </w:p>
    <w:p w:rsidR="00BE6FEF" w:rsidRPr="00B906FF" w:rsidRDefault="00BE6FEF" w:rsidP="00BE6FEF">
      <w:pPr>
        <w:pStyle w:val="libNormal"/>
        <w:rPr>
          <w:rtl/>
        </w:rPr>
      </w:pPr>
      <w:r w:rsidRPr="00B906FF">
        <w:rPr>
          <w:rtl/>
        </w:rPr>
        <w:t>فالأمر يبدو وإلى حدٍّ بعيد</w:t>
      </w:r>
      <w:r w:rsidR="005B4B6A">
        <w:rPr>
          <w:rtl/>
        </w:rPr>
        <w:t>،</w:t>
      </w:r>
      <w:r w:rsidRPr="00B906FF">
        <w:rPr>
          <w:rtl/>
        </w:rPr>
        <w:t xml:space="preserve"> يعتمد على نفس الراغب بالخطابة الحسينيّة</w:t>
      </w:r>
      <w:r w:rsidR="005B4B6A">
        <w:rPr>
          <w:rtl/>
        </w:rPr>
        <w:t>،</w:t>
      </w:r>
      <w:r w:rsidRPr="00B906FF">
        <w:rPr>
          <w:rtl/>
        </w:rPr>
        <w:t xml:space="preserve"> فليس كل من تتلمذ على خطباء كبار أبدع وتميّز</w:t>
      </w:r>
      <w:r w:rsidR="005B4B6A">
        <w:rPr>
          <w:rtl/>
        </w:rPr>
        <w:t>،</w:t>
      </w:r>
      <w:r w:rsidRPr="00B906FF">
        <w:rPr>
          <w:rtl/>
        </w:rPr>
        <w:t xml:space="preserve"> ولا كل من اعتمد طريقة البناء الذاتي تخلّف وتأخّر</w:t>
      </w:r>
      <w:r w:rsidR="005B4B6A">
        <w:rPr>
          <w:rtl/>
        </w:rPr>
        <w:t>.</w:t>
      </w:r>
    </w:p>
    <w:p w:rsidR="00BE6FEF" w:rsidRPr="00B906FF" w:rsidRDefault="00BE6FEF" w:rsidP="00BE6FEF">
      <w:pPr>
        <w:pStyle w:val="libNormal"/>
        <w:rPr>
          <w:rtl/>
        </w:rPr>
      </w:pPr>
      <w:r w:rsidRPr="00BE6FEF">
        <w:rPr>
          <w:rtl/>
        </w:rPr>
        <w:t>ومن شباب الخطباء الذين اتّبعوا طريقة البناء الذاتي</w:t>
      </w:r>
      <w:r w:rsidR="005B4B6A">
        <w:rPr>
          <w:rtl/>
        </w:rPr>
        <w:t>،</w:t>
      </w:r>
      <w:r w:rsidRPr="00BE6FEF">
        <w:rPr>
          <w:rtl/>
        </w:rPr>
        <w:t xml:space="preserve"> وبرزوا كخطباء معروفين في ساحة الخطابة الحسينية اليوم</w:t>
      </w:r>
      <w:r w:rsidR="005B4B6A">
        <w:rPr>
          <w:rtl/>
        </w:rPr>
        <w:t>،</w:t>
      </w:r>
      <w:r w:rsidRPr="00BE6FEF">
        <w:rPr>
          <w:rtl/>
        </w:rPr>
        <w:t xml:space="preserve"> </w:t>
      </w:r>
      <w:r w:rsidRPr="00BE6FEF">
        <w:rPr>
          <w:rStyle w:val="libBold2Char"/>
          <w:rtl/>
        </w:rPr>
        <w:t>الشيخ عامر الكوفي</w:t>
      </w:r>
      <w:r w:rsidRPr="00BE6FEF">
        <w:rPr>
          <w:rStyle w:val="libFootnotenumChar"/>
          <w:rtl/>
        </w:rPr>
        <w:t>(3)</w:t>
      </w:r>
      <w:r w:rsidR="005B4B6A" w:rsidRPr="00AF4A7E">
        <w:rPr>
          <w:rtl/>
        </w:rPr>
        <w:t>؛</w:t>
      </w:r>
      <w:r w:rsidRPr="00BE6FEF">
        <w:rPr>
          <w:rtl/>
        </w:rPr>
        <w:t xml:space="preserve"> الذي وجّهت إليه بعض الأسئلة</w:t>
      </w:r>
      <w:r w:rsidR="005B4B6A">
        <w:rPr>
          <w:rtl/>
        </w:rPr>
        <w:t>،</w:t>
      </w:r>
      <w:r w:rsidRPr="00BE6FEF">
        <w:rPr>
          <w:rtl/>
        </w:rPr>
        <w:t xml:space="preserve"> أثرتُ فيه الأسباب التي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BE6FEF">
        <w:rPr>
          <w:rtl/>
        </w:rPr>
        <w:t>(1) دَرخْ</w:t>
      </w:r>
      <w:r w:rsidR="005B4B6A">
        <w:rPr>
          <w:rtl/>
        </w:rPr>
        <w:t>:</w:t>
      </w:r>
      <w:r w:rsidRPr="00BE6FEF">
        <w:rPr>
          <w:rtl/>
        </w:rPr>
        <w:t xml:space="preserve"> لفظة عاميّة عراقيّة تعني الحفظ</w:t>
      </w:r>
      <w:r w:rsidR="005B4B6A">
        <w:rPr>
          <w:rtl/>
        </w:rPr>
        <w:t>،</w:t>
      </w:r>
      <w:r w:rsidRPr="00BE6FEF">
        <w:rPr>
          <w:rtl/>
        </w:rPr>
        <w:t xml:space="preserve"> عن ظهر قلب</w:t>
      </w:r>
      <w:r w:rsidR="005B4B6A">
        <w:rPr>
          <w:rtl/>
        </w:rPr>
        <w:t>،</w:t>
      </w:r>
      <w:r w:rsidRPr="00BE6FEF">
        <w:rPr>
          <w:rtl/>
        </w:rPr>
        <w:t xml:space="preserve"> بدون فهم المعنى</w:t>
      </w:r>
      <w:r w:rsidR="005B4B6A">
        <w:rPr>
          <w:rtl/>
        </w:rPr>
        <w:t>،</w:t>
      </w:r>
      <w:r w:rsidRPr="00BE6FEF">
        <w:rPr>
          <w:rtl/>
        </w:rPr>
        <w:t xml:space="preserve"> فإذا قيل هذا درّاخ فمعناه</w:t>
      </w:r>
      <w:r w:rsidR="005B4B6A">
        <w:rPr>
          <w:rtl/>
        </w:rPr>
        <w:t>،</w:t>
      </w:r>
      <w:r w:rsidRPr="00BE6FEF">
        <w:rPr>
          <w:rtl/>
        </w:rPr>
        <w:t xml:space="preserve"> حفّاظ</w:t>
      </w:r>
      <w:r w:rsidR="005B4B6A">
        <w:rPr>
          <w:rtl/>
        </w:rPr>
        <w:t>،</w:t>
      </w:r>
      <w:r w:rsidRPr="00BE6FEF">
        <w:rPr>
          <w:rtl/>
        </w:rPr>
        <w:t xml:space="preserve"> ووجدت أنّ </w:t>
      </w:r>
      <w:r w:rsidRPr="00BE6FEF">
        <w:rPr>
          <w:rStyle w:val="libFootnoteBoldChar"/>
          <w:rtl/>
        </w:rPr>
        <w:t>دَرْبَخَ</w:t>
      </w:r>
      <w:r w:rsidRPr="00BE6FEF">
        <w:rPr>
          <w:rtl/>
        </w:rPr>
        <w:t xml:space="preserve"> معناها الإصغاء إلى الشيء </w:t>
      </w:r>
      <w:r w:rsidR="00AF4A7E">
        <w:rPr>
          <w:rtl/>
        </w:rPr>
        <w:t>(</w:t>
      </w:r>
      <w:r w:rsidRPr="00BE6FEF">
        <w:rPr>
          <w:rtl/>
        </w:rPr>
        <w:t>ابن منظور</w:t>
      </w:r>
      <w:r w:rsidR="005B4B6A">
        <w:rPr>
          <w:rtl/>
        </w:rPr>
        <w:t>،</w:t>
      </w:r>
      <w:r w:rsidRPr="00BE6FEF">
        <w:rPr>
          <w:rtl/>
        </w:rPr>
        <w:t xml:space="preserve"> لسان العرب</w:t>
      </w:r>
      <w:r w:rsidR="005B4B6A">
        <w:rPr>
          <w:rtl/>
        </w:rPr>
        <w:t>،</w:t>
      </w:r>
      <w:r w:rsidRPr="00BE6FEF">
        <w:rPr>
          <w:rtl/>
        </w:rPr>
        <w:t xml:space="preserve"> 2 / 15</w:t>
      </w:r>
      <w:r w:rsidR="00AF4A7E">
        <w:rPr>
          <w:rtl/>
        </w:rPr>
        <w:t>)</w:t>
      </w:r>
      <w:r w:rsidRPr="00BE6FEF">
        <w:rPr>
          <w:rtl/>
        </w:rPr>
        <w:t xml:space="preserve"> ولعلّها مصحّفة عنها</w:t>
      </w:r>
      <w:r w:rsidR="005B4B6A">
        <w:rPr>
          <w:rtl/>
        </w:rPr>
        <w:t>.</w:t>
      </w:r>
    </w:p>
    <w:p w:rsidR="00BE6FEF" w:rsidRPr="00BE6FEF" w:rsidRDefault="00BE6FEF" w:rsidP="00BE6FEF">
      <w:pPr>
        <w:pStyle w:val="libFootnote0"/>
        <w:rPr>
          <w:rtl/>
        </w:rPr>
      </w:pPr>
      <w:r w:rsidRPr="00B906FF">
        <w:rPr>
          <w:rtl/>
        </w:rPr>
        <w:t>(2) الوائلي</w:t>
      </w:r>
      <w:r w:rsidR="005B4B6A">
        <w:rPr>
          <w:rtl/>
        </w:rPr>
        <w:t>،</w:t>
      </w:r>
      <w:r w:rsidRPr="00B906FF">
        <w:rPr>
          <w:rtl/>
        </w:rPr>
        <w:t xml:space="preserve"> أحمد</w:t>
      </w:r>
      <w:r w:rsidR="005B4B6A">
        <w:rPr>
          <w:rtl/>
        </w:rPr>
        <w:t>:</w:t>
      </w:r>
      <w:r w:rsidRPr="00B906FF">
        <w:rPr>
          <w:rtl/>
        </w:rPr>
        <w:t xml:space="preserve"> تجاربي مع المنبر</w:t>
      </w:r>
      <w:r w:rsidR="005B4B6A">
        <w:rPr>
          <w:rtl/>
        </w:rPr>
        <w:t>،</w:t>
      </w:r>
      <w:r w:rsidRPr="00B906FF">
        <w:rPr>
          <w:rtl/>
        </w:rPr>
        <w:t xml:space="preserve"> ص90.</w:t>
      </w:r>
    </w:p>
    <w:p w:rsidR="00BE6FEF" w:rsidRPr="00BE6FEF" w:rsidRDefault="00BE6FEF" w:rsidP="00BE6FEF">
      <w:pPr>
        <w:pStyle w:val="libFootnote0"/>
        <w:rPr>
          <w:rtl/>
        </w:rPr>
      </w:pPr>
      <w:r w:rsidRPr="00B906FF">
        <w:rPr>
          <w:rtl/>
        </w:rPr>
        <w:t>(3) الشيخ عامر بن عبد الله</w:t>
      </w:r>
      <w:r w:rsidR="005B4B6A">
        <w:rPr>
          <w:rtl/>
        </w:rPr>
        <w:t>،</w:t>
      </w:r>
      <w:r w:rsidRPr="00B906FF">
        <w:rPr>
          <w:rtl/>
        </w:rPr>
        <w:t xml:space="preserve"> أبو حيدر</w:t>
      </w:r>
      <w:r w:rsidR="005B4B6A">
        <w:rPr>
          <w:rtl/>
        </w:rPr>
        <w:t>،</w:t>
      </w:r>
      <w:r w:rsidRPr="00B906FF">
        <w:rPr>
          <w:rtl/>
        </w:rPr>
        <w:t xml:space="preserve"> ولد بمدينة الكوفة 1953 أنهى دراسة الثانوية في النجف الأشرف ودراسته الجامعيّة ببغداد</w:t>
      </w:r>
      <w:r w:rsidR="005B4B6A">
        <w:rPr>
          <w:rtl/>
        </w:rPr>
        <w:t>،</w:t>
      </w:r>
      <w:r w:rsidRPr="00B906FF">
        <w:rPr>
          <w:rtl/>
        </w:rPr>
        <w:t xml:space="preserve"> هاجر إلى قم للدراسة الدينيّة علم 1980 ثمّ تخصّص بالخطابة الحسينية</w:t>
      </w:r>
      <w:r w:rsidR="005B4B6A">
        <w:rPr>
          <w:rtl/>
        </w:rPr>
        <w:t>،</w:t>
      </w:r>
      <w:r w:rsidRPr="00B906FF">
        <w:rPr>
          <w:rtl/>
        </w:rPr>
        <w:t xml:space="preserve"> حتى برز فيها</w:t>
      </w:r>
      <w:r w:rsidR="005B4B6A">
        <w:rPr>
          <w:rtl/>
        </w:rPr>
        <w:t>،</w:t>
      </w:r>
      <w:r w:rsidRPr="00B906FF">
        <w:rPr>
          <w:rtl/>
        </w:rPr>
        <w:t xml:space="preserve"> نال شهادة الماجستير في الدراسات الإسلامية بتقدير ممتاز بكلية الإمام الأوزاعي ببيروت</w:t>
      </w:r>
      <w:r w:rsidR="005B4B6A">
        <w:rPr>
          <w:rtl/>
        </w:rPr>
        <w:t>،</w:t>
      </w:r>
      <w:r w:rsidRPr="00B906FF">
        <w:rPr>
          <w:rtl/>
        </w:rPr>
        <w:t xml:space="preserve"> له منابر في بلدان إسلامية عديدة وبعض بلدان المهجر</w:t>
      </w:r>
      <w:r w:rsidR="005B4B6A">
        <w:rPr>
          <w:rtl/>
        </w:rPr>
        <w:t>،</w:t>
      </w:r>
      <w:r w:rsidRPr="00B906FF">
        <w:rPr>
          <w:rtl/>
        </w:rPr>
        <w:t xml:space="preserve"> مدرّس في حوزة المرتضى بدمشق</w:t>
      </w:r>
      <w:r w:rsidR="005B4B6A">
        <w:rPr>
          <w:rtl/>
        </w:rPr>
        <w:t>.</w:t>
      </w:r>
      <w:r w:rsidRPr="00B906FF">
        <w:rPr>
          <w:rtl/>
        </w:rPr>
        <w:t xml:space="preserve"> </w:t>
      </w:r>
      <w:r w:rsidR="00AF4A7E">
        <w:rPr>
          <w:rtl/>
        </w:rPr>
        <w:t>(</w:t>
      </w:r>
      <w:r w:rsidRPr="00B906FF">
        <w:rPr>
          <w:rtl/>
        </w:rPr>
        <w:t>من المترجم له</w:t>
      </w:r>
      <w:r w:rsidR="00AF4A7E">
        <w:rPr>
          <w:rtl/>
        </w:rPr>
        <w:t>)</w:t>
      </w:r>
      <w:r w:rsidR="005B4B6A">
        <w:rPr>
          <w:rtl/>
        </w:rPr>
        <w:t>.</w:t>
      </w:r>
    </w:p>
    <w:p w:rsidR="00BE6FEF" w:rsidRDefault="00BE6FEF" w:rsidP="00BE6FEF">
      <w:pPr>
        <w:pStyle w:val="libNormal"/>
      </w:pPr>
      <w:r>
        <w:br w:type="page"/>
      </w:r>
    </w:p>
    <w:p w:rsidR="00BE6FEF" w:rsidRPr="00B906FF" w:rsidRDefault="00BE6FEF" w:rsidP="00BE6FEF">
      <w:pPr>
        <w:pStyle w:val="libNormal"/>
        <w:rPr>
          <w:rtl/>
        </w:rPr>
      </w:pPr>
      <w:r w:rsidRPr="00B906FF">
        <w:rPr>
          <w:rtl/>
        </w:rPr>
        <w:lastRenderedPageBreak/>
        <w:t>يراها قد هيّأت منه خطيباً حسينيّاً ناجحاً</w:t>
      </w:r>
      <w:r w:rsidR="005B4B6A">
        <w:rPr>
          <w:rtl/>
        </w:rPr>
        <w:t>،</w:t>
      </w:r>
      <w:r w:rsidRPr="00B906FF">
        <w:rPr>
          <w:rtl/>
        </w:rPr>
        <w:t xml:space="preserve"> فذكر أنّ هذه الأسباب</w:t>
      </w:r>
      <w:r>
        <w:rPr>
          <w:rtl/>
        </w:rPr>
        <w:t xml:space="preserve"> - </w:t>
      </w:r>
      <w:r w:rsidRPr="00B906FF">
        <w:rPr>
          <w:rtl/>
        </w:rPr>
        <w:t>بعد أنْ أكّد أنّه لم يدرس عند أحد من الخطباء ولم يشترك في دورة خطابية</w:t>
      </w:r>
      <w:r>
        <w:rPr>
          <w:rtl/>
        </w:rPr>
        <w:t xml:space="preserve"> - </w:t>
      </w:r>
      <w:r w:rsidRPr="00B906FF">
        <w:rPr>
          <w:rtl/>
        </w:rPr>
        <w:t>هي ما يلي</w:t>
      </w:r>
      <w:r w:rsidR="005B4B6A">
        <w:rPr>
          <w:rtl/>
        </w:rPr>
        <w:t>:</w:t>
      </w:r>
    </w:p>
    <w:p w:rsidR="00BE6FEF" w:rsidRPr="00B906FF" w:rsidRDefault="00BE6FEF" w:rsidP="00BE6FEF">
      <w:pPr>
        <w:pStyle w:val="libNormal"/>
        <w:rPr>
          <w:rtl/>
        </w:rPr>
      </w:pPr>
      <w:r w:rsidRPr="00B906FF">
        <w:rPr>
          <w:rtl/>
        </w:rPr>
        <w:t>1</w:t>
      </w:r>
      <w:r>
        <w:rPr>
          <w:rtl/>
        </w:rPr>
        <w:t xml:space="preserve"> - </w:t>
      </w:r>
      <w:r w:rsidRPr="00B906FF">
        <w:rPr>
          <w:rtl/>
        </w:rPr>
        <w:t>وجود الثقافة الإسلامية الموسوعية</w:t>
      </w:r>
      <w:r w:rsidR="005B4B6A">
        <w:rPr>
          <w:rtl/>
        </w:rPr>
        <w:t>،</w:t>
      </w:r>
      <w:r w:rsidRPr="00B906FF">
        <w:rPr>
          <w:rtl/>
        </w:rPr>
        <w:t xml:space="preserve"> المادة الأساسيّة في نجاح الخطيب الحسيني</w:t>
      </w:r>
      <w:r w:rsidR="005B4B6A">
        <w:rPr>
          <w:rtl/>
        </w:rPr>
        <w:t>،</w:t>
      </w:r>
      <w:r w:rsidRPr="00B906FF">
        <w:rPr>
          <w:rtl/>
        </w:rPr>
        <w:t xml:space="preserve"> فقد نشأت في بيئة</w:t>
      </w:r>
      <w:r w:rsidR="005B4B6A">
        <w:rPr>
          <w:rtl/>
        </w:rPr>
        <w:t>،</w:t>
      </w:r>
      <w:r w:rsidRPr="00B906FF">
        <w:rPr>
          <w:rtl/>
        </w:rPr>
        <w:t xml:space="preserve"> منابرها عامرة ومنابرها زاخرة</w:t>
      </w:r>
      <w:r w:rsidR="005B4B6A">
        <w:rPr>
          <w:rtl/>
        </w:rPr>
        <w:t>.</w:t>
      </w:r>
      <w:r w:rsidRPr="00B906FF">
        <w:rPr>
          <w:rtl/>
        </w:rPr>
        <w:t>. وانفتحت على المكتبة الإسلامية</w:t>
      </w:r>
      <w:r w:rsidR="005B4B6A">
        <w:rPr>
          <w:rtl/>
        </w:rPr>
        <w:t>،</w:t>
      </w:r>
      <w:r w:rsidRPr="00B906FF">
        <w:rPr>
          <w:rtl/>
        </w:rPr>
        <w:t xml:space="preserve"> وأخذت أقرأ كتبها بنهم</w:t>
      </w:r>
      <w:r w:rsidR="005B4B6A">
        <w:rPr>
          <w:rtl/>
        </w:rPr>
        <w:t>،</w:t>
      </w:r>
      <w:r w:rsidRPr="00B906FF">
        <w:rPr>
          <w:rtl/>
        </w:rPr>
        <w:t xml:space="preserve"> فحين تخرّجت من الجامعة كنت قد قرأت دورة تفسير كاملة للقرآن الكريم</w:t>
      </w:r>
      <w:r w:rsidR="005B4B6A">
        <w:rPr>
          <w:rtl/>
        </w:rPr>
        <w:t>،</w:t>
      </w:r>
      <w:r w:rsidRPr="00B906FF">
        <w:rPr>
          <w:rtl/>
        </w:rPr>
        <w:t xml:space="preserve"> وموسوعة شرح نهج البلاغة</w:t>
      </w:r>
      <w:r w:rsidR="005B4B6A">
        <w:rPr>
          <w:rtl/>
        </w:rPr>
        <w:t>،</w:t>
      </w:r>
      <w:r w:rsidRPr="00B906FF">
        <w:rPr>
          <w:rtl/>
        </w:rPr>
        <w:t xml:space="preserve"> لابن أبي الحديد المعتزلي</w:t>
      </w:r>
      <w:r w:rsidR="005B4B6A">
        <w:rPr>
          <w:rtl/>
        </w:rPr>
        <w:t>،</w:t>
      </w:r>
      <w:r w:rsidRPr="00B906FF">
        <w:rPr>
          <w:rtl/>
        </w:rPr>
        <w:t xml:space="preserve"> ودورة كاملة في التاريخ الإسلامي</w:t>
      </w:r>
      <w:r w:rsidR="005B4B6A">
        <w:rPr>
          <w:rtl/>
        </w:rPr>
        <w:t>،</w:t>
      </w:r>
      <w:r w:rsidRPr="00B906FF">
        <w:rPr>
          <w:rtl/>
        </w:rPr>
        <w:t xml:space="preserve"> وسيرة النبي </w:t>
      </w:r>
      <w:r w:rsidR="009E1CB0" w:rsidRPr="009E1CB0">
        <w:rPr>
          <w:rStyle w:val="libAlaemChar"/>
          <w:rtl/>
        </w:rPr>
        <w:t>صلى‌الله‌عليه‌وآله‌وسلم</w:t>
      </w:r>
      <w:r w:rsidR="005B4B6A">
        <w:rPr>
          <w:rtl/>
        </w:rPr>
        <w:t>،</w:t>
      </w:r>
      <w:r w:rsidRPr="00B906FF">
        <w:rPr>
          <w:rtl/>
        </w:rPr>
        <w:t xml:space="preserve"> وموسوعة الغدير للعلامة الأميني..</w:t>
      </w:r>
    </w:p>
    <w:p w:rsidR="00BE6FEF" w:rsidRPr="00B906FF" w:rsidRDefault="00BE6FEF" w:rsidP="00BE6FEF">
      <w:pPr>
        <w:pStyle w:val="libNormal"/>
        <w:rPr>
          <w:rtl/>
        </w:rPr>
      </w:pPr>
      <w:r w:rsidRPr="00B906FF">
        <w:rPr>
          <w:rtl/>
        </w:rPr>
        <w:t>2</w:t>
      </w:r>
      <w:r>
        <w:rPr>
          <w:rtl/>
        </w:rPr>
        <w:t xml:space="preserve"> - </w:t>
      </w:r>
      <w:r w:rsidRPr="00B906FF">
        <w:rPr>
          <w:rtl/>
        </w:rPr>
        <w:t>القدرة الخطابية والإحاطة بالأطوار الحسينية.. حيث درجت منذ الصغر</w:t>
      </w:r>
      <w:r w:rsidR="005B4B6A">
        <w:rPr>
          <w:rtl/>
        </w:rPr>
        <w:t>،</w:t>
      </w:r>
      <w:r w:rsidRPr="00B906FF">
        <w:rPr>
          <w:rtl/>
        </w:rPr>
        <w:t xml:space="preserve"> على حضور المجالس</w:t>
      </w:r>
      <w:r w:rsidR="005B4B6A">
        <w:rPr>
          <w:rtl/>
        </w:rPr>
        <w:t>،</w:t>
      </w:r>
      <w:r w:rsidRPr="00B906FF">
        <w:rPr>
          <w:rtl/>
        </w:rPr>
        <w:t xml:space="preserve"> واستمعت إلى الكثير من الخطباء المشهورين</w:t>
      </w:r>
      <w:r w:rsidR="005B4B6A">
        <w:rPr>
          <w:rtl/>
        </w:rPr>
        <w:t>،</w:t>
      </w:r>
      <w:r w:rsidRPr="00B906FF">
        <w:rPr>
          <w:rtl/>
        </w:rPr>
        <w:t xml:space="preserve"> واستمتع أكثر بمجالس الأستاذ الدكتور أحمد الوائلي</w:t>
      </w:r>
      <w:r w:rsidR="005B4B6A">
        <w:rPr>
          <w:rtl/>
        </w:rPr>
        <w:t>،</w:t>
      </w:r>
      <w:r w:rsidRPr="00B906FF">
        <w:rPr>
          <w:rtl/>
        </w:rPr>
        <w:t xml:space="preserve"> حيث تأثّرت بخطوط منهجه</w:t>
      </w:r>
      <w:r w:rsidR="005B4B6A">
        <w:rPr>
          <w:rtl/>
        </w:rPr>
        <w:t>،</w:t>
      </w:r>
      <w:r w:rsidRPr="00B906FF">
        <w:rPr>
          <w:rtl/>
        </w:rPr>
        <w:t xml:space="preserve"> وأُسلوب عرضه وفن أدائه</w:t>
      </w:r>
      <w:r w:rsidR="005B4B6A">
        <w:rPr>
          <w:rtl/>
        </w:rPr>
        <w:t>.</w:t>
      </w:r>
      <w:r w:rsidRPr="00B906FF">
        <w:rPr>
          <w:rtl/>
        </w:rPr>
        <w:t>. وكنت قد حفظت كثيراً من الشعر الحسيني</w:t>
      </w:r>
      <w:r>
        <w:rPr>
          <w:rtl/>
        </w:rPr>
        <w:t xml:space="preserve"> - </w:t>
      </w:r>
      <w:r w:rsidRPr="00B906FF">
        <w:rPr>
          <w:rtl/>
        </w:rPr>
        <w:t>العمودي والشعبي</w:t>
      </w:r>
      <w:r>
        <w:rPr>
          <w:rtl/>
        </w:rPr>
        <w:t xml:space="preserve"> - </w:t>
      </w:r>
      <w:r w:rsidRPr="00B906FF">
        <w:rPr>
          <w:rtl/>
        </w:rPr>
        <w:t>وبالأطوار المناسبة</w:t>
      </w:r>
      <w:r w:rsidR="005B4B6A">
        <w:rPr>
          <w:rtl/>
        </w:rPr>
        <w:t>،</w:t>
      </w:r>
      <w:r w:rsidRPr="00B906FF">
        <w:rPr>
          <w:rtl/>
        </w:rPr>
        <w:t xml:space="preserve"> التي أخذتها عن ألسنةِ الخطباء المشهورين</w:t>
      </w:r>
      <w:r w:rsidR="005B4B6A">
        <w:rPr>
          <w:rtl/>
        </w:rPr>
        <w:t>،</w:t>
      </w:r>
      <w:r w:rsidRPr="00B906FF">
        <w:rPr>
          <w:rtl/>
        </w:rPr>
        <w:t xml:space="preserve"> ساعدني في ذلك طبيعة نبراتي الصوتيّة</w:t>
      </w:r>
      <w:r w:rsidR="005B4B6A">
        <w:rPr>
          <w:rtl/>
        </w:rPr>
        <w:t>.</w:t>
      </w:r>
    </w:p>
    <w:p w:rsidR="00BE6FEF" w:rsidRPr="00B906FF" w:rsidRDefault="00BE6FEF" w:rsidP="00BE6FEF">
      <w:pPr>
        <w:pStyle w:val="libNormal"/>
        <w:rPr>
          <w:rtl/>
        </w:rPr>
      </w:pPr>
      <w:r w:rsidRPr="00BE6FEF">
        <w:rPr>
          <w:rtl/>
        </w:rPr>
        <w:t>3 - خدمة الإسلام بالكلمة والموعظة الحسنة</w:t>
      </w:r>
      <w:r w:rsidR="005B4B6A">
        <w:rPr>
          <w:rtl/>
        </w:rPr>
        <w:t>.</w:t>
      </w:r>
      <w:r w:rsidRPr="00BE6FEF">
        <w:rPr>
          <w:rtl/>
        </w:rPr>
        <w:t xml:space="preserve"> لكي ينجح الخطيب في مسؤوليته الرسالية</w:t>
      </w:r>
      <w:r w:rsidR="005B4B6A">
        <w:rPr>
          <w:rtl/>
        </w:rPr>
        <w:t>،</w:t>
      </w:r>
      <w:r w:rsidRPr="00BE6FEF">
        <w:rPr>
          <w:rtl/>
        </w:rPr>
        <w:t xml:space="preserve"> لابدّ من توافر الدافع الذاتي</w:t>
      </w:r>
      <w:r w:rsidR="005B4B6A">
        <w:rPr>
          <w:rtl/>
        </w:rPr>
        <w:t>،</w:t>
      </w:r>
      <w:r w:rsidRPr="00BE6FEF">
        <w:rPr>
          <w:rtl/>
        </w:rPr>
        <w:t xml:space="preserve"> والحبّ الشديد للخطابة</w:t>
      </w:r>
      <w:r w:rsidR="005B4B6A">
        <w:rPr>
          <w:rtl/>
        </w:rPr>
        <w:t>،</w:t>
      </w:r>
      <w:r w:rsidRPr="00BE6FEF">
        <w:rPr>
          <w:rtl/>
        </w:rPr>
        <w:t xml:space="preserve"> حتى يتفاعل معها بقوة وإخلاص.. ولقد امتلكني شعور بالمسؤولية الدينيّة</w:t>
      </w:r>
      <w:r w:rsidR="005B4B6A">
        <w:rPr>
          <w:rtl/>
        </w:rPr>
        <w:t>،</w:t>
      </w:r>
      <w:r w:rsidRPr="00BE6FEF">
        <w:rPr>
          <w:rtl/>
        </w:rPr>
        <w:t xml:space="preserve"> وأيقنت أنّ الأمّة بحاجة إلى مبلّغين واعين</w:t>
      </w:r>
      <w:r w:rsidR="005B4B6A">
        <w:rPr>
          <w:rtl/>
        </w:rPr>
        <w:t>،</w:t>
      </w:r>
      <w:r w:rsidRPr="00BE6FEF">
        <w:rPr>
          <w:rtl/>
        </w:rPr>
        <w:t xml:space="preserve"> وإنّ المنبر الحسيني وسيلة إعلاميّة خالدة.. وهكذا اتّجهت نحو المنبر الحسيني مع تشجيع العلماء والرساليين</w:t>
      </w:r>
      <w:r w:rsidR="005B4B6A">
        <w:rPr>
          <w:rtl/>
        </w:rPr>
        <w:t>،</w:t>
      </w:r>
      <w:r w:rsidRPr="00BE6FEF">
        <w:rPr>
          <w:rtl/>
        </w:rPr>
        <w:t xml:space="preserve"> فتوفّقت بحمده تعالى لأنْ أكون من خطباء المنبر الحسيني)</w:t>
      </w:r>
      <w:r w:rsidRPr="00BE6FEF">
        <w:rPr>
          <w:rStyle w:val="libFootnotenumChar"/>
          <w:rtl/>
        </w:rPr>
        <w:t>(1)</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B906FF">
        <w:rPr>
          <w:rtl/>
        </w:rPr>
        <w:t>(1) رسالة خاصة من الخطيب الشيخ عامر الكوفي مؤرخة 5 جمادي الثاني 1422 هـ / 24 / 8 / 2001م.</w:t>
      </w:r>
    </w:p>
    <w:p w:rsidR="00BE6FEF" w:rsidRDefault="00BE6FEF" w:rsidP="00BE6FEF">
      <w:pPr>
        <w:pStyle w:val="libNormal"/>
      </w:pPr>
      <w:r>
        <w:br w:type="page"/>
      </w:r>
    </w:p>
    <w:p w:rsidR="00BE6FEF" w:rsidRPr="00BE6FEF" w:rsidRDefault="00BE6FEF" w:rsidP="00BE6FEF">
      <w:pPr>
        <w:pStyle w:val="libBold1"/>
        <w:rPr>
          <w:rtl/>
        </w:rPr>
      </w:pPr>
      <w:bookmarkStart w:id="146" w:name="90"/>
      <w:r w:rsidRPr="00B906FF">
        <w:rPr>
          <w:rtl/>
        </w:rPr>
        <w:lastRenderedPageBreak/>
        <w:t>3) طريقة الدورات الخطابيّة</w:t>
      </w:r>
      <w:bookmarkEnd w:id="146"/>
    </w:p>
    <w:p w:rsidR="00BE6FEF" w:rsidRPr="00B906FF" w:rsidRDefault="00BE6FEF" w:rsidP="00BE6FEF">
      <w:pPr>
        <w:pStyle w:val="libNormal"/>
        <w:rPr>
          <w:rtl/>
        </w:rPr>
      </w:pPr>
      <w:r w:rsidRPr="00B906FF">
        <w:rPr>
          <w:rtl/>
        </w:rPr>
        <w:t>بعد أن غابت الطريقة التقليديّة</w:t>
      </w:r>
      <w:r w:rsidR="005B4B6A">
        <w:rPr>
          <w:rtl/>
        </w:rPr>
        <w:t>،</w:t>
      </w:r>
      <w:r w:rsidRPr="00B906FF">
        <w:rPr>
          <w:rtl/>
        </w:rPr>
        <w:t xml:space="preserve"> في إعداد خطيب المنبر الحسيني</w:t>
      </w:r>
      <w:r w:rsidR="005B4B6A">
        <w:rPr>
          <w:rtl/>
        </w:rPr>
        <w:t>،</w:t>
      </w:r>
      <w:r w:rsidRPr="00B906FF">
        <w:rPr>
          <w:rtl/>
        </w:rPr>
        <w:t xml:space="preserve"> ولجوء الخطباء المبتدئين</w:t>
      </w:r>
      <w:r w:rsidR="005B4B6A">
        <w:rPr>
          <w:rtl/>
        </w:rPr>
        <w:t>،</w:t>
      </w:r>
      <w:r w:rsidRPr="00B906FF">
        <w:rPr>
          <w:rtl/>
        </w:rPr>
        <w:t xml:space="preserve"> إلى طريقة </w:t>
      </w:r>
      <w:r w:rsidR="00AF4A7E">
        <w:rPr>
          <w:rtl/>
        </w:rPr>
        <w:t>(</w:t>
      </w:r>
      <w:r w:rsidRPr="00B906FF">
        <w:rPr>
          <w:rtl/>
        </w:rPr>
        <w:t>الإعداد الذاتي</w:t>
      </w:r>
      <w:r w:rsidR="00AF4A7E">
        <w:rPr>
          <w:rtl/>
        </w:rPr>
        <w:t>)</w:t>
      </w:r>
      <w:r w:rsidRPr="00B906FF">
        <w:rPr>
          <w:rtl/>
        </w:rPr>
        <w:t>، برزت الفجوة الواضحة في الطريقة الثانية</w:t>
      </w:r>
      <w:r w:rsidR="005B4B6A">
        <w:rPr>
          <w:rtl/>
        </w:rPr>
        <w:t>،</w:t>
      </w:r>
      <w:r w:rsidRPr="00B906FF">
        <w:rPr>
          <w:rtl/>
        </w:rPr>
        <w:t xml:space="preserve"> من حيث التجربة العمليّة</w:t>
      </w:r>
      <w:r w:rsidR="005B4B6A">
        <w:rPr>
          <w:rtl/>
        </w:rPr>
        <w:t>،</w:t>
      </w:r>
      <w:r w:rsidRPr="00B906FF">
        <w:rPr>
          <w:rtl/>
        </w:rPr>
        <w:t xml:space="preserve"> والتمرين</w:t>
      </w:r>
      <w:r w:rsidR="005B4B6A">
        <w:rPr>
          <w:rtl/>
        </w:rPr>
        <w:t>،</w:t>
      </w:r>
      <w:r w:rsidRPr="00B906FF">
        <w:rPr>
          <w:rtl/>
        </w:rPr>
        <w:t xml:space="preserve"> والممارسة في إنشاد القصائد الرثائيّة</w:t>
      </w:r>
      <w:r w:rsidR="005B4B6A">
        <w:rPr>
          <w:rtl/>
        </w:rPr>
        <w:t>،</w:t>
      </w:r>
      <w:r w:rsidRPr="00B906FF">
        <w:rPr>
          <w:rtl/>
        </w:rPr>
        <w:t xml:space="preserve"> واستخدام الطور المناسب لمقاطع النعي</w:t>
      </w:r>
      <w:r w:rsidR="005B4B6A">
        <w:rPr>
          <w:rtl/>
        </w:rPr>
        <w:t>،</w:t>
      </w:r>
      <w:r w:rsidRPr="00B906FF">
        <w:rPr>
          <w:rtl/>
        </w:rPr>
        <w:t xml:space="preserve"> إضافة إلى امتلاك الجرأة الأدبيّة والاستفادة من التوجّهات والخبرات العمليّة</w:t>
      </w:r>
      <w:r w:rsidR="005B4B6A">
        <w:rPr>
          <w:rtl/>
        </w:rPr>
        <w:t>،</w:t>
      </w:r>
      <w:r w:rsidRPr="00B906FF">
        <w:rPr>
          <w:rtl/>
        </w:rPr>
        <w:t xml:space="preserve"> في هذا الحقل</w:t>
      </w:r>
      <w:r w:rsidR="005B4B6A">
        <w:rPr>
          <w:rtl/>
        </w:rPr>
        <w:t>.</w:t>
      </w:r>
    </w:p>
    <w:p w:rsidR="00BE6FEF" w:rsidRPr="00B906FF" w:rsidRDefault="00BE6FEF" w:rsidP="00BE6FEF">
      <w:pPr>
        <w:pStyle w:val="libNormal"/>
        <w:rPr>
          <w:rtl/>
        </w:rPr>
      </w:pPr>
      <w:r w:rsidRPr="00B906FF">
        <w:rPr>
          <w:rtl/>
        </w:rPr>
        <w:t xml:space="preserve">ولهذا برزت طريقة </w:t>
      </w:r>
      <w:r w:rsidR="00AF4A7E">
        <w:rPr>
          <w:rtl/>
        </w:rPr>
        <w:t>(</w:t>
      </w:r>
      <w:r w:rsidRPr="00B906FF">
        <w:rPr>
          <w:rtl/>
        </w:rPr>
        <w:t>الدورات الخطابيّة</w:t>
      </w:r>
      <w:r w:rsidR="00AF4A7E">
        <w:rPr>
          <w:rtl/>
        </w:rPr>
        <w:t>)</w:t>
      </w:r>
      <w:r w:rsidR="005B4B6A">
        <w:rPr>
          <w:rtl/>
        </w:rPr>
        <w:t>،</w:t>
      </w:r>
      <w:r w:rsidRPr="00B906FF">
        <w:rPr>
          <w:rtl/>
        </w:rPr>
        <w:t xml:space="preserve"> حينما يدعو لها أحد أساتذة المنبر الحسيني</w:t>
      </w:r>
      <w:r w:rsidR="005B4B6A">
        <w:rPr>
          <w:rtl/>
        </w:rPr>
        <w:t>،</w:t>
      </w:r>
      <w:r w:rsidRPr="00B906FF">
        <w:rPr>
          <w:rtl/>
        </w:rPr>
        <w:t xml:space="preserve"> أو يتمّ ذلك بطلب من بعض الخطباء المبتدئين</w:t>
      </w:r>
      <w:r w:rsidR="005B4B6A">
        <w:rPr>
          <w:rtl/>
        </w:rPr>
        <w:t>.</w:t>
      </w:r>
      <w:r w:rsidRPr="00B906FF">
        <w:rPr>
          <w:rtl/>
        </w:rPr>
        <w:t xml:space="preserve"> وبهذه الدورة يأخذ التلميذ</w:t>
      </w:r>
      <w:r w:rsidR="005B4B6A">
        <w:rPr>
          <w:rtl/>
        </w:rPr>
        <w:t>،</w:t>
      </w:r>
      <w:r w:rsidRPr="00B906FF">
        <w:rPr>
          <w:rtl/>
        </w:rPr>
        <w:t xml:space="preserve"> أساليب القراءة الحسينيّة</w:t>
      </w:r>
      <w:r w:rsidR="005B4B6A">
        <w:rPr>
          <w:rtl/>
        </w:rPr>
        <w:t>،</w:t>
      </w:r>
      <w:r w:rsidRPr="00B906FF">
        <w:rPr>
          <w:rtl/>
        </w:rPr>
        <w:t xml:space="preserve"> من أستاذ ويشترك الطالب مع زملاء في تلك الدورة</w:t>
      </w:r>
      <w:r w:rsidR="005B4B6A">
        <w:rPr>
          <w:rtl/>
        </w:rPr>
        <w:t>،</w:t>
      </w:r>
      <w:r w:rsidRPr="00B906FF">
        <w:rPr>
          <w:rtl/>
        </w:rPr>
        <w:t xml:space="preserve"> في محاولة للتعويض عن طريقة التلمذة التي كان يأخذ الخطاب من خلالها</w:t>
      </w:r>
      <w:r w:rsidR="005B4B6A">
        <w:rPr>
          <w:rtl/>
        </w:rPr>
        <w:t>،</w:t>
      </w:r>
      <w:r w:rsidRPr="00B906FF">
        <w:rPr>
          <w:rtl/>
        </w:rPr>
        <w:t xml:space="preserve"> عن أحد الخطباء البارزين</w:t>
      </w:r>
      <w:r w:rsidR="005B4B6A">
        <w:rPr>
          <w:rtl/>
        </w:rPr>
        <w:t>.</w:t>
      </w:r>
    </w:p>
    <w:p w:rsidR="00BE6FEF" w:rsidRPr="00B906FF" w:rsidRDefault="00BE6FEF" w:rsidP="00BE6FEF">
      <w:pPr>
        <w:pStyle w:val="libNormal"/>
        <w:rPr>
          <w:rtl/>
        </w:rPr>
      </w:pPr>
      <w:r w:rsidRPr="00B906FF">
        <w:rPr>
          <w:rtl/>
        </w:rPr>
        <w:t>ويزداد الطلب على الدورات الخطابيّة</w:t>
      </w:r>
      <w:r w:rsidR="005B4B6A">
        <w:rPr>
          <w:rtl/>
        </w:rPr>
        <w:t>،</w:t>
      </w:r>
      <w:r w:rsidRPr="00B906FF">
        <w:rPr>
          <w:rtl/>
        </w:rPr>
        <w:t xml:space="preserve"> عند اقتراب المواسم الكبيرة للمنبر الحسيني</w:t>
      </w:r>
      <w:r w:rsidR="005B4B6A">
        <w:rPr>
          <w:rtl/>
        </w:rPr>
        <w:t>.</w:t>
      </w:r>
      <w:r w:rsidRPr="00B906FF">
        <w:rPr>
          <w:rtl/>
        </w:rPr>
        <w:t xml:space="preserve"> فهناك دورات تعقد في شهر شعبان</w:t>
      </w:r>
      <w:r w:rsidR="005B4B6A">
        <w:rPr>
          <w:rtl/>
        </w:rPr>
        <w:t>،</w:t>
      </w:r>
      <w:r w:rsidRPr="00B906FF">
        <w:rPr>
          <w:rtl/>
        </w:rPr>
        <w:t xml:space="preserve"> أو شهر رجب، في التهيّؤ لموسم شهر رمضان المبارك</w:t>
      </w:r>
      <w:r w:rsidR="005B4B6A">
        <w:rPr>
          <w:rtl/>
        </w:rPr>
        <w:t>،</w:t>
      </w:r>
      <w:r w:rsidRPr="00B906FF">
        <w:rPr>
          <w:rtl/>
        </w:rPr>
        <w:t xml:space="preserve"> ومجالسه ومناسباته</w:t>
      </w:r>
      <w:r w:rsidR="005B4B6A">
        <w:rPr>
          <w:rtl/>
        </w:rPr>
        <w:t>.</w:t>
      </w:r>
      <w:r w:rsidRPr="00B906FF">
        <w:rPr>
          <w:rtl/>
        </w:rPr>
        <w:t xml:space="preserve"> كما وتعظم هذه الدورات الخطابيّة</w:t>
      </w:r>
      <w:r w:rsidR="005B4B6A">
        <w:rPr>
          <w:rtl/>
        </w:rPr>
        <w:t>،</w:t>
      </w:r>
      <w:r w:rsidRPr="00B906FF">
        <w:rPr>
          <w:rtl/>
        </w:rPr>
        <w:t xml:space="preserve"> بشكل واضح</w:t>
      </w:r>
      <w:r w:rsidR="005B4B6A">
        <w:rPr>
          <w:rtl/>
        </w:rPr>
        <w:t>،</w:t>
      </w:r>
      <w:r w:rsidRPr="00B906FF">
        <w:rPr>
          <w:rtl/>
        </w:rPr>
        <w:t xml:space="preserve"> في أشهر الحجّ </w:t>
      </w:r>
      <w:r w:rsidR="00AF4A7E">
        <w:rPr>
          <w:rtl/>
        </w:rPr>
        <w:t>(</w:t>
      </w:r>
      <w:r w:rsidRPr="00B906FF">
        <w:rPr>
          <w:rtl/>
        </w:rPr>
        <w:t>شوال</w:t>
      </w:r>
      <w:r w:rsidR="005B4B6A">
        <w:rPr>
          <w:rtl/>
        </w:rPr>
        <w:t>،</w:t>
      </w:r>
      <w:r w:rsidRPr="00B906FF">
        <w:rPr>
          <w:rtl/>
        </w:rPr>
        <w:t xml:space="preserve"> ذي القعدة</w:t>
      </w:r>
      <w:r w:rsidR="005B4B6A">
        <w:rPr>
          <w:rtl/>
        </w:rPr>
        <w:t>،</w:t>
      </w:r>
      <w:r w:rsidRPr="00B906FF">
        <w:rPr>
          <w:rtl/>
        </w:rPr>
        <w:t xml:space="preserve"> ذي الحجّة</w:t>
      </w:r>
      <w:r w:rsidR="00AF4A7E">
        <w:rPr>
          <w:rtl/>
        </w:rPr>
        <w:t>)</w:t>
      </w:r>
      <w:r w:rsidRPr="00B906FF">
        <w:rPr>
          <w:rtl/>
        </w:rPr>
        <w:t xml:space="preserve"> استعداداً لموسمي شهري محرّم وصفر</w:t>
      </w:r>
      <w:r w:rsidR="005B4B6A">
        <w:rPr>
          <w:rtl/>
        </w:rPr>
        <w:t>.</w:t>
      </w:r>
    </w:p>
    <w:p w:rsidR="00BE6FEF" w:rsidRPr="00B906FF" w:rsidRDefault="00BE6FEF" w:rsidP="00BE6FEF">
      <w:pPr>
        <w:pStyle w:val="libNormal"/>
        <w:rPr>
          <w:rtl/>
        </w:rPr>
      </w:pPr>
      <w:r w:rsidRPr="00B906FF">
        <w:rPr>
          <w:rtl/>
        </w:rPr>
        <w:t>وتختلف الدورات الخطابيّة</w:t>
      </w:r>
      <w:r w:rsidR="005B4B6A">
        <w:rPr>
          <w:rtl/>
        </w:rPr>
        <w:t>،</w:t>
      </w:r>
      <w:r w:rsidRPr="00B906FF">
        <w:rPr>
          <w:rtl/>
        </w:rPr>
        <w:t xml:space="preserve"> في عدد المنتسبين إليها</w:t>
      </w:r>
      <w:r w:rsidR="005B4B6A">
        <w:rPr>
          <w:rtl/>
        </w:rPr>
        <w:t>،</w:t>
      </w:r>
      <w:r w:rsidRPr="00B906FF">
        <w:rPr>
          <w:rtl/>
        </w:rPr>
        <w:t xml:space="preserve"> فقد تكون محدودةً لبضعة أشخاص</w:t>
      </w:r>
      <w:r w:rsidR="005B4B6A">
        <w:rPr>
          <w:rtl/>
        </w:rPr>
        <w:t>،</w:t>
      </w:r>
      <w:r w:rsidRPr="00B906FF">
        <w:rPr>
          <w:rtl/>
        </w:rPr>
        <w:t xml:space="preserve"> وقد تتّسع للعشرات منهم</w:t>
      </w:r>
      <w:r w:rsidR="005B4B6A">
        <w:rPr>
          <w:rtl/>
        </w:rPr>
        <w:t>.</w:t>
      </w:r>
      <w:r w:rsidRPr="00B906FF">
        <w:rPr>
          <w:rtl/>
        </w:rPr>
        <w:t xml:space="preserve"> وتختلف كذلك في مدّتها</w:t>
      </w:r>
      <w:r w:rsidR="005B4B6A">
        <w:rPr>
          <w:rtl/>
        </w:rPr>
        <w:t>،</w:t>
      </w:r>
      <w:r w:rsidRPr="00B906FF">
        <w:rPr>
          <w:rtl/>
        </w:rPr>
        <w:t xml:space="preserve"> فقد تكن لعشرة أيام وربّما أسبوع</w:t>
      </w:r>
      <w:r w:rsidR="005B4B6A">
        <w:rPr>
          <w:rtl/>
        </w:rPr>
        <w:t>،</w:t>
      </w:r>
      <w:r w:rsidRPr="00B906FF">
        <w:rPr>
          <w:rtl/>
        </w:rPr>
        <w:t xml:space="preserve"> وقد تطول لشهر أو أكثر</w:t>
      </w:r>
      <w:r w:rsidR="005B4B6A">
        <w:rPr>
          <w:rtl/>
        </w:rPr>
        <w:t>.</w:t>
      </w:r>
      <w:r w:rsidRPr="00B906FF">
        <w:rPr>
          <w:rtl/>
        </w:rPr>
        <w:t xml:space="preserve"> إذاً قد تقتصر على مجرد تهيئة عشرة مجالس</w:t>
      </w:r>
      <w:r w:rsidR="005B4B6A">
        <w:rPr>
          <w:rtl/>
        </w:rPr>
        <w:t>،</w:t>
      </w:r>
      <w:r w:rsidRPr="00B906FF">
        <w:rPr>
          <w:rtl/>
        </w:rPr>
        <w:t xml:space="preserve"> بقصائدها وموضوعاتها</w:t>
      </w:r>
      <w:r w:rsidR="005B4B6A">
        <w:rPr>
          <w:rtl/>
        </w:rPr>
        <w:t>،</w:t>
      </w:r>
      <w:r w:rsidRPr="00B906FF">
        <w:rPr>
          <w:rtl/>
        </w:rPr>
        <w:t xml:space="preserve"> وأبيات النعي المناسبة لها</w:t>
      </w:r>
      <w:r w:rsidR="005B4B6A">
        <w:rPr>
          <w:rtl/>
        </w:rPr>
        <w:t>،</w:t>
      </w:r>
      <w:r w:rsidRPr="00B906FF">
        <w:rPr>
          <w:rtl/>
        </w:rPr>
        <w:t xml:space="preserve"> خاصة للعشرة الأولى من</w:t>
      </w:r>
    </w:p>
    <w:p w:rsidR="00BE6FEF" w:rsidRDefault="00BE6FEF" w:rsidP="00BE6FEF">
      <w:pPr>
        <w:pStyle w:val="libNormal"/>
      </w:pPr>
      <w:r>
        <w:br w:type="page"/>
      </w:r>
    </w:p>
    <w:p w:rsidR="00BE6FEF" w:rsidRPr="00B906FF" w:rsidRDefault="00BE6FEF" w:rsidP="00BE6FEF">
      <w:pPr>
        <w:pStyle w:val="libNormal"/>
        <w:rPr>
          <w:rtl/>
        </w:rPr>
      </w:pPr>
      <w:r w:rsidRPr="00B906FF">
        <w:rPr>
          <w:rtl/>
        </w:rPr>
        <w:lastRenderedPageBreak/>
        <w:t>المحرّم. أو تكون لثلاثين مجلساً أو أكثر. كما وتختلف الدورات في موادّها فربّما اتبع بعض الأساتذة</w:t>
      </w:r>
      <w:r w:rsidR="005B4B6A">
        <w:rPr>
          <w:rtl/>
        </w:rPr>
        <w:t>،</w:t>
      </w:r>
      <w:r w:rsidRPr="00B906FF">
        <w:rPr>
          <w:rtl/>
        </w:rPr>
        <w:t xml:space="preserve"> أُسلوب بيان قواعد عامة للخطابة الحسينية</w:t>
      </w:r>
      <w:r w:rsidR="005B4B6A">
        <w:rPr>
          <w:rtl/>
        </w:rPr>
        <w:t>،</w:t>
      </w:r>
      <w:r w:rsidRPr="00B906FF">
        <w:rPr>
          <w:rtl/>
        </w:rPr>
        <w:t xml:space="preserve"> دون الخوض بمسألة إعداد مجلس خاص</w:t>
      </w:r>
      <w:r w:rsidR="005B4B6A">
        <w:rPr>
          <w:rtl/>
        </w:rPr>
        <w:t>،</w:t>
      </w:r>
      <w:r w:rsidRPr="00B906FF">
        <w:rPr>
          <w:rtl/>
        </w:rPr>
        <w:t xml:space="preserve"> من مجالس المنبر الحسيني</w:t>
      </w:r>
      <w:r w:rsidR="005B4B6A">
        <w:rPr>
          <w:rtl/>
        </w:rPr>
        <w:t>،</w:t>
      </w:r>
      <w:r w:rsidRPr="00B906FF">
        <w:rPr>
          <w:rtl/>
        </w:rPr>
        <w:t xml:space="preserve"> كما يصنع ذلك الآخرون.</w:t>
      </w:r>
    </w:p>
    <w:p w:rsidR="00BE6FEF" w:rsidRPr="00B906FF" w:rsidRDefault="00BE6FEF" w:rsidP="00BE6FEF">
      <w:pPr>
        <w:pStyle w:val="libNormal"/>
        <w:rPr>
          <w:rtl/>
        </w:rPr>
      </w:pPr>
      <w:r w:rsidRPr="00B906FF">
        <w:rPr>
          <w:rtl/>
        </w:rPr>
        <w:t xml:space="preserve">وقد جمعت طريقة </w:t>
      </w:r>
      <w:r w:rsidR="00AF4A7E">
        <w:rPr>
          <w:rtl/>
        </w:rPr>
        <w:t>(</w:t>
      </w:r>
      <w:r w:rsidRPr="00B906FF">
        <w:rPr>
          <w:rtl/>
        </w:rPr>
        <w:t>الدورات الخطابيّة</w:t>
      </w:r>
      <w:r w:rsidR="00AF4A7E">
        <w:rPr>
          <w:rtl/>
        </w:rPr>
        <w:t>)</w:t>
      </w:r>
      <w:r w:rsidRPr="00B906FF">
        <w:rPr>
          <w:rtl/>
        </w:rPr>
        <w:t xml:space="preserve"> بين طريقتي التلمذة والبناء الذاتي</w:t>
      </w:r>
      <w:r w:rsidR="005B4B6A">
        <w:rPr>
          <w:rtl/>
        </w:rPr>
        <w:t>.</w:t>
      </w:r>
    </w:p>
    <w:p w:rsidR="00BE6FEF" w:rsidRPr="00B906FF" w:rsidRDefault="00BE6FEF" w:rsidP="00BE6FEF">
      <w:pPr>
        <w:pStyle w:val="libNormal"/>
        <w:rPr>
          <w:rtl/>
        </w:rPr>
      </w:pPr>
      <w:r w:rsidRPr="00B906FF">
        <w:rPr>
          <w:rtl/>
        </w:rPr>
        <w:t>كما وفّرت هذه الطريقة</w:t>
      </w:r>
      <w:r w:rsidR="005B4B6A">
        <w:rPr>
          <w:rtl/>
        </w:rPr>
        <w:t>،</w:t>
      </w:r>
      <w:r w:rsidRPr="00B906FF">
        <w:rPr>
          <w:rtl/>
        </w:rPr>
        <w:t xml:space="preserve"> مجالاً عمليّاً للخطيب المبتدئ</w:t>
      </w:r>
      <w:r w:rsidR="005B4B6A">
        <w:rPr>
          <w:rtl/>
        </w:rPr>
        <w:t>،</w:t>
      </w:r>
      <w:r w:rsidRPr="00B906FF">
        <w:rPr>
          <w:rtl/>
        </w:rPr>
        <w:t xml:space="preserve"> إذ قد يُطلب من طلاّب الدورة أن يهيئ كلٌّ منهم</w:t>
      </w:r>
      <w:r w:rsidR="005B4B6A">
        <w:rPr>
          <w:rtl/>
        </w:rPr>
        <w:t>،</w:t>
      </w:r>
      <w:r w:rsidRPr="00B906FF">
        <w:rPr>
          <w:rtl/>
        </w:rPr>
        <w:t xml:space="preserve"> مجلساً مختصراً</w:t>
      </w:r>
      <w:r w:rsidR="005B4B6A">
        <w:rPr>
          <w:rtl/>
        </w:rPr>
        <w:t>،</w:t>
      </w:r>
      <w:r w:rsidRPr="00B906FF">
        <w:rPr>
          <w:rtl/>
        </w:rPr>
        <w:t xml:space="preserve"> يُقرأ أمام طلاب الدورة وأستاذها</w:t>
      </w:r>
      <w:r w:rsidR="005B4B6A">
        <w:rPr>
          <w:rtl/>
        </w:rPr>
        <w:t>،</w:t>
      </w:r>
      <w:r w:rsidRPr="00B906FF">
        <w:rPr>
          <w:rtl/>
        </w:rPr>
        <w:t xml:space="preserve"> وهو ما كان محروماً منه في طريقة البناء الذاتي</w:t>
      </w:r>
      <w:r w:rsidR="005B4B6A">
        <w:rPr>
          <w:rtl/>
        </w:rPr>
        <w:t>.</w:t>
      </w:r>
    </w:p>
    <w:p w:rsidR="00BE6FEF" w:rsidRPr="00B906FF" w:rsidRDefault="00BE6FEF" w:rsidP="00BE6FEF">
      <w:pPr>
        <w:pStyle w:val="libNormal"/>
        <w:rPr>
          <w:rtl/>
        </w:rPr>
      </w:pPr>
      <w:r w:rsidRPr="00BE6FEF">
        <w:rPr>
          <w:rtl/>
        </w:rPr>
        <w:t>ولدى تتبّعي لتاريخ الدورات الخطابية</w:t>
      </w:r>
      <w:r w:rsidR="005B4B6A">
        <w:rPr>
          <w:rtl/>
        </w:rPr>
        <w:t>،</w:t>
      </w:r>
      <w:r w:rsidRPr="00BE6FEF">
        <w:rPr>
          <w:rtl/>
        </w:rPr>
        <w:t xml:space="preserve"> تهادى إلى سمعي</w:t>
      </w:r>
      <w:r w:rsidR="005B4B6A">
        <w:rPr>
          <w:rtl/>
        </w:rPr>
        <w:t>،</w:t>
      </w:r>
      <w:r w:rsidRPr="00BE6FEF">
        <w:rPr>
          <w:rtl/>
        </w:rPr>
        <w:t xml:space="preserve"> أنّ أول دورة أقيمت كانت في النجف الأشرف</w:t>
      </w:r>
      <w:r w:rsidR="005B4B6A">
        <w:rPr>
          <w:rtl/>
        </w:rPr>
        <w:t>،</w:t>
      </w:r>
      <w:r w:rsidRPr="00BE6FEF">
        <w:rPr>
          <w:rtl/>
        </w:rPr>
        <w:t xml:space="preserve"> من قبل أحد أبر خطباء المنبر الحسيني</w:t>
      </w:r>
      <w:r w:rsidR="005B4B6A">
        <w:rPr>
          <w:rtl/>
        </w:rPr>
        <w:t>،</w:t>
      </w:r>
      <w:r w:rsidRPr="00BE6FEF">
        <w:rPr>
          <w:rtl/>
        </w:rPr>
        <w:t xml:space="preserve"> وهو الخطيب الشيخ عبد المجيد الصيمري البصري</w:t>
      </w:r>
      <w:r w:rsidRPr="00BE6FEF">
        <w:rPr>
          <w:rStyle w:val="libFootnotenumChar"/>
          <w:rtl/>
        </w:rPr>
        <w:t>(1)</w:t>
      </w:r>
      <w:r w:rsidR="005B4B6A" w:rsidRPr="00AF4A7E">
        <w:rPr>
          <w:rtl/>
        </w:rPr>
        <w:t>،</w:t>
      </w:r>
      <w:r w:rsidRPr="00BE6FEF">
        <w:rPr>
          <w:rtl/>
        </w:rPr>
        <w:t xml:space="preserve"> والمقيم حالياً في كندا</w:t>
      </w:r>
      <w:r w:rsidR="005B4B6A">
        <w:rPr>
          <w:rtl/>
        </w:rPr>
        <w:t>،</w:t>
      </w:r>
      <w:r w:rsidRPr="00BE6FEF">
        <w:rPr>
          <w:rtl/>
        </w:rPr>
        <w:t xml:space="preserve"> فبعثت إليه بكتاب، أسأله فيه أن يتفضّل بتوضيح مهمة </w:t>
      </w:r>
      <w:r w:rsidR="00AF4A7E">
        <w:rPr>
          <w:rtl/>
        </w:rPr>
        <w:t>(</w:t>
      </w:r>
      <w:r w:rsidRPr="00BE6FEF">
        <w:rPr>
          <w:rtl/>
        </w:rPr>
        <w:t>دورة الخطابة الحسينية</w:t>
      </w:r>
      <w:r w:rsidR="00AF4A7E">
        <w:rPr>
          <w:rtl/>
        </w:rPr>
        <w:t>)</w:t>
      </w:r>
      <w:r w:rsidR="005B4B6A">
        <w:rPr>
          <w:rtl/>
        </w:rPr>
        <w:t>،</w:t>
      </w:r>
      <w:r w:rsidRPr="00BE6FEF">
        <w:rPr>
          <w:rtl/>
        </w:rPr>
        <w:t xml:space="preserve"> التي اشرف عليها</w:t>
      </w:r>
      <w:r w:rsidR="005B4B6A">
        <w:rPr>
          <w:rtl/>
        </w:rPr>
        <w:t>،</w:t>
      </w:r>
      <w:r w:rsidRPr="00BE6FEF">
        <w:rPr>
          <w:rtl/>
        </w:rPr>
        <w:t xml:space="preserve"> والظروف المحيطة بتلك التجربة الجديدة آنذاك</w:t>
      </w:r>
      <w:r w:rsidR="005B4B6A">
        <w:rPr>
          <w:rtl/>
        </w:rPr>
        <w:t>،</w:t>
      </w:r>
      <w:r w:rsidRPr="00BE6FEF">
        <w:rPr>
          <w:rtl/>
        </w:rPr>
        <w:t xml:space="preserve"> فأجاب مشكوراً</w:t>
      </w:r>
      <w:r w:rsidR="005B4B6A">
        <w:rPr>
          <w:rtl/>
        </w:rPr>
        <w:t>،</w:t>
      </w:r>
      <w:r w:rsidRPr="00BE6FEF">
        <w:rPr>
          <w:rtl/>
        </w:rPr>
        <w:t xml:space="preserve"> بكتاب كريم</w:t>
      </w:r>
      <w:r w:rsidR="005B4B6A">
        <w:rPr>
          <w:rtl/>
        </w:rPr>
        <w:t>،</w:t>
      </w:r>
      <w:r w:rsidRPr="00BE6FEF">
        <w:rPr>
          <w:rtl/>
        </w:rPr>
        <w:t xml:space="preserve"> بيّن فيه أنه في نهاية الستينات</w:t>
      </w:r>
      <w:r w:rsidR="005B4B6A">
        <w:rPr>
          <w:rtl/>
        </w:rPr>
        <w:t>،</w:t>
      </w:r>
      <w:r w:rsidRPr="00BE6FEF">
        <w:rPr>
          <w:rtl/>
        </w:rPr>
        <w:t xml:space="preserve"> من القرن العشرين الماضي</w:t>
      </w:r>
      <w:r w:rsidR="005B4B6A">
        <w:rPr>
          <w:rtl/>
        </w:rPr>
        <w:t>،</w:t>
      </w:r>
      <w:r w:rsidRPr="00BE6FEF">
        <w:rPr>
          <w:rtl/>
        </w:rPr>
        <w:t xml:space="preserve"> فاتح أستاذه السيد حسين بحر العلوم</w:t>
      </w:r>
      <w:r w:rsidRPr="00BE6FEF">
        <w:rPr>
          <w:rStyle w:val="libFootnotenumChar"/>
          <w:rtl/>
        </w:rPr>
        <w:t>(2)</w:t>
      </w:r>
      <w:r w:rsidRPr="00BE6FEF">
        <w:rPr>
          <w:rtl/>
        </w:rPr>
        <w:t xml:space="preserve"> بنيّته في افتتاح </w:t>
      </w:r>
      <w:r w:rsidR="00AF4A7E">
        <w:rPr>
          <w:rtl/>
        </w:rPr>
        <w:t>(</w:t>
      </w:r>
      <w:r w:rsidRPr="00BE6FEF">
        <w:rPr>
          <w:rtl/>
        </w:rPr>
        <w:t>دورة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B906FF">
        <w:rPr>
          <w:rtl/>
        </w:rPr>
        <w:t>(1) الشيخ عبد المجيد بن الشيخ عبد الكريم الصيمري البصري</w:t>
      </w:r>
      <w:r w:rsidR="005B4B6A">
        <w:rPr>
          <w:rtl/>
        </w:rPr>
        <w:t>،</w:t>
      </w:r>
      <w:r w:rsidRPr="00B906FF">
        <w:rPr>
          <w:rtl/>
        </w:rPr>
        <w:t xml:space="preserve"> ولد في محافظة ذي قار في جنوب العراق عام 1931م</w:t>
      </w:r>
      <w:r w:rsidR="005B4B6A">
        <w:rPr>
          <w:rtl/>
        </w:rPr>
        <w:t>،</w:t>
      </w:r>
      <w:r w:rsidRPr="00B906FF">
        <w:rPr>
          <w:rtl/>
        </w:rPr>
        <w:t xml:space="preserve"> نشأ طالب للعلم وخطيباً منذ نعومة أظفاره، هاجر إلى البصر</w:t>
      </w:r>
      <w:r w:rsidRPr="00B906FF">
        <w:rPr>
          <w:rFonts w:hint="cs"/>
          <w:rtl/>
        </w:rPr>
        <w:t>ة</w:t>
      </w:r>
      <w:r w:rsidRPr="00B906FF">
        <w:rPr>
          <w:rtl/>
        </w:rPr>
        <w:t xml:space="preserve"> عام 1949م</w:t>
      </w:r>
      <w:r w:rsidR="005B4B6A">
        <w:rPr>
          <w:rtl/>
        </w:rPr>
        <w:t>،</w:t>
      </w:r>
      <w:r w:rsidRPr="00B906FF">
        <w:rPr>
          <w:rtl/>
        </w:rPr>
        <w:t xml:space="preserve"> ثمّ إلى النجف عام 1961، وأكمل دراسته في كلية الفقه</w:t>
      </w:r>
      <w:r w:rsidR="005B4B6A">
        <w:rPr>
          <w:rtl/>
        </w:rPr>
        <w:t>.</w:t>
      </w:r>
      <w:r w:rsidRPr="00B906FF">
        <w:rPr>
          <w:rtl/>
        </w:rPr>
        <w:t xml:space="preserve"> خطيب رسالي من أساتذة المنبر الحسيني ومن روّاد الحركة الإسلا</w:t>
      </w:r>
      <w:r w:rsidRPr="00B906FF">
        <w:rPr>
          <w:rFonts w:hint="cs"/>
          <w:rtl/>
        </w:rPr>
        <w:t>مية</w:t>
      </w:r>
      <w:r w:rsidRPr="00B906FF">
        <w:rPr>
          <w:rtl/>
        </w:rPr>
        <w:t xml:space="preserve"> في العراق</w:t>
      </w:r>
      <w:r w:rsidR="005B4B6A">
        <w:rPr>
          <w:rtl/>
        </w:rPr>
        <w:t>،</w:t>
      </w:r>
      <w:r w:rsidRPr="00B906FF">
        <w:rPr>
          <w:rtl/>
        </w:rPr>
        <w:t xml:space="preserve"> </w:t>
      </w:r>
      <w:r w:rsidRPr="00B906FF">
        <w:rPr>
          <w:rFonts w:hint="cs"/>
          <w:rtl/>
        </w:rPr>
        <w:t>ا</w:t>
      </w:r>
      <w:r w:rsidRPr="00B906FF">
        <w:rPr>
          <w:rtl/>
        </w:rPr>
        <w:t>وذيَ في الله تعالى كثيراً</w:t>
      </w:r>
      <w:r w:rsidR="005B4B6A">
        <w:rPr>
          <w:rtl/>
        </w:rPr>
        <w:t>،</w:t>
      </w:r>
      <w:r w:rsidRPr="00B906FF">
        <w:rPr>
          <w:rtl/>
        </w:rPr>
        <w:t xml:space="preserve"> هاجر إلى كندا عام 1990م وما زال يمارس خطابته وإرشاده الديني هناك / من مؤلّفاته</w:t>
      </w:r>
      <w:r w:rsidR="005B4B6A">
        <w:rPr>
          <w:rtl/>
        </w:rPr>
        <w:t>:</w:t>
      </w:r>
      <w:r w:rsidRPr="00B906FF">
        <w:rPr>
          <w:rtl/>
        </w:rPr>
        <w:t xml:space="preserve"> الزواج الإسلامي</w:t>
      </w:r>
      <w:r w:rsidR="005B4B6A">
        <w:rPr>
          <w:rtl/>
        </w:rPr>
        <w:t>،</w:t>
      </w:r>
      <w:r w:rsidRPr="00B906FF">
        <w:rPr>
          <w:rtl/>
        </w:rPr>
        <w:t xml:space="preserve"> في ظلال السيرة بجزأين</w:t>
      </w:r>
      <w:r w:rsidR="005B4B6A">
        <w:rPr>
          <w:rtl/>
        </w:rPr>
        <w:t>.</w:t>
      </w:r>
      <w:r w:rsidRPr="00B906FF">
        <w:rPr>
          <w:rtl/>
        </w:rPr>
        <w:t xml:space="preserve"> </w:t>
      </w:r>
      <w:r w:rsidR="00AF4A7E">
        <w:rPr>
          <w:rtl/>
        </w:rPr>
        <w:t>(</w:t>
      </w:r>
      <w:r w:rsidRPr="00B906FF">
        <w:rPr>
          <w:rtl/>
        </w:rPr>
        <w:t>السيد حسن</w:t>
      </w:r>
      <w:r w:rsidR="005B4B6A">
        <w:rPr>
          <w:rtl/>
        </w:rPr>
        <w:t>،</w:t>
      </w:r>
      <w:r w:rsidRPr="00B906FF">
        <w:rPr>
          <w:rtl/>
        </w:rPr>
        <w:t xml:space="preserve"> داخل</w:t>
      </w:r>
      <w:r w:rsidR="005B4B6A">
        <w:rPr>
          <w:rtl/>
        </w:rPr>
        <w:t>:</w:t>
      </w:r>
      <w:r w:rsidRPr="00B906FF">
        <w:rPr>
          <w:rtl/>
        </w:rPr>
        <w:t xml:space="preserve"> معجم الخطباء</w:t>
      </w:r>
      <w:r w:rsidR="005B4B6A">
        <w:rPr>
          <w:rtl/>
        </w:rPr>
        <w:t>،</w:t>
      </w:r>
      <w:r w:rsidRPr="00B906FF">
        <w:rPr>
          <w:rtl/>
        </w:rPr>
        <w:t xml:space="preserve"> 2 / 237</w:t>
      </w:r>
      <w:r w:rsidR="00AF4A7E">
        <w:rPr>
          <w:rtl/>
        </w:rPr>
        <w:t>)</w:t>
      </w:r>
      <w:r w:rsidR="005B4B6A">
        <w:rPr>
          <w:rtl/>
        </w:rPr>
        <w:t>.</w:t>
      </w:r>
    </w:p>
    <w:p w:rsidR="00BE6FEF" w:rsidRPr="00BE6FEF" w:rsidRDefault="00BE6FEF" w:rsidP="00BE6FEF">
      <w:pPr>
        <w:pStyle w:val="libFootnote0"/>
        <w:rPr>
          <w:rtl/>
        </w:rPr>
      </w:pPr>
      <w:r w:rsidRPr="00B906FF">
        <w:rPr>
          <w:rtl/>
        </w:rPr>
        <w:t>(2) السيد حسين بن محمد تقي بن حسن بن إبراهيم الحسني الطباطبائي</w:t>
      </w:r>
      <w:r w:rsidR="005B4B6A">
        <w:rPr>
          <w:rtl/>
        </w:rPr>
        <w:t>،</w:t>
      </w:r>
      <w:r w:rsidR="00AF4A7E">
        <w:rPr>
          <w:rtl/>
        </w:rPr>
        <w:t xml:space="preserve"> </w:t>
      </w:r>
      <w:r w:rsidRPr="00B906FF">
        <w:rPr>
          <w:rtl/>
        </w:rPr>
        <w:t>من أسرة آل بحر العلوم العريقة</w:t>
      </w:r>
      <w:r w:rsidR="005B4B6A">
        <w:rPr>
          <w:rtl/>
        </w:rPr>
        <w:t>،</w:t>
      </w:r>
      <w:r w:rsidRPr="00B906FF">
        <w:rPr>
          <w:rtl/>
        </w:rPr>
        <w:t xml:space="preserve"> ولد في النجف عام 1348 / 1928م</w:t>
      </w:r>
      <w:r w:rsidR="005B4B6A">
        <w:rPr>
          <w:rtl/>
        </w:rPr>
        <w:t>،</w:t>
      </w:r>
      <w:r w:rsidRPr="00B906FF">
        <w:rPr>
          <w:rtl/>
        </w:rPr>
        <w:t xml:space="preserve"> عالم بارز وأديب ملتزم وشاعر محقّق</w:t>
      </w:r>
      <w:r w:rsidR="005B4B6A">
        <w:rPr>
          <w:rtl/>
        </w:rPr>
        <w:t>،</w:t>
      </w:r>
      <w:r w:rsidRPr="00B906FF">
        <w:rPr>
          <w:rtl/>
        </w:rPr>
        <w:t xml:space="preserve"> =</w:t>
      </w:r>
    </w:p>
    <w:p w:rsidR="00BE6FEF" w:rsidRDefault="00BE6FEF" w:rsidP="00BE6FEF">
      <w:pPr>
        <w:pStyle w:val="libNormal"/>
      </w:pPr>
      <w:r>
        <w:br w:type="page"/>
      </w:r>
    </w:p>
    <w:p w:rsidR="00BE6FEF" w:rsidRPr="00B906FF" w:rsidRDefault="00BE6FEF" w:rsidP="00BE6FEF">
      <w:pPr>
        <w:pStyle w:val="libNormal"/>
        <w:rPr>
          <w:rtl/>
        </w:rPr>
      </w:pPr>
      <w:r w:rsidRPr="00BE6FEF">
        <w:rPr>
          <w:rtl/>
        </w:rPr>
        <w:lastRenderedPageBreak/>
        <w:t>للخطابة الحسينية</w:t>
      </w:r>
      <w:r w:rsidR="00AF4A7E">
        <w:rPr>
          <w:rtl/>
        </w:rPr>
        <w:t>)</w:t>
      </w:r>
      <w:r w:rsidRPr="00BE6FEF">
        <w:rPr>
          <w:rtl/>
        </w:rPr>
        <w:t xml:space="preserve"> بشرط أنْ يكون مّن يودّ الانتماء لهذه الدورة الخطابية</w:t>
      </w:r>
      <w:r w:rsidR="005B4B6A">
        <w:rPr>
          <w:rtl/>
        </w:rPr>
        <w:t>،</w:t>
      </w:r>
      <w:r w:rsidRPr="00BE6FEF">
        <w:rPr>
          <w:rtl/>
        </w:rPr>
        <w:t xml:space="preserve"> طالباً في الدراسات الدينيّة </w:t>
      </w:r>
      <w:r w:rsidR="00AF4A7E">
        <w:rPr>
          <w:rtl/>
        </w:rPr>
        <w:t>(</w:t>
      </w:r>
      <w:r w:rsidRPr="00BE6FEF">
        <w:rPr>
          <w:rtl/>
        </w:rPr>
        <w:t>الحوزة العلميّة</w:t>
      </w:r>
      <w:r w:rsidR="00AF4A7E">
        <w:rPr>
          <w:rtl/>
        </w:rPr>
        <w:t>)</w:t>
      </w:r>
      <w:r w:rsidRPr="00BE6FEF">
        <w:rPr>
          <w:rStyle w:val="libFootnotenumChar"/>
          <w:rtl/>
        </w:rPr>
        <w:t>(1)</w:t>
      </w:r>
      <w:r w:rsidR="005B4B6A" w:rsidRPr="00AF4A7E">
        <w:rPr>
          <w:rtl/>
        </w:rPr>
        <w:t>.</w:t>
      </w:r>
      <w:r w:rsidRPr="00BE6FEF">
        <w:rPr>
          <w:rtl/>
        </w:rPr>
        <w:t xml:space="preserve"> ليكون </w:t>
      </w:r>
      <w:r w:rsidR="00AF4A7E">
        <w:rPr>
          <w:rtl/>
        </w:rPr>
        <w:t>(</w:t>
      </w:r>
      <w:r w:rsidRPr="00BE6FEF">
        <w:rPr>
          <w:rtl/>
        </w:rPr>
        <w:t>الخطيب هو العالم</w:t>
      </w:r>
      <w:r w:rsidR="005B4B6A">
        <w:rPr>
          <w:rtl/>
        </w:rPr>
        <w:t>،</w:t>
      </w:r>
      <w:r w:rsidRPr="00BE6FEF">
        <w:rPr>
          <w:rtl/>
        </w:rPr>
        <w:t xml:space="preserve"> والعالم هو الخطيب</w:t>
      </w:r>
      <w:r w:rsidR="00AF4A7E">
        <w:rPr>
          <w:rtl/>
        </w:rPr>
        <w:t>)</w:t>
      </w:r>
      <w:r w:rsidRPr="00BE6FEF">
        <w:rPr>
          <w:rtl/>
        </w:rPr>
        <w:t xml:space="preserve"> كما ذكر في كتابه</w:t>
      </w:r>
      <w:r w:rsidR="005B4B6A">
        <w:rPr>
          <w:rtl/>
        </w:rPr>
        <w:t>.</w:t>
      </w:r>
      <w:r w:rsidRPr="00BE6FEF">
        <w:rPr>
          <w:rtl/>
        </w:rPr>
        <w:t xml:space="preserve"> وتمّ الإعلان عن قرب افتتاح هذه الدورة</w:t>
      </w:r>
      <w:r w:rsidR="005B4B6A">
        <w:rPr>
          <w:rtl/>
        </w:rPr>
        <w:t>،</w:t>
      </w:r>
      <w:r w:rsidRPr="00BE6FEF">
        <w:rPr>
          <w:rtl/>
        </w:rPr>
        <w:t xml:space="preserve"> فاتّصل به ما يقارب الثلاثين</w:t>
      </w:r>
      <w:r w:rsidR="005B4B6A">
        <w:rPr>
          <w:rtl/>
        </w:rPr>
        <w:t>،</w:t>
      </w:r>
      <w:r w:rsidRPr="00BE6FEF">
        <w:rPr>
          <w:rtl/>
        </w:rPr>
        <w:t xml:space="preserve"> من الشبّان منهم من كان يمارس خطابة المنبر الحسيني في بداياتها</w:t>
      </w:r>
      <w:r w:rsidR="005B4B6A">
        <w:rPr>
          <w:rtl/>
        </w:rPr>
        <w:t>،</w:t>
      </w:r>
      <w:r w:rsidRPr="00BE6FEF">
        <w:rPr>
          <w:rtl/>
        </w:rPr>
        <w:t xml:space="preserve"> ومنهم</w:t>
      </w:r>
      <w:r w:rsidR="005B4B6A">
        <w:rPr>
          <w:rtl/>
        </w:rPr>
        <w:t>،</w:t>
      </w:r>
      <w:r w:rsidRPr="00BE6FEF">
        <w:rPr>
          <w:rtl/>
        </w:rPr>
        <w:t xml:space="preserve"> من لم يرتق أعواد المنبر الحسيني</w:t>
      </w:r>
      <w:r w:rsidR="005B4B6A">
        <w:rPr>
          <w:rtl/>
        </w:rPr>
        <w:t>.</w:t>
      </w:r>
    </w:p>
    <w:p w:rsidR="00BE6FEF" w:rsidRPr="00B906FF" w:rsidRDefault="00BE6FEF" w:rsidP="00BE6FEF">
      <w:pPr>
        <w:pStyle w:val="libNormal"/>
        <w:rPr>
          <w:rtl/>
        </w:rPr>
      </w:pPr>
      <w:r w:rsidRPr="00BE6FEF">
        <w:rPr>
          <w:rtl/>
        </w:rPr>
        <w:t>ثمّ إن الشيخ عبد المجيد الصيمري</w:t>
      </w:r>
      <w:r w:rsidR="005B4B6A">
        <w:rPr>
          <w:rtl/>
        </w:rPr>
        <w:t>،</w:t>
      </w:r>
      <w:r w:rsidRPr="00BE6FEF">
        <w:rPr>
          <w:rtl/>
        </w:rPr>
        <w:t xml:space="preserve"> حدّث المفكر الإسلامي الكبير السيد محمد باقر الصدر</w:t>
      </w:r>
      <w:r w:rsidRPr="00BE6FEF">
        <w:rPr>
          <w:rStyle w:val="libFootnotenumChar"/>
          <w:rtl/>
        </w:rPr>
        <w:t>(2)</w:t>
      </w:r>
      <w:r w:rsidR="005B4B6A" w:rsidRPr="00AF4A7E">
        <w:rPr>
          <w:rtl/>
        </w:rPr>
        <w:t>،</w:t>
      </w:r>
      <w:r w:rsidRPr="00BE6FEF">
        <w:rPr>
          <w:rtl/>
        </w:rPr>
        <w:t xml:space="preserve"> بشأن تسهيل قبول طلاب هذه الدورة</w:t>
      </w:r>
      <w:r w:rsidR="005B4B6A">
        <w:rPr>
          <w:rtl/>
        </w:rPr>
        <w:t>،</w:t>
      </w:r>
      <w:r w:rsidRPr="00BE6FEF">
        <w:rPr>
          <w:rtl/>
        </w:rPr>
        <w:t xml:space="preserve"> من غير المنتمين للحوزة العلميّة إليها، حتى يكون كل طلاّب الدورة الخطابيّة</w:t>
      </w:r>
      <w:r w:rsidR="005B4B6A">
        <w:rPr>
          <w:rtl/>
        </w:rPr>
        <w:t>،</w:t>
      </w:r>
      <w:r w:rsidRPr="00BE6FEF">
        <w:rPr>
          <w:rtl/>
        </w:rPr>
        <w:t xml:space="preserve"> هم في الوقت نفسه</w:t>
      </w:r>
      <w:r w:rsidR="005B4B6A">
        <w:rPr>
          <w:rtl/>
        </w:rPr>
        <w:t>،</w:t>
      </w:r>
      <w:r w:rsidRPr="00BE6FEF">
        <w:rPr>
          <w:rtl/>
        </w:rPr>
        <w:t xml:space="preserve"> طلاّباً في الدراسات الدينيّة الحوزويّة</w:t>
      </w:r>
      <w:r w:rsidR="005B4B6A">
        <w:rPr>
          <w:rtl/>
        </w:rPr>
        <w:t>.</w:t>
      </w:r>
      <w:r w:rsidRPr="00BE6FEF">
        <w:rPr>
          <w:rtl/>
        </w:rPr>
        <w:t xml:space="preserve"> بحكم موقع السيد محمد باقر الصدر آنذاك</w:t>
      </w:r>
      <w:r w:rsidR="005B4B6A">
        <w:rPr>
          <w:rtl/>
        </w:rPr>
        <w:t>،</w:t>
      </w:r>
      <w:r w:rsidRPr="00BE6FEF">
        <w:rPr>
          <w:rtl/>
        </w:rPr>
        <w:t xml:space="preserve"> في جهاز</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B906FF">
        <w:rPr>
          <w:rtl/>
        </w:rPr>
        <w:t>= نشأ في أجواء الدراسات الإسلامية الحوزوية وبرز فيها</w:t>
      </w:r>
      <w:r w:rsidR="005B4B6A">
        <w:rPr>
          <w:rtl/>
        </w:rPr>
        <w:t>،</w:t>
      </w:r>
      <w:r w:rsidRPr="00B906FF">
        <w:rPr>
          <w:rtl/>
        </w:rPr>
        <w:t xml:space="preserve"> أسس مكتبة العلمين في النجف</w:t>
      </w:r>
      <w:r w:rsidR="005B4B6A">
        <w:rPr>
          <w:rtl/>
        </w:rPr>
        <w:t>،</w:t>
      </w:r>
      <w:r w:rsidRPr="00B906FF">
        <w:rPr>
          <w:rtl/>
        </w:rPr>
        <w:t xml:space="preserve"> له عدّة آثار وديوان شعر</w:t>
      </w:r>
      <w:r w:rsidR="005B4B6A">
        <w:rPr>
          <w:rtl/>
        </w:rPr>
        <w:t>،</w:t>
      </w:r>
      <w:r w:rsidRPr="00B906FF">
        <w:rPr>
          <w:rtl/>
        </w:rPr>
        <w:t xml:space="preserve"> برز أخيراً في مقدمة علماء النجف ومراجعها توفّي عام 1422 هجرية 2001 م في النجف ودفن فيه </w:t>
      </w:r>
      <w:r w:rsidR="00AF4A7E">
        <w:rPr>
          <w:rtl/>
        </w:rPr>
        <w:t>(</w:t>
      </w:r>
      <w:r w:rsidRPr="00B906FF">
        <w:rPr>
          <w:rtl/>
        </w:rPr>
        <w:t>الأميني</w:t>
      </w:r>
      <w:r w:rsidR="005B4B6A">
        <w:rPr>
          <w:rtl/>
        </w:rPr>
        <w:t>،</w:t>
      </w:r>
      <w:r w:rsidRPr="00B906FF">
        <w:rPr>
          <w:rtl/>
        </w:rPr>
        <w:t xml:space="preserve"> محمد هادي</w:t>
      </w:r>
      <w:r w:rsidR="005B4B6A">
        <w:rPr>
          <w:rtl/>
        </w:rPr>
        <w:t>:</w:t>
      </w:r>
      <w:r w:rsidRPr="00B906FF">
        <w:rPr>
          <w:rtl/>
        </w:rPr>
        <w:t xml:space="preserve"> معجم رجال الفكر والأدب في النجف</w:t>
      </w:r>
      <w:r w:rsidR="005B4B6A">
        <w:rPr>
          <w:rtl/>
        </w:rPr>
        <w:t>،</w:t>
      </w:r>
      <w:r w:rsidRPr="00B906FF">
        <w:rPr>
          <w:rtl/>
        </w:rPr>
        <w:t xml:space="preserve"> 1 / 215</w:t>
      </w:r>
      <w:r w:rsidR="00AF4A7E">
        <w:rPr>
          <w:rtl/>
        </w:rPr>
        <w:t>)</w:t>
      </w:r>
      <w:r w:rsidR="005B4B6A">
        <w:rPr>
          <w:rtl/>
        </w:rPr>
        <w:t>.</w:t>
      </w:r>
    </w:p>
    <w:p w:rsidR="00BE6FEF" w:rsidRPr="00BE6FEF" w:rsidRDefault="00BE6FEF" w:rsidP="00BE6FEF">
      <w:pPr>
        <w:pStyle w:val="libFootnote0"/>
        <w:rPr>
          <w:rtl/>
        </w:rPr>
      </w:pPr>
      <w:r w:rsidRPr="00B906FF">
        <w:rPr>
          <w:rtl/>
        </w:rPr>
        <w:t>(1) لا يُشترط أنْ يكون خطيب المنبر الحسيني طالباً في الدراسات الدينيّة الحوزويّة</w:t>
      </w:r>
      <w:r w:rsidR="005B4B6A">
        <w:rPr>
          <w:rtl/>
        </w:rPr>
        <w:t>،</w:t>
      </w:r>
      <w:r w:rsidRPr="00B906FF">
        <w:rPr>
          <w:rtl/>
        </w:rPr>
        <w:t xml:space="preserve"> حيث إنّ الكثيرين من الخطباء</w:t>
      </w:r>
      <w:r w:rsidR="005B4B6A">
        <w:rPr>
          <w:rtl/>
        </w:rPr>
        <w:t>،</w:t>
      </w:r>
      <w:r w:rsidRPr="00B906FF">
        <w:rPr>
          <w:rtl/>
        </w:rPr>
        <w:t xml:space="preserve"> كانوا يبدأون حياتهم كتلامذة لأحد الخطباء المعروفين</w:t>
      </w:r>
      <w:r w:rsidR="005B4B6A">
        <w:rPr>
          <w:rtl/>
        </w:rPr>
        <w:t>،</w:t>
      </w:r>
      <w:r w:rsidRPr="00B906FF">
        <w:rPr>
          <w:rtl/>
        </w:rPr>
        <w:t xml:space="preserve"> حتى يصل إلى الاستقلال</w:t>
      </w:r>
      <w:r w:rsidR="005B4B6A">
        <w:rPr>
          <w:rtl/>
        </w:rPr>
        <w:t>،</w:t>
      </w:r>
      <w:r w:rsidRPr="00B906FF">
        <w:rPr>
          <w:rtl/>
        </w:rPr>
        <w:t xml:space="preserve"> والخطباء</w:t>
      </w:r>
      <w:r w:rsidR="005B4B6A">
        <w:rPr>
          <w:rtl/>
        </w:rPr>
        <w:t>،</w:t>
      </w:r>
      <w:r w:rsidRPr="00B906FF">
        <w:rPr>
          <w:rtl/>
        </w:rPr>
        <w:t xml:space="preserve"> كانوا يكتفون بالدراسات اللغوية بما يعينه على تخصصه عُرف الخطباء بصغر عمائمهم وتخفيف لحاهم</w:t>
      </w:r>
      <w:r w:rsidR="005B4B6A">
        <w:rPr>
          <w:rtl/>
        </w:rPr>
        <w:t>،</w:t>
      </w:r>
      <w:r w:rsidRPr="00B906FF">
        <w:rPr>
          <w:rtl/>
        </w:rPr>
        <w:t xml:space="preserve"> وكان الأمر لا يخلوا من منافسة أو عدم انسجام بين الفريقين</w:t>
      </w:r>
      <w:r w:rsidR="005B4B6A">
        <w:rPr>
          <w:rtl/>
        </w:rPr>
        <w:t>،</w:t>
      </w:r>
      <w:r w:rsidRPr="00B906FF">
        <w:rPr>
          <w:rtl/>
        </w:rPr>
        <w:t xml:space="preserve"> وفي العقود الأخيرة</w:t>
      </w:r>
      <w:r w:rsidR="005B4B6A">
        <w:rPr>
          <w:rtl/>
        </w:rPr>
        <w:t>.</w:t>
      </w:r>
      <w:r w:rsidRPr="00B906FF">
        <w:rPr>
          <w:rtl/>
        </w:rPr>
        <w:t xml:space="preserve"> أخذت هذه الظاهرة بالضمور</w:t>
      </w:r>
      <w:r w:rsidR="005B4B6A">
        <w:rPr>
          <w:rtl/>
        </w:rPr>
        <w:t>،</w:t>
      </w:r>
      <w:r w:rsidRPr="00B906FF">
        <w:rPr>
          <w:rtl/>
        </w:rPr>
        <w:t xml:space="preserve"> إذ أنّ أغلب الخباء الجدد طلبة وعلماء في الدراسات الحوزويّة</w:t>
      </w:r>
      <w:r w:rsidR="005B4B6A">
        <w:rPr>
          <w:rtl/>
        </w:rPr>
        <w:t>.</w:t>
      </w:r>
    </w:p>
    <w:p w:rsidR="00BE6FEF" w:rsidRPr="00BE6FEF" w:rsidRDefault="00BE6FEF" w:rsidP="00BE6FEF">
      <w:pPr>
        <w:pStyle w:val="libFootnote0"/>
        <w:rPr>
          <w:rtl/>
        </w:rPr>
      </w:pPr>
      <w:r w:rsidRPr="00B906FF">
        <w:rPr>
          <w:rtl/>
        </w:rPr>
        <w:t>(2) السيد محمد باقر بن إسماعيل الصدر العاملي الكاظمي</w:t>
      </w:r>
      <w:r w:rsidR="005B4B6A">
        <w:rPr>
          <w:rtl/>
        </w:rPr>
        <w:t>،</w:t>
      </w:r>
      <w:r w:rsidRPr="00B906FF">
        <w:rPr>
          <w:rtl/>
        </w:rPr>
        <w:t xml:space="preserve"> مفكّر إسلامي فذّ ومجتهد مطلق</w:t>
      </w:r>
      <w:r w:rsidR="005B4B6A">
        <w:rPr>
          <w:rtl/>
        </w:rPr>
        <w:t>،</w:t>
      </w:r>
      <w:r w:rsidRPr="00B906FF">
        <w:rPr>
          <w:rtl/>
        </w:rPr>
        <w:t xml:space="preserve"> وصاحب نبوغ وعبقريّة كبيرين</w:t>
      </w:r>
      <w:r w:rsidR="005B4B6A">
        <w:rPr>
          <w:rtl/>
        </w:rPr>
        <w:t>،</w:t>
      </w:r>
      <w:r w:rsidRPr="00B906FF">
        <w:rPr>
          <w:rtl/>
        </w:rPr>
        <w:t xml:space="preserve"> ولد في مدينة الكاظمية ببغداد عام 1350 هجرية</w:t>
      </w:r>
      <w:r w:rsidR="005B4B6A">
        <w:rPr>
          <w:rtl/>
        </w:rPr>
        <w:t>.</w:t>
      </w:r>
      <w:r w:rsidRPr="00B906FF">
        <w:rPr>
          <w:rtl/>
        </w:rPr>
        <w:t xml:space="preserve"> ثمّ هاجر إلى النجف وبلغ مرحلة الاجتهاد في العلوم الإسلامية قبل بلوغه العشرين</w:t>
      </w:r>
      <w:r w:rsidR="005B4B6A">
        <w:rPr>
          <w:rtl/>
        </w:rPr>
        <w:t>،</w:t>
      </w:r>
      <w:r w:rsidRPr="00B906FF">
        <w:rPr>
          <w:rtl/>
        </w:rPr>
        <w:t xml:space="preserve"> أغنى المكتبة الإسلامية بالعديد من المؤلّفات التي سدّت فراغاً كبيراً</w:t>
      </w:r>
      <w:r w:rsidR="005B4B6A">
        <w:rPr>
          <w:rtl/>
        </w:rPr>
        <w:t>،</w:t>
      </w:r>
      <w:r w:rsidRPr="00B906FF">
        <w:rPr>
          <w:rtl/>
        </w:rPr>
        <w:t xml:space="preserve"> من أشهرها كتابا</w:t>
      </w:r>
      <w:r w:rsidR="005B4B6A">
        <w:rPr>
          <w:rtl/>
        </w:rPr>
        <w:t>:</w:t>
      </w:r>
      <w:r w:rsidRPr="00B906FF">
        <w:rPr>
          <w:rtl/>
        </w:rPr>
        <w:t xml:space="preserve"> اقتصادنا وفلسفتنا</w:t>
      </w:r>
      <w:r w:rsidR="005B4B6A">
        <w:rPr>
          <w:rtl/>
        </w:rPr>
        <w:t>،</w:t>
      </w:r>
      <w:r w:rsidRPr="00B906FF">
        <w:rPr>
          <w:rtl/>
        </w:rPr>
        <w:t xml:space="preserve"> ثنيت له وسادة التقليد والمرجعية</w:t>
      </w:r>
      <w:r w:rsidR="005B4B6A">
        <w:rPr>
          <w:rtl/>
        </w:rPr>
        <w:t>،</w:t>
      </w:r>
      <w:r w:rsidRPr="00B906FF">
        <w:rPr>
          <w:rtl/>
        </w:rPr>
        <w:t xml:space="preserve"> مجاهد لم يخشَ في الله لومة لائم حتى استشهد ببغداد 1400 / 1980م</w:t>
      </w:r>
      <w:r w:rsidR="005B4B6A">
        <w:rPr>
          <w:rtl/>
        </w:rPr>
        <w:t>.</w:t>
      </w:r>
      <w:r w:rsidRPr="00B906FF">
        <w:rPr>
          <w:rtl/>
        </w:rPr>
        <w:t xml:space="preserve"> </w:t>
      </w:r>
      <w:r w:rsidR="00AF4A7E">
        <w:rPr>
          <w:rtl/>
        </w:rPr>
        <w:t>(</w:t>
      </w:r>
      <w:r w:rsidRPr="00B906FF">
        <w:rPr>
          <w:rtl/>
        </w:rPr>
        <w:t>الأميني</w:t>
      </w:r>
      <w:r w:rsidR="005B4B6A">
        <w:rPr>
          <w:rtl/>
        </w:rPr>
        <w:t>،</w:t>
      </w:r>
      <w:r w:rsidRPr="00B906FF">
        <w:rPr>
          <w:rtl/>
        </w:rPr>
        <w:t xml:space="preserve"> محمد هادي راجع سابق</w:t>
      </w:r>
      <w:r w:rsidR="005B4B6A">
        <w:rPr>
          <w:rtl/>
        </w:rPr>
        <w:t>،</w:t>
      </w:r>
      <w:r w:rsidRPr="00B906FF">
        <w:rPr>
          <w:rtl/>
        </w:rPr>
        <w:t xml:space="preserve"> 2 / 809</w:t>
      </w:r>
      <w:r w:rsidR="00AF4A7E">
        <w:rPr>
          <w:rtl/>
        </w:rPr>
        <w:t>)</w:t>
      </w:r>
      <w:r w:rsidR="005B4B6A">
        <w:rPr>
          <w:rtl/>
        </w:rPr>
        <w:t>.</w:t>
      </w:r>
    </w:p>
    <w:p w:rsidR="00BE6FEF" w:rsidRDefault="00BE6FEF" w:rsidP="00BE6FEF">
      <w:pPr>
        <w:pStyle w:val="libNormal"/>
      </w:pPr>
      <w:r>
        <w:br w:type="page"/>
      </w:r>
    </w:p>
    <w:p w:rsidR="00BE6FEF" w:rsidRPr="00B906FF" w:rsidRDefault="00BE6FEF" w:rsidP="00BE6FEF">
      <w:pPr>
        <w:pStyle w:val="libNormal"/>
        <w:rPr>
          <w:rtl/>
        </w:rPr>
      </w:pPr>
      <w:r w:rsidRPr="00BE6FEF">
        <w:rPr>
          <w:rtl/>
        </w:rPr>
        <w:lastRenderedPageBreak/>
        <w:t>المرجعيّة الدينية</w:t>
      </w:r>
      <w:r w:rsidR="005B4B6A">
        <w:rPr>
          <w:rtl/>
        </w:rPr>
        <w:t>،</w:t>
      </w:r>
      <w:r w:rsidRPr="00BE6FEF">
        <w:rPr>
          <w:rtl/>
        </w:rPr>
        <w:t xml:space="preserve"> ومنزلته المميّزة عند المرجع السيد محسن الحكيم</w:t>
      </w:r>
      <w:r w:rsidRPr="00BE6FEF">
        <w:rPr>
          <w:rStyle w:val="libFootnotenumChar"/>
          <w:rtl/>
        </w:rPr>
        <w:t>(1)</w:t>
      </w:r>
      <w:r w:rsidR="005B4B6A" w:rsidRPr="00AF4A7E">
        <w:rPr>
          <w:rtl/>
        </w:rPr>
        <w:t>.</w:t>
      </w:r>
    </w:p>
    <w:p w:rsidR="00BE6FEF" w:rsidRPr="00B906FF" w:rsidRDefault="00BE6FEF" w:rsidP="00BE6FEF">
      <w:pPr>
        <w:pStyle w:val="libNormal"/>
        <w:rPr>
          <w:rtl/>
        </w:rPr>
      </w:pPr>
      <w:r w:rsidRPr="00BE6FEF">
        <w:rPr>
          <w:rtl/>
        </w:rPr>
        <w:t>وينقل الشيخ الصيمري</w:t>
      </w:r>
      <w:r w:rsidR="005B4B6A">
        <w:rPr>
          <w:rtl/>
        </w:rPr>
        <w:t>،</w:t>
      </w:r>
      <w:r w:rsidRPr="00BE6FEF">
        <w:rPr>
          <w:rtl/>
        </w:rPr>
        <w:t xml:space="preserve"> مدى سعادة السيد محمد باقر الصدر</w:t>
      </w:r>
      <w:r w:rsidR="005B4B6A">
        <w:rPr>
          <w:rtl/>
        </w:rPr>
        <w:t>،</w:t>
      </w:r>
      <w:r w:rsidRPr="00BE6FEF">
        <w:rPr>
          <w:rtl/>
        </w:rPr>
        <w:t xml:space="preserve"> وسروره لفكرة دورة الخطابة الحسينيّة</w:t>
      </w:r>
      <w:r w:rsidR="005B4B6A">
        <w:rPr>
          <w:rtl/>
        </w:rPr>
        <w:t>،</w:t>
      </w:r>
      <w:r w:rsidRPr="00BE6FEF">
        <w:rPr>
          <w:rtl/>
        </w:rPr>
        <w:t xml:space="preserve"> </w:t>
      </w:r>
      <w:r w:rsidR="00AF4A7E">
        <w:rPr>
          <w:rtl/>
        </w:rPr>
        <w:t>(</w:t>
      </w:r>
      <w:r w:rsidRPr="00BE6FEF">
        <w:rPr>
          <w:rtl/>
        </w:rPr>
        <w:t>وحين علم سماحته بذلك، كاد أن يطير فرحاً</w:t>
      </w:r>
      <w:r w:rsidR="005B4B6A">
        <w:rPr>
          <w:rtl/>
        </w:rPr>
        <w:t>،</w:t>
      </w:r>
      <w:r w:rsidRPr="00BE6FEF">
        <w:rPr>
          <w:rtl/>
        </w:rPr>
        <w:t xml:space="preserve"> وأخذ بالدعاء بالتسديد والتوفيق</w:t>
      </w:r>
      <w:r w:rsidR="005B4B6A">
        <w:rPr>
          <w:rtl/>
        </w:rPr>
        <w:t>.</w:t>
      </w:r>
      <w:r w:rsidRPr="00BE6FEF">
        <w:rPr>
          <w:rtl/>
        </w:rPr>
        <w:t xml:space="preserve"> وكان يبشّر كافة الشباب بفتح دورة الخطباء</w:t>
      </w:r>
      <w:r w:rsidR="005B4B6A">
        <w:rPr>
          <w:rtl/>
        </w:rPr>
        <w:t>،</w:t>
      </w:r>
      <w:r w:rsidRPr="00BE6FEF">
        <w:rPr>
          <w:rtl/>
        </w:rPr>
        <w:t xml:space="preserve"> ويحثّهم على الانتماء إليها. كما كان يخبر كل وفد يصل إليه من محافظات العراق</w:t>
      </w:r>
      <w:r w:rsidR="005B4B6A">
        <w:rPr>
          <w:rtl/>
        </w:rPr>
        <w:t>،</w:t>
      </w:r>
      <w:r w:rsidRPr="00BE6FEF">
        <w:rPr>
          <w:rtl/>
        </w:rPr>
        <w:t xml:space="preserve"> بأنّ دورة للخطباء فُتحت في النجف الأشرف</w:t>
      </w:r>
      <w:r w:rsidR="005B4B6A">
        <w:rPr>
          <w:rtl/>
        </w:rPr>
        <w:t>.</w:t>
      </w:r>
      <w:r w:rsidRPr="00BE6FEF">
        <w:rPr>
          <w:rtl/>
        </w:rPr>
        <w:t xml:space="preserve"> ويشملها بإطرائه وثنائه</w:t>
      </w:r>
      <w:r w:rsidR="005B4B6A">
        <w:rPr>
          <w:rtl/>
        </w:rPr>
        <w:t>،</w:t>
      </w:r>
      <w:r w:rsidRPr="00BE6FEF">
        <w:rPr>
          <w:rtl/>
        </w:rPr>
        <w:t xml:space="preserve"> ويعدهم بأنّها</w:t>
      </w:r>
      <w:r w:rsidR="005B4B6A">
        <w:rPr>
          <w:rtl/>
        </w:rPr>
        <w:t>،</w:t>
      </w:r>
      <w:r w:rsidRPr="00BE6FEF">
        <w:rPr>
          <w:rtl/>
        </w:rPr>
        <w:t xml:space="preserve"> ستخرج الخطباء النافعين الواعين</w:t>
      </w:r>
      <w:r w:rsidR="00AF4A7E">
        <w:rPr>
          <w:rtl/>
        </w:rPr>
        <w:t>)</w:t>
      </w:r>
      <w:r w:rsidRPr="00BE6FEF">
        <w:rPr>
          <w:rStyle w:val="libFootnotenumChar"/>
          <w:rtl/>
        </w:rPr>
        <w:t>(2)</w:t>
      </w:r>
      <w:r w:rsidR="005B4B6A">
        <w:rPr>
          <w:rtl/>
        </w:rPr>
        <w:t>،</w:t>
      </w:r>
      <w:r w:rsidRPr="00BE6FEF">
        <w:rPr>
          <w:rtl/>
        </w:rPr>
        <w:t xml:space="preserve"> هذا وقد استمت هذه الدورة إلى عام 1971م</w:t>
      </w:r>
      <w:r w:rsidR="005B4B6A">
        <w:rPr>
          <w:rtl/>
        </w:rPr>
        <w:t>،</w:t>
      </w:r>
      <w:r w:rsidRPr="00BE6FEF">
        <w:rPr>
          <w:rtl/>
        </w:rPr>
        <w:t xml:space="preserve"> ولم تستمر أكثر من ذلك لأسباب عدّة أبرزها الظروف الأمنية الحرجة آنذاك</w:t>
      </w:r>
      <w:r w:rsidR="005B4B6A">
        <w:rPr>
          <w:rtl/>
        </w:rPr>
        <w:t>.</w:t>
      </w:r>
    </w:p>
    <w:p w:rsidR="00BE6FEF" w:rsidRPr="00B906FF" w:rsidRDefault="00BE6FEF" w:rsidP="00BE6FEF">
      <w:pPr>
        <w:pStyle w:val="libNormal"/>
        <w:rPr>
          <w:rtl/>
        </w:rPr>
      </w:pPr>
      <w:r w:rsidRPr="00B906FF">
        <w:rPr>
          <w:rtl/>
        </w:rPr>
        <w:t>هذه هي ظروف وأجواء تلك الدورة الخطابيّة الأولى</w:t>
      </w:r>
      <w:r w:rsidR="005B4B6A">
        <w:rPr>
          <w:rtl/>
        </w:rPr>
        <w:t>،</w:t>
      </w:r>
      <w:r w:rsidRPr="00B906FF">
        <w:rPr>
          <w:rtl/>
        </w:rPr>
        <w:t xml:space="preserve"> وقد أقيمت بعدها دورات كثيرة في مناطق متعدّدة</w:t>
      </w:r>
      <w:r w:rsidR="005B4B6A">
        <w:rPr>
          <w:rtl/>
        </w:rPr>
        <w:t>.</w:t>
      </w:r>
      <w:r w:rsidRPr="00B906FF">
        <w:rPr>
          <w:rtl/>
        </w:rPr>
        <w:t xml:space="preserve"> واليوم</w:t>
      </w:r>
      <w:r w:rsidR="005B4B6A">
        <w:rPr>
          <w:rtl/>
        </w:rPr>
        <w:t>،</w:t>
      </w:r>
      <w:r w:rsidRPr="00B906FF">
        <w:rPr>
          <w:rtl/>
        </w:rPr>
        <w:t xml:space="preserve"> هناك خطباء منبر حسيني</w:t>
      </w:r>
      <w:r w:rsidR="005B4B6A">
        <w:rPr>
          <w:rtl/>
        </w:rPr>
        <w:t>،</w:t>
      </w:r>
      <w:r w:rsidRPr="00B906FF">
        <w:rPr>
          <w:rtl/>
        </w:rPr>
        <w:t xml:space="preserve"> مرموقون</w:t>
      </w:r>
      <w:r w:rsidR="005B4B6A">
        <w:rPr>
          <w:rtl/>
        </w:rPr>
        <w:t>،</w:t>
      </w:r>
      <w:r w:rsidRPr="00B906FF">
        <w:rPr>
          <w:rtl/>
        </w:rPr>
        <w:t xml:space="preserve"> هم من خريجي تلك الدورة الخطابيّة الأولى في النجف الأشرف</w:t>
      </w:r>
      <w:r w:rsidR="005B4B6A">
        <w:rPr>
          <w:rtl/>
        </w:rPr>
        <w:t>.</w:t>
      </w:r>
    </w:p>
    <w:p w:rsidR="00BE6FEF" w:rsidRPr="00B906FF" w:rsidRDefault="00BE6FEF" w:rsidP="00BE6FEF">
      <w:pPr>
        <w:pStyle w:val="libNormal"/>
        <w:rPr>
          <w:rtl/>
        </w:rPr>
      </w:pPr>
      <w:r w:rsidRPr="00B906FF">
        <w:rPr>
          <w:rtl/>
        </w:rPr>
        <w:t>وعادة ما تنتشر هذه الدورات الخطابيّة</w:t>
      </w:r>
      <w:r w:rsidR="005B4B6A">
        <w:rPr>
          <w:rtl/>
        </w:rPr>
        <w:t>،</w:t>
      </w:r>
      <w:r w:rsidRPr="00B906FF">
        <w:rPr>
          <w:rtl/>
        </w:rPr>
        <w:t xml:space="preserve"> في المدن التي تضمّ مدارس دينيّة</w:t>
      </w:r>
      <w:r w:rsidR="005B4B6A">
        <w:rPr>
          <w:rtl/>
        </w:rPr>
        <w:t>،</w:t>
      </w:r>
      <w:r w:rsidRPr="00B906FF">
        <w:rPr>
          <w:rtl/>
        </w:rPr>
        <w:t xml:space="preserve"> وحوزات علميّة</w:t>
      </w:r>
      <w:r w:rsidR="005B4B6A">
        <w:rPr>
          <w:rtl/>
        </w:rPr>
        <w:t>،</w:t>
      </w:r>
      <w:r w:rsidRPr="00B906FF">
        <w:rPr>
          <w:rtl/>
        </w:rPr>
        <w:t xml:space="preserve"> فهناك دورات في مدينة قم الإيرانية</w:t>
      </w:r>
      <w:r w:rsidR="005B4B6A">
        <w:rPr>
          <w:rtl/>
        </w:rPr>
        <w:t>،</w:t>
      </w:r>
      <w:r w:rsidRPr="00B906FF">
        <w:rPr>
          <w:rtl/>
        </w:rPr>
        <w:t xml:space="preserve"> حيث تواجد أكبر حوزة علمية شيعية الآن</w:t>
      </w:r>
      <w:r w:rsidR="005B4B6A">
        <w:rPr>
          <w:rtl/>
        </w:rPr>
        <w:t>،</w:t>
      </w:r>
      <w:r w:rsidRPr="00B906FF">
        <w:rPr>
          <w:rtl/>
        </w:rPr>
        <w:t xml:space="preserve"> وتضم عدداً كبيراً من الأساتذة والطلبة العرب</w:t>
      </w:r>
      <w:r w:rsidR="005B4B6A">
        <w:rPr>
          <w:rtl/>
        </w:rPr>
        <w:t>.</w:t>
      </w:r>
      <w:r w:rsidRPr="00B906FF">
        <w:rPr>
          <w:rtl/>
        </w:rPr>
        <w:t xml:space="preserve"> كما وتوجد دورات أخرى في دمشق</w:t>
      </w:r>
      <w:r w:rsidR="005B4B6A">
        <w:rPr>
          <w:rtl/>
        </w:rPr>
        <w:t>،</w:t>
      </w:r>
      <w:r w:rsidRPr="00B906FF">
        <w:rPr>
          <w:rtl/>
        </w:rPr>
        <w:t xml:space="preserve"> حيث تنتشر اليوم عدّة مدارس دينيّة شيعيّة</w:t>
      </w:r>
      <w:r w:rsidR="005B4B6A">
        <w:rPr>
          <w:rtl/>
        </w:rPr>
        <w:t>،</w:t>
      </w:r>
      <w:r w:rsidRPr="00B906FF">
        <w:rPr>
          <w:rtl/>
        </w:rPr>
        <w:t xml:space="preserve"> في منطقة السيدة زينب</w:t>
      </w:r>
      <w:r w:rsidR="005B4B6A">
        <w:rPr>
          <w:rtl/>
        </w:rPr>
        <w:t>،</w:t>
      </w:r>
      <w:r w:rsidRPr="00B906FF">
        <w:rPr>
          <w:rtl/>
        </w:rPr>
        <w:t xml:space="preserve"> بضواحي دمشق ودورات ثالثة في لبنان</w:t>
      </w:r>
      <w:r w:rsidR="005B4B6A">
        <w:rPr>
          <w:rtl/>
        </w:rPr>
        <w:t>،</w:t>
      </w:r>
      <w:r w:rsidRPr="00B906FF">
        <w:rPr>
          <w:rtl/>
        </w:rPr>
        <w:t xml:space="preserve"> تشرف عليها حوزات وجهات شيعية مختلفة</w:t>
      </w:r>
      <w:r w:rsidR="005B4B6A">
        <w:rPr>
          <w:rtl/>
        </w:rPr>
        <w:t>.</w:t>
      </w:r>
      <w:r w:rsidRPr="00B906FF">
        <w:rPr>
          <w:rtl/>
        </w:rPr>
        <w:t xml:space="preserve"> وفي الملحق إعلان عن افتتاح دورة عزاء حسيي بمدينة بيروت</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B906FF">
        <w:rPr>
          <w:rtl/>
        </w:rPr>
        <w:t>(1) تقدّمت ترجمته</w:t>
      </w:r>
      <w:r w:rsidR="005B4B6A">
        <w:rPr>
          <w:rtl/>
        </w:rPr>
        <w:t>.</w:t>
      </w:r>
    </w:p>
    <w:p w:rsidR="00BE6FEF" w:rsidRPr="00BE6FEF" w:rsidRDefault="00BE6FEF" w:rsidP="00BE6FEF">
      <w:pPr>
        <w:pStyle w:val="libFootnote0"/>
        <w:rPr>
          <w:rtl/>
        </w:rPr>
      </w:pPr>
      <w:r w:rsidRPr="00B906FF">
        <w:rPr>
          <w:rtl/>
        </w:rPr>
        <w:t>(2) ضمن الرسالة الجوابية لي من الشيخ عبد المجيد الصيمري</w:t>
      </w:r>
      <w:r w:rsidR="005B4B6A">
        <w:rPr>
          <w:rtl/>
        </w:rPr>
        <w:t>.</w:t>
      </w:r>
      <w:r w:rsidRPr="00B906FF">
        <w:rPr>
          <w:rtl/>
        </w:rPr>
        <w:t xml:space="preserve"> والمؤرّخة في 15 رجب 1419.</w:t>
      </w:r>
    </w:p>
    <w:p w:rsidR="00BE6FEF" w:rsidRDefault="00BE6FEF" w:rsidP="00BE6FEF">
      <w:pPr>
        <w:pStyle w:val="libNormal"/>
      </w:pPr>
      <w:r>
        <w:br w:type="page"/>
      </w:r>
    </w:p>
    <w:p w:rsidR="00BE6FEF" w:rsidRPr="00B906FF" w:rsidRDefault="00BE6FEF" w:rsidP="00BE6FEF">
      <w:pPr>
        <w:pStyle w:val="libNormal"/>
        <w:rPr>
          <w:rtl/>
        </w:rPr>
      </w:pPr>
      <w:r w:rsidRPr="00B906FF">
        <w:rPr>
          <w:rtl/>
        </w:rPr>
        <w:lastRenderedPageBreak/>
        <w:t>هذه هي ثلاث طرق في أعداد وتهيئة خطباء المنبر الحسيني</w:t>
      </w:r>
      <w:r w:rsidR="005B4B6A">
        <w:rPr>
          <w:rtl/>
        </w:rPr>
        <w:t>،</w:t>
      </w:r>
      <w:r w:rsidRPr="00B906FF">
        <w:rPr>
          <w:rtl/>
        </w:rPr>
        <w:t xml:space="preserve"> فالطريقة الأولى كانت هي الطريقة التقليديّة</w:t>
      </w:r>
      <w:r w:rsidR="005B4B6A">
        <w:rPr>
          <w:rtl/>
        </w:rPr>
        <w:t>،</w:t>
      </w:r>
      <w:r w:rsidRPr="00B906FF">
        <w:rPr>
          <w:rtl/>
        </w:rPr>
        <w:t xml:space="preserve"> وهي أُسلوب التلمذة</w:t>
      </w:r>
      <w:r w:rsidR="005B4B6A">
        <w:rPr>
          <w:rtl/>
        </w:rPr>
        <w:t>،</w:t>
      </w:r>
      <w:r w:rsidRPr="00B906FF">
        <w:rPr>
          <w:rtl/>
        </w:rPr>
        <w:t xml:space="preserve"> ومنها تخرّج كبار خطباء المنبر اليوم</w:t>
      </w:r>
      <w:r w:rsidR="005B4B6A">
        <w:rPr>
          <w:rtl/>
        </w:rPr>
        <w:t>.</w:t>
      </w:r>
      <w:r w:rsidRPr="00B906FF">
        <w:rPr>
          <w:rtl/>
        </w:rPr>
        <w:t xml:space="preserve"> ثمّ الطريقة الثانية</w:t>
      </w:r>
      <w:r w:rsidR="005B4B6A">
        <w:rPr>
          <w:rtl/>
        </w:rPr>
        <w:t>،</w:t>
      </w:r>
      <w:r w:rsidRPr="00B906FF">
        <w:rPr>
          <w:rtl/>
        </w:rPr>
        <w:t xml:space="preserve"> وهي طريقة البناء الذاتي</w:t>
      </w:r>
      <w:r w:rsidR="005B4B6A">
        <w:rPr>
          <w:rtl/>
        </w:rPr>
        <w:t>،</w:t>
      </w:r>
      <w:r w:rsidRPr="00B906FF">
        <w:rPr>
          <w:rtl/>
        </w:rPr>
        <w:t xml:space="preserve"> والتي برزت بعد غياب الطريقة الأولى</w:t>
      </w:r>
      <w:r w:rsidR="005B4B6A">
        <w:rPr>
          <w:rtl/>
        </w:rPr>
        <w:t>.</w:t>
      </w:r>
    </w:p>
    <w:p w:rsidR="00BE6FEF" w:rsidRPr="00B906FF" w:rsidRDefault="00BE6FEF" w:rsidP="00BE6FEF">
      <w:pPr>
        <w:pStyle w:val="libNormal"/>
        <w:rPr>
          <w:rtl/>
        </w:rPr>
      </w:pPr>
      <w:r w:rsidRPr="00B906FF">
        <w:rPr>
          <w:rtl/>
        </w:rPr>
        <w:t>أمّا الثالثة والأخيرة</w:t>
      </w:r>
      <w:r w:rsidR="005B4B6A">
        <w:rPr>
          <w:rtl/>
        </w:rPr>
        <w:t>،</w:t>
      </w:r>
      <w:r w:rsidRPr="00B906FF">
        <w:rPr>
          <w:rtl/>
        </w:rPr>
        <w:t xml:space="preserve"> فهي عبارة عن طريقة تجمع بين الطريقتين</w:t>
      </w:r>
      <w:r w:rsidR="005B4B6A">
        <w:rPr>
          <w:rtl/>
        </w:rPr>
        <w:t>،</w:t>
      </w:r>
      <w:r w:rsidRPr="00B906FF">
        <w:rPr>
          <w:rtl/>
        </w:rPr>
        <w:t xml:space="preserve"> وهي طريقة الدورات الخطابيّة</w:t>
      </w:r>
      <w:r w:rsidR="005B4B6A">
        <w:rPr>
          <w:rtl/>
        </w:rPr>
        <w:t>.</w:t>
      </w:r>
      <w:r w:rsidRPr="00B906FF">
        <w:rPr>
          <w:rtl/>
        </w:rPr>
        <w:t xml:space="preserve"> وبها يكون الخطيب المبتدئ</w:t>
      </w:r>
      <w:r w:rsidR="005B4B6A">
        <w:rPr>
          <w:rtl/>
        </w:rPr>
        <w:t>،</w:t>
      </w:r>
      <w:r w:rsidRPr="00B906FF">
        <w:rPr>
          <w:rtl/>
        </w:rPr>
        <w:t xml:space="preserve"> معتمداً على نفسه في تحصيل أوليّات وأسس الخطابة الحسينية</w:t>
      </w:r>
      <w:r w:rsidR="005B4B6A">
        <w:rPr>
          <w:rtl/>
        </w:rPr>
        <w:t>،</w:t>
      </w:r>
      <w:r w:rsidRPr="00B906FF">
        <w:rPr>
          <w:rtl/>
        </w:rPr>
        <w:t xml:space="preserve"> وهو في الوقت نفسه يعيش تجربة عمليّة مع أستاذ الدورة الخطابية وتلامذتها في الإنشاد الرثائي</w:t>
      </w:r>
      <w:r w:rsidR="005B4B6A">
        <w:rPr>
          <w:rtl/>
        </w:rPr>
        <w:t>،</w:t>
      </w:r>
      <w:r w:rsidRPr="00B906FF">
        <w:rPr>
          <w:rtl/>
        </w:rPr>
        <w:t xml:space="preserve"> واكتساب الجرأة الأدبية ومنافسة زملائه بما عنده من قدرات خطابية علميّة وفنّية</w:t>
      </w:r>
      <w:r w:rsidR="005B4B6A">
        <w:rPr>
          <w:rtl/>
        </w:rPr>
        <w:t>.</w:t>
      </w:r>
    </w:p>
    <w:p w:rsidR="00BE6FEF" w:rsidRPr="00B906FF" w:rsidRDefault="00BE6FEF" w:rsidP="00BE6FEF">
      <w:pPr>
        <w:pStyle w:val="libNormal"/>
        <w:rPr>
          <w:rtl/>
        </w:rPr>
      </w:pPr>
      <w:r w:rsidRPr="00B906FF">
        <w:rPr>
          <w:rtl/>
        </w:rPr>
        <w:t>وبهذا البيان</w:t>
      </w:r>
      <w:r w:rsidR="005B4B6A">
        <w:rPr>
          <w:rtl/>
        </w:rPr>
        <w:t>،</w:t>
      </w:r>
      <w:r w:rsidRPr="00B906FF">
        <w:rPr>
          <w:rtl/>
        </w:rPr>
        <w:t xml:space="preserve"> نكون قد وصلنا إلى نهاية الفصل الرابع</w:t>
      </w:r>
      <w:r w:rsidR="005B4B6A">
        <w:rPr>
          <w:rtl/>
        </w:rPr>
        <w:t>،</w:t>
      </w:r>
      <w:r w:rsidRPr="00B906FF">
        <w:rPr>
          <w:rtl/>
        </w:rPr>
        <w:t xml:space="preserve"> من هذا البحث</w:t>
      </w:r>
      <w:r w:rsidR="005B4B6A">
        <w:rPr>
          <w:rtl/>
        </w:rPr>
        <w:t>،</w:t>
      </w:r>
      <w:r w:rsidRPr="00B906FF">
        <w:rPr>
          <w:rtl/>
        </w:rPr>
        <w:t xml:space="preserve"> والذي جرى الحديث فيه</w:t>
      </w:r>
      <w:r w:rsidR="005B4B6A">
        <w:rPr>
          <w:rtl/>
        </w:rPr>
        <w:t>،</w:t>
      </w:r>
      <w:r w:rsidRPr="00B906FF">
        <w:rPr>
          <w:rtl/>
        </w:rPr>
        <w:t xml:space="preserve"> حول دراسة المنبر الحسيني في عصرنا الحاضر</w:t>
      </w:r>
      <w:r w:rsidR="005B4B6A">
        <w:rPr>
          <w:rtl/>
        </w:rPr>
        <w:t>.</w:t>
      </w:r>
    </w:p>
    <w:p w:rsidR="00BE6FEF" w:rsidRPr="00B906FF" w:rsidRDefault="00BE6FEF" w:rsidP="00BE6FEF">
      <w:pPr>
        <w:pStyle w:val="libNormal"/>
        <w:rPr>
          <w:rtl/>
        </w:rPr>
      </w:pPr>
      <w:r w:rsidRPr="00B906FF">
        <w:rPr>
          <w:rtl/>
        </w:rPr>
        <w:t>بالإضافة إلى أنّ هناك طريقة رابعة لإعداد خطباء المنبر الحسيني</w:t>
      </w:r>
      <w:r w:rsidR="005B4B6A">
        <w:rPr>
          <w:rtl/>
        </w:rPr>
        <w:t>،</w:t>
      </w:r>
      <w:r w:rsidRPr="00B906FF">
        <w:rPr>
          <w:rtl/>
        </w:rPr>
        <w:t xml:space="preserve"> آثرنا أنّ نتحدّث عنها في الفصل الأخير من هذا البحث</w:t>
      </w:r>
      <w:r w:rsidR="005B4B6A">
        <w:rPr>
          <w:rtl/>
        </w:rPr>
        <w:t>،</w:t>
      </w:r>
      <w:r w:rsidRPr="00B906FF">
        <w:rPr>
          <w:rtl/>
        </w:rPr>
        <w:t xml:space="preserve"> وهي طريقة المعاهد الخطابيّة</w:t>
      </w:r>
      <w:r>
        <w:rPr>
          <w:rtl/>
        </w:rPr>
        <w:t xml:space="preserve"> - </w:t>
      </w:r>
      <w:r w:rsidRPr="00B906FF">
        <w:rPr>
          <w:rtl/>
        </w:rPr>
        <w:t>والتي هي أفكار وأمنيات</w:t>
      </w:r>
      <w:r w:rsidR="005B4B6A">
        <w:rPr>
          <w:rtl/>
        </w:rPr>
        <w:t>،</w:t>
      </w:r>
      <w:r w:rsidRPr="00B906FF">
        <w:rPr>
          <w:rtl/>
        </w:rPr>
        <w:t xml:space="preserve"> أكثر منها واقعية وحقيقة حيّة</w:t>
      </w:r>
      <w:r w:rsidR="005B4B6A">
        <w:rPr>
          <w:rtl/>
        </w:rPr>
        <w:t>،</w:t>
      </w:r>
      <w:r w:rsidRPr="00B906FF">
        <w:rPr>
          <w:rtl/>
        </w:rPr>
        <w:t xml:space="preserve"> ولهذا ستقع ضمن موضوع آفاق مستقبل المنبر الحسيني</w:t>
      </w:r>
      <w:r w:rsidR="005B4B6A">
        <w:rPr>
          <w:rtl/>
        </w:rPr>
        <w:t>.</w:t>
      </w:r>
    </w:p>
    <w:p w:rsidR="00BE6FEF" w:rsidRPr="00B906FF" w:rsidRDefault="00BE6FEF" w:rsidP="00BE6FEF">
      <w:pPr>
        <w:pStyle w:val="libNormal"/>
        <w:rPr>
          <w:rtl/>
        </w:rPr>
      </w:pPr>
      <w:r w:rsidRPr="00B906FF">
        <w:rPr>
          <w:rtl/>
        </w:rPr>
        <w:t>وفي نهاية هذا الفصل</w:t>
      </w:r>
      <w:r w:rsidR="005B4B6A">
        <w:rPr>
          <w:rtl/>
        </w:rPr>
        <w:t>،</w:t>
      </w:r>
      <w:r w:rsidRPr="00B906FF">
        <w:rPr>
          <w:rtl/>
        </w:rPr>
        <w:t xml:space="preserve"> نورد نموذجاً لخطبة منبر حسيني</w:t>
      </w:r>
      <w:r w:rsidR="005B4B6A">
        <w:rPr>
          <w:rtl/>
        </w:rPr>
        <w:t>،</w:t>
      </w:r>
      <w:r w:rsidRPr="00B906FF">
        <w:rPr>
          <w:rtl/>
        </w:rPr>
        <w:t xml:space="preserve"> استكمالاً للبحث</w:t>
      </w:r>
      <w:r w:rsidR="005B4B6A">
        <w:rPr>
          <w:rtl/>
        </w:rPr>
        <w:t>،</w:t>
      </w:r>
      <w:r w:rsidRPr="00B906FF">
        <w:rPr>
          <w:rtl/>
        </w:rPr>
        <w:t xml:space="preserve"> ومن أجل المزيد من التوضيح لعناصر</w:t>
      </w:r>
      <w:r w:rsidR="005B4B6A">
        <w:rPr>
          <w:rtl/>
        </w:rPr>
        <w:t>،</w:t>
      </w:r>
      <w:r w:rsidRPr="00B906FF">
        <w:rPr>
          <w:rtl/>
        </w:rPr>
        <w:t xml:space="preserve"> وفقرات هذه الخطبة</w:t>
      </w:r>
      <w:r w:rsidR="005B4B6A">
        <w:rPr>
          <w:rtl/>
        </w:rPr>
        <w:t>،</w:t>
      </w:r>
      <w:r w:rsidRPr="00B906FF">
        <w:rPr>
          <w:rtl/>
        </w:rPr>
        <w:t xml:space="preserve"> التي ذكرناها في أبحاث هذا الفصل</w:t>
      </w:r>
      <w:r w:rsidR="005B4B6A">
        <w:rPr>
          <w:rtl/>
        </w:rPr>
        <w:t>.</w:t>
      </w:r>
    </w:p>
    <w:p w:rsidR="00BE6FEF" w:rsidRPr="00BE6FEF" w:rsidRDefault="00BE6FEF" w:rsidP="00BE6FEF">
      <w:pPr>
        <w:pStyle w:val="Heading3"/>
        <w:rPr>
          <w:rtl/>
        </w:rPr>
      </w:pPr>
      <w:bookmarkStart w:id="147" w:name="91"/>
      <w:bookmarkStart w:id="148" w:name="_Toc432940026"/>
      <w:r w:rsidRPr="00B906FF">
        <w:rPr>
          <w:rtl/>
        </w:rPr>
        <w:t>نموذج لمحاضرة من محاضرات المنبر الحسيني</w:t>
      </w:r>
      <w:bookmarkEnd w:id="147"/>
      <w:bookmarkEnd w:id="148"/>
    </w:p>
    <w:p w:rsidR="00BE6FEF" w:rsidRPr="00B906FF" w:rsidRDefault="00BE6FEF" w:rsidP="00BE6FEF">
      <w:pPr>
        <w:pStyle w:val="libNormal"/>
        <w:rPr>
          <w:rtl/>
        </w:rPr>
      </w:pPr>
      <w:r w:rsidRPr="00B906FF">
        <w:rPr>
          <w:rtl/>
        </w:rPr>
        <w:t>الحمد لله ربّ العالمين</w:t>
      </w:r>
      <w:r w:rsidR="005B4B6A">
        <w:rPr>
          <w:rtl/>
        </w:rPr>
        <w:t>،</w:t>
      </w:r>
      <w:r w:rsidRPr="00B906FF">
        <w:rPr>
          <w:rtl/>
        </w:rPr>
        <w:t xml:space="preserve"> والصلاة والسلام على خاتم الأنبياء والمرسلين</w:t>
      </w:r>
      <w:r w:rsidR="005B4B6A">
        <w:rPr>
          <w:rtl/>
        </w:rPr>
        <w:t>،</w:t>
      </w:r>
      <w:r w:rsidRPr="00B906FF">
        <w:rPr>
          <w:rtl/>
        </w:rPr>
        <w:t xml:space="preserve"> أبي القاسم محمد المصطفى وعلى آله الطيبين الطاهرين</w:t>
      </w:r>
      <w:r w:rsidR="005B4B6A">
        <w:rPr>
          <w:rtl/>
        </w:rPr>
        <w:t>.</w:t>
      </w:r>
    </w:p>
    <w:p w:rsidR="00BE6FEF" w:rsidRDefault="00BE6FEF" w:rsidP="00BE6FEF">
      <w:pPr>
        <w:pStyle w:val="libNormal"/>
      </w:pPr>
      <w:r>
        <w:br w:type="page"/>
      </w:r>
    </w:p>
    <w:p w:rsidR="00BE6FEF" w:rsidRPr="00B906FF" w:rsidRDefault="00BE6FEF" w:rsidP="00BE6FEF">
      <w:pPr>
        <w:pStyle w:val="libNormal"/>
        <w:rPr>
          <w:rtl/>
        </w:rPr>
      </w:pPr>
      <w:r w:rsidRPr="00BE6FEF">
        <w:rPr>
          <w:rtl/>
        </w:rPr>
        <w:lastRenderedPageBreak/>
        <w:t>صلّى الله عليك يا مولاي يا أبا عبد الله</w:t>
      </w:r>
      <w:r w:rsidRPr="00BE6FEF">
        <w:rPr>
          <w:rStyle w:val="libFootnotenumChar"/>
          <w:rtl/>
        </w:rPr>
        <w:t>(1)</w:t>
      </w:r>
      <w:r w:rsidRPr="00BE6FEF">
        <w:rPr>
          <w:rtl/>
        </w:rPr>
        <w:t xml:space="preserve"> صلّى الله عليك يا ابن رسول الله</w:t>
      </w:r>
      <w:r w:rsidR="005B4B6A">
        <w:rPr>
          <w:rtl/>
        </w:rPr>
        <w:t>،</w:t>
      </w:r>
      <w:r w:rsidRPr="00BE6FEF">
        <w:rPr>
          <w:rtl/>
        </w:rPr>
        <w:t xml:space="preserve"> يا باب نجاة الأمّة</w:t>
      </w:r>
      <w:r w:rsidR="005B4B6A">
        <w:rPr>
          <w:rtl/>
        </w:rPr>
        <w:t>،</w:t>
      </w:r>
      <w:r w:rsidRPr="00BE6FEF">
        <w:rPr>
          <w:rtl/>
        </w:rPr>
        <w:t xml:space="preserve"> يا مظلوم كربلاء</w:t>
      </w:r>
      <w:r w:rsidR="005B4B6A">
        <w:rPr>
          <w:rtl/>
        </w:rPr>
        <w:t>.</w:t>
      </w:r>
    </w:p>
    <w:p w:rsidR="00BE6FEF" w:rsidRDefault="00BE6FEF" w:rsidP="00BE6FEF">
      <w:pPr>
        <w:pStyle w:val="libNormal"/>
        <w:rPr>
          <w:rtl/>
        </w:rPr>
      </w:pPr>
      <w:r w:rsidRPr="00B906FF">
        <w:rPr>
          <w:rtl/>
        </w:rPr>
        <w:t>يا ليتنا كنا معكم</w:t>
      </w:r>
      <w:r>
        <w:rPr>
          <w:rtl/>
        </w:rPr>
        <w:t xml:space="preserve"> - </w:t>
      </w:r>
      <w:r w:rsidRPr="00B906FF">
        <w:rPr>
          <w:rtl/>
        </w:rPr>
        <w:t>سيدي</w:t>
      </w:r>
      <w:r>
        <w:rPr>
          <w:rtl/>
        </w:rPr>
        <w:t xml:space="preserve"> - </w:t>
      </w:r>
      <w:r w:rsidRPr="00B906FF">
        <w:rPr>
          <w:rtl/>
        </w:rPr>
        <w:t>ففوز فوزاً عظيماً</w:t>
      </w:r>
    </w:p>
    <w:tbl>
      <w:tblPr>
        <w:tblStyle w:val="TableGrid"/>
        <w:bidiVisual/>
        <w:tblW w:w="4562" w:type="pct"/>
        <w:tblInd w:w="384" w:type="dxa"/>
        <w:tblLook w:val="01E0"/>
      </w:tblPr>
      <w:tblGrid>
        <w:gridCol w:w="3536"/>
        <w:gridCol w:w="272"/>
        <w:gridCol w:w="3502"/>
      </w:tblGrid>
      <w:tr w:rsidR="00AF4A7E" w:rsidTr="00AF4A7E">
        <w:trPr>
          <w:trHeight w:val="350"/>
        </w:trPr>
        <w:tc>
          <w:tcPr>
            <w:tcW w:w="3536" w:type="dxa"/>
            <w:shd w:val="clear" w:color="auto" w:fill="auto"/>
          </w:tcPr>
          <w:p w:rsidR="00AF4A7E" w:rsidRDefault="00AF4A7E" w:rsidP="00E661AA">
            <w:pPr>
              <w:pStyle w:val="libPoem"/>
            </w:pPr>
            <w:r>
              <w:rPr>
                <w:rFonts w:hint="cs"/>
                <w:rtl/>
              </w:rPr>
              <w:t>(</w:t>
            </w:r>
            <w:r w:rsidRPr="00B906FF">
              <w:rPr>
                <w:rFonts w:hint="cs"/>
                <w:rtl/>
              </w:rPr>
              <w:t>أرى</w:t>
            </w:r>
            <w:r>
              <w:rPr>
                <w:rFonts w:hint="cs"/>
                <w:rtl/>
              </w:rPr>
              <w:t xml:space="preserve"> </w:t>
            </w:r>
            <w:r w:rsidRPr="00B906FF">
              <w:rPr>
                <w:rFonts w:hint="cs"/>
                <w:rtl/>
              </w:rPr>
              <w:t>العُمر</w:t>
            </w:r>
            <w:r>
              <w:rPr>
                <w:rFonts w:hint="cs"/>
                <w:rtl/>
              </w:rPr>
              <w:t xml:space="preserve"> </w:t>
            </w:r>
            <w:r w:rsidRPr="00B906FF">
              <w:rPr>
                <w:rFonts w:hint="cs"/>
                <w:rtl/>
              </w:rPr>
              <w:t>في</w:t>
            </w:r>
            <w:r>
              <w:rPr>
                <w:rFonts w:hint="cs"/>
                <w:rtl/>
              </w:rPr>
              <w:t xml:space="preserve"> </w:t>
            </w:r>
            <w:r w:rsidRPr="00B906FF">
              <w:rPr>
                <w:rFonts w:hint="cs"/>
                <w:rtl/>
              </w:rPr>
              <w:t>صَرف</w:t>
            </w:r>
            <w:r>
              <w:rPr>
                <w:rFonts w:hint="cs"/>
                <w:rtl/>
              </w:rPr>
              <w:t xml:space="preserve"> </w:t>
            </w:r>
            <w:r w:rsidRPr="00B906FF">
              <w:rPr>
                <w:rFonts w:hint="cs"/>
                <w:rtl/>
              </w:rPr>
              <w:t>الزمان</w:t>
            </w:r>
            <w:r>
              <w:rPr>
                <w:rFonts w:hint="cs"/>
                <w:rtl/>
              </w:rPr>
              <w:t xml:space="preserve"> </w:t>
            </w:r>
            <w:r w:rsidRPr="00B906FF">
              <w:rPr>
                <w:rFonts w:hint="cs"/>
                <w:rtl/>
              </w:rPr>
              <w:t>يبيدُ</w:t>
            </w:r>
            <w:r w:rsidRPr="00725071">
              <w:rPr>
                <w:rStyle w:val="libPoemTiniChar0"/>
                <w:rtl/>
              </w:rPr>
              <w:br/>
              <w:t> </w:t>
            </w:r>
          </w:p>
        </w:tc>
        <w:tc>
          <w:tcPr>
            <w:tcW w:w="272" w:type="dxa"/>
            <w:shd w:val="clear" w:color="auto" w:fill="auto"/>
          </w:tcPr>
          <w:p w:rsidR="00AF4A7E" w:rsidRDefault="00AF4A7E" w:rsidP="00E661AA">
            <w:pPr>
              <w:pStyle w:val="libPoem"/>
              <w:rPr>
                <w:rtl/>
              </w:rPr>
            </w:pPr>
          </w:p>
        </w:tc>
        <w:tc>
          <w:tcPr>
            <w:tcW w:w="3502" w:type="dxa"/>
            <w:shd w:val="clear" w:color="auto" w:fill="auto"/>
          </w:tcPr>
          <w:p w:rsidR="00AF4A7E" w:rsidRDefault="00AF4A7E" w:rsidP="00E661AA">
            <w:pPr>
              <w:pStyle w:val="libPoem"/>
            </w:pPr>
            <w:r w:rsidRPr="00B906FF">
              <w:rPr>
                <w:rFonts w:hint="cs"/>
                <w:rtl/>
              </w:rPr>
              <w:t>ويـذهَب</w:t>
            </w:r>
            <w:r>
              <w:rPr>
                <w:rFonts w:hint="cs"/>
                <w:rtl/>
              </w:rPr>
              <w:t xml:space="preserve"> </w:t>
            </w:r>
            <w:r w:rsidRPr="00B906FF">
              <w:rPr>
                <w:rFonts w:hint="cs"/>
                <w:rtl/>
              </w:rPr>
              <w:t>لـكنْ</w:t>
            </w:r>
            <w:r>
              <w:rPr>
                <w:rFonts w:hint="cs"/>
                <w:rtl/>
              </w:rPr>
              <w:t xml:space="preserve"> </w:t>
            </w:r>
            <w:r w:rsidRPr="00B906FF">
              <w:rPr>
                <w:rFonts w:hint="cs"/>
                <w:rtl/>
              </w:rPr>
              <w:t>مـا</w:t>
            </w:r>
            <w:r>
              <w:rPr>
                <w:rFonts w:hint="cs"/>
                <w:rtl/>
              </w:rPr>
              <w:t xml:space="preserve"> </w:t>
            </w:r>
            <w:r w:rsidRPr="00B906FF">
              <w:rPr>
                <w:rFonts w:hint="cs"/>
                <w:rtl/>
              </w:rPr>
              <w:t>نـراه</w:t>
            </w:r>
            <w:r>
              <w:rPr>
                <w:rFonts w:hint="cs"/>
                <w:rtl/>
              </w:rPr>
              <w:t xml:space="preserve"> </w:t>
            </w:r>
            <w:r w:rsidRPr="00B906FF">
              <w:rPr>
                <w:rFonts w:hint="cs"/>
                <w:rtl/>
              </w:rPr>
              <w:t>يـعودُ</w:t>
            </w:r>
            <w:r w:rsidRPr="00725071">
              <w:rPr>
                <w:rStyle w:val="libPoemTiniChar0"/>
                <w:rtl/>
              </w:rPr>
              <w:br/>
              <w:t> </w:t>
            </w:r>
          </w:p>
        </w:tc>
      </w:tr>
      <w:tr w:rsidR="00AF4A7E" w:rsidTr="00AF4A7E">
        <w:tblPrEx>
          <w:tblLook w:val="04A0"/>
        </w:tblPrEx>
        <w:trPr>
          <w:trHeight w:val="350"/>
        </w:trPr>
        <w:tc>
          <w:tcPr>
            <w:tcW w:w="3536" w:type="dxa"/>
          </w:tcPr>
          <w:p w:rsidR="00AF4A7E" w:rsidRDefault="00AF4A7E" w:rsidP="00E661AA">
            <w:pPr>
              <w:pStyle w:val="libPoem"/>
            </w:pPr>
            <w:r w:rsidRPr="00B906FF">
              <w:rPr>
                <w:rFonts w:hint="cs"/>
                <w:rtl/>
              </w:rPr>
              <w:t>فـكن</w:t>
            </w:r>
            <w:r>
              <w:rPr>
                <w:rFonts w:hint="cs"/>
                <w:rtl/>
              </w:rPr>
              <w:t xml:space="preserve"> </w:t>
            </w:r>
            <w:r w:rsidRPr="00B906FF">
              <w:rPr>
                <w:rFonts w:hint="cs"/>
                <w:rtl/>
              </w:rPr>
              <w:t>رجلاً</w:t>
            </w:r>
            <w:r>
              <w:rPr>
                <w:rFonts w:hint="cs"/>
                <w:rtl/>
              </w:rPr>
              <w:t xml:space="preserve"> </w:t>
            </w:r>
            <w:r w:rsidRPr="00B906FF">
              <w:rPr>
                <w:rFonts w:hint="cs"/>
                <w:rtl/>
              </w:rPr>
              <w:t>إنْ</w:t>
            </w:r>
            <w:r>
              <w:rPr>
                <w:rFonts w:hint="cs"/>
                <w:rtl/>
              </w:rPr>
              <w:t xml:space="preserve"> </w:t>
            </w:r>
            <w:r w:rsidRPr="00B906FF">
              <w:rPr>
                <w:rFonts w:hint="cs"/>
                <w:rtl/>
              </w:rPr>
              <w:t>تُنضَ</w:t>
            </w:r>
            <w:r>
              <w:rPr>
                <w:rFonts w:hint="cs"/>
                <w:rtl/>
              </w:rPr>
              <w:t xml:space="preserve"> </w:t>
            </w:r>
            <w:r w:rsidRPr="00B906FF">
              <w:rPr>
                <w:rFonts w:hint="cs"/>
                <w:rtl/>
              </w:rPr>
              <w:t>أثوابُ</w:t>
            </w:r>
            <w:r>
              <w:rPr>
                <w:rFonts w:hint="cs"/>
                <w:rtl/>
              </w:rPr>
              <w:t xml:space="preserve"> </w:t>
            </w:r>
            <w:r w:rsidRPr="00B906FF">
              <w:rPr>
                <w:rFonts w:hint="cs"/>
                <w:rtl/>
              </w:rPr>
              <w:t>عيشهِ</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B906FF">
              <w:rPr>
                <w:rFonts w:hint="cs"/>
                <w:rtl/>
              </w:rPr>
              <w:t>رثـاثاً</w:t>
            </w:r>
            <w:r>
              <w:rPr>
                <w:rFonts w:hint="cs"/>
                <w:rtl/>
              </w:rPr>
              <w:t xml:space="preserve"> </w:t>
            </w:r>
            <w:r w:rsidRPr="00B906FF">
              <w:rPr>
                <w:rFonts w:hint="cs"/>
                <w:rtl/>
              </w:rPr>
              <w:t>فـثوب</w:t>
            </w:r>
            <w:r>
              <w:rPr>
                <w:rFonts w:hint="cs"/>
                <w:rtl/>
              </w:rPr>
              <w:t xml:space="preserve"> </w:t>
            </w:r>
            <w:r w:rsidRPr="00B906FF">
              <w:rPr>
                <w:rFonts w:hint="cs"/>
                <w:rtl/>
              </w:rPr>
              <w:t>الفخر</w:t>
            </w:r>
            <w:r>
              <w:rPr>
                <w:rFonts w:hint="cs"/>
                <w:rtl/>
              </w:rPr>
              <w:t xml:space="preserve"> </w:t>
            </w:r>
            <w:r w:rsidRPr="00B906FF">
              <w:rPr>
                <w:rFonts w:hint="cs"/>
                <w:rtl/>
              </w:rPr>
              <w:t>منه</w:t>
            </w:r>
            <w:r>
              <w:rPr>
                <w:rFonts w:hint="cs"/>
                <w:rtl/>
              </w:rPr>
              <w:t xml:space="preserve"> </w:t>
            </w:r>
            <w:r w:rsidRPr="00B906FF">
              <w:rPr>
                <w:rFonts w:hint="cs"/>
                <w:rtl/>
              </w:rPr>
              <w:t>جديدُ</w:t>
            </w:r>
            <w:r w:rsidRPr="00AF4A7E">
              <w:rPr>
                <w:rStyle w:val="libFootnotenumChar"/>
                <w:rFonts w:hint="cs"/>
                <w:rtl/>
              </w:rPr>
              <w:t>(2)</w:t>
            </w:r>
            <w:r w:rsidRPr="00725071">
              <w:rPr>
                <w:rStyle w:val="libPoemTiniChar0"/>
                <w:rtl/>
              </w:rPr>
              <w:br/>
              <w:t> </w:t>
            </w:r>
          </w:p>
        </w:tc>
      </w:tr>
      <w:tr w:rsidR="00AF4A7E" w:rsidTr="00AF4A7E">
        <w:tblPrEx>
          <w:tblLook w:val="04A0"/>
        </w:tblPrEx>
        <w:trPr>
          <w:trHeight w:val="350"/>
        </w:trPr>
        <w:tc>
          <w:tcPr>
            <w:tcW w:w="3536" w:type="dxa"/>
          </w:tcPr>
          <w:p w:rsidR="00AF4A7E" w:rsidRDefault="00AF4A7E" w:rsidP="00E661AA">
            <w:pPr>
              <w:pStyle w:val="libPoem"/>
            </w:pPr>
            <w:r w:rsidRPr="00B906FF">
              <w:rPr>
                <w:rFonts w:hint="cs"/>
                <w:rtl/>
              </w:rPr>
              <w:t>وإيّـاك</w:t>
            </w:r>
            <w:r>
              <w:rPr>
                <w:rFonts w:hint="cs"/>
                <w:rtl/>
              </w:rPr>
              <w:t xml:space="preserve"> </w:t>
            </w:r>
            <w:r w:rsidRPr="00B906FF">
              <w:rPr>
                <w:rFonts w:hint="cs"/>
                <w:rtl/>
              </w:rPr>
              <w:t>أنْ</w:t>
            </w:r>
            <w:r>
              <w:rPr>
                <w:rFonts w:hint="cs"/>
                <w:rtl/>
              </w:rPr>
              <w:t xml:space="preserve"> </w:t>
            </w:r>
            <w:r w:rsidRPr="00B906FF">
              <w:rPr>
                <w:rFonts w:hint="cs"/>
                <w:rtl/>
              </w:rPr>
              <w:t>تـشري</w:t>
            </w:r>
            <w:r>
              <w:rPr>
                <w:rFonts w:hint="cs"/>
                <w:rtl/>
              </w:rPr>
              <w:t xml:space="preserve"> </w:t>
            </w:r>
            <w:r w:rsidRPr="00B906FF">
              <w:rPr>
                <w:rFonts w:hint="cs"/>
                <w:rtl/>
              </w:rPr>
              <w:t>الـحياةَ</w:t>
            </w:r>
            <w:r>
              <w:rPr>
                <w:rFonts w:hint="cs"/>
                <w:rtl/>
              </w:rPr>
              <w:t xml:space="preserve"> </w:t>
            </w:r>
            <w:r w:rsidRPr="00B906FF">
              <w:rPr>
                <w:rFonts w:hint="cs"/>
                <w:rtl/>
              </w:rPr>
              <w:t>بـذلّةٍ</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B906FF">
              <w:rPr>
                <w:rFonts w:hint="cs"/>
                <w:rtl/>
              </w:rPr>
              <w:t>هـي</w:t>
            </w:r>
            <w:r>
              <w:rPr>
                <w:rFonts w:hint="cs"/>
                <w:rtl/>
              </w:rPr>
              <w:t xml:space="preserve"> </w:t>
            </w:r>
            <w:r w:rsidRPr="00B906FF">
              <w:rPr>
                <w:rFonts w:hint="cs"/>
                <w:rtl/>
              </w:rPr>
              <w:t>الموت</w:t>
            </w:r>
            <w:r>
              <w:rPr>
                <w:rFonts w:hint="cs"/>
                <w:rtl/>
              </w:rPr>
              <w:t xml:space="preserve"> </w:t>
            </w:r>
            <w:r w:rsidRPr="00B906FF">
              <w:rPr>
                <w:rFonts w:hint="cs"/>
                <w:rtl/>
              </w:rPr>
              <w:t>والموتُ</w:t>
            </w:r>
            <w:r>
              <w:rPr>
                <w:rFonts w:hint="cs"/>
                <w:rtl/>
              </w:rPr>
              <w:t xml:space="preserve"> </w:t>
            </w:r>
            <w:r w:rsidRPr="00B906FF">
              <w:rPr>
                <w:rFonts w:hint="cs"/>
                <w:rtl/>
              </w:rPr>
              <w:t>المريحُ</w:t>
            </w:r>
            <w:r>
              <w:rPr>
                <w:rFonts w:hint="cs"/>
                <w:rtl/>
              </w:rPr>
              <w:t xml:space="preserve"> </w:t>
            </w:r>
            <w:r w:rsidRPr="00B906FF">
              <w:rPr>
                <w:rFonts w:hint="cs"/>
                <w:rtl/>
              </w:rPr>
              <w:t>وجودُ</w:t>
            </w:r>
            <w:r w:rsidRPr="00725071">
              <w:rPr>
                <w:rStyle w:val="libPoemTiniChar0"/>
                <w:rtl/>
              </w:rPr>
              <w:br/>
              <w:t> </w:t>
            </w:r>
          </w:p>
        </w:tc>
      </w:tr>
      <w:tr w:rsidR="00AF4A7E" w:rsidTr="00AF4A7E">
        <w:tblPrEx>
          <w:tblLook w:val="04A0"/>
        </w:tblPrEx>
        <w:trPr>
          <w:trHeight w:val="350"/>
        </w:trPr>
        <w:tc>
          <w:tcPr>
            <w:tcW w:w="3536" w:type="dxa"/>
          </w:tcPr>
          <w:p w:rsidR="00AF4A7E" w:rsidRDefault="00AF4A7E" w:rsidP="00E661AA">
            <w:pPr>
              <w:pStyle w:val="libPoem"/>
            </w:pPr>
            <w:r w:rsidRPr="00B906FF">
              <w:rPr>
                <w:rFonts w:hint="cs"/>
                <w:rtl/>
              </w:rPr>
              <w:t>وغـيرُ</w:t>
            </w:r>
            <w:r>
              <w:rPr>
                <w:rFonts w:hint="cs"/>
                <w:rtl/>
              </w:rPr>
              <w:t xml:space="preserve"> </w:t>
            </w:r>
            <w:r w:rsidRPr="00B906FF">
              <w:rPr>
                <w:rFonts w:hint="cs"/>
                <w:rtl/>
              </w:rPr>
              <w:t>فـقيدٍ</w:t>
            </w:r>
            <w:r>
              <w:rPr>
                <w:rFonts w:hint="cs"/>
                <w:rtl/>
              </w:rPr>
              <w:t xml:space="preserve"> </w:t>
            </w:r>
            <w:r w:rsidRPr="00B906FF">
              <w:rPr>
                <w:rFonts w:hint="cs"/>
                <w:rtl/>
              </w:rPr>
              <w:t>مـن</w:t>
            </w:r>
            <w:r>
              <w:rPr>
                <w:rFonts w:hint="cs"/>
                <w:rtl/>
              </w:rPr>
              <w:t xml:space="preserve"> </w:t>
            </w:r>
            <w:r w:rsidRPr="00B906FF">
              <w:rPr>
                <w:rFonts w:hint="cs"/>
                <w:rtl/>
              </w:rPr>
              <w:t>يـموتُ</w:t>
            </w:r>
            <w:r>
              <w:rPr>
                <w:rFonts w:hint="cs"/>
                <w:rtl/>
              </w:rPr>
              <w:t xml:space="preserve"> </w:t>
            </w:r>
            <w:r w:rsidRPr="00B906FF">
              <w:rPr>
                <w:rFonts w:hint="cs"/>
                <w:rtl/>
              </w:rPr>
              <w:t>بـعزّةٍ</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B906FF">
              <w:rPr>
                <w:rFonts w:hint="cs"/>
                <w:rtl/>
              </w:rPr>
              <w:t>وكـلُّ</w:t>
            </w:r>
            <w:r>
              <w:rPr>
                <w:rFonts w:hint="cs"/>
                <w:rtl/>
              </w:rPr>
              <w:t xml:space="preserve"> </w:t>
            </w:r>
            <w:r w:rsidRPr="00B906FF">
              <w:rPr>
                <w:rFonts w:hint="cs"/>
                <w:rtl/>
              </w:rPr>
              <w:t>فـتىً</w:t>
            </w:r>
            <w:r>
              <w:rPr>
                <w:rFonts w:hint="cs"/>
                <w:rtl/>
              </w:rPr>
              <w:t xml:space="preserve"> </w:t>
            </w:r>
            <w:r w:rsidRPr="00B906FF">
              <w:rPr>
                <w:rFonts w:hint="cs"/>
                <w:rtl/>
              </w:rPr>
              <w:t>بـالذلِّ</w:t>
            </w:r>
            <w:r>
              <w:rPr>
                <w:rFonts w:hint="cs"/>
                <w:rtl/>
              </w:rPr>
              <w:t xml:space="preserve"> </w:t>
            </w:r>
            <w:r w:rsidRPr="00B906FF">
              <w:rPr>
                <w:rFonts w:hint="cs"/>
                <w:rtl/>
              </w:rPr>
              <w:t>عـاش</w:t>
            </w:r>
            <w:r>
              <w:rPr>
                <w:rFonts w:hint="cs"/>
                <w:rtl/>
              </w:rPr>
              <w:t xml:space="preserve"> </w:t>
            </w:r>
            <w:r w:rsidRPr="00B906FF">
              <w:rPr>
                <w:rFonts w:hint="cs"/>
                <w:rtl/>
              </w:rPr>
              <w:t>فـقيدُ</w:t>
            </w:r>
            <w:r w:rsidRPr="00725071">
              <w:rPr>
                <w:rStyle w:val="libPoemTiniChar0"/>
                <w:rtl/>
              </w:rPr>
              <w:br/>
              <w:t> </w:t>
            </w:r>
          </w:p>
        </w:tc>
      </w:tr>
      <w:tr w:rsidR="00AF4A7E" w:rsidTr="00AF4A7E">
        <w:tblPrEx>
          <w:tblLook w:val="04A0"/>
        </w:tblPrEx>
        <w:trPr>
          <w:trHeight w:val="350"/>
        </w:trPr>
        <w:tc>
          <w:tcPr>
            <w:tcW w:w="3536" w:type="dxa"/>
          </w:tcPr>
          <w:p w:rsidR="00AF4A7E" w:rsidRDefault="00AF4A7E" w:rsidP="00E661AA">
            <w:pPr>
              <w:pStyle w:val="libPoem"/>
            </w:pPr>
            <w:r w:rsidRPr="00B906FF">
              <w:rPr>
                <w:rFonts w:hint="cs"/>
                <w:rtl/>
              </w:rPr>
              <w:t>لـذاك</w:t>
            </w:r>
            <w:r>
              <w:rPr>
                <w:rFonts w:hint="cs"/>
                <w:rtl/>
              </w:rPr>
              <w:t xml:space="preserve"> </w:t>
            </w:r>
            <w:r w:rsidRPr="00B906FF">
              <w:rPr>
                <w:rFonts w:hint="cs"/>
                <w:rtl/>
              </w:rPr>
              <w:t>نـضا</w:t>
            </w:r>
            <w:r>
              <w:rPr>
                <w:rFonts w:hint="cs"/>
                <w:rtl/>
              </w:rPr>
              <w:t xml:space="preserve"> </w:t>
            </w:r>
            <w:r w:rsidRPr="00B906FF">
              <w:rPr>
                <w:rFonts w:hint="cs"/>
                <w:rtl/>
              </w:rPr>
              <w:t>ثوبَ</w:t>
            </w:r>
            <w:r>
              <w:rPr>
                <w:rFonts w:hint="cs"/>
                <w:rtl/>
              </w:rPr>
              <w:t xml:space="preserve"> </w:t>
            </w:r>
            <w:r w:rsidRPr="00B906FF">
              <w:rPr>
                <w:rFonts w:hint="cs"/>
                <w:rtl/>
              </w:rPr>
              <w:t>الحياةِ</w:t>
            </w:r>
            <w:r>
              <w:rPr>
                <w:rFonts w:hint="cs"/>
                <w:rtl/>
              </w:rPr>
              <w:t xml:space="preserve"> </w:t>
            </w:r>
            <w:r w:rsidRPr="00B906FF">
              <w:rPr>
                <w:rFonts w:hint="cs"/>
                <w:rtl/>
              </w:rPr>
              <w:t>ابنُ</w:t>
            </w:r>
            <w:r>
              <w:rPr>
                <w:rFonts w:hint="cs"/>
                <w:rtl/>
              </w:rPr>
              <w:t xml:space="preserve"> </w:t>
            </w:r>
            <w:r w:rsidRPr="00B906FF">
              <w:rPr>
                <w:rFonts w:hint="cs"/>
                <w:rtl/>
              </w:rPr>
              <w:t>فاطم</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B906FF">
              <w:rPr>
                <w:rFonts w:hint="cs"/>
                <w:rtl/>
              </w:rPr>
              <w:t>وخاض</w:t>
            </w:r>
            <w:r>
              <w:rPr>
                <w:rFonts w:hint="cs"/>
                <w:rtl/>
              </w:rPr>
              <w:t xml:space="preserve"> </w:t>
            </w:r>
            <w:r w:rsidRPr="00B906FF">
              <w:rPr>
                <w:rFonts w:hint="cs"/>
                <w:rtl/>
              </w:rPr>
              <w:t>عباب</w:t>
            </w:r>
            <w:r>
              <w:rPr>
                <w:rFonts w:hint="cs"/>
                <w:rtl/>
              </w:rPr>
              <w:t xml:space="preserve"> </w:t>
            </w:r>
            <w:r w:rsidRPr="00B906FF">
              <w:rPr>
                <w:rFonts w:hint="cs"/>
                <w:rtl/>
              </w:rPr>
              <w:t>الموت</w:t>
            </w:r>
            <w:r>
              <w:rPr>
                <w:rFonts w:hint="cs"/>
                <w:rtl/>
              </w:rPr>
              <w:t xml:space="preserve"> </w:t>
            </w:r>
            <w:r w:rsidRPr="00B906FF">
              <w:rPr>
                <w:rFonts w:hint="cs"/>
                <w:rtl/>
              </w:rPr>
              <w:t>وهو</w:t>
            </w:r>
            <w:r>
              <w:rPr>
                <w:rFonts w:hint="cs"/>
                <w:rtl/>
              </w:rPr>
              <w:t xml:space="preserve"> </w:t>
            </w:r>
            <w:r w:rsidRPr="00B906FF">
              <w:rPr>
                <w:rFonts w:hint="cs"/>
                <w:rtl/>
              </w:rPr>
              <w:t>فريدُ</w:t>
            </w:r>
            <w:r w:rsidRPr="00AF4A7E">
              <w:rPr>
                <w:rStyle w:val="libFootnotenumChar"/>
                <w:rFonts w:hint="cs"/>
                <w:rtl/>
              </w:rPr>
              <w:t>(3)</w:t>
            </w:r>
            <w:r w:rsidRPr="00725071">
              <w:rPr>
                <w:rStyle w:val="libPoemTiniChar0"/>
                <w:rtl/>
              </w:rPr>
              <w:br/>
              <w:t> </w:t>
            </w:r>
          </w:p>
        </w:tc>
      </w:tr>
      <w:tr w:rsidR="00AF4A7E" w:rsidTr="00AF4A7E">
        <w:tblPrEx>
          <w:tblLook w:val="04A0"/>
        </w:tblPrEx>
        <w:trPr>
          <w:trHeight w:val="350"/>
        </w:trPr>
        <w:tc>
          <w:tcPr>
            <w:tcW w:w="3536" w:type="dxa"/>
          </w:tcPr>
          <w:p w:rsidR="00AF4A7E" w:rsidRDefault="00AF4A7E" w:rsidP="00E661AA">
            <w:pPr>
              <w:pStyle w:val="libPoem"/>
            </w:pPr>
            <w:r w:rsidRPr="00B906FF">
              <w:rPr>
                <w:rFonts w:hint="cs"/>
                <w:rtl/>
              </w:rPr>
              <w:t>ولاقى</w:t>
            </w:r>
            <w:r>
              <w:rPr>
                <w:rFonts w:hint="cs"/>
                <w:rtl/>
              </w:rPr>
              <w:t xml:space="preserve"> </w:t>
            </w:r>
            <w:r w:rsidRPr="00B906FF">
              <w:rPr>
                <w:rFonts w:hint="cs"/>
                <w:rtl/>
              </w:rPr>
              <w:t>خميساً</w:t>
            </w:r>
            <w:r w:rsidRPr="00AF4A7E">
              <w:rPr>
                <w:rStyle w:val="libFootnotenumChar"/>
                <w:rFonts w:hint="cs"/>
                <w:rtl/>
              </w:rPr>
              <w:t>(4)</w:t>
            </w:r>
            <w:r>
              <w:rPr>
                <w:rFonts w:hint="cs"/>
                <w:rtl/>
              </w:rPr>
              <w:t xml:space="preserve"> </w:t>
            </w:r>
            <w:r w:rsidRPr="00B906FF">
              <w:rPr>
                <w:rFonts w:hint="cs"/>
                <w:rtl/>
              </w:rPr>
              <w:t>يملأ</w:t>
            </w:r>
            <w:r>
              <w:rPr>
                <w:rFonts w:hint="cs"/>
                <w:rtl/>
              </w:rPr>
              <w:t xml:space="preserve"> </w:t>
            </w:r>
            <w:r w:rsidRPr="00B906FF">
              <w:rPr>
                <w:rFonts w:hint="cs"/>
                <w:rtl/>
              </w:rPr>
              <w:t>الأرض</w:t>
            </w:r>
            <w:r>
              <w:rPr>
                <w:rFonts w:hint="cs"/>
                <w:rtl/>
              </w:rPr>
              <w:t xml:space="preserve"> </w:t>
            </w:r>
            <w:r w:rsidRPr="00B906FF">
              <w:rPr>
                <w:rFonts w:hint="cs"/>
                <w:rtl/>
              </w:rPr>
              <w:t>زحفُةً</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B906FF">
              <w:rPr>
                <w:rFonts w:hint="cs"/>
                <w:rtl/>
              </w:rPr>
              <w:t>بـعزمّ</w:t>
            </w:r>
            <w:r>
              <w:rPr>
                <w:rFonts w:hint="cs"/>
                <w:rtl/>
              </w:rPr>
              <w:t xml:space="preserve"> </w:t>
            </w:r>
            <w:r w:rsidRPr="00B906FF">
              <w:rPr>
                <w:rFonts w:hint="cs"/>
                <w:rtl/>
              </w:rPr>
              <w:t>لـه</w:t>
            </w:r>
            <w:r>
              <w:rPr>
                <w:rFonts w:hint="cs"/>
                <w:rtl/>
              </w:rPr>
              <w:t xml:space="preserve"> </w:t>
            </w:r>
            <w:r w:rsidRPr="00B906FF">
              <w:rPr>
                <w:rFonts w:hint="cs"/>
                <w:rtl/>
              </w:rPr>
              <w:t>الـشُمّ</w:t>
            </w:r>
            <w:r>
              <w:rPr>
                <w:rFonts w:hint="cs"/>
                <w:rtl/>
              </w:rPr>
              <w:t xml:space="preserve"> </w:t>
            </w:r>
            <w:r w:rsidRPr="00B906FF">
              <w:rPr>
                <w:rFonts w:hint="cs"/>
                <w:rtl/>
              </w:rPr>
              <w:t>الـشداد</w:t>
            </w:r>
            <w:r>
              <w:rPr>
                <w:rFonts w:hint="cs"/>
                <w:rtl/>
              </w:rPr>
              <w:t xml:space="preserve"> </w:t>
            </w:r>
            <w:r w:rsidRPr="00B906FF">
              <w:rPr>
                <w:rFonts w:hint="cs"/>
                <w:rtl/>
              </w:rPr>
              <w:t>تـميدُ</w:t>
            </w:r>
            <w:r w:rsidRPr="00725071">
              <w:rPr>
                <w:rStyle w:val="libPoemTiniChar0"/>
                <w:rtl/>
              </w:rPr>
              <w:br/>
              <w:t> </w:t>
            </w:r>
          </w:p>
        </w:tc>
      </w:tr>
      <w:tr w:rsidR="00AF4A7E" w:rsidTr="00AF4A7E">
        <w:tblPrEx>
          <w:tblLook w:val="04A0"/>
        </w:tblPrEx>
        <w:trPr>
          <w:trHeight w:val="350"/>
        </w:trPr>
        <w:tc>
          <w:tcPr>
            <w:tcW w:w="3536" w:type="dxa"/>
          </w:tcPr>
          <w:p w:rsidR="00AF4A7E" w:rsidRDefault="00AF4A7E" w:rsidP="00E661AA">
            <w:pPr>
              <w:pStyle w:val="libPoem"/>
            </w:pPr>
            <w:r w:rsidRPr="00B906FF">
              <w:rPr>
                <w:rFonts w:hint="cs"/>
                <w:rtl/>
              </w:rPr>
              <w:t>تـرى</w:t>
            </w:r>
            <w:r>
              <w:rPr>
                <w:rFonts w:hint="cs"/>
                <w:rtl/>
              </w:rPr>
              <w:t xml:space="preserve"> </w:t>
            </w:r>
            <w:r w:rsidRPr="00B906FF">
              <w:rPr>
                <w:rFonts w:hint="cs"/>
                <w:rtl/>
              </w:rPr>
              <w:t>لـهمُ</w:t>
            </w:r>
            <w:r>
              <w:rPr>
                <w:rFonts w:hint="cs"/>
                <w:rtl/>
              </w:rPr>
              <w:t xml:space="preserve"> </w:t>
            </w:r>
            <w:r w:rsidRPr="00B906FF">
              <w:rPr>
                <w:rFonts w:hint="cs"/>
                <w:rtl/>
              </w:rPr>
              <w:t>عـند</w:t>
            </w:r>
            <w:r>
              <w:rPr>
                <w:rFonts w:hint="cs"/>
                <w:rtl/>
              </w:rPr>
              <w:t xml:space="preserve"> </w:t>
            </w:r>
            <w:r w:rsidRPr="00B906FF">
              <w:rPr>
                <w:rFonts w:hint="cs"/>
                <w:rtl/>
              </w:rPr>
              <w:t>الـقراع</w:t>
            </w:r>
            <w:r>
              <w:rPr>
                <w:rFonts w:hint="cs"/>
                <w:rtl/>
              </w:rPr>
              <w:t xml:space="preserve"> </w:t>
            </w:r>
            <w:r w:rsidRPr="00B906FF">
              <w:rPr>
                <w:rFonts w:hint="cs"/>
                <w:rtl/>
              </w:rPr>
              <w:t>تباشراً</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B906FF">
              <w:rPr>
                <w:rFonts w:hint="cs"/>
                <w:rtl/>
              </w:rPr>
              <w:t>كـأن</w:t>
            </w:r>
            <w:r>
              <w:rPr>
                <w:rFonts w:hint="cs"/>
                <w:rtl/>
              </w:rPr>
              <w:t xml:space="preserve"> </w:t>
            </w:r>
            <w:r w:rsidRPr="00B906FF">
              <w:rPr>
                <w:rFonts w:hint="cs"/>
                <w:rtl/>
              </w:rPr>
              <w:t>لـهم</w:t>
            </w:r>
            <w:r>
              <w:rPr>
                <w:rFonts w:hint="cs"/>
                <w:rtl/>
              </w:rPr>
              <w:t xml:space="preserve"> </w:t>
            </w:r>
            <w:r w:rsidRPr="00B906FF">
              <w:rPr>
                <w:rFonts w:hint="cs"/>
                <w:rtl/>
              </w:rPr>
              <w:t>يـوم</w:t>
            </w:r>
            <w:r>
              <w:rPr>
                <w:rFonts w:hint="cs"/>
                <w:rtl/>
              </w:rPr>
              <w:t xml:space="preserve"> </w:t>
            </w:r>
            <w:r w:rsidRPr="00B906FF">
              <w:rPr>
                <w:rFonts w:hint="cs"/>
                <w:rtl/>
              </w:rPr>
              <w:t>الكريهة</w:t>
            </w:r>
            <w:r>
              <w:rPr>
                <w:rFonts w:hint="cs"/>
                <w:rtl/>
              </w:rPr>
              <w:t xml:space="preserve"> </w:t>
            </w:r>
            <w:r w:rsidRPr="00B906FF">
              <w:rPr>
                <w:rFonts w:hint="cs"/>
                <w:rtl/>
              </w:rPr>
              <w:t>عيدُ</w:t>
            </w:r>
            <w:r w:rsidRPr="00AF4A7E">
              <w:rPr>
                <w:rStyle w:val="libFootnotenumChar"/>
                <w:rFonts w:hint="cs"/>
                <w:rtl/>
              </w:rPr>
              <w:t>(5)</w:t>
            </w:r>
            <w:r w:rsidRPr="00725071">
              <w:rPr>
                <w:rStyle w:val="libPoemTiniChar0"/>
                <w:rtl/>
              </w:rPr>
              <w:br/>
              <w:t> </w:t>
            </w:r>
          </w:p>
        </w:tc>
      </w:tr>
      <w:tr w:rsidR="00AF4A7E" w:rsidTr="00AF4A7E">
        <w:tblPrEx>
          <w:tblLook w:val="04A0"/>
        </w:tblPrEx>
        <w:trPr>
          <w:trHeight w:val="350"/>
        </w:trPr>
        <w:tc>
          <w:tcPr>
            <w:tcW w:w="3536" w:type="dxa"/>
          </w:tcPr>
          <w:p w:rsidR="00AF4A7E" w:rsidRDefault="00AF4A7E" w:rsidP="00E661AA">
            <w:pPr>
              <w:pStyle w:val="libPoem"/>
            </w:pPr>
            <w:r w:rsidRPr="00B906FF">
              <w:rPr>
                <w:rFonts w:hint="cs"/>
                <w:rtl/>
              </w:rPr>
              <w:t>وما</w:t>
            </w:r>
            <w:r>
              <w:rPr>
                <w:rFonts w:hint="cs"/>
                <w:rtl/>
              </w:rPr>
              <w:t xml:space="preserve"> </w:t>
            </w:r>
            <w:r w:rsidRPr="00B906FF">
              <w:rPr>
                <w:rFonts w:hint="cs"/>
                <w:rtl/>
              </w:rPr>
              <w:t>برحوا</w:t>
            </w:r>
            <w:r>
              <w:rPr>
                <w:rFonts w:hint="cs"/>
                <w:rtl/>
              </w:rPr>
              <w:t xml:space="preserve"> </w:t>
            </w:r>
            <w:r w:rsidRPr="00B906FF">
              <w:rPr>
                <w:rFonts w:hint="cs"/>
                <w:rtl/>
              </w:rPr>
              <w:t>عن</w:t>
            </w:r>
            <w:r>
              <w:rPr>
                <w:rFonts w:hint="cs"/>
                <w:rtl/>
              </w:rPr>
              <w:t xml:space="preserve"> </w:t>
            </w:r>
            <w:r w:rsidRPr="00B906FF">
              <w:rPr>
                <w:rFonts w:hint="cs"/>
                <w:rtl/>
              </w:rPr>
              <w:t>نصرةِ</w:t>
            </w:r>
            <w:r>
              <w:rPr>
                <w:rFonts w:hint="cs"/>
                <w:rtl/>
              </w:rPr>
              <w:t xml:space="preserve"> </w:t>
            </w:r>
            <w:r w:rsidRPr="00B906FF">
              <w:rPr>
                <w:rFonts w:hint="cs"/>
                <w:rtl/>
              </w:rPr>
              <w:t>الدين</w:t>
            </w:r>
            <w:r>
              <w:rPr>
                <w:rFonts w:hint="cs"/>
                <w:rtl/>
              </w:rPr>
              <w:t xml:space="preserve"> </w:t>
            </w:r>
            <w:r w:rsidRPr="00B906FF">
              <w:rPr>
                <w:rFonts w:hint="cs"/>
                <w:rtl/>
              </w:rPr>
              <w:t>والهدى</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B906FF">
              <w:rPr>
                <w:rFonts w:hint="cs"/>
                <w:rtl/>
              </w:rPr>
              <w:t>إلـى</w:t>
            </w:r>
            <w:r>
              <w:rPr>
                <w:rFonts w:hint="cs"/>
                <w:rtl/>
              </w:rPr>
              <w:t xml:space="preserve"> </w:t>
            </w:r>
            <w:r w:rsidRPr="00B906FF">
              <w:rPr>
                <w:rFonts w:hint="cs"/>
                <w:rtl/>
              </w:rPr>
              <w:t>أنّه</w:t>
            </w:r>
            <w:r>
              <w:rPr>
                <w:rFonts w:hint="cs"/>
                <w:rtl/>
              </w:rPr>
              <w:t xml:space="preserve"> </w:t>
            </w:r>
            <w:r w:rsidRPr="00B906FF">
              <w:rPr>
                <w:rFonts w:hint="cs"/>
                <w:rtl/>
              </w:rPr>
              <w:t>تفانى</w:t>
            </w:r>
            <w:r>
              <w:rPr>
                <w:rFonts w:hint="cs"/>
                <w:rtl/>
              </w:rPr>
              <w:t xml:space="preserve"> </w:t>
            </w:r>
            <w:r w:rsidRPr="00B906FF">
              <w:rPr>
                <w:rFonts w:hint="cs"/>
                <w:rtl/>
              </w:rPr>
              <w:t>جمعهم</w:t>
            </w:r>
            <w:r>
              <w:rPr>
                <w:rFonts w:hint="cs"/>
                <w:rtl/>
              </w:rPr>
              <w:t xml:space="preserve"> </w:t>
            </w:r>
            <w:r w:rsidRPr="00B906FF">
              <w:rPr>
                <w:rFonts w:hint="cs"/>
                <w:rtl/>
              </w:rPr>
              <w:t>وأبيدوا</w:t>
            </w:r>
            <w:r>
              <w:rPr>
                <w:rFonts w:hint="cs"/>
                <w:rtl/>
              </w:rPr>
              <w:t>)</w:t>
            </w:r>
            <w:r w:rsidRPr="00AF4A7E">
              <w:rPr>
                <w:rStyle w:val="libFootnotenumChar"/>
                <w:rFonts w:hint="cs"/>
                <w:rtl/>
              </w:rPr>
              <w:t>(6)</w:t>
            </w:r>
            <w:r w:rsidRPr="00725071">
              <w:rPr>
                <w:rStyle w:val="libPoemTiniChar0"/>
                <w:rtl/>
              </w:rPr>
              <w:br/>
              <w:t> </w:t>
            </w:r>
          </w:p>
        </w:tc>
      </w:tr>
      <w:tr w:rsidR="00AF4A7E" w:rsidTr="00AF4A7E">
        <w:tblPrEx>
          <w:tblLook w:val="04A0"/>
        </w:tblPrEx>
        <w:trPr>
          <w:trHeight w:val="350"/>
        </w:trPr>
        <w:tc>
          <w:tcPr>
            <w:tcW w:w="3536" w:type="dxa"/>
          </w:tcPr>
          <w:p w:rsidR="00AF4A7E" w:rsidRDefault="00AF4A7E" w:rsidP="00E661AA">
            <w:pPr>
              <w:pStyle w:val="libPoem"/>
            </w:pPr>
            <w:r w:rsidRPr="00B906FF">
              <w:rPr>
                <w:rFonts w:hint="cs"/>
                <w:rtl/>
              </w:rPr>
              <w:t>لمّا</w:t>
            </w:r>
            <w:r>
              <w:rPr>
                <w:rFonts w:hint="cs"/>
                <w:rtl/>
              </w:rPr>
              <w:t xml:space="preserve"> </w:t>
            </w:r>
            <w:r w:rsidRPr="00B906FF">
              <w:rPr>
                <w:rFonts w:hint="cs"/>
                <w:rtl/>
              </w:rPr>
              <w:t>رأى</w:t>
            </w:r>
            <w:r>
              <w:rPr>
                <w:rFonts w:hint="cs"/>
                <w:rtl/>
              </w:rPr>
              <w:t xml:space="preserve"> </w:t>
            </w:r>
            <w:r w:rsidRPr="00B906FF">
              <w:rPr>
                <w:rFonts w:hint="cs"/>
                <w:rtl/>
              </w:rPr>
              <w:t>السبط</w:t>
            </w:r>
            <w:r>
              <w:rPr>
                <w:rFonts w:hint="cs"/>
                <w:rtl/>
              </w:rPr>
              <w:t xml:space="preserve"> </w:t>
            </w:r>
            <w:r w:rsidRPr="00B906FF">
              <w:rPr>
                <w:rFonts w:hint="cs"/>
                <w:rtl/>
              </w:rPr>
              <w:t>أصحاب</w:t>
            </w:r>
            <w:r>
              <w:rPr>
                <w:rFonts w:hint="cs"/>
                <w:rtl/>
              </w:rPr>
              <w:t xml:space="preserve"> </w:t>
            </w:r>
            <w:r w:rsidRPr="00B906FF">
              <w:rPr>
                <w:rFonts w:hint="cs"/>
                <w:rtl/>
              </w:rPr>
              <w:t>الوفا</w:t>
            </w:r>
            <w:r>
              <w:rPr>
                <w:rFonts w:hint="cs"/>
                <w:rtl/>
              </w:rPr>
              <w:t xml:space="preserve"> </w:t>
            </w:r>
            <w:r w:rsidRPr="00B906FF">
              <w:rPr>
                <w:rFonts w:hint="cs"/>
                <w:rtl/>
              </w:rPr>
              <w:t>قُتلوا</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B906FF">
              <w:rPr>
                <w:rFonts w:hint="cs"/>
                <w:rtl/>
              </w:rPr>
              <w:t>نادى</w:t>
            </w:r>
            <w:r>
              <w:rPr>
                <w:rFonts w:hint="cs"/>
                <w:rtl/>
              </w:rPr>
              <w:t xml:space="preserve"> </w:t>
            </w:r>
            <w:r w:rsidRPr="00B906FF">
              <w:rPr>
                <w:rFonts w:hint="cs"/>
                <w:rtl/>
              </w:rPr>
              <w:t>أبا</w:t>
            </w:r>
            <w:r>
              <w:rPr>
                <w:rFonts w:hint="cs"/>
                <w:rtl/>
              </w:rPr>
              <w:t xml:space="preserve"> </w:t>
            </w:r>
            <w:r w:rsidRPr="00B906FF">
              <w:rPr>
                <w:rFonts w:hint="cs"/>
                <w:rtl/>
              </w:rPr>
              <w:t>الفضل</w:t>
            </w:r>
            <w:r>
              <w:rPr>
                <w:rFonts w:hint="cs"/>
                <w:rtl/>
              </w:rPr>
              <w:t xml:space="preserve"> </w:t>
            </w:r>
            <w:r w:rsidRPr="00B906FF">
              <w:rPr>
                <w:rFonts w:hint="cs"/>
                <w:rtl/>
              </w:rPr>
              <w:t>أين</w:t>
            </w:r>
            <w:r>
              <w:rPr>
                <w:rFonts w:hint="cs"/>
                <w:rtl/>
              </w:rPr>
              <w:t xml:space="preserve"> </w:t>
            </w:r>
            <w:r w:rsidRPr="00B906FF">
              <w:rPr>
                <w:rFonts w:hint="cs"/>
                <w:rtl/>
              </w:rPr>
              <w:t>الفارس</w:t>
            </w:r>
            <w:r>
              <w:rPr>
                <w:rFonts w:hint="cs"/>
                <w:rtl/>
              </w:rPr>
              <w:t xml:space="preserve"> </w:t>
            </w:r>
            <w:r w:rsidRPr="00B906FF">
              <w:rPr>
                <w:rFonts w:hint="cs"/>
                <w:rtl/>
              </w:rPr>
              <w:t>البطلُ</w:t>
            </w:r>
            <w:r w:rsidRPr="00725071">
              <w:rPr>
                <w:rStyle w:val="libPoemTiniChar0"/>
                <w:rtl/>
              </w:rPr>
              <w:br/>
              <w:t> </w:t>
            </w:r>
          </w:p>
        </w:tc>
      </w:tr>
      <w:tr w:rsidR="00AF4A7E" w:rsidTr="00AF4A7E">
        <w:tblPrEx>
          <w:tblLook w:val="04A0"/>
        </w:tblPrEx>
        <w:trPr>
          <w:trHeight w:val="350"/>
        </w:trPr>
        <w:tc>
          <w:tcPr>
            <w:tcW w:w="3536" w:type="dxa"/>
          </w:tcPr>
          <w:p w:rsidR="00AF4A7E" w:rsidRDefault="00AF4A7E" w:rsidP="00E661AA">
            <w:pPr>
              <w:pStyle w:val="libPoem"/>
            </w:pPr>
            <w:r w:rsidRPr="00B906FF">
              <w:rPr>
                <w:rFonts w:hint="cs"/>
                <w:rtl/>
              </w:rPr>
              <w:t>وأيـن</w:t>
            </w:r>
            <w:r>
              <w:rPr>
                <w:rFonts w:hint="cs"/>
                <w:rtl/>
              </w:rPr>
              <w:t xml:space="preserve"> </w:t>
            </w:r>
            <w:r w:rsidRPr="00B906FF">
              <w:rPr>
                <w:rFonts w:hint="cs"/>
                <w:rtl/>
              </w:rPr>
              <w:t>مَـن</w:t>
            </w:r>
            <w:r>
              <w:rPr>
                <w:rFonts w:hint="cs"/>
                <w:rtl/>
              </w:rPr>
              <w:t xml:space="preserve"> </w:t>
            </w:r>
            <w:r w:rsidRPr="00B906FF">
              <w:rPr>
                <w:rFonts w:hint="cs"/>
                <w:rtl/>
              </w:rPr>
              <w:t>دوني</w:t>
            </w:r>
            <w:r>
              <w:rPr>
                <w:rFonts w:hint="cs"/>
                <w:rtl/>
              </w:rPr>
              <w:t xml:space="preserve"> </w:t>
            </w:r>
            <w:r w:rsidRPr="00B906FF">
              <w:rPr>
                <w:rFonts w:hint="cs"/>
                <w:rtl/>
              </w:rPr>
              <w:t>الأرواح</w:t>
            </w:r>
            <w:r>
              <w:rPr>
                <w:rFonts w:hint="cs"/>
                <w:rtl/>
              </w:rPr>
              <w:t xml:space="preserve"> </w:t>
            </w:r>
            <w:r w:rsidRPr="00B906FF">
              <w:rPr>
                <w:rFonts w:hint="cs"/>
                <w:rtl/>
              </w:rPr>
              <w:t>قد</w:t>
            </w:r>
            <w:r>
              <w:rPr>
                <w:rFonts w:hint="cs"/>
                <w:rtl/>
              </w:rPr>
              <w:t xml:space="preserve"> </w:t>
            </w:r>
            <w:r w:rsidRPr="00B906FF">
              <w:rPr>
                <w:rFonts w:hint="cs"/>
                <w:rtl/>
              </w:rPr>
              <w:t>بذلوا</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B906FF">
              <w:rPr>
                <w:rFonts w:hint="cs"/>
                <w:rtl/>
              </w:rPr>
              <w:t>بالأمس</w:t>
            </w:r>
            <w:r>
              <w:rPr>
                <w:rFonts w:hint="cs"/>
                <w:rtl/>
              </w:rPr>
              <w:t xml:space="preserve"> </w:t>
            </w:r>
            <w:r w:rsidRPr="00B906FF">
              <w:rPr>
                <w:rFonts w:hint="cs"/>
                <w:rtl/>
              </w:rPr>
              <w:t>كانوا</w:t>
            </w:r>
            <w:r>
              <w:rPr>
                <w:rFonts w:hint="cs"/>
                <w:rtl/>
              </w:rPr>
              <w:t xml:space="preserve"> </w:t>
            </w:r>
            <w:r w:rsidRPr="00B906FF">
              <w:rPr>
                <w:rFonts w:hint="cs"/>
                <w:rtl/>
              </w:rPr>
              <w:t>معي</w:t>
            </w:r>
            <w:r>
              <w:rPr>
                <w:rFonts w:hint="cs"/>
                <w:rtl/>
              </w:rPr>
              <w:t xml:space="preserve"> </w:t>
            </w:r>
            <w:r w:rsidRPr="00B906FF">
              <w:rPr>
                <w:rFonts w:hint="cs"/>
                <w:rtl/>
              </w:rPr>
              <w:t>واليوم</w:t>
            </w:r>
            <w:r>
              <w:rPr>
                <w:rFonts w:hint="cs"/>
                <w:rtl/>
              </w:rPr>
              <w:t xml:space="preserve"> </w:t>
            </w:r>
            <w:r w:rsidRPr="00B906FF">
              <w:rPr>
                <w:rFonts w:hint="cs"/>
                <w:rtl/>
              </w:rPr>
              <w:t>قد</w:t>
            </w:r>
            <w:r>
              <w:rPr>
                <w:rFonts w:hint="cs"/>
                <w:rtl/>
              </w:rPr>
              <w:t xml:space="preserve"> </w:t>
            </w:r>
            <w:r w:rsidRPr="00B906FF">
              <w:rPr>
                <w:rFonts w:hint="cs"/>
                <w:rtl/>
              </w:rPr>
              <w:t>رحلوا</w:t>
            </w:r>
            <w:r w:rsidRPr="00725071">
              <w:rPr>
                <w:rStyle w:val="libPoemTiniChar0"/>
                <w:rtl/>
              </w:rPr>
              <w:br/>
              <w:t> </w:t>
            </w:r>
          </w:p>
        </w:tc>
      </w:tr>
    </w:tbl>
    <w:p w:rsidR="00BE6FEF" w:rsidRPr="00BE6FEF" w:rsidRDefault="00BE6FEF" w:rsidP="00BE6FEF">
      <w:pPr>
        <w:pStyle w:val="libPoemCenter"/>
        <w:rPr>
          <w:rtl/>
        </w:rPr>
      </w:pPr>
      <w:r w:rsidRPr="00B906FF">
        <w:rPr>
          <w:rtl/>
        </w:rPr>
        <w:t>وخلّفوا في سويدا القلب نيراناً</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B906FF">
        <w:rPr>
          <w:rtl/>
        </w:rPr>
        <w:t>(1) أبو عبد الله</w:t>
      </w:r>
      <w:r w:rsidR="005B4B6A">
        <w:rPr>
          <w:rtl/>
        </w:rPr>
        <w:t>:</w:t>
      </w:r>
      <w:r w:rsidRPr="00B906FF">
        <w:rPr>
          <w:rtl/>
        </w:rPr>
        <w:t xml:space="preserve"> كنية الإمام الحسين بن علي </w:t>
      </w:r>
      <w:r w:rsidR="009E1CB0" w:rsidRPr="009E1CB0">
        <w:rPr>
          <w:rStyle w:val="libAlaemChar"/>
          <w:rtl/>
        </w:rPr>
        <w:t>عليه‌السلام</w:t>
      </w:r>
      <w:r w:rsidR="005B4B6A">
        <w:rPr>
          <w:rtl/>
        </w:rPr>
        <w:t>.</w:t>
      </w:r>
    </w:p>
    <w:p w:rsidR="00BE6FEF" w:rsidRPr="00BE6FEF" w:rsidRDefault="00BE6FEF" w:rsidP="00BE6FEF">
      <w:pPr>
        <w:pStyle w:val="libFootnote0"/>
        <w:rPr>
          <w:rtl/>
        </w:rPr>
      </w:pPr>
      <w:r w:rsidRPr="00B906FF">
        <w:rPr>
          <w:rtl/>
        </w:rPr>
        <w:t>(2) انضى وانتضى الثوب أي أبلاه</w:t>
      </w:r>
      <w:r w:rsidR="005B4B6A">
        <w:rPr>
          <w:rtl/>
        </w:rPr>
        <w:t>.</w:t>
      </w:r>
      <w:r w:rsidRPr="00B906FF">
        <w:rPr>
          <w:rtl/>
        </w:rPr>
        <w:t xml:space="preserve"> رثّ الثوب</w:t>
      </w:r>
      <w:r w:rsidR="005B4B6A">
        <w:rPr>
          <w:rtl/>
        </w:rPr>
        <w:t>،</w:t>
      </w:r>
      <w:r w:rsidRPr="00B906FF">
        <w:rPr>
          <w:rtl/>
        </w:rPr>
        <w:t xml:space="preserve"> أي بلي</w:t>
      </w:r>
      <w:r w:rsidR="005B4B6A">
        <w:rPr>
          <w:rtl/>
        </w:rPr>
        <w:t>،</w:t>
      </w:r>
      <w:r w:rsidRPr="00B906FF">
        <w:rPr>
          <w:rtl/>
        </w:rPr>
        <w:t xml:space="preserve"> وفي البيت حثّ على بقاء المرء مرتدياً ثوب الفخر والموقف الكريم متجدّداً حتى إذا بليت ثيابه المادّية وتمزّقت</w:t>
      </w:r>
      <w:r w:rsidR="005B4B6A">
        <w:rPr>
          <w:rtl/>
        </w:rPr>
        <w:t>.</w:t>
      </w:r>
    </w:p>
    <w:p w:rsidR="00BE6FEF" w:rsidRPr="00BE6FEF" w:rsidRDefault="00BE6FEF" w:rsidP="00BE6FEF">
      <w:pPr>
        <w:pStyle w:val="libFootnote0"/>
        <w:rPr>
          <w:rtl/>
        </w:rPr>
      </w:pPr>
      <w:r w:rsidRPr="00B906FF">
        <w:rPr>
          <w:rtl/>
        </w:rPr>
        <w:t>(3) نضا الثوب نضواً</w:t>
      </w:r>
      <w:r w:rsidR="005B4B6A">
        <w:rPr>
          <w:rtl/>
        </w:rPr>
        <w:t>:</w:t>
      </w:r>
      <w:r w:rsidRPr="00B906FF">
        <w:rPr>
          <w:rtl/>
        </w:rPr>
        <w:t xml:space="preserve"> أي نزعه</w:t>
      </w:r>
      <w:r w:rsidR="005B4B6A">
        <w:rPr>
          <w:rtl/>
        </w:rPr>
        <w:t>،</w:t>
      </w:r>
      <w:r w:rsidRPr="00B906FF">
        <w:rPr>
          <w:rtl/>
        </w:rPr>
        <w:t xml:space="preserve"> وعُباب</w:t>
      </w:r>
      <w:r w:rsidR="005B4B6A">
        <w:rPr>
          <w:rtl/>
        </w:rPr>
        <w:t>:</w:t>
      </w:r>
      <w:r w:rsidRPr="00B906FF">
        <w:rPr>
          <w:rtl/>
        </w:rPr>
        <w:t xml:space="preserve"> الأمواج.</w:t>
      </w:r>
      <w:r w:rsidR="00AF4A7E">
        <w:rPr>
          <w:rtl/>
        </w:rPr>
        <w:t xml:space="preserve"> </w:t>
      </w:r>
      <w:r w:rsidRPr="00B906FF">
        <w:rPr>
          <w:rtl/>
        </w:rPr>
        <w:t>بعد أنْ حثّ الشاعر على الحياة الكريمة</w:t>
      </w:r>
      <w:r w:rsidR="005B4B6A">
        <w:rPr>
          <w:rtl/>
        </w:rPr>
        <w:t>،</w:t>
      </w:r>
      <w:r w:rsidRPr="00B906FF">
        <w:rPr>
          <w:rtl/>
        </w:rPr>
        <w:t xml:space="preserve"> استشهد بموقف الإمام الحسين</w:t>
      </w:r>
      <w:r>
        <w:rPr>
          <w:rtl/>
        </w:rPr>
        <w:t xml:space="preserve"> - </w:t>
      </w:r>
      <w:r w:rsidRPr="00B906FF">
        <w:rPr>
          <w:rtl/>
        </w:rPr>
        <w:t>ابن فاطم</w:t>
      </w:r>
      <w:r>
        <w:rPr>
          <w:rtl/>
        </w:rPr>
        <w:t xml:space="preserve"> - </w:t>
      </w:r>
      <w:r w:rsidRPr="00B906FF">
        <w:rPr>
          <w:rtl/>
        </w:rPr>
        <w:t>الذي نزع رداء الحياة ومضى شهيداً رغم قلّة أنصاره</w:t>
      </w:r>
      <w:r w:rsidR="005B4B6A">
        <w:rPr>
          <w:rtl/>
        </w:rPr>
        <w:t>.</w:t>
      </w:r>
    </w:p>
    <w:p w:rsidR="00BE6FEF" w:rsidRPr="00BE6FEF" w:rsidRDefault="00BE6FEF" w:rsidP="00BE6FEF">
      <w:pPr>
        <w:pStyle w:val="libFootnote0"/>
        <w:rPr>
          <w:rtl/>
        </w:rPr>
      </w:pPr>
      <w:r w:rsidRPr="00B906FF">
        <w:rPr>
          <w:rtl/>
        </w:rPr>
        <w:t>(4) الخميس</w:t>
      </w:r>
      <w:r w:rsidR="005B4B6A">
        <w:rPr>
          <w:rtl/>
        </w:rPr>
        <w:t>:</w:t>
      </w:r>
      <w:r w:rsidRPr="00B906FF">
        <w:rPr>
          <w:rtl/>
        </w:rPr>
        <w:t xml:space="preserve"> الجيش لأنّه كان مؤلّفاً من خمسة أقسام</w:t>
      </w:r>
      <w:r w:rsidR="005B4B6A">
        <w:rPr>
          <w:rtl/>
        </w:rPr>
        <w:t>؛</w:t>
      </w:r>
      <w:r w:rsidRPr="00B906FF">
        <w:rPr>
          <w:rtl/>
        </w:rPr>
        <w:t xml:space="preserve"> المقدمة</w:t>
      </w:r>
      <w:r w:rsidR="005B4B6A">
        <w:rPr>
          <w:rtl/>
        </w:rPr>
        <w:t>،</w:t>
      </w:r>
      <w:r w:rsidRPr="00B906FF">
        <w:rPr>
          <w:rtl/>
        </w:rPr>
        <w:t xml:space="preserve"> القلب</w:t>
      </w:r>
      <w:r w:rsidR="005B4B6A">
        <w:rPr>
          <w:rtl/>
        </w:rPr>
        <w:t>،</w:t>
      </w:r>
      <w:r w:rsidRPr="00B906FF">
        <w:rPr>
          <w:rtl/>
        </w:rPr>
        <w:t xml:space="preserve"> الجناحان</w:t>
      </w:r>
      <w:r w:rsidR="005B4B6A">
        <w:rPr>
          <w:rtl/>
        </w:rPr>
        <w:t>،</w:t>
      </w:r>
      <w:r w:rsidRPr="00B906FF">
        <w:rPr>
          <w:rtl/>
        </w:rPr>
        <w:t xml:space="preserve"> المؤخّرة</w:t>
      </w:r>
      <w:r w:rsidR="005B4B6A">
        <w:rPr>
          <w:rtl/>
        </w:rPr>
        <w:t>.</w:t>
      </w:r>
    </w:p>
    <w:p w:rsidR="00BE6FEF" w:rsidRPr="00BE6FEF" w:rsidRDefault="00BE6FEF" w:rsidP="00BE6FEF">
      <w:pPr>
        <w:pStyle w:val="libFootnote0"/>
        <w:rPr>
          <w:rtl/>
        </w:rPr>
      </w:pPr>
      <w:r w:rsidRPr="00B906FF">
        <w:rPr>
          <w:rtl/>
        </w:rPr>
        <w:t>(5) القراع</w:t>
      </w:r>
      <w:r w:rsidR="005B4B6A">
        <w:rPr>
          <w:rtl/>
        </w:rPr>
        <w:t>:</w:t>
      </w:r>
      <w:r w:rsidRPr="00B906FF">
        <w:rPr>
          <w:rtl/>
        </w:rPr>
        <w:t xml:space="preserve"> الاشتباك بالحرب والكريهة معناها</w:t>
      </w:r>
      <w:r w:rsidR="005B4B6A">
        <w:rPr>
          <w:rtl/>
        </w:rPr>
        <w:t>:</w:t>
      </w:r>
      <w:r w:rsidRPr="00B906FF">
        <w:rPr>
          <w:rtl/>
        </w:rPr>
        <w:t xml:space="preserve"> الشدّة في الحرب</w:t>
      </w:r>
      <w:r w:rsidR="005B4B6A">
        <w:rPr>
          <w:rtl/>
        </w:rPr>
        <w:t>،</w:t>
      </w:r>
      <w:r w:rsidRPr="00B906FF">
        <w:rPr>
          <w:rtl/>
        </w:rPr>
        <w:t xml:space="preserve"> ومعنى البيت وهو يصف أنصار الحسين بأنّهم يفرحون عند القتال</w:t>
      </w:r>
      <w:r w:rsidR="005B4B6A">
        <w:rPr>
          <w:rtl/>
        </w:rPr>
        <w:t>،</w:t>
      </w:r>
      <w:r w:rsidRPr="00B906FF">
        <w:rPr>
          <w:rtl/>
        </w:rPr>
        <w:t xml:space="preserve"> أو عند اختيارهم للحرب</w:t>
      </w:r>
      <w:r w:rsidR="005B4B6A">
        <w:rPr>
          <w:rtl/>
        </w:rPr>
        <w:t>،</w:t>
      </w:r>
      <w:r w:rsidRPr="00B906FF">
        <w:rPr>
          <w:rtl/>
        </w:rPr>
        <w:t xml:space="preserve"> ووقوع القرّة عليهم</w:t>
      </w:r>
      <w:r w:rsidR="005B4B6A">
        <w:rPr>
          <w:rtl/>
        </w:rPr>
        <w:t>،</w:t>
      </w:r>
      <w:r w:rsidRPr="00B906FF">
        <w:rPr>
          <w:rtl/>
        </w:rPr>
        <w:t xml:space="preserve"> وكأنّ الحرب لهم عيد</w:t>
      </w:r>
      <w:r w:rsidR="005B4B6A">
        <w:rPr>
          <w:rtl/>
        </w:rPr>
        <w:t>.</w:t>
      </w:r>
    </w:p>
    <w:p w:rsidR="00BE6FEF" w:rsidRPr="00BE6FEF" w:rsidRDefault="00BE6FEF" w:rsidP="00BE6FEF">
      <w:pPr>
        <w:pStyle w:val="libFootnote0"/>
        <w:rPr>
          <w:rtl/>
        </w:rPr>
      </w:pPr>
      <w:r w:rsidRPr="00B906FF">
        <w:rPr>
          <w:rtl/>
        </w:rPr>
        <w:t>(6) الأمين</w:t>
      </w:r>
      <w:r w:rsidR="005B4B6A">
        <w:rPr>
          <w:rtl/>
        </w:rPr>
        <w:t>،</w:t>
      </w:r>
      <w:r w:rsidRPr="00B906FF">
        <w:rPr>
          <w:rtl/>
        </w:rPr>
        <w:t xml:space="preserve"> محسن</w:t>
      </w:r>
      <w:r w:rsidR="005B4B6A">
        <w:rPr>
          <w:rtl/>
        </w:rPr>
        <w:t>:</w:t>
      </w:r>
      <w:r w:rsidRPr="00B906FF">
        <w:rPr>
          <w:rtl/>
        </w:rPr>
        <w:t xml:space="preserve"> الدر النضيد في مراثي السبط الشهيد</w:t>
      </w:r>
      <w:r w:rsidR="005B4B6A">
        <w:rPr>
          <w:rtl/>
        </w:rPr>
        <w:t>،</w:t>
      </w:r>
      <w:r w:rsidRPr="00B906FF">
        <w:rPr>
          <w:rtl/>
        </w:rPr>
        <w:t xml:space="preserve"> ص127 </w:t>
      </w:r>
      <w:r w:rsidR="00AF4A7E">
        <w:rPr>
          <w:rtl/>
        </w:rPr>
        <w:t>(</w:t>
      </w:r>
      <w:r w:rsidRPr="00B906FF">
        <w:rPr>
          <w:rtl/>
        </w:rPr>
        <w:t>من قصيدة للسيد سليمان الحلّي المتوفّي سنة 1211 هجرية</w:t>
      </w:r>
      <w:r w:rsidR="00AF4A7E">
        <w:rPr>
          <w:rtl/>
        </w:rPr>
        <w:t>)</w:t>
      </w:r>
      <w:r w:rsidR="005B4B6A">
        <w:rPr>
          <w:rtl/>
        </w:rPr>
        <w:t>.</w:t>
      </w:r>
    </w:p>
    <w:p w:rsidR="00BE6FEF" w:rsidRDefault="00BE6FEF" w:rsidP="00BE6FEF">
      <w:pPr>
        <w:pStyle w:val="libNormal"/>
        <w:rPr>
          <w:rtl/>
        </w:rPr>
      </w:pPr>
      <w:r>
        <w:rPr>
          <w:rtl/>
        </w:rPr>
        <w:br w:type="page"/>
      </w:r>
    </w:p>
    <w:p w:rsidR="00BE6FEF" w:rsidRPr="008F77AE" w:rsidRDefault="00BE6FEF" w:rsidP="00BE6FEF">
      <w:pPr>
        <w:pStyle w:val="libNormal"/>
        <w:rPr>
          <w:rtl/>
        </w:rPr>
      </w:pPr>
      <w:r w:rsidRPr="00BE6FEF">
        <w:rPr>
          <w:rtl/>
        </w:rPr>
        <w:lastRenderedPageBreak/>
        <w:t xml:space="preserve">بِسْمِ اللَّهِ الرَّحْمَنِ الرَّحِيمِ </w:t>
      </w:r>
      <w:r w:rsidR="00AF4A7E" w:rsidRPr="00AF4A7E">
        <w:rPr>
          <w:rStyle w:val="libAlaemChar"/>
          <w:rFonts w:hint="cs"/>
          <w:rtl/>
        </w:rPr>
        <w:t>(</w:t>
      </w:r>
      <w:r w:rsidRPr="00BE6FEF">
        <w:rPr>
          <w:rStyle w:val="libAieChar"/>
          <w:rFonts w:hint="cs"/>
          <w:rtl/>
        </w:rPr>
        <w:t>لَن تَنَالُواْ الْبِرَّ حَتَّى تُنفِقُواْ مِمَّا تُحِبُّونَ وَمَا تُنفِقُواْ مِن شَيْءٍ فَإِنَّ اللّهَ بِهِ عَلِيمٌ</w:t>
      </w:r>
      <w:r w:rsidR="00AF4A7E" w:rsidRPr="00AF4A7E">
        <w:rPr>
          <w:rStyle w:val="libAlaemChar"/>
          <w:rFonts w:hint="cs"/>
          <w:rtl/>
        </w:rPr>
        <w:t>)</w:t>
      </w:r>
      <w:r w:rsidRPr="00BE6FEF">
        <w:rPr>
          <w:rStyle w:val="libFootnotenumChar"/>
          <w:rFonts w:hint="cs"/>
          <w:rtl/>
        </w:rPr>
        <w:t>(1)</w:t>
      </w:r>
      <w:r w:rsidR="005B4B6A" w:rsidRPr="00AF4A7E">
        <w:rPr>
          <w:rFonts w:hint="cs"/>
          <w:rtl/>
        </w:rPr>
        <w:t>.</w:t>
      </w:r>
    </w:p>
    <w:p w:rsidR="00BE6FEF" w:rsidRPr="008F77AE" w:rsidRDefault="00BE6FEF" w:rsidP="00BE6FEF">
      <w:pPr>
        <w:pStyle w:val="libNormal"/>
        <w:rPr>
          <w:rtl/>
        </w:rPr>
      </w:pPr>
      <w:r w:rsidRPr="008F77AE">
        <w:rPr>
          <w:rFonts w:hint="cs"/>
          <w:rtl/>
        </w:rPr>
        <w:t>تعدّدت أوجه العبادة في الإسلام</w:t>
      </w:r>
      <w:r w:rsidR="005B4B6A">
        <w:rPr>
          <w:rFonts w:hint="cs"/>
          <w:rtl/>
        </w:rPr>
        <w:t>،</w:t>
      </w:r>
      <w:r w:rsidRPr="008F77AE">
        <w:rPr>
          <w:rFonts w:hint="cs"/>
          <w:rtl/>
        </w:rPr>
        <w:t xml:space="preserve"> فمنها بدَنية مثل الصلاة والصيام</w:t>
      </w:r>
      <w:r w:rsidR="005B4B6A">
        <w:rPr>
          <w:rFonts w:hint="cs"/>
          <w:rtl/>
        </w:rPr>
        <w:t>،</w:t>
      </w:r>
      <w:r w:rsidRPr="008F77AE">
        <w:rPr>
          <w:rFonts w:hint="cs"/>
          <w:rtl/>
        </w:rPr>
        <w:t xml:space="preserve"> ومنها عبادة ماليّة مثل الزكاة والخمس</w:t>
      </w:r>
      <w:r w:rsidR="005B4B6A">
        <w:rPr>
          <w:rFonts w:hint="cs"/>
          <w:rtl/>
        </w:rPr>
        <w:t>،</w:t>
      </w:r>
      <w:r w:rsidRPr="008F77AE">
        <w:rPr>
          <w:rFonts w:hint="cs"/>
          <w:rtl/>
        </w:rPr>
        <w:t xml:space="preserve"> ومنها عبادات تجمع بينهما مثل الحج</w:t>
      </w:r>
      <w:r w:rsidR="005B4B6A">
        <w:rPr>
          <w:rFonts w:hint="cs"/>
          <w:rtl/>
        </w:rPr>
        <w:t>.</w:t>
      </w:r>
      <w:r w:rsidRPr="008F77AE">
        <w:rPr>
          <w:rFonts w:hint="cs"/>
          <w:rtl/>
        </w:rPr>
        <w:t>.</w:t>
      </w:r>
    </w:p>
    <w:p w:rsidR="00BE6FEF" w:rsidRPr="008F77AE" w:rsidRDefault="00BE6FEF" w:rsidP="00BE6FEF">
      <w:pPr>
        <w:pStyle w:val="libNormal"/>
        <w:rPr>
          <w:rtl/>
        </w:rPr>
      </w:pPr>
      <w:r w:rsidRPr="008F77AE">
        <w:rPr>
          <w:rFonts w:hint="cs"/>
          <w:rtl/>
        </w:rPr>
        <w:t>وقد حثّ القرآن الكريم الإنسان المسلم</w:t>
      </w:r>
      <w:r w:rsidR="005B4B6A">
        <w:rPr>
          <w:rFonts w:hint="cs"/>
          <w:rtl/>
        </w:rPr>
        <w:t>،</w:t>
      </w:r>
      <w:r w:rsidRPr="008F77AE">
        <w:rPr>
          <w:rFonts w:hint="cs"/>
          <w:rtl/>
        </w:rPr>
        <w:t xml:space="preserve"> على مسألة الإنفاق في سبيل الله</w:t>
      </w:r>
      <w:r w:rsidR="005B4B6A">
        <w:rPr>
          <w:rFonts w:hint="cs"/>
          <w:rtl/>
        </w:rPr>
        <w:t>،</w:t>
      </w:r>
      <w:r w:rsidRPr="008F77AE">
        <w:rPr>
          <w:rFonts w:hint="cs"/>
          <w:rtl/>
        </w:rPr>
        <w:t xml:space="preserve"> في آيات كثيرة</w:t>
      </w:r>
      <w:r w:rsidR="005B4B6A">
        <w:rPr>
          <w:rFonts w:hint="cs"/>
          <w:rtl/>
        </w:rPr>
        <w:t>.</w:t>
      </w:r>
      <w:r w:rsidRPr="008F77AE">
        <w:rPr>
          <w:rFonts w:hint="cs"/>
          <w:rtl/>
        </w:rPr>
        <w:t xml:space="preserve"> والإسلام لا يعتبر الإنفاق إعانة للجهة المحتاجة من فقراء وأيتام وغيرهما فقط</w:t>
      </w:r>
      <w:r w:rsidR="005B4B6A">
        <w:rPr>
          <w:rFonts w:hint="cs"/>
          <w:rtl/>
        </w:rPr>
        <w:t>،</w:t>
      </w:r>
      <w:r w:rsidRPr="008F77AE">
        <w:rPr>
          <w:rFonts w:hint="cs"/>
          <w:rtl/>
        </w:rPr>
        <w:t xml:space="preserve"> بل إنّ الإنفاق يستبطن عملية تربويّة</w:t>
      </w:r>
      <w:r w:rsidR="005B4B6A">
        <w:rPr>
          <w:rFonts w:hint="cs"/>
          <w:rtl/>
        </w:rPr>
        <w:t>،</w:t>
      </w:r>
      <w:r w:rsidRPr="008F77AE">
        <w:rPr>
          <w:rFonts w:hint="cs"/>
          <w:rtl/>
        </w:rPr>
        <w:t xml:space="preserve"> تسمو من خلالها نفس الإنسان</w:t>
      </w:r>
      <w:r w:rsidR="005B4B6A">
        <w:rPr>
          <w:rFonts w:hint="cs"/>
          <w:rtl/>
        </w:rPr>
        <w:t>،</w:t>
      </w:r>
      <w:r w:rsidRPr="008F77AE">
        <w:rPr>
          <w:rFonts w:hint="cs"/>
          <w:rtl/>
        </w:rPr>
        <w:t xml:space="preserve"> وهو يسهُم في إسعاد الآخرين</w:t>
      </w:r>
      <w:r w:rsidR="005B4B6A">
        <w:rPr>
          <w:rFonts w:hint="cs"/>
          <w:rtl/>
        </w:rPr>
        <w:t>،</w:t>
      </w:r>
      <w:r w:rsidRPr="008F77AE">
        <w:rPr>
          <w:rFonts w:hint="cs"/>
          <w:rtl/>
        </w:rPr>
        <w:t xml:space="preserve"> ويكون من المهتمّين بأمور المسلمين</w:t>
      </w:r>
      <w:r w:rsidR="005B4B6A">
        <w:rPr>
          <w:rFonts w:hint="cs"/>
          <w:rtl/>
        </w:rPr>
        <w:t>.</w:t>
      </w:r>
    </w:p>
    <w:p w:rsidR="00BE6FEF" w:rsidRPr="008F77AE" w:rsidRDefault="00BE6FEF" w:rsidP="00BE6FEF">
      <w:pPr>
        <w:pStyle w:val="libNormal"/>
        <w:rPr>
          <w:rtl/>
        </w:rPr>
      </w:pPr>
      <w:r w:rsidRPr="00BE6FEF">
        <w:rPr>
          <w:rFonts w:hint="cs"/>
          <w:rtl/>
        </w:rPr>
        <w:t>ولهذا قامت رؤية الإسلام</w:t>
      </w:r>
      <w:r w:rsidR="005B4B6A">
        <w:rPr>
          <w:rFonts w:hint="cs"/>
          <w:rtl/>
        </w:rPr>
        <w:t>،</w:t>
      </w:r>
      <w:r w:rsidRPr="00BE6FEF">
        <w:rPr>
          <w:rFonts w:hint="cs"/>
          <w:rtl/>
        </w:rPr>
        <w:t xml:space="preserve"> على أنّ لا تتولّى الدولة الإسلامية</w:t>
      </w:r>
      <w:r w:rsidR="005B4B6A">
        <w:rPr>
          <w:rFonts w:hint="cs"/>
          <w:rtl/>
        </w:rPr>
        <w:t>،</w:t>
      </w:r>
      <w:r w:rsidRPr="00BE6FEF">
        <w:rPr>
          <w:rFonts w:hint="cs"/>
          <w:rtl/>
        </w:rPr>
        <w:t xml:space="preserve"> عملية الإنفاق فقط</w:t>
      </w:r>
      <w:r w:rsidR="005B4B6A">
        <w:rPr>
          <w:rFonts w:hint="cs"/>
          <w:rtl/>
        </w:rPr>
        <w:t>،</w:t>
      </w:r>
      <w:r w:rsidRPr="00BE6FEF">
        <w:rPr>
          <w:rFonts w:hint="cs"/>
          <w:rtl/>
        </w:rPr>
        <w:t xml:space="preserve"> بل يُسهم بها الإنسان المسلم</w:t>
      </w:r>
      <w:r w:rsidR="005B4B6A">
        <w:rPr>
          <w:rFonts w:hint="cs"/>
          <w:rtl/>
        </w:rPr>
        <w:t>،</w:t>
      </w:r>
      <w:r w:rsidRPr="00BE6FEF">
        <w:rPr>
          <w:rFonts w:hint="cs"/>
          <w:rtl/>
        </w:rPr>
        <w:t xml:space="preserve"> جنباً إلى جنب مع مسؤولية الدولة</w:t>
      </w:r>
      <w:r w:rsidR="005B4B6A">
        <w:rPr>
          <w:rFonts w:hint="cs"/>
          <w:rtl/>
        </w:rPr>
        <w:t>.</w:t>
      </w:r>
      <w:r w:rsidRPr="00BE6FEF">
        <w:rPr>
          <w:rFonts w:hint="cs"/>
          <w:rtl/>
        </w:rPr>
        <w:t>. فينمّي حسّه الأخلاقي</w:t>
      </w:r>
      <w:r w:rsidR="005B4B6A">
        <w:rPr>
          <w:rFonts w:hint="cs"/>
          <w:rtl/>
        </w:rPr>
        <w:t>،</w:t>
      </w:r>
      <w:r w:rsidRPr="00BE6FEF">
        <w:rPr>
          <w:rFonts w:hint="cs"/>
          <w:rtl/>
        </w:rPr>
        <w:t xml:space="preserve"> وحبّه للخير</w:t>
      </w:r>
      <w:r w:rsidR="005B4B6A">
        <w:rPr>
          <w:rFonts w:hint="cs"/>
          <w:rtl/>
        </w:rPr>
        <w:t>.</w:t>
      </w:r>
      <w:r w:rsidRPr="00BE6FEF">
        <w:rPr>
          <w:rFonts w:hint="cs"/>
          <w:rtl/>
        </w:rPr>
        <w:t xml:space="preserve"> فالإسلام </w:t>
      </w:r>
      <w:r w:rsidR="00AF4A7E">
        <w:rPr>
          <w:rFonts w:hint="cs"/>
          <w:rtl/>
        </w:rPr>
        <w:t>(</w:t>
      </w:r>
      <w:r w:rsidRPr="00BE6FEF">
        <w:rPr>
          <w:rFonts w:hint="cs"/>
          <w:rtl/>
        </w:rPr>
        <w:t>لا يكتفي بالحقوق التي تنظّمها القوانين</w:t>
      </w:r>
      <w:r w:rsidR="005B4B6A">
        <w:rPr>
          <w:rFonts w:hint="cs"/>
          <w:rtl/>
        </w:rPr>
        <w:t>،</w:t>
      </w:r>
      <w:r w:rsidRPr="00BE6FEF">
        <w:rPr>
          <w:rFonts w:hint="cs"/>
          <w:rtl/>
        </w:rPr>
        <w:t xml:space="preserve"> وتنفذها الحكومات</w:t>
      </w:r>
      <w:r w:rsidR="005B4B6A">
        <w:rPr>
          <w:rFonts w:hint="cs"/>
          <w:rtl/>
        </w:rPr>
        <w:t>؛</w:t>
      </w:r>
      <w:r w:rsidRPr="00BE6FEF">
        <w:rPr>
          <w:rFonts w:hint="cs"/>
          <w:rtl/>
        </w:rPr>
        <w:t xml:space="preserve"> لأنّ هذا الجانب في نظره ليس مجرد وسيلة لتحقيق التكافل بين الناس</w:t>
      </w:r>
      <w:r w:rsidR="005B4B6A">
        <w:rPr>
          <w:rFonts w:hint="cs"/>
          <w:rtl/>
        </w:rPr>
        <w:t>،</w:t>
      </w:r>
      <w:r w:rsidRPr="00BE6FEF">
        <w:rPr>
          <w:rFonts w:hint="cs"/>
          <w:rtl/>
        </w:rPr>
        <w:t xml:space="preserve"> بل هو أيضاً غاية من غاياته في تربية الإنسان الصالح</w:t>
      </w:r>
      <w:r w:rsidR="005B4B6A">
        <w:rPr>
          <w:rFonts w:hint="cs"/>
          <w:rtl/>
        </w:rPr>
        <w:t>،</w:t>
      </w:r>
      <w:r w:rsidRPr="00BE6FEF">
        <w:rPr>
          <w:rFonts w:hint="cs"/>
          <w:rtl/>
        </w:rPr>
        <w:t xml:space="preserve"> الجدير برضا الله ومرافقة النبيّين في جنّته</w:t>
      </w:r>
      <w:r w:rsidR="00AF4A7E">
        <w:rPr>
          <w:rFonts w:hint="cs"/>
          <w:rtl/>
        </w:rPr>
        <w:t>)</w:t>
      </w:r>
      <w:r w:rsidRPr="00BE6FEF">
        <w:rPr>
          <w:rStyle w:val="libFootnotenumChar"/>
          <w:rFonts w:hint="cs"/>
          <w:rtl/>
        </w:rPr>
        <w:t>(2)</w:t>
      </w:r>
      <w:r w:rsidR="005B4B6A" w:rsidRPr="00AF4A7E">
        <w:rPr>
          <w:rFonts w:hint="cs"/>
          <w:rtl/>
        </w:rPr>
        <w:t>.</w:t>
      </w:r>
    </w:p>
    <w:p w:rsidR="00BE6FEF" w:rsidRPr="008F77AE" w:rsidRDefault="00BE6FEF" w:rsidP="00BE6FEF">
      <w:pPr>
        <w:pStyle w:val="libNormal"/>
        <w:rPr>
          <w:rtl/>
        </w:rPr>
      </w:pPr>
      <w:r w:rsidRPr="00BE6FEF">
        <w:rPr>
          <w:rFonts w:hint="cs"/>
          <w:rtl/>
        </w:rPr>
        <w:t>ومن أجل تنمية الإحساس بإسعاد الآخرين</w:t>
      </w:r>
      <w:r w:rsidR="005B4B6A">
        <w:rPr>
          <w:rFonts w:hint="cs"/>
          <w:rtl/>
        </w:rPr>
        <w:t>،</w:t>
      </w:r>
      <w:r w:rsidRPr="00BE6FEF">
        <w:rPr>
          <w:rFonts w:hint="cs"/>
          <w:rtl/>
        </w:rPr>
        <w:t xml:space="preserve"> والمساهمة في ذلك</w:t>
      </w:r>
      <w:r w:rsidR="005B4B6A">
        <w:rPr>
          <w:rFonts w:hint="cs"/>
          <w:rtl/>
        </w:rPr>
        <w:t>،</w:t>
      </w:r>
      <w:r w:rsidRPr="00BE6FEF">
        <w:rPr>
          <w:rFonts w:hint="cs"/>
          <w:rtl/>
        </w:rPr>
        <w:t xml:space="preserve"> - وإنْ كانت قليلة - نجد أنّ الفقهاء يذكرون</w:t>
      </w:r>
      <w:r w:rsidR="005B4B6A">
        <w:rPr>
          <w:rFonts w:hint="cs"/>
          <w:rtl/>
        </w:rPr>
        <w:t>،</w:t>
      </w:r>
      <w:r w:rsidRPr="00BE6FEF">
        <w:rPr>
          <w:rFonts w:hint="cs"/>
          <w:rtl/>
        </w:rPr>
        <w:t xml:space="preserve"> استحباب أنْ يستخرج الفقير زكاة فطرة واحدة</w:t>
      </w:r>
      <w:r w:rsidR="005B4B6A">
        <w:rPr>
          <w:rFonts w:hint="cs"/>
          <w:rtl/>
        </w:rPr>
        <w:t>،</w:t>
      </w:r>
      <w:r w:rsidRPr="00BE6FEF">
        <w:rPr>
          <w:rFonts w:hint="cs"/>
          <w:rtl/>
        </w:rPr>
        <w:t xml:space="preserve"> - وهي التي تؤدّي في نهاية شهر رمضان - ويمرّرها على جميع أفراد أسرته ثمّ يعطيها لفقير آخر</w:t>
      </w:r>
      <w:r w:rsidRPr="00BE6FEF">
        <w:rPr>
          <w:rStyle w:val="libFootnotenumChar"/>
          <w:rFonts w:hint="cs"/>
          <w:rtl/>
        </w:rPr>
        <w:t>(3)</w:t>
      </w:r>
      <w:r w:rsidR="005B4B6A" w:rsidRPr="00AF4A7E">
        <w:rPr>
          <w:rFonts w:hint="cs"/>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F77AE">
        <w:rPr>
          <w:rtl/>
        </w:rPr>
        <w:t>(1) 91 سورة آل عمران</w:t>
      </w:r>
      <w:r w:rsidR="005B4B6A">
        <w:rPr>
          <w:rtl/>
        </w:rPr>
        <w:t>.</w:t>
      </w:r>
    </w:p>
    <w:p w:rsidR="00BE6FEF" w:rsidRPr="00BE6FEF" w:rsidRDefault="00BE6FEF" w:rsidP="00BE6FEF">
      <w:pPr>
        <w:pStyle w:val="libFootnote0"/>
        <w:rPr>
          <w:rtl/>
        </w:rPr>
      </w:pPr>
      <w:r w:rsidRPr="008F77AE">
        <w:rPr>
          <w:rtl/>
        </w:rPr>
        <w:t>(2) القرضاوي</w:t>
      </w:r>
      <w:r w:rsidR="005B4B6A">
        <w:rPr>
          <w:rtl/>
        </w:rPr>
        <w:t>،</w:t>
      </w:r>
      <w:r w:rsidRPr="008F77AE">
        <w:rPr>
          <w:rtl/>
        </w:rPr>
        <w:t xml:space="preserve"> يوسف</w:t>
      </w:r>
      <w:r w:rsidR="005B4B6A">
        <w:rPr>
          <w:rtl/>
        </w:rPr>
        <w:t>:</w:t>
      </w:r>
      <w:r w:rsidRPr="008F77AE">
        <w:rPr>
          <w:rtl/>
        </w:rPr>
        <w:t xml:space="preserve"> مشكلة الفقر</w:t>
      </w:r>
      <w:r w:rsidR="005B4B6A">
        <w:rPr>
          <w:rtl/>
        </w:rPr>
        <w:t>.</w:t>
      </w:r>
      <w:r w:rsidRPr="008F77AE">
        <w:rPr>
          <w:rtl/>
        </w:rPr>
        <w:t xml:space="preserve"> ص129.</w:t>
      </w:r>
    </w:p>
    <w:p w:rsidR="00BE6FEF" w:rsidRPr="00BE6FEF" w:rsidRDefault="00BE6FEF" w:rsidP="00BE6FEF">
      <w:pPr>
        <w:pStyle w:val="libFootnote0"/>
        <w:rPr>
          <w:rtl/>
        </w:rPr>
      </w:pPr>
      <w:r w:rsidRPr="008F77AE">
        <w:rPr>
          <w:rtl/>
        </w:rPr>
        <w:t>(3) السيستاني</w:t>
      </w:r>
      <w:r w:rsidR="005B4B6A">
        <w:rPr>
          <w:rtl/>
        </w:rPr>
        <w:t>،</w:t>
      </w:r>
      <w:r w:rsidRPr="008F77AE">
        <w:rPr>
          <w:rtl/>
        </w:rPr>
        <w:t xml:space="preserve"> علي الحسيني</w:t>
      </w:r>
      <w:r w:rsidR="005B4B6A">
        <w:rPr>
          <w:rtl/>
        </w:rPr>
        <w:t>:</w:t>
      </w:r>
      <w:r w:rsidRPr="008F77AE">
        <w:rPr>
          <w:rtl/>
        </w:rPr>
        <w:t xml:space="preserve"> المسائل المنتخبة</w:t>
      </w:r>
      <w:r w:rsidR="005B4B6A">
        <w:rPr>
          <w:rtl/>
        </w:rPr>
        <w:t>،</w:t>
      </w:r>
      <w:r w:rsidRPr="008F77AE">
        <w:rPr>
          <w:rtl/>
        </w:rPr>
        <w:t xml:space="preserve"> ص234.</w:t>
      </w:r>
    </w:p>
    <w:p w:rsidR="00BE6FEF" w:rsidRDefault="00BE6FEF" w:rsidP="00BE6FEF">
      <w:pPr>
        <w:pStyle w:val="libNormal"/>
      </w:pPr>
      <w:r>
        <w:br w:type="page"/>
      </w:r>
    </w:p>
    <w:p w:rsidR="00BE6FEF" w:rsidRPr="008F77AE" w:rsidRDefault="00BE6FEF" w:rsidP="00BE6FEF">
      <w:pPr>
        <w:pStyle w:val="libNormal"/>
        <w:rPr>
          <w:rtl/>
        </w:rPr>
      </w:pPr>
      <w:r w:rsidRPr="00BE6FEF">
        <w:rPr>
          <w:rFonts w:hint="cs"/>
          <w:rtl/>
        </w:rPr>
        <w:lastRenderedPageBreak/>
        <w:t>ولو نظر الإنسان بعين الحقيقة</w:t>
      </w:r>
      <w:r w:rsidR="005B4B6A">
        <w:rPr>
          <w:rFonts w:hint="cs"/>
          <w:rtl/>
        </w:rPr>
        <w:t>،</w:t>
      </w:r>
      <w:r w:rsidRPr="00BE6FEF">
        <w:rPr>
          <w:rFonts w:hint="cs"/>
          <w:rtl/>
        </w:rPr>
        <w:t xml:space="preserve"> فإنّ المال الذي ينفقه هو الذي يبقى له</w:t>
      </w:r>
      <w:r w:rsidR="005B4B6A">
        <w:rPr>
          <w:rFonts w:hint="cs"/>
          <w:rtl/>
        </w:rPr>
        <w:t>،</w:t>
      </w:r>
      <w:r w:rsidRPr="00BE6FEF">
        <w:rPr>
          <w:rFonts w:hint="cs"/>
          <w:rtl/>
        </w:rPr>
        <w:t xml:space="preserve"> وأمّا ما تركه فهو لغيره فقد روي عن الإمام علي بن أبي طالب </w:t>
      </w:r>
      <w:r w:rsidR="009E1CB0" w:rsidRPr="009E1CB0">
        <w:rPr>
          <w:rStyle w:val="libAlaemChar"/>
          <w:rFonts w:hint="cs"/>
          <w:rtl/>
        </w:rPr>
        <w:t>عليه‌السلام</w:t>
      </w:r>
      <w:r w:rsidRPr="00BE6FEF">
        <w:rPr>
          <w:rFonts w:hint="cs"/>
          <w:rtl/>
        </w:rPr>
        <w:t xml:space="preserve"> - قوله </w:t>
      </w:r>
      <w:r w:rsidR="00AF4A7E">
        <w:rPr>
          <w:rFonts w:hint="cs"/>
          <w:rtl/>
        </w:rPr>
        <w:t>(</w:t>
      </w:r>
      <w:r w:rsidRPr="00BE6FEF">
        <w:rPr>
          <w:rFonts w:hint="cs"/>
          <w:rtl/>
        </w:rPr>
        <w:t>ما جمعت من المال فوق قوتك</w:t>
      </w:r>
      <w:r w:rsidR="005B4B6A">
        <w:rPr>
          <w:rFonts w:hint="cs"/>
          <w:rtl/>
        </w:rPr>
        <w:t>،</w:t>
      </w:r>
      <w:r w:rsidRPr="00BE6FEF">
        <w:rPr>
          <w:rFonts w:hint="cs"/>
          <w:rtl/>
        </w:rPr>
        <w:t xml:space="preserve"> فإنّما أنت فيه خازن لغيرك</w:t>
      </w:r>
      <w:r w:rsidR="00AF4A7E">
        <w:rPr>
          <w:rFonts w:hint="cs"/>
          <w:rtl/>
        </w:rPr>
        <w:t>)</w:t>
      </w:r>
      <w:r w:rsidRPr="00BE6FEF">
        <w:rPr>
          <w:rStyle w:val="libFootnotenumChar"/>
          <w:rFonts w:hint="cs"/>
          <w:rtl/>
        </w:rPr>
        <w:t>(1)</w:t>
      </w:r>
      <w:r w:rsidR="005B4B6A" w:rsidRPr="00AF4A7E">
        <w:rPr>
          <w:rFonts w:hint="cs"/>
          <w:rtl/>
        </w:rPr>
        <w:t>.</w:t>
      </w:r>
    </w:p>
    <w:p w:rsidR="00BE6FEF" w:rsidRPr="008F77AE" w:rsidRDefault="00BE6FEF" w:rsidP="00BE6FEF">
      <w:pPr>
        <w:pStyle w:val="libNormal"/>
        <w:rPr>
          <w:rtl/>
        </w:rPr>
      </w:pPr>
      <w:r w:rsidRPr="008F77AE">
        <w:rPr>
          <w:rFonts w:hint="cs"/>
          <w:rtl/>
        </w:rPr>
        <w:t>وهذا المعنى صاغه الشريف الرضي بقوله</w:t>
      </w:r>
      <w:r w:rsidR="005B4B6A">
        <w:rPr>
          <w:rFonts w:hint="cs"/>
          <w:rtl/>
        </w:rPr>
        <w:t>:</w:t>
      </w:r>
    </w:p>
    <w:tbl>
      <w:tblPr>
        <w:tblStyle w:val="TableGrid"/>
        <w:bidiVisual/>
        <w:tblW w:w="4562" w:type="pct"/>
        <w:tblInd w:w="384" w:type="dxa"/>
        <w:tblLook w:val="04A0"/>
      </w:tblPr>
      <w:tblGrid>
        <w:gridCol w:w="3536"/>
        <w:gridCol w:w="272"/>
        <w:gridCol w:w="3502"/>
      </w:tblGrid>
      <w:tr w:rsidR="00AF4A7E" w:rsidTr="00AF4A7E">
        <w:trPr>
          <w:trHeight w:val="350"/>
        </w:trPr>
        <w:tc>
          <w:tcPr>
            <w:tcW w:w="3536" w:type="dxa"/>
          </w:tcPr>
          <w:p w:rsidR="00AF4A7E" w:rsidRDefault="00AF4A7E" w:rsidP="00E661AA">
            <w:pPr>
              <w:pStyle w:val="libPoem"/>
            </w:pPr>
            <w:r w:rsidRPr="008F77AE">
              <w:rPr>
                <w:rtl/>
              </w:rPr>
              <w:t>يـا</w:t>
            </w:r>
            <w:r>
              <w:rPr>
                <w:rtl/>
              </w:rPr>
              <w:t xml:space="preserve"> </w:t>
            </w:r>
            <w:r w:rsidRPr="008F77AE">
              <w:rPr>
                <w:rtl/>
              </w:rPr>
              <w:t>آمـن</w:t>
            </w:r>
            <w:r>
              <w:rPr>
                <w:rtl/>
              </w:rPr>
              <w:t xml:space="preserve"> </w:t>
            </w:r>
            <w:r w:rsidRPr="008F77AE">
              <w:rPr>
                <w:rtl/>
              </w:rPr>
              <w:t>الأيام</w:t>
            </w:r>
            <w:r>
              <w:rPr>
                <w:rtl/>
              </w:rPr>
              <w:t xml:space="preserve"> </w:t>
            </w:r>
            <w:r w:rsidRPr="008F77AE">
              <w:rPr>
                <w:rtl/>
              </w:rPr>
              <w:t>بادر</w:t>
            </w:r>
            <w:r>
              <w:rPr>
                <w:rtl/>
              </w:rPr>
              <w:t xml:space="preserve"> </w:t>
            </w:r>
            <w:r w:rsidRPr="008F77AE">
              <w:rPr>
                <w:rtl/>
              </w:rPr>
              <w:t>صرفها</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8F77AE">
              <w:rPr>
                <w:rtl/>
              </w:rPr>
              <w:t>وأعـلم</w:t>
            </w:r>
            <w:r>
              <w:rPr>
                <w:rtl/>
              </w:rPr>
              <w:t xml:space="preserve"> </w:t>
            </w:r>
            <w:r w:rsidRPr="008F77AE">
              <w:rPr>
                <w:rtl/>
              </w:rPr>
              <w:t>بـأنّ</w:t>
            </w:r>
            <w:r>
              <w:rPr>
                <w:rtl/>
              </w:rPr>
              <w:t xml:space="preserve"> </w:t>
            </w:r>
            <w:r w:rsidRPr="008F77AE">
              <w:rPr>
                <w:rtl/>
              </w:rPr>
              <w:t>الطالبين</w:t>
            </w:r>
            <w:r>
              <w:rPr>
                <w:rtl/>
              </w:rPr>
              <w:t xml:space="preserve"> </w:t>
            </w:r>
            <w:r w:rsidRPr="008F77AE">
              <w:rPr>
                <w:rtl/>
              </w:rPr>
              <w:t>حثاثُ</w:t>
            </w:r>
            <w:r w:rsidRPr="00725071">
              <w:rPr>
                <w:rStyle w:val="libPoemTiniChar0"/>
                <w:rtl/>
              </w:rPr>
              <w:br/>
              <w:t> </w:t>
            </w:r>
          </w:p>
        </w:tc>
      </w:tr>
      <w:tr w:rsidR="00AF4A7E" w:rsidTr="00AF4A7E">
        <w:trPr>
          <w:trHeight w:val="350"/>
        </w:trPr>
        <w:tc>
          <w:tcPr>
            <w:tcW w:w="3536" w:type="dxa"/>
          </w:tcPr>
          <w:p w:rsidR="00AF4A7E" w:rsidRDefault="00AF4A7E" w:rsidP="00E661AA">
            <w:pPr>
              <w:pStyle w:val="libPoem"/>
            </w:pPr>
            <w:r w:rsidRPr="008F77AE">
              <w:rPr>
                <w:rtl/>
              </w:rPr>
              <w:t>خذ</w:t>
            </w:r>
            <w:r>
              <w:rPr>
                <w:rtl/>
              </w:rPr>
              <w:t xml:space="preserve"> </w:t>
            </w:r>
            <w:r w:rsidRPr="008F77AE">
              <w:rPr>
                <w:rtl/>
              </w:rPr>
              <w:t>من</w:t>
            </w:r>
            <w:r>
              <w:rPr>
                <w:rtl/>
              </w:rPr>
              <w:t xml:space="preserve"> </w:t>
            </w:r>
            <w:r w:rsidRPr="008F77AE">
              <w:rPr>
                <w:rtl/>
              </w:rPr>
              <w:t>ثرائك</w:t>
            </w:r>
            <w:r>
              <w:rPr>
                <w:rtl/>
              </w:rPr>
              <w:t xml:space="preserve"> </w:t>
            </w:r>
            <w:r w:rsidRPr="008F77AE">
              <w:rPr>
                <w:rtl/>
              </w:rPr>
              <w:t>ما</w:t>
            </w:r>
            <w:r>
              <w:rPr>
                <w:rtl/>
              </w:rPr>
              <w:t xml:space="preserve"> </w:t>
            </w:r>
            <w:r w:rsidRPr="008F77AE">
              <w:rPr>
                <w:rtl/>
              </w:rPr>
              <w:t>استطعت</w:t>
            </w:r>
            <w:r>
              <w:rPr>
                <w:rtl/>
              </w:rPr>
              <w:t xml:space="preserve"> </w:t>
            </w:r>
            <w:r w:rsidRPr="008F77AE">
              <w:rPr>
                <w:rtl/>
              </w:rPr>
              <w:t>فإنّما</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8F77AE">
              <w:rPr>
                <w:rtl/>
              </w:rPr>
              <w:t>شـركاؤك</w:t>
            </w:r>
            <w:r>
              <w:rPr>
                <w:rtl/>
              </w:rPr>
              <w:t xml:space="preserve"> </w:t>
            </w:r>
            <w:r w:rsidRPr="008F77AE">
              <w:rPr>
                <w:rtl/>
              </w:rPr>
              <w:t>الأيـام</w:t>
            </w:r>
            <w:r>
              <w:rPr>
                <w:rtl/>
              </w:rPr>
              <w:t xml:space="preserve"> </w:t>
            </w:r>
            <w:r w:rsidRPr="008F77AE">
              <w:rPr>
                <w:rtl/>
              </w:rPr>
              <w:t>والـورّاث</w:t>
            </w:r>
            <w:r w:rsidRPr="00725071">
              <w:rPr>
                <w:rStyle w:val="libPoemTiniChar0"/>
                <w:rtl/>
              </w:rPr>
              <w:br/>
              <w:t> </w:t>
            </w:r>
          </w:p>
        </w:tc>
      </w:tr>
      <w:tr w:rsidR="00AF4A7E" w:rsidTr="00AF4A7E">
        <w:trPr>
          <w:trHeight w:val="350"/>
        </w:trPr>
        <w:tc>
          <w:tcPr>
            <w:tcW w:w="3536" w:type="dxa"/>
          </w:tcPr>
          <w:p w:rsidR="00AF4A7E" w:rsidRDefault="00AF4A7E" w:rsidP="00E661AA">
            <w:pPr>
              <w:pStyle w:val="libPoem"/>
            </w:pPr>
            <w:r w:rsidRPr="008F77AE">
              <w:rPr>
                <w:rtl/>
              </w:rPr>
              <w:t>مـا</w:t>
            </w:r>
            <w:r>
              <w:rPr>
                <w:rtl/>
              </w:rPr>
              <w:t xml:space="preserve"> </w:t>
            </w:r>
            <w:r w:rsidRPr="008F77AE">
              <w:rPr>
                <w:rtl/>
              </w:rPr>
              <w:t>كان</w:t>
            </w:r>
            <w:r>
              <w:rPr>
                <w:rtl/>
              </w:rPr>
              <w:t xml:space="preserve"> </w:t>
            </w:r>
            <w:r w:rsidRPr="008F77AE">
              <w:rPr>
                <w:rtl/>
              </w:rPr>
              <w:t>منه</w:t>
            </w:r>
            <w:r>
              <w:rPr>
                <w:rtl/>
              </w:rPr>
              <w:t xml:space="preserve"> </w:t>
            </w:r>
            <w:r w:rsidRPr="008F77AE">
              <w:rPr>
                <w:rtl/>
              </w:rPr>
              <w:t>فاضلاً</w:t>
            </w:r>
            <w:r>
              <w:rPr>
                <w:rtl/>
              </w:rPr>
              <w:t xml:space="preserve"> </w:t>
            </w:r>
            <w:r w:rsidRPr="008F77AE">
              <w:rPr>
                <w:rtl/>
              </w:rPr>
              <w:t>عن</w:t>
            </w:r>
            <w:r>
              <w:rPr>
                <w:rtl/>
              </w:rPr>
              <w:t xml:space="preserve"> </w:t>
            </w:r>
            <w:r w:rsidRPr="008F77AE">
              <w:rPr>
                <w:rtl/>
              </w:rPr>
              <w:t>قوته</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8F77AE">
              <w:rPr>
                <w:rtl/>
              </w:rPr>
              <w:t>فـلـيعلمنّ</w:t>
            </w:r>
            <w:r>
              <w:rPr>
                <w:rtl/>
              </w:rPr>
              <w:t xml:space="preserve"> </w:t>
            </w:r>
            <w:r w:rsidRPr="008F77AE">
              <w:rPr>
                <w:rtl/>
              </w:rPr>
              <w:t>بـأنّـه</w:t>
            </w:r>
            <w:r>
              <w:rPr>
                <w:rtl/>
              </w:rPr>
              <w:t xml:space="preserve"> </w:t>
            </w:r>
            <w:r w:rsidRPr="008F77AE">
              <w:rPr>
                <w:rtl/>
              </w:rPr>
              <w:t>مـيراثُ</w:t>
            </w:r>
            <w:r w:rsidRPr="00725071">
              <w:rPr>
                <w:rStyle w:val="libPoemTiniChar0"/>
                <w:rtl/>
              </w:rPr>
              <w:br/>
              <w:t> </w:t>
            </w:r>
          </w:p>
        </w:tc>
      </w:tr>
    </w:tbl>
    <w:p w:rsidR="00BE6FEF" w:rsidRPr="008F77AE" w:rsidRDefault="00BE6FEF" w:rsidP="00BE6FEF">
      <w:pPr>
        <w:pStyle w:val="libNormal"/>
        <w:rPr>
          <w:rtl/>
        </w:rPr>
      </w:pPr>
      <w:r w:rsidRPr="00BE6FEF">
        <w:rPr>
          <w:rFonts w:hint="cs"/>
          <w:rtl/>
        </w:rPr>
        <w:t>ولم يكتفِ القرآن الكريم</w:t>
      </w:r>
      <w:r w:rsidR="005B4B6A">
        <w:rPr>
          <w:rFonts w:hint="cs"/>
          <w:rtl/>
        </w:rPr>
        <w:t>،</w:t>
      </w:r>
      <w:r w:rsidRPr="00BE6FEF">
        <w:rPr>
          <w:rFonts w:hint="cs"/>
          <w:rtl/>
        </w:rPr>
        <w:t xml:space="preserve"> بالحثّ على مطلق الإنفاق</w:t>
      </w:r>
      <w:r w:rsidR="005B4B6A">
        <w:rPr>
          <w:rFonts w:hint="cs"/>
          <w:rtl/>
        </w:rPr>
        <w:t>،</w:t>
      </w:r>
      <w:r w:rsidRPr="00BE6FEF">
        <w:rPr>
          <w:rFonts w:hint="cs"/>
          <w:rtl/>
        </w:rPr>
        <w:t xml:space="preserve"> فجاءت هذه الآية المباركة لتقول</w:t>
      </w:r>
      <w:r w:rsidR="005B4B6A">
        <w:rPr>
          <w:rFonts w:hint="cs"/>
          <w:rtl/>
        </w:rPr>
        <w:t>:</w:t>
      </w:r>
      <w:r w:rsidRPr="00BE6FEF">
        <w:rPr>
          <w:rFonts w:hint="cs"/>
          <w:rtl/>
        </w:rPr>
        <w:t xml:space="preserve"> </w:t>
      </w:r>
      <w:r w:rsidR="00AF4A7E" w:rsidRPr="00AF4A7E">
        <w:rPr>
          <w:rStyle w:val="libAlaemChar"/>
          <w:rFonts w:hint="cs"/>
          <w:rtl/>
        </w:rPr>
        <w:t>(</w:t>
      </w:r>
      <w:r w:rsidRPr="00BE6FEF">
        <w:rPr>
          <w:rStyle w:val="libAieChar"/>
          <w:rFonts w:hint="cs"/>
          <w:rtl/>
        </w:rPr>
        <w:t>لَن تَنَالُواْ الْبِرَّ حَتَّى تُنفِقُواْ مِمَّا تُحِبُّونَ</w:t>
      </w:r>
      <w:r w:rsidRPr="00AF4A7E">
        <w:rPr>
          <w:rStyle w:val="libAlaemChar"/>
          <w:rFonts w:hint="cs"/>
          <w:rtl/>
        </w:rPr>
        <w:t>)</w:t>
      </w:r>
      <w:r w:rsidRPr="00BE6FEF">
        <w:rPr>
          <w:rStyle w:val="libFootnotenumChar"/>
          <w:rFonts w:hint="cs"/>
          <w:rtl/>
        </w:rPr>
        <w:t>(2)</w:t>
      </w:r>
      <w:r w:rsidR="005B4B6A" w:rsidRPr="00AF4A7E">
        <w:rPr>
          <w:rFonts w:hint="cs"/>
          <w:rtl/>
        </w:rPr>
        <w:t>.</w:t>
      </w:r>
    </w:p>
    <w:p w:rsidR="00BE6FEF" w:rsidRPr="008F77AE" w:rsidRDefault="00BE6FEF" w:rsidP="00BE6FEF">
      <w:pPr>
        <w:pStyle w:val="libNormal"/>
        <w:rPr>
          <w:rtl/>
        </w:rPr>
      </w:pPr>
      <w:r w:rsidRPr="00BE6FEF">
        <w:rPr>
          <w:rFonts w:hint="cs"/>
          <w:rtl/>
        </w:rPr>
        <w:t xml:space="preserve">نعم </w:t>
      </w:r>
      <w:r w:rsidR="00AF4A7E">
        <w:rPr>
          <w:rFonts w:hint="cs"/>
          <w:rtl/>
        </w:rPr>
        <w:t>(</w:t>
      </w:r>
      <w:r w:rsidRPr="00BE6FEF">
        <w:rPr>
          <w:rFonts w:hint="cs"/>
          <w:rtl/>
        </w:rPr>
        <w:t>إذا أعطى الإنسان</w:t>
      </w:r>
      <w:r w:rsidR="005B4B6A">
        <w:rPr>
          <w:rFonts w:hint="cs"/>
          <w:rtl/>
        </w:rPr>
        <w:t>،</w:t>
      </w:r>
      <w:r w:rsidRPr="00BE6FEF">
        <w:rPr>
          <w:rFonts w:hint="cs"/>
          <w:rtl/>
        </w:rPr>
        <w:t xml:space="preserve"> فإنّه لا يختار الأشياء التي تعافها نفسه</w:t>
      </w:r>
      <w:r w:rsidR="005B4B6A">
        <w:rPr>
          <w:rFonts w:hint="cs"/>
          <w:rtl/>
        </w:rPr>
        <w:t>،</w:t>
      </w:r>
      <w:r w:rsidRPr="00BE6FEF">
        <w:rPr>
          <w:rFonts w:hint="cs"/>
          <w:rtl/>
        </w:rPr>
        <w:t xml:space="preserve"> ويكرهها طبعه فيمنحها للآخرين</w:t>
      </w:r>
      <w:r w:rsidR="005B4B6A">
        <w:rPr>
          <w:rFonts w:hint="cs"/>
          <w:rtl/>
        </w:rPr>
        <w:t>؛</w:t>
      </w:r>
      <w:r w:rsidRPr="00BE6FEF">
        <w:rPr>
          <w:rFonts w:hint="cs"/>
          <w:rtl/>
        </w:rPr>
        <w:t xml:space="preserve"> لأنّ ذلك ليس مظهراً للعطاء</w:t>
      </w:r>
      <w:r w:rsidR="005B4B6A">
        <w:rPr>
          <w:rFonts w:hint="cs"/>
          <w:rtl/>
        </w:rPr>
        <w:t>،</w:t>
      </w:r>
      <w:r w:rsidRPr="00BE6FEF">
        <w:rPr>
          <w:rFonts w:hint="cs"/>
          <w:rtl/>
        </w:rPr>
        <w:t xml:space="preserve"> بل هو وسيلة من وسائل التخلّص</w:t>
      </w:r>
      <w:r w:rsidR="005B4B6A">
        <w:rPr>
          <w:rFonts w:hint="cs"/>
          <w:rtl/>
        </w:rPr>
        <w:t>،</w:t>
      </w:r>
      <w:r w:rsidRPr="00BE6FEF">
        <w:rPr>
          <w:rFonts w:hint="cs"/>
          <w:rtl/>
        </w:rPr>
        <w:t xml:space="preserve"> من هذه الأشياء باسم العطاء</w:t>
      </w:r>
      <w:r w:rsidR="005B4B6A">
        <w:rPr>
          <w:rFonts w:hint="cs"/>
          <w:rtl/>
        </w:rPr>
        <w:t>،</w:t>
      </w:r>
      <w:r w:rsidRPr="00BE6FEF">
        <w:rPr>
          <w:rFonts w:hint="cs"/>
          <w:rtl/>
        </w:rPr>
        <w:t xml:space="preserve"> بل يختار الأشياء التي يحبّها ويريدها ممّا هو أثير عنده</w:t>
      </w:r>
      <w:r w:rsidR="005B4B6A">
        <w:rPr>
          <w:rFonts w:hint="cs"/>
          <w:rtl/>
        </w:rPr>
        <w:t>،</w:t>
      </w:r>
      <w:r w:rsidRPr="00BE6FEF">
        <w:rPr>
          <w:rFonts w:hint="cs"/>
          <w:rtl/>
        </w:rPr>
        <w:t xml:space="preserve"> وقريب إلى حاجاته وضروراته</w:t>
      </w:r>
      <w:r w:rsidR="005B4B6A">
        <w:rPr>
          <w:rFonts w:hint="cs"/>
          <w:rtl/>
        </w:rPr>
        <w:t>،</w:t>
      </w:r>
      <w:r w:rsidRPr="00BE6FEF">
        <w:rPr>
          <w:rFonts w:hint="cs"/>
          <w:rtl/>
        </w:rPr>
        <w:t xml:space="preserve"> فإنّ ذلك يحمل معنى التضحية التي تمثّل فيها روح العطاء السمح</w:t>
      </w:r>
      <w:r w:rsidR="00AF4A7E">
        <w:rPr>
          <w:rFonts w:hint="cs"/>
          <w:rtl/>
        </w:rPr>
        <w:t>)</w:t>
      </w:r>
      <w:r w:rsidRPr="00BE6FEF">
        <w:rPr>
          <w:rStyle w:val="libFootnotenumChar"/>
          <w:rFonts w:hint="cs"/>
          <w:rtl/>
        </w:rPr>
        <w:t>(3)</w:t>
      </w:r>
      <w:r w:rsidR="005B4B6A">
        <w:rPr>
          <w:rFonts w:hint="cs"/>
          <w:rtl/>
        </w:rPr>
        <w:t>.</w:t>
      </w:r>
    </w:p>
    <w:p w:rsidR="00BE6FEF" w:rsidRPr="008F77AE" w:rsidRDefault="00BE6FEF" w:rsidP="00BE6FEF">
      <w:pPr>
        <w:pStyle w:val="libNormal"/>
        <w:rPr>
          <w:rtl/>
        </w:rPr>
      </w:pPr>
      <w:r w:rsidRPr="008F77AE">
        <w:rPr>
          <w:rFonts w:hint="cs"/>
          <w:rtl/>
        </w:rPr>
        <w:t>وكم كان تفاعل المسلمين الأوائل عظيماً مع القرآن وآياته</w:t>
      </w:r>
      <w:r w:rsidR="005B4B6A">
        <w:rPr>
          <w:rFonts w:hint="cs"/>
          <w:rtl/>
        </w:rPr>
        <w:t>،</w:t>
      </w:r>
      <w:r w:rsidRPr="008F77AE">
        <w:rPr>
          <w:rFonts w:hint="cs"/>
          <w:rtl/>
        </w:rPr>
        <w:t xml:space="preserve"> وبرامجه</w:t>
      </w:r>
      <w:r w:rsidR="005B4B6A">
        <w:rPr>
          <w:rFonts w:hint="cs"/>
          <w:rtl/>
        </w:rPr>
        <w:t>،</w:t>
      </w:r>
      <w:r w:rsidRPr="008F77AE">
        <w:rPr>
          <w:rFonts w:hint="cs"/>
          <w:rtl/>
        </w:rPr>
        <w:t xml:space="preserve"> في تربية الإنسان وسموّه</w:t>
      </w:r>
      <w:r w:rsidR="005B4B6A">
        <w:rPr>
          <w:rFonts w:hint="cs"/>
          <w:rtl/>
        </w:rPr>
        <w:t>،</w:t>
      </w:r>
      <w:r w:rsidRPr="008F77AE">
        <w:rPr>
          <w:rFonts w:hint="cs"/>
          <w:rtl/>
        </w:rPr>
        <w:t xml:space="preserve"> فقد كان الصحابي أبو طلحة </w:t>
      </w:r>
      <w:r w:rsidR="00AF4A7E">
        <w:rPr>
          <w:rFonts w:hint="cs"/>
          <w:rtl/>
        </w:rPr>
        <w:t>(</w:t>
      </w:r>
      <w:r w:rsidRPr="008F77AE">
        <w:rPr>
          <w:rFonts w:hint="cs"/>
          <w:rtl/>
        </w:rPr>
        <w:t>أكثر الأنصار بالمدينة مالاً</w:t>
      </w:r>
      <w:r w:rsidR="005B4B6A">
        <w:rPr>
          <w:rFonts w:hint="cs"/>
          <w:rtl/>
        </w:rPr>
        <w:t>،</w:t>
      </w:r>
      <w:r w:rsidRPr="008F77AE">
        <w:rPr>
          <w:rFonts w:hint="cs"/>
          <w:rtl/>
        </w:rPr>
        <w:t xml:space="preserve"> وكان أحبّ أمواله إليه بير حاء مستقبلة المسجد</w:t>
      </w:r>
      <w:r w:rsidR="005B4B6A">
        <w:rPr>
          <w:rFonts w:hint="cs"/>
          <w:rtl/>
        </w:rPr>
        <w:t>.</w:t>
      </w:r>
      <w:r w:rsidRPr="008F77AE">
        <w:rPr>
          <w:rFonts w:hint="cs"/>
          <w:rtl/>
        </w:rPr>
        <w:t xml:space="preserve"> وكان النبي </w:t>
      </w:r>
      <w:r w:rsidR="009E1CB0" w:rsidRPr="009E1CB0">
        <w:rPr>
          <w:rStyle w:val="libAlaemChar"/>
          <w:rFonts w:hint="cs"/>
          <w:rtl/>
        </w:rPr>
        <w:t>صلى‌الله‌عليه‌وآله‌وسلم</w:t>
      </w:r>
      <w:r w:rsidRPr="008F77AE">
        <w:rPr>
          <w:rFonts w:hint="cs"/>
          <w:rtl/>
        </w:rPr>
        <w:t xml:space="preserve"> يدخلها ويشرب من ماء فيها طيب</w:t>
      </w:r>
      <w:r w:rsidR="005B4B6A">
        <w:rPr>
          <w:rFonts w:hint="cs"/>
          <w:rtl/>
        </w:rPr>
        <w:t>.</w:t>
      </w:r>
    </w:p>
    <w:p w:rsidR="00BE6FEF" w:rsidRPr="008F77AE" w:rsidRDefault="00BE6FEF" w:rsidP="00BE6FEF">
      <w:pPr>
        <w:pStyle w:val="libNormal"/>
        <w:rPr>
          <w:rtl/>
        </w:rPr>
      </w:pPr>
      <w:r w:rsidRPr="00BE6FEF">
        <w:rPr>
          <w:rFonts w:hint="cs"/>
          <w:rtl/>
        </w:rPr>
        <w:t>قال أنَس</w:t>
      </w:r>
      <w:r w:rsidR="005B4B6A">
        <w:rPr>
          <w:rFonts w:hint="cs"/>
          <w:rtl/>
        </w:rPr>
        <w:t>:</w:t>
      </w:r>
      <w:r w:rsidRPr="00BE6FEF">
        <w:rPr>
          <w:rFonts w:hint="cs"/>
          <w:rtl/>
        </w:rPr>
        <w:t xml:space="preserve"> فلمّا نزلت</w:t>
      </w:r>
      <w:r w:rsidR="005B4B6A">
        <w:rPr>
          <w:rFonts w:hint="cs"/>
          <w:rtl/>
        </w:rPr>
        <w:t>:</w:t>
      </w:r>
      <w:r w:rsidRPr="00BE6FEF">
        <w:rPr>
          <w:rFonts w:hint="cs"/>
          <w:rtl/>
        </w:rPr>
        <w:t xml:space="preserve"> </w:t>
      </w:r>
      <w:r w:rsidR="00AF4A7E" w:rsidRPr="00AF4A7E">
        <w:rPr>
          <w:rStyle w:val="libAlaemChar"/>
          <w:rFonts w:hint="cs"/>
          <w:rtl/>
        </w:rPr>
        <w:t>(</w:t>
      </w:r>
      <w:r w:rsidRPr="00BE6FEF">
        <w:rPr>
          <w:rStyle w:val="libAieChar"/>
          <w:rFonts w:hint="cs"/>
          <w:rtl/>
        </w:rPr>
        <w:t>لَن تَنَالُواْ الْبِرَّ حَتَّى تُنفِقُواْ مِمَّا تُحِبُّونَ</w:t>
      </w:r>
      <w:r w:rsidR="00AF4A7E" w:rsidRPr="00AF4A7E">
        <w:rPr>
          <w:rStyle w:val="libAlaemChar"/>
          <w:rFonts w:hint="cs"/>
          <w:rtl/>
        </w:rPr>
        <w:t>)</w:t>
      </w:r>
      <w:r w:rsidRPr="00BE6FEF">
        <w:rPr>
          <w:rFonts w:hint="cs"/>
          <w:rtl/>
        </w:rPr>
        <w:t xml:space="preserve"> قال أبو طلحة</w:t>
      </w:r>
      <w:r w:rsidR="005B4B6A">
        <w:rPr>
          <w:rFonts w:hint="cs"/>
          <w:rtl/>
        </w:rPr>
        <w:t>:</w:t>
      </w:r>
      <w:r w:rsidRPr="00BE6FEF">
        <w:rPr>
          <w:rFonts w:hint="cs"/>
          <w:rtl/>
        </w:rPr>
        <w:t xml:space="preserve"> يا رسول الله</w:t>
      </w:r>
      <w:r w:rsidR="005B4B6A">
        <w:rPr>
          <w:rFonts w:hint="cs"/>
          <w:rtl/>
        </w:rPr>
        <w:t>،</w:t>
      </w:r>
      <w:r w:rsidRPr="00BE6FEF">
        <w:rPr>
          <w:rFonts w:hint="cs"/>
          <w:rtl/>
        </w:rPr>
        <w:t xml:space="preserve"> إنّ الله يقول</w:t>
      </w:r>
      <w:r w:rsidR="005B4B6A">
        <w:rPr>
          <w:rFonts w:hint="cs"/>
          <w:rtl/>
        </w:rPr>
        <w:t>:</w:t>
      </w:r>
      <w:r w:rsidRPr="00BE6FEF">
        <w:rPr>
          <w:rFonts w:hint="cs"/>
          <w:rtl/>
        </w:rPr>
        <w:t xml:space="preserve"> </w:t>
      </w:r>
      <w:r w:rsidR="00AF4A7E" w:rsidRPr="00AF4A7E">
        <w:rPr>
          <w:rStyle w:val="libAlaemChar"/>
          <w:rFonts w:hint="cs"/>
          <w:rtl/>
        </w:rPr>
        <w:t>(</w:t>
      </w:r>
      <w:r w:rsidRPr="00BE6FEF">
        <w:rPr>
          <w:rStyle w:val="libAieChar"/>
          <w:rFonts w:hint="cs"/>
          <w:rtl/>
        </w:rPr>
        <w:t>لَن تَنَالُواْ الْبِرَّ...</w:t>
      </w:r>
      <w:r w:rsidRPr="00AF4A7E">
        <w:rPr>
          <w:rStyle w:val="libAlaemChar"/>
          <w:rFonts w:hint="cs"/>
          <w:rtl/>
        </w:rPr>
        <w:t>)</w:t>
      </w:r>
      <w:r w:rsidRPr="00BE6FEF">
        <w:rPr>
          <w:rFonts w:hint="cs"/>
          <w:rtl/>
        </w:rPr>
        <w:t xml:space="preserve"> وأنّ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F77AE">
        <w:rPr>
          <w:rtl/>
        </w:rPr>
        <w:t>(1) الأبشهيني، شهاب الدين</w:t>
      </w:r>
      <w:r w:rsidR="005B4B6A">
        <w:rPr>
          <w:rtl/>
        </w:rPr>
        <w:t>:</w:t>
      </w:r>
      <w:r w:rsidRPr="008F77AE">
        <w:rPr>
          <w:rtl/>
        </w:rPr>
        <w:t xml:space="preserve"> المستطرف من كل فن مستظرف</w:t>
      </w:r>
      <w:r w:rsidR="005B4B6A">
        <w:rPr>
          <w:rtl/>
        </w:rPr>
        <w:t>،</w:t>
      </w:r>
      <w:r w:rsidRPr="008F77AE">
        <w:rPr>
          <w:rtl/>
        </w:rPr>
        <w:t xml:space="preserve"> ص174</w:t>
      </w:r>
      <w:r w:rsidR="005B4B6A">
        <w:rPr>
          <w:rtl/>
        </w:rPr>
        <w:t>.</w:t>
      </w:r>
    </w:p>
    <w:p w:rsidR="00BE6FEF" w:rsidRPr="00BE6FEF" w:rsidRDefault="00BE6FEF" w:rsidP="00BE6FEF">
      <w:pPr>
        <w:pStyle w:val="libFootnote0"/>
        <w:rPr>
          <w:rtl/>
        </w:rPr>
      </w:pPr>
      <w:r w:rsidRPr="008F77AE">
        <w:rPr>
          <w:rtl/>
        </w:rPr>
        <w:t>(2) 91 سورة آل عمران</w:t>
      </w:r>
      <w:r w:rsidR="005B4B6A">
        <w:rPr>
          <w:rtl/>
        </w:rPr>
        <w:t>.</w:t>
      </w:r>
    </w:p>
    <w:p w:rsidR="00BE6FEF" w:rsidRPr="00BE6FEF" w:rsidRDefault="00BE6FEF" w:rsidP="00BE6FEF">
      <w:pPr>
        <w:pStyle w:val="libFootnote0"/>
        <w:rPr>
          <w:rtl/>
        </w:rPr>
      </w:pPr>
      <w:r w:rsidRPr="008F77AE">
        <w:rPr>
          <w:rtl/>
        </w:rPr>
        <w:t>(3) فضل الله، محمد حسين</w:t>
      </w:r>
      <w:r w:rsidR="005B4B6A">
        <w:rPr>
          <w:rtl/>
        </w:rPr>
        <w:t>:</w:t>
      </w:r>
      <w:r w:rsidRPr="008F77AE">
        <w:rPr>
          <w:rtl/>
        </w:rPr>
        <w:t xml:space="preserve"> تفسير من وحي القرآن</w:t>
      </w:r>
      <w:r w:rsidR="005B4B6A">
        <w:rPr>
          <w:rtl/>
        </w:rPr>
        <w:t>،</w:t>
      </w:r>
      <w:r w:rsidRPr="008F77AE">
        <w:rPr>
          <w:rtl/>
        </w:rPr>
        <w:t xml:space="preserve"> 6 / 95</w:t>
      </w:r>
      <w:r w:rsidR="005B4B6A">
        <w:rPr>
          <w:rtl/>
        </w:rPr>
        <w:t>.</w:t>
      </w:r>
    </w:p>
    <w:p w:rsidR="00BE6FEF" w:rsidRDefault="00BE6FEF" w:rsidP="00BE6FEF">
      <w:pPr>
        <w:pStyle w:val="libNormal"/>
      </w:pPr>
      <w:r>
        <w:br w:type="page"/>
      </w:r>
    </w:p>
    <w:p w:rsidR="00BE6FEF" w:rsidRPr="008F77AE" w:rsidRDefault="00BE6FEF" w:rsidP="00BE6FEF">
      <w:pPr>
        <w:pStyle w:val="libNormal"/>
        <w:rPr>
          <w:rtl/>
        </w:rPr>
      </w:pPr>
      <w:r w:rsidRPr="00BE6FEF">
        <w:rPr>
          <w:rFonts w:hint="cs"/>
          <w:rtl/>
        </w:rPr>
        <w:lastRenderedPageBreak/>
        <w:t xml:space="preserve">أحبّ أموالي إليّ بير </w:t>
      </w:r>
      <w:r w:rsidR="00AF4A7E">
        <w:rPr>
          <w:rFonts w:hint="cs"/>
          <w:rtl/>
        </w:rPr>
        <w:t>(</w:t>
      </w:r>
      <w:r w:rsidRPr="00BE6FEF">
        <w:rPr>
          <w:rFonts w:hint="cs"/>
          <w:rtl/>
        </w:rPr>
        <w:t>حاء</w:t>
      </w:r>
      <w:r w:rsidR="00AF4A7E">
        <w:rPr>
          <w:rFonts w:hint="cs"/>
          <w:rtl/>
        </w:rPr>
        <w:t>)</w:t>
      </w:r>
      <w:r w:rsidRPr="00BE6FEF">
        <w:rPr>
          <w:rFonts w:hint="cs"/>
          <w:rtl/>
        </w:rPr>
        <w:t xml:space="preserve"> وأنّها لصدقة لله</w:t>
      </w:r>
      <w:r w:rsidR="005B4B6A">
        <w:rPr>
          <w:rFonts w:hint="cs"/>
          <w:rtl/>
        </w:rPr>
        <w:t>،</w:t>
      </w:r>
      <w:r w:rsidRPr="00BE6FEF">
        <w:rPr>
          <w:rFonts w:hint="cs"/>
          <w:rtl/>
        </w:rPr>
        <w:t xml:space="preserve"> أرجو بها برّها</w:t>
      </w:r>
      <w:r w:rsidR="005B4B6A">
        <w:rPr>
          <w:rFonts w:hint="cs"/>
          <w:rtl/>
        </w:rPr>
        <w:t>،</w:t>
      </w:r>
      <w:r w:rsidRPr="00BE6FEF">
        <w:rPr>
          <w:rFonts w:hint="cs"/>
          <w:rtl/>
        </w:rPr>
        <w:t xml:space="preserve"> وذخرها عند الله تعالى</w:t>
      </w:r>
      <w:r w:rsidR="005B4B6A">
        <w:rPr>
          <w:rFonts w:hint="cs"/>
          <w:rtl/>
        </w:rPr>
        <w:t>،</w:t>
      </w:r>
      <w:r w:rsidRPr="00BE6FEF">
        <w:rPr>
          <w:rFonts w:hint="cs"/>
          <w:rtl/>
        </w:rPr>
        <w:t xml:space="preserve"> فضعها يا رسول الله حيث أراك الله، فقال النبي (صلى الله عليه وآله وسلم) بخ بخ ذاك مال رابح ذاك مال رابح..)</w:t>
      </w:r>
      <w:r w:rsidRPr="00BE6FEF">
        <w:rPr>
          <w:rStyle w:val="libFootnotenumChar"/>
          <w:rFonts w:hint="cs"/>
          <w:rtl/>
        </w:rPr>
        <w:t>(1)</w:t>
      </w:r>
      <w:r w:rsidR="005B4B6A" w:rsidRPr="00AF4A7E">
        <w:rPr>
          <w:rFonts w:hint="cs"/>
          <w:rtl/>
        </w:rPr>
        <w:t>.</w:t>
      </w:r>
    </w:p>
    <w:p w:rsidR="00BE6FEF" w:rsidRPr="008F77AE" w:rsidRDefault="00BE6FEF" w:rsidP="00BE6FEF">
      <w:pPr>
        <w:pStyle w:val="libNormal"/>
        <w:rPr>
          <w:rtl/>
        </w:rPr>
      </w:pPr>
      <w:r w:rsidRPr="00BE6FEF">
        <w:rPr>
          <w:rFonts w:hint="cs"/>
          <w:rtl/>
        </w:rPr>
        <w:t xml:space="preserve">ولهذا </w:t>
      </w:r>
      <w:r w:rsidR="00AF4A7E">
        <w:rPr>
          <w:rFonts w:hint="cs"/>
          <w:rtl/>
        </w:rPr>
        <w:t>(</w:t>
      </w:r>
      <w:r w:rsidRPr="00BE6FEF">
        <w:rPr>
          <w:rFonts w:hint="cs"/>
          <w:rtl/>
        </w:rPr>
        <w:t>كان السلف إذا أحبوا شيئاً جعلوه لله</w:t>
      </w:r>
      <w:r w:rsidR="005B4B6A">
        <w:rPr>
          <w:rFonts w:hint="cs"/>
          <w:rtl/>
        </w:rPr>
        <w:t>.</w:t>
      </w:r>
      <w:r w:rsidRPr="00BE6FEF">
        <w:rPr>
          <w:rFonts w:hint="cs"/>
          <w:rtl/>
        </w:rPr>
        <w:t>. ونقل الواحدي عن مجاهد والكلبي</w:t>
      </w:r>
      <w:r w:rsidR="005B4B6A">
        <w:rPr>
          <w:rFonts w:hint="cs"/>
          <w:rtl/>
        </w:rPr>
        <w:t>:</w:t>
      </w:r>
      <w:r w:rsidRPr="00BE6FEF">
        <w:rPr>
          <w:rFonts w:hint="cs"/>
          <w:rtl/>
        </w:rPr>
        <w:t xml:space="preserve"> إنّ هذه الآية منسوخة بآية الزكاة</w:t>
      </w:r>
      <w:r w:rsidR="005B4B6A">
        <w:rPr>
          <w:rFonts w:hint="cs"/>
          <w:rtl/>
        </w:rPr>
        <w:t>.</w:t>
      </w:r>
      <w:r w:rsidRPr="00BE6FEF">
        <w:rPr>
          <w:rFonts w:hint="cs"/>
          <w:rtl/>
        </w:rPr>
        <w:t xml:space="preserve"> وهذا في غاية البعد</w:t>
      </w:r>
      <w:r w:rsidR="005B4B6A">
        <w:rPr>
          <w:rFonts w:hint="cs"/>
          <w:rtl/>
        </w:rPr>
        <w:t>؛</w:t>
      </w:r>
      <w:r w:rsidRPr="00BE6FEF">
        <w:rPr>
          <w:rFonts w:hint="cs"/>
          <w:rtl/>
        </w:rPr>
        <w:t xml:space="preserve"> لأنّ إيجاب الزكاة كيف ينافي الترغيب في بذلك المحبوب لوجه الله سبحانه وتعالى</w:t>
      </w:r>
      <w:r w:rsidR="00AF4A7E">
        <w:rPr>
          <w:rFonts w:hint="cs"/>
          <w:rtl/>
        </w:rPr>
        <w:t>)</w:t>
      </w:r>
      <w:r w:rsidRPr="00BE6FEF">
        <w:rPr>
          <w:rStyle w:val="libFootnotenumChar"/>
          <w:rFonts w:hint="cs"/>
          <w:rtl/>
        </w:rPr>
        <w:t>(2)</w:t>
      </w:r>
      <w:r w:rsidR="005B4B6A">
        <w:rPr>
          <w:rFonts w:hint="cs"/>
          <w:rtl/>
        </w:rPr>
        <w:t>.</w:t>
      </w:r>
    </w:p>
    <w:p w:rsidR="00BE6FEF" w:rsidRDefault="00BE6FEF" w:rsidP="00BE6FEF">
      <w:pPr>
        <w:pStyle w:val="libNormal"/>
        <w:rPr>
          <w:rtl/>
        </w:rPr>
      </w:pPr>
      <w:r w:rsidRPr="008F77AE">
        <w:rPr>
          <w:rFonts w:hint="cs"/>
          <w:rtl/>
        </w:rPr>
        <w:t>إنّ حبّ الإنسان المسلم</w:t>
      </w:r>
      <w:r w:rsidR="005B4B6A">
        <w:rPr>
          <w:rFonts w:hint="cs"/>
          <w:rtl/>
        </w:rPr>
        <w:t>،</w:t>
      </w:r>
      <w:r w:rsidRPr="008F77AE">
        <w:rPr>
          <w:rFonts w:hint="cs"/>
          <w:rtl/>
        </w:rPr>
        <w:t xml:space="preserve"> لله تعالى ولنيل ثوابه</w:t>
      </w:r>
      <w:r w:rsidR="005B4B6A">
        <w:rPr>
          <w:rFonts w:hint="cs"/>
          <w:rtl/>
        </w:rPr>
        <w:t>،</w:t>
      </w:r>
      <w:r w:rsidRPr="008F77AE">
        <w:rPr>
          <w:rFonts w:hint="cs"/>
          <w:rtl/>
        </w:rPr>
        <w:t xml:space="preserve"> يدفعه إلى مزيد من العطاء والإنفاق</w:t>
      </w:r>
      <w:r w:rsidR="005B4B6A">
        <w:rPr>
          <w:rFonts w:hint="cs"/>
          <w:rtl/>
        </w:rPr>
        <w:t>،</w:t>
      </w:r>
      <w:r w:rsidRPr="008F77AE">
        <w:rPr>
          <w:rFonts w:hint="cs"/>
          <w:rtl/>
        </w:rPr>
        <w:t xml:space="preserve"> وأنّنا نسمع العرب تحثّ على الإنفاق والجود والكرم كقول حاتم طي</w:t>
      </w:r>
      <w:r w:rsidR="005B4B6A">
        <w:rPr>
          <w:rFonts w:hint="cs"/>
          <w:rtl/>
        </w:rPr>
        <w:t>:</w:t>
      </w:r>
    </w:p>
    <w:tbl>
      <w:tblPr>
        <w:tblStyle w:val="TableGrid"/>
        <w:bidiVisual/>
        <w:tblW w:w="4562" w:type="pct"/>
        <w:tblInd w:w="384" w:type="dxa"/>
        <w:tblLook w:val="04A0"/>
      </w:tblPr>
      <w:tblGrid>
        <w:gridCol w:w="3536"/>
        <w:gridCol w:w="272"/>
        <w:gridCol w:w="3502"/>
      </w:tblGrid>
      <w:tr w:rsidR="00AF4A7E" w:rsidTr="00AF4A7E">
        <w:trPr>
          <w:trHeight w:val="350"/>
        </w:trPr>
        <w:tc>
          <w:tcPr>
            <w:tcW w:w="3536" w:type="dxa"/>
          </w:tcPr>
          <w:p w:rsidR="00AF4A7E" w:rsidRDefault="00AF4A7E" w:rsidP="00E661AA">
            <w:pPr>
              <w:pStyle w:val="libPoem"/>
            </w:pPr>
            <w:r w:rsidRPr="008F77AE">
              <w:rPr>
                <w:rFonts w:hint="cs"/>
                <w:rtl/>
              </w:rPr>
              <w:t>(فلا</w:t>
            </w:r>
            <w:r>
              <w:rPr>
                <w:rFonts w:hint="cs"/>
                <w:rtl/>
              </w:rPr>
              <w:t xml:space="preserve"> </w:t>
            </w:r>
            <w:r w:rsidRPr="008F77AE">
              <w:rPr>
                <w:rFonts w:hint="cs"/>
                <w:rtl/>
              </w:rPr>
              <w:t>الجود</w:t>
            </w:r>
            <w:r>
              <w:rPr>
                <w:rFonts w:hint="cs"/>
                <w:rtl/>
              </w:rPr>
              <w:t xml:space="preserve"> </w:t>
            </w:r>
            <w:r w:rsidRPr="008F77AE">
              <w:rPr>
                <w:rFonts w:hint="cs"/>
                <w:rtl/>
              </w:rPr>
              <w:t>يفني</w:t>
            </w:r>
            <w:r>
              <w:rPr>
                <w:rFonts w:hint="cs"/>
                <w:rtl/>
              </w:rPr>
              <w:t xml:space="preserve"> </w:t>
            </w:r>
            <w:r w:rsidRPr="008F77AE">
              <w:rPr>
                <w:rFonts w:hint="cs"/>
                <w:rtl/>
              </w:rPr>
              <w:t>المال</w:t>
            </w:r>
            <w:r>
              <w:rPr>
                <w:rFonts w:hint="cs"/>
                <w:rtl/>
              </w:rPr>
              <w:t xml:space="preserve"> </w:t>
            </w:r>
            <w:r w:rsidRPr="008F77AE">
              <w:rPr>
                <w:rFonts w:hint="cs"/>
                <w:rtl/>
              </w:rPr>
              <w:t>قبل</w:t>
            </w:r>
            <w:r>
              <w:rPr>
                <w:rFonts w:hint="cs"/>
                <w:rtl/>
              </w:rPr>
              <w:t xml:space="preserve"> </w:t>
            </w:r>
            <w:r w:rsidRPr="008F77AE">
              <w:rPr>
                <w:rFonts w:hint="cs"/>
                <w:rtl/>
              </w:rPr>
              <w:t>فنائه</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8F77AE">
              <w:rPr>
                <w:rFonts w:hint="cs"/>
                <w:rtl/>
              </w:rPr>
              <w:t>ولا</w:t>
            </w:r>
            <w:r>
              <w:rPr>
                <w:rFonts w:hint="cs"/>
                <w:rtl/>
              </w:rPr>
              <w:t xml:space="preserve"> </w:t>
            </w:r>
            <w:r w:rsidRPr="008F77AE">
              <w:rPr>
                <w:rFonts w:hint="cs"/>
                <w:rtl/>
              </w:rPr>
              <w:t>البخل</w:t>
            </w:r>
            <w:r>
              <w:rPr>
                <w:rFonts w:hint="cs"/>
                <w:rtl/>
              </w:rPr>
              <w:t xml:space="preserve"> </w:t>
            </w:r>
            <w:r w:rsidRPr="008F77AE">
              <w:rPr>
                <w:rFonts w:hint="cs"/>
                <w:rtl/>
              </w:rPr>
              <w:t>في</w:t>
            </w:r>
            <w:r>
              <w:rPr>
                <w:rFonts w:hint="cs"/>
                <w:rtl/>
              </w:rPr>
              <w:t xml:space="preserve"> </w:t>
            </w:r>
            <w:r w:rsidRPr="008F77AE">
              <w:rPr>
                <w:rFonts w:hint="cs"/>
                <w:rtl/>
              </w:rPr>
              <w:t>مال</w:t>
            </w:r>
            <w:r>
              <w:rPr>
                <w:rFonts w:hint="cs"/>
                <w:rtl/>
              </w:rPr>
              <w:t xml:space="preserve"> </w:t>
            </w:r>
            <w:r w:rsidRPr="008F77AE">
              <w:rPr>
                <w:rFonts w:hint="cs"/>
                <w:rtl/>
              </w:rPr>
              <w:t>الشحيح</w:t>
            </w:r>
            <w:r>
              <w:rPr>
                <w:rFonts w:hint="cs"/>
                <w:rtl/>
              </w:rPr>
              <w:t xml:space="preserve"> </w:t>
            </w:r>
            <w:r w:rsidRPr="008F77AE">
              <w:rPr>
                <w:rFonts w:hint="cs"/>
                <w:rtl/>
              </w:rPr>
              <w:t>يزيدُ</w:t>
            </w:r>
            <w:r w:rsidRPr="00725071">
              <w:rPr>
                <w:rStyle w:val="libPoemTiniChar0"/>
                <w:rtl/>
              </w:rPr>
              <w:br/>
              <w:t> </w:t>
            </w:r>
          </w:p>
        </w:tc>
      </w:tr>
      <w:tr w:rsidR="00AF4A7E" w:rsidTr="00AF4A7E">
        <w:trPr>
          <w:trHeight w:val="350"/>
        </w:trPr>
        <w:tc>
          <w:tcPr>
            <w:tcW w:w="3536" w:type="dxa"/>
          </w:tcPr>
          <w:p w:rsidR="00AF4A7E" w:rsidRDefault="00AF4A7E" w:rsidP="00E661AA">
            <w:pPr>
              <w:pStyle w:val="libPoem"/>
            </w:pPr>
            <w:r w:rsidRPr="008F77AE">
              <w:rPr>
                <w:rFonts w:hint="cs"/>
                <w:rtl/>
              </w:rPr>
              <w:t>فـلا</w:t>
            </w:r>
            <w:r>
              <w:rPr>
                <w:rFonts w:hint="cs"/>
                <w:rtl/>
              </w:rPr>
              <w:t xml:space="preserve"> </w:t>
            </w:r>
            <w:r w:rsidRPr="008F77AE">
              <w:rPr>
                <w:rFonts w:hint="cs"/>
                <w:rtl/>
              </w:rPr>
              <w:t>تـلتمس</w:t>
            </w:r>
            <w:r>
              <w:rPr>
                <w:rFonts w:hint="cs"/>
                <w:rtl/>
              </w:rPr>
              <w:t xml:space="preserve"> </w:t>
            </w:r>
            <w:r w:rsidRPr="008F77AE">
              <w:rPr>
                <w:rFonts w:hint="cs"/>
                <w:rtl/>
              </w:rPr>
              <w:t>رزقاً</w:t>
            </w:r>
            <w:r>
              <w:rPr>
                <w:rFonts w:hint="cs"/>
                <w:rtl/>
              </w:rPr>
              <w:t xml:space="preserve"> </w:t>
            </w:r>
            <w:r w:rsidRPr="008F77AE">
              <w:rPr>
                <w:rFonts w:hint="cs"/>
                <w:rtl/>
              </w:rPr>
              <w:t>بعيشٍ</w:t>
            </w:r>
            <w:r>
              <w:rPr>
                <w:rFonts w:hint="cs"/>
                <w:rtl/>
              </w:rPr>
              <w:t xml:space="preserve"> </w:t>
            </w:r>
            <w:r w:rsidRPr="008F77AE">
              <w:rPr>
                <w:rFonts w:hint="cs"/>
                <w:rtl/>
              </w:rPr>
              <w:t>مقترٍّ</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8F77AE">
              <w:rPr>
                <w:rFonts w:hint="cs"/>
                <w:rtl/>
              </w:rPr>
              <w:t>لـكلّ</w:t>
            </w:r>
            <w:r>
              <w:rPr>
                <w:rFonts w:hint="cs"/>
                <w:rtl/>
              </w:rPr>
              <w:t xml:space="preserve"> </w:t>
            </w:r>
            <w:r w:rsidRPr="008F77AE">
              <w:rPr>
                <w:rFonts w:hint="cs"/>
                <w:rtl/>
              </w:rPr>
              <w:t>غـدٍ</w:t>
            </w:r>
            <w:r>
              <w:rPr>
                <w:rFonts w:hint="cs"/>
                <w:rtl/>
              </w:rPr>
              <w:t xml:space="preserve"> </w:t>
            </w:r>
            <w:r w:rsidRPr="008F77AE">
              <w:rPr>
                <w:rFonts w:hint="cs"/>
                <w:rtl/>
              </w:rPr>
              <w:t>رزقـاً</w:t>
            </w:r>
            <w:r>
              <w:rPr>
                <w:rFonts w:hint="cs"/>
                <w:rtl/>
              </w:rPr>
              <w:t xml:space="preserve"> </w:t>
            </w:r>
            <w:r w:rsidRPr="008F77AE">
              <w:rPr>
                <w:rFonts w:hint="cs"/>
                <w:rtl/>
              </w:rPr>
              <w:t>يـعودُ</w:t>
            </w:r>
            <w:r>
              <w:rPr>
                <w:rFonts w:hint="cs"/>
                <w:rtl/>
              </w:rPr>
              <w:t xml:space="preserve"> </w:t>
            </w:r>
            <w:r w:rsidRPr="008F77AE">
              <w:rPr>
                <w:rFonts w:hint="cs"/>
                <w:rtl/>
              </w:rPr>
              <w:t>جديدُ</w:t>
            </w:r>
            <w:r w:rsidRPr="00725071">
              <w:rPr>
                <w:rStyle w:val="libPoemTiniChar0"/>
                <w:rtl/>
              </w:rPr>
              <w:br/>
              <w:t> </w:t>
            </w:r>
          </w:p>
        </w:tc>
      </w:tr>
      <w:tr w:rsidR="00AF4A7E" w:rsidTr="00AF4A7E">
        <w:trPr>
          <w:trHeight w:val="350"/>
        </w:trPr>
        <w:tc>
          <w:tcPr>
            <w:tcW w:w="3536" w:type="dxa"/>
          </w:tcPr>
          <w:p w:rsidR="00AF4A7E" w:rsidRDefault="00AF4A7E" w:rsidP="00E661AA">
            <w:pPr>
              <w:pStyle w:val="libPoem"/>
            </w:pPr>
            <w:r w:rsidRPr="008F77AE">
              <w:rPr>
                <w:rFonts w:hint="cs"/>
                <w:rtl/>
              </w:rPr>
              <w:t>ألـم</w:t>
            </w:r>
            <w:r>
              <w:rPr>
                <w:rFonts w:hint="cs"/>
                <w:rtl/>
              </w:rPr>
              <w:t xml:space="preserve"> </w:t>
            </w:r>
            <w:r w:rsidRPr="008F77AE">
              <w:rPr>
                <w:rFonts w:hint="cs"/>
                <w:rtl/>
              </w:rPr>
              <w:t>تـرَ</w:t>
            </w:r>
            <w:r>
              <w:rPr>
                <w:rFonts w:hint="cs"/>
                <w:rtl/>
              </w:rPr>
              <w:t xml:space="preserve"> </w:t>
            </w:r>
            <w:r w:rsidRPr="008F77AE">
              <w:rPr>
                <w:rFonts w:hint="cs"/>
                <w:rtl/>
              </w:rPr>
              <w:t>أنّ</w:t>
            </w:r>
            <w:r>
              <w:rPr>
                <w:rFonts w:hint="cs"/>
                <w:rtl/>
              </w:rPr>
              <w:t xml:space="preserve"> </w:t>
            </w:r>
            <w:r w:rsidRPr="008F77AE">
              <w:rPr>
                <w:rFonts w:hint="cs"/>
                <w:rtl/>
              </w:rPr>
              <w:t>الرزق</w:t>
            </w:r>
            <w:r>
              <w:rPr>
                <w:rFonts w:hint="cs"/>
                <w:rtl/>
              </w:rPr>
              <w:t xml:space="preserve"> </w:t>
            </w:r>
            <w:r w:rsidRPr="008F77AE">
              <w:rPr>
                <w:rFonts w:hint="cs"/>
                <w:rtl/>
              </w:rPr>
              <w:t>غادٍ</w:t>
            </w:r>
            <w:r>
              <w:rPr>
                <w:rFonts w:hint="cs"/>
                <w:rtl/>
              </w:rPr>
              <w:t xml:space="preserve"> </w:t>
            </w:r>
            <w:r w:rsidRPr="008F77AE">
              <w:rPr>
                <w:rFonts w:hint="cs"/>
                <w:rtl/>
              </w:rPr>
              <w:t>ورائحٌ</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8F77AE">
              <w:rPr>
                <w:rFonts w:hint="cs"/>
                <w:rtl/>
              </w:rPr>
              <w:t>أنّ</w:t>
            </w:r>
            <w:r>
              <w:rPr>
                <w:rFonts w:hint="cs"/>
                <w:rtl/>
              </w:rPr>
              <w:t xml:space="preserve"> </w:t>
            </w:r>
            <w:r w:rsidRPr="008F77AE">
              <w:rPr>
                <w:rFonts w:hint="cs"/>
                <w:rtl/>
              </w:rPr>
              <w:t>الذي</w:t>
            </w:r>
            <w:r>
              <w:rPr>
                <w:rFonts w:hint="cs"/>
                <w:rtl/>
              </w:rPr>
              <w:t xml:space="preserve"> </w:t>
            </w:r>
            <w:r w:rsidRPr="008F77AE">
              <w:rPr>
                <w:rFonts w:hint="cs"/>
                <w:rtl/>
              </w:rPr>
              <w:t>أعطاك</w:t>
            </w:r>
            <w:r>
              <w:rPr>
                <w:rFonts w:hint="cs"/>
                <w:rtl/>
              </w:rPr>
              <w:t xml:space="preserve"> </w:t>
            </w:r>
            <w:r w:rsidRPr="008F77AE">
              <w:rPr>
                <w:rFonts w:hint="cs"/>
                <w:rtl/>
              </w:rPr>
              <w:t>سوف</w:t>
            </w:r>
            <w:r>
              <w:rPr>
                <w:rFonts w:hint="cs"/>
                <w:rtl/>
              </w:rPr>
              <w:t xml:space="preserve"> </w:t>
            </w:r>
            <w:r w:rsidRPr="008F77AE">
              <w:rPr>
                <w:rFonts w:hint="cs"/>
                <w:rtl/>
              </w:rPr>
              <w:t>يعودُ</w:t>
            </w:r>
            <w:r>
              <w:rPr>
                <w:rFonts w:hint="cs"/>
                <w:rtl/>
              </w:rPr>
              <w:t>)</w:t>
            </w:r>
            <w:r w:rsidRPr="00BE6FEF">
              <w:rPr>
                <w:rStyle w:val="libFootnotenumChar"/>
                <w:rFonts w:hint="cs"/>
                <w:rtl/>
              </w:rPr>
              <w:t>(3)</w:t>
            </w:r>
            <w:r w:rsidRPr="00725071">
              <w:rPr>
                <w:rStyle w:val="libPoemTiniChar0"/>
                <w:rtl/>
              </w:rPr>
              <w:br/>
              <w:t> </w:t>
            </w:r>
          </w:p>
        </w:tc>
      </w:tr>
    </w:tbl>
    <w:p w:rsidR="00BE6FEF" w:rsidRPr="008F77AE" w:rsidRDefault="00BE6FEF" w:rsidP="00BE6FEF">
      <w:pPr>
        <w:pStyle w:val="libNormal"/>
        <w:rPr>
          <w:rtl/>
        </w:rPr>
      </w:pPr>
      <w:r w:rsidRPr="008F77AE">
        <w:rPr>
          <w:rFonts w:hint="cs"/>
          <w:rtl/>
        </w:rPr>
        <w:t>فإذا كان هذا الإنسان قبل الإسلام يثق بعطاء الله وعوده بالخير والرزق</w:t>
      </w:r>
      <w:r w:rsidR="005B4B6A">
        <w:rPr>
          <w:rFonts w:hint="cs"/>
          <w:rtl/>
        </w:rPr>
        <w:t>،</w:t>
      </w:r>
      <w:r w:rsidRPr="008F77AE">
        <w:rPr>
          <w:rFonts w:hint="cs"/>
          <w:rtl/>
        </w:rPr>
        <w:t xml:space="preserve"> فكيف يكون حال الإنسان المسلم</w:t>
      </w:r>
      <w:r w:rsidR="005B4B6A">
        <w:rPr>
          <w:rFonts w:hint="cs"/>
          <w:rtl/>
        </w:rPr>
        <w:t>،</w:t>
      </w:r>
      <w:r w:rsidRPr="008F77AE">
        <w:rPr>
          <w:rFonts w:hint="cs"/>
          <w:rtl/>
        </w:rPr>
        <w:t xml:space="preserve"> مع عظيم ثقته بالله</w:t>
      </w:r>
      <w:r w:rsidR="005B4B6A">
        <w:rPr>
          <w:rFonts w:hint="cs"/>
          <w:rtl/>
        </w:rPr>
        <w:t>،</w:t>
      </w:r>
      <w:r w:rsidRPr="008F77AE">
        <w:rPr>
          <w:rFonts w:hint="cs"/>
          <w:rtl/>
        </w:rPr>
        <w:t xml:space="preserve"> ورزقه</w:t>
      </w:r>
      <w:r w:rsidR="005B4B6A">
        <w:rPr>
          <w:rFonts w:hint="cs"/>
          <w:rtl/>
        </w:rPr>
        <w:t>،</w:t>
      </w:r>
      <w:r w:rsidRPr="008F77AE">
        <w:rPr>
          <w:rFonts w:hint="cs"/>
          <w:rtl/>
        </w:rPr>
        <w:t xml:space="preserve"> وعطائه</w:t>
      </w:r>
      <w:r w:rsidR="005B4B6A">
        <w:rPr>
          <w:rFonts w:hint="cs"/>
          <w:rtl/>
        </w:rPr>
        <w:t>؟</w:t>
      </w:r>
    </w:p>
    <w:p w:rsidR="00BE6FEF" w:rsidRPr="008F77AE" w:rsidRDefault="00BE6FEF" w:rsidP="00BE6FEF">
      <w:pPr>
        <w:pStyle w:val="libNormal"/>
        <w:rPr>
          <w:rtl/>
        </w:rPr>
      </w:pPr>
      <w:r w:rsidRPr="008F77AE">
        <w:rPr>
          <w:rFonts w:hint="cs"/>
          <w:rtl/>
        </w:rPr>
        <w:t>يقول الراغب في مفرداته</w:t>
      </w:r>
      <w:r w:rsidR="005B4B6A">
        <w:rPr>
          <w:rFonts w:hint="cs"/>
          <w:rtl/>
        </w:rPr>
        <w:t>:</w:t>
      </w:r>
      <w:r w:rsidRPr="008F77AE">
        <w:rPr>
          <w:rFonts w:hint="cs"/>
          <w:rtl/>
        </w:rPr>
        <w:t xml:space="preserve"> إنّ لفظ نفق الشيء</w:t>
      </w:r>
      <w:r w:rsidR="005B4B6A">
        <w:rPr>
          <w:rFonts w:hint="cs"/>
          <w:rtl/>
        </w:rPr>
        <w:t>،</w:t>
      </w:r>
      <w:r w:rsidRPr="008F77AE">
        <w:rPr>
          <w:rFonts w:hint="cs"/>
          <w:rtl/>
        </w:rPr>
        <w:t xml:space="preserve"> مضى ونفذ</w:t>
      </w:r>
      <w:r w:rsidR="005B4B6A">
        <w:rPr>
          <w:rFonts w:hint="cs"/>
          <w:rtl/>
        </w:rPr>
        <w:t>.</w:t>
      </w:r>
      <w:r w:rsidRPr="008F77AE">
        <w:rPr>
          <w:rFonts w:hint="cs"/>
          <w:rtl/>
        </w:rPr>
        <w:t>.</w:t>
      </w:r>
    </w:p>
    <w:p w:rsidR="00BE6FEF" w:rsidRPr="008F77AE" w:rsidRDefault="00BE6FEF" w:rsidP="00BE6FEF">
      <w:pPr>
        <w:pStyle w:val="libNormal"/>
        <w:rPr>
          <w:rtl/>
        </w:rPr>
      </w:pPr>
      <w:r w:rsidRPr="00BE6FEF">
        <w:rPr>
          <w:rFonts w:hint="cs"/>
          <w:rtl/>
        </w:rPr>
        <w:t>ثم يعقّب بقوله</w:t>
      </w:r>
      <w:r w:rsidR="005B4B6A">
        <w:rPr>
          <w:rFonts w:hint="cs"/>
          <w:rtl/>
        </w:rPr>
        <w:t>:</w:t>
      </w:r>
      <w:r w:rsidRPr="00BE6FEF">
        <w:rPr>
          <w:rFonts w:hint="cs"/>
          <w:rtl/>
        </w:rPr>
        <w:t xml:space="preserve"> </w:t>
      </w:r>
      <w:r w:rsidR="00AF4A7E">
        <w:rPr>
          <w:rFonts w:hint="cs"/>
          <w:rtl/>
        </w:rPr>
        <w:t>(</w:t>
      </w:r>
      <w:r w:rsidRPr="00BE6FEF">
        <w:rPr>
          <w:rFonts w:hint="cs"/>
          <w:rtl/>
        </w:rPr>
        <w:t>والإنفاق قد يكون في المال</w:t>
      </w:r>
      <w:r w:rsidR="005B4B6A">
        <w:rPr>
          <w:rFonts w:hint="cs"/>
          <w:rtl/>
        </w:rPr>
        <w:t>،</w:t>
      </w:r>
      <w:r w:rsidRPr="00BE6FEF">
        <w:rPr>
          <w:rFonts w:hint="cs"/>
          <w:rtl/>
        </w:rPr>
        <w:t xml:space="preserve"> وفي غيره وقد يكون واجباً أو تطوّعاً</w:t>
      </w:r>
      <w:r w:rsidR="00AF4A7E">
        <w:rPr>
          <w:rFonts w:hint="cs"/>
          <w:rtl/>
        </w:rPr>
        <w:t>)</w:t>
      </w:r>
      <w:r w:rsidRPr="00BE6FEF">
        <w:rPr>
          <w:rStyle w:val="libFootnotenumChar"/>
          <w:rFonts w:hint="cs"/>
          <w:rtl/>
        </w:rPr>
        <w:t>(4)</w:t>
      </w:r>
      <w:r w:rsidRPr="00BE6FEF">
        <w:rPr>
          <w:rFonts w:hint="cs"/>
          <w:rtl/>
        </w:rPr>
        <w:t>.</w:t>
      </w:r>
    </w:p>
    <w:p w:rsidR="00BE6FEF" w:rsidRPr="008F77AE" w:rsidRDefault="00BE6FEF" w:rsidP="00BE6FEF">
      <w:pPr>
        <w:pStyle w:val="libNormal"/>
        <w:rPr>
          <w:rtl/>
        </w:rPr>
      </w:pPr>
      <w:r w:rsidRPr="008F77AE">
        <w:rPr>
          <w:rFonts w:hint="cs"/>
          <w:rtl/>
        </w:rPr>
        <w:t>نعم فهناك من ينفق ماله</w:t>
      </w:r>
      <w:r w:rsidR="005B4B6A">
        <w:rPr>
          <w:rFonts w:hint="cs"/>
          <w:rtl/>
        </w:rPr>
        <w:t>،</w:t>
      </w:r>
      <w:r w:rsidRPr="008F77AE">
        <w:rPr>
          <w:rFonts w:hint="cs"/>
          <w:rtl/>
        </w:rPr>
        <w:t xml:space="preserve"> وهناك من ينفق من علمه</w:t>
      </w:r>
      <w:r w:rsidR="005B4B6A">
        <w:rPr>
          <w:rFonts w:hint="cs"/>
          <w:rtl/>
        </w:rPr>
        <w:t>،</w:t>
      </w:r>
      <w:r w:rsidRPr="008F77AE">
        <w:rPr>
          <w:rFonts w:hint="cs"/>
          <w:rtl/>
        </w:rPr>
        <w:t xml:space="preserve"> أو موقعه</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F77AE">
        <w:rPr>
          <w:rtl/>
        </w:rPr>
        <w:t>(1) قطب</w:t>
      </w:r>
      <w:r w:rsidR="005B4B6A">
        <w:rPr>
          <w:rtl/>
        </w:rPr>
        <w:t>،</w:t>
      </w:r>
      <w:r w:rsidRPr="008F77AE">
        <w:rPr>
          <w:rtl/>
        </w:rPr>
        <w:t xml:space="preserve"> سيد</w:t>
      </w:r>
      <w:r w:rsidR="005B4B6A">
        <w:rPr>
          <w:rtl/>
        </w:rPr>
        <w:t>:</w:t>
      </w:r>
      <w:r w:rsidRPr="008F77AE">
        <w:rPr>
          <w:rtl/>
        </w:rPr>
        <w:t xml:space="preserve"> تفسير في ظلال القرآن</w:t>
      </w:r>
      <w:r w:rsidR="005B4B6A">
        <w:rPr>
          <w:rtl/>
        </w:rPr>
        <w:t>،</w:t>
      </w:r>
      <w:r w:rsidRPr="008F77AE">
        <w:rPr>
          <w:rtl/>
        </w:rPr>
        <w:t xml:space="preserve"> 1 / 424.</w:t>
      </w:r>
    </w:p>
    <w:p w:rsidR="00BE6FEF" w:rsidRPr="00BE6FEF" w:rsidRDefault="00BE6FEF" w:rsidP="00BE6FEF">
      <w:pPr>
        <w:pStyle w:val="libFootnote0"/>
        <w:rPr>
          <w:rtl/>
        </w:rPr>
      </w:pPr>
      <w:r w:rsidRPr="008F77AE">
        <w:rPr>
          <w:rtl/>
        </w:rPr>
        <w:t>(2) الفخر الرازي</w:t>
      </w:r>
      <w:r w:rsidR="005B4B6A">
        <w:rPr>
          <w:rtl/>
        </w:rPr>
        <w:t>،</w:t>
      </w:r>
      <w:r w:rsidRPr="008F77AE">
        <w:rPr>
          <w:rtl/>
        </w:rPr>
        <w:t xml:space="preserve"> محمد بن عمر</w:t>
      </w:r>
      <w:r w:rsidR="005B4B6A">
        <w:rPr>
          <w:rtl/>
        </w:rPr>
        <w:t>:</w:t>
      </w:r>
      <w:r w:rsidRPr="008F77AE">
        <w:rPr>
          <w:rtl/>
        </w:rPr>
        <w:t xml:space="preserve"> التفسير الكبير، 8 / 135، 134.</w:t>
      </w:r>
    </w:p>
    <w:p w:rsidR="00BE6FEF" w:rsidRPr="00BE6FEF" w:rsidRDefault="00BE6FEF" w:rsidP="00BE6FEF">
      <w:pPr>
        <w:pStyle w:val="libFootnote0"/>
        <w:rPr>
          <w:rtl/>
        </w:rPr>
      </w:pPr>
      <w:r w:rsidRPr="008F77AE">
        <w:rPr>
          <w:rtl/>
        </w:rPr>
        <w:t>(3) الجاحظ</w:t>
      </w:r>
      <w:r w:rsidR="005B4B6A">
        <w:rPr>
          <w:rtl/>
        </w:rPr>
        <w:t>،</w:t>
      </w:r>
      <w:r w:rsidRPr="008F77AE">
        <w:rPr>
          <w:rtl/>
        </w:rPr>
        <w:t xml:space="preserve"> عمرو بن بحر</w:t>
      </w:r>
      <w:r w:rsidR="005B4B6A">
        <w:rPr>
          <w:rtl/>
        </w:rPr>
        <w:t>:</w:t>
      </w:r>
      <w:r w:rsidRPr="008F77AE">
        <w:rPr>
          <w:rtl/>
        </w:rPr>
        <w:t xml:space="preserve"> المحاسن والأضداد</w:t>
      </w:r>
      <w:r w:rsidR="005B4B6A">
        <w:rPr>
          <w:rtl/>
        </w:rPr>
        <w:t>،</w:t>
      </w:r>
      <w:r w:rsidRPr="008F77AE">
        <w:rPr>
          <w:rtl/>
        </w:rPr>
        <w:t xml:space="preserve"> ص85.</w:t>
      </w:r>
    </w:p>
    <w:p w:rsidR="00BE6FEF" w:rsidRPr="00BE6FEF" w:rsidRDefault="00BE6FEF" w:rsidP="00BE6FEF">
      <w:pPr>
        <w:pStyle w:val="libFootnote0"/>
        <w:rPr>
          <w:rtl/>
        </w:rPr>
      </w:pPr>
      <w:r w:rsidRPr="008F77AE">
        <w:rPr>
          <w:rtl/>
        </w:rPr>
        <w:t>(4) الراغب الأصفهاني</w:t>
      </w:r>
      <w:r w:rsidR="005B4B6A">
        <w:rPr>
          <w:rtl/>
        </w:rPr>
        <w:t>،</w:t>
      </w:r>
      <w:r w:rsidRPr="008F77AE">
        <w:rPr>
          <w:rtl/>
        </w:rPr>
        <w:t xml:space="preserve"> الحسين بن محمد</w:t>
      </w:r>
      <w:r w:rsidR="005B4B6A">
        <w:rPr>
          <w:rtl/>
        </w:rPr>
        <w:t>،</w:t>
      </w:r>
      <w:r w:rsidRPr="008F77AE">
        <w:rPr>
          <w:rtl/>
        </w:rPr>
        <w:t xml:space="preserve"> معجم مفردات ألفاظ القرآن</w:t>
      </w:r>
      <w:r w:rsidR="005B4B6A">
        <w:rPr>
          <w:rtl/>
        </w:rPr>
        <w:t>،</w:t>
      </w:r>
      <w:r w:rsidRPr="008F77AE">
        <w:rPr>
          <w:rtl/>
        </w:rPr>
        <w:t xml:space="preserve"> ص523.</w:t>
      </w:r>
    </w:p>
    <w:p w:rsidR="00BE6FEF" w:rsidRDefault="00BE6FEF" w:rsidP="00BE6FEF">
      <w:pPr>
        <w:pStyle w:val="libNormal"/>
      </w:pPr>
      <w:r>
        <w:br w:type="page"/>
      </w:r>
    </w:p>
    <w:p w:rsidR="00BE6FEF" w:rsidRPr="008F77AE" w:rsidRDefault="00BE6FEF" w:rsidP="00BE6FEF">
      <w:pPr>
        <w:pStyle w:val="libNormal"/>
        <w:rPr>
          <w:rtl/>
        </w:rPr>
      </w:pPr>
      <w:r w:rsidRPr="00BE6FEF">
        <w:rPr>
          <w:rFonts w:hint="cs"/>
          <w:rtl/>
        </w:rPr>
        <w:lastRenderedPageBreak/>
        <w:t xml:space="preserve">الاجتماعي أو الوظيفي.. وكلّما كان المؤمن أشدّ حباً لله </w:t>
      </w:r>
      <w:r w:rsidR="00AF4A7E" w:rsidRPr="00AF4A7E">
        <w:rPr>
          <w:rStyle w:val="libAlaemChar"/>
          <w:rFonts w:hint="cs"/>
          <w:rtl/>
        </w:rPr>
        <w:t>(</w:t>
      </w:r>
      <w:r w:rsidRPr="00BE6FEF">
        <w:rPr>
          <w:rStyle w:val="libAieChar"/>
          <w:rFonts w:hint="cs"/>
          <w:rtl/>
        </w:rPr>
        <w:t>وَالَّذِينَ آمَنُواْ أَشَدُّ حُبّاً لِّلّهِ</w:t>
      </w:r>
      <w:r w:rsidR="00AF4A7E" w:rsidRPr="00AF4A7E">
        <w:rPr>
          <w:rStyle w:val="libAlaemChar"/>
          <w:rFonts w:hint="cs"/>
          <w:rtl/>
        </w:rPr>
        <w:t>)</w:t>
      </w:r>
      <w:r w:rsidRPr="00BE6FEF">
        <w:rPr>
          <w:rStyle w:val="libFootnotenumChar"/>
          <w:rFonts w:hint="cs"/>
          <w:rtl/>
        </w:rPr>
        <w:t>(1)</w:t>
      </w:r>
      <w:r w:rsidRPr="00BE6FEF">
        <w:rPr>
          <w:rFonts w:hint="cs"/>
          <w:rtl/>
        </w:rPr>
        <w:t xml:space="preserve"> كان عطاؤه أوسع</w:t>
      </w:r>
      <w:r w:rsidR="005B4B6A">
        <w:rPr>
          <w:rFonts w:hint="cs"/>
          <w:rtl/>
        </w:rPr>
        <w:t>،</w:t>
      </w:r>
      <w:r w:rsidRPr="00BE6FEF">
        <w:rPr>
          <w:rFonts w:hint="cs"/>
          <w:rtl/>
        </w:rPr>
        <w:t xml:space="preserve"> وإنفاقه متعدّد الأوجه</w:t>
      </w:r>
      <w:r w:rsidR="005B4B6A">
        <w:rPr>
          <w:rFonts w:hint="cs"/>
          <w:rtl/>
        </w:rPr>
        <w:t>.</w:t>
      </w:r>
      <w:r w:rsidRPr="00BE6FEF">
        <w:rPr>
          <w:rFonts w:hint="cs"/>
          <w:rtl/>
        </w:rPr>
        <w:t>.</w:t>
      </w:r>
    </w:p>
    <w:p w:rsidR="00BE6FEF" w:rsidRPr="008F77AE" w:rsidRDefault="00BE6FEF" w:rsidP="00BE6FEF">
      <w:pPr>
        <w:pStyle w:val="libNormal"/>
        <w:rPr>
          <w:rtl/>
        </w:rPr>
      </w:pPr>
      <w:r w:rsidRPr="008F77AE">
        <w:rPr>
          <w:rFonts w:hint="cs"/>
          <w:rtl/>
        </w:rPr>
        <w:t>فالمؤمن لا يعرف حدّاً في العطاء والبذل من أجل الله</w:t>
      </w:r>
      <w:r w:rsidR="005B4B6A">
        <w:rPr>
          <w:rFonts w:hint="cs"/>
          <w:rtl/>
        </w:rPr>
        <w:t>.</w:t>
      </w:r>
      <w:r w:rsidRPr="008F77AE">
        <w:rPr>
          <w:rFonts w:hint="cs"/>
          <w:rtl/>
        </w:rPr>
        <w:t>. فإذا نال البر مَن أنفق ممّا يحب من أمواله</w:t>
      </w:r>
      <w:r w:rsidR="005B4B6A">
        <w:rPr>
          <w:rFonts w:hint="cs"/>
          <w:rtl/>
        </w:rPr>
        <w:t>،</w:t>
      </w:r>
      <w:r w:rsidRPr="008F77AE">
        <w:rPr>
          <w:rFonts w:hint="cs"/>
          <w:rtl/>
        </w:rPr>
        <w:t xml:space="preserve"> فكيف لا ينال أعلى درجات البر</w:t>
      </w:r>
      <w:r w:rsidR="005B4B6A">
        <w:rPr>
          <w:rFonts w:hint="cs"/>
          <w:rtl/>
        </w:rPr>
        <w:t>،</w:t>
      </w:r>
      <w:r w:rsidRPr="008F77AE">
        <w:rPr>
          <w:rFonts w:hint="cs"/>
          <w:rtl/>
        </w:rPr>
        <w:t xml:space="preserve"> مَن لم يكتفِ ببذل ما يُحب من أمواله</w:t>
      </w:r>
      <w:r w:rsidR="005B4B6A">
        <w:rPr>
          <w:rFonts w:hint="cs"/>
          <w:rtl/>
        </w:rPr>
        <w:t>،</w:t>
      </w:r>
      <w:r w:rsidRPr="008F77AE">
        <w:rPr>
          <w:rFonts w:hint="cs"/>
          <w:rtl/>
        </w:rPr>
        <w:t xml:space="preserve"> بل بذل أمواله وأحبّته وأخوته ولم يبخل على الله تعالى حتى بطفله الرضيع</w:t>
      </w:r>
      <w:r w:rsidR="005B4B6A">
        <w:rPr>
          <w:rFonts w:hint="cs"/>
          <w:rtl/>
        </w:rPr>
        <w:t>؟</w:t>
      </w:r>
    </w:p>
    <w:p w:rsidR="00BE6FEF" w:rsidRPr="008F77AE" w:rsidRDefault="00BE6FEF" w:rsidP="00BE6FEF">
      <w:pPr>
        <w:pStyle w:val="libNormal"/>
        <w:rPr>
          <w:rtl/>
        </w:rPr>
      </w:pPr>
      <w:r w:rsidRPr="00BE6FEF">
        <w:rPr>
          <w:rFonts w:hint="cs"/>
          <w:rtl/>
        </w:rPr>
        <w:t>نعم هكذا وقف الحسين يوم عاشوراء وهو يقدّم الضحيّة بعد الضحيّة، والشهيد بعد الشهيد، وكلما هوى شهيد جلس عنده وهو يقرأ قوله تعالى</w:t>
      </w:r>
      <w:r w:rsidR="005B4B6A">
        <w:rPr>
          <w:rFonts w:hint="cs"/>
          <w:rtl/>
        </w:rPr>
        <w:t>:</w:t>
      </w:r>
      <w:r w:rsidRPr="00BE6FEF">
        <w:rPr>
          <w:rFonts w:hint="cs"/>
          <w:rtl/>
        </w:rPr>
        <w:t xml:space="preserve"> </w:t>
      </w:r>
      <w:r w:rsidR="00AF4A7E" w:rsidRPr="00AF4A7E">
        <w:rPr>
          <w:rStyle w:val="libAlaemChar"/>
          <w:rFonts w:hint="cs"/>
          <w:rtl/>
        </w:rPr>
        <w:t>(</w:t>
      </w:r>
      <w:r w:rsidRPr="00BE6FEF">
        <w:rPr>
          <w:rStyle w:val="libAieChar"/>
          <w:rFonts w:hint="cs"/>
          <w:rtl/>
        </w:rPr>
        <w:t>مِنَ الْمُؤْمِنِينَ رِجَالٌ صَدَقُوا مَا عَاهَدُوا اللَّهَ عَلَيْهِ فَمِنْهُم مَّن قَضَى نَحْبَهُ وَمِنْهُم مَّن يَنتَظِرُ وَمَا بَدَّلُوا تَبْدِيلاً</w:t>
      </w:r>
      <w:r w:rsidRPr="00AF4A7E">
        <w:rPr>
          <w:rStyle w:val="libAlaemChar"/>
          <w:rFonts w:hint="cs"/>
          <w:rtl/>
        </w:rPr>
        <w:t>)</w:t>
      </w:r>
      <w:r w:rsidRPr="00BE6FEF">
        <w:rPr>
          <w:rStyle w:val="libFootnotenumChar"/>
          <w:rFonts w:hint="cs"/>
          <w:rtl/>
        </w:rPr>
        <w:t>(2)</w:t>
      </w:r>
      <w:r w:rsidRPr="00BE6FEF">
        <w:rPr>
          <w:rFonts w:hint="cs"/>
          <w:rtl/>
        </w:rPr>
        <w:t>.</w:t>
      </w:r>
    </w:p>
    <w:p w:rsidR="00BE6FEF" w:rsidRDefault="00BE6FEF" w:rsidP="00BE6FEF">
      <w:pPr>
        <w:pStyle w:val="libNormal"/>
        <w:rPr>
          <w:rtl/>
        </w:rPr>
      </w:pPr>
      <w:r w:rsidRPr="00BE6FEF">
        <w:rPr>
          <w:rFonts w:hint="cs"/>
          <w:rtl/>
        </w:rPr>
        <w:t xml:space="preserve">وكان آخر مَن قدّمه الإمام الحسين طفله </w:t>
      </w:r>
      <w:r w:rsidR="00AF4A7E">
        <w:rPr>
          <w:rFonts w:hint="cs"/>
          <w:rtl/>
        </w:rPr>
        <w:t>(</w:t>
      </w:r>
      <w:r w:rsidRPr="00BE6FEF">
        <w:rPr>
          <w:rFonts w:hint="cs"/>
          <w:rtl/>
        </w:rPr>
        <w:t>الرضيع عبد الله</w:t>
      </w:r>
      <w:r w:rsidR="00AF4A7E">
        <w:rPr>
          <w:rFonts w:hint="cs"/>
          <w:rtl/>
        </w:rPr>
        <w:t>)</w:t>
      </w:r>
      <w:r w:rsidR="005B4B6A">
        <w:rPr>
          <w:rFonts w:hint="cs"/>
          <w:rtl/>
        </w:rPr>
        <w:t>،</w:t>
      </w:r>
      <w:r w:rsidRPr="00BE6FEF">
        <w:rPr>
          <w:rFonts w:hint="cs"/>
          <w:rtl/>
        </w:rPr>
        <w:t xml:space="preserve"> الذي له من العمر ستة أشهر</w:t>
      </w:r>
      <w:r w:rsidR="005B4B6A">
        <w:rPr>
          <w:rFonts w:hint="cs"/>
          <w:rtl/>
        </w:rPr>
        <w:t>،</w:t>
      </w:r>
      <w:r w:rsidRPr="00BE6FEF">
        <w:rPr>
          <w:rFonts w:hint="cs"/>
          <w:rtl/>
        </w:rPr>
        <w:t xml:space="preserve"> فلمّا </w:t>
      </w:r>
      <w:r w:rsidR="00AF4A7E">
        <w:rPr>
          <w:rFonts w:hint="cs"/>
          <w:rtl/>
        </w:rPr>
        <w:t>(</w:t>
      </w:r>
      <w:r w:rsidRPr="00BE6FEF">
        <w:rPr>
          <w:rFonts w:hint="cs"/>
          <w:rtl/>
        </w:rPr>
        <w:t>دعا بولده الرضيع يودّعه</w:t>
      </w:r>
      <w:r w:rsidR="005B4B6A">
        <w:rPr>
          <w:rFonts w:hint="cs"/>
          <w:rtl/>
        </w:rPr>
        <w:t>،</w:t>
      </w:r>
      <w:r w:rsidRPr="00BE6FEF">
        <w:rPr>
          <w:rFonts w:hint="cs"/>
          <w:rtl/>
        </w:rPr>
        <w:t xml:space="preserve"> فأتته زينب بابنه عبد الله</w:t>
      </w:r>
      <w:r w:rsidR="005B4B6A">
        <w:rPr>
          <w:rFonts w:hint="cs"/>
          <w:rtl/>
        </w:rPr>
        <w:t>،</w:t>
      </w:r>
      <w:r w:rsidRPr="00BE6FEF">
        <w:rPr>
          <w:rFonts w:hint="cs"/>
          <w:rtl/>
        </w:rPr>
        <w:t xml:space="preserve"> وأمّه الرباب</w:t>
      </w:r>
      <w:r w:rsidR="005B4B6A">
        <w:rPr>
          <w:rFonts w:hint="cs"/>
          <w:rtl/>
        </w:rPr>
        <w:t>،</w:t>
      </w:r>
      <w:r w:rsidRPr="00BE6FEF">
        <w:rPr>
          <w:rFonts w:hint="cs"/>
          <w:rtl/>
        </w:rPr>
        <w:t xml:space="preserve"> فأجلسه في حجره يقبّله</w:t>
      </w:r>
      <w:r w:rsidR="005B4B6A">
        <w:rPr>
          <w:rFonts w:hint="cs"/>
          <w:rtl/>
        </w:rPr>
        <w:t>،</w:t>
      </w:r>
      <w:r w:rsidRPr="00BE6FEF">
        <w:rPr>
          <w:rFonts w:hint="cs"/>
          <w:rtl/>
        </w:rPr>
        <w:t xml:space="preserve"> ويقل</w:t>
      </w:r>
      <w:r w:rsidR="005B4B6A">
        <w:rPr>
          <w:rFonts w:hint="cs"/>
          <w:rtl/>
        </w:rPr>
        <w:t>:</w:t>
      </w:r>
      <w:r w:rsidRPr="00BE6FEF">
        <w:rPr>
          <w:rFonts w:hint="cs"/>
          <w:rtl/>
        </w:rPr>
        <w:t xml:space="preserve"> بُعداً لهؤلاء إذا كان جدّك المصطفى خصمهم.. ثمّ أتى نحو القوم يطلب له الماء.. فرماه حرملة بن كاهل الأسدي بسهمٍ فذبحه... فتلقّى الحسين الدم بكفّه ورمى به نحو السما!!</w:t>
      </w:r>
      <w:r w:rsidR="00AF4A7E">
        <w:rPr>
          <w:rFonts w:hint="cs"/>
          <w:rtl/>
        </w:rPr>
        <w:t>)</w:t>
      </w:r>
      <w:r w:rsidRPr="00BE6FEF">
        <w:rPr>
          <w:rStyle w:val="libFootnotenumChar"/>
          <w:rFonts w:hint="cs"/>
          <w:rtl/>
        </w:rPr>
        <w:t>(3)</w:t>
      </w:r>
      <w:r w:rsidR="005B4B6A" w:rsidRPr="00AF4A7E">
        <w:rPr>
          <w:rFonts w:hint="cs"/>
          <w:rtl/>
        </w:rPr>
        <w:t>.</w:t>
      </w:r>
    </w:p>
    <w:tbl>
      <w:tblPr>
        <w:tblStyle w:val="TableGrid"/>
        <w:bidiVisual/>
        <w:tblW w:w="4562" w:type="pct"/>
        <w:tblInd w:w="384" w:type="dxa"/>
        <w:tblLook w:val="04A0"/>
      </w:tblPr>
      <w:tblGrid>
        <w:gridCol w:w="3536"/>
        <w:gridCol w:w="272"/>
        <w:gridCol w:w="3502"/>
      </w:tblGrid>
      <w:tr w:rsidR="00AF4A7E" w:rsidTr="00AF4A7E">
        <w:trPr>
          <w:trHeight w:val="350"/>
        </w:trPr>
        <w:tc>
          <w:tcPr>
            <w:tcW w:w="3536" w:type="dxa"/>
          </w:tcPr>
          <w:p w:rsidR="00AF4A7E" w:rsidRDefault="00AF4A7E" w:rsidP="00E661AA">
            <w:pPr>
              <w:pStyle w:val="libPoem"/>
            </w:pPr>
            <w:r w:rsidRPr="008F77AE">
              <w:rPr>
                <w:rFonts w:hint="cs"/>
                <w:rtl/>
              </w:rPr>
              <w:t>ودعـا</w:t>
            </w:r>
            <w:r>
              <w:rPr>
                <w:rFonts w:hint="cs"/>
                <w:rtl/>
              </w:rPr>
              <w:t xml:space="preserve"> </w:t>
            </w:r>
            <w:r w:rsidRPr="008F77AE">
              <w:rPr>
                <w:rFonts w:hint="cs"/>
                <w:rtl/>
              </w:rPr>
              <w:t>الأقـوام</w:t>
            </w:r>
            <w:r>
              <w:rPr>
                <w:rFonts w:hint="cs"/>
                <w:rtl/>
              </w:rPr>
              <w:t xml:space="preserve"> </w:t>
            </w:r>
            <w:r w:rsidRPr="008F77AE">
              <w:rPr>
                <w:rFonts w:hint="cs"/>
                <w:rtl/>
              </w:rPr>
              <w:t>يالله</w:t>
            </w:r>
            <w:r>
              <w:rPr>
                <w:rFonts w:hint="cs"/>
                <w:rtl/>
              </w:rPr>
              <w:t xml:space="preserve"> </w:t>
            </w:r>
            <w:r w:rsidRPr="008F77AE">
              <w:rPr>
                <w:rFonts w:hint="cs"/>
                <w:rtl/>
              </w:rPr>
              <w:t>مـن</w:t>
            </w:r>
            <w:r>
              <w:rPr>
                <w:rFonts w:hint="cs"/>
                <w:rtl/>
              </w:rPr>
              <w:t xml:space="preserve"> </w:t>
            </w:r>
            <w:r w:rsidRPr="008F77AE">
              <w:rPr>
                <w:rFonts w:hint="cs"/>
                <w:rtl/>
              </w:rPr>
              <w:t>خَـطْبٍ</w:t>
            </w:r>
            <w:r>
              <w:rPr>
                <w:rFonts w:hint="cs"/>
                <w:rtl/>
              </w:rPr>
              <w:t xml:space="preserve"> </w:t>
            </w:r>
            <w:r w:rsidRPr="008F77AE">
              <w:rPr>
                <w:rFonts w:hint="cs"/>
                <w:rtl/>
              </w:rPr>
              <w:t>فظيع</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8F77AE">
              <w:rPr>
                <w:rFonts w:hint="cs"/>
                <w:rtl/>
              </w:rPr>
              <w:t>نـبّؤني</w:t>
            </w:r>
            <w:r>
              <w:rPr>
                <w:rFonts w:hint="cs"/>
                <w:rtl/>
              </w:rPr>
              <w:t xml:space="preserve"> </w:t>
            </w:r>
            <w:r w:rsidRPr="008F77AE">
              <w:rPr>
                <w:rFonts w:hint="cs"/>
                <w:rtl/>
              </w:rPr>
              <w:t>أأنـا</w:t>
            </w:r>
            <w:r>
              <w:rPr>
                <w:rFonts w:hint="cs"/>
                <w:rtl/>
              </w:rPr>
              <w:t xml:space="preserve"> </w:t>
            </w:r>
            <w:r w:rsidRPr="008F77AE">
              <w:rPr>
                <w:rFonts w:hint="cs"/>
                <w:rtl/>
              </w:rPr>
              <w:t>الـمذنبُ</w:t>
            </w:r>
            <w:r>
              <w:rPr>
                <w:rFonts w:hint="cs"/>
                <w:rtl/>
              </w:rPr>
              <w:t xml:space="preserve"> </w:t>
            </w:r>
            <w:r w:rsidRPr="008F77AE">
              <w:rPr>
                <w:rFonts w:hint="cs"/>
                <w:rtl/>
              </w:rPr>
              <w:t>أم</w:t>
            </w:r>
            <w:r>
              <w:rPr>
                <w:rFonts w:hint="cs"/>
                <w:rtl/>
              </w:rPr>
              <w:t xml:space="preserve"> </w:t>
            </w:r>
            <w:r w:rsidRPr="008F77AE">
              <w:rPr>
                <w:rFonts w:hint="cs"/>
                <w:rtl/>
              </w:rPr>
              <w:t>هـذا</w:t>
            </w:r>
            <w:r>
              <w:rPr>
                <w:rFonts w:hint="cs"/>
                <w:rtl/>
              </w:rPr>
              <w:t xml:space="preserve"> </w:t>
            </w:r>
            <w:r w:rsidRPr="008F77AE">
              <w:rPr>
                <w:rFonts w:hint="cs"/>
                <w:rtl/>
              </w:rPr>
              <w:t>الرضيع</w:t>
            </w:r>
            <w:r w:rsidRPr="00725071">
              <w:rPr>
                <w:rStyle w:val="libPoemTiniChar0"/>
                <w:rtl/>
              </w:rPr>
              <w:br/>
              <w:t> </w:t>
            </w:r>
          </w:p>
        </w:tc>
      </w:tr>
      <w:tr w:rsidR="00AF4A7E" w:rsidTr="00AF4A7E">
        <w:trPr>
          <w:trHeight w:val="350"/>
        </w:trPr>
        <w:tc>
          <w:tcPr>
            <w:tcW w:w="3536" w:type="dxa"/>
          </w:tcPr>
          <w:p w:rsidR="00AF4A7E" w:rsidRDefault="00AF4A7E" w:rsidP="00E661AA">
            <w:pPr>
              <w:pStyle w:val="libPoem"/>
            </w:pPr>
            <w:r w:rsidRPr="008F77AE">
              <w:rPr>
                <w:rFonts w:hint="cs"/>
                <w:rtl/>
              </w:rPr>
              <w:t>لاحـظوه</w:t>
            </w:r>
            <w:r>
              <w:rPr>
                <w:rFonts w:hint="cs"/>
                <w:rtl/>
              </w:rPr>
              <w:t xml:space="preserve"> </w:t>
            </w:r>
            <w:r w:rsidRPr="008F77AE">
              <w:rPr>
                <w:rFonts w:hint="cs"/>
                <w:rtl/>
              </w:rPr>
              <w:t>فـعليه</w:t>
            </w:r>
            <w:r>
              <w:rPr>
                <w:rFonts w:hint="cs"/>
                <w:rtl/>
              </w:rPr>
              <w:t xml:space="preserve"> </w:t>
            </w:r>
            <w:r w:rsidRPr="008F77AE">
              <w:rPr>
                <w:rFonts w:hint="cs"/>
                <w:rtl/>
              </w:rPr>
              <w:t>شـبه</w:t>
            </w:r>
            <w:r>
              <w:rPr>
                <w:rFonts w:hint="cs"/>
                <w:rtl/>
              </w:rPr>
              <w:t xml:space="preserve"> </w:t>
            </w:r>
            <w:r w:rsidRPr="008F77AE">
              <w:rPr>
                <w:rFonts w:hint="cs"/>
                <w:rtl/>
              </w:rPr>
              <w:t>الـهادي</w:t>
            </w:r>
            <w:r>
              <w:rPr>
                <w:rFonts w:hint="cs"/>
                <w:rtl/>
              </w:rPr>
              <w:t xml:space="preserve"> </w:t>
            </w:r>
            <w:r w:rsidRPr="008F77AE">
              <w:rPr>
                <w:rFonts w:hint="cs"/>
                <w:rtl/>
              </w:rPr>
              <w:t>الشفيع</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8F77AE">
              <w:rPr>
                <w:rFonts w:hint="cs"/>
                <w:rtl/>
              </w:rPr>
              <w:t>لا</w:t>
            </w:r>
            <w:r>
              <w:rPr>
                <w:rFonts w:hint="cs"/>
                <w:rtl/>
              </w:rPr>
              <w:t xml:space="preserve"> </w:t>
            </w:r>
            <w:r w:rsidRPr="008F77AE">
              <w:rPr>
                <w:rFonts w:hint="cs"/>
                <w:rtl/>
              </w:rPr>
              <w:t>يكن</w:t>
            </w:r>
            <w:r>
              <w:rPr>
                <w:rFonts w:hint="cs"/>
                <w:rtl/>
              </w:rPr>
              <w:t xml:space="preserve"> </w:t>
            </w:r>
            <w:r w:rsidRPr="008F77AE">
              <w:rPr>
                <w:rFonts w:hint="cs"/>
                <w:rtl/>
              </w:rPr>
              <w:t>شافعكم</w:t>
            </w:r>
            <w:r>
              <w:rPr>
                <w:rFonts w:hint="cs"/>
                <w:rtl/>
              </w:rPr>
              <w:t xml:space="preserve"> </w:t>
            </w:r>
            <w:r w:rsidRPr="008F77AE">
              <w:rPr>
                <w:rFonts w:hint="cs"/>
                <w:rtl/>
              </w:rPr>
              <w:t>خصماً</w:t>
            </w:r>
            <w:r>
              <w:rPr>
                <w:rFonts w:hint="cs"/>
                <w:rtl/>
              </w:rPr>
              <w:t xml:space="preserve"> </w:t>
            </w:r>
            <w:r w:rsidRPr="008F77AE">
              <w:rPr>
                <w:rFonts w:hint="cs"/>
                <w:rtl/>
              </w:rPr>
              <w:t>لكم</w:t>
            </w:r>
            <w:r>
              <w:rPr>
                <w:rFonts w:hint="cs"/>
                <w:rtl/>
              </w:rPr>
              <w:t xml:space="preserve"> </w:t>
            </w:r>
            <w:r w:rsidRPr="008F77AE">
              <w:rPr>
                <w:rFonts w:hint="cs"/>
                <w:rtl/>
              </w:rPr>
              <w:t>في</w:t>
            </w:r>
            <w:r>
              <w:rPr>
                <w:rFonts w:hint="cs"/>
                <w:rtl/>
              </w:rPr>
              <w:t xml:space="preserve"> </w:t>
            </w:r>
            <w:r w:rsidRPr="008F77AE">
              <w:rPr>
                <w:rFonts w:hint="cs"/>
                <w:rtl/>
              </w:rPr>
              <w:t>النشأتين</w:t>
            </w:r>
            <w:r w:rsidRPr="00BE6FEF">
              <w:rPr>
                <w:rStyle w:val="libFootnotenumChar"/>
                <w:rFonts w:hint="cs"/>
                <w:rtl/>
              </w:rPr>
              <w:t>(4)</w:t>
            </w:r>
            <w:r w:rsidRPr="00725071">
              <w:rPr>
                <w:rStyle w:val="libPoemTiniChar0"/>
                <w:rtl/>
              </w:rPr>
              <w:br/>
              <w:t> </w:t>
            </w:r>
          </w:p>
        </w:tc>
      </w:tr>
    </w:tbl>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F77AE">
        <w:rPr>
          <w:rtl/>
        </w:rPr>
        <w:t>(1) 165 سورة البقرة</w:t>
      </w:r>
      <w:r w:rsidR="005B4B6A">
        <w:rPr>
          <w:rtl/>
        </w:rPr>
        <w:t>.</w:t>
      </w:r>
    </w:p>
    <w:p w:rsidR="00BE6FEF" w:rsidRPr="00BE6FEF" w:rsidRDefault="00BE6FEF" w:rsidP="00BE6FEF">
      <w:pPr>
        <w:pStyle w:val="libFootnote0"/>
        <w:rPr>
          <w:rtl/>
        </w:rPr>
      </w:pPr>
      <w:r w:rsidRPr="008F77AE">
        <w:rPr>
          <w:rtl/>
        </w:rPr>
        <w:t>(2) 23 سورة الأحزاب</w:t>
      </w:r>
      <w:r w:rsidR="005B4B6A">
        <w:rPr>
          <w:rtl/>
        </w:rPr>
        <w:t>.</w:t>
      </w:r>
    </w:p>
    <w:p w:rsidR="00BE6FEF" w:rsidRPr="00BE6FEF" w:rsidRDefault="00BE6FEF" w:rsidP="00BE6FEF">
      <w:pPr>
        <w:pStyle w:val="libFootnote0"/>
        <w:rPr>
          <w:rtl/>
        </w:rPr>
      </w:pPr>
      <w:r w:rsidRPr="008F77AE">
        <w:rPr>
          <w:rtl/>
        </w:rPr>
        <w:t>(3) المقرّم</w:t>
      </w:r>
      <w:r w:rsidR="005B4B6A">
        <w:rPr>
          <w:rtl/>
        </w:rPr>
        <w:t>،</w:t>
      </w:r>
      <w:r w:rsidRPr="008F77AE">
        <w:rPr>
          <w:rtl/>
        </w:rPr>
        <w:t xml:space="preserve"> عبد الرزاق</w:t>
      </w:r>
      <w:r w:rsidR="005B4B6A">
        <w:rPr>
          <w:rtl/>
        </w:rPr>
        <w:t>:</w:t>
      </w:r>
      <w:r w:rsidRPr="008F77AE">
        <w:rPr>
          <w:rtl/>
        </w:rPr>
        <w:t xml:space="preserve"> مقتل الحسين</w:t>
      </w:r>
      <w:r w:rsidR="005B4B6A">
        <w:rPr>
          <w:rtl/>
        </w:rPr>
        <w:t>،</w:t>
      </w:r>
      <w:r w:rsidRPr="008F77AE">
        <w:rPr>
          <w:rtl/>
        </w:rPr>
        <w:t xml:space="preserve"> ص272.</w:t>
      </w:r>
    </w:p>
    <w:p w:rsidR="00BE6FEF" w:rsidRPr="00BE6FEF" w:rsidRDefault="00BE6FEF" w:rsidP="00BE6FEF">
      <w:pPr>
        <w:pStyle w:val="libFootnote0"/>
        <w:rPr>
          <w:rtl/>
        </w:rPr>
      </w:pPr>
      <w:r w:rsidRPr="008F77AE">
        <w:rPr>
          <w:rtl/>
        </w:rPr>
        <w:t>(4) البحراني</w:t>
      </w:r>
      <w:r w:rsidR="005B4B6A">
        <w:rPr>
          <w:rtl/>
        </w:rPr>
        <w:t>،</w:t>
      </w:r>
      <w:r w:rsidRPr="008F77AE">
        <w:rPr>
          <w:rtl/>
        </w:rPr>
        <w:t xml:space="preserve"> الشيخ حسن</w:t>
      </w:r>
      <w:r w:rsidR="005B4B6A">
        <w:rPr>
          <w:rtl/>
        </w:rPr>
        <w:t>:</w:t>
      </w:r>
      <w:r w:rsidRPr="008F77AE">
        <w:rPr>
          <w:rtl/>
        </w:rPr>
        <w:t xml:space="preserve"> رياض المدح والرثاء</w:t>
      </w:r>
      <w:r w:rsidR="005B4B6A">
        <w:rPr>
          <w:rtl/>
        </w:rPr>
        <w:t>،</w:t>
      </w:r>
      <w:r w:rsidRPr="008F77AE">
        <w:rPr>
          <w:rtl/>
        </w:rPr>
        <w:t xml:space="preserve"> ص613 </w:t>
      </w:r>
      <w:r w:rsidR="00AF4A7E">
        <w:rPr>
          <w:rtl/>
        </w:rPr>
        <w:t>(</w:t>
      </w:r>
      <w:r w:rsidRPr="008F77AE">
        <w:rPr>
          <w:rtl/>
        </w:rPr>
        <w:t>من قصيدة للشيخ حسن البحراني توفّي سنة 1181 هجرية</w:t>
      </w:r>
      <w:r w:rsidR="00AF4A7E">
        <w:rPr>
          <w:rtl/>
        </w:rPr>
        <w:t>)</w:t>
      </w:r>
      <w:r w:rsidR="005B4B6A">
        <w:rPr>
          <w:rtl/>
        </w:rPr>
        <w:t>.</w:t>
      </w:r>
    </w:p>
    <w:p w:rsidR="00BE6FEF" w:rsidRDefault="00BE6FEF" w:rsidP="00BE6FEF">
      <w:pPr>
        <w:pStyle w:val="libNormal"/>
      </w:pPr>
      <w:r>
        <w:br w:type="page"/>
      </w:r>
    </w:p>
    <w:p w:rsidR="00BE6FEF" w:rsidRPr="008F77AE" w:rsidRDefault="00BE6FEF" w:rsidP="00BE6FEF">
      <w:pPr>
        <w:pStyle w:val="libNormal"/>
        <w:rPr>
          <w:rtl/>
        </w:rPr>
      </w:pPr>
      <w:r w:rsidRPr="008F77AE">
        <w:rPr>
          <w:rFonts w:hint="cs"/>
          <w:rtl/>
        </w:rPr>
        <w:lastRenderedPageBreak/>
        <w:t>ولنا أنْ نتصوّر الحال</w:t>
      </w:r>
      <w:r w:rsidR="005B4B6A">
        <w:rPr>
          <w:rFonts w:hint="cs"/>
          <w:rtl/>
        </w:rPr>
        <w:t>،</w:t>
      </w:r>
      <w:r w:rsidRPr="008F77AE">
        <w:rPr>
          <w:rFonts w:hint="cs"/>
          <w:rtl/>
        </w:rPr>
        <w:t xml:space="preserve"> التي كان عليها الحسين</w:t>
      </w:r>
      <w:r w:rsidR="005B4B6A">
        <w:rPr>
          <w:rFonts w:hint="cs"/>
          <w:rtl/>
        </w:rPr>
        <w:t>،</w:t>
      </w:r>
      <w:r w:rsidRPr="008F77AE">
        <w:rPr>
          <w:rFonts w:hint="cs"/>
          <w:rtl/>
        </w:rPr>
        <w:t xml:space="preserve"> وطفله الرضيع بين يديه</w:t>
      </w:r>
      <w:r w:rsidR="005B4B6A">
        <w:rPr>
          <w:rFonts w:hint="cs"/>
          <w:rtl/>
        </w:rPr>
        <w:t>،</w:t>
      </w:r>
      <w:r w:rsidRPr="008F77AE">
        <w:rPr>
          <w:rFonts w:hint="cs"/>
          <w:rtl/>
        </w:rPr>
        <w:t xml:space="preserve"> مخضّباً بدمه</w:t>
      </w:r>
      <w:r w:rsidR="005B4B6A">
        <w:rPr>
          <w:rFonts w:hint="cs"/>
          <w:rtl/>
        </w:rPr>
        <w:t>،</w:t>
      </w:r>
      <w:r w:rsidRPr="008F77AE">
        <w:rPr>
          <w:rFonts w:hint="cs"/>
          <w:rtl/>
        </w:rPr>
        <w:t xml:space="preserve"> والسهم شاكّ في رقبته</w:t>
      </w:r>
      <w:r w:rsidR="005B4B6A">
        <w:rPr>
          <w:rFonts w:hint="cs"/>
          <w:rtl/>
        </w:rPr>
        <w:t>!</w:t>
      </w:r>
      <w:r w:rsidRPr="008F77AE">
        <w:rPr>
          <w:rFonts w:hint="cs"/>
          <w:rtl/>
        </w:rPr>
        <w:t>!</w:t>
      </w:r>
    </w:p>
    <w:tbl>
      <w:tblPr>
        <w:tblStyle w:val="TableGrid"/>
        <w:bidiVisual/>
        <w:tblW w:w="4562" w:type="pct"/>
        <w:tblInd w:w="384" w:type="dxa"/>
        <w:tblLook w:val="04A0"/>
      </w:tblPr>
      <w:tblGrid>
        <w:gridCol w:w="3536"/>
        <w:gridCol w:w="272"/>
        <w:gridCol w:w="3502"/>
      </w:tblGrid>
      <w:tr w:rsidR="00AF4A7E" w:rsidTr="00AF4A7E">
        <w:trPr>
          <w:trHeight w:val="350"/>
        </w:trPr>
        <w:tc>
          <w:tcPr>
            <w:tcW w:w="3536" w:type="dxa"/>
          </w:tcPr>
          <w:p w:rsidR="00AF4A7E" w:rsidRDefault="00AF4A7E" w:rsidP="00E661AA">
            <w:pPr>
              <w:pStyle w:val="libPoem"/>
            </w:pPr>
            <w:r w:rsidRPr="008F77AE">
              <w:rPr>
                <w:rtl/>
              </w:rPr>
              <w:t>مـدري</w:t>
            </w:r>
            <w:r>
              <w:rPr>
                <w:rtl/>
              </w:rPr>
              <w:t xml:space="preserve"> </w:t>
            </w:r>
            <w:r w:rsidRPr="008F77AE">
              <w:rPr>
                <w:rtl/>
              </w:rPr>
              <w:t>اشـقال</w:t>
            </w:r>
            <w:r>
              <w:rPr>
                <w:rtl/>
              </w:rPr>
              <w:t xml:space="preserve"> </w:t>
            </w:r>
            <w:r w:rsidRPr="008F77AE">
              <w:rPr>
                <w:rtl/>
              </w:rPr>
              <w:t>قلب</w:t>
            </w:r>
            <w:r>
              <w:rPr>
                <w:rtl/>
              </w:rPr>
              <w:t xml:space="preserve"> </w:t>
            </w:r>
            <w:r w:rsidRPr="008F77AE">
              <w:rPr>
                <w:rtl/>
              </w:rPr>
              <w:t>حسين</w:t>
            </w:r>
            <w:r>
              <w:rPr>
                <w:rtl/>
              </w:rPr>
              <w:t xml:space="preserve"> </w:t>
            </w:r>
            <w:r w:rsidRPr="008F77AE">
              <w:rPr>
                <w:rtl/>
              </w:rPr>
              <w:t>وشجان</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8F77AE">
              <w:rPr>
                <w:rtl/>
              </w:rPr>
              <w:t>قـومه</w:t>
            </w:r>
            <w:r>
              <w:rPr>
                <w:rtl/>
              </w:rPr>
              <w:t xml:space="preserve"> </w:t>
            </w:r>
            <w:r w:rsidRPr="008F77AE">
              <w:rPr>
                <w:rtl/>
              </w:rPr>
              <w:t>امـطرّحه</w:t>
            </w:r>
            <w:r>
              <w:rPr>
                <w:rtl/>
              </w:rPr>
              <w:t xml:space="preserve"> </w:t>
            </w:r>
            <w:r w:rsidRPr="008F77AE">
              <w:rPr>
                <w:rtl/>
              </w:rPr>
              <w:t>ابـحومة</w:t>
            </w:r>
            <w:r>
              <w:rPr>
                <w:rtl/>
              </w:rPr>
              <w:t xml:space="preserve"> </w:t>
            </w:r>
            <w:r w:rsidRPr="008F77AE">
              <w:rPr>
                <w:rtl/>
              </w:rPr>
              <w:t>الميدان</w:t>
            </w:r>
            <w:r w:rsidRPr="00725071">
              <w:rPr>
                <w:rStyle w:val="libPoemTiniChar0"/>
                <w:rtl/>
              </w:rPr>
              <w:br/>
              <w:t> </w:t>
            </w:r>
          </w:p>
        </w:tc>
      </w:tr>
      <w:tr w:rsidR="00AF4A7E" w:rsidTr="00AF4A7E">
        <w:trPr>
          <w:trHeight w:val="350"/>
        </w:trPr>
        <w:tc>
          <w:tcPr>
            <w:tcW w:w="3536" w:type="dxa"/>
          </w:tcPr>
          <w:p w:rsidR="00AF4A7E" w:rsidRDefault="00AF4A7E" w:rsidP="00E661AA">
            <w:pPr>
              <w:pStyle w:val="libPoem"/>
            </w:pPr>
            <w:r w:rsidRPr="008F77AE">
              <w:rPr>
                <w:rtl/>
              </w:rPr>
              <w:t>آه..</w:t>
            </w:r>
            <w:r>
              <w:rPr>
                <w:rtl/>
              </w:rPr>
              <w:t xml:space="preserve"> </w:t>
            </w:r>
            <w:r w:rsidRPr="008F77AE">
              <w:rPr>
                <w:rtl/>
              </w:rPr>
              <w:t>والـحرَق</w:t>
            </w:r>
            <w:r>
              <w:rPr>
                <w:rtl/>
              </w:rPr>
              <w:t xml:space="preserve"> </w:t>
            </w:r>
            <w:r w:rsidRPr="008F77AE">
              <w:rPr>
                <w:rtl/>
              </w:rPr>
              <w:t>القلب</w:t>
            </w:r>
            <w:r>
              <w:rPr>
                <w:rtl/>
              </w:rPr>
              <w:t xml:space="preserve"> </w:t>
            </w:r>
            <w:r w:rsidRPr="008F77AE">
              <w:rPr>
                <w:rtl/>
              </w:rPr>
              <w:t>ذبحة</w:t>
            </w:r>
            <w:r>
              <w:rPr>
                <w:rtl/>
              </w:rPr>
              <w:t xml:space="preserve"> </w:t>
            </w:r>
            <w:r w:rsidRPr="008F77AE">
              <w:rPr>
                <w:rtl/>
              </w:rPr>
              <w:t>الرضعان</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8F77AE">
              <w:rPr>
                <w:rtl/>
              </w:rPr>
              <w:t>اشحاله</w:t>
            </w:r>
            <w:r>
              <w:rPr>
                <w:rtl/>
              </w:rPr>
              <w:t xml:space="preserve"> </w:t>
            </w:r>
            <w:r w:rsidRPr="008F77AE">
              <w:rPr>
                <w:rtl/>
              </w:rPr>
              <w:t>الفوق</w:t>
            </w:r>
            <w:r>
              <w:rPr>
                <w:rtl/>
              </w:rPr>
              <w:t xml:space="preserve"> </w:t>
            </w:r>
            <w:r w:rsidRPr="008F77AE">
              <w:rPr>
                <w:rtl/>
              </w:rPr>
              <w:t>صدره</w:t>
            </w:r>
            <w:r>
              <w:rPr>
                <w:rtl/>
              </w:rPr>
              <w:t xml:space="preserve"> </w:t>
            </w:r>
            <w:r w:rsidRPr="008F77AE">
              <w:rPr>
                <w:rtl/>
              </w:rPr>
              <w:t>انذبح</w:t>
            </w:r>
            <w:r>
              <w:rPr>
                <w:rtl/>
              </w:rPr>
              <w:t xml:space="preserve"> </w:t>
            </w:r>
            <w:r w:rsidRPr="008F77AE">
              <w:rPr>
                <w:rtl/>
              </w:rPr>
              <w:t>طفلين</w:t>
            </w:r>
            <w:r w:rsidRPr="00BE6FEF">
              <w:rPr>
                <w:rStyle w:val="libFootnotenumChar"/>
                <w:rtl/>
              </w:rPr>
              <w:t>(1)</w:t>
            </w:r>
            <w:r w:rsidRPr="00725071">
              <w:rPr>
                <w:rStyle w:val="libPoemTiniChar0"/>
                <w:rtl/>
              </w:rPr>
              <w:br/>
              <w:t> </w:t>
            </w:r>
          </w:p>
        </w:tc>
      </w:tr>
      <w:tr w:rsidR="00AF4A7E" w:rsidTr="00AF4A7E">
        <w:trPr>
          <w:trHeight w:val="350"/>
        </w:trPr>
        <w:tc>
          <w:tcPr>
            <w:tcW w:w="3536" w:type="dxa"/>
          </w:tcPr>
          <w:p w:rsidR="00AF4A7E" w:rsidRDefault="00AF4A7E" w:rsidP="00E661AA">
            <w:pPr>
              <w:pStyle w:val="libPoem"/>
            </w:pPr>
            <w:r w:rsidRPr="008F77AE">
              <w:rPr>
                <w:rtl/>
              </w:rPr>
              <w:t>ولو تراه حاملاً طفله</w:t>
            </w:r>
            <w:r w:rsidRPr="00725071">
              <w:rPr>
                <w:rStyle w:val="libPoemTiniChar0"/>
                <w:rtl/>
              </w:rPr>
              <w:br/>
              <w:t> </w:t>
            </w:r>
          </w:p>
        </w:tc>
        <w:tc>
          <w:tcPr>
            <w:tcW w:w="272" w:type="dxa"/>
          </w:tcPr>
          <w:p w:rsidR="00AF4A7E" w:rsidRDefault="00AF4A7E" w:rsidP="00E661AA">
            <w:pPr>
              <w:pStyle w:val="libPoem"/>
              <w:rPr>
                <w:rtl/>
              </w:rPr>
            </w:pPr>
          </w:p>
        </w:tc>
        <w:tc>
          <w:tcPr>
            <w:tcW w:w="3502" w:type="dxa"/>
          </w:tcPr>
          <w:p w:rsidR="00AF4A7E" w:rsidRDefault="00AF4A7E" w:rsidP="00E661AA">
            <w:pPr>
              <w:pStyle w:val="libPoem"/>
            </w:pPr>
            <w:r w:rsidRPr="008F77AE">
              <w:rPr>
                <w:rtl/>
              </w:rPr>
              <w:t>رأيت بدراً يحمل الفرقدا</w:t>
            </w:r>
            <w:r w:rsidRPr="00725071">
              <w:rPr>
                <w:rStyle w:val="libPoemTiniChar0"/>
                <w:rtl/>
              </w:rPr>
              <w:br/>
              <w:t> </w:t>
            </w:r>
          </w:p>
        </w:tc>
      </w:tr>
    </w:tbl>
    <w:p w:rsidR="00BE6FEF" w:rsidRPr="008F77AE" w:rsidRDefault="00BE6FEF" w:rsidP="00BE6FEF">
      <w:pPr>
        <w:pStyle w:val="libNormal"/>
        <w:rPr>
          <w:rtl/>
        </w:rPr>
      </w:pPr>
      <w:r w:rsidRPr="008F77AE">
        <w:rPr>
          <w:rtl/>
        </w:rPr>
        <w:t>نسألك اللهمّ وندعوك</w:t>
      </w:r>
      <w:r w:rsidR="005B4B6A">
        <w:rPr>
          <w:rtl/>
        </w:rPr>
        <w:t>،</w:t>
      </w:r>
      <w:r w:rsidRPr="008F77AE">
        <w:rPr>
          <w:rtl/>
        </w:rPr>
        <w:t xml:space="preserve"> أنْ تقضي حوائج المحتاجين</w:t>
      </w:r>
      <w:r w:rsidR="005B4B6A">
        <w:rPr>
          <w:rtl/>
        </w:rPr>
        <w:t>،</w:t>
      </w:r>
      <w:r w:rsidRPr="008F77AE">
        <w:rPr>
          <w:rtl/>
        </w:rPr>
        <w:t xml:space="preserve"> اللهمّ اشف مرضى المسلمين</w:t>
      </w:r>
      <w:r w:rsidR="005B4B6A">
        <w:rPr>
          <w:rtl/>
        </w:rPr>
        <w:t>.</w:t>
      </w:r>
      <w:r w:rsidRPr="008F77AE">
        <w:rPr>
          <w:rtl/>
        </w:rPr>
        <w:t>. المؤسّسون لهذا المأتم تقبّل اللهم عملهم</w:t>
      </w:r>
      <w:r w:rsidR="005B4B6A">
        <w:rPr>
          <w:rtl/>
        </w:rPr>
        <w:t>،</w:t>
      </w:r>
      <w:r w:rsidRPr="008F77AE">
        <w:rPr>
          <w:rtl/>
        </w:rPr>
        <w:t xml:space="preserve"> إلى أرواحه أمواتهم وأرواح المؤمنين والمسلمين وأرواح أموات الحاضرين رحم الله من قرأ الفاتحة مع الصلوات</w:t>
      </w:r>
      <w:r w:rsidR="005B4B6A">
        <w:rPr>
          <w:rtl/>
        </w:rPr>
        <w:t>.</w:t>
      </w:r>
    </w:p>
    <w:p w:rsidR="00BE6FEF" w:rsidRPr="008F77AE" w:rsidRDefault="00BE6FEF" w:rsidP="00BE6FEF">
      <w:pPr>
        <w:pStyle w:val="libNormal"/>
        <w:rPr>
          <w:rtl/>
        </w:rPr>
      </w:pPr>
      <w:r w:rsidRPr="008F77AE">
        <w:rPr>
          <w:rtl/>
        </w:rPr>
        <w:t>اللهم صلّ على محمد وآل محمد</w:t>
      </w:r>
    </w:p>
    <w:p w:rsidR="00BE6FEF" w:rsidRPr="00BE6FEF" w:rsidRDefault="00BE6FEF" w:rsidP="00BE6FEF">
      <w:pPr>
        <w:pStyle w:val="libBold1"/>
        <w:rPr>
          <w:rtl/>
        </w:rPr>
      </w:pPr>
      <w:bookmarkStart w:id="149" w:name="92"/>
      <w:r w:rsidRPr="008F77AE">
        <w:rPr>
          <w:rtl/>
        </w:rPr>
        <w:t>ملاحظات على المحاضرة</w:t>
      </w:r>
      <w:bookmarkEnd w:id="149"/>
    </w:p>
    <w:p w:rsidR="00BE6FEF" w:rsidRPr="008F77AE" w:rsidRDefault="00BE6FEF" w:rsidP="00BE6FEF">
      <w:pPr>
        <w:pStyle w:val="libNormal"/>
        <w:rPr>
          <w:rtl/>
        </w:rPr>
      </w:pPr>
      <w:r w:rsidRPr="008F77AE">
        <w:rPr>
          <w:rtl/>
        </w:rPr>
        <w:t>إشارات إلى بعض النقاط الواردة في هذه الخطبة</w:t>
      </w:r>
      <w:r w:rsidR="005B4B6A">
        <w:rPr>
          <w:rtl/>
        </w:rPr>
        <w:t>.</w:t>
      </w:r>
    </w:p>
    <w:p w:rsidR="00BE6FEF" w:rsidRPr="008F77AE" w:rsidRDefault="00BE6FEF" w:rsidP="00BE6FEF">
      <w:pPr>
        <w:pStyle w:val="libNormal"/>
        <w:rPr>
          <w:rtl/>
        </w:rPr>
      </w:pPr>
      <w:r w:rsidRPr="008F77AE">
        <w:rPr>
          <w:rtl/>
        </w:rPr>
        <w:t>1</w:t>
      </w:r>
      <w:r>
        <w:rPr>
          <w:rtl/>
        </w:rPr>
        <w:t xml:space="preserve"> - </w:t>
      </w:r>
      <w:r w:rsidRPr="008F77AE">
        <w:rPr>
          <w:rtl/>
        </w:rPr>
        <w:t>البداية بالحمد والصلاة</w:t>
      </w:r>
      <w:r w:rsidR="005B4B6A">
        <w:rPr>
          <w:rtl/>
        </w:rPr>
        <w:t>،</w:t>
      </w:r>
      <w:r w:rsidRPr="008F77AE">
        <w:rPr>
          <w:rtl/>
        </w:rPr>
        <w:t xml:space="preserve"> ثمّ لابدّ أنْ تنتهي بلفظ </w:t>
      </w:r>
      <w:r w:rsidR="00AF4A7E">
        <w:rPr>
          <w:rtl/>
        </w:rPr>
        <w:t>(</w:t>
      </w:r>
      <w:r w:rsidRPr="008F77AE">
        <w:rPr>
          <w:rtl/>
        </w:rPr>
        <w:t xml:space="preserve">يا ليتنا كنا معكم </w:t>
      </w:r>
      <w:r w:rsidR="00AF4A7E">
        <w:rPr>
          <w:rtl/>
        </w:rPr>
        <w:t>(</w:t>
      </w:r>
      <w:r w:rsidRPr="008F77AE">
        <w:rPr>
          <w:rtl/>
        </w:rPr>
        <w:t>أو معهم</w:t>
      </w:r>
      <w:r w:rsidR="00AF4A7E">
        <w:rPr>
          <w:rtl/>
        </w:rPr>
        <w:t>)</w:t>
      </w:r>
      <w:r w:rsidRPr="008F77AE">
        <w:rPr>
          <w:rtl/>
        </w:rPr>
        <w:t xml:space="preserve"> فنفوز فوزاً عظيماً</w:t>
      </w:r>
      <w:r w:rsidR="00AF4A7E">
        <w:rPr>
          <w:rtl/>
        </w:rPr>
        <w:t>)</w:t>
      </w:r>
      <w:r w:rsidR="005B4B6A">
        <w:rPr>
          <w:rtl/>
        </w:rPr>
        <w:t>،</w:t>
      </w:r>
      <w:r w:rsidRPr="008F77AE">
        <w:rPr>
          <w:rtl/>
        </w:rPr>
        <w:t xml:space="preserve"> وهو مقطع مأخوذ من حديث للإمام علي بن موسى الرضا </w:t>
      </w:r>
      <w:r w:rsidR="009E1CB0" w:rsidRPr="009E1CB0">
        <w:rPr>
          <w:rStyle w:val="libAlaemChar"/>
          <w:rtl/>
        </w:rPr>
        <w:t>عليه‌السلام</w:t>
      </w:r>
      <w:r w:rsidRPr="008F77AE">
        <w:rPr>
          <w:rtl/>
        </w:rPr>
        <w:t xml:space="preserve"> مع أحد أصحابه حول عاشوراء ذُكر في الفصل الثاني</w:t>
      </w:r>
      <w:r w:rsidR="005B4B6A">
        <w:rPr>
          <w:rtl/>
        </w:rPr>
        <w:t>.</w:t>
      </w:r>
    </w:p>
    <w:p w:rsidR="00BE6FEF" w:rsidRPr="008F77AE" w:rsidRDefault="00BE6FEF" w:rsidP="00BE6FEF">
      <w:pPr>
        <w:pStyle w:val="libNormal"/>
        <w:rPr>
          <w:rtl/>
        </w:rPr>
      </w:pPr>
      <w:r w:rsidRPr="008F77AE">
        <w:rPr>
          <w:rtl/>
        </w:rPr>
        <w:t>2</w:t>
      </w:r>
      <w:r>
        <w:rPr>
          <w:rtl/>
        </w:rPr>
        <w:t xml:space="preserve"> - </w:t>
      </w:r>
      <w:r w:rsidRPr="008F77AE">
        <w:rPr>
          <w:rtl/>
        </w:rPr>
        <w:t>بعدها تأتي القصيدة</w:t>
      </w:r>
      <w:r w:rsidR="005B4B6A">
        <w:rPr>
          <w:rtl/>
        </w:rPr>
        <w:t>،</w:t>
      </w:r>
      <w:r w:rsidRPr="008F77AE">
        <w:rPr>
          <w:rtl/>
        </w:rPr>
        <w:t xml:space="preserve"> التي يختارها خطيب المنبر الحسيني</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8F77AE">
        <w:rPr>
          <w:rtl/>
        </w:rPr>
        <w:t>(1) دكسن</w:t>
      </w:r>
      <w:r w:rsidR="005B4B6A">
        <w:rPr>
          <w:rtl/>
        </w:rPr>
        <w:t>،</w:t>
      </w:r>
      <w:r w:rsidRPr="008F77AE">
        <w:rPr>
          <w:rtl/>
        </w:rPr>
        <w:t xml:space="preserve"> محمد حسن</w:t>
      </w:r>
      <w:r w:rsidR="005B4B6A">
        <w:rPr>
          <w:rtl/>
        </w:rPr>
        <w:t>:</w:t>
      </w:r>
      <w:r w:rsidRPr="008F77AE">
        <w:rPr>
          <w:rtl/>
        </w:rPr>
        <w:t xml:space="preserve"> الروضة الدكسنية</w:t>
      </w:r>
      <w:r w:rsidR="005B4B6A">
        <w:rPr>
          <w:rtl/>
        </w:rPr>
        <w:t>،</w:t>
      </w:r>
      <w:r w:rsidRPr="008F77AE">
        <w:rPr>
          <w:rtl/>
        </w:rPr>
        <w:t xml:space="preserve"> صفحة 42.</w:t>
      </w:r>
    </w:p>
    <w:p w:rsidR="00BE6FEF" w:rsidRPr="00BE6FEF" w:rsidRDefault="00BE6FEF" w:rsidP="00BE6FEF">
      <w:pPr>
        <w:pStyle w:val="libFootnote0"/>
        <w:rPr>
          <w:rtl/>
        </w:rPr>
      </w:pPr>
      <w:r w:rsidRPr="008F77AE">
        <w:rPr>
          <w:rtl/>
        </w:rPr>
        <w:t>والبيتان باللهجة العراقيّة معنى البيت الأوّل</w:t>
      </w:r>
      <w:r w:rsidR="005B4B6A">
        <w:rPr>
          <w:rtl/>
        </w:rPr>
        <w:t>:</w:t>
      </w:r>
      <w:r w:rsidRPr="008F77AE">
        <w:rPr>
          <w:rtl/>
        </w:rPr>
        <w:t xml:space="preserve"> لا أدري ماذا قال قلب الحسين وكيف كان</w:t>
      </w:r>
      <w:r w:rsidR="005B4B6A">
        <w:rPr>
          <w:rtl/>
        </w:rPr>
        <w:t>،</w:t>
      </w:r>
      <w:r w:rsidRPr="008F77AE">
        <w:rPr>
          <w:rtl/>
        </w:rPr>
        <w:t xml:space="preserve"> وقومه وأصحابه مطرّحين في ميدان القتال</w:t>
      </w:r>
      <w:r w:rsidR="005B4B6A">
        <w:rPr>
          <w:rtl/>
        </w:rPr>
        <w:t>،</w:t>
      </w:r>
      <w:r w:rsidRPr="008F77AE">
        <w:rPr>
          <w:rtl/>
        </w:rPr>
        <w:t xml:space="preserve"> وأمّا البيت الثاني</w:t>
      </w:r>
      <w:r w:rsidR="005B4B6A">
        <w:rPr>
          <w:rtl/>
        </w:rPr>
        <w:t>:</w:t>
      </w:r>
      <w:r w:rsidRPr="008F77AE">
        <w:rPr>
          <w:rtl/>
        </w:rPr>
        <w:t xml:space="preserve"> وإنّ الذي أحرق القلب هو فقد الرضيع</w:t>
      </w:r>
      <w:r w:rsidR="005B4B6A">
        <w:rPr>
          <w:rtl/>
        </w:rPr>
        <w:t>،</w:t>
      </w:r>
      <w:r w:rsidRPr="008F77AE">
        <w:rPr>
          <w:rtl/>
        </w:rPr>
        <w:t xml:space="preserve"> فكيف بمَن ذُبِح له طفلان على صدره..؟! في إشارة إلى رواية تفيد بأنّ طفلين للحسين قتلا يوم عاشوراء</w:t>
      </w:r>
      <w:r w:rsidR="005B4B6A">
        <w:rPr>
          <w:rtl/>
        </w:rPr>
        <w:t>.</w:t>
      </w:r>
    </w:p>
    <w:p w:rsidR="00BE6FEF" w:rsidRDefault="00BE6FEF" w:rsidP="00BE6FEF">
      <w:pPr>
        <w:pStyle w:val="libNormal"/>
      </w:pPr>
      <w:r>
        <w:br w:type="page"/>
      </w:r>
    </w:p>
    <w:p w:rsidR="00BE6FEF" w:rsidRPr="008F77AE" w:rsidRDefault="00BE6FEF" w:rsidP="00BE6FEF">
      <w:pPr>
        <w:pStyle w:val="libNormal"/>
        <w:rPr>
          <w:rtl/>
        </w:rPr>
      </w:pPr>
      <w:r w:rsidRPr="008F77AE">
        <w:rPr>
          <w:rtl/>
        </w:rPr>
        <w:lastRenderedPageBreak/>
        <w:t>منسجمة مع المناسبة</w:t>
      </w:r>
      <w:r w:rsidR="005B4B6A">
        <w:rPr>
          <w:rtl/>
        </w:rPr>
        <w:t>،</w:t>
      </w:r>
      <w:r w:rsidRPr="008F77AE">
        <w:rPr>
          <w:rtl/>
        </w:rPr>
        <w:t xml:space="preserve"> أو عامّة تشمل مناسبات مختلفة</w:t>
      </w:r>
      <w:r w:rsidR="005B4B6A">
        <w:rPr>
          <w:rtl/>
        </w:rPr>
        <w:t>،</w:t>
      </w:r>
      <w:r w:rsidRPr="008F77AE">
        <w:rPr>
          <w:rtl/>
        </w:rPr>
        <w:t xml:space="preserve"> وقد يكتفي بعض خطباء المنبر الحسيني</w:t>
      </w:r>
      <w:r w:rsidR="005B4B6A">
        <w:rPr>
          <w:rtl/>
        </w:rPr>
        <w:t>،</w:t>
      </w:r>
      <w:r w:rsidRPr="008F77AE">
        <w:rPr>
          <w:rtl/>
        </w:rPr>
        <w:t xml:space="preserve"> بإنشاد بضع أبيات من قصيدة</w:t>
      </w:r>
      <w:r w:rsidR="005B4B6A">
        <w:rPr>
          <w:rtl/>
        </w:rPr>
        <w:t>،</w:t>
      </w:r>
      <w:r w:rsidRPr="008F77AE">
        <w:rPr>
          <w:rtl/>
        </w:rPr>
        <w:t xml:space="preserve"> في حين قد ينشد آخرون ما يصل إلى ثلاثين بيتاً من الشعر الرثائي</w:t>
      </w:r>
      <w:r w:rsidR="005B4B6A">
        <w:rPr>
          <w:rtl/>
        </w:rPr>
        <w:t>.</w:t>
      </w:r>
      <w:r w:rsidRPr="008F77AE">
        <w:rPr>
          <w:rtl/>
        </w:rPr>
        <w:t xml:space="preserve"> ويتدرّج الخطيب في الإنشاد مراعياً الأطوار والطرق المألوفة لدى المنبر</w:t>
      </w:r>
      <w:r w:rsidR="005B4B6A">
        <w:rPr>
          <w:rtl/>
        </w:rPr>
        <w:t>.</w:t>
      </w:r>
    </w:p>
    <w:p w:rsidR="00BE6FEF" w:rsidRPr="008F77AE" w:rsidRDefault="00BE6FEF" w:rsidP="00BE6FEF">
      <w:pPr>
        <w:pStyle w:val="libNormal"/>
        <w:rPr>
          <w:rtl/>
        </w:rPr>
      </w:pPr>
      <w:r w:rsidRPr="008F77AE">
        <w:rPr>
          <w:rtl/>
        </w:rPr>
        <w:t>3</w:t>
      </w:r>
      <w:r>
        <w:rPr>
          <w:rtl/>
        </w:rPr>
        <w:t xml:space="preserve"> - </w:t>
      </w:r>
      <w:r w:rsidRPr="008F77AE">
        <w:rPr>
          <w:rtl/>
        </w:rPr>
        <w:t>تبدأ المحاضرة بعنوان آية قرآنية كريمة</w:t>
      </w:r>
      <w:r w:rsidR="005B4B6A">
        <w:rPr>
          <w:rtl/>
        </w:rPr>
        <w:t>.</w:t>
      </w:r>
      <w:r w:rsidRPr="008F77AE">
        <w:rPr>
          <w:rtl/>
        </w:rPr>
        <w:t xml:space="preserve"> وقد تكون حديثاً شريفاً</w:t>
      </w:r>
      <w:r w:rsidR="005B4B6A">
        <w:rPr>
          <w:rtl/>
        </w:rPr>
        <w:t>،</w:t>
      </w:r>
      <w:r w:rsidRPr="008F77AE">
        <w:rPr>
          <w:rtl/>
        </w:rPr>
        <w:t xml:space="preserve"> أو حكمة</w:t>
      </w:r>
      <w:r w:rsidR="005B4B6A">
        <w:rPr>
          <w:rtl/>
        </w:rPr>
        <w:t>،</w:t>
      </w:r>
      <w:r w:rsidRPr="008F77AE">
        <w:rPr>
          <w:rtl/>
        </w:rPr>
        <w:t xml:space="preserve"> أو حتى بيت أو بيتان من الشعر.</w:t>
      </w:r>
    </w:p>
    <w:p w:rsidR="00BE6FEF" w:rsidRPr="008F77AE" w:rsidRDefault="00BE6FEF" w:rsidP="00BE6FEF">
      <w:pPr>
        <w:pStyle w:val="libNormal"/>
        <w:rPr>
          <w:rtl/>
        </w:rPr>
      </w:pPr>
      <w:r w:rsidRPr="008F77AE">
        <w:rPr>
          <w:rtl/>
        </w:rPr>
        <w:t>4</w:t>
      </w:r>
      <w:r>
        <w:rPr>
          <w:rtl/>
        </w:rPr>
        <w:t xml:space="preserve"> - </w:t>
      </w:r>
      <w:r w:rsidRPr="008F77AE">
        <w:rPr>
          <w:rtl/>
        </w:rPr>
        <w:t>المحاضرة</w:t>
      </w:r>
      <w:r w:rsidR="005B4B6A">
        <w:rPr>
          <w:rtl/>
        </w:rPr>
        <w:t>:</w:t>
      </w:r>
    </w:p>
    <w:p w:rsidR="00BE6FEF" w:rsidRPr="008F77AE" w:rsidRDefault="00BE6FEF" w:rsidP="00BE6FEF">
      <w:pPr>
        <w:pStyle w:val="libNormal"/>
        <w:rPr>
          <w:rtl/>
        </w:rPr>
      </w:pPr>
      <w:r w:rsidRPr="008F77AE">
        <w:rPr>
          <w:rtl/>
        </w:rPr>
        <w:t>أ</w:t>
      </w:r>
      <w:r>
        <w:rPr>
          <w:rtl/>
        </w:rPr>
        <w:t xml:space="preserve"> - </w:t>
      </w:r>
      <w:r w:rsidRPr="008F77AE">
        <w:rPr>
          <w:rtl/>
        </w:rPr>
        <w:t>مقدمة حول العبادات والإنفاق بالخصوص</w:t>
      </w:r>
      <w:r w:rsidR="005B4B6A">
        <w:rPr>
          <w:rtl/>
        </w:rPr>
        <w:t>.</w:t>
      </w:r>
    </w:p>
    <w:p w:rsidR="00BE6FEF" w:rsidRPr="008F77AE" w:rsidRDefault="00BE6FEF" w:rsidP="00BE6FEF">
      <w:pPr>
        <w:pStyle w:val="libNormal"/>
        <w:rPr>
          <w:rtl/>
        </w:rPr>
      </w:pPr>
      <w:r w:rsidRPr="008F77AE">
        <w:rPr>
          <w:rtl/>
        </w:rPr>
        <w:t>ب</w:t>
      </w:r>
      <w:r>
        <w:rPr>
          <w:rtl/>
        </w:rPr>
        <w:t xml:space="preserve"> - </w:t>
      </w:r>
      <w:r w:rsidRPr="008F77AE">
        <w:rPr>
          <w:rtl/>
        </w:rPr>
        <w:t>شرح مفاهيم إسلاميّة حول الإنفاق من بعض المفكرين والكتّاب الإسلاميين</w:t>
      </w:r>
      <w:r w:rsidR="005B4B6A">
        <w:rPr>
          <w:rtl/>
        </w:rPr>
        <w:t>.</w:t>
      </w:r>
    </w:p>
    <w:p w:rsidR="00BE6FEF" w:rsidRPr="008F77AE" w:rsidRDefault="00BE6FEF" w:rsidP="00BE6FEF">
      <w:pPr>
        <w:pStyle w:val="libNormal"/>
        <w:rPr>
          <w:rtl/>
        </w:rPr>
      </w:pPr>
      <w:r w:rsidRPr="008F77AE">
        <w:rPr>
          <w:rtl/>
        </w:rPr>
        <w:t>ت</w:t>
      </w:r>
      <w:r>
        <w:rPr>
          <w:rtl/>
        </w:rPr>
        <w:t xml:space="preserve"> - </w:t>
      </w:r>
      <w:r w:rsidRPr="008F77AE">
        <w:rPr>
          <w:rtl/>
        </w:rPr>
        <w:t>استشهاد بمقطوعتي شعر</w:t>
      </w:r>
      <w:r w:rsidR="005B4B6A">
        <w:rPr>
          <w:rtl/>
        </w:rPr>
        <w:t>،</w:t>
      </w:r>
      <w:r w:rsidRPr="008F77AE">
        <w:rPr>
          <w:rtl/>
        </w:rPr>
        <w:t xml:space="preserve"> تناسبان الموضوع مأخوذتان من مصادر أدبية عامّة</w:t>
      </w:r>
      <w:r w:rsidR="005B4B6A">
        <w:rPr>
          <w:rtl/>
        </w:rPr>
        <w:t>.</w:t>
      </w:r>
    </w:p>
    <w:p w:rsidR="00BE6FEF" w:rsidRPr="008F77AE" w:rsidRDefault="00BE6FEF" w:rsidP="00BE6FEF">
      <w:pPr>
        <w:pStyle w:val="libNormal"/>
        <w:rPr>
          <w:rtl/>
        </w:rPr>
      </w:pPr>
      <w:r w:rsidRPr="008F77AE">
        <w:rPr>
          <w:rtl/>
        </w:rPr>
        <w:t>ث</w:t>
      </w:r>
      <w:r>
        <w:rPr>
          <w:rtl/>
        </w:rPr>
        <w:t xml:space="preserve"> - </w:t>
      </w:r>
      <w:r w:rsidRPr="008F77AE">
        <w:rPr>
          <w:rtl/>
        </w:rPr>
        <w:t>الاستفادة من أكثر من رأي</w:t>
      </w:r>
      <w:r w:rsidR="005B4B6A">
        <w:rPr>
          <w:rtl/>
        </w:rPr>
        <w:t>،</w:t>
      </w:r>
      <w:r w:rsidRPr="008F77AE">
        <w:rPr>
          <w:rtl/>
        </w:rPr>
        <w:t xml:space="preserve"> في تفسير الآية</w:t>
      </w:r>
      <w:r w:rsidR="005B4B6A">
        <w:rPr>
          <w:rtl/>
        </w:rPr>
        <w:t>،</w:t>
      </w:r>
      <w:r w:rsidRPr="008F77AE">
        <w:rPr>
          <w:rtl/>
        </w:rPr>
        <w:t xml:space="preserve"> موضوع البحث</w:t>
      </w:r>
      <w:r w:rsidR="005B4B6A">
        <w:rPr>
          <w:rtl/>
        </w:rPr>
        <w:t>،</w:t>
      </w:r>
      <w:r w:rsidRPr="008F77AE">
        <w:rPr>
          <w:rtl/>
        </w:rPr>
        <w:t xml:space="preserve"> وسبب نزولها وغير ذلك</w:t>
      </w:r>
      <w:r w:rsidR="005B4B6A">
        <w:rPr>
          <w:rtl/>
        </w:rPr>
        <w:t>.</w:t>
      </w:r>
    </w:p>
    <w:p w:rsidR="00BE6FEF" w:rsidRPr="008F77AE" w:rsidRDefault="00BE6FEF" w:rsidP="00BE6FEF">
      <w:pPr>
        <w:pStyle w:val="libNormal"/>
        <w:rPr>
          <w:rtl/>
        </w:rPr>
      </w:pPr>
      <w:r w:rsidRPr="008F77AE">
        <w:rPr>
          <w:rtl/>
        </w:rPr>
        <w:t>ج</w:t>
      </w:r>
      <w:r>
        <w:rPr>
          <w:rtl/>
        </w:rPr>
        <w:t xml:space="preserve"> - </w:t>
      </w:r>
      <w:r w:rsidRPr="008F77AE">
        <w:rPr>
          <w:rtl/>
        </w:rPr>
        <w:t>إشارة إلى موضوع النسخ المدّعى في الآية الكريمة</w:t>
      </w:r>
      <w:r w:rsidR="005B4B6A">
        <w:rPr>
          <w:rtl/>
        </w:rPr>
        <w:t>.</w:t>
      </w:r>
      <w:r w:rsidRPr="008F77AE">
        <w:rPr>
          <w:rtl/>
        </w:rPr>
        <w:t xml:space="preserve"> وبيان حكم شرعي في زكاة الفطرة من كتاب فقهي</w:t>
      </w:r>
      <w:r w:rsidR="005B4B6A">
        <w:rPr>
          <w:rtl/>
        </w:rPr>
        <w:t>.</w:t>
      </w:r>
    </w:p>
    <w:p w:rsidR="00BE6FEF" w:rsidRPr="008F77AE" w:rsidRDefault="00BE6FEF" w:rsidP="00BE6FEF">
      <w:pPr>
        <w:pStyle w:val="libNormal"/>
        <w:rPr>
          <w:rtl/>
        </w:rPr>
      </w:pPr>
      <w:r w:rsidRPr="008F77AE">
        <w:rPr>
          <w:rtl/>
        </w:rPr>
        <w:t>إن التنوّع في المحاضرة</w:t>
      </w:r>
      <w:r w:rsidR="005B4B6A">
        <w:rPr>
          <w:rtl/>
        </w:rPr>
        <w:t>،</w:t>
      </w:r>
      <w:r w:rsidRPr="008F77AE">
        <w:rPr>
          <w:rtl/>
        </w:rPr>
        <w:t xml:space="preserve"> يختلف من خطيب لآخر</w:t>
      </w:r>
      <w:r w:rsidR="005B4B6A">
        <w:rPr>
          <w:rtl/>
        </w:rPr>
        <w:t>،</w:t>
      </w:r>
      <w:r w:rsidRPr="008F77AE">
        <w:rPr>
          <w:rtl/>
        </w:rPr>
        <w:t xml:space="preserve"> ومن مجتمع لآخر</w:t>
      </w:r>
      <w:r w:rsidR="005B4B6A">
        <w:rPr>
          <w:rtl/>
        </w:rPr>
        <w:t>،</w:t>
      </w:r>
      <w:r w:rsidRPr="008F77AE">
        <w:rPr>
          <w:rtl/>
        </w:rPr>
        <w:t xml:space="preserve"> ويعتمد على سعة ثقافة خطيب المنبر الحسيني وغزارة معلوماته</w:t>
      </w:r>
      <w:r w:rsidR="005B4B6A">
        <w:rPr>
          <w:rtl/>
        </w:rPr>
        <w:t>،</w:t>
      </w:r>
      <w:r w:rsidRPr="008F77AE">
        <w:rPr>
          <w:rtl/>
        </w:rPr>
        <w:t xml:space="preserve"> وتجربته من جهة</w:t>
      </w:r>
      <w:r w:rsidR="005B4B6A">
        <w:rPr>
          <w:rtl/>
        </w:rPr>
        <w:t>،</w:t>
      </w:r>
      <w:r w:rsidRPr="008F77AE">
        <w:rPr>
          <w:rtl/>
        </w:rPr>
        <w:t xml:space="preserve"> وطبيعة المتلقين</w:t>
      </w:r>
      <w:r w:rsidR="005B4B6A">
        <w:rPr>
          <w:rtl/>
        </w:rPr>
        <w:t>،</w:t>
      </w:r>
      <w:r w:rsidRPr="008F77AE">
        <w:rPr>
          <w:rtl/>
        </w:rPr>
        <w:t xml:space="preserve"> والمستمعين من جهة أخرى</w:t>
      </w:r>
      <w:r w:rsidR="005B4B6A">
        <w:rPr>
          <w:rtl/>
        </w:rPr>
        <w:t>.</w:t>
      </w:r>
      <w:r w:rsidRPr="008F77AE">
        <w:rPr>
          <w:rtl/>
        </w:rPr>
        <w:t xml:space="preserve"> كلّها أمور تتحكّم في نوعيّة المحاضرة</w:t>
      </w:r>
      <w:r w:rsidR="005B4B6A">
        <w:rPr>
          <w:rtl/>
        </w:rPr>
        <w:t>،</w:t>
      </w:r>
      <w:r w:rsidRPr="008F77AE">
        <w:rPr>
          <w:rtl/>
        </w:rPr>
        <w:t xml:space="preserve"> وكما أن اختيار الشواهد الأدبية والتاريخية، من الأمور التي يتمايز بها الخطباء فيما بينهم،</w:t>
      </w:r>
    </w:p>
    <w:p w:rsidR="00BE6FEF" w:rsidRDefault="00BE6FEF" w:rsidP="00BE6FEF">
      <w:pPr>
        <w:pStyle w:val="libNormal"/>
      </w:pPr>
      <w:r>
        <w:br w:type="page"/>
      </w:r>
    </w:p>
    <w:p w:rsidR="00BE6FEF" w:rsidRPr="008F77AE" w:rsidRDefault="00BE6FEF" w:rsidP="00BE6FEF">
      <w:pPr>
        <w:pStyle w:val="libNormal"/>
        <w:rPr>
          <w:rtl/>
        </w:rPr>
      </w:pPr>
      <w:r w:rsidRPr="008F77AE">
        <w:rPr>
          <w:rtl/>
        </w:rPr>
        <w:lastRenderedPageBreak/>
        <w:t>ويمكن للمحاضرة أنْ تأخذ أبعاداً أوسع</w:t>
      </w:r>
      <w:r w:rsidR="005B4B6A">
        <w:rPr>
          <w:rtl/>
        </w:rPr>
        <w:t>،</w:t>
      </w:r>
      <w:r w:rsidRPr="008F77AE">
        <w:rPr>
          <w:rtl/>
        </w:rPr>
        <w:t xml:space="preserve"> ومجالات أدق</w:t>
      </w:r>
      <w:r w:rsidR="005B4B6A">
        <w:rPr>
          <w:rtl/>
        </w:rPr>
        <w:t>،</w:t>
      </w:r>
      <w:r w:rsidRPr="008F77AE">
        <w:rPr>
          <w:rtl/>
        </w:rPr>
        <w:t xml:space="preserve"> ولكنّها مجرّد نموذج لما يطرح على المنبر</w:t>
      </w:r>
      <w:r w:rsidR="005B4B6A">
        <w:rPr>
          <w:rtl/>
        </w:rPr>
        <w:t>.</w:t>
      </w:r>
    </w:p>
    <w:p w:rsidR="00BE6FEF" w:rsidRPr="008F77AE" w:rsidRDefault="00BE6FEF" w:rsidP="00BE6FEF">
      <w:pPr>
        <w:pStyle w:val="libNormal"/>
        <w:rPr>
          <w:rtl/>
        </w:rPr>
      </w:pPr>
      <w:r w:rsidRPr="008F77AE">
        <w:rPr>
          <w:rtl/>
        </w:rPr>
        <w:t>5</w:t>
      </w:r>
      <w:r>
        <w:rPr>
          <w:rtl/>
        </w:rPr>
        <w:t xml:space="preserve"> - </w:t>
      </w:r>
      <w:r w:rsidRPr="008F77AE">
        <w:rPr>
          <w:rtl/>
        </w:rPr>
        <w:t>بعد أنْ وجد خطيب المنبر الحسيني</w:t>
      </w:r>
      <w:r w:rsidR="005B4B6A">
        <w:rPr>
          <w:rtl/>
        </w:rPr>
        <w:t>،</w:t>
      </w:r>
      <w:r w:rsidRPr="008F77AE">
        <w:rPr>
          <w:rtl/>
        </w:rPr>
        <w:t xml:space="preserve"> أنّ المحاضرة قد أُحيط بجوانبها</w:t>
      </w:r>
      <w:r w:rsidR="005B4B6A">
        <w:rPr>
          <w:rtl/>
        </w:rPr>
        <w:t>،</w:t>
      </w:r>
      <w:r w:rsidRPr="008F77AE">
        <w:rPr>
          <w:rtl/>
        </w:rPr>
        <w:t xml:space="preserve"> أخذ يفكّر بكيفيّة </w:t>
      </w:r>
      <w:r w:rsidR="00AF4A7E">
        <w:rPr>
          <w:rtl/>
        </w:rPr>
        <w:t>(</w:t>
      </w:r>
      <w:r w:rsidRPr="008F77AE">
        <w:rPr>
          <w:rtl/>
        </w:rPr>
        <w:t>التخلّص</w:t>
      </w:r>
      <w:r w:rsidR="00AF4A7E">
        <w:rPr>
          <w:rtl/>
        </w:rPr>
        <w:t>)</w:t>
      </w:r>
      <w:r w:rsidRPr="008F77AE">
        <w:rPr>
          <w:rtl/>
        </w:rPr>
        <w:t xml:space="preserve"> من محاضرته</w:t>
      </w:r>
      <w:r w:rsidR="005B4B6A">
        <w:rPr>
          <w:rtl/>
        </w:rPr>
        <w:t>،</w:t>
      </w:r>
      <w:r w:rsidRPr="008F77AE">
        <w:rPr>
          <w:rtl/>
        </w:rPr>
        <w:t xml:space="preserve"> ونقل المستمعين إلى أجواء كربلاء فهنا</w:t>
      </w:r>
      <w:r w:rsidR="005B4B6A">
        <w:rPr>
          <w:rtl/>
        </w:rPr>
        <w:t>،</w:t>
      </w:r>
      <w:r w:rsidRPr="008F77AE">
        <w:rPr>
          <w:rtl/>
        </w:rPr>
        <w:t xml:space="preserve"> يورد الخطيب مسألة يمهّد بها أذهان السامعين إلى نهاية محاضرته</w:t>
      </w:r>
      <w:r w:rsidR="005B4B6A">
        <w:rPr>
          <w:rtl/>
        </w:rPr>
        <w:t>،</w:t>
      </w:r>
      <w:r w:rsidRPr="008F77AE">
        <w:rPr>
          <w:rtl/>
        </w:rPr>
        <w:t xml:space="preserve"> فذكر تعليق الراغب الأصفهاني على اختلاف نوعية الإنفاق</w:t>
      </w:r>
      <w:r w:rsidR="005B4B6A">
        <w:rPr>
          <w:rtl/>
        </w:rPr>
        <w:t>.</w:t>
      </w:r>
      <w:r w:rsidRPr="008F77AE">
        <w:rPr>
          <w:rtl/>
        </w:rPr>
        <w:t>. ثمّ راح الخطيب يعطي أمثلة عن الإنفاق</w:t>
      </w:r>
      <w:r w:rsidR="005B4B6A">
        <w:rPr>
          <w:rtl/>
        </w:rPr>
        <w:t>،</w:t>
      </w:r>
      <w:r w:rsidRPr="008F77AE">
        <w:rPr>
          <w:rtl/>
        </w:rPr>
        <w:t xml:space="preserve"> في جوانب عدّة</w:t>
      </w:r>
      <w:r w:rsidR="005B4B6A">
        <w:rPr>
          <w:rtl/>
        </w:rPr>
        <w:t>.</w:t>
      </w:r>
      <w:r w:rsidRPr="008F77AE">
        <w:rPr>
          <w:rtl/>
        </w:rPr>
        <w:t xml:space="preserve"> حتى وجد الجسر الذي يعبر عليه</w:t>
      </w:r>
      <w:r w:rsidR="005B4B6A">
        <w:rPr>
          <w:rtl/>
        </w:rPr>
        <w:t>،</w:t>
      </w:r>
      <w:r w:rsidRPr="008F77AE">
        <w:rPr>
          <w:rtl/>
        </w:rPr>
        <w:t xml:space="preserve"> إلى أحداث عاشوراء حينما ذكر أوجه الإنفاق المتعدّدة للإمام الحسين </w:t>
      </w:r>
      <w:r w:rsidR="009E1CB0" w:rsidRPr="009E1CB0">
        <w:rPr>
          <w:rStyle w:val="libAlaemChar"/>
          <w:rtl/>
        </w:rPr>
        <w:t>عليه‌السلام</w:t>
      </w:r>
      <w:r w:rsidR="005B4B6A">
        <w:rPr>
          <w:rtl/>
        </w:rPr>
        <w:t>.</w:t>
      </w:r>
    </w:p>
    <w:p w:rsidR="00BE6FEF" w:rsidRPr="008F77AE" w:rsidRDefault="00BE6FEF" w:rsidP="00BE6FEF">
      <w:pPr>
        <w:pStyle w:val="libNormal"/>
        <w:rPr>
          <w:rtl/>
        </w:rPr>
      </w:pPr>
      <w:r w:rsidRPr="008F77AE">
        <w:rPr>
          <w:rtl/>
        </w:rPr>
        <w:t>وحينما يذكر خطيب المنبر الحسيني</w:t>
      </w:r>
      <w:r w:rsidR="005B4B6A">
        <w:rPr>
          <w:rtl/>
        </w:rPr>
        <w:t>،</w:t>
      </w:r>
      <w:r w:rsidRPr="008F77AE">
        <w:rPr>
          <w:rtl/>
        </w:rPr>
        <w:t xml:space="preserve"> اسم الحسين </w:t>
      </w:r>
      <w:r w:rsidR="009E1CB0" w:rsidRPr="009E1CB0">
        <w:rPr>
          <w:rStyle w:val="libAlaemChar"/>
          <w:rtl/>
        </w:rPr>
        <w:t>عليه‌السلام</w:t>
      </w:r>
      <w:r w:rsidRPr="008F77AE">
        <w:rPr>
          <w:rtl/>
        </w:rPr>
        <w:t xml:space="preserve"> أو لفظ كربلاء فإنّ المستمع يتهيّأ نفسيّا للتفاعل مع واقعة كربلاء وهنا وبعد أنْ تمّ للخطيب</w:t>
      </w:r>
      <w:r w:rsidR="005B4B6A">
        <w:rPr>
          <w:rtl/>
        </w:rPr>
        <w:t>،</w:t>
      </w:r>
      <w:r w:rsidRPr="008F77AE">
        <w:rPr>
          <w:rtl/>
        </w:rPr>
        <w:t xml:space="preserve"> نقل المستمع من المحاضرة إلى كربلاء</w:t>
      </w:r>
      <w:r w:rsidR="005B4B6A">
        <w:rPr>
          <w:rtl/>
        </w:rPr>
        <w:t>،</w:t>
      </w:r>
      <w:r w:rsidRPr="008F77AE">
        <w:rPr>
          <w:rtl/>
        </w:rPr>
        <w:t xml:space="preserve"> عليه أنْ يختار الآن حادثةً ما يركّز عليها</w:t>
      </w:r>
      <w:r w:rsidR="005B4B6A">
        <w:rPr>
          <w:rtl/>
        </w:rPr>
        <w:t>،</w:t>
      </w:r>
      <w:r w:rsidRPr="008F77AE">
        <w:rPr>
          <w:rtl/>
        </w:rPr>
        <w:t xml:space="preserve"> وهنا تتغير نبرات صوت الخطيب</w:t>
      </w:r>
      <w:r w:rsidR="005B4B6A">
        <w:rPr>
          <w:rtl/>
        </w:rPr>
        <w:t>،</w:t>
      </w:r>
      <w:r w:rsidRPr="008F77AE">
        <w:rPr>
          <w:rtl/>
        </w:rPr>
        <w:t xml:space="preserve"> حيث يبدو الشجوّ والحنين واضحاً</w:t>
      </w:r>
      <w:r w:rsidR="005B4B6A">
        <w:rPr>
          <w:rtl/>
        </w:rPr>
        <w:t>،</w:t>
      </w:r>
      <w:r w:rsidRPr="008F77AE">
        <w:rPr>
          <w:rtl/>
        </w:rPr>
        <w:t xml:space="preserve"> في رسم صورة تلك الحادثة</w:t>
      </w:r>
      <w:r w:rsidR="005B4B6A">
        <w:rPr>
          <w:rtl/>
        </w:rPr>
        <w:t>.</w:t>
      </w:r>
    </w:p>
    <w:p w:rsidR="00BE6FEF" w:rsidRPr="008F77AE" w:rsidRDefault="00BE6FEF" w:rsidP="00BE6FEF">
      <w:pPr>
        <w:pStyle w:val="libNormal"/>
        <w:rPr>
          <w:rtl/>
        </w:rPr>
      </w:pPr>
      <w:r w:rsidRPr="008F77AE">
        <w:rPr>
          <w:rtl/>
        </w:rPr>
        <w:t>وهو يعتمد على ما تنقله كتب المقتل في ذلك مستثمراً مستواه الأدبي والفنّي في تصوير الموقف فإذا اطمأنّ الخطيب</w:t>
      </w:r>
      <w:r w:rsidR="005B4B6A">
        <w:rPr>
          <w:rtl/>
        </w:rPr>
        <w:t>،</w:t>
      </w:r>
      <w:r w:rsidRPr="008F77AE">
        <w:rPr>
          <w:rtl/>
        </w:rPr>
        <w:t xml:space="preserve"> إلى وصول المستمع إلى حالة التفاعل النفسي والعاطفي</w:t>
      </w:r>
      <w:r w:rsidR="005B4B6A">
        <w:rPr>
          <w:rtl/>
        </w:rPr>
        <w:t>،</w:t>
      </w:r>
      <w:r w:rsidRPr="008F77AE">
        <w:rPr>
          <w:rtl/>
        </w:rPr>
        <w:t xml:space="preserve"> سارع إلى تفجير ذلك</w:t>
      </w:r>
      <w:r w:rsidR="005B4B6A">
        <w:rPr>
          <w:rtl/>
        </w:rPr>
        <w:t>،</w:t>
      </w:r>
      <w:r w:rsidRPr="008F77AE">
        <w:rPr>
          <w:rtl/>
        </w:rPr>
        <w:t xml:space="preserve"> بكاءً من خلال مختارات شعريّة</w:t>
      </w:r>
      <w:r w:rsidR="005B4B6A">
        <w:rPr>
          <w:rtl/>
        </w:rPr>
        <w:t>،</w:t>
      </w:r>
      <w:r w:rsidRPr="008F77AE">
        <w:rPr>
          <w:rtl/>
        </w:rPr>
        <w:t xml:space="preserve"> تناسب الحادثة تلك</w:t>
      </w:r>
      <w:r w:rsidR="005B4B6A">
        <w:rPr>
          <w:rtl/>
        </w:rPr>
        <w:t>،</w:t>
      </w:r>
      <w:r w:rsidRPr="008F77AE">
        <w:rPr>
          <w:rtl/>
        </w:rPr>
        <w:t xml:space="preserve"> من الشعر الفصيح والعاميّ الذي يلقى رواجاً في أوساط الناس وتُنشد بأسلوب حزين وصوت رقيق شجيّ</w:t>
      </w:r>
      <w:r w:rsidR="005B4B6A">
        <w:rPr>
          <w:rtl/>
        </w:rPr>
        <w:t>.</w:t>
      </w:r>
      <w:r w:rsidRPr="008F77AE">
        <w:rPr>
          <w:rtl/>
        </w:rPr>
        <w:t>. فإذا تفاعل الجمهور مع الخطيب بالبكاء</w:t>
      </w:r>
      <w:r w:rsidR="005B4B6A">
        <w:rPr>
          <w:rtl/>
        </w:rPr>
        <w:t>،</w:t>
      </w:r>
      <w:r w:rsidRPr="008F77AE">
        <w:rPr>
          <w:rtl/>
        </w:rPr>
        <w:t xml:space="preserve"> وأدرك الخطيب أنّ المجلس قد أخذ كفايته</w:t>
      </w:r>
      <w:r w:rsidR="005B4B6A">
        <w:rPr>
          <w:rtl/>
        </w:rPr>
        <w:t>،</w:t>
      </w:r>
      <w:r w:rsidRPr="008F77AE">
        <w:rPr>
          <w:rtl/>
        </w:rPr>
        <w:t xml:space="preserve"> فعليه أنْ ينهي محاضرته ببيت</w:t>
      </w:r>
      <w:r w:rsidR="005B4B6A">
        <w:rPr>
          <w:rtl/>
        </w:rPr>
        <w:t>،</w:t>
      </w:r>
      <w:r w:rsidRPr="008F77AE">
        <w:rPr>
          <w:rtl/>
        </w:rPr>
        <w:t xml:space="preserve"> يتخلّص فيه من مجلسه وتأتي فقرة الدعاء في نهاية المطاف</w:t>
      </w:r>
      <w:r w:rsidR="005B4B6A">
        <w:rPr>
          <w:rtl/>
        </w:rPr>
        <w:t>.</w:t>
      </w:r>
    </w:p>
    <w:p w:rsidR="00BE6FEF" w:rsidRPr="008F77AE" w:rsidRDefault="00BE6FEF" w:rsidP="00BE6FEF">
      <w:pPr>
        <w:pStyle w:val="libNormal"/>
        <w:rPr>
          <w:rtl/>
        </w:rPr>
      </w:pPr>
      <w:r w:rsidRPr="008F77AE">
        <w:rPr>
          <w:rtl/>
        </w:rPr>
        <w:t>هذا مجرّد نموذج</w:t>
      </w:r>
      <w:r w:rsidR="005B4B6A">
        <w:rPr>
          <w:rtl/>
        </w:rPr>
        <w:t>،</w:t>
      </w:r>
      <w:r w:rsidRPr="008F77AE">
        <w:rPr>
          <w:rtl/>
        </w:rPr>
        <w:t xml:space="preserve"> لخطبة من خطب المنبر الحسيني</w:t>
      </w:r>
      <w:r w:rsidR="005B4B6A">
        <w:rPr>
          <w:rtl/>
        </w:rPr>
        <w:t>،</w:t>
      </w:r>
      <w:r w:rsidRPr="008F77AE">
        <w:rPr>
          <w:rtl/>
        </w:rPr>
        <w:t xml:space="preserve"> ومحاضراته</w:t>
      </w:r>
      <w:r w:rsidR="005B4B6A">
        <w:rPr>
          <w:rtl/>
        </w:rPr>
        <w:t>،</w:t>
      </w:r>
      <w:r w:rsidRPr="008F77AE">
        <w:rPr>
          <w:rtl/>
        </w:rPr>
        <w:t xml:space="preserve"> وفيها تتضح أهمية تنوّع ثقافة الخطيب واختياره الشواهد</w:t>
      </w:r>
    </w:p>
    <w:p w:rsidR="00BE6FEF" w:rsidRDefault="00BE6FEF" w:rsidP="00BE6FEF">
      <w:pPr>
        <w:pStyle w:val="libNormal"/>
      </w:pPr>
      <w:r>
        <w:br w:type="page"/>
      </w:r>
    </w:p>
    <w:p w:rsidR="00BE6FEF" w:rsidRPr="008F77AE" w:rsidRDefault="00BE6FEF" w:rsidP="00BE6FEF">
      <w:pPr>
        <w:pStyle w:val="libNormal"/>
        <w:rPr>
          <w:rtl/>
        </w:rPr>
      </w:pPr>
      <w:r w:rsidRPr="008F77AE">
        <w:rPr>
          <w:rtl/>
        </w:rPr>
        <w:lastRenderedPageBreak/>
        <w:t>الأدبية المناسبة</w:t>
      </w:r>
      <w:r w:rsidR="005B4B6A">
        <w:rPr>
          <w:rtl/>
        </w:rPr>
        <w:t>،</w:t>
      </w:r>
      <w:r w:rsidRPr="008F77AE">
        <w:rPr>
          <w:rtl/>
        </w:rPr>
        <w:t xml:space="preserve"> وطبيعة المحاضرة</w:t>
      </w:r>
      <w:r w:rsidR="005B4B6A">
        <w:rPr>
          <w:rtl/>
        </w:rPr>
        <w:t>،</w:t>
      </w:r>
      <w:r w:rsidRPr="008F77AE">
        <w:rPr>
          <w:rtl/>
        </w:rPr>
        <w:t xml:space="preserve"> التي تُبرز مدى إحاطة الخطيب بتفاصيل أحداث كربلاء</w:t>
      </w:r>
      <w:r w:rsidR="005B4B6A">
        <w:rPr>
          <w:rtl/>
        </w:rPr>
        <w:t>،</w:t>
      </w:r>
      <w:r w:rsidRPr="008F77AE">
        <w:rPr>
          <w:rtl/>
        </w:rPr>
        <w:t xml:space="preserve"> والتي تسهّل عملية انتقاله من موضوع بحثه إلى فقرة </w:t>
      </w:r>
      <w:r w:rsidR="00AF4A7E">
        <w:rPr>
          <w:rtl/>
        </w:rPr>
        <w:t>(</w:t>
      </w:r>
      <w:r w:rsidRPr="008F77AE">
        <w:rPr>
          <w:rtl/>
        </w:rPr>
        <w:t>المصيبة</w:t>
      </w:r>
      <w:r w:rsidR="00AF4A7E">
        <w:rPr>
          <w:rtl/>
        </w:rPr>
        <w:t>)</w:t>
      </w:r>
      <w:r w:rsidR="005B4B6A">
        <w:rPr>
          <w:rtl/>
        </w:rPr>
        <w:t>.</w:t>
      </w:r>
    </w:p>
    <w:p w:rsidR="00BE6FEF" w:rsidRPr="008F77AE" w:rsidRDefault="00BE6FEF" w:rsidP="00BE6FEF">
      <w:pPr>
        <w:pStyle w:val="libNormal"/>
        <w:rPr>
          <w:rtl/>
        </w:rPr>
      </w:pPr>
      <w:r w:rsidRPr="008F77AE">
        <w:rPr>
          <w:rtl/>
        </w:rPr>
        <w:t>وتتّضح مواهب الخطيب الفنّية</w:t>
      </w:r>
      <w:r w:rsidR="005B4B6A">
        <w:rPr>
          <w:rtl/>
        </w:rPr>
        <w:t>،</w:t>
      </w:r>
      <w:r w:rsidRPr="008F77AE">
        <w:rPr>
          <w:rtl/>
        </w:rPr>
        <w:t xml:space="preserve"> في تغيير نبرات الصوت</w:t>
      </w:r>
      <w:r w:rsidR="005B4B6A">
        <w:rPr>
          <w:rtl/>
        </w:rPr>
        <w:t>،</w:t>
      </w:r>
      <w:r w:rsidRPr="008F77AE">
        <w:rPr>
          <w:rtl/>
        </w:rPr>
        <w:t xml:space="preserve"> وهو يصوّر الموقف</w:t>
      </w:r>
      <w:r w:rsidR="005B4B6A">
        <w:rPr>
          <w:rtl/>
        </w:rPr>
        <w:t>،</w:t>
      </w:r>
      <w:r w:rsidRPr="008F77AE">
        <w:rPr>
          <w:rtl/>
        </w:rPr>
        <w:t xml:space="preserve"> ويناغم العواطف</w:t>
      </w:r>
      <w:r w:rsidR="005B4B6A">
        <w:rPr>
          <w:rtl/>
        </w:rPr>
        <w:t>،</w:t>
      </w:r>
      <w:r w:rsidRPr="008F77AE">
        <w:rPr>
          <w:rtl/>
        </w:rPr>
        <w:t xml:space="preserve"> بأبيات رثاء شجية يختارها من الدواوين</w:t>
      </w:r>
      <w:r w:rsidR="005B4B6A">
        <w:rPr>
          <w:rtl/>
        </w:rPr>
        <w:t>،</w:t>
      </w:r>
      <w:r w:rsidRPr="008F77AE">
        <w:rPr>
          <w:rtl/>
        </w:rPr>
        <w:t xml:space="preserve"> المختصّة بهذا النوع من الشعر</w:t>
      </w:r>
      <w:r w:rsidR="005B4B6A">
        <w:rPr>
          <w:rtl/>
        </w:rPr>
        <w:t>،</w:t>
      </w:r>
      <w:r w:rsidRPr="008F77AE">
        <w:rPr>
          <w:rtl/>
        </w:rPr>
        <w:t xml:space="preserve"> وبطرق إنشاد مؤثّرة ومعروفة</w:t>
      </w:r>
      <w:r w:rsidR="005B4B6A">
        <w:rPr>
          <w:rtl/>
        </w:rPr>
        <w:t>،</w:t>
      </w:r>
      <w:r w:rsidRPr="008F77AE">
        <w:rPr>
          <w:rtl/>
        </w:rPr>
        <w:t xml:space="preserve"> في أوساط المنبر الحسيني</w:t>
      </w:r>
      <w:r w:rsidR="005B4B6A">
        <w:rPr>
          <w:rtl/>
        </w:rPr>
        <w:t>.</w:t>
      </w:r>
      <w:r w:rsidR="00AF4A7E">
        <w:rPr>
          <w:rtl/>
        </w:rPr>
        <w:t xml:space="preserve"> </w:t>
      </w:r>
    </w:p>
    <w:p w:rsidR="00BE6FEF" w:rsidRDefault="00BE6FEF" w:rsidP="00BE6FEF">
      <w:pPr>
        <w:pStyle w:val="libNormal"/>
      </w:pPr>
      <w:r>
        <w:br w:type="page"/>
      </w:r>
    </w:p>
    <w:p w:rsidR="00BE6FEF" w:rsidRDefault="00BE6FEF" w:rsidP="00BE6FEF">
      <w:pPr>
        <w:pStyle w:val="libNormal"/>
      </w:pPr>
      <w:r>
        <w:lastRenderedPageBreak/>
        <w:br w:type="page"/>
      </w:r>
    </w:p>
    <w:p w:rsidR="00BE6FEF" w:rsidRPr="00BE6FEF" w:rsidRDefault="00BE6FEF" w:rsidP="00BE6FEF">
      <w:pPr>
        <w:pStyle w:val="Heading1Center"/>
        <w:rPr>
          <w:rtl/>
        </w:rPr>
      </w:pPr>
      <w:bookmarkStart w:id="150" w:name="93"/>
      <w:bookmarkStart w:id="151" w:name="_Toc432940027"/>
      <w:r w:rsidRPr="008F77AE">
        <w:rPr>
          <w:rtl/>
        </w:rPr>
        <w:lastRenderedPageBreak/>
        <w:t>الفصل الخامس</w:t>
      </w:r>
      <w:r w:rsidR="005B4B6A">
        <w:rPr>
          <w:rtl/>
        </w:rPr>
        <w:t>:</w:t>
      </w:r>
      <w:bookmarkEnd w:id="150"/>
      <w:bookmarkEnd w:id="151"/>
    </w:p>
    <w:p w:rsidR="00BE6FEF" w:rsidRPr="00BE6FEF" w:rsidRDefault="00BE6FEF" w:rsidP="00BE6FEF">
      <w:pPr>
        <w:pStyle w:val="Heading1Center"/>
        <w:rPr>
          <w:rtl/>
        </w:rPr>
      </w:pPr>
      <w:bookmarkStart w:id="152" w:name="_Toc432940028"/>
      <w:r w:rsidRPr="008F77AE">
        <w:rPr>
          <w:rtl/>
        </w:rPr>
        <w:t>المنبر الحسيني... التأهيل والمستقبل</w:t>
      </w:r>
      <w:r w:rsidR="005B4B6A">
        <w:rPr>
          <w:rtl/>
        </w:rPr>
        <w:t>.</w:t>
      </w:r>
      <w:r w:rsidRPr="008F77AE">
        <w:rPr>
          <w:rtl/>
        </w:rPr>
        <w:t>.</w:t>
      </w:r>
      <w:bookmarkEnd w:id="152"/>
    </w:p>
    <w:p w:rsidR="00BE6FEF" w:rsidRDefault="00BE6FEF" w:rsidP="00BE6FEF">
      <w:pPr>
        <w:pStyle w:val="libNormal"/>
      </w:pPr>
      <w:r>
        <w:br w:type="page"/>
      </w:r>
    </w:p>
    <w:p w:rsidR="00BE6FEF" w:rsidRDefault="00BE6FEF" w:rsidP="00BE6FEF">
      <w:pPr>
        <w:pStyle w:val="libNormal"/>
      </w:pPr>
      <w:r>
        <w:lastRenderedPageBreak/>
        <w:br w:type="page"/>
      </w:r>
    </w:p>
    <w:p w:rsidR="00BE6FEF" w:rsidRPr="00BE6FEF" w:rsidRDefault="00BE6FEF" w:rsidP="00BE6FEF">
      <w:pPr>
        <w:pStyle w:val="libCenterBold1"/>
        <w:rPr>
          <w:rtl/>
        </w:rPr>
      </w:pPr>
      <w:bookmarkStart w:id="153" w:name="94"/>
      <w:r w:rsidRPr="008F77AE">
        <w:rPr>
          <w:rtl/>
        </w:rPr>
        <w:lastRenderedPageBreak/>
        <w:t>تمهيد</w:t>
      </w:r>
      <w:bookmarkEnd w:id="153"/>
    </w:p>
    <w:p w:rsidR="00BE6FEF" w:rsidRPr="008F77AE" w:rsidRDefault="00BE6FEF" w:rsidP="00BE6FEF">
      <w:pPr>
        <w:pStyle w:val="libNormal"/>
        <w:rPr>
          <w:rtl/>
        </w:rPr>
      </w:pPr>
      <w:r w:rsidRPr="008F77AE">
        <w:rPr>
          <w:rtl/>
        </w:rPr>
        <w:t>بعد هذه الدراسة التي مرّت بالمنبر الحسيني</w:t>
      </w:r>
      <w:r w:rsidR="005B4B6A">
        <w:rPr>
          <w:rtl/>
        </w:rPr>
        <w:t>،</w:t>
      </w:r>
      <w:r w:rsidRPr="008F77AE">
        <w:rPr>
          <w:rtl/>
        </w:rPr>
        <w:t xml:space="preserve"> من حيث تعريفه</w:t>
      </w:r>
      <w:r w:rsidR="005B4B6A">
        <w:rPr>
          <w:rtl/>
        </w:rPr>
        <w:t>،</w:t>
      </w:r>
      <w:r w:rsidRPr="008F77AE">
        <w:rPr>
          <w:rtl/>
        </w:rPr>
        <w:t xml:space="preserve"> ونظريات نشوئه والأدوار والمراحل التي قطعها</w:t>
      </w:r>
      <w:r w:rsidR="005B4B6A">
        <w:rPr>
          <w:rtl/>
        </w:rPr>
        <w:t>،</w:t>
      </w:r>
      <w:r w:rsidRPr="008F77AE">
        <w:rPr>
          <w:rtl/>
        </w:rPr>
        <w:t xml:space="preserve"> ثمّ الوصول إلى واقع المنبر الحسيني في العصر الحديث ومدى أهميته وسعة تأثيره</w:t>
      </w:r>
      <w:r w:rsidR="005B4B6A">
        <w:rPr>
          <w:rtl/>
        </w:rPr>
        <w:t>،</w:t>
      </w:r>
      <w:r w:rsidRPr="008F77AE">
        <w:rPr>
          <w:rtl/>
        </w:rPr>
        <w:t xml:space="preserve"> في الأوساط الإسلامية الشيعية</w:t>
      </w:r>
      <w:r w:rsidR="005B4B6A">
        <w:rPr>
          <w:rtl/>
        </w:rPr>
        <w:t>.</w:t>
      </w:r>
      <w:r w:rsidRPr="008F77AE">
        <w:rPr>
          <w:rtl/>
        </w:rPr>
        <w:t xml:space="preserve"> حيث أسهمت التطوّرات التي شملت المنبر الحسيني</w:t>
      </w:r>
      <w:r w:rsidR="005B4B6A">
        <w:rPr>
          <w:rtl/>
        </w:rPr>
        <w:t>،</w:t>
      </w:r>
      <w:r w:rsidRPr="008F77AE">
        <w:rPr>
          <w:rtl/>
        </w:rPr>
        <w:t xml:space="preserve"> من خلال تراكم خبرات وجهود خطباء المنبر الحسيني عبر قرون</w:t>
      </w:r>
      <w:r w:rsidR="005B4B6A">
        <w:rPr>
          <w:rtl/>
        </w:rPr>
        <w:t>،</w:t>
      </w:r>
      <w:r w:rsidRPr="008F77AE">
        <w:rPr>
          <w:rtl/>
        </w:rPr>
        <w:t xml:space="preserve"> وبروز خطباء نوعيين استطاعوا أنْ يرتفعوا بمستوى أداء المنبر ليواجه التحديات الفكرية والثقافية التي غزت العالم الإسلامي في العصر الحديث</w:t>
      </w:r>
      <w:r w:rsidR="005B4B6A">
        <w:rPr>
          <w:rtl/>
        </w:rPr>
        <w:t>.</w:t>
      </w:r>
      <w:r w:rsidRPr="008F77AE">
        <w:rPr>
          <w:rtl/>
        </w:rPr>
        <w:t xml:space="preserve"> وأسهم</w:t>
      </w:r>
      <w:r>
        <w:rPr>
          <w:rtl/>
        </w:rPr>
        <w:t xml:space="preserve"> - </w:t>
      </w:r>
      <w:r w:rsidRPr="008F77AE">
        <w:rPr>
          <w:rtl/>
        </w:rPr>
        <w:t>كذلك</w:t>
      </w:r>
      <w:r>
        <w:rPr>
          <w:rtl/>
        </w:rPr>
        <w:t xml:space="preserve"> - </w:t>
      </w:r>
      <w:r w:rsidRPr="008F77AE">
        <w:rPr>
          <w:rtl/>
        </w:rPr>
        <w:t>اهتمام الطبقة الواعية من روّاد المنبر الحسيني</w:t>
      </w:r>
      <w:r w:rsidR="005B4B6A">
        <w:rPr>
          <w:rtl/>
        </w:rPr>
        <w:t>،</w:t>
      </w:r>
      <w:r w:rsidRPr="008F77AE">
        <w:rPr>
          <w:rtl/>
        </w:rPr>
        <w:t xml:space="preserve"> بالخطيب الذي يعالج على منبره مشكلات العصر</w:t>
      </w:r>
      <w:r w:rsidR="005B4B6A">
        <w:rPr>
          <w:rtl/>
        </w:rPr>
        <w:t>،</w:t>
      </w:r>
      <w:r w:rsidRPr="008F77AE">
        <w:rPr>
          <w:rtl/>
        </w:rPr>
        <w:t xml:space="preserve"> ورأي الإسلام فيها</w:t>
      </w:r>
      <w:r w:rsidR="005B4B6A">
        <w:rPr>
          <w:rtl/>
        </w:rPr>
        <w:t>.</w:t>
      </w:r>
    </w:p>
    <w:p w:rsidR="00BE6FEF" w:rsidRPr="008F77AE" w:rsidRDefault="00BE6FEF" w:rsidP="00BE6FEF">
      <w:pPr>
        <w:pStyle w:val="libNormal"/>
        <w:rPr>
          <w:rtl/>
        </w:rPr>
      </w:pPr>
      <w:r w:rsidRPr="008F77AE">
        <w:rPr>
          <w:rtl/>
        </w:rPr>
        <w:t>بالإضافة إلى عوامل أخرى</w:t>
      </w:r>
      <w:r w:rsidR="005B4B6A">
        <w:rPr>
          <w:rtl/>
        </w:rPr>
        <w:t>،</w:t>
      </w:r>
      <w:r w:rsidRPr="008F77AE">
        <w:rPr>
          <w:rtl/>
        </w:rPr>
        <w:t xml:space="preserve"> كلّها أوصلت المنبر الحسيني إلى هذا المستوى الجيّد</w:t>
      </w:r>
      <w:r w:rsidR="005B4B6A">
        <w:rPr>
          <w:rtl/>
        </w:rPr>
        <w:t>،</w:t>
      </w:r>
      <w:r w:rsidRPr="008F77AE">
        <w:rPr>
          <w:rtl/>
        </w:rPr>
        <w:t xml:space="preserve"> الذي هو عليه الآن</w:t>
      </w:r>
      <w:r w:rsidR="005B4B6A">
        <w:rPr>
          <w:rtl/>
        </w:rPr>
        <w:t>،</w:t>
      </w:r>
      <w:r w:rsidRPr="008F77AE">
        <w:rPr>
          <w:rtl/>
        </w:rPr>
        <w:t xml:space="preserve"> في أغلب الأقاليم الإسلامية الشيعية في العالم</w:t>
      </w:r>
      <w:r w:rsidR="005B4B6A">
        <w:rPr>
          <w:rtl/>
        </w:rPr>
        <w:t>،</w:t>
      </w:r>
      <w:r w:rsidRPr="008F77AE">
        <w:rPr>
          <w:rtl/>
        </w:rPr>
        <w:t xml:space="preserve"> حيث لم يعد المنبر الحسيني مقتصراً على الجانب العاطفي الحزين من واقعة كربلاء</w:t>
      </w:r>
      <w:r w:rsidR="005B4B6A">
        <w:rPr>
          <w:rtl/>
        </w:rPr>
        <w:t>،</w:t>
      </w:r>
      <w:r w:rsidRPr="008F77AE">
        <w:rPr>
          <w:rtl/>
        </w:rPr>
        <w:t xml:space="preserve"> بل راح يُعالج مختلف شؤون الحياة واهتمامات الإنسان المسلم</w:t>
      </w:r>
      <w:r w:rsidR="005B4B6A">
        <w:rPr>
          <w:rtl/>
        </w:rPr>
        <w:t>.</w:t>
      </w:r>
    </w:p>
    <w:p w:rsidR="00BE6FEF" w:rsidRDefault="00BE6FEF" w:rsidP="00BE6FEF">
      <w:pPr>
        <w:pStyle w:val="libNormal"/>
        <w:rPr>
          <w:rtl/>
        </w:rPr>
      </w:pPr>
      <w:r w:rsidRPr="008F77AE">
        <w:rPr>
          <w:rtl/>
        </w:rPr>
        <w:t>وأستثني من ذلك</w:t>
      </w:r>
      <w:r w:rsidR="005B4B6A">
        <w:rPr>
          <w:rtl/>
        </w:rPr>
        <w:t>،</w:t>
      </w:r>
      <w:r w:rsidRPr="008F77AE">
        <w:rPr>
          <w:rtl/>
        </w:rPr>
        <w:t xml:space="preserve"> بعض حالات المنبر الحسيني</w:t>
      </w:r>
      <w:r w:rsidR="005B4B6A">
        <w:rPr>
          <w:rtl/>
        </w:rPr>
        <w:t>،</w:t>
      </w:r>
      <w:r w:rsidRPr="008F77AE">
        <w:rPr>
          <w:rtl/>
        </w:rPr>
        <w:t xml:space="preserve"> في مناطق</w:t>
      </w:r>
    </w:p>
    <w:p w:rsidR="00BE6FEF" w:rsidRDefault="00BE6FEF" w:rsidP="00BE6FEF">
      <w:pPr>
        <w:pStyle w:val="libNormal"/>
        <w:rPr>
          <w:rtl/>
        </w:rPr>
      </w:pPr>
      <w:r>
        <w:rPr>
          <w:rtl/>
        </w:rPr>
        <w:br w:type="page"/>
      </w:r>
    </w:p>
    <w:p w:rsidR="00BE6FEF" w:rsidRPr="00C34794" w:rsidRDefault="00BE6FEF" w:rsidP="00BE6FEF">
      <w:pPr>
        <w:pStyle w:val="libNormal"/>
        <w:rPr>
          <w:rtl/>
        </w:rPr>
      </w:pPr>
      <w:r w:rsidRPr="00C34794">
        <w:rPr>
          <w:rtl/>
        </w:rPr>
        <w:lastRenderedPageBreak/>
        <w:t>الأرياف والقرى</w:t>
      </w:r>
      <w:r w:rsidR="005B4B6A">
        <w:rPr>
          <w:rtl/>
        </w:rPr>
        <w:t>،</w:t>
      </w:r>
      <w:r w:rsidRPr="00C34794">
        <w:rPr>
          <w:rtl/>
        </w:rPr>
        <w:t xml:space="preserve"> وكذلك المنبر الحسيني الموجود حالياً في أغلب مجالس لبنان</w:t>
      </w:r>
      <w:r w:rsidR="005B4B6A">
        <w:rPr>
          <w:rtl/>
        </w:rPr>
        <w:t>،</w:t>
      </w:r>
      <w:r w:rsidRPr="00C34794">
        <w:rPr>
          <w:rtl/>
        </w:rPr>
        <w:t xml:space="preserve"> وبعض مناطق الخليج العربية حيث لا يزال يُطلَب من خطيب المنبر الحسيني</w:t>
      </w:r>
      <w:r w:rsidR="005B4B6A">
        <w:rPr>
          <w:rtl/>
        </w:rPr>
        <w:t>،</w:t>
      </w:r>
      <w:r w:rsidRPr="00C34794">
        <w:rPr>
          <w:rtl/>
        </w:rPr>
        <w:t xml:space="preserve"> التأكيد فقط على إنشاد الشعر الرثائي</w:t>
      </w:r>
      <w:r w:rsidR="005B4B6A">
        <w:rPr>
          <w:rtl/>
        </w:rPr>
        <w:t>،</w:t>
      </w:r>
      <w:r w:rsidRPr="00C34794">
        <w:rPr>
          <w:rtl/>
        </w:rPr>
        <w:t xml:space="preserve"> وإجادة عرض الأحداث الحزينة في واقعة عاشوراء</w:t>
      </w:r>
      <w:r w:rsidR="005B4B6A">
        <w:rPr>
          <w:rtl/>
        </w:rPr>
        <w:t>،</w:t>
      </w:r>
      <w:r w:rsidRPr="00C34794">
        <w:rPr>
          <w:rtl/>
        </w:rPr>
        <w:t xml:space="preserve"> وذكر ما يناسبها من السيرة التاريخية</w:t>
      </w:r>
      <w:r w:rsidR="005B4B6A">
        <w:rPr>
          <w:rtl/>
        </w:rPr>
        <w:t>.</w:t>
      </w:r>
    </w:p>
    <w:p w:rsidR="00BE6FEF" w:rsidRPr="00C34794" w:rsidRDefault="00BE6FEF" w:rsidP="00BE6FEF">
      <w:pPr>
        <w:pStyle w:val="libNormal"/>
        <w:rPr>
          <w:rtl/>
        </w:rPr>
      </w:pPr>
      <w:r w:rsidRPr="00C34794">
        <w:rPr>
          <w:rtl/>
        </w:rPr>
        <w:t>إنّ للمنبر الحسيني بُعدَين</w:t>
      </w:r>
      <w:r w:rsidR="005B4B6A">
        <w:rPr>
          <w:rtl/>
        </w:rPr>
        <w:t>،</w:t>
      </w:r>
      <w:r w:rsidRPr="00C34794">
        <w:rPr>
          <w:rtl/>
        </w:rPr>
        <w:t xml:space="preserve"> الأوّل</w:t>
      </w:r>
      <w:r w:rsidR="005B4B6A">
        <w:rPr>
          <w:rtl/>
        </w:rPr>
        <w:t>:</w:t>
      </w:r>
      <w:r w:rsidRPr="00C34794">
        <w:rPr>
          <w:rtl/>
        </w:rPr>
        <w:t xml:space="preserve"> ديني تعبّدي</w:t>
      </w:r>
      <w:r w:rsidR="005B4B6A">
        <w:rPr>
          <w:rtl/>
        </w:rPr>
        <w:t>،</w:t>
      </w:r>
      <w:r w:rsidRPr="00C34794">
        <w:rPr>
          <w:rtl/>
        </w:rPr>
        <w:t xml:space="preserve"> والثاني تثقيفي تربوي</w:t>
      </w:r>
      <w:r w:rsidR="005B4B6A">
        <w:rPr>
          <w:rtl/>
        </w:rPr>
        <w:t>؛</w:t>
      </w:r>
      <w:r w:rsidRPr="00C34794">
        <w:rPr>
          <w:rtl/>
        </w:rPr>
        <w:t xml:space="preserve"> لأنّ المسلم الشيعي حينما يقصد مكاناً يقام فيه منبر حسيني</w:t>
      </w:r>
      <w:r w:rsidR="005B4B6A">
        <w:rPr>
          <w:rtl/>
        </w:rPr>
        <w:t>،</w:t>
      </w:r>
      <w:r w:rsidRPr="00C34794">
        <w:rPr>
          <w:rtl/>
        </w:rPr>
        <w:t xml:space="preserve"> فإنّما يقصد الحصول على مزيد من الأجر والثواب</w:t>
      </w:r>
      <w:r w:rsidR="005B4B6A">
        <w:rPr>
          <w:rtl/>
        </w:rPr>
        <w:t>،</w:t>
      </w:r>
      <w:r w:rsidRPr="00C34794">
        <w:rPr>
          <w:rtl/>
        </w:rPr>
        <w:t xml:space="preserve"> يتقرّب بذلك إلى الله تعالى بمواساة الرسول الأعظم </w:t>
      </w:r>
      <w:r w:rsidR="009E1CB0" w:rsidRPr="009E1CB0">
        <w:rPr>
          <w:rStyle w:val="libAlaemChar"/>
          <w:rtl/>
        </w:rPr>
        <w:t>صلى‌الله‌عليه‌وآله‌وسلم</w:t>
      </w:r>
      <w:r w:rsidRPr="00C34794">
        <w:rPr>
          <w:rtl/>
        </w:rPr>
        <w:t xml:space="preserve"> وحبّاً بأهل البيت </w:t>
      </w:r>
      <w:r w:rsidR="009E1CB0" w:rsidRPr="009E1CB0">
        <w:rPr>
          <w:rStyle w:val="libAlaemChar"/>
          <w:rtl/>
        </w:rPr>
        <w:t>عليهم‌السلام</w:t>
      </w:r>
      <w:r w:rsidR="005B4B6A">
        <w:rPr>
          <w:rtl/>
        </w:rPr>
        <w:t>.</w:t>
      </w:r>
      <w:r w:rsidRPr="00C34794">
        <w:rPr>
          <w:rtl/>
        </w:rPr>
        <w:t xml:space="preserve"> وهذا الجانب يُشبع مع كل خطيب حسيني</w:t>
      </w:r>
      <w:r w:rsidR="005B4B6A">
        <w:rPr>
          <w:rtl/>
        </w:rPr>
        <w:t>؛</w:t>
      </w:r>
      <w:r w:rsidRPr="00C34794">
        <w:rPr>
          <w:rtl/>
        </w:rPr>
        <w:t xml:space="preserve"> سَواء كان مجيداً أم لا واعياً أم غير واع</w:t>
      </w:r>
      <w:r w:rsidR="005B4B6A">
        <w:rPr>
          <w:rtl/>
        </w:rPr>
        <w:t>.</w:t>
      </w:r>
    </w:p>
    <w:p w:rsidR="00BE6FEF" w:rsidRPr="00C34794" w:rsidRDefault="00BE6FEF" w:rsidP="00BE6FEF">
      <w:pPr>
        <w:pStyle w:val="libNormal"/>
        <w:rPr>
          <w:rtl/>
        </w:rPr>
      </w:pPr>
      <w:r w:rsidRPr="00C34794">
        <w:rPr>
          <w:rtl/>
        </w:rPr>
        <w:t>أمّا إذا قصد هذا الإنسان</w:t>
      </w:r>
      <w:r w:rsidR="005B4B6A">
        <w:rPr>
          <w:rtl/>
        </w:rPr>
        <w:t>،</w:t>
      </w:r>
      <w:r w:rsidRPr="00C34794">
        <w:rPr>
          <w:rtl/>
        </w:rPr>
        <w:t xml:space="preserve"> طلب المعرفة والثقافة والأفكار الإسلامية</w:t>
      </w:r>
      <w:r w:rsidR="005B4B6A">
        <w:rPr>
          <w:rtl/>
        </w:rPr>
        <w:t>،</w:t>
      </w:r>
      <w:r w:rsidRPr="00C34794">
        <w:rPr>
          <w:rtl/>
        </w:rPr>
        <w:t xml:space="preserve"> إضافة إلى مسألة التعبّد وطلب الأجر</w:t>
      </w:r>
      <w:r w:rsidR="005B4B6A">
        <w:rPr>
          <w:rtl/>
        </w:rPr>
        <w:t>،</w:t>
      </w:r>
      <w:r w:rsidRPr="00C34794">
        <w:rPr>
          <w:rtl/>
        </w:rPr>
        <w:t xml:space="preserve"> فليس له إلاّ الخطيب الواعي والنافع</w:t>
      </w:r>
      <w:r w:rsidR="005B4B6A">
        <w:rPr>
          <w:rtl/>
        </w:rPr>
        <w:t>،</w:t>
      </w:r>
      <w:r w:rsidRPr="00C34794">
        <w:rPr>
          <w:rtl/>
        </w:rPr>
        <w:t xml:space="preserve"> وبهذا تمتاز المنابر الحسينية من حيث روّادها</w:t>
      </w:r>
      <w:r w:rsidR="005B4B6A">
        <w:rPr>
          <w:rtl/>
        </w:rPr>
        <w:t>؛</w:t>
      </w:r>
      <w:r w:rsidRPr="00C34794">
        <w:rPr>
          <w:rtl/>
        </w:rPr>
        <w:t xml:space="preserve"> فنجد المثقّفين والواعين</w:t>
      </w:r>
      <w:r w:rsidR="005B4B6A">
        <w:rPr>
          <w:rtl/>
        </w:rPr>
        <w:t>،</w:t>
      </w:r>
      <w:r w:rsidRPr="00C34794">
        <w:rPr>
          <w:rtl/>
        </w:rPr>
        <w:t xml:space="preserve"> يقصدون خطيباً دون آخر</w:t>
      </w:r>
      <w:r w:rsidR="005B4B6A">
        <w:rPr>
          <w:rtl/>
        </w:rPr>
        <w:t>،</w:t>
      </w:r>
      <w:r w:rsidRPr="00C34794">
        <w:rPr>
          <w:rtl/>
        </w:rPr>
        <w:t xml:space="preserve"> طلباً للاستزادة</w:t>
      </w:r>
      <w:r w:rsidR="005B4B6A">
        <w:rPr>
          <w:rtl/>
        </w:rPr>
        <w:t>،</w:t>
      </w:r>
      <w:r w:rsidRPr="00C34794">
        <w:rPr>
          <w:rtl/>
        </w:rPr>
        <w:t xml:space="preserve"> من العلم والمعرفة والثقافة الإسلامية</w:t>
      </w:r>
      <w:r w:rsidR="005B4B6A">
        <w:rPr>
          <w:rtl/>
        </w:rPr>
        <w:t>.</w:t>
      </w:r>
    </w:p>
    <w:p w:rsidR="00BE6FEF" w:rsidRPr="00C34794" w:rsidRDefault="00BE6FEF" w:rsidP="00BE6FEF">
      <w:pPr>
        <w:pStyle w:val="libNormal"/>
        <w:rPr>
          <w:rtl/>
        </w:rPr>
      </w:pPr>
      <w:r w:rsidRPr="00C34794">
        <w:rPr>
          <w:rtl/>
        </w:rPr>
        <w:t>ولقد كان لبروز خطباء حسينيّين نوعيين دور كبير في رفع أداء المنبر الحسيني</w:t>
      </w:r>
      <w:r w:rsidR="005B4B6A">
        <w:rPr>
          <w:rtl/>
        </w:rPr>
        <w:t>،</w:t>
      </w:r>
      <w:r w:rsidRPr="00C34794">
        <w:rPr>
          <w:rtl/>
        </w:rPr>
        <w:t xml:space="preserve"> وشدّ مستويات متنوعة من الأمّة كما ذكرنا</w:t>
      </w:r>
      <w:r w:rsidR="005B4B6A">
        <w:rPr>
          <w:rtl/>
        </w:rPr>
        <w:t>.</w:t>
      </w:r>
    </w:p>
    <w:p w:rsidR="00BE6FEF" w:rsidRPr="00C34794" w:rsidRDefault="00BE6FEF" w:rsidP="00BE6FEF">
      <w:pPr>
        <w:pStyle w:val="libNormal"/>
        <w:rPr>
          <w:rtl/>
        </w:rPr>
      </w:pPr>
      <w:r w:rsidRPr="00C34794">
        <w:rPr>
          <w:rtl/>
        </w:rPr>
        <w:t>ولمّا كان اختلاف</w:t>
      </w:r>
      <w:r w:rsidR="005B4B6A">
        <w:rPr>
          <w:rtl/>
        </w:rPr>
        <w:t>،</w:t>
      </w:r>
      <w:r w:rsidRPr="00C34794">
        <w:rPr>
          <w:rtl/>
        </w:rPr>
        <w:t xml:space="preserve"> مستوى وعي خطباء المنبر الحسيني</w:t>
      </w:r>
      <w:r w:rsidR="005B4B6A">
        <w:rPr>
          <w:rtl/>
        </w:rPr>
        <w:t>،</w:t>
      </w:r>
      <w:r w:rsidRPr="00C34794">
        <w:rPr>
          <w:rtl/>
        </w:rPr>
        <w:t xml:space="preserve"> وثقافتهم أمراً طبيعياً</w:t>
      </w:r>
      <w:r w:rsidR="005B4B6A">
        <w:rPr>
          <w:rtl/>
        </w:rPr>
        <w:t>،</w:t>
      </w:r>
      <w:r w:rsidRPr="00C34794">
        <w:rPr>
          <w:rtl/>
        </w:rPr>
        <w:t xml:space="preserve"> من جانب</w:t>
      </w:r>
      <w:r w:rsidR="005B4B6A">
        <w:rPr>
          <w:rtl/>
        </w:rPr>
        <w:t>،</w:t>
      </w:r>
      <w:r w:rsidRPr="00C34794">
        <w:rPr>
          <w:rtl/>
        </w:rPr>
        <w:t xml:space="preserve"> ومع تنوّع الحاجات وكثرة الجوانب التي تنتظر المنبر الحسيني أنْ يبحث فيها من جانب آخر</w:t>
      </w:r>
      <w:r w:rsidR="005B4B6A">
        <w:rPr>
          <w:rtl/>
        </w:rPr>
        <w:t>،</w:t>
      </w:r>
      <w:r w:rsidRPr="00C34794">
        <w:rPr>
          <w:rtl/>
        </w:rPr>
        <w:t xml:space="preserve"> فقد برزت في عالم المنبر الحسيني عدّة مدارس منبرية تعود لعدّة من أساتذة المنبر الحسيني</w:t>
      </w:r>
      <w:r w:rsidR="005B4B6A">
        <w:rPr>
          <w:rtl/>
        </w:rPr>
        <w:t>.</w:t>
      </w:r>
      <w:r w:rsidRPr="00C34794">
        <w:rPr>
          <w:rtl/>
        </w:rPr>
        <w:t xml:space="preserve"> حيث اكتسبت محاضراتهم المنبرية طابعاً معيناً واتجاهاً محدّداً</w:t>
      </w:r>
      <w:r w:rsidR="005B4B6A">
        <w:rPr>
          <w:rtl/>
        </w:rPr>
        <w:t>،</w:t>
      </w:r>
      <w:r w:rsidRPr="00C34794">
        <w:rPr>
          <w:rtl/>
        </w:rPr>
        <w:t xml:space="preserve"> وأبرز هذه المدارس هي</w:t>
      </w:r>
      <w:r w:rsidR="005B4B6A">
        <w:rPr>
          <w:rtl/>
        </w:rPr>
        <w:t>:</w:t>
      </w:r>
    </w:p>
    <w:p w:rsidR="00BE6FEF" w:rsidRDefault="00BE6FEF" w:rsidP="00BE6FEF">
      <w:pPr>
        <w:pStyle w:val="libNormal"/>
      </w:pPr>
      <w:r>
        <w:br w:type="page"/>
      </w:r>
    </w:p>
    <w:p w:rsidR="00BE6FEF" w:rsidRPr="00C34794" w:rsidRDefault="00BE6FEF" w:rsidP="00BE6FEF">
      <w:pPr>
        <w:pStyle w:val="libNormal"/>
        <w:rPr>
          <w:rtl/>
        </w:rPr>
      </w:pPr>
      <w:r w:rsidRPr="00BE6FEF">
        <w:rPr>
          <w:rStyle w:val="libBold1Char"/>
          <w:rtl/>
        </w:rPr>
        <w:lastRenderedPageBreak/>
        <w:t>(1) مدرسة الاتجاه العلمي</w:t>
      </w:r>
      <w:r w:rsidR="005B4B6A">
        <w:rPr>
          <w:rStyle w:val="libBold1Char"/>
          <w:rtl/>
        </w:rPr>
        <w:t>:</w:t>
      </w:r>
      <w:r w:rsidRPr="00BE6FEF">
        <w:rPr>
          <w:rtl/>
        </w:rPr>
        <w:t xml:space="preserve"> حيث برَزت في أُسلوب خطابة الدكتور الشيخ أحمد الوائلي</w:t>
      </w:r>
      <w:r w:rsidR="005B4B6A">
        <w:rPr>
          <w:rtl/>
        </w:rPr>
        <w:t>،</w:t>
      </w:r>
      <w:r w:rsidRPr="00BE6FEF">
        <w:rPr>
          <w:rtl/>
        </w:rPr>
        <w:t xml:space="preserve"> الذي بذَل جهوداً مشكورة في سعيه لتربية جيل إسلامي</w:t>
      </w:r>
      <w:r w:rsidR="005B4B6A">
        <w:rPr>
          <w:rtl/>
        </w:rPr>
        <w:t>،</w:t>
      </w:r>
      <w:r w:rsidRPr="00BE6FEF">
        <w:rPr>
          <w:rtl/>
        </w:rPr>
        <w:t xml:space="preserve"> يعي الأبعاد العلمية في الإسلام وتشريعاته وأحكامه</w:t>
      </w:r>
      <w:r w:rsidR="005B4B6A">
        <w:rPr>
          <w:rtl/>
        </w:rPr>
        <w:t>.</w:t>
      </w:r>
      <w:r w:rsidRPr="00BE6FEF">
        <w:rPr>
          <w:rtl/>
        </w:rPr>
        <w:t xml:space="preserve"> في مرحلة كان شباب المسلمين مبهورين</w:t>
      </w:r>
      <w:r w:rsidR="005B4B6A">
        <w:rPr>
          <w:rtl/>
        </w:rPr>
        <w:t>،</w:t>
      </w:r>
      <w:r w:rsidRPr="00BE6FEF">
        <w:rPr>
          <w:rtl/>
        </w:rPr>
        <w:t xml:space="preserve"> بما أحرزه العالم الغربي من منجزات علمية ومكتسبات مدنية حديثة</w:t>
      </w:r>
      <w:r w:rsidR="005B4B6A">
        <w:rPr>
          <w:rtl/>
        </w:rPr>
        <w:t>.</w:t>
      </w:r>
      <w:r w:rsidRPr="00BE6FEF">
        <w:rPr>
          <w:rtl/>
        </w:rPr>
        <w:t xml:space="preserve"> فأخذ الشيخ الوائلي يؤكّد على الجوانب العلمية في التشريع الإسلامية</w:t>
      </w:r>
      <w:r w:rsidR="005B4B6A">
        <w:rPr>
          <w:rtl/>
        </w:rPr>
        <w:t>،</w:t>
      </w:r>
      <w:r w:rsidRPr="00BE6FEF">
        <w:rPr>
          <w:rtl/>
        </w:rPr>
        <w:t xml:space="preserve"> من أجل إعادة الوعي إلى الأمّة وشبابها</w:t>
      </w:r>
      <w:r w:rsidR="005B4B6A">
        <w:rPr>
          <w:rtl/>
        </w:rPr>
        <w:t>،</w:t>
      </w:r>
      <w:r w:rsidRPr="00BE6FEF">
        <w:rPr>
          <w:rtl/>
        </w:rPr>
        <w:t xml:space="preserve"> وعدم الانسياق وراء العالم الغربي وأفكاره</w:t>
      </w:r>
      <w:r w:rsidR="005B4B6A">
        <w:rPr>
          <w:rtl/>
        </w:rPr>
        <w:t>.</w:t>
      </w:r>
    </w:p>
    <w:p w:rsidR="00BE6FEF" w:rsidRPr="00C34794" w:rsidRDefault="00AF4A7E" w:rsidP="00BE6FEF">
      <w:pPr>
        <w:pStyle w:val="libNormal"/>
        <w:rPr>
          <w:rtl/>
        </w:rPr>
      </w:pPr>
      <w:r>
        <w:rPr>
          <w:rtl/>
        </w:rPr>
        <w:t>(</w:t>
      </w:r>
      <w:r w:rsidR="00BE6FEF" w:rsidRPr="00BE6FEF">
        <w:rPr>
          <w:rtl/>
        </w:rPr>
        <w:t>إنّ الإبداع الذي حقّقه الشيخ الوائلي في خطابته</w:t>
      </w:r>
      <w:r w:rsidR="005B4B6A">
        <w:rPr>
          <w:rtl/>
        </w:rPr>
        <w:t>،</w:t>
      </w:r>
      <w:r w:rsidR="00BE6FEF" w:rsidRPr="00BE6FEF">
        <w:rPr>
          <w:rtl/>
        </w:rPr>
        <w:t xml:space="preserve"> أنّه غيّر طريقة الخطابة الحسينية</w:t>
      </w:r>
      <w:r w:rsidR="005B4B6A">
        <w:rPr>
          <w:rtl/>
        </w:rPr>
        <w:t>،</w:t>
      </w:r>
      <w:r w:rsidR="00BE6FEF" w:rsidRPr="00BE6FEF">
        <w:rPr>
          <w:rtl/>
        </w:rPr>
        <w:t xml:space="preserve"> وفق نمطٍ جديد تَمثّل في افتتاح مجلسه بآية من القرآن الكريم</w:t>
      </w:r>
      <w:r w:rsidR="005B4B6A">
        <w:rPr>
          <w:rtl/>
        </w:rPr>
        <w:t>،</w:t>
      </w:r>
      <w:r w:rsidR="00BE6FEF" w:rsidRPr="00BE6FEF">
        <w:rPr>
          <w:rtl/>
        </w:rPr>
        <w:t xml:space="preserve"> ثمّ يبدأ بالحديث عنها وتفسيرها والتوسّع في مضامينها العقائدية والاجتماعية والأخلاقية أو ما إلى ذلك من مواضيع تتّصل بالآية</w:t>
      </w:r>
      <w:r>
        <w:rPr>
          <w:rtl/>
        </w:rPr>
        <w:t>)</w:t>
      </w:r>
      <w:r w:rsidR="00BE6FEF" w:rsidRPr="00BE6FEF">
        <w:rPr>
          <w:rStyle w:val="libFootnotenumChar"/>
          <w:rtl/>
        </w:rPr>
        <w:t>(1)</w:t>
      </w:r>
      <w:r w:rsidR="005B4B6A" w:rsidRPr="00AF4A7E">
        <w:rPr>
          <w:rtl/>
        </w:rPr>
        <w:t>.</w:t>
      </w:r>
    </w:p>
    <w:p w:rsidR="00BE6FEF" w:rsidRPr="00C34794" w:rsidRDefault="00BE6FEF" w:rsidP="00BE6FEF">
      <w:pPr>
        <w:pStyle w:val="libNormal"/>
        <w:rPr>
          <w:rtl/>
        </w:rPr>
      </w:pPr>
      <w:r w:rsidRPr="00C34794">
        <w:rPr>
          <w:rtl/>
        </w:rPr>
        <w:t>وكنت ظاهرة متابعة طلاب الجامعات لمجالس ومحاضرات الشيخ الوائلي ظاهرة واضحة في نوعية الحضور الجماهيري لتلك المجالس</w:t>
      </w:r>
      <w:r w:rsidR="005B4B6A">
        <w:rPr>
          <w:rtl/>
        </w:rPr>
        <w:t>.</w:t>
      </w:r>
    </w:p>
    <w:p w:rsidR="00BE6FEF" w:rsidRPr="00C34794" w:rsidRDefault="00BE6FEF" w:rsidP="00BE6FEF">
      <w:pPr>
        <w:pStyle w:val="libNormal"/>
        <w:rPr>
          <w:rtl/>
        </w:rPr>
      </w:pPr>
      <w:r w:rsidRPr="00BE6FEF">
        <w:rPr>
          <w:rStyle w:val="libBold1Char"/>
          <w:rtl/>
        </w:rPr>
        <w:t>(2) مدرسة الاتجاه الروحي</w:t>
      </w:r>
      <w:r w:rsidR="005B4B6A">
        <w:rPr>
          <w:rStyle w:val="libBold1Char"/>
          <w:rtl/>
        </w:rPr>
        <w:t>:</w:t>
      </w:r>
      <w:r w:rsidRPr="00BE6FEF">
        <w:rPr>
          <w:rtl/>
        </w:rPr>
        <w:t xml:space="preserve"> حيث برز خطيب المنبر الحسيني السيد حسين الشامي</w:t>
      </w:r>
      <w:r w:rsidRPr="00BE6FEF">
        <w:rPr>
          <w:rStyle w:val="libFootnotenumChar"/>
          <w:rtl/>
        </w:rPr>
        <w:t>(2)</w:t>
      </w:r>
      <w:r w:rsidRPr="00BE6FEF">
        <w:rPr>
          <w:rtl/>
        </w:rPr>
        <w:t xml:space="preserve"> مؤكّداً للجوانب الروحية والتربوية وضرورة عودة الأمّة إلى قِيَمِها وأخلاقها</w:t>
      </w:r>
      <w:r w:rsidR="005B4B6A">
        <w:rPr>
          <w:rtl/>
        </w:rPr>
        <w:t>،</w:t>
      </w:r>
      <w:r w:rsidRPr="00BE6FEF">
        <w:rPr>
          <w:rtl/>
        </w:rPr>
        <w:t xml:space="preserve"> وعطائها الروحي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34794">
        <w:rPr>
          <w:rtl/>
        </w:rPr>
        <w:t>(1) الشامي</w:t>
      </w:r>
      <w:r w:rsidR="005B4B6A">
        <w:rPr>
          <w:rtl/>
        </w:rPr>
        <w:t>،</w:t>
      </w:r>
      <w:r w:rsidRPr="00C34794">
        <w:rPr>
          <w:rtl/>
        </w:rPr>
        <w:t xml:space="preserve"> حسين برَكة</w:t>
      </w:r>
      <w:r w:rsidR="005B4B6A">
        <w:rPr>
          <w:rtl/>
        </w:rPr>
        <w:t>:</w:t>
      </w:r>
      <w:r w:rsidRPr="00C34794">
        <w:rPr>
          <w:rtl/>
        </w:rPr>
        <w:t xml:space="preserve"> المرجعية الدينية من الذات إلى المؤسّسة</w:t>
      </w:r>
      <w:r w:rsidR="005B4B6A">
        <w:rPr>
          <w:rtl/>
        </w:rPr>
        <w:t>،</w:t>
      </w:r>
      <w:r w:rsidRPr="00C34794">
        <w:rPr>
          <w:rtl/>
        </w:rPr>
        <w:t xml:space="preserve"> ص281.</w:t>
      </w:r>
    </w:p>
    <w:p w:rsidR="00BE6FEF" w:rsidRPr="00BE6FEF" w:rsidRDefault="00BE6FEF" w:rsidP="00BE6FEF">
      <w:pPr>
        <w:pStyle w:val="libFootnote0"/>
        <w:rPr>
          <w:rtl/>
        </w:rPr>
      </w:pPr>
      <w:r w:rsidRPr="00C34794">
        <w:rPr>
          <w:rtl/>
        </w:rPr>
        <w:t>(2) السيد حسين بن السيد هادي الشامي الكربلائي</w:t>
      </w:r>
      <w:r w:rsidR="005B4B6A">
        <w:rPr>
          <w:rtl/>
        </w:rPr>
        <w:t>.</w:t>
      </w:r>
    </w:p>
    <w:p w:rsidR="00BE6FEF" w:rsidRPr="00BE6FEF" w:rsidRDefault="00BE6FEF" w:rsidP="00BE6FEF">
      <w:pPr>
        <w:pStyle w:val="libFootnote0"/>
        <w:rPr>
          <w:rtl/>
        </w:rPr>
      </w:pPr>
      <w:r w:rsidRPr="00C34794">
        <w:rPr>
          <w:rtl/>
        </w:rPr>
        <w:t>ولد في كربلاء عام 1341 هـ 1920م</w:t>
      </w:r>
      <w:r w:rsidR="005B4B6A">
        <w:rPr>
          <w:rtl/>
        </w:rPr>
        <w:t>.</w:t>
      </w:r>
      <w:r w:rsidRPr="00C34794">
        <w:rPr>
          <w:rtl/>
        </w:rPr>
        <w:t xml:space="preserve"> أخذ الخطابة لنفسه اطلع كثيراً واختار طريقة الوعظ والإرشاد وبالأسلوب الشعبي ممّا لاقى قبولاً ونجاحاً كبيرين</w:t>
      </w:r>
      <w:r w:rsidR="005B4B6A">
        <w:rPr>
          <w:rtl/>
        </w:rPr>
        <w:t>.</w:t>
      </w:r>
      <w:r w:rsidRPr="00C34794">
        <w:rPr>
          <w:rtl/>
        </w:rPr>
        <w:t xml:space="preserve"> مارس الخطابة ولا يزال يمارسها في عدّة أقاليم</w:t>
      </w:r>
      <w:r w:rsidR="005B4B6A">
        <w:rPr>
          <w:rtl/>
        </w:rPr>
        <w:t>.</w:t>
      </w:r>
      <w:r w:rsidRPr="00C34794">
        <w:rPr>
          <w:rtl/>
        </w:rPr>
        <w:t xml:space="preserve"> </w:t>
      </w:r>
      <w:r w:rsidR="00AF4A7E">
        <w:rPr>
          <w:rtl/>
        </w:rPr>
        <w:t>(</w:t>
      </w:r>
      <w:r w:rsidRPr="00C34794">
        <w:rPr>
          <w:rtl/>
        </w:rPr>
        <w:t>المرجاني</w:t>
      </w:r>
      <w:r w:rsidR="005B4B6A">
        <w:rPr>
          <w:rtl/>
        </w:rPr>
        <w:t>،</w:t>
      </w:r>
      <w:r w:rsidRPr="00C34794">
        <w:rPr>
          <w:rtl/>
        </w:rPr>
        <w:t xml:space="preserve"> حيدر</w:t>
      </w:r>
      <w:r w:rsidR="005B4B6A">
        <w:rPr>
          <w:rtl/>
        </w:rPr>
        <w:t>:</w:t>
      </w:r>
      <w:r w:rsidRPr="00C34794">
        <w:rPr>
          <w:rtl/>
        </w:rPr>
        <w:t xml:space="preserve"> خطباء المنبر الحسيني</w:t>
      </w:r>
      <w:r w:rsidR="005B4B6A">
        <w:rPr>
          <w:rtl/>
        </w:rPr>
        <w:t>،</w:t>
      </w:r>
      <w:r w:rsidRPr="00C34794">
        <w:rPr>
          <w:rtl/>
        </w:rPr>
        <w:t xml:space="preserve"> 1 / 250</w:t>
      </w:r>
      <w:r w:rsidR="00AF4A7E">
        <w:rPr>
          <w:rtl/>
        </w:rPr>
        <w:t>)</w:t>
      </w:r>
      <w:r w:rsidR="005B4B6A">
        <w:rPr>
          <w:rtl/>
        </w:rPr>
        <w:t>.</w:t>
      </w:r>
    </w:p>
    <w:p w:rsidR="00BE6FEF" w:rsidRPr="00BE6FEF" w:rsidRDefault="00BE6FEF" w:rsidP="00BE6FEF">
      <w:pPr>
        <w:pStyle w:val="libFootnote0"/>
        <w:rPr>
          <w:rtl/>
        </w:rPr>
      </w:pPr>
      <w:r w:rsidRPr="00C34794">
        <w:rPr>
          <w:rtl/>
        </w:rPr>
        <w:t>خطيب فاضل ومؤلّف جليل</w:t>
      </w:r>
      <w:r w:rsidR="005B4B6A">
        <w:rPr>
          <w:rtl/>
        </w:rPr>
        <w:t>،</w:t>
      </w:r>
      <w:r w:rsidRPr="00C34794">
        <w:rPr>
          <w:rtl/>
        </w:rPr>
        <w:t xml:space="preserve"> صدر له</w:t>
      </w:r>
      <w:r w:rsidR="005B4B6A">
        <w:rPr>
          <w:rtl/>
        </w:rPr>
        <w:t>:</w:t>
      </w:r>
      <w:r w:rsidRPr="00C34794">
        <w:rPr>
          <w:rtl/>
        </w:rPr>
        <w:t xml:space="preserve"> كلمة الإنسانية العليا</w:t>
      </w:r>
      <w:r w:rsidR="005B4B6A">
        <w:rPr>
          <w:rtl/>
        </w:rPr>
        <w:t>،</w:t>
      </w:r>
      <w:r w:rsidRPr="00C34794">
        <w:rPr>
          <w:rtl/>
        </w:rPr>
        <w:t xml:space="preserve"> زواج بلا اعوجاج</w:t>
      </w:r>
      <w:r w:rsidR="005B4B6A">
        <w:rPr>
          <w:rtl/>
        </w:rPr>
        <w:t>،</w:t>
      </w:r>
      <w:r w:rsidRPr="00C34794">
        <w:rPr>
          <w:rtl/>
        </w:rPr>
        <w:t xml:space="preserve"> حقيقة الحجاب</w:t>
      </w:r>
      <w:r w:rsidR="005B4B6A">
        <w:rPr>
          <w:rtl/>
        </w:rPr>
        <w:t>،</w:t>
      </w:r>
      <w:r w:rsidRPr="00C34794">
        <w:rPr>
          <w:rtl/>
        </w:rPr>
        <w:t xml:space="preserve"> </w:t>
      </w:r>
      <w:r w:rsidR="00AF4A7E">
        <w:rPr>
          <w:rtl/>
        </w:rPr>
        <w:t>(</w:t>
      </w:r>
      <w:r w:rsidRPr="00C34794">
        <w:rPr>
          <w:rtl/>
        </w:rPr>
        <w:t>طعمة</w:t>
      </w:r>
      <w:r w:rsidR="005B4B6A">
        <w:rPr>
          <w:rtl/>
        </w:rPr>
        <w:t>،</w:t>
      </w:r>
      <w:r w:rsidRPr="00C34794">
        <w:rPr>
          <w:rtl/>
        </w:rPr>
        <w:t xml:space="preserve"> سلمان هادي</w:t>
      </w:r>
      <w:r w:rsidR="005B4B6A">
        <w:rPr>
          <w:rtl/>
        </w:rPr>
        <w:t>:</w:t>
      </w:r>
      <w:r w:rsidRPr="00C34794">
        <w:rPr>
          <w:rtl/>
        </w:rPr>
        <w:t xml:space="preserve"> معجم رجال الفكر والأدب في كربلاء ص69</w:t>
      </w:r>
      <w:r w:rsidR="00AF4A7E">
        <w:rPr>
          <w:rtl/>
        </w:rPr>
        <w:t>)</w:t>
      </w:r>
      <w:r w:rsidR="005B4B6A">
        <w:rPr>
          <w:rtl/>
        </w:rPr>
        <w:t>.</w:t>
      </w:r>
    </w:p>
    <w:p w:rsidR="00BE6FEF" w:rsidRDefault="00BE6FEF" w:rsidP="00BE6FEF">
      <w:pPr>
        <w:pStyle w:val="libNormal"/>
      </w:pPr>
      <w:r>
        <w:br w:type="page"/>
      </w:r>
    </w:p>
    <w:p w:rsidR="00BE6FEF" w:rsidRPr="00C34794" w:rsidRDefault="00BE6FEF" w:rsidP="00BE6FEF">
      <w:pPr>
        <w:pStyle w:val="libNormal"/>
        <w:rPr>
          <w:rtl/>
        </w:rPr>
      </w:pPr>
      <w:r w:rsidRPr="00C34794">
        <w:rPr>
          <w:rtl/>
        </w:rPr>
        <w:lastRenderedPageBreak/>
        <w:t>والأخلاقي في مقابل التيارات المنحرفة</w:t>
      </w:r>
      <w:r w:rsidR="005B4B6A">
        <w:rPr>
          <w:rtl/>
        </w:rPr>
        <w:t>،</w:t>
      </w:r>
      <w:r w:rsidRPr="00C34794">
        <w:rPr>
          <w:rtl/>
        </w:rPr>
        <w:t xml:space="preserve"> ومناهج الإفساد التي غزت أخلاق الأمّة</w:t>
      </w:r>
      <w:r w:rsidR="005B4B6A">
        <w:rPr>
          <w:rtl/>
        </w:rPr>
        <w:t>،</w:t>
      </w:r>
      <w:r w:rsidRPr="00C34794">
        <w:rPr>
          <w:rtl/>
        </w:rPr>
        <w:t xml:space="preserve"> واستهدفت بناءها الروحي وقيمها الإيمانية</w:t>
      </w:r>
      <w:r w:rsidR="005B4B6A">
        <w:rPr>
          <w:rtl/>
        </w:rPr>
        <w:t>.</w:t>
      </w:r>
    </w:p>
    <w:p w:rsidR="00BE6FEF" w:rsidRPr="00C34794" w:rsidRDefault="00BE6FEF" w:rsidP="00BE6FEF">
      <w:pPr>
        <w:pStyle w:val="libNormal"/>
        <w:rPr>
          <w:rtl/>
        </w:rPr>
      </w:pPr>
      <w:r w:rsidRPr="00BE6FEF">
        <w:rPr>
          <w:rStyle w:val="libBold1Char"/>
          <w:rtl/>
        </w:rPr>
        <w:t>(3) مدرسة الاتجاه الفكري</w:t>
      </w:r>
      <w:r w:rsidR="005B4B6A">
        <w:rPr>
          <w:rStyle w:val="libBold1Char"/>
          <w:rtl/>
        </w:rPr>
        <w:t>:</w:t>
      </w:r>
      <w:r w:rsidRPr="00BE6FEF">
        <w:rPr>
          <w:rtl/>
        </w:rPr>
        <w:t xml:space="preserve"> حيث برز خطباء رساليون</w:t>
      </w:r>
      <w:r w:rsidR="005B4B6A">
        <w:rPr>
          <w:rtl/>
        </w:rPr>
        <w:t>،</w:t>
      </w:r>
      <w:r w:rsidRPr="00BE6FEF">
        <w:rPr>
          <w:rtl/>
        </w:rPr>
        <w:t xml:space="preserve"> هبّوا للدفاع عن الفكر الإسلامي</w:t>
      </w:r>
      <w:r w:rsidR="005B4B6A">
        <w:rPr>
          <w:rtl/>
        </w:rPr>
        <w:t>،</w:t>
      </w:r>
      <w:r w:rsidRPr="00BE6FEF">
        <w:rPr>
          <w:rtl/>
        </w:rPr>
        <w:t xml:space="preserve"> في مقابل التيارات الفكرية والثقافية المخالفة للإسلام ولعقيدة الأمّة</w:t>
      </w:r>
      <w:r w:rsidR="005B4B6A">
        <w:rPr>
          <w:rtl/>
        </w:rPr>
        <w:t>،</w:t>
      </w:r>
      <w:r w:rsidRPr="00BE6FEF">
        <w:rPr>
          <w:rtl/>
        </w:rPr>
        <w:t xml:space="preserve"> حيث راحوا يحاكمون تلك التيارات الوافدة من إلحادية وعلمانية وغيرها</w:t>
      </w:r>
      <w:r w:rsidR="005B4B6A">
        <w:rPr>
          <w:rtl/>
        </w:rPr>
        <w:t>،</w:t>
      </w:r>
      <w:r w:rsidRPr="00BE6FEF">
        <w:rPr>
          <w:rtl/>
        </w:rPr>
        <w:t xml:space="preserve"> ويعطون البديل من الفكر الإسلامي الخالد</w:t>
      </w:r>
      <w:r w:rsidR="005B4B6A">
        <w:rPr>
          <w:rtl/>
        </w:rPr>
        <w:t>؛</w:t>
      </w:r>
      <w:r w:rsidRPr="00BE6FEF">
        <w:rPr>
          <w:rtl/>
        </w:rPr>
        <w:t xml:space="preserve"> كي يتسلّح شباب الأمّة بما يواجهون به المدارس الفكرية الأخرى</w:t>
      </w:r>
      <w:r w:rsidR="005B4B6A">
        <w:rPr>
          <w:rtl/>
        </w:rPr>
        <w:t>،</w:t>
      </w:r>
      <w:r w:rsidRPr="00BE6FEF">
        <w:rPr>
          <w:rtl/>
        </w:rPr>
        <w:t xml:space="preserve"> وبرز في هذا الاتجاه الخطيب الحسيني الشيخ جعفر الهلالي</w:t>
      </w:r>
      <w:r w:rsidR="005B4B6A">
        <w:rPr>
          <w:rtl/>
        </w:rPr>
        <w:t>،</w:t>
      </w:r>
      <w:r w:rsidRPr="00BE6FEF">
        <w:rPr>
          <w:rtl/>
        </w:rPr>
        <w:t xml:space="preserve"> والخطيب الرسالي الشيخ عبد المجيد الصيمري</w:t>
      </w:r>
      <w:r w:rsidR="005B4B6A">
        <w:rPr>
          <w:rtl/>
        </w:rPr>
        <w:t>.</w:t>
      </w:r>
    </w:p>
    <w:p w:rsidR="00BE6FEF" w:rsidRPr="00C34794" w:rsidRDefault="00BE6FEF" w:rsidP="00BE6FEF">
      <w:pPr>
        <w:pStyle w:val="libNormal"/>
        <w:rPr>
          <w:rtl/>
        </w:rPr>
      </w:pPr>
      <w:r w:rsidRPr="00C34794">
        <w:rPr>
          <w:rtl/>
        </w:rPr>
        <w:t>واستقطبت كل مدرسة من هذه المدارس</w:t>
      </w:r>
      <w:r w:rsidR="005B4B6A">
        <w:rPr>
          <w:rtl/>
        </w:rPr>
        <w:t>،</w:t>
      </w:r>
      <w:r w:rsidRPr="00C34794">
        <w:rPr>
          <w:rtl/>
        </w:rPr>
        <w:t xml:space="preserve"> مجموعة من الخطباء الحسينيين</w:t>
      </w:r>
      <w:r w:rsidR="005B4B6A">
        <w:rPr>
          <w:rtl/>
        </w:rPr>
        <w:t>.</w:t>
      </w:r>
      <w:r w:rsidRPr="00C34794">
        <w:rPr>
          <w:rtl/>
        </w:rPr>
        <w:t xml:space="preserve"> إلاّ أنّ الاتجاه الذي ساد أخيراً</w:t>
      </w:r>
      <w:r w:rsidR="005B4B6A">
        <w:rPr>
          <w:rtl/>
        </w:rPr>
        <w:t>،</w:t>
      </w:r>
      <w:r w:rsidRPr="00C34794">
        <w:rPr>
          <w:rtl/>
        </w:rPr>
        <w:t xml:space="preserve"> اتجاه يدعو إلى الأخذ من كل هذه المدارس الخطابية</w:t>
      </w:r>
      <w:r w:rsidR="005B4B6A">
        <w:rPr>
          <w:rtl/>
        </w:rPr>
        <w:t>،</w:t>
      </w:r>
      <w:r w:rsidRPr="00C34794">
        <w:rPr>
          <w:rtl/>
        </w:rPr>
        <w:t xml:space="preserve"> من أجل التكامل في بناء الأمّة وتربيتها</w:t>
      </w:r>
      <w:r w:rsidR="005B4B6A">
        <w:rPr>
          <w:rtl/>
        </w:rPr>
        <w:t>.</w:t>
      </w:r>
    </w:p>
    <w:p w:rsidR="00BE6FEF" w:rsidRPr="00C34794" w:rsidRDefault="00BE6FEF" w:rsidP="00BE6FEF">
      <w:pPr>
        <w:pStyle w:val="libNormal"/>
        <w:rPr>
          <w:rtl/>
        </w:rPr>
      </w:pPr>
      <w:r w:rsidRPr="00C34794">
        <w:rPr>
          <w:rtl/>
        </w:rPr>
        <w:t>إنّ بروز مدارس المنبر الحسيني المتنوّعة هذه</w:t>
      </w:r>
      <w:r w:rsidR="005B4B6A">
        <w:rPr>
          <w:rtl/>
        </w:rPr>
        <w:t>،</w:t>
      </w:r>
      <w:r w:rsidRPr="00C34794">
        <w:rPr>
          <w:rtl/>
        </w:rPr>
        <w:t xml:space="preserve"> أسهم كثيراً في رفع مستوى أبناء الأمّة</w:t>
      </w:r>
      <w:r w:rsidR="005B4B6A">
        <w:rPr>
          <w:rtl/>
        </w:rPr>
        <w:t>،</w:t>
      </w:r>
      <w:r w:rsidRPr="00C34794">
        <w:rPr>
          <w:rtl/>
        </w:rPr>
        <w:t xml:space="preserve"> الذين يؤمّون المجالس الحسينية في مناطق العراق والخليج وأماكن أُخرى</w:t>
      </w:r>
      <w:r w:rsidR="005B4B6A">
        <w:rPr>
          <w:rtl/>
        </w:rPr>
        <w:t>.</w:t>
      </w:r>
    </w:p>
    <w:p w:rsidR="00BE6FEF" w:rsidRPr="00C34794" w:rsidRDefault="00BE6FEF" w:rsidP="00BE6FEF">
      <w:pPr>
        <w:pStyle w:val="libNormal"/>
        <w:rPr>
          <w:rtl/>
        </w:rPr>
      </w:pPr>
      <w:r w:rsidRPr="00BE6FEF">
        <w:rPr>
          <w:rtl/>
        </w:rPr>
        <w:t xml:space="preserve">فالمنبر الحسيني </w:t>
      </w:r>
      <w:r w:rsidR="00AF4A7E">
        <w:rPr>
          <w:rtl/>
        </w:rPr>
        <w:t>(</w:t>
      </w:r>
      <w:r w:rsidRPr="00BE6FEF">
        <w:rPr>
          <w:rtl/>
        </w:rPr>
        <w:t>حين يقوم به الأكفّاء من رجال المنبر المتخصّصين في شأنه... هو مؤسّسة من أعظم المؤسّسات الإسلامية الثقافية خيراً وبركة</w:t>
      </w:r>
      <w:r w:rsidR="005B4B6A">
        <w:rPr>
          <w:rtl/>
        </w:rPr>
        <w:t>،</w:t>
      </w:r>
      <w:r w:rsidRPr="00BE6FEF">
        <w:rPr>
          <w:rtl/>
        </w:rPr>
        <w:t xml:space="preserve"> بما يقوم به من دور فعّال في التوعية الدينية، ونشر الثقافة الإسلامية، وبما يقوم به من الكشف عن ثروتنا الفكرية والحضارية</w:t>
      </w:r>
      <w:r w:rsidR="005B4B6A">
        <w:rPr>
          <w:rtl/>
        </w:rPr>
        <w:t>،</w:t>
      </w:r>
      <w:r w:rsidRPr="00BE6FEF">
        <w:rPr>
          <w:rtl/>
        </w:rPr>
        <w:t xml:space="preserve"> وبما يؤدّيه من توجيه إسلامي صحيح في غمرة التوجيهات الفكرية والعقيدية والاجتماعية</w:t>
      </w:r>
      <w:r w:rsidR="005B4B6A">
        <w:rPr>
          <w:rtl/>
        </w:rPr>
        <w:t>،</w:t>
      </w:r>
      <w:r w:rsidRPr="00BE6FEF">
        <w:rPr>
          <w:rtl/>
        </w:rPr>
        <w:t xml:space="preserve"> الغريبة عن تراثنا وعن حضارتنا</w:t>
      </w:r>
      <w:r w:rsidR="00AF4A7E">
        <w:rPr>
          <w:rtl/>
        </w:rPr>
        <w:t>)</w:t>
      </w:r>
      <w:r w:rsidRPr="00BE6FEF">
        <w:rPr>
          <w:rStyle w:val="libFootnotenumChar"/>
          <w:rtl/>
        </w:rPr>
        <w:t>(1)</w:t>
      </w:r>
      <w:r w:rsidRPr="00BE6FEF">
        <w:rPr>
          <w:rtl/>
        </w:rPr>
        <w:t xml:space="preserve"> ولهذا فإنّنا سنقف في هذا الفصل عند ثلاثة مباحث أساسية</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34794">
        <w:rPr>
          <w:rtl/>
        </w:rPr>
        <w:t>(1) شمس الدين</w:t>
      </w:r>
      <w:r w:rsidR="005B4B6A">
        <w:rPr>
          <w:rtl/>
        </w:rPr>
        <w:t>،</w:t>
      </w:r>
      <w:r w:rsidRPr="00C34794">
        <w:rPr>
          <w:rtl/>
        </w:rPr>
        <w:t xml:space="preserve"> محمد مهدي</w:t>
      </w:r>
      <w:r w:rsidR="005B4B6A">
        <w:rPr>
          <w:rtl/>
        </w:rPr>
        <w:t>:</w:t>
      </w:r>
      <w:r w:rsidRPr="00C34794">
        <w:rPr>
          <w:rtl/>
        </w:rPr>
        <w:t xml:space="preserve"> ثورة الحسين في الوجدان الشعبي</w:t>
      </w:r>
      <w:r w:rsidR="005B4B6A">
        <w:rPr>
          <w:rtl/>
        </w:rPr>
        <w:t>،</w:t>
      </w:r>
      <w:r w:rsidRPr="00C34794">
        <w:rPr>
          <w:rtl/>
        </w:rPr>
        <w:t xml:space="preserve"> ص302.</w:t>
      </w:r>
    </w:p>
    <w:p w:rsidR="00BE6FEF" w:rsidRDefault="00BE6FEF" w:rsidP="00BE6FEF">
      <w:pPr>
        <w:pStyle w:val="libNormal"/>
      </w:pPr>
      <w:r>
        <w:br w:type="page"/>
      </w:r>
    </w:p>
    <w:p w:rsidR="00BE6FEF" w:rsidRPr="00BE6FEF" w:rsidRDefault="00BE6FEF" w:rsidP="00BE6FEF">
      <w:pPr>
        <w:pStyle w:val="Heading2Center"/>
        <w:rPr>
          <w:rtl/>
        </w:rPr>
      </w:pPr>
      <w:bookmarkStart w:id="154" w:name="_Toc432940029"/>
      <w:r w:rsidRPr="00C34794">
        <w:rPr>
          <w:rtl/>
        </w:rPr>
        <w:lastRenderedPageBreak/>
        <w:t>المبحث الأوّل</w:t>
      </w:r>
      <w:r w:rsidR="005B4B6A">
        <w:rPr>
          <w:rtl/>
        </w:rPr>
        <w:t>:</w:t>
      </w:r>
      <w:bookmarkEnd w:id="154"/>
    </w:p>
    <w:p w:rsidR="00BE6FEF" w:rsidRPr="00BE6FEF" w:rsidRDefault="00BE6FEF" w:rsidP="00BE6FEF">
      <w:pPr>
        <w:pStyle w:val="Heading2Center"/>
        <w:rPr>
          <w:rtl/>
        </w:rPr>
      </w:pPr>
      <w:bookmarkStart w:id="155" w:name="_Toc432940030"/>
      <w:r w:rsidRPr="00C34794">
        <w:rPr>
          <w:rtl/>
        </w:rPr>
        <w:t>رسالة المنبر الحسيني ومشاريع التأهيل</w:t>
      </w:r>
      <w:bookmarkEnd w:id="155"/>
    </w:p>
    <w:p w:rsidR="00BE6FEF" w:rsidRPr="00BE6FEF" w:rsidRDefault="00BE6FEF" w:rsidP="00BE6FEF">
      <w:pPr>
        <w:pStyle w:val="Heading3"/>
        <w:rPr>
          <w:rtl/>
        </w:rPr>
      </w:pPr>
      <w:bookmarkStart w:id="156" w:name="_Toc432940031"/>
      <w:r w:rsidRPr="00C34794">
        <w:rPr>
          <w:rtl/>
        </w:rPr>
        <w:t>رسالة المنبر الحسيني</w:t>
      </w:r>
      <w:bookmarkEnd w:id="156"/>
    </w:p>
    <w:p w:rsidR="00BE6FEF" w:rsidRPr="00C34794" w:rsidRDefault="00BE6FEF" w:rsidP="00BE6FEF">
      <w:pPr>
        <w:pStyle w:val="libNormal"/>
        <w:rPr>
          <w:rtl/>
        </w:rPr>
      </w:pPr>
      <w:r w:rsidRPr="00BE6FEF">
        <w:rPr>
          <w:rtl/>
        </w:rPr>
        <w:t>إنّ المنبر الحسيني</w:t>
      </w:r>
      <w:r w:rsidR="005B4B6A">
        <w:rPr>
          <w:rtl/>
        </w:rPr>
        <w:t>،</w:t>
      </w:r>
      <w:r w:rsidRPr="00BE6FEF">
        <w:rPr>
          <w:rtl/>
        </w:rPr>
        <w:t xml:space="preserve"> لم يعد اليوم مقتصراً على سرد حوادث كربلاء</w:t>
      </w:r>
      <w:r w:rsidR="005B4B6A">
        <w:rPr>
          <w:rtl/>
        </w:rPr>
        <w:t>،</w:t>
      </w:r>
      <w:r w:rsidRPr="00BE6FEF">
        <w:rPr>
          <w:rtl/>
        </w:rPr>
        <w:t xml:space="preserve"> والتوقّف عند الجانب العاطفي في بعض تلك الحوادث</w:t>
      </w:r>
      <w:r w:rsidR="005B4B6A">
        <w:rPr>
          <w:rtl/>
        </w:rPr>
        <w:t>،</w:t>
      </w:r>
      <w:r w:rsidRPr="00BE6FEF">
        <w:rPr>
          <w:rtl/>
        </w:rPr>
        <w:t xml:space="preserve"> حيث </w:t>
      </w:r>
      <w:r w:rsidR="00AF4A7E">
        <w:rPr>
          <w:rtl/>
        </w:rPr>
        <w:t>(</w:t>
      </w:r>
      <w:r w:rsidRPr="00BE6FEF">
        <w:rPr>
          <w:rtl/>
        </w:rPr>
        <w:t>أصبحت مسألة الطف في المنبر الحسيني</w:t>
      </w:r>
      <w:r w:rsidR="005B4B6A">
        <w:rPr>
          <w:rtl/>
        </w:rPr>
        <w:t>،</w:t>
      </w:r>
      <w:r w:rsidRPr="00BE6FEF">
        <w:rPr>
          <w:rtl/>
        </w:rPr>
        <w:t xml:space="preserve"> مجرّد عنوان</w:t>
      </w:r>
      <w:r w:rsidR="005B4B6A">
        <w:rPr>
          <w:rtl/>
        </w:rPr>
        <w:t>،</w:t>
      </w:r>
      <w:r w:rsidRPr="00BE6FEF">
        <w:rPr>
          <w:rtl/>
        </w:rPr>
        <w:t xml:space="preserve"> بينما توسّعت مادّة المنبر</w:t>
      </w:r>
      <w:r w:rsidR="005B4B6A">
        <w:rPr>
          <w:rtl/>
        </w:rPr>
        <w:t>،</w:t>
      </w:r>
      <w:r w:rsidRPr="00BE6FEF">
        <w:rPr>
          <w:rtl/>
        </w:rPr>
        <w:t xml:space="preserve"> لتتناول معظم أبعاد المعرفة</w:t>
      </w:r>
      <w:r w:rsidR="00AF4A7E">
        <w:rPr>
          <w:rtl/>
        </w:rPr>
        <w:t>)</w:t>
      </w:r>
      <w:r w:rsidRPr="00BE6FEF">
        <w:rPr>
          <w:rStyle w:val="libFootnotenumChar"/>
          <w:rtl/>
        </w:rPr>
        <w:t>(1)</w:t>
      </w:r>
      <w:r w:rsidR="005B4B6A" w:rsidRPr="00AF4A7E">
        <w:rPr>
          <w:rtl/>
        </w:rPr>
        <w:t>.</w:t>
      </w:r>
    </w:p>
    <w:p w:rsidR="00BE6FEF" w:rsidRPr="00C34794" w:rsidRDefault="00BE6FEF" w:rsidP="00BE6FEF">
      <w:pPr>
        <w:pStyle w:val="libNormal"/>
        <w:rPr>
          <w:rtl/>
        </w:rPr>
      </w:pPr>
      <w:r w:rsidRPr="00C34794">
        <w:rPr>
          <w:rtl/>
        </w:rPr>
        <w:t>إنّ بروز العشرات من الخطباء المجيدين</w:t>
      </w:r>
      <w:r w:rsidR="005B4B6A">
        <w:rPr>
          <w:rtl/>
        </w:rPr>
        <w:t>،</w:t>
      </w:r>
      <w:r w:rsidRPr="00C34794">
        <w:rPr>
          <w:rtl/>
        </w:rPr>
        <w:t xml:space="preserve"> وشيوع روح التنافس بينهم</w:t>
      </w:r>
      <w:r w:rsidR="005B4B6A">
        <w:rPr>
          <w:rtl/>
        </w:rPr>
        <w:t>،</w:t>
      </w:r>
      <w:r w:rsidRPr="00C34794">
        <w:rPr>
          <w:rtl/>
        </w:rPr>
        <w:t xml:space="preserve"> لإبراز أفضل الملَكَات التي تتناول مختلف جوانب المعرفة</w:t>
      </w:r>
      <w:r w:rsidR="005B4B6A">
        <w:rPr>
          <w:rtl/>
        </w:rPr>
        <w:t>،</w:t>
      </w:r>
      <w:r w:rsidRPr="00C34794">
        <w:rPr>
          <w:rtl/>
        </w:rPr>
        <w:t xml:space="preserve"> وأنواع حقول الثقافة الإسلامية والمعلومات العامّة</w:t>
      </w:r>
      <w:r w:rsidR="005B4B6A">
        <w:rPr>
          <w:rtl/>
        </w:rPr>
        <w:t>،</w:t>
      </w:r>
      <w:r w:rsidRPr="00C34794">
        <w:rPr>
          <w:rtl/>
        </w:rPr>
        <w:t xml:space="preserve"> أدّى إلى قيام المنبر الحسيني بعدّة أدوار ومهمّات</w:t>
      </w:r>
      <w:r w:rsidR="005B4B6A">
        <w:rPr>
          <w:rtl/>
        </w:rPr>
        <w:t>،</w:t>
      </w:r>
      <w:r w:rsidRPr="00C34794">
        <w:rPr>
          <w:rtl/>
        </w:rPr>
        <w:t xml:space="preserve"> وأسهَم في هذا الأداء وعي الأمّة</w:t>
      </w:r>
      <w:r w:rsidR="005B4B6A">
        <w:rPr>
          <w:rtl/>
        </w:rPr>
        <w:t>،</w:t>
      </w:r>
      <w:r w:rsidRPr="00C34794">
        <w:rPr>
          <w:rtl/>
        </w:rPr>
        <w:t xml:space="preserve"> وحاجة الساحة إلى طرح إسلامي</w:t>
      </w:r>
      <w:r w:rsidR="005B4B6A">
        <w:rPr>
          <w:rtl/>
        </w:rPr>
        <w:t>،</w:t>
      </w:r>
      <w:r w:rsidRPr="00C34794">
        <w:rPr>
          <w:rtl/>
        </w:rPr>
        <w:t xml:space="preserve"> يواكب التحدّيات المطروحة</w:t>
      </w:r>
      <w:r w:rsidR="005B4B6A">
        <w:rPr>
          <w:rtl/>
        </w:rPr>
        <w:t>.</w:t>
      </w:r>
      <w:r w:rsidRPr="00C34794">
        <w:rPr>
          <w:rtl/>
        </w:rPr>
        <w:t xml:space="preserve"> ونحاول التأكيد هنا على أبرز هذه الأدوار والمهمّات وأجلاها</w:t>
      </w:r>
      <w:r w:rsidR="005B4B6A">
        <w:rPr>
          <w:rtl/>
        </w:rPr>
        <w:t>:</w:t>
      </w:r>
    </w:p>
    <w:p w:rsidR="00BE6FEF" w:rsidRPr="00BE6FEF" w:rsidRDefault="00BE6FEF" w:rsidP="00BE6FEF">
      <w:pPr>
        <w:pStyle w:val="libBold1"/>
        <w:rPr>
          <w:rtl/>
        </w:rPr>
      </w:pPr>
      <w:bookmarkStart w:id="157" w:name="96"/>
      <w:r w:rsidRPr="00C34794">
        <w:rPr>
          <w:rtl/>
        </w:rPr>
        <w:t>1</w:t>
      </w:r>
      <w:r>
        <w:rPr>
          <w:rtl/>
        </w:rPr>
        <w:t xml:space="preserve"> - </w:t>
      </w:r>
      <w:r w:rsidRPr="00C34794">
        <w:rPr>
          <w:rtl/>
        </w:rPr>
        <w:t>الدور المعلوماتي والثقافي العام</w:t>
      </w:r>
      <w:bookmarkEnd w:id="157"/>
    </w:p>
    <w:p w:rsidR="00BE6FEF" w:rsidRPr="00C34794" w:rsidRDefault="00BE6FEF" w:rsidP="00BE6FEF">
      <w:pPr>
        <w:pStyle w:val="libNormal"/>
        <w:rPr>
          <w:rtl/>
        </w:rPr>
      </w:pPr>
      <w:r w:rsidRPr="00BE6FEF">
        <w:rPr>
          <w:rtl/>
        </w:rPr>
        <w:t>لقد شهد المنبر الحسيني</w:t>
      </w:r>
      <w:r w:rsidR="005B4B6A">
        <w:rPr>
          <w:rtl/>
        </w:rPr>
        <w:t>،</w:t>
      </w:r>
      <w:r w:rsidRPr="00BE6FEF">
        <w:rPr>
          <w:rtl/>
        </w:rPr>
        <w:t xml:space="preserve"> في المرحلة الأخيرة من مراحل تطوّره</w:t>
      </w:r>
      <w:r w:rsidRPr="00BE6FEF">
        <w:rPr>
          <w:rStyle w:val="libFootnotenumChar"/>
          <w:rtl/>
        </w:rPr>
        <w:t>(2)</w:t>
      </w:r>
      <w:r w:rsidR="005B4B6A">
        <w:rPr>
          <w:rtl/>
        </w:rPr>
        <w:t>،</w:t>
      </w:r>
      <w:r w:rsidRPr="00BE6FEF">
        <w:rPr>
          <w:rtl/>
        </w:rPr>
        <w:t xml:space="preserve"> توسّعاً واضحاً في نوعية اهتمامات خطباء المنبر الحسيني</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34794">
        <w:rPr>
          <w:rtl/>
        </w:rPr>
        <w:t>(1) الوائلي</w:t>
      </w:r>
      <w:r w:rsidR="005B4B6A">
        <w:rPr>
          <w:rtl/>
        </w:rPr>
        <w:t>،</w:t>
      </w:r>
      <w:r w:rsidRPr="00C34794">
        <w:rPr>
          <w:rtl/>
        </w:rPr>
        <w:t xml:space="preserve"> أحمد</w:t>
      </w:r>
      <w:r w:rsidR="005B4B6A">
        <w:rPr>
          <w:rtl/>
        </w:rPr>
        <w:t>:</w:t>
      </w:r>
      <w:r w:rsidRPr="00C34794">
        <w:rPr>
          <w:rtl/>
        </w:rPr>
        <w:t xml:space="preserve"> تجاربي مع المنبر</w:t>
      </w:r>
      <w:r>
        <w:rPr>
          <w:rtl/>
        </w:rPr>
        <w:t xml:space="preserve"> - </w:t>
      </w:r>
      <w:r w:rsidRPr="00C34794">
        <w:rPr>
          <w:rtl/>
        </w:rPr>
        <w:t>ص43</w:t>
      </w:r>
      <w:r w:rsidR="005B4B6A">
        <w:rPr>
          <w:rtl/>
        </w:rPr>
        <w:t>.</w:t>
      </w:r>
      <w:r w:rsidRPr="00C34794">
        <w:rPr>
          <w:rtl/>
        </w:rPr>
        <w:t xml:space="preserve"> والطف اسم من أسماء كربلاء كما سبق بيانه</w:t>
      </w:r>
      <w:r w:rsidR="005B4B6A">
        <w:rPr>
          <w:rtl/>
        </w:rPr>
        <w:t>.</w:t>
      </w:r>
    </w:p>
    <w:p w:rsidR="00BE6FEF" w:rsidRPr="00BE6FEF" w:rsidRDefault="00BE6FEF" w:rsidP="00BE6FEF">
      <w:pPr>
        <w:pStyle w:val="libFootnote0"/>
        <w:rPr>
          <w:rtl/>
        </w:rPr>
      </w:pPr>
      <w:r w:rsidRPr="00C34794">
        <w:rPr>
          <w:rtl/>
        </w:rPr>
        <w:t>(2) يمكن مراجعة الفصل الثالث من هذا البحث</w:t>
      </w:r>
      <w:r w:rsidR="005B4B6A">
        <w:rPr>
          <w:rtl/>
        </w:rPr>
        <w:t>.</w:t>
      </w:r>
    </w:p>
    <w:p w:rsidR="00BE6FEF" w:rsidRDefault="00BE6FEF" w:rsidP="00BE6FEF">
      <w:pPr>
        <w:pStyle w:val="libNormal"/>
      </w:pPr>
      <w:r>
        <w:br w:type="page"/>
      </w:r>
    </w:p>
    <w:p w:rsidR="00BE6FEF" w:rsidRPr="00C34794" w:rsidRDefault="00BE6FEF" w:rsidP="00BE6FEF">
      <w:pPr>
        <w:pStyle w:val="libNormal"/>
        <w:rPr>
          <w:rtl/>
        </w:rPr>
      </w:pPr>
      <w:r w:rsidRPr="00C34794">
        <w:rPr>
          <w:rtl/>
        </w:rPr>
        <w:lastRenderedPageBreak/>
        <w:t>حيث راحت تطرح دراسات تاريخية وأدبية وروحية</w:t>
      </w:r>
      <w:r w:rsidR="005B4B6A">
        <w:rPr>
          <w:rtl/>
        </w:rPr>
        <w:t>،</w:t>
      </w:r>
      <w:r w:rsidRPr="00C34794">
        <w:rPr>
          <w:rtl/>
        </w:rPr>
        <w:t xml:space="preserve"> إضافة إلى بيان المدارس المتعدّدة لتفسير القرن الكريم</w:t>
      </w:r>
      <w:r w:rsidR="005B4B6A">
        <w:rPr>
          <w:rtl/>
        </w:rPr>
        <w:t>،</w:t>
      </w:r>
      <w:r w:rsidRPr="00C34794">
        <w:rPr>
          <w:rtl/>
        </w:rPr>
        <w:t xml:space="preserve"> وإحاطة كبيرة بسيرة النبي </w:t>
      </w:r>
      <w:r w:rsidR="00AF4A7E">
        <w:rPr>
          <w:rtl/>
        </w:rPr>
        <w:t>(</w:t>
      </w:r>
      <w:r w:rsidRPr="00C34794">
        <w:rPr>
          <w:rtl/>
        </w:rPr>
        <w:t>صلّى الله عليه وآله</w:t>
      </w:r>
      <w:r w:rsidR="00AF4A7E">
        <w:rPr>
          <w:rtl/>
        </w:rPr>
        <w:t>)</w:t>
      </w:r>
      <w:r w:rsidRPr="00C34794">
        <w:rPr>
          <w:rtl/>
        </w:rPr>
        <w:t xml:space="preserve"> والمسلمين الأوائل من الصحابة والتابعين</w:t>
      </w:r>
      <w:r w:rsidR="005B4B6A">
        <w:rPr>
          <w:rtl/>
        </w:rPr>
        <w:t>،</w:t>
      </w:r>
      <w:r w:rsidRPr="00C34794">
        <w:rPr>
          <w:rtl/>
        </w:rPr>
        <w:t xml:space="preserve">إضافة إلى سيرة الأئمّة من أهل البيت </w:t>
      </w:r>
      <w:r w:rsidR="009E1CB0" w:rsidRPr="009E1CB0">
        <w:rPr>
          <w:rStyle w:val="libAlaemChar"/>
          <w:rtl/>
        </w:rPr>
        <w:t>عليهم‌السلام</w:t>
      </w:r>
      <w:r w:rsidR="005B4B6A">
        <w:rPr>
          <w:rtl/>
        </w:rPr>
        <w:t>.</w:t>
      </w:r>
    </w:p>
    <w:p w:rsidR="00BE6FEF" w:rsidRPr="00C34794" w:rsidRDefault="00BE6FEF" w:rsidP="00BE6FEF">
      <w:pPr>
        <w:pStyle w:val="libNormal"/>
        <w:rPr>
          <w:rtl/>
        </w:rPr>
      </w:pPr>
      <w:r w:rsidRPr="00C34794">
        <w:rPr>
          <w:rtl/>
        </w:rPr>
        <w:t>وكان هذا التطوّر في مادّة الطرح</w:t>
      </w:r>
      <w:r w:rsidR="005B4B6A">
        <w:rPr>
          <w:rtl/>
        </w:rPr>
        <w:t>،</w:t>
      </w:r>
      <w:r w:rsidRPr="00C34794">
        <w:rPr>
          <w:rtl/>
        </w:rPr>
        <w:t xml:space="preserve"> قد رافقه اتّساع واضح وانتشار كبير لمجالس المنبر الحسيني</w:t>
      </w:r>
      <w:r w:rsidR="005B4B6A">
        <w:rPr>
          <w:rtl/>
        </w:rPr>
        <w:t>،</w:t>
      </w:r>
      <w:r w:rsidRPr="00C34794">
        <w:rPr>
          <w:rtl/>
        </w:rPr>
        <w:t xml:space="preserve"> ممّا يعني بالضرورة ازدياد عدد خطباء المنبر الحسيني</w:t>
      </w:r>
      <w:r w:rsidR="005B4B6A">
        <w:rPr>
          <w:rtl/>
        </w:rPr>
        <w:t>،</w:t>
      </w:r>
      <w:r w:rsidRPr="00C34794">
        <w:rPr>
          <w:rtl/>
        </w:rPr>
        <w:t xml:space="preserve"> وازدياد المجالس التي يقصدها المسلم الشيعي</w:t>
      </w:r>
      <w:r w:rsidR="005B4B6A">
        <w:rPr>
          <w:rtl/>
        </w:rPr>
        <w:t>،</w:t>
      </w:r>
      <w:r w:rsidRPr="00C34794">
        <w:rPr>
          <w:rtl/>
        </w:rPr>
        <w:t xml:space="preserve"> خاصة في موسمَي شهر المحرّم وشهر رمضان الفضيل</w:t>
      </w:r>
      <w:r w:rsidR="005B4B6A">
        <w:rPr>
          <w:rtl/>
        </w:rPr>
        <w:t>.</w:t>
      </w:r>
    </w:p>
    <w:p w:rsidR="00BE6FEF" w:rsidRPr="00C34794" w:rsidRDefault="00BE6FEF" w:rsidP="00BE6FEF">
      <w:pPr>
        <w:pStyle w:val="libNormal"/>
        <w:rPr>
          <w:rtl/>
        </w:rPr>
      </w:pPr>
      <w:r w:rsidRPr="00BE6FEF">
        <w:rPr>
          <w:rtl/>
        </w:rPr>
        <w:t>والذي يدرس حركة الإنسان الشيعي في شهر محرّم</w:t>
      </w:r>
      <w:r w:rsidR="005B4B6A">
        <w:rPr>
          <w:rtl/>
        </w:rPr>
        <w:t>،</w:t>
      </w:r>
      <w:r w:rsidRPr="00BE6FEF">
        <w:rPr>
          <w:rtl/>
        </w:rPr>
        <w:t xml:space="preserve"> وخاصة العشرة الأولى منه</w:t>
      </w:r>
      <w:r w:rsidR="005B4B6A">
        <w:rPr>
          <w:rtl/>
        </w:rPr>
        <w:t>،</w:t>
      </w:r>
      <w:r w:rsidRPr="00BE6FEF">
        <w:rPr>
          <w:rtl/>
        </w:rPr>
        <w:t xml:space="preserve"> يجد أنّ هناك حركة استثنائية</w:t>
      </w:r>
      <w:r w:rsidR="005B4B6A">
        <w:rPr>
          <w:rtl/>
        </w:rPr>
        <w:t>،</w:t>
      </w:r>
      <w:r w:rsidRPr="00BE6FEF">
        <w:rPr>
          <w:rtl/>
        </w:rPr>
        <w:t xml:space="preserve"> تجعل هذا الإنسان ينتقل من مجلس إلى آخر</w:t>
      </w:r>
      <w:r w:rsidR="005B4B6A">
        <w:rPr>
          <w:rtl/>
        </w:rPr>
        <w:t>،</w:t>
      </w:r>
      <w:r w:rsidRPr="00BE6FEF">
        <w:rPr>
          <w:rtl/>
        </w:rPr>
        <w:t xml:space="preserve"> ويستمع إلى خطيب بعد ثان</w:t>
      </w:r>
      <w:r w:rsidR="005B4B6A">
        <w:rPr>
          <w:rtl/>
        </w:rPr>
        <w:t>.</w:t>
      </w:r>
      <w:r w:rsidRPr="00BE6FEF">
        <w:rPr>
          <w:rtl/>
        </w:rPr>
        <w:t xml:space="preserve"> يساعده على ذلك عدم انقطاع أوقات المنابر الحسينية</w:t>
      </w:r>
      <w:r w:rsidR="005B4B6A">
        <w:rPr>
          <w:rtl/>
        </w:rPr>
        <w:t>،</w:t>
      </w:r>
      <w:r w:rsidRPr="00BE6FEF">
        <w:rPr>
          <w:rtl/>
        </w:rPr>
        <w:t xml:space="preserve"> التي تبدأ بعد صلاة الفجر</w:t>
      </w:r>
      <w:r w:rsidR="005B4B6A">
        <w:rPr>
          <w:rtl/>
        </w:rPr>
        <w:t>،</w:t>
      </w:r>
      <w:r w:rsidRPr="00BE6FEF">
        <w:rPr>
          <w:rtl/>
        </w:rPr>
        <w:t xml:space="preserve"> لتنتهي في ساعة متأخّرة من الليل</w:t>
      </w:r>
      <w:r w:rsidR="005B4B6A">
        <w:rPr>
          <w:rtl/>
        </w:rPr>
        <w:t>،</w:t>
      </w:r>
      <w:r w:rsidRPr="00BE6FEF">
        <w:rPr>
          <w:rtl/>
        </w:rPr>
        <w:t xml:space="preserve"> في مختلف المساجد والحسينيات والساحات العامّة</w:t>
      </w:r>
      <w:r w:rsidR="005B4B6A">
        <w:rPr>
          <w:rtl/>
        </w:rPr>
        <w:t>،</w:t>
      </w:r>
      <w:r w:rsidRPr="00BE6FEF">
        <w:rPr>
          <w:rtl/>
        </w:rPr>
        <w:t xml:space="preserve"> والبيوت الخاصة</w:t>
      </w:r>
      <w:r w:rsidR="005B4B6A">
        <w:rPr>
          <w:rtl/>
        </w:rPr>
        <w:t>.</w:t>
      </w:r>
      <w:r w:rsidRPr="00BE6FEF">
        <w:rPr>
          <w:rtl/>
        </w:rPr>
        <w:t xml:space="preserve"> حتى قد ورد في ترجمة أحد وجهاء مدينة النجف الأشرف</w:t>
      </w:r>
      <w:r w:rsidR="005B4B6A">
        <w:rPr>
          <w:rtl/>
        </w:rPr>
        <w:t>،</w:t>
      </w:r>
      <w:r w:rsidRPr="00BE6FEF">
        <w:rPr>
          <w:rtl/>
        </w:rPr>
        <w:t xml:space="preserve"> إنّه حضر في أحد أيام عاشوراء أكثر من عشرين مجلساً</w:t>
      </w:r>
      <w:r w:rsidRPr="00BE6FEF">
        <w:rPr>
          <w:rStyle w:val="libFootnotenumChar"/>
          <w:rtl/>
        </w:rPr>
        <w:t>(1)</w:t>
      </w:r>
      <w:r w:rsidR="005B4B6A" w:rsidRPr="00AF4A7E">
        <w:rPr>
          <w:rtl/>
        </w:rPr>
        <w:t>.</w:t>
      </w:r>
    </w:p>
    <w:p w:rsidR="00BE6FEF" w:rsidRPr="00C34794" w:rsidRDefault="00BE6FEF" w:rsidP="00BE6FEF">
      <w:pPr>
        <w:pStyle w:val="libNormal"/>
        <w:rPr>
          <w:rtl/>
        </w:rPr>
      </w:pPr>
      <w:r w:rsidRPr="00C34794">
        <w:rPr>
          <w:rtl/>
        </w:rPr>
        <w:t>إنّ وفرة المنابر الحسينية وتنوّع الخطباء في ثقافاتهم</w:t>
      </w:r>
      <w:r w:rsidR="005B4B6A">
        <w:rPr>
          <w:rtl/>
        </w:rPr>
        <w:t>،</w:t>
      </w:r>
      <w:r w:rsidRPr="00C34794">
        <w:rPr>
          <w:rtl/>
        </w:rPr>
        <w:t xml:space="preserve"> وأساليب الطرح قد أسهمت إلى حدٍ كبير</w:t>
      </w:r>
      <w:r w:rsidR="005B4B6A">
        <w:rPr>
          <w:rtl/>
        </w:rPr>
        <w:t>،</w:t>
      </w:r>
      <w:r w:rsidRPr="00C34794">
        <w:rPr>
          <w:rtl/>
        </w:rPr>
        <w:t xml:space="preserve"> في تثقيف الإنسان الشيعي</w:t>
      </w:r>
      <w:r w:rsidR="005B4B6A">
        <w:rPr>
          <w:rtl/>
        </w:rPr>
        <w:t>،</w:t>
      </w:r>
      <w:r w:rsidRPr="00C34794">
        <w:rPr>
          <w:rtl/>
        </w:rPr>
        <w:t xml:space="preserve"> ثقافة متعدّدة الجوانب متنوّعة الأبعاد</w:t>
      </w:r>
      <w:r w:rsidR="005B4B6A">
        <w:rPr>
          <w:rtl/>
        </w:rPr>
        <w:t>.</w:t>
      </w:r>
      <w:r w:rsidRPr="00C34794">
        <w:rPr>
          <w:rtl/>
        </w:rPr>
        <w:t xml:space="preserve"> ممّا هيأ لعوامّ الشيعة</w:t>
      </w:r>
      <w:r w:rsidR="005B4B6A">
        <w:rPr>
          <w:rtl/>
        </w:rPr>
        <w:t>،</w:t>
      </w:r>
      <w:r w:rsidRPr="00C34794">
        <w:rPr>
          <w:rtl/>
        </w:rPr>
        <w:t xml:space="preserve"> أنْ ينفتحوا على كنوز المصادر الأدبية والتاريخية</w:t>
      </w:r>
      <w:r w:rsidR="005B4B6A">
        <w:rPr>
          <w:rtl/>
        </w:rPr>
        <w:t>،</w:t>
      </w:r>
      <w:r w:rsidRPr="00C34794">
        <w:rPr>
          <w:rtl/>
        </w:rPr>
        <w:t xml:space="preserve"> ويحفظوا الكثير من الحوارات الفكرية والعقيدية</w:t>
      </w:r>
      <w:r w:rsidR="005B4B6A">
        <w:rPr>
          <w:rtl/>
        </w:rPr>
        <w:t>،</w:t>
      </w:r>
      <w:r w:rsidRPr="00C34794">
        <w:rPr>
          <w:rtl/>
        </w:rPr>
        <w:t xml:space="preserve"> ويطّلعوا على العديد من مدارس التفسير والفقه فقد </w:t>
      </w:r>
      <w:r w:rsidR="00AF4A7E">
        <w:rPr>
          <w:rtl/>
        </w:rPr>
        <w:t>(</w:t>
      </w:r>
      <w:r w:rsidRPr="00C34794">
        <w:rPr>
          <w:rtl/>
        </w:rPr>
        <w:t>لوحظ أثر</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34794">
        <w:rPr>
          <w:rtl/>
        </w:rPr>
        <w:t>(1) الكاظمي</w:t>
      </w:r>
      <w:r w:rsidR="005B4B6A">
        <w:rPr>
          <w:rtl/>
        </w:rPr>
        <w:t>،</w:t>
      </w:r>
      <w:r w:rsidRPr="00C34794">
        <w:rPr>
          <w:rtl/>
        </w:rPr>
        <w:t xml:space="preserve"> فيصل</w:t>
      </w:r>
      <w:r w:rsidR="005B4B6A">
        <w:rPr>
          <w:rtl/>
        </w:rPr>
        <w:t>:</w:t>
      </w:r>
      <w:r w:rsidRPr="00C34794">
        <w:rPr>
          <w:rtl/>
        </w:rPr>
        <w:t xml:space="preserve"> مجلة الموسم</w:t>
      </w:r>
      <w:r>
        <w:rPr>
          <w:rtl/>
        </w:rPr>
        <w:t xml:space="preserve"> - </w:t>
      </w:r>
      <w:r w:rsidRPr="00C34794">
        <w:rPr>
          <w:rtl/>
        </w:rPr>
        <w:t>30 / 151</w:t>
      </w:r>
      <w:r w:rsidR="005B4B6A">
        <w:rPr>
          <w:rtl/>
        </w:rPr>
        <w:t>.</w:t>
      </w:r>
      <w:r w:rsidRPr="00C34794">
        <w:rPr>
          <w:rtl/>
        </w:rPr>
        <w:t xml:space="preserve"> في حديث عن المرحوم عبود الصائغ النجفي ت1418 هـ</w:t>
      </w:r>
      <w:r w:rsidR="005B4B6A">
        <w:rPr>
          <w:rtl/>
        </w:rPr>
        <w:t>.</w:t>
      </w:r>
      <w:r w:rsidRPr="00C34794">
        <w:rPr>
          <w:rtl/>
        </w:rPr>
        <w:t xml:space="preserve"> ومن المعروف إنّ المجالس الحسينية في أيام عاشوراء ولاسيما في البيوت عادة ما تكون مجالس مختصرة</w:t>
      </w:r>
      <w:r w:rsidR="005B4B6A">
        <w:rPr>
          <w:rtl/>
        </w:rPr>
        <w:t>؛</w:t>
      </w:r>
      <w:r w:rsidRPr="00C34794">
        <w:rPr>
          <w:rtl/>
        </w:rPr>
        <w:t xml:space="preserve"> لأنّ الخطيب يلتزم بمجالس عديدة عليه أنْ يمرّ عليها كل يوم</w:t>
      </w:r>
      <w:r w:rsidR="005B4B6A">
        <w:rPr>
          <w:rtl/>
        </w:rPr>
        <w:t>.</w:t>
      </w:r>
    </w:p>
    <w:p w:rsidR="00BE6FEF" w:rsidRDefault="00BE6FEF" w:rsidP="00BE6FEF">
      <w:pPr>
        <w:pStyle w:val="libNormal"/>
      </w:pPr>
      <w:r>
        <w:br w:type="page"/>
      </w:r>
    </w:p>
    <w:p w:rsidR="00BE6FEF" w:rsidRPr="00C34794" w:rsidRDefault="00BE6FEF" w:rsidP="00BE6FEF">
      <w:pPr>
        <w:pStyle w:val="libNormal"/>
        <w:rPr>
          <w:rtl/>
        </w:rPr>
      </w:pPr>
      <w:r w:rsidRPr="00BE6FEF">
        <w:rPr>
          <w:rtl/>
        </w:rPr>
        <w:lastRenderedPageBreak/>
        <w:t>هذه المجالس في ثقافة طبقات العوام وأهل الحرف</w:t>
      </w:r>
      <w:r w:rsidR="005B4B6A">
        <w:rPr>
          <w:rtl/>
        </w:rPr>
        <w:t>،</w:t>
      </w:r>
      <w:r w:rsidRPr="00BE6FEF">
        <w:rPr>
          <w:rtl/>
        </w:rPr>
        <w:t xml:space="preserve"> فالمجالس الحسينية تشيع الأدب وتثير الفكر في كل الأمكنة وبين كل الأوساط إذ أنّها كما تعقد في الأماكن الخاصة - كالبيوت والمدارس - تعقد أيضاً في الشوارع والساحات العامّة</w:t>
      </w:r>
      <w:r w:rsidR="005B4B6A">
        <w:rPr>
          <w:rtl/>
        </w:rPr>
        <w:t>،</w:t>
      </w:r>
      <w:r w:rsidRPr="00BE6FEF">
        <w:rPr>
          <w:rtl/>
        </w:rPr>
        <w:t xml:space="preserve"> ولا تلتزم وقتاً معيناً</w:t>
      </w:r>
      <w:r w:rsidR="005B4B6A">
        <w:rPr>
          <w:rtl/>
        </w:rPr>
        <w:t>،</w:t>
      </w:r>
      <w:r w:rsidRPr="00BE6FEF">
        <w:rPr>
          <w:rtl/>
        </w:rPr>
        <w:t xml:space="preserve"> بل تعقد في كل وقت وبذلك لا يحرم منها عامل ولا صاحب حرفة ولا موظف ولا طالب علم.... هذا وظاهرة استشهاد عوام النجف بالآيات الكريمة والأحاديث الشريفة وأبيات الشعر متفشية في كل مكان</w:t>
      </w:r>
      <w:r w:rsidR="005B4B6A">
        <w:rPr>
          <w:rtl/>
        </w:rPr>
        <w:t>،</w:t>
      </w:r>
      <w:r w:rsidRPr="00BE6FEF">
        <w:rPr>
          <w:rtl/>
        </w:rPr>
        <w:t xml:space="preserve"> كما تنتشر بينهم ظاهرة النقاش التاريخي أو الفقهي، خلال أوقات الفراغ</w:t>
      </w:r>
      <w:r w:rsidR="00AF4A7E">
        <w:rPr>
          <w:rtl/>
        </w:rPr>
        <w:t>)</w:t>
      </w:r>
      <w:r w:rsidRPr="00BE6FEF">
        <w:rPr>
          <w:rStyle w:val="libFootnotenumChar"/>
          <w:rtl/>
        </w:rPr>
        <w:t>(1)</w:t>
      </w:r>
      <w:r w:rsidR="005B4B6A">
        <w:rPr>
          <w:rtl/>
        </w:rPr>
        <w:t>.</w:t>
      </w:r>
    </w:p>
    <w:p w:rsidR="00BE6FEF" w:rsidRPr="00C34794" w:rsidRDefault="00BE6FEF" w:rsidP="00BE6FEF">
      <w:pPr>
        <w:pStyle w:val="libNormal"/>
        <w:rPr>
          <w:rtl/>
        </w:rPr>
      </w:pPr>
      <w:r w:rsidRPr="00BE6FEF">
        <w:rPr>
          <w:rtl/>
        </w:rPr>
        <w:t>كما تترتّب فائدة أخرى</w:t>
      </w:r>
      <w:r w:rsidR="005B4B6A">
        <w:rPr>
          <w:rtl/>
        </w:rPr>
        <w:t>،</w:t>
      </w:r>
      <w:r w:rsidRPr="00BE6FEF">
        <w:rPr>
          <w:rtl/>
        </w:rPr>
        <w:t xml:space="preserve"> على متابعة أخبار واقعة كربلاء وتاريخها الخاص بها</w:t>
      </w:r>
      <w:r w:rsidR="005B4B6A">
        <w:rPr>
          <w:rtl/>
        </w:rPr>
        <w:t>،</w:t>
      </w:r>
      <w:r w:rsidRPr="00BE6FEF">
        <w:rPr>
          <w:rtl/>
        </w:rPr>
        <w:t xml:space="preserve"> حيث </w:t>
      </w:r>
      <w:r w:rsidR="00AF4A7E">
        <w:rPr>
          <w:rtl/>
        </w:rPr>
        <w:t>(</w:t>
      </w:r>
      <w:r w:rsidRPr="00BE6FEF">
        <w:rPr>
          <w:rtl/>
        </w:rPr>
        <w:t>إنّ في تلاوة أخبار هذه الواقعة العظيمة</w:t>
      </w:r>
      <w:r w:rsidR="005B4B6A">
        <w:rPr>
          <w:rtl/>
        </w:rPr>
        <w:t>،</w:t>
      </w:r>
      <w:r w:rsidRPr="00BE6FEF">
        <w:rPr>
          <w:rtl/>
        </w:rPr>
        <w:t xml:space="preserve"> وتذكّرها في كل عام فائدة عظيمة</w:t>
      </w:r>
      <w:r w:rsidR="005B4B6A">
        <w:rPr>
          <w:rtl/>
        </w:rPr>
        <w:t>،</w:t>
      </w:r>
      <w:r w:rsidRPr="00BE6FEF">
        <w:rPr>
          <w:rtl/>
        </w:rPr>
        <w:t xml:space="preserve"> هي الفائدة في تدوين التواريخ وحفظها وضبطها</w:t>
      </w:r>
      <w:r w:rsidR="00AF4A7E">
        <w:rPr>
          <w:rtl/>
        </w:rPr>
        <w:t>)</w:t>
      </w:r>
      <w:r w:rsidRPr="00BE6FEF">
        <w:rPr>
          <w:rStyle w:val="libFootnotenumChar"/>
          <w:rtl/>
        </w:rPr>
        <w:t>(2)</w:t>
      </w:r>
      <w:r w:rsidRPr="00BE6FEF">
        <w:rPr>
          <w:rtl/>
        </w:rPr>
        <w:t>.</w:t>
      </w:r>
    </w:p>
    <w:p w:rsidR="00BE6FEF" w:rsidRPr="00C34794" w:rsidRDefault="00BE6FEF" w:rsidP="00BE6FEF">
      <w:pPr>
        <w:pStyle w:val="libNormal"/>
        <w:rPr>
          <w:rtl/>
        </w:rPr>
      </w:pPr>
      <w:r w:rsidRPr="00BE6FEF">
        <w:rPr>
          <w:rtl/>
        </w:rPr>
        <w:t>إنّ المنابر الحسينية</w:t>
      </w:r>
      <w:r w:rsidR="005B4B6A">
        <w:rPr>
          <w:rtl/>
        </w:rPr>
        <w:t>،</w:t>
      </w:r>
      <w:r w:rsidRPr="00BE6FEF">
        <w:rPr>
          <w:rtl/>
        </w:rPr>
        <w:t xml:space="preserve"> </w:t>
      </w:r>
      <w:r w:rsidR="00AF4A7E">
        <w:rPr>
          <w:rtl/>
        </w:rPr>
        <w:t>(</w:t>
      </w:r>
      <w:r w:rsidRPr="00BE6FEF">
        <w:rPr>
          <w:rtl/>
        </w:rPr>
        <w:t>مدرسة يسهل فيها التعلّم والاستفادة لجميع طبقات الناس</w:t>
      </w:r>
      <w:r w:rsidR="005B4B6A">
        <w:rPr>
          <w:rtl/>
        </w:rPr>
        <w:t>،</w:t>
      </w:r>
      <w:r w:rsidRPr="00BE6FEF">
        <w:rPr>
          <w:rtl/>
        </w:rPr>
        <w:t xml:space="preserve"> فيتعلمون فيها التاريخ والأخلاق والتفسير والخطاب والشعر واللغة وغير ذلك</w:t>
      </w:r>
      <w:r w:rsidR="005B4B6A">
        <w:rPr>
          <w:rtl/>
        </w:rPr>
        <w:t>،</w:t>
      </w:r>
      <w:r w:rsidRPr="00BE6FEF">
        <w:rPr>
          <w:rtl/>
        </w:rPr>
        <w:t xml:space="preserve"> وتوقّف السامع على بليغ الكلام</w:t>
      </w:r>
      <w:r w:rsidR="005B4B6A">
        <w:rPr>
          <w:rtl/>
        </w:rPr>
        <w:t>،</w:t>
      </w:r>
      <w:r w:rsidRPr="00BE6FEF">
        <w:rPr>
          <w:rtl/>
        </w:rPr>
        <w:t xml:space="preserve"> من نظمٍ ونثر</w:t>
      </w:r>
      <w:r w:rsidR="00AF4A7E">
        <w:rPr>
          <w:rtl/>
        </w:rPr>
        <w:t>)</w:t>
      </w:r>
      <w:r w:rsidRPr="00BE6FEF">
        <w:rPr>
          <w:rStyle w:val="libFootnotenumChar"/>
          <w:rtl/>
        </w:rPr>
        <w:t>(3)</w:t>
      </w:r>
      <w:r w:rsidRPr="00BE6FEF">
        <w:rPr>
          <w:rtl/>
        </w:rPr>
        <w:t>.</w:t>
      </w:r>
    </w:p>
    <w:p w:rsidR="00BE6FEF" w:rsidRPr="00C34794" w:rsidRDefault="00BE6FEF" w:rsidP="00BE6FEF">
      <w:pPr>
        <w:pStyle w:val="libNormal"/>
        <w:rPr>
          <w:rtl/>
        </w:rPr>
      </w:pPr>
      <w:r w:rsidRPr="00BE6FEF">
        <w:rPr>
          <w:rtl/>
        </w:rPr>
        <w:t xml:space="preserve">نعم إنّ </w:t>
      </w:r>
      <w:r w:rsidR="00AF4A7E">
        <w:rPr>
          <w:rtl/>
        </w:rPr>
        <w:t>(</w:t>
      </w:r>
      <w:r w:rsidRPr="00BE6FEF">
        <w:rPr>
          <w:rtl/>
        </w:rPr>
        <w:t>مِن عطاء هذه المجالس أنّها تثقّف جميع طبقات الشعب</w:t>
      </w:r>
      <w:r w:rsidR="005B4B6A">
        <w:rPr>
          <w:rtl/>
        </w:rPr>
        <w:t>،</w:t>
      </w:r>
      <w:r w:rsidRPr="00BE6FEF">
        <w:rPr>
          <w:rtl/>
        </w:rPr>
        <w:t xml:space="preserve"> ومن هنا جاء المثل المتداول </w:t>
      </w:r>
      <w:r w:rsidR="00AF4A7E">
        <w:rPr>
          <w:rtl/>
        </w:rPr>
        <w:t>(</w:t>
      </w:r>
      <w:r w:rsidRPr="00BE6FEF">
        <w:rPr>
          <w:rtl/>
        </w:rPr>
        <w:t>إنّ عَتّال النجف قد يضاهي عالماً في غيرها</w:t>
      </w:r>
      <w:r w:rsidR="00AF4A7E">
        <w:rPr>
          <w:rtl/>
        </w:rPr>
        <w:t>)</w:t>
      </w:r>
      <w:r w:rsidRPr="00BE6FEF">
        <w:rPr>
          <w:rtl/>
        </w:rPr>
        <w:t xml:space="preserve">... إنّ جميع البلدان التي تقيم عزاء الحسين </w:t>
      </w:r>
      <w:r w:rsidR="009E1CB0" w:rsidRPr="009E1CB0">
        <w:rPr>
          <w:rStyle w:val="libAlaemChar"/>
          <w:rtl/>
        </w:rPr>
        <w:t>عليه‌السلام</w:t>
      </w:r>
      <w:r w:rsidRPr="00BE6FEF">
        <w:rPr>
          <w:rtl/>
        </w:rPr>
        <w:t xml:space="preserve"> تجد عامّة الشعب فيها</w:t>
      </w:r>
      <w:r w:rsidR="005B4B6A">
        <w:rPr>
          <w:rtl/>
        </w:rPr>
        <w:t>،</w:t>
      </w:r>
      <w:r w:rsidRPr="00BE6FEF">
        <w:rPr>
          <w:rtl/>
        </w:rPr>
        <w:t xml:space="preserve"> قد تثقّف وفهِم الكثير عن التاريخ والسير والتفسير</w:t>
      </w:r>
      <w:r w:rsidR="005B4B6A">
        <w:rPr>
          <w:rtl/>
        </w:rPr>
        <w:t>،</w:t>
      </w:r>
      <w:r w:rsidRPr="00BE6FEF">
        <w:rPr>
          <w:rtl/>
        </w:rPr>
        <w:t xml:space="preserve"> وحفظ البعض شواهد من روائع الشعر</w:t>
      </w:r>
      <w:r w:rsidR="00AF4A7E">
        <w:rPr>
          <w:rtl/>
        </w:rPr>
        <w:t>)</w:t>
      </w:r>
      <w:r w:rsidRPr="00BE6FEF">
        <w:rPr>
          <w:rStyle w:val="libFootnotenumChar"/>
          <w:rtl/>
        </w:rPr>
        <w:t>(4)</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34794">
        <w:rPr>
          <w:rtl/>
        </w:rPr>
        <w:t>(1) الموسوي</w:t>
      </w:r>
      <w:r w:rsidR="005B4B6A">
        <w:rPr>
          <w:rtl/>
        </w:rPr>
        <w:t>،</w:t>
      </w:r>
      <w:r w:rsidRPr="00C34794">
        <w:rPr>
          <w:rtl/>
        </w:rPr>
        <w:t xml:space="preserve"> عبد الصاحب</w:t>
      </w:r>
      <w:r w:rsidR="005B4B6A">
        <w:rPr>
          <w:rtl/>
        </w:rPr>
        <w:t>:</w:t>
      </w:r>
      <w:r w:rsidRPr="00C34794">
        <w:rPr>
          <w:rtl/>
        </w:rPr>
        <w:t xml:space="preserve"> الشيخ اليعقوبي دراسة نقدية في شعره ص11</w:t>
      </w:r>
      <w:r w:rsidR="005B4B6A">
        <w:rPr>
          <w:rtl/>
        </w:rPr>
        <w:t>.</w:t>
      </w:r>
    </w:p>
    <w:p w:rsidR="00BE6FEF" w:rsidRPr="00BE6FEF" w:rsidRDefault="00BE6FEF" w:rsidP="00BE6FEF">
      <w:pPr>
        <w:pStyle w:val="libFootnote0"/>
        <w:rPr>
          <w:rtl/>
        </w:rPr>
      </w:pPr>
      <w:r w:rsidRPr="00C34794">
        <w:rPr>
          <w:rtl/>
        </w:rPr>
        <w:t>(2) الأمين</w:t>
      </w:r>
      <w:r w:rsidR="005B4B6A">
        <w:rPr>
          <w:rtl/>
        </w:rPr>
        <w:t>،</w:t>
      </w:r>
      <w:r w:rsidRPr="00C34794">
        <w:rPr>
          <w:rtl/>
        </w:rPr>
        <w:t xml:space="preserve"> السيد محسن</w:t>
      </w:r>
      <w:r w:rsidR="005B4B6A">
        <w:rPr>
          <w:rtl/>
        </w:rPr>
        <w:t>:</w:t>
      </w:r>
      <w:r w:rsidRPr="00C34794">
        <w:rPr>
          <w:rtl/>
        </w:rPr>
        <w:t xml:space="preserve"> إقناع اللائم على إقامة المأتم</w:t>
      </w:r>
      <w:r w:rsidR="005B4B6A">
        <w:rPr>
          <w:rtl/>
        </w:rPr>
        <w:t>،</w:t>
      </w:r>
      <w:r w:rsidRPr="00C34794">
        <w:rPr>
          <w:rtl/>
        </w:rPr>
        <w:t xml:space="preserve"> ص314.</w:t>
      </w:r>
    </w:p>
    <w:p w:rsidR="00BE6FEF" w:rsidRPr="00BE6FEF" w:rsidRDefault="00BE6FEF" w:rsidP="00BE6FEF">
      <w:pPr>
        <w:pStyle w:val="libFootnote0"/>
        <w:rPr>
          <w:rtl/>
        </w:rPr>
      </w:pPr>
      <w:r w:rsidRPr="00C34794">
        <w:rPr>
          <w:rtl/>
        </w:rPr>
        <w:t>(3) المصدر نفسه ص316</w:t>
      </w:r>
      <w:r w:rsidR="005B4B6A">
        <w:rPr>
          <w:rtl/>
        </w:rPr>
        <w:t>.</w:t>
      </w:r>
    </w:p>
    <w:p w:rsidR="00BE6FEF" w:rsidRPr="00BE6FEF" w:rsidRDefault="00BE6FEF" w:rsidP="00BE6FEF">
      <w:pPr>
        <w:pStyle w:val="libFootnote0"/>
        <w:rPr>
          <w:rtl/>
        </w:rPr>
      </w:pPr>
      <w:r w:rsidRPr="00C34794">
        <w:rPr>
          <w:rtl/>
        </w:rPr>
        <w:t>(4) رسالة شخصية بعثها الأستاذ الحاج علي محمد علي دخيل صاحب دار المرتضى للنشر في بيروت</w:t>
      </w:r>
      <w:r w:rsidR="005B4B6A">
        <w:rPr>
          <w:rtl/>
        </w:rPr>
        <w:t>،</w:t>
      </w:r>
      <w:r w:rsidRPr="00C34794">
        <w:rPr>
          <w:rtl/>
        </w:rPr>
        <w:t xml:space="preserve"> 21 رجب 1420</w:t>
      </w:r>
      <w:r w:rsidR="005B4B6A">
        <w:rPr>
          <w:rtl/>
        </w:rPr>
        <w:t>.</w:t>
      </w:r>
    </w:p>
    <w:p w:rsidR="00BE6FEF" w:rsidRDefault="00BE6FEF" w:rsidP="00BE6FEF">
      <w:pPr>
        <w:pStyle w:val="libNormal"/>
      </w:pPr>
      <w:r>
        <w:br w:type="page"/>
      </w:r>
    </w:p>
    <w:p w:rsidR="00BE6FEF" w:rsidRPr="00BE6FEF" w:rsidRDefault="00BE6FEF" w:rsidP="00BE6FEF">
      <w:pPr>
        <w:pStyle w:val="libBold1"/>
        <w:rPr>
          <w:rtl/>
        </w:rPr>
      </w:pPr>
      <w:bookmarkStart w:id="158" w:name="97"/>
      <w:r w:rsidRPr="00C34794">
        <w:rPr>
          <w:rtl/>
        </w:rPr>
        <w:lastRenderedPageBreak/>
        <w:t>2</w:t>
      </w:r>
      <w:r>
        <w:rPr>
          <w:rtl/>
        </w:rPr>
        <w:t xml:space="preserve"> - </w:t>
      </w:r>
      <w:r w:rsidRPr="00C34794">
        <w:rPr>
          <w:rtl/>
        </w:rPr>
        <w:t>الدور التربوي والأخلاقي</w:t>
      </w:r>
      <w:bookmarkEnd w:id="158"/>
    </w:p>
    <w:p w:rsidR="00BE6FEF" w:rsidRPr="00C34794" w:rsidRDefault="00BE6FEF" w:rsidP="00BE6FEF">
      <w:pPr>
        <w:pStyle w:val="libNormal"/>
        <w:rPr>
          <w:rtl/>
        </w:rPr>
      </w:pPr>
      <w:r w:rsidRPr="00C34794">
        <w:rPr>
          <w:rtl/>
        </w:rPr>
        <w:t>يقوم المنبر الحسيني</w:t>
      </w:r>
      <w:r w:rsidR="005B4B6A">
        <w:rPr>
          <w:rtl/>
        </w:rPr>
        <w:t>،</w:t>
      </w:r>
      <w:r w:rsidRPr="00C34794">
        <w:rPr>
          <w:rtl/>
        </w:rPr>
        <w:t xml:space="preserve"> بدورٍ أساسيّ في تربية الأمّة</w:t>
      </w:r>
      <w:r w:rsidR="005B4B6A">
        <w:rPr>
          <w:rtl/>
        </w:rPr>
        <w:t>،</w:t>
      </w:r>
      <w:r w:rsidRPr="00C34794">
        <w:rPr>
          <w:rtl/>
        </w:rPr>
        <w:t xml:space="preserve"> وتنشئة أبنائها على الارتباط بالقيم والمفاهيم الإيمانية والروحية</w:t>
      </w:r>
      <w:r w:rsidR="005B4B6A">
        <w:rPr>
          <w:rtl/>
        </w:rPr>
        <w:t>.</w:t>
      </w:r>
      <w:r w:rsidRPr="00C34794">
        <w:rPr>
          <w:rtl/>
        </w:rPr>
        <w:t xml:space="preserve"> وقد ذكرنا في هذا الفصل</w:t>
      </w:r>
      <w:r w:rsidR="005B4B6A">
        <w:rPr>
          <w:rtl/>
        </w:rPr>
        <w:t>.</w:t>
      </w:r>
      <w:r w:rsidRPr="00C34794">
        <w:rPr>
          <w:rtl/>
        </w:rPr>
        <w:t xml:space="preserve"> إنّ المدرسة الروحية كانت</w:t>
      </w:r>
      <w:r w:rsidR="005B4B6A">
        <w:rPr>
          <w:rtl/>
        </w:rPr>
        <w:t>،</w:t>
      </w:r>
      <w:r w:rsidRPr="00C34794">
        <w:rPr>
          <w:rtl/>
        </w:rPr>
        <w:t xml:space="preserve"> من أبرز مدارس المنبر الحسيني</w:t>
      </w:r>
      <w:r w:rsidR="005B4B6A">
        <w:rPr>
          <w:rtl/>
        </w:rPr>
        <w:t>،</w:t>
      </w:r>
      <w:r w:rsidRPr="00C34794">
        <w:rPr>
          <w:rtl/>
        </w:rPr>
        <w:t xml:space="preserve"> وإنّ ممّا يميز الشيعة في العالم</w:t>
      </w:r>
      <w:r w:rsidR="005B4B6A">
        <w:rPr>
          <w:rtl/>
        </w:rPr>
        <w:t>،</w:t>
      </w:r>
      <w:r w:rsidRPr="00C34794">
        <w:rPr>
          <w:rtl/>
        </w:rPr>
        <w:t xml:space="preserve"> أنّهم يولون أيام عاشوراء اهتماماً بارزاً</w:t>
      </w:r>
      <w:r w:rsidR="005B4B6A">
        <w:rPr>
          <w:rtl/>
        </w:rPr>
        <w:t>؛</w:t>
      </w:r>
      <w:r w:rsidRPr="00C34794">
        <w:rPr>
          <w:rtl/>
        </w:rPr>
        <w:t xml:space="preserve"> ممّا ينعكس على الحالة الروحية التي يعيشها الإنسان الشيعي</w:t>
      </w:r>
      <w:r w:rsidR="005B4B6A">
        <w:rPr>
          <w:rtl/>
        </w:rPr>
        <w:t>.</w:t>
      </w:r>
      <w:r w:rsidRPr="00C34794">
        <w:rPr>
          <w:rtl/>
        </w:rPr>
        <w:t xml:space="preserve"> فحتى غير الملتزمين دينياً منهم</w:t>
      </w:r>
      <w:r w:rsidR="005B4B6A">
        <w:rPr>
          <w:rtl/>
        </w:rPr>
        <w:t>،</w:t>
      </w:r>
      <w:r w:rsidRPr="00C34794">
        <w:rPr>
          <w:rtl/>
        </w:rPr>
        <w:t xml:space="preserve"> يجدون أنفسهم قريبين من أجواء الهداية والالتزام</w:t>
      </w:r>
      <w:r w:rsidR="005B4B6A">
        <w:rPr>
          <w:rtl/>
        </w:rPr>
        <w:t>،</w:t>
      </w:r>
      <w:r w:rsidRPr="00C34794">
        <w:rPr>
          <w:rtl/>
        </w:rPr>
        <w:t xml:space="preserve"> ولهذا يكثر المصلّون في المساجد أيام عاشوراء</w:t>
      </w:r>
      <w:r w:rsidR="005B4B6A">
        <w:rPr>
          <w:rtl/>
        </w:rPr>
        <w:t>،</w:t>
      </w:r>
      <w:r w:rsidRPr="00C34794">
        <w:rPr>
          <w:rtl/>
        </w:rPr>
        <w:t xml:space="preserve"> وهناك الكثير ممّن قد اهتدى إلى طريق الالتزام الديني</w:t>
      </w:r>
      <w:r w:rsidR="005B4B6A">
        <w:rPr>
          <w:rtl/>
        </w:rPr>
        <w:t>،</w:t>
      </w:r>
      <w:r w:rsidRPr="00C34794">
        <w:rPr>
          <w:rtl/>
        </w:rPr>
        <w:t xml:space="preserve"> بفضل المنابر الحسينية وخطبائها الذين يؤكّدون على مسائل تؤثّر كثيراً في توجيه الناس نحو طاعة الله تعالى</w:t>
      </w:r>
      <w:r w:rsidR="005B4B6A">
        <w:rPr>
          <w:rtl/>
        </w:rPr>
        <w:t>.</w:t>
      </w:r>
    </w:p>
    <w:p w:rsidR="00BE6FEF" w:rsidRPr="00C34794" w:rsidRDefault="00BE6FEF" w:rsidP="00BE6FEF">
      <w:pPr>
        <w:pStyle w:val="libNormal"/>
        <w:rPr>
          <w:rtl/>
        </w:rPr>
      </w:pPr>
      <w:r w:rsidRPr="00BE6FEF">
        <w:rPr>
          <w:rtl/>
        </w:rPr>
        <w:t>مثل</w:t>
      </w:r>
      <w:r w:rsidR="005B4B6A">
        <w:rPr>
          <w:rtl/>
        </w:rPr>
        <w:t>:</w:t>
      </w:r>
      <w:r w:rsidRPr="00BE6FEF">
        <w:rPr>
          <w:rtl/>
        </w:rPr>
        <w:t xml:space="preserve"> إنّ الحسين </w:t>
      </w:r>
      <w:r w:rsidR="009E1CB0" w:rsidRPr="009E1CB0">
        <w:rPr>
          <w:rStyle w:val="libAlaemChar"/>
          <w:rtl/>
        </w:rPr>
        <w:t>عليه‌السلام</w:t>
      </w:r>
      <w:r w:rsidRPr="00BE6FEF">
        <w:rPr>
          <w:rtl/>
        </w:rPr>
        <w:t xml:space="preserve"> لم يدَعْ الصلاة يوم عاشوراء رغم تلك الحرب القاسية والظروف الاستثنائية</w:t>
      </w:r>
      <w:r w:rsidR="005B4B6A">
        <w:rPr>
          <w:rtl/>
        </w:rPr>
        <w:t>،</w:t>
      </w:r>
      <w:r w:rsidRPr="00BE6FEF">
        <w:rPr>
          <w:rtl/>
        </w:rPr>
        <w:t xml:space="preserve"> حيث كان يصلّي ببعض أصحابه</w:t>
      </w:r>
      <w:r w:rsidR="005B4B6A">
        <w:rPr>
          <w:rtl/>
        </w:rPr>
        <w:t>،</w:t>
      </w:r>
      <w:r w:rsidRPr="00BE6FEF">
        <w:rPr>
          <w:rtl/>
        </w:rPr>
        <w:t xml:space="preserve"> فيما يقف البعض الأخر في موقف الدفاع عن المصلّيين</w:t>
      </w:r>
      <w:r w:rsidRPr="00BE6FEF">
        <w:rPr>
          <w:rStyle w:val="libFootnotenumChar"/>
          <w:rtl/>
        </w:rPr>
        <w:t>(1)</w:t>
      </w:r>
      <w:r w:rsidR="005B4B6A" w:rsidRPr="00AF4A7E">
        <w:rPr>
          <w:rtl/>
        </w:rPr>
        <w:t>.</w:t>
      </w:r>
    </w:p>
    <w:p w:rsidR="00BE6FEF" w:rsidRPr="00C34794" w:rsidRDefault="00BE6FEF" w:rsidP="00BE6FEF">
      <w:pPr>
        <w:pStyle w:val="libNormal"/>
        <w:rPr>
          <w:rtl/>
        </w:rPr>
      </w:pPr>
      <w:r w:rsidRPr="00BE6FEF">
        <w:rPr>
          <w:rtl/>
        </w:rPr>
        <w:t>ولهذا يعتبر مجلس المنبر الحسيني</w:t>
      </w:r>
      <w:r w:rsidR="005B4B6A">
        <w:rPr>
          <w:rtl/>
        </w:rPr>
        <w:t>،</w:t>
      </w:r>
      <w:r w:rsidRPr="00BE6FEF">
        <w:rPr>
          <w:rtl/>
        </w:rPr>
        <w:t xml:space="preserve"> </w:t>
      </w:r>
      <w:r w:rsidR="00AF4A7E">
        <w:rPr>
          <w:rtl/>
        </w:rPr>
        <w:t>(</w:t>
      </w:r>
      <w:r w:rsidRPr="00BE6FEF">
        <w:rPr>
          <w:rtl/>
        </w:rPr>
        <w:t>نادٍ للوعظ والإرشاد</w:t>
      </w:r>
      <w:r w:rsidR="005B4B6A">
        <w:rPr>
          <w:rtl/>
        </w:rPr>
        <w:t>،</w:t>
      </w:r>
      <w:r w:rsidRPr="00BE6FEF">
        <w:rPr>
          <w:rtl/>
        </w:rPr>
        <w:t xml:space="preserve"> والأم بالمعروف والنهي عن المنكر</w:t>
      </w:r>
      <w:r w:rsidR="005B4B6A">
        <w:rPr>
          <w:rtl/>
        </w:rPr>
        <w:t>،</w:t>
      </w:r>
      <w:r w:rsidRPr="00BE6FEF">
        <w:rPr>
          <w:rtl/>
        </w:rPr>
        <w:t xml:space="preserve"> وما يجري هذا المجرى</w:t>
      </w:r>
      <w:r w:rsidR="005B4B6A">
        <w:rPr>
          <w:rtl/>
        </w:rPr>
        <w:t>.</w:t>
      </w:r>
      <w:r w:rsidRPr="00BE6FEF">
        <w:rPr>
          <w:rtl/>
        </w:rPr>
        <w:t xml:space="preserve"> ففيها جلب إلى طاعة الله</w:t>
      </w:r>
      <w:r w:rsidR="005B4B6A">
        <w:rPr>
          <w:rtl/>
        </w:rPr>
        <w:t>،</w:t>
      </w:r>
      <w:r w:rsidRPr="00BE6FEF">
        <w:rPr>
          <w:rtl/>
        </w:rPr>
        <w:t xml:space="preserve"> وإبعاد عن معصيته بأحسن الطرق وأنفعها</w:t>
      </w:r>
      <w:r w:rsidR="005B4B6A">
        <w:rPr>
          <w:rtl/>
        </w:rPr>
        <w:t>،</w:t>
      </w:r>
      <w:r w:rsidRPr="00BE6FEF">
        <w:rPr>
          <w:rtl/>
        </w:rPr>
        <w:t xml:space="preserve"> بما يُلقي فيها من المواعظ المؤثّرة</w:t>
      </w:r>
      <w:r w:rsidR="005B4B6A">
        <w:rPr>
          <w:rtl/>
        </w:rPr>
        <w:t>،</w:t>
      </w:r>
      <w:r w:rsidRPr="00BE6FEF">
        <w:rPr>
          <w:rtl/>
        </w:rPr>
        <w:t xml:space="preserve"> وقضايا الصالحين والزهّاد والعبّاد وغير ذلك</w:t>
      </w:r>
      <w:r w:rsidR="00AF4A7E">
        <w:rPr>
          <w:rtl/>
        </w:rPr>
        <w:t>)</w:t>
      </w:r>
      <w:r w:rsidRPr="00BE6FEF">
        <w:rPr>
          <w:rStyle w:val="libFootnotenumChar"/>
          <w:rtl/>
        </w:rPr>
        <w:t>(2)</w:t>
      </w:r>
      <w:r w:rsidR="005B4B6A" w:rsidRPr="00AF4A7E">
        <w:rPr>
          <w:rtl/>
        </w:rPr>
        <w:t>.</w:t>
      </w:r>
    </w:p>
    <w:p w:rsidR="00BE6FEF" w:rsidRPr="00C34794" w:rsidRDefault="00BE6FEF" w:rsidP="00BE6FEF">
      <w:pPr>
        <w:pStyle w:val="libNormal"/>
        <w:rPr>
          <w:rtl/>
        </w:rPr>
      </w:pPr>
      <w:r w:rsidRPr="00BE6FEF">
        <w:rPr>
          <w:rtl/>
        </w:rPr>
        <w:t>ويقول الشيخ جعفر الشيخ باقر محبوبة</w:t>
      </w:r>
      <w:r w:rsidRPr="00BE6FEF">
        <w:rPr>
          <w:rStyle w:val="libFootnotenumChar"/>
          <w:rtl/>
        </w:rPr>
        <w:t>(3)</w:t>
      </w:r>
      <w:r w:rsidRPr="00BE6FEF">
        <w:rPr>
          <w:rtl/>
        </w:rPr>
        <w:t xml:space="preserve"> عن مجالس المنبر</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34794">
        <w:rPr>
          <w:rtl/>
        </w:rPr>
        <w:t>(1) أبو مخنف</w:t>
      </w:r>
      <w:r w:rsidR="005B4B6A">
        <w:rPr>
          <w:rtl/>
        </w:rPr>
        <w:t>،</w:t>
      </w:r>
      <w:r w:rsidRPr="00C34794">
        <w:rPr>
          <w:rtl/>
        </w:rPr>
        <w:t xml:space="preserve"> لوط بن يحيى بوقعة الطف</w:t>
      </w:r>
      <w:r w:rsidR="005B4B6A">
        <w:rPr>
          <w:rtl/>
        </w:rPr>
        <w:t>،</w:t>
      </w:r>
      <w:r w:rsidRPr="00C34794">
        <w:rPr>
          <w:rtl/>
        </w:rPr>
        <w:t xml:space="preserve"> 323. وكذلك بقية كتب المقاتل</w:t>
      </w:r>
      <w:r w:rsidR="005B4B6A">
        <w:rPr>
          <w:rtl/>
        </w:rPr>
        <w:t>،</w:t>
      </w:r>
      <w:r w:rsidRPr="00C34794">
        <w:rPr>
          <w:rtl/>
        </w:rPr>
        <w:t xml:space="preserve"> كمقتل الخوارزمي</w:t>
      </w:r>
      <w:r w:rsidR="005B4B6A">
        <w:rPr>
          <w:rtl/>
        </w:rPr>
        <w:t>،</w:t>
      </w:r>
      <w:r w:rsidRPr="00C34794">
        <w:rPr>
          <w:rtl/>
        </w:rPr>
        <w:t xml:space="preserve"> واللهوف في قتلى الطفوف وغيرهما</w:t>
      </w:r>
      <w:r w:rsidR="005B4B6A">
        <w:rPr>
          <w:rtl/>
        </w:rPr>
        <w:t>.</w:t>
      </w:r>
    </w:p>
    <w:p w:rsidR="00BE6FEF" w:rsidRPr="00BE6FEF" w:rsidRDefault="00BE6FEF" w:rsidP="00BE6FEF">
      <w:pPr>
        <w:pStyle w:val="libFootnote0"/>
        <w:rPr>
          <w:rtl/>
        </w:rPr>
      </w:pPr>
      <w:r w:rsidRPr="00C34794">
        <w:rPr>
          <w:rtl/>
        </w:rPr>
        <w:t>(2) الأمين</w:t>
      </w:r>
      <w:r w:rsidR="005B4B6A">
        <w:rPr>
          <w:rtl/>
        </w:rPr>
        <w:t>،</w:t>
      </w:r>
      <w:r w:rsidRPr="00C34794">
        <w:rPr>
          <w:rtl/>
        </w:rPr>
        <w:t xml:space="preserve"> محسن</w:t>
      </w:r>
      <w:r w:rsidR="005B4B6A">
        <w:rPr>
          <w:rtl/>
        </w:rPr>
        <w:t>:</w:t>
      </w:r>
      <w:r w:rsidRPr="00C34794">
        <w:rPr>
          <w:rtl/>
        </w:rPr>
        <w:t xml:space="preserve"> إقناع اللائم على إقامة المآتم</w:t>
      </w:r>
      <w:r>
        <w:rPr>
          <w:rtl/>
        </w:rPr>
        <w:t xml:space="preserve"> - </w:t>
      </w:r>
      <w:r w:rsidRPr="00C34794">
        <w:rPr>
          <w:rtl/>
        </w:rPr>
        <w:t>ص316.</w:t>
      </w:r>
    </w:p>
    <w:p w:rsidR="00BE6FEF" w:rsidRPr="00BE6FEF" w:rsidRDefault="00BE6FEF" w:rsidP="00BE6FEF">
      <w:pPr>
        <w:pStyle w:val="libFootnote0"/>
        <w:rPr>
          <w:rtl/>
        </w:rPr>
      </w:pPr>
      <w:r w:rsidRPr="00C34794">
        <w:rPr>
          <w:rtl/>
        </w:rPr>
        <w:t>(3) الشيخ جعفر بن الشيخ باقر بن الشيخ جواد</w:t>
      </w:r>
      <w:r w:rsidR="005B4B6A">
        <w:rPr>
          <w:rtl/>
        </w:rPr>
        <w:t>،</w:t>
      </w:r>
      <w:r w:rsidRPr="00C34794">
        <w:rPr>
          <w:rtl/>
        </w:rPr>
        <w:t xml:space="preserve"> عالم فاضل ومؤرّخ جليل</w:t>
      </w:r>
      <w:r w:rsidR="005B4B6A">
        <w:rPr>
          <w:rtl/>
        </w:rPr>
        <w:t>.</w:t>
      </w:r>
      <w:r w:rsidRPr="00C34794">
        <w:rPr>
          <w:rtl/>
        </w:rPr>
        <w:t xml:space="preserve"> ولد في النجف عام 1314 هـ</w:t>
      </w:r>
      <w:r w:rsidR="005B4B6A">
        <w:rPr>
          <w:rtl/>
        </w:rPr>
        <w:t>.</w:t>
      </w:r>
      <w:r w:rsidRPr="00C34794">
        <w:rPr>
          <w:rtl/>
        </w:rPr>
        <w:t xml:space="preserve"> وأخذ علومه من شيوخ وأساتذة حوزة النجف الدينية</w:t>
      </w:r>
      <w:r w:rsidR="005B4B6A">
        <w:rPr>
          <w:rtl/>
        </w:rPr>
        <w:t>.</w:t>
      </w:r>
      <w:r w:rsidRPr="00C34794">
        <w:rPr>
          <w:rtl/>
        </w:rPr>
        <w:t xml:space="preserve"> وحضر الدروس =</w:t>
      </w:r>
    </w:p>
    <w:p w:rsidR="00BE6FEF" w:rsidRDefault="00BE6FEF" w:rsidP="00BE6FEF">
      <w:pPr>
        <w:pStyle w:val="libNormal"/>
      </w:pPr>
      <w:r>
        <w:br w:type="page"/>
      </w:r>
    </w:p>
    <w:p w:rsidR="00BE6FEF" w:rsidRPr="00C34794" w:rsidRDefault="00BE6FEF" w:rsidP="00BE6FEF">
      <w:pPr>
        <w:pStyle w:val="libNormal"/>
        <w:rPr>
          <w:rtl/>
        </w:rPr>
      </w:pPr>
      <w:r w:rsidRPr="00BE6FEF">
        <w:rPr>
          <w:rtl/>
        </w:rPr>
        <w:lastRenderedPageBreak/>
        <w:t xml:space="preserve">الحسيني في مدينة النجف الأشرف </w:t>
      </w:r>
      <w:r w:rsidR="00AF4A7E">
        <w:rPr>
          <w:rtl/>
        </w:rPr>
        <w:t>(</w:t>
      </w:r>
      <w:r w:rsidRPr="00BE6FEF">
        <w:rPr>
          <w:rtl/>
        </w:rPr>
        <w:t>عُرفت النجف بإقامة المآتم العزائية</w:t>
      </w:r>
      <w:r w:rsidR="005B4B6A">
        <w:rPr>
          <w:rtl/>
        </w:rPr>
        <w:t>،</w:t>
      </w:r>
      <w:r w:rsidRPr="00BE6FEF">
        <w:rPr>
          <w:rtl/>
        </w:rPr>
        <w:t xml:space="preserve"> ولها الميزة في ذلك على سائر المدن الشيعية</w:t>
      </w:r>
      <w:r w:rsidR="005B4B6A">
        <w:rPr>
          <w:rtl/>
        </w:rPr>
        <w:t>.</w:t>
      </w:r>
      <w:r w:rsidRPr="00BE6FEF">
        <w:rPr>
          <w:rtl/>
        </w:rPr>
        <w:t xml:space="preserve"> ولا ريب أنّ هذه المآتم تعود على مجتمع النجف</w:t>
      </w:r>
      <w:r w:rsidR="005B4B6A">
        <w:rPr>
          <w:rtl/>
        </w:rPr>
        <w:t>؛</w:t>
      </w:r>
      <w:r w:rsidRPr="00BE6FEF">
        <w:rPr>
          <w:rtl/>
        </w:rPr>
        <w:t xml:space="preserve"> بتهذيب الأخلاق</w:t>
      </w:r>
      <w:r w:rsidR="005B4B6A">
        <w:rPr>
          <w:rtl/>
        </w:rPr>
        <w:t>،</w:t>
      </w:r>
      <w:r w:rsidRPr="00BE6FEF">
        <w:rPr>
          <w:rtl/>
        </w:rPr>
        <w:t xml:space="preserve"> وحسن السلوك</w:t>
      </w:r>
      <w:r w:rsidR="005B4B6A">
        <w:rPr>
          <w:rtl/>
        </w:rPr>
        <w:t>،</w:t>
      </w:r>
      <w:r w:rsidRPr="00BE6FEF">
        <w:rPr>
          <w:rtl/>
        </w:rPr>
        <w:t xml:space="preserve"> أضف إلى ذلك</w:t>
      </w:r>
      <w:r w:rsidR="005B4B6A">
        <w:rPr>
          <w:rtl/>
        </w:rPr>
        <w:t>،</w:t>
      </w:r>
      <w:r w:rsidRPr="00BE6FEF">
        <w:rPr>
          <w:rtl/>
        </w:rPr>
        <w:t xml:space="preserve"> ما يلقيه الخطيب من الأحاديث المكمّلة والقصص التاريخية</w:t>
      </w:r>
      <w:r w:rsidR="005B4B6A">
        <w:rPr>
          <w:rtl/>
        </w:rPr>
        <w:t>،</w:t>
      </w:r>
      <w:r w:rsidRPr="00BE6FEF">
        <w:rPr>
          <w:rtl/>
        </w:rPr>
        <w:t xml:space="preserve"> التي هي مرآة تتجلّى بها الأفعال الطيبة والعادات الجميلة</w:t>
      </w:r>
      <w:r w:rsidR="00AF4A7E">
        <w:rPr>
          <w:rtl/>
        </w:rPr>
        <w:t>)</w:t>
      </w:r>
      <w:r w:rsidRPr="00BE6FEF">
        <w:rPr>
          <w:rStyle w:val="libFootnotenumChar"/>
          <w:rtl/>
        </w:rPr>
        <w:t>(1)</w:t>
      </w:r>
      <w:r w:rsidR="005B4B6A" w:rsidRPr="00AF4A7E">
        <w:rPr>
          <w:rtl/>
        </w:rPr>
        <w:t>.</w:t>
      </w:r>
    </w:p>
    <w:p w:rsidR="00BE6FEF" w:rsidRPr="00C34794" w:rsidRDefault="00BE6FEF" w:rsidP="00BE6FEF">
      <w:pPr>
        <w:pStyle w:val="libNormal"/>
        <w:rPr>
          <w:rtl/>
        </w:rPr>
      </w:pPr>
      <w:r w:rsidRPr="00C34794">
        <w:rPr>
          <w:rtl/>
        </w:rPr>
        <w:t>كما لا ننسى</w:t>
      </w:r>
      <w:r w:rsidR="005B4B6A">
        <w:rPr>
          <w:rtl/>
        </w:rPr>
        <w:t>،</w:t>
      </w:r>
      <w:r w:rsidRPr="00C34794">
        <w:rPr>
          <w:rtl/>
        </w:rPr>
        <w:t xml:space="preserve"> أنّه قد جرت العادة في الأوساط الشيعية</w:t>
      </w:r>
      <w:r w:rsidR="005B4B6A">
        <w:rPr>
          <w:rtl/>
        </w:rPr>
        <w:t>،</w:t>
      </w:r>
      <w:r w:rsidRPr="00C34794">
        <w:rPr>
          <w:rtl/>
        </w:rPr>
        <w:t xml:space="preserve"> أنْ تختم مجالس تأبين الموتى</w:t>
      </w:r>
      <w:r w:rsidR="005B4B6A">
        <w:rPr>
          <w:rtl/>
        </w:rPr>
        <w:t>،</w:t>
      </w:r>
      <w:r w:rsidRPr="00C34794">
        <w:rPr>
          <w:rtl/>
        </w:rPr>
        <w:t xml:space="preserve"> بمحاضرة لخطيب المنبر الحسيني</w:t>
      </w:r>
      <w:r w:rsidR="005B4B6A">
        <w:rPr>
          <w:rtl/>
        </w:rPr>
        <w:t>،</w:t>
      </w:r>
      <w:r w:rsidRPr="00C34794">
        <w:rPr>
          <w:rtl/>
        </w:rPr>
        <w:t xml:space="preserve"> حيث يركز الخطيب في هذه المناسبات</w:t>
      </w:r>
      <w:r w:rsidR="005B4B6A">
        <w:rPr>
          <w:rtl/>
        </w:rPr>
        <w:t>،</w:t>
      </w:r>
      <w:r w:rsidRPr="00C34794">
        <w:rPr>
          <w:rtl/>
        </w:rPr>
        <w:t xml:space="preserve"> على جوانب الموعظة وذكر الموت</w:t>
      </w:r>
      <w:r w:rsidR="005B4B6A">
        <w:rPr>
          <w:rtl/>
        </w:rPr>
        <w:t>،</w:t>
      </w:r>
      <w:r w:rsidRPr="00C34794">
        <w:rPr>
          <w:rtl/>
        </w:rPr>
        <w:t xml:space="preserve"> وأهوال يوم القيامة</w:t>
      </w:r>
      <w:r w:rsidR="005B4B6A">
        <w:rPr>
          <w:rtl/>
        </w:rPr>
        <w:t>،</w:t>
      </w:r>
      <w:r w:rsidRPr="00C34794">
        <w:rPr>
          <w:rtl/>
        </w:rPr>
        <w:t xml:space="preserve"> ممّا له أثر محمود على تربية الناس وهدايتهم من أهل المتوفّى أو أقربائه أو جيرانه... في مناسبات الأسبوع</w:t>
      </w:r>
      <w:r w:rsidR="005B4B6A">
        <w:rPr>
          <w:rtl/>
        </w:rPr>
        <w:t>،</w:t>
      </w:r>
      <w:r w:rsidRPr="00C34794">
        <w:rPr>
          <w:rtl/>
        </w:rPr>
        <w:t xml:space="preserve"> والأربعين</w:t>
      </w:r>
      <w:r w:rsidR="005B4B6A">
        <w:rPr>
          <w:rtl/>
        </w:rPr>
        <w:t>،</w:t>
      </w:r>
      <w:r w:rsidRPr="00C34794">
        <w:rPr>
          <w:rtl/>
        </w:rPr>
        <w:t xml:space="preserve"> ومرور سنة أو أكثر على الوفاة.</w:t>
      </w:r>
    </w:p>
    <w:p w:rsidR="00BE6FEF" w:rsidRPr="00C34794" w:rsidRDefault="00AF4A7E" w:rsidP="00BE6FEF">
      <w:pPr>
        <w:pStyle w:val="libNormal"/>
        <w:rPr>
          <w:rtl/>
        </w:rPr>
      </w:pPr>
      <w:r>
        <w:rPr>
          <w:rtl/>
        </w:rPr>
        <w:t>(</w:t>
      </w:r>
      <w:r w:rsidR="00BE6FEF" w:rsidRPr="00BE6FEF">
        <w:rPr>
          <w:rtl/>
        </w:rPr>
        <w:t>فكم هُدى بالمنبر الحسيني من ضال</w:t>
      </w:r>
      <w:r w:rsidR="005B4B6A">
        <w:rPr>
          <w:rtl/>
        </w:rPr>
        <w:t>،</w:t>
      </w:r>
      <w:r w:rsidR="00BE6FEF" w:rsidRPr="00BE6FEF">
        <w:rPr>
          <w:rtl/>
        </w:rPr>
        <w:t xml:space="preserve"> من أثر ما يسمعه من المواعظ والتذكير</w:t>
      </w:r>
      <w:r>
        <w:rPr>
          <w:rtl/>
        </w:rPr>
        <w:t>)</w:t>
      </w:r>
      <w:r w:rsidR="00BE6FEF" w:rsidRPr="00BE6FEF">
        <w:rPr>
          <w:rStyle w:val="libFootnotenumChar"/>
          <w:rtl/>
        </w:rPr>
        <w:t>(2)</w:t>
      </w:r>
      <w:r w:rsidR="005B4B6A" w:rsidRPr="00AF4A7E">
        <w:rPr>
          <w:rtl/>
        </w:rPr>
        <w:t>.</w:t>
      </w:r>
    </w:p>
    <w:p w:rsidR="00BE6FEF" w:rsidRPr="00BE6FEF" w:rsidRDefault="00BE6FEF" w:rsidP="00BE6FEF">
      <w:pPr>
        <w:pStyle w:val="libBold1"/>
        <w:rPr>
          <w:rtl/>
        </w:rPr>
      </w:pPr>
      <w:bookmarkStart w:id="159" w:name="98"/>
      <w:r w:rsidRPr="00C34794">
        <w:rPr>
          <w:rtl/>
        </w:rPr>
        <w:t>3</w:t>
      </w:r>
      <w:r>
        <w:rPr>
          <w:rtl/>
        </w:rPr>
        <w:t xml:space="preserve"> - </w:t>
      </w:r>
      <w:r w:rsidRPr="00C34794">
        <w:rPr>
          <w:rtl/>
        </w:rPr>
        <w:t>الدور الاجتماعي</w:t>
      </w:r>
      <w:bookmarkEnd w:id="159"/>
    </w:p>
    <w:p w:rsidR="00BE6FEF" w:rsidRPr="00C34794" w:rsidRDefault="00BE6FEF" w:rsidP="00BE6FEF">
      <w:pPr>
        <w:pStyle w:val="libNormal"/>
        <w:rPr>
          <w:rtl/>
        </w:rPr>
      </w:pPr>
      <w:r w:rsidRPr="00C34794">
        <w:rPr>
          <w:rtl/>
        </w:rPr>
        <w:t>إن استقطاب المنبر الحسيني</w:t>
      </w:r>
      <w:r w:rsidR="005B4B6A">
        <w:rPr>
          <w:rtl/>
        </w:rPr>
        <w:t>،</w:t>
      </w:r>
      <w:r w:rsidRPr="00C34794">
        <w:rPr>
          <w:rtl/>
        </w:rPr>
        <w:t xml:space="preserve"> لشرائح مختلفة من المجتمعات التي يعقد فيها</w:t>
      </w:r>
      <w:r w:rsidR="005B4B6A">
        <w:rPr>
          <w:rtl/>
        </w:rPr>
        <w:t>،</w:t>
      </w:r>
      <w:r w:rsidRPr="00C34794">
        <w:rPr>
          <w:rtl/>
        </w:rPr>
        <w:t xml:space="preserve"> وذلك الحضور الجماهيري الكبير الذي يحظى به</w:t>
      </w:r>
      <w:r w:rsidR="005B4B6A">
        <w:rPr>
          <w:rtl/>
        </w:rPr>
        <w:t>،</w:t>
      </w:r>
      <w:r w:rsidRPr="00C34794">
        <w:rPr>
          <w:rtl/>
        </w:rPr>
        <w:t xml:space="preserve"> إضافة إلى الدور البارز</w:t>
      </w:r>
      <w:r w:rsidR="005B4B6A">
        <w:rPr>
          <w:rtl/>
        </w:rPr>
        <w:t>،</w:t>
      </w:r>
      <w:r w:rsidRPr="00C34794">
        <w:rPr>
          <w:rtl/>
        </w:rPr>
        <w:t xml:space="preserve"> لخطيب المنبر الحسيني وتأثيره العميق في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34794">
        <w:rPr>
          <w:rtl/>
        </w:rPr>
        <w:t>= العالية في الفقه والأصول</w:t>
      </w:r>
      <w:r w:rsidR="005B4B6A">
        <w:rPr>
          <w:rtl/>
        </w:rPr>
        <w:t>.</w:t>
      </w:r>
      <w:r w:rsidRPr="00C34794">
        <w:rPr>
          <w:rtl/>
        </w:rPr>
        <w:t xml:space="preserve"> ثمّ انصرف إلى التأليف والبحث والتحقيق وبلغ فيه جهداً مثمراً</w:t>
      </w:r>
      <w:r w:rsidR="005B4B6A">
        <w:rPr>
          <w:rtl/>
        </w:rPr>
        <w:t>.</w:t>
      </w:r>
      <w:r w:rsidRPr="00C34794">
        <w:rPr>
          <w:rtl/>
        </w:rPr>
        <w:t xml:space="preserve"> توفّي عم 1377 هـ بالنجف من آثاره: تعليقات على كتب</w:t>
      </w:r>
      <w:r w:rsidR="005B4B6A">
        <w:rPr>
          <w:rtl/>
        </w:rPr>
        <w:t>:</w:t>
      </w:r>
      <w:r w:rsidRPr="00C34794">
        <w:rPr>
          <w:rtl/>
        </w:rPr>
        <w:t xml:space="preserve"> فرائد الأصول</w:t>
      </w:r>
      <w:r w:rsidR="005B4B6A">
        <w:rPr>
          <w:rtl/>
        </w:rPr>
        <w:t>،</w:t>
      </w:r>
      <w:r w:rsidRPr="00C34794">
        <w:rPr>
          <w:rtl/>
        </w:rPr>
        <w:t xml:space="preserve"> والكفاية والمكاسب. ماضي النجف وحاضرها، المختار من لآئي الأخبار</w:t>
      </w:r>
      <w:r w:rsidR="005B4B6A">
        <w:rPr>
          <w:rtl/>
        </w:rPr>
        <w:t>.</w:t>
      </w:r>
      <w:r w:rsidRPr="00C34794">
        <w:rPr>
          <w:rtl/>
        </w:rPr>
        <w:t xml:space="preserve"> </w:t>
      </w:r>
      <w:r w:rsidR="00AF4A7E">
        <w:rPr>
          <w:rtl/>
        </w:rPr>
        <w:t>(</w:t>
      </w:r>
      <w:r w:rsidRPr="00C34794">
        <w:rPr>
          <w:rtl/>
        </w:rPr>
        <w:t>الأميني</w:t>
      </w:r>
      <w:r w:rsidR="005B4B6A">
        <w:rPr>
          <w:rtl/>
        </w:rPr>
        <w:t>،</w:t>
      </w:r>
      <w:r w:rsidRPr="00C34794">
        <w:rPr>
          <w:rtl/>
        </w:rPr>
        <w:t xml:space="preserve"> محمد هادي</w:t>
      </w:r>
      <w:r w:rsidR="005B4B6A">
        <w:rPr>
          <w:rtl/>
        </w:rPr>
        <w:t>:</w:t>
      </w:r>
      <w:r w:rsidRPr="00C34794">
        <w:rPr>
          <w:rtl/>
        </w:rPr>
        <w:t xml:space="preserve"> معجم رجال الفكر والأدب في النجف 3 / 1154</w:t>
      </w:r>
      <w:r w:rsidR="00AF4A7E">
        <w:rPr>
          <w:rtl/>
        </w:rPr>
        <w:t>)</w:t>
      </w:r>
      <w:r w:rsidR="005B4B6A">
        <w:rPr>
          <w:rtl/>
        </w:rPr>
        <w:t>.</w:t>
      </w:r>
    </w:p>
    <w:p w:rsidR="00BE6FEF" w:rsidRPr="00BE6FEF" w:rsidRDefault="00BE6FEF" w:rsidP="00BE6FEF">
      <w:pPr>
        <w:pStyle w:val="libFootnote0"/>
        <w:rPr>
          <w:rtl/>
        </w:rPr>
      </w:pPr>
      <w:r w:rsidRPr="00C34794">
        <w:rPr>
          <w:rtl/>
        </w:rPr>
        <w:t>(1) محبوبة، جعفر باقر: ماضي النجف وحاضرها</w:t>
      </w:r>
      <w:r w:rsidR="005B4B6A">
        <w:rPr>
          <w:rtl/>
        </w:rPr>
        <w:t>،</w:t>
      </w:r>
      <w:r w:rsidRPr="00C34794">
        <w:rPr>
          <w:rtl/>
        </w:rPr>
        <w:t xml:space="preserve"> 1 / 402.</w:t>
      </w:r>
    </w:p>
    <w:p w:rsidR="00BE6FEF" w:rsidRPr="00BE6FEF" w:rsidRDefault="00BE6FEF" w:rsidP="00BE6FEF">
      <w:pPr>
        <w:pStyle w:val="libFootnote0"/>
        <w:rPr>
          <w:rtl/>
        </w:rPr>
      </w:pPr>
      <w:r w:rsidRPr="00BE6FEF">
        <w:rPr>
          <w:rtl/>
        </w:rPr>
        <w:t>(2) ملاحظات المرحوم السيد عبد الزهراء الحسيني الخطيب التي بعثها إليّ 8 رجب 1413.</w:t>
      </w:r>
    </w:p>
    <w:p w:rsidR="00BE6FEF" w:rsidRDefault="00BE6FEF" w:rsidP="00BE6FEF">
      <w:pPr>
        <w:pStyle w:val="libNormal"/>
        <w:rPr>
          <w:rtl/>
        </w:rPr>
      </w:pPr>
      <w:r>
        <w:rPr>
          <w:rtl/>
        </w:rPr>
        <w:br w:type="page"/>
      </w:r>
    </w:p>
    <w:p w:rsidR="00BE6FEF" w:rsidRPr="003B237C" w:rsidRDefault="00BE6FEF" w:rsidP="00BE6FEF">
      <w:pPr>
        <w:pStyle w:val="libNormal"/>
        <w:rPr>
          <w:rtl/>
        </w:rPr>
      </w:pPr>
      <w:r w:rsidRPr="00BE6FEF">
        <w:rPr>
          <w:rtl/>
        </w:rPr>
        <w:lastRenderedPageBreak/>
        <w:t>نفوس المستمعين</w:t>
      </w:r>
      <w:r w:rsidR="005B4B6A">
        <w:rPr>
          <w:rtl/>
        </w:rPr>
        <w:t>،</w:t>
      </w:r>
      <w:r w:rsidRPr="00BE6FEF">
        <w:rPr>
          <w:rtl/>
        </w:rPr>
        <w:t xml:space="preserve"> كل هذه الأمور تهيّئ للمنبر الحسيني دوراً اجتماعياً مهمّاً</w:t>
      </w:r>
      <w:r w:rsidR="005B4B6A">
        <w:rPr>
          <w:rtl/>
        </w:rPr>
        <w:t>،</w:t>
      </w:r>
      <w:r w:rsidRPr="00BE6FEF">
        <w:rPr>
          <w:rtl/>
        </w:rPr>
        <w:t xml:space="preserve"> فبالإضافة إلى ما يطرحه خطباء المنبر الحسيني من موضوعات اجتماعية وأخلاقية عامّة</w:t>
      </w:r>
      <w:r w:rsidR="005B4B6A">
        <w:rPr>
          <w:rtl/>
        </w:rPr>
        <w:t>،</w:t>
      </w:r>
      <w:r w:rsidRPr="00BE6FEF">
        <w:rPr>
          <w:rtl/>
        </w:rPr>
        <w:t xml:space="preserve"> تُسهمُ في إشاعة روح المحبّة والتعاون وحبّ الخير</w:t>
      </w:r>
      <w:r w:rsidR="005B4B6A">
        <w:rPr>
          <w:rtl/>
        </w:rPr>
        <w:t>،</w:t>
      </w:r>
      <w:r w:rsidRPr="00BE6FEF">
        <w:rPr>
          <w:rtl/>
        </w:rPr>
        <w:t xml:space="preserve"> فإنّ في حضور هذه المجالس </w:t>
      </w:r>
      <w:r w:rsidR="00AF4A7E">
        <w:rPr>
          <w:rtl/>
        </w:rPr>
        <w:t>(</w:t>
      </w:r>
      <w:r w:rsidRPr="00BE6FEF">
        <w:rPr>
          <w:rtl/>
        </w:rPr>
        <w:t>تأليفاً للقلوب بالتزاور والاجتماع</w:t>
      </w:r>
      <w:r w:rsidR="005B4B6A">
        <w:rPr>
          <w:rtl/>
        </w:rPr>
        <w:t>،</w:t>
      </w:r>
      <w:r w:rsidRPr="00BE6FEF">
        <w:rPr>
          <w:rtl/>
        </w:rPr>
        <w:t xml:space="preserve"> والتحادث والتعاون والتعارف</w:t>
      </w:r>
      <w:r w:rsidR="00AF4A7E">
        <w:rPr>
          <w:rtl/>
        </w:rPr>
        <w:t>)</w:t>
      </w:r>
      <w:r w:rsidR="005B4B6A">
        <w:rPr>
          <w:rtl/>
        </w:rPr>
        <w:t>،</w:t>
      </w:r>
      <w:r w:rsidRPr="00BE6FEF">
        <w:rPr>
          <w:rtl/>
        </w:rPr>
        <w:t xml:space="preserve"> إضافة إلى </w:t>
      </w:r>
      <w:r w:rsidR="00AF4A7E">
        <w:rPr>
          <w:rStyle w:val="libBold2Char"/>
          <w:rtl/>
        </w:rPr>
        <w:t>(</w:t>
      </w:r>
      <w:r w:rsidRPr="00BE6FEF">
        <w:rPr>
          <w:rtl/>
        </w:rPr>
        <w:t>ما فيها من البرّ والمواساة وإعانة الفقراء والضعفاء</w:t>
      </w:r>
      <w:r w:rsidR="005B4B6A">
        <w:rPr>
          <w:rtl/>
        </w:rPr>
        <w:t>،</w:t>
      </w:r>
      <w:r w:rsidRPr="00BE6FEF">
        <w:rPr>
          <w:rtl/>
        </w:rPr>
        <w:t xml:space="preserve"> بما ينفق فيها من المال والزاد في ثواب الحسين </w:t>
      </w:r>
      <w:r w:rsidR="009E1CB0" w:rsidRPr="009E1CB0">
        <w:rPr>
          <w:rStyle w:val="libAlaemChar"/>
          <w:rtl/>
        </w:rPr>
        <w:t>عليه‌السلام</w:t>
      </w:r>
      <w:r w:rsidR="00AF4A7E">
        <w:rPr>
          <w:rtl/>
        </w:rPr>
        <w:t>)</w:t>
      </w:r>
      <w:r w:rsidRPr="00BE6FEF">
        <w:rPr>
          <w:rStyle w:val="libFootnotenumChar"/>
          <w:rtl/>
        </w:rPr>
        <w:t>(1)</w:t>
      </w:r>
      <w:r w:rsidR="005B4B6A">
        <w:rPr>
          <w:rtl/>
        </w:rPr>
        <w:t>.</w:t>
      </w:r>
    </w:p>
    <w:p w:rsidR="00BE6FEF" w:rsidRPr="003B237C" w:rsidRDefault="00BE6FEF" w:rsidP="00BE6FEF">
      <w:pPr>
        <w:pStyle w:val="libNormal"/>
        <w:rPr>
          <w:rtl/>
        </w:rPr>
      </w:pPr>
      <w:r w:rsidRPr="00BE6FEF">
        <w:rPr>
          <w:rtl/>
        </w:rPr>
        <w:t xml:space="preserve">نعم فكم </w:t>
      </w:r>
      <w:r w:rsidR="00AF4A7E">
        <w:rPr>
          <w:rtl/>
        </w:rPr>
        <w:t>(</w:t>
      </w:r>
      <w:r w:rsidRPr="00BE6FEF">
        <w:rPr>
          <w:rtl/>
        </w:rPr>
        <w:t>أُسعف في المجالس الحسينية من فقير</w:t>
      </w:r>
      <w:r w:rsidR="005B4B6A">
        <w:rPr>
          <w:rtl/>
        </w:rPr>
        <w:t>،</w:t>
      </w:r>
      <w:r w:rsidRPr="00BE6FEF">
        <w:rPr>
          <w:rtl/>
        </w:rPr>
        <w:t xml:space="preserve"> وكم بنُيت بفضلها مساجد ومعاهد ومآتم</w:t>
      </w:r>
      <w:r w:rsidR="00AF4A7E">
        <w:rPr>
          <w:rtl/>
        </w:rPr>
        <w:t>)</w:t>
      </w:r>
      <w:r w:rsidRPr="00BE6FEF">
        <w:rPr>
          <w:rStyle w:val="libFootnotenumChar"/>
          <w:rtl/>
        </w:rPr>
        <w:t>(2)</w:t>
      </w:r>
      <w:r w:rsidRPr="00BE6FEF">
        <w:rPr>
          <w:rtl/>
        </w:rPr>
        <w:t>.</w:t>
      </w:r>
    </w:p>
    <w:p w:rsidR="00BE6FEF" w:rsidRPr="003B237C" w:rsidRDefault="00BE6FEF" w:rsidP="00BE6FEF">
      <w:pPr>
        <w:pStyle w:val="libNormal"/>
        <w:rPr>
          <w:rtl/>
        </w:rPr>
      </w:pPr>
      <w:r w:rsidRPr="003B237C">
        <w:rPr>
          <w:rtl/>
        </w:rPr>
        <w:t>فمن التقاليد الشائعة في أجواء المنابر الحسينية</w:t>
      </w:r>
      <w:r w:rsidR="005B4B6A">
        <w:rPr>
          <w:rtl/>
        </w:rPr>
        <w:t>،</w:t>
      </w:r>
      <w:r w:rsidRPr="003B237C">
        <w:rPr>
          <w:rtl/>
        </w:rPr>
        <w:t xml:space="preserve"> أنّ يقصد ذوو المشاريع الخيريّة خطباء المنبر الحسيني</w:t>
      </w:r>
      <w:r w:rsidR="005B4B6A">
        <w:rPr>
          <w:rtl/>
        </w:rPr>
        <w:t>،</w:t>
      </w:r>
      <w:r w:rsidRPr="003B237C">
        <w:rPr>
          <w:rtl/>
        </w:rPr>
        <w:t xml:space="preserve"> كي يحثّوا الناس على التبرّع</w:t>
      </w:r>
      <w:r w:rsidR="005B4B6A">
        <w:rPr>
          <w:rtl/>
        </w:rPr>
        <w:t>،</w:t>
      </w:r>
      <w:r w:rsidRPr="003B237C">
        <w:rPr>
          <w:rtl/>
        </w:rPr>
        <w:t xml:space="preserve"> والمساهمة في تلك المشاريع</w:t>
      </w:r>
      <w:r w:rsidR="005B4B6A">
        <w:rPr>
          <w:rtl/>
        </w:rPr>
        <w:t>،</w:t>
      </w:r>
      <w:r w:rsidRPr="003B237C">
        <w:rPr>
          <w:rtl/>
        </w:rPr>
        <w:t xml:space="preserve"> حيث يتصدّى الخطيب لذلك إمّا في بداية صعوده المنبر</w:t>
      </w:r>
      <w:r w:rsidR="005B4B6A">
        <w:rPr>
          <w:rtl/>
        </w:rPr>
        <w:t>،</w:t>
      </w:r>
      <w:r w:rsidRPr="003B237C">
        <w:rPr>
          <w:rtl/>
        </w:rPr>
        <w:t xml:space="preserve"> أو أثناء المحاضرة</w:t>
      </w:r>
      <w:r w:rsidR="005B4B6A">
        <w:rPr>
          <w:rtl/>
        </w:rPr>
        <w:t>،</w:t>
      </w:r>
      <w:r w:rsidRPr="003B237C">
        <w:rPr>
          <w:rtl/>
        </w:rPr>
        <w:t xml:space="preserve"> في استثمار الحضور الكبير للناس</w:t>
      </w:r>
      <w:r w:rsidR="005B4B6A">
        <w:rPr>
          <w:rtl/>
        </w:rPr>
        <w:t>،</w:t>
      </w:r>
      <w:r w:rsidRPr="003B237C">
        <w:rPr>
          <w:rtl/>
        </w:rPr>
        <w:t xml:space="preserve"> وما يعيشونه من أجواء روحية تساعدهم على البذل والإنفاق</w:t>
      </w:r>
      <w:r w:rsidR="005B4B6A">
        <w:rPr>
          <w:rtl/>
        </w:rPr>
        <w:t>.</w:t>
      </w:r>
    </w:p>
    <w:p w:rsidR="00BE6FEF" w:rsidRPr="003B237C" w:rsidRDefault="00BE6FEF" w:rsidP="00BE6FEF">
      <w:pPr>
        <w:pStyle w:val="libNormal"/>
        <w:rPr>
          <w:rtl/>
        </w:rPr>
      </w:pPr>
      <w:r w:rsidRPr="003B237C">
        <w:rPr>
          <w:rtl/>
        </w:rPr>
        <w:t>وبتذكّر ما بُيّن في الفصل الرابع</w:t>
      </w:r>
      <w:r w:rsidR="005B4B6A">
        <w:rPr>
          <w:rtl/>
        </w:rPr>
        <w:t>،</w:t>
      </w:r>
      <w:r w:rsidRPr="003B237C">
        <w:rPr>
          <w:rtl/>
        </w:rPr>
        <w:t xml:space="preserve"> من هذا البحث حينما بحثنا عن الهيئات المشرفة على إقامة المنابر الحسينية</w:t>
      </w:r>
      <w:r w:rsidR="005B4B6A">
        <w:rPr>
          <w:rtl/>
        </w:rPr>
        <w:t>،</w:t>
      </w:r>
      <w:r w:rsidRPr="003B237C">
        <w:rPr>
          <w:rtl/>
        </w:rPr>
        <w:t xml:space="preserve"> حيث ذكرنا</w:t>
      </w:r>
      <w:r w:rsidR="005B4B6A">
        <w:rPr>
          <w:rtl/>
        </w:rPr>
        <w:t>؛</w:t>
      </w:r>
      <w:r w:rsidRPr="003B237C">
        <w:rPr>
          <w:rtl/>
        </w:rPr>
        <w:t xml:space="preserve"> إن هناك مجالس تتبناها أصناف من أهل المهن والاختصاصات</w:t>
      </w:r>
      <w:r w:rsidR="005B4B6A">
        <w:rPr>
          <w:rtl/>
        </w:rPr>
        <w:t>،</w:t>
      </w:r>
      <w:r w:rsidRPr="003B237C">
        <w:rPr>
          <w:rtl/>
        </w:rPr>
        <w:t xml:space="preserve"> وأخرى لسكان الأحياء والمناطق</w:t>
      </w:r>
      <w:r w:rsidR="005B4B6A">
        <w:rPr>
          <w:rtl/>
        </w:rPr>
        <w:t>،</w:t>
      </w:r>
      <w:r w:rsidRPr="003B237C">
        <w:rPr>
          <w:rtl/>
        </w:rPr>
        <w:t xml:space="preserve"> وثالثة لأبناء القبائل والعشائر</w:t>
      </w:r>
      <w:r w:rsidR="005B4B6A">
        <w:rPr>
          <w:rtl/>
        </w:rPr>
        <w:t>،</w:t>
      </w:r>
      <w:r w:rsidRPr="003B237C">
        <w:rPr>
          <w:rtl/>
        </w:rPr>
        <w:t xml:space="preserve"> وكل ذلك يسهُم في تقوية العلاقات</w:t>
      </w:r>
      <w:r w:rsidR="005B4B6A">
        <w:rPr>
          <w:rtl/>
        </w:rPr>
        <w:t>،</w:t>
      </w:r>
      <w:r w:rsidRPr="003B237C">
        <w:rPr>
          <w:rtl/>
        </w:rPr>
        <w:t xml:space="preserve"> وشدّ الأواصر بين أبناء الاختصاص الواحد أو أهل المنطقة والحي</w:t>
      </w:r>
      <w:r w:rsidR="005B4B6A">
        <w:rPr>
          <w:rtl/>
        </w:rPr>
        <w:t>،</w:t>
      </w:r>
      <w:r w:rsidRPr="003B237C">
        <w:rPr>
          <w:rtl/>
        </w:rPr>
        <w:t xml:space="preserve"> أو أبناء القبائل والعشائر</w:t>
      </w:r>
      <w:r w:rsidR="005B4B6A">
        <w:rPr>
          <w:rtl/>
        </w:rPr>
        <w:t>،</w:t>
      </w:r>
      <w:r w:rsidRPr="003B237C">
        <w:rPr>
          <w:rtl/>
        </w:rPr>
        <w:t xml:space="preserve"> ويتمّ كل ذلك في أجواء إيمانية</w:t>
      </w:r>
      <w:r w:rsidR="005B4B6A">
        <w:rPr>
          <w:rtl/>
        </w:rPr>
        <w:t>،</w:t>
      </w:r>
      <w:r w:rsidRPr="003B237C">
        <w:rPr>
          <w:rtl/>
        </w:rPr>
        <w:t xml:space="preserve"> وروحية تشجّع على الخير والهدى والصلاح</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3B237C">
        <w:rPr>
          <w:rtl/>
        </w:rPr>
        <w:t>(1) الأمين</w:t>
      </w:r>
      <w:r w:rsidR="005B4B6A">
        <w:rPr>
          <w:rtl/>
        </w:rPr>
        <w:t>،</w:t>
      </w:r>
      <w:r w:rsidRPr="003B237C">
        <w:rPr>
          <w:rtl/>
        </w:rPr>
        <w:t xml:space="preserve"> السيّد محسن</w:t>
      </w:r>
      <w:r w:rsidR="005B4B6A">
        <w:rPr>
          <w:rtl/>
        </w:rPr>
        <w:t>:</w:t>
      </w:r>
      <w:r w:rsidRPr="003B237C">
        <w:rPr>
          <w:rtl/>
        </w:rPr>
        <w:t xml:space="preserve"> إقناع اللائم على إقامة المأتم</w:t>
      </w:r>
      <w:r>
        <w:rPr>
          <w:rtl/>
        </w:rPr>
        <w:t xml:space="preserve"> - </w:t>
      </w:r>
      <w:r w:rsidRPr="003B237C">
        <w:rPr>
          <w:rtl/>
        </w:rPr>
        <w:t>ص318</w:t>
      </w:r>
      <w:r w:rsidR="005B4B6A">
        <w:rPr>
          <w:rtl/>
        </w:rPr>
        <w:t>.</w:t>
      </w:r>
    </w:p>
    <w:p w:rsidR="00BE6FEF" w:rsidRPr="00BE6FEF" w:rsidRDefault="00BE6FEF" w:rsidP="00BE6FEF">
      <w:pPr>
        <w:pStyle w:val="libFootnote0"/>
        <w:rPr>
          <w:rtl/>
        </w:rPr>
      </w:pPr>
      <w:r w:rsidRPr="003B237C">
        <w:rPr>
          <w:rtl/>
        </w:rPr>
        <w:t>(2) من ملاحظات المرحوم السيد عبد الزهراء الحسيني الخطيب</w:t>
      </w:r>
      <w:r w:rsidR="005B4B6A">
        <w:rPr>
          <w:rtl/>
        </w:rPr>
        <w:t>.</w:t>
      </w:r>
    </w:p>
    <w:p w:rsidR="00BE6FEF" w:rsidRDefault="00BE6FEF" w:rsidP="00BE6FEF">
      <w:pPr>
        <w:pStyle w:val="libNormal"/>
      </w:pPr>
      <w:r>
        <w:br w:type="page"/>
      </w:r>
    </w:p>
    <w:p w:rsidR="00BE6FEF" w:rsidRPr="00BE6FEF" w:rsidRDefault="00BE6FEF" w:rsidP="00BE6FEF">
      <w:pPr>
        <w:pStyle w:val="libBold1"/>
        <w:rPr>
          <w:rtl/>
        </w:rPr>
      </w:pPr>
      <w:bookmarkStart w:id="160" w:name="99"/>
      <w:r w:rsidRPr="003B237C">
        <w:rPr>
          <w:rtl/>
        </w:rPr>
        <w:lastRenderedPageBreak/>
        <w:t>4</w:t>
      </w:r>
      <w:r>
        <w:rPr>
          <w:rtl/>
        </w:rPr>
        <w:t xml:space="preserve"> - </w:t>
      </w:r>
      <w:r w:rsidRPr="003B237C">
        <w:rPr>
          <w:rtl/>
        </w:rPr>
        <w:t>الدور الحركي</w:t>
      </w:r>
      <w:bookmarkEnd w:id="160"/>
    </w:p>
    <w:p w:rsidR="00BE6FEF" w:rsidRPr="003B237C" w:rsidRDefault="00BE6FEF" w:rsidP="00BE6FEF">
      <w:pPr>
        <w:pStyle w:val="libNormal"/>
        <w:rPr>
          <w:rtl/>
        </w:rPr>
      </w:pPr>
      <w:r w:rsidRPr="003B237C">
        <w:rPr>
          <w:rtl/>
        </w:rPr>
        <w:t xml:space="preserve">لمّا كانت حركة الإمام الحسين </w:t>
      </w:r>
      <w:r w:rsidR="009E1CB0" w:rsidRPr="009E1CB0">
        <w:rPr>
          <w:rStyle w:val="libAlaemChar"/>
          <w:rtl/>
        </w:rPr>
        <w:t>عليه‌السلام</w:t>
      </w:r>
      <w:r w:rsidRPr="003B237C">
        <w:rPr>
          <w:rtl/>
        </w:rPr>
        <w:t xml:space="preserve"> وشهادته</w:t>
      </w:r>
      <w:r w:rsidR="005B4B6A">
        <w:rPr>
          <w:rtl/>
        </w:rPr>
        <w:t>،</w:t>
      </w:r>
      <w:r w:rsidRPr="003B237C">
        <w:rPr>
          <w:rtl/>
        </w:rPr>
        <w:t xml:space="preserve"> من أبرز الأمثلة على مواجهة الاستبداد والقهر</w:t>
      </w:r>
      <w:r w:rsidR="005B4B6A">
        <w:rPr>
          <w:rtl/>
        </w:rPr>
        <w:t>،</w:t>
      </w:r>
      <w:r w:rsidRPr="003B237C">
        <w:rPr>
          <w:rtl/>
        </w:rPr>
        <w:t xml:space="preserve"> ولما تهيّؤه أجواء عاشوراء من زخم جماهيري كبير</w:t>
      </w:r>
      <w:r w:rsidR="005B4B6A">
        <w:rPr>
          <w:rtl/>
        </w:rPr>
        <w:t>،</w:t>
      </w:r>
      <w:r w:rsidRPr="003B237C">
        <w:rPr>
          <w:rtl/>
        </w:rPr>
        <w:t xml:space="preserve"> وأجواء عاطفية عميقة في التفاعل مع شهادة الإمام الحسين ومواقفه ورفضه للظلم والجور</w:t>
      </w:r>
      <w:r w:rsidR="005B4B6A">
        <w:rPr>
          <w:rtl/>
        </w:rPr>
        <w:t>.</w:t>
      </w:r>
      <w:r w:rsidRPr="003B237C">
        <w:rPr>
          <w:rtl/>
        </w:rPr>
        <w:t xml:space="preserve"> فقد استغلّت بعض الأحزاب السياسية اللاإسلامية تلك الأجواء الشعبية</w:t>
      </w:r>
      <w:r w:rsidR="005B4B6A">
        <w:rPr>
          <w:rtl/>
        </w:rPr>
        <w:t>،</w:t>
      </w:r>
      <w:r w:rsidRPr="003B237C">
        <w:rPr>
          <w:rtl/>
        </w:rPr>
        <w:t xml:space="preserve"> من أجل نشر أفكارها الإلحادية وضمّ الشباب إلى صفوفها</w:t>
      </w:r>
      <w:r w:rsidR="005B4B6A">
        <w:rPr>
          <w:rtl/>
        </w:rPr>
        <w:t>.</w:t>
      </w:r>
      <w:r w:rsidRPr="003B237C">
        <w:rPr>
          <w:rtl/>
        </w:rPr>
        <w:t xml:space="preserve"> بادعاء إنّها حركات ضدّ الظلم كما كانت حركة الإمام الحسين</w:t>
      </w:r>
      <w:r w:rsidR="005B4B6A">
        <w:rPr>
          <w:rtl/>
        </w:rPr>
        <w:t>،</w:t>
      </w:r>
      <w:r w:rsidRPr="003B237C">
        <w:rPr>
          <w:rtl/>
        </w:rPr>
        <w:t xml:space="preserve"> وذلك أيام غياب الوعي الإسلامي وخلوّ الساحة من الحركيّين الإسلاميّين</w:t>
      </w:r>
      <w:r w:rsidR="005B4B6A">
        <w:rPr>
          <w:rtl/>
        </w:rPr>
        <w:t>.</w:t>
      </w:r>
    </w:p>
    <w:p w:rsidR="00BE6FEF" w:rsidRPr="003B237C" w:rsidRDefault="00BE6FEF" w:rsidP="00BE6FEF">
      <w:pPr>
        <w:pStyle w:val="libNormal"/>
        <w:rPr>
          <w:rtl/>
        </w:rPr>
      </w:pPr>
      <w:r w:rsidRPr="00BE6FEF">
        <w:rPr>
          <w:rtl/>
        </w:rPr>
        <w:t>ومع بروز حركات سياسية إسلامية</w:t>
      </w:r>
      <w:r w:rsidR="005B4B6A">
        <w:rPr>
          <w:rtl/>
        </w:rPr>
        <w:t>،</w:t>
      </w:r>
      <w:r w:rsidRPr="00BE6FEF">
        <w:rPr>
          <w:rtl/>
        </w:rPr>
        <w:t xml:space="preserve"> نشطت في الوسط الشيعي</w:t>
      </w:r>
      <w:r w:rsidR="005B4B6A">
        <w:rPr>
          <w:rtl/>
        </w:rPr>
        <w:t>،</w:t>
      </w:r>
      <w:r w:rsidRPr="00BE6FEF">
        <w:rPr>
          <w:rtl/>
        </w:rPr>
        <w:t xml:space="preserve"> كان لابدّ أنْ تولي هذه الحركات السياسية الإسلامية</w:t>
      </w:r>
      <w:r w:rsidR="005B4B6A">
        <w:rPr>
          <w:rtl/>
        </w:rPr>
        <w:t>،</w:t>
      </w:r>
      <w:r w:rsidRPr="00BE6FEF">
        <w:rPr>
          <w:rtl/>
        </w:rPr>
        <w:t xml:space="preserve"> أيام عاشوراء والمنبر الحسيني اهتماماً خاصّاً</w:t>
      </w:r>
      <w:r w:rsidR="005B4B6A">
        <w:rPr>
          <w:rtl/>
        </w:rPr>
        <w:t>.</w:t>
      </w:r>
      <w:r w:rsidRPr="00BE6FEF">
        <w:rPr>
          <w:rtl/>
        </w:rPr>
        <w:t xml:space="preserve"> وأمامنا نموذج من هذه الحركات السياسية الإسلامية وهو حزب الدعوة الإسلامية</w:t>
      </w:r>
      <w:r w:rsidRPr="00BE6FEF">
        <w:rPr>
          <w:rStyle w:val="libFootnotenumChar"/>
          <w:rtl/>
        </w:rPr>
        <w:t>(1)</w:t>
      </w:r>
      <w:r w:rsidRPr="00BE6FEF">
        <w:rPr>
          <w:rtl/>
        </w:rPr>
        <w:t xml:space="preserve"> في العراق</w:t>
      </w:r>
      <w:r w:rsidR="005B4B6A">
        <w:rPr>
          <w:rtl/>
        </w:rPr>
        <w:t>،</w:t>
      </w:r>
      <w:r w:rsidRPr="00BE6FEF">
        <w:rPr>
          <w:rtl/>
        </w:rPr>
        <w:t xml:space="preserve"> حيث تذكر أدبيّات هذا الحزب</w:t>
      </w:r>
      <w:r w:rsidR="005B4B6A">
        <w:rPr>
          <w:rtl/>
        </w:rPr>
        <w:t>،</w:t>
      </w:r>
      <w:r w:rsidRPr="00BE6FEF">
        <w:rPr>
          <w:rtl/>
        </w:rPr>
        <w:t xml:space="preserve"> مدى اهتمامه بالمناسبات الإسلامية</w:t>
      </w:r>
      <w:r w:rsidR="005B4B6A">
        <w:rPr>
          <w:rtl/>
        </w:rPr>
        <w:t>،</w:t>
      </w:r>
      <w:r w:rsidRPr="00BE6FEF">
        <w:rPr>
          <w:rtl/>
        </w:rPr>
        <w:t xml:space="preserve"> ولاسيما ما يتّصل منها بواقعة كربلاء</w:t>
      </w:r>
      <w:r w:rsidR="005B4B6A">
        <w:rPr>
          <w:rtl/>
        </w:rPr>
        <w:t>.</w:t>
      </w:r>
      <w:r w:rsidRPr="00BE6FEF">
        <w:rPr>
          <w:rtl/>
        </w:rPr>
        <w:t xml:space="preserve"> ففي موضوع النشاطات الإسلامية جاء</w:t>
      </w:r>
      <w:r w:rsidR="005B4B6A">
        <w:rPr>
          <w:rtl/>
        </w:rPr>
        <w:t>:</w:t>
      </w:r>
      <w:r w:rsidRPr="00BE6FEF">
        <w:rPr>
          <w:rtl/>
        </w:rPr>
        <w:t xml:space="preserve"> </w:t>
      </w:r>
      <w:r w:rsidR="00AF4A7E">
        <w:rPr>
          <w:rtl/>
        </w:rPr>
        <w:t>(</w:t>
      </w:r>
      <w:r w:rsidRPr="00BE6FEF">
        <w:rPr>
          <w:rtl/>
        </w:rPr>
        <w:t>وموقفنا إزاء المناسبات الإسلامية</w:t>
      </w:r>
      <w:r w:rsidR="005B4B6A">
        <w:rPr>
          <w:rtl/>
        </w:rPr>
        <w:t>،</w:t>
      </w:r>
      <w:r w:rsidRPr="00BE6FEF">
        <w:rPr>
          <w:rtl/>
        </w:rPr>
        <w:t xml:space="preserve"> التي يحتفل بها المسلمون على مدار السنة</w:t>
      </w:r>
      <w:r w:rsidR="005B4B6A">
        <w:rPr>
          <w:rtl/>
        </w:rPr>
        <w:t>،</w:t>
      </w:r>
      <w:r w:rsidRPr="00BE6FEF">
        <w:rPr>
          <w:rtl/>
        </w:rPr>
        <w:t xml:space="preserve"> تطويرها فكرياً وتنظيماً</w:t>
      </w:r>
      <w:r w:rsidR="005B4B6A">
        <w:rPr>
          <w:rtl/>
        </w:rPr>
        <w:t>،</w:t>
      </w:r>
      <w:r w:rsidRPr="00BE6FEF">
        <w:rPr>
          <w:rtl/>
        </w:rPr>
        <w:t xml:space="preserve"> وتوسيع مدارها</w:t>
      </w:r>
      <w:r w:rsidR="005B4B6A">
        <w:rPr>
          <w:rtl/>
        </w:rPr>
        <w:t>،</w:t>
      </w:r>
      <w:r w:rsidRPr="00BE6FEF">
        <w:rPr>
          <w:rtl/>
        </w:rPr>
        <w:t xml:space="preserve"> بحيث تكون منابر دعوة للإسلام ومظاهر قوة للأمّة</w:t>
      </w:r>
      <w:r w:rsidR="005B4B6A">
        <w:rPr>
          <w:rtl/>
        </w:rPr>
        <w:t>،</w:t>
      </w:r>
      <w:r w:rsidRPr="00BE6FEF">
        <w:rPr>
          <w:rtl/>
        </w:rPr>
        <w:t xml:space="preserve"> ومجال اتّصال وتعارف بين مختلف المناطق المتقاربة</w:t>
      </w:r>
      <w:r w:rsidR="005B4B6A">
        <w:rPr>
          <w:rtl/>
        </w:rPr>
        <w:t>.</w:t>
      </w:r>
      <w:r w:rsidRPr="00BE6FEF">
        <w:rPr>
          <w:rtl/>
        </w:rPr>
        <w:t xml:space="preserve"> ويتوقّف هذا على عدة أمور منها</w:t>
      </w:r>
      <w:r w:rsidR="005B4B6A">
        <w:rPr>
          <w:rtl/>
        </w:rPr>
        <w:t>:</w:t>
      </w:r>
      <w:r w:rsidRPr="00BE6FEF">
        <w:rPr>
          <w:rtl/>
        </w:rPr>
        <w:t xml:space="preserve"> أنْ يكون تخطيط</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3B237C">
        <w:rPr>
          <w:rtl/>
        </w:rPr>
        <w:t>(1) حزب إسلامي تأسّس في العراق عام 1957م بجهود مجموعة من العلماء والمثقّفين الإسلاميين وكان المؤسّس هو المفكر الإسلامي السيد محمد باقر الصدر</w:t>
      </w:r>
      <w:r w:rsidR="005B4B6A">
        <w:rPr>
          <w:rtl/>
        </w:rPr>
        <w:t>.</w:t>
      </w:r>
      <w:r w:rsidRPr="003B237C">
        <w:rPr>
          <w:rtl/>
        </w:rPr>
        <w:t xml:space="preserve"> قام بدورٍ كبيرٍ في بثّ الوعي الإسلامي في العراق ومناطق إسلامية أخرى وخاصّة بين المسلمين الشيعة</w:t>
      </w:r>
      <w:r w:rsidR="005B4B6A">
        <w:rPr>
          <w:rtl/>
        </w:rPr>
        <w:t>.</w:t>
      </w:r>
      <w:r w:rsidRPr="003B237C">
        <w:rPr>
          <w:rtl/>
        </w:rPr>
        <w:t xml:space="preserve"> صدَر في عام 1980 قانون في العراق بإعدام أعضائه والمتعاونين وترويج أفكاره</w:t>
      </w:r>
      <w:r w:rsidR="005B4B6A">
        <w:rPr>
          <w:rtl/>
        </w:rPr>
        <w:t>،</w:t>
      </w:r>
      <w:r w:rsidRPr="003B237C">
        <w:rPr>
          <w:rtl/>
        </w:rPr>
        <w:t xml:space="preserve"> وبأثر رجعي</w:t>
      </w:r>
      <w:r w:rsidR="005B4B6A">
        <w:rPr>
          <w:rtl/>
        </w:rPr>
        <w:t>.</w:t>
      </w:r>
      <w:r w:rsidRPr="003B237C">
        <w:rPr>
          <w:rtl/>
        </w:rPr>
        <w:t xml:space="preserve"> </w:t>
      </w:r>
      <w:r w:rsidR="00AF4A7E">
        <w:rPr>
          <w:rtl/>
        </w:rPr>
        <w:t>(</w:t>
      </w:r>
      <w:r w:rsidRPr="003B237C">
        <w:rPr>
          <w:rtl/>
        </w:rPr>
        <w:t>العجلي</w:t>
      </w:r>
      <w:r w:rsidR="005B4B6A">
        <w:rPr>
          <w:rtl/>
        </w:rPr>
        <w:t>،</w:t>
      </w:r>
      <w:r w:rsidRPr="003B237C">
        <w:rPr>
          <w:rtl/>
        </w:rPr>
        <w:t xml:space="preserve"> شمران</w:t>
      </w:r>
      <w:r w:rsidR="005B4B6A">
        <w:rPr>
          <w:rtl/>
        </w:rPr>
        <w:t>:</w:t>
      </w:r>
      <w:r w:rsidRPr="003B237C">
        <w:rPr>
          <w:rtl/>
        </w:rPr>
        <w:t xml:space="preserve"> الخارطة السياسية للمعارضة العراقية</w:t>
      </w:r>
      <w:r w:rsidR="005B4B6A">
        <w:rPr>
          <w:rtl/>
        </w:rPr>
        <w:t>،</w:t>
      </w:r>
      <w:r w:rsidRPr="003B237C">
        <w:rPr>
          <w:rtl/>
        </w:rPr>
        <w:t xml:space="preserve"> ص176</w:t>
      </w:r>
      <w:r w:rsidR="00AF4A7E">
        <w:rPr>
          <w:rtl/>
        </w:rPr>
        <w:t>)</w:t>
      </w:r>
      <w:r w:rsidRPr="003B237C">
        <w:rPr>
          <w:rtl/>
        </w:rPr>
        <w:t>.</w:t>
      </w:r>
    </w:p>
    <w:p w:rsidR="00BE6FEF" w:rsidRDefault="00BE6FEF" w:rsidP="00BE6FEF">
      <w:pPr>
        <w:pStyle w:val="libNormal"/>
      </w:pPr>
      <w:r>
        <w:br w:type="page"/>
      </w:r>
    </w:p>
    <w:p w:rsidR="00BE6FEF" w:rsidRPr="003B237C" w:rsidRDefault="00BE6FEF" w:rsidP="00BE6FEF">
      <w:pPr>
        <w:pStyle w:val="libNormal"/>
        <w:rPr>
          <w:rtl/>
        </w:rPr>
      </w:pPr>
      <w:r w:rsidRPr="00BE6FEF">
        <w:rPr>
          <w:rtl/>
        </w:rPr>
        <w:lastRenderedPageBreak/>
        <w:t>الاحتفالات بيد الدعوة</w:t>
      </w:r>
      <w:r w:rsidR="005B4B6A">
        <w:rPr>
          <w:rtl/>
        </w:rPr>
        <w:t>،</w:t>
      </w:r>
      <w:r w:rsidRPr="00BE6FEF">
        <w:rPr>
          <w:rtl/>
        </w:rPr>
        <w:t xml:space="preserve"> ومظاهر العمل بيد البارزين من الأمّة</w:t>
      </w:r>
      <w:r w:rsidR="005B4B6A">
        <w:rPr>
          <w:rtl/>
        </w:rPr>
        <w:t>.</w:t>
      </w:r>
      <w:r w:rsidRPr="00BE6FEF">
        <w:rPr>
          <w:rtl/>
        </w:rPr>
        <w:t xml:space="preserve"> وخطباء المنبر الحسيني</w:t>
      </w:r>
      <w:r w:rsidR="005B4B6A">
        <w:rPr>
          <w:rtl/>
        </w:rPr>
        <w:t>،</w:t>
      </w:r>
      <w:r w:rsidRPr="00BE6FEF">
        <w:rPr>
          <w:rtl/>
        </w:rPr>
        <w:t xml:space="preserve"> منهم من يعي الإسلام</w:t>
      </w:r>
      <w:r w:rsidR="005B4B6A">
        <w:rPr>
          <w:rtl/>
        </w:rPr>
        <w:t>،</w:t>
      </w:r>
      <w:r w:rsidRPr="00BE6FEF">
        <w:rPr>
          <w:rtl/>
        </w:rPr>
        <w:t xml:space="preserve"> وعلى الدعاة ترويجهم لبثّ الوعي الإسلامي وتهيئة أجواء للدعوة</w:t>
      </w:r>
      <w:r w:rsidR="005B4B6A">
        <w:rPr>
          <w:rtl/>
        </w:rPr>
        <w:t>،</w:t>
      </w:r>
      <w:r w:rsidRPr="00BE6FEF">
        <w:rPr>
          <w:rtl/>
        </w:rPr>
        <w:t xml:space="preserve"> ومنهم من يسلك السلوك</w:t>
      </w:r>
      <w:r w:rsidR="005B4B6A">
        <w:rPr>
          <w:rtl/>
        </w:rPr>
        <w:t>،</w:t>
      </w:r>
      <w:r w:rsidRPr="00BE6FEF">
        <w:rPr>
          <w:rtl/>
        </w:rPr>
        <w:t xml:space="preserve"> التقليدي وهؤلاء نرفع مستواهم بقدر الإمكان وبمختلف الوسائل</w:t>
      </w:r>
      <w:r w:rsidR="00AF4A7E">
        <w:rPr>
          <w:rtl/>
        </w:rPr>
        <w:t>)</w:t>
      </w:r>
      <w:r w:rsidRPr="00BE6FEF">
        <w:rPr>
          <w:rStyle w:val="libFootnotenumChar"/>
          <w:rtl/>
        </w:rPr>
        <w:t>(1)</w:t>
      </w:r>
      <w:r w:rsidR="005B4B6A" w:rsidRPr="00AF4A7E">
        <w:rPr>
          <w:rtl/>
        </w:rPr>
        <w:t>.</w:t>
      </w:r>
    </w:p>
    <w:p w:rsidR="00BE6FEF" w:rsidRPr="003B237C" w:rsidRDefault="00BE6FEF" w:rsidP="00BE6FEF">
      <w:pPr>
        <w:pStyle w:val="libNormal"/>
        <w:rPr>
          <w:rtl/>
        </w:rPr>
      </w:pPr>
      <w:r w:rsidRPr="003B237C">
        <w:rPr>
          <w:rtl/>
        </w:rPr>
        <w:t>إذن</w:t>
      </w:r>
      <w:r w:rsidR="005B4B6A">
        <w:rPr>
          <w:rtl/>
        </w:rPr>
        <w:t>،</w:t>
      </w:r>
      <w:r w:rsidRPr="003B237C">
        <w:rPr>
          <w:rtl/>
        </w:rPr>
        <w:t xml:space="preserve"> فقد كان هناك اهتمام</w:t>
      </w:r>
      <w:r w:rsidR="005B4B6A">
        <w:rPr>
          <w:rtl/>
        </w:rPr>
        <w:t>،</w:t>
      </w:r>
      <w:r w:rsidRPr="003B237C">
        <w:rPr>
          <w:rtl/>
        </w:rPr>
        <w:t xml:space="preserve"> بل تبنٍّ لخطباء المنبر الواعين من أجل بثّ الوعي الإسلامي</w:t>
      </w:r>
      <w:r w:rsidR="005B4B6A">
        <w:rPr>
          <w:rtl/>
        </w:rPr>
        <w:t>،</w:t>
      </w:r>
      <w:r w:rsidRPr="003B237C">
        <w:rPr>
          <w:rtl/>
        </w:rPr>
        <w:t xml:space="preserve"> وكذلك تهيئة أجواء لضمّ عناصر جديدة</w:t>
      </w:r>
      <w:r w:rsidR="005B4B6A">
        <w:rPr>
          <w:rtl/>
        </w:rPr>
        <w:t>،</w:t>
      </w:r>
      <w:r w:rsidRPr="003B237C">
        <w:rPr>
          <w:rtl/>
        </w:rPr>
        <w:t xml:space="preserve"> إلى الاتجاهات الإسلامية.</w:t>
      </w:r>
    </w:p>
    <w:p w:rsidR="00BE6FEF" w:rsidRPr="003B237C" w:rsidRDefault="00BE6FEF" w:rsidP="00BE6FEF">
      <w:pPr>
        <w:pStyle w:val="libNormal"/>
        <w:rPr>
          <w:rtl/>
        </w:rPr>
      </w:pPr>
      <w:r w:rsidRPr="003B237C">
        <w:rPr>
          <w:rtl/>
        </w:rPr>
        <w:t>وفي مكان آخر من هذه الأدبيات</w:t>
      </w:r>
      <w:r w:rsidR="005B4B6A">
        <w:rPr>
          <w:rtl/>
        </w:rPr>
        <w:t>،</w:t>
      </w:r>
      <w:r w:rsidRPr="003B237C">
        <w:rPr>
          <w:rtl/>
        </w:rPr>
        <w:t xml:space="preserve"> يذكر تأثير حزب الدعوة على الحوزة والمجتمع</w:t>
      </w:r>
      <w:r w:rsidR="005B4B6A">
        <w:rPr>
          <w:rtl/>
        </w:rPr>
        <w:t>،</w:t>
      </w:r>
      <w:r w:rsidRPr="003B237C">
        <w:rPr>
          <w:rtl/>
        </w:rPr>
        <w:t xml:space="preserve"> ومنها بروز خطباء المنبر الحسيني الواعين</w:t>
      </w:r>
      <w:r w:rsidR="005B4B6A">
        <w:rPr>
          <w:rtl/>
        </w:rPr>
        <w:t>.</w:t>
      </w:r>
      <w:r w:rsidRPr="003B237C">
        <w:rPr>
          <w:rtl/>
        </w:rPr>
        <w:t xml:space="preserve"> وكذلك الإصدارات التي تحلّل ثورة الإمام الحسين </w:t>
      </w:r>
      <w:r w:rsidR="009E1CB0" w:rsidRPr="009E1CB0">
        <w:rPr>
          <w:rStyle w:val="libAlaemChar"/>
          <w:rtl/>
        </w:rPr>
        <w:t>عليه‌السلام</w:t>
      </w:r>
      <w:r w:rsidRPr="003B237C">
        <w:rPr>
          <w:rtl/>
        </w:rPr>
        <w:t xml:space="preserve"> وربطها بالمفاهيم الإسلامية</w:t>
      </w:r>
      <w:r w:rsidR="005B4B6A">
        <w:rPr>
          <w:rtl/>
        </w:rPr>
        <w:t>.</w:t>
      </w:r>
    </w:p>
    <w:p w:rsidR="00BE6FEF" w:rsidRPr="003B237C" w:rsidRDefault="00AF4A7E" w:rsidP="00BE6FEF">
      <w:pPr>
        <w:pStyle w:val="libNormal"/>
        <w:rPr>
          <w:rtl/>
        </w:rPr>
      </w:pPr>
      <w:r>
        <w:rPr>
          <w:rtl/>
        </w:rPr>
        <w:t>(</w:t>
      </w:r>
      <w:r w:rsidR="00BE6FEF" w:rsidRPr="00BE6FEF">
        <w:rPr>
          <w:rtl/>
        </w:rPr>
        <w:t>ومن آثار الدعوة على الحوزة والمجتمع</w:t>
      </w:r>
      <w:r w:rsidR="005B4B6A">
        <w:rPr>
          <w:rtl/>
        </w:rPr>
        <w:t>،</w:t>
      </w:r>
      <w:r w:rsidR="00BE6FEF" w:rsidRPr="00BE6FEF">
        <w:rPr>
          <w:rtl/>
        </w:rPr>
        <w:t xml:space="preserve"> ظهور مدرسة جديدة للمنبر الحسيني</w:t>
      </w:r>
      <w:r w:rsidR="005B4B6A">
        <w:rPr>
          <w:rtl/>
        </w:rPr>
        <w:t>،</w:t>
      </w:r>
      <w:r w:rsidR="00BE6FEF" w:rsidRPr="00BE6FEF">
        <w:rPr>
          <w:rtl/>
        </w:rPr>
        <w:t xml:space="preserve"> ولأحياء ذكرى ثورة سيد الشهداء الإمام الحسين بن علي </w:t>
      </w:r>
      <w:r w:rsidR="009E1CB0" w:rsidRPr="009E1CB0">
        <w:rPr>
          <w:rStyle w:val="libAlaemChar"/>
          <w:rtl/>
        </w:rPr>
        <w:t>عليه‌السلام</w:t>
      </w:r>
      <w:r w:rsidR="005B4B6A">
        <w:rPr>
          <w:rtl/>
        </w:rPr>
        <w:t>،</w:t>
      </w:r>
      <w:r w:rsidR="00BE6FEF" w:rsidRPr="00BE6FEF">
        <w:rPr>
          <w:rtl/>
        </w:rPr>
        <w:t xml:space="preserve"> حيث تبدّل أسلوب عرض تاريخ الملحمة الحسينية الخالدة</w:t>
      </w:r>
      <w:r w:rsidR="005B4B6A">
        <w:rPr>
          <w:rtl/>
        </w:rPr>
        <w:t>.</w:t>
      </w:r>
      <w:r w:rsidR="00BE6FEF" w:rsidRPr="00BE6FEF">
        <w:rPr>
          <w:rtl/>
        </w:rPr>
        <w:t xml:space="preserve"> فقد صدرت دراسات متعدّدة تربط ثورة الإمام الحسين - عليه سلام الله - بالمفاهيم الإسلامية</w:t>
      </w:r>
      <w:r w:rsidR="005B4B6A">
        <w:rPr>
          <w:rtl/>
        </w:rPr>
        <w:t>،</w:t>
      </w:r>
      <w:r w:rsidR="00BE6FEF" w:rsidRPr="00BE6FEF">
        <w:rPr>
          <w:rtl/>
        </w:rPr>
        <w:t xml:space="preserve"> كمثال بارز يحتذيه المسلمون لتصحيح الأوضاع وتغييرها</w:t>
      </w:r>
      <w:r w:rsidR="005B4B6A">
        <w:rPr>
          <w:rtl/>
        </w:rPr>
        <w:t>،</w:t>
      </w:r>
      <w:r w:rsidR="00BE6FEF" w:rsidRPr="00BE6FEF">
        <w:rPr>
          <w:rtl/>
        </w:rPr>
        <w:t xml:space="preserve"> وإبراز النصّوص الإسلامية الحسينية كمفاهيم للعمل</w:t>
      </w:r>
      <w:r>
        <w:rPr>
          <w:rtl/>
        </w:rPr>
        <w:t>)</w:t>
      </w:r>
      <w:r w:rsidR="00BE6FEF" w:rsidRPr="00BE6FEF">
        <w:rPr>
          <w:rStyle w:val="libFootnotenumChar"/>
          <w:rtl/>
        </w:rPr>
        <w:t>(2)</w:t>
      </w:r>
      <w:r w:rsidR="005B4B6A">
        <w:rPr>
          <w:rtl/>
        </w:rPr>
        <w:t>.</w:t>
      </w:r>
    </w:p>
    <w:p w:rsidR="00BE6FEF" w:rsidRPr="003B237C" w:rsidRDefault="00BE6FEF" w:rsidP="00BE6FEF">
      <w:pPr>
        <w:pStyle w:val="libNormal"/>
        <w:rPr>
          <w:rtl/>
        </w:rPr>
      </w:pPr>
      <w:r w:rsidRPr="00BE6FEF">
        <w:rPr>
          <w:rtl/>
        </w:rPr>
        <w:t>وقمت بتوجيه بعض الأسئلة إلى الأستاذ جواد المالكي</w:t>
      </w:r>
      <w:r w:rsidRPr="00BE6FEF">
        <w:rPr>
          <w:rStyle w:val="libFootnotenumChar"/>
          <w:rtl/>
        </w:rPr>
        <w:t>(3)</w:t>
      </w:r>
      <w:r w:rsidRPr="00BE6FEF">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3B237C">
        <w:rPr>
          <w:rtl/>
        </w:rPr>
        <w:t>(1) حزب الدعوة الإسلامية</w:t>
      </w:r>
      <w:r>
        <w:rPr>
          <w:rtl/>
        </w:rPr>
        <w:t xml:space="preserve"> - </w:t>
      </w:r>
      <w:r w:rsidRPr="003B237C">
        <w:rPr>
          <w:rtl/>
        </w:rPr>
        <w:t>ثقافة الدعوة الإسلامية / القسم التنظيمي /</w:t>
      </w:r>
      <w:r>
        <w:rPr>
          <w:rtl/>
        </w:rPr>
        <w:t xml:space="preserve"> - </w:t>
      </w:r>
      <w:r w:rsidRPr="003B237C">
        <w:rPr>
          <w:rtl/>
        </w:rPr>
        <w:t>1 / 282.</w:t>
      </w:r>
    </w:p>
    <w:p w:rsidR="00BE6FEF" w:rsidRPr="00BE6FEF" w:rsidRDefault="00BE6FEF" w:rsidP="00BE6FEF">
      <w:pPr>
        <w:pStyle w:val="libFootnote0"/>
        <w:rPr>
          <w:rtl/>
        </w:rPr>
      </w:pPr>
      <w:r w:rsidRPr="003B237C">
        <w:rPr>
          <w:rtl/>
        </w:rPr>
        <w:t>(2) المصدر السابق ص411.</w:t>
      </w:r>
    </w:p>
    <w:p w:rsidR="00BE6FEF" w:rsidRPr="00BE6FEF" w:rsidRDefault="00BE6FEF" w:rsidP="00BE6FEF">
      <w:pPr>
        <w:pStyle w:val="libFootnote0"/>
        <w:rPr>
          <w:rtl/>
        </w:rPr>
      </w:pPr>
      <w:r w:rsidRPr="003B237C">
        <w:rPr>
          <w:rtl/>
        </w:rPr>
        <w:t>(3) جواد المالكي ولد في محافظة كربلاء عام 1950م أكمل دراسته الجامعية في كلية أصول الدين ببغداد سنة 1973. ثمّ الماجستير في اللغة العربية سنة 1995م. عضو المكتب السياسي لحزب الدعوة الإسلامي منذ عام 1986م</w:t>
      </w:r>
      <w:r w:rsidR="005B4B6A">
        <w:rPr>
          <w:rtl/>
        </w:rPr>
        <w:t>.</w:t>
      </w:r>
      <w:r w:rsidRPr="003B237C">
        <w:rPr>
          <w:rtl/>
        </w:rPr>
        <w:t xml:space="preserve"> مسؤول مكتب حزب الدعوة الإسلامية في دمشق </w:t>
      </w:r>
      <w:r w:rsidR="00AF4A7E">
        <w:rPr>
          <w:rtl/>
        </w:rPr>
        <w:t>(</w:t>
      </w:r>
      <w:r w:rsidRPr="003B237C">
        <w:rPr>
          <w:rtl/>
        </w:rPr>
        <w:t>من المترجم له</w:t>
      </w:r>
      <w:r w:rsidR="00AF4A7E">
        <w:rPr>
          <w:rtl/>
        </w:rPr>
        <w:t>)</w:t>
      </w:r>
      <w:r w:rsidR="005B4B6A">
        <w:rPr>
          <w:rtl/>
        </w:rPr>
        <w:t>.</w:t>
      </w:r>
    </w:p>
    <w:p w:rsidR="00BE6FEF" w:rsidRDefault="00BE6FEF" w:rsidP="00BE6FEF">
      <w:pPr>
        <w:pStyle w:val="libNormal"/>
      </w:pPr>
      <w:r>
        <w:br w:type="page"/>
      </w:r>
    </w:p>
    <w:p w:rsidR="00BE6FEF" w:rsidRPr="003B237C" w:rsidRDefault="00BE6FEF" w:rsidP="00BE6FEF">
      <w:pPr>
        <w:pStyle w:val="libNormal"/>
        <w:rPr>
          <w:rtl/>
        </w:rPr>
      </w:pPr>
      <w:r w:rsidRPr="00BE6FEF">
        <w:rPr>
          <w:rtl/>
        </w:rPr>
        <w:lastRenderedPageBreak/>
        <w:t>عضو المكتب السياسي لحزب الدعوة الإسلامية</w:t>
      </w:r>
      <w:r w:rsidR="005B4B6A">
        <w:rPr>
          <w:rtl/>
        </w:rPr>
        <w:t>،</w:t>
      </w:r>
      <w:r w:rsidRPr="00BE6FEF">
        <w:rPr>
          <w:rtl/>
        </w:rPr>
        <w:t xml:space="preserve"> منها سؤال وجّهته له</w:t>
      </w:r>
      <w:r w:rsidR="005B4B6A">
        <w:rPr>
          <w:rtl/>
        </w:rPr>
        <w:t>،</w:t>
      </w:r>
      <w:r w:rsidRPr="00BE6FEF">
        <w:rPr>
          <w:rtl/>
        </w:rPr>
        <w:t xml:space="preserve"> حول اهتمام حزب الدعوة بأيام عاشوراء عموماً والمنبر الحسيني خاصة</w:t>
      </w:r>
      <w:r w:rsidR="005B4B6A">
        <w:rPr>
          <w:rtl/>
        </w:rPr>
        <w:t>،</w:t>
      </w:r>
      <w:r w:rsidRPr="00BE6FEF">
        <w:rPr>
          <w:rtl/>
        </w:rPr>
        <w:t xml:space="preserve"> بقوله</w:t>
      </w:r>
      <w:r w:rsidR="005B4B6A">
        <w:rPr>
          <w:rtl/>
        </w:rPr>
        <w:t>:</w:t>
      </w:r>
      <w:r w:rsidRPr="00BE6FEF">
        <w:rPr>
          <w:rStyle w:val="libBold2Char"/>
          <w:rtl/>
        </w:rPr>
        <w:t xml:space="preserve"> </w:t>
      </w:r>
      <w:r w:rsidR="00AF4A7E">
        <w:rPr>
          <w:rStyle w:val="libBold2Char"/>
          <w:rtl/>
        </w:rPr>
        <w:t>(</w:t>
      </w:r>
      <w:r w:rsidRPr="00BE6FEF">
        <w:rPr>
          <w:rtl/>
        </w:rPr>
        <w:t>إنّ حزب الدعوة ركّز اهتمامه على إيجاد الصِّيَغ البديل</w:t>
      </w:r>
      <w:r w:rsidR="005B4B6A">
        <w:rPr>
          <w:rtl/>
        </w:rPr>
        <w:t>،</w:t>
      </w:r>
      <w:r w:rsidRPr="00BE6FEF">
        <w:rPr>
          <w:rtl/>
        </w:rPr>
        <w:t xml:space="preserve"> عن التعبير الساذج</w:t>
      </w:r>
      <w:r w:rsidR="005B4B6A">
        <w:rPr>
          <w:rtl/>
        </w:rPr>
        <w:t>،</w:t>
      </w:r>
      <w:r w:rsidRPr="00BE6FEF">
        <w:rPr>
          <w:rtl/>
        </w:rPr>
        <w:t xml:space="preserve"> فكانت بداية الاهتمام بالمنبر الحسيني</w:t>
      </w:r>
      <w:r w:rsidR="005B4B6A">
        <w:rPr>
          <w:rtl/>
        </w:rPr>
        <w:t>،</w:t>
      </w:r>
      <w:r w:rsidRPr="00BE6FEF">
        <w:rPr>
          <w:rtl/>
        </w:rPr>
        <w:t xml:space="preserve"> الذي كان هو الوسيلة المثلى في الإعلام والتبليغ</w:t>
      </w:r>
      <w:r w:rsidR="005B4B6A">
        <w:rPr>
          <w:rtl/>
        </w:rPr>
        <w:t>،</w:t>
      </w:r>
      <w:r w:rsidRPr="00BE6FEF">
        <w:rPr>
          <w:rtl/>
        </w:rPr>
        <w:t xml:space="preserve"> والتصدّي لمظاهر الانحراف</w:t>
      </w:r>
      <w:r w:rsidR="005B4B6A">
        <w:rPr>
          <w:rtl/>
        </w:rPr>
        <w:t>.</w:t>
      </w:r>
      <w:r w:rsidRPr="00BE6FEF">
        <w:rPr>
          <w:rtl/>
        </w:rPr>
        <w:t xml:space="preserve"> والاهتمام</w:t>
      </w:r>
      <w:r w:rsidR="005B4B6A">
        <w:rPr>
          <w:rtl/>
        </w:rPr>
        <w:t>؛</w:t>
      </w:r>
      <w:r w:rsidRPr="00BE6FEF">
        <w:rPr>
          <w:rtl/>
        </w:rPr>
        <w:t xml:space="preserve"> كان تارة في الحثّ على الحضور والإحياء</w:t>
      </w:r>
      <w:r w:rsidR="005B4B6A">
        <w:rPr>
          <w:rtl/>
        </w:rPr>
        <w:t>،</w:t>
      </w:r>
      <w:r w:rsidRPr="00BE6FEF">
        <w:rPr>
          <w:rtl/>
        </w:rPr>
        <w:t xml:space="preserve"> وآخر بخطباء المنبر وكيفية تأهيلهم وإعدادهم لتحمّل مسؤولياتهم...</w:t>
      </w:r>
    </w:p>
    <w:p w:rsidR="00BE6FEF" w:rsidRPr="003B237C" w:rsidRDefault="00BE6FEF" w:rsidP="00BE6FEF">
      <w:pPr>
        <w:pStyle w:val="libNormal"/>
        <w:rPr>
          <w:rtl/>
        </w:rPr>
      </w:pPr>
      <w:r w:rsidRPr="00BE6FEF">
        <w:rPr>
          <w:rtl/>
        </w:rPr>
        <w:t>فقد تصدّى - فعلاً - للمنبر الحسيني</w:t>
      </w:r>
      <w:r w:rsidR="005B4B6A">
        <w:rPr>
          <w:rtl/>
        </w:rPr>
        <w:t>،</w:t>
      </w:r>
      <w:r w:rsidRPr="00BE6FEF">
        <w:rPr>
          <w:rtl/>
        </w:rPr>
        <w:t xml:space="preserve"> خيرة الدعاة الذين أصبحوا لامعين في عالم المنبر الحسيني وتشهد الأوساط المهتمّة بالمنبر الحسيني لهم بالفضل</w:t>
      </w:r>
      <w:r w:rsidR="005B4B6A">
        <w:rPr>
          <w:rtl/>
        </w:rPr>
        <w:t>،</w:t>
      </w:r>
      <w:r w:rsidRPr="00BE6FEF">
        <w:rPr>
          <w:rtl/>
        </w:rPr>
        <w:t xml:space="preserve"> وتحويل المنبر إلى مدرسة عطاء حقيقية</w:t>
      </w:r>
      <w:r w:rsidR="005B4B6A">
        <w:rPr>
          <w:rtl/>
        </w:rPr>
        <w:t>،</w:t>
      </w:r>
      <w:r w:rsidRPr="00BE6FEF">
        <w:rPr>
          <w:rtl/>
        </w:rPr>
        <w:t xml:space="preserve"> على المستويات الفكرية والعقائدية</w:t>
      </w:r>
      <w:r w:rsidR="005B4B6A">
        <w:rPr>
          <w:rtl/>
        </w:rPr>
        <w:t>،</w:t>
      </w:r>
      <w:r w:rsidRPr="00BE6FEF">
        <w:rPr>
          <w:rtl/>
        </w:rPr>
        <w:t xml:space="preserve"> وحتى السياسية والتعبوية</w:t>
      </w:r>
      <w:r w:rsidR="005B4B6A">
        <w:rPr>
          <w:rtl/>
        </w:rPr>
        <w:t>،</w:t>
      </w:r>
      <w:r w:rsidRPr="00BE6FEF">
        <w:rPr>
          <w:rtl/>
        </w:rPr>
        <w:t xml:space="preserve"> وصحّحوا الكثير من الصور المنافية لواقع مدرسة الحسين </w:t>
      </w:r>
      <w:r w:rsidR="009E1CB0" w:rsidRPr="009E1CB0">
        <w:rPr>
          <w:rStyle w:val="libAlaemChar"/>
          <w:rtl/>
        </w:rPr>
        <w:t>عليه‌السلام</w:t>
      </w:r>
      <w:r w:rsidR="00AF4A7E">
        <w:rPr>
          <w:rtl/>
        </w:rPr>
        <w:t>)</w:t>
      </w:r>
      <w:r w:rsidRPr="00BE6FEF">
        <w:rPr>
          <w:rStyle w:val="libFootnotenumChar"/>
          <w:rtl/>
        </w:rPr>
        <w:t>(1)</w:t>
      </w:r>
      <w:r w:rsidRPr="00BE6FEF">
        <w:rPr>
          <w:rtl/>
        </w:rPr>
        <w:t>.</w:t>
      </w:r>
    </w:p>
    <w:p w:rsidR="00BE6FEF" w:rsidRPr="003B237C" w:rsidRDefault="00BE6FEF" w:rsidP="00BE6FEF">
      <w:pPr>
        <w:pStyle w:val="libNormal"/>
        <w:rPr>
          <w:rtl/>
        </w:rPr>
      </w:pPr>
      <w:r w:rsidRPr="00BE6FEF">
        <w:rPr>
          <w:rtl/>
        </w:rPr>
        <w:t>وفي سؤال آخر عن اهتمام حزب الدعوة بإعداد خطباء المنبر الحسيني وتربيتهم فأجاب الأستاذ المالكي</w:t>
      </w:r>
      <w:r w:rsidR="005B4B6A">
        <w:rPr>
          <w:rtl/>
        </w:rPr>
        <w:t>:</w:t>
      </w:r>
      <w:r w:rsidRPr="00BE6FEF">
        <w:rPr>
          <w:rtl/>
        </w:rPr>
        <w:t xml:space="preserve"> </w:t>
      </w:r>
      <w:r w:rsidR="00AF4A7E">
        <w:rPr>
          <w:rtl/>
        </w:rPr>
        <w:t>(</w:t>
      </w:r>
      <w:r w:rsidRPr="00BE6FEF">
        <w:rPr>
          <w:rtl/>
        </w:rPr>
        <w:t>وأمّا عن اهتمام حزب الدعوة الإسلامية</w:t>
      </w:r>
      <w:r w:rsidR="005B4B6A">
        <w:rPr>
          <w:rtl/>
        </w:rPr>
        <w:t>،</w:t>
      </w:r>
      <w:r w:rsidRPr="00BE6FEF">
        <w:rPr>
          <w:rtl/>
        </w:rPr>
        <w:t xml:space="preserve"> بإعداد وتربية خطباء المنبر الحسيني فقد سعى في العراق</w:t>
      </w:r>
      <w:r w:rsidR="005B4B6A">
        <w:rPr>
          <w:rtl/>
        </w:rPr>
        <w:t>،</w:t>
      </w:r>
      <w:r w:rsidRPr="00BE6FEF">
        <w:rPr>
          <w:rtl/>
        </w:rPr>
        <w:t xml:space="preserve"> وفي وقتٍ مبكّر</w:t>
      </w:r>
      <w:r w:rsidR="005B4B6A">
        <w:rPr>
          <w:rtl/>
        </w:rPr>
        <w:t>،</w:t>
      </w:r>
      <w:r w:rsidRPr="00BE6FEF">
        <w:rPr>
          <w:rtl/>
        </w:rPr>
        <w:t xml:space="preserve"> لتأسيس جماعة المنبر الحسيني الواعي</w:t>
      </w:r>
      <w:r w:rsidR="005B4B6A">
        <w:rPr>
          <w:rtl/>
        </w:rPr>
        <w:t>،</w:t>
      </w:r>
      <w:r w:rsidRPr="00BE6FEF">
        <w:rPr>
          <w:rtl/>
        </w:rPr>
        <w:t xml:space="preserve"> التي ضمّت خيرة الخطباء</w:t>
      </w:r>
      <w:r w:rsidR="005B4B6A">
        <w:rPr>
          <w:rtl/>
        </w:rPr>
        <w:t>،</w:t>
      </w:r>
      <w:r w:rsidRPr="00BE6FEF">
        <w:rPr>
          <w:rtl/>
        </w:rPr>
        <w:t xml:space="preserve"> وأكثرهم وعياً وتحمّلاً للمسؤولية</w:t>
      </w:r>
      <w:r w:rsidR="005B4B6A">
        <w:rPr>
          <w:rtl/>
        </w:rPr>
        <w:t>،</w:t>
      </w:r>
      <w:r w:rsidRPr="00BE6FEF">
        <w:rPr>
          <w:rtl/>
        </w:rPr>
        <w:t xml:space="preserve"> ولكن هذه الجمعية قوبلت بالهجوم من مختلف المواقع الاجتماعية</w:t>
      </w:r>
      <w:r w:rsidR="005B4B6A">
        <w:rPr>
          <w:rtl/>
        </w:rPr>
        <w:t>،</w:t>
      </w:r>
      <w:r w:rsidRPr="00BE6FEF">
        <w:rPr>
          <w:rtl/>
        </w:rPr>
        <w:t xml:space="preserve"> وحتى الدينية</w:t>
      </w:r>
      <w:r w:rsidR="005B4B6A">
        <w:rPr>
          <w:rtl/>
        </w:rPr>
        <w:t>،</w:t>
      </w:r>
      <w:r w:rsidRPr="00BE6FEF">
        <w:rPr>
          <w:rtl/>
        </w:rPr>
        <w:t xml:space="preserve"> مثل بعض الحوزات</w:t>
      </w:r>
      <w:r w:rsidR="005B4B6A">
        <w:rPr>
          <w:rtl/>
        </w:rPr>
        <w:t>.</w:t>
      </w:r>
      <w:r w:rsidRPr="00BE6FEF">
        <w:rPr>
          <w:rtl/>
        </w:rPr>
        <w:t xml:space="preserve"> ومن الطبيعي إنّ الذين ألفوا هذه الممارسات</w:t>
      </w:r>
      <w:r w:rsidR="005B4B6A">
        <w:rPr>
          <w:rtl/>
        </w:rPr>
        <w:t>،</w:t>
      </w:r>
      <w:r w:rsidRPr="00BE6FEF">
        <w:rPr>
          <w:rtl/>
        </w:rPr>
        <w:t xml:space="preserve"> اعتبروا تطوير المنبر وتنويره وتسييسه</w:t>
      </w:r>
      <w:r w:rsidR="005B4B6A">
        <w:rPr>
          <w:rtl/>
        </w:rPr>
        <w:t>،</w:t>
      </w:r>
      <w:r w:rsidRPr="00BE6FEF">
        <w:rPr>
          <w:rtl/>
        </w:rPr>
        <w:t xml:space="preserve"> هو إنهاء له وحرف عن مسيرته</w:t>
      </w:r>
      <w:r w:rsidR="00AF4A7E">
        <w:rPr>
          <w:rtl/>
        </w:rPr>
        <w:t>)</w:t>
      </w:r>
      <w:r w:rsidRPr="00BE6FEF">
        <w:rPr>
          <w:rStyle w:val="libFootnotenumChar"/>
          <w:rtl/>
        </w:rPr>
        <w:t>(2)</w:t>
      </w:r>
      <w:r w:rsidRPr="00BE6FEF">
        <w:rPr>
          <w:rtl/>
        </w:rPr>
        <w:t>.</w:t>
      </w:r>
    </w:p>
    <w:p w:rsidR="00BE6FEF" w:rsidRPr="003B237C" w:rsidRDefault="00BE6FEF" w:rsidP="00BE6FEF">
      <w:pPr>
        <w:pStyle w:val="libNormal"/>
        <w:rPr>
          <w:rtl/>
        </w:rPr>
      </w:pPr>
      <w:r w:rsidRPr="003B237C">
        <w:rPr>
          <w:rtl/>
        </w:rPr>
        <w:t>وبهذا ينكشف وجه آخر</w:t>
      </w:r>
      <w:r w:rsidR="005B4B6A">
        <w:rPr>
          <w:rtl/>
        </w:rPr>
        <w:t>،</w:t>
      </w:r>
      <w:r w:rsidRPr="003B237C">
        <w:rPr>
          <w:rtl/>
        </w:rPr>
        <w:t xml:space="preserve"> من أوجه تأثير المنبر الحسيني وأدواره</w:t>
      </w:r>
      <w:r w:rsidR="005B4B6A">
        <w:rPr>
          <w:rtl/>
        </w:rPr>
        <w:t>،</w:t>
      </w:r>
      <w:r w:rsidRPr="003B237C">
        <w:rPr>
          <w:rtl/>
        </w:rPr>
        <w:t xml:space="preserve"> في مجتمعات المسلمين الشيعة</w:t>
      </w:r>
      <w:r w:rsidR="005B4B6A">
        <w:rPr>
          <w:rtl/>
        </w:rPr>
        <w:t>،</w:t>
      </w:r>
      <w:r w:rsidRPr="003B237C">
        <w:rPr>
          <w:rtl/>
        </w:rPr>
        <w:t xml:space="preserve"> بحيث يكون ضمن أوليات اهتمام الحركات الإسلامية العاملة في تلك المجتمعات</w:t>
      </w:r>
      <w:r w:rsidR="005B4B6A">
        <w:rPr>
          <w:rtl/>
        </w:rPr>
        <w:t>.</w:t>
      </w:r>
      <w:r w:rsidRPr="003B237C">
        <w:rPr>
          <w:rtl/>
        </w:rPr>
        <w:t xml:space="preserve"> وأنّ من يعيش أجواء عاشوراء</w:t>
      </w:r>
      <w:r w:rsidR="005B4B6A">
        <w:rPr>
          <w:rtl/>
        </w:rPr>
        <w:t>،</w:t>
      </w:r>
      <w:r w:rsidRPr="003B237C">
        <w:rPr>
          <w:rtl/>
        </w:rPr>
        <w:t xml:space="preserve"> حيث التفاعل النفسي والعاطفي مع الإمام الحسين </w:t>
      </w:r>
      <w:r w:rsidR="009E1CB0" w:rsidRPr="009E1CB0">
        <w:rPr>
          <w:rStyle w:val="libAlaemChar"/>
          <w:rtl/>
        </w:rPr>
        <w:t>عليه‌السلام</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3B237C">
        <w:rPr>
          <w:rtl/>
        </w:rPr>
        <w:t>(1) (2) رسالة شخصية من الأستاذ جواد المالكي دمشق في 16 / 9 / 2001م.</w:t>
      </w:r>
    </w:p>
    <w:p w:rsidR="00BE6FEF" w:rsidRDefault="00BE6FEF" w:rsidP="00BE6FEF">
      <w:pPr>
        <w:pStyle w:val="libNormal"/>
      </w:pPr>
      <w:r>
        <w:br w:type="page"/>
      </w:r>
    </w:p>
    <w:p w:rsidR="00BE6FEF" w:rsidRPr="003B237C" w:rsidRDefault="00BE6FEF" w:rsidP="00BE6FEF">
      <w:pPr>
        <w:pStyle w:val="libNormal"/>
        <w:rPr>
          <w:rtl/>
        </w:rPr>
      </w:pPr>
      <w:r w:rsidRPr="003B237C">
        <w:rPr>
          <w:rtl/>
        </w:rPr>
        <w:lastRenderedPageBreak/>
        <w:t>وشهادته يدرك بلا ريب</w:t>
      </w:r>
      <w:r w:rsidR="005B4B6A">
        <w:rPr>
          <w:rtl/>
        </w:rPr>
        <w:t>،</w:t>
      </w:r>
      <w:r w:rsidRPr="003B237C">
        <w:rPr>
          <w:rtl/>
        </w:rPr>
        <w:t xml:space="preserve"> إنّ هذه الأجواء توفّر أجواءً في غاية الخصوبة للدعاة إلى الإسلام</w:t>
      </w:r>
      <w:r w:rsidR="005B4B6A">
        <w:rPr>
          <w:rtl/>
        </w:rPr>
        <w:t>،</w:t>
      </w:r>
      <w:r w:rsidRPr="003B237C">
        <w:rPr>
          <w:rtl/>
        </w:rPr>
        <w:t xml:space="preserve"> والعاملين من أجل أطروحته في الحياة</w:t>
      </w:r>
      <w:r w:rsidR="005B4B6A">
        <w:rPr>
          <w:rtl/>
        </w:rPr>
        <w:t>.</w:t>
      </w:r>
    </w:p>
    <w:p w:rsidR="00BE6FEF" w:rsidRPr="003B237C" w:rsidRDefault="00AF4A7E" w:rsidP="00BE6FEF">
      <w:pPr>
        <w:pStyle w:val="libNormal"/>
        <w:rPr>
          <w:rtl/>
        </w:rPr>
      </w:pPr>
      <w:r>
        <w:rPr>
          <w:rtl/>
        </w:rPr>
        <w:t>(</w:t>
      </w:r>
      <w:r w:rsidR="00BE6FEF" w:rsidRPr="00BE6FEF">
        <w:rPr>
          <w:rtl/>
        </w:rPr>
        <w:t>فأيام عاشوراء من أفضل الأيام من أجل الدعوة إلى الإسلام وأفكاره ومبادئه</w:t>
      </w:r>
      <w:r w:rsidR="005B4B6A">
        <w:rPr>
          <w:rtl/>
        </w:rPr>
        <w:t>؛</w:t>
      </w:r>
      <w:r w:rsidR="00BE6FEF" w:rsidRPr="00BE6FEF">
        <w:rPr>
          <w:rtl/>
        </w:rPr>
        <w:t xml:space="preserve"> لأنّ المنبر الحسيني يعتبر موقعاً متقدّماً من مواقع التثقيف الإسلامي</w:t>
      </w:r>
      <w:r w:rsidR="005B4B6A">
        <w:rPr>
          <w:rtl/>
        </w:rPr>
        <w:t>،</w:t>
      </w:r>
      <w:r w:rsidR="00BE6FEF" w:rsidRPr="00BE6FEF">
        <w:rPr>
          <w:rtl/>
        </w:rPr>
        <w:t xml:space="preserve"> فهو المنبر الذي يجتذب الجماهير الإسلامية اجتذاباً تقليدياً</w:t>
      </w:r>
      <w:r w:rsidR="005B4B6A">
        <w:rPr>
          <w:rtl/>
        </w:rPr>
        <w:t>،</w:t>
      </w:r>
      <w:r w:rsidR="00BE6FEF" w:rsidRPr="00BE6FEF">
        <w:rPr>
          <w:rtl/>
        </w:rPr>
        <w:t xml:space="preserve"> الأمر الذي منحنا الفرصة للنفاذ إلى عقولهم وقلوبهم</w:t>
      </w:r>
      <w:r w:rsidR="005B4B6A">
        <w:rPr>
          <w:rtl/>
        </w:rPr>
        <w:t>،</w:t>
      </w:r>
      <w:r w:rsidR="00BE6FEF" w:rsidRPr="00BE6FEF">
        <w:rPr>
          <w:rtl/>
        </w:rPr>
        <w:t xml:space="preserve"> من خلال العنوان الإسلامي الكبير للذكرى فيدفعهم إلى الانفتاح على إسلام الفكرة والحركة والثورة</w:t>
      </w:r>
      <w:r w:rsidR="005B4B6A">
        <w:rPr>
          <w:rtl/>
        </w:rPr>
        <w:t>.</w:t>
      </w:r>
      <w:r w:rsidR="00BE6FEF" w:rsidRPr="00BE6FEF">
        <w:rPr>
          <w:rtl/>
        </w:rPr>
        <w:t xml:space="preserve"> من خلال انفتاحهم على الإمام الحسين </w:t>
      </w:r>
      <w:r w:rsidR="009E1CB0" w:rsidRPr="009E1CB0">
        <w:rPr>
          <w:rStyle w:val="libAlaemChar"/>
          <w:rtl/>
        </w:rPr>
        <w:t>عليه‌السلام</w:t>
      </w:r>
      <w:r w:rsidR="005B4B6A">
        <w:rPr>
          <w:rtl/>
        </w:rPr>
        <w:t>؛</w:t>
      </w:r>
      <w:r w:rsidR="00BE6FEF" w:rsidRPr="00BE6FEF">
        <w:rPr>
          <w:rtl/>
        </w:rPr>
        <w:t xml:space="preserve"> الذي يمثّل التجسيد الحي لذلك كلّه</w:t>
      </w:r>
      <w:r w:rsidR="005B4B6A">
        <w:rPr>
          <w:rtl/>
        </w:rPr>
        <w:t>،</w:t>
      </w:r>
      <w:r w:rsidR="00BE6FEF" w:rsidRPr="00BE6FEF">
        <w:rPr>
          <w:rtl/>
        </w:rPr>
        <w:t xml:space="preserve"> فتكون الذكرى مدرسة إسلامية شعبية متنوعة الأبعاد والأساليب</w:t>
      </w:r>
      <w:r w:rsidR="005B4B6A">
        <w:rPr>
          <w:rtl/>
        </w:rPr>
        <w:t>،</w:t>
      </w:r>
      <w:r w:rsidR="00BE6FEF" w:rsidRPr="00BE6FEF">
        <w:rPr>
          <w:rtl/>
        </w:rPr>
        <w:t xml:space="preserve"> ووسيلة من وسائل الدعوة إلى الإسلام</w:t>
      </w:r>
      <w:r>
        <w:rPr>
          <w:rtl/>
        </w:rPr>
        <w:t>)</w:t>
      </w:r>
      <w:r w:rsidR="00BE6FEF" w:rsidRPr="00BE6FEF">
        <w:rPr>
          <w:rStyle w:val="libFootnotenumChar"/>
          <w:rtl/>
        </w:rPr>
        <w:t>(1)</w:t>
      </w:r>
      <w:r w:rsidR="00BE6FEF" w:rsidRPr="00BE6FEF">
        <w:rPr>
          <w:rtl/>
        </w:rPr>
        <w:t>.</w:t>
      </w:r>
    </w:p>
    <w:p w:rsidR="00BE6FEF" w:rsidRPr="00BE6FEF" w:rsidRDefault="00BE6FEF" w:rsidP="00BE6FEF">
      <w:pPr>
        <w:pStyle w:val="libBold1"/>
        <w:rPr>
          <w:rtl/>
        </w:rPr>
      </w:pPr>
      <w:bookmarkStart w:id="161" w:name="100"/>
      <w:r w:rsidRPr="003B237C">
        <w:rPr>
          <w:rtl/>
        </w:rPr>
        <w:t>5</w:t>
      </w:r>
      <w:r>
        <w:rPr>
          <w:rtl/>
        </w:rPr>
        <w:t xml:space="preserve"> - </w:t>
      </w:r>
      <w:r w:rsidRPr="003B237C">
        <w:rPr>
          <w:rtl/>
        </w:rPr>
        <w:t>الدور السياسي والجهادي</w:t>
      </w:r>
      <w:bookmarkEnd w:id="161"/>
    </w:p>
    <w:p w:rsidR="00BE6FEF" w:rsidRPr="003B237C" w:rsidRDefault="00BE6FEF" w:rsidP="00BE6FEF">
      <w:pPr>
        <w:pStyle w:val="libNormal"/>
        <w:rPr>
          <w:rtl/>
        </w:rPr>
      </w:pPr>
      <w:r w:rsidRPr="003B237C">
        <w:rPr>
          <w:rtl/>
        </w:rPr>
        <w:t>لا غرابة أنْ يكون للمنبر الحسيني دور في التوعية السياسية والأعمال الجهادية</w:t>
      </w:r>
      <w:r w:rsidR="005B4B6A">
        <w:rPr>
          <w:rtl/>
        </w:rPr>
        <w:t>،</w:t>
      </w:r>
      <w:r w:rsidRPr="003B237C">
        <w:rPr>
          <w:rtl/>
        </w:rPr>
        <w:t xml:space="preserve"> ببداهة أنّ ثورة الإمام الحسين </w:t>
      </w:r>
      <w:r w:rsidR="009E1CB0" w:rsidRPr="009E1CB0">
        <w:rPr>
          <w:rStyle w:val="libAlaemChar"/>
          <w:rtl/>
        </w:rPr>
        <w:t>عليه‌السلام</w:t>
      </w:r>
      <w:r w:rsidRPr="003B237C">
        <w:rPr>
          <w:rtl/>
        </w:rPr>
        <w:t xml:space="preserve"> كانت ذات بعد سياسي وجهادي واضح</w:t>
      </w:r>
      <w:r w:rsidR="005B4B6A">
        <w:rPr>
          <w:rtl/>
        </w:rPr>
        <w:t>.</w:t>
      </w:r>
      <w:r w:rsidRPr="003B237C">
        <w:rPr>
          <w:rtl/>
        </w:rPr>
        <w:t xml:space="preserve"> فقد رفض الإمام الحسين </w:t>
      </w:r>
      <w:r w:rsidR="009E1CB0" w:rsidRPr="009E1CB0">
        <w:rPr>
          <w:rStyle w:val="libAlaemChar"/>
          <w:rtl/>
        </w:rPr>
        <w:t>عليه‌السلام</w:t>
      </w:r>
      <w:r w:rsidRPr="003B237C">
        <w:rPr>
          <w:rtl/>
        </w:rPr>
        <w:t xml:space="preserve"> البيعة وخرج من المدينة إلى مكّة</w:t>
      </w:r>
      <w:r w:rsidR="005B4B6A">
        <w:rPr>
          <w:rtl/>
        </w:rPr>
        <w:t>،</w:t>
      </w:r>
      <w:r w:rsidRPr="003B237C">
        <w:rPr>
          <w:rtl/>
        </w:rPr>
        <w:t xml:space="preserve"> وكان يعقد مجالس لأهلها وللحجّاج والمعتمرين</w:t>
      </w:r>
      <w:r w:rsidR="005B4B6A">
        <w:rPr>
          <w:rtl/>
        </w:rPr>
        <w:t>،</w:t>
      </w:r>
      <w:r w:rsidRPr="003B237C">
        <w:rPr>
          <w:rtl/>
        </w:rPr>
        <w:t xml:space="preserve"> يبيّن فيها ما صنعه الأمويون</w:t>
      </w:r>
      <w:r w:rsidR="005B4B6A">
        <w:rPr>
          <w:rtl/>
        </w:rPr>
        <w:t>،</w:t>
      </w:r>
      <w:r w:rsidRPr="003B237C">
        <w:rPr>
          <w:rtl/>
        </w:rPr>
        <w:t xml:space="preserve"> ثمّ خرج إلى العراق</w:t>
      </w:r>
      <w:r w:rsidR="005B4B6A">
        <w:rPr>
          <w:rtl/>
        </w:rPr>
        <w:t>،</w:t>
      </w:r>
      <w:r w:rsidRPr="003B237C">
        <w:rPr>
          <w:rtl/>
        </w:rPr>
        <w:t xml:space="preserve"> بعدما جاءته كتب الكوفيّين حتى أُحيط به فقاتل حتى استُشهِد هو </w:t>
      </w:r>
      <w:r w:rsidR="009E1CB0" w:rsidRPr="009E1CB0">
        <w:rPr>
          <w:rStyle w:val="libAlaemChar"/>
          <w:rtl/>
        </w:rPr>
        <w:t>عليه‌السلام</w:t>
      </w:r>
      <w:r w:rsidRPr="003B237C">
        <w:rPr>
          <w:rtl/>
        </w:rPr>
        <w:t xml:space="preserve"> ومن كان معه</w:t>
      </w:r>
      <w:r w:rsidR="005B4B6A">
        <w:rPr>
          <w:rtl/>
        </w:rPr>
        <w:t>.</w:t>
      </w:r>
    </w:p>
    <w:p w:rsidR="00BE6FEF" w:rsidRPr="003B237C" w:rsidRDefault="00BE6FEF" w:rsidP="00BE6FEF">
      <w:pPr>
        <w:pStyle w:val="libNormal"/>
        <w:rPr>
          <w:rtl/>
        </w:rPr>
      </w:pPr>
      <w:r w:rsidRPr="003B237C">
        <w:rPr>
          <w:rtl/>
        </w:rPr>
        <w:t>لقد بقيَ هناك عنصران ثابتان</w:t>
      </w:r>
      <w:r w:rsidR="005B4B6A">
        <w:rPr>
          <w:rtl/>
        </w:rPr>
        <w:t>،</w:t>
      </w:r>
      <w:r w:rsidRPr="003B237C">
        <w:rPr>
          <w:rtl/>
        </w:rPr>
        <w:t xml:space="preserve"> في كل أدوار ومراحل المنبر الحسيني</w:t>
      </w:r>
      <w:r w:rsidR="005B4B6A">
        <w:rPr>
          <w:rtl/>
        </w:rPr>
        <w:t>،</w:t>
      </w:r>
      <w:r w:rsidRPr="003B237C">
        <w:rPr>
          <w:rtl/>
        </w:rPr>
        <w:t xml:space="preserve"> العنصر الأوّل</w:t>
      </w:r>
      <w:r w:rsidR="005B4B6A">
        <w:rPr>
          <w:rtl/>
        </w:rPr>
        <w:t>؛</w:t>
      </w:r>
      <w:r w:rsidRPr="003B237C">
        <w:rPr>
          <w:rtl/>
        </w:rPr>
        <w:t xml:space="preserve"> هو الجانب العاطفي والمأساوي في أحداث كربلاء</w:t>
      </w:r>
      <w:r w:rsidR="005B4B6A">
        <w:rPr>
          <w:rtl/>
        </w:rPr>
        <w:t>،</w:t>
      </w:r>
      <w:r w:rsidRPr="003B237C">
        <w:rPr>
          <w:rtl/>
        </w:rPr>
        <w:t xml:space="preserve"> والعنصر الثاني</w:t>
      </w:r>
      <w:r w:rsidR="005B4B6A">
        <w:rPr>
          <w:rtl/>
        </w:rPr>
        <w:t>؛</w:t>
      </w:r>
      <w:r w:rsidRPr="003B237C">
        <w:rPr>
          <w:rtl/>
        </w:rPr>
        <w:t xml:space="preserve"> نقد الوضع السياسي الأموي ومحاكمته</w:t>
      </w:r>
      <w:r w:rsidR="005B4B6A">
        <w:rPr>
          <w:rtl/>
        </w:rPr>
        <w:t>.</w:t>
      </w:r>
      <w:r w:rsidRPr="003B237C">
        <w:rPr>
          <w:rtl/>
        </w:rPr>
        <w:t xml:space="preserve"> وقد تمتد عمليه النقد لتشمل</w:t>
      </w:r>
      <w:r>
        <w:rPr>
          <w:rtl/>
        </w:rPr>
        <w:t xml:space="preserve"> - </w:t>
      </w:r>
      <w:r w:rsidRPr="003B237C">
        <w:rPr>
          <w:rtl/>
        </w:rPr>
        <w:t>أحياناً</w:t>
      </w:r>
      <w:r>
        <w:rPr>
          <w:rtl/>
        </w:rPr>
        <w:t xml:space="preserve"> - </w:t>
      </w:r>
      <w:r w:rsidRPr="003B237C">
        <w:rPr>
          <w:rtl/>
        </w:rPr>
        <w:t>الوضع السياسي القائم فعلياً</w:t>
      </w:r>
      <w:r w:rsidR="005B4B6A">
        <w:rPr>
          <w:rtl/>
        </w:rPr>
        <w:t>،</w:t>
      </w:r>
      <w:r w:rsidRPr="003B237C">
        <w:rPr>
          <w:rtl/>
        </w:rPr>
        <w:t xml:space="preserve"> وذلك</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3B237C">
        <w:rPr>
          <w:rtl/>
        </w:rPr>
        <w:t>(1) فضل الله</w:t>
      </w:r>
      <w:r w:rsidR="005B4B6A">
        <w:rPr>
          <w:rtl/>
        </w:rPr>
        <w:t>،</w:t>
      </w:r>
      <w:r w:rsidRPr="003B237C">
        <w:rPr>
          <w:rtl/>
        </w:rPr>
        <w:t xml:space="preserve"> محمد حسين</w:t>
      </w:r>
      <w:r w:rsidR="005B4B6A">
        <w:rPr>
          <w:rtl/>
        </w:rPr>
        <w:t>:</w:t>
      </w:r>
      <w:r w:rsidRPr="003B237C">
        <w:rPr>
          <w:rtl/>
        </w:rPr>
        <w:t xml:space="preserve"> من وحي عاشوراء</w:t>
      </w:r>
      <w:r w:rsidR="005B4B6A">
        <w:rPr>
          <w:rtl/>
        </w:rPr>
        <w:t>،</w:t>
      </w:r>
      <w:r w:rsidRPr="003B237C">
        <w:rPr>
          <w:rtl/>
        </w:rPr>
        <w:t xml:space="preserve"> ص22</w:t>
      </w:r>
      <w:r w:rsidR="005B4B6A">
        <w:rPr>
          <w:rtl/>
        </w:rPr>
        <w:t>.</w:t>
      </w:r>
    </w:p>
    <w:p w:rsidR="00BE6FEF" w:rsidRDefault="00BE6FEF" w:rsidP="00BE6FEF">
      <w:pPr>
        <w:pStyle w:val="libNormal"/>
      </w:pPr>
      <w:r>
        <w:br w:type="page"/>
      </w:r>
    </w:p>
    <w:p w:rsidR="00BE6FEF" w:rsidRPr="003B237C" w:rsidRDefault="00BE6FEF" w:rsidP="00BE6FEF">
      <w:pPr>
        <w:pStyle w:val="libNormal"/>
        <w:rPr>
          <w:rtl/>
        </w:rPr>
      </w:pPr>
      <w:r w:rsidRPr="003B237C">
        <w:rPr>
          <w:rtl/>
        </w:rPr>
        <w:lastRenderedPageBreak/>
        <w:t>حسب ظروف وعوامل عدّة</w:t>
      </w:r>
      <w:r w:rsidR="005B4B6A">
        <w:rPr>
          <w:rtl/>
        </w:rPr>
        <w:t>.</w:t>
      </w:r>
    </w:p>
    <w:p w:rsidR="00BE6FEF" w:rsidRPr="003B237C" w:rsidRDefault="00BE6FEF" w:rsidP="00BE6FEF">
      <w:pPr>
        <w:pStyle w:val="libNormal"/>
        <w:rPr>
          <w:rtl/>
        </w:rPr>
      </w:pPr>
      <w:r w:rsidRPr="00BE6FEF">
        <w:rPr>
          <w:rtl/>
        </w:rPr>
        <w:t xml:space="preserve">وقد امتزج حبّ الإمام الحسين </w:t>
      </w:r>
      <w:r w:rsidR="009E1CB0" w:rsidRPr="009E1CB0">
        <w:rPr>
          <w:rStyle w:val="libAlaemChar"/>
          <w:rtl/>
        </w:rPr>
        <w:t>عليه‌السلام</w:t>
      </w:r>
      <w:r w:rsidR="005B4B6A">
        <w:rPr>
          <w:rtl/>
        </w:rPr>
        <w:t>،</w:t>
      </w:r>
      <w:r w:rsidRPr="00BE6FEF">
        <w:rPr>
          <w:rtl/>
        </w:rPr>
        <w:t xml:space="preserve"> في نفسية الإنسان الشيعي</w:t>
      </w:r>
      <w:r w:rsidR="005B4B6A">
        <w:rPr>
          <w:rtl/>
        </w:rPr>
        <w:t>،</w:t>
      </w:r>
      <w:r w:rsidRPr="00BE6FEF">
        <w:rPr>
          <w:rtl/>
        </w:rPr>
        <w:t xml:space="preserve"> مع رفضه للظلم واستعداده للتضحية... ولهذا يحاول المتقاعسون</w:t>
      </w:r>
      <w:r w:rsidR="005B4B6A">
        <w:rPr>
          <w:rtl/>
        </w:rPr>
        <w:t>،</w:t>
      </w:r>
      <w:r w:rsidRPr="00BE6FEF">
        <w:rPr>
          <w:rtl/>
        </w:rPr>
        <w:t xml:space="preserve"> أنْ يُفرغوا ثورة الإمام الحسين من أبعادها السياسية والجهادية</w:t>
      </w:r>
      <w:r w:rsidR="005B4B6A">
        <w:rPr>
          <w:rtl/>
        </w:rPr>
        <w:t>،</w:t>
      </w:r>
      <w:r w:rsidRPr="00BE6FEF">
        <w:rPr>
          <w:rtl/>
        </w:rPr>
        <w:t xml:space="preserve"> لما يرون فيها من أكثر الأدلّة قوّة على أهمّية هذين البعدين</w:t>
      </w:r>
      <w:r w:rsidR="005B4B6A">
        <w:rPr>
          <w:rtl/>
        </w:rPr>
        <w:t>.</w:t>
      </w:r>
      <w:r w:rsidRPr="00BE6FEF">
        <w:rPr>
          <w:rtl/>
        </w:rPr>
        <w:t xml:space="preserve"> فـ </w:t>
      </w:r>
      <w:r w:rsidR="00AF4A7E">
        <w:rPr>
          <w:rtl/>
        </w:rPr>
        <w:t>(</w:t>
      </w:r>
      <w:r w:rsidRPr="00BE6FEF">
        <w:rPr>
          <w:rtl/>
        </w:rPr>
        <w:t>لقد كان دور الخطابة خطيراً</w:t>
      </w:r>
      <w:r w:rsidR="005B4B6A">
        <w:rPr>
          <w:rtl/>
        </w:rPr>
        <w:t>،</w:t>
      </w:r>
      <w:r w:rsidRPr="00BE6FEF">
        <w:rPr>
          <w:rtl/>
        </w:rPr>
        <w:t xml:space="preserve"> وما يزال في أوساط الشعب العراقي</w:t>
      </w:r>
      <w:r w:rsidR="005B4B6A">
        <w:rPr>
          <w:rtl/>
        </w:rPr>
        <w:t>،</w:t>
      </w:r>
      <w:r w:rsidRPr="00BE6FEF">
        <w:rPr>
          <w:rtl/>
        </w:rPr>
        <w:t xml:space="preserve"> الذي كان يتّخذ من المناسبات الدينية جسراً للعبور إلى قِلاع النظم المعادية للإسلام</w:t>
      </w:r>
      <w:r w:rsidR="005B4B6A">
        <w:rPr>
          <w:rtl/>
        </w:rPr>
        <w:t>،</w:t>
      </w:r>
      <w:r w:rsidRPr="00BE6FEF">
        <w:rPr>
          <w:rtl/>
        </w:rPr>
        <w:t xml:space="preserve"> والانقضاض عليها بشكل أو بآخر</w:t>
      </w:r>
      <w:r w:rsidR="00AF4A7E">
        <w:rPr>
          <w:rtl/>
        </w:rPr>
        <w:t>)</w:t>
      </w:r>
      <w:r w:rsidRPr="00BE6FEF">
        <w:rPr>
          <w:rStyle w:val="libFootnotenumChar"/>
          <w:rtl/>
        </w:rPr>
        <w:t>(1)</w:t>
      </w:r>
      <w:r w:rsidR="005B4B6A" w:rsidRPr="00AF4A7E">
        <w:rPr>
          <w:rtl/>
        </w:rPr>
        <w:t>.</w:t>
      </w:r>
    </w:p>
    <w:p w:rsidR="00BE6FEF" w:rsidRPr="003B237C" w:rsidRDefault="00AF4A7E" w:rsidP="00BE6FEF">
      <w:pPr>
        <w:pStyle w:val="libNormal"/>
        <w:rPr>
          <w:rtl/>
        </w:rPr>
      </w:pPr>
      <w:r>
        <w:rPr>
          <w:rtl/>
        </w:rPr>
        <w:t>(</w:t>
      </w:r>
      <w:r w:rsidR="00BE6FEF" w:rsidRPr="00BE6FEF">
        <w:rPr>
          <w:rtl/>
        </w:rPr>
        <w:t>فكان المنبر ولا يزال موضع رهبة الطغاة والظالمين والحكّام المستبدّين</w:t>
      </w:r>
      <w:r w:rsidR="005B4B6A">
        <w:rPr>
          <w:rtl/>
        </w:rPr>
        <w:t>،</w:t>
      </w:r>
      <w:r w:rsidR="00BE6FEF" w:rsidRPr="00BE6FEF">
        <w:rPr>
          <w:rtl/>
        </w:rPr>
        <w:t xml:space="preserve"> ولم نرَ الحكومات في العراق</w:t>
      </w:r>
      <w:r w:rsidR="005B4B6A">
        <w:rPr>
          <w:rtl/>
        </w:rPr>
        <w:t>،</w:t>
      </w:r>
      <w:r w:rsidR="00BE6FEF" w:rsidRPr="00BE6FEF">
        <w:rPr>
          <w:rtl/>
        </w:rPr>
        <w:t xml:space="preserve"> سواء في العهد العثماني أم العهد الملكي أم العهد الجمهوري</w:t>
      </w:r>
      <w:r w:rsidR="005B4B6A">
        <w:rPr>
          <w:rtl/>
        </w:rPr>
        <w:t>،</w:t>
      </w:r>
      <w:r w:rsidR="00BE6FEF" w:rsidRPr="00BE6FEF">
        <w:rPr>
          <w:rtl/>
        </w:rPr>
        <w:t xml:space="preserve"> أشد خوفاً وحذراً منها - خصوصاً في المناسبات - كعاشوراء</w:t>
      </w:r>
      <w:r w:rsidR="005B4B6A">
        <w:rPr>
          <w:rtl/>
        </w:rPr>
        <w:t>.</w:t>
      </w:r>
      <w:r w:rsidR="00BE6FEF" w:rsidRPr="00BE6FEF">
        <w:rPr>
          <w:rtl/>
        </w:rPr>
        <w:t xml:space="preserve"> فنراهم يأخذون التعهّدات من أهل المجالس</w:t>
      </w:r>
      <w:r w:rsidR="005B4B6A">
        <w:rPr>
          <w:rtl/>
        </w:rPr>
        <w:t>،</w:t>
      </w:r>
      <w:r w:rsidR="00BE6FEF" w:rsidRPr="00BE6FEF">
        <w:rPr>
          <w:rtl/>
        </w:rPr>
        <w:t xml:space="preserve"> والكفالات على أهل المواكب </w:t>
      </w:r>
      <w:r>
        <w:rPr>
          <w:rtl/>
        </w:rPr>
        <w:t>(</w:t>
      </w:r>
      <w:r w:rsidR="00BE6FEF" w:rsidRPr="00BE6FEF">
        <w:rPr>
          <w:rtl/>
        </w:rPr>
        <w:t>الحسينية</w:t>
      </w:r>
      <w:r>
        <w:rPr>
          <w:rtl/>
        </w:rPr>
        <w:t>)</w:t>
      </w:r>
      <w:r w:rsidR="005B4B6A">
        <w:rPr>
          <w:rtl/>
        </w:rPr>
        <w:t>،</w:t>
      </w:r>
      <w:r w:rsidR="00BE6FEF" w:rsidRPr="00BE6FEF">
        <w:rPr>
          <w:rtl/>
        </w:rPr>
        <w:t xml:space="preserve"> ويكثرون من تجميع القوات في الأماكن التي يكثر فيها الإقبال على المجالس</w:t>
      </w:r>
      <w:r w:rsidR="005B4B6A">
        <w:rPr>
          <w:rtl/>
        </w:rPr>
        <w:t>،</w:t>
      </w:r>
      <w:r w:rsidR="00BE6FEF" w:rsidRPr="00BE6FEF">
        <w:rPr>
          <w:rtl/>
        </w:rPr>
        <w:t xml:space="preserve"> والالتفاف حول المنبر</w:t>
      </w:r>
      <w:r>
        <w:rPr>
          <w:rtl/>
        </w:rPr>
        <w:t>)</w:t>
      </w:r>
      <w:r w:rsidR="00BE6FEF" w:rsidRPr="00BE6FEF">
        <w:rPr>
          <w:rStyle w:val="libFootnotenumChar"/>
          <w:rtl/>
        </w:rPr>
        <w:t>(2)</w:t>
      </w:r>
      <w:r w:rsidR="00BE6FEF" w:rsidRPr="00BE6FEF">
        <w:rPr>
          <w:rtl/>
        </w:rPr>
        <w:t>.</w:t>
      </w:r>
    </w:p>
    <w:p w:rsidR="00BE6FEF" w:rsidRPr="003B237C" w:rsidRDefault="00BE6FEF" w:rsidP="00BE6FEF">
      <w:pPr>
        <w:pStyle w:val="libNormal"/>
        <w:rPr>
          <w:rtl/>
        </w:rPr>
      </w:pPr>
      <w:r w:rsidRPr="00BE6FEF">
        <w:rPr>
          <w:rtl/>
        </w:rPr>
        <w:t>والأمر لا يقتصر على العراق والمنابر الحسينية فيه</w:t>
      </w:r>
      <w:r w:rsidR="005B4B6A">
        <w:rPr>
          <w:rtl/>
        </w:rPr>
        <w:t>،</w:t>
      </w:r>
      <w:r w:rsidRPr="00BE6FEF">
        <w:rPr>
          <w:rtl/>
        </w:rPr>
        <w:t xml:space="preserve"> فهذا الإمام الخميني </w:t>
      </w:r>
      <w:r w:rsidRPr="00BE6FEF">
        <w:rPr>
          <w:rStyle w:val="libFootnotenumChar"/>
          <w:rtl/>
        </w:rPr>
        <w:t>(3)</w:t>
      </w:r>
      <w:r w:rsidR="005B4B6A" w:rsidRPr="00AF4A7E">
        <w:rPr>
          <w:rtl/>
        </w:rPr>
        <w:t>،</w:t>
      </w:r>
      <w:r w:rsidRPr="00BE6FEF">
        <w:rPr>
          <w:rtl/>
        </w:rPr>
        <w:t xml:space="preserve"> يؤكّد في أحد نداءاته أيام عاشوراء على أنّ </w:t>
      </w:r>
      <w:r w:rsidR="00AF4A7E">
        <w:rPr>
          <w:rtl/>
        </w:rPr>
        <w:t>(</w:t>
      </w:r>
      <w:r w:rsidRPr="00BE6FEF">
        <w:rPr>
          <w:rtl/>
        </w:rPr>
        <w:t>المجالس</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3B237C">
        <w:rPr>
          <w:rtl/>
        </w:rPr>
        <w:t>(1) الموسوي</w:t>
      </w:r>
      <w:r w:rsidR="005B4B6A">
        <w:rPr>
          <w:rtl/>
        </w:rPr>
        <w:t>،</w:t>
      </w:r>
      <w:r w:rsidRPr="003B237C">
        <w:rPr>
          <w:rtl/>
        </w:rPr>
        <w:t xml:space="preserve"> عبد الصاحب</w:t>
      </w:r>
      <w:r w:rsidR="005B4B6A">
        <w:rPr>
          <w:rtl/>
        </w:rPr>
        <w:t>:</w:t>
      </w:r>
      <w:r w:rsidRPr="003B237C">
        <w:rPr>
          <w:rtl/>
        </w:rPr>
        <w:t xml:space="preserve"> الشيخ اليعقوبي دراسة نقدية في شعره</w:t>
      </w:r>
      <w:r>
        <w:rPr>
          <w:rtl/>
        </w:rPr>
        <w:t xml:space="preserve"> - </w:t>
      </w:r>
      <w:r w:rsidRPr="003B237C">
        <w:rPr>
          <w:rtl/>
        </w:rPr>
        <w:t>ص24.</w:t>
      </w:r>
    </w:p>
    <w:p w:rsidR="00BE6FEF" w:rsidRPr="00BE6FEF" w:rsidRDefault="00BE6FEF" w:rsidP="00BE6FEF">
      <w:pPr>
        <w:pStyle w:val="libFootnote0"/>
        <w:rPr>
          <w:rtl/>
        </w:rPr>
      </w:pPr>
      <w:r w:rsidRPr="003B237C">
        <w:rPr>
          <w:rtl/>
        </w:rPr>
        <w:t>(2) من ملاحظات المرحوم السيد عبد الزهراء الحسيني الخطيب.</w:t>
      </w:r>
    </w:p>
    <w:p w:rsidR="00BE6FEF" w:rsidRPr="00BE6FEF" w:rsidRDefault="00BE6FEF" w:rsidP="00BE6FEF">
      <w:pPr>
        <w:pStyle w:val="libFootnote0"/>
        <w:rPr>
          <w:rtl/>
        </w:rPr>
      </w:pPr>
      <w:r w:rsidRPr="003B237C">
        <w:rPr>
          <w:rtl/>
        </w:rPr>
        <w:t>(3) الإمام روح الله الموسوي الخميني مرجع ديني وثائر كبير</w:t>
      </w:r>
      <w:r w:rsidR="005B4B6A">
        <w:rPr>
          <w:rtl/>
        </w:rPr>
        <w:t>،</w:t>
      </w:r>
      <w:r w:rsidRPr="003B237C">
        <w:rPr>
          <w:rtl/>
        </w:rPr>
        <w:t xml:space="preserve"> وشخصية ملأت الدنيا وطبقت شهرته الأرض</w:t>
      </w:r>
      <w:r w:rsidR="005B4B6A">
        <w:rPr>
          <w:rtl/>
        </w:rPr>
        <w:t>.</w:t>
      </w:r>
      <w:r w:rsidRPr="003B237C">
        <w:rPr>
          <w:rtl/>
        </w:rPr>
        <w:t xml:space="preserve"> ولد في مدينة خُمَين وسط إيران سنة 1903م وأعلن ثورته على نظام الشاه عام 1962م</w:t>
      </w:r>
      <w:r w:rsidR="005B4B6A">
        <w:rPr>
          <w:rtl/>
        </w:rPr>
        <w:t>،</w:t>
      </w:r>
      <w:r w:rsidRPr="003B237C">
        <w:rPr>
          <w:rtl/>
        </w:rPr>
        <w:t xml:space="preserve"> ثمّ نُفي إلى تركيا ثمّ النجف الأشرف حتى أخرج سنة 1978 مهاجراً إلى باريس حتى نجاح الثورة الإسلامية في إيران عام 1979م حيث تولّى قيادة الثورة والدولة حتى وفاته في عام 1989م ودفن في مقبرة جنّة الزهراء بطهران بعد تشييع شارك فيه الملايين</w:t>
      </w:r>
      <w:r w:rsidR="005B4B6A">
        <w:rPr>
          <w:rtl/>
        </w:rPr>
        <w:t>.</w:t>
      </w:r>
      <w:r w:rsidRPr="003B237C">
        <w:rPr>
          <w:rtl/>
        </w:rPr>
        <w:t xml:space="preserve"> </w:t>
      </w:r>
      <w:r w:rsidR="00AF4A7E">
        <w:rPr>
          <w:rtl/>
        </w:rPr>
        <w:t>(</w:t>
      </w:r>
      <w:r w:rsidRPr="003B237C">
        <w:rPr>
          <w:rtl/>
        </w:rPr>
        <w:t>يعقوب</w:t>
      </w:r>
      <w:r w:rsidR="005B4B6A">
        <w:rPr>
          <w:rtl/>
        </w:rPr>
        <w:t>،</w:t>
      </w:r>
      <w:r w:rsidRPr="003B237C">
        <w:rPr>
          <w:rtl/>
        </w:rPr>
        <w:t xml:space="preserve"> أحمد حسين</w:t>
      </w:r>
      <w:r w:rsidR="005B4B6A">
        <w:rPr>
          <w:rtl/>
        </w:rPr>
        <w:t>:</w:t>
      </w:r>
      <w:r w:rsidRPr="003B237C">
        <w:rPr>
          <w:rtl/>
        </w:rPr>
        <w:t xml:space="preserve"> الإمام الخميني والثورة الإسلامية في إيران</w:t>
      </w:r>
      <w:r w:rsidR="005B4B6A">
        <w:rPr>
          <w:rtl/>
        </w:rPr>
        <w:t>،</w:t>
      </w:r>
      <w:r w:rsidRPr="003B237C">
        <w:rPr>
          <w:rtl/>
        </w:rPr>
        <w:t xml:space="preserve"> ص11</w:t>
      </w:r>
      <w:r w:rsidR="00AF4A7E">
        <w:rPr>
          <w:rtl/>
        </w:rPr>
        <w:t>)</w:t>
      </w:r>
      <w:r w:rsidR="005B4B6A">
        <w:rPr>
          <w:rtl/>
        </w:rPr>
        <w:t>.</w:t>
      </w:r>
    </w:p>
    <w:p w:rsidR="00BE6FEF" w:rsidRDefault="00BE6FEF" w:rsidP="00BE6FEF">
      <w:pPr>
        <w:pStyle w:val="libNormal"/>
      </w:pPr>
      <w:r>
        <w:br w:type="page"/>
      </w:r>
    </w:p>
    <w:p w:rsidR="00BE6FEF" w:rsidRPr="003B237C" w:rsidRDefault="00BE6FEF" w:rsidP="00BE6FEF">
      <w:pPr>
        <w:pStyle w:val="libNormal"/>
        <w:rPr>
          <w:rtl/>
        </w:rPr>
      </w:pPr>
      <w:r w:rsidRPr="00BE6FEF">
        <w:rPr>
          <w:rtl/>
        </w:rPr>
        <w:lastRenderedPageBreak/>
        <w:t xml:space="preserve">الحسينية التي تُعقد في ذكرى استشهاد سيد المظلومين والأحرار </w:t>
      </w:r>
      <w:r w:rsidR="009E1CB0" w:rsidRPr="009E1CB0">
        <w:rPr>
          <w:rStyle w:val="libAlaemChar"/>
          <w:rtl/>
        </w:rPr>
        <w:t>عليه‌السلام</w:t>
      </w:r>
      <w:r w:rsidR="005B4B6A">
        <w:rPr>
          <w:rtl/>
        </w:rPr>
        <w:t>،</w:t>
      </w:r>
      <w:r w:rsidRPr="00BE6FEF">
        <w:rPr>
          <w:rtl/>
        </w:rPr>
        <w:t xml:space="preserve"> هي مجالس غلبة جنود العقل على الجهل</w:t>
      </w:r>
      <w:r w:rsidR="005B4B6A">
        <w:rPr>
          <w:rtl/>
        </w:rPr>
        <w:t>،</w:t>
      </w:r>
      <w:r w:rsidRPr="00BE6FEF">
        <w:rPr>
          <w:rtl/>
        </w:rPr>
        <w:t xml:space="preserve"> العدل على الظلم</w:t>
      </w:r>
      <w:r w:rsidR="005B4B6A">
        <w:rPr>
          <w:rtl/>
        </w:rPr>
        <w:t>،</w:t>
      </w:r>
      <w:r w:rsidRPr="00BE6FEF">
        <w:rPr>
          <w:rtl/>
        </w:rPr>
        <w:t xml:space="preserve"> والأمانة على الخيانة</w:t>
      </w:r>
      <w:r w:rsidR="005B4B6A">
        <w:rPr>
          <w:rtl/>
        </w:rPr>
        <w:t>،</w:t>
      </w:r>
      <w:r w:rsidRPr="00BE6FEF">
        <w:rPr>
          <w:rtl/>
        </w:rPr>
        <w:t xml:space="preserve"> والحكومة الإسلامية على حكومة الطاغوت</w:t>
      </w:r>
      <w:r w:rsidR="005B4B6A">
        <w:rPr>
          <w:rtl/>
        </w:rPr>
        <w:t>،</w:t>
      </w:r>
      <w:r w:rsidRPr="00BE6FEF">
        <w:rPr>
          <w:rtl/>
        </w:rPr>
        <w:t xml:space="preserve"> وينبغي أنْ تعقد هذه المجالس بروعة وازدهار</w:t>
      </w:r>
      <w:r w:rsidR="005B4B6A">
        <w:rPr>
          <w:rtl/>
        </w:rPr>
        <w:t>،</w:t>
      </w:r>
      <w:r w:rsidRPr="00BE6FEF">
        <w:rPr>
          <w:rtl/>
        </w:rPr>
        <w:t xml:space="preserve"> وتنشر بيارق عاشوراء الحمراء كرمز لحلول يوم انتقام المظلوم من الظالم</w:t>
      </w:r>
      <w:r w:rsidR="00AF4A7E">
        <w:rPr>
          <w:rtl/>
        </w:rPr>
        <w:t>)</w:t>
      </w:r>
      <w:r w:rsidRPr="00BE6FEF">
        <w:rPr>
          <w:rStyle w:val="libFootnotenumChar"/>
          <w:rtl/>
        </w:rPr>
        <w:t>(1)</w:t>
      </w:r>
      <w:r w:rsidR="005B4B6A" w:rsidRPr="00AF4A7E">
        <w:rPr>
          <w:rtl/>
        </w:rPr>
        <w:t>.</w:t>
      </w:r>
    </w:p>
    <w:p w:rsidR="00BE6FEF" w:rsidRPr="003B237C" w:rsidRDefault="00BE6FEF" w:rsidP="00BE6FEF">
      <w:pPr>
        <w:pStyle w:val="libNormal"/>
        <w:rPr>
          <w:rtl/>
        </w:rPr>
      </w:pPr>
      <w:r w:rsidRPr="00BE6FEF">
        <w:rPr>
          <w:rtl/>
        </w:rPr>
        <w:t>وكان لخطباء المنبر الحسيني في إيران</w:t>
      </w:r>
      <w:r w:rsidR="005B4B6A">
        <w:rPr>
          <w:rtl/>
        </w:rPr>
        <w:t>،</w:t>
      </w:r>
      <w:r w:rsidRPr="00BE6FEF">
        <w:rPr>
          <w:rtl/>
        </w:rPr>
        <w:t xml:space="preserve"> دور كبير جدّاً في توعية الناس وتثويرهم</w:t>
      </w:r>
      <w:r w:rsidR="005B4B6A">
        <w:rPr>
          <w:rtl/>
        </w:rPr>
        <w:t>،</w:t>
      </w:r>
      <w:r w:rsidRPr="00BE6FEF">
        <w:rPr>
          <w:rtl/>
        </w:rPr>
        <w:t xml:space="preserve"> في مواجهة نظام الشاه حتى تم القضاء عليه</w:t>
      </w:r>
      <w:r w:rsidR="005B4B6A">
        <w:rPr>
          <w:rtl/>
        </w:rPr>
        <w:t>.</w:t>
      </w:r>
      <w:r w:rsidRPr="00BE6FEF">
        <w:rPr>
          <w:rtl/>
        </w:rPr>
        <w:t xml:space="preserve"> ولهذا كان الإمام الخميني دائماً ما يردّد مقالته التي اشتهرت عنه </w:t>
      </w:r>
      <w:r w:rsidR="00AF4A7E">
        <w:rPr>
          <w:rtl/>
        </w:rPr>
        <w:t>(</w:t>
      </w:r>
      <w:r w:rsidRPr="00BE6FEF">
        <w:rPr>
          <w:rtl/>
        </w:rPr>
        <w:t>إنّ كل ما عندنا هو من عاشوراء</w:t>
      </w:r>
      <w:r w:rsidR="00AF4A7E">
        <w:rPr>
          <w:rtl/>
        </w:rPr>
        <w:t>)</w:t>
      </w:r>
      <w:r w:rsidRPr="00BE6FEF">
        <w:rPr>
          <w:rStyle w:val="libFootnotenumChar"/>
          <w:rtl/>
        </w:rPr>
        <w:t>(2)</w:t>
      </w:r>
      <w:r w:rsidRPr="00BE6FEF">
        <w:rPr>
          <w:rtl/>
        </w:rPr>
        <w:t>.</w:t>
      </w:r>
    </w:p>
    <w:p w:rsidR="00BE6FEF" w:rsidRPr="003B237C" w:rsidRDefault="00BE6FEF" w:rsidP="00BE6FEF">
      <w:pPr>
        <w:pStyle w:val="libNormal"/>
        <w:rPr>
          <w:rtl/>
        </w:rPr>
      </w:pPr>
      <w:r w:rsidRPr="00BE6FEF">
        <w:rPr>
          <w:rtl/>
        </w:rPr>
        <w:t>ويرى علماء الشيعة</w:t>
      </w:r>
      <w:r w:rsidR="005B4B6A">
        <w:rPr>
          <w:rtl/>
        </w:rPr>
        <w:t>،</w:t>
      </w:r>
      <w:r w:rsidRPr="00BE6FEF">
        <w:rPr>
          <w:rtl/>
        </w:rPr>
        <w:t xml:space="preserve"> أنّ أئمّة أهل البيت كانوا يريدون إبقاء الروح الثورية والجهادية</w:t>
      </w:r>
      <w:r w:rsidR="005B4B6A">
        <w:rPr>
          <w:rtl/>
        </w:rPr>
        <w:t>،</w:t>
      </w:r>
      <w:r w:rsidRPr="00BE6FEF">
        <w:rPr>
          <w:rtl/>
        </w:rPr>
        <w:t xml:space="preserve"> في نفوس الأمّة من خلال أحيائها لأيام عاشوراء </w:t>
      </w:r>
      <w:r w:rsidR="00AF4A7E">
        <w:rPr>
          <w:rStyle w:val="libBold2Char"/>
          <w:rtl/>
        </w:rPr>
        <w:t>(</w:t>
      </w:r>
      <w:r w:rsidRPr="00BE6FEF">
        <w:rPr>
          <w:rtl/>
        </w:rPr>
        <w:t xml:space="preserve">وقد بذل الأئمّة </w:t>
      </w:r>
      <w:r w:rsidR="009E1CB0" w:rsidRPr="009E1CB0">
        <w:rPr>
          <w:rStyle w:val="libAlaemChar"/>
          <w:rtl/>
        </w:rPr>
        <w:t>عليهم‌السلام</w:t>
      </w:r>
      <w:r w:rsidRPr="00BE6FEF">
        <w:rPr>
          <w:rtl/>
        </w:rPr>
        <w:t xml:space="preserve"> جهوداً كبيرة في ربط الأمّة فكرياً وعاطفياً بالثورة الحسينية وبأهدافها ومنطلقاتها</w:t>
      </w:r>
      <w:r w:rsidR="005B4B6A">
        <w:rPr>
          <w:rtl/>
        </w:rPr>
        <w:t>،</w:t>
      </w:r>
      <w:r w:rsidRPr="00BE6FEF">
        <w:rPr>
          <w:rtl/>
        </w:rPr>
        <w:t xml:space="preserve"> ومن خلال هذا الترسيخ للثورة وأهدافها في وعي الأمّة</w:t>
      </w:r>
      <w:r w:rsidR="005B4B6A">
        <w:rPr>
          <w:rtl/>
        </w:rPr>
        <w:t>،</w:t>
      </w:r>
      <w:r w:rsidRPr="00BE6FEF">
        <w:rPr>
          <w:rtl/>
        </w:rPr>
        <w:t xml:space="preserve"> وفي وجدانها كان الأئمّة </w:t>
      </w:r>
      <w:r w:rsidR="009E1CB0" w:rsidRPr="009E1CB0">
        <w:rPr>
          <w:rStyle w:val="libAlaemChar"/>
          <w:rtl/>
        </w:rPr>
        <w:t>عليهم‌السلام</w:t>
      </w:r>
      <w:r w:rsidRPr="00BE6FEF">
        <w:rPr>
          <w:rtl/>
        </w:rPr>
        <w:t xml:space="preserve"> يهدفون إلى تأصيل الحالة الثورية الجهادية والروح الاستشهادية في حركة الأمّة</w:t>
      </w:r>
      <w:r w:rsidR="005B4B6A">
        <w:rPr>
          <w:rtl/>
        </w:rPr>
        <w:t>،</w:t>
      </w:r>
      <w:r w:rsidRPr="00BE6FEF">
        <w:rPr>
          <w:rtl/>
        </w:rPr>
        <w:t xml:space="preserve"> كما يهدفون إلى ترشيد هذه الحالة</w:t>
      </w:r>
      <w:r w:rsidR="005B4B6A">
        <w:rPr>
          <w:rtl/>
        </w:rPr>
        <w:t>،</w:t>
      </w:r>
      <w:r w:rsidRPr="00BE6FEF">
        <w:rPr>
          <w:rtl/>
        </w:rPr>
        <w:t xml:space="preserve"> بشدّها وربطها بالأهداف والمنطلقات الواضحة لثورة الإمام الحسين </w:t>
      </w:r>
      <w:r w:rsidR="009E1CB0" w:rsidRPr="009E1CB0">
        <w:rPr>
          <w:rStyle w:val="libAlaemChar"/>
          <w:rtl/>
        </w:rPr>
        <w:t>عليه‌السلام</w:t>
      </w:r>
      <w:r w:rsidR="00AF4A7E">
        <w:rPr>
          <w:rtl/>
        </w:rPr>
        <w:t>)</w:t>
      </w:r>
      <w:r w:rsidRPr="00BE6FEF">
        <w:rPr>
          <w:rStyle w:val="libFootnotenumChar"/>
          <w:rtl/>
        </w:rPr>
        <w:t>(3)</w:t>
      </w:r>
      <w:r w:rsidR="005B4B6A" w:rsidRPr="00AF4A7E">
        <w:rPr>
          <w:rtl/>
        </w:rPr>
        <w:t>.</w:t>
      </w:r>
    </w:p>
    <w:p w:rsidR="00BE6FEF" w:rsidRPr="003B237C" w:rsidRDefault="00BE6FEF" w:rsidP="00BE6FEF">
      <w:pPr>
        <w:pStyle w:val="libNormal"/>
        <w:rPr>
          <w:rtl/>
        </w:rPr>
      </w:pPr>
      <w:r w:rsidRPr="003B237C">
        <w:rPr>
          <w:rtl/>
        </w:rPr>
        <w:t>وقام خطباء المنبر الحسيني في العراق</w:t>
      </w:r>
      <w:r w:rsidR="005B4B6A">
        <w:rPr>
          <w:rtl/>
        </w:rPr>
        <w:t>،</w:t>
      </w:r>
      <w:r w:rsidRPr="003B237C">
        <w:rPr>
          <w:rtl/>
        </w:rPr>
        <w:t xml:space="preserve"> بدور بارز في جهاد المستعمر الانجليزي</w:t>
      </w:r>
      <w:r w:rsidR="005B4B6A">
        <w:rPr>
          <w:rtl/>
        </w:rPr>
        <w:t>،</w:t>
      </w:r>
      <w:r w:rsidRPr="003B237C">
        <w:rPr>
          <w:rtl/>
        </w:rPr>
        <w:t xml:space="preserve"> حينما غزى العراق عام 1914م</w:t>
      </w:r>
      <w:r w:rsidR="005B4B6A">
        <w:rPr>
          <w:rtl/>
        </w:rPr>
        <w:t>.</w:t>
      </w:r>
      <w:r w:rsidRPr="003B237C">
        <w:rPr>
          <w:rtl/>
        </w:rPr>
        <w:t xml:space="preserve"> فبعد أنْ أصدر مراجع الدين في النجف الأشرف فتاواهم التي تدعو إلى محاربة الانجليز وجهادهم</w:t>
      </w:r>
      <w:r w:rsidR="005B4B6A">
        <w:rPr>
          <w:rtl/>
        </w:rPr>
        <w:t>،</w:t>
      </w:r>
      <w:r w:rsidRPr="003B237C">
        <w:rPr>
          <w:rtl/>
        </w:rPr>
        <w:t xml:space="preserve"> وتأييد الدولة العثمانية آنذاك</w:t>
      </w:r>
      <w:r w:rsidR="005B4B6A">
        <w:rPr>
          <w:rtl/>
        </w:rPr>
        <w:t>،</w:t>
      </w:r>
      <w:r w:rsidRPr="003B237C">
        <w:rPr>
          <w:rtl/>
        </w:rPr>
        <w:t xml:space="preserve"> اندفع خطباء المنبر</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3B237C">
        <w:rPr>
          <w:rtl/>
        </w:rPr>
        <w:t>(1) الخميني</w:t>
      </w:r>
      <w:r w:rsidR="005B4B6A">
        <w:rPr>
          <w:rtl/>
        </w:rPr>
        <w:t>،</w:t>
      </w:r>
      <w:r w:rsidRPr="003B237C">
        <w:rPr>
          <w:rtl/>
        </w:rPr>
        <w:t xml:space="preserve"> روح الله</w:t>
      </w:r>
      <w:r w:rsidR="005B4B6A">
        <w:rPr>
          <w:rtl/>
        </w:rPr>
        <w:t>:</w:t>
      </w:r>
      <w:r w:rsidRPr="003B237C">
        <w:rPr>
          <w:rtl/>
        </w:rPr>
        <w:t xml:space="preserve"> نهضة عاشوراء ص115.</w:t>
      </w:r>
    </w:p>
    <w:p w:rsidR="00BE6FEF" w:rsidRPr="00BE6FEF" w:rsidRDefault="00BE6FEF" w:rsidP="00BE6FEF">
      <w:pPr>
        <w:pStyle w:val="libFootnote0"/>
        <w:rPr>
          <w:rtl/>
        </w:rPr>
      </w:pPr>
      <w:r w:rsidRPr="003B237C">
        <w:rPr>
          <w:rtl/>
        </w:rPr>
        <w:t>(2) فضل الله</w:t>
      </w:r>
      <w:r w:rsidR="005B4B6A">
        <w:rPr>
          <w:rtl/>
        </w:rPr>
        <w:t>،</w:t>
      </w:r>
      <w:r w:rsidRPr="003B237C">
        <w:rPr>
          <w:rtl/>
        </w:rPr>
        <w:t xml:space="preserve"> محمد حسين</w:t>
      </w:r>
      <w:r w:rsidR="005B4B6A">
        <w:rPr>
          <w:rtl/>
        </w:rPr>
        <w:t>:</w:t>
      </w:r>
      <w:r w:rsidRPr="003B237C">
        <w:rPr>
          <w:rtl/>
        </w:rPr>
        <w:t xml:space="preserve"> من وحي عاشوراء ص72.</w:t>
      </w:r>
    </w:p>
    <w:p w:rsidR="00BE6FEF" w:rsidRPr="00BE6FEF" w:rsidRDefault="00BE6FEF" w:rsidP="00BE6FEF">
      <w:pPr>
        <w:pStyle w:val="libFootnote0"/>
        <w:rPr>
          <w:rtl/>
        </w:rPr>
      </w:pPr>
      <w:r w:rsidRPr="003B237C">
        <w:rPr>
          <w:rtl/>
        </w:rPr>
        <w:t>(3) الغريفي</w:t>
      </w:r>
      <w:r w:rsidR="005B4B6A">
        <w:rPr>
          <w:rtl/>
        </w:rPr>
        <w:t>،</w:t>
      </w:r>
      <w:r w:rsidRPr="003B237C">
        <w:rPr>
          <w:rtl/>
        </w:rPr>
        <w:t xml:space="preserve"> عبد الله</w:t>
      </w:r>
      <w:r w:rsidR="005B4B6A">
        <w:rPr>
          <w:rtl/>
        </w:rPr>
        <w:t>:</w:t>
      </w:r>
      <w:r w:rsidRPr="003B237C">
        <w:rPr>
          <w:rtl/>
        </w:rPr>
        <w:t xml:space="preserve"> التشيّع ص468.</w:t>
      </w:r>
    </w:p>
    <w:p w:rsidR="00BE6FEF" w:rsidRDefault="00BE6FEF" w:rsidP="00BE6FEF">
      <w:pPr>
        <w:pStyle w:val="libNormal"/>
      </w:pPr>
      <w:r>
        <w:br w:type="page"/>
      </w:r>
    </w:p>
    <w:p w:rsidR="00BE6FEF" w:rsidRPr="003B237C" w:rsidRDefault="00BE6FEF" w:rsidP="00BE6FEF">
      <w:pPr>
        <w:pStyle w:val="libNormal"/>
        <w:rPr>
          <w:rtl/>
        </w:rPr>
      </w:pPr>
      <w:r w:rsidRPr="00BE6FEF">
        <w:rPr>
          <w:rtl/>
        </w:rPr>
        <w:lastRenderedPageBreak/>
        <w:t>الحسيني</w:t>
      </w:r>
      <w:r w:rsidR="005B4B6A">
        <w:rPr>
          <w:rtl/>
        </w:rPr>
        <w:t>،</w:t>
      </w:r>
      <w:r w:rsidRPr="00BE6FEF">
        <w:rPr>
          <w:rtl/>
        </w:rPr>
        <w:t xml:space="preserve"> لينشروا هذه الفتاوى بين الناس</w:t>
      </w:r>
      <w:r w:rsidR="005B4B6A">
        <w:rPr>
          <w:rtl/>
        </w:rPr>
        <w:t>،</w:t>
      </w:r>
      <w:r w:rsidRPr="00BE6FEF">
        <w:rPr>
          <w:rtl/>
        </w:rPr>
        <w:t xml:space="preserve"> ويدعونهم إلى الجهاد متّخذين من مواقف الإمام الحسين وتضحياته منطلقاً لذلك</w:t>
      </w:r>
      <w:r w:rsidR="005B4B6A">
        <w:rPr>
          <w:rtl/>
        </w:rPr>
        <w:t>،</w:t>
      </w:r>
      <w:r w:rsidRPr="00BE6FEF">
        <w:rPr>
          <w:rtl/>
        </w:rPr>
        <w:t xml:space="preserve"> وقد مرّ بنا في تراجم بعض خطباء المنبر الحسيني</w:t>
      </w:r>
      <w:r w:rsidR="005B4B6A">
        <w:rPr>
          <w:rtl/>
        </w:rPr>
        <w:t>،</w:t>
      </w:r>
      <w:r w:rsidRPr="00BE6FEF">
        <w:rPr>
          <w:rtl/>
        </w:rPr>
        <w:t xml:space="preserve"> بيان مواقفهم السياسية والجهادية فقد </w:t>
      </w:r>
      <w:r w:rsidR="00AF4A7E">
        <w:rPr>
          <w:rtl/>
        </w:rPr>
        <w:t>(</w:t>
      </w:r>
      <w:r w:rsidRPr="00BE6FEF">
        <w:rPr>
          <w:rtl/>
        </w:rPr>
        <w:t>كان الأستاذ الشيخ محمد علي اليعقوبي</w:t>
      </w:r>
      <w:r w:rsidR="005B4B6A">
        <w:rPr>
          <w:rtl/>
        </w:rPr>
        <w:t>،</w:t>
      </w:r>
      <w:r w:rsidRPr="00BE6FEF">
        <w:rPr>
          <w:rtl/>
        </w:rPr>
        <w:t xml:space="preserve"> يقضي شهرَي محرّم وصفر في السماوة</w:t>
      </w:r>
      <w:r w:rsidRPr="00BE6FEF">
        <w:rPr>
          <w:rStyle w:val="libFootnotenumChar"/>
          <w:rtl/>
        </w:rPr>
        <w:t>(1)</w:t>
      </w:r>
      <w:r w:rsidRPr="00BE6FEF">
        <w:rPr>
          <w:rtl/>
        </w:rPr>
        <w:t xml:space="preserve"> مرشداً منبرياً</w:t>
      </w:r>
      <w:r w:rsidR="005B4B6A">
        <w:rPr>
          <w:rtl/>
        </w:rPr>
        <w:t>،</w:t>
      </w:r>
      <w:r w:rsidRPr="00BE6FEF">
        <w:rPr>
          <w:rtl/>
        </w:rPr>
        <w:t xml:space="preserve"> فزوّده الحبّوبي</w:t>
      </w:r>
      <w:r w:rsidRPr="00AF4A7E">
        <w:rPr>
          <w:rtl/>
        </w:rPr>
        <w:t xml:space="preserve"> </w:t>
      </w:r>
      <w:r w:rsidRPr="00BE6FEF">
        <w:rPr>
          <w:rStyle w:val="libFootnotenumChar"/>
          <w:rtl/>
        </w:rPr>
        <w:t>(2)</w:t>
      </w:r>
      <w:r w:rsidRPr="00BE6FEF">
        <w:rPr>
          <w:rtl/>
        </w:rPr>
        <w:t xml:space="preserve"> </w:t>
      </w:r>
      <w:r w:rsidR="00AF4A7E">
        <w:rPr>
          <w:rtl/>
        </w:rPr>
        <w:t>(</w:t>
      </w:r>
      <w:r w:rsidRPr="00BE6FEF">
        <w:rPr>
          <w:rtl/>
        </w:rPr>
        <w:t>السيد محمد سعيد</w:t>
      </w:r>
      <w:r w:rsidR="00AF4A7E">
        <w:rPr>
          <w:rtl/>
        </w:rPr>
        <w:t>)</w:t>
      </w:r>
      <w:r w:rsidRPr="00BE6FEF">
        <w:rPr>
          <w:rtl/>
        </w:rPr>
        <w:t xml:space="preserve"> بكتاب يأمره فيه بتحريض عشائر الرميثة ومَن والاها على الانضمام في صفوف المجاهيدين فتمّ له ما أراد</w:t>
      </w:r>
      <w:r w:rsidR="00AF4A7E">
        <w:rPr>
          <w:rtl/>
        </w:rPr>
        <w:t>)</w:t>
      </w:r>
      <w:r w:rsidRPr="00BE6FEF">
        <w:rPr>
          <w:rStyle w:val="libFootnotenumChar"/>
          <w:rtl/>
        </w:rPr>
        <w:t>(3)</w:t>
      </w:r>
      <w:r w:rsidR="005B4B6A" w:rsidRPr="00AF4A7E">
        <w:rPr>
          <w:rtl/>
        </w:rPr>
        <w:t>.</w:t>
      </w:r>
    </w:p>
    <w:p w:rsidR="00BE6FEF" w:rsidRPr="003B237C" w:rsidRDefault="00BE6FEF" w:rsidP="00BE6FEF">
      <w:pPr>
        <w:pStyle w:val="libNormal"/>
        <w:rPr>
          <w:rtl/>
        </w:rPr>
      </w:pPr>
      <w:r w:rsidRPr="00BE6FEF">
        <w:rPr>
          <w:rtl/>
        </w:rPr>
        <w:t>وأيام المدّ الإلحادي</w:t>
      </w:r>
      <w:r w:rsidR="005B4B6A">
        <w:rPr>
          <w:rtl/>
        </w:rPr>
        <w:t>،</w:t>
      </w:r>
      <w:r w:rsidRPr="00BE6FEF">
        <w:rPr>
          <w:rtl/>
        </w:rPr>
        <w:t xml:space="preserve"> كان لخطباء المنبر الحسيني</w:t>
      </w:r>
      <w:r w:rsidR="005B4B6A">
        <w:rPr>
          <w:rtl/>
        </w:rPr>
        <w:t>،</w:t>
      </w:r>
      <w:r w:rsidRPr="00BE6FEF">
        <w:rPr>
          <w:rtl/>
        </w:rPr>
        <w:t xml:space="preserve"> تأثير كبير في توعية الناس فكرياً وسياسياً</w:t>
      </w:r>
      <w:r w:rsidR="005B4B6A">
        <w:rPr>
          <w:rtl/>
        </w:rPr>
        <w:t>،</w:t>
      </w:r>
      <w:r w:rsidRPr="00BE6FEF">
        <w:rPr>
          <w:rtl/>
        </w:rPr>
        <w:t xml:space="preserve"> خاصّة بعد فتوى المرجع السيد محسن الحكيم</w:t>
      </w:r>
      <w:r w:rsidR="005B4B6A">
        <w:rPr>
          <w:rtl/>
        </w:rPr>
        <w:t>؛</w:t>
      </w:r>
      <w:r w:rsidRPr="00BE6FEF">
        <w:rPr>
          <w:rtl/>
        </w:rPr>
        <w:t xml:space="preserve"> بأنّ الشيوعية كفرٌ وإلحاد</w:t>
      </w:r>
      <w:r w:rsidRPr="00AF4A7E">
        <w:rPr>
          <w:rtl/>
        </w:rPr>
        <w:t xml:space="preserve"> </w:t>
      </w:r>
      <w:r w:rsidRPr="00BE6FEF">
        <w:rPr>
          <w:rStyle w:val="libFootnotenumChar"/>
          <w:rtl/>
        </w:rPr>
        <w:t>(4)</w:t>
      </w:r>
      <w:r w:rsidR="005B4B6A">
        <w:rPr>
          <w:rtl/>
        </w:rPr>
        <w:t>.</w:t>
      </w:r>
      <w:r w:rsidRPr="00BE6FEF">
        <w:rPr>
          <w:rtl/>
        </w:rPr>
        <w:t xml:space="preserve"> حتى تعرّض بعض خطباء المنبر الحسيني لمحاولات اغتيال</w:t>
      </w:r>
      <w:r w:rsidR="005B4B6A">
        <w:rPr>
          <w:rtl/>
        </w:rPr>
        <w:t>.</w:t>
      </w:r>
      <w:r w:rsidRPr="00BE6FEF">
        <w:rPr>
          <w:rtl/>
        </w:rPr>
        <w:t xml:space="preserve"> فقد تعرّض خطيب المنبر الحسيني البارز </w:t>
      </w:r>
      <w:r w:rsidR="00AF4A7E">
        <w:rPr>
          <w:rtl/>
        </w:rPr>
        <w:t>(</w:t>
      </w:r>
      <w:r w:rsidRPr="00BE6FEF">
        <w:rPr>
          <w:rtl/>
        </w:rPr>
        <w:t>السيد جواد شبّر إلى محاولة اغتيال أثر تصدّيه الفاعل للأفكار الإلحادية</w:t>
      </w:r>
      <w:r w:rsidR="00AF4A7E">
        <w:rPr>
          <w:rtl/>
        </w:rPr>
        <w:t>)</w:t>
      </w:r>
      <w:r w:rsidRPr="00BE6FEF">
        <w:rPr>
          <w:rStyle w:val="libFootnotenumChar"/>
          <w:rtl/>
        </w:rPr>
        <w:t>(5)</w:t>
      </w:r>
      <w:r w:rsidRPr="00BE6FEF">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3B237C">
        <w:rPr>
          <w:rtl/>
        </w:rPr>
        <w:t>(1) السماوة هي الآن مركز محافظة المثنى في منطقة الفرات الأوسط بالعراق والرميثة قضاء تابع لها حالياً</w:t>
      </w:r>
      <w:r w:rsidR="005B4B6A">
        <w:rPr>
          <w:rtl/>
        </w:rPr>
        <w:t>.</w:t>
      </w:r>
    </w:p>
    <w:p w:rsidR="00BE6FEF" w:rsidRPr="00BE6FEF" w:rsidRDefault="00BE6FEF" w:rsidP="00BE6FEF">
      <w:pPr>
        <w:pStyle w:val="libFootnote0"/>
        <w:rPr>
          <w:rtl/>
        </w:rPr>
      </w:pPr>
      <w:r w:rsidRPr="003B237C">
        <w:rPr>
          <w:rtl/>
        </w:rPr>
        <w:t>(2) السيد محمد سعيد من محمود بن قاسم الحسيني الحبّوبي عالم كبير وشاعر مشهود له قاد صفوف المجاهدي لمواجهة جيش الاحتلال البريطاني عام 1333 هـ</w:t>
      </w:r>
      <w:r>
        <w:rPr>
          <w:rtl/>
        </w:rPr>
        <w:t xml:space="preserve"> - </w:t>
      </w:r>
      <w:r w:rsidRPr="003B237C">
        <w:rPr>
          <w:rtl/>
        </w:rPr>
        <w:t>1914م</w:t>
      </w:r>
      <w:r w:rsidR="005B4B6A">
        <w:rPr>
          <w:rtl/>
        </w:rPr>
        <w:t>.</w:t>
      </w:r>
      <w:r w:rsidRPr="003B237C">
        <w:rPr>
          <w:rtl/>
        </w:rPr>
        <w:t xml:space="preserve"> ولد في النجف عام 1266 هـ وتوفّي في مدينة الناصرية بجنوب العراق عام 1333 كمداً بعد اندحار المجاهدين</w:t>
      </w:r>
      <w:r>
        <w:rPr>
          <w:rtl/>
        </w:rPr>
        <w:t xml:space="preserve"> - </w:t>
      </w:r>
      <w:r w:rsidRPr="003B237C">
        <w:rPr>
          <w:rtl/>
        </w:rPr>
        <w:t>نقل جثمانه إلى النجف ودفن فيها</w:t>
      </w:r>
      <w:r w:rsidR="005B4B6A">
        <w:rPr>
          <w:rtl/>
        </w:rPr>
        <w:t>.</w:t>
      </w:r>
      <w:r w:rsidRPr="003B237C">
        <w:rPr>
          <w:rtl/>
        </w:rPr>
        <w:t xml:space="preserve"> له ديوان شر</w:t>
      </w:r>
      <w:r w:rsidR="005B4B6A">
        <w:rPr>
          <w:rtl/>
        </w:rPr>
        <w:t>،</w:t>
      </w:r>
      <w:r w:rsidRPr="003B237C">
        <w:rPr>
          <w:rtl/>
        </w:rPr>
        <w:t xml:space="preserve"> وكتابات في الفقه والأصول</w:t>
      </w:r>
      <w:r w:rsidR="005B4B6A">
        <w:rPr>
          <w:rtl/>
        </w:rPr>
        <w:t>.</w:t>
      </w:r>
      <w:r w:rsidRPr="003B237C">
        <w:rPr>
          <w:rtl/>
        </w:rPr>
        <w:t xml:space="preserve"> </w:t>
      </w:r>
      <w:r w:rsidR="00AF4A7E">
        <w:rPr>
          <w:rtl/>
        </w:rPr>
        <w:t>(</w:t>
      </w:r>
      <w:r w:rsidRPr="003B237C">
        <w:rPr>
          <w:rtl/>
        </w:rPr>
        <w:t>الأميني</w:t>
      </w:r>
      <w:r w:rsidR="005B4B6A">
        <w:rPr>
          <w:rtl/>
        </w:rPr>
        <w:t>،</w:t>
      </w:r>
      <w:r w:rsidRPr="003B237C">
        <w:rPr>
          <w:rtl/>
        </w:rPr>
        <w:t xml:space="preserve"> محمد هادي</w:t>
      </w:r>
      <w:r w:rsidR="005B4B6A">
        <w:rPr>
          <w:rtl/>
        </w:rPr>
        <w:t>:</w:t>
      </w:r>
      <w:r w:rsidRPr="003B237C">
        <w:rPr>
          <w:rtl/>
        </w:rPr>
        <w:t xml:space="preserve"> معجم رجال الفكر والأدب في النجف</w:t>
      </w:r>
      <w:r w:rsidR="005B4B6A">
        <w:rPr>
          <w:rtl/>
        </w:rPr>
        <w:t>،</w:t>
      </w:r>
      <w:r w:rsidRPr="003B237C">
        <w:rPr>
          <w:rtl/>
        </w:rPr>
        <w:t xml:space="preserve"> 1 / 387</w:t>
      </w:r>
      <w:r w:rsidR="00AF4A7E">
        <w:rPr>
          <w:rtl/>
        </w:rPr>
        <w:t>)</w:t>
      </w:r>
      <w:r w:rsidRPr="003B237C">
        <w:rPr>
          <w:rtl/>
        </w:rPr>
        <w:t xml:space="preserve"> و</w:t>
      </w:r>
      <w:r w:rsidR="00AF4A7E">
        <w:rPr>
          <w:rtl/>
        </w:rPr>
        <w:t>(</w:t>
      </w:r>
      <w:r w:rsidRPr="003B237C">
        <w:rPr>
          <w:rtl/>
        </w:rPr>
        <w:t>الصغير</w:t>
      </w:r>
      <w:r w:rsidR="005B4B6A">
        <w:rPr>
          <w:rtl/>
        </w:rPr>
        <w:t>،</w:t>
      </w:r>
      <w:r w:rsidRPr="003B237C">
        <w:rPr>
          <w:rtl/>
        </w:rPr>
        <w:t xml:space="preserve"> محمد حسين</w:t>
      </w:r>
      <w:r w:rsidR="005B4B6A">
        <w:rPr>
          <w:rtl/>
        </w:rPr>
        <w:t>:</w:t>
      </w:r>
      <w:r w:rsidRPr="003B237C">
        <w:rPr>
          <w:rtl/>
        </w:rPr>
        <w:t xml:space="preserve"> هكذا رأيتهم</w:t>
      </w:r>
      <w:r w:rsidR="005B4B6A">
        <w:rPr>
          <w:rtl/>
        </w:rPr>
        <w:t>،</w:t>
      </w:r>
      <w:r w:rsidRPr="003B237C">
        <w:rPr>
          <w:rtl/>
        </w:rPr>
        <w:t xml:space="preserve"> ص 17)</w:t>
      </w:r>
      <w:r w:rsidR="005B4B6A">
        <w:rPr>
          <w:rtl/>
        </w:rPr>
        <w:t>.</w:t>
      </w:r>
    </w:p>
    <w:p w:rsidR="00BE6FEF" w:rsidRPr="00BE6FEF" w:rsidRDefault="00BE6FEF" w:rsidP="00BE6FEF">
      <w:pPr>
        <w:pStyle w:val="libFootnote0"/>
        <w:rPr>
          <w:rtl/>
        </w:rPr>
      </w:pPr>
      <w:r w:rsidRPr="003B237C">
        <w:rPr>
          <w:rtl/>
        </w:rPr>
        <w:t>(3) الصغير</w:t>
      </w:r>
      <w:r w:rsidR="005B4B6A">
        <w:rPr>
          <w:rtl/>
        </w:rPr>
        <w:t>،</w:t>
      </w:r>
      <w:r w:rsidRPr="003B237C">
        <w:rPr>
          <w:rtl/>
        </w:rPr>
        <w:t xml:space="preserve"> محمد حسين</w:t>
      </w:r>
      <w:r w:rsidR="005B4B6A">
        <w:rPr>
          <w:rtl/>
        </w:rPr>
        <w:t>:</w:t>
      </w:r>
      <w:r w:rsidRPr="003B237C">
        <w:rPr>
          <w:rtl/>
        </w:rPr>
        <w:t xml:space="preserve"> هكذا رأيتهم ص17</w:t>
      </w:r>
      <w:r w:rsidR="005B4B6A">
        <w:rPr>
          <w:rtl/>
        </w:rPr>
        <w:t>.</w:t>
      </w:r>
    </w:p>
    <w:p w:rsidR="00BE6FEF" w:rsidRPr="00BE6FEF" w:rsidRDefault="00BE6FEF" w:rsidP="00BE6FEF">
      <w:pPr>
        <w:pStyle w:val="libFootnote0"/>
        <w:rPr>
          <w:rtl/>
        </w:rPr>
      </w:pPr>
      <w:r w:rsidRPr="003B237C">
        <w:rPr>
          <w:rtl/>
        </w:rPr>
        <w:t>(4) رؤوف</w:t>
      </w:r>
      <w:r w:rsidR="005B4B6A">
        <w:rPr>
          <w:rtl/>
        </w:rPr>
        <w:t>،</w:t>
      </w:r>
      <w:r w:rsidRPr="003B237C">
        <w:rPr>
          <w:rtl/>
        </w:rPr>
        <w:t xml:space="preserve"> عادل</w:t>
      </w:r>
      <w:r w:rsidR="005B4B6A">
        <w:rPr>
          <w:rtl/>
        </w:rPr>
        <w:t>:</w:t>
      </w:r>
      <w:r w:rsidRPr="003B237C">
        <w:rPr>
          <w:rtl/>
        </w:rPr>
        <w:t xml:space="preserve"> محمد باقر الصدر بين دكتاتوريّتين</w:t>
      </w:r>
      <w:r w:rsidR="005B4B6A">
        <w:rPr>
          <w:rtl/>
        </w:rPr>
        <w:t>،</w:t>
      </w:r>
      <w:r w:rsidRPr="003B237C">
        <w:rPr>
          <w:rtl/>
        </w:rPr>
        <w:t xml:space="preserve"> الوثيقة رقم 23 صفحة 466.</w:t>
      </w:r>
    </w:p>
    <w:p w:rsidR="00BE6FEF" w:rsidRPr="00BE6FEF" w:rsidRDefault="00BE6FEF" w:rsidP="00BE6FEF">
      <w:pPr>
        <w:pStyle w:val="libFootnote0"/>
        <w:rPr>
          <w:rtl/>
        </w:rPr>
      </w:pPr>
      <w:r w:rsidRPr="003B237C">
        <w:rPr>
          <w:rtl/>
        </w:rPr>
        <w:t xml:space="preserve">ونص الفتوى </w:t>
      </w:r>
      <w:r w:rsidR="00AF4A7E">
        <w:rPr>
          <w:rtl/>
        </w:rPr>
        <w:t>(</w:t>
      </w:r>
      <w:r w:rsidRPr="003B237C">
        <w:rPr>
          <w:rtl/>
        </w:rPr>
        <w:t>لا يجوز الانتماء إلى الحزب الشيوعي</w:t>
      </w:r>
      <w:r w:rsidR="005B4B6A">
        <w:rPr>
          <w:rtl/>
        </w:rPr>
        <w:t>،</w:t>
      </w:r>
      <w:r w:rsidRPr="003B237C">
        <w:rPr>
          <w:rtl/>
        </w:rPr>
        <w:t xml:space="preserve"> فإنّ ذلك كفرٌ وإلحاد</w:t>
      </w:r>
      <w:r w:rsidR="005B4B6A">
        <w:rPr>
          <w:rtl/>
        </w:rPr>
        <w:t>،</w:t>
      </w:r>
      <w:r w:rsidRPr="003B237C">
        <w:rPr>
          <w:rtl/>
        </w:rPr>
        <w:t xml:space="preserve"> أو ترويج للكفر والإلحاد</w:t>
      </w:r>
      <w:r w:rsidR="005B4B6A">
        <w:rPr>
          <w:rtl/>
        </w:rPr>
        <w:t>،</w:t>
      </w:r>
      <w:r w:rsidRPr="003B237C">
        <w:rPr>
          <w:rtl/>
        </w:rPr>
        <w:t xml:space="preserve"> أعاذكم الله وجميع المسلمين عن ذلك</w:t>
      </w:r>
      <w:r w:rsidR="005B4B6A">
        <w:rPr>
          <w:rtl/>
        </w:rPr>
        <w:t>،</w:t>
      </w:r>
      <w:r w:rsidRPr="003B237C">
        <w:rPr>
          <w:rtl/>
        </w:rPr>
        <w:t xml:space="preserve"> وزادكم إيماناً وتسليماً</w:t>
      </w:r>
      <w:r w:rsidR="005B4B6A">
        <w:rPr>
          <w:rtl/>
        </w:rPr>
        <w:t>،</w:t>
      </w:r>
      <w:r w:rsidRPr="003B237C">
        <w:rPr>
          <w:rtl/>
        </w:rPr>
        <w:t xml:space="preserve"> والسلام عليكم ورحمة الله وبركاته</w:t>
      </w:r>
      <w:r w:rsidR="00AF4A7E">
        <w:rPr>
          <w:rtl/>
        </w:rPr>
        <w:t>)</w:t>
      </w:r>
      <w:r w:rsidR="005B4B6A">
        <w:rPr>
          <w:rtl/>
        </w:rPr>
        <w:t>.</w:t>
      </w:r>
    </w:p>
    <w:p w:rsidR="00BE6FEF" w:rsidRPr="00BE6FEF" w:rsidRDefault="00BE6FEF" w:rsidP="00BE6FEF">
      <w:pPr>
        <w:pStyle w:val="libFootnote0"/>
        <w:rPr>
          <w:rtl/>
        </w:rPr>
      </w:pPr>
      <w:r w:rsidRPr="003B237C">
        <w:rPr>
          <w:rtl/>
        </w:rPr>
        <w:t>(5) شبر</w:t>
      </w:r>
      <w:r w:rsidR="005B4B6A">
        <w:rPr>
          <w:rtl/>
        </w:rPr>
        <w:t>،</w:t>
      </w:r>
      <w:r w:rsidRPr="003B237C">
        <w:rPr>
          <w:rtl/>
        </w:rPr>
        <w:t xml:space="preserve"> جواد</w:t>
      </w:r>
      <w:r w:rsidR="005B4B6A">
        <w:rPr>
          <w:rtl/>
        </w:rPr>
        <w:t>:</w:t>
      </w:r>
      <w:r w:rsidRPr="003B237C">
        <w:rPr>
          <w:rtl/>
        </w:rPr>
        <w:t xml:space="preserve"> مقتل الحسين</w:t>
      </w:r>
      <w:r>
        <w:rPr>
          <w:rtl/>
        </w:rPr>
        <w:t xml:space="preserve"> - </w:t>
      </w:r>
      <w:r w:rsidRPr="003B237C">
        <w:rPr>
          <w:rtl/>
        </w:rPr>
        <w:t>ص16. وستأتي ترجمته في تجربة منتدى النشر إن شاء الله.</w:t>
      </w:r>
    </w:p>
    <w:p w:rsidR="00BE6FEF" w:rsidRDefault="00BE6FEF" w:rsidP="00BE6FEF">
      <w:pPr>
        <w:pStyle w:val="libNormal"/>
        <w:rPr>
          <w:rtl/>
        </w:rPr>
      </w:pPr>
      <w:r>
        <w:rPr>
          <w:rtl/>
        </w:rPr>
        <w:br w:type="page"/>
      </w:r>
    </w:p>
    <w:p w:rsidR="00BE6FEF" w:rsidRPr="00FE484F" w:rsidRDefault="00BE6FEF" w:rsidP="00BE6FEF">
      <w:pPr>
        <w:pStyle w:val="libNormal"/>
        <w:rPr>
          <w:rtl/>
        </w:rPr>
      </w:pPr>
      <w:r w:rsidRPr="00BE6FEF">
        <w:rPr>
          <w:rtl/>
        </w:rPr>
        <w:lastRenderedPageBreak/>
        <w:t>وما زال خطباء المنبر الحسيني في بعض الدول</w:t>
      </w:r>
      <w:r w:rsidR="005B4B6A">
        <w:rPr>
          <w:rtl/>
        </w:rPr>
        <w:t>،</w:t>
      </w:r>
      <w:r w:rsidRPr="00BE6FEF">
        <w:rPr>
          <w:rtl/>
        </w:rPr>
        <w:t xml:space="preserve"> يتعرّضون لكثير من المضايقات</w:t>
      </w:r>
      <w:r w:rsidR="005B4B6A">
        <w:rPr>
          <w:rtl/>
        </w:rPr>
        <w:t>،</w:t>
      </w:r>
      <w:r w:rsidRPr="00BE6FEF">
        <w:rPr>
          <w:rtl/>
        </w:rPr>
        <w:t xml:space="preserve"> وصنوف الأذى</w:t>
      </w:r>
      <w:r w:rsidR="005B4B6A">
        <w:rPr>
          <w:rtl/>
        </w:rPr>
        <w:t>،</w:t>
      </w:r>
      <w:r w:rsidRPr="00BE6FEF">
        <w:rPr>
          <w:rtl/>
        </w:rPr>
        <w:t xml:space="preserve"> </w:t>
      </w:r>
      <w:r w:rsidR="00AF4A7E">
        <w:rPr>
          <w:rtl/>
        </w:rPr>
        <w:t>(</w:t>
      </w:r>
      <w:r w:rsidRPr="00BE6FEF">
        <w:rPr>
          <w:rtl/>
        </w:rPr>
        <w:t>حتى إنّ الكثير قد تعرّض إلى مآسٍ من التشريد والملاحقة بأهله وماله</w:t>
      </w:r>
      <w:r w:rsidR="005B4B6A">
        <w:rPr>
          <w:rtl/>
        </w:rPr>
        <w:t>،</w:t>
      </w:r>
      <w:r w:rsidRPr="00BE6FEF">
        <w:rPr>
          <w:rtl/>
        </w:rPr>
        <w:t xml:space="preserve"> وبالتالي بنفسه واستشهد الكثير منهم - تغمّدهم الله برحمته - على أيدي الجلادّين والقلّة</w:t>
      </w:r>
      <w:r w:rsidR="00AF4A7E">
        <w:rPr>
          <w:rtl/>
        </w:rPr>
        <w:t>)</w:t>
      </w:r>
      <w:r w:rsidRPr="00BE6FEF">
        <w:rPr>
          <w:rStyle w:val="libFootnotenumChar"/>
          <w:rtl/>
        </w:rPr>
        <w:t>(1)</w:t>
      </w:r>
      <w:r w:rsidRPr="00BE6FEF">
        <w:rPr>
          <w:rtl/>
        </w:rPr>
        <w:t>.</w:t>
      </w:r>
    </w:p>
    <w:p w:rsidR="00BE6FEF" w:rsidRPr="00FE484F" w:rsidRDefault="00BE6FEF" w:rsidP="00BE6FEF">
      <w:pPr>
        <w:pStyle w:val="libNormal"/>
        <w:rPr>
          <w:rtl/>
        </w:rPr>
      </w:pPr>
      <w:r w:rsidRPr="00FE484F">
        <w:rPr>
          <w:rtl/>
        </w:rPr>
        <w:t>ويعكف الآن أحد خطباء المنبر الحسيني على إصدار معجم في تراجم مَن استشهد من خطباء المنبر الحسيني</w:t>
      </w:r>
      <w:r w:rsidR="005B4B6A">
        <w:rPr>
          <w:rtl/>
        </w:rPr>
        <w:t>،</w:t>
      </w:r>
      <w:r w:rsidRPr="00FE484F">
        <w:rPr>
          <w:rtl/>
        </w:rPr>
        <w:t xml:space="preserve"> ممّا يعكس الدور السياسي والجهادي لهم</w:t>
      </w:r>
      <w:r w:rsidR="005B4B6A">
        <w:rPr>
          <w:rtl/>
        </w:rPr>
        <w:t>،</w:t>
      </w:r>
      <w:r w:rsidRPr="00FE484F">
        <w:rPr>
          <w:rtl/>
        </w:rPr>
        <w:t xml:space="preserve"> وبهذا العدد الذي يضمّه كتاب</w:t>
      </w:r>
      <w:r w:rsidR="005B4B6A">
        <w:rPr>
          <w:rtl/>
        </w:rPr>
        <w:t>.</w:t>
      </w:r>
    </w:p>
    <w:p w:rsidR="00BE6FEF" w:rsidRPr="00FE484F" w:rsidRDefault="00BE6FEF" w:rsidP="00BE6FEF">
      <w:pPr>
        <w:pStyle w:val="libNormal"/>
        <w:rPr>
          <w:rtl/>
        </w:rPr>
      </w:pPr>
      <w:r w:rsidRPr="00FE484F">
        <w:rPr>
          <w:rtl/>
        </w:rPr>
        <w:t>وفي لبنان كانت لأيام عاشوراء ولخطباء المنبر الحسيني</w:t>
      </w:r>
      <w:r w:rsidR="005B4B6A">
        <w:rPr>
          <w:rtl/>
        </w:rPr>
        <w:t>،</w:t>
      </w:r>
      <w:r w:rsidRPr="00FE484F">
        <w:rPr>
          <w:rtl/>
        </w:rPr>
        <w:t xml:space="preserve"> أبلغ الأثر في حثّ الأمّة على مواجهة قوّات الاحتلال الصهيوني في جنوب لبنان</w:t>
      </w:r>
      <w:r w:rsidR="005B4B6A">
        <w:rPr>
          <w:rtl/>
        </w:rPr>
        <w:t>.</w:t>
      </w:r>
      <w:r w:rsidRPr="00FE484F">
        <w:rPr>
          <w:rtl/>
        </w:rPr>
        <w:t xml:space="preserve"> حيث استثمرت التجمّعات الجماهيرية الواسعة وحالات التعاطف العميقة مع ثورة الإمام الحسين </w:t>
      </w:r>
      <w:r w:rsidR="009E1CB0" w:rsidRPr="009E1CB0">
        <w:rPr>
          <w:rStyle w:val="libAlaemChar"/>
          <w:rtl/>
        </w:rPr>
        <w:t>عليه‌السلام</w:t>
      </w:r>
      <w:r w:rsidR="005B4B6A">
        <w:rPr>
          <w:rtl/>
        </w:rPr>
        <w:t>،</w:t>
      </w:r>
      <w:r w:rsidRPr="00FE484F">
        <w:rPr>
          <w:rtl/>
        </w:rPr>
        <w:t xml:space="preserve"> من أجل حثّ الناس على الجهاد والمقاومة</w:t>
      </w:r>
      <w:r w:rsidR="005B4B6A">
        <w:rPr>
          <w:rtl/>
        </w:rPr>
        <w:t>،</w:t>
      </w:r>
      <w:r w:rsidRPr="00FE484F">
        <w:rPr>
          <w:rtl/>
        </w:rPr>
        <w:t xml:space="preserve"> وكان علماء وخطباء المقاومة الإسلامية</w:t>
      </w:r>
      <w:r w:rsidR="005B4B6A">
        <w:rPr>
          <w:rtl/>
        </w:rPr>
        <w:t>،</w:t>
      </w:r>
      <w:r w:rsidRPr="00FE484F">
        <w:rPr>
          <w:rtl/>
        </w:rPr>
        <w:t xml:space="preserve"> يؤكّدون حالة الربط بين موقف الإمام الحسين</w:t>
      </w:r>
      <w:r w:rsidR="005B4B6A">
        <w:rPr>
          <w:rtl/>
        </w:rPr>
        <w:t>،</w:t>
      </w:r>
      <w:r w:rsidRPr="00FE484F">
        <w:rPr>
          <w:rtl/>
        </w:rPr>
        <w:t xml:space="preserve"> وما ينبغي أنْ تكون عليه مواقف المؤمنين اليوم</w:t>
      </w:r>
      <w:r w:rsidR="005B4B6A">
        <w:rPr>
          <w:rtl/>
        </w:rPr>
        <w:t>.</w:t>
      </w:r>
    </w:p>
    <w:p w:rsidR="00BE6FEF" w:rsidRPr="00FE484F" w:rsidRDefault="00AF4A7E" w:rsidP="00BE6FEF">
      <w:pPr>
        <w:pStyle w:val="libNormal"/>
        <w:rPr>
          <w:rtl/>
        </w:rPr>
      </w:pPr>
      <w:r>
        <w:rPr>
          <w:rtl/>
        </w:rPr>
        <w:t>(</w:t>
      </w:r>
      <w:r w:rsidR="00BE6FEF" w:rsidRPr="00BE6FEF">
        <w:rPr>
          <w:rtl/>
        </w:rPr>
        <w:t xml:space="preserve">ونحن لا نتذكر أبا عبد الله الحسين </w:t>
      </w:r>
      <w:r w:rsidR="009E1CB0" w:rsidRPr="009E1CB0">
        <w:rPr>
          <w:rStyle w:val="libAlaemChar"/>
          <w:rtl/>
        </w:rPr>
        <w:t>عليه‌السلام</w:t>
      </w:r>
      <w:r w:rsidR="00BE6FEF" w:rsidRPr="00BE6FEF">
        <w:rPr>
          <w:rtl/>
        </w:rPr>
        <w:t xml:space="preserve"> وكربلاء عندما يسقط لنا شهيد في المقاومة</w:t>
      </w:r>
      <w:r w:rsidR="005B4B6A">
        <w:rPr>
          <w:rtl/>
        </w:rPr>
        <w:t>.</w:t>
      </w:r>
      <w:r w:rsidR="00BE6FEF" w:rsidRPr="00BE6FEF">
        <w:rPr>
          <w:rtl/>
        </w:rPr>
        <w:t xml:space="preserve"> إنّما نتذكره </w:t>
      </w:r>
      <w:r w:rsidR="009E1CB0" w:rsidRPr="009E1CB0">
        <w:rPr>
          <w:rStyle w:val="libAlaemChar"/>
          <w:rtl/>
        </w:rPr>
        <w:t>عليه‌السلام</w:t>
      </w:r>
      <w:r w:rsidR="00BE6FEF" w:rsidRPr="00BE6FEF">
        <w:rPr>
          <w:rtl/>
        </w:rPr>
        <w:t xml:space="preserve"> أيضاً عندما نقتحم القلاع ونزرع أعلامنا في أعالي القمم</w:t>
      </w:r>
      <w:r>
        <w:rPr>
          <w:rtl/>
        </w:rPr>
        <w:t>)</w:t>
      </w:r>
      <w:r w:rsidR="00BE6FEF" w:rsidRPr="00BE6FEF">
        <w:rPr>
          <w:rStyle w:val="libFootnotenumChar"/>
          <w:rtl/>
        </w:rPr>
        <w:t>(2)</w:t>
      </w:r>
      <w:r w:rsidR="005B4B6A" w:rsidRPr="00AF4A7E">
        <w:rPr>
          <w:rtl/>
        </w:rPr>
        <w:t>.</w:t>
      </w:r>
      <w:r w:rsidR="00BE6FEF" w:rsidRPr="00BE6FEF">
        <w:rPr>
          <w:rtl/>
        </w:rPr>
        <w:t xml:space="preserve"> واستثمرت مجالس عاشوراء عام 2003م</w:t>
      </w:r>
      <w:r w:rsidR="005B4B6A">
        <w:rPr>
          <w:rtl/>
        </w:rPr>
        <w:t>،</w:t>
      </w:r>
      <w:r w:rsidR="00BE6FEF" w:rsidRPr="00BE6FEF">
        <w:rPr>
          <w:rtl/>
        </w:rPr>
        <w:t xml:space="preserve"> وبشكل واضح لدعم انتفاضة الأقصى في فلسطين</w:t>
      </w:r>
      <w:r w:rsidR="005B4B6A">
        <w:rPr>
          <w:rtl/>
        </w:rPr>
        <w:t>،</w:t>
      </w:r>
      <w:r w:rsidR="00BE6FEF" w:rsidRPr="00BE6FEF">
        <w:rPr>
          <w:rtl/>
        </w:rPr>
        <w:t xml:space="preserve"> حتى تحوّلت مسيرة اليوم العاشر من المحرّم إلى مسيرة بيعة للنهج المقاوم من أجل تحرير القدس</w:t>
      </w:r>
      <w:r w:rsidR="005B4B6A">
        <w:rPr>
          <w:rtl/>
        </w:rPr>
        <w:t>.</w:t>
      </w:r>
    </w:p>
    <w:p w:rsidR="00BE6FEF" w:rsidRPr="00FE484F" w:rsidRDefault="00BE6FEF" w:rsidP="00BE6FEF">
      <w:pPr>
        <w:pStyle w:val="libNormal"/>
        <w:rPr>
          <w:rtl/>
        </w:rPr>
      </w:pPr>
      <w:r w:rsidRPr="00FE484F">
        <w:rPr>
          <w:rtl/>
        </w:rPr>
        <w:t>وأحسب أنّ النقاط السابقة قد بيّنت ما يقصد</w:t>
      </w:r>
      <w:r w:rsidR="005B4B6A">
        <w:rPr>
          <w:rtl/>
        </w:rPr>
        <w:t>،</w:t>
      </w:r>
      <w:r w:rsidRPr="00FE484F">
        <w:rPr>
          <w:rtl/>
        </w:rPr>
        <w:t xml:space="preserve"> من مهمّات المنبر</w:t>
      </w:r>
      <w:r w:rsidR="005B4B6A">
        <w:rPr>
          <w:rtl/>
        </w:rPr>
        <w:t>.</w:t>
      </w:r>
    </w:p>
    <w:p w:rsidR="00BE6FEF" w:rsidRPr="00FE484F" w:rsidRDefault="00BE6FEF" w:rsidP="00BE6FEF">
      <w:pPr>
        <w:pStyle w:val="libNormal"/>
        <w:rPr>
          <w:rtl/>
        </w:rPr>
      </w:pPr>
      <w:r w:rsidRPr="00FE484F">
        <w:rPr>
          <w:rtl/>
        </w:rPr>
        <w:t>وبهذا نكون قد بيّنا الأدوار والمهمّات التي يتولاّها المنبر</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E484F">
        <w:rPr>
          <w:rtl/>
        </w:rPr>
        <w:t>(1) الوائلي</w:t>
      </w:r>
      <w:r w:rsidR="005B4B6A">
        <w:rPr>
          <w:rtl/>
        </w:rPr>
        <w:t>،</w:t>
      </w:r>
      <w:r w:rsidRPr="00FE484F">
        <w:rPr>
          <w:rtl/>
        </w:rPr>
        <w:t xml:space="preserve"> أحمد</w:t>
      </w:r>
      <w:r w:rsidR="005B4B6A">
        <w:rPr>
          <w:rtl/>
        </w:rPr>
        <w:t>:</w:t>
      </w:r>
      <w:r w:rsidRPr="00FE484F">
        <w:rPr>
          <w:rtl/>
        </w:rPr>
        <w:t xml:space="preserve"> تجاربي مع المنبر ص52.</w:t>
      </w:r>
    </w:p>
    <w:p w:rsidR="00BE6FEF" w:rsidRPr="00BE6FEF" w:rsidRDefault="00BE6FEF" w:rsidP="00BE6FEF">
      <w:pPr>
        <w:pStyle w:val="libFootnote0"/>
        <w:rPr>
          <w:rtl/>
        </w:rPr>
      </w:pPr>
      <w:r w:rsidRPr="00FE484F">
        <w:rPr>
          <w:rtl/>
        </w:rPr>
        <w:t>(2) نصر الله</w:t>
      </w:r>
      <w:r w:rsidR="005B4B6A">
        <w:rPr>
          <w:rtl/>
        </w:rPr>
        <w:t>،</w:t>
      </w:r>
      <w:r w:rsidRPr="00FE484F">
        <w:rPr>
          <w:rtl/>
        </w:rPr>
        <w:t xml:space="preserve"> حسن</w:t>
      </w:r>
      <w:r w:rsidR="005B4B6A">
        <w:rPr>
          <w:rtl/>
        </w:rPr>
        <w:t>:</w:t>
      </w:r>
      <w:r w:rsidRPr="00FE484F">
        <w:rPr>
          <w:rtl/>
        </w:rPr>
        <w:t xml:space="preserve"> حديث عاشوراء</w:t>
      </w:r>
      <w:r>
        <w:rPr>
          <w:rtl/>
        </w:rPr>
        <w:t xml:space="preserve"> - </w:t>
      </w:r>
      <w:r w:rsidRPr="00FE484F">
        <w:rPr>
          <w:rtl/>
        </w:rPr>
        <w:t>ص257.</w:t>
      </w:r>
    </w:p>
    <w:p w:rsidR="00BE6FEF" w:rsidRDefault="00BE6FEF" w:rsidP="00BE6FEF">
      <w:pPr>
        <w:pStyle w:val="libNormal"/>
      </w:pPr>
      <w:r>
        <w:br w:type="page"/>
      </w:r>
    </w:p>
    <w:p w:rsidR="00BE6FEF" w:rsidRPr="00FE484F" w:rsidRDefault="00BE6FEF" w:rsidP="00BE6FEF">
      <w:pPr>
        <w:pStyle w:val="libNormal"/>
        <w:rPr>
          <w:rtl/>
        </w:rPr>
      </w:pPr>
      <w:r w:rsidRPr="00FE484F">
        <w:rPr>
          <w:rtl/>
        </w:rPr>
        <w:lastRenderedPageBreak/>
        <w:t>الحسيني في واقعنا اليوم</w:t>
      </w:r>
      <w:r w:rsidR="005B4B6A">
        <w:rPr>
          <w:rtl/>
        </w:rPr>
        <w:t>،</w:t>
      </w:r>
      <w:r w:rsidRPr="00FE484F">
        <w:rPr>
          <w:rtl/>
        </w:rPr>
        <w:t xml:space="preserve"> حيث رأينا تنوّع تلك الأدوار واستيعابها لنشاطات عدّة</w:t>
      </w:r>
      <w:r w:rsidR="005B4B6A">
        <w:rPr>
          <w:rtl/>
        </w:rPr>
        <w:t>.</w:t>
      </w:r>
    </w:p>
    <w:p w:rsidR="00BE6FEF" w:rsidRPr="00FE484F" w:rsidRDefault="00AF4A7E" w:rsidP="00BE6FEF">
      <w:pPr>
        <w:pStyle w:val="libNormal"/>
        <w:rPr>
          <w:rtl/>
        </w:rPr>
      </w:pPr>
      <w:r>
        <w:rPr>
          <w:rtl/>
        </w:rPr>
        <w:t>(</w:t>
      </w:r>
      <w:r w:rsidR="00BE6FEF" w:rsidRPr="00BE6FEF">
        <w:rPr>
          <w:rtl/>
        </w:rPr>
        <w:t>إنّ المنبر الحسيني - على صاحبه أفضل التحية والسلام - هو منبر دعوة وهو منبر توعية وهو منبر حركة</w:t>
      </w:r>
      <w:r w:rsidR="005B4B6A">
        <w:rPr>
          <w:rtl/>
        </w:rPr>
        <w:t>،</w:t>
      </w:r>
      <w:r w:rsidR="00BE6FEF" w:rsidRPr="00BE6FEF">
        <w:rPr>
          <w:rtl/>
        </w:rPr>
        <w:t xml:space="preserve"> وهو منبر ثورة</w:t>
      </w:r>
      <w:r w:rsidR="005B4B6A">
        <w:rPr>
          <w:rtl/>
        </w:rPr>
        <w:t>،</w:t>
      </w:r>
      <w:r w:rsidR="00BE6FEF" w:rsidRPr="00BE6FEF">
        <w:rPr>
          <w:rtl/>
        </w:rPr>
        <w:t xml:space="preserve"> وهو منبر الإسلام كلّه</w:t>
      </w:r>
      <w:r w:rsidR="005B4B6A">
        <w:rPr>
          <w:rtl/>
        </w:rPr>
        <w:t>؛</w:t>
      </w:r>
      <w:r w:rsidR="00BE6FEF" w:rsidRPr="00BE6FEF">
        <w:rPr>
          <w:rtl/>
        </w:rPr>
        <w:t xml:space="preserve"> لأنّ الحسين </w:t>
      </w:r>
      <w:r w:rsidR="009E1CB0" w:rsidRPr="009E1CB0">
        <w:rPr>
          <w:rStyle w:val="libAlaemChar"/>
          <w:rtl/>
        </w:rPr>
        <w:t>عليه‌السلام</w:t>
      </w:r>
      <w:r w:rsidR="00BE6FEF" w:rsidRPr="00BE6FEF">
        <w:rPr>
          <w:rtl/>
        </w:rPr>
        <w:t xml:space="preserve"> كان مسلماً وكان إمام المسلمين وكان داعية للإسلام</w:t>
      </w:r>
      <w:r w:rsidR="005B4B6A">
        <w:rPr>
          <w:rtl/>
        </w:rPr>
        <w:t>،</w:t>
      </w:r>
      <w:r w:rsidR="00BE6FEF" w:rsidRPr="00BE6FEF">
        <w:rPr>
          <w:rtl/>
        </w:rPr>
        <w:t xml:space="preserve"> ولأنّ الحسين كان ثائراً يريد أنْ يُصلح أمّة جدّه رسول الله </w:t>
      </w:r>
      <w:r w:rsidR="009E1CB0" w:rsidRPr="009E1CB0">
        <w:rPr>
          <w:rStyle w:val="libAlaemChar"/>
          <w:rtl/>
        </w:rPr>
        <w:t>صلى‌الله‌عليه‌وآله‌وسلم</w:t>
      </w:r>
      <w:r w:rsidR="00BE6FEF" w:rsidRPr="00BE6FEF">
        <w:rPr>
          <w:rtl/>
        </w:rPr>
        <w:t>، ويأمر بالمعروف وينهى عن المنكر</w:t>
      </w:r>
      <w:r>
        <w:rPr>
          <w:rtl/>
        </w:rPr>
        <w:t>)</w:t>
      </w:r>
      <w:r w:rsidR="00BE6FEF" w:rsidRPr="00BE6FEF">
        <w:rPr>
          <w:rStyle w:val="libFootnotenumChar"/>
          <w:rtl/>
        </w:rPr>
        <w:t>(1)</w:t>
      </w:r>
      <w:r w:rsidR="00BE6FEF" w:rsidRPr="00BE6FEF">
        <w:rPr>
          <w:rtl/>
        </w:rPr>
        <w:t>.</w:t>
      </w:r>
    </w:p>
    <w:p w:rsidR="00BE6FEF" w:rsidRPr="00BE6FEF" w:rsidRDefault="00BE6FEF" w:rsidP="00BE6FEF">
      <w:pPr>
        <w:pStyle w:val="Heading3"/>
        <w:rPr>
          <w:rtl/>
        </w:rPr>
      </w:pPr>
      <w:bookmarkStart w:id="162" w:name="101"/>
      <w:bookmarkStart w:id="163" w:name="_Toc432940032"/>
      <w:r w:rsidRPr="00FE484F">
        <w:rPr>
          <w:rtl/>
        </w:rPr>
        <w:t>إصلاح المنبر الحسيني وتأهيله</w:t>
      </w:r>
      <w:bookmarkEnd w:id="162"/>
      <w:bookmarkEnd w:id="163"/>
    </w:p>
    <w:p w:rsidR="00BE6FEF" w:rsidRPr="00FE484F" w:rsidRDefault="00BE6FEF" w:rsidP="00BE6FEF">
      <w:pPr>
        <w:pStyle w:val="libNormal"/>
        <w:rPr>
          <w:rtl/>
        </w:rPr>
      </w:pPr>
      <w:r w:rsidRPr="00FE484F">
        <w:rPr>
          <w:rtl/>
        </w:rPr>
        <w:t>أمّا الشقّ الثاني من المبحث الأول</w:t>
      </w:r>
      <w:r w:rsidR="005B4B6A">
        <w:rPr>
          <w:rtl/>
        </w:rPr>
        <w:t>،</w:t>
      </w:r>
      <w:r w:rsidRPr="00FE484F">
        <w:rPr>
          <w:rtl/>
        </w:rPr>
        <w:t xml:space="preserve"> فإنّه يبحث عن مسألة غاية في الأهمية</w:t>
      </w:r>
      <w:r w:rsidR="005B4B6A">
        <w:rPr>
          <w:rtl/>
        </w:rPr>
        <w:t>،</w:t>
      </w:r>
      <w:r w:rsidRPr="00FE484F">
        <w:rPr>
          <w:rtl/>
        </w:rPr>
        <w:t xml:space="preserve"> وهي مسألة إصلاح المنبر</w:t>
      </w:r>
      <w:r w:rsidR="005B4B6A">
        <w:rPr>
          <w:rtl/>
        </w:rPr>
        <w:t>،</w:t>
      </w:r>
      <w:r w:rsidRPr="00FE484F">
        <w:rPr>
          <w:rtl/>
        </w:rPr>
        <w:t xml:space="preserve"> إذ أنّ ما ذكر من فوائد مترتّبة على المنبر الحسيني</w:t>
      </w:r>
      <w:r w:rsidR="005B4B6A">
        <w:rPr>
          <w:rtl/>
        </w:rPr>
        <w:t>،</w:t>
      </w:r>
      <w:r w:rsidRPr="00FE484F">
        <w:rPr>
          <w:rtl/>
        </w:rPr>
        <w:t xml:space="preserve"> إنّما تتصوّر مع وجود خطيب كفوء وهادف</w:t>
      </w:r>
      <w:r w:rsidR="005B4B6A">
        <w:rPr>
          <w:rtl/>
        </w:rPr>
        <w:t>،</w:t>
      </w:r>
      <w:r w:rsidRPr="00FE484F">
        <w:rPr>
          <w:rtl/>
        </w:rPr>
        <w:t xml:space="preserve"> يمتلك من المؤهّلات ما يكون معها جديراً بحمل هذه المسؤولية</w:t>
      </w:r>
      <w:r w:rsidR="005B4B6A">
        <w:rPr>
          <w:rtl/>
        </w:rPr>
        <w:t>،</w:t>
      </w:r>
      <w:r w:rsidRPr="00FE484F">
        <w:rPr>
          <w:rtl/>
        </w:rPr>
        <w:t xml:space="preserve"> والقيام بهذه الأعباء</w:t>
      </w:r>
      <w:r w:rsidR="005B4B6A">
        <w:rPr>
          <w:rtl/>
        </w:rPr>
        <w:t>،</w:t>
      </w:r>
      <w:r w:rsidRPr="00FE484F">
        <w:rPr>
          <w:rtl/>
        </w:rPr>
        <w:t xml:space="preserve"> وأداء هذه المهمّة</w:t>
      </w:r>
      <w:r w:rsidR="005B4B6A">
        <w:rPr>
          <w:rtl/>
        </w:rPr>
        <w:t>.</w:t>
      </w:r>
    </w:p>
    <w:p w:rsidR="00BE6FEF" w:rsidRPr="00FE484F" w:rsidRDefault="00BE6FEF" w:rsidP="00BE6FEF">
      <w:pPr>
        <w:pStyle w:val="libNormal"/>
        <w:rPr>
          <w:rtl/>
        </w:rPr>
      </w:pPr>
      <w:r w:rsidRPr="00FE484F">
        <w:rPr>
          <w:rtl/>
        </w:rPr>
        <w:t>ولكن الأمر لا يبدو هكذا دائماً</w:t>
      </w:r>
      <w:r w:rsidR="005B4B6A">
        <w:rPr>
          <w:rtl/>
        </w:rPr>
        <w:t>،</w:t>
      </w:r>
      <w:r w:rsidRPr="00FE484F">
        <w:rPr>
          <w:rtl/>
        </w:rPr>
        <w:t xml:space="preserve"> فلا نفاجأ إذا رأينا أُناساً يرتقون أعواد المنبر الحسيني</w:t>
      </w:r>
      <w:r w:rsidR="005B4B6A">
        <w:rPr>
          <w:rtl/>
        </w:rPr>
        <w:t>،</w:t>
      </w:r>
      <w:r w:rsidRPr="00FE484F">
        <w:rPr>
          <w:rtl/>
        </w:rPr>
        <w:t xml:space="preserve"> وهم غير كفوئين ولا مؤهّلين</w:t>
      </w:r>
      <w:r w:rsidR="005B4B6A">
        <w:rPr>
          <w:rtl/>
        </w:rPr>
        <w:t>،</w:t>
      </w:r>
      <w:r w:rsidRPr="00FE484F">
        <w:rPr>
          <w:rtl/>
        </w:rPr>
        <w:t xml:space="preserve"> لإعطاء المنبر تلك الأدوار والمهمّات</w:t>
      </w:r>
      <w:r w:rsidR="005B4B6A">
        <w:rPr>
          <w:rtl/>
        </w:rPr>
        <w:t>.</w:t>
      </w:r>
    </w:p>
    <w:p w:rsidR="00BE6FEF" w:rsidRPr="00FE484F" w:rsidRDefault="00BE6FEF" w:rsidP="00BE6FEF">
      <w:pPr>
        <w:pStyle w:val="libNormal"/>
        <w:rPr>
          <w:rtl/>
        </w:rPr>
      </w:pPr>
      <w:r w:rsidRPr="00BE6FEF">
        <w:rPr>
          <w:rtl/>
        </w:rPr>
        <w:t>يقول المرحوم الشيخ محمد مهدي شمس الدين</w:t>
      </w:r>
      <w:r w:rsidR="005B4B6A">
        <w:rPr>
          <w:rtl/>
        </w:rPr>
        <w:t>:</w:t>
      </w:r>
      <w:r w:rsidRPr="00BE6FEF">
        <w:rPr>
          <w:rtl/>
        </w:rPr>
        <w:t xml:space="preserve"> </w:t>
      </w:r>
      <w:r w:rsidR="00AF4A7E">
        <w:rPr>
          <w:rtl/>
        </w:rPr>
        <w:t>(</w:t>
      </w:r>
      <w:r w:rsidRPr="00BE6FEF">
        <w:rPr>
          <w:rtl/>
        </w:rPr>
        <w:t>والمأتم الحسيني الآن في أفضل حالاته</w:t>
      </w:r>
      <w:r w:rsidR="005B4B6A">
        <w:rPr>
          <w:rtl/>
        </w:rPr>
        <w:t>،</w:t>
      </w:r>
      <w:r w:rsidRPr="00BE6FEF">
        <w:rPr>
          <w:rtl/>
        </w:rPr>
        <w:t xml:space="preserve"> وحين يقوم به الأكفّاء من رجال المنبر المتخصّصين في شأنه</w:t>
      </w:r>
      <w:r w:rsidR="005B4B6A">
        <w:rPr>
          <w:rtl/>
        </w:rPr>
        <w:t>،</w:t>
      </w:r>
      <w:r w:rsidRPr="00BE6FEF">
        <w:rPr>
          <w:rtl/>
        </w:rPr>
        <w:t xml:space="preserve"> وليس الجهلة المتطفّلين - كما يحدث في حالات كثيرة -</w:t>
      </w:r>
      <w:r w:rsidR="00AF4A7E">
        <w:rPr>
          <w:rtl/>
        </w:rPr>
        <w:t>)</w:t>
      </w:r>
      <w:r w:rsidRPr="00BE6FEF">
        <w:rPr>
          <w:rStyle w:val="libFootnotenumChar"/>
          <w:rtl/>
        </w:rPr>
        <w:t>(2)</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E484F">
        <w:rPr>
          <w:rtl/>
        </w:rPr>
        <w:t>(1) فضل الله</w:t>
      </w:r>
      <w:r w:rsidR="005B4B6A">
        <w:rPr>
          <w:rtl/>
        </w:rPr>
        <w:t>،</w:t>
      </w:r>
      <w:r w:rsidRPr="00FE484F">
        <w:rPr>
          <w:rtl/>
        </w:rPr>
        <w:t xml:space="preserve"> محمد حسين</w:t>
      </w:r>
      <w:r w:rsidR="005B4B6A">
        <w:rPr>
          <w:rtl/>
        </w:rPr>
        <w:t>:</w:t>
      </w:r>
      <w:r w:rsidRPr="00FE484F">
        <w:rPr>
          <w:rtl/>
        </w:rPr>
        <w:t xml:space="preserve"> الندوة</w:t>
      </w:r>
      <w:r>
        <w:rPr>
          <w:rtl/>
        </w:rPr>
        <w:t xml:space="preserve"> - </w:t>
      </w:r>
      <w:r w:rsidRPr="00FE484F">
        <w:rPr>
          <w:rtl/>
        </w:rPr>
        <w:t>1 / 447</w:t>
      </w:r>
      <w:r w:rsidR="005B4B6A">
        <w:rPr>
          <w:rtl/>
        </w:rPr>
        <w:t>.</w:t>
      </w:r>
    </w:p>
    <w:p w:rsidR="00BE6FEF" w:rsidRPr="00BE6FEF" w:rsidRDefault="00BE6FEF" w:rsidP="00BE6FEF">
      <w:pPr>
        <w:pStyle w:val="libFootnote0"/>
        <w:rPr>
          <w:rtl/>
        </w:rPr>
      </w:pPr>
      <w:r w:rsidRPr="00FE484F">
        <w:rPr>
          <w:rtl/>
        </w:rPr>
        <w:t>(2) شمس الدين</w:t>
      </w:r>
      <w:r w:rsidR="005B4B6A">
        <w:rPr>
          <w:rtl/>
        </w:rPr>
        <w:t>،</w:t>
      </w:r>
      <w:r w:rsidRPr="00FE484F">
        <w:rPr>
          <w:rtl/>
        </w:rPr>
        <w:t xml:space="preserve"> محمد مهدي</w:t>
      </w:r>
      <w:r w:rsidR="005B4B6A">
        <w:rPr>
          <w:rtl/>
        </w:rPr>
        <w:t>:</w:t>
      </w:r>
      <w:r w:rsidRPr="00FE484F">
        <w:rPr>
          <w:rtl/>
        </w:rPr>
        <w:t xml:space="preserve"> ثورة الحسين في الوجدان الشعبي ص303.</w:t>
      </w:r>
    </w:p>
    <w:p w:rsidR="00BE6FEF" w:rsidRDefault="00BE6FEF" w:rsidP="00BE6FEF">
      <w:pPr>
        <w:pStyle w:val="libNormal"/>
      </w:pPr>
      <w:r>
        <w:br w:type="page"/>
      </w:r>
    </w:p>
    <w:p w:rsidR="00BE6FEF" w:rsidRPr="00FE484F" w:rsidRDefault="00BE6FEF" w:rsidP="00BE6FEF">
      <w:pPr>
        <w:pStyle w:val="libNormal"/>
        <w:rPr>
          <w:rtl/>
        </w:rPr>
      </w:pPr>
      <w:r w:rsidRPr="00FE484F">
        <w:rPr>
          <w:rtl/>
        </w:rPr>
        <w:lastRenderedPageBreak/>
        <w:t>وحالات تطفّ الجهلة وأشباههم</w:t>
      </w:r>
      <w:r w:rsidR="005B4B6A">
        <w:rPr>
          <w:rtl/>
        </w:rPr>
        <w:t>،</w:t>
      </w:r>
      <w:r w:rsidRPr="00FE484F">
        <w:rPr>
          <w:rtl/>
        </w:rPr>
        <w:t xml:space="preserve"> من الظواهر المرضية التي نجد مصاديق لها في نواح مختلفة من نشاطاتنا الإسلامية والاجتماعية وغيرهما...</w:t>
      </w:r>
    </w:p>
    <w:p w:rsidR="00BE6FEF" w:rsidRPr="00FE484F" w:rsidRDefault="00BE6FEF" w:rsidP="00BE6FEF">
      <w:pPr>
        <w:pStyle w:val="libNormal"/>
        <w:rPr>
          <w:rtl/>
        </w:rPr>
      </w:pPr>
      <w:r w:rsidRPr="00FE484F">
        <w:rPr>
          <w:rtl/>
        </w:rPr>
        <w:t xml:space="preserve">وقول الشيخ شمس الدين بأنّها </w:t>
      </w:r>
      <w:r w:rsidR="00AF4A7E">
        <w:rPr>
          <w:rtl/>
        </w:rPr>
        <w:t>(</w:t>
      </w:r>
      <w:r w:rsidRPr="00FE484F">
        <w:rPr>
          <w:rtl/>
        </w:rPr>
        <w:t>حالات كثيرة</w:t>
      </w:r>
      <w:r w:rsidR="00AF4A7E">
        <w:rPr>
          <w:rtl/>
        </w:rPr>
        <w:t>)</w:t>
      </w:r>
      <w:r w:rsidRPr="00FE484F">
        <w:rPr>
          <w:rtl/>
        </w:rPr>
        <w:t xml:space="preserve"> يضع أصبعنا</w:t>
      </w:r>
      <w:r w:rsidR="005B4B6A">
        <w:rPr>
          <w:rtl/>
        </w:rPr>
        <w:t>،</w:t>
      </w:r>
      <w:r w:rsidRPr="00FE484F">
        <w:rPr>
          <w:rtl/>
        </w:rPr>
        <w:t xml:space="preserve"> على ظاهرة سلبية</w:t>
      </w:r>
      <w:r w:rsidR="005B4B6A">
        <w:rPr>
          <w:rtl/>
        </w:rPr>
        <w:t>؛</w:t>
      </w:r>
      <w:r w:rsidRPr="00FE484F">
        <w:rPr>
          <w:rtl/>
        </w:rPr>
        <w:t xml:space="preserve"> يعيشها المنبر الحسيني في مناطق عدّة وأمكنة كثيرة</w:t>
      </w:r>
      <w:r w:rsidR="005B4B6A">
        <w:rPr>
          <w:rtl/>
        </w:rPr>
        <w:t>.</w:t>
      </w:r>
    </w:p>
    <w:p w:rsidR="00BE6FEF" w:rsidRPr="00FE484F" w:rsidRDefault="00BE6FEF" w:rsidP="00BE6FEF">
      <w:pPr>
        <w:pStyle w:val="libNormal"/>
        <w:rPr>
          <w:rtl/>
        </w:rPr>
      </w:pPr>
      <w:r w:rsidRPr="00FE484F">
        <w:rPr>
          <w:rtl/>
        </w:rPr>
        <w:t>إنّ مَن ترجمنا لهم من خطباء المنبر الحسيني</w:t>
      </w:r>
      <w:r w:rsidR="005B4B6A">
        <w:rPr>
          <w:rtl/>
        </w:rPr>
        <w:t>،</w:t>
      </w:r>
      <w:r w:rsidRPr="00FE484F">
        <w:rPr>
          <w:rtl/>
        </w:rPr>
        <w:t xml:space="preserve"> يُعتبرون من أساتذة هذا الفن وأهل الإبداع فيه</w:t>
      </w:r>
      <w:r w:rsidR="005B4B6A">
        <w:rPr>
          <w:rtl/>
        </w:rPr>
        <w:t>،</w:t>
      </w:r>
      <w:r w:rsidRPr="00FE484F">
        <w:rPr>
          <w:rtl/>
        </w:rPr>
        <w:t xml:space="preserve"> ولم نذكر من يعتلي المنبر الحسيني وقد لا يملك من الكفاءات والمؤهّلات إلاّ حسن صوته ورقّة حنجرته</w:t>
      </w:r>
      <w:r w:rsidR="005B4B6A">
        <w:rPr>
          <w:rtl/>
        </w:rPr>
        <w:t>،</w:t>
      </w:r>
      <w:r w:rsidRPr="00FE484F">
        <w:rPr>
          <w:rtl/>
        </w:rPr>
        <w:t xml:space="preserve"> بل وقد لا يمتلكهما أيضاً</w:t>
      </w:r>
      <w:r w:rsidR="005B4B6A">
        <w:rPr>
          <w:rtl/>
        </w:rPr>
        <w:t>!</w:t>
      </w:r>
    </w:p>
    <w:p w:rsidR="00BE6FEF" w:rsidRPr="00FE484F" w:rsidRDefault="00BE6FEF" w:rsidP="00BE6FEF">
      <w:pPr>
        <w:pStyle w:val="libNormal"/>
        <w:rPr>
          <w:rtl/>
        </w:rPr>
      </w:pPr>
      <w:r w:rsidRPr="00FE484F">
        <w:rPr>
          <w:rtl/>
        </w:rPr>
        <w:t>لقد كان لارتباط المنبر الحسيني بوجدان الإنسان الشيعي عاطفياً</w:t>
      </w:r>
      <w:r w:rsidR="005B4B6A">
        <w:rPr>
          <w:rtl/>
        </w:rPr>
        <w:t>،</w:t>
      </w:r>
      <w:r w:rsidRPr="00FE484F">
        <w:rPr>
          <w:rtl/>
        </w:rPr>
        <w:t xml:space="preserve"> وميول عامّة الناس وانجذابهم للصوت الشجي الرقيق</w:t>
      </w:r>
      <w:r w:rsidR="005B4B6A">
        <w:rPr>
          <w:rtl/>
        </w:rPr>
        <w:t>،</w:t>
      </w:r>
      <w:r w:rsidRPr="00FE484F">
        <w:rPr>
          <w:rtl/>
        </w:rPr>
        <w:t xml:space="preserve"> والمُجيد في إذكاء الأحزان واستدرار الدموع من جهة أخرى</w:t>
      </w:r>
      <w:r w:rsidR="005B4B6A">
        <w:rPr>
          <w:rtl/>
        </w:rPr>
        <w:t>،</w:t>
      </w:r>
      <w:r w:rsidRPr="00FE484F">
        <w:rPr>
          <w:rtl/>
        </w:rPr>
        <w:t xml:space="preserve"> ولغياب دور المنبر الحسيني</w:t>
      </w:r>
      <w:r w:rsidR="005B4B6A">
        <w:rPr>
          <w:rtl/>
        </w:rPr>
        <w:t>،</w:t>
      </w:r>
      <w:r w:rsidRPr="00FE484F">
        <w:rPr>
          <w:rtl/>
        </w:rPr>
        <w:t xml:space="preserve"> وما ينتظره من مهام تربوية وثقافية وعلمية عن أذهان الكثيرين من جهة ثالثة</w:t>
      </w:r>
      <w:r w:rsidR="005B4B6A">
        <w:rPr>
          <w:rtl/>
        </w:rPr>
        <w:t>،</w:t>
      </w:r>
      <w:r w:rsidRPr="00FE484F">
        <w:rPr>
          <w:rtl/>
        </w:rPr>
        <w:t xml:space="preserve"> قد مكّنتْ السبيل ومهّدَتْهُ</w:t>
      </w:r>
      <w:r w:rsidR="005B4B6A">
        <w:rPr>
          <w:rtl/>
        </w:rPr>
        <w:t>،</w:t>
      </w:r>
      <w:r w:rsidRPr="00FE484F">
        <w:rPr>
          <w:rtl/>
        </w:rPr>
        <w:t xml:space="preserve"> لبعض من وُهب حنجرة قوية شجيّة من أنْ يرتقي المنبر</w:t>
      </w:r>
      <w:r w:rsidR="005B4B6A">
        <w:rPr>
          <w:rtl/>
        </w:rPr>
        <w:t>.</w:t>
      </w:r>
      <w:r w:rsidRPr="00FE484F">
        <w:rPr>
          <w:rtl/>
        </w:rPr>
        <w:t xml:space="preserve"> وليته اكتفى بإنشاد ما يحفظ من شعر رثائي وأبيات في النعي والإبكاء</w:t>
      </w:r>
      <w:r w:rsidR="005B4B6A">
        <w:rPr>
          <w:rtl/>
        </w:rPr>
        <w:t>،</w:t>
      </w:r>
      <w:r w:rsidRPr="00FE484F">
        <w:rPr>
          <w:rtl/>
        </w:rPr>
        <w:t xml:space="preserve"> ولكنّ المصيبة تشرع حينما يبدأ هذا الراثي بعرض الأفكار ومناقشتها</w:t>
      </w:r>
      <w:r w:rsidR="005B4B6A">
        <w:rPr>
          <w:rtl/>
        </w:rPr>
        <w:t>،</w:t>
      </w:r>
      <w:r w:rsidRPr="00FE484F">
        <w:rPr>
          <w:rtl/>
        </w:rPr>
        <w:t xml:space="preserve"> وتقييم العلماء والفتاوى</w:t>
      </w:r>
      <w:r w:rsidR="005B4B6A">
        <w:rPr>
          <w:rtl/>
        </w:rPr>
        <w:t>،</w:t>
      </w:r>
      <w:r w:rsidRPr="00FE484F">
        <w:rPr>
          <w:rtl/>
        </w:rPr>
        <w:t xml:space="preserve"> ثمّ يقحم أنفه في أمور وتخصّصات قد لا يعرف لها مبدءاً أو مستقراً</w:t>
      </w:r>
      <w:r w:rsidR="005B4B6A">
        <w:rPr>
          <w:rtl/>
        </w:rPr>
        <w:t>،</w:t>
      </w:r>
      <w:r w:rsidRPr="00FE484F">
        <w:rPr>
          <w:rtl/>
        </w:rPr>
        <w:t xml:space="preserve"> فيجعل من نفسه مفكّراً وفيهاً وفيلسوفاً</w:t>
      </w:r>
      <w:r w:rsidR="005B4B6A">
        <w:rPr>
          <w:rtl/>
        </w:rPr>
        <w:t>!</w:t>
      </w:r>
    </w:p>
    <w:p w:rsidR="00BE6FEF" w:rsidRPr="00FE484F" w:rsidRDefault="00BE6FEF" w:rsidP="00BE6FEF">
      <w:pPr>
        <w:pStyle w:val="libNormal"/>
        <w:rPr>
          <w:rtl/>
        </w:rPr>
      </w:pPr>
      <w:r w:rsidRPr="00FE484F">
        <w:rPr>
          <w:rtl/>
        </w:rPr>
        <w:t>وممّا يزيد في خطورة المسألة</w:t>
      </w:r>
      <w:r w:rsidR="005B4B6A">
        <w:rPr>
          <w:rtl/>
        </w:rPr>
        <w:t>،</w:t>
      </w:r>
      <w:r w:rsidRPr="00FE484F">
        <w:rPr>
          <w:rtl/>
        </w:rPr>
        <w:t xml:space="preserve"> أنّه لو أراد أحد الحاضرين الاعتراض أو تنبيه الآخرين على أخطاء هذا الراثي</w:t>
      </w:r>
      <w:r w:rsidR="005B4B6A">
        <w:rPr>
          <w:rtl/>
        </w:rPr>
        <w:t>،</w:t>
      </w:r>
      <w:r w:rsidRPr="00FE484F">
        <w:rPr>
          <w:rtl/>
        </w:rPr>
        <w:t xml:space="preserve"> فإنّك لا تعدم من ينبري ليدافع عنه بل قد يلام المعترض</w:t>
      </w:r>
      <w:r w:rsidR="005B4B6A">
        <w:rPr>
          <w:rtl/>
        </w:rPr>
        <w:t>؛</w:t>
      </w:r>
      <w:r w:rsidRPr="00FE484F">
        <w:rPr>
          <w:rtl/>
        </w:rPr>
        <w:t xml:space="preserve"> إنّك كيف تجرؤ على الاعتراض على أحد خدّام سيد الشهداء</w:t>
      </w:r>
      <w:r w:rsidR="005B4B6A">
        <w:rPr>
          <w:rtl/>
        </w:rPr>
        <w:t>؟</w:t>
      </w:r>
      <w:r w:rsidRPr="00FE484F">
        <w:rPr>
          <w:rtl/>
        </w:rPr>
        <w:t xml:space="preserve"> </w:t>
      </w:r>
      <w:r w:rsidR="00AF4A7E">
        <w:rPr>
          <w:rtl/>
        </w:rPr>
        <w:t>(</w:t>
      </w:r>
      <w:r w:rsidRPr="00FE484F">
        <w:rPr>
          <w:rtl/>
        </w:rPr>
        <w:t>وهو اصطلاح شعبي يطلق على من يعتلي المنبر الحسيني</w:t>
      </w:r>
      <w:r w:rsidR="00AF4A7E">
        <w:rPr>
          <w:rtl/>
        </w:rPr>
        <w:t>)</w:t>
      </w:r>
      <w:r w:rsidR="005B4B6A">
        <w:rPr>
          <w:rtl/>
        </w:rPr>
        <w:t>،</w:t>
      </w:r>
      <w:r w:rsidRPr="00FE484F">
        <w:rPr>
          <w:rtl/>
        </w:rPr>
        <w:t xml:space="preserve"> وذلك لما يأخذه خطباء المنبر الحسيني من احترام وتقديس عند عامّة الناس</w:t>
      </w:r>
      <w:r w:rsidR="005B4B6A">
        <w:rPr>
          <w:rtl/>
        </w:rPr>
        <w:t>.</w:t>
      </w:r>
    </w:p>
    <w:p w:rsidR="00BE6FEF" w:rsidRDefault="00BE6FEF" w:rsidP="00BE6FEF">
      <w:pPr>
        <w:pStyle w:val="libNormal"/>
      </w:pPr>
      <w:r>
        <w:br w:type="page"/>
      </w:r>
    </w:p>
    <w:p w:rsidR="00BE6FEF" w:rsidRPr="00FE484F" w:rsidRDefault="00BE6FEF" w:rsidP="00BE6FEF">
      <w:pPr>
        <w:pStyle w:val="libNormal"/>
        <w:rPr>
          <w:rtl/>
        </w:rPr>
      </w:pPr>
      <w:r w:rsidRPr="00FE484F">
        <w:rPr>
          <w:rtl/>
        </w:rPr>
        <w:lastRenderedPageBreak/>
        <w:t>وبذلك قد يتحول المنبر الحسيني من أداة للتعليم والتثقيف والتربية</w:t>
      </w:r>
      <w:r>
        <w:rPr>
          <w:rtl/>
        </w:rPr>
        <w:t xml:space="preserve"> - </w:t>
      </w:r>
      <w:r w:rsidRPr="00FE484F">
        <w:rPr>
          <w:rtl/>
        </w:rPr>
        <w:t>كما هو المتوقّع منه وكما يحسنه الأكفاء من الخطباء</w:t>
      </w:r>
      <w:r>
        <w:rPr>
          <w:rtl/>
        </w:rPr>
        <w:t xml:space="preserve"> - </w:t>
      </w:r>
      <w:r w:rsidRPr="00FE484F">
        <w:rPr>
          <w:rtl/>
        </w:rPr>
        <w:t>إلى أداة من أدوات التجهيل</w:t>
      </w:r>
      <w:r w:rsidR="005B4B6A">
        <w:rPr>
          <w:rtl/>
        </w:rPr>
        <w:t>،</w:t>
      </w:r>
      <w:r w:rsidRPr="00FE484F">
        <w:rPr>
          <w:rtl/>
        </w:rPr>
        <w:t xml:space="preserve"> من قبل بعض مَن يرتقن أعواد المنبر ولا يمتلكون مؤهلاته</w:t>
      </w:r>
      <w:r w:rsidR="005B4B6A">
        <w:rPr>
          <w:rtl/>
        </w:rPr>
        <w:t>،</w:t>
      </w:r>
      <w:r w:rsidRPr="00FE484F">
        <w:rPr>
          <w:rtl/>
        </w:rPr>
        <w:t xml:space="preserve"> أو قد يمالئون الجهل والتخلف طمعاً في متاع دنيوي زائل</w:t>
      </w:r>
      <w:r w:rsidR="005B4B6A">
        <w:rPr>
          <w:rtl/>
        </w:rPr>
        <w:t>.</w:t>
      </w:r>
    </w:p>
    <w:p w:rsidR="00BE6FEF" w:rsidRPr="00FE484F" w:rsidRDefault="00BE6FEF" w:rsidP="00BE6FEF">
      <w:pPr>
        <w:pStyle w:val="libNormal"/>
        <w:rPr>
          <w:rtl/>
        </w:rPr>
      </w:pPr>
      <w:r w:rsidRPr="00FE484F">
        <w:rPr>
          <w:rtl/>
        </w:rPr>
        <w:t>وهذا همّ كان ولا يزال يؤرّق المصلحين والواعين من العلماء والخطباء والمثقّفين الشيعة</w:t>
      </w:r>
      <w:r w:rsidR="005B4B6A">
        <w:rPr>
          <w:rtl/>
        </w:rPr>
        <w:t>.</w:t>
      </w:r>
      <w:r w:rsidRPr="00FE484F">
        <w:rPr>
          <w:rtl/>
        </w:rPr>
        <w:t xml:space="preserve"> وأنّ ما أورده الشيخ محمد مهدي شمس الدين من نعت </w:t>
      </w:r>
      <w:r w:rsidR="00AF4A7E">
        <w:rPr>
          <w:rtl/>
        </w:rPr>
        <w:t>(</w:t>
      </w:r>
      <w:r w:rsidRPr="00FE484F">
        <w:rPr>
          <w:rtl/>
        </w:rPr>
        <w:t>الجهلة والمتطفّلين</w:t>
      </w:r>
      <w:r w:rsidR="00AF4A7E">
        <w:rPr>
          <w:rtl/>
        </w:rPr>
        <w:t>)</w:t>
      </w:r>
      <w:r w:rsidR="005B4B6A">
        <w:rPr>
          <w:rtl/>
        </w:rPr>
        <w:t>،</w:t>
      </w:r>
      <w:r w:rsidRPr="00FE484F">
        <w:rPr>
          <w:rtl/>
        </w:rPr>
        <w:t xml:space="preserve"> قد سبقه إلى هذا التشخيص أو أكّد عليه عدد من العلماء والخطباء والمثقّفين</w:t>
      </w:r>
      <w:r w:rsidR="005B4B6A">
        <w:rPr>
          <w:rtl/>
        </w:rPr>
        <w:t>.</w:t>
      </w:r>
    </w:p>
    <w:p w:rsidR="00BE6FEF" w:rsidRPr="00FE484F" w:rsidRDefault="00BE6FEF" w:rsidP="00BE6FEF">
      <w:pPr>
        <w:pStyle w:val="libNormal"/>
        <w:rPr>
          <w:rtl/>
        </w:rPr>
      </w:pPr>
      <w:r w:rsidRPr="00FE484F">
        <w:rPr>
          <w:rtl/>
        </w:rPr>
        <w:t>فالسيد محسن الأمين العاملي</w:t>
      </w:r>
      <w:r w:rsidR="005B4B6A">
        <w:rPr>
          <w:rtl/>
        </w:rPr>
        <w:t>،</w:t>
      </w:r>
      <w:r w:rsidRPr="00FE484F">
        <w:rPr>
          <w:rtl/>
        </w:rPr>
        <w:t xml:space="preserve"> يذكر في مقدّمة كتابه الموسوم بـ </w:t>
      </w:r>
      <w:r w:rsidR="00AF4A7E">
        <w:rPr>
          <w:rtl/>
        </w:rPr>
        <w:t>(</w:t>
      </w:r>
      <w:r w:rsidRPr="00FE484F">
        <w:rPr>
          <w:rtl/>
        </w:rPr>
        <w:t>المجالس السنية</w:t>
      </w:r>
      <w:r w:rsidR="00AF4A7E">
        <w:rPr>
          <w:rtl/>
        </w:rPr>
        <w:t>)</w:t>
      </w:r>
      <w:r w:rsidRPr="00FE484F">
        <w:rPr>
          <w:rtl/>
        </w:rPr>
        <w:t xml:space="preserve"> من أنّ العقل والشرع لا يعارضان احترام أعاظم الرجال أحياءً وأمواتاً</w:t>
      </w:r>
      <w:r w:rsidR="005B4B6A">
        <w:rPr>
          <w:rtl/>
        </w:rPr>
        <w:t>.</w:t>
      </w:r>
      <w:r w:rsidRPr="00FE484F">
        <w:rPr>
          <w:rtl/>
        </w:rPr>
        <w:t xml:space="preserve"> ثمّ يمرّ على ما جرى للإمام الحسين </w:t>
      </w:r>
      <w:r w:rsidR="009E1CB0" w:rsidRPr="009E1CB0">
        <w:rPr>
          <w:rStyle w:val="libAlaemChar"/>
          <w:rtl/>
        </w:rPr>
        <w:t>عليه‌السلام</w:t>
      </w:r>
      <w:r w:rsidR="005B4B6A">
        <w:rPr>
          <w:rtl/>
        </w:rPr>
        <w:t>،</w:t>
      </w:r>
      <w:r w:rsidRPr="00FE484F">
        <w:rPr>
          <w:rtl/>
        </w:rPr>
        <w:t xml:space="preserve"> وحثّ أئمة أهل البيت </w:t>
      </w:r>
      <w:r w:rsidR="009E1CB0" w:rsidRPr="009E1CB0">
        <w:rPr>
          <w:rStyle w:val="libAlaemChar"/>
          <w:rtl/>
        </w:rPr>
        <w:t>عليهم‌السلام</w:t>
      </w:r>
      <w:r w:rsidRPr="00FE484F">
        <w:rPr>
          <w:rtl/>
        </w:rPr>
        <w:t xml:space="preserve"> على إحياء ذكراه ثمّ يعقّب بقوله رحمه الله</w:t>
      </w:r>
      <w:r w:rsidR="005B4B6A">
        <w:rPr>
          <w:rtl/>
        </w:rPr>
        <w:t>:</w:t>
      </w:r>
    </w:p>
    <w:p w:rsidR="00BE6FEF" w:rsidRPr="00FE484F" w:rsidRDefault="00AF4A7E" w:rsidP="00BE6FEF">
      <w:pPr>
        <w:pStyle w:val="libNormal"/>
        <w:rPr>
          <w:rtl/>
        </w:rPr>
      </w:pPr>
      <w:r>
        <w:rPr>
          <w:rtl/>
        </w:rPr>
        <w:t>(</w:t>
      </w:r>
      <w:r w:rsidR="00BE6FEF" w:rsidRPr="00BE6FEF">
        <w:rPr>
          <w:rtl/>
        </w:rPr>
        <w:t xml:space="preserve">ولكن الكثيرين من الذاكرين </w:t>
      </w:r>
      <w:r>
        <w:rPr>
          <w:rtl/>
        </w:rPr>
        <w:t>(</w:t>
      </w:r>
      <w:r w:rsidR="00BE6FEF" w:rsidRPr="00BE6FEF">
        <w:rPr>
          <w:rtl/>
        </w:rPr>
        <w:t>أي المنبريّين</w:t>
      </w:r>
      <w:r>
        <w:rPr>
          <w:rtl/>
        </w:rPr>
        <w:t>)</w:t>
      </w:r>
      <w:r w:rsidR="00BE6FEF" w:rsidRPr="00BE6FEF">
        <w:rPr>
          <w:rtl/>
        </w:rPr>
        <w:t xml:space="preserve"> قد اختلقوا أحاديث في المصائب</w:t>
      </w:r>
      <w:r w:rsidR="005B4B6A">
        <w:rPr>
          <w:rtl/>
        </w:rPr>
        <w:t>.</w:t>
      </w:r>
      <w:r w:rsidR="00BE6FEF" w:rsidRPr="00BE6FEF">
        <w:rPr>
          <w:rtl/>
        </w:rPr>
        <w:t xml:space="preserve"> وغيرها لم يذكرها مؤرّخ ولا مؤلّف</w:t>
      </w:r>
      <w:r w:rsidR="005B4B6A">
        <w:rPr>
          <w:rtl/>
        </w:rPr>
        <w:t>،</w:t>
      </w:r>
      <w:r w:rsidR="00BE6FEF" w:rsidRPr="00BE6FEF">
        <w:rPr>
          <w:rtl/>
        </w:rPr>
        <w:t xml:space="preserve"> ومسخوا بعض الأحاديث الصحيحة</w:t>
      </w:r>
      <w:r w:rsidR="005B4B6A">
        <w:rPr>
          <w:rtl/>
        </w:rPr>
        <w:t>،</w:t>
      </w:r>
      <w:r w:rsidR="00BE6FEF" w:rsidRPr="00BE6FEF">
        <w:rPr>
          <w:rtl/>
        </w:rPr>
        <w:t xml:space="preserve"> وزادوا ونقصوا فيها</w:t>
      </w:r>
      <w:r w:rsidR="005B4B6A">
        <w:rPr>
          <w:rtl/>
        </w:rPr>
        <w:t>،</w:t>
      </w:r>
      <w:r w:rsidR="00BE6FEF" w:rsidRPr="00BE6FEF">
        <w:rPr>
          <w:rtl/>
        </w:rPr>
        <w:t xml:space="preserve"> لما يرونه من تأثيرها في نفوس المستمعين الجاهلين بصحّة الأخبار</w:t>
      </w:r>
      <w:r w:rsidR="005B4B6A">
        <w:rPr>
          <w:rtl/>
        </w:rPr>
        <w:t>،</w:t>
      </w:r>
      <w:r w:rsidR="00BE6FEF" w:rsidRPr="00BE6FEF">
        <w:rPr>
          <w:rtl/>
        </w:rPr>
        <w:t xml:space="preserve"> حتى حُفظت على الألسن وأودعت في المجاميع</w:t>
      </w:r>
      <w:r>
        <w:rPr>
          <w:rtl/>
        </w:rPr>
        <w:t>)</w:t>
      </w:r>
      <w:r w:rsidR="00BE6FEF" w:rsidRPr="00BE6FEF">
        <w:rPr>
          <w:rStyle w:val="libFootnotenumChar"/>
          <w:rtl/>
        </w:rPr>
        <w:t>(1)</w:t>
      </w:r>
      <w:r w:rsidR="005B4B6A" w:rsidRPr="00AF4A7E">
        <w:rPr>
          <w:rtl/>
        </w:rPr>
        <w:t>.</w:t>
      </w:r>
    </w:p>
    <w:p w:rsidR="00BE6FEF" w:rsidRPr="00FE484F" w:rsidRDefault="00BE6FEF" w:rsidP="00BE6FEF">
      <w:pPr>
        <w:pStyle w:val="libNormal"/>
        <w:rPr>
          <w:rtl/>
        </w:rPr>
      </w:pPr>
      <w:r w:rsidRPr="00FE484F">
        <w:rPr>
          <w:rtl/>
        </w:rPr>
        <w:t>واللافت في النصّ أعلاه</w:t>
      </w:r>
      <w:r w:rsidR="005B4B6A">
        <w:rPr>
          <w:rtl/>
        </w:rPr>
        <w:t>،</w:t>
      </w:r>
      <w:r w:rsidRPr="00FE484F">
        <w:rPr>
          <w:rtl/>
        </w:rPr>
        <w:t xml:space="preserve"> إنّ السيد الأمين قال </w:t>
      </w:r>
      <w:r w:rsidR="00AF4A7E">
        <w:rPr>
          <w:rtl/>
        </w:rPr>
        <w:t>(</w:t>
      </w:r>
      <w:r w:rsidRPr="00FE484F">
        <w:rPr>
          <w:rtl/>
        </w:rPr>
        <w:t>إنّ الكثيرين من الذاكرين</w:t>
      </w:r>
      <w:r w:rsidR="00AF4A7E">
        <w:rPr>
          <w:rtl/>
        </w:rPr>
        <w:t>)</w:t>
      </w:r>
      <w:r w:rsidRPr="00FE484F">
        <w:rPr>
          <w:rtl/>
        </w:rPr>
        <w:t xml:space="preserve"> وهو التشخيص نفسه الذي مرّ بنا عن الشيخ شمس الدين بقوله</w:t>
      </w:r>
      <w:r w:rsidR="005B4B6A">
        <w:rPr>
          <w:rtl/>
        </w:rPr>
        <w:t>:</w:t>
      </w:r>
      <w:r w:rsidRPr="00FE484F">
        <w:rPr>
          <w:rtl/>
        </w:rPr>
        <w:t xml:space="preserve"> </w:t>
      </w:r>
      <w:r w:rsidR="00AF4A7E">
        <w:rPr>
          <w:rtl/>
        </w:rPr>
        <w:t>(</w:t>
      </w:r>
      <w:r w:rsidRPr="00FE484F">
        <w:rPr>
          <w:rtl/>
        </w:rPr>
        <w:t>كما يحدث في حالات كثيرة</w:t>
      </w:r>
      <w:r w:rsidR="00AF4A7E">
        <w:rPr>
          <w:rtl/>
        </w:rPr>
        <w:t>)</w:t>
      </w:r>
      <w:r w:rsidR="005B4B6A">
        <w:rPr>
          <w:rtl/>
        </w:rPr>
        <w:t>،</w:t>
      </w:r>
      <w:r w:rsidRPr="00FE484F">
        <w:rPr>
          <w:rtl/>
        </w:rPr>
        <w:t xml:space="preserve"> ممّا يعكس وضوح هذه الظاهرة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E484F">
        <w:rPr>
          <w:rtl/>
        </w:rPr>
        <w:t>(1) الأمين</w:t>
      </w:r>
      <w:r w:rsidR="005B4B6A">
        <w:rPr>
          <w:rtl/>
        </w:rPr>
        <w:t>،</w:t>
      </w:r>
      <w:r w:rsidRPr="00FE484F">
        <w:rPr>
          <w:rtl/>
        </w:rPr>
        <w:t xml:space="preserve"> محسن</w:t>
      </w:r>
      <w:r w:rsidR="005B4B6A">
        <w:rPr>
          <w:rtl/>
        </w:rPr>
        <w:t>:</w:t>
      </w:r>
      <w:r w:rsidRPr="00FE484F">
        <w:rPr>
          <w:rtl/>
        </w:rPr>
        <w:t xml:space="preserve"> المجالس السنية</w:t>
      </w:r>
      <w:r>
        <w:rPr>
          <w:rtl/>
        </w:rPr>
        <w:t xml:space="preserve"> - </w:t>
      </w:r>
      <w:r w:rsidRPr="00FE484F">
        <w:rPr>
          <w:rtl/>
        </w:rPr>
        <w:t>1 / 11.</w:t>
      </w:r>
    </w:p>
    <w:p w:rsidR="00BE6FEF" w:rsidRDefault="00BE6FEF" w:rsidP="00BE6FEF">
      <w:pPr>
        <w:pStyle w:val="libNormal"/>
      </w:pPr>
      <w:r>
        <w:br w:type="page"/>
      </w:r>
    </w:p>
    <w:p w:rsidR="00BE6FEF" w:rsidRPr="00FE484F" w:rsidRDefault="00BE6FEF" w:rsidP="00BE6FEF">
      <w:pPr>
        <w:pStyle w:val="libNormal"/>
        <w:rPr>
          <w:rtl/>
        </w:rPr>
      </w:pPr>
      <w:r w:rsidRPr="00FE484F">
        <w:rPr>
          <w:rtl/>
        </w:rPr>
        <w:lastRenderedPageBreak/>
        <w:t>السلبية واتّساعها</w:t>
      </w:r>
      <w:r w:rsidR="005B4B6A">
        <w:rPr>
          <w:rtl/>
        </w:rPr>
        <w:t>.</w:t>
      </w:r>
    </w:p>
    <w:p w:rsidR="00BE6FEF" w:rsidRPr="00FE484F" w:rsidRDefault="00BE6FEF" w:rsidP="00BE6FEF">
      <w:pPr>
        <w:pStyle w:val="libNormal"/>
        <w:rPr>
          <w:rtl/>
        </w:rPr>
      </w:pPr>
      <w:r w:rsidRPr="00FE484F">
        <w:rPr>
          <w:rtl/>
        </w:rPr>
        <w:t xml:space="preserve">وينقل الكاتب والصحافي جعفر الخليلي </w:t>
      </w:r>
      <w:r w:rsidR="00AF4A7E">
        <w:rPr>
          <w:rtl/>
        </w:rPr>
        <w:t>(</w:t>
      </w:r>
      <w:r w:rsidRPr="00FE484F">
        <w:rPr>
          <w:rtl/>
        </w:rPr>
        <w:t>توفّي عام 1982م</w:t>
      </w:r>
      <w:r w:rsidR="00AF4A7E">
        <w:rPr>
          <w:rtl/>
        </w:rPr>
        <w:t>)</w:t>
      </w:r>
      <w:r w:rsidRPr="00FE484F">
        <w:rPr>
          <w:rtl/>
        </w:rPr>
        <w:t xml:space="preserve"> أنّه ذهب إلى الإمام الشيخ محمد حسين كاشف الغطاء</w:t>
      </w:r>
      <w:r w:rsidR="005B4B6A">
        <w:rPr>
          <w:rtl/>
        </w:rPr>
        <w:t>،</w:t>
      </w:r>
      <w:r w:rsidRPr="00FE484F">
        <w:rPr>
          <w:rtl/>
        </w:rPr>
        <w:t xml:space="preserve"> واستفتاه في </w:t>
      </w:r>
      <w:r w:rsidR="00AF4A7E">
        <w:rPr>
          <w:rtl/>
        </w:rPr>
        <w:t>(</w:t>
      </w:r>
      <w:r w:rsidRPr="00FE484F">
        <w:rPr>
          <w:rtl/>
        </w:rPr>
        <w:t>صعود عدد من أشباه الأميّين المنابر الحسينية</w:t>
      </w:r>
      <w:r w:rsidR="005B4B6A">
        <w:rPr>
          <w:rtl/>
        </w:rPr>
        <w:t>،</w:t>
      </w:r>
      <w:r w:rsidRPr="00FE484F">
        <w:rPr>
          <w:rtl/>
        </w:rPr>
        <w:t xml:space="preserve"> والإتيان بأحاديث ملفّقة مكذوبة على الله ورسوله وأوليائه</w:t>
      </w:r>
      <w:r w:rsidR="00AF4A7E">
        <w:rPr>
          <w:rtl/>
        </w:rPr>
        <w:t>)</w:t>
      </w:r>
      <w:r w:rsidR="005B4B6A">
        <w:rPr>
          <w:rtl/>
        </w:rPr>
        <w:t>.</w:t>
      </w:r>
    </w:p>
    <w:p w:rsidR="00BE6FEF" w:rsidRPr="00FE484F" w:rsidRDefault="00BE6FEF" w:rsidP="00BE6FEF">
      <w:pPr>
        <w:pStyle w:val="libNormal"/>
        <w:rPr>
          <w:rtl/>
        </w:rPr>
      </w:pPr>
      <w:r w:rsidRPr="00BE6FEF">
        <w:rPr>
          <w:rtl/>
        </w:rPr>
        <w:t>يقول الخليلي</w:t>
      </w:r>
      <w:r w:rsidR="005B4B6A">
        <w:rPr>
          <w:rtl/>
        </w:rPr>
        <w:t>:</w:t>
      </w:r>
      <w:r w:rsidRPr="00BE6FEF">
        <w:rPr>
          <w:rtl/>
        </w:rPr>
        <w:t xml:space="preserve"> </w:t>
      </w:r>
      <w:r w:rsidR="00AF4A7E">
        <w:rPr>
          <w:rtl/>
        </w:rPr>
        <w:t>(</w:t>
      </w:r>
      <w:r w:rsidRPr="00BE6FEF">
        <w:rPr>
          <w:rtl/>
        </w:rPr>
        <w:t>فرأيته يكاد ينفجر غيظاً</w:t>
      </w:r>
      <w:r w:rsidR="005B4B6A">
        <w:rPr>
          <w:rtl/>
        </w:rPr>
        <w:t>،</w:t>
      </w:r>
      <w:r w:rsidRPr="00BE6FEF">
        <w:rPr>
          <w:rtl/>
        </w:rPr>
        <w:t xml:space="preserve"> وقد صبّ جام غضبه عليهم... فاستكتبه</w:t>
      </w:r>
      <w:r w:rsidR="005B4B6A">
        <w:rPr>
          <w:rtl/>
        </w:rPr>
        <w:t>،</w:t>
      </w:r>
      <w:r w:rsidRPr="00BE6FEF">
        <w:rPr>
          <w:rtl/>
        </w:rPr>
        <w:t xml:space="preserve"> فكتب لي رأيه فيهم واعتبر الإصغاء إلى مثل هؤلاء الخطباء</w:t>
      </w:r>
      <w:r w:rsidR="005B4B6A">
        <w:rPr>
          <w:rtl/>
        </w:rPr>
        <w:t>،</w:t>
      </w:r>
      <w:r w:rsidRPr="00BE6FEF">
        <w:rPr>
          <w:rtl/>
        </w:rPr>
        <w:t xml:space="preserve"> وحضور مجالسهم والاستماع إلى خطبهم</w:t>
      </w:r>
      <w:r w:rsidR="005B4B6A">
        <w:rPr>
          <w:rtl/>
        </w:rPr>
        <w:t>،</w:t>
      </w:r>
      <w:r w:rsidRPr="00BE6FEF">
        <w:rPr>
          <w:rtl/>
        </w:rPr>
        <w:t xml:space="preserve"> من الأمور المحرّمة التي لا يجيزها الشرع بوجه من الوجوه..)</w:t>
      </w:r>
      <w:r w:rsidRPr="00BE6FEF">
        <w:rPr>
          <w:rStyle w:val="libFootnotenumChar"/>
          <w:rtl/>
        </w:rPr>
        <w:t>(1)</w:t>
      </w:r>
      <w:r w:rsidRPr="00BE6FEF">
        <w:rPr>
          <w:rtl/>
        </w:rPr>
        <w:t>.</w:t>
      </w:r>
    </w:p>
    <w:p w:rsidR="00BE6FEF" w:rsidRPr="00FE484F" w:rsidRDefault="00BE6FEF" w:rsidP="00BE6FEF">
      <w:pPr>
        <w:pStyle w:val="libNormal"/>
        <w:rPr>
          <w:rtl/>
        </w:rPr>
      </w:pPr>
      <w:r w:rsidRPr="00BE6FEF">
        <w:rPr>
          <w:rtl/>
        </w:rPr>
        <w:t>وكان الأستاذ جعفر الخليلي مهتّماً بضرورة العمل على ترشيد المنبر الحسيني</w:t>
      </w:r>
      <w:r w:rsidR="005B4B6A">
        <w:rPr>
          <w:rtl/>
        </w:rPr>
        <w:t>،</w:t>
      </w:r>
      <w:r w:rsidRPr="00BE6FEF">
        <w:rPr>
          <w:rtl/>
        </w:rPr>
        <w:t xml:space="preserve"> ورفع مستوى أدائه</w:t>
      </w:r>
      <w:r w:rsidR="005B4B6A">
        <w:rPr>
          <w:rtl/>
        </w:rPr>
        <w:t>،</w:t>
      </w:r>
      <w:r w:rsidRPr="00BE6FEF">
        <w:rPr>
          <w:rtl/>
        </w:rPr>
        <w:t xml:space="preserve"> فيقول</w:t>
      </w:r>
      <w:r w:rsidR="005B4B6A">
        <w:rPr>
          <w:rtl/>
        </w:rPr>
        <w:t>:</w:t>
      </w:r>
      <w:r w:rsidRPr="00BE6FEF">
        <w:rPr>
          <w:rtl/>
        </w:rPr>
        <w:t xml:space="preserve"> </w:t>
      </w:r>
      <w:r w:rsidR="00AF4A7E">
        <w:rPr>
          <w:rtl/>
        </w:rPr>
        <w:t>(</w:t>
      </w:r>
      <w:r w:rsidRPr="00BE6FEF">
        <w:rPr>
          <w:rtl/>
        </w:rPr>
        <w:t>أردت ذات يوم أنْ أقوم بدعوة منظمّة لتهذيب خطباء المنابر الحسينية في جريدة الهاتف</w:t>
      </w:r>
      <w:r w:rsidR="00AF4A7E">
        <w:rPr>
          <w:rtl/>
        </w:rPr>
        <w:t>)</w:t>
      </w:r>
      <w:r w:rsidRPr="00BE6FEF">
        <w:rPr>
          <w:rStyle w:val="libFootnotenumChar"/>
          <w:rtl/>
        </w:rPr>
        <w:t>(2)</w:t>
      </w:r>
      <w:r w:rsidR="005B4B6A" w:rsidRPr="00AF4A7E">
        <w:rPr>
          <w:rtl/>
        </w:rPr>
        <w:t>.</w:t>
      </w:r>
      <w:r w:rsidRPr="00BE6FEF">
        <w:rPr>
          <w:rtl/>
        </w:rPr>
        <w:t xml:space="preserve"> </w:t>
      </w:r>
      <w:r w:rsidR="00AF4A7E">
        <w:rPr>
          <w:rtl/>
        </w:rPr>
        <w:t>(</w:t>
      </w:r>
      <w:r w:rsidRPr="00BE6FEF">
        <w:rPr>
          <w:rtl/>
        </w:rPr>
        <w:t>وهي جريدة كان يشرف الخليلي عليها بنفسه</w:t>
      </w:r>
      <w:r w:rsidR="005B4B6A">
        <w:rPr>
          <w:rtl/>
        </w:rPr>
        <w:t>،</w:t>
      </w:r>
      <w:r w:rsidRPr="00BE6FEF">
        <w:rPr>
          <w:rtl/>
        </w:rPr>
        <w:t xml:space="preserve"> وكانت تصدر بالنجف في أربعينات القرن العشرين</w:t>
      </w:r>
      <w:r w:rsidR="00AF4A7E">
        <w:rPr>
          <w:rtl/>
        </w:rPr>
        <w:t>)</w:t>
      </w:r>
      <w:r w:rsidR="005B4B6A">
        <w:rPr>
          <w:rtl/>
        </w:rPr>
        <w:t>.</w:t>
      </w:r>
    </w:p>
    <w:p w:rsidR="00BE6FEF" w:rsidRPr="00FE484F" w:rsidRDefault="00BE6FEF" w:rsidP="00BE6FEF">
      <w:pPr>
        <w:pStyle w:val="libNormal"/>
        <w:rPr>
          <w:rtl/>
        </w:rPr>
      </w:pPr>
      <w:r w:rsidRPr="00BE6FEF">
        <w:rPr>
          <w:rtl/>
        </w:rPr>
        <w:t>ويعرب الشيخ محمد جواد مغنية</w:t>
      </w:r>
      <w:r w:rsidRPr="00BE6FEF">
        <w:rPr>
          <w:rStyle w:val="libFootnotenumChar"/>
          <w:rtl/>
        </w:rPr>
        <w:t>(3)</w:t>
      </w:r>
      <w:r w:rsidR="005B4B6A" w:rsidRPr="00AF4A7E">
        <w:rPr>
          <w:rtl/>
        </w:rPr>
        <w:t>،</w:t>
      </w:r>
      <w:r w:rsidRPr="00BE6FEF">
        <w:rPr>
          <w:rtl/>
        </w:rPr>
        <w:t xml:space="preserve"> عن حرقته وألمه لما يجده في بعض أوضاع المنبر الحسيني</w:t>
      </w:r>
      <w:r w:rsidR="005B4B6A">
        <w:rPr>
          <w:rtl/>
        </w:rPr>
        <w:t>،</w:t>
      </w:r>
      <w:r w:rsidRPr="00BE6FEF">
        <w:rPr>
          <w:rtl/>
        </w:rPr>
        <w:t xml:space="preserve"> فيقول في كلمته التي صدّر بها موسوعة أدب الطف لمؤلّفها السيد جواد شبّر بقوله</w:t>
      </w:r>
      <w:r w:rsidR="005B4B6A">
        <w:rPr>
          <w:rtl/>
        </w:rPr>
        <w:t>:</w:t>
      </w:r>
      <w:r w:rsidRPr="00BE6FEF">
        <w:rPr>
          <w:rtl/>
        </w:rPr>
        <w:t xml:space="preserve"> (... ومن هنا كان العبء ثقيلاً على خطباء هذا المنبر الخطير</w:t>
      </w:r>
      <w:r w:rsidR="005B4B6A">
        <w:rPr>
          <w:rtl/>
        </w:rPr>
        <w:t>،</w:t>
      </w:r>
      <w:r w:rsidRPr="00BE6FEF">
        <w:rPr>
          <w:rtl/>
        </w:rPr>
        <w:t xml:space="preserve"> إلاّ على الأكفّاء منهم... والحق</w:t>
      </w:r>
      <w:r w:rsidR="005B4B6A">
        <w:rPr>
          <w:rtl/>
        </w:rPr>
        <w:t>،</w:t>
      </w:r>
      <w:r w:rsidRPr="00BE6FEF">
        <w:rPr>
          <w:rtl/>
        </w:rPr>
        <w:t xml:space="preserve"> إنّ بعضهم أدّى المهمّة على وجهها</w:t>
      </w:r>
      <w:r w:rsidR="005B4B6A">
        <w:rPr>
          <w:rtl/>
        </w:rPr>
        <w:t>،</w:t>
      </w:r>
      <w:r w:rsidRPr="00BE6FEF">
        <w:rPr>
          <w:rtl/>
        </w:rPr>
        <w:t xml:space="preserve"> واهتدى بهم الكثير من الشباب إلى سواء السبيل</w:t>
      </w:r>
      <w:r w:rsidR="005B4B6A">
        <w:rPr>
          <w:rtl/>
        </w:rPr>
        <w:t>.</w:t>
      </w:r>
      <w:r w:rsidRPr="00BE6FEF">
        <w:rPr>
          <w:rtl/>
        </w:rPr>
        <w:t xml:space="preserve"> ولكن هؤلاء - وللأسف - قليلون جداً</w:t>
      </w:r>
      <w:r w:rsidR="005B4B6A">
        <w:rPr>
          <w:rtl/>
        </w:rPr>
        <w:t>،</w:t>
      </w:r>
      <w:r w:rsidRPr="00BE6FEF">
        <w:rPr>
          <w:rtl/>
        </w:rPr>
        <w:t xml:space="preserve"> والأكثرية الغالبة مرتزقة متطفّلون أو ممثّلون</w:t>
      </w:r>
      <w:r w:rsidR="005B4B6A">
        <w:rPr>
          <w:rtl/>
        </w:rPr>
        <w:t>،</w:t>
      </w:r>
      <w:r w:rsidRPr="00BE6FEF">
        <w:rPr>
          <w:rtl/>
        </w:rPr>
        <w:t xml:space="preserve"> لا يهتمّون بشيء</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E484F">
        <w:rPr>
          <w:rtl/>
        </w:rPr>
        <w:t>(1) الخليلي</w:t>
      </w:r>
      <w:r w:rsidR="005B4B6A">
        <w:rPr>
          <w:rtl/>
        </w:rPr>
        <w:t>،</w:t>
      </w:r>
      <w:r w:rsidRPr="00FE484F">
        <w:rPr>
          <w:rtl/>
        </w:rPr>
        <w:t xml:space="preserve"> جعفر</w:t>
      </w:r>
      <w:r w:rsidR="005B4B6A">
        <w:rPr>
          <w:rtl/>
        </w:rPr>
        <w:t>،</w:t>
      </w:r>
      <w:r w:rsidRPr="00FE484F">
        <w:rPr>
          <w:rtl/>
        </w:rPr>
        <w:t xml:space="preserve"> هكذا عرفتهم 1 / 244.</w:t>
      </w:r>
    </w:p>
    <w:p w:rsidR="00BE6FEF" w:rsidRPr="00BE6FEF" w:rsidRDefault="00BE6FEF" w:rsidP="00BE6FEF">
      <w:pPr>
        <w:pStyle w:val="libFootnote0"/>
        <w:rPr>
          <w:rtl/>
        </w:rPr>
      </w:pPr>
      <w:r w:rsidRPr="00FE484F">
        <w:rPr>
          <w:rtl/>
        </w:rPr>
        <w:t>(2) المصدر نفسه 1 / 244.</w:t>
      </w:r>
    </w:p>
    <w:p w:rsidR="00BE6FEF" w:rsidRPr="00BE6FEF" w:rsidRDefault="00BE6FEF" w:rsidP="00BE6FEF">
      <w:pPr>
        <w:pStyle w:val="libFootnote0"/>
        <w:rPr>
          <w:rtl/>
        </w:rPr>
      </w:pPr>
      <w:r w:rsidRPr="00FE484F">
        <w:rPr>
          <w:rtl/>
        </w:rPr>
        <w:t>(3) سبقت ترجمته ص65.</w:t>
      </w:r>
    </w:p>
    <w:p w:rsidR="00BE6FEF" w:rsidRDefault="00BE6FEF" w:rsidP="00BE6FEF">
      <w:pPr>
        <w:pStyle w:val="libNormal"/>
      </w:pPr>
      <w:r>
        <w:br w:type="page"/>
      </w:r>
    </w:p>
    <w:p w:rsidR="00BE6FEF" w:rsidRPr="00FE484F" w:rsidRDefault="00BE6FEF" w:rsidP="00BE6FEF">
      <w:pPr>
        <w:pStyle w:val="libNormal"/>
        <w:rPr>
          <w:rtl/>
        </w:rPr>
      </w:pPr>
      <w:r w:rsidRPr="00BE6FEF">
        <w:rPr>
          <w:rtl/>
        </w:rPr>
        <w:lastRenderedPageBreak/>
        <w:t>إلاّ بعاطفة المستمع وميوله</w:t>
      </w:r>
      <w:r w:rsidR="005B4B6A">
        <w:rPr>
          <w:rtl/>
        </w:rPr>
        <w:t>،</w:t>
      </w:r>
      <w:r w:rsidRPr="00BE6FEF">
        <w:rPr>
          <w:rtl/>
        </w:rPr>
        <w:t xml:space="preserve"> تماماً كالمهرّج</w:t>
      </w:r>
      <w:r w:rsidR="005B4B6A">
        <w:rPr>
          <w:rtl/>
        </w:rPr>
        <w:t>،</w:t>
      </w:r>
      <w:r w:rsidRPr="00BE6FEF">
        <w:rPr>
          <w:rtl/>
        </w:rPr>
        <w:t xml:space="preserve"> يقف على خشبة المسرح ليؤنس المتفرّجين ويضحكهم ويجهلون</w:t>
      </w:r>
      <w:r w:rsidR="005B4B6A">
        <w:rPr>
          <w:rtl/>
        </w:rPr>
        <w:t>،</w:t>
      </w:r>
      <w:r w:rsidRPr="00BE6FEF">
        <w:rPr>
          <w:rtl/>
        </w:rPr>
        <w:t xml:space="preserve"> أو يتجاهلون أنّ مهمّة المرشد الواعظ</w:t>
      </w:r>
      <w:r w:rsidR="005B4B6A">
        <w:rPr>
          <w:rtl/>
        </w:rPr>
        <w:t>،</w:t>
      </w:r>
      <w:r w:rsidRPr="00BE6FEF">
        <w:rPr>
          <w:rtl/>
        </w:rPr>
        <w:t xml:space="preserve"> كمهمّة الطبيب الجرّاح</w:t>
      </w:r>
      <w:r w:rsidR="005B4B6A">
        <w:rPr>
          <w:rtl/>
        </w:rPr>
        <w:t>،</w:t>
      </w:r>
      <w:r w:rsidRPr="00BE6FEF">
        <w:rPr>
          <w:rtl/>
        </w:rPr>
        <w:t xml:space="preserve"> يستأصل بمبضعهِ الداء من جذوره ولا يكترث باحتجاج المريض وصراخه</w:t>
      </w:r>
      <w:r w:rsidR="005B4B6A">
        <w:rPr>
          <w:rtl/>
        </w:rPr>
        <w:t>.</w:t>
      </w:r>
      <w:r w:rsidRPr="00BE6FEF">
        <w:rPr>
          <w:rtl/>
        </w:rPr>
        <w:t xml:space="preserve"> والحديث عن قرّاء التعزية وخطباء المنبر الحسيني</w:t>
      </w:r>
      <w:r w:rsidR="005B4B6A">
        <w:rPr>
          <w:rtl/>
        </w:rPr>
        <w:t>،</w:t>
      </w:r>
      <w:r w:rsidRPr="00BE6FEF">
        <w:rPr>
          <w:rtl/>
        </w:rPr>
        <w:t xml:space="preserve"> متشعب الأطراف</w:t>
      </w:r>
      <w:r w:rsidR="005B4B6A">
        <w:rPr>
          <w:rtl/>
        </w:rPr>
        <w:t>،</w:t>
      </w:r>
      <w:r w:rsidRPr="00BE6FEF">
        <w:rPr>
          <w:rtl/>
        </w:rPr>
        <w:t xml:space="preserve"> بخاصة عن الذين لا يشعرون بالمسؤولية</w:t>
      </w:r>
      <w:r w:rsidR="005B4B6A">
        <w:rPr>
          <w:rtl/>
        </w:rPr>
        <w:t>،</w:t>
      </w:r>
      <w:r w:rsidRPr="00BE6FEF">
        <w:rPr>
          <w:rtl/>
        </w:rPr>
        <w:t xml:space="preserve"> ولا يقدّرون لهذا المنبر هيبته وقداسته</w:t>
      </w:r>
      <w:r w:rsidR="00AF4A7E">
        <w:rPr>
          <w:rtl/>
        </w:rPr>
        <w:t>)</w:t>
      </w:r>
      <w:r w:rsidRPr="00BE6FEF">
        <w:rPr>
          <w:rStyle w:val="libFootnotenumChar"/>
          <w:rtl/>
        </w:rPr>
        <w:t>(1)</w:t>
      </w:r>
      <w:r w:rsidRPr="00BE6FEF">
        <w:rPr>
          <w:rtl/>
        </w:rPr>
        <w:t>.</w:t>
      </w:r>
    </w:p>
    <w:p w:rsidR="00BE6FEF" w:rsidRPr="00FE484F" w:rsidRDefault="00BE6FEF" w:rsidP="00BE6FEF">
      <w:pPr>
        <w:pStyle w:val="libNormal"/>
        <w:rPr>
          <w:rtl/>
        </w:rPr>
      </w:pPr>
      <w:r w:rsidRPr="00FE484F">
        <w:rPr>
          <w:rtl/>
        </w:rPr>
        <w:t>وأحسب أنّ المرحوم الشيخ مُغنية</w:t>
      </w:r>
      <w:r w:rsidR="005B4B6A">
        <w:rPr>
          <w:rtl/>
        </w:rPr>
        <w:t>،</w:t>
      </w:r>
      <w:r w:rsidRPr="00FE484F">
        <w:rPr>
          <w:rtl/>
        </w:rPr>
        <w:t xml:space="preserve"> قد أورد كلمات أقسى ممّا أورده الآخرون</w:t>
      </w:r>
      <w:r w:rsidR="005B4B6A">
        <w:rPr>
          <w:rtl/>
        </w:rPr>
        <w:t>،</w:t>
      </w:r>
      <w:r w:rsidRPr="00FE484F">
        <w:rPr>
          <w:rtl/>
        </w:rPr>
        <w:t xml:space="preserve"> حينما نعت غير المؤهّلين بأنّهم </w:t>
      </w:r>
      <w:r w:rsidR="00AF4A7E">
        <w:rPr>
          <w:rtl/>
        </w:rPr>
        <w:t>(</w:t>
      </w:r>
      <w:r w:rsidRPr="00FE484F">
        <w:rPr>
          <w:rtl/>
        </w:rPr>
        <w:t>مرتزقة متطفّلون أو ممثّلون كالمهرّج</w:t>
      </w:r>
      <w:r w:rsidR="00AF4A7E">
        <w:rPr>
          <w:rtl/>
        </w:rPr>
        <w:t>)</w:t>
      </w:r>
      <w:r w:rsidR="005B4B6A">
        <w:rPr>
          <w:rtl/>
        </w:rPr>
        <w:t>.</w:t>
      </w:r>
      <w:r w:rsidRPr="00FE484F">
        <w:rPr>
          <w:rtl/>
        </w:rPr>
        <w:t xml:space="preserve"> وقساوة هذه النعوت إنّما تدلّ على مدى تألّمه وانزعاجه من الصور الباهتة المشوّهة</w:t>
      </w:r>
      <w:r w:rsidR="005B4B6A">
        <w:rPr>
          <w:rtl/>
        </w:rPr>
        <w:t>،</w:t>
      </w:r>
      <w:r w:rsidRPr="00FE484F">
        <w:rPr>
          <w:rtl/>
        </w:rPr>
        <w:t xml:space="preserve"> التي تبدو للمنبر الحسيني من قِبَل أمثال هؤلاء</w:t>
      </w:r>
      <w:r w:rsidR="005B4B6A">
        <w:rPr>
          <w:rtl/>
        </w:rPr>
        <w:t>.</w:t>
      </w:r>
      <w:r w:rsidRPr="00FE484F">
        <w:rPr>
          <w:rtl/>
        </w:rPr>
        <w:t xml:space="preserve"> وقد سبق ذلك إشادته بالخطباء</w:t>
      </w:r>
      <w:r w:rsidR="005B4B6A">
        <w:rPr>
          <w:rtl/>
        </w:rPr>
        <w:t>،</w:t>
      </w:r>
      <w:r w:rsidRPr="00FE484F">
        <w:rPr>
          <w:rtl/>
        </w:rPr>
        <w:t xml:space="preserve"> الذين يعطون المنبر الحسيني ما يستحقّ من اهتمام وأهليّة وإخلاص</w:t>
      </w:r>
      <w:r w:rsidR="005B4B6A">
        <w:rPr>
          <w:rtl/>
        </w:rPr>
        <w:t>.</w:t>
      </w:r>
    </w:p>
    <w:p w:rsidR="00BE6FEF" w:rsidRPr="00FE484F" w:rsidRDefault="00BE6FEF" w:rsidP="00BE6FEF">
      <w:pPr>
        <w:pStyle w:val="libNormal"/>
        <w:rPr>
          <w:rtl/>
        </w:rPr>
      </w:pPr>
      <w:r w:rsidRPr="00FE484F">
        <w:rPr>
          <w:rtl/>
        </w:rPr>
        <w:t>والملاحظة الثانية</w:t>
      </w:r>
      <w:r w:rsidR="005B4B6A">
        <w:rPr>
          <w:rtl/>
        </w:rPr>
        <w:t>:</w:t>
      </w:r>
      <w:r w:rsidRPr="00FE484F">
        <w:rPr>
          <w:rtl/>
        </w:rPr>
        <w:t xml:space="preserve"> إنّ التشخيص كان مطابقاً لتشخيصي السيد الأمين والشيخ محمد مهدي شمس الدين</w:t>
      </w:r>
      <w:r w:rsidR="005B4B6A">
        <w:rPr>
          <w:rtl/>
        </w:rPr>
        <w:t>،</w:t>
      </w:r>
      <w:r w:rsidRPr="00FE484F">
        <w:rPr>
          <w:rtl/>
        </w:rPr>
        <w:t xml:space="preserve"> من أنّ القلّة ممّن يعتلي المنبر هم أهل لذلك</w:t>
      </w:r>
      <w:r w:rsidR="005B4B6A">
        <w:rPr>
          <w:rtl/>
        </w:rPr>
        <w:t>،</w:t>
      </w:r>
      <w:r w:rsidRPr="00FE484F">
        <w:rPr>
          <w:rtl/>
        </w:rPr>
        <w:t xml:space="preserve"> وأنّ الأكثرية على الخلاف</w:t>
      </w:r>
      <w:r w:rsidR="005B4B6A">
        <w:rPr>
          <w:rtl/>
        </w:rPr>
        <w:t>،</w:t>
      </w:r>
      <w:r w:rsidRPr="00FE484F">
        <w:rPr>
          <w:rtl/>
        </w:rPr>
        <w:t xml:space="preserve"> بل وقال</w:t>
      </w:r>
      <w:r w:rsidR="005B4B6A">
        <w:rPr>
          <w:rtl/>
        </w:rPr>
        <w:t>:</w:t>
      </w:r>
      <w:r w:rsidRPr="00FE484F">
        <w:rPr>
          <w:rtl/>
        </w:rPr>
        <w:t xml:space="preserve"> </w:t>
      </w:r>
      <w:r w:rsidR="00AF4A7E">
        <w:rPr>
          <w:rtl/>
        </w:rPr>
        <w:t>(</w:t>
      </w:r>
      <w:r w:rsidRPr="00FE484F">
        <w:rPr>
          <w:rtl/>
        </w:rPr>
        <w:t>الأكثرية الغالبة</w:t>
      </w:r>
      <w:r w:rsidR="00AF4A7E">
        <w:rPr>
          <w:rtl/>
        </w:rPr>
        <w:t>)</w:t>
      </w:r>
      <w:r w:rsidRPr="00FE484F">
        <w:rPr>
          <w:rtl/>
        </w:rPr>
        <w:t xml:space="preserve"> في مقابل </w:t>
      </w:r>
      <w:r w:rsidR="00AF4A7E">
        <w:rPr>
          <w:rtl/>
        </w:rPr>
        <w:t>(</w:t>
      </w:r>
      <w:r w:rsidRPr="00FE484F">
        <w:rPr>
          <w:rtl/>
        </w:rPr>
        <w:t>قليلون جداً</w:t>
      </w:r>
      <w:r w:rsidR="00AF4A7E">
        <w:rPr>
          <w:rtl/>
        </w:rPr>
        <w:t>)</w:t>
      </w:r>
      <w:r w:rsidR="005B4B6A">
        <w:rPr>
          <w:rtl/>
        </w:rPr>
        <w:t>.</w:t>
      </w:r>
    </w:p>
    <w:p w:rsidR="00BE6FEF" w:rsidRPr="00FE484F" w:rsidRDefault="00BE6FEF" w:rsidP="00BE6FEF">
      <w:pPr>
        <w:pStyle w:val="libNormal"/>
        <w:rPr>
          <w:rtl/>
        </w:rPr>
      </w:pPr>
      <w:r w:rsidRPr="00FE484F">
        <w:rPr>
          <w:rtl/>
        </w:rPr>
        <w:t>لقد كان العلماء الواعون وما زالوا يناشدون خطباء المنبر الحسيني</w:t>
      </w:r>
      <w:r w:rsidR="005B4B6A">
        <w:rPr>
          <w:rtl/>
        </w:rPr>
        <w:t>،</w:t>
      </w:r>
      <w:r w:rsidRPr="00FE484F">
        <w:rPr>
          <w:rtl/>
        </w:rPr>
        <w:t xml:space="preserve"> أنْ يرتقوا بأدائهم ليكونوا بمستوى مواقف الإمام الحسين </w:t>
      </w:r>
      <w:r w:rsidR="009E1CB0" w:rsidRPr="009E1CB0">
        <w:rPr>
          <w:rStyle w:val="libAlaemChar"/>
          <w:rtl/>
        </w:rPr>
        <w:t>عليه‌السلام</w:t>
      </w:r>
      <w:r w:rsidRPr="00FE484F">
        <w:rPr>
          <w:rtl/>
        </w:rPr>
        <w:t xml:space="preserve"> وأهداف ثورته</w:t>
      </w:r>
      <w:r w:rsidR="005B4B6A">
        <w:rPr>
          <w:rtl/>
        </w:rPr>
        <w:t>،</w:t>
      </w:r>
      <w:r w:rsidRPr="00FE484F">
        <w:rPr>
          <w:rtl/>
        </w:rPr>
        <w:t xml:space="preserve"> وأنْ يكون المقياس في اختيار الخطيب</w:t>
      </w:r>
      <w:r w:rsidR="005B4B6A">
        <w:rPr>
          <w:rtl/>
        </w:rPr>
        <w:t>،</w:t>
      </w:r>
      <w:r w:rsidRPr="00FE484F">
        <w:rPr>
          <w:rtl/>
        </w:rPr>
        <w:t xml:space="preserve"> هو علمه وثقافته</w:t>
      </w:r>
      <w:r w:rsidR="005B4B6A">
        <w:rPr>
          <w:rtl/>
        </w:rPr>
        <w:t>،</w:t>
      </w:r>
      <w:r w:rsidRPr="00FE484F">
        <w:rPr>
          <w:rtl/>
        </w:rPr>
        <w:t xml:space="preserve"> لا مجرّد حسن إبكائه وشجاء نعيّه</w:t>
      </w:r>
      <w:r w:rsidR="005B4B6A">
        <w:rPr>
          <w:rtl/>
        </w:rPr>
        <w:t>.</w:t>
      </w:r>
    </w:p>
    <w:p w:rsidR="00BE6FEF" w:rsidRPr="00FE484F" w:rsidRDefault="00BE6FEF" w:rsidP="00BE6FEF">
      <w:pPr>
        <w:pStyle w:val="libNormal"/>
        <w:rPr>
          <w:rtl/>
        </w:rPr>
      </w:pPr>
      <w:r w:rsidRPr="00FE484F">
        <w:rPr>
          <w:rtl/>
        </w:rPr>
        <w:t>يقول السيد محمد حسين فضل الله</w:t>
      </w:r>
      <w:r w:rsidR="005B4B6A">
        <w:rPr>
          <w:rtl/>
        </w:rPr>
        <w:t>:</w:t>
      </w:r>
      <w:r w:rsidRPr="00FE484F">
        <w:rPr>
          <w:rtl/>
        </w:rPr>
        <w:t xml:space="preserve"> </w:t>
      </w:r>
      <w:r w:rsidR="00AF4A7E">
        <w:rPr>
          <w:rtl/>
        </w:rPr>
        <w:t>(</w:t>
      </w:r>
      <w:r w:rsidRPr="00FE484F">
        <w:rPr>
          <w:rtl/>
        </w:rPr>
        <w:t>إنّ في إمكاننا أنْ ننطلق في هذه المجالس</w:t>
      </w:r>
      <w:r w:rsidR="005B4B6A">
        <w:rPr>
          <w:rtl/>
        </w:rPr>
        <w:t>،</w:t>
      </w:r>
      <w:r w:rsidRPr="00FE484F">
        <w:rPr>
          <w:rtl/>
        </w:rPr>
        <w:t xml:space="preserve"> نحييها ونؤيّدها ونجعلها تستمر</w:t>
      </w:r>
      <w:r w:rsidR="005B4B6A">
        <w:rPr>
          <w:rtl/>
        </w:rPr>
        <w:t>.</w:t>
      </w:r>
      <w:r w:rsidRPr="00FE484F">
        <w:rPr>
          <w:rtl/>
        </w:rPr>
        <w:t xml:space="preserve"> ولكن بشرط أنْ تتغير</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E484F">
        <w:rPr>
          <w:rtl/>
        </w:rPr>
        <w:t>(1) مغنية</w:t>
      </w:r>
      <w:r w:rsidR="005B4B6A">
        <w:rPr>
          <w:rtl/>
        </w:rPr>
        <w:t>،</w:t>
      </w:r>
      <w:r w:rsidRPr="00FE484F">
        <w:rPr>
          <w:rtl/>
        </w:rPr>
        <w:t xml:space="preserve"> محمد جواد</w:t>
      </w:r>
      <w:r w:rsidR="005B4B6A">
        <w:rPr>
          <w:rtl/>
        </w:rPr>
        <w:t>:</w:t>
      </w:r>
      <w:r w:rsidRPr="00FE484F">
        <w:rPr>
          <w:rtl/>
        </w:rPr>
        <w:t xml:space="preserve"> أدب الطف</w:t>
      </w:r>
      <w:r w:rsidR="005B4B6A">
        <w:rPr>
          <w:rtl/>
        </w:rPr>
        <w:t>،</w:t>
      </w:r>
      <w:r w:rsidRPr="00FE484F">
        <w:rPr>
          <w:rtl/>
        </w:rPr>
        <w:t xml:space="preserve"> 1 / 15. </w:t>
      </w:r>
      <w:r w:rsidR="00AF4A7E">
        <w:rPr>
          <w:rtl/>
        </w:rPr>
        <w:t>(</w:t>
      </w:r>
      <w:r w:rsidRPr="00FE484F">
        <w:rPr>
          <w:rtl/>
        </w:rPr>
        <w:t>مقدمة الموسوعة التي ألّفها السيد جواد شبر</w:t>
      </w:r>
      <w:r w:rsidR="00AF4A7E">
        <w:rPr>
          <w:rtl/>
        </w:rPr>
        <w:t>)</w:t>
      </w:r>
      <w:r w:rsidR="005B4B6A">
        <w:rPr>
          <w:rtl/>
        </w:rPr>
        <w:t>.</w:t>
      </w:r>
    </w:p>
    <w:p w:rsidR="00BE6FEF" w:rsidRDefault="00BE6FEF" w:rsidP="00BE6FEF">
      <w:pPr>
        <w:pStyle w:val="libNormal"/>
      </w:pPr>
      <w:r>
        <w:br w:type="page"/>
      </w:r>
    </w:p>
    <w:p w:rsidR="00BE6FEF" w:rsidRPr="00FE484F" w:rsidRDefault="00BE6FEF" w:rsidP="00BE6FEF">
      <w:pPr>
        <w:pStyle w:val="libNormal"/>
        <w:rPr>
          <w:rtl/>
        </w:rPr>
      </w:pPr>
      <w:r w:rsidRPr="00BE6FEF">
        <w:rPr>
          <w:rtl/>
        </w:rPr>
        <w:lastRenderedPageBreak/>
        <w:t>العقلية</w:t>
      </w:r>
      <w:r w:rsidR="005B4B6A">
        <w:rPr>
          <w:rtl/>
        </w:rPr>
        <w:t>،</w:t>
      </w:r>
      <w:r w:rsidRPr="00BE6FEF">
        <w:rPr>
          <w:rtl/>
        </w:rPr>
        <w:t xml:space="preserve"> التي تعتبر نجاح القارئ </w:t>
      </w:r>
      <w:r w:rsidR="00AF4A7E">
        <w:rPr>
          <w:rtl/>
        </w:rPr>
        <w:t>(</w:t>
      </w:r>
      <w:r w:rsidRPr="00BE6FEF">
        <w:rPr>
          <w:rtl/>
        </w:rPr>
        <w:t>أي الخطيب</w:t>
      </w:r>
      <w:r w:rsidR="00AF4A7E">
        <w:rPr>
          <w:rtl/>
        </w:rPr>
        <w:t>)</w:t>
      </w:r>
      <w:r w:rsidRPr="00BE6FEF">
        <w:rPr>
          <w:rtl/>
        </w:rPr>
        <w:t xml:space="preserve"> بمقدار ما يستطيع أنْ ينوح أكثر</w:t>
      </w:r>
      <w:r w:rsidR="005B4B6A">
        <w:rPr>
          <w:rtl/>
        </w:rPr>
        <w:t>،</w:t>
      </w:r>
      <w:r w:rsidRPr="00BE6FEF">
        <w:rPr>
          <w:rtl/>
        </w:rPr>
        <w:t xml:space="preserve"> وبمقدار ما يستطيع أنْ يُبكي أكثر</w:t>
      </w:r>
      <w:r w:rsidR="005B4B6A">
        <w:rPr>
          <w:rtl/>
        </w:rPr>
        <w:t>.</w:t>
      </w:r>
      <w:r w:rsidRPr="00BE6FEF">
        <w:rPr>
          <w:rtl/>
        </w:rPr>
        <w:t xml:space="preserve"> علينا أنْ نطلق من مجالسنا ليشعر هؤلاء القرّاء</w:t>
      </w:r>
      <w:r w:rsidR="005B4B6A">
        <w:rPr>
          <w:rtl/>
        </w:rPr>
        <w:t>،</w:t>
      </w:r>
      <w:r w:rsidRPr="00BE6FEF">
        <w:rPr>
          <w:rtl/>
        </w:rPr>
        <w:t xml:space="preserve"> بأنْ نتعاطف معهم عندما يستطيعون أنْ يجسّدوا عاشوراء بالكلمة</w:t>
      </w:r>
      <w:r w:rsidR="005B4B6A">
        <w:rPr>
          <w:rtl/>
        </w:rPr>
        <w:t>،</w:t>
      </w:r>
      <w:r w:rsidRPr="00BE6FEF">
        <w:rPr>
          <w:rtl/>
        </w:rPr>
        <w:t xml:space="preserve"> ويجسدون المآسي من خلال الرسالة</w:t>
      </w:r>
      <w:r w:rsidR="00AF4A7E">
        <w:rPr>
          <w:rtl/>
        </w:rPr>
        <w:t>)</w:t>
      </w:r>
      <w:r w:rsidRPr="00BE6FEF">
        <w:rPr>
          <w:rStyle w:val="libFootnotenumChar"/>
          <w:rtl/>
        </w:rPr>
        <w:t>(1)</w:t>
      </w:r>
      <w:r w:rsidR="005B4B6A" w:rsidRPr="00AF4A7E">
        <w:rPr>
          <w:rtl/>
        </w:rPr>
        <w:t>.</w:t>
      </w:r>
    </w:p>
    <w:p w:rsidR="00BE6FEF" w:rsidRPr="00FE484F" w:rsidRDefault="00BE6FEF" w:rsidP="00BE6FEF">
      <w:pPr>
        <w:pStyle w:val="libNormal"/>
        <w:rPr>
          <w:rtl/>
        </w:rPr>
      </w:pPr>
      <w:r w:rsidRPr="00FE484F">
        <w:rPr>
          <w:rtl/>
        </w:rPr>
        <w:t>وإذا كانت نداءات العلماء في ذمّ المتطفّلين وغير المؤهّلين</w:t>
      </w:r>
      <w:r w:rsidR="005B4B6A">
        <w:rPr>
          <w:rtl/>
        </w:rPr>
        <w:t>،</w:t>
      </w:r>
      <w:r w:rsidRPr="00FE484F">
        <w:rPr>
          <w:rtl/>
        </w:rPr>
        <w:t xml:space="preserve"> ممّن يعتلي المنبر الحسيني</w:t>
      </w:r>
      <w:r w:rsidR="005B4B6A">
        <w:rPr>
          <w:rtl/>
        </w:rPr>
        <w:t>،</w:t>
      </w:r>
      <w:r w:rsidRPr="00FE484F">
        <w:rPr>
          <w:rtl/>
        </w:rPr>
        <w:t xml:space="preserve"> نداءات مؤثّرة ومؤلمة في آن واحد</w:t>
      </w:r>
      <w:r w:rsidR="005B4B6A">
        <w:rPr>
          <w:rtl/>
        </w:rPr>
        <w:t>،</w:t>
      </w:r>
      <w:r w:rsidRPr="00FE484F">
        <w:rPr>
          <w:rtl/>
        </w:rPr>
        <w:t xml:space="preserve"> فإنّ نداءات أساتذة المنبر الحسيني</w:t>
      </w:r>
      <w:r w:rsidR="005B4B6A">
        <w:rPr>
          <w:rtl/>
        </w:rPr>
        <w:t>،</w:t>
      </w:r>
      <w:r w:rsidRPr="00FE484F">
        <w:rPr>
          <w:rtl/>
        </w:rPr>
        <w:t xml:space="preserve"> والواعين منهم تكون أشدّ تأثيراً وإيلاماً</w:t>
      </w:r>
      <w:r w:rsidR="005B4B6A">
        <w:rPr>
          <w:rtl/>
        </w:rPr>
        <w:t>،</w:t>
      </w:r>
      <w:r w:rsidRPr="00FE484F">
        <w:rPr>
          <w:rtl/>
        </w:rPr>
        <w:t xml:space="preserve"> لأنّهم يعيشون المنبر الحسيني</w:t>
      </w:r>
      <w:r w:rsidR="005B4B6A">
        <w:rPr>
          <w:rtl/>
        </w:rPr>
        <w:t>،</w:t>
      </w:r>
      <w:r w:rsidRPr="00FE484F">
        <w:rPr>
          <w:rtl/>
        </w:rPr>
        <w:t xml:space="preserve"> ويولونه كل حياتهم وعلمهم وتخصّصاتهم...</w:t>
      </w:r>
    </w:p>
    <w:p w:rsidR="00BE6FEF" w:rsidRPr="00FE484F" w:rsidRDefault="00BE6FEF" w:rsidP="00BE6FEF">
      <w:pPr>
        <w:pStyle w:val="libNormal"/>
        <w:rPr>
          <w:rtl/>
        </w:rPr>
      </w:pPr>
      <w:r w:rsidRPr="00BE6FEF">
        <w:rPr>
          <w:rtl/>
        </w:rPr>
        <w:t>فعميد المنبر الحسيني اليوم</w:t>
      </w:r>
      <w:r w:rsidR="005B4B6A">
        <w:rPr>
          <w:rtl/>
        </w:rPr>
        <w:t>؛</w:t>
      </w:r>
      <w:r w:rsidRPr="00BE6FEF">
        <w:rPr>
          <w:rtl/>
        </w:rPr>
        <w:t xml:space="preserve"> الدكتور الشيخ أحمد الوائلي يبدي ألمه بقوله</w:t>
      </w:r>
      <w:r w:rsidR="005B4B6A">
        <w:rPr>
          <w:rtl/>
        </w:rPr>
        <w:t>:</w:t>
      </w:r>
      <w:r w:rsidRPr="00BE6FEF">
        <w:rPr>
          <w:rtl/>
        </w:rPr>
        <w:t xml:space="preserve"> </w:t>
      </w:r>
      <w:r w:rsidR="00AF4A7E">
        <w:rPr>
          <w:rtl/>
        </w:rPr>
        <w:t>(</w:t>
      </w:r>
      <w:r w:rsidRPr="00BE6FEF">
        <w:rPr>
          <w:rtl/>
        </w:rPr>
        <w:t xml:space="preserve">إنّ ممّا يبعث على </w:t>
      </w:r>
      <w:r w:rsidRPr="00BE6FEF">
        <w:rPr>
          <w:rFonts w:hint="cs"/>
          <w:rtl/>
        </w:rPr>
        <w:t>ا</w:t>
      </w:r>
      <w:r w:rsidRPr="00BE6FEF">
        <w:rPr>
          <w:rtl/>
        </w:rPr>
        <w:t>لألم أنْ لا تكون هناك رقابة على ما يقال على منبر يقوم بحملِ رسالتنا للجماهير</w:t>
      </w:r>
      <w:r w:rsidR="005B4B6A">
        <w:rPr>
          <w:rtl/>
        </w:rPr>
        <w:t>،</w:t>
      </w:r>
      <w:r w:rsidRPr="00BE6FEF">
        <w:rPr>
          <w:rtl/>
        </w:rPr>
        <w:t xml:space="preserve"> وينبغي أنْ يشعر بمسؤولية الكلمة وخطر الفكرة وصلة ذ</w:t>
      </w:r>
      <w:r w:rsidRPr="00BE6FEF">
        <w:rPr>
          <w:rFonts w:hint="cs"/>
          <w:rtl/>
        </w:rPr>
        <w:t>لك</w:t>
      </w:r>
      <w:r w:rsidRPr="00BE6FEF">
        <w:rPr>
          <w:rtl/>
        </w:rPr>
        <w:t xml:space="preserve"> بوضعنا ككل</w:t>
      </w:r>
      <w:r w:rsidR="00AF4A7E">
        <w:rPr>
          <w:rtl/>
        </w:rPr>
        <w:t>)</w:t>
      </w:r>
      <w:r w:rsidRPr="00BE6FEF">
        <w:rPr>
          <w:rStyle w:val="libFootnotenumChar"/>
          <w:rtl/>
        </w:rPr>
        <w:t>(2)</w:t>
      </w:r>
      <w:r w:rsidR="005B4B6A" w:rsidRPr="00AF4A7E">
        <w:rPr>
          <w:rtl/>
        </w:rPr>
        <w:t>.</w:t>
      </w:r>
    </w:p>
    <w:p w:rsidR="00BE6FEF" w:rsidRPr="00FE484F" w:rsidRDefault="00BE6FEF" w:rsidP="00BE6FEF">
      <w:pPr>
        <w:pStyle w:val="libNormal"/>
        <w:rPr>
          <w:rtl/>
        </w:rPr>
      </w:pPr>
      <w:r w:rsidRPr="00BE6FEF">
        <w:rPr>
          <w:rtl/>
        </w:rPr>
        <w:t>ثمّ يذكر الشيخ الوائلي بعد ذلك</w:t>
      </w:r>
      <w:r w:rsidR="005B4B6A">
        <w:rPr>
          <w:rtl/>
        </w:rPr>
        <w:t>،</w:t>
      </w:r>
      <w:r w:rsidRPr="00BE6FEF">
        <w:rPr>
          <w:rtl/>
        </w:rPr>
        <w:t xml:space="preserve"> إنّ مجموعة من المثقّفين وأهل الاختصاص جاؤوا إليه</w:t>
      </w:r>
      <w:r w:rsidR="005B4B6A">
        <w:rPr>
          <w:rtl/>
        </w:rPr>
        <w:t>،</w:t>
      </w:r>
      <w:r w:rsidRPr="00BE6FEF">
        <w:rPr>
          <w:rtl/>
        </w:rPr>
        <w:t xml:space="preserve"> ومعهم بعض أشرطة التسجيل لبعض من يعتلي المنبر بلا كفاءة</w:t>
      </w:r>
      <w:r w:rsidR="005B4B6A">
        <w:rPr>
          <w:rtl/>
        </w:rPr>
        <w:t>،</w:t>
      </w:r>
      <w:r w:rsidRPr="00BE6FEF">
        <w:rPr>
          <w:rtl/>
        </w:rPr>
        <w:t xml:space="preserve"> وقالوا له وهم يشكون الحال</w:t>
      </w:r>
      <w:r w:rsidR="005B4B6A">
        <w:rPr>
          <w:rtl/>
        </w:rPr>
        <w:t>:</w:t>
      </w:r>
      <w:r w:rsidRPr="00BE6FEF">
        <w:rPr>
          <w:rtl/>
        </w:rPr>
        <w:t xml:space="preserve"> إنّ </w:t>
      </w:r>
      <w:r w:rsidR="00AF4A7E">
        <w:rPr>
          <w:rtl/>
        </w:rPr>
        <w:t>(</w:t>
      </w:r>
      <w:r w:rsidRPr="00BE6FEF">
        <w:rPr>
          <w:rtl/>
        </w:rPr>
        <w:t>في هذه الأشرطة إحصاءات وادعاءات لا تلتقي والواقع</w:t>
      </w:r>
      <w:r w:rsidR="005B4B6A">
        <w:rPr>
          <w:rtl/>
        </w:rPr>
        <w:t>،</w:t>
      </w:r>
      <w:r w:rsidRPr="00BE6FEF">
        <w:rPr>
          <w:rtl/>
        </w:rPr>
        <w:t xml:space="preserve"> كما لا تلتقي والعلم</w:t>
      </w:r>
      <w:r w:rsidR="005B4B6A">
        <w:rPr>
          <w:rtl/>
        </w:rPr>
        <w:t>.</w:t>
      </w:r>
      <w:r w:rsidRPr="00BE6FEF">
        <w:rPr>
          <w:rtl/>
        </w:rPr>
        <w:t xml:space="preserve"> وقد سبّب لنا ذلك إحراجاً</w:t>
      </w:r>
      <w:r w:rsidR="005B4B6A">
        <w:rPr>
          <w:rtl/>
        </w:rPr>
        <w:t>،</w:t>
      </w:r>
      <w:r w:rsidRPr="00BE6FEF">
        <w:rPr>
          <w:rtl/>
        </w:rPr>
        <w:t xml:space="preserve"> بل وأضعف ثقة الناس في مؤسّساتنا الدينية</w:t>
      </w:r>
      <w:r w:rsidR="00AF4A7E">
        <w:rPr>
          <w:rtl/>
        </w:rPr>
        <w:t>)</w:t>
      </w:r>
      <w:r w:rsidRPr="00BE6FEF">
        <w:rPr>
          <w:rStyle w:val="libFootnotenumChar"/>
          <w:rtl/>
        </w:rPr>
        <w:t>(3)</w:t>
      </w:r>
      <w:r w:rsidRPr="00BE6FEF">
        <w:rPr>
          <w:rtl/>
        </w:rPr>
        <w:t>.</w:t>
      </w:r>
    </w:p>
    <w:p w:rsidR="00BE6FEF" w:rsidRPr="00FE484F" w:rsidRDefault="00BE6FEF" w:rsidP="00BE6FEF">
      <w:pPr>
        <w:pStyle w:val="libNormal"/>
        <w:rPr>
          <w:rtl/>
        </w:rPr>
      </w:pPr>
      <w:r w:rsidRPr="00FE484F">
        <w:rPr>
          <w:rtl/>
        </w:rPr>
        <w:t>ومن أروع وأدقّ ما سجّله خطيب آخر</w:t>
      </w:r>
      <w:r w:rsidR="005B4B6A">
        <w:rPr>
          <w:rtl/>
        </w:rPr>
        <w:t>،</w:t>
      </w:r>
      <w:r w:rsidRPr="00FE484F">
        <w:rPr>
          <w:rtl/>
        </w:rPr>
        <w:t xml:space="preserve"> من أستاذة المنبر الحسيني</w:t>
      </w:r>
      <w:r w:rsidR="005B4B6A">
        <w:rPr>
          <w:rtl/>
        </w:rPr>
        <w:t>؛</w:t>
      </w:r>
      <w:r w:rsidRPr="00FE484F">
        <w:rPr>
          <w:rtl/>
        </w:rPr>
        <w:t xml:space="preserve"> وهو المرحوم السيد عبد الزهراء الحسيني الخطيب في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E484F">
        <w:rPr>
          <w:rtl/>
        </w:rPr>
        <w:t>(1) فضل الله</w:t>
      </w:r>
      <w:r w:rsidR="005B4B6A">
        <w:rPr>
          <w:rtl/>
        </w:rPr>
        <w:t>،</w:t>
      </w:r>
      <w:r w:rsidRPr="00FE484F">
        <w:rPr>
          <w:rtl/>
        </w:rPr>
        <w:t xml:space="preserve"> محمد حسين</w:t>
      </w:r>
      <w:r w:rsidR="005B4B6A">
        <w:rPr>
          <w:rtl/>
        </w:rPr>
        <w:t>،</w:t>
      </w:r>
      <w:r w:rsidRPr="00FE484F">
        <w:rPr>
          <w:rtl/>
        </w:rPr>
        <w:t xml:space="preserve"> آفاق إسلامية</w:t>
      </w:r>
      <w:r w:rsidR="005B4B6A">
        <w:rPr>
          <w:rtl/>
        </w:rPr>
        <w:t>،</w:t>
      </w:r>
      <w:r w:rsidRPr="00FE484F">
        <w:rPr>
          <w:rtl/>
        </w:rPr>
        <w:t xml:space="preserve"> ص131.</w:t>
      </w:r>
    </w:p>
    <w:p w:rsidR="00BE6FEF" w:rsidRPr="00BE6FEF" w:rsidRDefault="00BE6FEF" w:rsidP="00BE6FEF">
      <w:pPr>
        <w:pStyle w:val="libFootnote0"/>
        <w:rPr>
          <w:rtl/>
        </w:rPr>
      </w:pPr>
      <w:r w:rsidRPr="00FE484F">
        <w:rPr>
          <w:rtl/>
        </w:rPr>
        <w:t>(2) الوائلي</w:t>
      </w:r>
      <w:r w:rsidR="005B4B6A">
        <w:rPr>
          <w:rtl/>
        </w:rPr>
        <w:t>،</w:t>
      </w:r>
      <w:r w:rsidRPr="00FE484F">
        <w:rPr>
          <w:rtl/>
        </w:rPr>
        <w:t xml:space="preserve"> أحمد</w:t>
      </w:r>
      <w:r w:rsidR="005B4B6A">
        <w:rPr>
          <w:rtl/>
        </w:rPr>
        <w:t>:</w:t>
      </w:r>
      <w:r w:rsidRPr="00FE484F">
        <w:rPr>
          <w:rtl/>
        </w:rPr>
        <w:t xml:space="preserve"> تجاربي مع المنبر ص21.</w:t>
      </w:r>
    </w:p>
    <w:p w:rsidR="00BE6FEF" w:rsidRPr="00BE6FEF" w:rsidRDefault="00BE6FEF" w:rsidP="00BE6FEF">
      <w:pPr>
        <w:pStyle w:val="libFootnote0"/>
        <w:rPr>
          <w:rtl/>
        </w:rPr>
      </w:pPr>
      <w:r w:rsidRPr="00FE484F">
        <w:rPr>
          <w:rtl/>
        </w:rPr>
        <w:t>(3) المصدر نفسه ص65.</w:t>
      </w:r>
    </w:p>
    <w:p w:rsidR="00BE6FEF" w:rsidRDefault="00BE6FEF" w:rsidP="00BE6FEF">
      <w:pPr>
        <w:pStyle w:val="libNormal"/>
      </w:pPr>
      <w:r>
        <w:br w:type="page"/>
      </w:r>
    </w:p>
    <w:p w:rsidR="00BE6FEF" w:rsidRPr="00FE484F" w:rsidRDefault="00BE6FEF" w:rsidP="00BE6FEF">
      <w:pPr>
        <w:pStyle w:val="libNormal"/>
        <w:rPr>
          <w:rtl/>
        </w:rPr>
      </w:pPr>
      <w:r w:rsidRPr="00BE6FEF">
        <w:rPr>
          <w:rtl/>
        </w:rPr>
        <w:lastRenderedPageBreak/>
        <w:t xml:space="preserve">تصديره لكتاب </w:t>
      </w:r>
      <w:r w:rsidR="00AF4A7E">
        <w:rPr>
          <w:rtl/>
        </w:rPr>
        <w:t>(</w:t>
      </w:r>
      <w:r w:rsidRPr="00BE6FEF">
        <w:rPr>
          <w:rtl/>
        </w:rPr>
        <w:t>من لا يحضره الخطيب</w:t>
      </w:r>
      <w:r w:rsidR="00AF4A7E">
        <w:rPr>
          <w:rtl/>
        </w:rPr>
        <w:t>)</w:t>
      </w:r>
      <w:r w:rsidRPr="00BE6FEF">
        <w:rPr>
          <w:rtl/>
        </w:rPr>
        <w:t xml:space="preserve"> لمؤلّفه السيد داخل حسن بقوله رحمه الله</w:t>
      </w:r>
      <w:r w:rsidR="005B4B6A">
        <w:rPr>
          <w:rtl/>
        </w:rPr>
        <w:t>:</w:t>
      </w:r>
      <w:r w:rsidRPr="00BE6FEF">
        <w:rPr>
          <w:rtl/>
        </w:rPr>
        <w:t xml:space="preserve"> </w:t>
      </w:r>
      <w:r w:rsidR="00AF4A7E">
        <w:rPr>
          <w:rtl/>
        </w:rPr>
        <w:t>(</w:t>
      </w:r>
      <w:r w:rsidRPr="00BE6FEF">
        <w:rPr>
          <w:rtl/>
        </w:rPr>
        <w:t>هذا وقد تطفّل على المنبر أُناس لا يعرفون للمنبر قيمة</w:t>
      </w:r>
      <w:r w:rsidR="005B4B6A">
        <w:rPr>
          <w:rtl/>
        </w:rPr>
        <w:t>،</w:t>
      </w:r>
      <w:r w:rsidRPr="00BE6FEF">
        <w:rPr>
          <w:rtl/>
        </w:rPr>
        <w:t xml:space="preserve"> ولا يقيمون له وزناً</w:t>
      </w:r>
      <w:r w:rsidR="005B4B6A">
        <w:rPr>
          <w:rtl/>
        </w:rPr>
        <w:t>،</w:t>
      </w:r>
      <w:r w:rsidRPr="00BE6FEF">
        <w:rPr>
          <w:rtl/>
        </w:rPr>
        <w:t xml:space="preserve"> وإنّما اتخذه بعضم وسيلة للعيش</w:t>
      </w:r>
      <w:r w:rsidR="005B4B6A">
        <w:rPr>
          <w:rtl/>
        </w:rPr>
        <w:t>،</w:t>
      </w:r>
      <w:r w:rsidRPr="00BE6FEF">
        <w:rPr>
          <w:rtl/>
        </w:rPr>
        <w:t xml:space="preserve"> وسبباً لتحصيل المال</w:t>
      </w:r>
      <w:r w:rsidR="005B4B6A">
        <w:rPr>
          <w:rtl/>
        </w:rPr>
        <w:t>.</w:t>
      </w:r>
      <w:r w:rsidRPr="00BE6FEF">
        <w:rPr>
          <w:rtl/>
        </w:rPr>
        <w:t xml:space="preserve"> حتى قال رجل من أهل المعرفة</w:t>
      </w:r>
      <w:r w:rsidR="005B4B6A">
        <w:rPr>
          <w:rtl/>
        </w:rPr>
        <w:t>،</w:t>
      </w:r>
      <w:r w:rsidRPr="00BE6FEF">
        <w:rPr>
          <w:rtl/>
        </w:rPr>
        <w:t xml:space="preserve"> وقد سمع بعض هؤلاء يخبط على المنبر خبط عشواء</w:t>
      </w:r>
      <w:r w:rsidRPr="00BE6FEF">
        <w:rPr>
          <w:rStyle w:val="libFootnotenumChar"/>
          <w:rtl/>
        </w:rPr>
        <w:t>(1)</w:t>
      </w:r>
      <w:r w:rsidR="005B4B6A" w:rsidRPr="00AF4A7E">
        <w:rPr>
          <w:rtl/>
        </w:rPr>
        <w:t>:</w:t>
      </w:r>
      <w:r w:rsidRPr="00BE6FEF">
        <w:rPr>
          <w:rtl/>
        </w:rPr>
        <w:t xml:space="preserve"> إنّ ظلامات الحسين كثيرة</w:t>
      </w:r>
      <w:r w:rsidR="005B4B6A">
        <w:rPr>
          <w:rtl/>
        </w:rPr>
        <w:t>،</w:t>
      </w:r>
      <w:r w:rsidRPr="00BE6FEF">
        <w:rPr>
          <w:rtl/>
        </w:rPr>
        <w:t xml:space="preserve"> ومنها صعود أمثال هذا على المنبر!! وأرى أنّ هذا مصدره التسيّب في كثير من الأمور.... فلا رقيب ولا حسيب على كل ما يقال ويُفعل</w:t>
      </w:r>
      <w:r w:rsidR="005B4B6A">
        <w:rPr>
          <w:rtl/>
        </w:rPr>
        <w:t>،</w:t>
      </w:r>
      <w:r w:rsidRPr="00BE6FEF">
        <w:rPr>
          <w:rtl/>
        </w:rPr>
        <w:t xml:space="preserve"> ويكتب وينشر</w:t>
      </w:r>
      <w:r w:rsidR="005B4B6A">
        <w:rPr>
          <w:rtl/>
        </w:rPr>
        <w:t>.</w:t>
      </w:r>
      <w:r w:rsidRPr="00BE6FEF">
        <w:rPr>
          <w:rtl/>
        </w:rPr>
        <w:t xml:space="preserve"> وعسى أنْ يقيّض الله سبحانه لهذه الأمّة</w:t>
      </w:r>
      <w:r w:rsidR="005B4B6A">
        <w:rPr>
          <w:rtl/>
        </w:rPr>
        <w:t>،</w:t>
      </w:r>
      <w:r w:rsidRPr="00BE6FEF">
        <w:rPr>
          <w:rtl/>
        </w:rPr>
        <w:t xml:space="preserve"> من يتحمّل مسؤولية الإصلاح</w:t>
      </w:r>
      <w:r w:rsidR="005B4B6A">
        <w:rPr>
          <w:rtl/>
        </w:rPr>
        <w:t>،</w:t>
      </w:r>
      <w:r w:rsidRPr="00BE6FEF">
        <w:rPr>
          <w:rtl/>
        </w:rPr>
        <w:t xml:space="preserve"> فيصلح الفاسد</w:t>
      </w:r>
      <w:r w:rsidR="005B4B6A">
        <w:rPr>
          <w:rtl/>
        </w:rPr>
        <w:t>،</w:t>
      </w:r>
      <w:r w:rsidRPr="00BE6FEF">
        <w:rPr>
          <w:rtl/>
        </w:rPr>
        <w:t xml:space="preserve"> ويقوّم المعوّج</w:t>
      </w:r>
      <w:r w:rsidR="005B4B6A">
        <w:rPr>
          <w:rtl/>
        </w:rPr>
        <w:t>،</w:t>
      </w:r>
      <w:r w:rsidRPr="00BE6FEF">
        <w:rPr>
          <w:rtl/>
        </w:rPr>
        <w:t xml:space="preserve"> ويأخذ على أيدي السفاء</w:t>
      </w:r>
      <w:r w:rsidR="005B4B6A">
        <w:rPr>
          <w:rtl/>
        </w:rPr>
        <w:t>،</w:t>
      </w:r>
      <w:r w:rsidRPr="00BE6FEF">
        <w:rPr>
          <w:rtl/>
        </w:rPr>
        <w:t xml:space="preserve"> ويكمّ أفواه الجهلاء</w:t>
      </w:r>
      <w:r w:rsidR="005B4B6A">
        <w:rPr>
          <w:rtl/>
        </w:rPr>
        <w:t>.</w:t>
      </w:r>
    </w:p>
    <w:p w:rsidR="00BE6FEF" w:rsidRPr="00FE484F" w:rsidRDefault="00BE6FEF" w:rsidP="00BE6FEF">
      <w:pPr>
        <w:pStyle w:val="libNormal"/>
        <w:rPr>
          <w:rtl/>
        </w:rPr>
      </w:pPr>
      <w:r w:rsidRPr="00BE6FEF">
        <w:rPr>
          <w:rtl/>
        </w:rPr>
        <w:t>وشيء آخر أريد أنْ اذكره وأُنبّه عليه</w:t>
      </w:r>
      <w:r w:rsidR="005B4B6A">
        <w:rPr>
          <w:rtl/>
        </w:rPr>
        <w:t>،</w:t>
      </w:r>
      <w:r w:rsidRPr="00BE6FEF">
        <w:rPr>
          <w:rtl/>
        </w:rPr>
        <w:t xml:space="preserve"> وهو أنّ بعض الخطباء - أصلحهم الله تعالى - يدخلون في ما ليس يعنيهم</w:t>
      </w:r>
      <w:r w:rsidR="005B4B6A">
        <w:rPr>
          <w:rtl/>
        </w:rPr>
        <w:t>،</w:t>
      </w:r>
      <w:r w:rsidRPr="00BE6FEF">
        <w:rPr>
          <w:rtl/>
        </w:rPr>
        <w:t xml:space="preserve"> ويخوضون في ما ليس من اختصاصهم</w:t>
      </w:r>
      <w:r w:rsidR="005B4B6A">
        <w:rPr>
          <w:rtl/>
        </w:rPr>
        <w:t>،</w:t>
      </w:r>
      <w:r w:rsidRPr="00BE6FEF">
        <w:rPr>
          <w:rtl/>
        </w:rPr>
        <w:t xml:space="preserve"> كالطب والصيدلة والكيمياء والفيزياء</w:t>
      </w:r>
      <w:r w:rsidR="005B4B6A">
        <w:rPr>
          <w:rtl/>
        </w:rPr>
        <w:t>،</w:t>
      </w:r>
      <w:r w:rsidRPr="00BE6FEF">
        <w:rPr>
          <w:rtl/>
        </w:rPr>
        <w:t xml:space="preserve"> والميكانيك والهندسة</w:t>
      </w:r>
      <w:r w:rsidR="005B4B6A">
        <w:rPr>
          <w:rtl/>
        </w:rPr>
        <w:t>،</w:t>
      </w:r>
      <w:r w:rsidRPr="00BE6FEF">
        <w:rPr>
          <w:rtl/>
        </w:rPr>
        <w:t xml:space="preserve"> وعلم النبات والمعادن وطبقات الأرض</w:t>
      </w:r>
      <w:r w:rsidR="005B4B6A">
        <w:rPr>
          <w:rtl/>
        </w:rPr>
        <w:t>،</w:t>
      </w:r>
      <w:r w:rsidRPr="00BE6FEF">
        <w:rPr>
          <w:rtl/>
        </w:rPr>
        <w:t xml:space="preserve"> وكل ما هو بين السموات والأرض وما فوقهنّ وما تحتهنّ</w:t>
      </w:r>
      <w:r w:rsidR="005B4B6A">
        <w:rPr>
          <w:rtl/>
        </w:rPr>
        <w:t>!</w:t>
      </w:r>
      <w:r w:rsidRPr="00BE6FEF">
        <w:rPr>
          <w:rtl/>
        </w:rPr>
        <w:t>! مع أنّه لم يعرف أوّلياتها ولم يدرس مقدّماتها</w:t>
      </w:r>
      <w:r w:rsidR="005B4B6A">
        <w:rPr>
          <w:rtl/>
        </w:rPr>
        <w:t>،</w:t>
      </w:r>
      <w:r w:rsidRPr="00BE6FEF">
        <w:rPr>
          <w:rtl/>
        </w:rPr>
        <w:t xml:space="preserve"> وربّما ذكر نظريات علمية</w:t>
      </w:r>
      <w:r w:rsidR="005B4B6A">
        <w:rPr>
          <w:rtl/>
        </w:rPr>
        <w:t>،</w:t>
      </w:r>
      <w:r w:rsidRPr="00BE6FEF">
        <w:rPr>
          <w:rtl/>
        </w:rPr>
        <w:t xml:space="preserve"> أكل الدهر عليها وشرِب و</w:t>
      </w:r>
      <w:r w:rsidRPr="00BE6FEF">
        <w:rPr>
          <w:rFonts w:hint="cs"/>
          <w:rtl/>
        </w:rPr>
        <w:t>ظهر</w:t>
      </w:r>
      <w:r w:rsidRPr="00BE6FEF">
        <w:rPr>
          <w:rtl/>
        </w:rPr>
        <w:t xml:space="preserve"> بطلانها</w:t>
      </w:r>
      <w:r w:rsidR="005B4B6A">
        <w:rPr>
          <w:rtl/>
        </w:rPr>
        <w:t>.</w:t>
      </w:r>
      <w:r w:rsidRPr="00BE6FEF">
        <w:rPr>
          <w:rtl/>
        </w:rPr>
        <w:t xml:space="preserve"> بل أخذها عن كتاب قديم</w:t>
      </w:r>
      <w:r w:rsidR="005B4B6A">
        <w:rPr>
          <w:rtl/>
        </w:rPr>
        <w:t>،</w:t>
      </w:r>
      <w:r w:rsidRPr="00BE6FEF">
        <w:rPr>
          <w:rtl/>
        </w:rPr>
        <w:t xml:space="preserve"> ثمّ لا يدري ماذا حدث بعد ذلك</w:t>
      </w:r>
      <w:r w:rsidR="005B4B6A">
        <w:rPr>
          <w:rtl/>
        </w:rPr>
        <w:t>.</w:t>
      </w:r>
      <w:r w:rsidRPr="00BE6FEF">
        <w:rPr>
          <w:rtl/>
        </w:rPr>
        <w:t xml:space="preserve"> فيدع أهل الاختصاص يتغامزون عليه ويسخرون منه</w:t>
      </w:r>
      <w:r w:rsidR="005B4B6A">
        <w:rPr>
          <w:rtl/>
        </w:rPr>
        <w:t>!</w:t>
      </w:r>
      <w:r w:rsidRPr="00BE6FEF">
        <w:rPr>
          <w:rtl/>
        </w:rPr>
        <w:t>!</w:t>
      </w:r>
      <w:r w:rsidR="00AF4A7E">
        <w:rPr>
          <w:rtl/>
        </w:rPr>
        <w:t>)</w:t>
      </w:r>
      <w:r w:rsidRPr="00BE6FEF">
        <w:rPr>
          <w:rStyle w:val="libFootnotenumChar"/>
          <w:rtl/>
        </w:rPr>
        <w:t>(2)</w:t>
      </w:r>
      <w:r w:rsidR="005B4B6A">
        <w:rPr>
          <w:rtl/>
        </w:rPr>
        <w:t>.</w:t>
      </w:r>
    </w:p>
    <w:p w:rsidR="00BE6FEF" w:rsidRPr="00FE484F" w:rsidRDefault="00BE6FEF" w:rsidP="00BE6FEF">
      <w:pPr>
        <w:pStyle w:val="libNormal"/>
        <w:rPr>
          <w:rtl/>
        </w:rPr>
      </w:pPr>
      <w:r w:rsidRPr="00FE484F">
        <w:rPr>
          <w:rtl/>
        </w:rPr>
        <w:t>وأهل الاختصاص هؤلاء</w:t>
      </w:r>
      <w:r w:rsidR="005B4B6A">
        <w:rPr>
          <w:rtl/>
        </w:rPr>
        <w:t>،</w:t>
      </w:r>
      <w:r w:rsidRPr="00FE484F">
        <w:rPr>
          <w:rtl/>
        </w:rPr>
        <w:t xml:space="preserve"> هم من أخذ بعض تلك الأشرطة المسجّلة وذهبوا يشكون الأمر إلى الشيخ الوائلي كما مر بنا قبل قليل</w:t>
      </w:r>
      <w:r w:rsidR="005B4B6A">
        <w:rPr>
          <w:rtl/>
        </w:rPr>
        <w:t>.</w:t>
      </w:r>
    </w:p>
    <w:p w:rsidR="00BE6FEF" w:rsidRPr="00FE484F" w:rsidRDefault="00BE6FEF" w:rsidP="00BE6FEF">
      <w:pPr>
        <w:pStyle w:val="libNormal"/>
        <w:rPr>
          <w:rtl/>
        </w:rPr>
      </w:pPr>
      <w:r w:rsidRPr="00FE484F">
        <w:rPr>
          <w:rtl/>
        </w:rPr>
        <w:t>ولقد ذكرتني عبارة السيد الخطيب التي نقلها عن بعض أهل</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E484F">
        <w:rPr>
          <w:rtl/>
        </w:rPr>
        <w:t>(1) العشواء</w:t>
      </w:r>
      <w:r w:rsidR="005B4B6A">
        <w:rPr>
          <w:rtl/>
        </w:rPr>
        <w:t>:</w:t>
      </w:r>
      <w:r w:rsidRPr="00FE484F">
        <w:rPr>
          <w:rtl/>
        </w:rPr>
        <w:t xml:space="preserve"> الناقة الضعيفة البصر</w:t>
      </w:r>
      <w:r w:rsidR="005B4B6A">
        <w:rPr>
          <w:rtl/>
        </w:rPr>
        <w:t>،</w:t>
      </w:r>
      <w:r w:rsidRPr="00FE484F">
        <w:rPr>
          <w:rtl/>
        </w:rPr>
        <w:t xml:space="preserve"> أو التي لا تبصر في الليل تطأ كل شيء</w:t>
      </w:r>
      <w:r w:rsidR="005B4B6A">
        <w:rPr>
          <w:rtl/>
        </w:rPr>
        <w:t>.</w:t>
      </w:r>
      <w:r w:rsidRPr="00FE484F">
        <w:rPr>
          <w:rtl/>
        </w:rPr>
        <w:t xml:space="preserve"> مثل يضرب للمتدخّل في الشيء والذي يركب رأسه ولا يهتم لعاقبة</w:t>
      </w:r>
      <w:r w:rsidR="005B4B6A">
        <w:rPr>
          <w:rtl/>
        </w:rPr>
        <w:t>.</w:t>
      </w:r>
    </w:p>
    <w:p w:rsidR="00BE6FEF" w:rsidRPr="00BE6FEF" w:rsidRDefault="00BE6FEF" w:rsidP="00BE6FEF">
      <w:pPr>
        <w:pStyle w:val="libFootnote0"/>
        <w:rPr>
          <w:rtl/>
        </w:rPr>
      </w:pPr>
      <w:r w:rsidRPr="00FE484F">
        <w:rPr>
          <w:rtl/>
        </w:rPr>
        <w:t>(2) الحسيني</w:t>
      </w:r>
      <w:r w:rsidR="005B4B6A">
        <w:rPr>
          <w:rtl/>
        </w:rPr>
        <w:t>،</w:t>
      </w:r>
      <w:r w:rsidRPr="00FE484F">
        <w:rPr>
          <w:rtl/>
        </w:rPr>
        <w:t xml:space="preserve"> عبد الزهراء</w:t>
      </w:r>
      <w:r w:rsidR="005B4B6A">
        <w:rPr>
          <w:rtl/>
        </w:rPr>
        <w:t>:</w:t>
      </w:r>
      <w:r w:rsidRPr="00FE484F">
        <w:rPr>
          <w:rtl/>
        </w:rPr>
        <w:t xml:space="preserve"> من لا يحضره الخطيب 2 / 19 </w:t>
      </w:r>
      <w:r w:rsidR="00AF4A7E">
        <w:rPr>
          <w:rtl/>
        </w:rPr>
        <w:t>(</w:t>
      </w:r>
      <w:r w:rsidRPr="00FE484F">
        <w:rPr>
          <w:rtl/>
        </w:rPr>
        <w:t>للخطيب السيّد داخل حسن</w:t>
      </w:r>
      <w:r w:rsidR="00AF4A7E">
        <w:rPr>
          <w:rtl/>
        </w:rPr>
        <w:t>)</w:t>
      </w:r>
      <w:r w:rsidR="005B4B6A">
        <w:rPr>
          <w:rtl/>
        </w:rPr>
        <w:t>.</w:t>
      </w:r>
    </w:p>
    <w:p w:rsidR="00BE6FEF" w:rsidRDefault="00BE6FEF" w:rsidP="00BE6FEF">
      <w:pPr>
        <w:pStyle w:val="libNormal"/>
      </w:pPr>
      <w:r>
        <w:br w:type="page"/>
      </w:r>
    </w:p>
    <w:p w:rsidR="00BE6FEF" w:rsidRPr="00FE484F" w:rsidRDefault="00BE6FEF" w:rsidP="00BE6FEF">
      <w:pPr>
        <w:pStyle w:val="libNormal"/>
        <w:rPr>
          <w:rtl/>
        </w:rPr>
      </w:pPr>
      <w:r w:rsidRPr="00BE6FEF">
        <w:rPr>
          <w:rtl/>
        </w:rPr>
        <w:lastRenderedPageBreak/>
        <w:t xml:space="preserve">المعرفة من أنّ من ظلامات الحسين </w:t>
      </w:r>
      <w:r w:rsidR="009E1CB0" w:rsidRPr="009E1CB0">
        <w:rPr>
          <w:rStyle w:val="libAlaemChar"/>
          <w:rtl/>
        </w:rPr>
        <w:t>عليه‌السلام</w:t>
      </w:r>
      <w:r w:rsidRPr="00BE6FEF">
        <w:rPr>
          <w:rtl/>
        </w:rPr>
        <w:t xml:space="preserve"> صعود غير الكفوئين للمنبر</w:t>
      </w:r>
      <w:r w:rsidR="005B4B6A">
        <w:rPr>
          <w:rtl/>
        </w:rPr>
        <w:t>،</w:t>
      </w:r>
      <w:r w:rsidRPr="00BE6FEF">
        <w:rPr>
          <w:rtl/>
        </w:rPr>
        <w:t xml:space="preserve"> ذكّرتني عبارته بما نقله الشيخ مرتضى المطهّري</w:t>
      </w:r>
      <w:r w:rsidRPr="00BE6FEF">
        <w:rPr>
          <w:rStyle w:val="libFootnotenumChar"/>
          <w:rtl/>
        </w:rPr>
        <w:t>(1)</w:t>
      </w:r>
      <w:r w:rsidRPr="00AF4A7E">
        <w:rPr>
          <w:rtl/>
        </w:rPr>
        <w:t xml:space="preserve"> </w:t>
      </w:r>
      <w:r w:rsidRPr="00BE6FEF">
        <w:rPr>
          <w:rStyle w:val="libFootnotenumChar"/>
          <w:rtl/>
        </w:rPr>
        <w:t>-</w:t>
      </w:r>
      <w:r w:rsidRPr="00AF4A7E">
        <w:rPr>
          <w:rtl/>
        </w:rPr>
        <w:t xml:space="preserve"> </w:t>
      </w:r>
      <w:r w:rsidRPr="00BE6FEF">
        <w:rPr>
          <w:rtl/>
        </w:rPr>
        <w:t>أحد المفكرين والعلماء الإيرانيين - عن أحد كبار المحقّقين بقوله</w:t>
      </w:r>
      <w:r w:rsidR="005B4B6A">
        <w:rPr>
          <w:rtl/>
        </w:rPr>
        <w:t>:</w:t>
      </w:r>
      <w:r w:rsidRPr="00BE6FEF">
        <w:rPr>
          <w:rtl/>
        </w:rPr>
        <w:t xml:space="preserve"> </w:t>
      </w:r>
      <w:r w:rsidR="00AF4A7E">
        <w:rPr>
          <w:rtl/>
        </w:rPr>
        <w:t>(</w:t>
      </w:r>
      <w:r w:rsidRPr="00BE6FEF">
        <w:rPr>
          <w:rtl/>
        </w:rPr>
        <w:t xml:space="preserve">إنّنا يجب أنْ نبكي على الحسين </w:t>
      </w:r>
      <w:r w:rsidR="009E1CB0" w:rsidRPr="009E1CB0">
        <w:rPr>
          <w:rStyle w:val="libAlaemChar"/>
          <w:rtl/>
        </w:rPr>
        <w:t>عليه‌السلام</w:t>
      </w:r>
      <w:r w:rsidR="005B4B6A">
        <w:rPr>
          <w:rtl/>
        </w:rPr>
        <w:t>،</w:t>
      </w:r>
      <w:r w:rsidRPr="00BE6FEF">
        <w:rPr>
          <w:rtl/>
        </w:rPr>
        <w:t xml:space="preserve"> ولكن ليس بسبب السيوف والرماح</w:t>
      </w:r>
      <w:r w:rsidR="005B4B6A">
        <w:rPr>
          <w:rtl/>
        </w:rPr>
        <w:t>،</w:t>
      </w:r>
      <w:r w:rsidRPr="00BE6FEF">
        <w:rPr>
          <w:rtl/>
        </w:rPr>
        <w:t xml:space="preserve"> التي استهدفت جسده الطاهر الشريف في ذلك اليوم من التاريخ</w:t>
      </w:r>
      <w:r w:rsidR="005B4B6A">
        <w:rPr>
          <w:rtl/>
        </w:rPr>
        <w:t>،</w:t>
      </w:r>
      <w:r w:rsidRPr="00BE6FEF">
        <w:rPr>
          <w:rtl/>
        </w:rPr>
        <w:t xml:space="preserve"> بل بسبب الأكاذيب التي أُلصقت بالواقعة</w:t>
      </w:r>
      <w:r w:rsidR="00AF4A7E">
        <w:rPr>
          <w:rtl/>
        </w:rPr>
        <w:t>)</w:t>
      </w:r>
      <w:r w:rsidRPr="00BE6FEF">
        <w:rPr>
          <w:rStyle w:val="libFootnotenumChar"/>
          <w:rtl/>
        </w:rPr>
        <w:t>(2)</w:t>
      </w:r>
      <w:r w:rsidR="005B4B6A" w:rsidRPr="00AF4A7E">
        <w:rPr>
          <w:rtl/>
        </w:rPr>
        <w:t>.</w:t>
      </w:r>
    </w:p>
    <w:p w:rsidR="00BE6FEF" w:rsidRPr="00FE484F" w:rsidRDefault="00BE6FEF" w:rsidP="00BE6FEF">
      <w:pPr>
        <w:pStyle w:val="libNormal"/>
        <w:rPr>
          <w:rtl/>
        </w:rPr>
      </w:pPr>
      <w:r w:rsidRPr="00BE6FEF">
        <w:rPr>
          <w:rtl/>
        </w:rPr>
        <w:t>وبمناسبة ذكر الشيخ مرتضى المطهّري</w:t>
      </w:r>
      <w:r w:rsidR="005B4B6A">
        <w:rPr>
          <w:rtl/>
        </w:rPr>
        <w:t>،</w:t>
      </w:r>
      <w:r w:rsidRPr="00BE6FEF">
        <w:rPr>
          <w:rtl/>
        </w:rPr>
        <w:t xml:space="preserve"> وسُئِلَ السيد محمد حسين فضل الله في دمشق بهذا السؤال</w:t>
      </w:r>
      <w:r w:rsidR="005B4B6A">
        <w:rPr>
          <w:rtl/>
        </w:rPr>
        <w:t>:</w:t>
      </w:r>
      <w:r w:rsidRPr="00BE6FEF">
        <w:rPr>
          <w:rtl/>
        </w:rPr>
        <w:t xml:space="preserve"> هناك مقولة للشهيد المطهري حول المنبر يقول فيها</w:t>
      </w:r>
      <w:r w:rsidR="005B4B6A">
        <w:rPr>
          <w:rtl/>
        </w:rPr>
        <w:t>:</w:t>
      </w:r>
      <w:r w:rsidRPr="00BE6FEF">
        <w:rPr>
          <w:rtl/>
        </w:rPr>
        <w:t xml:space="preserve"> </w:t>
      </w:r>
      <w:r w:rsidR="00AF4A7E">
        <w:rPr>
          <w:rtl/>
        </w:rPr>
        <w:t>(</w:t>
      </w:r>
      <w:r w:rsidRPr="00BE6FEF">
        <w:rPr>
          <w:rtl/>
        </w:rPr>
        <w:t>لقد استشهد الحسين مرّتين</w:t>
      </w:r>
      <w:r w:rsidR="005B4B6A">
        <w:rPr>
          <w:rtl/>
        </w:rPr>
        <w:t>،</w:t>
      </w:r>
      <w:r w:rsidRPr="00BE6FEF">
        <w:rPr>
          <w:rtl/>
        </w:rPr>
        <w:t xml:space="preserve"> مرّة في كربلاء على أيدي الجناة</w:t>
      </w:r>
      <w:r w:rsidR="005B4B6A">
        <w:rPr>
          <w:rtl/>
        </w:rPr>
        <w:t>،</w:t>
      </w:r>
      <w:r w:rsidRPr="00BE6FEF">
        <w:rPr>
          <w:rtl/>
        </w:rPr>
        <w:t xml:space="preserve"> والثانية على أيدي بعض خطباء المنبر الحسيني</w:t>
      </w:r>
      <w:r w:rsidR="005B4B6A">
        <w:rPr>
          <w:rtl/>
        </w:rPr>
        <w:t>،</w:t>
      </w:r>
      <w:r w:rsidRPr="00BE6FEF">
        <w:rPr>
          <w:rtl/>
        </w:rPr>
        <w:t xml:space="preserve"> من خلال ما يُطرح من أكاذيب وتحريفات للواقع</w:t>
      </w:r>
      <w:r w:rsidR="00AF4A7E">
        <w:rPr>
          <w:rtl/>
        </w:rPr>
        <w:t>)</w:t>
      </w:r>
      <w:r w:rsidRPr="00BE6FEF">
        <w:rPr>
          <w:rtl/>
        </w:rPr>
        <w:t xml:space="preserve"> فما رأيكم بهذه المقولة</w:t>
      </w:r>
      <w:r w:rsidR="005B4B6A">
        <w:rPr>
          <w:rtl/>
        </w:rPr>
        <w:t>؟</w:t>
      </w:r>
      <w:r w:rsidRPr="00BE6FEF">
        <w:rPr>
          <w:rtl/>
        </w:rPr>
        <w:t xml:space="preserve"> فأجاب السيد فضل الله</w:t>
      </w:r>
      <w:r w:rsidR="005B4B6A">
        <w:rPr>
          <w:rtl/>
        </w:rPr>
        <w:t>:</w:t>
      </w:r>
      <w:r w:rsidRPr="00BE6FEF">
        <w:rPr>
          <w:rtl/>
        </w:rPr>
        <w:t xml:space="preserve"> </w:t>
      </w:r>
      <w:r w:rsidR="00AF4A7E">
        <w:rPr>
          <w:rtl/>
        </w:rPr>
        <w:t>(</w:t>
      </w:r>
      <w:r w:rsidRPr="00BE6FEF">
        <w:rPr>
          <w:rtl/>
        </w:rPr>
        <w:t>أنا معه مِئة في المِئة</w:t>
      </w:r>
      <w:r w:rsidR="005B4B6A">
        <w:rPr>
          <w:rtl/>
        </w:rPr>
        <w:t>؛</w:t>
      </w:r>
      <w:r w:rsidRPr="00BE6FEF">
        <w:rPr>
          <w:rtl/>
        </w:rPr>
        <w:t xml:space="preserve"> لأنّ كثيراً من مظاهر المنبر الحسيني أصبحت تثير التخلّف بكل ما للتخلّف من معنى</w:t>
      </w:r>
      <w:r w:rsidR="005B4B6A">
        <w:rPr>
          <w:rtl/>
        </w:rPr>
        <w:t>.</w:t>
      </w:r>
      <w:r w:rsidRPr="00BE6FEF">
        <w:rPr>
          <w:rtl/>
        </w:rPr>
        <w:t xml:space="preserve"> وأصبحت تثير الكثير من الأكاذيب التي تصل إلى حدّ الخرافة</w:t>
      </w:r>
      <w:r w:rsidR="005B4B6A">
        <w:rPr>
          <w:rtl/>
        </w:rPr>
        <w:t>،</w:t>
      </w:r>
      <w:r w:rsidRPr="00BE6FEF">
        <w:rPr>
          <w:rtl/>
        </w:rPr>
        <w:t xml:space="preserve"> من أجل أنْ تصبح القضية</w:t>
      </w:r>
      <w:r w:rsidR="005B4B6A">
        <w:rPr>
          <w:rtl/>
        </w:rPr>
        <w:t>،</w:t>
      </w:r>
      <w:r w:rsidRPr="00BE6FEF">
        <w:rPr>
          <w:rtl/>
        </w:rPr>
        <w:t xml:space="preserve"> هي كيف يمكن أنْ نستنزف دموع الناس</w:t>
      </w:r>
      <w:r w:rsidR="005B4B6A">
        <w:rPr>
          <w:rtl/>
        </w:rPr>
        <w:t>،</w:t>
      </w:r>
      <w:r w:rsidRPr="00BE6FEF">
        <w:rPr>
          <w:rtl/>
        </w:rPr>
        <w:t xml:space="preserve"> لا كيف يمكن أنْ نفتح عقولهم على الرسالة</w:t>
      </w:r>
      <w:r w:rsidR="005B4B6A">
        <w:rPr>
          <w:rtl/>
        </w:rPr>
        <w:t>،</w:t>
      </w:r>
      <w:r w:rsidRPr="00BE6FEF">
        <w:rPr>
          <w:rtl/>
        </w:rPr>
        <w:t xml:space="preserve"> وعلى الحق</w:t>
      </w:r>
      <w:r w:rsidR="00AF4A7E">
        <w:rPr>
          <w:rtl/>
        </w:rPr>
        <w:t>)</w:t>
      </w:r>
      <w:r w:rsidRPr="00BE6FEF">
        <w:rPr>
          <w:rStyle w:val="libFootnotenumChar"/>
          <w:rtl/>
        </w:rPr>
        <w:t>(3)</w:t>
      </w:r>
      <w:r w:rsidRPr="00BE6FEF">
        <w:rPr>
          <w:rtl/>
        </w:rPr>
        <w:t>.</w:t>
      </w:r>
    </w:p>
    <w:p w:rsidR="00BE6FEF" w:rsidRPr="00FE484F" w:rsidRDefault="00BE6FEF" w:rsidP="00BE6FEF">
      <w:pPr>
        <w:pStyle w:val="libNormal"/>
        <w:rPr>
          <w:rtl/>
        </w:rPr>
      </w:pPr>
      <w:r w:rsidRPr="00FE484F">
        <w:rPr>
          <w:rtl/>
        </w:rPr>
        <w:t>أقول</w:t>
      </w:r>
      <w:r w:rsidR="005B4B6A">
        <w:rPr>
          <w:rtl/>
        </w:rPr>
        <w:t>:</w:t>
      </w:r>
      <w:r w:rsidRPr="00FE484F">
        <w:rPr>
          <w:rtl/>
        </w:rPr>
        <w:t xml:space="preserve"> ونعود مرّة أخرى إلى تشخيص من سبق من العلماء</w:t>
      </w:r>
      <w:r w:rsidR="005B4B6A">
        <w:rPr>
          <w:rtl/>
        </w:rPr>
        <w:t>،</w:t>
      </w:r>
      <w:r w:rsidRPr="00FE484F">
        <w:rPr>
          <w:rtl/>
        </w:rPr>
        <w:t xml:space="preserve"> حول نسبة التخلّف في المنبر وأعني به نسبة </w:t>
      </w:r>
      <w:r w:rsidR="00AF4A7E">
        <w:rPr>
          <w:rtl/>
        </w:rPr>
        <w:t>(</w:t>
      </w:r>
      <w:r w:rsidRPr="00FE484F">
        <w:rPr>
          <w:rtl/>
        </w:rPr>
        <w:t>الكثرة</w:t>
      </w:r>
      <w:r w:rsidR="00AF4A7E">
        <w:rPr>
          <w:rtl/>
        </w:rPr>
        <w:t>)</w:t>
      </w:r>
      <w:r w:rsidR="005B4B6A">
        <w:rPr>
          <w:rtl/>
        </w:rPr>
        <w:t>،</w:t>
      </w:r>
      <w:r w:rsidRPr="00FE484F">
        <w:rPr>
          <w:rtl/>
        </w:rPr>
        <w:t xml:space="preserve"> التي أطلقها السيد فضل</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E484F">
        <w:rPr>
          <w:rtl/>
        </w:rPr>
        <w:t>(1) الشيخ مرتضى المطهّري عالم ومفكر إسلامي إيراني بارز تتميّز كتبه بعمق الأصالة الإسلامية ممّا حدا بالإمام الخميني أنْ يدعو إلى قراءة كتبه</w:t>
      </w:r>
      <w:r w:rsidR="005B4B6A">
        <w:rPr>
          <w:rtl/>
        </w:rPr>
        <w:t>.</w:t>
      </w:r>
      <w:r w:rsidRPr="00FE484F">
        <w:rPr>
          <w:rtl/>
        </w:rPr>
        <w:t xml:space="preserve"> أغنى المكتبة الإسلامية بالعديد من البحوث والمؤلّفات منها</w:t>
      </w:r>
      <w:r w:rsidR="005B4B6A">
        <w:rPr>
          <w:rtl/>
        </w:rPr>
        <w:t>،</w:t>
      </w:r>
      <w:r w:rsidRPr="00FE484F">
        <w:rPr>
          <w:rtl/>
        </w:rPr>
        <w:t xml:space="preserve"> الإنسان الكامل</w:t>
      </w:r>
      <w:r w:rsidR="005B4B6A">
        <w:rPr>
          <w:rtl/>
        </w:rPr>
        <w:t>،</w:t>
      </w:r>
      <w:r w:rsidRPr="00FE484F">
        <w:rPr>
          <w:rtl/>
        </w:rPr>
        <w:t xml:space="preserve"> النبي الأمّي</w:t>
      </w:r>
      <w:r w:rsidR="005B4B6A">
        <w:rPr>
          <w:rtl/>
        </w:rPr>
        <w:t>،</w:t>
      </w:r>
      <w:r w:rsidRPr="00FE484F">
        <w:rPr>
          <w:rtl/>
        </w:rPr>
        <w:t xml:space="preserve"> مسألة الحجاب</w:t>
      </w:r>
      <w:r w:rsidR="005B4B6A">
        <w:rPr>
          <w:rtl/>
        </w:rPr>
        <w:t>،</w:t>
      </w:r>
      <w:r w:rsidRPr="00FE484F">
        <w:rPr>
          <w:rtl/>
        </w:rPr>
        <w:t xml:space="preserve"> الملحمة الحسينية وغيرها كثير</w:t>
      </w:r>
      <w:r w:rsidR="005B4B6A">
        <w:rPr>
          <w:rtl/>
        </w:rPr>
        <w:t>.</w:t>
      </w:r>
      <w:r w:rsidRPr="00FE484F">
        <w:rPr>
          <w:rtl/>
        </w:rPr>
        <w:t xml:space="preserve"> اغتيل في طهران بعيد نجاح الثورة الإسلامية عام 1979م. </w:t>
      </w:r>
      <w:r w:rsidR="00AF4A7E">
        <w:rPr>
          <w:rtl/>
        </w:rPr>
        <w:t>(</w:t>
      </w:r>
      <w:r w:rsidRPr="00FE484F">
        <w:rPr>
          <w:rtl/>
        </w:rPr>
        <w:t>المستشارية الثقافية للجمهورية الإسلامية الإيرانية</w:t>
      </w:r>
      <w:r w:rsidR="005B4B6A">
        <w:rPr>
          <w:rtl/>
        </w:rPr>
        <w:t>:</w:t>
      </w:r>
      <w:r w:rsidRPr="00FE484F">
        <w:rPr>
          <w:rtl/>
        </w:rPr>
        <w:t xml:space="preserve"> قبس من حياة الشهيد المطهّري</w:t>
      </w:r>
      <w:r w:rsidR="005B4B6A">
        <w:rPr>
          <w:rtl/>
        </w:rPr>
        <w:t>،</w:t>
      </w:r>
      <w:r w:rsidRPr="00FE484F">
        <w:rPr>
          <w:rtl/>
        </w:rPr>
        <w:t xml:space="preserve"> ص21</w:t>
      </w:r>
      <w:r w:rsidR="00AF4A7E">
        <w:rPr>
          <w:rtl/>
        </w:rPr>
        <w:t>)</w:t>
      </w:r>
      <w:r w:rsidRPr="00FE484F">
        <w:rPr>
          <w:rtl/>
        </w:rPr>
        <w:t>.</w:t>
      </w:r>
    </w:p>
    <w:p w:rsidR="00BE6FEF" w:rsidRPr="00BE6FEF" w:rsidRDefault="00BE6FEF" w:rsidP="00BE6FEF">
      <w:pPr>
        <w:pStyle w:val="libFootnote0"/>
        <w:rPr>
          <w:rtl/>
        </w:rPr>
      </w:pPr>
      <w:r w:rsidRPr="00FE484F">
        <w:rPr>
          <w:rtl/>
        </w:rPr>
        <w:t>(2) مطهري</w:t>
      </w:r>
      <w:r w:rsidR="005B4B6A">
        <w:rPr>
          <w:rtl/>
        </w:rPr>
        <w:t>،</w:t>
      </w:r>
      <w:r w:rsidRPr="00FE484F">
        <w:rPr>
          <w:rtl/>
        </w:rPr>
        <w:t xml:space="preserve"> مرتضى</w:t>
      </w:r>
      <w:r w:rsidR="005B4B6A">
        <w:rPr>
          <w:rtl/>
        </w:rPr>
        <w:t>:</w:t>
      </w:r>
      <w:r w:rsidRPr="00FE484F">
        <w:rPr>
          <w:rtl/>
        </w:rPr>
        <w:t xml:space="preserve"> الملحمة الحسينية</w:t>
      </w:r>
      <w:r>
        <w:rPr>
          <w:rtl/>
        </w:rPr>
        <w:t xml:space="preserve"> - </w:t>
      </w:r>
      <w:r w:rsidRPr="00FE484F">
        <w:rPr>
          <w:rtl/>
        </w:rPr>
        <w:t>1 / 13.</w:t>
      </w:r>
    </w:p>
    <w:p w:rsidR="00BE6FEF" w:rsidRPr="00BE6FEF" w:rsidRDefault="00BE6FEF" w:rsidP="00BE6FEF">
      <w:pPr>
        <w:pStyle w:val="libFootnote0"/>
        <w:rPr>
          <w:rtl/>
        </w:rPr>
      </w:pPr>
      <w:r w:rsidRPr="00FE484F">
        <w:rPr>
          <w:rtl/>
        </w:rPr>
        <w:t>(3) فضل الله</w:t>
      </w:r>
      <w:r w:rsidR="005B4B6A">
        <w:rPr>
          <w:rtl/>
        </w:rPr>
        <w:t>،</w:t>
      </w:r>
      <w:r w:rsidRPr="00FE484F">
        <w:rPr>
          <w:rtl/>
        </w:rPr>
        <w:t xml:space="preserve"> محمد حسين</w:t>
      </w:r>
      <w:r w:rsidR="005B4B6A">
        <w:rPr>
          <w:rtl/>
        </w:rPr>
        <w:t>:</w:t>
      </w:r>
      <w:r w:rsidRPr="00FE484F">
        <w:rPr>
          <w:rtl/>
        </w:rPr>
        <w:t xml:space="preserve"> الندوة</w:t>
      </w:r>
      <w:r>
        <w:rPr>
          <w:rtl/>
        </w:rPr>
        <w:t xml:space="preserve"> - </w:t>
      </w:r>
      <w:r w:rsidRPr="00FE484F">
        <w:rPr>
          <w:rtl/>
        </w:rPr>
        <w:t>6 / 500.</w:t>
      </w:r>
    </w:p>
    <w:p w:rsidR="00BE6FEF" w:rsidRDefault="00BE6FEF" w:rsidP="00BE6FEF">
      <w:pPr>
        <w:pStyle w:val="libNormal"/>
      </w:pPr>
      <w:r>
        <w:br w:type="page"/>
      </w:r>
    </w:p>
    <w:p w:rsidR="00BE6FEF" w:rsidRPr="00FE484F" w:rsidRDefault="00BE6FEF" w:rsidP="00BE6FEF">
      <w:pPr>
        <w:pStyle w:val="libNormal"/>
        <w:rPr>
          <w:rtl/>
        </w:rPr>
      </w:pPr>
      <w:r w:rsidRPr="00FE484F">
        <w:rPr>
          <w:rtl/>
        </w:rPr>
        <w:lastRenderedPageBreak/>
        <w:t>الله هنا وأ</w:t>
      </w:r>
      <w:r w:rsidRPr="00FE484F">
        <w:rPr>
          <w:rFonts w:hint="cs"/>
          <w:rtl/>
        </w:rPr>
        <w:t>طلقها</w:t>
      </w:r>
      <w:r w:rsidRPr="00FE484F">
        <w:rPr>
          <w:rtl/>
        </w:rPr>
        <w:t xml:space="preserve"> قبله السيد الأمين</w:t>
      </w:r>
      <w:r w:rsidR="005B4B6A">
        <w:rPr>
          <w:rtl/>
        </w:rPr>
        <w:t>،</w:t>
      </w:r>
      <w:r w:rsidRPr="00FE484F">
        <w:rPr>
          <w:rtl/>
        </w:rPr>
        <w:t xml:space="preserve"> والشيخ مغنية</w:t>
      </w:r>
      <w:r w:rsidR="005B4B6A">
        <w:rPr>
          <w:rtl/>
        </w:rPr>
        <w:t>،</w:t>
      </w:r>
      <w:r w:rsidRPr="00FE484F">
        <w:rPr>
          <w:rtl/>
        </w:rPr>
        <w:t xml:space="preserve"> والشيخ شمس الدين</w:t>
      </w:r>
      <w:r w:rsidR="005B4B6A">
        <w:rPr>
          <w:rtl/>
        </w:rPr>
        <w:t>.</w:t>
      </w:r>
      <w:r w:rsidRPr="00FE484F">
        <w:rPr>
          <w:rtl/>
        </w:rPr>
        <w:t xml:space="preserve"> ولا أظنّ أنّ كل ذلك ينطلق من مصادفة</w:t>
      </w:r>
      <w:r w:rsidR="005B4B6A">
        <w:rPr>
          <w:rtl/>
        </w:rPr>
        <w:t>،</w:t>
      </w:r>
      <w:r w:rsidRPr="00FE484F">
        <w:rPr>
          <w:rtl/>
        </w:rPr>
        <w:t xml:space="preserve"> بل هي الدقّة في تشخيص واقع المنبر الحسيني</w:t>
      </w:r>
      <w:r w:rsidR="005B4B6A">
        <w:rPr>
          <w:rtl/>
        </w:rPr>
        <w:t>؛</w:t>
      </w:r>
      <w:r w:rsidRPr="00FE484F">
        <w:rPr>
          <w:rtl/>
        </w:rPr>
        <w:t xml:space="preserve"> لأنّه صدر عن علماء واعين وخطباء مجيدين مخلصين</w:t>
      </w:r>
      <w:r w:rsidR="005B4B6A">
        <w:rPr>
          <w:rtl/>
        </w:rPr>
        <w:t>،</w:t>
      </w:r>
      <w:r w:rsidRPr="00FE484F">
        <w:rPr>
          <w:rtl/>
        </w:rPr>
        <w:t xml:space="preserve"> أثرَوا الساحة بعلمهم وكتبهم وثقافتهم ومحاضراتهم</w:t>
      </w:r>
      <w:r w:rsidR="005B4B6A">
        <w:rPr>
          <w:rtl/>
        </w:rPr>
        <w:t>.</w:t>
      </w:r>
    </w:p>
    <w:p w:rsidR="00BE6FEF" w:rsidRPr="00FE484F" w:rsidRDefault="00BE6FEF" w:rsidP="00BE6FEF">
      <w:pPr>
        <w:pStyle w:val="libNormal"/>
        <w:rPr>
          <w:rtl/>
        </w:rPr>
      </w:pPr>
      <w:r w:rsidRPr="00FE484F">
        <w:rPr>
          <w:rtl/>
        </w:rPr>
        <w:t>بعد كل ما ذكر آنفاً</w:t>
      </w:r>
      <w:r w:rsidR="005B4B6A">
        <w:rPr>
          <w:rtl/>
        </w:rPr>
        <w:t>،</w:t>
      </w:r>
      <w:r w:rsidRPr="00FE484F">
        <w:rPr>
          <w:rtl/>
        </w:rPr>
        <w:t xml:space="preserve"> اتّضحت لنا صورة التشخيص</w:t>
      </w:r>
      <w:r w:rsidR="005B4B6A">
        <w:rPr>
          <w:rtl/>
        </w:rPr>
        <w:t>،</w:t>
      </w:r>
      <w:r w:rsidRPr="00FE484F">
        <w:rPr>
          <w:rtl/>
        </w:rPr>
        <w:t xml:space="preserve"> الذي أبرزه الواعون والمصلحون من علماء الشيعة وخطبائهم لما هو عليه المنبر الحسيني في حالات كثيرة</w:t>
      </w:r>
      <w:r w:rsidR="005B4B6A">
        <w:rPr>
          <w:rtl/>
        </w:rPr>
        <w:t>،</w:t>
      </w:r>
      <w:r w:rsidRPr="00FE484F">
        <w:rPr>
          <w:rtl/>
        </w:rPr>
        <w:t xml:space="preserve"> ما زالت تؤرِّق المخلصين وتدعوهم إلى التفكير الجدّي والعملي لتغييرها</w:t>
      </w:r>
      <w:r w:rsidR="005B4B6A">
        <w:rPr>
          <w:rtl/>
        </w:rPr>
        <w:t>.</w:t>
      </w:r>
    </w:p>
    <w:p w:rsidR="00BE6FEF" w:rsidRPr="00FE484F" w:rsidRDefault="00BE6FEF" w:rsidP="00BE6FEF">
      <w:pPr>
        <w:pStyle w:val="libNormal"/>
        <w:rPr>
          <w:rtl/>
        </w:rPr>
      </w:pPr>
      <w:r w:rsidRPr="00FE484F">
        <w:rPr>
          <w:rtl/>
        </w:rPr>
        <w:t>ولنا أنْ نسأل</w:t>
      </w:r>
      <w:r w:rsidR="005B4B6A">
        <w:rPr>
          <w:rtl/>
        </w:rPr>
        <w:t>،</w:t>
      </w:r>
      <w:r w:rsidRPr="00FE484F">
        <w:rPr>
          <w:rtl/>
        </w:rPr>
        <w:t xml:space="preserve"> عن الخطوات العملية</w:t>
      </w:r>
      <w:r w:rsidR="005B4B6A">
        <w:rPr>
          <w:rtl/>
        </w:rPr>
        <w:t>،</w:t>
      </w:r>
      <w:r w:rsidRPr="00FE484F">
        <w:rPr>
          <w:rtl/>
        </w:rPr>
        <w:t xml:space="preserve"> ومحاولات الإصلاح وتجاربه</w:t>
      </w:r>
      <w:r w:rsidR="005B4B6A">
        <w:rPr>
          <w:rtl/>
        </w:rPr>
        <w:t>،</w:t>
      </w:r>
      <w:r w:rsidRPr="00FE484F">
        <w:rPr>
          <w:rtl/>
        </w:rPr>
        <w:t xml:space="preserve"> التي قام بها العلماء والخطباء المهتمّون بمسألة ترشيد المنبر الحسيني ورفع مستوى أدائه</w:t>
      </w:r>
      <w:r w:rsidR="005B4B6A">
        <w:rPr>
          <w:rtl/>
        </w:rPr>
        <w:t>؛</w:t>
      </w:r>
      <w:r w:rsidRPr="00FE484F">
        <w:rPr>
          <w:rtl/>
        </w:rPr>
        <w:t xml:space="preserve"> لأنّ تشخيص الداء خطوة في طريق العلاج</w:t>
      </w:r>
      <w:r w:rsidR="005B4B6A">
        <w:rPr>
          <w:rtl/>
        </w:rPr>
        <w:t>،</w:t>
      </w:r>
      <w:r w:rsidRPr="00FE484F">
        <w:rPr>
          <w:rtl/>
        </w:rPr>
        <w:t xml:space="preserve"> ولا يمكن له أنْ يغني عن الإجراءات العملية في هذا الصدد</w:t>
      </w:r>
      <w:r w:rsidR="005B4B6A">
        <w:rPr>
          <w:rtl/>
        </w:rPr>
        <w:t>.</w:t>
      </w:r>
    </w:p>
    <w:p w:rsidR="00BE6FEF" w:rsidRPr="00FE484F" w:rsidRDefault="00BE6FEF" w:rsidP="00BE6FEF">
      <w:pPr>
        <w:pStyle w:val="libNormal"/>
        <w:rPr>
          <w:rtl/>
        </w:rPr>
      </w:pPr>
      <w:r w:rsidRPr="00FE484F">
        <w:rPr>
          <w:rtl/>
        </w:rPr>
        <w:t>وسنركّز هنا</w:t>
      </w:r>
      <w:r w:rsidR="005B4B6A">
        <w:rPr>
          <w:rtl/>
        </w:rPr>
        <w:t>،</w:t>
      </w:r>
      <w:r w:rsidRPr="00FE484F">
        <w:rPr>
          <w:rtl/>
        </w:rPr>
        <w:t xml:space="preserve"> على أبرز تجارب ومحاولات إصلاح المنبر الحسيني تاريخياً</w:t>
      </w:r>
      <w:r w:rsidR="005B4B6A">
        <w:rPr>
          <w:rtl/>
        </w:rPr>
        <w:t>،</w:t>
      </w:r>
      <w:r w:rsidRPr="00FE484F">
        <w:rPr>
          <w:rtl/>
        </w:rPr>
        <w:t xml:space="preserve"> مع تركيز واضح على تجربة أظنّها تحتاج إلى دراسة خاصة</w:t>
      </w:r>
      <w:r w:rsidR="005B4B6A">
        <w:rPr>
          <w:rtl/>
        </w:rPr>
        <w:t>،</w:t>
      </w:r>
      <w:r w:rsidRPr="00FE484F">
        <w:rPr>
          <w:rtl/>
        </w:rPr>
        <w:t xml:space="preserve"> كانت قد جرت في النجف الأشرف</w:t>
      </w:r>
      <w:r w:rsidR="005B4B6A">
        <w:rPr>
          <w:rtl/>
        </w:rPr>
        <w:t>،</w:t>
      </w:r>
      <w:r w:rsidRPr="00FE484F">
        <w:rPr>
          <w:rtl/>
        </w:rPr>
        <w:t xml:space="preserve"> وستأتي ضمن التجربة الثانية من</w:t>
      </w:r>
      <w:r w:rsidR="005B4B6A">
        <w:rPr>
          <w:rtl/>
        </w:rPr>
        <w:t>:</w:t>
      </w:r>
    </w:p>
    <w:p w:rsidR="00BE6FEF" w:rsidRPr="00BE6FEF" w:rsidRDefault="00BE6FEF" w:rsidP="00BE6FEF">
      <w:pPr>
        <w:pStyle w:val="Heading3"/>
        <w:rPr>
          <w:rtl/>
        </w:rPr>
      </w:pPr>
      <w:bookmarkStart w:id="164" w:name="102"/>
      <w:bookmarkStart w:id="165" w:name="_Toc432940033"/>
      <w:r w:rsidRPr="00FE484F">
        <w:rPr>
          <w:rtl/>
        </w:rPr>
        <w:t>تجارب إصلاح المنبر الحسيني وترشيده</w:t>
      </w:r>
      <w:bookmarkEnd w:id="164"/>
      <w:bookmarkEnd w:id="165"/>
    </w:p>
    <w:p w:rsidR="00BE6FEF" w:rsidRPr="00BE6FEF" w:rsidRDefault="00BE6FEF" w:rsidP="00BE6FEF">
      <w:pPr>
        <w:pStyle w:val="libBold1"/>
        <w:rPr>
          <w:rtl/>
        </w:rPr>
      </w:pPr>
      <w:bookmarkStart w:id="166" w:name="103"/>
      <w:r w:rsidRPr="00FE484F">
        <w:rPr>
          <w:rtl/>
        </w:rPr>
        <w:t>1) تجربة السيد محسن الأمين في دمشق</w:t>
      </w:r>
      <w:bookmarkEnd w:id="166"/>
    </w:p>
    <w:p w:rsidR="00BE6FEF" w:rsidRPr="00FE484F" w:rsidRDefault="00BE6FEF" w:rsidP="00BE6FEF">
      <w:pPr>
        <w:pStyle w:val="libNormal"/>
        <w:rPr>
          <w:rtl/>
        </w:rPr>
      </w:pPr>
      <w:r w:rsidRPr="00FE484F">
        <w:rPr>
          <w:rtl/>
        </w:rPr>
        <w:t>تولّى السيد محسن الأمين</w:t>
      </w:r>
      <w:r w:rsidR="005B4B6A">
        <w:rPr>
          <w:rtl/>
        </w:rPr>
        <w:t>،</w:t>
      </w:r>
      <w:r w:rsidRPr="00FE484F">
        <w:rPr>
          <w:rtl/>
        </w:rPr>
        <w:t xml:space="preserve"> مهمّة الرعاية الدينية والاجتماعية لشيعة مدينة دمشق</w:t>
      </w:r>
      <w:r w:rsidR="005B4B6A">
        <w:rPr>
          <w:rtl/>
        </w:rPr>
        <w:t>،</w:t>
      </w:r>
      <w:r w:rsidRPr="00FE484F">
        <w:rPr>
          <w:rtl/>
        </w:rPr>
        <w:t xml:space="preserve"> بتكليف من المرجعية الدينية</w:t>
      </w:r>
      <w:r w:rsidR="005B4B6A">
        <w:rPr>
          <w:rtl/>
        </w:rPr>
        <w:t>،</w:t>
      </w:r>
      <w:r w:rsidRPr="00FE484F">
        <w:rPr>
          <w:rtl/>
        </w:rPr>
        <w:t xml:space="preserve"> في النجف الأشرف</w:t>
      </w:r>
      <w:r w:rsidR="005B4B6A">
        <w:rPr>
          <w:rtl/>
        </w:rPr>
        <w:t>،</w:t>
      </w:r>
      <w:r w:rsidRPr="00FE484F">
        <w:rPr>
          <w:rtl/>
        </w:rPr>
        <w:t xml:space="preserve"> حيث ينقل رحمه الله</w:t>
      </w:r>
      <w:r w:rsidR="005B4B6A">
        <w:rPr>
          <w:rtl/>
        </w:rPr>
        <w:t>:</w:t>
      </w:r>
      <w:r w:rsidRPr="00FE484F">
        <w:rPr>
          <w:rtl/>
        </w:rPr>
        <w:t xml:space="preserve"> </w:t>
      </w:r>
      <w:r w:rsidR="00AF4A7E">
        <w:rPr>
          <w:rtl/>
        </w:rPr>
        <w:t>(</w:t>
      </w:r>
      <w:r w:rsidRPr="00FE484F">
        <w:rPr>
          <w:rtl/>
        </w:rPr>
        <w:t>وردنا دمشق في أواخر شعبان من سنة 1319 هـ في أواخر الخريف</w:t>
      </w:r>
      <w:r w:rsidR="005B4B6A">
        <w:rPr>
          <w:rtl/>
        </w:rPr>
        <w:t>،</w:t>
      </w:r>
      <w:r w:rsidRPr="00FE484F">
        <w:rPr>
          <w:rtl/>
        </w:rPr>
        <w:t xml:space="preserve"> فوجدنا أمامنا أموراً هي علّة العلل</w:t>
      </w:r>
    </w:p>
    <w:p w:rsidR="00BE6FEF" w:rsidRDefault="00BE6FEF" w:rsidP="00BE6FEF">
      <w:pPr>
        <w:pStyle w:val="libNormal"/>
      </w:pPr>
      <w:r>
        <w:br w:type="page"/>
      </w:r>
    </w:p>
    <w:p w:rsidR="00BE6FEF" w:rsidRPr="00FE484F" w:rsidRDefault="00BE6FEF" w:rsidP="00BE6FEF">
      <w:pPr>
        <w:pStyle w:val="libNormal"/>
        <w:rPr>
          <w:rtl/>
        </w:rPr>
      </w:pPr>
      <w:r w:rsidRPr="00FE484F">
        <w:rPr>
          <w:rtl/>
        </w:rPr>
        <w:lastRenderedPageBreak/>
        <w:t>ولا بدّ في إصلاح المجتمع من النظر في إصلاحها</w:t>
      </w:r>
      <w:r w:rsidR="005B4B6A">
        <w:rPr>
          <w:rtl/>
        </w:rPr>
        <w:t>:</w:t>
      </w:r>
    </w:p>
    <w:p w:rsidR="00BE6FEF" w:rsidRPr="00FE484F" w:rsidRDefault="00BE6FEF" w:rsidP="00BE6FEF">
      <w:pPr>
        <w:pStyle w:val="libNormal"/>
        <w:rPr>
          <w:rtl/>
        </w:rPr>
      </w:pPr>
      <w:r w:rsidRPr="00FE484F">
        <w:rPr>
          <w:rtl/>
        </w:rPr>
        <w:t>1</w:t>
      </w:r>
      <w:r>
        <w:rPr>
          <w:rtl/>
        </w:rPr>
        <w:t xml:space="preserve"> - </w:t>
      </w:r>
      <w:r w:rsidRPr="00FE484F">
        <w:rPr>
          <w:rtl/>
        </w:rPr>
        <w:t>الأميّة والجهل المطبق</w:t>
      </w:r>
      <w:r w:rsidR="005B4B6A">
        <w:rPr>
          <w:rtl/>
        </w:rPr>
        <w:t>.</w:t>
      </w:r>
    </w:p>
    <w:p w:rsidR="00BE6FEF" w:rsidRPr="00FE484F" w:rsidRDefault="00BE6FEF" w:rsidP="00BE6FEF">
      <w:pPr>
        <w:pStyle w:val="libNormal"/>
        <w:rPr>
          <w:rtl/>
        </w:rPr>
      </w:pPr>
      <w:r w:rsidRPr="00FE484F">
        <w:rPr>
          <w:rtl/>
        </w:rPr>
        <w:t>2</w:t>
      </w:r>
      <w:r>
        <w:rPr>
          <w:rtl/>
        </w:rPr>
        <w:t xml:space="preserve"> - </w:t>
      </w:r>
      <w:r w:rsidRPr="00FE484F">
        <w:rPr>
          <w:rtl/>
        </w:rPr>
        <w:t>وجدنا إخواننا في دمشق متشاكسين منقسمين</w:t>
      </w:r>
      <w:r w:rsidR="005B4B6A">
        <w:rPr>
          <w:rtl/>
        </w:rPr>
        <w:t>.</w:t>
      </w:r>
    </w:p>
    <w:p w:rsidR="00BE6FEF" w:rsidRPr="00FE484F" w:rsidRDefault="00BE6FEF" w:rsidP="00BE6FEF">
      <w:pPr>
        <w:pStyle w:val="libNormal"/>
        <w:rPr>
          <w:rtl/>
        </w:rPr>
      </w:pPr>
      <w:r w:rsidRPr="00FE484F">
        <w:rPr>
          <w:rtl/>
        </w:rPr>
        <w:t>3</w:t>
      </w:r>
      <w:r>
        <w:rPr>
          <w:rtl/>
        </w:rPr>
        <w:t xml:space="preserve"> - </w:t>
      </w:r>
      <w:r w:rsidRPr="00FE484F">
        <w:rPr>
          <w:rtl/>
        </w:rPr>
        <w:t>مجالس العزاء وما يتلي فيها من أحاديث غير صحيحة..</w:t>
      </w:r>
    </w:p>
    <w:p w:rsidR="00BE6FEF" w:rsidRPr="00FE484F" w:rsidRDefault="00BE6FEF" w:rsidP="00BE6FEF">
      <w:pPr>
        <w:pStyle w:val="libNormal"/>
        <w:rPr>
          <w:rtl/>
        </w:rPr>
      </w:pPr>
      <w:r w:rsidRPr="00BE6FEF">
        <w:rPr>
          <w:rtl/>
        </w:rPr>
        <w:t>فوجّهنا اهتماماً إلى إصلاح هذه الأمور الثلاثة</w:t>
      </w:r>
      <w:r w:rsidR="00AF4A7E">
        <w:rPr>
          <w:rtl/>
        </w:rPr>
        <w:t>)</w:t>
      </w:r>
      <w:r w:rsidRPr="00BE6FEF">
        <w:rPr>
          <w:rStyle w:val="libFootnotenumChar"/>
          <w:rtl/>
        </w:rPr>
        <w:t>(1)</w:t>
      </w:r>
      <w:r w:rsidRPr="00BE6FEF">
        <w:rPr>
          <w:rtl/>
        </w:rPr>
        <w:t>.</w:t>
      </w:r>
    </w:p>
    <w:p w:rsidR="00BE6FEF" w:rsidRPr="00FE484F" w:rsidRDefault="00BE6FEF" w:rsidP="00BE6FEF">
      <w:pPr>
        <w:pStyle w:val="libNormal"/>
        <w:rPr>
          <w:rtl/>
        </w:rPr>
      </w:pPr>
      <w:r w:rsidRPr="00FE484F">
        <w:rPr>
          <w:rtl/>
        </w:rPr>
        <w:t>ومن خلال تشخيص السيد محسن الأمين</w:t>
      </w:r>
      <w:r w:rsidR="005B4B6A">
        <w:rPr>
          <w:rtl/>
        </w:rPr>
        <w:t>،</w:t>
      </w:r>
      <w:r w:rsidRPr="00FE484F">
        <w:rPr>
          <w:rtl/>
        </w:rPr>
        <w:t xml:space="preserve"> لكوامن التخلّف</w:t>
      </w:r>
      <w:r w:rsidR="005B4B6A">
        <w:rPr>
          <w:rtl/>
        </w:rPr>
        <w:t>،</w:t>
      </w:r>
      <w:r w:rsidRPr="00FE484F">
        <w:rPr>
          <w:rtl/>
        </w:rPr>
        <w:t xml:space="preserve"> وكيفية العمل على الإصلاح</w:t>
      </w:r>
      <w:r w:rsidR="005B4B6A">
        <w:rPr>
          <w:rtl/>
        </w:rPr>
        <w:t>،</w:t>
      </w:r>
      <w:r w:rsidRPr="00FE484F">
        <w:rPr>
          <w:rtl/>
        </w:rPr>
        <w:t xml:space="preserve"> تبرز أهمّية إصلاح المنبر الحسيني</w:t>
      </w:r>
      <w:r w:rsidR="005B4B6A">
        <w:rPr>
          <w:rtl/>
        </w:rPr>
        <w:t>،</w:t>
      </w:r>
      <w:r w:rsidRPr="00FE484F">
        <w:rPr>
          <w:rtl/>
        </w:rPr>
        <w:t xml:space="preserve"> باعتباره جهازاً إعلامياً تثقيفياً مهمّاً في الوسط الشيعي</w:t>
      </w:r>
      <w:r w:rsidR="005B4B6A">
        <w:rPr>
          <w:rtl/>
        </w:rPr>
        <w:t>.</w:t>
      </w:r>
    </w:p>
    <w:p w:rsidR="00BE6FEF" w:rsidRPr="00FE484F" w:rsidRDefault="00BE6FEF" w:rsidP="00BE6FEF">
      <w:pPr>
        <w:pStyle w:val="libNormal"/>
        <w:rPr>
          <w:rtl/>
        </w:rPr>
      </w:pPr>
      <w:r w:rsidRPr="00FE484F">
        <w:rPr>
          <w:rtl/>
        </w:rPr>
        <w:t>وشمّر السيد الأمين عن ساعد العمل</w:t>
      </w:r>
      <w:r w:rsidR="005B4B6A">
        <w:rPr>
          <w:rtl/>
        </w:rPr>
        <w:t>،</w:t>
      </w:r>
      <w:r w:rsidRPr="00FE484F">
        <w:rPr>
          <w:rtl/>
        </w:rPr>
        <w:t xml:space="preserve"> حيث راحت أنامله تسطّر ما صحّ من السيرة المتعلّقة بكربلاء وأخبارها</w:t>
      </w:r>
      <w:r w:rsidR="005B4B6A">
        <w:rPr>
          <w:rtl/>
        </w:rPr>
        <w:t>،</w:t>
      </w:r>
      <w:r w:rsidRPr="00FE484F">
        <w:rPr>
          <w:rtl/>
        </w:rPr>
        <w:t xml:space="preserve"> وصدرت عنه عدّة مصنّفات لتهيئة المادّة الصحيحة</w:t>
      </w:r>
      <w:r w:rsidR="005B4B6A">
        <w:rPr>
          <w:rtl/>
        </w:rPr>
        <w:t>،</w:t>
      </w:r>
      <w:r w:rsidRPr="00FE484F">
        <w:rPr>
          <w:rtl/>
        </w:rPr>
        <w:t xml:space="preserve"> من أخبار السيرة إضافة إلى قصائد منتقاة ومختارة</w:t>
      </w:r>
      <w:r w:rsidR="005B4B6A">
        <w:rPr>
          <w:rtl/>
        </w:rPr>
        <w:t>،</w:t>
      </w:r>
      <w:r w:rsidRPr="00FE484F">
        <w:rPr>
          <w:rtl/>
        </w:rPr>
        <w:t xml:space="preserve"> في رثاء الإمام الحسين </w:t>
      </w:r>
      <w:r w:rsidR="009E1CB0" w:rsidRPr="009E1CB0">
        <w:rPr>
          <w:rStyle w:val="libAlaemChar"/>
          <w:rtl/>
        </w:rPr>
        <w:t>عليه‌السلام</w:t>
      </w:r>
      <w:r w:rsidR="005B4B6A">
        <w:rPr>
          <w:rtl/>
        </w:rPr>
        <w:t>،</w:t>
      </w:r>
      <w:r w:rsidRPr="00FE484F">
        <w:rPr>
          <w:rtl/>
        </w:rPr>
        <w:t xml:space="preserve"> ممّا يعين خطيب المنبر الحسيني المبتدئ على انتهاج طريقٍ صحيحٍ في خطابته</w:t>
      </w:r>
      <w:r w:rsidR="005B4B6A">
        <w:rPr>
          <w:rtl/>
        </w:rPr>
        <w:t>.</w:t>
      </w:r>
    </w:p>
    <w:p w:rsidR="00BE6FEF" w:rsidRPr="00FE484F" w:rsidRDefault="00BE6FEF" w:rsidP="00BE6FEF">
      <w:pPr>
        <w:pStyle w:val="libNormal"/>
        <w:rPr>
          <w:rtl/>
        </w:rPr>
      </w:pPr>
      <w:r w:rsidRPr="00BE6FEF">
        <w:rPr>
          <w:rtl/>
        </w:rPr>
        <w:t>نعم فالسيد الأمين</w:t>
      </w:r>
      <w:r w:rsidR="005B4B6A">
        <w:rPr>
          <w:rtl/>
        </w:rPr>
        <w:t>،</w:t>
      </w:r>
      <w:r w:rsidRPr="00BE6FEF">
        <w:rPr>
          <w:rtl/>
        </w:rPr>
        <w:t xml:space="preserve"> قد </w:t>
      </w:r>
      <w:r w:rsidR="00AF4A7E">
        <w:rPr>
          <w:rStyle w:val="libBold2Char"/>
          <w:rtl/>
        </w:rPr>
        <w:t>(</w:t>
      </w:r>
      <w:r w:rsidRPr="00BE6FEF">
        <w:rPr>
          <w:rtl/>
        </w:rPr>
        <w:t>انبرى إلى تلك النصّوص يخلّصها من تلك الزيادات</w:t>
      </w:r>
      <w:r w:rsidR="005B4B6A">
        <w:rPr>
          <w:rtl/>
        </w:rPr>
        <w:t>،</w:t>
      </w:r>
      <w:r w:rsidRPr="00BE6FEF">
        <w:rPr>
          <w:rtl/>
        </w:rPr>
        <w:t xml:space="preserve"> فجمع ما سلم من كلماتها</w:t>
      </w:r>
      <w:r w:rsidR="005B4B6A">
        <w:rPr>
          <w:rtl/>
        </w:rPr>
        <w:t>،</w:t>
      </w:r>
      <w:r w:rsidRPr="00BE6FEF">
        <w:rPr>
          <w:rtl/>
        </w:rPr>
        <w:t xml:space="preserve"> بعد أنْ نسقّها ورتّبها فكانت كتاباً دعاه</w:t>
      </w:r>
      <w:r w:rsidR="005B4B6A">
        <w:rPr>
          <w:rtl/>
        </w:rPr>
        <w:t>:</w:t>
      </w:r>
      <w:r w:rsidRPr="00BE6FEF">
        <w:rPr>
          <w:rtl/>
        </w:rPr>
        <w:t xml:space="preserve"> </w:t>
      </w:r>
      <w:r w:rsidR="00AF4A7E">
        <w:rPr>
          <w:rStyle w:val="libBold2Char"/>
          <w:rtl/>
        </w:rPr>
        <w:t>(</w:t>
      </w:r>
      <w:r w:rsidRPr="00BE6FEF">
        <w:rPr>
          <w:rStyle w:val="libBold2Char"/>
          <w:rtl/>
        </w:rPr>
        <w:t>لواعجُ الأشجان في مقتل الحسين</w:t>
      </w:r>
      <w:r w:rsidR="00AF4A7E">
        <w:rPr>
          <w:rStyle w:val="libBold2Char"/>
          <w:rtl/>
        </w:rPr>
        <w:t>)</w:t>
      </w:r>
      <w:r w:rsidR="005B4B6A">
        <w:rPr>
          <w:rtl/>
        </w:rPr>
        <w:t>،</w:t>
      </w:r>
      <w:r w:rsidRPr="00BE6FEF">
        <w:rPr>
          <w:rtl/>
        </w:rPr>
        <w:t xml:space="preserve"> ثمّ أردفه بكتاب آخر هو </w:t>
      </w:r>
      <w:r w:rsidR="00AF4A7E">
        <w:rPr>
          <w:rStyle w:val="libBold2Char"/>
          <w:rtl/>
        </w:rPr>
        <w:t>(</w:t>
      </w:r>
      <w:r w:rsidRPr="00BE6FEF">
        <w:rPr>
          <w:rStyle w:val="libBold2Char"/>
          <w:rtl/>
        </w:rPr>
        <w:t>أصدق الأخبار في قصّة الأخذ بالثأر</w:t>
      </w:r>
      <w:r w:rsidR="00AF4A7E">
        <w:rPr>
          <w:rStyle w:val="libBold2Char"/>
          <w:rtl/>
        </w:rPr>
        <w:t>)</w:t>
      </w:r>
      <w:r w:rsidR="005B4B6A">
        <w:rPr>
          <w:rtl/>
        </w:rPr>
        <w:t>.</w:t>
      </w:r>
      <w:r w:rsidRPr="00BE6FEF">
        <w:rPr>
          <w:rtl/>
        </w:rPr>
        <w:t xml:space="preserve"> ثمّ خرج من بين يديه كتاب </w:t>
      </w:r>
      <w:r w:rsidR="00AF4A7E">
        <w:rPr>
          <w:rStyle w:val="libBold2Char"/>
          <w:rtl/>
        </w:rPr>
        <w:t>(</w:t>
      </w:r>
      <w:r w:rsidRPr="00BE6FEF">
        <w:rPr>
          <w:rStyle w:val="libBold2Char"/>
          <w:rtl/>
        </w:rPr>
        <w:t>الدر النضيد في مراثي السبط الشهيد</w:t>
      </w:r>
      <w:r w:rsidR="00AF4A7E">
        <w:rPr>
          <w:rStyle w:val="libBold2Char"/>
          <w:rtl/>
        </w:rPr>
        <w:t>)</w:t>
      </w:r>
      <w:r w:rsidR="005B4B6A">
        <w:rPr>
          <w:rtl/>
        </w:rPr>
        <w:t>.</w:t>
      </w:r>
      <w:r w:rsidRPr="00BE6FEF">
        <w:rPr>
          <w:rtl/>
        </w:rPr>
        <w:t xml:space="preserve"> من مطبعة الإتقان بدمشق عام 1365 هـ 1946 م</w:t>
      </w:r>
      <w:r w:rsidR="005B4B6A">
        <w:rPr>
          <w:rtl/>
        </w:rPr>
        <w:t>.</w:t>
      </w:r>
      <w:r w:rsidRPr="00BE6FEF">
        <w:rPr>
          <w:rtl/>
        </w:rPr>
        <w:t xml:space="preserve"> وأخيراً رأى الأمين أنّ ذلك كلّه لن يستقيم طويلاً</w:t>
      </w:r>
      <w:r w:rsidR="005B4B6A">
        <w:rPr>
          <w:rtl/>
        </w:rPr>
        <w:t>،</w:t>
      </w:r>
      <w:r w:rsidRPr="00BE6FEF">
        <w:rPr>
          <w:rtl/>
        </w:rPr>
        <w:t xml:space="preserve"> إلاّ بوضع كتاب مفصّل مبوّب</w:t>
      </w:r>
      <w:r w:rsidR="005B4B6A">
        <w:rPr>
          <w:rtl/>
        </w:rPr>
        <w:t>،</w:t>
      </w:r>
      <w:r w:rsidRPr="00BE6FEF">
        <w:rPr>
          <w:rtl/>
        </w:rPr>
        <w:t xml:space="preserve"> فكان كتاب </w:t>
      </w:r>
      <w:r w:rsidR="00AF4A7E">
        <w:rPr>
          <w:rStyle w:val="libBold2Char"/>
          <w:rtl/>
        </w:rPr>
        <w:t>(</w:t>
      </w:r>
      <w:r w:rsidRPr="00BE6FEF">
        <w:rPr>
          <w:rStyle w:val="libBold2Char"/>
          <w:rtl/>
        </w:rPr>
        <w:t>المجالس السنية</w:t>
      </w:r>
      <w:r w:rsidR="00AF4A7E">
        <w:rPr>
          <w:rStyle w:val="libBold2Char"/>
          <w:rtl/>
        </w:rPr>
        <w:t>))</w:t>
      </w:r>
      <w:r w:rsidRPr="00BE6FEF">
        <w:rPr>
          <w:rStyle w:val="libFootnotenumChar"/>
          <w:rtl/>
        </w:rPr>
        <w:t>(2)</w:t>
      </w:r>
      <w:r w:rsidRPr="00BE6FEF">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FE484F">
        <w:rPr>
          <w:rtl/>
        </w:rPr>
        <w:t>(1) الأمين</w:t>
      </w:r>
      <w:r w:rsidR="005B4B6A">
        <w:rPr>
          <w:rtl/>
        </w:rPr>
        <w:t>،</w:t>
      </w:r>
      <w:r w:rsidRPr="00FE484F">
        <w:rPr>
          <w:rtl/>
        </w:rPr>
        <w:t xml:space="preserve"> محسن</w:t>
      </w:r>
      <w:r w:rsidR="005B4B6A">
        <w:rPr>
          <w:rtl/>
        </w:rPr>
        <w:t>:</w:t>
      </w:r>
      <w:r w:rsidRPr="00FE484F">
        <w:rPr>
          <w:rtl/>
        </w:rPr>
        <w:t xml:space="preserve"> أعيان الشيعة</w:t>
      </w:r>
      <w:r w:rsidR="005B4B6A">
        <w:rPr>
          <w:rtl/>
        </w:rPr>
        <w:t>،</w:t>
      </w:r>
      <w:r w:rsidRPr="00FE484F">
        <w:rPr>
          <w:rtl/>
        </w:rPr>
        <w:t xml:space="preserve"> 1 / 361 </w:t>
      </w:r>
      <w:r w:rsidR="00AF4A7E">
        <w:rPr>
          <w:rtl/>
        </w:rPr>
        <w:t>(</w:t>
      </w:r>
      <w:r w:rsidRPr="00FE484F">
        <w:rPr>
          <w:rtl/>
        </w:rPr>
        <w:t>في ترجمة المنصف بخطّ يده</w:t>
      </w:r>
      <w:r w:rsidR="00AF4A7E">
        <w:rPr>
          <w:rtl/>
        </w:rPr>
        <w:t>)</w:t>
      </w:r>
      <w:r w:rsidR="005B4B6A">
        <w:rPr>
          <w:rtl/>
        </w:rPr>
        <w:t>.</w:t>
      </w:r>
    </w:p>
    <w:p w:rsidR="00BE6FEF" w:rsidRPr="00BE6FEF" w:rsidRDefault="00BE6FEF" w:rsidP="00BE6FEF">
      <w:pPr>
        <w:pStyle w:val="libFootnote0"/>
        <w:rPr>
          <w:rtl/>
        </w:rPr>
      </w:pPr>
      <w:r w:rsidRPr="00FE484F">
        <w:rPr>
          <w:rtl/>
        </w:rPr>
        <w:t>(2) الأمين</w:t>
      </w:r>
      <w:r w:rsidR="005B4B6A">
        <w:rPr>
          <w:rtl/>
        </w:rPr>
        <w:t>،</w:t>
      </w:r>
      <w:r w:rsidRPr="00FE484F">
        <w:rPr>
          <w:rtl/>
        </w:rPr>
        <w:t xml:space="preserve"> علي مرتضى</w:t>
      </w:r>
      <w:r w:rsidR="005B4B6A">
        <w:rPr>
          <w:rtl/>
        </w:rPr>
        <w:t>:</w:t>
      </w:r>
      <w:r w:rsidRPr="00FE484F">
        <w:rPr>
          <w:rtl/>
        </w:rPr>
        <w:t xml:space="preserve"> السيد محسن الأمين سيرته ونتاجه</w:t>
      </w:r>
      <w:r>
        <w:rPr>
          <w:rtl/>
        </w:rPr>
        <w:t xml:space="preserve"> - </w:t>
      </w:r>
      <w:r w:rsidRPr="00FE484F">
        <w:rPr>
          <w:rtl/>
        </w:rPr>
        <w:t>ص59.</w:t>
      </w:r>
    </w:p>
    <w:p w:rsidR="00BE6FEF" w:rsidRDefault="00BE6FEF" w:rsidP="00BE6FEF">
      <w:pPr>
        <w:pStyle w:val="libNormal"/>
        <w:rPr>
          <w:rtl/>
        </w:rPr>
      </w:pPr>
      <w:r>
        <w:rPr>
          <w:rtl/>
        </w:rPr>
        <w:br w:type="page"/>
      </w:r>
    </w:p>
    <w:p w:rsidR="00BE6FEF" w:rsidRPr="000460B5" w:rsidRDefault="00BE6FEF" w:rsidP="00BE6FEF">
      <w:pPr>
        <w:pStyle w:val="libNormal"/>
        <w:rPr>
          <w:rtl/>
        </w:rPr>
      </w:pPr>
      <w:r w:rsidRPr="000460B5">
        <w:rPr>
          <w:rtl/>
        </w:rPr>
        <w:lastRenderedPageBreak/>
        <w:t>ولم يكتفِ السيد محسن الأمين</w:t>
      </w:r>
      <w:r w:rsidR="005B4B6A">
        <w:rPr>
          <w:rtl/>
        </w:rPr>
        <w:t>،</w:t>
      </w:r>
      <w:r w:rsidRPr="000460B5">
        <w:rPr>
          <w:rtl/>
        </w:rPr>
        <w:t xml:space="preserve"> بوضع المصنَّفات وتهيئة المادّة التي يحتاج إلهيا خطباء المنبر الحسيني</w:t>
      </w:r>
      <w:r w:rsidR="005B4B6A">
        <w:rPr>
          <w:rtl/>
        </w:rPr>
        <w:t>،</w:t>
      </w:r>
      <w:r w:rsidRPr="000460B5">
        <w:rPr>
          <w:rtl/>
        </w:rPr>
        <w:t xml:space="preserve"> من سرد لمقتل الحسين</w:t>
      </w:r>
      <w:r w:rsidR="005B4B6A">
        <w:rPr>
          <w:rtl/>
        </w:rPr>
        <w:t>،</w:t>
      </w:r>
      <w:r w:rsidRPr="000460B5">
        <w:rPr>
          <w:rtl/>
        </w:rPr>
        <w:t xml:space="preserve"> وما صنعه المختار الثقفي في قصة أخذ الثار</w:t>
      </w:r>
      <w:r w:rsidR="005B4B6A">
        <w:rPr>
          <w:rtl/>
        </w:rPr>
        <w:t>،</w:t>
      </w:r>
      <w:r w:rsidRPr="000460B5">
        <w:rPr>
          <w:rtl/>
        </w:rPr>
        <w:t xml:space="preserve"> وما اختاره من أمّهات القصائد من قدامى الشعراء ومحدثيهم</w:t>
      </w:r>
      <w:r w:rsidR="005B4B6A">
        <w:rPr>
          <w:rtl/>
        </w:rPr>
        <w:t>،</w:t>
      </w:r>
      <w:r w:rsidRPr="000460B5">
        <w:rPr>
          <w:rtl/>
        </w:rPr>
        <w:t xml:space="preserve"> وما وصل إليه أخيراً من إعداد محاضرات وأحاديث جاهزة وكاملة للمنبر الحسيني... أقل لم يكتف السيد الأمين بكل هذه الخطوات المهمة</w:t>
      </w:r>
      <w:r w:rsidR="005B4B6A">
        <w:rPr>
          <w:rtl/>
        </w:rPr>
        <w:t>،</w:t>
      </w:r>
      <w:r w:rsidRPr="000460B5">
        <w:rPr>
          <w:rtl/>
        </w:rPr>
        <w:t xml:space="preserve"> التي أسهمت كثيراً في التوجيه الصحيح والدقّة في الانتقاء والاختيار</w:t>
      </w:r>
      <w:r w:rsidR="005B4B6A">
        <w:rPr>
          <w:rtl/>
        </w:rPr>
        <w:t>،</w:t>
      </w:r>
      <w:r w:rsidRPr="000460B5">
        <w:rPr>
          <w:rtl/>
        </w:rPr>
        <w:t xml:space="preserve"> بل أضاف</w:t>
      </w:r>
      <w:r w:rsidR="005B4B6A">
        <w:rPr>
          <w:rtl/>
        </w:rPr>
        <w:t>،</w:t>
      </w:r>
      <w:r w:rsidRPr="000460B5">
        <w:rPr>
          <w:rtl/>
        </w:rPr>
        <w:t xml:space="preserve"> رحمه الله</w:t>
      </w:r>
      <w:r w:rsidR="005B4B6A">
        <w:rPr>
          <w:rtl/>
        </w:rPr>
        <w:t>،</w:t>
      </w:r>
      <w:r w:rsidRPr="000460B5">
        <w:rPr>
          <w:rtl/>
        </w:rPr>
        <w:t xml:space="preserve"> خطوة عملية مهمّة</w:t>
      </w:r>
      <w:r w:rsidR="005B4B6A">
        <w:rPr>
          <w:rtl/>
        </w:rPr>
        <w:t>،</w:t>
      </w:r>
      <w:r w:rsidRPr="000460B5">
        <w:rPr>
          <w:rtl/>
        </w:rPr>
        <w:t xml:space="preserve"> حيث راح يدرّب بعض شبّان الشيعة في دمشق على اعتلاء المنبر الحسيني</w:t>
      </w:r>
      <w:r w:rsidR="005B4B6A">
        <w:rPr>
          <w:rtl/>
        </w:rPr>
        <w:t>،</w:t>
      </w:r>
      <w:r w:rsidRPr="000460B5">
        <w:rPr>
          <w:rtl/>
        </w:rPr>
        <w:t xml:space="preserve"> وإلقاء تلك المحاضرات والدروس</w:t>
      </w:r>
      <w:r w:rsidR="005B4B6A">
        <w:rPr>
          <w:rtl/>
        </w:rPr>
        <w:t>،</w:t>
      </w:r>
      <w:r w:rsidRPr="000460B5">
        <w:rPr>
          <w:rtl/>
        </w:rPr>
        <w:t xml:space="preserve"> التي وضعها في كتابه </w:t>
      </w:r>
      <w:r w:rsidR="00AF4A7E">
        <w:rPr>
          <w:rtl/>
        </w:rPr>
        <w:t>(</w:t>
      </w:r>
      <w:r w:rsidRPr="000460B5">
        <w:rPr>
          <w:rtl/>
        </w:rPr>
        <w:t>المجالس السنية</w:t>
      </w:r>
      <w:r w:rsidR="00AF4A7E">
        <w:rPr>
          <w:rtl/>
        </w:rPr>
        <w:t>)</w:t>
      </w:r>
      <w:r w:rsidR="005B4B6A">
        <w:rPr>
          <w:rtl/>
        </w:rPr>
        <w:t>.</w:t>
      </w:r>
    </w:p>
    <w:p w:rsidR="00BE6FEF" w:rsidRPr="000460B5" w:rsidRDefault="00BE6FEF" w:rsidP="00BE6FEF">
      <w:pPr>
        <w:pStyle w:val="libNormal"/>
        <w:rPr>
          <w:rtl/>
        </w:rPr>
      </w:pPr>
      <w:r w:rsidRPr="000460B5">
        <w:rPr>
          <w:rtl/>
        </w:rPr>
        <w:t>فقد ذكر الكاتب</w:t>
      </w:r>
      <w:r w:rsidR="005B4B6A">
        <w:rPr>
          <w:rtl/>
        </w:rPr>
        <w:t>،</w:t>
      </w:r>
      <w:r w:rsidRPr="000460B5">
        <w:rPr>
          <w:rtl/>
        </w:rPr>
        <w:t xml:space="preserve"> جعفر الخليلي</w:t>
      </w:r>
      <w:r w:rsidR="005B4B6A">
        <w:rPr>
          <w:rtl/>
        </w:rPr>
        <w:t>،</w:t>
      </w:r>
      <w:r w:rsidRPr="000460B5">
        <w:rPr>
          <w:rtl/>
        </w:rPr>
        <w:t xml:space="preserve"> أنّه قد مرّ بالسيد محسن الأمين وزاره في بيته بدمشق</w:t>
      </w:r>
      <w:r w:rsidR="005B4B6A">
        <w:rPr>
          <w:rtl/>
        </w:rPr>
        <w:t>،</w:t>
      </w:r>
      <w:r w:rsidRPr="000460B5">
        <w:rPr>
          <w:rtl/>
        </w:rPr>
        <w:t xml:space="preserve"> وأنّه دعاه إلى حضور مجلس</w:t>
      </w:r>
      <w:r w:rsidR="005B4B6A">
        <w:rPr>
          <w:rtl/>
        </w:rPr>
        <w:t>،</w:t>
      </w:r>
      <w:r w:rsidRPr="000460B5">
        <w:rPr>
          <w:rtl/>
        </w:rPr>
        <w:t xml:space="preserve"> من تلك المجالس الحسينية التي يلقيها خطباء شبّان كان قد أعدّهم ودرّبهم على خطابة المنبر الحسيني وقال له</w:t>
      </w:r>
      <w:r w:rsidR="005B4B6A">
        <w:rPr>
          <w:rtl/>
        </w:rPr>
        <w:t>:</w:t>
      </w:r>
    </w:p>
    <w:p w:rsidR="00BE6FEF" w:rsidRPr="000460B5" w:rsidRDefault="00AF4A7E" w:rsidP="00BE6FEF">
      <w:pPr>
        <w:pStyle w:val="libNormal"/>
        <w:rPr>
          <w:rtl/>
        </w:rPr>
      </w:pPr>
      <w:r>
        <w:rPr>
          <w:rtl/>
        </w:rPr>
        <w:t>(</w:t>
      </w:r>
      <w:r w:rsidR="00BE6FEF" w:rsidRPr="00BE6FEF">
        <w:rPr>
          <w:rtl/>
        </w:rPr>
        <w:t>إنّك ستسمع في هذا المجلس</w:t>
      </w:r>
      <w:r w:rsidR="005B4B6A">
        <w:rPr>
          <w:rtl/>
        </w:rPr>
        <w:t>،</w:t>
      </w:r>
      <w:r w:rsidR="00BE6FEF" w:rsidRPr="00BE6FEF">
        <w:rPr>
          <w:rtl/>
        </w:rPr>
        <w:t xml:space="preserve"> ما لم تكن سمعت</w:t>
      </w:r>
      <w:r w:rsidR="005B4B6A">
        <w:rPr>
          <w:rtl/>
        </w:rPr>
        <w:t>،</w:t>
      </w:r>
      <w:r w:rsidR="00BE6FEF" w:rsidRPr="00BE6FEF">
        <w:rPr>
          <w:rtl/>
        </w:rPr>
        <w:t xml:space="preserve"> وسترى خطباءً جُدداً أعددتهم لمثل هذا</w:t>
      </w:r>
      <w:r w:rsidR="005B4B6A">
        <w:rPr>
          <w:rtl/>
        </w:rPr>
        <w:t>،</w:t>
      </w:r>
      <w:r w:rsidR="00BE6FEF" w:rsidRPr="00BE6FEF">
        <w:rPr>
          <w:rtl/>
        </w:rPr>
        <w:t xml:space="preserve"> وأنا أسعى لإعداد المزيد منهم</w:t>
      </w:r>
      <w:r>
        <w:rPr>
          <w:rtl/>
        </w:rPr>
        <w:t>)</w:t>
      </w:r>
      <w:r w:rsidR="00BE6FEF" w:rsidRPr="00BE6FEF">
        <w:rPr>
          <w:rStyle w:val="libFootnotenumChar"/>
          <w:rtl/>
        </w:rPr>
        <w:t>(1)</w:t>
      </w:r>
      <w:r w:rsidR="00BE6FEF" w:rsidRPr="00BE6FEF">
        <w:rPr>
          <w:rtl/>
        </w:rPr>
        <w:t>.</w:t>
      </w:r>
    </w:p>
    <w:p w:rsidR="00BE6FEF" w:rsidRPr="000460B5" w:rsidRDefault="00BE6FEF" w:rsidP="00BE6FEF">
      <w:pPr>
        <w:pStyle w:val="libNormal"/>
        <w:rPr>
          <w:rtl/>
        </w:rPr>
      </w:pPr>
      <w:r w:rsidRPr="00BE6FEF">
        <w:rPr>
          <w:rtl/>
        </w:rPr>
        <w:t>إنّ اهتمام السيد محسن الأمين</w:t>
      </w:r>
      <w:r w:rsidR="005B4B6A">
        <w:rPr>
          <w:rtl/>
        </w:rPr>
        <w:t>،</w:t>
      </w:r>
      <w:r w:rsidRPr="00BE6FEF">
        <w:rPr>
          <w:rtl/>
        </w:rPr>
        <w:t xml:space="preserve"> بمسألة تطوير المنبر الحسيني</w:t>
      </w:r>
      <w:r w:rsidR="005B4B6A">
        <w:rPr>
          <w:rtl/>
        </w:rPr>
        <w:t>،</w:t>
      </w:r>
      <w:r w:rsidRPr="00BE6FEF">
        <w:rPr>
          <w:rtl/>
        </w:rPr>
        <w:t xml:space="preserve"> وإصلاحه</w:t>
      </w:r>
      <w:r w:rsidR="005B4B6A">
        <w:rPr>
          <w:rtl/>
        </w:rPr>
        <w:t>،</w:t>
      </w:r>
      <w:r w:rsidRPr="00BE6FEF">
        <w:rPr>
          <w:rtl/>
        </w:rPr>
        <w:t xml:space="preserve"> كتابةً لمادّته وإعداداً لخطبائه</w:t>
      </w:r>
      <w:r w:rsidR="005B4B6A">
        <w:rPr>
          <w:rtl/>
        </w:rPr>
        <w:t>،</w:t>
      </w:r>
      <w:r w:rsidRPr="00BE6FEF">
        <w:rPr>
          <w:rtl/>
        </w:rPr>
        <w:t xml:space="preserve"> كان ولا يزال خطوة أساسية في هذا الصدد</w:t>
      </w:r>
      <w:r w:rsidR="005B4B6A">
        <w:rPr>
          <w:rtl/>
        </w:rPr>
        <w:t>.</w:t>
      </w:r>
      <w:r w:rsidRPr="00BE6FEF">
        <w:rPr>
          <w:rtl/>
        </w:rPr>
        <w:t xml:space="preserve"> نعم </w:t>
      </w:r>
      <w:r w:rsidR="00AF4A7E">
        <w:rPr>
          <w:rStyle w:val="libBold2Char"/>
          <w:rtl/>
        </w:rPr>
        <w:t>(</w:t>
      </w:r>
      <w:r w:rsidRPr="00BE6FEF">
        <w:rPr>
          <w:rtl/>
        </w:rPr>
        <w:t>فلا يسع مهتمّاً بدراسة هذه المسألة أنْ يغفل جهود المرحوم السيد محسن الأمين رحمه الله</w:t>
      </w:r>
      <w:r w:rsidR="005B4B6A">
        <w:rPr>
          <w:rtl/>
        </w:rPr>
        <w:t>،</w:t>
      </w:r>
      <w:r w:rsidRPr="00BE6FEF">
        <w:rPr>
          <w:rtl/>
        </w:rPr>
        <w:t xml:space="preserve"> الذي ساهم بقلمه وممارساته الشخصية</w:t>
      </w:r>
      <w:r w:rsidR="005B4B6A">
        <w:rPr>
          <w:rtl/>
        </w:rPr>
        <w:t>،</w:t>
      </w:r>
      <w:r w:rsidRPr="00BE6FEF">
        <w:rPr>
          <w:rtl/>
        </w:rPr>
        <w:t xml:space="preserve"> مساهمة فعّالة في تطوير المأتم الحسيني من جهات متعدّدة</w:t>
      </w:r>
      <w:r w:rsidR="005B4B6A">
        <w:rPr>
          <w:rtl/>
        </w:rPr>
        <w:t>،</w:t>
      </w:r>
      <w:r w:rsidRPr="00BE6FEF">
        <w:rPr>
          <w:rtl/>
        </w:rPr>
        <w:t xml:space="preserve"> ولا يسع باحثاً في هذا الموضوع أنْ يغفل أثر كتبه</w:t>
      </w:r>
      <w:r w:rsidR="005B4B6A">
        <w:rPr>
          <w:rtl/>
        </w:rPr>
        <w:t>،</w:t>
      </w:r>
      <w:r w:rsidRPr="00BE6FEF">
        <w:rPr>
          <w:rtl/>
        </w:rPr>
        <w:t xml:space="preserve"> </w:t>
      </w:r>
      <w:r w:rsidR="00AF4A7E">
        <w:rPr>
          <w:rtl/>
        </w:rPr>
        <w:t>(</w:t>
      </w:r>
      <w:r w:rsidRPr="00BE6FEF">
        <w:rPr>
          <w:rtl/>
        </w:rPr>
        <w:t>المجالس السنية في مناقب ومصائب العترة النبوية</w:t>
      </w:r>
      <w:r w:rsidR="00AF4A7E">
        <w:rPr>
          <w:rtl/>
        </w:rPr>
        <w:t>)</w:t>
      </w:r>
      <w:r w:rsidR="005B4B6A">
        <w:rPr>
          <w:rtl/>
        </w:rPr>
        <w:t>،</w:t>
      </w:r>
      <w:r w:rsidRPr="00BE6FEF">
        <w:rPr>
          <w:rtl/>
        </w:rPr>
        <w:t xml:space="preserve"> و</w:t>
      </w:r>
      <w:r w:rsidR="00AF4A7E">
        <w:rPr>
          <w:rtl/>
        </w:rPr>
        <w:t>(</w:t>
      </w:r>
      <w:r w:rsidRPr="00BE6FEF">
        <w:rPr>
          <w:rtl/>
        </w:rPr>
        <w:t>إقناع اللائم</w:t>
      </w:r>
      <w:r w:rsidR="00AF4A7E">
        <w:rPr>
          <w:rtl/>
        </w:rPr>
        <w:t>)</w:t>
      </w:r>
      <w:r w:rsidRPr="00BE6FEF">
        <w:rPr>
          <w:rtl/>
        </w:rPr>
        <w:t xml:space="preserve"> و</w:t>
      </w:r>
      <w:r w:rsidR="00AF4A7E">
        <w:rPr>
          <w:rtl/>
        </w:rPr>
        <w:t>(</w:t>
      </w:r>
      <w:r w:rsidRPr="00BE6FEF">
        <w:rPr>
          <w:rtl/>
        </w:rPr>
        <w:t>لواعج الأشجان في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460B5">
        <w:rPr>
          <w:rtl/>
        </w:rPr>
        <w:t>(1) الخليلي</w:t>
      </w:r>
      <w:r w:rsidR="005B4B6A">
        <w:rPr>
          <w:rtl/>
        </w:rPr>
        <w:t>،</w:t>
      </w:r>
      <w:r w:rsidRPr="000460B5">
        <w:rPr>
          <w:rtl/>
        </w:rPr>
        <w:t xml:space="preserve"> جعفر</w:t>
      </w:r>
      <w:r w:rsidR="005B4B6A">
        <w:rPr>
          <w:rtl/>
        </w:rPr>
        <w:t>:</w:t>
      </w:r>
      <w:r w:rsidRPr="000460B5">
        <w:rPr>
          <w:rtl/>
        </w:rPr>
        <w:t xml:space="preserve"> هكذا عرفتهم</w:t>
      </w:r>
      <w:r>
        <w:rPr>
          <w:rtl/>
        </w:rPr>
        <w:t xml:space="preserve"> - </w:t>
      </w:r>
      <w:r w:rsidRPr="000460B5">
        <w:rPr>
          <w:rtl/>
        </w:rPr>
        <w:t>1 / 215.</w:t>
      </w:r>
    </w:p>
    <w:p w:rsidR="00BE6FEF" w:rsidRDefault="00BE6FEF" w:rsidP="00BE6FEF">
      <w:pPr>
        <w:pStyle w:val="libNormal"/>
      </w:pPr>
      <w:r>
        <w:br w:type="page"/>
      </w:r>
    </w:p>
    <w:p w:rsidR="00BE6FEF" w:rsidRPr="000460B5" w:rsidRDefault="00BE6FEF" w:rsidP="00BE6FEF">
      <w:pPr>
        <w:pStyle w:val="libNormal"/>
        <w:rPr>
          <w:rtl/>
        </w:rPr>
      </w:pPr>
      <w:r w:rsidRPr="00BE6FEF">
        <w:rPr>
          <w:rtl/>
        </w:rPr>
        <w:lastRenderedPageBreak/>
        <w:t>مقتل الحسين</w:t>
      </w:r>
      <w:r w:rsidR="00AF4A7E">
        <w:rPr>
          <w:rtl/>
        </w:rPr>
        <w:t>)</w:t>
      </w:r>
      <w:r w:rsidRPr="00BE6FEF">
        <w:rPr>
          <w:rtl/>
        </w:rPr>
        <w:t xml:space="preserve"> و</w:t>
      </w:r>
      <w:r w:rsidR="00AF4A7E">
        <w:rPr>
          <w:rtl/>
        </w:rPr>
        <w:t>(</w:t>
      </w:r>
      <w:r w:rsidRPr="00BE6FEF">
        <w:rPr>
          <w:rtl/>
        </w:rPr>
        <w:t>رسالة في التنزيه في أعمال الشبيه</w:t>
      </w:r>
      <w:r w:rsidR="00AF4A7E">
        <w:rPr>
          <w:rtl/>
        </w:rPr>
        <w:t>))</w:t>
      </w:r>
      <w:r w:rsidRPr="00BE6FEF">
        <w:rPr>
          <w:rStyle w:val="libFootnotenumChar"/>
          <w:rtl/>
        </w:rPr>
        <w:t>(1)</w:t>
      </w:r>
      <w:r w:rsidRPr="00BE6FEF">
        <w:rPr>
          <w:rtl/>
        </w:rPr>
        <w:t>.</w:t>
      </w:r>
    </w:p>
    <w:p w:rsidR="00BE6FEF" w:rsidRPr="000460B5" w:rsidRDefault="00BE6FEF" w:rsidP="00BE6FEF">
      <w:pPr>
        <w:pStyle w:val="libNormal"/>
        <w:rPr>
          <w:rtl/>
        </w:rPr>
      </w:pPr>
      <w:r w:rsidRPr="00BE6FEF">
        <w:rPr>
          <w:rtl/>
        </w:rPr>
        <w:t>وللأمانة التاريخية</w:t>
      </w:r>
      <w:r w:rsidR="005B4B6A">
        <w:rPr>
          <w:rtl/>
        </w:rPr>
        <w:t>،</w:t>
      </w:r>
      <w:r w:rsidRPr="00BE6FEF">
        <w:rPr>
          <w:rtl/>
        </w:rPr>
        <w:t xml:space="preserve"> فإنّ مساهمة كتابيّة أخرى كان لها أثر طيب في توفير المادّة الدقيقة والمحقّقة تاريخياً</w:t>
      </w:r>
      <w:r w:rsidR="005B4B6A">
        <w:rPr>
          <w:rtl/>
        </w:rPr>
        <w:t>،</w:t>
      </w:r>
      <w:r w:rsidRPr="00BE6FEF">
        <w:rPr>
          <w:rtl/>
        </w:rPr>
        <w:t xml:space="preserve"> التي يمكن لخطيب المنبر الحسيني الاعتماد عليها في مجالسه ومنابره</w:t>
      </w:r>
      <w:r w:rsidR="005B4B6A">
        <w:rPr>
          <w:rtl/>
        </w:rPr>
        <w:t>،</w:t>
      </w:r>
      <w:r w:rsidRPr="00BE6FEF">
        <w:rPr>
          <w:rtl/>
        </w:rPr>
        <w:t xml:space="preserve"> تلك هي مساهمة السيد عبد الحسين شرف الدين العاملي</w:t>
      </w:r>
      <w:r w:rsidRPr="00BE6FEF">
        <w:rPr>
          <w:rStyle w:val="libFootnotenumChar"/>
          <w:rtl/>
        </w:rPr>
        <w:t>(2)</w:t>
      </w:r>
      <w:r w:rsidRPr="00BE6FEF">
        <w:rPr>
          <w:rtl/>
        </w:rPr>
        <w:t xml:space="preserve"> عبر أثره القيّم </w:t>
      </w:r>
      <w:r w:rsidR="00AF4A7E">
        <w:rPr>
          <w:rtl/>
        </w:rPr>
        <w:t>(</w:t>
      </w:r>
      <w:r w:rsidRPr="00BE6FEF">
        <w:rPr>
          <w:rtl/>
        </w:rPr>
        <w:t>المجالس الفاخرة في مآتم العترة الطاهرة</w:t>
      </w:r>
      <w:r w:rsidR="00AF4A7E">
        <w:rPr>
          <w:rtl/>
        </w:rPr>
        <w:t>)</w:t>
      </w:r>
      <w:r w:rsidRPr="00BE6FEF">
        <w:rPr>
          <w:rtl/>
        </w:rPr>
        <w:t xml:space="preserve"> وقد ألّف عام 1330 هـ وكان مكوّناً من مقدّمة وأربعة أجزاء</w:t>
      </w:r>
      <w:r w:rsidR="005B4B6A">
        <w:rPr>
          <w:rtl/>
        </w:rPr>
        <w:t>.</w:t>
      </w:r>
      <w:r w:rsidRPr="00BE6FEF">
        <w:rPr>
          <w:rtl/>
        </w:rPr>
        <w:t xml:space="preserve"> ولكن لم يسلم من الكتاب إلاّ القليل منه، في حين تلف أكثره أثناء هجوم المستعمر الفرنسي على مكتبته في صور وحرقها</w:t>
      </w:r>
      <w:r w:rsidRPr="00BE6FEF">
        <w:rPr>
          <w:rStyle w:val="libFootnotenumChar"/>
          <w:rtl/>
        </w:rPr>
        <w:t>(3)</w:t>
      </w:r>
      <w:r w:rsidRPr="00BE6FEF">
        <w:rPr>
          <w:rtl/>
        </w:rPr>
        <w:t>.</w:t>
      </w:r>
    </w:p>
    <w:p w:rsidR="00BE6FEF" w:rsidRPr="000460B5" w:rsidRDefault="00BE6FEF" w:rsidP="00BE6FEF">
      <w:pPr>
        <w:pStyle w:val="libNormal"/>
        <w:rPr>
          <w:rtl/>
        </w:rPr>
      </w:pPr>
      <w:r w:rsidRPr="000460B5">
        <w:rPr>
          <w:rtl/>
        </w:rPr>
        <w:t>وأوّد أنْ أسجّل ملاحظة</w:t>
      </w:r>
      <w:r w:rsidR="005B4B6A">
        <w:rPr>
          <w:rtl/>
        </w:rPr>
        <w:t>،</w:t>
      </w:r>
      <w:r w:rsidRPr="000460B5">
        <w:rPr>
          <w:rtl/>
        </w:rPr>
        <w:t xml:space="preserve"> حول ما ألّفه العلماء والمحقّقون</w:t>
      </w:r>
      <w:r w:rsidR="005B4B6A">
        <w:rPr>
          <w:rtl/>
        </w:rPr>
        <w:t>،</w:t>
      </w:r>
      <w:r w:rsidRPr="000460B5">
        <w:rPr>
          <w:rtl/>
        </w:rPr>
        <w:t xml:space="preserve"> من مصنّفات تُسهم في إصلاح مادّة المنبر الحسيني</w:t>
      </w:r>
      <w:r w:rsidR="005B4B6A">
        <w:rPr>
          <w:rtl/>
        </w:rPr>
        <w:t>،</w:t>
      </w:r>
      <w:r w:rsidRPr="000460B5">
        <w:rPr>
          <w:rtl/>
        </w:rPr>
        <w:t xml:space="preserve"> وتهيئة الموضوعات المناسبة لمهمّته</w:t>
      </w:r>
      <w:r w:rsidR="005B4B6A">
        <w:rPr>
          <w:rtl/>
        </w:rPr>
        <w:t>،</w:t>
      </w:r>
      <w:r w:rsidRPr="000460B5">
        <w:rPr>
          <w:rtl/>
        </w:rPr>
        <w:t xml:space="preserve"> حيث إنّه لم ينبرِ عالم شيعي من العرب</w:t>
      </w:r>
      <w:r w:rsidR="005B4B6A">
        <w:rPr>
          <w:rtl/>
        </w:rPr>
        <w:t>،</w:t>
      </w:r>
      <w:r w:rsidRPr="000460B5">
        <w:rPr>
          <w:rtl/>
        </w:rPr>
        <w:t xml:space="preserve"> إلى تصنيف مثل هذه الكتب</w:t>
      </w:r>
      <w:r w:rsidR="005B4B6A">
        <w:rPr>
          <w:rtl/>
        </w:rPr>
        <w:t>،</w:t>
      </w:r>
      <w:r w:rsidRPr="000460B5">
        <w:rPr>
          <w:rtl/>
        </w:rPr>
        <w:t xml:space="preserve"> إلاّ بعض علماء جبل عامل</w:t>
      </w:r>
      <w:r w:rsidR="005B4B6A">
        <w:rPr>
          <w:rtl/>
        </w:rPr>
        <w:t>،</w:t>
      </w:r>
      <w:r w:rsidRPr="000460B5">
        <w:rPr>
          <w:rtl/>
        </w:rPr>
        <w:t xml:space="preserve"> وهما بالخصوص السيد محسن الأمين والسيد عبد الحسين شرف الدين</w:t>
      </w:r>
      <w:r w:rsidR="005B4B6A">
        <w:rPr>
          <w:rtl/>
        </w:rPr>
        <w:t>.</w:t>
      </w:r>
      <w:r w:rsidRPr="000460B5">
        <w:rPr>
          <w:rtl/>
        </w:rPr>
        <w:t xml:space="preserve"> ولا أعرف مصنفاً</w:t>
      </w:r>
      <w:r>
        <w:rPr>
          <w:rtl/>
        </w:rPr>
        <w:t xml:space="preserve"> - </w:t>
      </w:r>
      <w:r w:rsidRPr="000460B5">
        <w:rPr>
          <w:rtl/>
        </w:rPr>
        <w:t>حسب اطلاعي</w:t>
      </w:r>
      <w:r>
        <w:rPr>
          <w:rtl/>
        </w:rPr>
        <w:t xml:space="preserve"> - </w:t>
      </w:r>
      <w:r w:rsidRPr="000460B5">
        <w:rPr>
          <w:rtl/>
        </w:rPr>
        <w:t xml:space="preserve">جاء كمصنفي </w:t>
      </w:r>
      <w:r w:rsidR="00AF4A7E">
        <w:rPr>
          <w:rtl/>
        </w:rPr>
        <w:t>(</w:t>
      </w:r>
      <w:r w:rsidRPr="000460B5">
        <w:rPr>
          <w:rtl/>
        </w:rPr>
        <w:t>المجالس السنية في مناقب ومصائب العترة النبوية</w:t>
      </w:r>
      <w:r w:rsidR="00AF4A7E">
        <w:rPr>
          <w:rtl/>
        </w:rPr>
        <w:t>)</w:t>
      </w:r>
      <w:r w:rsidRPr="000460B5">
        <w:rPr>
          <w:rtl/>
        </w:rPr>
        <w:t xml:space="preserve"> للسيد محسن الأمين و</w:t>
      </w:r>
      <w:r w:rsidR="00AF4A7E">
        <w:rPr>
          <w:rtl/>
        </w:rPr>
        <w:t>(</w:t>
      </w:r>
      <w:r w:rsidRPr="000460B5">
        <w:rPr>
          <w:rtl/>
        </w:rPr>
        <w:t>المجالس الفاخرة في مآتم العترة الطاهرة</w:t>
      </w:r>
      <w:r w:rsidR="00AF4A7E">
        <w:rPr>
          <w:rtl/>
        </w:rPr>
        <w:t>)</w:t>
      </w:r>
      <w:r w:rsidRPr="000460B5">
        <w:rPr>
          <w:rtl/>
        </w:rPr>
        <w:t xml:space="preserve"> للسيد عبد الحسين شرف الدين</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460B5">
        <w:rPr>
          <w:rtl/>
        </w:rPr>
        <w:t>(1) شمس الدين</w:t>
      </w:r>
      <w:r w:rsidR="005B4B6A">
        <w:rPr>
          <w:rtl/>
        </w:rPr>
        <w:t>،</w:t>
      </w:r>
      <w:r w:rsidRPr="000460B5">
        <w:rPr>
          <w:rtl/>
        </w:rPr>
        <w:t xml:space="preserve"> محمد مهدي</w:t>
      </w:r>
      <w:r w:rsidR="005B4B6A">
        <w:rPr>
          <w:rtl/>
        </w:rPr>
        <w:t>:</w:t>
      </w:r>
      <w:r w:rsidRPr="000460B5">
        <w:rPr>
          <w:rtl/>
        </w:rPr>
        <w:t xml:space="preserve"> ثورة الحسين في الوجدان الشعبي</w:t>
      </w:r>
      <w:r>
        <w:rPr>
          <w:rtl/>
        </w:rPr>
        <w:t xml:space="preserve"> - </w:t>
      </w:r>
      <w:r w:rsidRPr="000460B5">
        <w:rPr>
          <w:rtl/>
        </w:rPr>
        <w:t>ص302</w:t>
      </w:r>
      <w:r w:rsidR="005B4B6A">
        <w:rPr>
          <w:rtl/>
        </w:rPr>
        <w:t>.</w:t>
      </w:r>
    </w:p>
    <w:p w:rsidR="00BE6FEF" w:rsidRPr="00BE6FEF" w:rsidRDefault="00BE6FEF" w:rsidP="00BE6FEF">
      <w:pPr>
        <w:pStyle w:val="libFootnote0"/>
        <w:rPr>
          <w:rtl/>
        </w:rPr>
      </w:pPr>
      <w:r w:rsidRPr="000460B5">
        <w:rPr>
          <w:rtl/>
        </w:rPr>
        <w:t>(2) السيد عبد الحسين بن يوسف بن جواد شرف الدين الموسوي العاملي</w:t>
      </w:r>
      <w:r w:rsidR="005B4B6A">
        <w:rPr>
          <w:rtl/>
        </w:rPr>
        <w:t>.</w:t>
      </w:r>
      <w:r w:rsidRPr="000460B5">
        <w:rPr>
          <w:rtl/>
        </w:rPr>
        <w:t xml:space="preserve"> فقيه ومجتهد معروف</w:t>
      </w:r>
      <w:r w:rsidR="005B4B6A">
        <w:rPr>
          <w:rtl/>
        </w:rPr>
        <w:t>.</w:t>
      </w:r>
      <w:r w:rsidRPr="000460B5">
        <w:rPr>
          <w:rtl/>
        </w:rPr>
        <w:t xml:space="preserve"> ومجاهد مشهور ولدفي مدينة الكاظمية ببغداد عام 1290 هـ</w:t>
      </w:r>
      <w:r w:rsidR="005B4B6A">
        <w:rPr>
          <w:rtl/>
        </w:rPr>
        <w:t>.</w:t>
      </w:r>
      <w:r w:rsidRPr="000460B5">
        <w:rPr>
          <w:rtl/>
        </w:rPr>
        <w:t xml:space="preserve"> وأخذ فيها مبادئ العلوم ثمّ انتقل إلى النجف الأشرف حيث راح يتخطّى مراحل العلم حتى وصل إلى الدرجات العليا</w:t>
      </w:r>
      <w:r w:rsidR="005B4B6A">
        <w:rPr>
          <w:rtl/>
        </w:rPr>
        <w:t>.</w:t>
      </w:r>
      <w:r w:rsidRPr="000460B5">
        <w:rPr>
          <w:rtl/>
        </w:rPr>
        <w:t xml:space="preserve"> عاد سنة 1322 هـ إلى جبل عامل فتصدّى للدعوة والتأليف</w:t>
      </w:r>
      <w:r w:rsidR="005B4B6A">
        <w:rPr>
          <w:rtl/>
        </w:rPr>
        <w:t>.</w:t>
      </w:r>
      <w:r w:rsidRPr="000460B5">
        <w:rPr>
          <w:rtl/>
        </w:rPr>
        <w:t xml:space="preserve"> بعد جهاد ومواقف كريمة حيث أراد الفرنسيون قتله فلجأ إلى = مشق وأحرقت داره ومكتبة ومن دمشق إلى مصر</w:t>
      </w:r>
      <w:r w:rsidR="005B4B6A">
        <w:rPr>
          <w:rtl/>
        </w:rPr>
        <w:t>،</w:t>
      </w:r>
      <w:r w:rsidRPr="000460B5">
        <w:rPr>
          <w:rtl/>
        </w:rPr>
        <w:t xml:space="preserve"> ثمّ فلسطين حتى عاد إلى بلَده ظافراً</w:t>
      </w:r>
      <w:r w:rsidR="005B4B6A">
        <w:rPr>
          <w:rtl/>
        </w:rPr>
        <w:t>،</w:t>
      </w:r>
      <w:r w:rsidRPr="000460B5">
        <w:rPr>
          <w:rtl/>
        </w:rPr>
        <w:t xml:space="preserve"> توفّي عام 1377 هـ. ترك عدّة مؤلّفات منها</w:t>
      </w:r>
      <w:r w:rsidR="005B4B6A">
        <w:rPr>
          <w:rtl/>
        </w:rPr>
        <w:t>:</w:t>
      </w:r>
      <w:r w:rsidRPr="000460B5">
        <w:rPr>
          <w:rtl/>
        </w:rPr>
        <w:t xml:space="preserve"> الفصول المهمّة</w:t>
      </w:r>
      <w:r w:rsidR="005B4B6A">
        <w:rPr>
          <w:rtl/>
        </w:rPr>
        <w:t>،</w:t>
      </w:r>
      <w:r w:rsidRPr="000460B5">
        <w:rPr>
          <w:rtl/>
        </w:rPr>
        <w:t xml:space="preserve"> الكلمة الغرّاء</w:t>
      </w:r>
      <w:r w:rsidR="005B4B6A">
        <w:rPr>
          <w:rtl/>
        </w:rPr>
        <w:t>،</w:t>
      </w:r>
      <w:r w:rsidRPr="000460B5">
        <w:rPr>
          <w:rtl/>
        </w:rPr>
        <w:t xml:space="preserve"> المراجعات</w:t>
      </w:r>
      <w:r w:rsidR="005B4B6A">
        <w:rPr>
          <w:rtl/>
        </w:rPr>
        <w:t>،</w:t>
      </w:r>
      <w:r w:rsidRPr="000460B5">
        <w:rPr>
          <w:rtl/>
        </w:rPr>
        <w:t xml:space="preserve"> النص والاجتهاد وغيرها كثير. </w:t>
      </w:r>
      <w:r w:rsidR="00AF4A7E">
        <w:rPr>
          <w:rtl/>
        </w:rPr>
        <w:t>(</w:t>
      </w:r>
      <w:r w:rsidRPr="000460B5">
        <w:rPr>
          <w:rtl/>
        </w:rPr>
        <w:t>الأميني</w:t>
      </w:r>
      <w:r w:rsidR="005B4B6A">
        <w:rPr>
          <w:rtl/>
        </w:rPr>
        <w:t>،</w:t>
      </w:r>
      <w:r w:rsidRPr="000460B5">
        <w:rPr>
          <w:rtl/>
        </w:rPr>
        <w:t xml:space="preserve"> محمد هادي</w:t>
      </w:r>
      <w:r w:rsidR="005B4B6A">
        <w:rPr>
          <w:rtl/>
        </w:rPr>
        <w:t>:</w:t>
      </w:r>
      <w:r w:rsidRPr="000460B5">
        <w:rPr>
          <w:rtl/>
        </w:rPr>
        <w:t xml:space="preserve"> معجم رجال الفكر والأب في النجف</w:t>
      </w:r>
      <w:r w:rsidR="005B4B6A">
        <w:rPr>
          <w:rtl/>
        </w:rPr>
        <w:t>،</w:t>
      </w:r>
      <w:r w:rsidRPr="000460B5">
        <w:rPr>
          <w:rtl/>
        </w:rPr>
        <w:t xml:space="preserve"> 2 / 736) </w:t>
      </w:r>
      <w:r w:rsidR="00AF4A7E">
        <w:rPr>
          <w:rtl/>
        </w:rPr>
        <w:t>(</w:t>
      </w:r>
      <w:r w:rsidRPr="000460B5">
        <w:rPr>
          <w:rtl/>
        </w:rPr>
        <w:t xml:space="preserve">ومن مقدمة كتاب </w:t>
      </w:r>
      <w:r w:rsidR="00AF4A7E">
        <w:rPr>
          <w:rtl/>
        </w:rPr>
        <w:t>(</w:t>
      </w:r>
      <w:r w:rsidRPr="000460B5">
        <w:rPr>
          <w:rtl/>
        </w:rPr>
        <w:t>المجالس الفاخرة</w:t>
      </w:r>
      <w:r w:rsidR="00AF4A7E">
        <w:rPr>
          <w:rtl/>
        </w:rPr>
        <w:t>)</w:t>
      </w:r>
      <w:r w:rsidRPr="000460B5">
        <w:rPr>
          <w:rtl/>
        </w:rPr>
        <w:t xml:space="preserve"> للمترجم له بقلم السيد محمد بحر العلوم</w:t>
      </w:r>
      <w:r w:rsidR="00AF4A7E">
        <w:rPr>
          <w:rtl/>
        </w:rPr>
        <w:t>)</w:t>
      </w:r>
      <w:r w:rsidRPr="000460B5">
        <w:rPr>
          <w:rtl/>
        </w:rPr>
        <w:t>.</w:t>
      </w:r>
    </w:p>
    <w:p w:rsidR="00BE6FEF" w:rsidRPr="00BE6FEF" w:rsidRDefault="00BE6FEF" w:rsidP="00BE6FEF">
      <w:pPr>
        <w:pStyle w:val="libFootnote0"/>
        <w:rPr>
          <w:rtl/>
        </w:rPr>
      </w:pPr>
      <w:r w:rsidRPr="000460B5">
        <w:rPr>
          <w:rtl/>
        </w:rPr>
        <w:t>(3) بحر العلوم</w:t>
      </w:r>
      <w:r w:rsidR="005B4B6A">
        <w:rPr>
          <w:rtl/>
        </w:rPr>
        <w:t>،</w:t>
      </w:r>
      <w:r w:rsidRPr="000460B5">
        <w:rPr>
          <w:rtl/>
        </w:rPr>
        <w:t xml:space="preserve"> محمد</w:t>
      </w:r>
      <w:r w:rsidR="005B4B6A">
        <w:rPr>
          <w:rtl/>
        </w:rPr>
        <w:t>:</w:t>
      </w:r>
      <w:r w:rsidRPr="000460B5">
        <w:rPr>
          <w:rtl/>
        </w:rPr>
        <w:t xml:space="preserve"> مقدمة كتاب</w:t>
      </w:r>
      <w:r w:rsidR="005B4B6A">
        <w:rPr>
          <w:rtl/>
        </w:rPr>
        <w:t>:</w:t>
      </w:r>
      <w:r w:rsidRPr="000460B5">
        <w:rPr>
          <w:rtl/>
        </w:rPr>
        <w:t xml:space="preserve"> المجالس الفاخرة</w:t>
      </w:r>
      <w:r w:rsidR="005B4B6A">
        <w:rPr>
          <w:rtl/>
        </w:rPr>
        <w:t>،</w:t>
      </w:r>
      <w:r w:rsidRPr="000460B5">
        <w:rPr>
          <w:rtl/>
        </w:rPr>
        <w:t xml:space="preserve"> ص2، 4.</w:t>
      </w:r>
    </w:p>
    <w:p w:rsidR="00BE6FEF" w:rsidRDefault="00BE6FEF" w:rsidP="00BE6FEF">
      <w:pPr>
        <w:pStyle w:val="libNormal"/>
      </w:pPr>
      <w:r>
        <w:br w:type="page"/>
      </w:r>
    </w:p>
    <w:p w:rsidR="00BE6FEF" w:rsidRPr="000460B5" w:rsidRDefault="00BE6FEF" w:rsidP="00BE6FEF">
      <w:pPr>
        <w:pStyle w:val="libNormal"/>
        <w:rPr>
          <w:rtl/>
        </w:rPr>
      </w:pPr>
      <w:r w:rsidRPr="000460B5">
        <w:rPr>
          <w:rtl/>
        </w:rPr>
        <w:lastRenderedPageBreak/>
        <w:t>فلم نجد لعلماء النجف الأشرف</w:t>
      </w:r>
      <w:r w:rsidR="005B4B6A">
        <w:rPr>
          <w:rtl/>
        </w:rPr>
        <w:t>،</w:t>
      </w:r>
      <w:r w:rsidRPr="000460B5">
        <w:rPr>
          <w:rtl/>
        </w:rPr>
        <w:t xml:space="preserve"> أو غيرها من محقّقين ومجتهدين</w:t>
      </w:r>
      <w:r w:rsidR="005B4B6A">
        <w:rPr>
          <w:rtl/>
        </w:rPr>
        <w:t>،</w:t>
      </w:r>
      <w:r w:rsidRPr="000460B5">
        <w:rPr>
          <w:rtl/>
        </w:rPr>
        <w:t xml:space="preserve"> مساهمة في هذه المسألة المهمة</w:t>
      </w:r>
      <w:r w:rsidR="005B4B6A">
        <w:rPr>
          <w:rtl/>
        </w:rPr>
        <w:t>،</w:t>
      </w:r>
      <w:r w:rsidRPr="000460B5">
        <w:rPr>
          <w:rtl/>
        </w:rPr>
        <w:t xml:space="preserve"> وهذه حسنة يجب أنْ تسجّل لهذين العالمين من علماء جبل عامل</w:t>
      </w:r>
      <w:r w:rsidR="005B4B6A">
        <w:rPr>
          <w:rtl/>
        </w:rPr>
        <w:t>.</w:t>
      </w:r>
    </w:p>
    <w:p w:rsidR="00BE6FEF" w:rsidRPr="000460B5" w:rsidRDefault="00BE6FEF" w:rsidP="00BE6FEF">
      <w:pPr>
        <w:pStyle w:val="libNormal"/>
        <w:rPr>
          <w:rtl/>
        </w:rPr>
      </w:pPr>
      <w:r w:rsidRPr="000460B5">
        <w:rPr>
          <w:rtl/>
        </w:rPr>
        <w:t>نعم انتشرت في العراق ولا زالت تنتشر</w:t>
      </w:r>
      <w:r w:rsidR="005B4B6A">
        <w:rPr>
          <w:rtl/>
        </w:rPr>
        <w:t>،</w:t>
      </w:r>
      <w:r w:rsidRPr="000460B5">
        <w:rPr>
          <w:rtl/>
        </w:rPr>
        <w:t xml:space="preserve"> مصنّفات لمجالس حسينية ألّفها بعض خطباء المنبر الحسيني</w:t>
      </w:r>
      <w:r w:rsidR="005B4B6A">
        <w:rPr>
          <w:rtl/>
        </w:rPr>
        <w:t>،</w:t>
      </w:r>
      <w:r w:rsidRPr="000460B5">
        <w:rPr>
          <w:rtl/>
        </w:rPr>
        <w:t xml:space="preserve"> تتفاوت مستوياتها كثيراً</w:t>
      </w:r>
      <w:r w:rsidR="005B4B6A">
        <w:rPr>
          <w:rtl/>
        </w:rPr>
        <w:t>.</w:t>
      </w:r>
      <w:r w:rsidRPr="000460B5">
        <w:rPr>
          <w:rtl/>
        </w:rPr>
        <w:t xml:space="preserve"> أمّا أنْ نجد فقيهاً أو عالماً</w:t>
      </w:r>
      <w:r w:rsidR="005B4B6A">
        <w:rPr>
          <w:rtl/>
        </w:rPr>
        <w:t>،</w:t>
      </w:r>
      <w:r w:rsidRPr="000460B5">
        <w:rPr>
          <w:rtl/>
        </w:rPr>
        <w:t xml:space="preserve"> أولى جانب المنبر الحسيني ومحاضراته ومجالسه اهتماماً</w:t>
      </w:r>
      <w:r w:rsidR="005B4B6A">
        <w:rPr>
          <w:rtl/>
        </w:rPr>
        <w:t>،</w:t>
      </w:r>
      <w:r w:rsidRPr="000460B5">
        <w:rPr>
          <w:rtl/>
        </w:rPr>
        <w:t xml:space="preserve"> تصنيفات وكتابةً فهو أمرٌ لم يُعْهَد إلاّ في من ذكرنا</w:t>
      </w:r>
      <w:r w:rsidR="005B4B6A">
        <w:rPr>
          <w:rtl/>
        </w:rPr>
        <w:t>.</w:t>
      </w:r>
      <w:r w:rsidRPr="000460B5">
        <w:rPr>
          <w:rtl/>
        </w:rPr>
        <w:t xml:space="preserve"> وهذا مؤشّر من مؤشرات نأي الحوزة العلمية عن ساحة المنبر الحسيني</w:t>
      </w:r>
      <w:r w:rsidR="005B4B6A">
        <w:rPr>
          <w:rtl/>
        </w:rPr>
        <w:t>،</w:t>
      </w:r>
      <w:r w:rsidRPr="000460B5">
        <w:rPr>
          <w:rtl/>
        </w:rPr>
        <w:t xml:space="preserve"> وعدم اهتمامها الجدي بدراسة المنبر الحسيني</w:t>
      </w:r>
      <w:r w:rsidR="005B4B6A">
        <w:rPr>
          <w:rtl/>
        </w:rPr>
        <w:t>،</w:t>
      </w:r>
      <w:r w:rsidRPr="000460B5">
        <w:rPr>
          <w:rtl/>
        </w:rPr>
        <w:t xml:space="preserve"> والسعي من أجل ترشيده ورفع كفائته</w:t>
      </w:r>
      <w:r w:rsidR="005B4B6A">
        <w:rPr>
          <w:rtl/>
        </w:rPr>
        <w:t>،</w:t>
      </w:r>
      <w:r w:rsidRPr="000460B5">
        <w:rPr>
          <w:rtl/>
        </w:rPr>
        <w:t xml:space="preserve"> إلاّ في حالات نادرة ومنها</w:t>
      </w:r>
      <w:r w:rsidR="005B4B6A">
        <w:rPr>
          <w:rtl/>
        </w:rPr>
        <w:t>:</w:t>
      </w:r>
    </w:p>
    <w:p w:rsidR="00BE6FEF" w:rsidRPr="00BE6FEF" w:rsidRDefault="00BE6FEF" w:rsidP="00BE6FEF">
      <w:pPr>
        <w:pStyle w:val="libBold1"/>
        <w:rPr>
          <w:rtl/>
        </w:rPr>
      </w:pPr>
      <w:bookmarkStart w:id="167" w:name="104"/>
      <w:r w:rsidRPr="000460B5">
        <w:rPr>
          <w:rtl/>
        </w:rPr>
        <w:t>2) تجربة جمعية منتدى النشر في النجف الأشرف</w:t>
      </w:r>
      <w:bookmarkEnd w:id="167"/>
    </w:p>
    <w:p w:rsidR="00BE6FEF" w:rsidRPr="000460B5" w:rsidRDefault="00BE6FEF" w:rsidP="00BE6FEF">
      <w:pPr>
        <w:pStyle w:val="libNormal"/>
        <w:rPr>
          <w:rtl/>
        </w:rPr>
      </w:pPr>
      <w:r w:rsidRPr="000460B5">
        <w:rPr>
          <w:rtl/>
        </w:rPr>
        <w:t>تجربة منتدى النشر هي التجربة الأهمّ</w:t>
      </w:r>
      <w:r w:rsidR="005B4B6A">
        <w:rPr>
          <w:rtl/>
        </w:rPr>
        <w:t>،</w:t>
      </w:r>
      <w:r w:rsidRPr="000460B5">
        <w:rPr>
          <w:rtl/>
        </w:rPr>
        <w:t xml:space="preserve"> والحدث الأبرز في محاولات رفع أداء المنبر الحسيني</w:t>
      </w:r>
      <w:r w:rsidR="005B4B6A">
        <w:rPr>
          <w:rtl/>
        </w:rPr>
        <w:t>،</w:t>
      </w:r>
      <w:r w:rsidRPr="000460B5">
        <w:rPr>
          <w:rtl/>
        </w:rPr>
        <w:t xml:space="preserve"> وإعداد خطباء مؤهّلين لرسالته. وقد اكتسبت أهميتها من عدة جوانب منها</w:t>
      </w:r>
      <w:r w:rsidR="005B4B6A">
        <w:rPr>
          <w:rtl/>
        </w:rPr>
        <w:t>:</w:t>
      </w:r>
    </w:p>
    <w:p w:rsidR="00BE6FEF" w:rsidRPr="000460B5" w:rsidRDefault="00BE6FEF" w:rsidP="00BE6FEF">
      <w:pPr>
        <w:pStyle w:val="libNormal"/>
        <w:rPr>
          <w:rtl/>
        </w:rPr>
      </w:pPr>
      <w:r w:rsidRPr="000460B5">
        <w:rPr>
          <w:rtl/>
        </w:rPr>
        <w:t>أ</w:t>
      </w:r>
      <w:r>
        <w:rPr>
          <w:rtl/>
        </w:rPr>
        <w:t xml:space="preserve"> - </w:t>
      </w:r>
      <w:r w:rsidRPr="000460B5">
        <w:rPr>
          <w:rtl/>
        </w:rPr>
        <w:t>إنّها التجربة الأولى في هذا الميدان</w:t>
      </w:r>
      <w:r w:rsidR="005B4B6A">
        <w:rPr>
          <w:rtl/>
        </w:rPr>
        <w:t>.</w:t>
      </w:r>
    </w:p>
    <w:p w:rsidR="00BE6FEF" w:rsidRPr="000460B5" w:rsidRDefault="00BE6FEF" w:rsidP="00BE6FEF">
      <w:pPr>
        <w:pStyle w:val="libNormal"/>
        <w:rPr>
          <w:rtl/>
        </w:rPr>
      </w:pPr>
      <w:r w:rsidRPr="000460B5">
        <w:rPr>
          <w:rtl/>
        </w:rPr>
        <w:t>ب</w:t>
      </w:r>
      <w:r>
        <w:rPr>
          <w:rtl/>
        </w:rPr>
        <w:t xml:space="preserve"> - </w:t>
      </w:r>
      <w:r w:rsidRPr="000460B5">
        <w:rPr>
          <w:rtl/>
        </w:rPr>
        <w:t>إنّها حدثت في حاضرة الدراسات الدينية الأولى عند الشيعة</w:t>
      </w:r>
      <w:r w:rsidR="005B4B6A">
        <w:rPr>
          <w:rtl/>
        </w:rPr>
        <w:t>،</w:t>
      </w:r>
      <w:r w:rsidRPr="000460B5">
        <w:rPr>
          <w:rtl/>
        </w:rPr>
        <w:t xml:space="preserve"> وهي مدينة النجف الأشرف</w:t>
      </w:r>
      <w:r w:rsidR="005B4B6A">
        <w:rPr>
          <w:rtl/>
        </w:rPr>
        <w:t>،</w:t>
      </w:r>
      <w:r w:rsidRPr="000460B5">
        <w:rPr>
          <w:rtl/>
        </w:rPr>
        <w:t xml:space="preserve"> ومن قبل علماء بارزي في حوزتها العلمية</w:t>
      </w:r>
      <w:r w:rsidR="005B4B6A">
        <w:rPr>
          <w:rtl/>
        </w:rPr>
        <w:t>.</w:t>
      </w:r>
    </w:p>
    <w:p w:rsidR="00BE6FEF" w:rsidRPr="000460B5" w:rsidRDefault="00BE6FEF" w:rsidP="00BE6FEF">
      <w:pPr>
        <w:pStyle w:val="libNormal"/>
        <w:rPr>
          <w:rtl/>
        </w:rPr>
      </w:pPr>
      <w:r w:rsidRPr="000460B5">
        <w:rPr>
          <w:rtl/>
        </w:rPr>
        <w:t>ج</w:t>
      </w:r>
      <w:r>
        <w:rPr>
          <w:rtl/>
        </w:rPr>
        <w:t xml:space="preserve"> - </w:t>
      </w:r>
      <w:r w:rsidRPr="000460B5">
        <w:rPr>
          <w:rtl/>
        </w:rPr>
        <w:t>لِما جوبهت به من ردود فعل عنيفة جدّاً</w:t>
      </w:r>
      <w:r w:rsidR="005B4B6A">
        <w:rPr>
          <w:rtl/>
        </w:rPr>
        <w:t>،</w:t>
      </w:r>
      <w:r w:rsidRPr="000460B5">
        <w:rPr>
          <w:rtl/>
        </w:rPr>
        <w:t xml:space="preserve"> ممّا عكس عظم الأمر الذي أريد معالجته</w:t>
      </w:r>
      <w:r w:rsidR="005B4B6A">
        <w:rPr>
          <w:rtl/>
        </w:rPr>
        <w:t>.</w:t>
      </w:r>
    </w:p>
    <w:p w:rsidR="00BE6FEF" w:rsidRPr="000460B5" w:rsidRDefault="00BE6FEF" w:rsidP="00BE6FEF">
      <w:pPr>
        <w:pStyle w:val="libNormal"/>
        <w:rPr>
          <w:rtl/>
        </w:rPr>
      </w:pPr>
      <w:r w:rsidRPr="000460B5">
        <w:rPr>
          <w:rtl/>
        </w:rPr>
        <w:t>ولنبدأ مع جمعية منتدى النشر</w:t>
      </w:r>
      <w:r w:rsidR="005B4B6A">
        <w:rPr>
          <w:rtl/>
        </w:rPr>
        <w:t>،</w:t>
      </w:r>
      <w:r w:rsidRPr="000460B5">
        <w:rPr>
          <w:rtl/>
        </w:rPr>
        <w:t xml:space="preserve"> صاحبة المشروع ورائدة التجربة... فهي جمعية علمية ثقافية أدبية</w:t>
      </w:r>
      <w:r w:rsidR="005B4B6A">
        <w:rPr>
          <w:rtl/>
        </w:rPr>
        <w:t>،</w:t>
      </w:r>
      <w:r w:rsidRPr="000460B5">
        <w:rPr>
          <w:rtl/>
        </w:rPr>
        <w:t xml:space="preserve"> كانت ثمرة لأفكار عدد من</w:t>
      </w:r>
    </w:p>
    <w:p w:rsidR="00BE6FEF" w:rsidRDefault="00BE6FEF" w:rsidP="00BE6FEF">
      <w:pPr>
        <w:pStyle w:val="libNormal"/>
      </w:pPr>
      <w:r>
        <w:br w:type="page"/>
      </w:r>
    </w:p>
    <w:p w:rsidR="00BE6FEF" w:rsidRPr="000460B5" w:rsidRDefault="00BE6FEF" w:rsidP="00BE6FEF">
      <w:pPr>
        <w:pStyle w:val="libNormal"/>
        <w:rPr>
          <w:rtl/>
        </w:rPr>
      </w:pPr>
      <w:r w:rsidRPr="000460B5">
        <w:rPr>
          <w:rtl/>
        </w:rPr>
        <w:lastRenderedPageBreak/>
        <w:t>العلماء المصلحين وطموحاتهم</w:t>
      </w:r>
      <w:r w:rsidR="005B4B6A">
        <w:rPr>
          <w:rtl/>
        </w:rPr>
        <w:t>،</w:t>
      </w:r>
      <w:r w:rsidRPr="000460B5">
        <w:rPr>
          <w:rtl/>
        </w:rPr>
        <w:t xml:space="preserve"> من المتفاعلين مع ظاهرة التطوّر العلمي</w:t>
      </w:r>
      <w:r w:rsidR="005B4B6A">
        <w:rPr>
          <w:rtl/>
        </w:rPr>
        <w:t>،</w:t>
      </w:r>
      <w:r w:rsidRPr="000460B5">
        <w:rPr>
          <w:rtl/>
        </w:rPr>
        <w:t xml:space="preserve"> والفكري والمنهجي</w:t>
      </w:r>
      <w:r w:rsidR="005B4B6A">
        <w:rPr>
          <w:rtl/>
        </w:rPr>
        <w:t>،</w:t>
      </w:r>
      <w:r w:rsidRPr="000460B5">
        <w:rPr>
          <w:rtl/>
        </w:rPr>
        <w:t xml:space="preserve"> الذي عمّ المجتمعات والمعاهد العلمية آنذاك.</w:t>
      </w:r>
    </w:p>
    <w:p w:rsidR="00BE6FEF" w:rsidRPr="000460B5" w:rsidRDefault="00BE6FEF" w:rsidP="00BE6FEF">
      <w:pPr>
        <w:pStyle w:val="libNormal"/>
        <w:rPr>
          <w:rtl/>
        </w:rPr>
      </w:pPr>
      <w:r w:rsidRPr="00BE6FEF">
        <w:rPr>
          <w:rtl/>
        </w:rPr>
        <w:t xml:space="preserve">فهي </w:t>
      </w:r>
      <w:r w:rsidR="00AF4A7E">
        <w:rPr>
          <w:rtl/>
        </w:rPr>
        <w:t>(</w:t>
      </w:r>
      <w:r w:rsidRPr="00BE6FEF">
        <w:rPr>
          <w:rtl/>
        </w:rPr>
        <w:t>أوّل جمعية دينية فكّرت في تطوير الدراسة الدينية</w:t>
      </w:r>
      <w:r w:rsidR="005B4B6A">
        <w:rPr>
          <w:rtl/>
        </w:rPr>
        <w:t>،</w:t>
      </w:r>
      <w:r w:rsidRPr="00BE6FEF">
        <w:rPr>
          <w:rtl/>
        </w:rPr>
        <w:t xml:space="preserve"> وإدخال نظام الصفوف والامتحانات في دراسة النجف... أسّسها رهط من الشيوخ وفضلاء النجف الأشرف</w:t>
      </w:r>
      <w:r w:rsidR="005B4B6A">
        <w:rPr>
          <w:rtl/>
        </w:rPr>
        <w:t>،</w:t>
      </w:r>
      <w:r w:rsidRPr="00BE6FEF">
        <w:rPr>
          <w:rtl/>
        </w:rPr>
        <w:t xml:space="preserve"> لغرض الأخذ بالعلوم الحديثة إلزامياً</w:t>
      </w:r>
      <w:r w:rsidR="005B4B6A">
        <w:rPr>
          <w:rtl/>
        </w:rPr>
        <w:t>،</w:t>
      </w:r>
      <w:r w:rsidRPr="00BE6FEF">
        <w:rPr>
          <w:rtl/>
        </w:rPr>
        <w:t xml:space="preserve"> إلى جانب الأخذ بالعوم الدينية</w:t>
      </w:r>
      <w:r w:rsidR="00AF4A7E">
        <w:rPr>
          <w:rtl/>
        </w:rPr>
        <w:t>)</w:t>
      </w:r>
      <w:r w:rsidRPr="00BE6FEF">
        <w:rPr>
          <w:rStyle w:val="libFootnotenumChar"/>
          <w:rtl/>
        </w:rPr>
        <w:t>(1)</w:t>
      </w:r>
      <w:r w:rsidR="005B4B6A" w:rsidRPr="00AF4A7E">
        <w:rPr>
          <w:rtl/>
        </w:rPr>
        <w:t>.</w:t>
      </w:r>
    </w:p>
    <w:p w:rsidR="00BE6FEF" w:rsidRPr="000460B5" w:rsidRDefault="00BE6FEF" w:rsidP="00BE6FEF">
      <w:pPr>
        <w:pStyle w:val="libNormal"/>
        <w:rPr>
          <w:rtl/>
        </w:rPr>
      </w:pPr>
      <w:r w:rsidRPr="00BE6FEF">
        <w:rPr>
          <w:rtl/>
        </w:rPr>
        <w:t xml:space="preserve">وقد </w:t>
      </w:r>
      <w:r w:rsidR="00AF4A7E">
        <w:rPr>
          <w:rtl/>
        </w:rPr>
        <w:t>(</w:t>
      </w:r>
      <w:r w:rsidRPr="00BE6FEF">
        <w:rPr>
          <w:rtl/>
        </w:rPr>
        <w:t>ولدت فكرة الجمعية عام 1924م من قبل بعض العلماء الواعين</w:t>
      </w:r>
      <w:r w:rsidR="005B4B6A">
        <w:rPr>
          <w:rtl/>
        </w:rPr>
        <w:t>،</w:t>
      </w:r>
      <w:r w:rsidRPr="00BE6FEF">
        <w:rPr>
          <w:rtl/>
        </w:rPr>
        <w:t xml:space="preserve"> وحصلت على الموافقة الرسمية عام 1935م</w:t>
      </w:r>
      <w:r w:rsidR="00AF4A7E">
        <w:rPr>
          <w:rtl/>
        </w:rPr>
        <w:t>)</w:t>
      </w:r>
      <w:r w:rsidRPr="00BE6FEF">
        <w:rPr>
          <w:rStyle w:val="libFootnotenumChar"/>
          <w:rtl/>
        </w:rPr>
        <w:t>(2)</w:t>
      </w:r>
      <w:r w:rsidR="005B4B6A" w:rsidRPr="00AF4A7E">
        <w:rPr>
          <w:rtl/>
        </w:rPr>
        <w:t>.</w:t>
      </w:r>
    </w:p>
    <w:p w:rsidR="00BE6FEF" w:rsidRPr="000460B5" w:rsidRDefault="00BE6FEF" w:rsidP="00BE6FEF">
      <w:pPr>
        <w:pStyle w:val="libNormal"/>
        <w:rPr>
          <w:rtl/>
        </w:rPr>
      </w:pPr>
      <w:r w:rsidRPr="00BE6FEF">
        <w:rPr>
          <w:rtl/>
        </w:rPr>
        <w:t>ولم تقف مشروعات جمعية منتدى النشر</w:t>
      </w:r>
      <w:r w:rsidR="005B4B6A">
        <w:rPr>
          <w:rtl/>
        </w:rPr>
        <w:t>،</w:t>
      </w:r>
      <w:r w:rsidRPr="00BE6FEF">
        <w:rPr>
          <w:rtl/>
        </w:rPr>
        <w:t xml:space="preserve"> عند فكرة تطوير أُسلوب الدراسة الدينية</w:t>
      </w:r>
      <w:r w:rsidR="005B4B6A">
        <w:rPr>
          <w:rtl/>
        </w:rPr>
        <w:t>،</w:t>
      </w:r>
      <w:r w:rsidRPr="00BE6FEF">
        <w:rPr>
          <w:rtl/>
        </w:rPr>
        <w:t xml:space="preserve"> أسوة بالجامعات الحديثة</w:t>
      </w:r>
      <w:r w:rsidR="005B4B6A">
        <w:rPr>
          <w:rtl/>
        </w:rPr>
        <w:t>،</w:t>
      </w:r>
      <w:r w:rsidRPr="00BE6FEF">
        <w:rPr>
          <w:rtl/>
        </w:rPr>
        <w:t xml:space="preserve"> وإنّما امتدت لكي </w:t>
      </w:r>
      <w:r w:rsidR="00AF4A7E">
        <w:rPr>
          <w:rtl/>
        </w:rPr>
        <w:t>(</w:t>
      </w:r>
      <w:r w:rsidRPr="00BE6FEF">
        <w:rPr>
          <w:rtl/>
        </w:rPr>
        <w:t>تقوم بمشروع خطير</w:t>
      </w:r>
      <w:r w:rsidR="005B4B6A">
        <w:rPr>
          <w:rtl/>
        </w:rPr>
        <w:t>،</w:t>
      </w:r>
      <w:r w:rsidRPr="00BE6FEF">
        <w:rPr>
          <w:rtl/>
        </w:rPr>
        <w:t xml:space="preserve"> ربما كان هو الأوّل من نوعه في تاريخ العراق</w:t>
      </w:r>
      <w:r w:rsidR="005B4B6A">
        <w:rPr>
          <w:rtl/>
        </w:rPr>
        <w:t>،</w:t>
      </w:r>
      <w:r w:rsidRPr="00BE6FEF">
        <w:rPr>
          <w:rtl/>
        </w:rPr>
        <w:t xml:space="preserve"> وهو فتح صفوف لتدريس خطباء المنابر وإعدادهم إعداداً منهجياً صالحاً</w:t>
      </w:r>
      <w:r w:rsidR="00AF4A7E">
        <w:rPr>
          <w:rtl/>
        </w:rPr>
        <w:t>)</w:t>
      </w:r>
      <w:r w:rsidRPr="00BE6FEF">
        <w:rPr>
          <w:rStyle w:val="libFootnotenumChar"/>
          <w:rtl/>
        </w:rPr>
        <w:t>(3)</w:t>
      </w:r>
      <w:r w:rsidR="005B4B6A" w:rsidRPr="00AF4A7E">
        <w:rPr>
          <w:rtl/>
        </w:rPr>
        <w:t>.</w:t>
      </w:r>
    </w:p>
    <w:p w:rsidR="00BE6FEF" w:rsidRPr="000460B5" w:rsidRDefault="00BE6FEF" w:rsidP="00BE6FEF">
      <w:pPr>
        <w:pStyle w:val="libNormal"/>
        <w:rPr>
          <w:rtl/>
        </w:rPr>
      </w:pPr>
      <w:r w:rsidRPr="000460B5">
        <w:rPr>
          <w:rtl/>
        </w:rPr>
        <w:t>وحينما يقال إنّه المشروع الأوّل في تاريخ العراق</w:t>
      </w:r>
      <w:r w:rsidR="005B4B6A">
        <w:rPr>
          <w:rtl/>
        </w:rPr>
        <w:t>،</w:t>
      </w:r>
      <w:r w:rsidRPr="000460B5">
        <w:rPr>
          <w:rtl/>
        </w:rPr>
        <w:t xml:space="preserve"> فهذا يعني أنّه المشروع الأوّل في كل العالم الشيعي</w:t>
      </w:r>
      <w:r w:rsidR="005B4B6A">
        <w:rPr>
          <w:rtl/>
        </w:rPr>
        <w:t>؛</w:t>
      </w:r>
      <w:r w:rsidRPr="000460B5">
        <w:rPr>
          <w:rtl/>
        </w:rPr>
        <w:t xml:space="preserve"> لأنّه لم يكن غير العراق وغير النجف بالخصوص</w:t>
      </w:r>
      <w:r w:rsidR="005B4B6A">
        <w:rPr>
          <w:rtl/>
        </w:rPr>
        <w:t>،</w:t>
      </w:r>
      <w:r w:rsidRPr="000460B5">
        <w:rPr>
          <w:rtl/>
        </w:rPr>
        <w:t xml:space="preserve"> مؤهّلَين للقيام بهذه المهمّة</w:t>
      </w:r>
      <w:r w:rsidR="005B4B6A">
        <w:rPr>
          <w:rtl/>
        </w:rPr>
        <w:t>.</w:t>
      </w:r>
      <w:r w:rsidRPr="000460B5">
        <w:rPr>
          <w:rtl/>
        </w:rPr>
        <w:t xml:space="preserve"> حيث مراكز المراجع الدينية وأروقة الحوزة العلمية الكبرى عند الشيعة من جهة</w:t>
      </w:r>
      <w:r w:rsidR="005B4B6A">
        <w:rPr>
          <w:rtl/>
        </w:rPr>
        <w:t>،</w:t>
      </w:r>
      <w:r w:rsidRPr="000460B5">
        <w:rPr>
          <w:rtl/>
        </w:rPr>
        <w:t xml:space="preserve"> ولتوافر العدد الأكبر والأهم من خطباء المنبر الحسيني وأساتذته</w:t>
      </w:r>
      <w:r w:rsidR="005B4B6A">
        <w:rPr>
          <w:rtl/>
        </w:rPr>
        <w:t>،</w:t>
      </w:r>
      <w:r w:rsidRPr="000460B5">
        <w:rPr>
          <w:rtl/>
        </w:rPr>
        <w:t xml:space="preserve"> والذين ينطلقون من النجف الأشرف لينتشروا في كل أنحاء الوجود الإسلامي الشيعي في العالم أيام أشر محرّم وصفر وشهر رمضان من جهة أخرى</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460B5">
        <w:rPr>
          <w:rtl/>
        </w:rPr>
        <w:t>(1) الخليلي</w:t>
      </w:r>
      <w:r w:rsidR="005B4B6A">
        <w:rPr>
          <w:rtl/>
        </w:rPr>
        <w:t>،</w:t>
      </w:r>
      <w:r w:rsidRPr="000460B5">
        <w:rPr>
          <w:rtl/>
        </w:rPr>
        <w:t xml:space="preserve"> جعفر</w:t>
      </w:r>
      <w:r w:rsidR="005B4B6A">
        <w:rPr>
          <w:rtl/>
        </w:rPr>
        <w:t>:</w:t>
      </w:r>
      <w:r w:rsidRPr="000460B5">
        <w:rPr>
          <w:rtl/>
        </w:rPr>
        <w:t xml:space="preserve"> موسوعة العتبات المقدّسة</w:t>
      </w:r>
      <w:r>
        <w:rPr>
          <w:rtl/>
        </w:rPr>
        <w:t xml:space="preserve"> - </w:t>
      </w:r>
      <w:r w:rsidRPr="000460B5">
        <w:rPr>
          <w:rtl/>
        </w:rPr>
        <w:t>7 / 182.</w:t>
      </w:r>
    </w:p>
    <w:p w:rsidR="00BE6FEF" w:rsidRPr="00BE6FEF" w:rsidRDefault="00BE6FEF" w:rsidP="00BE6FEF">
      <w:pPr>
        <w:pStyle w:val="libFootnote0"/>
        <w:rPr>
          <w:rtl/>
        </w:rPr>
      </w:pPr>
      <w:r w:rsidRPr="000460B5">
        <w:rPr>
          <w:rtl/>
        </w:rPr>
        <w:t>(2) البهادلي</w:t>
      </w:r>
      <w:r w:rsidR="005B4B6A">
        <w:rPr>
          <w:rtl/>
        </w:rPr>
        <w:t>،</w:t>
      </w:r>
      <w:r w:rsidRPr="000460B5">
        <w:rPr>
          <w:rtl/>
        </w:rPr>
        <w:t xml:space="preserve"> علي</w:t>
      </w:r>
      <w:r w:rsidR="005B4B6A">
        <w:rPr>
          <w:rtl/>
        </w:rPr>
        <w:t>:</w:t>
      </w:r>
      <w:r w:rsidRPr="000460B5">
        <w:rPr>
          <w:rtl/>
        </w:rPr>
        <w:t xml:space="preserve"> الحوزة العلميّة في النجف</w:t>
      </w:r>
      <w:r>
        <w:rPr>
          <w:rtl/>
        </w:rPr>
        <w:t xml:space="preserve"> - </w:t>
      </w:r>
      <w:r w:rsidRPr="000460B5">
        <w:rPr>
          <w:rtl/>
        </w:rPr>
        <w:t>ص217.</w:t>
      </w:r>
    </w:p>
    <w:p w:rsidR="00BE6FEF" w:rsidRPr="00BE6FEF" w:rsidRDefault="00BE6FEF" w:rsidP="00BE6FEF">
      <w:pPr>
        <w:pStyle w:val="libFootnote0"/>
        <w:rPr>
          <w:rtl/>
        </w:rPr>
      </w:pPr>
      <w:r w:rsidRPr="000460B5">
        <w:rPr>
          <w:rtl/>
        </w:rPr>
        <w:t>(3) الخليلي</w:t>
      </w:r>
      <w:r w:rsidR="005B4B6A">
        <w:rPr>
          <w:rtl/>
        </w:rPr>
        <w:t>،</w:t>
      </w:r>
      <w:r w:rsidRPr="000460B5">
        <w:rPr>
          <w:rtl/>
        </w:rPr>
        <w:t xml:space="preserve"> جعفر</w:t>
      </w:r>
      <w:r w:rsidR="005B4B6A">
        <w:rPr>
          <w:rtl/>
        </w:rPr>
        <w:t>:</w:t>
      </w:r>
      <w:r w:rsidRPr="000460B5">
        <w:rPr>
          <w:rtl/>
        </w:rPr>
        <w:t xml:space="preserve"> المصدر السابق</w:t>
      </w:r>
      <w:r w:rsidR="005B4B6A">
        <w:rPr>
          <w:rtl/>
        </w:rPr>
        <w:t>،</w:t>
      </w:r>
      <w:r w:rsidRPr="000460B5">
        <w:rPr>
          <w:rtl/>
        </w:rPr>
        <w:t xml:space="preserve"> 7 / 182.</w:t>
      </w:r>
    </w:p>
    <w:p w:rsidR="00BE6FEF" w:rsidRDefault="00BE6FEF" w:rsidP="00BE6FEF">
      <w:pPr>
        <w:pStyle w:val="libNormal"/>
      </w:pPr>
      <w:r>
        <w:br w:type="page"/>
      </w:r>
    </w:p>
    <w:p w:rsidR="00BE6FEF" w:rsidRPr="000460B5" w:rsidRDefault="00BE6FEF" w:rsidP="00BE6FEF">
      <w:pPr>
        <w:pStyle w:val="libNormal"/>
        <w:rPr>
          <w:rtl/>
        </w:rPr>
      </w:pPr>
      <w:r w:rsidRPr="00BE6FEF">
        <w:rPr>
          <w:rtl/>
        </w:rPr>
        <w:lastRenderedPageBreak/>
        <w:t xml:space="preserve">فـ </w:t>
      </w:r>
      <w:r w:rsidR="00AF4A7E">
        <w:rPr>
          <w:rtl/>
        </w:rPr>
        <w:t>(</w:t>
      </w:r>
      <w:r w:rsidRPr="00BE6FEF">
        <w:rPr>
          <w:rtl/>
        </w:rPr>
        <w:t>إذا كانت بعض الحواضر الإسلامية قد شارك النجف الأشرف في إقامة حوزات علمية كبيرة</w:t>
      </w:r>
      <w:r w:rsidR="005B4B6A">
        <w:rPr>
          <w:rtl/>
        </w:rPr>
        <w:t>،</w:t>
      </w:r>
      <w:r w:rsidRPr="00BE6FEF">
        <w:rPr>
          <w:rtl/>
        </w:rPr>
        <w:t xml:space="preserve"> فإنّ النجف الأشرف انفردت بتخريج آلاف الخطباء الحسيين الذين يغطّون العراق - على كثرة مجالسه - ويملأون الخليج بأسره...)</w:t>
      </w:r>
      <w:r w:rsidRPr="00BE6FEF">
        <w:rPr>
          <w:rStyle w:val="libFootnotenumChar"/>
          <w:rtl/>
        </w:rPr>
        <w:t>(1)</w:t>
      </w:r>
      <w:r w:rsidRPr="00BE6FEF">
        <w:rPr>
          <w:rtl/>
        </w:rPr>
        <w:t>.</w:t>
      </w:r>
    </w:p>
    <w:p w:rsidR="00BE6FEF" w:rsidRPr="000460B5" w:rsidRDefault="00BE6FEF" w:rsidP="00BE6FEF">
      <w:pPr>
        <w:pStyle w:val="libNormal"/>
        <w:rPr>
          <w:rtl/>
        </w:rPr>
      </w:pPr>
      <w:r w:rsidRPr="000460B5">
        <w:rPr>
          <w:rtl/>
        </w:rPr>
        <w:t>ولا يزال الخطباء العراقيون هم الأبرز</w:t>
      </w:r>
      <w:r w:rsidR="005B4B6A">
        <w:rPr>
          <w:rtl/>
        </w:rPr>
        <w:t>،</w:t>
      </w:r>
      <w:r w:rsidRPr="000460B5">
        <w:rPr>
          <w:rtl/>
        </w:rPr>
        <w:t xml:space="preserve"> من خطباء المنبر الحسيني</w:t>
      </w:r>
      <w:r w:rsidR="005B4B6A">
        <w:rPr>
          <w:rtl/>
        </w:rPr>
        <w:t>،</w:t>
      </w:r>
      <w:r w:rsidRPr="000460B5">
        <w:rPr>
          <w:rtl/>
        </w:rPr>
        <w:t xml:space="preserve"> ويمتلكون أكبر الأرصدة في جذب الجماهير إلى مجالسهم</w:t>
      </w:r>
      <w:r w:rsidR="005B4B6A">
        <w:rPr>
          <w:rtl/>
        </w:rPr>
        <w:t>،</w:t>
      </w:r>
      <w:r w:rsidRPr="000460B5">
        <w:rPr>
          <w:rtl/>
        </w:rPr>
        <w:t xml:space="preserve"> وذلك في كل المناطق الشيعية العربية في بلدان الخليج العربية</w:t>
      </w:r>
      <w:r w:rsidR="005B4B6A">
        <w:rPr>
          <w:rtl/>
        </w:rPr>
        <w:t>،</w:t>
      </w:r>
      <w:r w:rsidRPr="000460B5">
        <w:rPr>
          <w:rtl/>
        </w:rPr>
        <w:t xml:space="preserve"> ولبنان</w:t>
      </w:r>
      <w:r w:rsidR="005B4B6A">
        <w:rPr>
          <w:rtl/>
        </w:rPr>
        <w:t>،</w:t>
      </w:r>
      <w:r w:rsidRPr="000460B5">
        <w:rPr>
          <w:rtl/>
        </w:rPr>
        <w:t xml:space="preserve"> والمناطق العربية في جنوب إيران والمهاجر المختلفة</w:t>
      </w:r>
      <w:r w:rsidR="005B4B6A">
        <w:rPr>
          <w:rtl/>
        </w:rPr>
        <w:t>.</w:t>
      </w:r>
    </w:p>
    <w:p w:rsidR="00BE6FEF" w:rsidRPr="000460B5" w:rsidRDefault="00BE6FEF" w:rsidP="00BE6FEF">
      <w:pPr>
        <w:pStyle w:val="libNormal"/>
        <w:rPr>
          <w:rtl/>
        </w:rPr>
      </w:pPr>
      <w:r w:rsidRPr="00BE6FEF">
        <w:rPr>
          <w:rtl/>
        </w:rPr>
        <w:t>ولا يمكن لأي باحث في مسألة المنبر الحسيني تطوّره إلاّ أنْ يمر بتجربة جمعية منتدى النشر</w:t>
      </w:r>
      <w:r w:rsidR="005B4B6A">
        <w:rPr>
          <w:rtl/>
        </w:rPr>
        <w:t>،</w:t>
      </w:r>
      <w:r w:rsidRPr="00BE6FEF">
        <w:rPr>
          <w:rtl/>
        </w:rPr>
        <w:t xml:space="preserve"> والواقع أنّها بحاجة إلى دراسة خاصة بها مستفيضة لجوانبها ونشاطاتها</w:t>
      </w:r>
      <w:r w:rsidR="005B4B6A">
        <w:rPr>
          <w:rtl/>
        </w:rPr>
        <w:t>،</w:t>
      </w:r>
      <w:r w:rsidRPr="00BE6FEF">
        <w:rPr>
          <w:rtl/>
        </w:rPr>
        <w:t xml:space="preserve"> حيث يؤكّد الشيخ محمد مهدي شمس الدين أنّ </w:t>
      </w:r>
      <w:r w:rsidR="00AF4A7E">
        <w:rPr>
          <w:rtl/>
        </w:rPr>
        <w:t>(</w:t>
      </w:r>
      <w:r w:rsidRPr="00BE6FEF">
        <w:rPr>
          <w:rtl/>
        </w:rPr>
        <w:t>أوّل من دعا إلى تطوير المأتم الحسيني في العراق بما يلائم روح العصر</w:t>
      </w:r>
      <w:r w:rsidR="005B4B6A">
        <w:rPr>
          <w:rtl/>
        </w:rPr>
        <w:t>،</w:t>
      </w:r>
      <w:r w:rsidRPr="00BE6FEF">
        <w:rPr>
          <w:rtl/>
        </w:rPr>
        <w:t xml:space="preserve"> هو جمعية منتدى النشر في النجف الأشرف</w:t>
      </w:r>
      <w:r w:rsidR="005B4B6A">
        <w:rPr>
          <w:rtl/>
        </w:rPr>
        <w:t>،</w:t>
      </w:r>
      <w:r w:rsidRPr="00BE6FEF">
        <w:rPr>
          <w:rtl/>
        </w:rPr>
        <w:t xml:space="preserve"> وكان من جملة أهداف جمعية منتدى النشر</w:t>
      </w:r>
      <w:r w:rsidR="005B4B6A">
        <w:rPr>
          <w:rtl/>
        </w:rPr>
        <w:t>،</w:t>
      </w:r>
      <w:r w:rsidRPr="00BE6FEF">
        <w:rPr>
          <w:rtl/>
        </w:rPr>
        <w:t xml:space="preserve"> تأسيس كلية لتخريج خطباء المنبر الحسيني</w:t>
      </w:r>
      <w:r w:rsidR="005B4B6A">
        <w:rPr>
          <w:rtl/>
        </w:rPr>
        <w:t>،</w:t>
      </w:r>
      <w:r w:rsidRPr="00BE6FEF">
        <w:rPr>
          <w:rtl/>
        </w:rPr>
        <w:t xml:space="preserve"> المستوعبين للمتغيّرات</w:t>
      </w:r>
      <w:r w:rsidR="005B4B6A">
        <w:rPr>
          <w:rtl/>
        </w:rPr>
        <w:t>،</w:t>
      </w:r>
      <w:r w:rsidRPr="00BE6FEF">
        <w:rPr>
          <w:rtl/>
        </w:rPr>
        <w:t xml:space="preserve"> والواعين لظروف العصر</w:t>
      </w:r>
      <w:r w:rsidR="005B4B6A">
        <w:rPr>
          <w:rtl/>
        </w:rPr>
        <w:t>،</w:t>
      </w:r>
      <w:r w:rsidRPr="00BE6FEF">
        <w:rPr>
          <w:rtl/>
        </w:rPr>
        <w:t xml:space="preserve"> القادرين على مواجهته بالثقافة الرصينة العميقة</w:t>
      </w:r>
      <w:r w:rsidR="005B4B6A">
        <w:rPr>
          <w:rtl/>
        </w:rPr>
        <w:t>،</w:t>
      </w:r>
      <w:r w:rsidRPr="00BE6FEF">
        <w:rPr>
          <w:rtl/>
        </w:rPr>
        <w:t xml:space="preserve"> والعلم والموضوعية لا بالخرافة والتهريج...)</w:t>
      </w:r>
      <w:r w:rsidRPr="00BE6FEF">
        <w:rPr>
          <w:rStyle w:val="libFootnotenumChar"/>
          <w:rtl/>
        </w:rPr>
        <w:t>(2)</w:t>
      </w:r>
      <w:r w:rsidRPr="00BE6FEF">
        <w:rPr>
          <w:rtl/>
        </w:rPr>
        <w:t>.</w:t>
      </w:r>
    </w:p>
    <w:p w:rsidR="00BE6FEF" w:rsidRPr="000460B5" w:rsidRDefault="00BE6FEF" w:rsidP="00BE6FEF">
      <w:pPr>
        <w:pStyle w:val="libNormal"/>
        <w:rPr>
          <w:rtl/>
        </w:rPr>
      </w:pPr>
      <w:r w:rsidRPr="000460B5">
        <w:rPr>
          <w:rtl/>
        </w:rPr>
        <w:t>ويسجّل الدكتور الشيخ أحمد الوائلي</w:t>
      </w:r>
      <w:r w:rsidR="005B4B6A">
        <w:rPr>
          <w:rtl/>
        </w:rPr>
        <w:t>،</w:t>
      </w:r>
      <w:r w:rsidRPr="000460B5">
        <w:rPr>
          <w:rtl/>
        </w:rPr>
        <w:t xml:space="preserve"> ذكرياته عند تلك التجربة وهو ممّن قد عايشها آنذاك</w:t>
      </w:r>
      <w:r w:rsidR="005B4B6A">
        <w:rPr>
          <w:rtl/>
        </w:rPr>
        <w:t>،</w:t>
      </w:r>
      <w:r w:rsidRPr="000460B5">
        <w:rPr>
          <w:rtl/>
        </w:rPr>
        <w:t xml:space="preserve"> فيقول</w:t>
      </w:r>
      <w:r w:rsidR="005B4B6A">
        <w:rPr>
          <w:rtl/>
        </w:rPr>
        <w:t>:</w:t>
      </w:r>
      <w:r w:rsidRPr="000460B5">
        <w:rPr>
          <w:rtl/>
        </w:rPr>
        <w:t xml:space="preserve"> أنّه </w:t>
      </w:r>
      <w:r w:rsidR="00AF4A7E">
        <w:rPr>
          <w:rtl/>
        </w:rPr>
        <w:t>(</w:t>
      </w:r>
      <w:r w:rsidRPr="000460B5">
        <w:rPr>
          <w:rtl/>
        </w:rPr>
        <w:t>في أواخر العقد الخامس من النصّف الأوّل من القرن العشرين أوشكت تجربة رائدة أنْ تتحقّق</w:t>
      </w:r>
      <w:r>
        <w:rPr>
          <w:rtl/>
        </w:rPr>
        <w:t xml:space="preserve"> - </w:t>
      </w:r>
      <w:r w:rsidRPr="000460B5">
        <w:rPr>
          <w:rtl/>
        </w:rPr>
        <w:t>ولم تتحقّق</w:t>
      </w:r>
      <w:r w:rsidR="005B4B6A">
        <w:rPr>
          <w:rtl/>
        </w:rPr>
        <w:t>!</w:t>
      </w:r>
      <w:r>
        <w:rPr>
          <w:rtl/>
        </w:rPr>
        <w:t xml:space="preserve"> - </w:t>
      </w:r>
      <w:r w:rsidRPr="000460B5">
        <w:rPr>
          <w:rtl/>
        </w:rPr>
        <w:t>تلك هي محاولة جمعية منتدى النشر الدينية</w:t>
      </w:r>
      <w:r w:rsidR="005B4B6A">
        <w:rPr>
          <w:rtl/>
        </w:rPr>
        <w:t>،</w:t>
      </w:r>
      <w:r w:rsidRPr="000460B5">
        <w:rPr>
          <w:rtl/>
        </w:rPr>
        <w:t xml:space="preserve"> من قبل جملة من أعضائها من العلماء الكفوئين</w:t>
      </w:r>
      <w:r w:rsidR="005B4B6A">
        <w:rPr>
          <w:rtl/>
        </w:rPr>
        <w:t>،</w:t>
      </w:r>
      <w:r w:rsidRPr="000460B5">
        <w:rPr>
          <w:rtl/>
        </w:rPr>
        <w:t xml:space="preserve"> والذين أدركوا</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460B5">
        <w:rPr>
          <w:rtl/>
        </w:rPr>
        <w:t>(1) دخيل</w:t>
      </w:r>
      <w:r w:rsidR="005B4B6A">
        <w:rPr>
          <w:rtl/>
        </w:rPr>
        <w:t>،</w:t>
      </w:r>
      <w:r w:rsidRPr="000460B5">
        <w:rPr>
          <w:rtl/>
        </w:rPr>
        <w:t xml:space="preserve"> علي</w:t>
      </w:r>
      <w:r w:rsidR="005B4B6A">
        <w:rPr>
          <w:rtl/>
        </w:rPr>
        <w:t>:</w:t>
      </w:r>
      <w:r w:rsidRPr="000460B5">
        <w:rPr>
          <w:rtl/>
        </w:rPr>
        <w:t xml:space="preserve"> نجفيّات</w:t>
      </w:r>
      <w:r w:rsidR="005B4B6A">
        <w:rPr>
          <w:rtl/>
        </w:rPr>
        <w:t>،</w:t>
      </w:r>
      <w:r w:rsidRPr="000460B5">
        <w:rPr>
          <w:rtl/>
        </w:rPr>
        <w:t xml:space="preserve"> ص22.</w:t>
      </w:r>
    </w:p>
    <w:p w:rsidR="00BE6FEF" w:rsidRPr="00BE6FEF" w:rsidRDefault="00BE6FEF" w:rsidP="00BE6FEF">
      <w:pPr>
        <w:pStyle w:val="libFootnote0"/>
        <w:rPr>
          <w:rtl/>
        </w:rPr>
      </w:pPr>
      <w:r w:rsidRPr="000460B5">
        <w:rPr>
          <w:rtl/>
        </w:rPr>
        <w:t>(2) شمس الدين</w:t>
      </w:r>
      <w:r w:rsidR="005B4B6A">
        <w:rPr>
          <w:rtl/>
        </w:rPr>
        <w:t>،</w:t>
      </w:r>
      <w:r w:rsidRPr="000460B5">
        <w:rPr>
          <w:rtl/>
        </w:rPr>
        <w:t xml:space="preserve"> محمد مهدي</w:t>
      </w:r>
      <w:r w:rsidR="005B4B6A">
        <w:rPr>
          <w:rtl/>
        </w:rPr>
        <w:t>:</w:t>
      </w:r>
      <w:r w:rsidRPr="000460B5">
        <w:rPr>
          <w:rtl/>
        </w:rPr>
        <w:t xml:space="preserve"> ثورة الحسين في الوجدان الشعبي ص205.</w:t>
      </w:r>
    </w:p>
    <w:p w:rsidR="00BE6FEF" w:rsidRDefault="00BE6FEF" w:rsidP="00BE6FEF">
      <w:pPr>
        <w:pStyle w:val="libNormal"/>
      </w:pPr>
      <w:r>
        <w:br w:type="page"/>
      </w:r>
    </w:p>
    <w:p w:rsidR="00BE6FEF" w:rsidRPr="000460B5" w:rsidRDefault="00BE6FEF" w:rsidP="00BE6FEF">
      <w:pPr>
        <w:pStyle w:val="libNormal"/>
        <w:rPr>
          <w:rtl/>
        </w:rPr>
      </w:pPr>
      <w:r w:rsidRPr="00BE6FEF">
        <w:rPr>
          <w:rtl/>
        </w:rPr>
        <w:lastRenderedPageBreak/>
        <w:t>المنبر الحسيني إلى النهوض</w:t>
      </w:r>
      <w:r w:rsidR="005B4B6A">
        <w:rPr>
          <w:rtl/>
        </w:rPr>
        <w:t>،</w:t>
      </w:r>
      <w:r w:rsidRPr="00BE6FEF">
        <w:rPr>
          <w:rtl/>
        </w:rPr>
        <w:t xml:space="preserve"> على مستوى يتناسب مع التراث الفكري للشيعة</w:t>
      </w:r>
      <w:r w:rsidR="005B4B6A">
        <w:rPr>
          <w:rtl/>
        </w:rPr>
        <w:t>،</w:t>
      </w:r>
      <w:r w:rsidRPr="00BE6FEF">
        <w:rPr>
          <w:rtl/>
        </w:rPr>
        <w:t xml:space="preserve"> كما ويرتفع بالمنبر عن الهبوط</w:t>
      </w:r>
      <w:r w:rsidR="00AF4A7E">
        <w:rPr>
          <w:rtl/>
        </w:rPr>
        <w:t>)</w:t>
      </w:r>
      <w:r w:rsidRPr="00BE6FEF">
        <w:rPr>
          <w:rStyle w:val="libFootnotenumChar"/>
          <w:rtl/>
        </w:rPr>
        <w:t>(1)</w:t>
      </w:r>
      <w:r w:rsidR="005B4B6A">
        <w:rPr>
          <w:rtl/>
        </w:rPr>
        <w:t>.</w:t>
      </w:r>
    </w:p>
    <w:p w:rsidR="00BE6FEF" w:rsidRPr="000460B5" w:rsidRDefault="00BE6FEF" w:rsidP="00BE6FEF">
      <w:pPr>
        <w:pStyle w:val="libNormal"/>
        <w:rPr>
          <w:rtl/>
        </w:rPr>
      </w:pPr>
      <w:r w:rsidRPr="00BE6FEF">
        <w:rPr>
          <w:rtl/>
        </w:rPr>
        <w:t>وكان قد تحمس للفكرة المثقفون الشيعة</w:t>
      </w:r>
      <w:r w:rsidR="005B4B6A">
        <w:rPr>
          <w:rtl/>
        </w:rPr>
        <w:t>،</w:t>
      </w:r>
      <w:r w:rsidRPr="00BE6FEF">
        <w:rPr>
          <w:rtl/>
        </w:rPr>
        <w:t xml:space="preserve"> ممّن يهمّهم أمر المنبر الحسيني</w:t>
      </w:r>
      <w:r w:rsidR="005B4B6A">
        <w:rPr>
          <w:rtl/>
        </w:rPr>
        <w:t>،</w:t>
      </w:r>
      <w:r w:rsidRPr="00BE6FEF">
        <w:rPr>
          <w:rtl/>
        </w:rPr>
        <w:t xml:space="preserve"> ومسألة تطويره</w:t>
      </w:r>
      <w:r w:rsidRPr="00BE6FEF">
        <w:rPr>
          <w:rStyle w:val="libFootnotenumChar"/>
          <w:rtl/>
        </w:rPr>
        <w:t>(2)</w:t>
      </w:r>
      <w:r w:rsidR="005B4B6A" w:rsidRPr="00AF4A7E">
        <w:rPr>
          <w:rtl/>
        </w:rPr>
        <w:t>.</w:t>
      </w:r>
    </w:p>
    <w:p w:rsidR="00BE6FEF" w:rsidRPr="000460B5" w:rsidRDefault="00BE6FEF" w:rsidP="00BE6FEF">
      <w:pPr>
        <w:pStyle w:val="libNormal"/>
        <w:rPr>
          <w:rtl/>
        </w:rPr>
      </w:pPr>
      <w:r w:rsidRPr="00BE6FEF">
        <w:rPr>
          <w:rtl/>
        </w:rPr>
        <w:t>وأبرز من قاد مشروع جمعية منتدى النشر</w:t>
      </w:r>
      <w:r w:rsidR="005B4B6A">
        <w:rPr>
          <w:rtl/>
        </w:rPr>
        <w:t>،</w:t>
      </w:r>
      <w:r w:rsidRPr="00BE6FEF">
        <w:rPr>
          <w:rtl/>
        </w:rPr>
        <w:t xml:space="preserve"> في شأن المنبر الحسيني</w:t>
      </w:r>
      <w:r w:rsidR="005B4B6A">
        <w:rPr>
          <w:rtl/>
        </w:rPr>
        <w:t>،</w:t>
      </w:r>
      <w:r w:rsidRPr="00BE6FEF">
        <w:rPr>
          <w:rtl/>
        </w:rPr>
        <w:t xml:space="preserve"> اثنان من أفاضل العلماء المصلحين وهما</w:t>
      </w:r>
      <w:r w:rsidR="005B4B6A">
        <w:rPr>
          <w:rtl/>
        </w:rPr>
        <w:t>:</w:t>
      </w:r>
      <w:r w:rsidRPr="00BE6FEF">
        <w:rPr>
          <w:rtl/>
        </w:rPr>
        <w:t xml:space="preserve"> الشيخ محمد رضا المظفر</w:t>
      </w:r>
      <w:r w:rsidRPr="00BE6FEF">
        <w:rPr>
          <w:rStyle w:val="libFootnotenumChar"/>
          <w:rtl/>
        </w:rPr>
        <w:t>(3)</w:t>
      </w:r>
      <w:r w:rsidRPr="00BE6FEF">
        <w:rPr>
          <w:rtl/>
        </w:rPr>
        <w:t xml:space="preserve"> والشيخ محمد بن شيخ الشريعة</w:t>
      </w:r>
      <w:r w:rsidRPr="00BE6FEF">
        <w:rPr>
          <w:rStyle w:val="libFootnotenumChar"/>
          <w:rtl/>
        </w:rPr>
        <w:t>(4)</w:t>
      </w:r>
      <w:r w:rsidRPr="00BE6FEF">
        <w:rPr>
          <w:rtl/>
        </w:rPr>
        <w:t>.</w:t>
      </w:r>
    </w:p>
    <w:p w:rsidR="00BE6FEF" w:rsidRPr="000460B5" w:rsidRDefault="00BE6FEF" w:rsidP="00BE6FEF">
      <w:pPr>
        <w:pStyle w:val="libNormal"/>
        <w:rPr>
          <w:rtl/>
        </w:rPr>
      </w:pPr>
      <w:r w:rsidRPr="00BE6FEF">
        <w:rPr>
          <w:rtl/>
        </w:rPr>
        <w:t>وكان معهم جمع من العلماء البارزين</w:t>
      </w:r>
      <w:r w:rsidR="005B4B6A">
        <w:rPr>
          <w:rtl/>
        </w:rPr>
        <w:t>،</w:t>
      </w:r>
      <w:r w:rsidRPr="00BE6FEF">
        <w:rPr>
          <w:rtl/>
        </w:rPr>
        <w:t xml:space="preserve"> والخطباء المعروفين</w:t>
      </w:r>
      <w:r w:rsidR="005B4B6A">
        <w:rPr>
          <w:rtl/>
        </w:rPr>
        <w:t>،</w:t>
      </w:r>
      <w:r w:rsidRPr="00BE6FEF">
        <w:rPr>
          <w:rtl/>
        </w:rPr>
        <w:t xml:space="preserve"> وشباب الخطباء</w:t>
      </w:r>
      <w:r w:rsidR="005B4B6A">
        <w:rPr>
          <w:rtl/>
        </w:rPr>
        <w:t>،</w:t>
      </w:r>
      <w:r w:rsidRPr="00BE6FEF">
        <w:rPr>
          <w:rtl/>
        </w:rPr>
        <w:t xml:space="preserve"> من الذين آمنوا بالفكرة</w:t>
      </w:r>
      <w:r w:rsidR="005B4B6A">
        <w:rPr>
          <w:rtl/>
        </w:rPr>
        <w:t>،</w:t>
      </w:r>
      <w:r w:rsidRPr="00BE6FEF">
        <w:rPr>
          <w:rtl/>
        </w:rPr>
        <w:t xml:space="preserve"> وراحوا يسعون بكل جدّ لتجسيدها</w:t>
      </w:r>
      <w:r w:rsidR="005B4B6A">
        <w:rPr>
          <w:rtl/>
        </w:rPr>
        <w:t>.</w:t>
      </w:r>
      <w:r w:rsidRPr="00BE6FEF">
        <w:rPr>
          <w:rtl/>
        </w:rPr>
        <w:t xml:space="preserve"> حيث </w:t>
      </w:r>
      <w:r w:rsidR="00AF4A7E">
        <w:rPr>
          <w:rtl/>
        </w:rPr>
        <w:t>(</w:t>
      </w:r>
      <w:r w:rsidRPr="00BE6FEF">
        <w:rPr>
          <w:rtl/>
        </w:rPr>
        <w:t>اشترك في هذه المحاولة مع الشيخ المظفر والشيخ الشريعة</w:t>
      </w:r>
      <w:r w:rsidR="005B4B6A">
        <w:rPr>
          <w:rtl/>
        </w:rPr>
        <w:t>،</w:t>
      </w:r>
      <w:r w:rsidRPr="00BE6FEF">
        <w:rPr>
          <w:rtl/>
        </w:rPr>
        <w:t xml:space="preserve"> كل من</w:t>
      </w:r>
      <w:r w:rsidR="005B4B6A">
        <w:rPr>
          <w:rtl/>
        </w:rPr>
        <w:t>:</w:t>
      </w:r>
      <w:r w:rsidRPr="00BE6FEF">
        <w:rPr>
          <w:rtl/>
        </w:rPr>
        <w:t xml:space="preserve"> الحجّة الراحل الشيخ عبد المهدي مطر</w:t>
      </w:r>
      <w:r w:rsidRPr="00BE6FEF">
        <w:rPr>
          <w:rStyle w:val="libFootnotenumChar"/>
          <w:rtl/>
        </w:rPr>
        <w:t>(5)</w:t>
      </w:r>
      <w:r w:rsidR="005B4B6A" w:rsidRPr="00AF4A7E">
        <w:rPr>
          <w:rtl/>
        </w:rPr>
        <w:t>،</w:t>
      </w:r>
      <w:r w:rsidRPr="00BE6FEF">
        <w:rPr>
          <w:rtl/>
        </w:rPr>
        <w:t xml:space="preserve"> والشيخ</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460B5">
        <w:rPr>
          <w:rtl/>
        </w:rPr>
        <w:t>(1) الوائلي</w:t>
      </w:r>
      <w:r w:rsidR="005B4B6A">
        <w:rPr>
          <w:rtl/>
        </w:rPr>
        <w:t>،</w:t>
      </w:r>
      <w:r w:rsidRPr="000460B5">
        <w:rPr>
          <w:rtl/>
        </w:rPr>
        <w:t xml:space="preserve"> أحمد تجاربي مع المنبر</w:t>
      </w:r>
      <w:r>
        <w:rPr>
          <w:rtl/>
        </w:rPr>
        <w:t xml:space="preserve"> - </w:t>
      </w:r>
      <w:r w:rsidRPr="000460B5">
        <w:rPr>
          <w:rtl/>
        </w:rPr>
        <w:t>ص183.</w:t>
      </w:r>
    </w:p>
    <w:p w:rsidR="00BE6FEF" w:rsidRPr="00BE6FEF" w:rsidRDefault="00BE6FEF" w:rsidP="00BE6FEF">
      <w:pPr>
        <w:pStyle w:val="libFootnote0"/>
        <w:rPr>
          <w:rtl/>
        </w:rPr>
      </w:pPr>
      <w:r w:rsidRPr="000460B5">
        <w:rPr>
          <w:rtl/>
        </w:rPr>
        <w:t>(2) الخليلي</w:t>
      </w:r>
      <w:r w:rsidR="005B4B6A">
        <w:rPr>
          <w:rtl/>
        </w:rPr>
        <w:t>،</w:t>
      </w:r>
      <w:r w:rsidRPr="000460B5">
        <w:rPr>
          <w:rtl/>
        </w:rPr>
        <w:t xml:space="preserve"> جعفر</w:t>
      </w:r>
      <w:r w:rsidR="005B4B6A">
        <w:rPr>
          <w:rtl/>
        </w:rPr>
        <w:t>:</w:t>
      </w:r>
      <w:r w:rsidRPr="000460B5">
        <w:rPr>
          <w:rtl/>
        </w:rPr>
        <w:t xml:space="preserve"> هكذا عرفتهم</w:t>
      </w:r>
      <w:r>
        <w:rPr>
          <w:rtl/>
        </w:rPr>
        <w:t xml:space="preserve"> - </w:t>
      </w:r>
      <w:r w:rsidRPr="000460B5">
        <w:rPr>
          <w:rtl/>
        </w:rPr>
        <w:t>1 / 245.</w:t>
      </w:r>
    </w:p>
    <w:p w:rsidR="00BE6FEF" w:rsidRPr="00BE6FEF" w:rsidRDefault="00BE6FEF" w:rsidP="00BE6FEF">
      <w:pPr>
        <w:pStyle w:val="libFootnote0"/>
        <w:rPr>
          <w:rtl/>
        </w:rPr>
      </w:pPr>
      <w:r w:rsidRPr="000460B5">
        <w:rPr>
          <w:rtl/>
        </w:rPr>
        <w:t>(3) الشيخ محمد رضا بن الشيخ محمد بن عبد الله المظفّر العقيلي المسروحي</w:t>
      </w:r>
      <w:r w:rsidR="005B4B6A">
        <w:rPr>
          <w:rtl/>
        </w:rPr>
        <w:t>.</w:t>
      </w:r>
      <w:r w:rsidRPr="000460B5">
        <w:rPr>
          <w:rtl/>
        </w:rPr>
        <w:t xml:space="preserve"> عالم جليل</w:t>
      </w:r>
      <w:r w:rsidR="005B4B6A">
        <w:rPr>
          <w:rtl/>
        </w:rPr>
        <w:t>،</w:t>
      </w:r>
      <w:r w:rsidRPr="000460B5">
        <w:rPr>
          <w:rtl/>
        </w:rPr>
        <w:t xml:space="preserve"> من أعلام الفقه الأصولي والفلسفة والأدب</w:t>
      </w:r>
      <w:r w:rsidR="005B4B6A">
        <w:rPr>
          <w:rtl/>
        </w:rPr>
        <w:t>.</w:t>
      </w:r>
      <w:r w:rsidRPr="000460B5">
        <w:rPr>
          <w:rtl/>
        </w:rPr>
        <w:t xml:space="preserve"> ولد في النجف عام 1322 هـ ثمّ اتجه نحو الدراسات الدينية حتى بلغ درجاتها العالية على أشهر علماء عصره. من مؤسّسي جمعية منتدى النشر وعميدها لعدّة سنين</w:t>
      </w:r>
      <w:r w:rsidR="005B4B6A">
        <w:rPr>
          <w:rtl/>
        </w:rPr>
        <w:t>.</w:t>
      </w:r>
      <w:r w:rsidRPr="000460B5">
        <w:rPr>
          <w:rtl/>
        </w:rPr>
        <w:t xml:space="preserve"> ثمّ أسّس كلية الفقه في النجف. له عدّة آثار بعضها يُدرّس في الحوزات الدينية</w:t>
      </w:r>
      <w:r w:rsidR="005B4B6A">
        <w:rPr>
          <w:rtl/>
        </w:rPr>
        <w:t>،</w:t>
      </w:r>
      <w:r w:rsidRPr="000460B5">
        <w:rPr>
          <w:rtl/>
        </w:rPr>
        <w:t xml:space="preserve"> ثمّ توفّى بالنجف عام 1383 هـ ودُفن فيها</w:t>
      </w:r>
      <w:r w:rsidR="005B4B6A">
        <w:rPr>
          <w:rtl/>
        </w:rPr>
        <w:t>.</w:t>
      </w:r>
      <w:r w:rsidRPr="000460B5">
        <w:rPr>
          <w:rtl/>
        </w:rPr>
        <w:t xml:space="preserve"> </w:t>
      </w:r>
      <w:r w:rsidR="00AF4A7E">
        <w:rPr>
          <w:rtl/>
        </w:rPr>
        <w:t>(</w:t>
      </w:r>
      <w:r w:rsidRPr="000460B5">
        <w:rPr>
          <w:rtl/>
        </w:rPr>
        <w:t>الأميني</w:t>
      </w:r>
      <w:r w:rsidR="005B4B6A">
        <w:rPr>
          <w:rtl/>
        </w:rPr>
        <w:t>،</w:t>
      </w:r>
      <w:r w:rsidRPr="000460B5">
        <w:rPr>
          <w:rtl/>
        </w:rPr>
        <w:t xml:space="preserve"> محمد هادي</w:t>
      </w:r>
      <w:r w:rsidR="005B4B6A">
        <w:rPr>
          <w:rtl/>
        </w:rPr>
        <w:t>:</w:t>
      </w:r>
      <w:r w:rsidRPr="000460B5">
        <w:rPr>
          <w:rtl/>
        </w:rPr>
        <w:t xml:space="preserve"> معجم رجال الفكر والأدب في النجف</w:t>
      </w:r>
      <w:r w:rsidR="005B4B6A">
        <w:rPr>
          <w:rtl/>
        </w:rPr>
        <w:t>،</w:t>
      </w:r>
      <w:r w:rsidRPr="000460B5">
        <w:rPr>
          <w:rtl/>
        </w:rPr>
        <w:t xml:space="preserve"> 3 / 1217</w:t>
      </w:r>
      <w:r w:rsidR="00AF4A7E">
        <w:rPr>
          <w:rtl/>
        </w:rPr>
        <w:t>)</w:t>
      </w:r>
      <w:r w:rsidR="005B4B6A">
        <w:rPr>
          <w:rtl/>
        </w:rPr>
        <w:t>.</w:t>
      </w:r>
    </w:p>
    <w:p w:rsidR="00BE6FEF" w:rsidRPr="00BE6FEF" w:rsidRDefault="00BE6FEF" w:rsidP="00BE6FEF">
      <w:pPr>
        <w:pStyle w:val="libFootnote0"/>
        <w:rPr>
          <w:rtl/>
        </w:rPr>
      </w:pPr>
      <w:r w:rsidRPr="000460B5">
        <w:rPr>
          <w:rtl/>
        </w:rPr>
        <w:t>(4) الشيخ محمد بن الشيخ فتح الله الملقّب بشيخ الشريعة ولد في مدينة أصفهان عام 1322 هـ ثم ّهاجر بعدها إلى النجف الأشرف لغرض الدراسة</w:t>
      </w:r>
      <w:r w:rsidR="005B4B6A">
        <w:rPr>
          <w:rtl/>
        </w:rPr>
        <w:t>.</w:t>
      </w:r>
      <w:r w:rsidRPr="000460B5">
        <w:rPr>
          <w:rtl/>
        </w:rPr>
        <w:t xml:space="preserve"> أديب فاضل وعالم جليل</w:t>
      </w:r>
      <w:r w:rsidR="005B4B6A">
        <w:rPr>
          <w:rtl/>
        </w:rPr>
        <w:t>،</w:t>
      </w:r>
      <w:r w:rsidRPr="000460B5">
        <w:rPr>
          <w:rtl/>
        </w:rPr>
        <w:t xml:space="preserve"> له جرأة في الحق وإصرار على الإصلاح ويعتبره الكثيرون المحرّك الأساسي لمشروع جمعية منتدى النشر</w:t>
      </w:r>
      <w:r w:rsidR="005B4B6A">
        <w:rPr>
          <w:rtl/>
        </w:rPr>
        <w:t>.</w:t>
      </w:r>
      <w:r w:rsidRPr="000460B5">
        <w:rPr>
          <w:rtl/>
        </w:rPr>
        <w:t xml:space="preserve"> ترك النجف بعد تجربته القاسية متوجّهاً إلى كراجي في الباكستان</w:t>
      </w:r>
      <w:r w:rsidR="005B4B6A">
        <w:rPr>
          <w:rtl/>
        </w:rPr>
        <w:t>.</w:t>
      </w:r>
      <w:r w:rsidRPr="000460B5">
        <w:rPr>
          <w:rtl/>
        </w:rPr>
        <w:t xml:space="preserve"> [وبقي عالماً فيها حتى وفاته عم 1398هـ]. </w:t>
      </w:r>
      <w:r w:rsidR="00AF4A7E">
        <w:rPr>
          <w:rtl/>
        </w:rPr>
        <w:t>(</w:t>
      </w:r>
      <w:r w:rsidRPr="000460B5">
        <w:rPr>
          <w:rtl/>
        </w:rPr>
        <w:t>الكرباسي</w:t>
      </w:r>
      <w:r w:rsidR="005B4B6A">
        <w:rPr>
          <w:rtl/>
        </w:rPr>
        <w:t>،</w:t>
      </w:r>
      <w:r w:rsidRPr="000460B5">
        <w:rPr>
          <w:rtl/>
        </w:rPr>
        <w:t xml:space="preserve"> محمد صادق</w:t>
      </w:r>
      <w:r w:rsidR="005B4B6A">
        <w:rPr>
          <w:rtl/>
        </w:rPr>
        <w:t>:</w:t>
      </w:r>
      <w:r w:rsidRPr="000460B5">
        <w:rPr>
          <w:rtl/>
        </w:rPr>
        <w:t xml:space="preserve"> معجم خطباء المنبر الحسيني</w:t>
      </w:r>
      <w:r w:rsidR="005B4B6A">
        <w:rPr>
          <w:rtl/>
        </w:rPr>
        <w:t>،</w:t>
      </w:r>
      <w:r w:rsidRPr="000460B5">
        <w:rPr>
          <w:rtl/>
        </w:rPr>
        <w:t xml:space="preserve"> ص67</w:t>
      </w:r>
      <w:r w:rsidR="00AF4A7E">
        <w:rPr>
          <w:rtl/>
        </w:rPr>
        <w:t>)</w:t>
      </w:r>
      <w:r w:rsidR="005B4B6A">
        <w:rPr>
          <w:rtl/>
        </w:rPr>
        <w:t>.</w:t>
      </w:r>
    </w:p>
    <w:p w:rsidR="00BE6FEF" w:rsidRPr="00BE6FEF" w:rsidRDefault="00BE6FEF" w:rsidP="00BE6FEF">
      <w:pPr>
        <w:pStyle w:val="libFootnote0"/>
        <w:rPr>
          <w:rtl/>
        </w:rPr>
      </w:pPr>
      <w:r w:rsidRPr="000460B5">
        <w:rPr>
          <w:rtl/>
        </w:rPr>
        <w:t>(5) الشيخ عبد المهدي بن الشيخ عبد الحسين بن حسين بن مطر</w:t>
      </w:r>
      <w:r w:rsidR="005B4B6A">
        <w:rPr>
          <w:rtl/>
        </w:rPr>
        <w:t>،</w:t>
      </w:r>
      <w:r w:rsidRPr="000460B5">
        <w:rPr>
          <w:rtl/>
        </w:rPr>
        <w:t xml:space="preserve"> ولد في النجف الأشرف عام 1318 هـ</w:t>
      </w:r>
      <w:r w:rsidR="005B4B6A">
        <w:rPr>
          <w:rtl/>
        </w:rPr>
        <w:t>،</w:t>
      </w:r>
      <w:r w:rsidRPr="000460B5">
        <w:rPr>
          <w:rtl/>
        </w:rPr>
        <w:t xml:space="preserve"> عالم معروف وأديب مشهور</w:t>
      </w:r>
      <w:r w:rsidR="005B4B6A">
        <w:rPr>
          <w:rtl/>
        </w:rPr>
        <w:t>،</w:t>
      </w:r>
      <w:r w:rsidRPr="000460B5">
        <w:rPr>
          <w:rtl/>
        </w:rPr>
        <w:t xml:space="preserve"> وأستاذ في كلية الفقه</w:t>
      </w:r>
      <w:r w:rsidR="005B4B6A">
        <w:rPr>
          <w:rtl/>
        </w:rPr>
        <w:t>،</w:t>
      </w:r>
      <w:r w:rsidRPr="000460B5">
        <w:rPr>
          <w:rtl/>
        </w:rPr>
        <w:t xml:space="preserve"> له ديوان شعر وترك عدّة آثار وتوفّي سنة 1395 هـ</w:t>
      </w:r>
      <w:r w:rsidR="005B4B6A">
        <w:rPr>
          <w:rtl/>
        </w:rPr>
        <w:t>.</w:t>
      </w:r>
      <w:r w:rsidRPr="000460B5">
        <w:rPr>
          <w:rtl/>
        </w:rPr>
        <w:t xml:space="preserve"> منها الإحراز المجربة</w:t>
      </w:r>
      <w:r w:rsidR="005B4B6A">
        <w:rPr>
          <w:rtl/>
        </w:rPr>
        <w:t>،</w:t>
      </w:r>
      <w:r w:rsidRPr="000460B5">
        <w:rPr>
          <w:rtl/>
        </w:rPr>
        <w:t xml:space="preserve"> تقريب الوصول</w:t>
      </w:r>
      <w:r w:rsidR="005B4B6A">
        <w:rPr>
          <w:rtl/>
        </w:rPr>
        <w:t>،</w:t>
      </w:r>
      <w:r w:rsidRPr="000460B5">
        <w:rPr>
          <w:rtl/>
        </w:rPr>
        <w:t xml:space="preserve"> ديوان الشعر</w:t>
      </w:r>
      <w:r w:rsidR="005B4B6A">
        <w:rPr>
          <w:rtl/>
        </w:rPr>
        <w:t>.</w:t>
      </w:r>
      <w:r w:rsidRPr="000460B5">
        <w:rPr>
          <w:rtl/>
        </w:rPr>
        <w:t xml:space="preserve"> </w:t>
      </w:r>
      <w:r w:rsidR="00AF4A7E">
        <w:rPr>
          <w:rtl/>
        </w:rPr>
        <w:t>(</w:t>
      </w:r>
      <w:r w:rsidRPr="000460B5">
        <w:rPr>
          <w:rtl/>
        </w:rPr>
        <w:t>الخاقاني</w:t>
      </w:r>
      <w:r w:rsidR="005B4B6A">
        <w:rPr>
          <w:rtl/>
        </w:rPr>
        <w:t>،</w:t>
      </w:r>
      <w:r w:rsidRPr="000460B5">
        <w:rPr>
          <w:rtl/>
        </w:rPr>
        <w:t xml:space="preserve"> علي</w:t>
      </w:r>
      <w:r w:rsidR="005B4B6A">
        <w:rPr>
          <w:rtl/>
        </w:rPr>
        <w:t>:</w:t>
      </w:r>
      <w:r w:rsidRPr="000460B5">
        <w:rPr>
          <w:rtl/>
        </w:rPr>
        <w:t xml:space="preserve"> شعراء الغري</w:t>
      </w:r>
      <w:r w:rsidR="005B4B6A">
        <w:rPr>
          <w:rtl/>
        </w:rPr>
        <w:t>،</w:t>
      </w:r>
      <w:r w:rsidRPr="000460B5">
        <w:rPr>
          <w:rtl/>
        </w:rPr>
        <w:t xml:space="preserve"> 6 / 97</w:t>
      </w:r>
      <w:r w:rsidR="00AF4A7E">
        <w:rPr>
          <w:rtl/>
        </w:rPr>
        <w:t>)</w:t>
      </w:r>
      <w:r w:rsidR="005B4B6A">
        <w:rPr>
          <w:rtl/>
        </w:rPr>
        <w:t>.</w:t>
      </w:r>
    </w:p>
    <w:p w:rsidR="00BE6FEF" w:rsidRDefault="00BE6FEF" w:rsidP="00BE6FEF">
      <w:pPr>
        <w:pStyle w:val="libNormal"/>
      </w:pPr>
      <w:r>
        <w:br w:type="page"/>
      </w:r>
    </w:p>
    <w:p w:rsidR="00BE6FEF" w:rsidRPr="000460B5" w:rsidRDefault="00BE6FEF" w:rsidP="00BE6FEF">
      <w:pPr>
        <w:pStyle w:val="libNormal"/>
        <w:rPr>
          <w:rtl/>
        </w:rPr>
      </w:pPr>
      <w:r w:rsidRPr="00BE6FEF">
        <w:rPr>
          <w:rtl/>
        </w:rPr>
        <w:lastRenderedPageBreak/>
        <w:t>محمد حسين المظفر</w:t>
      </w:r>
      <w:r w:rsidRPr="00BE6FEF">
        <w:rPr>
          <w:rStyle w:val="libFootnotenumChar"/>
          <w:rtl/>
        </w:rPr>
        <w:t>(1)</w:t>
      </w:r>
      <w:r w:rsidRPr="00BE6FEF">
        <w:rPr>
          <w:rtl/>
        </w:rPr>
        <w:t xml:space="preserve"> والخطيب الجليل - خطيب الثورة العراقية - الشيخ محمد علي القسّام</w:t>
      </w:r>
      <w:r w:rsidRPr="00BE6FEF">
        <w:rPr>
          <w:rStyle w:val="libFootnotenumChar"/>
          <w:rtl/>
        </w:rPr>
        <w:t>(2)</w:t>
      </w:r>
      <w:r w:rsidR="005B4B6A">
        <w:rPr>
          <w:rtl/>
        </w:rPr>
        <w:t>،</w:t>
      </w:r>
      <w:r w:rsidRPr="00BE6FEF">
        <w:rPr>
          <w:rtl/>
        </w:rPr>
        <w:t xml:space="preserve"> وجملة من الخطباء منهم</w:t>
      </w:r>
      <w:r w:rsidR="005B4B6A">
        <w:rPr>
          <w:rtl/>
        </w:rPr>
        <w:t>:</w:t>
      </w:r>
      <w:r w:rsidRPr="00BE6FEF">
        <w:rPr>
          <w:rtl/>
        </w:rPr>
        <w:t xml:space="preserve"> الشيخ جواد قسّام</w:t>
      </w:r>
      <w:r w:rsidRPr="00BE6FEF">
        <w:rPr>
          <w:rStyle w:val="libFootnotenumChar"/>
          <w:rtl/>
        </w:rPr>
        <w:t>(3)</w:t>
      </w:r>
      <w:r w:rsidRPr="00BE6FEF">
        <w:rPr>
          <w:rtl/>
        </w:rPr>
        <w:t xml:space="preserve"> والسيد جواد شبّر</w:t>
      </w:r>
      <w:r w:rsidRPr="00BE6FEF">
        <w:rPr>
          <w:rStyle w:val="libFootnotenumChar"/>
          <w:rtl/>
        </w:rPr>
        <w:t>(4)</w:t>
      </w:r>
      <w:r w:rsidRPr="00BE6FEF">
        <w:rPr>
          <w:rtl/>
        </w:rPr>
        <w:t xml:space="preserve"> والشيخ مسلم الجابري</w:t>
      </w:r>
      <w:r w:rsidRPr="00BE6FEF">
        <w:rPr>
          <w:rStyle w:val="libFootnotenumChar"/>
          <w:rtl/>
        </w:rPr>
        <w:t>(5)</w:t>
      </w:r>
      <w:r w:rsidR="005B4B6A" w:rsidRPr="00AF4A7E">
        <w:rPr>
          <w:rtl/>
        </w:rPr>
        <w:t>،</w:t>
      </w:r>
      <w:r w:rsidRPr="00BE6FEF">
        <w:rPr>
          <w:rtl/>
        </w:rPr>
        <w:t xml:space="preserve"> والسيد عبد الحسين الحجّار</w:t>
      </w:r>
      <w:r w:rsidRPr="00BE6FEF">
        <w:rPr>
          <w:rStyle w:val="libFootnotenumChar"/>
          <w:rtl/>
        </w:rPr>
        <w:t>(6)</w:t>
      </w:r>
      <w:r w:rsidR="00AF4A7E">
        <w:rPr>
          <w:rtl/>
        </w:rPr>
        <w:t>)</w:t>
      </w:r>
      <w:r w:rsidRPr="00BE6FEF">
        <w:rPr>
          <w:rStyle w:val="libFootnotenumChar"/>
          <w:rtl/>
        </w:rPr>
        <w:t>(7)</w:t>
      </w:r>
      <w:r w:rsidRPr="00BE6FEF">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460B5">
        <w:rPr>
          <w:rtl/>
        </w:rPr>
        <w:t>(1) الشيخ محمد الحسين بن الشيخ محمد بن الشيخ عبد الله المظفّر المسروحي</w:t>
      </w:r>
      <w:r w:rsidR="005B4B6A">
        <w:rPr>
          <w:rtl/>
        </w:rPr>
        <w:t>.</w:t>
      </w:r>
      <w:r w:rsidRPr="000460B5">
        <w:rPr>
          <w:rtl/>
        </w:rPr>
        <w:t xml:space="preserve"> ولد في النجف عام 1312 هـ. أكمل دراسته الدينية ونبغ في الأدب. له عدة تصانيف من أشهرها: الإسلام نشؤوه وارتقاؤه، تاريخ الشيعة. أسهم في تأسيس اللجنة الثقافية بمنتدى النشر توفّي في النجف عام 1381 هـ. </w:t>
      </w:r>
      <w:r w:rsidR="00AF4A7E">
        <w:rPr>
          <w:rtl/>
        </w:rPr>
        <w:t>(</w:t>
      </w:r>
      <w:r w:rsidRPr="000460B5">
        <w:rPr>
          <w:rtl/>
        </w:rPr>
        <w:t>الأميني</w:t>
      </w:r>
      <w:r w:rsidR="005B4B6A">
        <w:rPr>
          <w:rtl/>
        </w:rPr>
        <w:t>،</w:t>
      </w:r>
      <w:r w:rsidRPr="000460B5">
        <w:rPr>
          <w:rtl/>
        </w:rPr>
        <w:t xml:space="preserve"> محمد هادي معجم رجال الفكر والأدب في النجف الأشرف: 3 / 1216).</w:t>
      </w:r>
    </w:p>
    <w:p w:rsidR="00BE6FEF" w:rsidRPr="00BE6FEF" w:rsidRDefault="00BE6FEF" w:rsidP="00BE6FEF">
      <w:pPr>
        <w:pStyle w:val="libFootnote0"/>
        <w:rPr>
          <w:rtl/>
        </w:rPr>
      </w:pPr>
      <w:r w:rsidRPr="000460B5">
        <w:rPr>
          <w:rtl/>
        </w:rPr>
        <w:t>(2) مرّت ترجمته</w:t>
      </w:r>
      <w:r w:rsidR="005B4B6A">
        <w:rPr>
          <w:rtl/>
        </w:rPr>
        <w:t>،</w:t>
      </w:r>
      <w:r w:rsidRPr="000460B5">
        <w:rPr>
          <w:rtl/>
        </w:rPr>
        <w:t xml:space="preserve"> ص136</w:t>
      </w:r>
      <w:r w:rsidR="005B4B6A">
        <w:rPr>
          <w:rtl/>
        </w:rPr>
        <w:t>.</w:t>
      </w:r>
    </w:p>
    <w:p w:rsidR="00BE6FEF" w:rsidRPr="00BE6FEF" w:rsidRDefault="00BE6FEF" w:rsidP="00BE6FEF">
      <w:pPr>
        <w:pStyle w:val="libFootnote0"/>
        <w:rPr>
          <w:rtl/>
        </w:rPr>
      </w:pPr>
      <w:r w:rsidRPr="000460B5">
        <w:rPr>
          <w:rtl/>
        </w:rPr>
        <w:t>(3) الشيخ جواد بن الشيخ جاسم بن الشيخ حمّودي قسّام النجفي الخفاجي</w:t>
      </w:r>
      <w:r w:rsidR="005B4B6A">
        <w:rPr>
          <w:rtl/>
        </w:rPr>
        <w:t>،</w:t>
      </w:r>
      <w:r w:rsidRPr="000460B5">
        <w:rPr>
          <w:rtl/>
        </w:rPr>
        <w:t xml:space="preserve"> ولد في النجف عام 1326 هـ</w:t>
      </w:r>
      <w:r w:rsidR="005B4B6A">
        <w:rPr>
          <w:rtl/>
        </w:rPr>
        <w:t>.</w:t>
      </w:r>
      <w:r w:rsidRPr="000460B5">
        <w:rPr>
          <w:rtl/>
        </w:rPr>
        <w:t xml:space="preserve"> من علماء الخطباء وخطباء العلماء وشاعر موهوب</w:t>
      </w:r>
      <w:r w:rsidR="005B4B6A">
        <w:rPr>
          <w:rtl/>
        </w:rPr>
        <w:t>.</w:t>
      </w:r>
      <w:r w:rsidRPr="000460B5">
        <w:rPr>
          <w:rtl/>
        </w:rPr>
        <w:t xml:space="preserve"> من الهيئة التدريسيّة لجمعية منتدى النشر عام 1354 هـ. ودرّس كذلك في مدارس النشر وله ديوان شعر</w:t>
      </w:r>
      <w:r w:rsidR="005B4B6A">
        <w:rPr>
          <w:rtl/>
        </w:rPr>
        <w:t>،</w:t>
      </w:r>
      <w:r w:rsidRPr="000460B5">
        <w:rPr>
          <w:rtl/>
        </w:rPr>
        <w:t xml:space="preserve"> توفّي في النجف في العقد الأخير</w:t>
      </w:r>
      <w:r w:rsidR="005B4B6A">
        <w:rPr>
          <w:rtl/>
        </w:rPr>
        <w:t>.</w:t>
      </w:r>
      <w:r w:rsidRPr="000460B5">
        <w:rPr>
          <w:rtl/>
        </w:rPr>
        <w:t xml:space="preserve"> </w:t>
      </w:r>
      <w:r w:rsidR="00AF4A7E">
        <w:rPr>
          <w:rtl/>
        </w:rPr>
        <w:t>(</w:t>
      </w:r>
      <w:r w:rsidRPr="000460B5">
        <w:rPr>
          <w:rtl/>
        </w:rPr>
        <w:t>الأميني</w:t>
      </w:r>
      <w:r w:rsidR="005B4B6A">
        <w:rPr>
          <w:rtl/>
        </w:rPr>
        <w:t>،</w:t>
      </w:r>
      <w:r w:rsidRPr="000460B5">
        <w:rPr>
          <w:rtl/>
        </w:rPr>
        <w:t xml:space="preserve"> محمد هادي</w:t>
      </w:r>
      <w:r w:rsidR="005B4B6A">
        <w:rPr>
          <w:rtl/>
        </w:rPr>
        <w:t>:</w:t>
      </w:r>
      <w:r w:rsidRPr="000460B5">
        <w:rPr>
          <w:rtl/>
        </w:rPr>
        <w:t xml:space="preserve"> معجم رجال الفكر والأدب في النجف</w:t>
      </w:r>
      <w:r w:rsidR="005B4B6A">
        <w:rPr>
          <w:rtl/>
        </w:rPr>
        <w:t>،</w:t>
      </w:r>
      <w:r w:rsidRPr="000460B5">
        <w:rPr>
          <w:rtl/>
        </w:rPr>
        <w:t xml:space="preserve"> 3 / 999</w:t>
      </w:r>
      <w:r w:rsidR="00AF4A7E">
        <w:rPr>
          <w:rtl/>
        </w:rPr>
        <w:t>)</w:t>
      </w:r>
      <w:r w:rsidR="005B4B6A">
        <w:rPr>
          <w:rtl/>
        </w:rPr>
        <w:t>.</w:t>
      </w:r>
    </w:p>
    <w:p w:rsidR="00BE6FEF" w:rsidRPr="00BE6FEF" w:rsidRDefault="00BE6FEF" w:rsidP="00BE6FEF">
      <w:pPr>
        <w:pStyle w:val="libFootnote0"/>
        <w:rPr>
          <w:rtl/>
        </w:rPr>
      </w:pPr>
      <w:r w:rsidRPr="000460B5">
        <w:rPr>
          <w:rtl/>
        </w:rPr>
        <w:t>(4) السيد جواد بن علي بن محمد بن علي آل شبّر الحسيني النجفي</w:t>
      </w:r>
      <w:r w:rsidR="005B4B6A">
        <w:rPr>
          <w:rtl/>
        </w:rPr>
        <w:t>،</w:t>
      </w:r>
      <w:r w:rsidRPr="000460B5">
        <w:rPr>
          <w:rtl/>
        </w:rPr>
        <w:t xml:space="preserve"> ولد في النجف عام 1332 هـ عالم فاضل وخطيب مفوّه واع</w:t>
      </w:r>
      <w:r w:rsidR="005B4B6A">
        <w:rPr>
          <w:rtl/>
        </w:rPr>
        <w:t>،</w:t>
      </w:r>
      <w:r w:rsidRPr="000460B5">
        <w:rPr>
          <w:rtl/>
        </w:rPr>
        <w:t xml:space="preserve"> مدافع صادق عن عقيدته</w:t>
      </w:r>
      <w:r w:rsidR="005B4B6A">
        <w:rPr>
          <w:rtl/>
        </w:rPr>
        <w:t>،</w:t>
      </w:r>
      <w:r w:rsidRPr="000460B5">
        <w:rPr>
          <w:rtl/>
        </w:rPr>
        <w:t xml:space="preserve"> جريء في قول الحق</w:t>
      </w:r>
      <w:r w:rsidR="005B4B6A">
        <w:rPr>
          <w:rtl/>
        </w:rPr>
        <w:t>.</w:t>
      </w:r>
      <w:r w:rsidRPr="000460B5">
        <w:rPr>
          <w:rtl/>
        </w:rPr>
        <w:t xml:space="preserve"> اعتقل في شهر رمضان عام 1400 ضمن حملة لاعتقال خطباء المنبر الحسيني والعلماء وانقطع خبره إلى الآن من آثاره موسوعة أدب الطف</w:t>
      </w:r>
      <w:r w:rsidR="005B4B6A">
        <w:rPr>
          <w:rtl/>
        </w:rPr>
        <w:t>،</w:t>
      </w:r>
      <w:r w:rsidRPr="000460B5">
        <w:rPr>
          <w:rtl/>
        </w:rPr>
        <w:t xml:space="preserve"> المقتطفات</w:t>
      </w:r>
      <w:r w:rsidR="005B4B6A">
        <w:rPr>
          <w:rtl/>
        </w:rPr>
        <w:t>،</w:t>
      </w:r>
      <w:r w:rsidRPr="000460B5">
        <w:rPr>
          <w:rtl/>
        </w:rPr>
        <w:t xml:space="preserve"> شواهد الأدب</w:t>
      </w:r>
      <w:r w:rsidR="005B4B6A">
        <w:rPr>
          <w:rtl/>
        </w:rPr>
        <w:t>،</w:t>
      </w:r>
      <w:r w:rsidRPr="000460B5">
        <w:rPr>
          <w:rtl/>
        </w:rPr>
        <w:t xml:space="preserve"> إلى ولدي وغيرها. </w:t>
      </w:r>
      <w:r w:rsidR="00AF4A7E">
        <w:rPr>
          <w:rtl/>
        </w:rPr>
        <w:t>(</w:t>
      </w:r>
      <w:r w:rsidRPr="000460B5">
        <w:rPr>
          <w:rtl/>
        </w:rPr>
        <w:t>الأميني</w:t>
      </w:r>
      <w:r w:rsidR="005B4B6A">
        <w:rPr>
          <w:rtl/>
        </w:rPr>
        <w:t>:</w:t>
      </w:r>
      <w:r w:rsidRPr="000460B5">
        <w:rPr>
          <w:rtl/>
        </w:rPr>
        <w:t xml:space="preserve"> محمد هادي</w:t>
      </w:r>
      <w:r w:rsidR="005B4B6A">
        <w:rPr>
          <w:rtl/>
        </w:rPr>
        <w:t>،</w:t>
      </w:r>
      <w:r w:rsidRPr="000460B5">
        <w:rPr>
          <w:rtl/>
        </w:rPr>
        <w:t xml:space="preserve"> مع رجل الفكر والأدب في النجف 2 / 713</w:t>
      </w:r>
      <w:r w:rsidR="00AF4A7E">
        <w:rPr>
          <w:rtl/>
        </w:rPr>
        <w:t>)</w:t>
      </w:r>
      <w:r w:rsidRPr="000460B5">
        <w:rPr>
          <w:rtl/>
        </w:rPr>
        <w:t>.</w:t>
      </w:r>
    </w:p>
    <w:p w:rsidR="00BE6FEF" w:rsidRPr="00BE6FEF" w:rsidRDefault="00BE6FEF" w:rsidP="00BE6FEF">
      <w:pPr>
        <w:pStyle w:val="libFootnote0"/>
        <w:rPr>
          <w:rtl/>
        </w:rPr>
      </w:pPr>
      <w:r w:rsidRPr="000460B5">
        <w:rPr>
          <w:rtl/>
        </w:rPr>
        <w:t>(5) الشيخ مسلم بن الشيخ محمد علي بن جاسم بن محمد الجابري النجفي</w:t>
      </w:r>
      <w:r w:rsidR="005B4B6A">
        <w:rPr>
          <w:rtl/>
        </w:rPr>
        <w:t>،</w:t>
      </w:r>
      <w:r w:rsidRPr="000460B5">
        <w:rPr>
          <w:rtl/>
        </w:rPr>
        <w:t xml:space="preserve"> ولد في النجف الأشرف عام 1331 هـ</w:t>
      </w:r>
      <w:r w:rsidR="005B4B6A">
        <w:rPr>
          <w:rtl/>
        </w:rPr>
        <w:t>،</w:t>
      </w:r>
      <w:r w:rsidRPr="000460B5">
        <w:rPr>
          <w:rtl/>
        </w:rPr>
        <w:t xml:space="preserve"> أديب بارع درّس إضافة إلى العلوم الدينية والأدبية علوم الهندسة والحساب</w:t>
      </w:r>
      <w:r w:rsidR="005B4B6A">
        <w:rPr>
          <w:rtl/>
        </w:rPr>
        <w:t>.</w:t>
      </w:r>
      <w:r w:rsidRPr="000460B5">
        <w:rPr>
          <w:rtl/>
        </w:rPr>
        <w:t xml:space="preserve"> من فضلاء خطباء المنبر الحسيني ومتكلميه الأجلاّء</w:t>
      </w:r>
      <w:r w:rsidR="005B4B6A">
        <w:rPr>
          <w:rtl/>
        </w:rPr>
        <w:t>.</w:t>
      </w:r>
      <w:r w:rsidRPr="000460B5">
        <w:rPr>
          <w:rtl/>
        </w:rPr>
        <w:t xml:space="preserve"> من مدرسي جمعية منتدى النشر توفّي في النجف عام 1383 هـ. </w:t>
      </w:r>
      <w:r w:rsidR="00AF4A7E">
        <w:rPr>
          <w:rtl/>
        </w:rPr>
        <w:t>(</w:t>
      </w:r>
      <w:r w:rsidRPr="000460B5">
        <w:rPr>
          <w:rtl/>
        </w:rPr>
        <w:t>المصدر نفسه</w:t>
      </w:r>
      <w:r w:rsidR="005B4B6A">
        <w:rPr>
          <w:rtl/>
        </w:rPr>
        <w:t>،</w:t>
      </w:r>
      <w:r w:rsidRPr="000460B5">
        <w:rPr>
          <w:rtl/>
        </w:rPr>
        <w:t xml:space="preserve"> 1 / 329</w:t>
      </w:r>
      <w:r w:rsidR="00AF4A7E">
        <w:rPr>
          <w:rtl/>
        </w:rPr>
        <w:t>)</w:t>
      </w:r>
      <w:r w:rsidRPr="000460B5">
        <w:rPr>
          <w:rtl/>
        </w:rPr>
        <w:t>.</w:t>
      </w:r>
    </w:p>
    <w:p w:rsidR="00BE6FEF" w:rsidRPr="00BE6FEF" w:rsidRDefault="00BE6FEF" w:rsidP="00BE6FEF">
      <w:pPr>
        <w:pStyle w:val="libFootnote0"/>
        <w:rPr>
          <w:rtl/>
        </w:rPr>
      </w:pPr>
      <w:r w:rsidRPr="000460B5">
        <w:rPr>
          <w:rtl/>
        </w:rPr>
        <w:t>(6) السيد عبد الحسين بن عباس بن سلمان الحجّار الموسوي البصري. ولد في مدينة البصرة عام 1330 هـ، عالم فاضل وشاعر مبدع وأستاذ في الأدب العربي هاجر إلى النجف طلباً للعلم</w:t>
      </w:r>
      <w:r w:rsidR="005B4B6A">
        <w:rPr>
          <w:rtl/>
        </w:rPr>
        <w:t>،</w:t>
      </w:r>
      <w:r w:rsidRPr="000460B5">
        <w:rPr>
          <w:rtl/>
        </w:rPr>
        <w:t xml:space="preserve"> فدرس على مشاهير علمائها وأساتذتها</w:t>
      </w:r>
      <w:r w:rsidR="005B4B6A">
        <w:rPr>
          <w:rtl/>
        </w:rPr>
        <w:t>.</w:t>
      </w:r>
      <w:r w:rsidRPr="000460B5">
        <w:rPr>
          <w:rtl/>
        </w:rPr>
        <w:t xml:space="preserve"> حتى برز عالماً وأديباً من أساتذة كلية الفقه في النجف. برع في الخطابة والبيان انتقل إلى بغداد كأستاذ في كليّاتها</w:t>
      </w:r>
      <w:r w:rsidR="005B4B6A">
        <w:rPr>
          <w:rtl/>
        </w:rPr>
        <w:t>.</w:t>
      </w:r>
      <w:r w:rsidRPr="000460B5">
        <w:rPr>
          <w:rtl/>
        </w:rPr>
        <w:t xml:space="preserve"> </w:t>
      </w:r>
      <w:r w:rsidR="00AF4A7E">
        <w:rPr>
          <w:rtl/>
        </w:rPr>
        <w:t>(</w:t>
      </w:r>
      <w:r w:rsidRPr="000460B5">
        <w:rPr>
          <w:rtl/>
        </w:rPr>
        <w:t>المصدر نفسه</w:t>
      </w:r>
      <w:r w:rsidR="005B4B6A">
        <w:rPr>
          <w:rtl/>
        </w:rPr>
        <w:t>،</w:t>
      </w:r>
      <w:r w:rsidRPr="000460B5">
        <w:rPr>
          <w:rtl/>
        </w:rPr>
        <w:t xml:space="preserve"> 1 / 392</w:t>
      </w:r>
      <w:r w:rsidR="00AF4A7E">
        <w:rPr>
          <w:rtl/>
        </w:rPr>
        <w:t>)</w:t>
      </w:r>
      <w:r w:rsidR="005B4B6A">
        <w:rPr>
          <w:rtl/>
        </w:rPr>
        <w:t>.</w:t>
      </w:r>
    </w:p>
    <w:p w:rsidR="00BE6FEF" w:rsidRPr="00BE6FEF" w:rsidRDefault="00BE6FEF" w:rsidP="00BE6FEF">
      <w:pPr>
        <w:pStyle w:val="libFootnote0"/>
        <w:rPr>
          <w:rtl/>
        </w:rPr>
      </w:pPr>
      <w:r w:rsidRPr="000460B5">
        <w:rPr>
          <w:rtl/>
        </w:rPr>
        <w:t>(7) الوائلي</w:t>
      </w:r>
      <w:r w:rsidR="005B4B6A">
        <w:rPr>
          <w:rtl/>
        </w:rPr>
        <w:t>،</w:t>
      </w:r>
      <w:r w:rsidRPr="000460B5">
        <w:rPr>
          <w:rtl/>
        </w:rPr>
        <w:t xml:space="preserve"> أحمد</w:t>
      </w:r>
      <w:r w:rsidR="005B4B6A">
        <w:rPr>
          <w:rtl/>
        </w:rPr>
        <w:t>:</w:t>
      </w:r>
      <w:r w:rsidRPr="000460B5">
        <w:rPr>
          <w:rtl/>
        </w:rPr>
        <w:t xml:space="preserve"> تجاربي مع المنبر</w:t>
      </w:r>
      <w:r>
        <w:rPr>
          <w:rtl/>
        </w:rPr>
        <w:t xml:space="preserve"> - </w:t>
      </w:r>
      <w:r w:rsidRPr="000460B5">
        <w:rPr>
          <w:rtl/>
        </w:rPr>
        <w:t>ص182</w:t>
      </w:r>
      <w:r w:rsidR="005B4B6A">
        <w:rPr>
          <w:rtl/>
        </w:rPr>
        <w:t>.</w:t>
      </w:r>
    </w:p>
    <w:p w:rsidR="00BE6FEF" w:rsidRDefault="00BE6FEF" w:rsidP="00BE6FEF">
      <w:pPr>
        <w:pStyle w:val="libNormal"/>
      </w:pPr>
      <w:r>
        <w:br w:type="page"/>
      </w:r>
    </w:p>
    <w:p w:rsidR="00BE6FEF" w:rsidRPr="000460B5" w:rsidRDefault="00BE6FEF" w:rsidP="00BE6FEF">
      <w:pPr>
        <w:pStyle w:val="libNormal"/>
        <w:rPr>
          <w:rtl/>
        </w:rPr>
      </w:pPr>
      <w:r w:rsidRPr="00BE6FEF">
        <w:rPr>
          <w:rtl/>
        </w:rPr>
        <w:lastRenderedPageBreak/>
        <w:t>ويقول الأستاذ جعفر الخليلي</w:t>
      </w:r>
      <w:r w:rsidR="005B4B6A">
        <w:rPr>
          <w:rtl/>
        </w:rPr>
        <w:t>:</w:t>
      </w:r>
      <w:r w:rsidRPr="00BE6FEF">
        <w:rPr>
          <w:rtl/>
        </w:rPr>
        <w:t xml:space="preserve"> </w:t>
      </w:r>
      <w:r w:rsidR="00AF4A7E">
        <w:rPr>
          <w:rtl/>
        </w:rPr>
        <w:t>(</w:t>
      </w:r>
      <w:r w:rsidRPr="00BE6FEF">
        <w:rPr>
          <w:rtl/>
        </w:rPr>
        <w:t>إنّ الشيخ محمد الشريعة</w:t>
      </w:r>
      <w:r w:rsidR="005B4B6A">
        <w:rPr>
          <w:rtl/>
        </w:rPr>
        <w:t>،</w:t>
      </w:r>
      <w:r w:rsidRPr="00BE6FEF">
        <w:rPr>
          <w:rtl/>
        </w:rPr>
        <w:t xml:space="preserve"> كان أوّل من أوجد فكرة</w:t>
      </w:r>
      <w:r w:rsidR="005B4B6A">
        <w:rPr>
          <w:rtl/>
        </w:rPr>
        <w:t>،</w:t>
      </w:r>
      <w:r w:rsidRPr="00BE6FEF">
        <w:rPr>
          <w:rtl/>
        </w:rPr>
        <w:t xml:space="preserve"> وجوب فتح صفوف لخطباء المنابر الحسينية</w:t>
      </w:r>
      <w:r w:rsidR="00AF4A7E">
        <w:rPr>
          <w:rtl/>
        </w:rPr>
        <w:t>)</w:t>
      </w:r>
      <w:r w:rsidRPr="00BE6FEF">
        <w:rPr>
          <w:rStyle w:val="libFootnotenumChar"/>
          <w:rtl/>
        </w:rPr>
        <w:t>(1)</w:t>
      </w:r>
      <w:r w:rsidRPr="00BE6FEF">
        <w:rPr>
          <w:rtl/>
        </w:rPr>
        <w:t>.</w:t>
      </w:r>
    </w:p>
    <w:p w:rsidR="00BE6FEF" w:rsidRPr="000460B5" w:rsidRDefault="00BE6FEF" w:rsidP="00BE6FEF">
      <w:pPr>
        <w:pStyle w:val="libNormal"/>
        <w:rPr>
          <w:rtl/>
        </w:rPr>
      </w:pPr>
      <w:r w:rsidRPr="00BE6FEF">
        <w:rPr>
          <w:rtl/>
        </w:rPr>
        <w:t>أمّا كيفية تحرّك التجربة هذه</w:t>
      </w:r>
      <w:r w:rsidR="005B4B6A">
        <w:rPr>
          <w:rtl/>
        </w:rPr>
        <w:t>،</w:t>
      </w:r>
      <w:r w:rsidRPr="00BE6FEF">
        <w:rPr>
          <w:rtl/>
        </w:rPr>
        <w:t xml:space="preserve"> فإنّنا سنرجع فيها إلى أحد الذين عاشوها ولا يزال يتفاعل مع نتائجها</w:t>
      </w:r>
      <w:r w:rsidR="005B4B6A">
        <w:rPr>
          <w:rtl/>
        </w:rPr>
        <w:t>،</w:t>
      </w:r>
      <w:r w:rsidRPr="00BE6FEF">
        <w:rPr>
          <w:rtl/>
        </w:rPr>
        <w:t xml:space="preserve"> إنّه عميد المنبر الحسيني الشيخ أحمد الوائلي</w:t>
      </w:r>
      <w:r w:rsidR="005B4B6A">
        <w:rPr>
          <w:rtl/>
        </w:rPr>
        <w:t>،</w:t>
      </w:r>
      <w:r w:rsidRPr="00BE6FEF">
        <w:rPr>
          <w:rtl/>
        </w:rPr>
        <w:t xml:space="preserve"> حيث يذكر أنّ من ترجمنا لهم من العلماء والخطباء أخيراً</w:t>
      </w:r>
      <w:r w:rsidR="005B4B6A">
        <w:rPr>
          <w:rtl/>
        </w:rPr>
        <w:t>،</w:t>
      </w:r>
      <w:r w:rsidRPr="00BE6FEF">
        <w:rPr>
          <w:rtl/>
        </w:rPr>
        <w:t xml:space="preserve"> كانوا قد تحركوا </w:t>
      </w:r>
      <w:r w:rsidR="00AF4A7E">
        <w:rPr>
          <w:rtl/>
        </w:rPr>
        <w:t>(</w:t>
      </w:r>
      <w:r w:rsidRPr="00BE6FEF">
        <w:rPr>
          <w:rtl/>
        </w:rPr>
        <w:t xml:space="preserve">إلى المرجعية الدينية واستحصلوا منها أذناً في تحويل </w:t>
      </w:r>
      <w:r w:rsidR="00AF4A7E">
        <w:rPr>
          <w:rtl/>
        </w:rPr>
        <w:t>(</w:t>
      </w:r>
      <w:r w:rsidRPr="00BE6FEF">
        <w:rPr>
          <w:rtl/>
        </w:rPr>
        <w:t>بناء</w:t>
      </w:r>
      <w:r w:rsidR="00AF4A7E">
        <w:rPr>
          <w:rtl/>
        </w:rPr>
        <w:t>)</w:t>
      </w:r>
      <w:r w:rsidRPr="00BE6FEF">
        <w:rPr>
          <w:rtl/>
        </w:rPr>
        <w:t xml:space="preserve"> وقف قديم مهجور</w:t>
      </w:r>
      <w:r w:rsidR="005B4B6A">
        <w:rPr>
          <w:rtl/>
        </w:rPr>
        <w:t>،</w:t>
      </w:r>
      <w:r w:rsidRPr="00BE6FEF">
        <w:rPr>
          <w:rtl/>
        </w:rPr>
        <w:t xml:space="preserve"> أُعدّ لاستقبال الزائرين</w:t>
      </w:r>
      <w:r w:rsidR="005B4B6A">
        <w:rPr>
          <w:rtl/>
        </w:rPr>
        <w:t>،</w:t>
      </w:r>
      <w:r w:rsidRPr="00BE6FEF">
        <w:rPr>
          <w:rtl/>
        </w:rPr>
        <w:t xml:space="preserve"> على أنْ تتولّى جمعية منتدى النشر إعادة ترميمه وصيانته</w:t>
      </w:r>
      <w:r w:rsidR="005B4B6A">
        <w:rPr>
          <w:rtl/>
        </w:rPr>
        <w:t>،</w:t>
      </w:r>
      <w:r w:rsidRPr="00BE6FEF">
        <w:rPr>
          <w:rtl/>
        </w:rPr>
        <w:t xml:space="preserve"> ولكن العقبات بدأت توضع في الطريق</w:t>
      </w:r>
      <w:r w:rsidR="005B4B6A">
        <w:rPr>
          <w:rtl/>
        </w:rPr>
        <w:t>،</w:t>
      </w:r>
      <w:r w:rsidRPr="00BE6FEF">
        <w:rPr>
          <w:rtl/>
        </w:rPr>
        <w:t xml:space="preserve"> من خلال من لم ترقهم الفكرة</w:t>
      </w:r>
      <w:r w:rsidR="005B4B6A">
        <w:rPr>
          <w:rtl/>
        </w:rPr>
        <w:t>،</w:t>
      </w:r>
      <w:r w:rsidRPr="00BE6FEF">
        <w:rPr>
          <w:rtl/>
        </w:rPr>
        <w:t xml:space="preserve"> أو أنّهم استشعروا منها خطراً</w:t>
      </w:r>
      <w:r w:rsidR="005B4B6A">
        <w:rPr>
          <w:rtl/>
        </w:rPr>
        <w:t>،</w:t>
      </w:r>
      <w:r w:rsidRPr="00BE6FEF">
        <w:rPr>
          <w:rtl/>
        </w:rPr>
        <w:t xml:space="preserve"> على بعض الأوضاع القائمة للمنبر الحسيني آنذاك</w:t>
      </w:r>
      <w:r w:rsidR="005B4B6A">
        <w:rPr>
          <w:rtl/>
        </w:rPr>
        <w:t>.</w:t>
      </w:r>
      <w:r w:rsidRPr="00BE6FEF">
        <w:rPr>
          <w:rtl/>
        </w:rPr>
        <w:t xml:space="preserve"> إضافة إلى أنّ هناك دائماً معارضين</w:t>
      </w:r>
      <w:r w:rsidR="005B4B6A">
        <w:rPr>
          <w:rtl/>
        </w:rPr>
        <w:t>،</w:t>
      </w:r>
      <w:r w:rsidRPr="00BE6FEF">
        <w:rPr>
          <w:rtl/>
        </w:rPr>
        <w:t xml:space="preserve"> لكل فكرة إصلاحية</w:t>
      </w:r>
      <w:r w:rsidR="005B4B6A">
        <w:rPr>
          <w:rtl/>
        </w:rPr>
        <w:t>،</w:t>
      </w:r>
      <w:r w:rsidRPr="00BE6FEF">
        <w:rPr>
          <w:rtl/>
        </w:rPr>
        <w:t xml:space="preserve"> أو خطوة نحو الوعي</w:t>
      </w:r>
      <w:r w:rsidR="005B4B6A">
        <w:rPr>
          <w:rtl/>
        </w:rPr>
        <w:t>،</w:t>
      </w:r>
      <w:r w:rsidRPr="00BE6FEF">
        <w:rPr>
          <w:rtl/>
        </w:rPr>
        <w:t xml:space="preserve"> فسحبت تلك الإجازة</w:t>
      </w:r>
      <w:r w:rsidR="005B4B6A">
        <w:rPr>
          <w:rtl/>
        </w:rPr>
        <w:t>!</w:t>
      </w:r>
      <w:r w:rsidRPr="00BE6FEF">
        <w:rPr>
          <w:rtl/>
        </w:rPr>
        <w:t>!</w:t>
      </w:r>
      <w:r w:rsidR="00AF4A7E">
        <w:rPr>
          <w:rtl/>
        </w:rPr>
        <w:t>)</w:t>
      </w:r>
      <w:r w:rsidRPr="00BE6FEF">
        <w:rPr>
          <w:rStyle w:val="libFootnotenumChar"/>
          <w:rtl/>
        </w:rPr>
        <w:t>(2)</w:t>
      </w:r>
      <w:r w:rsidRPr="00BE6FEF">
        <w:rPr>
          <w:rtl/>
        </w:rPr>
        <w:t xml:space="preserve"> ممّا يعني سحب التأييد المرجعي ولو بنحو من الأنحاء</w:t>
      </w:r>
      <w:r w:rsidR="005B4B6A">
        <w:rPr>
          <w:rtl/>
        </w:rPr>
        <w:t>.</w:t>
      </w:r>
    </w:p>
    <w:p w:rsidR="00BE6FEF" w:rsidRPr="000460B5" w:rsidRDefault="00BE6FEF" w:rsidP="00BE6FEF">
      <w:pPr>
        <w:pStyle w:val="libNormal"/>
        <w:rPr>
          <w:rtl/>
        </w:rPr>
      </w:pPr>
      <w:r w:rsidRPr="00BE6FEF">
        <w:rPr>
          <w:rtl/>
        </w:rPr>
        <w:t>ثمّ يقول الشيخ الوائلي</w:t>
      </w:r>
      <w:r w:rsidR="005B4B6A">
        <w:rPr>
          <w:rtl/>
        </w:rPr>
        <w:t>:</w:t>
      </w:r>
      <w:r w:rsidRPr="00BE6FEF">
        <w:rPr>
          <w:rtl/>
        </w:rPr>
        <w:t xml:space="preserve"> إنّ أعضاء الجمعية تحرّكوا نحو استئجار دار في حي من أحياء النجف الأشرف</w:t>
      </w:r>
      <w:r w:rsidR="005B4B6A">
        <w:rPr>
          <w:rtl/>
        </w:rPr>
        <w:t>،</w:t>
      </w:r>
      <w:r w:rsidRPr="00BE6FEF">
        <w:rPr>
          <w:rtl/>
        </w:rPr>
        <w:t xml:space="preserve"> حيث </w:t>
      </w:r>
      <w:r w:rsidR="00AF4A7E">
        <w:rPr>
          <w:rtl/>
        </w:rPr>
        <w:t>(</w:t>
      </w:r>
      <w:r w:rsidRPr="00BE6FEF">
        <w:rPr>
          <w:rtl/>
        </w:rPr>
        <w:t>نقلت إليه حاجات الصف الأوّل من</w:t>
      </w:r>
      <w:r w:rsidR="005B4B6A">
        <w:rPr>
          <w:rtl/>
        </w:rPr>
        <w:t>:</w:t>
      </w:r>
      <w:r w:rsidRPr="00BE6FEF">
        <w:rPr>
          <w:rtl/>
        </w:rPr>
        <w:t xml:space="preserve"> رحلات - مقاعد - وكراسي وسبّورات ووسائل إيضاح</w:t>
      </w:r>
      <w:r w:rsidR="005B4B6A">
        <w:rPr>
          <w:rtl/>
        </w:rPr>
        <w:t>.</w:t>
      </w:r>
      <w:r w:rsidRPr="00BE6FEF">
        <w:rPr>
          <w:rtl/>
        </w:rPr>
        <w:t xml:space="preserve"> وتمّ الإعلان عن الاستعداد للقبول</w:t>
      </w:r>
      <w:r w:rsidR="005B4B6A">
        <w:rPr>
          <w:rtl/>
        </w:rPr>
        <w:t>،</w:t>
      </w:r>
      <w:r w:rsidRPr="00BE6FEF">
        <w:rPr>
          <w:rtl/>
        </w:rPr>
        <w:t xml:space="preserve"> وبالفعل انتمى جماعة</w:t>
      </w:r>
      <w:r w:rsidR="005B4B6A">
        <w:rPr>
          <w:rtl/>
        </w:rPr>
        <w:t>.</w:t>
      </w:r>
      <w:r w:rsidRPr="00BE6FEF">
        <w:rPr>
          <w:rtl/>
        </w:rPr>
        <w:t xml:space="preserve"> وبعد هذه البدايات المذكورة</w:t>
      </w:r>
      <w:r w:rsidR="005B4B6A">
        <w:rPr>
          <w:rtl/>
        </w:rPr>
        <w:t>،</w:t>
      </w:r>
      <w:r w:rsidRPr="00BE6FEF">
        <w:rPr>
          <w:rtl/>
        </w:rPr>
        <w:t xml:space="preserve"> بدأ التحرّك المضاد واشتركت فيه عناصر منوّعة في طليعتها حواشي</w:t>
      </w:r>
      <w:r w:rsidRPr="00BE6FEF">
        <w:rPr>
          <w:rStyle w:val="libFootnotenumChar"/>
          <w:rtl/>
        </w:rPr>
        <w:t>(3)</w:t>
      </w:r>
      <w:r w:rsidRPr="00BE6FEF">
        <w:rPr>
          <w:rtl/>
        </w:rPr>
        <w:t xml:space="preserve"> بعض العلماء</w:t>
      </w:r>
      <w:r w:rsidR="005B4B6A">
        <w:rPr>
          <w:rtl/>
        </w:rPr>
        <w:t>،</w:t>
      </w:r>
      <w:r w:rsidRPr="00BE6FEF">
        <w:rPr>
          <w:rtl/>
        </w:rPr>
        <w:t xml:space="preserve"> الذين تتّجه</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460B5">
        <w:rPr>
          <w:rtl/>
        </w:rPr>
        <w:t>(1) الخليلي</w:t>
      </w:r>
      <w:r w:rsidR="005B4B6A">
        <w:rPr>
          <w:rtl/>
        </w:rPr>
        <w:t>،</w:t>
      </w:r>
      <w:r w:rsidRPr="000460B5">
        <w:rPr>
          <w:rtl/>
        </w:rPr>
        <w:t xml:space="preserve"> جعفر</w:t>
      </w:r>
      <w:r w:rsidR="005B4B6A">
        <w:rPr>
          <w:rtl/>
        </w:rPr>
        <w:t>:</w:t>
      </w:r>
      <w:r w:rsidRPr="000460B5">
        <w:rPr>
          <w:rtl/>
        </w:rPr>
        <w:t xml:space="preserve"> هكذا عرفتهم</w:t>
      </w:r>
      <w:r>
        <w:rPr>
          <w:rtl/>
        </w:rPr>
        <w:t xml:space="preserve"> - </w:t>
      </w:r>
      <w:r w:rsidRPr="000460B5">
        <w:rPr>
          <w:rtl/>
        </w:rPr>
        <w:t>2 / 24.</w:t>
      </w:r>
    </w:p>
    <w:p w:rsidR="00BE6FEF" w:rsidRPr="00BE6FEF" w:rsidRDefault="00BE6FEF" w:rsidP="00BE6FEF">
      <w:pPr>
        <w:pStyle w:val="libFootnote0"/>
        <w:rPr>
          <w:rtl/>
        </w:rPr>
      </w:pPr>
      <w:r w:rsidRPr="000460B5">
        <w:rPr>
          <w:rtl/>
        </w:rPr>
        <w:t>(2) الوائلي</w:t>
      </w:r>
      <w:r w:rsidR="005B4B6A">
        <w:rPr>
          <w:rtl/>
        </w:rPr>
        <w:t>،</w:t>
      </w:r>
      <w:r w:rsidRPr="000460B5">
        <w:rPr>
          <w:rtl/>
        </w:rPr>
        <w:t xml:space="preserve"> أحمد</w:t>
      </w:r>
      <w:r w:rsidR="005B4B6A">
        <w:rPr>
          <w:rtl/>
        </w:rPr>
        <w:t>:</w:t>
      </w:r>
      <w:r w:rsidRPr="000460B5">
        <w:rPr>
          <w:rtl/>
        </w:rPr>
        <w:t xml:space="preserve"> تجاربي مع المنبر</w:t>
      </w:r>
      <w:r w:rsidR="005B4B6A">
        <w:rPr>
          <w:rtl/>
        </w:rPr>
        <w:t>،</w:t>
      </w:r>
      <w:r w:rsidRPr="000460B5">
        <w:rPr>
          <w:rtl/>
        </w:rPr>
        <w:t xml:space="preserve"> ص184.</w:t>
      </w:r>
    </w:p>
    <w:p w:rsidR="00BE6FEF" w:rsidRPr="00BE6FEF" w:rsidRDefault="00BE6FEF" w:rsidP="00BE6FEF">
      <w:pPr>
        <w:pStyle w:val="libFootnote0"/>
        <w:rPr>
          <w:rtl/>
        </w:rPr>
      </w:pPr>
      <w:r w:rsidRPr="000460B5">
        <w:rPr>
          <w:rtl/>
        </w:rPr>
        <w:t>(3) الحواشي</w:t>
      </w:r>
      <w:r w:rsidR="005B4B6A">
        <w:rPr>
          <w:rtl/>
        </w:rPr>
        <w:t>،</w:t>
      </w:r>
      <w:r w:rsidRPr="000460B5">
        <w:rPr>
          <w:rtl/>
        </w:rPr>
        <w:t xml:space="preserve"> ج مع مفردها حاشية</w:t>
      </w:r>
      <w:r w:rsidR="005B4B6A">
        <w:rPr>
          <w:rtl/>
        </w:rPr>
        <w:t>،</w:t>
      </w:r>
      <w:r w:rsidRPr="000460B5">
        <w:rPr>
          <w:rtl/>
        </w:rPr>
        <w:t xml:space="preserve"> والحاشية لغة</w:t>
      </w:r>
      <w:r w:rsidR="005B4B6A">
        <w:rPr>
          <w:rtl/>
        </w:rPr>
        <w:t>،</w:t>
      </w:r>
      <w:r w:rsidRPr="000460B5">
        <w:rPr>
          <w:rtl/>
        </w:rPr>
        <w:t xml:space="preserve"> من كل شيء، هي جانبهُ وطرفُهُ</w:t>
      </w:r>
      <w:r w:rsidR="005B4B6A">
        <w:rPr>
          <w:rtl/>
        </w:rPr>
        <w:t>،</w:t>
      </w:r>
      <w:r w:rsidRPr="000460B5">
        <w:rPr>
          <w:rtl/>
        </w:rPr>
        <w:t xml:space="preserve"> فإذا قيل جاء الرجل في حاشيته</w:t>
      </w:r>
      <w:r w:rsidR="005B4B6A">
        <w:rPr>
          <w:rtl/>
        </w:rPr>
        <w:t>،</w:t>
      </w:r>
      <w:r w:rsidRPr="000460B5">
        <w:rPr>
          <w:rtl/>
        </w:rPr>
        <w:t xml:space="preserve"> أي في قومه الذين في حشاه </w:t>
      </w:r>
      <w:r w:rsidR="00AF4A7E">
        <w:rPr>
          <w:rtl/>
        </w:rPr>
        <w:t>(</w:t>
      </w:r>
      <w:r w:rsidRPr="000460B5">
        <w:rPr>
          <w:rtl/>
        </w:rPr>
        <w:t>ابن منظور</w:t>
      </w:r>
      <w:r w:rsidR="005B4B6A">
        <w:rPr>
          <w:rtl/>
        </w:rPr>
        <w:t>،</w:t>
      </w:r>
      <w:r w:rsidRPr="000460B5">
        <w:rPr>
          <w:rtl/>
        </w:rPr>
        <w:t xml:space="preserve"> محمد بن مكرم</w:t>
      </w:r>
      <w:r w:rsidR="005B4B6A">
        <w:rPr>
          <w:rtl/>
        </w:rPr>
        <w:t>:</w:t>
      </w:r>
      <w:r w:rsidRPr="000460B5">
        <w:rPr>
          <w:rtl/>
        </w:rPr>
        <w:t xml:space="preserve"> لسان العرب 14 / 180</w:t>
      </w:r>
      <w:r w:rsidR="00AF4A7E">
        <w:rPr>
          <w:rtl/>
        </w:rPr>
        <w:t>)</w:t>
      </w:r>
      <w:r w:rsidRPr="000460B5">
        <w:rPr>
          <w:rtl/>
        </w:rPr>
        <w:t xml:space="preserve"> وورد معنى آخر لحاشية</w:t>
      </w:r>
      <w:r w:rsidR="005B4B6A">
        <w:rPr>
          <w:rtl/>
        </w:rPr>
        <w:t>،</w:t>
      </w:r>
      <w:r w:rsidRPr="000460B5">
        <w:rPr>
          <w:rtl/>
        </w:rPr>
        <w:t xml:space="preserve"> فإذا قيل</w:t>
      </w:r>
      <w:r w:rsidR="005B4B6A">
        <w:rPr>
          <w:rtl/>
        </w:rPr>
        <w:t>:</w:t>
      </w:r>
      <w:r w:rsidRPr="000460B5">
        <w:rPr>
          <w:rtl/>
        </w:rPr>
        <w:t xml:space="preserve"> إنّ فلان من حشوة بني فلان</w:t>
      </w:r>
      <w:r w:rsidR="005B4B6A">
        <w:rPr>
          <w:rtl/>
        </w:rPr>
        <w:t>،</w:t>
      </w:r>
      <w:r w:rsidRPr="000460B5">
        <w:rPr>
          <w:rtl/>
        </w:rPr>
        <w:t xml:space="preserve"> بالكسر</w:t>
      </w:r>
      <w:r w:rsidR="005B4B6A">
        <w:rPr>
          <w:rtl/>
        </w:rPr>
        <w:t>،</w:t>
      </w:r>
      <w:r w:rsidRPr="000460B5">
        <w:rPr>
          <w:rtl/>
        </w:rPr>
        <w:t xml:space="preserve"> أي من رُذالهم والحشو والحاشية</w:t>
      </w:r>
      <w:r>
        <w:rPr>
          <w:rtl/>
        </w:rPr>
        <w:t xml:space="preserve"> - </w:t>
      </w:r>
      <w:r w:rsidRPr="000460B5">
        <w:rPr>
          <w:rtl/>
        </w:rPr>
        <w:t>صغار</w:t>
      </w:r>
      <w:r>
        <w:rPr>
          <w:rtl/>
        </w:rPr>
        <w:t xml:space="preserve"> - </w:t>
      </w:r>
      <w:r w:rsidRPr="000460B5">
        <w:rPr>
          <w:rtl/>
        </w:rPr>
        <w:t>الإبل</w:t>
      </w:r>
      <w:r w:rsidR="005B4B6A">
        <w:rPr>
          <w:rtl/>
        </w:rPr>
        <w:t>،</w:t>
      </w:r>
      <w:r w:rsidRPr="000460B5">
        <w:rPr>
          <w:rtl/>
        </w:rPr>
        <w:t xml:space="preserve"> لا كبار فيها</w:t>
      </w:r>
      <w:r w:rsidR="005B4B6A">
        <w:rPr>
          <w:rtl/>
        </w:rPr>
        <w:t>.</w:t>
      </w:r>
      <w:r w:rsidRPr="000460B5">
        <w:rPr>
          <w:rtl/>
        </w:rPr>
        <w:t xml:space="preserve"> </w:t>
      </w:r>
      <w:r w:rsidR="00AF4A7E">
        <w:rPr>
          <w:rtl/>
        </w:rPr>
        <w:t>(</w:t>
      </w:r>
      <w:r w:rsidRPr="000460B5">
        <w:rPr>
          <w:rtl/>
        </w:rPr>
        <w:t>الجوهري</w:t>
      </w:r>
      <w:r w:rsidR="005B4B6A">
        <w:rPr>
          <w:rtl/>
        </w:rPr>
        <w:t>،</w:t>
      </w:r>
      <w:r w:rsidRPr="000460B5">
        <w:rPr>
          <w:rtl/>
        </w:rPr>
        <w:t xml:space="preserve"> إسماعيل بن حمّاد</w:t>
      </w:r>
      <w:r w:rsidR="005B4B6A">
        <w:rPr>
          <w:rtl/>
        </w:rPr>
        <w:t>:</w:t>
      </w:r>
      <w:r w:rsidRPr="000460B5">
        <w:rPr>
          <w:rtl/>
        </w:rPr>
        <w:t xml:space="preserve"> الصحاح 4 / 2313</w:t>
      </w:r>
      <w:r w:rsidR="00AF4A7E">
        <w:rPr>
          <w:rtl/>
        </w:rPr>
        <w:t>)</w:t>
      </w:r>
      <w:r w:rsidRPr="000460B5">
        <w:rPr>
          <w:rtl/>
        </w:rPr>
        <w:t xml:space="preserve"> هذا في اللغة وأمّا هنا</w:t>
      </w:r>
      <w:r w:rsidR="005B4B6A">
        <w:rPr>
          <w:rtl/>
        </w:rPr>
        <w:t>،</w:t>
      </w:r>
      <w:r w:rsidRPr="000460B5">
        <w:rPr>
          <w:rtl/>
        </w:rPr>
        <w:t xml:space="preserve"> فهي مصطلح حوزوي =</w:t>
      </w:r>
    </w:p>
    <w:p w:rsidR="00BE6FEF" w:rsidRDefault="00BE6FEF" w:rsidP="00BE6FEF">
      <w:pPr>
        <w:pStyle w:val="libNormal"/>
      </w:pPr>
      <w:r>
        <w:br w:type="page"/>
      </w:r>
    </w:p>
    <w:p w:rsidR="00BE6FEF" w:rsidRPr="000460B5" w:rsidRDefault="00BE6FEF" w:rsidP="00BE6FEF">
      <w:pPr>
        <w:pStyle w:val="libNormal"/>
        <w:rPr>
          <w:rtl/>
        </w:rPr>
      </w:pPr>
      <w:r w:rsidRPr="00BE6FEF">
        <w:rPr>
          <w:rtl/>
        </w:rPr>
        <w:lastRenderedPageBreak/>
        <w:t>معارضتهم أوّلاً وبالذات لأي محاولة ابتداع أُسلوب جديد في الدراسة الحوزوية</w:t>
      </w:r>
      <w:r w:rsidR="00AF4A7E">
        <w:rPr>
          <w:rtl/>
        </w:rPr>
        <w:t>)</w:t>
      </w:r>
      <w:r w:rsidRPr="00BE6FEF">
        <w:rPr>
          <w:rStyle w:val="libFootnotenumChar"/>
          <w:rtl/>
        </w:rPr>
        <w:t>(1)</w:t>
      </w:r>
      <w:r w:rsidR="005B4B6A" w:rsidRPr="00AF4A7E">
        <w:rPr>
          <w:rtl/>
        </w:rPr>
        <w:t>.</w:t>
      </w:r>
    </w:p>
    <w:p w:rsidR="00BE6FEF" w:rsidRPr="000460B5" w:rsidRDefault="00BE6FEF" w:rsidP="00BE6FEF">
      <w:pPr>
        <w:pStyle w:val="libNormal"/>
        <w:rPr>
          <w:rtl/>
        </w:rPr>
      </w:pPr>
      <w:r w:rsidRPr="000460B5">
        <w:rPr>
          <w:rtl/>
        </w:rPr>
        <w:t>كما وقف ضد هذه الفكرة</w:t>
      </w:r>
      <w:r w:rsidR="005B4B6A">
        <w:rPr>
          <w:rtl/>
        </w:rPr>
        <w:t>،</w:t>
      </w:r>
      <w:r w:rsidRPr="000460B5">
        <w:rPr>
          <w:rtl/>
        </w:rPr>
        <w:t xml:space="preserve"> بعض ذوي النيّات السليمة </w:t>
      </w:r>
      <w:r w:rsidR="00AF4A7E">
        <w:rPr>
          <w:rtl/>
        </w:rPr>
        <w:t>(</w:t>
      </w:r>
      <w:r w:rsidRPr="000460B5">
        <w:rPr>
          <w:rtl/>
        </w:rPr>
        <w:t>ممّن هو على دين</w:t>
      </w:r>
      <w:r w:rsidR="005B4B6A">
        <w:rPr>
          <w:rtl/>
        </w:rPr>
        <w:t>،</w:t>
      </w:r>
      <w:r w:rsidRPr="000460B5">
        <w:rPr>
          <w:rtl/>
        </w:rPr>
        <w:t xml:space="preserve"> ولكن </w:t>
      </w:r>
      <w:r w:rsidR="00AF4A7E">
        <w:rPr>
          <w:rtl/>
        </w:rPr>
        <w:t>(</w:t>
      </w:r>
      <w:r w:rsidRPr="000460B5">
        <w:rPr>
          <w:rtl/>
        </w:rPr>
        <w:t>بعدما</w:t>
      </w:r>
      <w:r w:rsidR="00AF4A7E">
        <w:rPr>
          <w:rtl/>
        </w:rPr>
        <w:t>)</w:t>
      </w:r>
      <w:r w:rsidRPr="000460B5">
        <w:rPr>
          <w:rtl/>
        </w:rPr>
        <w:t xml:space="preserve"> عكسوا لهم أجواء تؤدي إلى المساس ببعض الأمور العقائدية، فثاروا وحركّوا العوام</w:t>
      </w:r>
      <w:r>
        <w:rPr>
          <w:rtl/>
        </w:rPr>
        <w:t xml:space="preserve"> - </w:t>
      </w:r>
      <w:r w:rsidRPr="000460B5">
        <w:rPr>
          <w:rtl/>
        </w:rPr>
        <w:t>وتحرك</w:t>
      </w:r>
      <w:r>
        <w:rPr>
          <w:rtl/>
        </w:rPr>
        <w:t xml:space="preserve"> - </w:t>
      </w:r>
      <w:r w:rsidRPr="000460B5">
        <w:rPr>
          <w:rtl/>
        </w:rPr>
        <w:t>أصحاب المصالح، وفي طليعتهم مجموعة ممّن يمتهن الخطابة</w:t>
      </w:r>
      <w:r w:rsidR="005B4B6A">
        <w:rPr>
          <w:rtl/>
        </w:rPr>
        <w:t>!</w:t>
      </w:r>
      <w:r w:rsidRPr="000460B5">
        <w:rPr>
          <w:rtl/>
        </w:rPr>
        <w:t>! وانتشرت شائعات تقول</w:t>
      </w:r>
      <w:r w:rsidR="005B4B6A">
        <w:rPr>
          <w:rtl/>
        </w:rPr>
        <w:t>:</w:t>
      </w:r>
      <w:r w:rsidRPr="000460B5">
        <w:rPr>
          <w:rtl/>
        </w:rPr>
        <w:t xml:space="preserve"> إنّ منتدى النشر يريد تغير صورة الأمويين في أعين الناس</w:t>
      </w:r>
      <w:r w:rsidR="005B4B6A">
        <w:rPr>
          <w:rtl/>
        </w:rPr>
        <w:t>،</w:t>
      </w:r>
      <w:r w:rsidRPr="000460B5">
        <w:rPr>
          <w:rtl/>
        </w:rPr>
        <w:t xml:space="preserve"> والقضاء على الشعائر الدينية</w:t>
      </w:r>
      <w:r w:rsidR="005B4B6A">
        <w:rPr>
          <w:rtl/>
        </w:rPr>
        <w:t>،</w:t>
      </w:r>
      <w:r w:rsidRPr="000460B5">
        <w:rPr>
          <w:rtl/>
        </w:rPr>
        <w:t xml:space="preserve"> تزوير التاريخ</w:t>
      </w:r>
      <w:r w:rsidR="005B4B6A">
        <w:rPr>
          <w:rtl/>
        </w:rPr>
        <w:t>!</w:t>
      </w:r>
      <w:r w:rsidRPr="000460B5">
        <w:rPr>
          <w:rtl/>
        </w:rPr>
        <w:t>!</w:t>
      </w:r>
    </w:p>
    <w:p w:rsidR="00BE6FEF" w:rsidRPr="000460B5" w:rsidRDefault="00BE6FEF" w:rsidP="00BE6FEF">
      <w:pPr>
        <w:pStyle w:val="libNormal"/>
        <w:rPr>
          <w:rtl/>
        </w:rPr>
      </w:pPr>
      <w:r w:rsidRPr="000460B5">
        <w:rPr>
          <w:rtl/>
        </w:rPr>
        <w:t>إلى آخر ما هناك من افتراءات</w:t>
      </w:r>
      <w:r w:rsidR="005B4B6A">
        <w:rPr>
          <w:rtl/>
        </w:rPr>
        <w:t>،</w:t>
      </w:r>
      <w:r w:rsidRPr="000460B5">
        <w:rPr>
          <w:rtl/>
        </w:rPr>
        <w:t xml:space="preserve"> أدّت إلى صدور تصريحات من الزعامات الدينية تدين منتدى النشر، وانتهى الأمر بالهجوم على المؤسّسة المعدّة للتدريس</w:t>
      </w:r>
      <w:r w:rsidR="005B4B6A">
        <w:rPr>
          <w:rtl/>
        </w:rPr>
        <w:t>،</w:t>
      </w:r>
      <w:r w:rsidRPr="000460B5">
        <w:rPr>
          <w:rtl/>
        </w:rPr>
        <w:t xml:space="preserve"> وعلى جمعية منتدى النشر هي الأخرى</w:t>
      </w:r>
      <w:r w:rsidR="005B4B6A">
        <w:rPr>
          <w:rtl/>
        </w:rPr>
        <w:t>.</w:t>
      </w:r>
      <w:r w:rsidRPr="000460B5">
        <w:rPr>
          <w:rtl/>
        </w:rPr>
        <w:t>.. فكسّرت الكراسي</w:t>
      </w:r>
      <w:r w:rsidR="005B4B6A">
        <w:rPr>
          <w:rtl/>
        </w:rPr>
        <w:t>،</w:t>
      </w:r>
      <w:r w:rsidRPr="000460B5">
        <w:rPr>
          <w:rtl/>
        </w:rPr>
        <w:t xml:space="preserve"> وحطّم ما في البنايات من أدوات!! وهرب القائمون على العمل واختبأوا عن الأعين!!</w:t>
      </w:r>
    </w:p>
    <w:p w:rsidR="00BE6FEF" w:rsidRPr="000460B5" w:rsidRDefault="00BE6FEF" w:rsidP="00BE6FEF">
      <w:pPr>
        <w:pStyle w:val="libNormal"/>
        <w:rPr>
          <w:rtl/>
        </w:rPr>
      </w:pPr>
      <w:r w:rsidRPr="00BE6FEF">
        <w:rPr>
          <w:rtl/>
        </w:rPr>
        <w:t>وكان أحد التصريحات من بعض المراكز الدينية</w:t>
      </w:r>
      <w:r w:rsidR="005B4B6A">
        <w:rPr>
          <w:rtl/>
        </w:rPr>
        <w:t>:</w:t>
      </w:r>
      <w:r w:rsidRPr="00BE6FEF">
        <w:rPr>
          <w:rtl/>
        </w:rPr>
        <w:t xml:space="preserve"> بأنّ الحسين </w:t>
      </w:r>
      <w:r w:rsidR="009E1CB0" w:rsidRPr="009E1CB0">
        <w:rPr>
          <w:rStyle w:val="libAlaemChar"/>
          <w:rtl/>
        </w:rPr>
        <w:t>عليه‌السلام</w:t>
      </w:r>
      <w:r w:rsidRPr="00BE6FEF">
        <w:rPr>
          <w:rtl/>
        </w:rPr>
        <w:t xml:space="preserve"> قتل مرتين</w:t>
      </w:r>
      <w:r w:rsidR="005B4B6A">
        <w:rPr>
          <w:rtl/>
        </w:rPr>
        <w:t>،</w:t>
      </w:r>
      <w:r w:rsidRPr="00BE6FEF">
        <w:rPr>
          <w:rtl/>
        </w:rPr>
        <w:t xml:space="preserve"> مرّة يوم الطف وأخرى في حركة منتدى النشر!!</w:t>
      </w:r>
      <w:r w:rsidR="00AF4A7E">
        <w:rPr>
          <w:rtl/>
        </w:rPr>
        <w:t>)</w:t>
      </w:r>
      <w:r w:rsidRPr="00BE6FEF">
        <w:rPr>
          <w:rStyle w:val="libFootnotenumChar"/>
          <w:rtl/>
        </w:rPr>
        <w:t>(2)</w:t>
      </w:r>
      <w:r w:rsidRPr="00BE6FEF">
        <w:rPr>
          <w:rtl/>
        </w:rPr>
        <w:t>.</w:t>
      </w:r>
    </w:p>
    <w:p w:rsidR="00BE6FEF" w:rsidRPr="000460B5" w:rsidRDefault="00BE6FEF" w:rsidP="00BE6FEF">
      <w:pPr>
        <w:pStyle w:val="libNormal"/>
        <w:rPr>
          <w:rtl/>
        </w:rPr>
      </w:pPr>
      <w:r w:rsidRPr="000460B5">
        <w:rPr>
          <w:rtl/>
        </w:rPr>
        <w:t>لقد ضرب معارضو الإصلاح على وترٍ حسّاس</w:t>
      </w:r>
      <w:r w:rsidR="005B4B6A">
        <w:rPr>
          <w:rtl/>
        </w:rPr>
        <w:t>؛</w:t>
      </w:r>
      <w:r w:rsidRPr="000460B5">
        <w:rPr>
          <w:rtl/>
        </w:rPr>
        <w:t xml:space="preserve"> حينما خوّفوا عوام الناس من أنّ تجربة منتدى النشر تسعى إلى تغيير عقائدهم وتبرئة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460B5">
        <w:rPr>
          <w:rtl/>
        </w:rPr>
        <w:t>= بمعنى البطانة</w:t>
      </w:r>
      <w:r w:rsidR="005B4B6A">
        <w:rPr>
          <w:rtl/>
        </w:rPr>
        <w:t>،</w:t>
      </w:r>
      <w:r w:rsidRPr="000460B5">
        <w:rPr>
          <w:rtl/>
        </w:rPr>
        <w:t xml:space="preserve"> يطلق على مجموعة من العلماء والمستشارين الذين يحيطون بالمرجع الديني</w:t>
      </w:r>
      <w:r w:rsidR="005B4B6A">
        <w:rPr>
          <w:rtl/>
        </w:rPr>
        <w:t>،</w:t>
      </w:r>
      <w:r w:rsidRPr="000460B5">
        <w:rPr>
          <w:rtl/>
        </w:rPr>
        <w:t xml:space="preserve"> يرجع إليهم ويأخذ برأيهم</w:t>
      </w:r>
      <w:r w:rsidR="005B4B6A">
        <w:rPr>
          <w:rtl/>
        </w:rPr>
        <w:t>.</w:t>
      </w:r>
      <w:r w:rsidRPr="000460B5">
        <w:rPr>
          <w:rtl/>
        </w:rPr>
        <w:t xml:space="preserve"> ولعب الحواشي دوراً مهمّاً في قرارات وفتاوى بعض المراجع</w:t>
      </w:r>
      <w:r w:rsidR="005B4B6A">
        <w:rPr>
          <w:rtl/>
        </w:rPr>
        <w:t>.</w:t>
      </w:r>
      <w:r w:rsidRPr="000460B5">
        <w:rPr>
          <w:rtl/>
        </w:rPr>
        <w:t xml:space="preserve"> ويتناسب تأثيرهم مع شخصية المرجع قوّة وضعفاً</w:t>
      </w:r>
      <w:r w:rsidR="005B4B6A">
        <w:rPr>
          <w:rtl/>
        </w:rPr>
        <w:t>.</w:t>
      </w:r>
      <w:r w:rsidRPr="000460B5">
        <w:rPr>
          <w:rtl/>
        </w:rPr>
        <w:t xml:space="preserve"> وبذا يكون المعنى اللغوي الأوّل هو المتعيّن هنا</w:t>
      </w:r>
      <w:r w:rsidR="005B4B6A">
        <w:rPr>
          <w:rtl/>
        </w:rPr>
        <w:t>.</w:t>
      </w:r>
    </w:p>
    <w:p w:rsidR="00BE6FEF" w:rsidRPr="00BE6FEF" w:rsidRDefault="00BE6FEF" w:rsidP="00BE6FEF">
      <w:pPr>
        <w:pStyle w:val="libFootnote0"/>
        <w:rPr>
          <w:rtl/>
        </w:rPr>
      </w:pPr>
      <w:r w:rsidRPr="000460B5">
        <w:rPr>
          <w:rtl/>
        </w:rPr>
        <w:t>(1) المصدر نفسه</w:t>
      </w:r>
      <w:r w:rsidR="005B4B6A">
        <w:rPr>
          <w:rtl/>
        </w:rPr>
        <w:t>،</w:t>
      </w:r>
      <w:r w:rsidRPr="000460B5">
        <w:rPr>
          <w:rtl/>
        </w:rPr>
        <w:t xml:space="preserve"> ص185.</w:t>
      </w:r>
    </w:p>
    <w:p w:rsidR="00BE6FEF" w:rsidRPr="00BE6FEF" w:rsidRDefault="00BE6FEF" w:rsidP="00BE6FEF">
      <w:pPr>
        <w:pStyle w:val="libFootnote0"/>
        <w:rPr>
          <w:rtl/>
        </w:rPr>
      </w:pPr>
      <w:r w:rsidRPr="000460B5">
        <w:rPr>
          <w:rtl/>
        </w:rPr>
        <w:t>(2) المصدر نفسه</w:t>
      </w:r>
      <w:r w:rsidR="005B4B6A">
        <w:rPr>
          <w:rtl/>
        </w:rPr>
        <w:t>،</w:t>
      </w:r>
      <w:r w:rsidRPr="000460B5">
        <w:rPr>
          <w:rtl/>
        </w:rPr>
        <w:t xml:space="preserve"> ص185.</w:t>
      </w:r>
    </w:p>
    <w:p w:rsidR="00BE6FEF" w:rsidRDefault="00BE6FEF" w:rsidP="00BE6FEF">
      <w:pPr>
        <w:pStyle w:val="libNormal"/>
      </w:pPr>
      <w:r>
        <w:br w:type="page"/>
      </w:r>
    </w:p>
    <w:p w:rsidR="00BE6FEF" w:rsidRPr="000460B5" w:rsidRDefault="00BE6FEF" w:rsidP="00BE6FEF">
      <w:pPr>
        <w:pStyle w:val="libNormal"/>
        <w:rPr>
          <w:rtl/>
        </w:rPr>
      </w:pPr>
      <w:r w:rsidRPr="000460B5">
        <w:rPr>
          <w:rtl/>
        </w:rPr>
        <w:lastRenderedPageBreak/>
        <w:t xml:space="preserve">يزيد من قتله للإمام الحسين </w:t>
      </w:r>
      <w:r w:rsidR="009E1CB0" w:rsidRPr="009E1CB0">
        <w:rPr>
          <w:rStyle w:val="libAlaemChar"/>
          <w:rtl/>
        </w:rPr>
        <w:t>عليه‌السلام</w:t>
      </w:r>
      <w:r w:rsidR="005B4B6A">
        <w:rPr>
          <w:rtl/>
        </w:rPr>
        <w:t>،</w:t>
      </w:r>
      <w:r w:rsidRPr="000460B5">
        <w:rPr>
          <w:rtl/>
        </w:rPr>
        <w:t xml:space="preserve"> وإنّها تريد القضاء على المنبر الحسيني وعلى حب الناس لأهل البيت </w:t>
      </w:r>
      <w:r w:rsidR="009E1CB0" w:rsidRPr="009E1CB0">
        <w:rPr>
          <w:rStyle w:val="libAlaemChar"/>
          <w:rtl/>
        </w:rPr>
        <w:t>عليهم‌السلام</w:t>
      </w:r>
      <w:r w:rsidRPr="000460B5">
        <w:rPr>
          <w:rtl/>
        </w:rPr>
        <w:t>!!.... وهذا ممّا أثار الناس وأهاجهم...</w:t>
      </w:r>
    </w:p>
    <w:p w:rsidR="00BE6FEF" w:rsidRPr="000460B5" w:rsidRDefault="00BE6FEF" w:rsidP="00BE6FEF">
      <w:pPr>
        <w:pStyle w:val="libNormal"/>
        <w:rPr>
          <w:rtl/>
        </w:rPr>
      </w:pPr>
      <w:r w:rsidRPr="000460B5">
        <w:rPr>
          <w:rtl/>
        </w:rPr>
        <w:t>لو أنّ تجربة منتدى النشر بدأت بمشروع إصلاح أُسلوب الدراسة في الحوزة العلمية لَما أحدث هذه ردّة الفعل العنيفة تلك</w:t>
      </w:r>
      <w:r w:rsidR="005B4B6A">
        <w:rPr>
          <w:rtl/>
        </w:rPr>
        <w:t>.</w:t>
      </w:r>
      <w:r w:rsidRPr="000460B5">
        <w:rPr>
          <w:rtl/>
        </w:rPr>
        <w:t xml:space="preserve"> لأن مسألة الإمام الحسين وما يرتبط بها من منبر حسيني هي مسألة حساسة ذات بعد عاطفي ووجداني عميقين في نفسية الإنسان الشيعي</w:t>
      </w:r>
      <w:r w:rsidR="005B4B6A">
        <w:rPr>
          <w:rtl/>
        </w:rPr>
        <w:t>.</w:t>
      </w:r>
    </w:p>
    <w:p w:rsidR="00BE6FEF" w:rsidRPr="000460B5" w:rsidRDefault="00BE6FEF" w:rsidP="00BE6FEF">
      <w:pPr>
        <w:pStyle w:val="libNormal"/>
        <w:rPr>
          <w:rtl/>
        </w:rPr>
      </w:pPr>
      <w:r w:rsidRPr="00BE6FEF">
        <w:rPr>
          <w:rtl/>
        </w:rPr>
        <w:t xml:space="preserve">ولهذا لا نتوقع لهذا المشروع النجاح بعدما شوهت صورته في عيون الناس حيث </w:t>
      </w:r>
      <w:r w:rsidR="00AF4A7E">
        <w:rPr>
          <w:rtl/>
        </w:rPr>
        <w:t>(</w:t>
      </w:r>
      <w:r w:rsidRPr="00BE6FEF">
        <w:rPr>
          <w:rtl/>
        </w:rPr>
        <w:t>انتهى الأمر بفشل المشروع وموت الفكرة في مهدها واختفاء كل عنصر له صلة بالموضوع مدّة طويلة</w:t>
      </w:r>
      <w:r w:rsidR="00AF4A7E">
        <w:rPr>
          <w:rtl/>
        </w:rPr>
        <w:t>)</w:t>
      </w:r>
      <w:r w:rsidRPr="00BE6FEF">
        <w:rPr>
          <w:rStyle w:val="libFootnotenumChar"/>
          <w:rtl/>
        </w:rPr>
        <w:t>(1)</w:t>
      </w:r>
      <w:r w:rsidR="005B4B6A" w:rsidRPr="00AF4A7E">
        <w:rPr>
          <w:rtl/>
        </w:rPr>
        <w:t>.</w:t>
      </w:r>
    </w:p>
    <w:p w:rsidR="00BE6FEF" w:rsidRPr="000460B5" w:rsidRDefault="00BE6FEF" w:rsidP="00BE6FEF">
      <w:pPr>
        <w:pStyle w:val="libNormal"/>
        <w:rPr>
          <w:rtl/>
        </w:rPr>
      </w:pPr>
      <w:r w:rsidRPr="00BE6FEF">
        <w:rPr>
          <w:rtl/>
        </w:rPr>
        <w:t>ونورد شهادة ثانية عن هذه التجربة</w:t>
      </w:r>
      <w:r w:rsidR="005B4B6A">
        <w:rPr>
          <w:rtl/>
        </w:rPr>
        <w:t>،</w:t>
      </w:r>
      <w:r w:rsidRPr="00BE6FEF">
        <w:rPr>
          <w:rtl/>
        </w:rPr>
        <w:t xml:space="preserve"> إذ لمّا </w:t>
      </w:r>
      <w:r w:rsidR="00AF4A7E">
        <w:rPr>
          <w:rtl/>
        </w:rPr>
        <w:t>(</w:t>
      </w:r>
      <w:r w:rsidRPr="00BE6FEF">
        <w:rPr>
          <w:rtl/>
        </w:rPr>
        <w:t>مشت جمعية المنتدى في أمر إصلاح خطباء المنابر وفتحت صفاً خاصاً للخطباء، وكانت للشيخ محمد الشريعة وقفته التي لا تنسى، وأحدثت هذه الوقفة ضجّة كبيرة في وسط النجف لم يعبأ بها الشيخ محمد الشريعة، ولم يلن، وتبلورت الضجة والنقمة على جمعية المنتدى حتى صارت ثورة...)</w:t>
      </w:r>
      <w:r w:rsidRPr="00BE6FEF">
        <w:rPr>
          <w:rStyle w:val="libFootnotenumChar"/>
          <w:rtl/>
        </w:rPr>
        <w:t>(2)</w:t>
      </w:r>
      <w:r w:rsidR="005B4B6A">
        <w:rPr>
          <w:rtl/>
        </w:rPr>
        <w:t>.</w:t>
      </w:r>
    </w:p>
    <w:p w:rsidR="00BE6FEF" w:rsidRPr="000460B5" w:rsidRDefault="00BE6FEF" w:rsidP="00BE6FEF">
      <w:pPr>
        <w:pStyle w:val="libNormal"/>
        <w:rPr>
          <w:rtl/>
        </w:rPr>
      </w:pPr>
      <w:r w:rsidRPr="000460B5">
        <w:rPr>
          <w:rtl/>
        </w:rPr>
        <w:t xml:space="preserve">وكان إلصاق تهمة </w:t>
      </w:r>
      <w:r w:rsidR="00AF4A7E">
        <w:rPr>
          <w:rtl/>
        </w:rPr>
        <w:t>(</w:t>
      </w:r>
      <w:r w:rsidRPr="000460B5">
        <w:rPr>
          <w:rtl/>
        </w:rPr>
        <w:t>الأمويّة</w:t>
      </w:r>
      <w:r w:rsidR="00AF4A7E">
        <w:rPr>
          <w:rtl/>
        </w:rPr>
        <w:t>)</w:t>
      </w:r>
      <w:r w:rsidRPr="000460B5">
        <w:rPr>
          <w:rtl/>
        </w:rPr>
        <w:t xml:space="preserve"> بمن يحاول إصلاح المنبر الحسيني</w:t>
      </w:r>
      <w:r w:rsidR="005B4B6A">
        <w:rPr>
          <w:rtl/>
        </w:rPr>
        <w:t>،</w:t>
      </w:r>
      <w:r w:rsidRPr="000460B5">
        <w:rPr>
          <w:rtl/>
        </w:rPr>
        <w:t xml:space="preserve"> أو تنقية الممارسات التي تؤدّ تحت عنوان الشعائر الحسينية</w:t>
      </w:r>
      <w:r w:rsidR="005B4B6A">
        <w:rPr>
          <w:rtl/>
        </w:rPr>
        <w:t>،</w:t>
      </w:r>
      <w:r w:rsidRPr="000460B5">
        <w:rPr>
          <w:rtl/>
        </w:rPr>
        <w:t xml:space="preserve"> من أكثر الأساليب تأليباً لعواطف الناس وتهيجاً لهم. وصفة </w:t>
      </w:r>
      <w:r w:rsidR="00AF4A7E">
        <w:rPr>
          <w:rtl/>
        </w:rPr>
        <w:t>(</w:t>
      </w:r>
      <w:r w:rsidRPr="000460B5">
        <w:rPr>
          <w:rtl/>
        </w:rPr>
        <w:t>الأمويّة</w:t>
      </w:r>
      <w:r w:rsidR="00AF4A7E">
        <w:rPr>
          <w:rtl/>
        </w:rPr>
        <w:t>)</w:t>
      </w:r>
      <w:r w:rsidRPr="000460B5">
        <w:rPr>
          <w:rtl/>
        </w:rPr>
        <w:t xml:space="preserve"> هي عين الشبهة التي أثيرت في النجف الأشرف ضدّ السيد محسن الأمين العاملي ومن ناصره</w:t>
      </w:r>
      <w:r w:rsidR="005B4B6A">
        <w:rPr>
          <w:rtl/>
        </w:rPr>
        <w:t>،</w:t>
      </w:r>
      <w:r w:rsidRPr="000460B5">
        <w:rPr>
          <w:rtl/>
        </w:rPr>
        <w:t xml:space="preserve"> حينما أصدر فتوى بحرمة بعض</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0460B5">
        <w:rPr>
          <w:rtl/>
        </w:rPr>
        <w:t>(1) الوائلي</w:t>
      </w:r>
      <w:r w:rsidR="005B4B6A">
        <w:rPr>
          <w:rtl/>
        </w:rPr>
        <w:t>،</w:t>
      </w:r>
      <w:r w:rsidRPr="000460B5">
        <w:rPr>
          <w:rtl/>
        </w:rPr>
        <w:t xml:space="preserve"> أحمد</w:t>
      </w:r>
      <w:r w:rsidR="005B4B6A">
        <w:rPr>
          <w:rtl/>
        </w:rPr>
        <w:t>:</w:t>
      </w:r>
      <w:r w:rsidRPr="000460B5">
        <w:rPr>
          <w:rtl/>
        </w:rPr>
        <w:t xml:space="preserve"> تجاربي مع المنبر</w:t>
      </w:r>
      <w:r>
        <w:rPr>
          <w:rtl/>
        </w:rPr>
        <w:t xml:space="preserve"> - </w:t>
      </w:r>
      <w:r w:rsidRPr="000460B5">
        <w:rPr>
          <w:rtl/>
        </w:rPr>
        <w:t>ص186 / 189.</w:t>
      </w:r>
    </w:p>
    <w:p w:rsidR="00BE6FEF" w:rsidRPr="00BE6FEF" w:rsidRDefault="00BE6FEF" w:rsidP="00BE6FEF">
      <w:pPr>
        <w:pStyle w:val="libFootnote0"/>
        <w:rPr>
          <w:rtl/>
        </w:rPr>
      </w:pPr>
      <w:r w:rsidRPr="000460B5">
        <w:rPr>
          <w:rtl/>
        </w:rPr>
        <w:t>(2) الخليلي</w:t>
      </w:r>
      <w:r w:rsidR="005B4B6A">
        <w:rPr>
          <w:rtl/>
        </w:rPr>
        <w:t>،</w:t>
      </w:r>
      <w:r w:rsidRPr="000460B5">
        <w:rPr>
          <w:rtl/>
        </w:rPr>
        <w:t xml:space="preserve"> جعفر</w:t>
      </w:r>
      <w:r w:rsidR="005B4B6A">
        <w:rPr>
          <w:rtl/>
        </w:rPr>
        <w:t>:</w:t>
      </w:r>
      <w:r w:rsidRPr="000460B5">
        <w:rPr>
          <w:rtl/>
        </w:rPr>
        <w:t xml:space="preserve"> هكذا عرفتهم</w:t>
      </w:r>
      <w:r w:rsidR="005B4B6A">
        <w:rPr>
          <w:rtl/>
        </w:rPr>
        <w:t>،</w:t>
      </w:r>
      <w:r w:rsidRPr="000460B5">
        <w:rPr>
          <w:rtl/>
        </w:rPr>
        <w:t xml:space="preserve"> 2 / 25.</w:t>
      </w:r>
    </w:p>
    <w:p w:rsidR="00BE6FEF" w:rsidRDefault="00BE6FEF" w:rsidP="00BE6FEF">
      <w:pPr>
        <w:pStyle w:val="libNormal"/>
        <w:rPr>
          <w:rtl/>
        </w:rPr>
      </w:pPr>
      <w:r>
        <w:rPr>
          <w:rtl/>
        </w:rPr>
        <w:br w:type="page"/>
      </w:r>
    </w:p>
    <w:p w:rsidR="00BE6FEF" w:rsidRPr="00EA000E" w:rsidRDefault="00BE6FEF" w:rsidP="00BE6FEF">
      <w:pPr>
        <w:pStyle w:val="libNormal"/>
        <w:rPr>
          <w:rtl/>
        </w:rPr>
      </w:pPr>
      <w:r w:rsidRPr="00EA000E">
        <w:rPr>
          <w:rtl/>
        </w:rPr>
        <w:lastRenderedPageBreak/>
        <w:t>الممارسات التي تنتشر في بعض المناطق الشيعية أيام عاشوراء</w:t>
      </w:r>
      <w:r w:rsidR="005B4B6A">
        <w:rPr>
          <w:rtl/>
        </w:rPr>
        <w:t>،</w:t>
      </w:r>
      <w:r w:rsidRPr="00EA000E">
        <w:rPr>
          <w:rtl/>
        </w:rPr>
        <w:t xml:space="preserve"> مثل ضرب الرؤوس بالسيوف وضرب الظهور بالسلاسل...</w:t>
      </w:r>
    </w:p>
    <w:p w:rsidR="00BE6FEF" w:rsidRPr="00EA000E" w:rsidRDefault="00BE6FEF" w:rsidP="00BE6FEF">
      <w:pPr>
        <w:pStyle w:val="libNormal"/>
        <w:rPr>
          <w:rtl/>
        </w:rPr>
      </w:pPr>
      <w:r w:rsidRPr="00BE6FEF">
        <w:rPr>
          <w:rtl/>
        </w:rPr>
        <w:t xml:space="preserve">فقد أُطلق مصطلح </w:t>
      </w:r>
      <w:r w:rsidR="00AF4A7E">
        <w:rPr>
          <w:rtl/>
        </w:rPr>
        <w:t>(</w:t>
      </w:r>
      <w:r w:rsidRPr="00BE6FEF">
        <w:rPr>
          <w:rtl/>
        </w:rPr>
        <w:t>الأمويون</w:t>
      </w:r>
      <w:r w:rsidR="00AF4A7E">
        <w:rPr>
          <w:rtl/>
        </w:rPr>
        <w:t>)</w:t>
      </w:r>
      <w:r w:rsidRPr="00BE6FEF">
        <w:rPr>
          <w:rtl/>
        </w:rPr>
        <w:t xml:space="preserve"> على السد الأمين</w:t>
      </w:r>
      <w:r w:rsidR="005B4B6A">
        <w:rPr>
          <w:rtl/>
        </w:rPr>
        <w:t>،</w:t>
      </w:r>
      <w:r w:rsidRPr="00BE6FEF">
        <w:rPr>
          <w:rtl/>
        </w:rPr>
        <w:t xml:space="preserve"> ومن أيّده وناصره من علماء ومثقّفين</w:t>
      </w:r>
      <w:r w:rsidR="005B4B6A">
        <w:rPr>
          <w:rtl/>
        </w:rPr>
        <w:t>،</w:t>
      </w:r>
      <w:r w:rsidRPr="00BE6FEF">
        <w:rPr>
          <w:rtl/>
        </w:rPr>
        <w:t xml:space="preserve"> كما أطلق في المقابل مصطلح </w:t>
      </w:r>
      <w:r w:rsidR="00AF4A7E">
        <w:rPr>
          <w:rtl/>
        </w:rPr>
        <w:t>(</w:t>
      </w:r>
      <w:r w:rsidRPr="00BE6FEF">
        <w:rPr>
          <w:rtl/>
        </w:rPr>
        <w:t>الحسينيون</w:t>
      </w:r>
      <w:r w:rsidR="00AF4A7E">
        <w:rPr>
          <w:rtl/>
        </w:rPr>
        <w:t>)</w:t>
      </w:r>
      <w:r w:rsidRPr="00BE6FEF">
        <w:rPr>
          <w:rtl/>
        </w:rPr>
        <w:t xml:space="preserve"> على من عارض السيد الأمين وفتواه وأتباعه</w:t>
      </w:r>
      <w:r w:rsidRPr="00BE6FEF">
        <w:rPr>
          <w:rStyle w:val="libFootnotenumChar"/>
          <w:rtl/>
        </w:rPr>
        <w:t>(1)</w:t>
      </w:r>
      <w:r w:rsidR="005B4B6A" w:rsidRPr="00AF4A7E">
        <w:rPr>
          <w:rtl/>
        </w:rPr>
        <w:t>.</w:t>
      </w:r>
    </w:p>
    <w:p w:rsidR="00BE6FEF" w:rsidRPr="00EA000E" w:rsidRDefault="00BE6FEF" w:rsidP="00BE6FEF">
      <w:pPr>
        <w:pStyle w:val="libNormal"/>
        <w:rPr>
          <w:rtl/>
        </w:rPr>
      </w:pPr>
      <w:r w:rsidRPr="00BE6FEF">
        <w:rPr>
          <w:rtl/>
        </w:rPr>
        <w:t>نعم</w:t>
      </w:r>
      <w:r w:rsidR="005B4B6A">
        <w:rPr>
          <w:rtl/>
        </w:rPr>
        <w:t>،</w:t>
      </w:r>
      <w:r w:rsidRPr="00BE6FEF">
        <w:rPr>
          <w:rtl/>
        </w:rPr>
        <w:t xml:space="preserve"> إنّ </w:t>
      </w:r>
      <w:r w:rsidR="00AF4A7E">
        <w:rPr>
          <w:rtl/>
        </w:rPr>
        <w:t>(</w:t>
      </w:r>
      <w:r w:rsidRPr="00BE6FEF">
        <w:rPr>
          <w:rtl/>
        </w:rPr>
        <w:t>هذه الدعوة إلى التغيير</w:t>
      </w:r>
      <w:r w:rsidR="005B4B6A">
        <w:rPr>
          <w:rtl/>
        </w:rPr>
        <w:t>،</w:t>
      </w:r>
      <w:r w:rsidRPr="00BE6FEF">
        <w:rPr>
          <w:rtl/>
        </w:rPr>
        <w:t xml:space="preserve"> قد جوبهت في النجف بعنف فاق كل توقّع</w:t>
      </w:r>
      <w:r w:rsidR="005B4B6A">
        <w:rPr>
          <w:rtl/>
        </w:rPr>
        <w:t>،</w:t>
      </w:r>
      <w:r w:rsidRPr="00BE6FEF">
        <w:rPr>
          <w:rtl/>
        </w:rPr>
        <w:t xml:space="preserve"> وأثارت ردود فعل سلبية حادّة</w:t>
      </w:r>
      <w:r w:rsidR="005B4B6A">
        <w:rPr>
          <w:rtl/>
        </w:rPr>
        <w:t>،</w:t>
      </w:r>
      <w:r w:rsidRPr="00BE6FEF">
        <w:rPr>
          <w:rtl/>
        </w:rPr>
        <w:t xml:space="preserve"> في بعض الأوساط</w:t>
      </w:r>
      <w:r w:rsidR="00AF4A7E">
        <w:rPr>
          <w:rtl/>
        </w:rPr>
        <w:t>)</w:t>
      </w:r>
      <w:r w:rsidRPr="00BE6FEF">
        <w:rPr>
          <w:rStyle w:val="libFootnotenumChar"/>
          <w:rtl/>
        </w:rPr>
        <w:t>(2)</w:t>
      </w:r>
      <w:r w:rsidR="005B4B6A">
        <w:rPr>
          <w:rtl/>
        </w:rPr>
        <w:t>.</w:t>
      </w:r>
    </w:p>
    <w:p w:rsidR="00BE6FEF" w:rsidRPr="00EA000E" w:rsidRDefault="00BE6FEF" w:rsidP="00BE6FEF">
      <w:pPr>
        <w:pStyle w:val="libNormal"/>
        <w:rPr>
          <w:rtl/>
        </w:rPr>
      </w:pPr>
      <w:r w:rsidRPr="00EA000E">
        <w:rPr>
          <w:rtl/>
        </w:rPr>
        <w:t>وبهذه التطوّرات السلبية التي رافقت هذه التجربة</w:t>
      </w:r>
      <w:r w:rsidR="005B4B6A">
        <w:rPr>
          <w:rtl/>
        </w:rPr>
        <w:t>،</w:t>
      </w:r>
      <w:r w:rsidRPr="00EA000E">
        <w:rPr>
          <w:rtl/>
        </w:rPr>
        <w:t xml:space="preserve"> فقد أحبطت الآمال المنعقدة عليها باعتبارها تجربة رائدة كان يؤمّل منها أنْ تُحدث تغييراً إيجابياً في مسيرة المنبر الحسيني وانتقاء الخطباء المؤهلين لاعتلائه</w:t>
      </w:r>
      <w:r w:rsidR="005B4B6A">
        <w:rPr>
          <w:rtl/>
        </w:rPr>
        <w:t>.</w:t>
      </w:r>
    </w:p>
    <w:p w:rsidR="00BE6FEF" w:rsidRPr="00EA000E" w:rsidRDefault="00BE6FEF" w:rsidP="00BE6FEF">
      <w:pPr>
        <w:pStyle w:val="libNormal"/>
        <w:rPr>
          <w:rtl/>
        </w:rPr>
      </w:pPr>
      <w:r w:rsidRPr="00BE6FEF">
        <w:rPr>
          <w:rtl/>
        </w:rPr>
        <w:t xml:space="preserve">نعم </w:t>
      </w:r>
      <w:r w:rsidR="00AF4A7E">
        <w:rPr>
          <w:rtl/>
        </w:rPr>
        <w:t>(</w:t>
      </w:r>
      <w:r w:rsidRPr="00BE6FEF">
        <w:rPr>
          <w:rtl/>
        </w:rPr>
        <w:t>لقد خسرنا بفشل تلك التجربة والمحاولة</w:t>
      </w:r>
      <w:r w:rsidR="005B4B6A">
        <w:rPr>
          <w:rtl/>
        </w:rPr>
        <w:t>،</w:t>
      </w:r>
      <w:r w:rsidRPr="00BE6FEF">
        <w:rPr>
          <w:rtl/>
        </w:rPr>
        <w:t xml:space="preserve"> مردوداً يتلخّص في طلائع من المبلّغين يثرون ساحة الخطابة</w:t>
      </w:r>
      <w:r w:rsidR="005B4B6A">
        <w:rPr>
          <w:rtl/>
        </w:rPr>
        <w:t>،</w:t>
      </w:r>
      <w:r w:rsidRPr="00BE6FEF">
        <w:rPr>
          <w:rtl/>
        </w:rPr>
        <w:t xml:space="preserve"> وتكون منافذ يطلّ منها من يريد التعرّف على مضموننا</w:t>
      </w:r>
      <w:r w:rsidR="00AF4A7E">
        <w:rPr>
          <w:rtl/>
        </w:rPr>
        <w:t>)</w:t>
      </w:r>
      <w:r w:rsidRPr="00BE6FEF">
        <w:rPr>
          <w:rStyle w:val="libFootnotenumChar"/>
          <w:rtl/>
        </w:rPr>
        <w:t>(3)</w:t>
      </w:r>
      <w:r w:rsidRPr="00BE6FEF">
        <w:rPr>
          <w:rtl/>
        </w:rPr>
        <w:t>.</w:t>
      </w:r>
    </w:p>
    <w:p w:rsidR="00BE6FEF" w:rsidRPr="00EA000E" w:rsidRDefault="00BE6FEF" w:rsidP="00BE6FEF">
      <w:pPr>
        <w:pStyle w:val="libNormal"/>
        <w:rPr>
          <w:rtl/>
        </w:rPr>
      </w:pPr>
      <w:r w:rsidRPr="00EA000E">
        <w:rPr>
          <w:rtl/>
        </w:rPr>
        <w:t>ثمّ لابدّ بعد هذه النتيجة السلبية</w:t>
      </w:r>
      <w:r w:rsidR="005B4B6A">
        <w:rPr>
          <w:rtl/>
        </w:rPr>
        <w:t>،</w:t>
      </w:r>
      <w:r w:rsidRPr="00EA000E">
        <w:rPr>
          <w:rtl/>
        </w:rPr>
        <w:t xml:space="preserve"> التي بلغتها تجربة جمعية منتدى النشر</w:t>
      </w:r>
      <w:r w:rsidR="005B4B6A">
        <w:rPr>
          <w:rtl/>
        </w:rPr>
        <w:t>،</w:t>
      </w:r>
      <w:r w:rsidRPr="00EA000E">
        <w:rPr>
          <w:rtl/>
        </w:rPr>
        <w:t xml:space="preserve"> أنْ نقف عند الأسباب التي أدّت إلى ذلك</w:t>
      </w:r>
      <w:r w:rsidR="005B4B6A">
        <w:rPr>
          <w:rtl/>
        </w:rPr>
        <w:t>،</w:t>
      </w:r>
      <w:r w:rsidRPr="00EA000E">
        <w:rPr>
          <w:rtl/>
        </w:rPr>
        <w:t xml:space="preserve"> وعند بعض الملاحظات التي كان ينبغي الأخذ بها</w:t>
      </w:r>
      <w:r w:rsidR="005B4B6A">
        <w:rPr>
          <w:rtl/>
        </w:rPr>
        <w:t>،</w:t>
      </w:r>
      <w:r w:rsidRPr="00EA000E">
        <w:rPr>
          <w:rtl/>
        </w:rPr>
        <w:t xml:space="preserve"> في مشروع يستهدف تشخيص بعض السلبيات في مؤسّسة ذات عمق عاطفي وتقديسي</w:t>
      </w:r>
      <w:r w:rsidR="005B4B6A">
        <w:rPr>
          <w:rtl/>
        </w:rPr>
        <w:t>،</w:t>
      </w:r>
      <w:r w:rsidRPr="00EA000E">
        <w:rPr>
          <w:rtl/>
        </w:rPr>
        <w:t xml:space="preserve"> عميقين في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000E">
        <w:rPr>
          <w:rtl/>
        </w:rPr>
        <w:t>(1) المصدر نفسه</w:t>
      </w:r>
      <w:r w:rsidR="005B4B6A">
        <w:rPr>
          <w:rtl/>
        </w:rPr>
        <w:t>:</w:t>
      </w:r>
      <w:r w:rsidRPr="00EA000E">
        <w:rPr>
          <w:rtl/>
        </w:rPr>
        <w:t xml:space="preserve"> 2 / 25</w:t>
      </w:r>
      <w:r w:rsidR="005B4B6A">
        <w:rPr>
          <w:rtl/>
        </w:rPr>
        <w:t>.</w:t>
      </w:r>
    </w:p>
    <w:p w:rsidR="00BE6FEF" w:rsidRPr="00BE6FEF" w:rsidRDefault="00BE6FEF" w:rsidP="00BE6FEF">
      <w:pPr>
        <w:pStyle w:val="libFootnote0"/>
        <w:rPr>
          <w:rtl/>
        </w:rPr>
      </w:pPr>
      <w:r w:rsidRPr="00EA000E">
        <w:rPr>
          <w:rtl/>
        </w:rPr>
        <w:t>(2) شمس الدين</w:t>
      </w:r>
      <w:r w:rsidR="005B4B6A">
        <w:rPr>
          <w:rtl/>
        </w:rPr>
        <w:t>،</w:t>
      </w:r>
      <w:r w:rsidRPr="00EA000E">
        <w:rPr>
          <w:rtl/>
        </w:rPr>
        <w:t xml:space="preserve"> محمد مهدي</w:t>
      </w:r>
      <w:r w:rsidR="005B4B6A">
        <w:rPr>
          <w:rtl/>
        </w:rPr>
        <w:t>:</w:t>
      </w:r>
      <w:r w:rsidRPr="00EA000E">
        <w:rPr>
          <w:rtl/>
        </w:rPr>
        <w:t xml:space="preserve"> ثورة الحسين في الوجدان الشعبي ص205.</w:t>
      </w:r>
    </w:p>
    <w:p w:rsidR="00BE6FEF" w:rsidRPr="00BE6FEF" w:rsidRDefault="00BE6FEF" w:rsidP="00BE6FEF">
      <w:pPr>
        <w:pStyle w:val="libFootnote0"/>
        <w:rPr>
          <w:rtl/>
        </w:rPr>
      </w:pPr>
      <w:r w:rsidRPr="00EA000E">
        <w:rPr>
          <w:rtl/>
        </w:rPr>
        <w:t>(3) الوائلي</w:t>
      </w:r>
      <w:r w:rsidR="005B4B6A">
        <w:rPr>
          <w:rtl/>
        </w:rPr>
        <w:t>،</w:t>
      </w:r>
      <w:r w:rsidRPr="00EA000E">
        <w:rPr>
          <w:rtl/>
        </w:rPr>
        <w:t xml:space="preserve"> أحمد</w:t>
      </w:r>
      <w:r w:rsidR="005B4B6A">
        <w:rPr>
          <w:rtl/>
        </w:rPr>
        <w:t>:</w:t>
      </w:r>
      <w:r w:rsidRPr="00EA000E">
        <w:rPr>
          <w:rtl/>
        </w:rPr>
        <w:t xml:space="preserve"> تجاربي مع المنبر</w:t>
      </w:r>
      <w:r w:rsidR="005B4B6A">
        <w:rPr>
          <w:rtl/>
        </w:rPr>
        <w:t>،</w:t>
      </w:r>
      <w:r w:rsidRPr="00EA000E">
        <w:rPr>
          <w:rtl/>
        </w:rPr>
        <w:t xml:space="preserve"> ص186 / 189.</w:t>
      </w:r>
    </w:p>
    <w:p w:rsidR="00BE6FEF" w:rsidRDefault="00BE6FEF" w:rsidP="00BE6FEF">
      <w:pPr>
        <w:pStyle w:val="libNormal"/>
      </w:pPr>
      <w:r>
        <w:br w:type="page"/>
      </w:r>
    </w:p>
    <w:p w:rsidR="00BE6FEF" w:rsidRPr="00EA000E" w:rsidRDefault="00BE6FEF" w:rsidP="00BE6FEF">
      <w:pPr>
        <w:pStyle w:val="libNormal"/>
        <w:rPr>
          <w:rtl/>
        </w:rPr>
      </w:pPr>
      <w:r w:rsidRPr="00EA000E">
        <w:rPr>
          <w:rtl/>
        </w:rPr>
        <w:lastRenderedPageBreak/>
        <w:t>نفوس الشيعة من خاصة وعامّة</w:t>
      </w:r>
      <w:r w:rsidR="005B4B6A">
        <w:rPr>
          <w:rtl/>
        </w:rPr>
        <w:t>.</w:t>
      </w:r>
    </w:p>
    <w:p w:rsidR="00BE6FEF" w:rsidRPr="00EA000E" w:rsidRDefault="00BE6FEF" w:rsidP="00BE6FEF">
      <w:pPr>
        <w:pStyle w:val="libNormal"/>
        <w:rPr>
          <w:rtl/>
        </w:rPr>
      </w:pPr>
      <w:r w:rsidRPr="00EA000E">
        <w:rPr>
          <w:rtl/>
        </w:rPr>
        <w:t>ولم أج أسباباً أكثر دقّة وإحاطة</w:t>
      </w:r>
      <w:r w:rsidR="005B4B6A">
        <w:rPr>
          <w:rtl/>
        </w:rPr>
        <w:t>،</w:t>
      </w:r>
      <w:r w:rsidRPr="00EA000E">
        <w:rPr>
          <w:rtl/>
        </w:rPr>
        <w:t xml:space="preserve"> من تلك الأسباب التي أوردها الشيخ الوائلي نفسه</w:t>
      </w:r>
      <w:r w:rsidR="005B4B6A">
        <w:rPr>
          <w:rtl/>
        </w:rPr>
        <w:t>،</w:t>
      </w:r>
      <w:r w:rsidRPr="00EA000E">
        <w:rPr>
          <w:rtl/>
        </w:rPr>
        <w:t xml:space="preserve"> وهو يعرض هذه التجربة ونتائجها</w:t>
      </w:r>
      <w:r w:rsidR="005B4B6A">
        <w:rPr>
          <w:rtl/>
        </w:rPr>
        <w:t>،</w:t>
      </w:r>
      <w:r w:rsidRPr="00EA000E">
        <w:rPr>
          <w:rtl/>
        </w:rPr>
        <w:t xml:space="preserve"> حيث يذكر الملاحظات التالية</w:t>
      </w:r>
      <w:r w:rsidR="005B4B6A">
        <w:rPr>
          <w:rtl/>
        </w:rPr>
        <w:t>:</w:t>
      </w:r>
    </w:p>
    <w:p w:rsidR="00BE6FEF" w:rsidRPr="00EA000E" w:rsidRDefault="00BE6FEF" w:rsidP="00BE6FEF">
      <w:pPr>
        <w:pStyle w:val="libNormal"/>
        <w:rPr>
          <w:rtl/>
        </w:rPr>
      </w:pPr>
      <w:r w:rsidRPr="00BE6FEF">
        <w:rPr>
          <w:rStyle w:val="libBold1Char"/>
          <w:rtl/>
        </w:rPr>
        <w:t>(1)</w:t>
      </w:r>
      <w:r w:rsidRPr="00BE6FEF">
        <w:rPr>
          <w:rtl/>
        </w:rPr>
        <w:t xml:space="preserve"> </w:t>
      </w:r>
      <w:r w:rsidR="00AF4A7E">
        <w:rPr>
          <w:rtl/>
        </w:rPr>
        <w:t>(</w:t>
      </w:r>
      <w:r w:rsidRPr="00BE6FEF">
        <w:rPr>
          <w:rtl/>
        </w:rPr>
        <w:t>كان من الضروري أنْ ينضج تصوّر المشروع</w:t>
      </w:r>
      <w:r w:rsidR="005B4B6A">
        <w:rPr>
          <w:rtl/>
        </w:rPr>
        <w:t>،</w:t>
      </w:r>
      <w:r w:rsidRPr="00BE6FEF">
        <w:rPr>
          <w:rtl/>
        </w:rPr>
        <w:t xml:space="preserve"> في نظر المرجعية إلى درجة توفير غطاء له من المرجعية نفسها</w:t>
      </w:r>
      <w:r w:rsidR="005B4B6A">
        <w:rPr>
          <w:rtl/>
        </w:rPr>
        <w:t>،</w:t>
      </w:r>
      <w:r w:rsidRPr="00BE6FEF">
        <w:rPr>
          <w:rtl/>
        </w:rPr>
        <w:t xml:space="preserve"> إنْ لم يُتبنَّ من قبلها</w:t>
      </w:r>
      <w:r w:rsidR="00AF4A7E">
        <w:rPr>
          <w:rtl/>
        </w:rPr>
        <w:t>)</w:t>
      </w:r>
      <w:r w:rsidRPr="00BE6FEF">
        <w:rPr>
          <w:rStyle w:val="libFootnotenumChar"/>
          <w:rtl/>
        </w:rPr>
        <w:t>(1)</w:t>
      </w:r>
      <w:r w:rsidR="005B4B6A">
        <w:rPr>
          <w:rtl/>
        </w:rPr>
        <w:t>.</w:t>
      </w:r>
    </w:p>
    <w:p w:rsidR="00BE6FEF" w:rsidRPr="00EA000E" w:rsidRDefault="00BE6FEF" w:rsidP="00BE6FEF">
      <w:pPr>
        <w:pStyle w:val="libNormal"/>
        <w:rPr>
          <w:rtl/>
        </w:rPr>
      </w:pPr>
      <w:r w:rsidRPr="00EA000E">
        <w:rPr>
          <w:rtl/>
        </w:rPr>
        <w:t>وذلك راجع إلى الدور الأبرز</w:t>
      </w:r>
      <w:r w:rsidR="005B4B6A">
        <w:rPr>
          <w:rtl/>
        </w:rPr>
        <w:t>،</w:t>
      </w:r>
      <w:r w:rsidRPr="00EA000E">
        <w:rPr>
          <w:rtl/>
        </w:rPr>
        <w:t xml:space="preserve"> الذي تقوم به المرجعية الدينية</w:t>
      </w:r>
      <w:r w:rsidR="005B4B6A">
        <w:rPr>
          <w:rtl/>
        </w:rPr>
        <w:t>،</w:t>
      </w:r>
      <w:r w:rsidRPr="00EA000E">
        <w:rPr>
          <w:rtl/>
        </w:rPr>
        <w:t xml:space="preserve"> خاصة وأنّ المشروع كان في النجف الأشرف</w:t>
      </w:r>
      <w:r w:rsidR="005B4B6A">
        <w:rPr>
          <w:rtl/>
        </w:rPr>
        <w:t>،</w:t>
      </w:r>
      <w:r w:rsidRPr="00EA000E">
        <w:rPr>
          <w:rtl/>
        </w:rPr>
        <w:t xml:space="preserve"> حيث الحضور المباشر واليومي للمرجعية الدينية هناك</w:t>
      </w:r>
      <w:r w:rsidR="005B4B6A">
        <w:rPr>
          <w:rtl/>
        </w:rPr>
        <w:t>.</w:t>
      </w:r>
      <w:r w:rsidRPr="00EA000E">
        <w:rPr>
          <w:rtl/>
        </w:rPr>
        <w:t xml:space="preserve"> إنّ اقتناع المرجعية بالمشروع</w:t>
      </w:r>
      <w:r w:rsidR="005B4B6A">
        <w:rPr>
          <w:rtl/>
        </w:rPr>
        <w:t>،</w:t>
      </w:r>
      <w:r w:rsidRPr="00EA000E">
        <w:rPr>
          <w:rtl/>
        </w:rPr>
        <w:t xml:space="preserve"> كفيل بتسهيل العيد من العقبات وفسح الطري واسعاً أمام حركة المشروع</w:t>
      </w:r>
      <w:r w:rsidR="005B4B6A">
        <w:rPr>
          <w:rtl/>
        </w:rPr>
        <w:t>.</w:t>
      </w:r>
      <w:r w:rsidRPr="00EA000E">
        <w:rPr>
          <w:rtl/>
        </w:rPr>
        <w:t xml:space="preserve"> لشدّة ارتباط الناس بالمرجع الديني والتزامهم بآرائه وفتاواه</w:t>
      </w:r>
      <w:r w:rsidR="005B4B6A">
        <w:rPr>
          <w:rtl/>
        </w:rPr>
        <w:t>.</w:t>
      </w:r>
    </w:p>
    <w:p w:rsidR="00BE6FEF" w:rsidRPr="00EA000E" w:rsidRDefault="00BE6FEF" w:rsidP="00BE6FEF">
      <w:pPr>
        <w:pStyle w:val="libNormal"/>
        <w:rPr>
          <w:rtl/>
        </w:rPr>
      </w:pPr>
      <w:r w:rsidRPr="00EA000E">
        <w:rPr>
          <w:rtl/>
        </w:rPr>
        <w:t>وسنجد</w:t>
      </w:r>
      <w:r w:rsidR="005B4B6A">
        <w:rPr>
          <w:rtl/>
        </w:rPr>
        <w:t>،</w:t>
      </w:r>
      <w:r w:rsidRPr="00EA000E">
        <w:rPr>
          <w:rtl/>
        </w:rPr>
        <w:t xml:space="preserve"> إن هذه النقطة</w:t>
      </w:r>
      <w:r w:rsidR="005B4B6A">
        <w:rPr>
          <w:rtl/>
        </w:rPr>
        <w:t>،</w:t>
      </w:r>
      <w:r w:rsidRPr="00EA000E">
        <w:rPr>
          <w:rtl/>
        </w:rPr>
        <w:t xml:space="preserve"> ستبقى شرطاً أساس في كل مشروعات الشيخ الوائلي</w:t>
      </w:r>
      <w:r w:rsidR="005B4B6A">
        <w:rPr>
          <w:rtl/>
        </w:rPr>
        <w:t>،</w:t>
      </w:r>
      <w:r w:rsidRPr="00EA000E">
        <w:rPr>
          <w:rtl/>
        </w:rPr>
        <w:t xml:space="preserve"> من أجل النهوض بالمنبر الحسيني وأدائه</w:t>
      </w:r>
      <w:r w:rsidR="005B4B6A">
        <w:rPr>
          <w:rtl/>
        </w:rPr>
        <w:t>.</w:t>
      </w:r>
    </w:p>
    <w:p w:rsidR="00BE6FEF" w:rsidRPr="00EA000E" w:rsidRDefault="00BE6FEF" w:rsidP="00BE6FEF">
      <w:pPr>
        <w:pStyle w:val="libNormal"/>
        <w:rPr>
          <w:rtl/>
        </w:rPr>
      </w:pPr>
      <w:r w:rsidRPr="00BE6FEF">
        <w:rPr>
          <w:rStyle w:val="libBold1Char"/>
          <w:rtl/>
        </w:rPr>
        <w:t>(2)</w:t>
      </w:r>
      <w:r w:rsidRPr="00BE6FEF">
        <w:rPr>
          <w:rtl/>
        </w:rPr>
        <w:t xml:space="preserve"> وكذلك كان ينبغي على القائمين بالمشروع </w:t>
      </w:r>
      <w:r w:rsidR="00AF4A7E">
        <w:rPr>
          <w:rtl/>
        </w:rPr>
        <w:t>(</w:t>
      </w:r>
      <w:r w:rsidRPr="00BE6FEF">
        <w:rPr>
          <w:rtl/>
        </w:rPr>
        <w:t>القيام بدور دعائي كبير</w:t>
      </w:r>
      <w:r w:rsidR="005B4B6A">
        <w:rPr>
          <w:rtl/>
        </w:rPr>
        <w:t>،</w:t>
      </w:r>
      <w:r w:rsidRPr="00BE6FEF">
        <w:rPr>
          <w:rtl/>
        </w:rPr>
        <w:t xml:space="preserve"> في أوساط الخطباء</w:t>
      </w:r>
      <w:r w:rsidR="005B4B6A">
        <w:rPr>
          <w:rtl/>
        </w:rPr>
        <w:t>،</w:t>
      </w:r>
      <w:r w:rsidRPr="00BE6FEF">
        <w:rPr>
          <w:rtl/>
        </w:rPr>
        <w:t xml:space="preserve"> وطمأنتهم وطرد المخاوف التي تهدّدهم بأنّهم ستقطع أرزاقهم</w:t>
      </w:r>
      <w:r w:rsidR="005B4B6A">
        <w:rPr>
          <w:rtl/>
        </w:rPr>
        <w:t>،</w:t>
      </w:r>
      <w:r w:rsidRPr="00BE6FEF">
        <w:rPr>
          <w:rtl/>
        </w:rPr>
        <w:t xml:space="preserve"> وسيكونون على الهوامش</w:t>
      </w:r>
      <w:r w:rsidR="005B4B6A">
        <w:rPr>
          <w:rtl/>
        </w:rPr>
        <w:t>،</w:t>
      </w:r>
      <w:r w:rsidRPr="00BE6FEF">
        <w:rPr>
          <w:rtl/>
        </w:rPr>
        <w:t xml:space="preserve"> وسينتفي الموضوع الذي يدورن حوله من واقعة الطف</w:t>
      </w:r>
      <w:r w:rsidR="005B4B6A">
        <w:rPr>
          <w:rtl/>
        </w:rPr>
        <w:t>،</w:t>
      </w:r>
      <w:r w:rsidRPr="00BE6FEF">
        <w:rPr>
          <w:rtl/>
        </w:rPr>
        <w:t xml:space="preserve"> إلى آخر ما هنالك من إشاعات رافقت التحرك نحو المشروع</w:t>
      </w:r>
      <w:r w:rsidR="005B4B6A">
        <w:rPr>
          <w:rtl/>
        </w:rPr>
        <w:t>.</w:t>
      </w:r>
      <w:r w:rsidRPr="00BE6FEF">
        <w:rPr>
          <w:rtl/>
        </w:rPr>
        <w:t xml:space="preserve"> والخطباء قوّة كبيرة مؤثّرة في الساحة</w:t>
      </w:r>
      <w:r w:rsidR="005B4B6A">
        <w:rPr>
          <w:rtl/>
        </w:rPr>
        <w:t>،</w:t>
      </w:r>
      <w:r w:rsidRPr="00BE6FEF">
        <w:rPr>
          <w:rtl/>
        </w:rPr>
        <w:t xml:space="preserve"> وبوسعهم تحريك الجمهور</w:t>
      </w:r>
      <w:r w:rsidR="005B4B6A">
        <w:rPr>
          <w:rtl/>
        </w:rPr>
        <w:t>،</w:t>
      </w:r>
      <w:r w:rsidRPr="00BE6FEF">
        <w:rPr>
          <w:rtl/>
        </w:rPr>
        <w:t xml:space="preserve"> بأنْ يصوّروا له خطراً داهماً تتعرض له العقيدة</w:t>
      </w:r>
      <w:r w:rsidR="00AF4A7E">
        <w:rPr>
          <w:rtl/>
        </w:rPr>
        <w:t>)</w:t>
      </w:r>
      <w:r w:rsidRPr="00BE6FEF">
        <w:rPr>
          <w:rStyle w:val="libFootnotenumChar"/>
          <w:rtl/>
        </w:rPr>
        <w:t>(2)</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000E">
        <w:rPr>
          <w:rtl/>
        </w:rPr>
        <w:t>(1) (2) الوائلي</w:t>
      </w:r>
      <w:r w:rsidR="005B4B6A">
        <w:rPr>
          <w:rtl/>
        </w:rPr>
        <w:t>،</w:t>
      </w:r>
      <w:r w:rsidRPr="00EA000E">
        <w:rPr>
          <w:rtl/>
        </w:rPr>
        <w:t xml:space="preserve"> أحمد</w:t>
      </w:r>
      <w:r w:rsidR="005B4B6A">
        <w:rPr>
          <w:rtl/>
        </w:rPr>
        <w:t>:</w:t>
      </w:r>
      <w:r w:rsidRPr="00EA000E">
        <w:rPr>
          <w:rtl/>
        </w:rPr>
        <w:t xml:space="preserve"> تجاربي مع المنبر</w:t>
      </w:r>
      <w:r>
        <w:rPr>
          <w:rtl/>
        </w:rPr>
        <w:t xml:space="preserve"> - </w:t>
      </w:r>
      <w:r w:rsidRPr="00EA000E">
        <w:rPr>
          <w:rtl/>
        </w:rPr>
        <w:t>ص186 / 189.</w:t>
      </w:r>
    </w:p>
    <w:p w:rsidR="00BE6FEF" w:rsidRDefault="00BE6FEF" w:rsidP="00BE6FEF">
      <w:pPr>
        <w:pStyle w:val="libNormal"/>
      </w:pPr>
      <w:r>
        <w:br w:type="page"/>
      </w:r>
    </w:p>
    <w:p w:rsidR="00BE6FEF" w:rsidRPr="00EA000E" w:rsidRDefault="00BE6FEF" w:rsidP="00BE6FEF">
      <w:pPr>
        <w:pStyle w:val="libNormal"/>
        <w:rPr>
          <w:rtl/>
        </w:rPr>
      </w:pPr>
      <w:r w:rsidRPr="00EA000E">
        <w:rPr>
          <w:rtl/>
        </w:rPr>
        <w:lastRenderedPageBreak/>
        <w:t>وهذه حقيقة بارزة أخرى</w:t>
      </w:r>
      <w:r w:rsidR="005B4B6A">
        <w:rPr>
          <w:rtl/>
        </w:rPr>
        <w:t>،</w:t>
      </w:r>
      <w:r w:rsidRPr="00EA000E">
        <w:rPr>
          <w:rtl/>
        </w:rPr>
        <w:t xml:space="preserve"> في المجتمعات الشيعية</w:t>
      </w:r>
      <w:r w:rsidR="005B4B6A">
        <w:rPr>
          <w:rtl/>
        </w:rPr>
        <w:t>،</w:t>
      </w:r>
      <w:r w:rsidRPr="00EA000E">
        <w:rPr>
          <w:rtl/>
        </w:rPr>
        <w:t xml:space="preserve"> حيث يتبوّأ خطيب المنبر الحسيني منزلة كبيرة الأهمية</w:t>
      </w:r>
      <w:r w:rsidR="005B4B6A">
        <w:rPr>
          <w:rtl/>
        </w:rPr>
        <w:t>،</w:t>
      </w:r>
      <w:r w:rsidRPr="00EA000E">
        <w:rPr>
          <w:rtl/>
        </w:rPr>
        <w:t xml:space="preserve"> من حيث التأثير على الناس وعواطفهم وتوجيههم</w:t>
      </w:r>
      <w:r w:rsidR="005B4B6A">
        <w:rPr>
          <w:rtl/>
        </w:rPr>
        <w:t>.</w:t>
      </w:r>
      <w:r w:rsidRPr="00EA000E">
        <w:rPr>
          <w:rtl/>
        </w:rPr>
        <w:t xml:space="preserve"> وهذا كما يكون في التوجيه الإيجابي نحو الإسلام ومفاهيمه وجهاد المستعمر ومحاربة الإلحاد</w:t>
      </w:r>
      <w:r w:rsidR="005B4B6A">
        <w:rPr>
          <w:rtl/>
        </w:rPr>
        <w:t>،</w:t>
      </w:r>
      <w:r w:rsidRPr="00EA000E">
        <w:rPr>
          <w:rtl/>
        </w:rPr>
        <w:t xml:space="preserve"> يمكن أنْ يكون توجيهاً سلبياً</w:t>
      </w:r>
      <w:r w:rsidR="005B4B6A">
        <w:rPr>
          <w:rtl/>
        </w:rPr>
        <w:t>،</w:t>
      </w:r>
      <w:r w:rsidRPr="00EA000E">
        <w:rPr>
          <w:rtl/>
        </w:rPr>
        <w:t xml:space="preserve"> إذا لم يراعي الخطيب الحق أو عندما تكون الصورة غير واضحة عنده</w:t>
      </w:r>
      <w:r w:rsidR="005B4B6A">
        <w:rPr>
          <w:rtl/>
        </w:rPr>
        <w:t>،</w:t>
      </w:r>
      <w:r w:rsidRPr="00EA000E">
        <w:rPr>
          <w:rtl/>
        </w:rPr>
        <w:t xml:space="preserve"> فيُستغلَّ المنبر لأغراض خاصة وأهداف لا تلتقي مع رسالته</w:t>
      </w:r>
      <w:r w:rsidR="005B4B6A">
        <w:rPr>
          <w:rtl/>
        </w:rPr>
        <w:t>.</w:t>
      </w:r>
    </w:p>
    <w:p w:rsidR="00BE6FEF" w:rsidRPr="00EA000E" w:rsidRDefault="00BE6FEF" w:rsidP="00BE6FEF">
      <w:pPr>
        <w:pStyle w:val="libNormal"/>
        <w:rPr>
          <w:rtl/>
        </w:rPr>
      </w:pPr>
      <w:r w:rsidRPr="00EA000E">
        <w:rPr>
          <w:rtl/>
        </w:rPr>
        <w:t>وإذا كانت مادة مشروع جمعية منتدى النشر</w:t>
      </w:r>
      <w:r w:rsidR="005B4B6A">
        <w:rPr>
          <w:rtl/>
        </w:rPr>
        <w:t>،</w:t>
      </w:r>
      <w:r w:rsidRPr="00EA000E">
        <w:rPr>
          <w:rtl/>
        </w:rPr>
        <w:t xml:space="preserve"> هم الخطباء</w:t>
      </w:r>
      <w:r w:rsidR="005B4B6A">
        <w:rPr>
          <w:rtl/>
        </w:rPr>
        <w:t>،</w:t>
      </w:r>
      <w:r w:rsidRPr="00EA000E">
        <w:rPr>
          <w:rtl/>
        </w:rPr>
        <w:t xml:space="preserve"> فكان الأحرى بالقائمين عليه</w:t>
      </w:r>
      <w:r w:rsidR="005B4B6A">
        <w:rPr>
          <w:rtl/>
        </w:rPr>
        <w:t>،</w:t>
      </w:r>
      <w:r w:rsidRPr="00EA000E">
        <w:rPr>
          <w:rtl/>
        </w:rPr>
        <w:t xml:space="preserve"> إبلاء هؤلاء الخطباء اهتماماً خاصاً</w:t>
      </w:r>
      <w:r w:rsidR="005B4B6A">
        <w:rPr>
          <w:rtl/>
        </w:rPr>
        <w:t>،</w:t>
      </w:r>
      <w:r w:rsidRPr="00EA000E">
        <w:rPr>
          <w:rtl/>
        </w:rPr>
        <w:t xml:space="preserve"> وتثقيفاً مميزاً</w:t>
      </w:r>
      <w:r w:rsidR="005B4B6A">
        <w:rPr>
          <w:rtl/>
        </w:rPr>
        <w:t>،</w:t>
      </w:r>
      <w:r w:rsidRPr="00EA000E">
        <w:rPr>
          <w:rtl/>
        </w:rPr>
        <w:t xml:space="preserve"> بأهداف المشروع والأسباب التي حدت بهم إلى الدعوة إليه</w:t>
      </w:r>
      <w:r w:rsidR="005B4B6A">
        <w:rPr>
          <w:rtl/>
        </w:rPr>
        <w:t>.</w:t>
      </w:r>
      <w:r w:rsidRPr="00EA000E">
        <w:rPr>
          <w:rtl/>
        </w:rPr>
        <w:t xml:space="preserve"> وأحسب إنّ هذه الخطوة</w:t>
      </w:r>
      <w:r w:rsidR="005B4B6A">
        <w:rPr>
          <w:rtl/>
        </w:rPr>
        <w:t>،</w:t>
      </w:r>
      <w:r w:rsidRPr="00EA000E">
        <w:rPr>
          <w:rtl/>
        </w:rPr>
        <w:t xml:space="preserve"> كان ينبغي التحرك عليها قبل التحرّك على المرجعية الدينية</w:t>
      </w:r>
      <w:r w:rsidR="005B4B6A">
        <w:rPr>
          <w:rtl/>
        </w:rPr>
        <w:t>.</w:t>
      </w:r>
    </w:p>
    <w:p w:rsidR="00BE6FEF" w:rsidRPr="00EA000E" w:rsidRDefault="00BE6FEF" w:rsidP="00BE6FEF">
      <w:pPr>
        <w:pStyle w:val="libNormal"/>
        <w:rPr>
          <w:rtl/>
        </w:rPr>
      </w:pPr>
      <w:r w:rsidRPr="00BE6FEF">
        <w:rPr>
          <w:rtl/>
        </w:rPr>
        <w:t>(3) لقد أثّرت عوامل أخرى قد تكون غير ظاهرة في إحباط المشروع وإخماد الفكرة</w:t>
      </w:r>
      <w:r w:rsidR="005B4B6A">
        <w:rPr>
          <w:rtl/>
        </w:rPr>
        <w:t>،</w:t>
      </w:r>
      <w:r w:rsidR="00AF4A7E">
        <w:rPr>
          <w:rtl/>
        </w:rPr>
        <w:t xml:space="preserve"> </w:t>
      </w:r>
      <w:r w:rsidRPr="00BE6FEF">
        <w:rPr>
          <w:rtl/>
        </w:rPr>
        <w:t xml:space="preserve">منها إنّ </w:t>
      </w:r>
      <w:r w:rsidR="00AF4A7E">
        <w:rPr>
          <w:rtl/>
        </w:rPr>
        <w:t>(</w:t>
      </w:r>
      <w:r w:rsidRPr="00BE6FEF">
        <w:rPr>
          <w:rtl/>
        </w:rPr>
        <w:t>علاقات بعض القائمين على فكرة المعهد بالأوساط الدينية المتنفذة كانت علاقات متشنجة</w:t>
      </w:r>
      <w:r w:rsidR="005B4B6A">
        <w:rPr>
          <w:rtl/>
        </w:rPr>
        <w:t>.</w:t>
      </w:r>
      <w:r w:rsidRPr="00BE6FEF">
        <w:rPr>
          <w:rtl/>
        </w:rPr>
        <w:t xml:space="preserve"> ممّا أدّى إلى أنّ تدفع فكرة المعهد </w:t>
      </w:r>
      <w:r w:rsidR="00AF4A7E">
        <w:rPr>
          <w:rtl/>
        </w:rPr>
        <w:t>(</w:t>
      </w:r>
      <w:r w:rsidRPr="00BE6FEF">
        <w:rPr>
          <w:rtl/>
        </w:rPr>
        <w:t>فواتير</w:t>
      </w:r>
      <w:r w:rsidR="00AF4A7E">
        <w:rPr>
          <w:rtl/>
        </w:rPr>
        <w:t>)</w:t>
      </w:r>
      <w:r w:rsidRPr="00BE6FEF">
        <w:rPr>
          <w:rtl/>
        </w:rPr>
        <w:t xml:space="preserve"> علاقة هؤلاء بالآخرين</w:t>
      </w:r>
      <w:r w:rsidR="00AF4A7E">
        <w:rPr>
          <w:rtl/>
        </w:rPr>
        <w:t>)</w:t>
      </w:r>
      <w:r w:rsidRPr="00BE6FEF">
        <w:rPr>
          <w:rStyle w:val="libFootnotenumChar"/>
          <w:rtl/>
        </w:rPr>
        <w:t>(1)</w:t>
      </w:r>
      <w:r w:rsidRPr="00BE6FEF">
        <w:rPr>
          <w:rtl/>
        </w:rPr>
        <w:t>.</w:t>
      </w:r>
    </w:p>
    <w:p w:rsidR="00BE6FEF" w:rsidRPr="00EA000E" w:rsidRDefault="00BE6FEF" w:rsidP="00BE6FEF">
      <w:pPr>
        <w:pStyle w:val="libNormal"/>
        <w:rPr>
          <w:rtl/>
        </w:rPr>
      </w:pPr>
      <w:r w:rsidRPr="00EA000E">
        <w:rPr>
          <w:rtl/>
        </w:rPr>
        <w:t>وهي حقيقة مؤلمة قائمة</w:t>
      </w:r>
      <w:r w:rsidR="005B4B6A">
        <w:rPr>
          <w:rtl/>
        </w:rPr>
        <w:t>،</w:t>
      </w:r>
      <w:r w:rsidRPr="00EA000E">
        <w:rPr>
          <w:rtl/>
        </w:rPr>
        <w:t xml:space="preserve"> في أغلب مجتمعاتنا</w:t>
      </w:r>
      <w:r w:rsidR="005B4B6A">
        <w:rPr>
          <w:rtl/>
        </w:rPr>
        <w:t>،</w:t>
      </w:r>
      <w:r w:rsidRPr="00EA000E">
        <w:rPr>
          <w:rtl/>
        </w:rPr>
        <w:t xml:space="preserve"> فأين من يجرّد تقييمه للفكرة</w:t>
      </w:r>
      <w:r w:rsidR="005B4B6A">
        <w:rPr>
          <w:rtl/>
        </w:rPr>
        <w:t>،</w:t>
      </w:r>
      <w:r w:rsidRPr="00EA000E">
        <w:rPr>
          <w:rtl/>
        </w:rPr>
        <w:t xml:space="preserve"> بمعزّل عن صاحبها ومؤيّدها</w:t>
      </w:r>
      <w:r w:rsidR="005B4B6A">
        <w:rPr>
          <w:rtl/>
        </w:rPr>
        <w:t>،</w:t>
      </w:r>
      <w:r w:rsidRPr="00EA000E">
        <w:rPr>
          <w:rtl/>
        </w:rPr>
        <w:t xml:space="preserve"> إلاّ من عصم الله، وقليلٌ ما هم.</w:t>
      </w:r>
    </w:p>
    <w:p w:rsidR="00BE6FEF" w:rsidRPr="00EA000E" w:rsidRDefault="00BE6FEF" w:rsidP="00BE6FEF">
      <w:pPr>
        <w:pStyle w:val="libNormal"/>
        <w:rPr>
          <w:rtl/>
        </w:rPr>
      </w:pPr>
      <w:r w:rsidRPr="00EA000E">
        <w:rPr>
          <w:rtl/>
        </w:rPr>
        <w:t>ولهذا كان على أصحاب المشروع</w:t>
      </w:r>
      <w:r w:rsidR="005B4B6A">
        <w:rPr>
          <w:rtl/>
        </w:rPr>
        <w:t>،</w:t>
      </w:r>
      <w:r w:rsidRPr="00EA000E">
        <w:rPr>
          <w:rtl/>
        </w:rPr>
        <w:t xml:space="preserve"> اختيار أشخاصٍ آخرين يطرحون الفكرة</w:t>
      </w:r>
      <w:r w:rsidR="005B4B6A">
        <w:rPr>
          <w:rtl/>
        </w:rPr>
        <w:t>،</w:t>
      </w:r>
      <w:r w:rsidRPr="00EA000E">
        <w:rPr>
          <w:rtl/>
        </w:rPr>
        <w:t xml:space="preserve"> ممن ترتاح لهم نفوس المتنفذين</w:t>
      </w:r>
      <w:r w:rsidR="005B4B6A">
        <w:rPr>
          <w:rtl/>
        </w:rPr>
        <w:t>،</w:t>
      </w:r>
      <w:r w:rsidRPr="00EA000E">
        <w:rPr>
          <w:rtl/>
        </w:rPr>
        <w:t xml:space="preserve"> وتطمئن لهم قلوبهم</w:t>
      </w:r>
      <w:r w:rsidR="005B4B6A">
        <w:rPr>
          <w:rtl/>
        </w:rPr>
        <w:t>.</w:t>
      </w:r>
    </w:p>
    <w:p w:rsidR="00BE6FEF" w:rsidRPr="00EA000E" w:rsidRDefault="00BE6FEF" w:rsidP="00BE6FEF">
      <w:pPr>
        <w:pStyle w:val="libNormal"/>
        <w:rPr>
          <w:rtl/>
        </w:rPr>
      </w:pPr>
      <w:r w:rsidRPr="00EA000E">
        <w:rPr>
          <w:rtl/>
        </w:rPr>
        <w:t>(4) إنّ رغبة المصلحين واندفاعهم نحو الإصلاح والتغيير</w:t>
      </w:r>
      <w:r w:rsidR="005B4B6A">
        <w:rPr>
          <w:rtl/>
        </w:rPr>
        <w:t>،</w:t>
      </w:r>
      <w:r w:rsidRPr="00EA000E">
        <w:rPr>
          <w:rtl/>
        </w:rPr>
        <w:t xml:space="preserve"> قد</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000E">
        <w:rPr>
          <w:rtl/>
        </w:rPr>
        <w:t>(1) المصدر نفسه</w:t>
      </w:r>
      <w:r w:rsidR="005B4B6A">
        <w:rPr>
          <w:rtl/>
        </w:rPr>
        <w:t>:</w:t>
      </w:r>
      <w:r w:rsidRPr="00EA000E">
        <w:rPr>
          <w:rtl/>
        </w:rPr>
        <w:t xml:space="preserve"> ص186/189</w:t>
      </w:r>
      <w:r w:rsidR="005B4B6A">
        <w:rPr>
          <w:rtl/>
        </w:rPr>
        <w:t>.</w:t>
      </w:r>
    </w:p>
    <w:p w:rsidR="00BE6FEF" w:rsidRDefault="00BE6FEF" w:rsidP="00BE6FEF">
      <w:pPr>
        <w:pStyle w:val="libNormal"/>
      </w:pPr>
      <w:r>
        <w:br w:type="page"/>
      </w:r>
    </w:p>
    <w:p w:rsidR="00BE6FEF" w:rsidRPr="00EA000E" w:rsidRDefault="00BE6FEF" w:rsidP="00BE6FEF">
      <w:pPr>
        <w:pStyle w:val="libNormal"/>
        <w:rPr>
          <w:rtl/>
        </w:rPr>
      </w:pPr>
      <w:r w:rsidRPr="00EA000E">
        <w:rPr>
          <w:rtl/>
        </w:rPr>
        <w:lastRenderedPageBreak/>
        <w:t>يجعلهم يرفعون شعارات كبيرة ويبدؤون بخطوات واسعة</w:t>
      </w:r>
      <w:r w:rsidR="005B4B6A">
        <w:rPr>
          <w:rtl/>
        </w:rPr>
        <w:t>،</w:t>
      </w:r>
      <w:r w:rsidRPr="00EA000E">
        <w:rPr>
          <w:rtl/>
        </w:rPr>
        <w:t xml:space="preserve"> ممّا يحدث في المقابل ردّة فعل قد تكون عنيفة</w:t>
      </w:r>
      <w:r w:rsidR="005B4B6A">
        <w:rPr>
          <w:rtl/>
        </w:rPr>
        <w:t>.</w:t>
      </w:r>
      <w:r w:rsidRPr="00EA000E">
        <w:rPr>
          <w:rtl/>
        </w:rPr>
        <w:t xml:space="preserve"> ولهذا لابدّ من إيلاء فكرة التدرّج والمرحلية اهتماماً واضحاً</w:t>
      </w:r>
      <w:r w:rsidR="005B4B6A">
        <w:rPr>
          <w:rtl/>
        </w:rPr>
        <w:t>.</w:t>
      </w:r>
      <w:r w:rsidRPr="00EA000E">
        <w:rPr>
          <w:rtl/>
        </w:rPr>
        <w:t xml:space="preserve"> حيث ينساب المشروع إلى المجتمع انسياباً طبيعياً وبشكل هادئ</w:t>
      </w:r>
      <w:r w:rsidR="005B4B6A">
        <w:rPr>
          <w:rtl/>
        </w:rPr>
        <w:t>.</w:t>
      </w:r>
    </w:p>
    <w:p w:rsidR="00BE6FEF" w:rsidRPr="00EA000E" w:rsidRDefault="00BE6FEF" w:rsidP="00BE6FEF">
      <w:pPr>
        <w:pStyle w:val="libNormal"/>
        <w:rPr>
          <w:rtl/>
        </w:rPr>
      </w:pPr>
      <w:r w:rsidRPr="00BE6FEF">
        <w:rPr>
          <w:rtl/>
        </w:rPr>
        <w:t xml:space="preserve">وعليه </w:t>
      </w:r>
      <w:r w:rsidR="00AF4A7E">
        <w:rPr>
          <w:rtl/>
        </w:rPr>
        <w:t>(</w:t>
      </w:r>
      <w:r w:rsidRPr="00BE6FEF">
        <w:rPr>
          <w:rtl/>
        </w:rPr>
        <w:t>كان ينبغي عدم طرح المشروع بصورة مؤسّسة كبيرة</w:t>
      </w:r>
      <w:r w:rsidR="005B4B6A">
        <w:rPr>
          <w:rtl/>
        </w:rPr>
        <w:t>،</w:t>
      </w:r>
      <w:r w:rsidRPr="00BE6FEF">
        <w:rPr>
          <w:rtl/>
        </w:rPr>
        <w:t xml:space="preserve"> لها واجهة وكيان مستقل</w:t>
      </w:r>
      <w:r w:rsidR="005B4B6A">
        <w:rPr>
          <w:rtl/>
        </w:rPr>
        <w:t>،</w:t>
      </w:r>
      <w:r w:rsidRPr="00BE6FEF">
        <w:rPr>
          <w:rtl/>
        </w:rPr>
        <w:t xml:space="preserve"> بل يقتصر على فتح صف</w:t>
      </w:r>
      <w:r w:rsidR="005B4B6A">
        <w:rPr>
          <w:rtl/>
        </w:rPr>
        <w:t>،</w:t>
      </w:r>
      <w:r w:rsidRPr="00BE6FEF">
        <w:rPr>
          <w:rtl/>
        </w:rPr>
        <w:t xml:space="preserve"> ضمن مدرسة منتدى النشر التي كانت قائمة آنذاك</w:t>
      </w:r>
      <w:r w:rsidR="005B4B6A">
        <w:rPr>
          <w:rtl/>
        </w:rPr>
        <w:t>،</w:t>
      </w:r>
      <w:r w:rsidRPr="00BE6FEF">
        <w:rPr>
          <w:rtl/>
        </w:rPr>
        <w:t xml:space="preserve"> فيدرس فيها الطالب الذي يودّ الإلمام بالدروس المتعلّقة بفنون الخطابة</w:t>
      </w:r>
      <w:r w:rsidR="005B4B6A">
        <w:rPr>
          <w:rtl/>
        </w:rPr>
        <w:t>،</w:t>
      </w:r>
      <w:r w:rsidRPr="00BE6FEF">
        <w:rPr>
          <w:rtl/>
        </w:rPr>
        <w:t xml:space="preserve"> وبعض المواد المعدّة لذلك، ويستمر الآخرون، على مفردات منهجهم العادية السائدة آنذاك</w:t>
      </w:r>
      <w:r w:rsidR="00AF4A7E">
        <w:rPr>
          <w:rtl/>
        </w:rPr>
        <w:t>)</w:t>
      </w:r>
      <w:r w:rsidRPr="00BE6FEF">
        <w:rPr>
          <w:rStyle w:val="libFootnotenumChar"/>
          <w:rtl/>
        </w:rPr>
        <w:t>(1)</w:t>
      </w:r>
      <w:r w:rsidR="005B4B6A" w:rsidRPr="00AF4A7E">
        <w:rPr>
          <w:rtl/>
        </w:rPr>
        <w:t>.</w:t>
      </w:r>
    </w:p>
    <w:p w:rsidR="00BE6FEF" w:rsidRPr="00EA000E" w:rsidRDefault="00BE6FEF" w:rsidP="00BE6FEF">
      <w:pPr>
        <w:pStyle w:val="libNormal"/>
        <w:rPr>
          <w:rtl/>
        </w:rPr>
      </w:pPr>
      <w:r w:rsidRPr="00BE6FEF">
        <w:rPr>
          <w:rtl/>
        </w:rPr>
        <w:t>(5) قد يسهُم بعض المتحمّسين لفكرة ما - أحياناً - بإفشال تلك الفكرة، وذلك بفعل عدة ممارسات</w:t>
      </w:r>
      <w:r w:rsidR="005B4B6A">
        <w:rPr>
          <w:rtl/>
        </w:rPr>
        <w:t>،</w:t>
      </w:r>
      <w:r w:rsidRPr="00BE6FEF">
        <w:rPr>
          <w:rtl/>
        </w:rPr>
        <w:t xml:space="preserve"> لعلّ منها أنْ يخوّف المتحمّسون الآخرين بأنّ تغييراً كبيراً سوف يحدث</w:t>
      </w:r>
      <w:r w:rsidR="005B4B6A">
        <w:rPr>
          <w:rtl/>
        </w:rPr>
        <w:t>،</w:t>
      </w:r>
      <w:r w:rsidRPr="00BE6FEF">
        <w:rPr>
          <w:rtl/>
        </w:rPr>
        <w:t xml:space="preserve"> وسوف تنتهي فترة التخلّف وسوف لا يبقى متطفّل أو جاهل... وما إلى ذلك من الشعارات التي تحفّز الآخرين</w:t>
      </w:r>
      <w:r w:rsidR="005B4B6A">
        <w:rPr>
          <w:rtl/>
        </w:rPr>
        <w:t>،</w:t>
      </w:r>
      <w:r w:rsidRPr="00BE6FEF">
        <w:rPr>
          <w:rtl/>
        </w:rPr>
        <w:t xml:space="preserve"> وتجعلهم يتوثّبون بكل قواهم لمحاربة ذلك المشروع</w:t>
      </w:r>
      <w:r w:rsidR="005B4B6A">
        <w:rPr>
          <w:rtl/>
        </w:rPr>
        <w:t>.</w:t>
      </w:r>
      <w:r w:rsidRPr="00BE6FEF">
        <w:rPr>
          <w:rtl/>
        </w:rPr>
        <w:t xml:space="preserve"> خاصة مع وجود أعداء فكرة الإصلاح</w:t>
      </w:r>
      <w:r w:rsidR="005B4B6A">
        <w:rPr>
          <w:rtl/>
        </w:rPr>
        <w:t>،</w:t>
      </w:r>
      <w:r w:rsidRPr="00BE6FEF">
        <w:rPr>
          <w:rtl/>
        </w:rPr>
        <w:t xml:space="preserve"> الذين يستغلون الشعارات الحماسية لإبطال المشروع وإفشاله</w:t>
      </w:r>
      <w:r w:rsidR="005B4B6A">
        <w:rPr>
          <w:rtl/>
        </w:rPr>
        <w:t>،</w:t>
      </w:r>
      <w:r w:rsidRPr="00BE6FEF">
        <w:rPr>
          <w:rtl/>
        </w:rPr>
        <w:t xml:space="preserve"> ولهذا فقد رافقت فكرة منتدى جمعية النشر من أجل إصلاح المنبر الحسيني</w:t>
      </w:r>
      <w:r w:rsidR="005B4B6A">
        <w:rPr>
          <w:rtl/>
        </w:rPr>
        <w:t>،</w:t>
      </w:r>
      <w:r w:rsidRPr="00BE6FEF">
        <w:rPr>
          <w:rtl/>
        </w:rPr>
        <w:t xml:space="preserve"> </w:t>
      </w:r>
      <w:r w:rsidR="00AF4A7E">
        <w:rPr>
          <w:rtl/>
        </w:rPr>
        <w:t>(</w:t>
      </w:r>
      <w:r w:rsidRPr="00BE6FEF">
        <w:rPr>
          <w:rtl/>
        </w:rPr>
        <w:t>مقالات نشَرها بعض المتحمّسين للفكرة</w:t>
      </w:r>
      <w:r w:rsidR="005B4B6A">
        <w:rPr>
          <w:rtl/>
        </w:rPr>
        <w:t>،</w:t>
      </w:r>
      <w:r w:rsidRPr="00BE6FEF">
        <w:rPr>
          <w:rtl/>
        </w:rPr>
        <w:t xml:space="preserve"> مفادها</w:t>
      </w:r>
      <w:r w:rsidR="005B4B6A">
        <w:rPr>
          <w:rtl/>
        </w:rPr>
        <w:t>:</w:t>
      </w:r>
      <w:r w:rsidRPr="00BE6FEF">
        <w:rPr>
          <w:rtl/>
        </w:rPr>
        <w:t xml:space="preserve"> إنّ هذا التحرّك يستهدف تصحيح مسار المنبر وإبعاد المرتزقة والجهلة</w:t>
      </w:r>
      <w:r w:rsidR="005B4B6A">
        <w:rPr>
          <w:rtl/>
        </w:rPr>
        <w:t>،</w:t>
      </w:r>
      <w:r w:rsidRPr="00BE6FEF">
        <w:rPr>
          <w:rtl/>
        </w:rPr>
        <w:t xml:space="preserve"> وأمثال ذلك من العناوين المثيرة</w:t>
      </w:r>
      <w:r w:rsidR="005B4B6A">
        <w:rPr>
          <w:rtl/>
        </w:rPr>
        <w:t>.</w:t>
      </w:r>
      <w:r w:rsidRPr="00BE6FEF">
        <w:rPr>
          <w:rtl/>
        </w:rPr>
        <w:t xml:space="preserve"> ولا أستبعد أنْ يشترك بعض مَن يهمّه فشل التجربة</w:t>
      </w:r>
      <w:r w:rsidR="005B4B6A">
        <w:rPr>
          <w:rtl/>
        </w:rPr>
        <w:t>،</w:t>
      </w:r>
      <w:r w:rsidRPr="00BE6FEF">
        <w:rPr>
          <w:rtl/>
        </w:rPr>
        <w:t xml:space="preserve"> في طرح أمثال هذه الشعارات بقصد استثارة الشعور بالكرامة عند خطباء المنبر</w:t>
      </w:r>
      <w:r w:rsidR="005B4B6A">
        <w:rPr>
          <w:rtl/>
        </w:rPr>
        <w:t>،</w:t>
      </w:r>
      <w:r w:rsidRPr="00BE6FEF">
        <w:rPr>
          <w:rtl/>
        </w:rPr>
        <w:t xml:space="preserve"> وإثارة مشاعر الخوف عند المتديّنين الحقيقيّين</w:t>
      </w:r>
      <w:r w:rsidR="00AF4A7E">
        <w:rPr>
          <w:rtl/>
        </w:rPr>
        <w:t>)</w:t>
      </w:r>
      <w:r w:rsidRPr="00BE6FEF">
        <w:rPr>
          <w:rStyle w:val="libFootnotenumChar"/>
          <w:rtl/>
        </w:rPr>
        <w:t>(2)</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000E">
        <w:rPr>
          <w:rtl/>
        </w:rPr>
        <w:t>(1) الوائلي</w:t>
      </w:r>
      <w:r w:rsidR="005B4B6A">
        <w:rPr>
          <w:rtl/>
        </w:rPr>
        <w:t>،</w:t>
      </w:r>
      <w:r w:rsidRPr="00EA000E">
        <w:rPr>
          <w:rtl/>
        </w:rPr>
        <w:t xml:space="preserve"> أحمد</w:t>
      </w:r>
      <w:r w:rsidR="005B4B6A">
        <w:rPr>
          <w:rtl/>
        </w:rPr>
        <w:t>:</w:t>
      </w:r>
      <w:r w:rsidRPr="00EA000E">
        <w:rPr>
          <w:rtl/>
        </w:rPr>
        <w:t xml:space="preserve"> تجاربي مع المنبر</w:t>
      </w:r>
      <w:r>
        <w:rPr>
          <w:rtl/>
        </w:rPr>
        <w:t xml:space="preserve"> - </w:t>
      </w:r>
      <w:r w:rsidRPr="00EA000E">
        <w:rPr>
          <w:rtl/>
        </w:rPr>
        <w:t>ص186 / 189.</w:t>
      </w:r>
    </w:p>
    <w:p w:rsidR="00BE6FEF" w:rsidRPr="00BE6FEF" w:rsidRDefault="00BE6FEF" w:rsidP="00BE6FEF">
      <w:pPr>
        <w:pStyle w:val="libFootnote0"/>
        <w:rPr>
          <w:rtl/>
        </w:rPr>
      </w:pPr>
      <w:r w:rsidRPr="00EA000E">
        <w:rPr>
          <w:rtl/>
        </w:rPr>
        <w:t>(2) الوائلي</w:t>
      </w:r>
      <w:r w:rsidR="005B4B6A">
        <w:rPr>
          <w:rtl/>
        </w:rPr>
        <w:t>،</w:t>
      </w:r>
      <w:r w:rsidRPr="00EA000E">
        <w:rPr>
          <w:rtl/>
        </w:rPr>
        <w:t xml:space="preserve"> أحمد</w:t>
      </w:r>
      <w:r w:rsidR="005B4B6A">
        <w:rPr>
          <w:rtl/>
        </w:rPr>
        <w:t>:</w:t>
      </w:r>
      <w:r w:rsidRPr="00EA000E">
        <w:rPr>
          <w:rtl/>
        </w:rPr>
        <w:t xml:space="preserve"> تجاربي مع المنبر</w:t>
      </w:r>
      <w:r>
        <w:rPr>
          <w:rtl/>
        </w:rPr>
        <w:t xml:space="preserve"> - </w:t>
      </w:r>
      <w:r w:rsidRPr="00EA000E">
        <w:rPr>
          <w:rtl/>
        </w:rPr>
        <w:t>ص186 / 189.</w:t>
      </w:r>
    </w:p>
    <w:p w:rsidR="00BE6FEF" w:rsidRDefault="00BE6FEF" w:rsidP="00BE6FEF">
      <w:pPr>
        <w:pStyle w:val="libNormal"/>
      </w:pPr>
      <w:r>
        <w:br w:type="page"/>
      </w:r>
    </w:p>
    <w:p w:rsidR="00BE6FEF" w:rsidRPr="00EA000E" w:rsidRDefault="00BE6FEF" w:rsidP="00BE6FEF">
      <w:pPr>
        <w:pStyle w:val="libNormal"/>
        <w:rPr>
          <w:rtl/>
        </w:rPr>
      </w:pPr>
      <w:r w:rsidRPr="00EA000E">
        <w:rPr>
          <w:rtl/>
        </w:rPr>
        <w:lastRenderedPageBreak/>
        <w:t>إنّ تجربة منتدى النشر في مسألة تطوير المنبر وخطبائه تجربة حرية بدراسة متسفيضة</w:t>
      </w:r>
      <w:r w:rsidR="005B4B6A">
        <w:rPr>
          <w:rtl/>
        </w:rPr>
        <w:t>؛</w:t>
      </w:r>
      <w:r w:rsidRPr="00EA000E">
        <w:rPr>
          <w:rtl/>
        </w:rPr>
        <w:t xml:space="preserve"> لأنّها تجربة لامست مسألة ذات حساسية دينية ومذهبية</w:t>
      </w:r>
      <w:r w:rsidR="005B4B6A">
        <w:rPr>
          <w:rtl/>
        </w:rPr>
        <w:t>،</w:t>
      </w:r>
      <w:r w:rsidRPr="00EA000E">
        <w:rPr>
          <w:rtl/>
        </w:rPr>
        <w:t xml:space="preserve"> في بيئة قد يحرص البعض فيها على استمرار حالة التخلّف لسبب أو لآخر</w:t>
      </w:r>
      <w:r w:rsidR="005B4B6A">
        <w:rPr>
          <w:rtl/>
        </w:rPr>
        <w:t>.</w:t>
      </w:r>
    </w:p>
    <w:p w:rsidR="00BE6FEF" w:rsidRPr="00EA000E" w:rsidRDefault="00BE6FEF" w:rsidP="00BE6FEF">
      <w:pPr>
        <w:pStyle w:val="libNormal"/>
        <w:rPr>
          <w:rtl/>
        </w:rPr>
      </w:pPr>
      <w:r w:rsidRPr="00EA000E">
        <w:rPr>
          <w:rtl/>
        </w:rPr>
        <w:t>واستمرت جمعية منتدى النشر</w:t>
      </w:r>
      <w:r w:rsidR="005B4B6A">
        <w:rPr>
          <w:rtl/>
        </w:rPr>
        <w:t>،</w:t>
      </w:r>
      <w:r w:rsidRPr="00EA000E">
        <w:rPr>
          <w:rtl/>
        </w:rPr>
        <w:t xml:space="preserve"> بعد هذه التجربة القاسية</w:t>
      </w:r>
      <w:r w:rsidR="005B4B6A">
        <w:rPr>
          <w:rtl/>
        </w:rPr>
        <w:t>،</w:t>
      </w:r>
      <w:r w:rsidRPr="00EA000E">
        <w:rPr>
          <w:rtl/>
        </w:rPr>
        <w:t xml:space="preserve"> حتى استطاعت الحصول على موافقة رسمية</w:t>
      </w:r>
      <w:r w:rsidR="005B4B6A">
        <w:rPr>
          <w:rtl/>
        </w:rPr>
        <w:t>،</w:t>
      </w:r>
      <w:r w:rsidRPr="00EA000E">
        <w:rPr>
          <w:rtl/>
        </w:rPr>
        <w:t xml:space="preserve"> بتأسيس كلية للدراسات الإسلامية في النجف الأشرف</w:t>
      </w:r>
      <w:r w:rsidR="005B4B6A">
        <w:rPr>
          <w:rtl/>
        </w:rPr>
        <w:t>،</w:t>
      </w:r>
      <w:r w:rsidRPr="00EA000E">
        <w:rPr>
          <w:rtl/>
        </w:rPr>
        <w:t xml:space="preserve"> تمنح شهادة البكالوريوس في العلوم العربية والإسلامية وذلك عام 1959م</w:t>
      </w:r>
      <w:r w:rsidR="005B4B6A">
        <w:rPr>
          <w:rtl/>
        </w:rPr>
        <w:t>،</w:t>
      </w:r>
      <w:r w:rsidRPr="00EA000E">
        <w:rPr>
          <w:rtl/>
        </w:rPr>
        <w:t xml:space="preserve"> فكانت </w:t>
      </w:r>
      <w:r w:rsidR="00AF4A7E">
        <w:rPr>
          <w:rtl/>
        </w:rPr>
        <w:t>(</w:t>
      </w:r>
      <w:r w:rsidRPr="00EA000E">
        <w:rPr>
          <w:rtl/>
        </w:rPr>
        <w:t>كلية الفقه</w:t>
      </w:r>
      <w:r w:rsidR="00AF4A7E">
        <w:rPr>
          <w:rtl/>
        </w:rPr>
        <w:t>)</w:t>
      </w:r>
      <w:r w:rsidRPr="00EA000E">
        <w:rPr>
          <w:rtl/>
        </w:rPr>
        <w:t xml:space="preserve"> في النجف الأشرف</w:t>
      </w:r>
      <w:r w:rsidR="005B4B6A">
        <w:rPr>
          <w:rtl/>
        </w:rPr>
        <w:t>.</w:t>
      </w:r>
    </w:p>
    <w:p w:rsidR="00BE6FEF" w:rsidRPr="00EA000E" w:rsidRDefault="00BE6FEF" w:rsidP="00BE6FEF">
      <w:pPr>
        <w:pStyle w:val="libNormal"/>
        <w:rPr>
          <w:rtl/>
        </w:rPr>
      </w:pPr>
      <w:r w:rsidRPr="00EA000E">
        <w:rPr>
          <w:rtl/>
        </w:rPr>
        <w:t>والملاحظ</w:t>
      </w:r>
      <w:r w:rsidR="005B4B6A">
        <w:rPr>
          <w:rtl/>
        </w:rPr>
        <w:t>،</w:t>
      </w:r>
      <w:r w:rsidRPr="00EA000E">
        <w:rPr>
          <w:rtl/>
        </w:rPr>
        <w:t xml:space="preserve"> إنّ مجموعة رائدة من خطباء المنبر الحسيني</w:t>
      </w:r>
      <w:r w:rsidR="005B4B6A">
        <w:rPr>
          <w:rtl/>
        </w:rPr>
        <w:t>،</w:t>
      </w:r>
      <w:r w:rsidRPr="00EA000E">
        <w:rPr>
          <w:rtl/>
        </w:rPr>
        <w:t xml:space="preserve"> ممّن لا يزال يحمل فكرة إصلاح المنبر</w:t>
      </w:r>
      <w:r w:rsidR="005B4B6A">
        <w:rPr>
          <w:rtl/>
        </w:rPr>
        <w:t>،</w:t>
      </w:r>
      <w:r w:rsidRPr="00EA000E">
        <w:rPr>
          <w:rtl/>
        </w:rPr>
        <w:t xml:space="preserve"> قد انتمت إلى الكلية وتخرّجت منها</w:t>
      </w:r>
      <w:r w:rsidR="005B4B6A">
        <w:rPr>
          <w:rtl/>
        </w:rPr>
        <w:t>.</w:t>
      </w:r>
      <w:r w:rsidRPr="00EA000E">
        <w:rPr>
          <w:rtl/>
        </w:rPr>
        <w:t xml:space="preserve"> وأبرز خطباء المنبر الحسيني اليوم</w:t>
      </w:r>
      <w:r w:rsidR="005B4B6A">
        <w:rPr>
          <w:rtl/>
        </w:rPr>
        <w:t>،</w:t>
      </w:r>
      <w:r w:rsidRPr="00EA000E">
        <w:rPr>
          <w:rtl/>
        </w:rPr>
        <w:t xml:space="preserve"> وممّن يعدّون أساتذته هم في الغالب من خريجي كلية الفقه هذه</w:t>
      </w:r>
      <w:r w:rsidR="005B4B6A">
        <w:rPr>
          <w:rtl/>
        </w:rPr>
        <w:t>.</w:t>
      </w:r>
    </w:p>
    <w:p w:rsidR="00BE6FEF" w:rsidRPr="00EA000E" w:rsidRDefault="00BE6FEF" w:rsidP="00BE6FEF">
      <w:pPr>
        <w:pStyle w:val="libNormal"/>
        <w:rPr>
          <w:rtl/>
        </w:rPr>
      </w:pPr>
      <w:r w:rsidRPr="00BE6FEF">
        <w:rPr>
          <w:rtl/>
        </w:rPr>
        <w:t>أمّا المرحوم الشيخ محمد مهدي شمس الدين فكان يرى أنّ من أهداف إنشاء كلية الفقه</w:t>
      </w:r>
      <w:r w:rsidR="005B4B6A">
        <w:rPr>
          <w:rtl/>
        </w:rPr>
        <w:t>،</w:t>
      </w:r>
      <w:r w:rsidRPr="00BE6FEF">
        <w:rPr>
          <w:rtl/>
        </w:rPr>
        <w:t xml:space="preserve"> إحياء مشروع معهد الخطابة</w:t>
      </w:r>
      <w:r w:rsidR="005B4B6A">
        <w:rPr>
          <w:rtl/>
        </w:rPr>
        <w:t>.</w:t>
      </w:r>
      <w:r w:rsidRPr="00BE6FEF">
        <w:rPr>
          <w:rtl/>
        </w:rPr>
        <w:t xml:space="preserve"> فـ </w:t>
      </w:r>
      <w:r w:rsidR="00AF4A7E">
        <w:rPr>
          <w:rtl/>
        </w:rPr>
        <w:t>(</w:t>
      </w:r>
      <w:r w:rsidRPr="00BE6FEF">
        <w:rPr>
          <w:rtl/>
        </w:rPr>
        <w:t xml:space="preserve">قد أسّست جمعية منتدى النشر بعد ذلك </w:t>
      </w:r>
      <w:r w:rsidR="00AF4A7E">
        <w:rPr>
          <w:rtl/>
        </w:rPr>
        <w:t>(</w:t>
      </w:r>
      <w:r w:rsidRPr="00BE6FEF">
        <w:rPr>
          <w:rtl/>
        </w:rPr>
        <w:t>كلية الفقه</w:t>
      </w:r>
      <w:r w:rsidR="00AF4A7E">
        <w:rPr>
          <w:rtl/>
        </w:rPr>
        <w:t>)</w:t>
      </w:r>
      <w:r w:rsidR="005B4B6A">
        <w:rPr>
          <w:rtl/>
        </w:rPr>
        <w:t>،</w:t>
      </w:r>
      <w:r w:rsidRPr="00BE6FEF">
        <w:rPr>
          <w:rtl/>
        </w:rPr>
        <w:t xml:space="preserve"> فجعلت من جملة أهدافها التغييرية العلمية الثقافية هذا الهدف الكبير</w:t>
      </w:r>
      <w:r w:rsidR="005B4B6A">
        <w:rPr>
          <w:rtl/>
        </w:rPr>
        <w:t>.</w:t>
      </w:r>
      <w:r w:rsidRPr="00BE6FEF">
        <w:rPr>
          <w:rtl/>
        </w:rPr>
        <w:t xml:space="preserve"> وقد تخرّج منها جملة من الخطباء المتخصّصين في شأن المأتم الحسيني</w:t>
      </w:r>
      <w:r w:rsidR="005B4B6A">
        <w:rPr>
          <w:rtl/>
        </w:rPr>
        <w:t>،</w:t>
      </w:r>
      <w:r w:rsidRPr="00BE6FEF">
        <w:rPr>
          <w:rtl/>
        </w:rPr>
        <w:t xml:space="preserve"> والمسلحين بالوعي لمشكلات عصرهم</w:t>
      </w:r>
      <w:r w:rsidR="005B4B6A">
        <w:rPr>
          <w:rtl/>
        </w:rPr>
        <w:t>،</w:t>
      </w:r>
      <w:r w:rsidRPr="00BE6FEF">
        <w:rPr>
          <w:rtl/>
        </w:rPr>
        <w:t xml:space="preserve"> والمعرفة الكافية باتجاه عملهم وشروطه</w:t>
      </w:r>
      <w:r w:rsidR="00AF4A7E">
        <w:rPr>
          <w:rtl/>
        </w:rPr>
        <w:t>)</w:t>
      </w:r>
      <w:r w:rsidRPr="00BE6FEF">
        <w:rPr>
          <w:rStyle w:val="libFootnotenumChar"/>
          <w:rtl/>
        </w:rPr>
        <w:t>(1)</w:t>
      </w:r>
      <w:r w:rsidR="005B4B6A" w:rsidRPr="00AF4A7E">
        <w:rPr>
          <w:rtl/>
        </w:rPr>
        <w:t>.</w:t>
      </w:r>
    </w:p>
    <w:p w:rsidR="00BE6FEF" w:rsidRPr="00EA000E" w:rsidRDefault="00BE6FEF" w:rsidP="00BE6FEF">
      <w:pPr>
        <w:pStyle w:val="libNormal"/>
        <w:rPr>
          <w:rtl/>
        </w:rPr>
      </w:pPr>
      <w:r w:rsidRPr="00EA000E">
        <w:rPr>
          <w:rtl/>
        </w:rPr>
        <w:t>وهذا رأي انفرد به الشيخ شمس الدين رحمه الله</w:t>
      </w:r>
      <w:r w:rsidR="005B4B6A">
        <w:rPr>
          <w:rtl/>
        </w:rPr>
        <w:t>؛</w:t>
      </w:r>
      <w:r w:rsidRPr="00EA000E">
        <w:rPr>
          <w:rtl/>
        </w:rPr>
        <w:t xml:space="preserve"> من أنّ من جملة أهداف إنشاء كلية الفقه</w:t>
      </w:r>
      <w:r w:rsidR="005B4B6A">
        <w:rPr>
          <w:rtl/>
        </w:rPr>
        <w:t>،</w:t>
      </w:r>
      <w:r w:rsidRPr="00EA000E">
        <w:rPr>
          <w:rtl/>
        </w:rPr>
        <w:t xml:space="preserve"> </w:t>
      </w:r>
      <w:r w:rsidRPr="00EA000E">
        <w:rPr>
          <w:rFonts w:hint="cs"/>
          <w:rtl/>
        </w:rPr>
        <w:t>إ</w:t>
      </w:r>
      <w:r w:rsidRPr="00EA000E">
        <w:rPr>
          <w:rtl/>
        </w:rPr>
        <w:t>عداد خطباء المنبر الحسيني</w:t>
      </w:r>
      <w:r w:rsidR="005B4B6A">
        <w:rPr>
          <w:rtl/>
        </w:rPr>
        <w:t>.</w:t>
      </w:r>
      <w:r w:rsidRPr="00EA000E">
        <w:rPr>
          <w:rtl/>
        </w:rPr>
        <w:t xml:space="preserve"> نعم قد يكون ذاك قد جاء ضمن الأجواء</w:t>
      </w:r>
      <w:r w:rsidR="005B4B6A">
        <w:rPr>
          <w:rtl/>
        </w:rPr>
        <w:t>،</w:t>
      </w:r>
      <w:r w:rsidRPr="00EA000E">
        <w:rPr>
          <w:rtl/>
        </w:rPr>
        <w:t xml:space="preserve"> التي يعيشها الطالب في الكلية ومنهجها الأكاديمي العلمي</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000E">
        <w:rPr>
          <w:rtl/>
        </w:rPr>
        <w:t>(1) شمس الدين</w:t>
      </w:r>
      <w:r w:rsidR="005B4B6A">
        <w:rPr>
          <w:rtl/>
        </w:rPr>
        <w:t>،</w:t>
      </w:r>
      <w:r w:rsidRPr="00EA000E">
        <w:rPr>
          <w:rtl/>
        </w:rPr>
        <w:t xml:space="preserve"> محمد مهدي</w:t>
      </w:r>
      <w:r w:rsidR="005B4B6A">
        <w:rPr>
          <w:rtl/>
        </w:rPr>
        <w:t>:</w:t>
      </w:r>
      <w:r w:rsidRPr="00EA000E">
        <w:rPr>
          <w:rtl/>
        </w:rPr>
        <w:t xml:space="preserve"> ثورة الحسين في الوجدان الشعبي</w:t>
      </w:r>
      <w:r w:rsidR="005B4B6A">
        <w:rPr>
          <w:rtl/>
        </w:rPr>
        <w:t>،</w:t>
      </w:r>
      <w:r w:rsidRPr="00EA000E">
        <w:rPr>
          <w:rtl/>
        </w:rPr>
        <w:t xml:space="preserve"> ص306.</w:t>
      </w:r>
    </w:p>
    <w:p w:rsidR="00BE6FEF" w:rsidRDefault="00BE6FEF" w:rsidP="00BE6FEF">
      <w:pPr>
        <w:pStyle w:val="libNormal"/>
      </w:pPr>
      <w:r>
        <w:br w:type="page"/>
      </w:r>
    </w:p>
    <w:p w:rsidR="00BE6FEF" w:rsidRPr="00EA000E" w:rsidRDefault="00BE6FEF" w:rsidP="00BE6FEF">
      <w:pPr>
        <w:pStyle w:val="libNormal"/>
        <w:rPr>
          <w:rtl/>
        </w:rPr>
      </w:pPr>
      <w:r w:rsidRPr="00BE6FEF">
        <w:rPr>
          <w:rtl/>
        </w:rPr>
        <w:lastRenderedPageBreak/>
        <w:t>وهناك التفاتة مهمّة من قِبل الشيخ شمس الدين</w:t>
      </w:r>
      <w:r w:rsidR="005B4B6A">
        <w:rPr>
          <w:rtl/>
        </w:rPr>
        <w:t>،</w:t>
      </w:r>
      <w:r w:rsidRPr="00BE6FEF">
        <w:rPr>
          <w:rtl/>
        </w:rPr>
        <w:t xml:space="preserve"> حيث يذكر أنّ فكرة إعداد خطباء حسينيين نافعين</w:t>
      </w:r>
      <w:r w:rsidR="005B4B6A">
        <w:rPr>
          <w:rtl/>
        </w:rPr>
        <w:t>،</w:t>
      </w:r>
      <w:r w:rsidRPr="00BE6FEF">
        <w:rPr>
          <w:rtl/>
        </w:rPr>
        <w:t xml:space="preserve"> لم تنتهِ مع فشل التجربة</w:t>
      </w:r>
      <w:r w:rsidR="005B4B6A">
        <w:rPr>
          <w:rtl/>
        </w:rPr>
        <w:t>،</w:t>
      </w:r>
      <w:r w:rsidRPr="00BE6FEF">
        <w:rPr>
          <w:rtl/>
        </w:rPr>
        <w:t xml:space="preserve"> بل راحت الفكرة تسير بصورة أخرى</w:t>
      </w:r>
      <w:r w:rsidR="005B4B6A">
        <w:rPr>
          <w:rtl/>
        </w:rPr>
        <w:t>،</w:t>
      </w:r>
      <w:r w:rsidRPr="00BE6FEF">
        <w:rPr>
          <w:rtl/>
        </w:rPr>
        <w:t xml:space="preserve"> حيث يرى </w:t>
      </w:r>
      <w:r w:rsidR="00AF4A7E">
        <w:rPr>
          <w:rtl/>
        </w:rPr>
        <w:t>(</w:t>
      </w:r>
      <w:r w:rsidRPr="00BE6FEF">
        <w:rPr>
          <w:rtl/>
        </w:rPr>
        <w:t>إنّ القائمين على دعوة التغيير ثبتوا بالرغم من أنّهم لم يتمكّنوا من تحقيق طموحهم</w:t>
      </w:r>
      <w:r w:rsidR="005B4B6A">
        <w:rPr>
          <w:rtl/>
        </w:rPr>
        <w:t>،</w:t>
      </w:r>
      <w:r w:rsidRPr="00BE6FEF">
        <w:rPr>
          <w:rtl/>
        </w:rPr>
        <w:t xml:space="preserve"> إلى تأسيس كلية لتخريج خطباء المنبر الحسيني</w:t>
      </w:r>
      <w:r w:rsidR="005B4B6A">
        <w:rPr>
          <w:rtl/>
        </w:rPr>
        <w:t>،</w:t>
      </w:r>
      <w:r w:rsidRPr="00BE6FEF">
        <w:rPr>
          <w:rtl/>
        </w:rPr>
        <w:t xml:space="preserve"> فقد عملوا بأساليب غير نظامية على نشر الفكرة الطموحة</w:t>
      </w:r>
      <w:r w:rsidR="005B4B6A">
        <w:rPr>
          <w:rtl/>
        </w:rPr>
        <w:t>،</w:t>
      </w:r>
      <w:r w:rsidRPr="00BE6FEF">
        <w:rPr>
          <w:rtl/>
        </w:rPr>
        <w:t xml:space="preserve"> التي لاقت قبولاً بل ترحيباً في أوساط كثيرة</w:t>
      </w:r>
      <w:r w:rsidR="005B4B6A">
        <w:rPr>
          <w:rtl/>
        </w:rPr>
        <w:t>.</w:t>
      </w:r>
      <w:r w:rsidRPr="00BE6FEF">
        <w:rPr>
          <w:rtl/>
        </w:rPr>
        <w:t xml:space="preserve"> وكان من خيرات هذه الفكرة تكوين عدد من الخطباء البارزين في حقل المأتم الحسيني</w:t>
      </w:r>
      <w:r w:rsidR="005B4B6A">
        <w:rPr>
          <w:rtl/>
        </w:rPr>
        <w:t>،</w:t>
      </w:r>
      <w:r w:rsidRPr="00BE6FEF">
        <w:rPr>
          <w:rtl/>
        </w:rPr>
        <w:t xml:space="preserve"> يحظون بإقبال واسع من الجماهير</w:t>
      </w:r>
      <w:r w:rsidR="005B4B6A">
        <w:rPr>
          <w:rtl/>
        </w:rPr>
        <w:t>،</w:t>
      </w:r>
      <w:r w:rsidRPr="00BE6FEF">
        <w:rPr>
          <w:rtl/>
        </w:rPr>
        <w:t xml:space="preserve"> ويحققون نفعاً كبيراً</w:t>
      </w:r>
      <w:r w:rsidR="005B4B6A">
        <w:rPr>
          <w:rtl/>
        </w:rPr>
        <w:t>،</w:t>
      </w:r>
      <w:r w:rsidRPr="00BE6FEF">
        <w:rPr>
          <w:rtl/>
        </w:rPr>
        <w:t xml:space="preserve"> وقد زاد عددهم في السنين الأخيرة والحمد لله</w:t>
      </w:r>
      <w:r w:rsidR="00AF4A7E">
        <w:rPr>
          <w:rtl/>
        </w:rPr>
        <w:t>)</w:t>
      </w:r>
      <w:r w:rsidRPr="00BE6FEF">
        <w:rPr>
          <w:rStyle w:val="libFootnotenumChar"/>
          <w:rtl/>
        </w:rPr>
        <w:t>(1)</w:t>
      </w:r>
      <w:r w:rsidRPr="00BE6FEF">
        <w:rPr>
          <w:rtl/>
        </w:rPr>
        <w:t>.</w:t>
      </w:r>
    </w:p>
    <w:p w:rsidR="00BE6FEF" w:rsidRPr="00EA000E" w:rsidRDefault="00BE6FEF" w:rsidP="00BE6FEF">
      <w:pPr>
        <w:pStyle w:val="libNormal"/>
        <w:rPr>
          <w:rtl/>
        </w:rPr>
      </w:pPr>
      <w:r w:rsidRPr="00EA000E">
        <w:rPr>
          <w:rtl/>
        </w:rPr>
        <w:t>نعم</w:t>
      </w:r>
      <w:r w:rsidR="005B4B6A">
        <w:rPr>
          <w:rtl/>
        </w:rPr>
        <w:t>،</w:t>
      </w:r>
      <w:r w:rsidRPr="00EA000E">
        <w:rPr>
          <w:rtl/>
        </w:rPr>
        <w:t xml:space="preserve"> فعلى الرغم من الفشل الظاهري لفكرة منتدى النشر</w:t>
      </w:r>
      <w:r w:rsidR="005B4B6A">
        <w:rPr>
          <w:rtl/>
        </w:rPr>
        <w:t>،</w:t>
      </w:r>
      <w:r w:rsidRPr="00EA000E">
        <w:rPr>
          <w:rtl/>
        </w:rPr>
        <w:t xml:space="preserve"> فقد بقيت تلك الفكرة ولا زالت</w:t>
      </w:r>
      <w:r w:rsidR="005B4B6A">
        <w:rPr>
          <w:rtl/>
        </w:rPr>
        <w:t>،</w:t>
      </w:r>
      <w:r w:rsidRPr="00EA000E">
        <w:rPr>
          <w:rtl/>
        </w:rPr>
        <w:t xml:space="preserve"> طموحاً لكلّ من يولي المنبر الحسيني</w:t>
      </w:r>
      <w:r w:rsidR="005B4B6A">
        <w:rPr>
          <w:rtl/>
        </w:rPr>
        <w:t>،</w:t>
      </w:r>
      <w:r w:rsidRPr="00EA000E">
        <w:rPr>
          <w:rtl/>
        </w:rPr>
        <w:t xml:space="preserve"> ورفع مستوى أدائه اهتماماً</w:t>
      </w:r>
      <w:r w:rsidR="005B4B6A">
        <w:rPr>
          <w:rtl/>
        </w:rPr>
        <w:t>،</w:t>
      </w:r>
      <w:r w:rsidRPr="00EA000E">
        <w:rPr>
          <w:rtl/>
        </w:rPr>
        <w:t xml:space="preserve"> كما سيتضح ذلك في الصفحات المقبلة إنْ شاء الله</w:t>
      </w:r>
      <w:r w:rsidR="005B4B6A">
        <w:rPr>
          <w:rtl/>
        </w:rPr>
        <w:t>،</w:t>
      </w:r>
      <w:r w:rsidRPr="00EA000E">
        <w:rPr>
          <w:rtl/>
        </w:rPr>
        <w:t xml:space="preserve"> حيث نجد إجماعاً</w:t>
      </w:r>
      <w:r w:rsidR="005B4B6A">
        <w:rPr>
          <w:rtl/>
        </w:rPr>
        <w:t>،</w:t>
      </w:r>
      <w:r w:rsidRPr="00EA000E">
        <w:rPr>
          <w:rtl/>
        </w:rPr>
        <w:t xml:space="preserve"> على أنّ أفضل الطرق لإعداد خطيب حسيني نافع</w:t>
      </w:r>
      <w:r w:rsidR="005B4B6A">
        <w:rPr>
          <w:rtl/>
        </w:rPr>
        <w:t>،</w:t>
      </w:r>
      <w:r w:rsidRPr="00EA000E">
        <w:rPr>
          <w:rtl/>
        </w:rPr>
        <w:t xml:space="preserve"> تتأتّى عبر إنشاء معهد خاص للخطابة الحسينية</w:t>
      </w:r>
      <w:r w:rsidR="005B4B6A">
        <w:rPr>
          <w:rtl/>
        </w:rPr>
        <w:t>.</w:t>
      </w:r>
    </w:p>
    <w:p w:rsidR="00BE6FEF" w:rsidRPr="00EA000E" w:rsidRDefault="00BE6FEF" w:rsidP="00BE6FEF">
      <w:pPr>
        <w:pStyle w:val="libNormal"/>
        <w:rPr>
          <w:rtl/>
        </w:rPr>
      </w:pPr>
      <w:r w:rsidRPr="00EA000E">
        <w:rPr>
          <w:rtl/>
        </w:rPr>
        <w:t>إنّ زيادة الوعي واتساع أفق التفكير</w:t>
      </w:r>
      <w:r w:rsidR="005B4B6A">
        <w:rPr>
          <w:rtl/>
        </w:rPr>
        <w:t>،</w:t>
      </w:r>
      <w:r w:rsidRPr="00EA000E">
        <w:rPr>
          <w:rtl/>
        </w:rPr>
        <w:t xml:space="preserve"> كفيل بتسهيل العديد من العقبات</w:t>
      </w:r>
      <w:r w:rsidR="005B4B6A">
        <w:rPr>
          <w:rtl/>
        </w:rPr>
        <w:t>،</w:t>
      </w:r>
      <w:r w:rsidRPr="00EA000E">
        <w:rPr>
          <w:rtl/>
        </w:rPr>
        <w:t xml:space="preserve"> التي توضع عادة في طرق المشاريع الإصلاحية والتغييرية</w:t>
      </w:r>
      <w:r w:rsidR="005B4B6A">
        <w:rPr>
          <w:rtl/>
        </w:rPr>
        <w:t>.</w:t>
      </w:r>
    </w:p>
    <w:p w:rsidR="00BE6FEF" w:rsidRPr="00BE6FEF" w:rsidRDefault="00BE6FEF" w:rsidP="00BE6FEF">
      <w:pPr>
        <w:pStyle w:val="libBold1"/>
        <w:rPr>
          <w:rtl/>
        </w:rPr>
      </w:pPr>
      <w:bookmarkStart w:id="168" w:name="105"/>
      <w:r w:rsidRPr="00EA000E">
        <w:rPr>
          <w:rtl/>
        </w:rPr>
        <w:t>3) تجربة جمعية التوعية الإسلامية في البحرين</w:t>
      </w:r>
      <w:bookmarkEnd w:id="168"/>
    </w:p>
    <w:p w:rsidR="00BE6FEF" w:rsidRPr="00EA000E" w:rsidRDefault="00BE6FEF" w:rsidP="00BE6FEF">
      <w:pPr>
        <w:pStyle w:val="libNormal"/>
        <w:rPr>
          <w:rtl/>
        </w:rPr>
      </w:pPr>
      <w:r w:rsidRPr="00EA000E">
        <w:rPr>
          <w:rtl/>
        </w:rPr>
        <w:t>كما سبق أنْ ذكرنا من أنّ تجربة منتدى النشر</w:t>
      </w:r>
      <w:r w:rsidR="005B4B6A">
        <w:rPr>
          <w:rtl/>
        </w:rPr>
        <w:t>،</w:t>
      </w:r>
      <w:r w:rsidRPr="00EA000E">
        <w:rPr>
          <w:rtl/>
        </w:rPr>
        <w:t xml:space="preserve"> رغم فشلها وإحباطها في وقتها</w:t>
      </w:r>
      <w:r w:rsidR="005B4B6A">
        <w:rPr>
          <w:rtl/>
        </w:rPr>
        <w:t>،</w:t>
      </w:r>
      <w:r w:rsidRPr="00EA000E">
        <w:rPr>
          <w:rtl/>
        </w:rPr>
        <w:t xml:space="preserve"> إلاّ أنّها ظلّت تمثّل حالة تحث ذوي الوعي</w:t>
      </w:r>
      <w:r w:rsidR="005B4B6A">
        <w:rPr>
          <w:rtl/>
        </w:rPr>
        <w:t>،</w:t>
      </w:r>
      <w:r w:rsidRPr="00EA000E">
        <w:rPr>
          <w:rtl/>
        </w:rPr>
        <w:t xml:space="preserve"> من يعنيهم أمر المنبر الحسيني</w:t>
      </w:r>
      <w:r w:rsidR="005B4B6A">
        <w:rPr>
          <w:rtl/>
        </w:rPr>
        <w:t>،</w:t>
      </w:r>
      <w:r w:rsidRPr="00EA000E">
        <w:rPr>
          <w:rtl/>
        </w:rPr>
        <w:t xml:space="preserve"> إلى ضرورة العمل وفق آفاق تلك التجربة وأهدافها</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000E">
        <w:rPr>
          <w:rtl/>
        </w:rPr>
        <w:t>(1) المصدر نفسه</w:t>
      </w:r>
      <w:r w:rsidR="005B4B6A">
        <w:rPr>
          <w:rtl/>
        </w:rPr>
        <w:t>:</w:t>
      </w:r>
      <w:r w:rsidRPr="00EA000E">
        <w:rPr>
          <w:rtl/>
        </w:rPr>
        <w:t xml:space="preserve"> ص306.</w:t>
      </w:r>
    </w:p>
    <w:p w:rsidR="00BE6FEF" w:rsidRDefault="00BE6FEF" w:rsidP="00BE6FEF">
      <w:pPr>
        <w:pStyle w:val="libNormal"/>
      </w:pPr>
      <w:r>
        <w:br w:type="page"/>
      </w:r>
    </w:p>
    <w:p w:rsidR="00BE6FEF" w:rsidRPr="00EA000E" w:rsidRDefault="00BE6FEF" w:rsidP="00BE6FEF">
      <w:pPr>
        <w:pStyle w:val="libNormal"/>
        <w:rPr>
          <w:rtl/>
        </w:rPr>
      </w:pPr>
      <w:r w:rsidRPr="00EA000E">
        <w:rPr>
          <w:rtl/>
        </w:rPr>
        <w:lastRenderedPageBreak/>
        <w:t>وقد شهدتْ منطقة البحرين في الخليج</w:t>
      </w:r>
      <w:r w:rsidR="005B4B6A">
        <w:rPr>
          <w:rtl/>
        </w:rPr>
        <w:t>،</w:t>
      </w:r>
      <w:r w:rsidRPr="00EA000E">
        <w:rPr>
          <w:rtl/>
        </w:rPr>
        <w:t xml:space="preserve"> تجربة يمكن اعتبارها حلقة</w:t>
      </w:r>
      <w:r w:rsidR="005B4B6A">
        <w:rPr>
          <w:rtl/>
        </w:rPr>
        <w:t>،</w:t>
      </w:r>
      <w:r w:rsidRPr="00EA000E">
        <w:rPr>
          <w:rtl/>
        </w:rPr>
        <w:t xml:space="preserve"> في سلسلة تجارب ومحاولات</w:t>
      </w:r>
      <w:r w:rsidR="005B4B6A">
        <w:rPr>
          <w:rtl/>
        </w:rPr>
        <w:t>،</w:t>
      </w:r>
      <w:r w:rsidRPr="00EA000E">
        <w:rPr>
          <w:rtl/>
        </w:rPr>
        <w:t xml:space="preserve"> عاشتها مناطق مختلفة من أماكن الوجود الشيعي</w:t>
      </w:r>
      <w:r w:rsidR="005B4B6A">
        <w:rPr>
          <w:rtl/>
        </w:rPr>
        <w:t>،</w:t>
      </w:r>
      <w:r w:rsidRPr="00EA000E">
        <w:rPr>
          <w:rtl/>
        </w:rPr>
        <w:t xml:space="preserve"> على غرار تجربة منتدى النشر</w:t>
      </w:r>
      <w:r w:rsidR="005B4B6A">
        <w:rPr>
          <w:rtl/>
        </w:rPr>
        <w:t>.</w:t>
      </w:r>
    </w:p>
    <w:p w:rsidR="00BE6FEF" w:rsidRPr="00EA000E" w:rsidRDefault="00BE6FEF" w:rsidP="00BE6FEF">
      <w:pPr>
        <w:pStyle w:val="libNormal"/>
        <w:rPr>
          <w:rtl/>
        </w:rPr>
      </w:pPr>
      <w:r w:rsidRPr="00EA000E">
        <w:rPr>
          <w:rtl/>
        </w:rPr>
        <w:t>وتمتاز البحرين بكثافة المجالس الحسينية</w:t>
      </w:r>
      <w:r w:rsidR="005B4B6A">
        <w:rPr>
          <w:rtl/>
        </w:rPr>
        <w:t>،</w:t>
      </w:r>
      <w:r w:rsidRPr="00EA000E">
        <w:rPr>
          <w:rtl/>
        </w:rPr>
        <w:t xml:space="preserve"> والعدد الهائل من الحسينيات</w:t>
      </w:r>
      <w:r w:rsidR="005B4B6A">
        <w:rPr>
          <w:rtl/>
        </w:rPr>
        <w:t>،</w:t>
      </w:r>
      <w:r w:rsidRPr="00EA000E">
        <w:rPr>
          <w:rtl/>
        </w:rPr>
        <w:t xml:space="preserve"> ممّا يعني وفرة خطباء المنبر الحسيني هناك. </w:t>
      </w:r>
      <w:r w:rsidR="00AF4A7E">
        <w:rPr>
          <w:rtl/>
        </w:rPr>
        <w:t>(</w:t>
      </w:r>
      <w:r w:rsidRPr="00EA000E">
        <w:rPr>
          <w:rtl/>
        </w:rPr>
        <w:t>كما سبق الإشارة إلى ذلك في الفصل الرابع من هذا الكتاب</w:t>
      </w:r>
      <w:r w:rsidR="00AF4A7E">
        <w:rPr>
          <w:rtl/>
        </w:rPr>
        <w:t>)</w:t>
      </w:r>
      <w:r w:rsidR="005B4B6A">
        <w:rPr>
          <w:rtl/>
        </w:rPr>
        <w:t>.</w:t>
      </w:r>
    </w:p>
    <w:p w:rsidR="00BE6FEF" w:rsidRPr="00EA000E" w:rsidRDefault="00BE6FEF" w:rsidP="00BE6FEF">
      <w:pPr>
        <w:pStyle w:val="libNormal"/>
        <w:rPr>
          <w:rtl/>
        </w:rPr>
      </w:pPr>
      <w:r w:rsidRPr="00EA000E">
        <w:rPr>
          <w:rtl/>
        </w:rPr>
        <w:t>وتعتبر مسألة رفع مستوى أداء المنبر الحسيني</w:t>
      </w:r>
      <w:r w:rsidR="005B4B6A">
        <w:rPr>
          <w:rtl/>
        </w:rPr>
        <w:t>،</w:t>
      </w:r>
      <w:r w:rsidRPr="00EA000E">
        <w:rPr>
          <w:rtl/>
        </w:rPr>
        <w:t xml:space="preserve"> همّاً يعيش مع العلماء المصلحين والخطباء الواعين</w:t>
      </w:r>
      <w:r w:rsidR="005B4B6A">
        <w:rPr>
          <w:rtl/>
        </w:rPr>
        <w:t>،</w:t>
      </w:r>
      <w:r w:rsidRPr="00EA000E">
        <w:rPr>
          <w:rtl/>
        </w:rPr>
        <w:t xml:space="preserve"> وعموم المثقّفين الملتزمين</w:t>
      </w:r>
      <w:r w:rsidR="005B4B6A">
        <w:rPr>
          <w:rtl/>
        </w:rPr>
        <w:t>.</w:t>
      </w:r>
      <w:r w:rsidRPr="00EA000E">
        <w:rPr>
          <w:rtl/>
        </w:rPr>
        <w:t xml:space="preserve"> ولهذا شهدت عدّة مناطق محاولات متفاوتة في سعتها وتأثيرها في هذا المجال</w:t>
      </w:r>
      <w:r w:rsidR="005B4B6A">
        <w:rPr>
          <w:rtl/>
        </w:rPr>
        <w:t>.</w:t>
      </w:r>
      <w:r w:rsidRPr="00EA000E">
        <w:rPr>
          <w:rtl/>
        </w:rPr>
        <w:t xml:space="preserve"> ومن تلك المناطق كانت البحرين</w:t>
      </w:r>
      <w:r w:rsidR="005B4B6A">
        <w:rPr>
          <w:rtl/>
        </w:rPr>
        <w:t>.</w:t>
      </w:r>
    </w:p>
    <w:p w:rsidR="00BE6FEF" w:rsidRPr="00EA000E" w:rsidRDefault="00BE6FEF" w:rsidP="00BE6FEF">
      <w:pPr>
        <w:pStyle w:val="libNormal"/>
        <w:rPr>
          <w:rtl/>
        </w:rPr>
      </w:pPr>
      <w:r w:rsidRPr="00EA000E">
        <w:rPr>
          <w:rtl/>
        </w:rPr>
        <w:t xml:space="preserve">فقد أُسّست في البحرين جمعية إسلامية هادفة تحت اسم </w:t>
      </w:r>
      <w:r w:rsidR="00AF4A7E">
        <w:rPr>
          <w:rtl/>
        </w:rPr>
        <w:t>(</w:t>
      </w:r>
      <w:r w:rsidRPr="00EA000E">
        <w:rPr>
          <w:rtl/>
        </w:rPr>
        <w:t>جمعية التوعية الإسلامية</w:t>
      </w:r>
      <w:r w:rsidR="00AF4A7E">
        <w:rPr>
          <w:rtl/>
        </w:rPr>
        <w:t>)</w:t>
      </w:r>
      <w:r w:rsidRPr="00EA000E">
        <w:rPr>
          <w:rtl/>
        </w:rPr>
        <w:t xml:space="preserve"> عم 1971م</w:t>
      </w:r>
      <w:r w:rsidR="005B4B6A">
        <w:rPr>
          <w:rtl/>
        </w:rPr>
        <w:t>.</w:t>
      </w:r>
      <w:r w:rsidRPr="00EA000E">
        <w:rPr>
          <w:rtl/>
        </w:rPr>
        <w:t xml:space="preserve"> وراحت تستضيف مفكّرين إسلاميين</w:t>
      </w:r>
      <w:r w:rsidR="005B4B6A">
        <w:rPr>
          <w:rtl/>
        </w:rPr>
        <w:t>،</w:t>
      </w:r>
      <w:r w:rsidRPr="00EA000E">
        <w:rPr>
          <w:rtl/>
        </w:rPr>
        <w:t xml:space="preserve"> لإلقاء المحاضرات</w:t>
      </w:r>
      <w:r w:rsidR="005B4B6A">
        <w:rPr>
          <w:rtl/>
        </w:rPr>
        <w:t>،</w:t>
      </w:r>
      <w:r w:rsidRPr="00EA000E">
        <w:rPr>
          <w:rtl/>
        </w:rPr>
        <w:t xml:space="preserve"> وإقامة مؤتمرات فكرية وثقافية</w:t>
      </w:r>
      <w:r w:rsidR="005B4B6A">
        <w:rPr>
          <w:rtl/>
        </w:rPr>
        <w:t>.</w:t>
      </w:r>
      <w:r w:rsidRPr="00EA000E">
        <w:rPr>
          <w:rtl/>
        </w:rPr>
        <w:t xml:space="preserve"> وكان من ضمن نشاطات هذه الجمعية</w:t>
      </w:r>
      <w:r w:rsidR="005B4B6A">
        <w:rPr>
          <w:rtl/>
        </w:rPr>
        <w:t>،</w:t>
      </w:r>
      <w:r w:rsidRPr="00EA000E">
        <w:rPr>
          <w:rtl/>
        </w:rPr>
        <w:t xml:space="preserve"> السعي نحو رفع مستوى خطباء المنبر الحسيني</w:t>
      </w:r>
      <w:r w:rsidR="005B4B6A">
        <w:rPr>
          <w:rtl/>
        </w:rPr>
        <w:t>،</w:t>
      </w:r>
      <w:r w:rsidRPr="00EA000E">
        <w:rPr>
          <w:rtl/>
        </w:rPr>
        <w:t xml:space="preserve"> وتثقيفهم ليرتفع مستوى الأداء تبعاً لذلك</w:t>
      </w:r>
      <w:r w:rsidR="005B4B6A">
        <w:rPr>
          <w:rtl/>
        </w:rPr>
        <w:t>.</w:t>
      </w:r>
    </w:p>
    <w:p w:rsidR="00BE6FEF" w:rsidRPr="00EA000E" w:rsidRDefault="00BE6FEF" w:rsidP="00BE6FEF">
      <w:pPr>
        <w:pStyle w:val="libNormal"/>
        <w:rPr>
          <w:rtl/>
        </w:rPr>
      </w:pPr>
      <w:r w:rsidRPr="00BE6FEF">
        <w:rPr>
          <w:rtl/>
        </w:rPr>
        <w:t>والتقيت أحد علماء البحرين المعروفين</w:t>
      </w:r>
      <w:r w:rsidR="005B4B6A">
        <w:rPr>
          <w:rtl/>
        </w:rPr>
        <w:t>،</w:t>
      </w:r>
      <w:r w:rsidRPr="00BE6FEF">
        <w:rPr>
          <w:rtl/>
        </w:rPr>
        <w:t xml:space="preserve"> وهو السيد عبد الله الغريفي البحراني</w:t>
      </w:r>
      <w:r w:rsidRPr="00BE6FEF">
        <w:rPr>
          <w:rStyle w:val="libFootnotenumChar"/>
          <w:rtl/>
        </w:rPr>
        <w:t>(1)</w:t>
      </w:r>
      <w:r w:rsidRPr="00BE6FEF">
        <w:rPr>
          <w:rtl/>
        </w:rPr>
        <w:t xml:space="preserve"> في بيروت</w:t>
      </w:r>
      <w:r w:rsidR="005B4B6A">
        <w:rPr>
          <w:rtl/>
        </w:rPr>
        <w:t>،</w:t>
      </w:r>
      <w:r w:rsidRPr="00BE6FEF">
        <w:rPr>
          <w:rtl/>
        </w:rPr>
        <w:t xml:space="preserve"> وسألته عن تلك التجربة فأجاب</w:t>
      </w:r>
      <w:r w:rsidR="005B4B6A">
        <w:rPr>
          <w:rtl/>
        </w:rPr>
        <w:t>:</w:t>
      </w:r>
      <w:r w:rsidRPr="00BE6FEF">
        <w:rPr>
          <w:rtl/>
        </w:rPr>
        <w:t xml:space="preserve"> </w:t>
      </w:r>
      <w:r w:rsidR="00AF4A7E">
        <w:rPr>
          <w:rtl/>
        </w:rPr>
        <w:t>(</w:t>
      </w:r>
      <w:r w:rsidRPr="00BE6FEF">
        <w:rPr>
          <w:rtl/>
        </w:rPr>
        <w:t>إنّه قد نضجت في البحرين عام 1974</w:t>
      </w:r>
      <w:r w:rsidR="005B4B6A">
        <w:rPr>
          <w:rtl/>
        </w:rPr>
        <w:t>،</w:t>
      </w:r>
      <w:r w:rsidRPr="00BE6FEF">
        <w:rPr>
          <w:rtl/>
        </w:rPr>
        <w:t xml:space="preserve"> فكرة مشروع لجمع خطباء المنبر</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000E">
        <w:rPr>
          <w:rtl/>
        </w:rPr>
        <w:t>(1) السيد عبد الله بن عدنان الغريفي الموسوي البحراني.</w:t>
      </w:r>
      <w:r w:rsidR="00AF4A7E">
        <w:rPr>
          <w:rtl/>
        </w:rPr>
        <w:t xml:space="preserve"> </w:t>
      </w:r>
      <w:r w:rsidRPr="00EA000E">
        <w:rPr>
          <w:rtl/>
        </w:rPr>
        <w:t>ولد في البحرين عام 1944م ثمّ هاجر إلى النجف لطلب العلم عام 1965 حتى بلغ مستوى متقدّماً في الدراسات الحوزوية</w:t>
      </w:r>
      <w:r w:rsidR="005B4B6A">
        <w:rPr>
          <w:rtl/>
        </w:rPr>
        <w:t>،</w:t>
      </w:r>
      <w:r w:rsidRPr="00EA000E">
        <w:rPr>
          <w:rtl/>
        </w:rPr>
        <w:t xml:space="preserve"> ثمّ أكمل دراسته الأكاديمية وتخرّج من كلية الفقه عام 1973 ثمّ اختير وكيلاً للمرجعية في دولة الإمارات لعدّة سنين ثمّ انتقل إلى سوريا محاضراً ومدرّساً ثمّ عاد إلى البحرين ولا يزال يزاول نشاطه الثقافي والديني</w:t>
      </w:r>
      <w:r w:rsidR="005B4B6A">
        <w:rPr>
          <w:rtl/>
        </w:rPr>
        <w:t>،</w:t>
      </w:r>
      <w:r w:rsidRPr="00EA000E">
        <w:rPr>
          <w:rtl/>
        </w:rPr>
        <w:t xml:space="preserve"> له عدّة آثار منها</w:t>
      </w:r>
      <w:r w:rsidR="005B4B6A">
        <w:rPr>
          <w:rtl/>
        </w:rPr>
        <w:t>:</w:t>
      </w:r>
      <w:r w:rsidRPr="00EA000E">
        <w:rPr>
          <w:rtl/>
        </w:rPr>
        <w:t xml:space="preserve"> التشيع نشوؤه وأدواره</w:t>
      </w:r>
      <w:r w:rsidR="005B4B6A">
        <w:rPr>
          <w:rtl/>
        </w:rPr>
        <w:t>،</w:t>
      </w:r>
      <w:r w:rsidRPr="00EA000E">
        <w:rPr>
          <w:rtl/>
        </w:rPr>
        <w:t xml:space="preserve"> أحاديث في الشباب والأسرة</w:t>
      </w:r>
      <w:r w:rsidR="005B4B6A">
        <w:rPr>
          <w:rtl/>
        </w:rPr>
        <w:t>،</w:t>
      </w:r>
      <w:r w:rsidRPr="00EA000E">
        <w:rPr>
          <w:rtl/>
        </w:rPr>
        <w:t xml:space="preserve"> الإمام المهدي</w:t>
      </w:r>
      <w:r w:rsidR="005B4B6A">
        <w:rPr>
          <w:rtl/>
        </w:rPr>
        <w:t>.</w:t>
      </w:r>
      <w:r w:rsidRPr="00EA000E">
        <w:rPr>
          <w:rtl/>
        </w:rPr>
        <w:t xml:space="preserve"> </w:t>
      </w:r>
      <w:r w:rsidR="00AF4A7E">
        <w:rPr>
          <w:rtl/>
        </w:rPr>
        <w:t>(</w:t>
      </w:r>
      <w:r w:rsidRPr="00EA000E">
        <w:rPr>
          <w:rtl/>
        </w:rPr>
        <w:t>الغروي</w:t>
      </w:r>
      <w:r w:rsidR="005B4B6A">
        <w:rPr>
          <w:rtl/>
        </w:rPr>
        <w:t>،</w:t>
      </w:r>
      <w:r w:rsidRPr="00EA000E">
        <w:rPr>
          <w:rtl/>
        </w:rPr>
        <w:t xml:space="preserve"> محمد</w:t>
      </w:r>
      <w:r w:rsidR="005B4B6A">
        <w:rPr>
          <w:rtl/>
        </w:rPr>
        <w:t>:</w:t>
      </w:r>
      <w:r w:rsidRPr="00EA000E">
        <w:rPr>
          <w:rtl/>
        </w:rPr>
        <w:t xml:space="preserve"> تلامذة الإمام الشهيد الصدر</w:t>
      </w:r>
      <w:r w:rsidR="005B4B6A">
        <w:rPr>
          <w:rtl/>
        </w:rPr>
        <w:t>،</w:t>
      </w:r>
      <w:r w:rsidRPr="00EA000E">
        <w:rPr>
          <w:rtl/>
        </w:rPr>
        <w:t xml:space="preserve"> ص165</w:t>
      </w:r>
      <w:r w:rsidR="00AF4A7E">
        <w:rPr>
          <w:rtl/>
        </w:rPr>
        <w:t>)</w:t>
      </w:r>
      <w:r w:rsidR="005B4B6A">
        <w:rPr>
          <w:rtl/>
        </w:rPr>
        <w:t>.</w:t>
      </w:r>
    </w:p>
    <w:p w:rsidR="00BE6FEF" w:rsidRDefault="00BE6FEF" w:rsidP="00BE6FEF">
      <w:pPr>
        <w:pStyle w:val="libNormal"/>
      </w:pPr>
      <w:r>
        <w:br w:type="page"/>
      </w:r>
    </w:p>
    <w:p w:rsidR="00BE6FEF" w:rsidRPr="00EA000E" w:rsidRDefault="00BE6FEF" w:rsidP="00BE6FEF">
      <w:pPr>
        <w:pStyle w:val="libNormal"/>
        <w:rPr>
          <w:rtl/>
        </w:rPr>
      </w:pPr>
      <w:r w:rsidRPr="00EA000E">
        <w:rPr>
          <w:rtl/>
        </w:rPr>
        <w:lastRenderedPageBreak/>
        <w:t>الحسيني، ووضع منهج ثقافي تربوي هادف</w:t>
      </w:r>
      <w:r w:rsidR="005B4B6A">
        <w:rPr>
          <w:rtl/>
        </w:rPr>
        <w:t>.</w:t>
      </w:r>
      <w:r w:rsidRPr="00EA000E">
        <w:rPr>
          <w:rtl/>
        </w:rPr>
        <w:t xml:space="preserve"> وفعلاً فقد استجابت أعداد غفيرة من خطباء المنبر الحسيني</w:t>
      </w:r>
      <w:r w:rsidR="005B4B6A">
        <w:rPr>
          <w:rtl/>
        </w:rPr>
        <w:t>،</w:t>
      </w:r>
      <w:r w:rsidRPr="00EA000E">
        <w:rPr>
          <w:rtl/>
        </w:rPr>
        <w:t xml:space="preserve"> وكان الأمل يحدو المشرفين على هذا المشروع في تقديم خطوة مهمّة على طريق ترشيد المنبر ورفع مستوى أداء الخطباء</w:t>
      </w:r>
      <w:r w:rsidR="005B4B6A">
        <w:rPr>
          <w:rtl/>
        </w:rPr>
        <w:t>.</w:t>
      </w:r>
    </w:p>
    <w:p w:rsidR="00BE6FEF" w:rsidRPr="00EA000E" w:rsidRDefault="00BE6FEF" w:rsidP="00BE6FEF">
      <w:pPr>
        <w:pStyle w:val="libNormal"/>
        <w:rPr>
          <w:rtl/>
        </w:rPr>
      </w:pPr>
      <w:r w:rsidRPr="00BE6FEF">
        <w:rPr>
          <w:rtl/>
        </w:rPr>
        <w:t>ولكن الأمر لم يستمر طويلاً حيث ما لبث الوضع أنْ تغيّر حينما تحرّك البعض في إثارة شبهات وإشكالات حول هذا المشروع... وأ</w:t>
      </w:r>
      <w:r w:rsidRPr="00BE6FEF">
        <w:rPr>
          <w:rFonts w:hint="cs"/>
          <w:rtl/>
        </w:rPr>
        <w:t>ُ</w:t>
      </w:r>
      <w:r w:rsidRPr="00BE6FEF">
        <w:rPr>
          <w:rtl/>
        </w:rPr>
        <w:t>شيع في البحرين</w:t>
      </w:r>
      <w:r w:rsidR="005B4B6A">
        <w:rPr>
          <w:rtl/>
        </w:rPr>
        <w:t>؛</w:t>
      </w:r>
      <w:r w:rsidRPr="00BE6FEF">
        <w:rPr>
          <w:rtl/>
        </w:rPr>
        <w:t xml:space="preserve"> إن</w:t>
      </w:r>
      <w:r w:rsidRPr="00BE6FEF">
        <w:rPr>
          <w:rFonts w:hint="cs"/>
          <w:rtl/>
        </w:rPr>
        <w:t>ّ</w:t>
      </w:r>
      <w:r w:rsidRPr="00BE6FEF">
        <w:rPr>
          <w:rtl/>
        </w:rPr>
        <w:t xml:space="preserve"> هذا المشروع يقوم به أناس</w:t>
      </w:r>
      <w:r w:rsidR="005B4B6A">
        <w:rPr>
          <w:rtl/>
        </w:rPr>
        <w:t>،</w:t>
      </w:r>
      <w:r w:rsidRPr="00BE6FEF">
        <w:rPr>
          <w:rtl/>
        </w:rPr>
        <w:t xml:space="preserve"> يهدفون تبرئة يزيد من قتل الإمام الحسين </w:t>
      </w:r>
      <w:r w:rsidR="009E1CB0" w:rsidRPr="009E1CB0">
        <w:rPr>
          <w:rStyle w:val="libAlaemChar"/>
          <w:rtl/>
        </w:rPr>
        <w:t>عليه‌السلام</w:t>
      </w:r>
      <w:r w:rsidRPr="00BE6FEF">
        <w:rPr>
          <w:rtl/>
        </w:rPr>
        <w:t xml:space="preserve"> وأهل بيته وأصحابه يوم عاشوراء!! ممّا أهاج العوام وخوّف أهل الدين الطيبين</w:t>
      </w:r>
      <w:r w:rsidR="005B4B6A">
        <w:rPr>
          <w:rtl/>
        </w:rPr>
        <w:t>،</w:t>
      </w:r>
      <w:r w:rsidRPr="00BE6FEF">
        <w:rPr>
          <w:rtl/>
        </w:rPr>
        <w:t xml:space="preserve"> بحيث أدّى إلى أنْ يبتعد الخطباء عن هذا المشروع</w:t>
      </w:r>
      <w:r w:rsidR="00AF4A7E">
        <w:rPr>
          <w:rtl/>
        </w:rPr>
        <w:t>)</w:t>
      </w:r>
      <w:r w:rsidRPr="00BE6FEF">
        <w:rPr>
          <w:rStyle w:val="libFootnotenumChar"/>
          <w:rtl/>
        </w:rPr>
        <w:t>(1)</w:t>
      </w:r>
      <w:r w:rsidRPr="00BE6FEF">
        <w:rPr>
          <w:rtl/>
        </w:rPr>
        <w:t xml:space="preserve"> والشيء الجدير بالملاحظة هنا</w:t>
      </w:r>
      <w:r w:rsidR="005B4B6A">
        <w:rPr>
          <w:rtl/>
        </w:rPr>
        <w:t>،</w:t>
      </w:r>
      <w:r w:rsidRPr="00BE6FEF">
        <w:rPr>
          <w:rtl/>
        </w:rPr>
        <w:t xml:space="preserve"> إنّ أُسلوب محاربة مشروع النهوض بالمنبر الحسيني وأدائه</w:t>
      </w:r>
      <w:r w:rsidR="005B4B6A">
        <w:rPr>
          <w:rtl/>
        </w:rPr>
        <w:t>،</w:t>
      </w:r>
      <w:r w:rsidRPr="00BE6FEF">
        <w:rPr>
          <w:rtl/>
        </w:rPr>
        <w:t xml:space="preserve"> كان هو الأسلوب نفسه الذي حوربت من خلاله فكرة ومشروع جمعية منتدى النشر</w:t>
      </w:r>
      <w:r w:rsidR="005B4B6A">
        <w:rPr>
          <w:rtl/>
        </w:rPr>
        <w:t>،</w:t>
      </w:r>
      <w:r w:rsidRPr="00BE6FEF">
        <w:rPr>
          <w:rtl/>
        </w:rPr>
        <w:t xml:space="preserve"> في النجف قبل ما يقرب الثلاثين عاماً من ذلك</w:t>
      </w:r>
      <w:r w:rsidR="005B4B6A">
        <w:rPr>
          <w:rtl/>
        </w:rPr>
        <w:t>.</w:t>
      </w:r>
    </w:p>
    <w:p w:rsidR="00BE6FEF" w:rsidRPr="00EA000E" w:rsidRDefault="00BE6FEF" w:rsidP="00BE6FEF">
      <w:pPr>
        <w:pStyle w:val="libNormal"/>
        <w:rPr>
          <w:rtl/>
        </w:rPr>
      </w:pPr>
      <w:r w:rsidRPr="00EA000E">
        <w:rPr>
          <w:rtl/>
        </w:rPr>
        <w:t>ورغم هذه التجارب الثلاث</w:t>
      </w:r>
      <w:r w:rsidR="005B4B6A">
        <w:rPr>
          <w:rtl/>
        </w:rPr>
        <w:t>،</w:t>
      </w:r>
      <w:r w:rsidRPr="00EA000E">
        <w:rPr>
          <w:rtl/>
        </w:rPr>
        <w:t xml:space="preserve"> سواء التي نجحت نجاحاً محدوداً</w:t>
      </w:r>
      <w:r w:rsidR="005B4B6A">
        <w:rPr>
          <w:rtl/>
        </w:rPr>
        <w:t>،</w:t>
      </w:r>
      <w:r w:rsidRPr="00EA000E">
        <w:rPr>
          <w:rtl/>
        </w:rPr>
        <w:t xml:space="preserve"> في تجربة السيد محسن الأمين دمشق</w:t>
      </w:r>
      <w:r w:rsidR="005B4B6A">
        <w:rPr>
          <w:rtl/>
        </w:rPr>
        <w:t>،</w:t>
      </w:r>
      <w:r w:rsidRPr="00EA000E">
        <w:rPr>
          <w:rtl/>
        </w:rPr>
        <w:t xml:space="preserve"> أم التي أحبطت وجوبهت مجابهة شديدة</w:t>
      </w:r>
      <w:r w:rsidR="005B4B6A">
        <w:rPr>
          <w:rtl/>
        </w:rPr>
        <w:t>،</w:t>
      </w:r>
      <w:r w:rsidRPr="00EA000E">
        <w:rPr>
          <w:rtl/>
        </w:rPr>
        <w:t xml:space="preserve"> كما حدث في تجربة جمعية منتدى النشر في النجف الأشرف</w:t>
      </w:r>
      <w:r w:rsidR="005B4B6A">
        <w:rPr>
          <w:rtl/>
        </w:rPr>
        <w:t>،</w:t>
      </w:r>
      <w:r w:rsidRPr="00EA000E">
        <w:rPr>
          <w:rtl/>
        </w:rPr>
        <w:t xml:space="preserve"> أو التي انتهت في بداياتها عبر الإشاعة المغرضة</w:t>
      </w:r>
      <w:r w:rsidR="005B4B6A">
        <w:rPr>
          <w:rtl/>
        </w:rPr>
        <w:t>،</w:t>
      </w:r>
      <w:r w:rsidRPr="00EA000E">
        <w:rPr>
          <w:rtl/>
        </w:rPr>
        <w:t xml:space="preserve"> كما حدث في تجربة جمعية التوعية الإسلامية في البحرين...</w:t>
      </w:r>
    </w:p>
    <w:p w:rsidR="00BE6FEF" w:rsidRPr="00EA000E" w:rsidRDefault="00BE6FEF" w:rsidP="00BE6FEF">
      <w:pPr>
        <w:pStyle w:val="libNormal"/>
        <w:rPr>
          <w:rtl/>
        </w:rPr>
      </w:pPr>
      <w:r w:rsidRPr="00EA000E">
        <w:rPr>
          <w:rtl/>
        </w:rPr>
        <w:t>رغم كل ما تلك التجارب</w:t>
      </w:r>
      <w:r w:rsidR="005B4B6A">
        <w:rPr>
          <w:rtl/>
        </w:rPr>
        <w:t>،</w:t>
      </w:r>
      <w:r w:rsidRPr="00EA000E">
        <w:rPr>
          <w:rtl/>
        </w:rPr>
        <w:t xml:space="preserve"> فإنّ الأمل ما يزال يرتسم أمام كل المهتمّين بشأن مؤسّس المنبر الحسيني</w:t>
      </w:r>
      <w:r w:rsidR="005B4B6A">
        <w:rPr>
          <w:rtl/>
        </w:rPr>
        <w:t>،</w:t>
      </w:r>
      <w:r w:rsidRPr="00EA000E">
        <w:rPr>
          <w:rtl/>
        </w:rPr>
        <w:t xml:space="preserve"> وضرورة رفع مستوى طرها</w:t>
      </w:r>
      <w:r w:rsidR="005B4B6A">
        <w:rPr>
          <w:rtl/>
        </w:rPr>
        <w:t>،</w:t>
      </w:r>
      <w:r w:rsidRPr="00EA000E">
        <w:rPr>
          <w:rtl/>
        </w:rPr>
        <w:t xml:space="preserve"> لتواكب حاجة الأمّة وطموحاتها</w:t>
      </w:r>
      <w:r w:rsidR="005B4B6A">
        <w:rPr>
          <w:rtl/>
        </w:rPr>
        <w:t>.</w:t>
      </w:r>
      <w:r w:rsidRPr="00EA000E">
        <w:rPr>
          <w:rtl/>
        </w:rPr>
        <w:t xml:space="preserve"> من علماء وأعين وخطباء منبر مخلصين</w:t>
      </w:r>
      <w:r w:rsidR="005B4B6A">
        <w:rPr>
          <w:rtl/>
        </w:rPr>
        <w:t>،</w:t>
      </w:r>
      <w:r w:rsidRPr="00EA000E">
        <w:rPr>
          <w:rtl/>
        </w:rPr>
        <w:t xml:space="preserve"> وشرائح ثقافية واجتماعية وسياسية واقتصادية وشعبية متنوعة</w:t>
      </w:r>
      <w:r w:rsidR="005B4B6A">
        <w:rPr>
          <w:rtl/>
        </w:rPr>
        <w:t>،</w:t>
      </w:r>
      <w:r w:rsidRPr="00EA000E">
        <w:rPr>
          <w:rtl/>
        </w:rPr>
        <w:t xml:space="preserve"> تزداد يوماً بعد يوم</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000E">
        <w:rPr>
          <w:rtl/>
        </w:rPr>
        <w:t>(1) لقاء شخصي مع السيد عبد الله الغريفي البحراني</w:t>
      </w:r>
      <w:r w:rsidR="005B4B6A">
        <w:rPr>
          <w:rtl/>
        </w:rPr>
        <w:t>،</w:t>
      </w:r>
      <w:r w:rsidRPr="00EA000E">
        <w:rPr>
          <w:rtl/>
        </w:rPr>
        <w:t xml:space="preserve"> بيروت 11 رجب 1420 هـ.</w:t>
      </w:r>
    </w:p>
    <w:p w:rsidR="00BE6FEF" w:rsidRDefault="00BE6FEF" w:rsidP="00BE6FEF">
      <w:pPr>
        <w:pStyle w:val="libNormal"/>
      </w:pPr>
      <w:r>
        <w:br w:type="page"/>
      </w:r>
    </w:p>
    <w:p w:rsidR="00BE6FEF" w:rsidRPr="00EA000E" w:rsidRDefault="00BE6FEF" w:rsidP="00BE6FEF">
      <w:pPr>
        <w:pStyle w:val="libNormal"/>
        <w:rPr>
          <w:rtl/>
        </w:rPr>
      </w:pPr>
      <w:r w:rsidRPr="00EA000E">
        <w:rPr>
          <w:rtl/>
        </w:rPr>
        <w:lastRenderedPageBreak/>
        <w:t>وهذا ما انعكس</w:t>
      </w:r>
      <w:r w:rsidR="005B4B6A">
        <w:rPr>
          <w:rtl/>
        </w:rPr>
        <w:t>،</w:t>
      </w:r>
      <w:r w:rsidRPr="00EA000E">
        <w:rPr>
          <w:rtl/>
        </w:rPr>
        <w:t xml:space="preserve"> على عدة مشروعات لمعهد خطابي</w:t>
      </w:r>
      <w:r w:rsidR="005B4B6A">
        <w:rPr>
          <w:rtl/>
        </w:rPr>
        <w:t>،</w:t>
      </w:r>
      <w:r w:rsidRPr="00EA000E">
        <w:rPr>
          <w:rtl/>
        </w:rPr>
        <w:t xml:space="preserve"> يراه الأكثرون أنّه أفضل السبل وأنجحها</w:t>
      </w:r>
      <w:r w:rsidR="005B4B6A">
        <w:rPr>
          <w:rtl/>
        </w:rPr>
        <w:t>،</w:t>
      </w:r>
      <w:r w:rsidRPr="00EA000E">
        <w:rPr>
          <w:rtl/>
        </w:rPr>
        <w:t xml:space="preserve"> في هذا الهدف الكبير الذي يشعر بأهميته من يرى سعة دور المنبر الحسيني</w:t>
      </w:r>
      <w:r w:rsidR="005B4B6A">
        <w:rPr>
          <w:rtl/>
        </w:rPr>
        <w:t>،</w:t>
      </w:r>
      <w:r w:rsidRPr="00EA000E">
        <w:rPr>
          <w:rtl/>
        </w:rPr>
        <w:t xml:space="preserve"> وكثافة التواجد الشعبي عند الشيعة</w:t>
      </w:r>
      <w:r w:rsidR="005B4B6A">
        <w:rPr>
          <w:rtl/>
        </w:rPr>
        <w:t>،</w:t>
      </w:r>
      <w:r w:rsidRPr="00EA000E">
        <w:rPr>
          <w:rtl/>
        </w:rPr>
        <w:t xml:space="preserve"> في مناطق العالم المختلفة</w:t>
      </w:r>
      <w:r w:rsidR="005B4B6A">
        <w:rPr>
          <w:rtl/>
        </w:rPr>
        <w:t>.</w:t>
      </w:r>
    </w:p>
    <w:p w:rsidR="00BE6FEF" w:rsidRDefault="00BE6FEF" w:rsidP="00BE6FEF">
      <w:pPr>
        <w:pStyle w:val="libNormal"/>
        <w:rPr>
          <w:rtl/>
        </w:rPr>
      </w:pPr>
      <w:r w:rsidRPr="00EA000E">
        <w:rPr>
          <w:rtl/>
        </w:rPr>
        <w:t>وفي المبحث الثاني من هذا الفصل سنتناول مشروع المعهد الخطابي</w:t>
      </w:r>
      <w:r w:rsidR="005B4B6A">
        <w:rPr>
          <w:rtl/>
        </w:rPr>
        <w:t>،</w:t>
      </w:r>
      <w:r w:rsidRPr="00EA000E">
        <w:rPr>
          <w:rtl/>
        </w:rPr>
        <w:t xml:space="preserve"> سَواء ما تحقّق منه أم ما يُسعى لإنشائه</w:t>
      </w:r>
      <w:r w:rsidR="005B4B6A">
        <w:rPr>
          <w:rtl/>
        </w:rPr>
        <w:t>،</w:t>
      </w:r>
      <w:r w:rsidRPr="00EA000E">
        <w:rPr>
          <w:rtl/>
        </w:rPr>
        <w:t xml:space="preserve"> ثمّ نختم الفصل</w:t>
      </w:r>
      <w:r w:rsidR="005B4B6A">
        <w:rPr>
          <w:rtl/>
        </w:rPr>
        <w:t>،</w:t>
      </w:r>
      <w:r w:rsidRPr="00EA000E">
        <w:rPr>
          <w:rtl/>
        </w:rPr>
        <w:t xml:space="preserve"> بعدّة اقتراحات وتوصيات</w:t>
      </w:r>
      <w:r w:rsidR="005B4B6A">
        <w:rPr>
          <w:rtl/>
        </w:rPr>
        <w:t>،</w:t>
      </w:r>
      <w:r w:rsidRPr="00EA000E">
        <w:rPr>
          <w:rtl/>
        </w:rPr>
        <w:t xml:space="preserve"> من أجل تطوير المنبر الحسيني ورفع مستوى خطبائه</w:t>
      </w:r>
      <w:r w:rsidR="005B4B6A">
        <w:rPr>
          <w:rtl/>
        </w:rPr>
        <w:t>،</w:t>
      </w:r>
      <w:r w:rsidRPr="00EA000E">
        <w:rPr>
          <w:rtl/>
        </w:rPr>
        <w:t xml:space="preserve"> في الحاضر والمستقبل</w:t>
      </w:r>
      <w:r w:rsidR="005B4B6A">
        <w:rPr>
          <w:rtl/>
        </w:rPr>
        <w:t>.</w:t>
      </w:r>
    </w:p>
    <w:p w:rsidR="00BE6FEF" w:rsidRDefault="00BE6FEF" w:rsidP="00BE6FEF">
      <w:pPr>
        <w:pStyle w:val="libNormal"/>
        <w:rPr>
          <w:rtl/>
        </w:rPr>
      </w:pPr>
      <w:r>
        <w:rPr>
          <w:rtl/>
        </w:rPr>
        <w:br w:type="page"/>
      </w:r>
    </w:p>
    <w:p w:rsidR="00BE6FEF" w:rsidRPr="00BE6FEF" w:rsidRDefault="00BE6FEF" w:rsidP="00BE6FEF">
      <w:pPr>
        <w:pStyle w:val="Heading2Center"/>
        <w:rPr>
          <w:rtl/>
        </w:rPr>
      </w:pPr>
      <w:bookmarkStart w:id="169" w:name="_Toc432940034"/>
      <w:r w:rsidRPr="00EA2A99">
        <w:rPr>
          <w:rtl/>
        </w:rPr>
        <w:lastRenderedPageBreak/>
        <w:t>المبحث الثاني</w:t>
      </w:r>
      <w:r w:rsidR="005B4B6A">
        <w:rPr>
          <w:rtl/>
        </w:rPr>
        <w:t>:</w:t>
      </w:r>
      <w:r w:rsidRPr="00EA2A99">
        <w:rPr>
          <w:rtl/>
        </w:rPr>
        <w:t xml:space="preserve"> المعهد الخطابي</w:t>
      </w:r>
      <w:bookmarkEnd w:id="169"/>
    </w:p>
    <w:p w:rsidR="00BE6FEF" w:rsidRPr="00EA2A99" w:rsidRDefault="00BE6FEF" w:rsidP="00BE6FEF">
      <w:pPr>
        <w:pStyle w:val="libNormal"/>
        <w:rPr>
          <w:rtl/>
        </w:rPr>
      </w:pPr>
      <w:r w:rsidRPr="00EA2A99">
        <w:rPr>
          <w:rtl/>
        </w:rPr>
        <w:t>لقد مرّ بنا في نهاية الفصل الرابع من هذه الدراسة</w:t>
      </w:r>
      <w:r w:rsidR="005B4B6A">
        <w:rPr>
          <w:rtl/>
        </w:rPr>
        <w:t>،</w:t>
      </w:r>
      <w:r w:rsidRPr="00EA2A99">
        <w:rPr>
          <w:rtl/>
        </w:rPr>
        <w:t xml:space="preserve"> أنّ هناك عدّة طُرق لإعداد خطباء المنبر الحسيني</w:t>
      </w:r>
      <w:r w:rsidR="005B4B6A">
        <w:rPr>
          <w:rtl/>
        </w:rPr>
        <w:t>؛</w:t>
      </w:r>
      <w:r w:rsidRPr="00EA2A99">
        <w:rPr>
          <w:rtl/>
        </w:rPr>
        <w:t xml:space="preserve"> وهي طرق التلمذة</w:t>
      </w:r>
      <w:r w:rsidR="005B4B6A">
        <w:rPr>
          <w:rtl/>
        </w:rPr>
        <w:t>،</w:t>
      </w:r>
      <w:r w:rsidRPr="00EA2A99">
        <w:rPr>
          <w:rtl/>
        </w:rPr>
        <w:t xml:space="preserve"> والإعداد الذاتي</w:t>
      </w:r>
      <w:r w:rsidR="005B4B6A">
        <w:rPr>
          <w:rtl/>
        </w:rPr>
        <w:t>،</w:t>
      </w:r>
      <w:r w:rsidRPr="00EA2A99">
        <w:rPr>
          <w:rtl/>
        </w:rPr>
        <w:t xml:space="preserve"> والدورات الخطابية</w:t>
      </w:r>
      <w:r w:rsidR="005B4B6A">
        <w:rPr>
          <w:rtl/>
        </w:rPr>
        <w:t>.</w:t>
      </w:r>
    </w:p>
    <w:p w:rsidR="00BE6FEF" w:rsidRPr="00EA2A99" w:rsidRDefault="00BE6FEF" w:rsidP="00BE6FEF">
      <w:pPr>
        <w:pStyle w:val="libNormal"/>
        <w:rPr>
          <w:rtl/>
        </w:rPr>
      </w:pPr>
      <w:r w:rsidRPr="00EA2A99">
        <w:rPr>
          <w:rtl/>
        </w:rPr>
        <w:t>وهناك طريقة رابعة في هذا المجال</w:t>
      </w:r>
      <w:r w:rsidR="005B4B6A">
        <w:rPr>
          <w:rtl/>
        </w:rPr>
        <w:t>،</w:t>
      </w:r>
      <w:r w:rsidRPr="00EA2A99">
        <w:rPr>
          <w:rtl/>
        </w:rPr>
        <w:t xml:space="preserve"> وهي طريقة معهد مختصّ بتنشِئة خطباء المنبر الحسيني وتأهيلهم لمهمّاته</w:t>
      </w:r>
      <w:r w:rsidR="005B4B6A">
        <w:rPr>
          <w:rtl/>
        </w:rPr>
        <w:t>.</w:t>
      </w:r>
    </w:p>
    <w:p w:rsidR="00BE6FEF" w:rsidRPr="00EA2A99" w:rsidRDefault="00BE6FEF" w:rsidP="00BE6FEF">
      <w:pPr>
        <w:pStyle w:val="libNormal"/>
        <w:rPr>
          <w:rtl/>
        </w:rPr>
      </w:pPr>
      <w:r w:rsidRPr="00EA2A99">
        <w:rPr>
          <w:rtl/>
        </w:rPr>
        <w:t>فقد بقيت فكرة جمعية منتدى النشر</w:t>
      </w:r>
      <w:r w:rsidR="005B4B6A">
        <w:rPr>
          <w:rtl/>
        </w:rPr>
        <w:t>،</w:t>
      </w:r>
      <w:r w:rsidRPr="00EA2A99">
        <w:rPr>
          <w:rtl/>
        </w:rPr>
        <w:t xml:space="preserve"> التي تحدّثنا عنها قبل قليل</w:t>
      </w:r>
      <w:r w:rsidR="005B4B6A">
        <w:rPr>
          <w:rtl/>
        </w:rPr>
        <w:t>،</w:t>
      </w:r>
      <w:r w:rsidRPr="00EA2A99">
        <w:rPr>
          <w:rtl/>
        </w:rPr>
        <w:t xml:space="preserve"> والتي سعت إلى إيجاد مدرسة أو معهد أو كلّية</w:t>
      </w:r>
      <w:r>
        <w:rPr>
          <w:rtl/>
        </w:rPr>
        <w:t xml:space="preserve"> - </w:t>
      </w:r>
      <w:r w:rsidRPr="00EA2A99">
        <w:rPr>
          <w:rtl/>
        </w:rPr>
        <w:t>على حد تعبير الشيخ محمد مهدي شمس الدين</w:t>
      </w:r>
      <w:r>
        <w:rPr>
          <w:rtl/>
        </w:rPr>
        <w:t xml:space="preserve"> - </w:t>
      </w:r>
      <w:r w:rsidRPr="00EA2A99">
        <w:rPr>
          <w:rtl/>
        </w:rPr>
        <w:t>لترشيد وإعداد خطباء المنبر الحسيني</w:t>
      </w:r>
      <w:r w:rsidR="005B4B6A">
        <w:rPr>
          <w:rtl/>
        </w:rPr>
        <w:t>،</w:t>
      </w:r>
      <w:r w:rsidRPr="00EA2A99">
        <w:rPr>
          <w:rtl/>
        </w:rPr>
        <w:t xml:space="preserve"> بقيت تلك الفكرة تشكّل طموحاً تشدّ إليها المهتمين بشأن هذا المنبر.</w:t>
      </w:r>
    </w:p>
    <w:p w:rsidR="00BE6FEF" w:rsidRPr="00EA2A99" w:rsidRDefault="00BE6FEF" w:rsidP="00BE6FEF">
      <w:pPr>
        <w:pStyle w:val="libNormal"/>
        <w:rPr>
          <w:rtl/>
        </w:rPr>
      </w:pPr>
      <w:r w:rsidRPr="00EA2A99">
        <w:rPr>
          <w:rtl/>
        </w:rPr>
        <w:t>ولهذا نجد أنّه متى ما توافرت الظروف التي تعين على تنفيذ هذه الفكرة</w:t>
      </w:r>
      <w:r w:rsidR="005B4B6A">
        <w:rPr>
          <w:rtl/>
        </w:rPr>
        <w:t>،</w:t>
      </w:r>
      <w:r w:rsidRPr="00EA2A99">
        <w:rPr>
          <w:rtl/>
        </w:rPr>
        <w:t xml:space="preserve"> فإنّ الجهود لنْ تتلكّأ دون هذا التنفيذ</w:t>
      </w:r>
      <w:r w:rsidR="005B4B6A">
        <w:rPr>
          <w:rtl/>
        </w:rPr>
        <w:t>.</w:t>
      </w:r>
    </w:p>
    <w:p w:rsidR="00BE6FEF" w:rsidRDefault="00BE6FEF" w:rsidP="00BE6FEF">
      <w:pPr>
        <w:pStyle w:val="libNormal"/>
      </w:pPr>
      <w:r>
        <w:br w:type="page"/>
      </w:r>
    </w:p>
    <w:p w:rsidR="00BE6FEF" w:rsidRPr="00BE6FEF" w:rsidRDefault="00BE6FEF" w:rsidP="00BE6FEF">
      <w:pPr>
        <w:pStyle w:val="Heading3"/>
        <w:rPr>
          <w:rtl/>
        </w:rPr>
      </w:pPr>
      <w:bookmarkStart w:id="170" w:name="107"/>
      <w:bookmarkStart w:id="171" w:name="_Toc432940035"/>
      <w:r w:rsidRPr="00EA2A99">
        <w:rPr>
          <w:rtl/>
        </w:rPr>
        <w:lastRenderedPageBreak/>
        <w:t>مشروع المرجع السيّد محمد باقر الصدر والشيخ أحمد الوائلي</w:t>
      </w:r>
      <w:bookmarkEnd w:id="170"/>
      <w:bookmarkEnd w:id="171"/>
    </w:p>
    <w:p w:rsidR="00BE6FEF" w:rsidRPr="00EA2A99" w:rsidRDefault="00BE6FEF" w:rsidP="00BE6FEF">
      <w:pPr>
        <w:pStyle w:val="libNormal"/>
        <w:rPr>
          <w:rtl/>
        </w:rPr>
      </w:pPr>
      <w:r w:rsidRPr="00BE6FEF">
        <w:rPr>
          <w:rtl/>
        </w:rPr>
        <w:t>يعتبر آية الله العظمى السيد محمد باقر الصدر</w:t>
      </w:r>
      <w:r w:rsidR="005B4B6A">
        <w:rPr>
          <w:rtl/>
        </w:rPr>
        <w:t>،</w:t>
      </w:r>
      <w:r w:rsidRPr="00BE6FEF">
        <w:rPr>
          <w:rtl/>
        </w:rPr>
        <w:t xml:space="preserve"> من المفكّرين الإسلاميين الذين أغنوا الساحة بآثارهم العلمية ومواقفهم الإسلامية</w:t>
      </w:r>
      <w:r w:rsidR="005B4B6A">
        <w:rPr>
          <w:rtl/>
        </w:rPr>
        <w:t>.</w:t>
      </w:r>
      <w:r w:rsidRPr="00BE6FEF">
        <w:rPr>
          <w:rtl/>
        </w:rPr>
        <w:t xml:space="preserve"> ومن جوانب اهتمامات هذا المرجع الإسلامي</w:t>
      </w:r>
      <w:r w:rsidR="005B4B6A">
        <w:rPr>
          <w:rtl/>
        </w:rPr>
        <w:t>،</w:t>
      </w:r>
      <w:r w:rsidRPr="00BE6FEF">
        <w:rPr>
          <w:rtl/>
        </w:rPr>
        <w:t xml:space="preserve"> جانب المنبر الحسيني</w:t>
      </w:r>
      <w:r w:rsidR="005B4B6A">
        <w:rPr>
          <w:rtl/>
        </w:rPr>
        <w:t>،</w:t>
      </w:r>
      <w:r w:rsidRPr="00BE6FEF">
        <w:rPr>
          <w:rtl/>
        </w:rPr>
        <w:t xml:space="preserve"> فقد ذكر الشيخ أحمد الوائلي أمراً كان يدور بينه وبين السيد محمد باقر الصدر</w:t>
      </w:r>
      <w:r w:rsidR="005B4B6A">
        <w:rPr>
          <w:rtl/>
        </w:rPr>
        <w:t>،</w:t>
      </w:r>
      <w:r w:rsidRPr="00BE6FEF">
        <w:rPr>
          <w:rtl/>
        </w:rPr>
        <w:t xml:space="preserve"> وذلك عام 1978م في النجف الأشرف</w:t>
      </w:r>
      <w:r w:rsidR="005B4B6A">
        <w:rPr>
          <w:rtl/>
        </w:rPr>
        <w:t>.</w:t>
      </w:r>
      <w:r w:rsidRPr="00BE6FEF">
        <w:rPr>
          <w:rtl/>
        </w:rPr>
        <w:t xml:space="preserve"> حيث يذكر</w:t>
      </w:r>
      <w:r w:rsidR="005B4B6A">
        <w:rPr>
          <w:rtl/>
        </w:rPr>
        <w:t>:</w:t>
      </w:r>
      <w:r w:rsidRPr="00BE6FEF">
        <w:rPr>
          <w:rtl/>
        </w:rPr>
        <w:t xml:space="preserve"> </w:t>
      </w:r>
      <w:r w:rsidR="00AF4A7E">
        <w:rPr>
          <w:rtl/>
        </w:rPr>
        <w:t>(</w:t>
      </w:r>
      <w:r w:rsidRPr="00BE6FEF">
        <w:rPr>
          <w:rtl/>
        </w:rPr>
        <w:t>كنت أتردّد على مجلس آية الله</w:t>
      </w:r>
      <w:r w:rsidRPr="00BE6FEF">
        <w:rPr>
          <w:rStyle w:val="libFootnotenumChar"/>
          <w:rtl/>
        </w:rPr>
        <w:t>(1)</w:t>
      </w:r>
      <w:r w:rsidRPr="00BE6FEF">
        <w:rPr>
          <w:rtl/>
        </w:rPr>
        <w:t xml:space="preserve"> الشهيد الصدر محمد باقر</w:t>
      </w:r>
      <w:r w:rsidR="005B4B6A">
        <w:rPr>
          <w:rtl/>
        </w:rPr>
        <w:t>،</w:t>
      </w:r>
      <w:r w:rsidRPr="00BE6FEF">
        <w:rPr>
          <w:rtl/>
        </w:rPr>
        <w:t xml:space="preserve"> تغمّده الله برحمته... وكان يطرح هموم الساحة من كل أبعادها</w:t>
      </w:r>
      <w:r w:rsidR="005B4B6A">
        <w:rPr>
          <w:rtl/>
        </w:rPr>
        <w:t>،</w:t>
      </w:r>
      <w:r w:rsidRPr="00BE6FEF">
        <w:rPr>
          <w:rtl/>
        </w:rPr>
        <w:t xml:space="preserve"> ومن الهموم التي شغلت باله</w:t>
      </w:r>
      <w:r w:rsidR="005B4B6A">
        <w:rPr>
          <w:rtl/>
        </w:rPr>
        <w:t>،</w:t>
      </w:r>
      <w:r w:rsidRPr="00BE6FEF">
        <w:rPr>
          <w:rtl/>
        </w:rPr>
        <w:t xml:space="preserve"> قضيّة المنبر الحسيني</w:t>
      </w:r>
      <w:r w:rsidR="005B4B6A">
        <w:rPr>
          <w:rtl/>
        </w:rPr>
        <w:t>،</w:t>
      </w:r>
      <w:r w:rsidRPr="00BE6FEF">
        <w:rPr>
          <w:rtl/>
        </w:rPr>
        <w:t xml:space="preserve"> وكان يدعوني إلى تحمّل شيء من مسؤولية المنبر</w:t>
      </w:r>
      <w:r w:rsidR="005B4B6A">
        <w:rPr>
          <w:rtl/>
        </w:rPr>
        <w:t>،</w:t>
      </w:r>
      <w:r w:rsidRPr="00BE6FEF">
        <w:rPr>
          <w:rtl/>
        </w:rPr>
        <w:t xml:space="preserve"> ولو بعمل بسيط يتطوّر بعد ذلك</w:t>
      </w:r>
      <w:r w:rsidR="005B4B6A">
        <w:rPr>
          <w:rtl/>
        </w:rPr>
        <w:t>.</w:t>
      </w:r>
    </w:p>
    <w:p w:rsidR="00BE6FEF" w:rsidRPr="00EA2A99" w:rsidRDefault="00BE6FEF" w:rsidP="00BE6FEF">
      <w:pPr>
        <w:pStyle w:val="libNormal"/>
        <w:rPr>
          <w:rtl/>
        </w:rPr>
      </w:pPr>
      <w:r w:rsidRPr="00EA2A99">
        <w:rPr>
          <w:rtl/>
        </w:rPr>
        <w:t>وبعد محاولات كثيرة</w:t>
      </w:r>
      <w:r w:rsidR="005B4B6A">
        <w:rPr>
          <w:rtl/>
        </w:rPr>
        <w:t>،</w:t>
      </w:r>
      <w:r w:rsidRPr="00EA2A99">
        <w:rPr>
          <w:rtl/>
        </w:rPr>
        <w:t xml:space="preserve"> انتهى الأمر إلى أنْ قال </w:t>
      </w:r>
      <w:r w:rsidR="00AF4A7E">
        <w:rPr>
          <w:rtl/>
        </w:rPr>
        <w:t>(</w:t>
      </w:r>
      <w:r w:rsidRPr="00EA2A99">
        <w:rPr>
          <w:rtl/>
        </w:rPr>
        <w:t>أي السيد محمد باقر الصدر</w:t>
      </w:r>
      <w:r w:rsidR="00AF4A7E">
        <w:rPr>
          <w:rtl/>
        </w:rPr>
        <w:t>)</w:t>
      </w:r>
      <w:r w:rsidR="005B4B6A">
        <w:rPr>
          <w:rtl/>
        </w:rPr>
        <w:t>:</w:t>
      </w:r>
      <w:r w:rsidRPr="00EA2A99">
        <w:rPr>
          <w:rtl/>
        </w:rPr>
        <w:t xml:space="preserve"> إنّ لك عليّ الأمور التالية</w:t>
      </w:r>
      <w:r w:rsidR="005B4B6A">
        <w:rPr>
          <w:rtl/>
        </w:rPr>
        <w:t>:</w:t>
      </w:r>
    </w:p>
    <w:p w:rsidR="00BE6FEF" w:rsidRPr="00EA2A99" w:rsidRDefault="00BE6FEF" w:rsidP="00BE6FEF">
      <w:pPr>
        <w:pStyle w:val="libNormal"/>
        <w:rPr>
          <w:rtl/>
        </w:rPr>
      </w:pPr>
      <w:r w:rsidRPr="00EA2A99">
        <w:rPr>
          <w:rtl/>
        </w:rPr>
        <w:t>1</w:t>
      </w:r>
      <w:r>
        <w:rPr>
          <w:rtl/>
        </w:rPr>
        <w:t xml:space="preserve"> - </w:t>
      </w:r>
      <w:r w:rsidRPr="00EA2A99">
        <w:rPr>
          <w:rtl/>
        </w:rPr>
        <w:t>أنْ أدمج خطباء المنبر بالحوزة العلمية</w:t>
      </w:r>
      <w:r w:rsidR="005B4B6A">
        <w:rPr>
          <w:rtl/>
        </w:rPr>
        <w:t>،</w:t>
      </w:r>
      <w:r w:rsidRPr="00EA2A99">
        <w:rPr>
          <w:rtl/>
        </w:rPr>
        <w:t xml:space="preserve"> حتى يحصلوا على ما يحصل عليه طالب العلم</w:t>
      </w:r>
      <w:r w:rsidR="005B4B6A">
        <w:rPr>
          <w:rtl/>
        </w:rPr>
        <w:t>،</w:t>
      </w:r>
      <w:r w:rsidRPr="00EA2A99">
        <w:rPr>
          <w:rtl/>
        </w:rPr>
        <w:t xml:space="preserve"> من مكاسب ماديّة وروحيّة وعلميّة</w:t>
      </w:r>
      <w:r w:rsidR="005B4B6A">
        <w:rPr>
          <w:rtl/>
        </w:rPr>
        <w:t>.</w:t>
      </w:r>
      <w:r w:rsidRPr="00EA2A99">
        <w:rPr>
          <w:rtl/>
        </w:rPr>
        <w:t xml:space="preserve"> وبذلك تزول كثير من المشاكل عن طريقهم</w:t>
      </w:r>
      <w:r w:rsidR="005B4B6A">
        <w:rPr>
          <w:rtl/>
        </w:rPr>
        <w:t>.</w:t>
      </w:r>
    </w:p>
    <w:p w:rsidR="00BE6FEF" w:rsidRPr="00EA2A99" w:rsidRDefault="00BE6FEF" w:rsidP="00BE6FEF">
      <w:pPr>
        <w:pStyle w:val="libNormal"/>
        <w:rPr>
          <w:rtl/>
        </w:rPr>
      </w:pPr>
      <w:r w:rsidRPr="00EA2A99">
        <w:rPr>
          <w:rtl/>
        </w:rPr>
        <w:t>2</w:t>
      </w:r>
      <w:r>
        <w:rPr>
          <w:rtl/>
        </w:rPr>
        <w:t xml:space="preserve"> - </w:t>
      </w:r>
      <w:r w:rsidRPr="00EA2A99">
        <w:rPr>
          <w:rtl/>
        </w:rPr>
        <w:t>أنْ أعمل على إيجاد صيغة تؤمّن لهم ضماناً لأيام عجزهم</w:t>
      </w:r>
      <w:r w:rsidR="005B4B6A">
        <w:rPr>
          <w:rtl/>
        </w:rPr>
        <w:t>،</w:t>
      </w:r>
      <w:r w:rsidRPr="00EA2A99">
        <w:rPr>
          <w:rtl/>
        </w:rPr>
        <w:t xml:space="preserve"> حتى لا يتعرّضوا لذلٍ أو ضياع كما هو الوضع السائد</w:t>
      </w:r>
      <w:r w:rsidR="005B4B6A">
        <w:rPr>
          <w:rtl/>
        </w:rPr>
        <w:t>.</w:t>
      </w:r>
    </w:p>
    <w:p w:rsidR="00BE6FEF" w:rsidRPr="00EA2A99" w:rsidRDefault="00BE6FEF" w:rsidP="00BE6FEF">
      <w:pPr>
        <w:pStyle w:val="libNormal"/>
        <w:rPr>
          <w:rtl/>
        </w:rPr>
      </w:pPr>
      <w:r w:rsidRPr="00EA2A99">
        <w:rPr>
          <w:rtl/>
        </w:rPr>
        <w:t>3</w:t>
      </w:r>
      <w:r>
        <w:rPr>
          <w:rtl/>
        </w:rPr>
        <w:t xml:space="preserve"> - </w:t>
      </w:r>
      <w:r w:rsidRPr="00EA2A99">
        <w:rPr>
          <w:rtl/>
        </w:rPr>
        <w:t>أنْ تكون لهم مؤسّسة مركزي</w:t>
      </w:r>
      <w:r w:rsidR="005B4B6A">
        <w:rPr>
          <w:rtl/>
        </w:rPr>
        <w:t>،</w:t>
      </w:r>
      <w:r w:rsidRPr="00EA2A99">
        <w:rPr>
          <w:rtl/>
        </w:rPr>
        <w:t xml:space="preserve"> يصدرون عنها في مناهج موحّدة</w:t>
      </w:r>
      <w:r w:rsidR="005B4B6A">
        <w:rPr>
          <w:rtl/>
        </w:rPr>
        <w:t>،</w:t>
      </w:r>
      <w:r w:rsidRPr="00EA2A99">
        <w:rPr>
          <w:rtl/>
        </w:rPr>
        <w:t xml:space="preserve"> وتوجيهات تصدر لهم في ذلك</w:t>
      </w:r>
      <w:r w:rsidR="005B4B6A">
        <w:rPr>
          <w:rtl/>
        </w:rPr>
        <w:t>،</w:t>
      </w:r>
      <w:r w:rsidRPr="00EA2A99">
        <w:rPr>
          <w:rtl/>
        </w:rPr>
        <w:t xml:space="preserve"> كما تعمل هذه المؤسّس</w:t>
      </w:r>
      <w:r w:rsidR="005B4B6A">
        <w:rPr>
          <w:rtl/>
        </w:rPr>
        <w:t>،</w:t>
      </w:r>
      <w:r w:rsidRPr="00EA2A99">
        <w:rPr>
          <w:rtl/>
        </w:rPr>
        <w:t xml:space="preserve"> على التعريف بهم في داخل العراق وخارجه ممّا</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2A99">
        <w:rPr>
          <w:rtl/>
        </w:rPr>
        <w:t>(1) آية الله</w:t>
      </w:r>
      <w:r w:rsidR="005B4B6A">
        <w:rPr>
          <w:rtl/>
        </w:rPr>
        <w:t>:</w:t>
      </w:r>
      <w:r w:rsidRPr="00EA2A99">
        <w:rPr>
          <w:rtl/>
        </w:rPr>
        <w:t xml:space="preserve"> مصطلح متداول في الحوزات العلمية الشيعية يطلق على من بلغ مرحلة الاجتهاد في الأحكام الشرعية</w:t>
      </w:r>
      <w:r w:rsidR="005B4B6A">
        <w:rPr>
          <w:rtl/>
        </w:rPr>
        <w:t>.</w:t>
      </w:r>
    </w:p>
    <w:p w:rsidR="00BE6FEF" w:rsidRDefault="00BE6FEF" w:rsidP="00BE6FEF">
      <w:pPr>
        <w:pStyle w:val="libNormal"/>
      </w:pPr>
      <w:r>
        <w:br w:type="page"/>
      </w:r>
    </w:p>
    <w:p w:rsidR="00BE6FEF" w:rsidRPr="00EA2A99" w:rsidRDefault="00BE6FEF" w:rsidP="00BE6FEF">
      <w:pPr>
        <w:pStyle w:val="libNormal"/>
        <w:rPr>
          <w:rtl/>
        </w:rPr>
      </w:pPr>
      <w:r w:rsidRPr="00EA2A99">
        <w:rPr>
          <w:rtl/>
        </w:rPr>
        <w:lastRenderedPageBreak/>
        <w:t>يعطيهم زخماً ومكانة معترف بها</w:t>
      </w:r>
      <w:r w:rsidR="005B4B6A">
        <w:rPr>
          <w:rtl/>
        </w:rPr>
        <w:t>،</w:t>
      </w:r>
      <w:r w:rsidRPr="00EA2A99">
        <w:rPr>
          <w:rtl/>
        </w:rPr>
        <w:t xml:space="preserve"> وتكون هذه المؤسّسة تحت ظلّ المرجعية</w:t>
      </w:r>
      <w:r w:rsidR="005B4B6A">
        <w:rPr>
          <w:rtl/>
        </w:rPr>
        <w:t>.</w:t>
      </w:r>
    </w:p>
    <w:p w:rsidR="00BE6FEF" w:rsidRPr="00EA2A99" w:rsidRDefault="00BE6FEF" w:rsidP="00BE6FEF">
      <w:pPr>
        <w:pStyle w:val="libNormal"/>
        <w:rPr>
          <w:rtl/>
        </w:rPr>
      </w:pPr>
      <w:r w:rsidRPr="00BE6FEF">
        <w:rPr>
          <w:rtl/>
        </w:rPr>
        <w:t>أمّا الذي عليك - يخاطبني - فهو أنْ تضع خبرتك في هذا الميدان تحت أيدي طلاّب هذه المؤسّسة</w:t>
      </w:r>
      <w:r w:rsidR="005B4B6A">
        <w:rPr>
          <w:rtl/>
        </w:rPr>
        <w:t>،</w:t>
      </w:r>
      <w:r w:rsidRPr="00BE6FEF">
        <w:rPr>
          <w:rtl/>
        </w:rPr>
        <w:t xml:space="preserve"> وتتعاون مع زملائك الذين تعرفهم بالكفاءة</w:t>
      </w:r>
      <w:r w:rsidR="005B4B6A">
        <w:rPr>
          <w:rtl/>
        </w:rPr>
        <w:t>،</w:t>
      </w:r>
      <w:r w:rsidRPr="00BE6FEF">
        <w:rPr>
          <w:rtl/>
        </w:rPr>
        <w:t xml:space="preserve"> لسدّ الثغرات المحتملة</w:t>
      </w:r>
      <w:r w:rsidR="005B4B6A">
        <w:rPr>
          <w:rtl/>
        </w:rPr>
        <w:t>.</w:t>
      </w:r>
      <w:r w:rsidRPr="00BE6FEF">
        <w:rPr>
          <w:rtl/>
        </w:rPr>
        <w:t xml:space="preserve"> وتقومون بأدوار تنويه عن هذه المؤسّسة</w:t>
      </w:r>
      <w:r w:rsidR="005B4B6A">
        <w:rPr>
          <w:rtl/>
        </w:rPr>
        <w:t>،</w:t>
      </w:r>
      <w:r w:rsidRPr="00BE6FEF">
        <w:rPr>
          <w:rtl/>
        </w:rPr>
        <w:t xml:space="preserve"> في التجمعّات ذات الشأن</w:t>
      </w:r>
      <w:r w:rsidR="005B4B6A">
        <w:rPr>
          <w:rtl/>
        </w:rPr>
        <w:t>،</w:t>
      </w:r>
      <w:r w:rsidRPr="00BE6FEF">
        <w:rPr>
          <w:rtl/>
        </w:rPr>
        <w:t xml:space="preserve"> وفي الوقت ذاته أنْ تستمرّوا في تطوير أنفسكم...)</w:t>
      </w:r>
      <w:r w:rsidRPr="00BE6FEF">
        <w:rPr>
          <w:rStyle w:val="libFootnotenumChar"/>
          <w:rtl/>
        </w:rPr>
        <w:t>(1)</w:t>
      </w:r>
      <w:r w:rsidR="005B4B6A" w:rsidRPr="00AF4A7E">
        <w:rPr>
          <w:rtl/>
        </w:rPr>
        <w:t>.</w:t>
      </w:r>
    </w:p>
    <w:p w:rsidR="00BE6FEF" w:rsidRPr="00EA2A99" w:rsidRDefault="00BE6FEF" w:rsidP="00BE6FEF">
      <w:pPr>
        <w:pStyle w:val="libNormal"/>
        <w:rPr>
          <w:rtl/>
        </w:rPr>
      </w:pPr>
      <w:r w:rsidRPr="00EA2A99">
        <w:rPr>
          <w:rtl/>
        </w:rPr>
        <w:t>وفي مقال للشيخ أحمد الوائلي</w:t>
      </w:r>
      <w:r w:rsidR="005B4B6A">
        <w:rPr>
          <w:rtl/>
        </w:rPr>
        <w:t>،</w:t>
      </w:r>
      <w:r w:rsidRPr="00EA2A99">
        <w:rPr>
          <w:rtl/>
        </w:rPr>
        <w:t xml:space="preserve"> في مجلّة المنهاج</w:t>
      </w:r>
      <w:r w:rsidR="005B4B6A">
        <w:rPr>
          <w:rtl/>
        </w:rPr>
        <w:t>،</w:t>
      </w:r>
      <w:r w:rsidRPr="00EA2A99">
        <w:rPr>
          <w:rtl/>
        </w:rPr>
        <w:t xml:space="preserve"> تحت عنوان</w:t>
      </w:r>
      <w:r w:rsidR="005B4B6A">
        <w:rPr>
          <w:rtl/>
        </w:rPr>
        <w:t>:</w:t>
      </w:r>
      <w:r w:rsidRPr="00EA2A99">
        <w:rPr>
          <w:rtl/>
        </w:rPr>
        <w:t xml:space="preserve"> </w:t>
      </w:r>
      <w:r w:rsidR="00AF4A7E">
        <w:rPr>
          <w:rtl/>
        </w:rPr>
        <w:t>(</w:t>
      </w:r>
      <w:r w:rsidRPr="00EA2A99">
        <w:rPr>
          <w:rtl/>
        </w:rPr>
        <w:t>هموم المنبر عند الشهيد السيد محمد باقر الصدر</w:t>
      </w:r>
      <w:r w:rsidR="00AF4A7E">
        <w:rPr>
          <w:rtl/>
        </w:rPr>
        <w:t>)</w:t>
      </w:r>
      <w:r w:rsidR="005B4B6A">
        <w:rPr>
          <w:rtl/>
        </w:rPr>
        <w:t>،</w:t>
      </w:r>
      <w:r w:rsidRPr="00EA2A99">
        <w:rPr>
          <w:rtl/>
        </w:rPr>
        <w:t xml:space="preserve"> يذكر تفصيلات أكثر للحوار الذي كان يجري بينه وبين السيد السيد الصدر</w:t>
      </w:r>
      <w:r w:rsidR="005B4B6A">
        <w:rPr>
          <w:rtl/>
        </w:rPr>
        <w:t>.</w:t>
      </w:r>
      <w:r w:rsidRPr="00EA2A99">
        <w:rPr>
          <w:rtl/>
        </w:rPr>
        <w:t xml:space="preserve"> حين كان يعطي تصوراته عن تطوير المنبر الحسيني وتوجيهه</w:t>
      </w:r>
      <w:r w:rsidR="005B4B6A">
        <w:rPr>
          <w:rtl/>
        </w:rPr>
        <w:t>،</w:t>
      </w:r>
      <w:r w:rsidRPr="00EA2A99">
        <w:rPr>
          <w:rtl/>
        </w:rPr>
        <w:t xml:space="preserve"> وكذلك فيما يعلّق بأوصاف خطيب هذا المنبر</w:t>
      </w:r>
      <w:r w:rsidR="005B4B6A">
        <w:rPr>
          <w:rtl/>
        </w:rPr>
        <w:t>،</w:t>
      </w:r>
      <w:r w:rsidRPr="00EA2A99">
        <w:rPr>
          <w:rtl/>
        </w:rPr>
        <w:t xml:space="preserve"> حتى انتهى مع الشيخ الوائلي إلى ضرورة العمل</w:t>
      </w:r>
      <w:r w:rsidR="005B4B6A">
        <w:rPr>
          <w:rtl/>
        </w:rPr>
        <w:t>،</w:t>
      </w:r>
      <w:r w:rsidRPr="00EA2A99">
        <w:rPr>
          <w:rtl/>
        </w:rPr>
        <w:t xml:space="preserve"> على تنفيذ تلك الأفكار</w:t>
      </w:r>
      <w:r w:rsidR="005B4B6A">
        <w:rPr>
          <w:rtl/>
        </w:rPr>
        <w:t>،</w:t>
      </w:r>
      <w:r w:rsidRPr="00EA2A99">
        <w:rPr>
          <w:rtl/>
        </w:rPr>
        <w:t xml:space="preserve"> بتبنّي وإعداد نخبة ممّن يكونون مؤهّلين لاعتلاء أعواده</w:t>
      </w:r>
      <w:r w:rsidR="005B4B6A">
        <w:rPr>
          <w:rtl/>
        </w:rPr>
        <w:t>،</w:t>
      </w:r>
      <w:r w:rsidRPr="00EA2A99">
        <w:rPr>
          <w:rtl/>
        </w:rPr>
        <w:t xml:space="preserve"> كانت هناك تفصيلات أدق في الخطوات العملية</w:t>
      </w:r>
      <w:r w:rsidR="005B4B6A">
        <w:rPr>
          <w:rtl/>
        </w:rPr>
        <w:t>،</w:t>
      </w:r>
      <w:r w:rsidRPr="00EA2A99">
        <w:rPr>
          <w:rtl/>
        </w:rPr>
        <w:t xml:space="preserve"> من أجل إنشاء معهد أو مؤسّسة</w:t>
      </w:r>
      <w:r w:rsidR="005B4B6A">
        <w:rPr>
          <w:rtl/>
        </w:rPr>
        <w:t>،</w:t>
      </w:r>
      <w:r w:rsidRPr="00EA2A99">
        <w:rPr>
          <w:rtl/>
        </w:rPr>
        <w:t xml:space="preserve"> ترعى وتتبنّى خطباء المنبر الحسيني الجُدد</w:t>
      </w:r>
      <w:r w:rsidR="005B4B6A">
        <w:rPr>
          <w:rtl/>
        </w:rPr>
        <w:t>.</w:t>
      </w:r>
    </w:p>
    <w:p w:rsidR="00BE6FEF" w:rsidRPr="00EA2A99" w:rsidRDefault="00BE6FEF" w:rsidP="00BE6FEF">
      <w:pPr>
        <w:pStyle w:val="libNormal"/>
        <w:rPr>
          <w:rtl/>
        </w:rPr>
      </w:pPr>
      <w:r w:rsidRPr="00EA2A99">
        <w:rPr>
          <w:rtl/>
        </w:rPr>
        <w:t>فيذكر الشيخ الوائلي تلك الخطوات كما يلي</w:t>
      </w:r>
      <w:r w:rsidR="005B4B6A">
        <w:rPr>
          <w:rtl/>
        </w:rPr>
        <w:t>:</w:t>
      </w:r>
    </w:p>
    <w:p w:rsidR="00BE6FEF" w:rsidRPr="00EA2A99" w:rsidRDefault="00BE6FEF" w:rsidP="00BE6FEF">
      <w:pPr>
        <w:pStyle w:val="libNormal"/>
        <w:rPr>
          <w:rtl/>
        </w:rPr>
      </w:pPr>
      <w:r w:rsidRPr="00EA2A99">
        <w:rPr>
          <w:rtl/>
        </w:rPr>
        <w:t>1</w:t>
      </w:r>
      <w:r>
        <w:rPr>
          <w:rtl/>
        </w:rPr>
        <w:t xml:space="preserve"> - </w:t>
      </w:r>
      <w:r w:rsidRPr="00EA2A99">
        <w:rPr>
          <w:rtl/>
        </w:rPr>
        <w:t>أنْ يُتم العمل لذلك بهدوء ومن دون واجهات بارزة</w:t>
      </w:r>
      <w:r w:rsidR="005B4B6A">
        <w:rPr>
          <w:rtl/>
        </w:rPr>
        <w:t>،</w:t>
      </w:r>
      <w:r w:rsidRPr="00EA2A99">
        <w:rPr>
          <w:rtl/>
        </w:rPr>
        <w:t xml:space="preserve"> وإنّما بعمل بسيط وفي خطوات حذرة</w:t>
      </w:r>
      <w:r w:rsidR="005B4B6A">
        <w:rPr>
          <w:rtl/>
        </w:rPr>
        <w:t>،</w:t>
      </w:r>
      <w:r w:rsidRPr="00EA2A99">
        <w:rPr>
          <w:rtl/>
        </w:rPr>
        <w:t xml:space="preserve"> ومن دون استفزاز للآخرين</w:t>
      </w:r>
      <w:r w:rsidR="005B4B6A">
        <w:rPr>
          <w:rtl/>
        </w:rPr>
        <w:t>.</w:t>
      </w:r>
      <w:r w:rsidRPr="00EA2A99">
        <w:rPr>
          <w:rtl/>
        </w:rPr>
        <w:t xml:space="preserve"> مع التبيّن بعد كلّ خطوة في مدى صوابها قبل البدء بالخطوة الثانية</w:t>
      </w:r>
      <w:r w:rsidR="005B4B6A">
        <w:rPr>
          <w:rtl/>
        </w:rPr>
        <w:t>.</w:t>
      </w:r>
      <w:r w:rsidRPr="00EA2A99">
        <w:rPr>
          <w:rtl/>
        </w:rPr>
        <w:t xml:space="preserve"> وذلك تحاشياً للمضاعفات</w:t>
      </w:r>
      <w:r w:rsidR="005B4B6A">
        <w:rPr>
          <w:rtl/>
        </w:rPr>
        <w:t>،</w:t>
      </w:r>
      <w:r w:rsidRPr="00EA2A99">
        <w:rPr>
          <w:rtl/>
        </w:rPr>
        <w:t xml:space="preserve"> وهذه الأمور استفدتها قبل ذلك من تجربة </w:t>
      </w:r>
      <w:r w:rsidR="00AF4A7E">
        <w:rPr>
          <w:rtl/>
        </w:rPr>
        <w:t>(</w:t>
      </w:r>
      <w:r w:rsidRPr="00EA2A99">
        <w:rPr>
          <w:rtl/>
        </w:rPr>
        <w:t>جمعية منتدى النشر العلميّة</w:t>
      </w:r>
      <w:r w:rsidR="00AF4A7E">
        <w:rPr>
          <w:rtl/>
        </w:rPr>
        <w:t>)</w:t>
      </w:r>
      <w:r w:rsidRPr="00EA2A99">
        <w:rPr>
          <w:rtl/>
        </w:rPr>
        <w:t xml:space="preserve"> في النجف</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2A99">
        <w:rPr>
          <w:rtl/>
        </w:rPr>
        <w:t>(1) الوائلي</w:t>
      </w:r>
      <w:r w:rsidR="005B4B6A">
        <w:rPr>
          <w:rtl/>
        </w:rPr>
        <w:t>،</w:t>
      </w:r>
      <w:r w:rsidRPr="00EA2A99">
        <w:rPr>
          <w:rtl/>
        </w:rPr>
        <w:t xml:space="preserve"> أحمد</w:t>
      </w:r>
      <w:r w:rsidR="005B4B6A">
        <w:rPr>
          <w:rtl/>
        </w:rPr>
        <w:t>:</w:t>
      </w:r>
      <w:r w:rsidRPr="00EA2A99">
        <w:rPr>
          <w:rtl/>
        </w:rPr>
        <w:t xml:space="preserve"> تجاربي مع المنبر</w:t>
      </w:r>
      <w:r>
        <w:rPr>
          <w:rtl/>
        </w:rPr>
        <w:t xml:space="preserve"> - </w:t>
      </w:r>
      <w:r w:rsidRPr="00EA2A99">
        <w:rPr>
          <w:rtl/>
        </w:rPr>
        <w:t>ص141 / 143.</w:t>
      </w:r>
    </w:p>
    <w:p w:rsidR="00BE6FEF" w:rsidRDefault="00BE6FEF" w:rsidP="00BE6FEF">
      <w:pPr>
        <w:pStyle w:val="libNormal"/>
      </w:pPr>
      <w:r>
        <w:br w:type="page"/>
      </w:r>
    </w:p>
    <w:p w:rsidR="00BE6FEF" w:rsidRPr="00EA2A99" w:rsidRDefault="00BE6FEF" w:rsidP="00BE6FEF">
      <w:pPr>
        <w:pStyle w:val="libNormal"/>
        <w:rPr>
          <w:rtl/>
        </w:rPr>
      </w:pPr>
      <w:r w:rsidRPr="00EA2A99">
        <w:rPr>
          <w:rtl/>
        </w:rPr>
        <w:lastRenderedPageBreak/>
        <w:t>الأشرف</w:t>
      </w:r>
      <w:r w:rsidR="005B4B6A">
        <w:rPr>
          <w:rtl/>
        </w:rPr>
        <w:t>،</w:t>
      </w:r>
      <w:r w:rsidRPr="00EA2A99">
        <w:rPr>
          <w:rtl/>
        </w:rPr>
        <w:t xml:space="preserve"> عند البدء بتأسيس معهد الخطابة الذي انتهى إلى الإخفاق</w:t>
      </w:r>
      <w:r w:rsidR="005B4B6A">
        <w:rPr>
          <w:rtl/>
        </w:rPr>
        <w:t>،</w:t>
      </w:r>
      <w:r w:rsidRPr="00EA2A99">
        <w:rPr>
          <w:rtl/>
        </w:rPr>
        <w:t xml:space="preserve"> فلا ينبغي أنْ تتكرّر التجربة ما دام معظم العوامل لا يزال قائماً بالفعل</w:t>
      </w:r>
      <w:r w:rsidR="00AF4A7E">
        <w:rPr>
          <w:rtl/>
        </w:rPr>
        <w:t>)</w:t>
      </w:r>
      <w:r w:rsidRPr="00EA2A99">
        <w:rPr>
          <w:rtl/>
        </w:rPr>
        <w:t>!!</w:t>
      </w:r>
    </w:p>
    <w:p w:rsidR="00BE6FEF" w:rsidRPr="00EA2A99" w:rsidRDefault="00BE6FEF" w:rsidP="00BE6FEF">
      <w:pPr>
        <w:pStyle w:val="libNormal"/>
        <w:rPr>
          <w:rtl/>
        </w:rPr>
      </w:pPr>
      <w:r w:rsidRPr="00EA2A99">
        <w:rPr>
          <w:rtl/>
        </w:rPr>
        <w:t>2</w:t>
      </w:r>
      <w:r>
        <w:rPr>
          <w:rtl/>
        </w:rPr>
        <w:t xml:space="preserve"> - </w:t>
      </w:r>
      <w:r w:rsidRPr="00EA2A99">
        <w:rPr>
          <w:rtl/>
        </w:rPr>
        <w:t>أنْ يتمّ اختيار مجموعة من المأمولين</w:t>
      </w:r>
      <w:r w:rsidR="005B4B6A">
        <w:rPr>
          <w:rtl/>
        </w:rPr>
        <w:t>،</w:t>
      </w:r>
      <w:r w:rsidRPr="00EA2A99">
        <w:rPr>
          <w:rtl/>
        </w:rPr>
        <w:t xml:space="preserve"> يتراوح عددها بين الخمسة والعشرة أشخاص</w:t>
      </w:r>
      <w:r w:rsidR="005B4B6A">
        <w:rPr>
          <w:rtl/>
        </w:rPr>
        <w:t>،</w:t>
      </w:r>
      <w:r w:rsidRPr="00EA2A99">
        <w:rPr>
          <w:rtl/>
        </w:rPr>
        <w:t xml:space="preserve"> تكون خميرة التجربة</w:t>
      </w:r>
      <w:r w:rsidR="005B4B6A">
        <w:rPr>
          <w:rtl/>
        </w:rPr>
        <w:t>،</w:t>
      </w:r>
      <w:r w:rsidRPr="00EA2A99">
        <w:rPr>
          <w:rtl/>
        </w:rPr>
        <w:t xml:space="preserve"> والنموذج الممثّل لما يراد الحصول عليه من المنبر ليطرح في الساحة</w:t>
      </w:r>
      <w:r w:rsidR="005B4B6A">
        <w:rPr>
          <w:rtl/>
        </w:rPr>
        <w:t>،</w:t>
      </w:r>
      <w:r w:rsidRPr="00EA2A99">
        <w:rPr>
          <w:rtl/>
        </w:rPr>
        <w:t xml:space="preserve"> وإذا قدّر له النجاح فسيخدم فكرة إيجاد مؤسّسة للخطابة</w:t>
      </w:r>
      <w:r w:rsidR="005B4B6A">
        <w:rPr>
          <w:rtl/>
        </w:rPr>
        <w:t>.</w:t>
      </w:r>
    </w:p>
    <w:p w:rsidR="00BE6FEF" w:rsidRPr="00EA2A99" w:rsidRDefault="00BE6FEF" w:rsidP="00BE6FEF">
      <w:pPr>
        <w:pStyle w:val="libNormal"/>
        <w:rPr>
          <w:rtl/>
        </w:rPr>
      </w:pPr>
      <w:r w:rsidRPr="00EA2A99">
        <w:rPr>
          <w:rtl/>
        </w:rPr>
        <w:t>3</w:t>
      </w:r>
      <w:r>
        <w:rPr>
          <w:rtl/>
        </w:rPr>
        <w:t xml:space="preserve"> - </w:t>
      </w:r>
      <w:r w:rsidRPr="00EA2A99">
        <w:rPr>
          <w:rtl/>
        </w:rPr>
        <w:t>لابدّ مِن تضير الوسائل اللازمة</w:t>
      </w:r>
      <w:r w:rsidR="005B4B6A">
        <w:rPr>
          <w:rtl/>
        </w:rPr>
        <w:t>؛</w:t>
      </w:r>
      <w:r w:rsidRPr="00EA2A99">
        <w:rPr>
          <w:rtl/>
        </w:rPr>
        <w:t xml:space="preserve"> من مفردات المنهجين الحوزوي والخطابي</w:t>
      </w:r>
      <w:r w:rsidR="005B4B6A">
        <w:rPr>
          <w:rtl/>
        </w:rPr>
        <w:t>،</w:t>
      </w:r>
      <w:r w:rsidRPr="00EA2A99">
        <w:rPr>
          <w:rtl/>
        </w:rPr>
        <w:t xml:space="preserve"> في حدود القدرات المتاحة</w:t>
      </w:r>
      <w:r w:rsidR="005B4B6A">
        <w:rPr>
          <w:rtl/>
        </w:rPr>
        <w:t>،</w:t>
      </w:r>
      <w:r w:rsidRPr="00EA2A99">
        <w:rPr>
          <w:rtl/>
        </w:rPr>
        <w:t xml:space="preserve"> حتى يبدأ العمل فوراً...</w:t>
      </w:r>
    </w:p>
    <w:p w:rsidR="00BE6FEF" w:rsidRPr="00EA2A99" w:rsidRDefault="00BE6FEF" w:rsidP="00BE6FEF">
      <w:pPr>
        <w:pStyle w:val="libNormal"/>
        <w:rPr>
          <w:rtl/>
        </w:rPr>
      </w:pPr>
      <w:r w:rsidRPr="00EA2A99">
        <w:rPr>
          <w:rtl/>
        </w:rPr>
        <w:t>4</w:t>
      </w:r>
      <w:r>
        <w:rPr>
          <w:rtl/>
        </w:rPr>
        <w:t xml:space="preserve"> - </w:t>
      </w:r>
      <w:r w:rsidRPr="00EA2A99">
        <w:rPr>
          <w:rtl/>
        </w:rPr>
        <w:t>ممّا يكلّف به هؤلاء الطلاّب</w:t>
      </w:r>
      <w:r w:rsidR="005B4B6A">
        <w:rPr>
          <w:rtl/>
        </w:rPr>
        <w:t>،</w:t>
      </w:r>
      <w:r w:rsidRPr="00EA2A99">
        <w:rPr>
          <w:rtl/>
        </w:rPr>
        <w:t xml:space="preserve"> وفي أثناء الدراسة</w:t>
      </w:r>
      <w:r w:rsidR="005B4B6A">
        <w:rPr>
          <w:rtl/>
        </w:rPr>
        <w:t>،</w:t>
      </w:r>
      <w:r w:rsidRPr="00EA2A99">
        <w:rPr>
          <w:rtl/>
        </w:rPr>
        <w:t xml:space="preserve"> تأليف مواضيع خطابية متنوّعة</w:t>
      </w:r>
      <w:r w:rsidR="005B4B6A">
        <w:rPr>
          <w:rtl/>
        </w:rPr>
        <w:t>،</w:t>
      </w:r>
      <w:r w:rsidRPr="00EA2A99">
        <w:rPr>
          <w:rtl/>
        </w:rPr>
        <w:t xml:space="preserve"> ويسايرهم الأستاذ في خطواتهم حل ذلك، ثم يكلّفون بقراءتها في مجلس</w:t>
      </w:r>
      <w:r w:rsidR="005B4B6A">
        <w:rPr>
          <w:rtl/>
        </w:rPr>
        <w:t>،</w:t>
      </w:r>
      <w:r w:rsidRPr="00EA2A99">
        <w:rPr>
          <w:rtl/>
        </w:rPr>
        <w:t xml:space="preserve"> يتمّ فيه حضور زملائهم...</w:t>
      </w:r>
    </w:p>
    <w:p w:rsidR="00BE6FEF" w:rsidRPr="00EA2A99" w:rsidRDefault="00BE6FEF" w:rsidP="00BE6FEF">
      <w:pPr>
        <w:pStyle w:val="libNormal"/>
        <w:rPr>
          <w:rtl/>
        </w:rPr>
      </w:pPr>
      <w:r w:rsidRPr="00EA2A99">
        <w:rPr>
          <w:rtl/>
        </w:rPr>
        <w:t>5</w:t>
      </w:r>
      <w:r>
        <w:rPr>
          <w:rtl/>
        </w:rPr>
        <w:t xml:space="preserve"> - </w:t>
      </w:r>
      <w:r w:rsidRPr="00EA2A99">
        <w:rPr>
          <w:rtl/>
        </w:rPr>
        <w:t>يفترض وجود حدّ أدنى</w:t>
      </w:r>
      <w:r w:rsidR="005B4B6A">
        <w:rPr>
          <w:rtl/>
        </w:rPr>
        <w:t>،</w:t>
      </w:r>
      <w:r w:rsidRPr="00EA2A99">
        <w:rPr>
          <w:rtl/>
        </w:rPr>
        <w:t xml:space="preserve"> لا بدّ من أنْ يصل إليه الخطيب</w:t>
      </w:r>
      <w:r w:rsidR="005B4B6A">
        <w:rPr>
          <w:rtl/>
        </w:rPr>
        <w:t>،</w:t>
      </w:r>
      <w:r w:rsidRPr="00EA2A99">
        <w:rPr>
          <w:rtl/>
        </w:rPr>
        <w:t xml:space="preserve"> قبل ترشيحه لممارسة رسالته....</w:t>
      </w:r>
    </w:p>
    <w:p w:rsidR="00BE6FEF" w:rsidRPr="00EA2A99" w:rsidRDefault="00BE6FEF" w:rsidP="00BE6FEF">
      <w:pPr>
        <w:pStyle w:val="libNormal"/>
        <w:rPr>
          <w:rtl/>
        </w:rPr>
      </w:pPr>
      <w:r w:rsidRPr="00EA2A99">
        <w:rPr>
          <w:rtl/>
        </w:rPr>
        <w:t>6</w:t>
      </w:r>
      <w:r>
        <w:rPr>
          <w:rtl/>
        </w:rPr>
        <w:t xml:space="preserve"> - </w:t>
      </w:r>
      <w:r w:rsidRPr="00EA2A99">
        <w:rPr>
          <w:rtl/>
        </w:rPr>
        <w:t>في أثناء ذلك يتم ترويض أذهان الجمهور</w:t>
      </w:r>
      <w:r w:rsidR="005B4B6A">
        <w:rPr>
          <w:rtl/>
        </w:rPr>
        <w:t>،</w:t>
      </w:r>
      <w:r w:rsidRPr="00EA2A99">
        <w:rPr>
          <w:rtl/>
        </w:rPr>
        <w:t xml:space="preserve"> لقبوله عن طريق التنويه به والإشادة لمؤهّلاته</w:t>
      </w:r>
      <w:r w:rsidR="005B4B6A">
        <w:rPr>
          <w:rtl/>
        </w:rPr>
        <w:t>،</w:t>
      </w:r>
      <w:r w:rsidRPr="00EA2A99">
        <w:rPr>
          <w:rtl/>
        </w:rPr>
        <w:t xml:space="preserve"> وإعلان اجتيازه للامتحان</w:t>
      </w:r>
      <w:r w:rsidR="005B4B6A">
        <w:rPr>
          <w:rtl/>
        </w:rPr>
        <w:t>،</w:t>
      </w:r>
      <w:r w:rsidRPr="00EA2A99">
        <w:rPr>
          <w:rtl/>
        </w:rPr>
        <w:t xml:space="preserve"> فيما إذا اجتازه بنجاح...</w:t>
      </w:r>
    </w:p>
    <w:p w:rsidR="00BE6FEF" w:rsidRPr="00EA2A99" w:rsidRDefault="00BE6FEF" w:rsidP="00BE6FEF">
      <w:pPr>
        <w:pStyle w:val="libNormal"/>
        <w:rPr>
          <w:rtl/>
        </w:rPr>
      </w:pPr>
      <w:r w:rsidRPr="00EA2A99">
        <w:rPr>
          <w:rtl/>
        </w:rPr>
        <w:t>7</w:t>
      </w:r>
      <w:r>
        <w:rPr>
          <w:rtl/>
        </w:rPr>
        <w:t xml:space="preserve"> - </w:t>
      </w:r>
      <w:r w:rsidRPr="00EA2A99">
        <w:rPr>
          <w:rtl/>
        </w:rPr>
        <w:t>إذا تمّ له اجتياز العقَبات ينصرف إلى العمل....</w:t>
      </w:r>
    </w:p>
    <w:p w:rsidR="00BE6FEF" w:rsidRPr="00EA2A99" w:rsidRDefault="00BE6FEF" w:rsidP="00BE6FEF">
      <w:pPr>
        <w:pStyle w:val="libNormal"/>
        <w:rPr>
          <w:rtl/>
        </w:rPr>
      </w:pPr>
      <w:r w:rsidRPr="00EA2A99">
        <w:rPr>
          <w:rtl/>
        </w:rPr>
        <w:t>8</w:t>
      </w:r>
      <w:r>
        <w:rPr>
          <w:rtl/>
        </w:rPr>
        <w:t xml:space="preserve"> - </w:t>
      </w:r>
      <w:r w:rsidRPr="00EA2A99">
        <w:rPr>
          <w:rtl/>
        </w:rPr>
        <w:t>ليس من الضروري أنْ تكون فعّاليات الدراسة هذه</w:t>
      </w:r>
      <w:r w:rsidR="005B4B6A">
        <w:rPr>
          <w:rtl/>
        </w:rPr>
        <w:t>،</w:t>
      </w:r>
      <w:r w:rsidRPr="00EA2A99">
        <w:rPr>
          <w:rtl/>
        </w:rPr>
        <w:t xml:space="preserve"> في محلّ معيّن خاص</w:t>
      </w:r>
      <w:r w:rsidR="005B4B6A">
        <w:rPr>
          <w:rtl/>
        </w:rPr>
        <w:t>،</w:t>
      </w:r>
      <w:r w:rsidRPr="00EA2A99">
        <w:rPr>
          <w:rtl/>
        </w:rPr>
        <w:t xml:space="preserve"> بل تتم على نمط الدراسة الحوزوية الحرّة</w:t>
      </w:r>
      <w:r w:rsidR="005B4B6A">
        <w:rPr>
          <w:rtl/>
        </w:rPr>
        <w:t>،</w:t>
      </w:r>
      <w:r w:rsidRPr="00EA2A99">
        <w:rPr>
          <w:rtl/>
        </w:rPr>
        <w:t xml:space="preserve"> في مسجد أو بيت أو مؤسّسة</w:t>
      </w:r>
      <w:r w:rsidR="005B4B6A">
        <w:rPr>
          <w:rtl/>
        </w:rPr>
        <w:t>،</w:t>
      </w:r>
      <w:r w:rsidRPr="00EA2A99">
        <w:rPr>
          <w:rtl/>
        </w:rPr>
        <w:t xml:space="preserve"> إلى أنْ يُتاح لنا الوصول بعد ذلك إلى مدرسة متخصّصة</w:t>
      </w:r>
      <w:r w:rsidR="005B4B6A">
        <w:rPr>
          <w:rtl/>
        </w:rPr>
        <w:t>.</w:t>
      </w:r>
    </w:p>
    <w:p w:rsidR="00BE6FEF" w:rsidRDefault="00BE6FEF" w:rsidP="00BE6FEF">
      <w:pPr>
        <w:pStyle w:val="libNormal"/>
      </w:pPr>
      <w:r>
        <w:br w:type="page"/>
      </w:r>
    </w:p>
    <w:p w:rsidR="00BE6FEF" w:rsidRPr="00EA2A99" w:rsidRDefault="00BE6FEF" w:rsidP="00BE6FEF">
      <w:pPr>
        <w:pStyle w:val="libNormal"/>
        <w:rPr>
          <w:rtl/>
        </w:rPr>
      </w:pPr>
      <w:r w:rsidRPr="00BE6FEF">
        <w:rPr>
          <w:rtl/>
        </w:rPr>
        <w:lastRenderedPageBreak/>
        <w:t>9 - في ما يخصّ المنهجين المذكورين</w:t>
      </w:r>
      <w:r w:rsidR="005B4B6A">
        <w:rPr>
          <w:rtl/>
        </w:rPr>
        <w:t>،</w:t>
      </w:r>
      <w:r w:rsidRPr="00BE6FEF">
        <w:rPr>
          <w:rtl/>
        </w:rPr>
        <w:t xml:space="preserve"> من الدراسة الحوزوية والدراسة الخطابيّة</w:t>
      </w:r>
      <w:r w:rsidR="005B4B6A">
        <w:rPr>
          <w:rtl/>
        </w:rPr>
        <w:t>،</w:t>
      </w:r>
      <w:r w:rsidRPr="00BE6FEF">
        <w:rPr>
          <w:rtl/>
        </w:rPr>
        <w:t xml:space="preserve"> فقد تكفّل السيد بالمنهج الأوّل عن طريق توفير المدرٍسين</w:t>
      </w:r>
      <w:r w:rsidR="005B4B6A">
        <w:rPr>
          <w:rtl/>
        </w:rPr>
        <w:t>،</w:t>
      </w:r>
      <w:r w:rsidRPr="00BE6FEF">
        <w:rPr>
          <w:rtl/>
        </w:rPr>
        <w:t xml:space="preserve"> والكتب</w:t>
      </w:r>
      <w:r w:rsidR="005B4B6A">
        <w:rPr>
          <w:rtl/>
        </w:rPr>
        <w:t>.</w:t>
      </w:r>
      <w:r w:rsidRPr="00BE6FEF">
        <w:rPr>
          <w:rtl/>
        </w:rPr>
        <w:t xml:space="preserve"> أمّا المنهج الثاني</w:t>
      </w:r>
      <w:r w:rsidR="005B4B6A">
        <w:rPr>
          <w:rtl/>
        </w:rPr>
        <w:t>،</w:t>
      </w:r>
      <w:r w:rsidRPr="00BE6FEF">
        <w:rPr>
          <w:rtl/>
        </w:rPr>
        <w:t xml:space="preserve"> فقد اتفقنا على أنّ أقوم أنا مع اثنين مع زملائي اللذين اختارهما</w:t>
      </w:r>
      <w:r w:rsidR="005B4B6A">
        <w:rPr>
          <w:rtl/>
        </w:rPr>
        <w:t>،</w:t>
      </w:r>
      <w:r w:rsidRPr="00BE6FEF">
        <w:rPr>
          <w:rtl/>
        </w:rPr>
        <w:t xml:space="preserve"> بتهيئة المنهج الثاني...)</w:t>
      </w:r>
      <w:r w:rsidRPr="00BE6FEF">
        <w:rPr>
          <w:rStyle w:val="libFootnotenumChar"/>
          <w:rtl/>
        </w:rPr>
        <w:t>(1)</w:t>
      </w:r>
      <w:r w:rsidR="005B4B6A" w:rsidRPr="00AF4A7E">
        <w:rPr>
          <w:rtl/>
        </w:rPr>
        <w:t>.</w:t>
      </w:r>
    </w:p>
    <w:p w:rsidR="00BE6FEF" w:rsidRPr="00EA2A99" w:rsidRDefault="00BE6FEF" w:rsidP="00BE6FEF">
      <w:pPr>
        <w:pStyle w:val="libNormal"/>
        <w:rPr>
          <w:rtl/>
        </w:rPr>
      </w:pPr>
      <w:r w:rsidRPr="00EA2A99">
        <w:rPr>
          <w:rtl/>
        </w:rPr>
        <w:t>وبعد الوصول لكل هذه التفصيلات</w:t>
      </w:r>
      <w:r w:rsidR="005B4B6A">
        <w:rPr>
          <w:rtl/>
        </w:rPr>
        <w:t>،</w:t>
      </w:r>
      <w:r w:rsidRPr="00EA2A99">
        <w:rPr>
          <w:rtl/>
        </w:rPr>
        <w:t xml:space="preserve"> فقد كان الشيخ الوائلي متفائلاً بنجاح هذا المشروع</w:t>
      </w:r>
      <w:r w:rsidR="005B4B6A">
        <w:rPr>
          <w:rtl/>
        </w:rPr>
        <w:t>،</w:t>
      </w:r>
      <w:r w:rsidRPr="00EA2A99">
        <w:rPr>
          <w:rtl/>
        </w:rPr>
        <w:t xml:space="preserve"> علّه يبلغ ما لم يبلغه مشروع جمعية منتدى النشر قبل ذلك</w:t>
      </w:r>
      <w:r w:rsidR="005B4B6A">
        <w:rPr>
          <w:rtl/>
        </w:rPr>
        <w:t>،</w:t>
      </w:r>
      <w:r w:rsidRPr="00EA2A99">
        <w:rPr>
          <w:rtl/>
        </w:rPr>
        <w:t xml:space="preserve"> بما يقارب الثلاثين عاماً</w:t>
      </w:r>
      <w:r w:rsidR="005B4B6A">
        <w:rPr>
          <w:rtl/>
        </w:rPr>
        <w:t>،</w:t>
      </w:r>
      <w:r w:rsidRPr="00EA2A99">
        <w:rPr>
          <w:rtl/>
        </w:rPr>
        <w:t xml:space="preserve"> حيث يقول</w:t>
      </w:r>
      <w:r w:rsidR="005B4B6A">
        <w:rPr>
          <w:rtl/>
        </w:rPr>
        <w:t>:</w:t>
      </w:r>
      <w:r w:rsidR="00AF4A7E">
        <w:rPr>
          <w:rtl/>
        </w:rPr>
        <w:t>(</w:t>
      </w:r>
      <w:r w:rsidRPr="00EA2A99">
        <w:rPr>
          <w:rtl/>
        </w:rPr>
        <w:t>وتابعت المشروع معه</w:t>
      </w:r>
      <w:r w:rsidR="005B4B6A">
        <w:rPr>
          <w:rtl/>
        </w:rPr>
        <w:t>،</w:t>
      </w:r>
      <w:r w:rsidRPr="00EA2A99">
        <w:rPr>
          <w:rtl/>
        </w:rPr>
        <w:t xml:space="preserve"> يشجعني على ذلك صدره الرحب</w:t>
      </w:r>
      <w:r w:rsidR="005B4B6A">
        <w:rPr>
          <w:rtl/>
        </w:rPr>
        <w:t>،</w:t>
      </w:r>
      <w:r w:rsidRPr="00EA2A99">
        <w:rPr>
          <w:rtl/>
        </w:rPr>
        <w:t xml:space="preserve"> واستيعابه لمشاكل الساحة</w:t>
      </w:r>
      <w:r w:rsidR="005B4B6A">
        <w:rPr>
          <w:rtl/>
        </w:rPr>
        <w:t>،</w:t>
      </w:r>
      <w:r w:rsidRPr="00EA2A99">
        <w:rPr>
          <w:rtl/>
        </w:rPr>
        <w:t xml:space="preserve"> ووضوحه في المطارحة</w:t>
      </w:r>
      <w:r w:rsidR="005B4B6A">
        <w:rPr>
          <w:rtl/>
        </w:rPr>
        <w:t>،</w:t>
      </w:r>
      <w:r w:rsidRPr="00EA2A99">
        <w:rPr>
          <w:rtl/>
        </w:rPr>
        <w:t xml:space="preserve"> وشجاعته التي لا تعترف بالصعاب</w:t>
      </w:r>
      <w:r w:rsidR="005B4B6A">
        <w:rPr>
          <w:rtl/>
        </w:rPr>
        <w:t>،</w:t>
      </w:r>
      <w:r w:rsidRPr="00EA2A99">
        <w:rPr>
          <w:rtl/>
        </w:rPr>
        <w:t xml:space="preserve"> وفوق ذك كلّه إيمان عميق ونزوع لخدمة الإسلام ومبادئ أهل البيت واستباق للوقت</w:t>
      </w:r>
      <w:r w:rsidR="005B4B6A">
        <w:rPr>
          <w:rtl/>
        </w:rPr>
        <w:t>،</w:t>
      </w:r>
      <w:r w:rsidRPr="00EA2A99">
        <w:rPr>
          <w:rtl/>
        </w:rPr>
        <w:t xml:space="preserve"> ينمّ عن شعوره واستلهامه لقصر المدّة التي يعيشها</w:t>
      </w:r>
      <w:r w:rsidR="005B4B6A">
        <w:rPr>
          <w:rtl/>
        </w:rPr>
        <w:t>،</w:t>
      </w:r>
      <w:r w:rsidRPr="00EA2A99">
        <w:rPr>
          <w:rtl/>
        </w:rPr>
        <w:t xml:space="preserve"> فكأنّه والشهادة على ميعاد</w:t>
      </w:r>
      <w:r w:rsidR="00AF4A7E">
        <w:rPr>
          <w:rtl/>
        </w:rPr>
        <w:t>)</w:t>
      </w:r>
      <w:r w:rsidRPr="00EA2A99">
        <w:rPr>
          <w:rtl/>
        </w:rPr>
        <w:t>!!</w:t>
      </w:r>
    </w:p>
    <w:p w:rsidR="00BE6FEF" w:rsidRPr="00EA2A99" w:rsidRDefault="00BE6FEF" w:rsidP="00BE6FEF">
      <w:pPr>
        <w:pStyle w:val="libNormal"/>
        <w:rPr>
          <w:rtl/>
        </w:rPr>
      </w:pPr>
      <w:r w:rsidRPr="00BE6FEF">
        <w:rPr>
          <w:rtl/>
        </w:rPr>
        <w:t>وهذا ما حدث فعلاً</w:t>
      </w:r>
      <w:r w:rsidR="005B4B6A">
        <w:rPr>
          <w:rtl/>
        </w:rPr>
        <w:t>،</w:t>
      </w:r>
      <w:r w:rsidRPr="00BE6FEF">
        <w:rPr>
          <w:rtl/>
        </w:rPr>
        <w:t xml:space="preserve"> حيث أُعلن عن نبأ استشهاد السيد محمد باقر الصدر في ذي القعدة عام 1399 الموافق لشهر نيسان عام 1980م</w:t>
      </w:r>
      <w:r w:rsidR="005B4B6A">
        <w:rPr>
          <w:rtl/>
        </w:rPr>
        <w:t>.</w:t>
      </w:r>
      <w:r w:rsidRPr="00BE6FEF">
        <w:rPr>
          <w:rtl/>
        </w:rPr>
        <w:t xml:space="preserve"> </w:t>
      </w:r>
      <w:r w:rsidR="00AF4A7E">
        <w:rPr>
          <w:rtl/>
        </w:rPr>
        <w:t>(</w:t>
      </w:r>
      <w:r w:rsidRPr="00BE6FEF">
        <w:rPr>
          <w:rtl/>
        </w:rPr>
        <w:t>حيث نزل علينا نبأ استشهاده نزول الصاعقة</w:t>
      </w:r>
      <w:r w:rsidR="005B4B6A">
        <w:rPr>
          <w:rtl/>
        </w:rPr>
        <w:t>،</w:t>
      </w:r>
      <w:r w:rsidRPr="00BE6FEF">
        <w:rPr>
          <w:rtl/>
        </w:rPr>
        <w:t xml:space="preserve"> وشعرنا بفداحة الخطب وشراسة الهجمة</w:t>
      </w:r>
      <w:r w:rsidR="00AF4A7E">
        <w:rPr>
          <w:rtl/>
        </w:rPr>
        <w:t>)</w:t>
      </w:r>
      <w:r w:rsidRPr="00BE6FEF">
        <w:rPr>
          <w:rStyle w:val="libFootnotenumChar"/>
          <w:rtl/>
        </w:rPr>
        <w:t>(2)</w:t>
      </w:r>
      <w:r w:rsidR="005B4B6A" w:rsidRPr="00AF4A7E">
        <w:rPr>
          <w:rtl/>
        </w:rPr>
        <w:t>.</w:t>
      </w:r>
    </w:p>
    <w:p w:rsidR="00BE6FEF" w:rsidRPr="00EA2A99" w:rsidRDefault="00BE6FEF" w:rsidP="00BE6FEF">
      <w:pPr>
        <w:pStyle w:val="libNormal"/>
        <w:rPr>
          <w:rtl/>
        </w:rPr>
      </w:pPr>
      <w:r w:rsidRPr="00EA2A99">
        <w:rPr>
          <w:rtl/>
        </w:rPr>
        <w:t>وهكذا أُحبط هذا المشروع</w:t>
      </w:r>
      <w:r w:rsidR="005B4B6A">
        <w:rPr>
          <w:rtl/>
        </w:rPr>
        <w:t>.</w:t>
      </w:r>
      <w:r w:rsidRPr="00EA2A99">
        <w:rPr>
          <w:rtl/>
        </w:rPr>
        <w:t xml:space="preserve"> الذي توافرت فيه أقوى عوامل النجاح</w:t>
      </w:r>
      <w:r w:rsidR="005B4B6A">
        <w:rPr>
          <w:rtl/>
        </w:rPr>
        <w:t>،</w:t>
      </w:r>
      <w:r w:rsidRPr="00EA2A99">
        <w:rPr>
          <w:rtl/>
        </w:rPr>
        <w:t xml:space="preserve"> من حيث تبنّي المرجعية الدينية له من جهة</w:t>
      </w:r>
      <w:r w:rsidR="005B4B6A">
        <w:rPr>
          <w:rtl/>
        </w:rPr>
        <w:t>،</w:t>
      </w:r>
      <w:r w:rsidRPr="00EA2A99">
        <w:rPr>
          <w:rtl/>
        </w:rPr>
        <w:t xml:space="preserve"> وبرعاية واهتمام أبرز خطباء المنبر الحسيني المعاصرين من جهة ثانية</w:t>
      </w:r>
      <w:r w:rsidR="005B4B6A">
        <w:rPr>
          <w:rtl/>
        </w:rPr>
        <w:t>،</w:t>
      </w:r>
      <w:r w:rsidRPr="00EA2A99">
        <w:rPr>
          <w:rtl/>
        </w:rPr>
        <w:t xml:space="preserve"> ولكونه في حاضره النجَف الأشرف</w:t>
      </w:r>
      <w:r w:rsidR="005B4B6A">
        <w:rPr>
          <w:rtl/>
        </w:rPr>
        <w:t>،</w:t>
      </w:r>
      <w:r w:rsidRPr="00EA2A99">
        <w:rPr>
          <w:rtl/>
        </w:rPr>
        <w:t xml:space="preserve"> حيث الحوزة العلمية والعدد الأكبر</w:t>
      </w:r>
      <w:r w:rsidR="005B4B6A">
        <w:rPr>
          <w:rtl/>
        </w:rPr>
        <w:t>،</w:t>
      </w:r>
      <w:r w:rsidRPr="00EA2A99">
        <w:rPr>
          <w:rtl/>
        </w:rPr>
        <w:t xml:space="preserve"> من طلبة العلوم الدينية والعلماء والخطباء</w:t>
      </w:r>
      <w:r w:rsidR="005B4B6A">
        <w:rPr>
          <w:rtl/>
        </w:rPr>
        <w:t>،</w:t>
      </w:r>
      <w:r w:rsidRPr="00EA2A99">
        <w:rPr>
          <w:rtl/>
        </w:rPr>
        <w:t xml:space="preserve"> من جهة ثالثة</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2A99">
        <w:rPr>
          <w:rtl/>
        </w:rPr>
        <w:t>(1) مجلة المنهاج</w:t>
      </w:r>
      <w:r>
        <w:rPr>
          <w:rtl/>
        </w:rPr>
        <w:t xml:space="preserve"> - </w:t>
      </w:r>
      <w:r w:rsidRPr="00EA2A99">
        <w:rPr>
          <w:rtl/>
        </w:rPr>
        <w:t>العدد 17</w:t>
      </w:r>
      <w:r>
        <w:rPr>
          <w:rtl/>
        </w:rPr>
        <w:t xml:space="preserve"> - </w:t>
      </w:r>
      <w:r w:rsidRPr="00EA2A99">
        <w:rPr>
          <w:rtl/>
        </w:rPr>
        <w:t>ص 407 / 409. مقالة للشيخ أحمد الوائلي.</w:t>
      </w:r>
    </w:p>
    <w:p w:rsidR="00BE6FEF" w:rsidRPr="00BE6FEF" w:rsidRDefault="00BE6FEF" w:rsidP="00BE6FEF">
      <w:pPr>
        <w:pStyle w:val="libFootnote0"/>
        <w:rPr>
          <w:rtl/>
        </w:rPr>
      </w:pPr>
      <w:r w:rsidRPr="00EA2A99">
        <w:rPr>
          <w:rtl/>
        </w:rPr>
        <w:t>(2) الوائلي</w:t>
      </w:r>
      <w:r w:rsidR="005B4B6A">
        <w:rPr>
          <w:rtl/>
        </w:rPr>
        <w:t>،</w:t>
      </w:r>
      <w:r w:rsidRPr="00EA2A99">
        <w:rPr>
          <w:rtl/>
        </w:rPr>
        <w:t xml:space="preserve"> أحمد</w:t>
      </w:r>
      <w:r w:rsidR="005B4B6A">
        <w:rPr>
          <w:rtl/>
        </w:rPr>
        <w:t>:</w:t>
      </w:r>
      <w:r w:rsidRPr="00EA2A99">
        <w:rPr>
          <w:rtl/>
        </w:rPr>
        <w:t xml:space="preserve"> تجاربي مع المنبر ص142</w:t>
      </w:r>
      <w:r w:rsidR="005B4B6A">
        <w:rPr>
          <w:rtl/>
        </w:rPr>
        <w:t>.</w:t>
      </w:r>
    </w:p>
    <w:p w:rsidR="00BE6FEF" w:rsidRDefault="00BE6FEF" w:rsidP="00BE6FEF">
      <w:pPr>
        <w:pStyle w:val="libNormal"/>
      </w:pPr>
      <w:r>
        <w:br w:type="page"/>
      </w:r>
    </w:p>
    <w:p w:rsidR="00BE6FEF" w:rsidRPr="00EA2A99" w:rsidRDefault="00BE6FEF" w:rsidP="00BE6FEF">
      <w:pPr>
        <w:pStyle w:val="libNormal"/>
        <w:rPr>
          <w:rtl/>
        </w:rPr>
      </w:pPr>
      <w:r w:rsidRPr="00EA2A99">
        <w:rPr>
          <w:rtl/>
        </w:rPr>
        <w:lastRenderedPageBreak/>
        <w:t>وكان إحباط هذا المشروع هذه المرّة</w:t>
      </w:r>
      <w:r w:rsidR="005B4B6A">
        <w:rPr>
          <w:rtl/>
        </w:rPr>
        <w:t>،</w:t>
      </w:r>
      <w:r w:rsidRPr="00EA2A99">
        <w:rPr>
          <w:rtl/>
        </w:rPr>
        <w:t xml:space="preserve"> لأمر خارج عن أجواء الحوزة العلمية وعقباتها الذاتية</w:t>
      </w:r>
      <w:r w:rsidR="005B4B6A">
        <w:rPr>
          <w:rtl/>
        </w:rPr>
        <w:t>.</w:t>
      </w:r>
    </w:p>
    <w:p w:rsidR="00BE6FEF" w:rsidRPr="00EA2A99" w:rsidRDefault="00BE6FEF" w:rsidP="00BE6FEF">
      <w:pPr>
        <w:pStyle w:val="libNormal"/>
        <w:rPr>
          <w:rtl/>
        </w:rPr>
      </w:pPr>
      <w:r w:rsidRPr="00BE6FEF">
        <w:rPr>
          <w:rtl/>
        </w:rPr>
        <w:t>ولا يزال الشيخ الوائلي يرى</w:t>
      </w:r>
      <w:r w:rsidR="005B4B6A">
        <w:rPr>
          <w:rtl/>
        </w:rPr>
        <w:t>،</w:t>
      </w:r>
      <w:r w:rsidRPr="00BE6FEF">
        <w:rPr>
          <w:rtl/>
        </w:rPr>
        <w:t xml:space="preserve"> كما يرى أغلب العلماء وخطباء المنبر الحسيني</w:t>
      </w:r>
      <w:r w:rsidR="005B4B6A">
        <w:rPr>
          <w:rtl/>
        </w:rPr>
        <w:t>،</w:t>
      </w:r>
      <w:r w:rsidRPr="00BE6FEF">
        <w:rPr>
          <w:rtl/>
        </w:rPr>
        <w:t xml:space="preserve"> إنّ </w:t>
      </w:r>
      <w:r w:rsidR="00AF4A7E">
        <w:rPr>
          <w:rtl/>
        </w:rPr>
        <w:t>(</w:t>
      </w:r>
      <w:r w:rsidRPr="00BE6FEF">
        <w:rPr>
          <w:rtl/>
        </w:rPr>
        <w:t>الجهة التي نراها متعينة</w:t>
      </w:r>
      <w:r w:rsidR="005B4B6A">
        <w:rPr>
          <w:rtl/>
        </w:rPr>
        <w:t>،</w:t>
      </w:r>
      <w:r w:rsidRPr="00BE6FEF">
        <w:rPr>
          <w:rtl/>
        </w:rPr>
        <w:t xml:space="preserve"> هي المرجعية الدينية فتكون </w:t>
      </w:r>
      <w:r w:rsidR="00AF4A7E">
        <w:rPr>
          <w:rtl/>
        </w:rPr>
        <w:t>(</w:t>
      </w:r>
      <w:r w:rsidRPr="00BE6FEF">
        <w:rPr>
          <w:rtl/>
        </w:rPr>
        <w:t>مؤسّسة الخطابة</w:t>
      </w:r>
      <w:r w:rsidR="00AF4A7E">
        <w:rPr>
          <w:rtl/>
        </w:rPr>
        <w:t>)</w:t>
      </w:r>
      <w:r w:rsidR="005B4B6A">
        <w:rPr>
          <w:rtl/>
        </w:rPr>
        <w:t>،</w:t>
      </w:r>
      <w:r w:rsidRPr="00BE6FEF">
        <w:rPr>
          <w:rtl/>
        </w:rPr>
        <w:t xml:space="preserve"> مؤسّسة من مؤسّسات المرجعية الحوزوية</w:t>
      </w:r>
      <w:r w:rsidR="00AF4A7E">
        <w:rPr>
          <w:rtl/>
        </w:rPr>
        <w:t>)</w:t>
      </w:r>
      <w:r w:rsidRPr="00BE6FEF">
        <w:rPr>
          <w:rStyle w:val="libFootnotenumChar"/>
          <w:rtl/>
        </w:rPr>
        <w:t>(1)</w:t>
      </w:r>
      <w:r w:rsidRPr="00BE6FEF">
        <w:rPr>
          <w:rtl/>
        </w:rPr>
        <w:t>.</w:t>
      </w:r>
    </w:p>
    <w:p w:rsidR="00BE6FEF" w:rsidRPr="00EA2A99" w:rsidRDefault="00BE6FEF" w:rsidP="00BE6FEF">
      <w:pPr>
        <w:pStyle w:val="libNormal"/>
        <w:rPr>
          <w:rtl/>
        </w:rPr>
      </w:pPr>
      <w:r w:rsidRPr="00EA2A99">
        <w:rPr>
          <w:rtl/>
        </w:rPr>
        <w:t>وحينما يعطي الشيخ الوائلي رأيه في هذه القضية</w:t>
      </w:r>
      <w:r w:rsidR="005B4B6A">
        <w:rPr>
          <w:rtl/>
        </w:rPr>
        <w:t>،</w:t>
      </w:r>
      <w:r w:rsidRPr="00EA2A99">
        <w:rPr>
          <w:rtl/>
        </w:rPr>
        <w:t xml:space="preserve"> فإنّه يدعم هذا الرأي بعدة نقاط هي</w:t>
      </w:r>
      <w:r w:rsidR="005B4B6A">
        <w:rPr>
          <w:rtl/>
        </w:rPr>
        <w:t>.</w:t>
      </w:r>
    </w:p>
    <w:p w:rsidR="00BE6FEF" w:rsidRPr="00EA2A99" w:rsidRDefault="00AF4A7E" w:rsidP="00BE6FEF">
      <w:pPr>
        <w:pStyle w:val="libNormal"/>
        <w:rPr>
          <w:rtl/>
        </w:rPr>
      </w:pPr>
      <w:r>
        <w:rPr>
          <w:rtl/>
        </w:rPr>
        <w:t>(</w:t>
      </w:r>
      <w:r w:rsidR="00BE6FEF" w:rsidRPr="00EA2A99">
        <w:rPr>
          <w:rtl/>
        </w:rPr>
        <w:t>أ</w:t>
      </w:r>
      <w:r w:rsidR="00BE6FEF">
        <w:rPr>
          <w:rtl/>
        </w:rPr>
        <w:t xml:space="preserve"> - </w:t>
      </w:r>
      <w:r w:rsidR="00BE6FEF" w:rsidRPr="00EA2A99">
        <w:rPr>
          <w:rtl/>
        </w:rPr>
        <w:t>توفير الجانب الروحي في ممارسات المنبر</w:t>
      </w:r>
      <w:r w:rsidR="005B4B6A">
        <w:rPr>
          <w:rtl/>
        </w:rPr>
        <w:t>،</w:t>
      </w:r>
      <w:r w:rsidR="00BE6FEF" w:rsidRPr="00EA2A99">
        <w:rPr>
          <w:rtl/>
        </w:rPr>
        <w:t xml:space="preserve"> وسلوكيته والتقيد بأخلاقيات الحوزة العلمية</w:t>
      </w:r>
      <w:r w:rsidR="005B4B6A">
        <w:rPr>
          <w:rtl/>
        </w:rPr>
        <w:t>.</w:t>
      </w:r>
    </w:p>
    <w:p w:rsidR="00BE6FEF" w:rsidRPr="00EA2A99" w:rsidRDefault="00BE6FEF" w:rsidP="00BE6FEF">
      <w:pPr>
        <w:pStyle w:val="libNormal"/>
        <w:rPr>
          <w:rtl/>
        </w:rPr>
      </w:pPr>
      <w:r w:rsidRPr="00EA2A99">
        <w:rPr>
          <w:rtl/>
        </w:rPr>
        <w:t>ب</w:t>
      </w:r>
      <w:r>
        <w:rPr>
          <w:rtl/>
        </w:rPr>
        <w:t xml:space="preserve"> - </w:t>
      </w:r>
      <w:r w:rsidRPr="00EA2A99">
        <w:rPr>
          <w:rtl/>
        </w:rPr>
        <w:t>ضمانة مسألة علمية المنبر وتظلّعه بأهم المقوّمات</w:t>
      </w:r>
      <w:r w:rsidR="005B4B6A">
        <w:rPr>
          <w:rtl/>
        </w:rPr>
        <w:t>،</w:t>
      </w:r>
      <w:r w:rsidRPr="00EA2A99">
        <w:rPr>
          <w:rtl/>
        </w:rPr>
        <w:t xml:space="preserve"> وهي العلوم الإسلامية التي تشكّل القاعدة الأساسية لثقافة المنبر وفعاليته المطلوبة....</w:t>
      </w:r>
    </w:p>
    <w:p w:rsidR="00BE6FEF" w:rsidRPr="00EA2A99" w:rsidRDefault="00BE6FEF" w:rsidP="00BE6FEF">
      <w:pPr>
        <w:pStyle w:val="libNormal"/>
        <w:rPr>
          <w:rtl/>
        </w:rPr>
      </w:pPr>
      <w:r w:rsidRPr="00EA2A99">
        <w:rPr>
          <w:rtl/>
        </w:rPr>
        <w:t>ج</w:t>
      </w:r>
      <w:r>
        <w:rPr>
          <w:rtl/>
        </w:rPr>
        <w:t xml:space="preserve"> - </w:t>
      </w:r>
      <w:r w:rsidRPr="00EA2A99">
        <w:rPr>
          <w:rtl/>
        </w:rPr>
        <w:t>توفير عملية ربط المنبر بالمرجعية</w:t>
      </w:r>
      <w:r w:rsidR="005B4B6A">
        <w:rPr>
          <w:rtl/>
        </w:rPr>
        <w:t>،</w:t>
      </w:r>
      <w:r w:rsidRPr="00EA2A99">
        <w:rPr>
          <w:rtl/>
        </w:rPr>
        <w:t xml:space="preserve"> ضماناً للخطيب الذي قد يعجز عن ممارسة مهمته</w:t>
      </w:r>
      <w:r w:rsidR="005B4B6A">
        <w:rPr>
          <w:rtl/>
        </w:rPr>
        <w:t>؛</w:t>
      </w:r>
      <w:r w:rsidRPr="00EA2A99">
        <w:rPr>
          <w:rtl/>
        </w:rPr>
        <w:t xml:space="preserve"> لكبرٍ أو لتعذّر الحصول على مجلس يمارس فيه القراءة...</w:t>
      </w:r>
    </w:p>
    <w:p w:rsidR="00BE6FEF" w:rsidRPr="00EA2A99" w:rsidRDefault="00BE6FEF" w:rsidP="00BE6FEF">
      <w:pPr>
        <w:pStyle w:val="libNormal"/>
        <w:rPr>
          <w:rtl/>
        </w:rPr>
      </w:pPr>
      <w:r w:rsidRPr="00BE6FEF">
        <w:rPr>
          <w:rtl/>
        </w:rPr>
        <w:t>د - يوجد ذا الانتماء تلاحماً في كل الهيئات</w:t>
      </w:r>
      <w:r w:rsidR="005B4B6A">
        <w:rPr>
          <w:rtl/>
        </w:rPr>
        <w:t>،</w:t>
      </w:r>
      <w:r w:rsidRPr="00BE6FEF">
        <w:rPr>
          <w:rtl/>
        </w:rPr>
        <w:t xml:space="preserve"> ذات الارتباط بالمرجعية</w:t>
      </w:r>
      <w:r w:rsidR="005B4B6A">
        <w:rPr>
          <w:rtl/>
        </w:rPr>
        <w:t>،</w:t>
      </w:r>
      <w:r w:rsidRPr="00BE6FEF">
        <w:rPr>
          <w:rtl/>
        </w:rPr>
        <w:t xml:space="preserve"> وخصوصاً الخطباء</w:t>
      </w:r>
      <w:r w:rsidR="005B4B6A">
        <w:rPr>
          <w:rtl/>
        </w:rPr>
        <w:t>،</w:t>
      </w:r>
      <w:r w:rsidRPr="00BE6FEF">
        <w:rPr>
          <w:rtl/>
        </w:rPr>
        <w:t xml:space="preserve"> لقيامهم بدورٍ هام</w:t>
      </w:r>
      <w:r w:rsidR="005B4B6A">
        <w:rPr>
          <w:rtl/>
        </w:rPr>
        <w:t>،</w:t>
      </w:r>
      <w:r w:rsidRPr="00BE6FEF">
        <w:rPr>
          <w:rtl/>
        </w:rPr>
        <w:t xml:space="preserve"> في تثبيت أركان المرجعية</w:t>
      </w:r>
      <w:r w:rsidR="005B4B6A">
        <w:rPr>
          <w:rtl/>
        </w:rPr>
        <w:t>،</w:t>
      </w:r>
      <w:r w:rsidRPr="00BE6FEF">
        <w:rPr>
          <w:rtl/>
        </w:rPr>
        <w:t xml:space="preserve"> ودعوة القواعد للارتباط بأئمتها</w:t>
      </w:r>
      <w:r w:rsidR="00AF4A7E">
        <w:rPr>
          <w:rtl/>
        </w:rPr>
        <w:t>)</w:t>
      </w:r>
      <w:r w:rsidRPr="00BE6FEF">
        <w:rPr>
          <w:rStyle w:val="libFootnotenumChar"/>
          <w:rtl/>
        </w:rPr>
        <w:t>(2)</w:t>
      </w:r>
      <w:r w:rsidRPr="00BE6FEF">
        <w:rPr>
          <w:rtl/>
        </w:rPr>
        <w:t>.</w:t>
      </w:r>
    </w:p>
    <w:p w:rsidR="00BE6FEF" w:rsidRPr="00EA2A99" w:rsidRDefault="00BE6FEF" w:rsidP="00BE6FEF">
      <w:pPr>
        <w:pStyle w:val="libNormal"/>
        <w:rPr>
          <w:rtl/>
        </w:rPr>
      </w:pPr>
      <w:r w:rsidRPr="00EA2A99">
        <w:rPr>
          <w:rtl/>
        </w:rPr>
        <w:t>وفي لقاءات وحوارات عدّة</w:t>
      </w:r>
      <w:r w:rsidR="005B4B6A">
        <w:rPr>
          <w:rtl/>
        </w:rPr>
        <w:t>،</w:t>
      </w:r>
      <w:r w:rsidRPr="00EA2A99">
        <w:rPr>
          <w:rtl/>
        </w:rPr>
        <w:t xml:space="preserve"> أجريتها مع الشيخ الوائلي</w:t>
      </w:r>
      <w:r w:rsidR="005B4B6A">
        <w:rPr>
          <w:rtl/>
        </w:rPr>
        <w:t>،</w:t>
      </w:r>
      <w:r w:rsidRPr="00EA2A99">
        <w:rPr>
          <w:rtl/>
        </w:rPr>
        <w:t xml:space="preserve"> حيث وجدّته لا ينفك عن تأكيده على ضرورة تبنّي المرجعية الدينية لهذا</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2A99">
        <w:rPr>
          <w:rtl/>
        </w:rPr>
        <w:t>(1) المصدر نفسه</w:t>
      </w:r>
      <w:r w:rsidR="005B4B6A">
        <w:rPr>
          <w:rtl/>
        </w:rPr>
        <w:t>:</w:t>
      </w:r>
      <w:r w:rsidRPr="00EA2A99">
        <w:rPr>
          <w:rtl/>
        </w:rPr>
        <w:t xml:space="preserve"> ص80.</w:t>
      </w:r>
    </w:p>
    <w:p w:rsidR="00BE6FEF" w:rsidRPr="00BE6FEF" w:rsidRDefault="00BE6FEF" w:rsidP="00BE6FEF">
      <w:pPr>
        <w:pStyle w:val="libFootnote0"/>
        <w:rPr>
          <w:rtl/>
        </w:rPr>
      </w:pPr>
      <w:r w:rsidRPr="00EA2A99">
        <w:rPr>
          <w:rtl/>
        </w:rPr>
        <w:t>(2) المصدر نفسه</w:t>
      </w:r>
      <w:r w:rsidR="005B4B6A">
        <w:rPr>
          <w:rtl/>
        </w:rPr>
        <w:t>:</w:t>
      </w:r>
      <w:r w:rsidRPr="00EA2A99">
        <w:rPr>
          <w:rtl/>
        </w:rPr>
        <w:t xml:space="preserve"> ص80 / 81.</w:t>
      </w:r>
    </w:p>
    <w:p w:rsidR="00BE6FEF" w:rsidRDefault="00BE6FEF" w:rsidP="00BE6FEF">
      <w:pPr>
        <w:pStyle w:val="libNormal"/>
      </w:pPr>
      <w:r>
        <w:br w:type="page"/>
      </w:r>
    </w:p>
    <w:p w:rsidR="00BE6FEF" w:rsidRPr="00EA2A99" w:rsidRDefault="00BE6FEF" w:rsidP="00BE6FEF">
      <w:pPr>
        <w:pStyle w:val="libNormal"/>
        <w:rPr>
          <w:rtl/>
        </w:rPr>
      </w:pPr>
      <w:r w:rsidRPr="00EA2A99">
        <w:rPr>
          <w:rtl/>
        </w:rPr>
        <w:lastRenderedPageBreak/>
        <w:t>المشروع...</w:t>
      </w:r>
    </w:p>
    <w:p w:rsidR="00BE6FEF" w:rsidRPr="00EA2A99" w:rsidRDefault="00BE6FEF" w:rsidP="00BE6FEF">
      <w:pPr>
        <w:pStyle w:val="libNormal"/>
        <w:rPr>
          <w:rtl/>
        </w:rPr>
      </w:pPr>
      <w:r w:rsidRPr="00EA2A99">
        <w:rPr>
          <w:rtl/>
        </w:rPr>
        <w:t>فقمتُ بدوري</w:t>
      </w:r>
      <w:r w:rsidR="005B4B6A">
        <w:rPr>
          <w:rtl/>
        </w:rPr>
        <w:t>،</w:t>
      </w:r>
      <w:r w:rsidRPr="00EA2A99">
        <w:rPr>
          <w:rtl/>
        </w:rPr>
        <w:t xml:space="preserve"> باللقاء بالسيد محمد حسين فضل الله في بيروت</w:t>
      </w:r>
      <w:r w:rsidR="005B4B6A">
        <w:rPr>
          <w:rtl/>
        </w:rPr>
        <w:t>،</w:t>
      </w:r>
      <w:r w:rsidRPr="00EA2A99">
        <w:rPr>
          <w:rtl/>
        </w:rPr>
        <w:t xml:space="preserve"> وسألته عن مدى استعداده</w:t>
      </w:r>
      <w:r w:rsidR="005B4B6A">
        <w:rPr>
          <w:rtl/>
        </w:rPr>
        <w:t>،</w:t>
      </w:r>
      <w:r w:rsidRPr="00EA2A99">
        <w:rPr>
          <w:rtl/>
        </w:rPr>
        <w:t xml:space="preserve"> باعتباره أحد المراجع لتبنّي مشروع المعهد الخطابي</w:t>
      </w:r>
      <w:r w:rsidR="005B4B6A">
        <w:rPr>
          <w:rtl/>
        </w:rPr>
        <w:t>،</w:t>
      </w:r>
      <w:r w:rsidRPr="00EA2A99">
        <w:rPr>
          <w:rtl/>
        </w:rPr>
        <w:t xml:space="preserve"> فكان سماحته يؤكّد لي</w:t>
      </w:r>
      <w:r w:rsidR="005B4B6A">
        <w:rPr>
          <w:rtl/>
        </w:rPr>
        <w:t>،</w:t>
      </w:r>
      <w:r w:rsidRPr="00EA2A99">
        <w:rPr>
          <w:rtl/>
        </w:rPr>
        <w:t xml:space="preserve"> أنّه من المهتمّين بهذه المسألة ودائماً ما كان يطرحها مع الشيخ الوائلي</w:t>
      </w:r>
      <w:r w:rsidR="005B4B6A">
        <w:rPr>
          <w:rtl/>
        </w:rPr>
        <w:t>،</w:t>
      </w:r>
      <w:r w:rsidRPr="00EA2A99">
        <w:rPr>
          <w:rtl/>
        </w:rPr>
        <w:t xml:space="preserve"> وعدّة من أساتذة المنبر الحسيني ثمّ قال</w:t>
      </w:r>
      <w:r w:rsidR="005B4B6A">
        <w:rPr>
          <w:rtl/>
        </w:rPr>
        <w:t>:</w:t>
      </w:r>
    </w:p>
    <w:p w:rsidR="00BE6FEF" w:rsidRPr="00EA2A99" w:rsidRDefault="00AF4A7E" w:rsidP="00BE6FEF">
      <w:pPr>
        <w:pStyle w:val="libNormal"/>
        <w:rPr>
          <w:rtl/>
        </w:rPr>
      </w:pPr>
      <w:r>
        <w:rPr>
          <w:rtl/>
        </w:rPr>
        <w:t>(</w:t>
      </w:r>
      <w:r w:rsidR="00BE6FEF" w:rsidRPr="00BE6FEF">
        <w:rPr>
          <w:rtl/>
        </w:rPr>
        <w:t>لقد درسنا الموضوع</w:t>
      </w:r>
      <w:r w:rsidR="005B4B6A">
        <w:rPr>
          <w:rtl/>
        </w:rPr>
        <w:t>،</w:t>
      </w:r>
      <w:r w:rsidR="00BE6FEF" w:rsidRPr="00BE6FEF">
        <w:rPr>
          <w:rtl/>
        </w:rPr>
        <w:t xml:space="preserve"> وتمّ الاتّفاق على افتتاح معهد للخطابة في حوزة المرتضى بمنطقة السيدة زينب بالشام</w:t>
      </w:r>
      <w:r w:rsidR="005B4B6A">
        <w:rPr>
          <w:rtl/>
        </w:rPr>
        <w:t>،</w:t>
      </w:r>
      <w:r w:rsidR="00BE6FEF" w:rsidRPr="00BE6FEF">
        <w:rPr>
          <w:rtl/>
        </w:rPr>
        <w:t xml:space="preserve"> ووضعت الشروط المطلوبة</w:t>
      </w:r>
      <w:r w:rsidR="005B4B6A">
        <w:rPr>
          <w:rtl/>
        </w:rPr>
        <w:t>،</w:t>
      </w:r>
      <w:r w:rsidR="00BE6FEF" w:rsidRPr="00BE6FEF">
        <w:rPr>
          <w:rtl/>
        </w:rPr>
        <w:t xml:space="preserve"> إلاّ أنّ الفكرة لم تُنفّذ لقلّة المتقدّمين للمعهد</w:t>
      </w:r>
      <w:r w:rsidR="005B4B6A">
        <w:rPr>
          <w:rtl/>
        </w:rPr>
        <w:t>،</w:t>
      </w:r>
      <w:r w:rsidR="00BE6FEF" w:rsidRPr="00BE6FEF">
        <w:rPr>
          <w:rtl/>
        </w:rPr>
        <w:t xml:space="preserve"> ممّا حدانا أنْ نحوّل المشروع</w:t>
      </w:r>
      <w:r w:rsidR="005B4B6A">
        <w:rPr>
          <w:rtl/>
        </w:rPr>
        <w:t>،</w:t>
      </w:r>
      <w:r w:rsidR="00BE6FEF" w:rsidRPr="00BE6FEF">
        <w:rPr>
          <w:rtl/>
        </w:rPr>
        <w:t xml:space="preserve"> ولكن بمستوى أقل من الطموح إلى المعهد الشرعي الإسلامي</w:t>
      </w:r>
      <w:r w:rsidR="005B4B6A">
        <w:rPr>
          <w:rtl/>
        </w:rPr>
        <w:t>،</w:t>
      </w:r>
      <w:r w:rsidR="00BE6FEF" w:rsidRPr="00BE6FEF">
        <w:rPr>
          <w:rtl/>
        </w:rPr>
        <w:t xml:space="preserve"> لتكون الخطابة الحسينية ضمن الفقرات الدراسية للمعهد</w:t>
      </w:r>
      <w:r>
        <w:rPr>
          <w:rtl/>
        </w:rPr>
        <w:t>)</w:t>
      </w:r>
      <w:r w:rsidR="00BE6FEF" w:rsidRPr="00BE6FEF">
        <w:rPr>
          <w:rStyle w:val="libFootnotenumChar"/>
          <w:rtl/>
        </w:rPr>
        <w:t>(1)</w:t>
      </w:r>
      <w:r w:rsidR="005B4B6A" w:rsidRPr="00AF4A7E">
        <w:rPr>
          <w:rtl/>
        </w:rPr>
        <w:t>.</w:t>
      </w:r>
    </w:p>
    <w:p w:rsidR="00BE6FEF" w:rsidRPr="00EA2A99" w:rsidRDefault="00BE6FEF" w:rsidP="00BE6FEF">
      <w:pPr>
        <w:pStyle w:val="libNormal"/>
        <w:rPr>
          <w:rtl/>
        </w:rPr>
      </w:pPr>
      <w:r w:rsidRPr="00BE6FEF">
        <w:rPr>
          <w:rtl/>
        </w:rPr>
        <w:t>وهذا ما حداني أنْ آخذ أوراقي</w:t>
      </w:r>
      <w:r w:rsidR="005B4B6A">
        <w:rPr>
          <w:rtl/>
        </w:rPr>
        <w:t>،</w:t>
      </w:r>
      <w:r w:rsidRPr="00BE6FEF">
        <w:rPr>
          <w:rtl/>
        </w:rPr>
        <w:t xml:space="preserve"> إلى بناية المعهد الشرعي الإسلامي ببيروت والتقيت مديره</w:t>
      </w:r>
      <w:r w:rsidR="005B4B6A">
        <w:rPr>
          <w:rtl/>
        </w:rPr>
        <w:t>،</w:t>
      </w:r>
      <w:r w:rsidRPr="00BE6FEF">
        <w:rPr>
          <w:rtl/>
        </w:rPr>
        <w:t xml:space="preserve"> الدكتور خنجر حمية</w:t>
      </w:r>
      <w:r w:rsidRPr="00BE6FEF">
        <w:rPr>
          <w:rStyle w:val="libFootnotenumChar"/>
          <w:rtl/>
        </w:rPr>
        <w:t>(2)</w:t>
      </w:r>
      <w:r w:rsidRPr="00BE6FEF">
        <w:rPr>
          <w:rtl/>
        </w:rPr>
        <w:t xml:space="preserve"> حيث سألته عن مسألة إدراج درس الخطابة الحسينية ضمن دروس المعهد فقال</w:t>
      </w:r>
      <w:r w:rsidR="005B4B6A">
        <w:rPr>
          <w:rtl/>
        </w:rPr>
        <w:t>:</w:t>
      </w:r>
    </w:p>
    <w:p w:rsidR="00BE6FEF" w:rsidRPr="00EA2A99" w:rsidRDefault="00AF4A7E" w:rsidP="00BE6FEF">
      <w:pPr>
        <w:pStyle w:val="libNormal"/>
        <w:rPr>
          <w:rtl/>
        </w:rPr>
      </w:pPr>
      <w:r>
        <w:rPr>
          <w:rtl/>
        </w:rPr>
        <w:t>(</w:t>
      </w:r>
      <w:r w:rsidR="00BE6FEF" w:rsidRPr="00EA2A99">
        <w:rPr>
          <w:rtl/>
        </w:rPr>
        <w:t>إنّه كانت هناك فكرة لإعداد دورة خطابية</w:t>
      </w:r>
      <w:r w:rsidR="005B4B6A">
        <w:rPr>
          <w:rtl/>
        </w:rPr>
        <w:t>،</w:t>
      </w:r>
      <w:r w:rsidR="00BE6FEF" w:rsidRPr="00EA2A99">
        <w:rPr>
          <w:rtl/>
        </w:rPr>
        <w:t xml:space="preserve"> ولكن لم يتهيّأ العدد الكافي لذلك</w:t>
      </w:r>
      <w:r w:rsidR="005B4B6A">
        <w:rPr>
          <w:rtl/>
        </w:rPr>
        <w:t>،</w:t>
      </w:r>
      <w:r w:rsidR="00BE6FEF" w:rsidRPr="00EA2A99">
        <w:rPr>
          <w:rtl/>
        </w:rPr>
        <w:t xml:space="preserve"> ولهذا عمدَت إدارة المعهد الشرعي الإسلامي</w:t>
      </w:r>
      <w:r w:rsidR="005B4B6A">
        <w:rPr>
          <w:rtl/>
        </w:rPr>
        <w:t>،</w:t>
      </w:r>
      <w:r w:rsidR="00BE6FEF" w:rsidRPr="00EA2A99">
        <w:rPr>
          <w:rtl/>
        </w:rPr>
        <w:t xml:space="preserve"> إلى ابتكار طريقة جديدة في مسألة تهيئة وإعداد خطباء</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2A99">
        <w:rPr>
          <w:rtl/>
        </w:rPr>
        <w:t>(1) لقاء شخصي مع السيد محمد حسين فضل الله</w:t>
      </w:r>
      <w:r w:rsidR="005B4B6A">
        <w:rPr>
          <w:rtl/>
        </w:rPr>
        <w:t>،</w:t>
      </w:r>
      <w:r w:rsidRPr="00EA2A99">
        <w:rPr>
          <w:rtl/>
        </w:rPr>
        <w:t xml:space="preserve"> بيروت</w:t>
      </w:r>
      <w:r w:rsidR="005B4B6A">
        <w:rPr>
          <w:rtl/>
        </w:rPr>
        <w:t>،</w:t>
      </w:r>
      <w:r w:rsidRPr="00EA2A99">
        <w:rPr>
          <w:rtl/>
        </w:rPr>
        <w:t xml:space="preserve"> 26 جمادي الأولى 1422 هـ 16 / 8 / 2001م.</w:t>
      </w:r>
    </w:p>
    <w:p w:rsidR="00BE6FEF" w:rsidRPr="00BE6FEF" w:rsidRDefault="00BE6FEF" w:rsidP="00BE6FEF">
      <w:pPr>
        <w:pStyle w:val="libFootnote0"/>
        <w:rPr>
          <w:rtl/>
        </w:rPr>
      </w:pPr>
      <w:r w:rsidRPr="00EA2A99">
        <w:rPr>
          <w:rtl/>
        </w:rPr>
        <w:t>(2) خنجر حمية من مواليد 1966 البقاع</w:t>
      </w:r>
      <w:r w:rsidR="005B4B6A">
        <w:rPr>
          <w:rtl/>
        </w:rPr>
        <w:t>،</w:t>
      </w:r>
      <w:r w:rsidRPr="00EA2A99">
        <w:rPr>
          <w:rtl/>
        </w:rPr>
        <w:t xml:space="preserve"> إجازة في الفلسفة من الجامعة اللبنانية ودبلوم دراسات عليا في الفلسفة</w:t>
      </w:r>
      <w:r w:rsidR="005B4B6A">
        <w:rPr>
          <w:rtl/>
        </w:rPr>
        <w:t>،</w:t>
      </w:r>
      <w:r w:rsidRPr="00EA2A99">
        <w:rPr>
          <w:rtl/>
        </w:rPr>
        <w:t xml:space="preserve"> ثمّ الدكتوراه في الفلسفة</w:t>
      </w:r>
      <w:r w:rsidR="005B4B6A">
        <w:rPr>
          <w:rtl/>
        </w:rPr>
        <w:t>.</w:t>
      </w:r>
      <w:r w:rsidRPr="00EA2A99">
        <w:rPr>
          <w:rtl/>
        </w:rPr>
        <w:t xml:space="preserve"> إضافة إلى دراسة دينية في قم لمدّة 4 سنوات له أبحاث منشورة</w:t>
      </w:r>
      <w:r w:rsidR="005B4B6A">
        <w:rPr>
          <w:rtl/>
        </w:rPr>
        <w:t>،</w:t>
      </w:r>
      <w:r w:rsidRPr="00EA2A99">
        <w:rPr>
          <w:rtl/>
        </w:rPr>
        <w:t xml:space="preserve"> في الصحف والمجلاّت</w:t>
      </w:r>
      <w:r w:rsidR="005B4B6A">
        <w:rPr>
          <w:rtl/>
        </w:rPr>
        <w:t>.</w:t>
      </w:r>
      <w:r w:rsidRPr="00EA2A99">
        <w:rPr>
          <w:rtl/>
        </w:rPr>
        <w:t xml:space="preserve"> مدير المعهد الشرعي الإسلامي حالياً</w:t>
      </w:r>
      <w:r w:rsidR="005B4B6A">
        <w:rPr>
          <w:rtl/>
        </w:rPr>
        <w:t>.</w:t>
      </w:r>
      <w:r w:rsidRPr="00EA2A99">
        <w:rPr>
          <w:rtl/>
        </w:rPr>
        <w:t xml:space="preserve"> </w:t>
      </w:r>
      <w:r w:rsidR="00AF4A7E">
        <w:rPr>
          <w:rtl/>
        </w:rPr>
        <w:t>(</w:t>
      </w:r>
      <w:r w:rsidRPr="00EA2A99">
        <w:rPr>
          <w:rtl/>
        </w:rPr>
        <w:t>المترجم له</w:t>
      </w:r>
      <w:r w:rsidR="00AF4A7E">
        <w:rPr>
          <w:rtl/>
        </w:rPr>
        <w:t>)</w:t>
      </w:r>
      <w:r w:rsidR="005B4B6A">
        <w:rPr>
          <w:rtl/>
        </w:rPr>
        <w:t>.</w:t>
      </w:r>
    </w:p>
    <w:p w:rsidR="00BE6FEF" w:rsidRDefault="00BE6FEF" w:rsidP="00BE6FEF">
      <w:pPr>
        <w:pStyle w:val="libNormal"/>
      </w:pPr>
      <w:r>
        <w:br w:type="page"/>
      </w:r>
    </w:p>
    <w:p w:rsidR="00BE6FEF" w:rsidRPr="00EA2A99" w:rsidRDefault="00BE6FEF" w:rsidP="00BE6FEF">
      <w:pPr>
        <w:pStyle w:val="libNormal"/>
        <w:rPr>
          <w:rtl/>
        </w:rPr>
      </w:pPr>
      <w:r w:rsidRPr="00BE6FEF">
        <w:rPr>
          <w:rtl/>
        </w:rPr>
        <w:lastRenderedPageBreak/>
        <w:t>المنبر الحسيني</w:t>
      </w:r>
      <w:r w:rsidR="005B4B6A">
        <w:rPr>
          <w:rtl/>
        </w:rPr>
        <w:t>،</w:t>
      </w:r>
      <w:r w:rsidRPr="00BE6FEF">
        <w:rPr>
          <w:rtl/>
        </w:rPr>
        <w:t xml:space="preserve"> وذلك بافتتاح درس خاص في المعهد الشرعي</w:t>
      </w:r>
      <w:r w:rsidR="005B4B6A">
        <w:rPr>
          <w:rtl/>
        </w:rPr>
        <w:t>،</w:t>
      </w:r>
      <w:r w:rsidRPr="00BE6FEF">
        <w:rPr>
          <w:rtl/>
        </w:rPr>
        <w:t xml:space="preserve"> باسم </w:t>
      </w:r>
      <w:r w:rsidR="00AF4A7E">
        <w:rPr>
          <w:rtl/>
        </w:rPr>
        <w:t>(</w:t>
      </w:r>
      <w:r w:rsidRPr="00BE6FEF">
        <w:rPr>
          <w:rtl/>
        </w:rPr>
        <w:t>درس الخطابة الحسينية</w:t>
      </w:r>
      <w:r w:rsidR="00AF4A7E">
        <w:rPr>
          <w:rtl/>
        </w:rPr>
        <w:t>)</w:t>
      </w:r>
      <w:r w:rsidRPr="00BE6FEF">
        <w:rPr>
          <w:rStyle w:val="libFootnotenumChar"/>
          <w:rtl/>
        </w:rPr>
        <w:t>(1)</w:t>
      </w:r>
      <w:r w:rsidR="005B4B6A" w:rsidRPr="00AF4A7E">
        <w:rPr>
          <w:rtl/>
        </w:rPr>
        <w:t>.</w:t>
      </w:r>
    </w:p>
    <w:p w:rsidR="00BE6FEF" w:rsidRPr="00EA2A99" w:rsidRDefault="00BE6FEF" w:rsidP="00BE6FEF">
      <w:pPr>
        <w:pStyle w:val="libNormal"/>
        <w:rPr>
          <w:rtl/>
        </w:rPr>
      </w:pPr>
      <w:r w:rsidRPr="00EA2A99">
        <w:rPr>
          <w:rtl/>
        </w:rPr>
        <w:t>ثمّ سألته عن ماهية هذا الدرس</w:t>
      </w:r>
      <w:r w:rsidR="005B4B6A">
        <w:rPr>
          <w:rtl/>
        </w:rPr>
        <w:t>،</w:t>
      </w:r>
      <w:r w:rsidRPr="00EA2A99">
        <w:rPr>
          <w:rtl/>
        </w:rPr>
        <w:t xml:space="preserve"> وشروط المنضمين إليه</w:t>
      </w:r>
      <w:r w:rsidR="005B4B6A">
        <w:rPr>
          <w:rtl/>
        </w:rPr>
        <w:t>،</w:t>
      </w:r>
      <w:r w:rsidRPr="00EA2A99">
        <w:rPr>
          <w:rtl/>
        </w:rPr>
        <w:t xml:space="preserve"> فأجاب</w:t>
      </w:r>
      <w:r w:rsidR="005B4B6A">
        <w:rPr>
          <w:rtl/>
        </w:rPr>
        <w:t>:</w:t>
      </w:r>
    </w:p>
    <w:p w:rsidR="00BE6FEF" w:rsidRPr="00EA2A99" w:rsidRDefault="00AF4A7E" w:rsidP="00BE6FEF">
      <w:pPr>
        <w:pStyle w:val="libNormal"/>
        <w:rPr>
          <w:rtl/>
        </w:rPr>
      </w:pPr>
      <w:r>
        <w:rPr>
          <w:rtl/>
        </w:rPr>
        <w:t>(</w:t>
      </w:r>
      <w:r w:rsidR="00BE6FEF" w:rsidRPr="00EA2A99">
        <w:rPr>
          <w:rtl/>
        </w:rPr>
        <w:t>الدرس على مدى ساعتين أسبوعياً</w:t>
      </w:r>
      <w:r w:rsidR="005B4B6A">
        <w:rPr>
          <w:rtl/>
        </w:rPr>
        <w:t>،</w:t>
      </w:r>
      <w:r w:rsidR="00BE6FEF" w:rsidRPr="00EA2A99">
        <w:rPr>
          <w:rtl/>
        </w:rPr>
        <w:t xml:space="preserve"> يتضمّن أصول الخطابة العامّة</w:t>
      </w:r>
      <w:r w:rsidR="005B4B6A">
        <w:rPr>
          <w:rtl/>
        </w:rPr>
        <w:t>،</w:t>
      </w:r>
      <w:r w:rsidR="00BE6FEF" w:rsidRPr="00EA2A99">
        <w:rPr>
          <w:rtl/>
        </w:rPr>
        <w:t xml:space="preserve"> ثمّ ما يميّز الخطابة الحسينية</w:t>
      </w:r>
      <w:r w:rsidR="005B4B6A">
        <w:rPr>
          <w:rtl/>
        </w:rPr>
        <w:t>،</w:t>
      </w:r>
      <w:r w:rsidR="00BE6FEF" w:rsidRPr="00EA2A99">
        <w:rPr>
          <w:rtl/>
        </w:rPr>
        <w:t xml:space="preserve"> مع كل ما يتعلّق بالثورة الحسينية من تاريخ وسيرة وتحليل</w:t>
      </w:r>
      <w:r w:rsidR="005B4B6A">
        <w:rPr>
          <w:rtl/>
        </w:rPr>
        <w:t>.</w:t>
      </w:r>
      <w:r w:rsidR="00BE6FEF" w:rsidRPr="00EA2A99">
        <w:rPr>
          <w:rtl/>
        </w:rPr>
        <w:t xml:space="preserve"> ممّا يجعل بين يدي الطالب</w:t>
      </w:r>
      <w:r w:rsidR="005B4B6A">
        <w:rPr>
          <w:rtl/>
        </w:rPr>
        <w:t>،</w:t>
      </w:r>
      <w:r w:rsidR="00BE6FEF" w:rsidRPr="00EA2A99">
        <w:rPr>
          <w:rtl/>
        </w:rPr>
        <w:t xml:space="preserve"> مادّة يمكن اعتمادها في محاضراته المنبرية المستقبلية</w:t>
      </w:r>
      <w:r w:rsidR="005B4B6A">
        <w:rPr>
          <w:rtl/>
        </w:rPr>
        <w:t>.</w:t>
      </w:r>
    </w:p>
    <w:p w:rsidR="00BE6FEF" w:rsidRPr="00EA2A99" w:rsidRDefault="00BE6FEF" w:rsidP="00BE6FEF">
      <w:pPr>
        <w:pStyle w:val="libNormal"/>
        <w:rPr>
          <w:rtl/>
        </w:rPr>
      </w:pPr>
      <w:r w:rsidRPr="00EA2A99">
        <w:rPr>
          <w:rtl/>
        </w:rPr>
        <w:t>كما ويركز على الطالب</w:t>
      </w:r>
      <w:r w:rsidR="005B4B6A">
        <w:rPr>
          <w:rtl/>
        </w:rPr>
        <w:t>،</w:t>
      </w:r>
      <w:r w:rsidRPr="00EA2A99">
        <w:rPr>
          <w:rtl/>
        </w:rPr>
        <w:t xml:space="preserve"> في مسالة صقل موهبته في طرح قضايا مستجدّة راهنة</w:t>
      </w:r>
      <w:r w:rsidR="005B4B6A">
        <w:rPr>
          <w:rtl/>
        </w:rPr>
        <w:t>،</w:t>
      </w:r>
      <w:r w:rsidRPr="00EA2A99">
        <w:rPr>
          <w:rtl/>
        </w:rPr>
        <w:t xml:space="preserve"> واستجلاء الموقف المناسب من واقعة كربلاء</w:t>
      </w:r>
      <w:r w:rsidR="005B4B6A">
        <w:rPr>
          <w:rtl/>
        </w:rPr>
        <w:t>.</w:t>
      </w:r>
    </w:p>
    <w:p w:rsidR="00BE6FEF" w:rsidRPr="00EA2A99" w:rsidRDefault="00BE6FEF" w:rsidP="00BE6FEF">
      <w:pPr>
        <w:pStyle w:val="libNormal"/>
        <w:rPr>
          <w:rtl/>
        </w:rPr>
      </w:pPr>
      <w:r w:rsidRPr="00EA2A99">
        <w:rPr>
          <w:rtl/>
        </w:rPr>
        <w:t>إضافة إلى المسألة المهمّة في المنبر الحسيني</w:t>
      </w:r>
      <w:r w:rsidR="005B4B6A">
        <w:rPr>
          <w:rtl/>
        </w:rPr>
        <w:t>،</w:t>
      </w:r>
      <w:r w:rsidRPr="00EA2A99">
        <w:rPr>
          <w:rtl/>
        </w:rPr>
        <w:t xml:space="preserve"> وهي مسألة إنشاد الشعر</w:t>
      </w:r>
      <w:r w:rsidR="005B4B6A">
        <w:rPr>
          <w:rtl/>
        </w:rPr>
        <w:t>،</w:t>
      </w:r>
      <w:r w:rsidRPr="00EA2A99">
        <w:rPr>
          <w:rtl/>
        </w:rPr>
        <w:t xml:space="preserve"> وكيفية التعريج على واقعة كربلاء</w:t>
      </w:r>
      <w:r w:rsidR="005B4B6A">
        <w:rPr>
          <w:rtl/>
        </w:rPr>
        <w:t>.</w:t>
      </w:r>
    </w:p>
    <w:p w:rsidR="00BE6FEF" w:rsidRPr="00EA2A99" w:rsidRDefault="00BE6FEF" w:rsidP="00BE6FEF">
      <w:pPr>
        <w:pStyle w:val="libNormal"/>
        <w:rPr>
          <w:rtl/>
        </w:rPr>
      </w:pPr>
      <w:r w:rsidRPr="00EA2A99">
        <w:rPr>
          <w:rtl/>
        </w:rPr>
        <w:t>أمّا بالنسبة للشروط المطلوبة في الطلاب فهي</w:t>
      </w:r>
      <w:r w:rsidR="005B4B6A">
        <w:rPr>
          <w:rtl/>
        </w:rPr>
        <w:t>:</w:t>
      </w:r>
    </w:p>
    <w:p w:rsidR="00BE6FEF" w:rsidRPr="00BE6FEF" w:rsidRDefault="00BE6FEF" w:rsidP="00BE6FEF">
      <w:pPr>
        <w:pStyle w:val="libBold1"/>
        <w:rPr>
          <w:rtl/>
        </w:rPr>
      </w:pPr>
      <w:r w:rsidRPr="00EA2A99">
        <w:rPr>
          <w:rtl/>
        </w:rPr>
        <w:t>أ</w:t>
      </w:r>
      <w:r>
        <w:rPr>
          <w:rtl/>
        </w:rPr>
        <w:t xml:space="preserve"> - </w:t>
      </w:r>
      <w:r w:rsidRPr="00EA2A99">
        <w:rPr>
          <w:rtl/>
        </w:rPr>
        <w:t>أنْ يكون من طلاب المعهد الشرعي</w:t>
      </w:r>
      <w:r w:rsidR="005B4B6A">
        <w:rPr>
          <w:rtl/>
        </w:rPr>
        <w:t>.</w:t>
      </w:r>
    </w:p>
    <w:p w:rsidR="00BE6FEF" w:rsidRPr="00BE6FEF" w:rsidRDefault="00BE6FEF" w:rsidP="00BE6FEF">
      <w:pPr>
        <w:pStyle w:val="libBold1"/>
        <w:rPr>
          <w:rtl/>
        </w:rPr>
      </w:pPr>
      <w:r w:rsidRPr="00EA2A99">
        <w:rPr>
          <w:rtl/>
        </w:rPr>
        <w:t>ب</w:t>
      </w:r>
      <w:r>
        <w:rPr>
          <w:rtl/>
        </w:rPr>
        <w:t xml:space="preserve"> - </w:t>
      </w:r>
      <w:r w:rsidRPr="00EA2A99">
        <w:rPr>
          <w:rtl/>
        </w:rPr>
        <w:t>أنْ يمتلك الرغبة في الخطابة الحسينية</w:t>
      </w:r>
      <w:r w:rsidR="005B4B6A">
        <w:rPr>
          <w:rtl/>
        </w:rPr>
        <w:t>.</w:t>
      </w:r>
    </w:p>
    <w:p w:rsidR="00BE6FEF" w:rsidRPr="00EA2A99" w:rsidRDefault="00BE6FEF" w:rsidP="00BE6FEF">
      <w:pPr>
        <w:pStyle w:val="libNormal"/>
        <w:rPr>
          <w:rtl/>
        </w:rPr>
      </w:pPr>
      <w:r w:rsidRPr="00BE6FEF">
        <w:rPr>
          <w:rStyle w:val="libBold1Char"/>
          <w:rtl/>
        </w:rPr>
        <w:t>ج - أنْ يتوافر على بعض المؤهّلات المطلوبة</w:t>
      </w:r>
      <w:r w:rsidR="005B4B6A">
        <w:rPr>
          <w:rtl/>
        </w:rPr>
        <w:t>،</w:t>
      </w:r>
      <w:r w:rsidRPr="00BE6FEF">
        <w:rPr>
          <w:rtl/>
        </w:rPr>
        <w:t xml:space="preserve"> مثل حسن السمت ورقّة الصوت وغيرها</w:t>
      </w:r>
      <w:r w:rsidR="00AF4A7E">
        <w:rPr>
          <w:rtl/>
        </w:rPr>
        <w:t>)</w:t>
      </w:r>
      <w:r w:rsidRPr="00BE6FEF">
        <w:rPr>
          <w:rStyle w:val="libFootnotenumChar"/>
          <w:rtl/>
        </w:rPr>
        <w:t>(2)</w:t>
      </w:r>
      <w:r w:rsidR="005B4B6A" w:rsidRPr="00AF4A7E">
        <w:rPr>
          <w:rtl/>
        </w:rPr>
        <w:t>.</w:t>
      </w:r>
    </w:p>
    <w:p w:rsidR="00BE6FEF" w:rsidRPr="00EA2A99" w:rsidRDefault="00BE6FEF" w:rsidP="00BE6FEF">
      <w:pPr>
        <w:pStyle w:val="libNormal"/>
        <w:rPr>
          <w:rtl/>
        </w:rPr>
      </w:pPr>
      <w:r w:rsidRPr="00EA2A99">
        <w:rPr>
          <w:rtl/>
        </w:rPr>
        <w:t>أمّا أوّل معهد خطابي رأى النور فهو</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2A99">
        <w:rPr>
          <w:rtl/>
        </w:rPr>
        <w:t>(1) مقابلة شخصية في بيروت</w:t>
      </w:r>
      <w:r w:rsidR="005B4B6A">
        <w:rPr>
          <w:rtl/>
        </w:rPr>
        <w:t>.</w:t>
      </w:r>
      <w:r w:rsidRPr="00EA2A99">
        <w:rPr>
          <w:rtl/>
        </w:rPr>
        <w:t xml:space="preserve"> الاثنين 24/9/2001م</w:t>
      </w:r>
      <w:r w:rsidR="005B4B6A">
        <w:rPr>
          <w:rtl/>
        </w:rPr>
        <w:t>.</w:t>
      </w:r>
      <w:r w:rsidRPr="00EA2A99">
        <w:rPr>
          <w:rtl/>
        </w:rPr>
        <w:t xml:space="preserve"> الموافق لـ 6 رجب 1422هـ.</w:t>
      </w:r>
    </w:p>
    <w:p w:rsidR="00BE6FEF" w:rsidRPr="00BE6FEF" w:rsidRDefault="00BE6FEF" w:rsidP="00BE6FEF">
      <w:pPr>
        <w:pStyle w:val="libFootnote0"/>
        <w:rPr>
          <w:rtl/>
        </w:rPr>
      </w:pPr>
      <w:r w:rsidRPr="00EA2A99">
        <w:rPr>
          <w:rtl/>
        </w:rPr>
        <w:t>(2) المصدر نفسه</w:t>
      </w:r>
      <w:r w:rsidR="005B4B6A">
        <w:rPr>
          <w:rtl/>
        </w:rPr>
        <w:t>.</w:t>
      </w:r>
    </w:p>
    <w:p w:rsidR="00BE6FEF" w:rsidRDefault="00BE6FEF" w:rsidP="00BE6FEF">
      <w:pPr>
        <w:pStyle w:val="libNormal"/>
      </w:pPr>
      <w:r>
        <w:br w:type="page"/>
      </w:r>
    </w:p>
    <w:p w:rsidR="00BE6FEF" w:rsidRPr="00BE6FEF" w:rsidRDefault="00BE6FEF" w:rsidP="00BE6FEF">
      <w:pPr>
        <w:pStyle w:val="Heading3"/>
        <w:rPr>
          <w:rtl/>
        </w:rPr>
      </w:pPr>
      <w:bookmarkStart w:id="172" w:name="108"/>
      <w:bookmarkStart w:id="173" w:name="_Toc432940036"/>
      <w:r w:rsidRPr="00EA2A99">
        <w:rPr>
          <w:rtl/>
        </w:rPr>
        <w:lastRenderedPageBreak/>
        <w:t xml:space="preserve">معهد الرسول الأعظم </w:t>
      </w:r>
      <w:r w:rsidR="009E1CB0" w:rsidRPr="009E1CB0">
        <w:rPr>
          <w:rStyle w:val="libAlaemChar"/>
          <w:rtl/>
        </w:rPr>
        <w:t>صلى‌الله‌عليه‌وآله‌وسلم</w:t>
      </w:r>
      <w:r w:rsidRPr="00EA2A99">
        <w:rPr>
          <w:rtl/>
        </w:rPr>
        <w:t xml:space="preserve"> للخطابة والتبليغ في </w:t>
      </w:r>
      <w:r w:rsidR="00AF4A7E">
        <w:rPr>
          <w:rtl/>
        </w:rPr>
        <w:t>(</w:t>
      </w:r>
      <w:r w:rsidRPr="00EA2A99">
        <w:rPr>
          <w:rtl/>
        </w:rPr>
        <w:t>قم</w:t>
      </w:r>
      <w:r w:rsidR="00AF4A7E">
        <w:rPr>
          <w:rtl/>
        </w:rPr>
        <w:t>)</w:t>
      </w:r>
      <w:bookmarkEnd w:id="172"/>
      <w:bookmarkEnd w:id="173"/>
    </w:p>
    <w:p w:rsidR="00BE6FEF" w:rsidRPr="00EA2A99" w:rsidRDefault="00BE6FEF" w:rsidP="00BE6FEF">
      <w:pPr>
        <w:pStyle w:val="libNormal"/>
        <w:rPr>
          <w:rtl/>
        </w:rPr>
      </w:pPr>
      <w:r w:rsidRPr="00EA2A99">
        <w:rPr>
          <w:rtl/>
        </w:rPr>
        <w:t>وهذا هو اسم المعهد</w:t>
      </w:r>
      <w:r w:rsidR="005B4B6A">
        <w:rPr>
          <w:rtl/>
        </w:rPr>
        <w:t>،</w:t>
      </w:r>
      <w:r w:rsidRPr="00EA2A99">
        <w:rPr>
          <w:rtl/>
        </w:rPr>
        <w:t xml:space="preserve"> الذي أبرزه إلى الوجود</w:t>
      </w:r>
      <w:r w:rsidR="005B4B6A">
        <w:rPr>
          <w:rtl/>
        </w:rPr>
        <w:t>،</w:t>
      </w:r>
      <w:r w:rsidRPr="00EA2A99">
        <w:rPr>
          <w:rtl/>
        </w:rPr>
        <w:t xml:space="preserve"> مجموعة من العلماء وخطباء المنبر الحسيني</w:t>
      </w:r>
      <w:r w:rsidR="005B4B6A">
        <w:rPr>
          <w:rtl/>
        </w:rPr>
        <w:t>،</w:t>
      </w:r>
      <w:r w:rsidRPr="00EA2A99">
        <w:rPr>
          <w:rtl/>
        </w:rPr>
        <w:t xml:space="preserve"> من العراقيين المهاجرين إلى مدينة قم الإيرانية</w:t>
      </w:r>
      <w:r w:rsidR="005B4B6A">
        <w:rPr>
          <w:rtl/>
        </w:rPr>
        <w:t>،</w:t>
      </w:r>
      <w:r w:rsidRPr="00EA2A99">
        <w:rPr>
          <w:rtl/>
        </w:rPr>
        <w:t xml:space="preserve"> في عام 1406 هـ 1986م</w:t>
      </w:r>
      <w:r w:rsidR="005B4B6A">
        <w:rPr>
          <w:rtl/>
        </w:rPr>
        <w:t>،</w:t>
      </w:r>
      <w:r w:rsidRPr="00EA2A99">
        <w:rPr>
          <w:rtl/>
        </w:rPr>
        <w:t xml:space="preserve"> أي بعد ما يقارب من أربعين عاماً على تجربة منتدى النشر</w:t>
      </w:r>
      <w:r w:rsidR="005B4B6A">
        <w:rPr>
          <w:rtl/>
        </w:rPr>
        <w:t>.</w:t>
      </w:r>
    </w:p>
    <w:p w:rsidR="00BE6FEF" w:rsidRPr="00EA2A99" w:rsidRDefault="00BE6FEF" w:rsidP="00BE6FEF">
      <w:pPr>
        <w:pStyle w:val="libNormal"/>
        <w:rPr>
          <w:rtl/>
        </w:rPr>
      </w:pPr>
      <w:r w:rsidRPr="00EA2A99">
        <w:rPr>
          <w:rtl/>
        </w:rPr>
        <w:t>وفي رسالة جوابية</w:t>
      </w:r>
      <w:r w:rsidR="005B4B6A">
        <w:rPr>
          <w:rtl/>
        </w:rPr>
        <w:t>،</w:t>
      </w:r>
      <w:r w:rsidRPr="00EA2A99">
        <w:rPr>
          <w:rtl/>
        </w:rPr>
        <w:t xml:space="preserve"> بعثتها إدارة المعهد لي</w:t>
      </w:r>
      <w:r w:rsidR="005B4B6A">
        <w:rPr>
          <w:rtl/>
        </w:rPr>
        <w:t>،</w:t>
      </w:r>
      <w:r w:rsidRPr="00EA2A99">
        <w:rPr>
          <w:rtl/>
        </w:rPr>
        <w:t xml:space="preserve"> أثر رسالة أرسلتها إلى المعهد</w:t>
      </w:r>
      <w:r w:rsidR="005B4B6A">
        <w:rPr>
          <w:rtl/>
        </w:rPr>
        <w:t>،</w:t>
      </w:r>
      <w:r w:rsidRPr="00EA2A99">
        <w:rPr>
          <w:rtl/>
        </w:rPr>
        <w:t xml:space="preserve"> مستفسراً عن بعض المعلومات حوله</w:t>
      </w:r>
      <w:r w:rsidR="005B4B6A">
        <w:rPr>
          <w:rtl/>
        </w:rPr>
        <w:t>.</w:t>
      </w:r>
      <w:r w:rsidRPr="00EA2A99">
        <w:rPr>
          <w:rtl/>
        </w:rPr>
        <w:t xml:space="preserve"> حيث ذكت هذه الرسالة</w:t>
      </w:r>
      <w:r w:rsidR="005B4B6A">
        <w:rPr>
          <w:rtl/>
        </w:rPr>
        <w:t>؛</w:t>
      </w:r>
      <w:r w:rsidRPr="00EA2A99">
        <w:rPr>
          <w:rtl/>
        </w:rPr>
        <w:t xml:space="preserve"> أنْ </w:t>
      </w:r>
      <w:r w:rsidR="00AF4A7E">
        <w:rPr>
          <w:rtl/>
        </w:rPr>
        <w:t>(</w:t>
      </w:r>
      <w:r w:rsidRPr="00EA2A99">
        <w:rPr>
          <w:rtl/>
        </w:rPr>
        <w:t>مدة الدراسة في هذا المعهد هي سنتان</w:t>
      </w:r>
      <w:r w:rsidR="005B4B6A">
        <w:rPr>
          <w:rtl/>
        </w:rPr>
        <w:t>،</w:t>
      </w:r>
      <w:r w:rsidRPr="00EA2A99">
        <w:rPr>
          <w:rtl/>
        </w:rPr>
        <w:t xml:space="preserve"> ويدرس الطلاب فيهما دروساً في علوم القرآن وآيات الأحكام</w:t>
      </w:r>
      <w:r w:rsidR="005B4B6A">
        <w:rPr>
          <w:rtl/>
        </w:rPr>
        <w:t>،</w:t>
      </w:r>
      <w:r w:rsidRPr="00EA2A99">
        <w:rPr>
          <w:rtl/>
        </w:rPr>
        <w:t xml:space="preserve"> والتاريخ الإسلامي</w:t>
      </w:r>
      <w:r w:rsidR="005B4B6A">
        <w:rPr>
          <w:rtl/>
        </w:rPr>
        <w:t>،</w:t>
      </w:r>
      <w:r w:rsidRPr="00EA2A99">
        <w:rPr>
          <w:rtl/>
        </w:rPr>
        <w:t xml:space="preserve"> والفلسفة وعلم النفس والأخلاق</w:t>
      </w:r>
      <w:r w:rsidR="005B4B6A">
        <w:rPr>
          <w:rtl/>
        </w:rPr>
        <w:t>،</w:t>
      </w:r>
      <w:r w:rsidRPr="00EA2A99">
        <w:rPr>
          <w:rtl/>
        </w:rPr>
        <w:t xml:space="preserve"> إضافة إلى ما يمس الخطابة الحسينية بشكل خاص</w:t>
      </w:r>
      <w:r w:rsidR="005B4B6A">
        <w:rPr>
          <w:rtl/>
        </w:rPr>
        <w:t>،</w:t>
      </w:r>
      <w:r w:rsidRPr="00EA2A99">
        <w:rPr>
          <w:rtl/>
        </w:rPr>
        <w:t xml:space="preserve"> حيث تدرّس نصوص من نهج البلاغة</w:t>
      </w:r>
      <w:r w:rsidR="005B4B6A">
        <w:rPr>
          <w:rtl/>
        </w:rPr>
        <w:t>،</w:t>
      </w:r>
      <w:r w:rsidRPr="00EA2A99">
        <w:rPr>
          <w:rtl/>
        </w:rPr>
        <w:t xml:space="preserve"> ونصوص من الشعر الرثائي</w:t>
      </w:r>
      <w:r w:rsidR="005B4B6A">
        <w:rPr>
          <w:rtl/>
        </w:rPr>
        <w:t>،</w:t>
      </w:r>
      <w:r w:rsidRPr="00EA2A99">
        <w:rPr>
          <w:rtl/>
        </w:rPr>
        <w:t xml:space="preserve"> باللغة العربية الفصحى</w:t>
      </w:r>
      <w:r w:rsidR="005B4B6A">
        <w:rPr>
          <w:rtl/>
        </w:rPr>
        <w:t>،</w:t>
      </w:r>
      <w:r w:rsidRPr="00EA2A99">
        <w:rPr>
          <w:rtl/>
        </w:rPr>
        <w:t xml:space="preserve"> واللهجة العراقية الشعبية المستخدمة في فقرة المصيبة</w:t>
      </w:r>
      <w:r w:rsidR="005B4B6A">
        <w:rPr>
          <w:rtl/>
        </w:rPr>
        <w:t>،</w:t>
      </w:r>
      <w:r w:rsidRPr="00EA2A99">
        <w:rPr>
          <w:rtl/>
        </w:rPr>
        <w:t xml:space="preserve"> إضافة إلى دراسة فنّ الخطابة العام وفنّ الخطابة الحسينية بشكلٍ خاص</w:t>
      </w:r>
      <w:r w:rsidR="005B4B6A">
        <w:rPr>
          <w:rtl/>
        </w:rPr>
        <w:t>،</w:t>
      </w:r>
      <w:r w:rsidRPr="00EA2A99">
        <w:rPr>
          <w:rtl/>
        </w:rPr>
        <w:t xml:space="preserve"> ويتولّى هذه المهمّة نخبة من أساتذة الحوزة العلمية</w:t>
      </w:r>
      <w:r w:rsidR="005B4B6A">
        <w:rPr>
          <w:rtl/>
        </w:rPr>
        <w:t>،</w:t>
      </w:r>
      <w:r w:rsidRPr="00EA2A99">
        <w:rPr>
          <w:rtl/>
        </w:rPr>
        <w:t xml:space="preserve"> وأساتذة المنبر الحسيني</w:t>
      </w:r>
      <w:r w:rsidR="005B4B6A">
        <w:rPr>
          <w:rtl/>
        </w:rPr>
        <w:t>،</w:t>
      </w:r>
      <w:r w:rsidRPr="00EA2A99">
        <w:rPr>
          <w:rtl/>
        </w:rPr>
        <w:t xml:space="preserve"> ويستوعب هذا المعهد ثلاثين طالباً كل عام</w:t>
      </w:r>
      <w:r w:rsidR="00AF4A7E">
        <w:rPr>
          <w:rtl/>
        </w:rPr>
        <w:t>)</w:t>
      </w:r>
      <w:r w:rsidR="005B4B6A">
        <w:rPr>
          <w:rtl/>
        </w:rPr>
        <w:t>.</w:t>
      </w:r>
    </w:p>
    <w:p w:rsidR="00BE6FEF" w:rsidRPr="00EA2A99" w:rsidRDefault="00BE6FEF" w:rsidP="00BE6FEF">
      <w:pPr>
        <w:pStyle w:val="libNormal"/>
        <w:rPr>
          <w:rtl/>
        </w:rPr>
      </w:pPr>
      <w:r w:rsidRPr="00EA2A99">
        <w:rPr>
          <w:rtl/>
        </w:rPr>
        <w:t>وفي سؤال عن شروط القبول</w:t>
      </w:r>
      <w:r w:rsidR="005B4B6A">
        <w:rPr>
          <w:rtl/>
        </w:rPr>
        <w:t>،</w:t>
      </w:r>
      <w:r w:rsidRPr="00EA2A99">
        <w:rPr>
          <w:rtl/>
        </w:rPr>
        <w:t xml:space="preserve"> كان الجواب</w:t>
      </w:r>
      <w:r w:rsidR="005B4B6A">
        <w:rPr>
          <w:rtl/>
        </w:rPr>
        <w:t>:</w:t>
      </w:r>
      <w:r w:rsidRPr="00EA2A99">
        <w:rPr>
          <w:rtl/>
        </w:rPr>
        <w:t xml:space="preserve"> </w:t>
      </w:r>
      <w:r w:rsidR="00AF4A7E">
        <w:rPr>
          <w:rtl/>
        </w:rPr>
        <w:t>(</w:t>
      </w:r>
      <w:r w:rsidRPr="00EA2A99">
        <w:rPr>
          <w:rtl/>
        </w:rPr>
        <w:t>إنّ مِن شرط القبول أنْ يكون المتقدّم للدراسة</w:t>
      </w:r>
      <w:r w:rsidR="005B4B6A">
        <w:rPr>
          <w:rtl/>
        </w:rPr>
        <w:t>،</w:t>
      </w:r>
      <w:r w:rsidRPr="00EA2A99">
        <w:rPr>
          <w:rtl/>
        </w:rPr>
        <w:t xml:space="preserve"> قد أنهى الدراسة الثانوية ثمّ أضاف عليها أربع سنوات من دراسة العلوم الدينية</w:t>
      </w:r>
      <w:r w:rsidR="005B4B6A">
        <w:rPr>
          <w:rtl/>
        </w:rPr>
        <w:t>،</w:t>
      </w:r>
      <w:r w:rsidRPr="00EA2A99">
        <w:rPr>
          <w:rtl/>
        </w:rPr>
        <w:t xml:space="preserve"> ضمن منهج الحوزة العلمية</w:t>
      </w:r>
      <w:r w:rsidR="005B4B6A">
        <w:rPr>
          <w:rtl/>
        </w:rPr>
        <w:t>.</w:t>
      </w:r>
      <w:r w:rsidRPr="00EA2A99">
        <w:rPr>
          <w:rtl/>
        </w:rPr>
        <w:t xml:space="preserve"> أو يكون المتقدّم</w:t>
      </w:r>
      <w:r w:rsidR="005B4B6A">
        <w:rPr>
          <w:rtl/>
        </w:rPr>
        <w:t>،</w:t>
      </w:r>
      <w:r w:rsidRPr="00EA2A99">
        <w:rPr>
          <w:rtl/>
        </w:rPr>
        <w:t xml:space="preserve"> قد تخرّج من أحدى كليات الدراسات الإسلامية</w:t>
      </w:r>
      <w:r w:rsidR="005B4B6A">
        <w:rPr>
          <w:rtl/>
        </w:rPr>
        <w:t>،</w:t>
      </w:r>
      <w:r w:rsidRPr="00EA2A99">
        <w:rPr>
          <w:rtl/>
        </w:rPr>
        <w:t xml:space="preserve"> مثل كلية الفقه في النجف</w:t>
      </w:r>
      <w:r w:rsidR="005B4B6A">
        <w:rPr>
          <w:rtl/>
        </w:rPr>
        <w:t>،</w:t>
      </w:r>
      <w:r w:rsidRPr="00EA2A99">
        <w:rPr>
          <w:rtl/>
        </w:rPr>
        <w:t xml:space="preserve"> أو كلية أصول الدين في بغداد</w:t>
      </w:r>
      <w:r w:rsidR="00AF4A7E">
        <w:rPr>
          <w:rtl/>
        </w:rPr>
        <w:t>)</w:t>
      </w:r>
      <w:r w:rsidR="005B4B6A">
        <w:rPr>
          <w:rtl/>
        </w:rPr>
        <w:t>.</w:t>
      </w:r>
    </w:p>
    <w:p w:rsidR="00BE6FEF" w:rsidRDefault="00BE6FEF" w:rsidP="00BE6FEF">
      <w:pPr>
        <w:pStyle w:val="libNormal"/>
      </w:pPr>
      <w:r>
        <w:br w:type="page"/>
      </w:r>
    </w:p>
    <w:p w:rsidR="00BE6FEF" w:rsidRPr="00EA2A99" w:rsidRDefault="00BE6FEF" w:rsidP="00BE6FEF">
      <w:pPr>
        <w:pStyle w:val="libNormal"/>
        <w:rPr>
          <w:rtl/>
        </w:rPr>
      </w:pPr>
      <w:r w:rsidRPr="00EA2A99">
        <w:rPr>
          <w:rtl/>
        </w:rPr>
        <w:lastRenderedPageBreak/>
        <w:t xml:space="preserve">ثمّ يكون </w:t>
      </w:r>
      <w:r w:rsidR="00AF4A7E">
        <w:rPr>
          <w:rtl/>
        </w:rPr>
        <w:t>(</w:t>
      </w:r>
      <w:r w:rsidRPr="00EA2A99">
        <w:rPr>
          <w:rtl/>
        </w:rPr>
        <w:t>المتقدم من أصحاب الخلق الملتزم</w:t>
      </w:r>
      <w:r w:rsidR="005B4B6A">
        <w:rPr>
          <w:rtl/>
        </w:rPr>
        <w:t>،</w:t>
      </w:r>
      <w:r w:rsidRPr="00EA2A99">
        <w:rPr>
          <w:rtl/>
        </w:rPr>
        <w:t xml:space="preserve"> والاستقامة في السلوك</w:t>
      </w:r>
      <w:r w:rsidR="005B4B6A">
        <w:rPr>
          <w:rtl/>
        </w:rPr>
        <w:t>،</w:t>
      </w:r>
      <w:r w:rsidRPr="00EA2A99">
        <w:rPr>
          <w:rtl/>
        </w:rPr>
        <w:t xml:space="preserve"> ويشهد له اثنان من العلماء</w:t>
      </w:r>
      <w:r w:rsidR="005B4B6A">
        <w:rPr>
          <w:rtl/>
        </w:rPr>
        <w:t>.</w:t>
      </w:r>
      <w:r w:rsidRPr="00EA2A99">
        <w:rPr>
          <w:rtl/>
        </w:rPr>
        <w:t xml:space="preserve"> بعد ذلك يخضع المتقدّم لمقابلة شخصية</w:t>
      </w:r>
      <w:r w:rsidR="005B4B6A">
        <w:rPr>
          <w:rtl/>
        </w:rPr>
        <w:t>،</w:t>
      </w:r>
      <w:r w:rsidRPr="00EA2A99">
        <w:rPr>
          <w:rtl/>
        </w:rPr>
        <w:t xml:space="preserve"> من قبل لجنة خاصة</w:t>
      </w:r>
      <w:r w:rsidR="005B4B6A">
        <w:rPr>
          <w:rtl/>
        </w:rPr>
        <w:t>.</w:t>
      </w:r>
      <w:r w:rsidRPr="00EA2A99">
        <w:rPr>
          <w:rtl/>
        </w:rPr>
        <w:t xml:space="preserve"> ومن الأمور التي تلاحظ في مسالة القبول</w:t>
      </w:r>
      <w:r w:rsidR="005B4B6A">
        <w:rPr>
          <w:rtl/>
        </w:rPr>
        <w:t>؛</w:t>
      </w:r>
      <w:r w:rsidRPr="00EA2A99">
        <w:rPr>
          <w:rtl/>
        </w:rPr>
        <w:t xml:space="preserve"> عنصر الصوت ورقّته، حيث يكون لهُ الأثر المهم في نجاح خطيب المنبر الحسيني</w:t>
      </w:r>
      <w:r w:rsidR="00AF4A7E">
        <w:rPr>
          <w:rtl/>
        </w:rPr>
        <w:t>)</w:t>
      </w:r>
      <w:r w:rsidR="005B4B6A">
        <w:rPr>
          <w:rtl/>
        </w:rPr>
        <w:t>.</w:t>
      </w:r>
    </w:p>
    <w:p w:rsidR="00BE6FEF" w:rsidRPr="00EA2A99" w:rsidRDefault="00AF4A7E" w:rsidP="00BE6FEF">
      <w:pPr>
        <w:pStyle w:val="libNormal"/>
        <w:rPr>
          <w:rtl/>
        </w:rPr>
      </w:pPr>
      <w:r>
        <w:rPr>
          <w:rtl/>
        </w:rPr>
        <w:t>(</w:t>
      </w:r>
      <w:r w:rsidR="00BE6FEF" w:rsidRPr="00BE6FEF">
        <w:rPr>
          <w:rtl/>
        </w:rPr>
        <w:t>واستمر المعهد حتى خرّج ثلاث دفعات.... برز منهم الآن خطباء معروفون</w:t>
      </w:r>
      <w:r w:rsidR="005B4B6A">
        <w:rPr>
          <w:rtl/>
        </w:rPr>
        <w:t>،</w:t>
      </w:r>
      <w:r w:rsidR="00BE6FEF" w:rsidRPr="00BE6FEF">
        <w:rPr>
          <w:rtl/>
        </w:rPr>
        <w:t xml:space="preserve"> يُطلبون في مناطق عدّة من الأماكن التي تهتم بالمنبر الحسيني</w:t>
      </w:r>
      <w:r>
        <w:rPr>
          <w:rtl/>
        </w:rPr>
        <w:t>)</w:t>
      </w:r>
      <w:r w:rsidR="00BE6FEF" w:rsidRPr="00BE6FEF">
        <w:rPr>
          <w:rStyle w:val="libFootnotenumChar"/>
          <w:rtl/>
        </w:rPr>
        <w:t>(1)</w:t>
      </w:r>
      <w:r w:rsidR="00BE6FEF" w:rsidRPr="00BE6FEF">
        <w:rPr>
          <w:rtl/>
        </w:rPr>
        <w:t>.</w:t>
      </w:r>
    </w:p>
    <w:p w:rsidR="00BE6FEF" w:rsidRPr="00EA2A99" w:rsidRDefault="00BE6FEF" w:rsidP="00BE6FEF">
      <w:pPr>
        <w:pStyle w:val="libNormal"/>
        <w:rPr>
          <w:rtl/>
        </w:rPr>
      </w:pPr>
      <w:r w:rsidRPr="00EA2A99">
        <w:rPr>
          <w:rtl/>
        </w:rPr>
        <w:t>ولكن هذا المعهد لم يستمر بعد ذلك بسبب انقطاع المدد المالي</w:t>
      </w:r>
      <w:r w:rsidR="005B4B6A">
        <w:rPr>
          <w:rtl/>
        </w:rPr>
        <w:t>،</w:t>
      </w:r>
      <w:r w:rsidRPr="00EA2A99">
        <w:rPr>
          <w:rtl/>
        </w:rPr>
        <w:t xml:space="preserve"> الذي كان يصل من بعض مناطق الخليج</w:t>
      </w:r>
      <w:r w:rsidR="005B4B6A">
        <w:rPr>
          <w:rtl/>
        </w:rPr>
        <w:t>.</w:t>
      </w:r>
    </w:p>
    <w:p w:rsidR="00BE6FEF" w:rsidRPr="00EA2A99" w:rsidRDefault="00BE6FEF" w:rsidP="00BE6FEF">
      <w:pPr>
        <w:pStyle w:val="libNormal"/>
        <w:rPr>
          <w:rtl/>
        </w:rPr>
      </w:pPr>
      <w:r w:rsidRPr="00EA2A99">
        <w:rPr>
          <w:rtl/>
        </w:rPr>
        <w:t>ثمّ أنشأت بعده معاهد</w:t>
      </w:r>
      <w:r w:rsidR="005B4B6A">
        <w:rPr>
          <w:rtl/>
        </w:rPr>
        <w:t>،</w:t>
      </w:r>
      <w:r w:rsidRPr="00EA2A99">
        <w:rPr>
          <w:rtl/>
        </w:rPr>
        <w:t xml:space="preserve"> تتفاوت في سعتها واستمراريتها</w:t>
      </w:r>
      <w:r w:rsidR="005B4B6A">
        <w:rPr>
          <w:rtl/>
        </w:rPr>
        <w:t>،</w:t>
      </w:r>
      <w:r w:rsidRPr="00EA2A99">
        <w:rPr>
          <w:rtl/>
        </w:rPr>
        <w:t xml:space="preserve"> إلاّ أنّها لا تمثّل الطموح المنشود</w:t>
      </w:r>
      <w:r w:rsidR="005B4B6A">
        <w:rPr>
          <w:rtl/>
        </w:rPr>
        <w:t>،</w:t>
      </w:r>
      <w:r w:rsidRPr="00EA2A99">
        <w:rPr>
          <w:rtl/>
        </w:rPr>
        <w:t xml:space="preserve"> في معهد يقوم على أُسس علمية رسالية هادفة.</w:t>
      </w:r>
    </w:p>
    <w:p w:rsidR="00BE6FEF" w:rsidRPr="00BE6FEF" w:rsidRDefault="00BE6FEF" w:rsidP="00BE6FEF">
      <w:pPr>
        <w:pStyle w:val="Heading3"/>
        <w:rPr>
          <w:rtl/>
        </w:rPr>
      </w:pPr>
      <w:bookmarkStart w:id="174" w:name="109"/>
      <w:bookmarkStart w:id="175" w:name="_Toc432940037"/>
      <w:r w:rsidRPr="00EA2A99">
        <w:rPr>
          <w:rtl/>
        </w:rPr>
        <w:t>المعهد الخطابي أفضل طرق إعداد خطيب المنبر الحسيني</w:t>
      </w:r>
      <w:bookmarkEnd w:id="174"/>
      <w:bookmarkEnd w:id="175"/>
    </w:p>
    <w:p w:rsidR="00BE6FEF" w:rsidRPr="00EA2A99" w:rsidRDefault="00BE6FEF" w:rsidP="00BE6FEF">
      <w:pPr>
        <w:pStyle w:val="libNormal"/>
        <w:rPr>
          <w:rtl/>
        </w:rPr>
      </w:pPr>
      <w:r w:rsidRPr="00EA2A99">
        <w:rPr>
          <w:rtl/>
        </w:rPr>
        <w:t>من خلال عدّة لقاءات وحوارات أجريتها مع نخبة من العلماء وخطباء المنبر الحسيني</w:t>
      </w:r>
      <w:r w:rsidR="005B4B6A">
        <w:rPr>
          <w:rtl/>
        </w:rPr>
        <w:t>،</w:t>
      </w:r>
      <w:r w:rsidRPr="00EA2A99">
        <w:rPr>
          <w:rtl/>
        </w:rPr>
        <w:t xml:space="preserve"> وجدت أنْ فكرة المعهد الخطابي</w:t>
      </w:r>
      <w:r w:rsidR="005B4B6A">
        <w:rPr>
          <w:rtl/>
        </w:rPr>
        <w:t>،</w:t>
      </w:r>
      <w:r w:rsidRPr="00EA2A99">
        <w:rPr>
          <w:rtl/>
        </w:rPr>
        <w:t xml:space="preserve"> تعدّ في نظر الجميع أفضل الطرق من أجل السعي</w:t>
      </w:r>
      <w:r w:rsidR="005B4B6A">
        <w:rPr>
          <w:rtl/>
        </w:rPr>
        <w:t>،</w:t>
      </w:r>
      <w:r w:rsidRPr="00EA2A99">
        <w:rPr>
          <w:rtl/>
        </w:rPr>
        <w:t xml:space="preserve"> إلى ترشيد المنبر الحسيني ورفع مستوى أدائه عبر تربية وأعداد طلبة ينهضون بهذه المهمّة</w:t>
      </w:r>
      <w:r w:rsidR="005B4B6A">
        <w:rPr>
          <w:rtl/>
        </w:rPr>
        <w:t>،</w:t>
      </w:r>
      <w:r w:rsidRPr="00EA2A99">
        <w:rPr>
          <w:rtl/>
        </w:rPr>
        <w:t xml:space="preserve"> حينما يبرزون كخطباء للمنبر الحسيني</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2A99">
        <w:rPr>
          <w:rtl/>
        </w:rPr>
        <w:t>(1) المعلومات عن المعهد مأخوذة عن رسالة جوابية احتفظ بها ردّاً على أسئلة بعثها إلى إدارة هذا المعهد</w:t>
      </w:r>
      <w:r w:rsidR="005B4B6A">
        <w:rPr>
          <w:rtl/>
        </w:rPr>
        <w:t>،</w:t>
      </w:r>
      <w:r w:rsidRPr="00EA2A99">
        <w:rPr>
          <w:rtl/>
        </w:rPr>
        <w:t xml:space="preserve"> في 2 جمادى الأولى 1419 هـ.</w:t>
      </w:r>
    </w:p>
    <w:p w:rsidR="00BE6FEF" w:rsidRDefault="00BE6FEF" w:rsidP="00BE6FEF">
      <w:pPr>
        <w:pStyle w:val="libNormal"/>
      </w:pPr>
      <w:r>
        <w:br w:type="page"/>
      </w:r>
    </w:p>
    <w:p w:rsidR="00BE6FEF" w:rsidRPr="00EA2A99" w:rsidRDefault="00BE6FEF" w:rsidP="00BE6FEF">
      <w:pPr>
        <w:pStyle w:val="libNormal"/>
        <w:rPr>
          <w:rtl/>
        </w:rPr>
      </w:pPr>
      <w:r w:rsidRPr="00EA2A99">
        <w:rPr>
          <w:rtl/>
        </w:rPr>
        <w:lastRenderedPageBreak/>
        <w:t>ففي لقاء لي مع السيد محمد حسين فضل الله</w:t>
      </w:r>
      <w:r w:rsidR="005B4B6A">
        <w:rPr>
          <w:rtl/>
        </w:rPr>
        <w:t>،</w:t>
      </w:r>
      <w:r w:rsidRPr="00EA2A99">
        <w:rPr>
          <w:rtl/>
        </w:rPr>
        <w:t xml:space="preserve"> وحوار معه بشأن المنبر الحسيني كان رأيه</w:t>
      </w:r>
      <w:r w:rsidR="005B4B6A">
        <w:rPr>
          <w:rtl/>
        </w:rPr>
        <w:t>:</w:t>
      </w:r>
    </w:p>
    <w:p w:rsidR="00BE6FEF" w:rsidRPr="00EA2A99" w:rsidRDefault="00AF4A7E" w:rsidP="00BE6FEF">
      <w:pPr>
        <w:pStyle w:val="libNormal"/>
        <w:rPr>
          <w:rtl/>
        </w:rPr>
      </w:pPr>
      <w:r>
        <w:rPr>
          <w:rtl/>
        </w:rPr>
        <w:t>(</w:t>
      </w:r>
      <w:r w:rsidR="00BE6FEF" w:rsidRPr="00BE6FEF">
        <w:rPr>
          <w:rtl/>
        </w:rPr>
        <w:t>إنّي أرى</w:t>
      </w:r>
      <w:r w:rsidR="005B4B6A">
        <w:rPr>
          <w:rtl/>
        </w:rPr>
        <w:t>،</w:t>
      </w:r>
      <w:r w:rsidR="00BE6FEF" w:rsidRPr="00BE6FEF">
        <w:rPr>
          <w:rtl/>
        </w:rPr>
        <w:t xml:space="preserve"> أنّ المعهد الخطابي هو أفضل الطرق التي يمكن أنْ تُعتمد</w:t>
      </w:r>
      <w:r w:rsidR="005B4B6A">
        <w:rPr>
          <w:rtl/>
        </w:rPr>
        <w:t>،</w:t>
      </w:r>
      <w:r w:rsidR="00BE6FEF" w:rsidRPr="00BE6FEF">
        <w:rPr>
          <w:rtl/>
        </w:rPr>
        <w:t xml:space="preserve"> من أجل إيجاد خطيب حسيني</w:t>
      </w:r>
      <w:r w:rsidR="005B4B6A">
        <w:rPr>
          <w:rtl/>
        </w:rPr>
        <w:t>،</w:t>
      </w:r>
      <w:r w:rsidR="00BE6FEF" w:rsidRPr="00BE6FEF">
        <w:rPr>
          <w:rtl/>
        </w:rPr>
        <w:t xml:space="preserve"> واع ومفيد</w:t>
      </w:r>
      <w:r w:rsidR="005B4B6A">
        <w:rPr>
          <w:rtl/>
        </w:rPr>
        <w:t>،</w:t>
      </w:r>
      <w:r w:rsidR="00BE6FEF" w:rsidRPr="00BE6FEF">
        <w:rPr>
          <w:rtl/>
        </w:rPr>
        <w:t xml:space="preserve"> ينهض بمهمّات المنبر</w:t>
      </w:r>
      <w:r w:rsidR="005B4B6A">
        <w:rPr>
          <w:rtl/>
        </w:rPr>
        <w:t>،</w:t>
      </w:r>
      <w:r w:rsidR="00BE6FEF" w:rsidRPr="00BE6FEF">
        <w:rPr>
          <w:rtl/>
        </w:rPr>
        <w:t xml:space="preserve"> ويؤدّي دوره المنتظر منه</w:t>
      </w:r>
      <w:r>
        <w:rPr>
          <w:rtl/>
        </w:rPr>
        <w:t>)</w:t>
      </w:r>
      <w:r w:rsidR="00BE6FEF" w:rsidRPr="00BE6FEF">
        <w:rPr>
          <w:rStyle w:val="libFootnotenumChar"/>
          <w:rtl/>
        </w:rPr>
        <w:t>(1)</w:t>
      </w:r>
      <w:r w:rsidR="005B4B6A" w:rsidRPr="00AF4A7E">
        <w:rPr>
          <w:rtl/>
        </w:rPr>
        <w:t>.</w:t>
      </w:r>
    </w:p>
    <w:p w:rsidR="00BE6FEF" w:rsidRPr="00EA2A99" w:rsidRDefault="00BE6FEF" w:rsidP="00BE6FEF">
      <w:pPr>
        <w:pStyle w:val="libNormal"/>
        <w:rPr>
          <w:rtl/>
        </w:rPr>
      </w:pPr>
      <w:r w:rsidRPr="00BE6FEF">
        <w:rPr>
          <w:rtl/>
        </w:rPr>
        <w:t>وفي لقاء آخر في بيروت مع الشيخ حسن طراد</w:t>
      </w:r>
      <w:r w:rsidRPr="00BE6FEF">
        <w:rPr>
          <w:rStyle w:val="libFootnotenumChar"/>
          <w:rtl/>
        </w:rPr>
        <w:t>(2)</w:t>
      </w:r>
      <w:r w:rsidRPr="00BE6FEF">
        <w:rPr>
          <w:rtl/>
        </w:rPr>
        <w:t xml:space="preserve"> حيث حاورت سماحته</w:t>
      </w:r>
      <w:r w:rsidR="005B4B6A">
        <w:rPr>
          <w:rtl/>
        </w:rPr>
        <w:t>،</w:t>
      </w:r>
      <w:r w:rsidRPr="00BE6FEF">
        <w:rPr>
          <w:rtl/>
        </w:rPr>
        <w:t xml:space="preserve"> حول أفضل طرق إعداد خطباء المنبر الحسيني</w:t>
      </w:r>
      <w:r w:rsidR="005B4B6A">
        <w:rPr>
          <w:rtl/>
        </w:rPr>
        <w:t>،</w:t>
      </w:r>
      <w:r w:rsidRPr="00BE6FEF">
        <w:rPr>
          <w:rtl/>
        </w:rPr>
        <w:t xml:space="preserve"> فكان جوابه</w:t>
      </w:r>
      <w:r w:rsidR="005B4B6A">
        <w:rPr>
          <w:rtl/>
        </w:rPr>
        <w:t>:</w:t>
      </w:r>
    </w:p>
    <w:p w:rsidR="00BE6FEF" w:rsidRPr="00EA2A99" w:rsidRDefault="00AF4A7E" w:rsidP="00BE6FEF">
      <w:pPr>
        <w:pStyle w:val="libNormal"/>
        <w:rPr>
          <w:rtl/>
        </w:rPr>
      </w:pPr>
      <w:r>
        <w:rPr>
          <w:rtl/>
        </w:rPr>
        <w:t>(</w:t>
      </w:r>
      <w:r w:rsidR="00BE6FEF" w:rsidRPr="00BE6FEF">
        <w:rPr>
          <w:rtl/>
        </w:rPr>
        <w:t>إنّي أؤكّد أنّ أفضل طريقة لإعداد الخطباء</w:t>
      </w:r>
      <w:r w:rsidR="005B4B6A">
        <w:rPr>
          <w:rtl/>
        </w:rPr>
        <w:t>،</w:t>
      </w:r>
      <w:r w:rsidR="00BE6FEF" w:rsidRPr="00BE6FEF">
        <w:rPr>
          <w:rtl/>
        </w:rPr>
        <w:t xml:space="preserve"> ي طريقة المعهد الخطابي</w:t>
      </w:r>
      <w:r>
        <w:rPr>
          <w:rtl/>
        </w:rPr>
        <w:t>)</w:t>
      </w:r>
      <w:r w:rsidR="00BE6FEF" w:rsidRPr="00BE6FEF">
        <w:rPr>
          <w:rStyle w:val="libFootnotenumChar"/>
          <w:rtl/>
        </w:rPr>
        <w:t>(3)</w:t>
      </w:r>
      <w:r w:rsidR="00BE6FEF" w:rsidRPr="00BE6FEF">
        <w:rPr>
          <w:rtl/>
        </w:rPr>
        <w:t xml:space="preserve"> ولقاء ثالث</w:t>
      </w:r>
      <w:r w:rsidR="005B4B6A">
        <w:rPr>
          <w:rtl/>
        </w:rPr>
        <w:t>،</w:t>
      </w:r>
      <w:r w:rsidR="00BE6FEF" w:rsidRPr="00BE6FEF">
        <w:rPr>
          <w:rtl/>
        </w:rPr>
        <w:t xml:space="preserve"> في بيروت أيضاً مع الشيخ عبد لأمير قبلان</w:t>
      </w:r>
      <w:r w:rsidR="00BE6FEF" w:rsidRPr="00BE6FEF">
        <w:rPr>
          <w:rStyle w:val="libFootnotenumChar"/>
          <w:rtl/>
        </w:rPr>
        <w:t>(4)</w:t>
      </w:r>
      <w:r w:rsidR="005B4B6A" w:rsidRPr="00AF4A7E">
        <w:rPr>
          <w:rtl/>
        </w:rPr>
        <w:t>،</w:t>
      </w:r>
      <w:r w:rsidR="00BE6FEF" w:rsidRPr="00BE6FEF">
        <w:rPr>
          <w:rtl/>
        </w:rPr>
        <w:t xml:space="preserve"> في دار الإفتاء الجعفري</w:t>
      </w:r>
      <w:r w:rsidR="005B4B6A">
        <w:rPr>
          <w:rtl/>
        </w:rPr>
        <w:t>،</w:t>
      </w:r>
      <w:r w:rsidR="00BE6FEF" w:rsidRPr="00BE6FEF">
        <w:rPr>
          <w:rtl/>
        </w:rPr>
        <w:t xml:space="preserve"> حيث أثرت مع سماحته مسألة المنبر الحسيني</w:t>
      </w:r>
      <w:r w:rsidR="005B4B6A">
        <w:rPr>
          <w:rtl/>
        </w:rPr>
        <w:t>،</w:t>
      </w:r>
      <w:r w:rsidR="00BE6FEF" w:rsidRPr="00BE6FEF">
        <w:rPr>
          <w:rtl/>
        </w:rPr>
        <w:t xml:space="preserve"> وكيف يتأتّى لنا تهيئة خطباء أكفّاء</w:t>
      </w:r>
      <w:r w:rsidR="005B4B6A">
        <w:rPr>
          <w:rtl/>
        </w:rPr>
        <w:t>،</w:t>
      </w:r>
      <w:r w:rsidR="00BE6FEF" w:rsidRPr="00BE6FEF">
        <w:rPr>
          <w:rtl/>
        </w:rPr>
        <w:t xml:space="preserve"> ودور المعهد الخطابي في ذلك</w:t>
      </w:r>
      <w:r w:rsidR="005B4B6A">
        <w:rPr>
          <w:rtl/>
        </w:rPr>
        <w:t>.</w:t>
      </w:r>
      <w:r w:rsidR="00BE6FEF" w:rsidRPr="00BE6FEF">
        <w:rPr>
          <w:rtl/>
        </w:rPr>
        <w:t xml:space="preserve"> فكان جوابه لي عبر كلمة وجّهها إلى جمع كبير</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EA2A99">
        <w:rPr>
          <w:rtl/>
        </w:rPr>
        <w:t>(1) لقاء شخصي مع سماحته ببيروت لي يوم الخميس 16/8/2001م</w:t>
      </w:r>
      <w:r w:rsidR="005B4B6A">
        <w:rPr>
          <w:rtl/>
        </w:rPr>
        <w:t>،</w:t>
      </w:r>
      <w:r w:rsidRPr="00EA2A99">
        <w:rPr>
          <w:rtl/>
        </w:rPr>
        <w:t xml:space="preserve"> 26 جمادي الأوّل 1419هـ.</w:t>
      </w:r>
    </w:p>
    <w:p w:rsidR="00BE6FEF" w:rsidRPr="00BE6FEF" w:rsidRDefault="00BE6FEF" w:rsidP="00BE6FEF">
      <w:pPr>
        <w:pStyle w:val="libFootnote0"/>
        <w:rPr>
          <w:rtl/>
        </w:rPr>
      </w:pPr>
      <w:r w:rsidRPr="00EA2A99">
        <w:rPr>
          <w:rtl/>
        </w:rPr>
        <w:t>(2) الشيخ حسن بن محمد بن حسين طراد العاملي</w:t>
      </w:r>
      <w:r>
        <w:rPr>
          <w:rtl/>
        </w:rPr>
        <w:t xml:space="preserve"> - </w:t>
      </w:r>
      <w:r w:rsidRPr="00EA2A99">
        <w:rPr>
          <w:rtl/>
        </w:rPr>
        <w:t>ولد في مدينة معركة بجنوب لبنان عام 1931. عالم جليل وأستاذ مبرّز في الحوزات العلمية</w:t>
      </w:r>
      <w:r w:rsidR="005B4B6A">
        <w:rPr>
          <w:rtl/>
        </w:rPr>
        <w:t>،</w:t>
      </w:r>
      <w:r w:rsidRPr="00EA2A99">
        <w:rPr>
          <w:rtl/>
        </w:rPr>
        <w:t xml:space="preserve"> بدأ دراساته الدينية في جبل عامل</w:t>
      </w:r>
      <w:r w:rsidR="005B4B6A">
        <w:rPr>
          <w:rtl/>
        </w:rPr>
        <w:t>،</w:t>
      </w:r>
      <w:r w:rsidRPr="00EA2A99">
        <w:rPr>
          <w:rtl/>
        </w:rPr>
        <w:t xml:space="preserve"> ثمّ هاجر إلى النجف عام 1954 وأكمل دراسته هناك حتى بلغ درجاتها العليا وحضر على أبرز فقهاء ومراجع النجف وحوزتها</w:t>
      </w:r>
      <w:r w:rsidR="005B4B6A">
        <w:rPr>
          <w:rtl/>
        </w:rPr>
        <w:t>.</w:t>
      </w:r>
      <w:r w:rsidRPr="00EA2A99">
        <w:rPr>
          <w:rtl/>
        </w:rPr>
        <w:t xml:space="preserve"> عاد إلى لبنان عم 1981 وما زال إمام مسجد المهدي في منطقة الغبيري وأستاذ لدراسات العليا في حوزات بيروت</w:t>
      </w:r>
      <w:r w:rsidR="005B4B6A">
        <w:rPr>
          <w:rtl/>
        </w:rPr>
        <w:t>،</w:t>
      </w:r>
      <w:r w:rsidRPr="00EA2A99">
        <w:rPr>
          <w:rtl/>
        </w:rPr>
        <w:t xml:space="preserve"> صدرت له عدّة مؤلّفات منها فلسفة الصلاة في الإسلام</w:t>
      </w:r>
      <w:r w:rsidR="005B4B6A">
        <w:rPr>
          <w:rtl/>
        </w:rPr>
        <w:t>،</w:t>
      </w:r>
      <w:r w:rsidRPr="00EA2A99">
        <w:rPr>
          <w:rtl/>
        </w:rPr>
        <w:t xml:space="preserve"> فلسفة الحج</w:t>
      </w:r>
      <w:r w:rsidR="005B4B6A">
        <w:rPr>
          <w:rtl/>
        </w:rPr>
        <w:t>،</w:t>
      </w:r>
      <w:r w:rsidRPr="00EA2A99">
        <w:rPr>
          <w:rtl/>
        </w:rPr>
        <w:t xml:space="preserve"> وله مخطوطات في علمي الفقه والأصول </w:t>
      </w:r>
      <w:r w:rsidR="00AF4A7E">
        <w:rPr>
          <w:rtl/>
        </w:rPr>
        <w:t>(</w:t>
      </w:r>
      <w:r w:rsidRPr="00EA2A99">
        <w:rPr>
          <w:rtl/>
        </w:rPr>
        <w:t>من المترجم له</w:t>
      </w:r>
      <w:r w:rsidR="00AF4A7E">
        <w:rPr>
          <w:rtl/>
        </w:rPr>
        <w:t>)</w:t>
      </w:r>
      <w:r w:rsidR="005B4B6A">
        <w:rPr>
          <w:rtl/>
        </w:rPr>
        <w:t>.</w:t>
      </w:r>
    </w:p>
    <w:p w:rsidR="00BE6FEF" w:rsidRPr="00BE6FEF" w:rsidRDefault="00BE6FEF" w:rsidP="00BE6FEF">
      <w:pPr>
        <w:pStyle w:val="libFootnote0"/>
        <w:rPr>
          <w:rtl/>
        </w:rPr>
      </w:pPr>
      <w:r w:rsidRPr="00EA2A99">
        <w:rPr>
          <w:rtl/>
        </w:rPr>
        <w:t>(3) مقابلة شخصية لي معه في بيروت السبت 18/8/2001م</w:t>
      </w:r>
      <w:r w:rsidR="005B4B6A">
        <w:rPr>
          <w:rtl/>
        </w:rPr>
        <w:t>.</w:t>
      </w:r>
    </w:p>
    <w:p w:rsidR="00BE6FEF" w:rsidRPr="00BE6FEF" w:rsidRDefault="00BE6FEF" w:rsidP="00BE6FEF">
      <w:pPr>
        <w:pStyle w:val="libFootnote0"/>
        <w:rPr>
          <w:rtl/>
        </w:rPr>
      </w:pPr>
      <w:r w:rsidRPr="00EA2A99">
        <w:rPr>
          <w:rtl/>
        </w:rPr>
        <w:t>(4) الشيخ عبد الأمير بن الشيخ محمد بن علي بن الشيخ موسى العاملي</w:t>
      </w:r>
      <w:r w:rsidR="005B4B6A">
        <w:rPr>
          <w:rtl/>
        </w:rPr>
        <w:t>.</w:t>
      </w:r>
      <w:r w:rsidRPr="00EA2A99">
        <w:rPr>
          <w:rtl/>
        </w:rPr>
        <w:t xml:space="preserve"> ولد في عام 1357 هـ / 1926م بعد أخذه المقدّمات من والده وعلماء آخرين هاجر إلى النجف عام 1952م وتتلمذ على كبار علمائها ومجتهديها</w:t>
      </w:r>
      <w:r w:rsidR="005B4B6A">
        <w:rPr>
          <w:rtl/>
        </w:rPr>
        <w:t>.</w:t>
      </w:r>
      <w:r w:rsidRPr="00EA2A99">
        <w:rPr>
          <w:rtl/>
        </w:rPr>
        <w:t xml:space="preserve"> عاد عام 1964م ليتولّى المسؤولية الدينيّة في منقطة برج البراجنة ببيروت من قبل المرجع السيد محسن الحكيم</w:t>
      </w:r>
      <w:r w:rsidR="005B4B6A">
        <w:rPr>
          <w:rtl/>
        </w:rPr>
        <w:t>.</w:t>
      </w:r>
      <w:r w:rsidRPr="00EA2A99">
        <w:rPr>
          <w:rtl/>
        </w:rPr>
        <w:t xml:space="preserve"> له مشاريع اجتماعية ودينية عديدة. تولّى منصب المفتي الجعفري الممتاز ونيابة رئيس المجلس =</w:t>
      </w:r>
    </w:p>
    <w:p w:rsidR="00BE6FEF" w:rsidRDefault="00BE6FEF" w:rsidP="00BE6FEF">
      <w:pPr>
        <w:pStyle w:val="libNormal"/>
        <w:rPr>
          <w:rtl/>
        </w:rPr>
      </w:pPr>
      <w:r>
        <w:rPr>
          <w:rtl/>
        </w:rPr>
        <w:br w:type="page"/>
      </w:r>
    </w:p>
    <w:p w:rsidR="00BE6FEF" w:rsidRPr="004A5E0D" w:rsidRDefault="00BE6FEF" w:rsidP="00BE6FEF">
      <w:pPr>
        <w:pStyle w:val="libNormal"/>
        <w:rPr>
          <w:rtl/>
        </w:rPr>
      </w:pPr>
      <w:r w:rsidRPr="004A5E0D">
        <w:rPr>
          <w:rtl/>
        </w:rPr>
        <w:lastRenderedPageBreak/>
        <w:t>من العلماء</w:t>
      </w:r>
      <w:r w:rsidR="005B4B6A">
        <w:rPr>
          <w:rtl/>
        </w:rPr>
        <w:t>،</w:t>
      </w:r>
      <w:r w:rsidRPr="004A5E0D">
        <w:rPr>
          <w:rtl/>
        </w:rPr>
        <w:t xml:space="preserve"> في بناية المجلس الإسلامي الشيعي الأعلى بقوله</w:t>
      </w:r>
      <w:r w:rsidR="005B4B6A">
        <w:rPr>
          <w:rtl/>
        </w:rPr>
        <w:t>:</w:t>
      </w:r>
    </w:p>
    <w:p w:rsidR="00BE6FEF" w:rsidRPr="004A5E0D" w:rsidRDefault="00AF4A7E" w:rsidP="00BE6FEF">
      <w:pPr>
        <w:pStyle w:val="libNormal"/>
        <w:rPr>
          <w:rtl/>
        </w:rPr>
      </w:pPr>
      <w:r>
        <w:rPr>
          <w:rtl/>
        </w:rPr>
        <w:t>(</w:t>
      </w:r>
      <w:r w:rsidR="00BE6FEF" w:rsidRPr="00BE6FEF">
        <w:rPr>
          <w:rtl/>
        </w:rPr>
        <w:t>علينا أنْ ننشئ معهداً لتعليم الخطابة</w:t>
      </w:r>
      <w:r w:rsidR="005B4B6A">
        <w:rPr>
          <w:rtl/>
        </w:rPr>
        <w:t>،</w:t>
      </w:r>
      <w:r w:rsidR="00BE6FEF" w:rsidRPr="00BE6FEF">
        <w:rPr>
          <w:rtl/>
        </w:rPr>
        <w:t xml:space="preserve"> والتخصّص في مبادئ وأهداف الثورة الحسينية</w:t>
      </w:r>
      <w:r w:rsidR="005B4B6A">
        <w:rPr>
          <w:rtl/>
        </w:rPr>
        <w:t>.</w:t>
      </w:r>
      <w:r w:rsidR="00BE6FEF" w:rsidRPr="00BE6FEF">
        <w:rPr>
          <w:rtl/>
        </w:rPr>
        <w:t xml:space="preserve"> فإذا نجحنا في إنشاء المعهد نكون قد وضعنا الخطيب الحسيني على جادّة الصواب</w:t>
      </w:r>
      <w:r w:rsidR="005B4B6A">
        <w:rPr>
          <w:rtl/>
        </w:rPr>
        <w:t>.</w:t>
      </w:r>
      <w:r w:rsidR="00BE6FEF" w:rsidRPr="00BE6FEF">
        <w:rPr>
          <w:rtl/>
        </w:rPr>
        <w:t xml:space="preserve"> نحن بحاجة ماسّة إلى خطيب فيه علم</w:t>
      </w:r>
      <w:r w:rsidR="005B4B6A">
        <w:rPr>
          <w:rtl/>
        </w:rPr>
        <w:t>،</w:t>
      </w:r>
      <w:r w:rsidR="00BE6FEF" w:rsidRPr="00BE6FEF">
        <w:rPr>
          <w:rtl/>
        </w:rPr>
        <w:t xml:space="preserve"> وبحاجة ماسّة إلى خطيب متدين ملتزم متقي</w:t>
      </w:r>
      <w:r>
        <w:rPr>
          <w:rtl/>
        </w:rPr>
        <w:t>)</w:t>
      </w:r>
      <w:r w:rsidR="00BE6FEF" w:rsidRPr="00BE6FEF">
        <w:rPr>
          <w:rStyle w:val="libFootnotenumChar"/>
          <w:rtl/>
        </w:rPr>
        <w:t>(1)</w:t>
      </w:r>
      <w:r w:rsidR="005B4B6A" w:rsidRPr="00AF4A7E">
        <w:rPr>
          <w:rtl/>
        </w:rPr>
        <w:t>.</w:t>
      </w:r>
    </w:p>
    <w:p w:rsidR="00BE6FEF" w:rsidRPr="004A5E0D" w:rsidRDefault="00BE6FEF" w:rsidP="00BE6FEF">
      <w:pPr>
        <w:pStyle w:val="libNormal"/>
        <w:rPr>
          <w:rtl/>
        </w:rPr>
      </w:pPr>
      <w:r w:rsidRPr="00BE6FEF">
        <w:rPr>
          <w:rtl/>
        </w:rPr>
        <w:t>وقد كان المرحوم</w:t>
      </w:r>
      <w:r w:rsidR="005B4B6A">
        <w:rPr>
          <w:rtl/>
        </w:rPr>
        <w:t>،</w:t>
      </w:r>
      <w:r w:rsidRPr="00BE6FEF">
        <w:rPr>
          <w:rtl/>
        </w:rPr>
        <w:t xml:space="preserve"> الشيخ محمد مهدي شمس الدين قد نبّه على هذه النقطة في وقت مبكر حينما ذكر في أثره المهم</w:t>
      </w:r>
      <w:r w:rsidR="005B4B6A">
        <w:rPr>
          <w:rtl/>
        </w:rPr>
        <w:t>،</w:t>
      </w:r>
      <w:r w:rsidRPr="00BE6FEF">
        <w:rPr>
          <w:rtl/>
        </w:rPr>
        <w:t xml:space="preserve"> </w:t>
      </w:r>
      <w:r w:rsidR="00AF4A7E">
        <w:rPr>
          <w:rtl/>
        </w:rPr>
        <w:t>(</w:t>
      </w:r>
      <w:r w:rsidRPr="00BE6FEF">
        <w:rPr>
          <w:rtl/>
        </w:rPr>
        <w:t>ثورة الحسين الوجدان الشعبي</w:t>
      </w:r>
      <w:r w:rsidR="00AF4A7E">
        <w:rPr>
          <w:rtl/>
        </w:rPr>
        <w:t>)</w:t>
      </w:r>
      <w:r w:rsidRPr="00BE6FEF">
        <w:rPr>
          <w:rtl/>
        </w:rPr>
        <w:t xml:space="preserve"> وهو يتحدّث عن مشكلات المنبر الحسيني المستقبلية</w:t>
      </w:r>
      <w:r w:rsidR="005B4B6A">
        <w:rPr>
          <w:rtl/>
        </w:rPr>
        <w:t>،</w:t>
      </w:r>
      <w:r w:rsidRPr="00BE6FEF">
        <w:rPr>
          <w:rtl/>
        </w:rPr>
        <w:t xml:space="preserve"> وكيفية حلّها</w:t>
      </w:r>
      <w:r w:rsidR="005B4B6A">
        <w:rPr>
          <w:rtl/>
        </w:rPr>
        <w:t>،</w:t>
      </w:r>
      <w:r w:rsidRPr="00BE6FEF">
        <w:rPr>
          <w:rtl/>
        </w:rPr>
        <w:t xml:space="preserve"> وأنّ الحلّ لا يتم إلاّ باعتماد الأسلوب العلمي</w:t>
      </w:r>
      <w:r w:rsidR="005B4B6A">
        <w:rPr>
          <w:rtl/>
        </w:rPr>
        <w:t>،</w:t>
      </w:r>
      <w:r w:rsidRPr="00BE6FEF">
        <w:rPr>
          <w:rtl/>
        </w:rPr>
        <w:t xml:space="preserve"> الذي بدوره </w:t>
      </w:r>
      <w:r w:rsidR="00AF4A7E">
        <w:rPr>
          <w:rtl/>
        </w:rPr>
        <w:t>(</w:t>
      </w:r>
      <w:r w:rsidRPr="00BE6FEF">
        <w:rPr>
          <w:rtl/>
        </w:rPr>
        <w:t>لا يتمّ إلاّ بإنشاء معهد دراسي ذي مرحلتين ثانوية وعامّة</w:t>
      </w:r>
      <w:r w:rsidR="00AF4A7E">
        <w:rPr>
          <w:rtl/>
        </w:rPr>
        <w:t>)</w:t>
      </w:r>
      <w:r w:rsidRPr="00BE6FEF">
        <w:rPr>
          <w:rStyle w:val="libFootnotenumChar"/>
          <w:rtl/>
        </w:rPr>
        <w:t>(2)</w:t>
      </w:r>
      <w:r w:rsidR="005B4B6A" w:rsidRPr="00AF4A7E">
        <w:rPr>
          <w:rtl/>
        </w:rPr>
        <w:t>.</w:t>
      </w:r>
    </w:p>
    <w:p w:rsidR="00BE6FEF" w:rsidRPr="004A5E0D" w:rsidRDefault="00BE6FEF" w:rsidP="00BE6FEF">
      <w:pPr>
        <w:pStyle w:val="libNormal"/>
        <w:rPr>
          <w:rtl/>
        </w:rPr>
      </w:pPr>
      <w:r w:rsidRPr="004A5E0D">
        <w:rPr>
          <w:rtl/>
        </w:rPr>
        <w:t>فهو رحمه الله لم يكتف</w:t>
      </w:r>
      <w:r w:rsidRPr="004A5E0D">
        <w:rPr>
          <w:rFonts w:hint="cs"/>
          <w:rtl/>
        </w:rPr>
        <w:t>ِ</w:t>
      </w:r>
      <w:r w:rsidRPr="004A5E0D">
        <w:rPr>
          <w:rtl/>
        </w:rPr>
        <w:t xml:space="preserve"> بمجرّد عرض الفكرة وإنّما أعطى بعض التفصيلات في شأنها</w:t>
      </w:r>
      <w:r w:rsidR="005B4B6A">
        <w:rPr>
          <w:rtl/>
        </w:rPr>
        <w:t>.</w:t>
      </w:r>
    </w:p>
    <w:p w:rsidR="00BE6FEF" w:rsidRPr="004A5E0D" w:rsidRDefault="00BE6FEF" w:rsidP="00BE6FEF">
      <w:pPr>
        <w:pStyle w:val="libNormal"/>
        <w:rPr>
          <w:rtl/>
        </w:rPr>
      </w:pPr>
      <w:r w:rsidRPr="004A5E0D">
        <w:rPr>
          <w:rtl/>
        </w:rPr>
        <w:t>وإزاء هذا الإجماع من قبل أغلب علماء الشيعة</w:t>
      </w:r>
      <w:r w:rsidR="005B4B6A">
        <w:rPr>
          <w:rtl/>
        </w:rPr>
        <w:t>،</w:t>
      </w:r>
      <w:r w:rsidRPr="004A5E0D">
        <w:rPr>
          <w:rtl/>
        </w:rPr>
        <w:t xml:space="preserve"> على أهمية المعهد الخطابي</w:t>
      </w:r>
      <w:r w:rsidR="005B4B6A">
        <w:rPr>
          <w:rtl/>
        </w:rPr>
        <w:t>،</w:t>
      </w:r>
      <w:r w:rsidRPr="004A5E0D">
        <w:rPr>
          <w:rtl/>
        </w:rPr>
        <w:t xml:space="preserve"> ودوره المؤمّل في إبراز الوجه الناصع والمرتجى</w:t>
      </w:r>
      <w:r w:rsidR="005B4B6A">
        <w:rPr>
          <w:rtl/>
        </w:rPr>
        <w:t>،</w:t>
      </w:r>
      <w:r w:rsidRPr="004A5E0D">
        <w:rPr>
          <w:rtl/>
        </w:rPr>
        <w:t xml:space="preserve"> من المنبر الحسيني</w:t>
      </w:r>
      <w:r w:rsidR="005B4B6A">
        <w:rPr>
          <w:rtl/>
        </w:rPr>
        <w:t>،</w:t>
      </w:r>
      <w:r w:rsidRPr="004A5E0D">
        <w:rPr>
          <w:rtl/>
        </w:rPr>
        <w:t xml:space="preserve"> فإنّنا نفاجأ إذا عرفنا أنّه رغم كل ما قيل وما يمكن له يقال</w:t>
      </w:r>
      <w:r w:rsidR="005B4B6A">
        <w:rPr>
          <w:rtl/>
        </w:rPr>
        <w:t>،</w:t>
      </w:r>
      <w:r w:rsidRPr="004A5E0D">
        <w:rPr>
          <w:rtl/>
        </w:rPr>
        <w:t xml:space="preserve"> فإنّه لا يوجد في ساحة الواقع أي معهد خطابي لإعداد وتهيئة خطباء المنبر الحسيني</w:t>
      </w:r>
      <w:r w:rsidR="005B4B6A">
        <w:rPr>
          <w:rtl/>
        </w:rPr>
        <w:t>!</w:t>
      </w:r>
      <w:r w:rsidRPr="004A5E0D">
        <w:rPr>
          <w:rtl/>
        </w:rPr>
        <w:t>! وإنْ وجد فهو بشكل محدود</w:t>
      </w:r>
      <w:r w:rsidR="005B4B6A">
        <w:rPr>
          <w:rtl/>
        </w:rPr>
        <w:t>.</w:t>
      </w:r>
      <w:r w:rsidRPr="004A5E0D">
        <w:rPr>
          <w:rtl/>
        </w:rPr>
        <w:t xml:space="preserve"> حسب المعلومات المتوافرة عندي</w:t>
      </w:r>
      <w:r w:rsidR="005B4B6A">
        <w:rPr>
          <w:rtl/>
        </w:rPr>
        <w:t>،</w:t>
      </w:r>
      <w:r w:rsidRPr="004A5E0D">
        <w:rPr>
          <w:rtl/>
        </w:rPr>
        <w:t xml:space="preserve"> فالمسألة لا زالت</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A5E0D">
        <w:rPr>
          <w:rtl/>
        </w:rPr>
        <w:t>= الإسلامي الشيعي الأعلى</w:t>
      </w:r>
      <w:r w:rsidR="005B4B6A">
        <w:rPr>
          <w:rtl/>
        </w:rPr>
        <w:t>.</w:t>
      </w:r>
      <w:r w:rsidRPr="004A5E0D">
        <w:rPr>
          <w:rtl/>
        </w:rPr>
        <w:t xml:space="preserve"> </w:t>
      </w:r>
      <w:r w:rsidR="00AF4A7E">
        <w:rPr>
          <w:rtl/>
        </w:rPr>
        <w:t>(</w:t>
      </w:r>
      <w:r w:rsidRPr="004A5E0D">
        <w:rPr>
          <w:rtl/>
        </w:rPr>
        <w:t>الأميني</w:t>
      </w:r>
      <w:r w:rsidR="005B4B6A">
        <w:rPr>
          <w:rtl/>
        </w:rPr>
        <w:t>،</w:t>
      </w:r>
      <w:r w:rsidRPr="004A5E0D">
        <w:rPr>
          <w:rtl/>
        </w:rPr>
        <w:t xml:space="preserve"> محمد هادي</w:t>
      </w:r>
      <w:r w:rsidR="005B4B6A">
        <w:rPr>
          <w:rtl/>
        </w:rPr>
        <w:t>:</w:t>
      </w:r>
      <w:r w:rsidRPr="004A5E0D">
        <w:rPr>
          <w:rtl/>
        </w:rPr>
        <w:t xml:space="preserve"> معجم رجال الفكر والأدب في النجف، 3 / 971</w:t>
      </w:r>
      <w:r w:rsidR="00AF4A7E">
        <w:rPr>
          <w:rtl/>
        </w:rPr>
        <w:t>)</w:t>
      </w:r>
      <w:r w:rsidR="005B4B6A">
        <w:rPr>
          <w:rtl/>
        </w:rPr>
        <w:t>.</w:t>
      </w:r>
    </w:p>
    <w:p w:rsidR="00BE6FEF" w:rsidRPr="00BE6FEF" w:rsidRDefault="00BE6FEF" w:rsidP="00BE6FEF">
      <w:pPr>
        <w:pStyle w:val="libFootnote0"/>
        <w:rPr>
          <w:rtl/>
        </w:rPr>
      </w:pPr>
      <w:r w:rsidRPr="004A5E0D">
        <w:rPr>
          <w:rtl/>
        </w:rPr>
        <w:t>(1) بحث للشيخ عبد الأمير قبلان في يوم 88/2001 الموافق لـ 18 جماد</w:t>
      </w:r>
      <w:r w:rsidRPr="004A5E0D">
        <w:rPr>
          <w:rFonts w:hint="cs"/>
          <w:rtl/>
          <w:lang w:bidi="ar-LB"/>
        </w:rPr>
        <w:t>ى</w:t>
      </w:r>
      <w:r w:rsidRPr="004A5E0D">
        <w:rPr>
          <w:rtl/>
        </w:rPr>
        <w:t xml:space="preserve"> الأولى 1422 هـ بعنوان</w:t>
      </w:r>
      <w:r w:rsidR="005B4B6A">
        <w:rPr>
          <w:rtl/>
        </w:rPr>
        <w:t>:</w:t>
      </w:r>
      <w:r w:rsidRPr="004A5E0D">
        <w:rPr>
          <w:rtl/>
        </w:rPr>
        <w:t xml:space="preserve"> ا</w:t>
      </w:r>
      <w:r w:rsidRPr="004A5E0D">
        <w:rPr>
          <w:rFonts w:hint="cs"/>
          <w:rtl/>
          <w:lang w:bidi="ar-LB"/>
        </w:rPr>
        <w:t>لإ</w:t>
      </w:r>
      <w:r w:rsidRPr="004A5E0D">
        <w:rPr>
          <w:rtl/>
        </w:rPr>
        <w:t>علام والإعلام الإسلامي</w:t>
      </w:r>
      <w:r w:rsidR="005B4B6A">
        <w:rPr>
          <w:rtl/>
        </w:rPr>
        <w:t>.</w:t>
      </w:r>
    </w:p>
    <w:p w:rsidR="00BE6FEF" w:rsidRPr="00BE6FEF" w:rsidRDefault="00BE6FEF" w:rsidP="00BE6FEF">
      <w:pPr>
        <w:pStyle w:val="libFootnote0"/>
        <w:rPr>
          <w:rtl/>
        </w:rPr>
      </w:pPr>
      <w:r w:rsidRPr="004A5E0D">
        <w:rPr>
          <w:rtl/>
        </w:rPr>
        <w:t>(2) شمس الدين</w:t>
      </w:r>
      <w:r w:rsidR="005B4B6A">
        <w:rPr>
          <w:rtl/>
        </w:rPr>
        <w:t>،</w:t>
      </w:r>
      <w:r w:rsidRPr="004A5E0D">
        <w:rPr>
          <w:rtl/>
        </w:rPr>
        <w:t xml:space="preserve"> محمد مهدي</w:t>
      </w:r>
      <w:r w:rsidR="005B4B6A">
        <w:rPr>
          <w:rtl/>
        </w:rPr>
        <w:t>،</w:t>
      </w:r>
      <w:r w:rsidRPr="004A5E0D">
        <w:rPr>
          <w:rtl/>
        </w:rPr>
        <w:t xml:space="preserve"> ثورة الإمام الحسين في الوجدان الشعبي</w:t>
      </w:r>
      <w:r>
        <w:rPr>
          <w:rtl/>
        </w:rPr>
        <w:t xml:space="preserve"> - </w:t>
      </w:r>
      <w:r w:rsidRPr="004A5E0D">
        <w:rPr>
          <w:rtl/>
        </w:rPr>
        <w:t>ص312.</w:t>
      </w:r>
    </w:p>
    <w:p w:rsidR="00BE6FEF" w:rsidRDefault="00BE6FEF" w:rsidP="00BE6FEF">
      <w:pPr>
        <w:pStyle w:val="libNormal"/>
      </w:pPr>
      <w:r>
        <w:br w:type="page"/>
      </w:r>
    </w:p>
    <w:p w:rsidR="00BE6FEF" w:rsidRPr="004A5E0D" w:rsidRDefault="00BE6FEF" w:rsidP="00BE6FEF">
      <w:pPr>
        <w:pStyle w:val="libNormal"/>
        <w:rPr>
          <w:rtl/>
        </w:rPr>
      </w:pPr>
      <w:r w:rsidRPr="004A5E0D">
        <w:rPr>
          <w:rtl/>
        </w:rPr>
        <w:lastRenderedPageBreak/>
        <w:t>مجرّد أمنيات وأفكار...</w:t>
      </w:r>
    </w:p>
    <w:p w:rsidR="00BE6FEF" w:rsidRPr="004A5E0D" w:rsidRDefault="00BE6FEF" w:rsidP="00BE6FEF">
      <w:pPr>
        <w:pStyle w:val="libNormal"/>
        <w:rPr>
          <w:rtl/>
        </w:rPr>
      </w:pPr>
      <w:r w:rsidRPr="004A5E0D">
        <w:rPr>
          <w:rtl/>
        </w:rPr>
        <w:t xml:space="preserve">وحتى </w:t>
      </w:r>
      <w:r w:rsidR="00AF4A7E">
        <w:rPr>
          <w:rtl/>
        </w:rPr>
        <w:t>(</w:t>
      </w:r>
      <w:r w:rsidRPr="004A5E0D">
        <w:rPr>
          <w:rtl/>
        </w:rPr>
        <w:t>معهد الرسول الأعظم للخطابة والتبليغ</w:t>
      </w:r>
      <w:r w:rsidR="00AF4A7E">
        <w:rPr>
          <w:rtl/>
        </w:rPr>
        <w:t>)</w:t>
      </w:r>
      <w:r w:rsidRPr="004A5E0D">
        <w:rPr>
          <w:rtl/>
        </w:rPr>
        <w:t xml:space="preserve"> الذي ذكر سابقاً</w:t>
      </w:r>
      <w:r w:rsidR="005B4B6A">
        <w:rPr>
          <w:rtl/>
        </w:rPr>
        <w:t>،</w:t>
      </w:r>
      <w:r w:rsidRPr="004A5E0D">
        <w:rPr>
          <w:rtl/>
        </w:rPr>
        <w:t xml:space="preserve"> لم تعد الحياة إليه إذ لا يزال معطّلاً رغم المستويات الجيدة</w:t>
      </w:r>
      <w:r w:rsidR="005B4B6A">
        <w:rPr>
          <w:rtl/>
        </w:rPr>
        <w:t>،</w:t>
      </w:r>
      <w:r w:rsidRPr="004A5E0D">
        <w:rPr>
          <w:rtl/>
        </w:rPr>
        <w:t xml:space="preserve"> التي رفد بها ساحة المنبر الحسيني ضمن الخطباء الذين تخرّجوا منه.</w:t>
      </w:r>
    </w:p>
    <w:p w:rsidR="00BE6FEF" w:rsidRPr="004A5E0D" w:rsidRDefault="00BE6FEF" w:rsidP="00BE6FEF">
      <w:pPr>
        <w:pStyle w:val="libNormal"/>
        <w:rPr>
          <w:rtl/>
        </w:rPr>
      </w:pPr>
      <w:r w:rsidRPr="004A5E0D">
        <w:rPr>
          <w:rtl/>
        </w:rPr>
        <w:t>ولا تزال طريقة البناء الذاتي</w:t>
      </w:r>
      <w:r w:rsidR="005B4B6A">
        <w:rPr>
          <w:rtl/>
        </w:rPr>
        <w:t>،</w:t>
      </w:r>
      <w:r w:rsidRPr="004A5E0D">
        <w:rPr>
          <w:rtl/>
        </w:rPr>
        <w:t xml:space="preserve"> وطريقة الدورات الخطابية هما المعتمدتان واقعياً في هذا المجال</w:t>
      </w:r>
      <w:r w:rsidR="005B4B6A">
        <w:rPr>
          <w:rtl/>
        </w:rPr>
        <w:t>.</w:t>
      </w:r>
    </w:p>
    <w:p w:rsidR="00BE6FEF" w:rsidRPr="004A5E0D" w:rsidRDefault="00BE6FEF" w:rsidP="00BE6FEF">
      <w:pPr>
        <w:pStyle w:val="libNormal"/>
        <w:rPr>
          <w:rtl/>
        </w:rPr>
      </w:pPr>
      <w:r w:rsidRPr="004A5E0D">
        <w:rPr>
          <w:rtl/>
        </w:rPr>
        <w:t>ولمّا سألت الشيخ نعيم قاسم</w:t>
      </w:r>
      <w:r w:rsidR="005B4B6A">
        <w:rPr>
          <w:rtl/>
        </w:rPr>
        <w:t>،</w:t>
      </w:r>
      <w:r w:rsidRPr="004A5E0D">
        <w:rPr>
          <w:rtl/>
        </w:rPr>
        <w:t xml:space="preserve"> مساعد الأمين العام لحزب الله في بيروت عن خطط الحزب واهتماماته</w:t>
      </w:r>
      <w:r w:rsidR="005B4B6A">
        <w:rPr>
          <w:rtl/>
        </w:rPr>
        <w:t>،</w:t>
      </w:r>
      <w:r w:rsidRPr="004A5E0D">
        <w:rPr>
          <w:rtl/>
        </w:rPr>
        <w:t xml:space="preserve"> بموضوع الخطباء الحسينيين</w:t>
      </w:r>
      <w:r w:rsidR="005B4B6A">
        <w:rPr>
          <w:rtl/>
        </w:rPr>
        <w:t>،</w:t>
      </w:r>
      <w:r w:rsidRPr="004A5E0D">
        <w:rPr>
          <w:rtl/>
        </w:rPr>
        <w:t xml:space="preserve"> وإعداد نخبة من الخطباء الواعين فكان جوابه</w:t>
      </w:r>
      <w:r w:rsidR="005B4B6A">
        <w:rPr>
          <w:rtl/>
        </w:rPr>
        <w:t>:</w:t>
      </w:r>
    </w:p>
    <w:p w:rsidR="00BE6FEF" w:rsidRPr="004A5E0D" w:rsidRDefault="00AF4A7E" w:rsidP="00BE6FEF">
      <w:pPr>
        <w:pStyle w:val="libNormal"/>
        <w:rPr>
          <w:rtl/>
        </w:rPr>
      </w:pPr>
      <w:r>
        <w:rPr>
          <w:rtl/>
        </w:rPr>
        <w:t>(</w:t>
      </w:r>
      <w:r w:rsidR="00BE6FEF" w:rsidRPr="00BE6FEF">
        <w:rPr>
          <w:rtl/>
        </w:rPr>
        <w:t>منذ فترة فكرّنا أنّ هذا الأمر</w:t>
      </w:r>
      <w:r w:rsidR="005B4B6A">
        <w:rPr>
          <w:rtl/>
        </w:rPr>
        <w:t>،</w:t>
      </w:r>
      <w:r w:rsidR="00BE6FEF" w:rsidRPr="00BE6FEF">
        <w:rPr>
          <w:rtl/>
        </w:rPr>
        <w:t xml:space="preserve"> ينبغي أنْ لا يبقى متروكاً وأنْ لا يبقى في دائرة الاستعداد الشخصي</w:t>
      </w:r>
      <w:r w:rsidR="005B4B6A">
        <w:rPr>
          <w:rtl/>
        </w:rPr>
        <w:t>،</w:t>
      </w:r>
      <w:r w:rsidR="00BE6FEF" w:rsidRPr="00BE6FEF">
        <w:rPr>
          <w:rtl/>
        </w:rPr>
        <w:t xml:space="preserve"> فأجرينا عدّة دورات</w:t>
      </w:r>
      <w:r w:rsidR="005B4B6A">
        <w:rPr>
          <w:rtl/>
        </w:rPr>
        <w:t>،</w:t>
      </w:r>
      <w:r w:rsidR="00BE6FEF" w:rsidRPr="00BE6FEF">
        <w:rPr>
          <w:rtl/>
        </w:rPr>
        <w:t xml:space="preserve"> التي ساعدت بتأهيل عدد من قرّاء العزاء</w:t>
      </w:r>
      <w:r w:rsidR="005B4B6A">
        <w:rPr>
          <w:rtl/>
        </w:rPr>
        <w:t>،</w:t>
      </w:r>
      <w:r w:rsidR="00BE6FEF" w:rsidRPr="00BE6FEF">
        <w:rPr>
          <w:rtl/>
        </w:rPr>
        <w:t xml:space="preserve"> من أجل تكوين المادّة والأسلوب والقدرة على العطاء</w:t>
      </w:r>
      <w:r w:rsidR="005B4B6A">
        <w:rPr>
          <w:rtl/>
        </w:rPr>
        <w:t>.</w:t>
      </w:r>
      <w:r w:rsidR="00BE6FEF" w:rsidRPr="00BE6FEF">
        <w:rPr>
          <w:rtl/>
        </w:rPr>
        <w:t xml:space="preserve"> والوحدة الثقافية هي المعنية بشكل مركزي</w:t>
      </w:r>
      <w:r w:rsidR="005B4B6A">
        <w:rPr>
          <w:rtl/>
        </w:rPr>
        <w:t>،</w:t>
      </w:r>
      <w:r w:rsidR="00BE6FEF" w:rsidRPr="00BE6FEF">
        <w:rPr>
          <w:rtl/>
        </w:rPr>
        <w:t xml:space="preserve"> في الإشراف على الموضوع.... والأمر لا يقتصر على الدورات التي نقيمها</w:t>
      </w:r>
      <w:r w:rsidR="005B4B6A">
        <w:rPr>
          <w:rtl/>
        </w:rPr>
        <w:t>،</w:t>
      </w:r>
      <w:r w:rsidR="00BE6FEF" w:rsidRPr="00BE6FEF">
        <w:rPr>
          <w:rtl/>
        </w:rPr>
        <w:t xml:space="preserve"> بل نستعين بالقدرات الموجودة في الساحة</w:t>
      </w:r>
      <w:r w:rsidR="005B4B6A">
        <w:rPr>
          <w:rtl/>
        </w:rPr>
        <w:t>؛</w:t>
      </w:r>
      <w:r w:rsidR="00BE6FEF" w:rsidRPr="00BE6FEF">
        <w:rPr>
          <w:rtl/>
        </w:rPr>
        <w:t xml:space="preserve"> لأنّه بكل صراحة لم تصل حوزاتنا إلى مستوى إعداد معهد منظم</w:t>
      </w:r>
      <w:r w:rsidR="005B4B6A">
        <w:rPr>
          <w:rtl/>
        </w:rPr>
        <w:t>،</w:t>
      </w:r>
      <w:r w:rsidR="00BE6FEF" w:rsidRPr="00BE6FEF">
        <w:rPr>
          <w:rtl/>
        </w:rPr>
        <w:t xml:space="preserve"> يستطيع أنْ يُخرّج العدد الكافي</w:t>
      </w:r>
      <w:r w:rsidR="005B4B6A">
        <w:rPr>
          <w:rtl/>
        </w:rPr>
        <w:t>،</w:t>
      </w:r>
      <w:r w:rsidR="00BE6FEF" w:rsidRPr="00BE6FEF">
        <w:rPr>
          <w:rtl/>
        </w:rPr>
        <w:t xml:space="preserve"> أو يهيّئ كل ما هو مطلوب</w:t>
      </w:r>
      <w:r w:rsidR="005B4B6A">
        <w:rPr>
          <w:rtl/>
        </w:rPr>
        <w:t>،</w:t>
      </w:r>
      <w:r w:rsidR="00BE6FEF" w:rsidRPr="00BE6FEF">
        <w:rPr>
          <w:rtl/>
        </w:rPr>
        <w:t xml:space="preserve"> فنحن نقوم الآن بما يسدّ الثغرات</w:t>
      </w:r>
      <w:r w:rsidR="005B4B6A">
        <w:rPr>
          <w:rtl/>
        </w:rPr>
        <w:t>،</w:t>
      </w:r>
      <w:r w:rsidR="00BE6FEF" w:rsidRPr="00BE6FEF">
        <w:rPr>
          <w:rtl/>
        </w:rPr>
        <w:t xml:space="preserve"> أكثر ممّا نقوم بما تنشئ قارئاً قديراً وفاعلاً</w:t>
      </w:r>
      <w:r>
        <w:rPr>
          <w:rtl/>
        </w:rPr>
        <w:t>)</w:t>
      </w:r>
      <w:r w:rsidR="00BE6FEF" w:rsidRPr="00BE6FEF">
        <w:rPr>
          <w:rStyle w:val="libFootnotenumChar"/>
          <w:rtl/>
        </w:rPr>
        <w:t>(1)</w:t>
      </w:r>
      <w:r w:rsidR="00BE6FEF" w:rsidRPr="00BE6FEF">
        <w:rPr>
          <w:rtl/>
        </w:rPr>
        <w:t>.</w:t>
      </w:r>
    </w:p>
    <w:p w:rsidR="00BE6FEF" w:rsidRPr="004A5E0D" w:rsidRDefault="00BE6FEF" w:rsidP="00BE6FEF">
      <w:pPr>
        <w:pStyle w:val="libNormal"/>
        <w:rPr>
          <w:rtl/>
        </w:rPr>
      </w:pPr>
      <w:r w:rsidRPr="004A5E0D">
        <w:rPr>
          <w:rtl/>
        </w:rPr>
        <w:t>ومن خلال حديث لشيخ نعيم قاسم أعلاه</w:t>
      </w:r>
      <w:r w:rsidR="005B4B6A">
        <w:rPr>
          <w:rtl/>
        </w:rPr>
        <w:t>،</w:t>
      </w:r>
      <w:r w:rsidRPr="004A5E0D">
        <w:rPr>
          <w:rtl/>
        </w:rPr>
        <w:t xml:space="preserve"> حيث </w:t>
      </w:r>
      <w:r w:rsidRPr="004A5E0D">
        <w:rPr>
          <w:rFonts w:hint="cs"/>
          <w:rtl/>
        </w:rPr>
        <w:t>إ</w:t>
      </w:r>
      <w:r w:rsidRPr="004A5E0D">
        <w:rPr>
          <w:rtl/>
        </w:rPr>
        <w:t>شارة إلى أنّ الوحدة الثقافية في حزب الله هي المسؤولة عن مسألة إعداد وتهيئة خطباء المنبر الحسيني</w:t>
      </w:r>
      <w:r w:rsidR="005B4B6A">
        <w:rPr>
          <w:rtl/>
        </w:rPr>
        <w:t>،</w:t>
      </w:r>
      <w:r w:rsidRPr="004A5E0D">
        <w:rPr>
          <w:rtl/>
        </w:rPr>
        <w:t xml:space="preserve"> ممّا حداني أنْ أُراجع مسؤول هذه الوحدة</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A5E0D">
        <w:rPr>
          <w:rtl/>
        </w:rPr>
        <w:t>(1) لقاء شخصي مع الشيخ نعيم قاسم بيروت الخميس</w:t>
      </w:r>
      <w:r w:rsidR="005B4B6A">
        <w:rPr>
          <w:rtl/>
        </w:rPr>
        <w:t>.</w:t>
      </w:r>
      <w:r w:rsidRPr="004A5E0D">
        <w:rPr>
          <w:rtl/>
        </w:rPr>
        <w:t xml:space="preserve"> في 16/8/2001.</w:t>
      </w:r>
    </w:p>
    <w:p w:rsidR="00BE6FEF" w:rsidRDefault="00BE6FEF" w:rsidP="00BE6FEF">
      <w:pPr>
        <w:pStyle w:val="libNormal"/>
      </w:pPr>
      <w:r>
        <w:br w:type="page"/>
      </w:r>
    </w:p>
    <w:p w:rsidR="00BE6FEF" w:rsidRPr="004A5E0D" w:rsidRDefault="00BE6FEF" w:rsidP="00BE6FEF">
      <w:pPr>
        <w:pStyle w:val="libNormal"/>
        <w:rPr>
          <w:rtl/>
        </w:rPr>
      </w:pPr>
      <w:r w:rsidRPr="00BE6FEF">
        <w:rPr>
          <w:rtl/>
        </w:rPr>
        <w:lastRenderedPageBreak/>
        <w:t>وهو الشيخ أكر</w:t>
      </w:r>
      <w:r w:rsidRPr="00BE6FEF">
        <w:rPr>
          <w:rFonts w:hint="cs"/>
          <w:rtl/>
        </w:rPr>
        <w:t>م</w:t>
      </w:r>
      <w:r w:rsidRPr="00BE6FEF">
        <w:rPr>
          <w:rtl/>
        </w:rPr>
        <w:t xml:space="preserve"> بركات</w:t>
      </w:r>
      <w:r w:rsidRPr="00BE6FEF">
        <w:rPr>
          <w:rStyle w:val="libFootnotenumChar"/>
          <w:rtl/>
        </w:rPr>
        <w:t>(1)</w:t>
      </w:r>
      <w:r w:rsidRPr="00BE6FEF">
        <w:rPr>
          <w:rtl/>
        </w:rPr>
        <w:t xml:space="preserve"> حيث طرحت معه هذا الموضوع</w:t>
      </w:r>
      <w:r w:rsidR="005B4B6A">
        <w:rPr>
          <w:rtl/>
        </w:rPr>
        <w:t>،</w:t>
      </w:r>
      <w:r w:rsidRPr="00BE6FEF">
        <w:rPr>
          <w:rtl/>
        </w:rPr>
        <w:t xml:space="preserve"> وكيفية اهتمام الوحدة الثقافية فأجاب</w:t>
      </w:r>
      <w:r w:rsidR="005B4B6A">
        <w:rPr>
          <w:rtl/>
        </w:rPr>
        <w:t>:</w:t>
      </w:r>
    </w:p>
    <w:p w:rsidR="00BE6FEF" w:rsidRPr="004A5E0D" w:rsidRDefault="00AF4A7E" w:rsidP="00BE6FEF">
      <w:pPr>
        <w:pStyle w:val="libNormal"/>
        <w:rPr>
          <w:rtl/>
        </w:rPr>
      </w:pPr>
      <w:r>
        <w:rPr>
          <w:rtl/>
        </w:rPr>
        <w:t>(</w:t>
      </w:r>
      <w:r w:rsidR="00BE6FEF" w:rsidRPr="004A5E0D">
        <w:rPr>
          <w:rtl/>
        </w:rPr>
        <w:t>إنّ الاستعدادات قد كملت تقريباً</w:t>
      </w:r>
      <w:r w:rsidR="005B4B6A">
        <w:rPr>
          <w:rtl/>
        </w:rPr>
        <w:t>،</w:t>
      </w:r>
      <w:r w:rsidR="00BE6FEF" w:rsidRPr="004A5E0D">
        <w:rPr>
          <w:rtl/>
        </w:rPr>
        <w:t xml:space="preserve"> لافتتاح المعهد الخطابي</w:t>
      </w:r>
      <w:r w:rsidR="005B4B6A">
        <w:rPr>
          <w:rtl/>
        </w:rPr>
        <w:t>،</w:t>
      </w:r>
      <w:r w:rsidR="00BE6FEF" w:rsidRPr="004A5E0D">
        <w:rPr>
          <w:rtl/>
        </w:rPr>
        <w:t xml:space="preserve"> وعيّن المكان الذي سيشغله</w:t>
      </w:r>
      <w:r w:rsidR="005B4B6A">
        <w:rPr>
          <w:rtl/>
        </w:rPr>
        <w:t>،</w:t>
      </w:r>
      <w:r w:rsidR="00BE6FEF" w:rsidRPr="004A5E0D">
        <w:rPr>
          <w:rtl/>
        </w:rPr>
        <w:t xml:space="preserve"> والمعهد يهدف إلى أمرين</w:t>
      </w:r>
      <w:r w:rsidR="005B4B6A">
        <w:rPr>
          <w:rtl/>
        </w:rPr>
        <w:t>:</w:t>
      </w:r>
    </w:p>
    <w:p w:rsidR="00BE6FEF" w:rsidRPr="004A5E0D" w:rsidRDefault="00BE6FEF" w:rsidP="00BE6FEF">
      <w:pPr>
        <w:pStyle w:val="libNormal"/>
        <w:rPr>
          <w:rtl/>
        </w:rPr>
      </w:pPr>
      <w:r w:rsidRPr="004A5E0D">
        <w:rPr>
          <w:rtl/>
        </w:rPr>
        <w:t>الأوّل</w:t>
      </w:r>
      <w:r w:rsidR="005B4B6A">
        <w:rPr>
          <w:rtl/>
        </w:rPr>
        <w:t>:</w:t>
      </w:r>
      <w:r w:rsidRPr="004A5E0D">
        <w:rPr>
          <w:rtl/>
        </w:rPr>
        <w:t xml:space="preserve"> تدريب العلماء على القواعد العلمية والفنية</w:t>
      </w:r>
      <w:r w:rsidR="005B4B6A">
        <w:rPr>
          <w:rtl/>
        </w:rPr>
        <w:t>،</w:t>
      </w:r>
      <w:r w:rsidRPr="004A5E0D">
        <w:rPr>
          <w:rtl/>
        </w:rPr>
        <w:t xml:space="preserve"> في الحوار والمقابلات</w:t>
      </w:r>
      <w:r w:rsidR="005B4B6A">
        <w:rPr>
          <w:rtl/>
        </w:rPr>
        <w:t>.</w:t>
      </w:r>
    </w:p>
    <w:p w:rsidR="00BE6FEF" w:rsidRPr="004A5E0D" w:rsidRDefault="00BE6FEF" w:rsidP="00BE6FEF">
      <w:pPr>
        <w:pStyle w:val="libNormal"/>
        <w:rPr>
          <w:rtl/>
        </w:rPr>
      </w:pPr>
      <w:r w:rsidRPr="00BE6FEF">
        <w:rPr>
          <w:rtl/>
        </w:rPr>
        <w:t>والثاني</w:t>
      </w:r>
      <w:r w:rsidR="005B4B6A">
        <w:rPr>
          <w:rtl/>
        </w:rPr>
        <w:t>:</w:t>
      </w:r>
      <w:r w:rsidRPr="00BE6FEF">
        <w:rPr>
          <w:rtl/>
        </w:rPr>
        <w:t xml:space="preserve"> رفع كفاءة خطباء المنبر الحسيني</w:t>
      </w:r>
      <w:r w:rsidR="005B4B6A">
        <w:rPr>
          <w:rtl/>
        </w:rPr>
        <w:t>،</w:t>
      </w:r>
      <w:r w:rsidRPr="00BE6FEF">
        <w:rPr>
          <w:rtl/>
        </w:rPr>
        <w:t xml:space="preserve"> بحيث يقوّى على طرح الموضوعات التربوية والاجتماعية</w:t>
      </w:r>
      <w:r w:rsidR="005B4B6A">
        <w:rPr>
          <w:rtl/>
        </w:rPr>
        <w:t>،</w:t>
      </w:r>
      <w:r w:rsidRPr="00BE6FEF">
        <w:rPr>
          <w:rtl/>
        </w:rPr>
        <w:t xml:space="preserve"> إضافة إلى ما صحّ من السيرة الحسينية </w:t>
      </w:r>
      <w:r w:rsidRPr="00BE6FEF">
        <w:rPr>
          <w:rStyle w:val="libFootnotenumChar"/>
          <w:rtl/>
        </w:rPr>
        <w:t>(2)</w:t>
      </w:r>
      <w:r w:rsidR="005B4B6A" w:rsidRPr="00AF4A7E">
        <w:rPr>
          <w:rtl/>
        </w:rPr>
        <w:t>.</w:t>
      </w:r>
    </w:p>
    <w:p w:rsidR="00BE6FEF" w:rsidRPr="004A5E0D" w:rsidRDefault="00BE6FEF" w:rsidP="00BE6FEF">
      <w:pPr>
        <w:pStyle w:val="libNormal"/>
        <w:rPr>
          <w:rtl/>
        </w:rPr>
      </w:pPr>
      <w:r w:rsidRPr="00BE6FEF">
        <w:rPr>
          <w:rtl/>
        </w:rPr>
        <w:t>وأثناء إعداد هذا الكتاب</w:t>
      </w:r>
      <w:r w:rsidR="005B4B6A">
        <w:rPr>
          <w:rtl/>
        </w:rPr>
        <w:t>،</w:t>
      </w:r>
      <w:r w:rsidRPr="00BE6FEF">
        <w:rPr>
          <w:rtl/>
        </w:rPr>
        <w:t xml:space="preserve"> أعلن عن افتتاح معهد خطابي في ضاحية بيروت الجنوبية</w:t>
      </w:r>
      <w:r w:rsidR="005B4B6A">
        <w:rPr>
          <w:rtl/>
        </w:rPr>
        <w:t>،</w:t>
      </w:r>
      <w:r w:rsidRPr="00BE6FEF">
        <w:rPr>
          <w:rtl/>
        </w:rPr>
        <w:t xml:space="preserve"> تحت اسم </w:t>
      </w:r>
      <w:r w:rsidR="00AF4A7E">
        <w:rPr>
          <w:rtl/>
        </w:rPr>
        <w:t>(</w:t>
      </w:r>
      <w:r w:rsidRPr="00BE6FEF">
        <w:rPr>
          <w:rtl/>
        </w:rPr>
        <w:t>معهد سيد الشهداء للتبليغ والمنبر الحسيني</w:t>
      </w:r>
      <w:r w:rsidR="00AF4A7E">
        <w:rPr>
          <w:rtl/>
        </w:rPr>
        <w:t>)</w:t>
      </w:r>
      <w:r w:rsidR="005B4B6A">
        <w:rPr>
          <w:rtl/>
        </w:rPr>
        <w:t>.</w:t>
      </w:r>
      <w:r w:rsidRPr="00BE6FEF">
        <w:rPr>
          <w:rtl/>
        </w:rPr>
        <w:t xml:space="preserve"> وإكمالاً للتحقيق</w:t>
      </w:r>
      <w:r w:rsidR="005B4B6A">
        <w:rPr>
          <w:rtl/>
        </w:rPr>
        <w:t>،</w:t>
      </w:r>
      <w:r w:rsidRPr="00BE6FEF">
        <w:rPr>
          <w:rtl/>
        </w:rPr>
        <w:t xml:space="preserve"> فقد أجريت مقابلة شخصية مع المشرف على هذا المعهد</w:t>
      </w:r>
      <w:r w:rsidR="005B4B6A">
        <w:rPr>
          <w:rtl/>
        </w:rPr>
        <w:t>،</w:t>
      </w:r>
      <w:r w:rsidRPr="00BE6FEF">
        <w:rPr>
          <w:rtl/>
        </w:rPr>
        <w:t xml:space="preserve"> هو السيد علي الحجازي</w:t>
      </w:r>
      <w:r w:rsidRPr="00BE6FEF">
        <w:rPr>
          <w:rStyle w:val="libFootnotenumChar"/>
          <w:rtl/>
        </w:rPr>
        <w:t>(3)</w:t>
      </w:r>
      <w:r w:rsidRPr="00BE6FEF">
        <w:rPr>
          <w:rtl/>
        </w:rPr>
        <w:t>. ووجهت له بعض الأسئلة</w:t>
      </w:r>
      <w:r w:rsidR="005B4B6A">
        <w:rPr>
          <w:rtl/>
        </w:rPr>
        <w:t>.</w:t>
      </w:r>
    </w:p>
    <w:p w:rsidR="00BE6FEF" w:rsidRPr="004A5E0D" w:rsidRDefault="00BE6FEF" w:rsidP="00BE6FEF">
      <w:pPr>
        <w:pStyle w:val="libNormal"/>
        <w:rPr>
          <w:rtl/>
        </w:rPr>
      </w:pPr>
      <w:r w:rsidRPr="004A5E0D">
        <w:rPr>
          <w:rtl/>
        </w:rPr>
        <w:t>متى أنشئ هذا المعهد</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A5E0D">
        <w:rPr>
          <w:rtl/>
        </w:rPr>
        <w:t>(1) الشيخ أكرم بن أحمد بركات</w:t>
      </w:r>
      <w:r w:rsidR="005B4B6A">
        <w:rPr>
          <w:rtl/>
        </w:rPr>
        <w:t>،</w:t>
      </w:r>
      <w:r w:rsidRPr="004A5E0D">
        <w:rPr>
          <w:rtl/>
        </w:rPr>
        <w:t xml:space="preserve"> مواليد ثلاثين قضاء مرجعيون عام 1968</w:t>
      </w:r>
      <w:r w:rsidR="005B4B6A">
        <w:rPr>
          <w:rtl/>
        </w:rPr>
        <w:t>،</w:t>
      </w:r>
      <w:r w:rsidRPr="004A5E0D">
        <w:rPr>
          <w:rtl/>
        </w:rPr>
        <w:t xml:space="preserve"> ماجستير في الفلسفة ودراسات عليا في حوزة قم الدينية</w:t>
      </w:r>
      <w:r w:rsidR="005B4B6A">
        <w:rPr>
          <w:rtl/>
        </w:rPr>
        <w:t>.</w:t>
      </w:r>
      <w:r w:rsidRPr="004A5E0D">
        <w:rPr>
          <w:rtl/>
        </w:rPr>
        <w:t xml:space="preserve"> له جولات تبليغية في أمريكا الجنوبية يتولّى إمامة مسجد القائم في الضاحية الجنوبية لبيروت</w:t>
      </w:r>
      <w:r w:rsidR="005B4B6A">
        <w:rPr>
          <w:rtl/>
        </w:rPr>
        <w:t>.</w:t>
      </w:r>
      <w:r w:rsidRPr="004A5E0D">
        <w:rPr>
          <w:rtl/>
        </w:rPr>
        <w:t xml:space="preserve"> ومسؤولية الوحدة الثقافية لحزب الله</w:t>
      </w:r>
      <w:r w:rsidR="005B4B6A">
        <w:rPr>
          <w:rtl/>
        </w:rPr>
        <w:t>.</w:t>
      </w:r>
      <w:r w:rsidRPr="004A5E0D">
        <w:rPr>
          <w:rtl/>
        </w:rPr>
        <w:t xml:space="preserve"> له عدّة مؤلّفات منها</w:t>
      </w:r>
      <w:r w:rsidR="005B4B6A">
        <w:rPr>
          <w:rtl/>
        </w:rPr>
        <w:t>،</w:t>
      </w:r>
      <w:r w:rsidRPr="004A5E0D">
        <w:rPr>
          <w:rtl/>
        </w:rPr>
        <w:t xml:space="preserve"> دروس في علم الدراية</w:t>
      </w:r>
      <w:r w:rsidR="005B4B6A">
        <w:rPr>
          <w:rtl/>
        </w:rPr>
        <w:t>،</w:t>
      </w:r>
      <w:r w:rsidRPr="004A5E0D">
        <w:rPr>
          <w:rtl/>
        </w:rPr>
        <w:t xml:space="preserve"> محاضرات عاشورائية</w:t>
      </w:r>
      <w:r w:rsidR="005B4B6A">
        <w:rPr>
          <w:rtl/>
        </w:rPr>
        <w:t>.</w:t>
      </w:r>
      <w:r w:rsidRPr="004A5E0D">
        <w:rPr>
          <w:rtl/>
        </w:rPr>
        <w:t xml:space="preserve"> </w:t>
      </w:r>
      <w:r w:rsidR="00AF4A7E">
        <w:rPr>
          <w:rtl/>
        </w:rPr>
        <w:t>(</w:t>
      </w:r>
      <w:r w:rsidRPr="004A5E0D">
        <w:rPr>
          <w:rtl/>
        </w:rPr>
        <w:t>المترجم له</w:t>
      </w:r>
      <w:r w:rsidR="00AF4A7E">
        <w:rPr>
          <w:rtl/>
        </w:rPr>
        <w:t>)</w:t>
      </w:r>
      <w:r w:rsidR="005B4B6A">
        <w:rPr>
          <w:rtl/>
        </w:rPr>
        <w:t>.</w:t>
      </w:r>
    </w:p>
    <w:p w:rsidR="00BE6FEF" w:rsidRPr="00BE6FEF" w:rsidRDefault="00BE6FEF" w:rsidP="00BE6FEF">
      <w:pPr>
        <w:pStyle w:val="libFootnote0"/>
        <w:rPr>
          <w:rtl/>
        </w:rPr>
      </w:pPr>
      <w:r w:rsidRPr="004A5E0D">
        <w:rPr>
          <w:rtl/>
        </w:rPr>
        <w:t>(2) لقاء شخصي مع الشيخ أكرم بركات</w:t>
      </w:r>
      <w:r w:rsidR="005B4B6A">
        <w:rPr>
          <w:rtl/>
        </w:rPr>
        <w:t>،</w:t>
      </w:r>
      <w:r w:rsidRPr="004A5E0D">
        <w:rPr>
          <w:rtl/>
        </w:rPr>
        <w:t xml:space="preserve"> ببيروت</w:t>
      </w:r>
      <w:r w:rsidR="005B4B6A">
        <w:rPr>
          <w:rtl/>
        </w:rPr>
        <w:t>،</w:t>
      </w:r>
      <w:r w:rsidRPr="004A5E0D">
        <w:rPr>
          <w:rtl/>
        </w:rPr>
        <w:t xml:space="preserve"> 2 شهر رمضان 1422 هـ، 17/10/2001م.</w:t>
      </w:r>
    </w:p>
    <w:p w:rsidR="00BE6FEF" w:rsidRPr="00BE6FEF" w:rsidRDefault="00BE6FEF" w:rsidP="00BE6FEF">
      <w:pPr>
        <w:pStyle w:val="libFootnote0"/>
        <w:rPr>
          <w:rtl/>
        </w:rPr>
      </w:pPr>
      <w:r w:rsidRPr="004A5E0D">
        <w:rPr>
          <w:rtl/>
        </w:rPr>
        <w:t>(3) السيد علي بن عبد علي حجازي مواليد طبريخا</w:t>
      </w:r>
      <w:r w:rsidR="00AF4A7E">
        <w:rPr>
          <w:rtl/>
        </w:rPr>
        <w:t xml:space="preserve"> </w:t>
      </w:r>
      <w:r w:rsidRPr="004A5E0D">
        <w:rPr>
          <w:rtl/>
        </w:rPr>
        <w:t>1963</w:t>
      </w:r>
      <w:r w:rsidR="005B4B6A">
        <w:rPr>
          <w:rtl/>
        </w:rPr>
        <w:t>،</w:t>
      </w:r>
      <w:r w:rsidRPr="004A5E0D">
        <w:rPr>
          <w:rtl/>
        </w:rPr>
        <w:t xml:space="preserve"> أنهى الدراسة الثانوية 1981، ثم ّسافر إلى إيران</w:t>
      </w:r>
      <w:r w:rsidR="005B4B6A">
        <w:rPr>
          <w:rtl/>
        </w:rPr>
        <w:t>،</w:t>
      </w:r>
      <w:r w:rsidRPr="004A5E0D">
        <w:rPr>
          <w:rtl/>
        </w:rPr>
        <w:t xml:space="preserve"> واتجه نحو الدراسة الحوزوية في قم منذ عام 1983 إلى 2001 حيث عاد إلى لبنان بعدما حضر دروس أكابر العلماء</w:t>
      </w:r>
      <w:r w:rsidR="005B4B6A">
        <w:rPr>
          <w:rtl/>
        </w:rPr>
        <w:t>،</w:t>
      </w:r>
      <w:r w:rsidRPr="004A5E0D">
        <w:rPr>
          <w:rtl/>
        </w:rPr>
        <w:t xml:space="preserve"> والآن يشرف على إدارة معهد سيد الشهداء</w:t>
      </w:r>
      <w:r w:rsidR="005B4B6A">
        <w:rPr>
          <w:rtl/>
        </w:rPr>
        <w:t>،</w:t>
      </w:r>
      <w:r w:rsidRPr="004A5E0D">
        <w:rPr>
          <w:rtl/>
        </w:rPr>
        <w:t xml:space="preserve"> للتبليغ والمنبر الحسيني</w:t>
      </w:r>
      <w:r w:rsidR="005B4B6A">
        <w:rPr>
          <w:rtl/>
        </w:rPr>
        <w:t>.</w:t>
      </w:r>
      <w:r w:rsidRPr="004A5E0D">
        <w:rPr>
          <w:rtl/>
        </w:rPr>
        <w:t xml:space="preserve"> </w:t>
      </w:r>
      <w:r w:rsidR="00AF4A7E">
        <w:rPr>
          <w:rtl/>
        </w:rPr>
        <w:t>(</w:t>
      </w:r>
      <w:r w:rsidRPr="004A5E0D">
        <w:rPr>
          <w:rtl/>
        </w:rPr>
        <w:t>من المترجم له</w:t>
      </w:r>
      <w:r w:rsidR="00AF4A7E">
        <w:rPr>
          <w:rtl/>
        </w:rPr>
        <w:t>)</w:t>
      </w:r>
      <w:r w:rsidR="005B4B6A">
        <w:rPr>
          <w:rtl/>
        </w:rPr>
        <w:t>.</w:t>
      </w:r>
    </w:p>
    <w:p w:rsidR="00BE6FEF" w:rsidRDefault="00BE6FEF" w:rsidP="00BE6FEF">
      <w:pPr>
        <w:pStyle w:val="libNormal"/>
      </w:pPr>
      <w:r>
        <w:br w:type="page"/>
      </w:r>
    </w:p>
    <w:p w:rsidR="00BE6FEF" w:rsidRPr="004A5E0D" w:rsidRDefault="00BE6FEF" w:rsidP="00BE6FEF">
      <w:pPr>
        <w:pStyle w:val="libNormal"/>
        <w:rPr>
          <w:rtl/>
        </w:rPr>
      </w:pPr>
      <w:r w:rsidRPr="004A5E0D">
        <w:rPr>
          <w:rtl/>
        </w:rPr>
        <w:lastRenderedPageBreak/>
        <w:t>ج</w:t>
      </w:r>
      <w:r w:rsidR="005B4B6A">
        <w:rPr>
          <w:rtl/>
        </w:rPr>
        <w:t>:</w:t>
      </w:r>
      <w:r w:rsidRPr="004A5E0D">
        <w:rPr>
          <w:rtl/>
        </w:rPr>
        <w:t xml:space="preserve"> كانت فكرة إنشاء معهد خاص بالمنبر الحسيني من توصيات المؤتمر العاشورائي</w:t>
      </w:r>
      <w:r w:rsidR="005B4B6A">
        <w:rPr>
          <w:rtl/>
        </w:rPr>
        <w:t>،</w:t>
      </w:r>
      <w:r w:rsidRPr="004A5E0D">
        <w:rPr>
          <w:rtl/>
        </w:rPr>
        <w:t xml:space="preserve"> وبعد ذلك أخذت الفكرة مجالها بالبحث والحوار وإعداد البرامج</w:t>
      </w:r>
      <w:r w:rsidR="005B4B6A">
        <w:rPr>
          <w:rtl/>
        </w:rPr>
        <w:t>،</w:t>
      </w:r>
      <w:r w:rsidRPr="004A5E0D">
        <w:rPr>
          <w:rtl/>
        </w:rPr>
        <w:t xml:space="preserve"> حتى تمّ افتتاح المعهد في السابع من ذي القعدة 1422 هـ الموافق لـ 21/1/2002م</w:t>
      </w:r>
      <w:r w:rsidR="005B4B6A">
        <w:rPr>
          <w:rtl/>
        </w:rPr>
        <w:t>.</w:t>
      </w:r>
    </w:p>
    <w:p w:rsidR="00BE6FEF" w:rsidRPr="004A5E0D" w:rsidRDefault="00BE6FEF" w:rsidP="00BE6FEF">
      <w:pPr>
        <w:pStyle w:val="libNormal"/>
        <w:rPr>
          <w:rtl/>
        </w:rPr>
      </w:pPr>
      <w:r w:rsidRPr="004A5E0D">
        <w:rPr>
          <w:rtl/>
        </w:rPr>
        <w:t>وعن سؤال</w:t>
      </w:r>
      <w:r w:rsidR="005B4B6A">
        <w:rPr>
          <w:rtl/>
        </w:rPr>
        <w:t>،</w:t>
      </w:r>
      <w:r w:rsidRPr="004A5E0D">
        <w:rPr>
          <w:rtl/>
        </w:rPr>
        <w:t xml:space="preserve"> حول الخطوات التي خطاها المعهد في صدد إعداد خطباء المنبر الحسيني</w:t>
      </w:r>
      <w:r w:rsidR="005B4B6A">
        <w:rPr>
          <w:rtl/>
        </w:rPr>
        <w:t>،</w:t>
      </w:r>
      <w:r w:rsidRPr="004A5E0D">
        <w:rPr>
          <w:rtl/>
        </w:rPr>
        <w:t xml:space="preserve"> أجاب</w:t>
      </w:r>
      <w:r w:rsidR="005B4B6A">
        <w:rPr>
          <w:rtl/>
        </w:rPr>
        <w:t>:</w:t>
      </w:r>
    </w:p>
    <w:p w:rsidR="00BE6FEF" w:rsidRPr="004A5E0D" w:rsidRDefault="00AF4A7E" w:rsidP="00BE6FEF">
      <w:pPr>
        <w:pStyle w:val="libNormal"/>
        <w:rPr>
          <w:rtl/>
        </w:rPr>
      </w:pPr>
      <w:r>
        <w:rPr>
          <w:rtl/>
        </w:rPr>
        <w:t>(</w:t>
      </w:r>
      <w:r w:rsidR="00BE6FEF" w:rsidRPr="004A5E0D">
        <w:rPr>
          <w:rtl/>
        </w:rPr>
        <w:t>بدأت أُولى خطوات المعهد بدورات مجالس عزاء</w:t>
      </w:r>
      <w:r w:rsidR="005B4B6A">
        <w:rPr>
          <w:rtl/>
        </w:rPr>
        <w:t>،</w:t>
      </w:r>
      <w:r w:rsidR="00BE6FEF" w:rsidRPr="004A5E0D">
        <w:rPr>
          <w:rtl/>
        </w:rPr>
        <w:t xml:space="preserve"> وبعدّة مستويات</w:t>
      </w:r>
      <w:r w:rsidR="005B4B6A">
        <w:rPr>
          <w:rtl/>
        </w:rPr>
        <w:t>.</w:t>
      </w:r>
      <w:r w:rsidR="00BE6FEF" w:rsidRPr="004A5E0D">
        <w:rPr>
          <w:rtl/>
        </w:rPr>
        <w:t xml:space="preserve"> فكان هناك دورة للأخوة العلماء المعمّمين</w:t>
      </w:r>
      <w:r w:rsidR="005B4B6A">
        <w:rPr>
          <w:rtl/>
        </w:rPr>
        <w:t>،</w:t>
      </w:r>
      <w:r w:rsidR="00BE6FEF" w:rsidRPr="004A5E0D">
        <w:rPr>
          <w:rtl/>
        </w:rPr>
        <w:t xml:space="preserve"> ودورة أخرى لطلاّب الحوزات من غير المعمّمين</w:t>
      </w:r>
      <w:r w:rsidR="005B4B6A">
        <w:rPr>
          <w:rtl/>
        </w:rPr>
        <w:t>،</w:t>
      </w:r>
      <w:r w:rsidR="00BE6FEF" w:rsidRPr="004A5E0D">
        <w:rPr>
          <w:rtl/>
        </w:rPr>
        <w:t xml:space="preserve"> ودورة ثالثة للمبتدئين</w:t>
      </w:r>
      <w:r>
        <w:rPr>
          <w:rtl/>
        </w:rPr>
        <w:t>)</w:t>
      </w:r>
      <w:r w:rsidR="005B4B6A">
        <w:rPr>
          <w:rtl/>
        </w:rPr>
        <w:t>.</w:t>
      </w:r>
    </w:p>
    <w:p w:rsidR="00BE6FEF" w:rsidRPr="004A5E0D" w:rsidRDefault="00BE6FEF" w:rsidP="00BE6FEF">
      <w:pPr>
        <w:pStyle w:val="libNormal"/>
        <w:rPr>
          <w:rtl/>
        </w:rPr>
      </w:pPr>
      <w:r w:rsidRPr="004A5E0D">
        <w:rPr>
          <w:rtl/>
        </w:rPr>
        <w:t>وسؤال ثالث</w:t>
      </w:r>
      <w:r w:rsidR="005B4B6A">
        <w:rPr>
          <w:rtl/>
        </w:rPr>
        <w:t>،</w:t>
      </w:r>
      <w:r w:rsidRPr="004A5E0D">
        <w:rPr>
          <w:rtl/>
        </w:rPr>
        <w:t xml:space="preserve"> حول برامج هذا المعهد</w:t>
      </w:r>
      <w:r w:rsidR="005B4B6A">
        <w:rPr>
          <w:rtl/>
        </w:rPr>
        <w:t>،</w:t>
      </w:r>
      <w:r w:rsidRPr="004A5E0D">
        <w:rPr>
          <w:rtl/>
        </w:rPr>
        <w:t xml:space="preserve"> أجاب السيد علي حجازي</w:t>
      </w:r>
      <w:r w:rsidR="005B4B6A">
        <w:rPr>
          <w:rtl/>
        </w:rPr>
        <w:t>:</w:t>
      </w:r>
    </w:p>
    <w:p w:rsidR="00BE6FEF" w:rsidRPr="004A5E0D" w:rsidRDefault="00AF4A7E" w:rsidP="00BE6FEF">
      <w:pPr>
        <w:pStyle w:val="libNormal"/>
        <w:rPr>
          <w:rtl/>
        </w:rPr>
      </w:pPr>
      <w:r>
        <w:rPr>
          <w:rtl/>
        </w:rPr>
        <w:t>(</w:t>
      </w:r>
      <w:r w:rsidR="00BE6FEF" w:rsidRPr="004A5E0D">
        <w:rPr>
          <w:rtl/>
        </w:rPr>
        <w:t>إنّ برنامج المعهد يشمل إضافة إلى تعليم أساليب مجالس العزاء</w:t>
      </w:r>
      <w:r w:rsidR="005B4B6A">
        <w:rPr>
          <w:rtl/>
        </w:rPr>
        <w:t>،</w:t>
      </w:r>
      <w:r w:rsidR="00BE6FEF" w:rsidRPr="004A5E0D">
        <w:rPr>
          <w:rtl/>
        </w:rPr>
        <w:t xml:space="preserve"> موضوعات في الخطابة وعلم الأديان</w:t>
      </w:r>
      <w:r w:rsidR="005B4B6A">
        <w:rPr>
          <w:rtl/>
        </w:rPr>
        <w:t>،</w:t>
      </w:r>
      <w:r w:rsidR="00BE6FEF" w:rsidRPr="004A5E0D">
        <w:rPr>
          <w:rtl/>
        </w:rPr>
        <w:t xml:space="preserve"> والتعريف بالمكتبة التاريخية</w:t>
      </w:r>
      <w:r w:rsidR="005B4B6A">
        <w:rPr>
          <w:rtl/>
        </w:rPr>
        <w:t>،</w:t>
      </w:r>
      <w:r w:rsidR="00BE6FEF" w:rsidRPr="004A5E0D">
        <w:rPr>
          <w:rtl/>
        </w:rPr>
        <w:t xml:space="preserve"> وخاصة فيما يتعلّق بالنهضة الحسينية</w:t>
      </w:r>
      <w:r w:rsidR="005B4B6A">
        <w:rPr>
          <w:rtl/>
        </w:rPr>
        <w:t>،</w:t>
      </w:r>
      <w:r w:rsidR="00BE6FEF" w:rsidRPr="004A5E0D">
        <w:rPr>
          <w:rtl/>
        </w:rPr>
        <w:t xml:space="preserve"> وأساليب التبليغ ومناهج التحقيق التاريخي</w:t>
      </w:r>
      <w:r>
        <w:rPr>
          <w:rtl/>
        </w:rPr>
        <w:t>)</w:t>
      </w:r>
      <w:r w:rsidR="005B4B6A">
        <w:rPr>
          <w:rtl/>
        </w:rPr>
        <w:t>.</w:t>
      </w:r>
    </w:p>
    <w:p w:rsidR="00BE6FEF" w:rsidRPr="004A5E0D" w:rsidRDefault="00BE6FEF" w:rsidP="00BE6FEF">
      <w:pPr>
        <w:pStyle w:val="libNormal"/>
        <w:rPr>
          <w:rtl/>
        </w:rPr>
      </w:pPr>
      <w:r w:rsidRPr="004A5E0D">
        <w:rPr>
          <w:rtl/>
        </w:rPr>
        <w:t>وعن الآفاق المستقبلية لمشروعات المعهد</w:t>
      </w:r>
      <w:r w:rsidR="005B4B6A">
        <w:rPr>
          <w:rtl/>
        </w:rPr>
        <w:t>،</w:t>
      </w:r>
      <w:r w:rsidRPr="004A5E0D">
        <w:rPr>
          <w:rtl/>
        </w:rPr>
        <w:t xml:space="preserve"> قال</w:t>
      </w:r>
      <w:r w:rsidR="005B4B6A">
        <w:rPr>
          <w:rtl/>
        </w:rPr>
        <w:t>:</w:t>
      </w:r>
    </w:p>
    <w:p w:rsidR="00BE6FEF" w:rsidRPr="004A5E0D" w:rsidRDefault="00AF4A7E" w:rsidP="00BE6FEF">
      <w:pPr>
        <w:pStyle w:val="libNormal"/>
        <w:rPr>
          <w:rtl/>
        </w:rPr>
      </w:pPr>
      <w:r>
        <w:rPr>
          <w:rtl/>
        </w:rPr>
        <w:t>(</w:t>
      </w:r>
      <w:r w:rsidR="00BE6FEF" w:rsidRPr="004A5E0D">
        <w:rPr>
          <w:rtl/>
        </w:rPr>
        <w:t>إنّ المعهد يسعى إلى تأسيس مكتبة خاصة</w:t>
      </w:r>
      <w:r w:rsidR="005B4B6A">
        <w:rPr>
          <w:rtl/>
        </w:rPr>
        <w:t>،</w:t>
      </w:r>
      <w:r w:rsidR="00BE6FEF" w:rsidRPr="004A5E0D">
        <w:rPr>
          <w:rtl/>
        </w:rPr>
        <w:t xml:space="preserve"> بالسيرة الحسينية ودراساتها وثقافاتها</w:t>
      </w:r>
      <w:r w:rsidR="005B4B6A">
        <w:rPr>
          <w:rtl/>
        </w:rPr>
        <w:t>،</w:t>
      </w:r>
      <w:r>
        <w:rPr>
          <w:rtl/>
        </w:rPr>
        <w:t xml:space="preserve"> </w:t>
      </w:r>
      <w:r w:rsidR="00BE6FEF" w:rsidRPr="004A5E0D">
        <w:rPr>
          <w:rtl/>
        </w:rPr>
        <w:t>وكذلك يسعى إلى إصدار مجلّة خاصة بشؤون النهضة الحسينية</w:t>
      </w:r>
      <w:r w:rsidR="005B4B6A">
        <w:rPr>
          <w:rtl/>
        </w:rPr>
        <w:t>.</w:t>
      </w:r>
    </w:p>
    <w:p w:rsidR="00BE6FEF" w:rsidRPr="004A5E0D" w:rsidRDefault="00BE6FEF" w:rsidP="00BE6FEF">
      <w:pPr>
        <w:pStyle w:val="libNormal"/>
        <w:rPr>
          <w:rtl/>
        </w:rPr>
      </w:pPr>
      <w:r w:rsidRPr="004A5E0D">
        <w:rPr>
          <w:rtl/>
        </w:rPr>
        <w:t>كما ويهتم المعهد بإصدار خاص في أيام عاشوراء يتناول الموضوعات التي يمكن أنْ تُطرح من خلال المنبر العاشورائي</w:t>
      </w:r>
      <w:r w:rsidR="00AF4A7E">
        <w:rPr>
          <w:rtl/>
        </w:rPr>
        <w:t>)</w:t>
      </w:r>
      <w:r w:rsidRPr="004A5E0D">
        <w:rPr>
          <w:rtl/>
        </w:rPr>
        <w:t xml:space="preserve">. </w:t>
      </w:r>
      <w:r w:rsidR="00AF4A7E">
        <w:rPr>
          <w:rtl/>
        </w:rPr>
        <w:t>(</w:t>
      </w:r>
      <w:r w:rsidRPr="004A5E0D">
        <w:rPr>
          <w:rtl/>
        </w:rPr>
        <w:t>صورة عن هذا الإصدار آخر الفصل</w:t>
      </w:r>
      <w:r w:rsidR="00AF4A7E">
        <w:rPr>
          <w:rtl/>
        </w:rPr>
        <w:t>)</w:t>
      </w:r>
      <w:r w:rsidR="005B4B6A">
        <w:rPr>
          <w:rtl/>
        </w:rPr>
        <w:t>.</w:t>
      </w:r>
    </w:p>
    <w:p w:rsidR="00BE6FEF" w:rsidRPr="004A5E0D" w:rsidRDefault="00AF4A7E" w:rsidP="00BE6FEF">
      <w:pPr>
        <w:pStyle w:val="libNormal"/>
        <w:rPr>
          <w:rtl/>
        </w:rPr>
      </w:pPr>
      <w:r>
        <w:rPr>
          <w:rtl/>
        </w:rPr>
        <w:t>(</w:t>
      </w:r>
      <w:r w:rsidR="00BE6FEF" w:rsidRPr="004A5E0D">
        <w:rPr>
          <w:rtl/>
        </w:rPr>
        <w:t>كما يأمل المعهد إلى سدّ حاجة كل الأراضي اللبنانية لخطباء</w:t>
      </w:r>
    </w:p>
    <w:p w:rsidR="00BE6FEF" w:rsidRDefault="00BE6FEF" w:rsidP="00BE6FEF">
      <w:pPr>
        <w:pStyle w:val="libNormal"/>
      </w:pPr>
      <w:r>
        <w:br w:type="page"/>
      </w:r>
    </w:p>
    <w:p w:rsidR="00BE6FEF" w:rsidRPr="004A5E0D" w:rsidRDefault="00BE6FEF" w:rsidP="00BE6FEF">
      <w:pPr>
        <w:pStyle w:val="libNormal"/>
        <w:rPr>
          <w:rtl/>
        </w:rPr>
      </w:pPr>
      <w:r w:rsidRPr="00BE6FEF">
        <w:rPr>
          <w:rtl/>
        </w:rPr>
        <w:lastRenderedPageBreak/>
        <w:t>المنبر الحسيني</w:t>
      </w:r>
      <w:r w:rsidR="00AF4A7E">
        <w:rPr>
          <w:rtl/>
        </w:rPr>
        <w:t>)</w:t>
      </w:r>
      <w:r w:rsidRPr="00BE6FEF">
        <w:rPr>
          <w:rStyle w:val="libFootnotenumChar"/>
          <w:rtl/>
        </w:rPr>
        <w:t>(1)</w:t>
      </w:r>
      <w:r w:rsidRPr="00BE6FEF">
        <w:rPr>
          <w:rtl/>
        </w:rPr>
        <w:t>.</w:t>
      </w:r>
    </w:p>
    <w:p w:rsidR="00BE6FEF" w:rsidRPr="004A5E0D" w:rsidRDefault="00BE6FEF" w:rsidP="00BE6FEF">
      <w:pPr>
        <w:pStyle w:val="libNormal"/>
        <w:rPr>
          <w:rtl/>
        </w:rPr>
      </w:pPr>
      <w:r w:rsidRPr="004A5E0D">
        <w:rPr>
          <w:rtl/>
        </w:rPr>
        <w:t>فهل ستحتضن بيروت معهداً للخطابة الحسينية</w:t>
      </w:r>
      <w:r w:rsidR="005B4B6A">
        <w:rPr>
          <w:rtl/>
        </w:rPr>
        <w:t>،</w:t>
      </w:r>
      <w:r w:rsidRPr="004A5E0D">
        <w:rPr>
          <w:rtl/>
        </w:rPr>
        <w:t xml:space="preserve"> غاب عن ساحات النجف وقم وغيرهما من مناطق الحوزات العلمية الشيعية العريقة</w:t>
      </w:r>
      <w:r w:rsidR="005B4B6A">
        <w:rPr>
          <w:rtl/>
        </w:rPr>
        <w:t>؟</w:t>
      </w:r>
    </w:p>
    <w:p w:rsidR="00BE6FEF" w:rsidRPr="00BE6FEF" w:rsidRDefault="00BE6FEF" w:rsidP="00BE6FEF">
      <w:pPr>
        <w:pStyle w:val="Heading3"/>
        <w:rPr>
          <w:rtl/>
        </w:rPr>
      </w:pPr>
      <w:bookmarkStart w:id="176" w:name="_Toc432940038"/>
      <w:r w:rsidRPr="004A5E0D">
        <w:rPr>
          <w:rtl/>
        </w:rPr>
        <w:t>أين يقام المعهد الخطابي</w:t>
      </w:r>
      <w:r w:rsidR="005B4B6A">
        <w:rPr>
          <w:rtl/>
        </w:rPr>
        <w:t>؟</w:t>
      </w:r>
      <w:bookmarkEnd w:id="176"/>
    </w:p>
    <w:p w:rsidR="00BE6FEF" w:rsidRPr="004A5E0D" w:rsidRDefault="00BE6FEF" w:rsidP="00BE6FEF">
      <w:pPr>
        <w:pStyle w:val="libNormal"/>
        <w:rPr>
          <w:rtl/>
        </w:rPr>
      </w:pPr>
      <w:r w:rsidRPr="004A5E0D">
        <w:rPr>
          <w:rtl/>
        </w:rPr>
        <w:t>هذا السؤال قد يبدو غريباً لأوّل وهلة</w:t>
      </w:r>
      <w:r w:rsidR="005B4B6A">
        <w:rPr>
          <w:rtl/>
        </w:rPr>
        <w:t>؛</w:t>
      </w:r>
      <w:r w:rsidRPr="004A5E0D">
        <w:rPr>
          <w:rtl/>
        </w:rPr>
        <w:t xml:space="preserve"> لأنّ المعهد الخطابي ينبغي أنْ يكون ضمن بقية المؤسّسات الدينية</w:t>
      </w:r>
      <w:r w:rsidR="005B4B6A">
        <w:rPr>
          <w:rtl/>
        </w:rPr>
        <w:t>،</w:t>
      </w:r>
      <w:r w:rsidRPr="004A5E0D">
        <w:rPr>
          <w:rtl/>
        </w:rPr>
        <w:t xml:space="preserve"> التي تعنى بتربية الطلاب ضمن الدراسات الشرعية</w:t>
      </w:r>
      <w:r w:rsidR="005B4B6A">
        <w:rPr>
          <w:rtl/>
        </w:rPr>
        <w:t>،</w:t>
      </w:r>
      <w:r w:rsidRPr="004A5E0D">
        <w:rPr>
          <w:rtl/>
        </w:rPr>
        <w:t xml:space="preserve"> ولهذا فالكلام الأنسب لها هي بلاد المسلمين</w:t>
      </w:r>
      <w:r w:rsidR="005B4B6A">
        <w:rPr>
          <w:rtl/>
        </w:rPr>
        <w:t>،</w:t>
      </w:r>
      <w:r w:rsidRPr="004A5E0D">
        <w:rPr>
          <w:rtl/>
        </w:rPr>
        <w:t xml:space="preserve"> ولاسيما المدن التي تضمّ حوزات علمية ومدارس شرعية</w:t>
      </w:r>
      <w:r w:rsidR="005B4B6A">
        <w:rPr>
          <w:rtl/>
        </w:rPr>
        <w:t>،</w:t>
      </w:r>
      <w:r w:rsidRPr="004A5E0D">
        <w:rPr>
          <w:rtl/>
        </w:rPr>
        <w:t xml:space="preserve"> وحيث يتوافر العدد الكافي والمؤهّل من طلبة العلوم الدينية</w:t>
      </w:r>
      <w:r w:rsidR="005B4B6A">
        <w:rPr>
          <w:rtl/>
        </w:rPr>
        <w:t>،</w:t>
      </w:r>
      <w:r w:rsidRPr="004A5E0D">
        <w:rPr>
          <w:rtl/>
        </w:rPr>
        <w:t xml:space="preserve"> الذين يودّون الانخراط في مجال خطابة المنبر الحسيني</w:t>
      </w:r>
      <w:r w:rsidR="005B4B6A">
        <w:rPr>
          <w:rtl/>
        </w:rPr>
        <w:t>.</w:t>
      </w:r>
    </w:p>
    <w:p w:rsidR="00BE6FEF" w:rsidRPr="004A5E0D" w:rsidRDefault="00BE6FEF" w:rsidP="00BE6FEF">
      <w:pPr>
        <w:pStyle w:val="libNormal"/>
        <w:rPr>
          <w:rtl/>
        </w:rPr>
      </w:pPr>
      <w:r w:rsidRPr="004A5E0D">
        <w:rPr>
          <w:rtl/>
        </w:rPr>
        <w:t>ولكن وجه الغرابة ينتهي</w:t>
      </w:r>
      <w:r w:rsidR="005B4B6A">
        <w:rPr>
          <w:rtl/>
        </w:rPr>
        <w:t>،</w:t>
      </w:r>
      <w:r w:rsidRPr="004A5E0D">
        <w:rPr>
          <w:rtl/>
        </w:rPr>
        <w:t xml:space="preserve"> حينما نعرض رأياً للدكتور الشيخ الوائلي الذي يرى أنّ البلدان الإسلامية لم تعد مهيّأة</w:t>
      </w:r>
      <w:r w:rsidR="005B4B6A">
        <w:rPr>
          <w:rtl/>
        </w:rPr>
        <w:t>،</w:t>
      </w:r>
      <w:r w:rsidRPr="004A5E0D">
        <w:rPr>
          <w:rtl/>
        </w:rPr>
        <w:t xml:space="preserve"> لاحتضان هكذا معهد</w:t>
      </w:r>
      <w:r w:rsidR="005B4B6A">
        <w:rPr>
          <w:rtl/>
        </w:rPr>
        <w:t>،</w:t>
      </w:r>
      <w:r w:rsidRPr="004A5E0D">
        <w:rPr>
          <w:rtl/>
        </w:rPr>
        <w:t xml:space="preserve"> فلا يبقى سوى بلدان المهاجر في العالم الغربي</w:t>
      </w:r>
      <w:r w:rsidR="005B4B6A">
        <w:rPr>
          <w:rtl/>
        </w:rPr>
        <w:t>!</w:t>
      </w:r>
      <w:r w:rsidRPr="004A5E0D">
        <w:rPr>
          <w:rtl/>
        </w:rPr>
        <w:t xml:space="preserve"> حيث نجد الشيخ الوائلي يطرح سؤالاً</w:t>
      </w:r>
      <w:r w:rsidR="005B4B6A">
        <w:rPr>
          <w:rtl/>
        </w:rPr>
        <w:t>،</w:t>
      </w:r>
      <w:r w:rsidRPr="004A5E0D">
        <w:rPr>
          <w:rtl/>
        </w:rPr>
        <w:t xml:space="preserve"> ثمّ يجيب عنه</w:t>
      </w:r>
      <w:r w:rsidR="005B4B6A">
        <w:rPr>
          <w:rtl/>
        </w:rPr>
        <w:t>:</w:t>
      </w:r>
      <w:r w:rsidRPr="004A5E0D">
        <w:rPr>
          <w:rtl/>
        </w:rPr>
        <w:t xml:space="preserve"> </w:t>
      </w:r>
      <w:r w:rsidR="00AF4A7E">
        <w:rPr>
          <w:rtl/>
        </w:rPr>
        <w:t>(</w:t>
      </w:r>
      <w:r w:rsidRPr="004A5E0D">
        <w:rPr>
          <w:rtl/>
        </w:rPr>
        <w:t>مكان المعهد أين سيكون</w:t>
      </w:r>
      <w:r w:rsidR="005B4B6A">
        <w:rPr>
          <w:rtl/>
        </w:rPr>
        <w:t>؟</w:t>
      </w:r>
      <w:r w:rsidRPr="004A5E0D">
        <w:rPr>
          <w:rtl/>
        </w:rPr>
        <w:t xml:space="preserve"> وهنا لابد من افتراض كونه مستقلاً</w:t>
      </w:r>
      <w:r w:rsidR="005B4B6A">
        <w:rPr>
          <w:rtl/>
        </w:rPr>
        <w:t>،</w:t>
      </w:r>
      <w:r w:rsidRPr="004A5E0D">
        <w:rPr>
          <w:rtl/>
        </w:rPr>
        <w:t xml:space="preserve"> لا يحسب على جهة من الجهات</w:t>
      </w:r>
      <w:r w:rsidR="005B4B6A">
        <w:rPr>
          <w:rtl/>
        </w:rPr>
        <w:t>،</w:t>
      </w:r>
      <w:r w:rsidRPr="004A5E0D">
        <w:rPr>
          <w:rtl/>
        </w:rPr>
        <w:t xml:space="preserve"> سَواء كانت حكومية أم حوزوية ولكن البلدان الإسلامية في أغلب الظن لا تسمح بوجود مؤسّسة</w:t>
      </w:r>
      <w:r w:rsidR="005B4B6A">
        <w:rPr>
          <w:rtl/>
        </w:rPr>
        <w:t>،</w:t>
      </w:r>
      <w:r w:rsidRPr="004A5E0D">
        <w:rPr>
          <w:rtl/>
        </w:rPr>
        <w:t xml:space="preserve"> مهمّتها نشر الفكر الإسلامي والشيعي فيه خصوصاً دون أنْ تجنّدها في خطوطها العامّة</w:t>
      </w:r>
      <w:r w:rsidR="005B4B6A">
        <w:rPr>
          <w:rtl/>
        </w:rPr>
        <w:t>.</w:t>
      </w:r>
    </w:p>
    <w:p w:rsidR="00BE6FEF" w:rsidRPr="004A5E0D" w:rsidRDefault="00BE6FEF" w:rsidP="00BE6FEF">
      <w:pPr>
        <w:pStyle w:val="libNormal"/>
        <w:rPr>
          <w:rtl/>
        </w:rPr>
      </w:pPr>
      <w:r w:rsidRPr="004A5E0D">
        <w:rPr>
          <w:rtl/>
        </w:rPr>
        <w:t>كما أنّها قد لا تسلم من المشكلات</w:t>
      </w:r>
      <w:r w:rsidR="005B4B6A">
        <w:rPr>
          <w:rtl/>
        </w:rPr>
        <w:t>،</w:t>
      </w:r>
      <w:r w:rsidRPr="004A5E0D">
        <w:rPr>
          <w:rtl/>
        </w:rPr>
        <w:t xml:space="preserve"> وتنفرد بخطّها فيما لو حسبت على جهة حوزوية معيّنة</w:t>
      </w:r>
      <w:r w:rsidR="005B4B6A">
        <w:rPr>
          <w:rtl/>
        </w:rPr>
        <w:t>.</w:t>
      </w:r>
      <w:r w:rsidRPr="004A5E0D">
        <w:rPr>
          <w:rtl/>
        </w:rPr>
        <w:t xml:space="preserve"> من أجل هذا لابدّ من وجوده</w:t>
      </w:r>
      <w:r>
        <w:rPr>
          <w:rtl/>
        </w:rPr>
        <w:t xml:space="preserve"> - </w:t>
      </w:r>
      <w:r w:rsidRPr="004A5E0D">
        <w:rPr>
          <w:rtl/>
        </w:rPr>
        <w:t>المعهد</w:t>
      </w:r>
      <w:r>
        <w:rPr>
          <w:rtl/>
        </w:rPr>
        <w:t xml:space="preserve"> - </w:t>
      </w:r>
      <w:r w:rsidRPr="004A5E0D">
        <w:rPr>
          <w:rtl/>
        </w:rPr>
        <w:t>في مكان لا يرتبط وجوده بأي التزامات</w:t>
      </w:r>
      <w:r w:rsidR="005B4B6A">
        <w:rPr>
          <w:rtl/>
        </w:rPr>
        <w:t>،</w:t>
      </w:r>
      <w:r w:rsidRPr="004A5E0D">
        <w:rPr>
          <w:rtl/>
        </w:rPr>
        <w:t xml:space="preserve"> والجهة المتصوّرة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A5E0D">
        <w:rPr>
          <w:rtl/>
        </w:rPr>
        <w:t>(1) لقاء شخصي مع السيد علي حجازي</w:t>
      </w:r>
      <w:r w:rsidR="005B4B6A">
        <w:rPr>
          <w:rtl/>
        </w:rPr>
        <w:t>،</w:t>
      </w:r>
      <w:r w:rsidRPr="004A5E0D">
        <w:rPr>
          <w:rtl/>
        </w:rPr>
        <w:t xml:space="preserve"> مدير معهد سيد الشهداء للتبليغ والمنبر الحسيني</w:t>
      </w:r>
      <w:r w:rsidR="005B4B6A">
        <w:rPr>
          <w:rtl/>
        </w:rPr>
        <w:t>.</w:t>
      </w:r>
      <w:r w:rsidRPr="004A5E0D">
        <w:rPr>
          <w:rtl/>
        </w:rPr>
        <w:t xml:space="preserve"> بيروت في 25 صفر 1423 هـ الموافق لـ 8/5/2002م.</w:t>
      </w:r>
    </w:p>
    <w:p w:rsidR="00BE6FEF" w:rsidRDefault="00BE6FEF" w:rsidP="00BE6FEF">
      <w:pPr>
        <w:pStyle w:val="libNormal"/>
      </w:pPr>
      <w:r>
        <w:br w:type="page"/>
      </w:r>
    </w:p>
    <w:p w:rsidR="00BE6FEF" w:rsidRPr="004A5E0D" w:rsidRDefault="00BE6FEF" w:rsidP="00BE6FEF">
      <w:pPr>
        <w:pStyle w:val="libNormal"/>
        <w:rPr>
          <w:rtl/>
        </w:rPr>
      </w:pPr>
      <w:r w:rsidRPr="00BE6FEF">
        <w:rPr>
          <w:rtl/>
        </w:rPr>
        <w:lastRenderedPageBreak/>
        <w:t>فعلاً هي أوروبا لا غيرها</w:t>
      </w:r>
      <w:r w:rsidR="005B4B6A">
        <w:rPr>
          <w:rtl/>
        </w:rPr>
        <w:t>،</w:t>
      </w:r>
      <w:r w:rsidRPr="00BE6FEF">
        <w:rPr>
          <w:rtl/>
        </w:rPr>
        <w:t xml:space="preserve"> مع وجود إشكالات من نواحٍ أخرى</w:t>
      </w:r>
      <w:r w:rsidR="005B4B6A">
        <w:rPr>
          <w:rtl/>
        </w:rPr>
        <w:t>،</w:t>
      </w:r>
      <w:r w:rsidRPr="00BE6FEF">
        <w:rPr>
          <w:rtl/>
        </w:rPr>
        <w:t xml:space="preserve"> أهمّها ارتفاع التكاليف في كل جهات المعهد</w:t>
      </w:r>
      <w:r w:rsidR="005B4B6A">
        <w:rPr>
          <w:rtl/>
        </w:rPr>
        <w:t>،</w:t>
      </w:r>
      <w:r w:rsidRPr="00BE6FEF">
        <w:rPr>
          <w:rtl/>
        </w:rPr>
        <w:t xml:space="preserve"> وبعده عن الجهات التي تمدّ بالطلاّب</w:t>
      </w:r>
      <w:r w:rsidR="005B4B6A">
        <w:rPr>
          <w:rtl/>
        </w:rPr>
        <w:t>،</w:t>
      </w:r>
      <w:r w:rsidRPr="00BE6FEF">
        <w:rPr>
          <w:rtl/>
        </w:rPr>
        <w:t xml:space="preserve"> وكون المناخ الاجتماعي إلى حدّ ما غريباً عن طبيعة أمثال هذه المؤسّسات</w:t>
      </w:r>
      <w:r w:rsidR="005B4B6A">
        <w:rPr>
          <w:rtl/>
        </w:rPr>
        <w:t>،</w:t>
      </w:r>
      <w:r w:rsidRPr="00BE6FEF">
        <w:rPr>
          <w:rtl/>
        </w:rPr>
        <w:t xml:space="preserve"> إلى غير ذلك من إشكالات...)</w:t>
      </w:r>
      <w:r w:rsidRPr="00BE6FEF">
        <w:rPr>
          <w:rStyle w:val="libFootnotenumChar"/>
          <w:rtl/>
        </w:rPr>
        <w:t>(1)</w:t>
      </w:r>
      <w:r w:rsidR="005B4B6A" w:rsidRPr="00AF4A7E">
        <w:rPr>
          <w:rtl/>
        </w:rPr>
        <w:t>.</w:t>
      </w:r>
    </w:p>
    <w:p w:rsidR="00BE6FEF" w:rsidRPr="004A5E0D" w:rsidRDefault="00BE6FEF" w:rsidP="00BE6FEF">
      <w:pPr>
        <w:pStyle w:val="libNormal"/>
        <w:rPr>
          <w:rtl/>
        </w:rPr>
      </w:pPr>
      <w:r w:rsidRPr="004A5E0D">
        <w:rPr>
          <w:rtl/>
        </w:rPr>
        <w:t>هكذا يطرح الشيخ الوائلي رأيه في مسألة مكان المعهد الخطابي</w:t>
      </w:r>
      <w:r w:rsidR="005B4B6A">
        <w:rPr>
          <w:rtl/>
        </w:rPr>
        <w:t>.</w:t>
      </w:r>
    </w:p>
    <w:p w:rsidR="00BE6FEF" w:rsidRPr="004A5E0D" w:rsidRDefault="00BE6FEF" w:rsidP="00BE6FEF">
      <w:pPr>
        <w:pStyle w:val="libNormal"/>
        <w:rPr>
          <w:rtl/>
        </w:rPr>
      </w:pPr>
      <w:r w:rsidRPr="004A5E0D">
        <w:rPr>
          <w:rtl/>
        </w:rPr>
        <w:t>ولي عليه ملاحظتان</w:t>
      </w:r>
      <w:r w:rsidR="005B4B6A">
        <w:rPr>
          <w:rtl/>
        </w:rPr>
        <w:t>:</w:t>
      </w:r>
    </w:p>
    <w:p w:rsidR="00BE6FEF" w:rsidRPr="004A5E0D" w:rsidRDefault="00BE6FEF" w:rsidP="00BE6FEF">
      <w:pPr>
        <w:pStyle w:val="libNormal"/>
        <w:rPr>
          <w:rtl/>
        </w:rPr>
      </w:pPr>
      <w:r w:rsidRPr="004A5E0D">
        <w:rPr>
          <w:rtl/>
        </w:rPr>
        <w:t>الأولى</w:t>
      </w:r>
      <w:r w:rsidR="005B4B6A">
        <w:rPr>
          <w:rtl/>
        </w:rPr>
        <w:t>:</w:t>
      </w:r>
      <w:r w:rsidRPr="004A5E0D">
        <w:rPr>
          <w:rtl/>
        </w:rPr>
        <w:t xml:space="preserve"> </w:t>
      </w:r>
      <w:r w:rsidRPr="004A5E0D">
        <w:rPr>
          <w:rFonts w:hint="cs"/>
          <w:rtl/>
        </w:rPr>
        <w:t>إ</w:t>
      </w:r>
      <w:r w:rsidRPr="004A5E0D">
        <w:rPr>
          <w:rtl/>
        </w:rPr>
        <w:t>نّ أحد المحذورين اللذين ذكرهما</w:t>
      </w:r>
      <w:r w:rsidR="005B4B6A">
        <w:rPr>
          <w:rtl/>
        </w:rPr>
        <w:t>،</w:t>
      </w:r>
      <w:r w:rsidRPr="004A5E0D">
        <w:rPr>
          <w:rtl/>
        </w:rPr>
        <w:t xml:space="preserve"> كسبب لعدم أهلية البلدان الإسلامية لمشروع المعهد</w:t>
      </w:r>
      <w:r w:rsidR="005B4B6A">
        <w:rPr>
          <w:rtl/>
        </w:rPr>
        <w:t>،</w:t>
      </w:r>
      <w:r w:rsidRPr="004A5E0D">
        <w:rPr>
          <w:rtl/>
        </w:rPr>
        <w:t xml:space="preserve"> وهو أنّ المعهد سوف يحسب على جهة دون أخرى</w:t>
      </w:r>
      <w:r w:rsidR="005B4B6A">
        <w:rPr>
          <w:rtl/>
        </w:rPr>
        <w:t>،</w:t>
      </w:r>
      <w:r w:rsidRPr="004A5E0D">
        <w:rPr>
          <w:rtl/>
        </w:rPr>
        <w:t xml:space="preserve"> فإنّ هذا </w:t>
      </w:r>
      <w:r w:rsidRPr="004A5E0D">
        <w:rPr>
          <w:rFonts w:hint="cs"/>
          <w:rtl/>
        </w:rPr>
        <w:t>المحذور</w:t>
      </w:r>
      <w:r w:rsidRPr="004A5E0D">
        <w:rPr>
          <w:rtl/>
        </w:rPr>
        <w:t xml:space="preserve"> موجود حتى في البلدان الأوروبية</w:t>
      </w:r>
      <w:r w:rsidR="005B4B6A">
        <w:rPr>
          <w:rtl/>
        </w:rPr>
        <w:t>؛</w:t>
      </w:r>
      <w:r w:rsidRPr="004A5E0D">
        <w:rPr>
          <w:rtl/>
        </w:rPr>
        <w:t xml:space="preserve"> لأنّ مادّة المعهد هم المسلمون الشيعة</w:t>
      </w:r>
      <w:r w:rsidR="005B4B6A">
        <w:rPr>
          <w:rtl/>
        </w:rPr>
        <w:t>.</w:t>
      </w:r>
      <w:r w:rsidRPr="004A5E0D">
        <w:rPr>
          <w:rtl/>
        </w:rPr>
        <w:t xml:space="preserve"> وهم كبقية الناس يحملن ولاءاتهم وانتماءاتهم معهم</w:t>
      </w:r>
      <w:r w:rsidR="005B4B6A">
        <w:rPr>
          <w:rtl/>
        </w:rPr>
        <w:t>،</w:t>
      </w:r>
      <w:r w:rsidRPr="004A5E0D">
        <w:rPr>
          <w:rtl/>
        </w:rPr>
        <w:t xml:space="preserve"> أينما حلّوا أو ارتحلوا</w:t>
      </w:r>
      <w:r w:rsidR="005B4B6A">
        <w:rPr>
          <w:rtl/>
        </w:rPr>
        <w:t>،</w:t>
      </w:r>
      <w:r w:rsidRPr="004A5E0D">
        <w:rPr>
          <w:rtl/>
        </w:rPr>
        <w:t xml:space="preserve"> فكيف سيتخلّص معهد الخطابة في أوروبا</w:t>
      </w:r>
      <w:r w:rsidR="005B4B6A">
        <w:rPr>
          <w:rtl/>
        </w:rPr>
        <w:t>،</w:t>
      </w:r>
      <w:r w:rsidRPr="004A5E0D">
        <w:rPr>
          <w:rtl/>
        </w:rPr>
        <w:t xml:space="preserve"> من هذه المحسوبية</w:t>
      </w:r>
      <w:r w:rsidR="005B4B6A">
        <w:rPr>
          <w:rtl/>
        </w:rPr>
        <w:t>،</w:t>
      </w:r>
      <w:r w:rsidRPr="004A5E0D">
        <w:rPr>
          <w:rtl/>
        </w:rPr>
        <w:t xml:space="preserve"> على هذه الجهة أو تلك...</w:t>
      </w:r>
    </w:p>
    <w:p w:rsidR="00BE6FEF" w:rsidRPr="004A5E0D" w:rsidRDefault="00BE6FEF" w:rsidP="00BE6FEF">
      <w:pPr>
        <w:pStyle w:val="libNormal"/>
        <w:rPr>
          <w:rtl/>
        </w:rPr>
      </w:pPr>
      <w:r w:rsidRPr="004A5E0D">
        <w:rPr>
          <w:rtl/>
        </w:rPr>
        <w:t>ففي لندن</w:t>
      </w:r>
      <w:r w:rsidR="005B4B6A">
        <w:rPr>
          <w:rtl/>
        </w:rPr>
        <w:t>،</w:t>
      </w:r>
      <w:r w:rsidRPr="004A5E0D">
        <w:rPr>
          <w:rtl/>
        </w:rPr>
        <w:t xml:space="preserve"> عاصمة بريطانيا</w:t>
      </w:r>
      <w:r w:rsidR="005B4B6A">
        <w:rPr>
          <w:rtl/>
        </w:rPr>
        <w:t>،</w:t>
      </w:r>
      <w:r w:rsidRPr="004A5E0D">
        <w:rPr>
          <w:rtl/>
        </w:rPr>
        <w:t xml:space="preserve"> توجد مكاتب للمرجعيات الشيعية</w:t>
      </w:r>
      <w:r w:rsidR="005B4B6A">
        <w:rPr>
          <w:rtl/>
        </w:rPr>
        <w:t>،</w:t>
      </w:r>
      <w:r w:rsidRPr="004A5E0D">
        <w:rPr>
          <w:rtl/>
        </w:rPr>
        <w:t xml:space="preserve"> الموجودة في مدينة النجف بالعراق وقم بإيران</w:t>
      </w:r>
      <w:r w:rsidR="005B4B6A">
        <w:rPr>
          <w:rtl/>
        </w:rPr>
        <w:t>،</w:t>
      </w:r>
      <w:r w:rsidRPr="004A5E0D">
        <w:rPr>
          <w:rtl/>
        </w:rPr>
        <w:t xml:space="preserve"> وكل المؤسّسات الإسلامية الشيعية وهي محسوبة على طرف من الأطراف</w:t>
      </w:r>
      <w:r w:rsidR="005B4B6A">
        <w:rPr>
          <w:rtl/>
        </w:rPr>
        <w:t>،</w:t>
      </w:r>
      <w:r w:rsidRPr="004A5E0D">
        <w:rPr>
          <w:rtl/>
        </w:rPr>
        <w:t xml:space="preserve"> فكيف سينجو المعهد الخطابي من هذه الظاهرة</w:t>
      </w:r>
      <w:r w:rsidR="005B4B6A">
        <w:rPr>
          <w:rtl/>
        </w:rPr>
        <w:t>؟</w:t>
      </w:r>
      <w:r w:rsidRPr="004A5E0D">
        <w:rPr>
          <w:rtl/>
        </w:rPr>
        <w:t xml:space="preserve"> وأعتقد أنّ المشكلة</w:t>
      </w:r>
      <w:r>
        <w:rPr>
          <w:rtl/>
        </w:rPr>
        <w:t xml:space="preserve"> - </w:t>
      </w:r>
      <w:r w:rsidRPr="004A5E0D">
        <w:rPr>
          <w:rtl/>
        </w:rPr>
        <w:t>إنْ وجدت</w:t>
      </w:r>
      <w:r>
        <w:rPr>
          <w:rtl/>
        </w:rPr>
        <w:t xml:space="preserve"> - </w:t>
      </w:r>
      <w:r w:rsidRPr="004A5E0D">
        <w:rPr>
          <w:rtl/>
        </w:rPr>
        <w:t>لا تكمن في أنْ تحسب هذه المؤسّسة أو تلك</w:t>
      </w:r>
      <w:r w:rsidR="005B4B6A">
        <w:rPr>
          <w:rtl/>
        </w:rPr>
        <w:t>،</w:t>
      </w:r>
      <w:r w:rsidRPr="004A5E0D">
        <w:rPr>
          <w:rtl/>
        </w:rPr>
        <w:t xml:space="preserve"> على هذه الجهة أو تلك</w:t>
      </w:r>
      <w:r w:rsidR="005B4B6A">
        <w:rPr>
          <w:rtl/>
        </w:rPr>
        <w:t>،</w:t>
      </w:r>
      <w:r w:rsidRPr="004A5E0D">
        <w:rPr>
          <w:rtl/>
        </w:rPr>
        <w:t xml:space="preserve"> بقدر المنهج الذي ينبغي العمل بمقتضاه</w:t>
      </w:r>
      <w:r w:rsidR="005B4B6A">
        <w:rPr>
          <w:rtl/>
        </w:rPr>
        <w:t>،</w:t>
      </w:r>
      <w:r w:rsidRPr="004A5E0D">
        <w:rPr>
          <w:rtl/>
        </w:rPr>
        <w:t xml:space="preserve"> من حيث الانفتاح على الآخرين وروح التعاون وعدم التشنّج من الآخر</w:t>
      </w:r>
      <w:r w:rsidR="005B4B6A">
        <w:rPr>
          <w:rtl/>
        </w:rPr>
        <w:t>.</w:t>
      </w:r>
    </w:p>
    <w:p w:rsidR="00BE6FEF" w:rsidRPr="004A5E0D" w:rsidRDefault="00BE6FEF" w:rsidP="00BE6FEF">
      <w:pPr>
        <w:pStyle w:val="libNormal"/>
        <w:rPr>
          <w:rtl/>
        </w:rPr>
      </w:pPr>
      <w:r w:rsidRPr="004A5E0D">
        <w:rPr>
          <w:rtl/>
        </w:rPr>
        <w:t>الملاحظة الثانية</w:t>
      </w:r>
      <w:r w:rsidR="005B4B6A">
        <w:rPr>
          <w:rtl/>
        </w:rPr>
        <w:t>:</w:t>
      </w:r>
      <w:r w:rsidRPr="004A5E0D">
        <w:rPr>
          <w:rtl/>
        </w:rPr>
        <w:t xml:space="preserve"> إنّ التطوّر الذي حدث في العالم</w:t>
      </w:r>
      <w:r w:rsidR="005B4B6A">
        <w:rPr>
          <w:rtl/>
        </w:rPr>
        <w:t>،</w:t>
      </w:r>
      <w:r w:rsidRPr="004A5E0D">
        <w:rPr>
          <w:rtl/>
        </w:rPr>
        <w:t xml:space="preserve"> أثر حوادث</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A5E0D">
        <w:rPr>
          <w:rtl/>
        </w:rPr>
        <w:t>(1) الوائلي</w:t>
      </w:r>
      <w:r w:rsidR="005B4B6A">
        <w:rPr>
          <w:rtl/>
        </w:rPr>
        <w:t>،</w:t>
      </w:r>
      <w:r w:rsidRPr="004A5E0D">
        <w:rPr>
          <w:rtl/>
        </w:rPr>
        <w:t xml:space="preserve"> أحمد</w:t>
      </w:r>
      <w:r w:rsidR="005B4B6A">
        <w:rPr>
          <w:rtl/>
        </w:rPr>
        <w:t>:</w:t>
      </w:r>
      <w:r w:rsidRPr="004A5E0D">
        <w:rPr>
          <w:rtl/>
        </w:rPr>
        <w:t xml:space="preserve"> تجاربي مع المنبر</w:t>
      </w:r>
      <w:r>
        <w:rPr>
          <w:rtl/>
        </w:rPr>
        <w:t xml:space="preserve"> - </w:t>
      </w:r>
      <w:r w:rsidRPr="004A5E0D">
        <w:rPr>
          <w:rtl/>
        </w:rPr>
        <w:t>ص193.</w:t>
      </w:r>
    </w:p>
    <w:p w:rsidR="00BE6FEF" w:rsidRDefault="00BE6FEF" w:rsidP="00BE6FEF">
      <w:pPr>
        <w:pStyle w:val="libNormal"/>
      </w:pPr>
      <w:r>
        <w:br w:type="page"/>
      </w:r>
    </w:p>
    <w:p w:rsidR="00BE6FEF" w:rsidRPr="004A5E0D" w:rsidRDefault="00BE6FEF" w:rsidP="00BE6FEF">
      <w:pPr>
        <w:pStyle w:val="libNormal"/>
        <w:rPr>
          <w:rtl/>
        </w:rPr>
      </w:pPr>
      <w:r w:rsidRPr="004A5E0D">
        <w:rPr>
          <w:rtl/>
        </w:rPr>
        <w:lastRenderedPageBreak/>
        <w:t>11/9/2001 في نيويورك</w:t>
      </w:r>
      <w:r w:rsidR="005B4B6A">
        <w:rPr>
          <w:rtl/>
        </w:rPr>
        <w:t>،</w:t>
      </w:r>
      <w:r w:rsidRPr="004A5E0D">
        <w:rPr>
          <w:rtl/>
        </w:rPr>
        <w:t xml:space="preserve"> وانعكاس ذلك على وضع المسلمين عموماً في العالم الغربي</w:t>
      </w:r>
      <w:r w:rsidR="005B4B6A">
        <w:rPr>
          <w:rtl/>
        </w:rPr>
        <w:t>،</w:t>
      </w:r>
      <w:r w:rsidRPr="004A5E0D">
        <w:rPr>
          <w:rtl/>
        </w:rPr>
        <w:t xml:space="preserve"> ومؤسّساتهم ونشاطاتهم</w:t>
      </w:r>
      <w:r w:rsidR="005B4B6A">
        <w:rPr>
          <w:rtl/>
        </w:rPr>
        <w:t>،</w:t>
      </w:r>
      <w:r w:rsidRPr="004A5E0D">
        <w:rPr>
          <w:rtl/>
        </w:rPr>
        <w:t xml:space="preserve"> ستفقد المعهد الخطابي هناك من بعض ميزته</w:t>
      </w:r>
      <w:r w:rsidR="005B4B6A">
        <w:rPr>
          <w:rtl/>
        </w:rPr>
        <w:t>،</w:t>
      </w:r>
      <w:r w:rsidRPr="004A5E0D">
        <w:rPr>
          <w:rtl/>
        </w:rPr>
        <w:t xml:space="preserve"> في تخلصه من هيمنة الأنظمة في بلدان المسلمين</w:t>
      </w:r>
      <w:r w:rsidR="005B4B6A">
        <w:rPr>
          <w:rtl/>
        </w:rPr>
        <w:t>.</w:t>
      </w:r>
    </w:p>
    <w:p w:rsidR="00BE6FEF" w:rsidRPr="004A5E0D" w:rsidRDefault="00BE6FEF" w:rsidP="00BE6FEF">
      <w:pPr>
        <w:pStyle w:val="libNormal"/>
        <w:rPr>
          <w:rtl/>
        </w:rPr>
      </w:pPr>
      <w:r w:rsidRPr="004A5E0D">
        <w:rPr>
          <w:rtl/>
        </w:rPr>
        <w:t>هذا كل ما لدينا من موضع المعهد الخطابي والآراء حوله وبه ينتهي من المبحث الثاني</w:t>
      </w:r>
      <w:r w:rsidR="005B4B6A">
        <w:rPr>
          <w:rtl/>
        </w:rPr>
        <w:t>.</w:t>
      </w:r>
    </w:p>
    <w:p w:rsidR="00BE6FEF" w:rsidRDefault="00BE6FEF" w:rsidP="00BE6FEF">
      <w:pPr>
        <w:pStyle w:val="libNormal"/>
      </w:pPr>
      <w:r>
        <w:br w:type="page"/>
      </w:r>
    </w:p>
    <w:p w:rsidR="00BE6FEF" w:rsidRPr="00BE6FEF" w:rsidRDefault="00BE6FEF" w:rsidP="00BE6FEF">
      <w:pPr>
        <w:pStyle w:val="Heading2Center"/>
        <w:rPr>
          <w:rtl/>
        </w:rPr>
      </w:pPr>
      <w:bookmarkStart w:id="177" w:name="110"/>
      <w:bookmarkStart w:id="178" w:name="_Toc432940039"/>
      <w:r w:rsidRPr="004A5E0D">
        <w:rPr>
          <w:rtl/>
        </w:rPr>
        <w:lastRenderedPageBreak/>
        <w:t>المبحث الثالث</w:t>
      </w:r>
      <w:r w:rsidR="005B4B6A">
        <w:rPr>
          <w:rtl/>
        </w:rPr>
        <w:t>:</w:t>
      </w:r>
      <w:bookmarkEnd w:id="177"/>
      <w:bookmarkEnd w:id="178"/>
    </w:p>
    <w:p w:rsidR="00BE6FEF" w:rsidRPr="00BE6FEF" w:rsidRDefault="00BE6FEF" w:rsidP="00BE6FEF">
      <w:pPr>
        <w:pStyle w:val="Heading2Center"/>
        <w:rPr>
          <w:rtl/>
        </w:rPr>
      </w:pPr>
      <w:bookmarkStart w:id="179" w:name="_Toc432940040"/>
      <w:r w:rsidRPr="004A5E0D">
        <w:rPr>
          <w:rtl/>
        </w:rPr>
        <w:t>المنبر الحسيني بين تحدّيات الواقع وآفاق المستقبل</w:t>
      </w:r>
      <w:bookmarkEnd w:id="179"/>
    </w:p>
    <w:p w:rsidR="00BE6FEF" w:rsidRPr="00BE6FEF" w:rsidRDefault="00BE6FEF" w:rsidP="00BE6FEF">
      <w:pPr>
        <w:pStyle w:val="Heading3"/>
        <w:rPr>
          <w:rtl/>
        </w:rPr>
      </w:pPr>
      <w:bookmarkStart w:id="180" w:name="111"/>
      <w:bookmarkStart w:id="181" w:name="_Toc432940041"/>
      <w:r w:rsidRPr="004A5E0D">
        <w:rPr>
          <w:rtl/>
        </w:rPr>
        <w:t>التحد</w:t>
      </w:r>
      <w:r w:rsidRPr="004A5E0D">
        <w:rPr>
          <w:rFonts w:hint="cs"/>
          <w:rtl/>
        </w:rPr>
        <w:t>ّيا</w:t>
      </w:r>
      <w:r w:rsidRPr="004A5E0D">
        <w:rPr>
          <w:rtl/>
        </w:rPr>
        <w:t>ت التي تواجه المنبر حاضراً ومستقبلاً</w:t>
      </w:r>
      <w:bookmarkEnd w:id="180"/>
      <w:bookmarkEnd w:id="181"/>
    </w:p>
    <w:p w:rsidR="00BE6FEF" w:rsidRPr="004A5E0D" w:rsidRDefault="00BE6FEF" w:rsidP="00BE6FEF">
      <w:pPr>
        <w:pStyle w:val="libNormal"/>
        <w:rPr>
          <w:rtl/>
        </w:rPr>
      </w:pPr>
      <w:r w:rsidRPr="004A5E0D">
        <w:rPr>
          <w:rFonts w:hint="cs"/>
          <w:rtl/>
          <w:lang w:bidi="ar-LB"/>
        </w:rPr>
        <w:t>يشترك</w:t>
      </w:r>
      <w:r w:rsidRPr="004A5E0D">
        <w:rPr>
          <w:rtl/>
          <w:lang w:bidi="ar-LB"/>
        </w:rPr>
        <w:t xml:space="preserve"> المنبر الحسيني</w:t>
      </w:r>
      <w:r w:rsidR="005B4B6A">
        <w:rPr>
          <w:rtl/>
          <w:lang w:bidi="ar-LB"/>
        </w:rPr>
        <w:t>،</w:t>
      </w:r>
      <w:r w:rsidRPr="004A5E0D">
        <w:rPr>
          <w:rtl/>
          <w:lang w:bidi="ar-LB"/>
        </w:rPr>
        <w:t xml:space="preserve"> مع بقية المؤسّسات الدينية الإسلامية</w:t>
      </w:r>
      <w:r w:rsidR="005B4B6A">
        <w:rPr>
          <w:rtl/>
          <w:lang w:bidi="ar-LB"/>
        </w:rPr>
        <w:t>،</w:t>
      </w:r>
      <w:r w:rsidRPr="004A5E0D">
        <w:rPr>
          <w:rtl/>
          <w:lang w:bidi="ar-LB"/>
        </w:rPr>
        <w:t xml:space="preserve"> التي تتولّى مهمّة التبليغ والوعظ والإرشاد</w:t>
      </w:r>
      <w:r w:rsidR="005B4B6A">
        <w:rPr>
          <w:rtl/>
          <w:lang w:bidi="ar-LB"/>
        </w:rPr>
        <w:t>،</w:t>
      </w:r>
      <w:r w:rsidRPr="004A5E0D">
        <w:rPr>
          <w:rtl/>
          <w:lang w:bidi="ar-LB"/>
        </w:rPr>
        <w:t xml:space="preserve"> يشترك معها</w:t>
      </w:r>
      <w:r w:rsidR="005B4B6A">
        <w:rPr>
          <w:rtl/>
          <w:lang w:bidi="ar-LB"/>
        </w:rPr>
        <w:t>،</w:t>
      </w:r>
      <w:r w:rsidRPr="004A5E0D">
        <w:rPr>
          <w:rtl/>
          <w:lang w:bidi="ar-LB"/>
        </w:rPr>
        <w:t xml:space="preserve"> في جملة من التحد</w:t>
      </w:r>
      <w:r w:rsidRPr="004A5E0D">
        <w:rPr>
          <w:rFonts w:hint="cs"/>
          <w:rtl/>
          <w:lang w:bidi="ar-LB"/>
        </w:rPr>
        <w:t>ّيا</w:t>
      </w:r>
      <w:r w:rsidRPr="004A5E0D">
        <w:rPr>
          <w:rtl/>
          <w:lang w:bidi="ar-LB"/>
        </w:rPr>
        <w:t>ت التي تواجه هذه المؤسّسات</w:t>
      </w:r>
      <w:r w:rsidR="005B4B6A">
        <w:rPr>
          <w:rtl/>
          <w:lang w:bidi="ar-LB"/>
        </w:rPr>
        <w:t>،</w:t>
      </w:r>
      <w:r w:rsidRPr="004A5E0D">
        <w:rPr>
          <w:rtl/>
          <w:lang w:bidi="ar-LB"/>
        </w:rPr>
        <w:t xml:space="preserve"> إضافة إلى تحدّيات تخصّه دون غيره</w:t>
      </w:r>
      <w:r w:rsidR="005B4B6A">
        <w:rPr>
          <w:rtl/>
          <w:lang w:bidi="ar-LB"/>
        </w:rPr>
        <w:t>.</w:t>
      </w:r>
    </w:p>
    <w:p w:rsidR="00BE6FEF" w:rsidRPr="004A5E0D" w:rsidRDefault="00BE6FEF" w:rsidP="00BE6FEF">
      <w:pPr>
        <w:pStyle w:val="libNormal"/>
        <w:rPr>
          <w:rtl/>
        </w:rPr>
      </w:pPr>
      <w:r w:rsidRPr="004A5E0D">
        <w:rPr>
          <w:rtl/>
        </w:rPr>
        <w:t>ويمكن أنْ نجمل هذه التحدّيات بما يلي</w:t>
      </w:r>
      <w:r w:rsidR="005B4B6A">
        <w:rPr>
          <w:rtl/>
        </w:rPr>
        <w:t>:</w:t>
      </w:r>
    </w:p>
    <w:p w:rsidR="00BE6FEF" w:rsidRPr="00BE6FEF" w:rsidRDefault="00BE6FEF" w:rsidP="00BE6FEF">
      <w:pPr>
        <w:pStyle w:val="libBold1"/>
        <w:rPr>
          <w:rtl/>
        </w:rPr>
      </w:pPr>
      <w:bookmarkStart w:id="182" w:name="112"/>
      <w:r w:rsidRPr="004A5E0D">
        <w:rPr>
          <w:rtl/>
        </w:rPr>
        <w:t>1) تحدّيات تواجه ثقافة المنبر وأفكاره</w:t>
      </w:r>
      <w:bookmarkEnd w:id="182"/>
    </w:p>
    <w:p w:rsidR="00BE6FEF" w:rsidRPr="004A5E0D" w:rsidRDefault="00BE6FEF" w:rsidP="00BE6FEF">
      <w:pPr>
        <w:pStyle w:val="libNormal"/>
        <w:rPr>
          <w:rtl/>
        </w:rPr>
      </w:pPr>
      <w:r w:rsidRPr="004A5E0D">
        <w:rPr>
          <w:rtl/>
        </w:rPr>
        <w:t>إنّ التطوّر النوعي والكمّي الثقافي</w:t>
      </w:r>
      <w:r w:rsidR="005B4B6A">
        <w:rPr>
          <w:rtl/>
        </w:rPr>
        <w:t>،</w:t>
      </w:r>
      <w:r w:rsidRPr="004A5E0D">
        <w:rPr>
          <w:rtl/>
        </w:rPr>
        <w:t xml:space="preserve"> الذي طرأ على الأمّة</w:t>
      </w:r>
      <w:r w:rsidR="005B4B6A">
        <w:rPr>
          <w:rtl/>
        </w:rPr>
        <w:t>،</w:t>
      </w:r>
      <w:r w:rsidRPr="004A5E0D">
        <w:rPr>
          <w:rtl/>
        </w:rPr>
        <w:t xml:space="preserve"> حتّمتْ على خطيب المنبر الحسيني</w:t>
      </w:r>
      <w:r w:rsidR="005B4B6A">
        <w:rPr>
          <w:rtl/>
        </w:rPr>
        <w:t>،</w:t>
      </w:r>
      <w:r w:rsidRPr="004A5E0D">
        <w:rPr>
          <w:rtl/>
        </w:rPr>
        <w:t xml:space="preserve"> أنْ يرتفع بمستوى الرؤى والأفكار المطروحة</w:t>
      </w:r>
      <w:r w:rsidR="005B4B6A">
        <w:rPr>
          <w:rtl/>
        </w:rPr>
        <w:t>؛</w:t>
      </w:r>
      <w:r w:rsidRPr="004A5E0D">
        <w:rPr>
          <w:rtl/>
        </w:rPr>
        <w:t xml:space="preserve"> لتواكب هذا التطوّر النوعي والكمّي</w:t>
      </w:r>
      <w:r w:rsidR="005B4B6A">
        <w:rPr>
          <w:rtl/>
        </w:rPr>
        <w:t>،</w:t>
      </w:r>
      <w:r w:rsidRPr="004A5E0D">
        <w:rPr>
          <w:rFonts w:hint="cs"/>
          <w:rtl/>
        </w:rPr>
        <w:t xml:space="preserve"> </w:t>
      </w:r>
      <w:r w:rsidRPr="004A5E0D">
        <w:rPr>
          <w:rtl/>
        </w:rPr>
        <w:t>وعلى الخطيب أنْ يوسع من آفاقه الثقافية والمعلوماتية</w:t>
      </w:r>
      <w:r w:rsidR="005B4B6A">
        <w:rPr>
          <w:rtl/>
        </w:rPr>
        <w:t>،</w:t>
      </w:r>
      <w:r w:rsidRPr="004A5E0D">
        <w:rPr>
          <w:rtl/>
        </w:rPr>
        <w:t xml:space="preserve"> حتى يفلح في شدّ الناس إلى منبره</w:t>
      </w:r>
      <w:r w:rsidR="005B4B6A">
        <w:rPr>
          <w:rtl/>
        </w:rPr>
        <w:t>،</w:t>
      </w:r>
      <w:r w:rsidRPr="004A5E0D">
        <w:rPr>
          <w:rtl/>
        </w:rPr>
        <w:t xml:space="preserve"> حيث يجدون المستوى الذي يناغم ثقافتهم</w:t>
      </w:r>
      <w:r w:rsidR="005B4B6A">
        <w:rPr>
          <w:rtl/>
        </w:rPr>
        <w:t>،</w:t>
      </w:r>
      <w:r w:rsidRPr="004A5E0D">
        <w:rPr>
          <w:rtl/>
        </w:rPr>
        <w:t xml:space="preserve"> والطرح الذي يزيدهم معرفة وعلماً</w:t>
      </w:r>
      <w:r w:rsidR="005B4B6A">
        <w:rPr>
          <w:rtl/>
        </w:rPr>
        <w:t>.</w:t>
      </w:r>
    </w:p>
    <w:p w:rsidR="00BE6FEF" w:rsidRPr="00BE6FEF" w:rsidRDefault="00BE6FEF" w:rsidP="00BE6FEF">
      <w:pPr>
        <w:pStyle w:val="libBold1"/>
        <w:rPr>
          <w:rtl/>
        </w:rPr>
      </w:pPr>
      <w:bookmarkStart w:id="183" w:name="113"/>
      <w:r w:rsidRPr="004A5E0D">
        <w:rPr>
          <w:rtl/>
        </w:rPr>
        <w:t>2) تحدّيات تواجه لغة المنبر وأُسلوبه</w:t>
      </w:r>
      <w:bookmarkEnd w:id="183"/>
    </w:p>
    <w:p w:rsidR="00BE6FEF" w:rsidRPr="004A5E0D" w:rsidRDefault="00BE6FEF" w:rsidP="00BE6FEF">
      <w:pPr>
        <w:pStyle w:val="libNormal"/>
        <w:rPr>
          <w:rtl/>
        </w:rPr>
      </w:pPr>
      <w:r w:rsidRPr="004A5E0D">
        <w:rPr>
          <w:rtl/>
        </w:rPr>
        <w:t>كما أنّ التغيّر أو التطوّر الفكري والثقافي</w:t>
      </w:r>
      <w:r w:rsidR="005B4B6A">
        <w:rPr>
          <w:rtl/>
        </w:rPr>
        <w:t>،</w:t>
      </w:r>
      <w:r w:rsidRPr="004A5E0D">
        <w:rPr>
          <w:rtl/>
        </w:rPr>
        <w:t xml:space="preserve"> قد يصاحب بتطوّر في استخدام لغة جديدة في التخاطب</w:t>
      </w:r>
      <w:r w:rsidR="005B4B6A">
        <w:rPr>
          <w:rtl/>
        </w:rPr>
        <w:t>،</w:t>
      </w:r>
      <w:r w:rsidRPr="004A5E0D">
        <w:rPr>
          <w:rtl/>
        </w:rPr>
        <w:t xml:space="preserve"> وألفاظ ومصطلحات جديدة في</w:t>
      </w:r>
    </w:p>
    <w:p w:rsidR="00BE6FEF" w:rsidRDefault="00BE6FEF" w:rsidP="00BE6FEF">
      <w:pPr>
        <w:pStyle w:val="libNormal"/>
      </w:pPr>
      <w:r>
        <w:br w:type="page"/>
      </w:r>
    </w:p>
    <w:p w:rsidR="00BE6FEF" w:rsidRPr="004A5E0D" w:rsidRDefault="00BE6FEF" w:rsidP="00BE6FEF">
      <w:pPr>
        <w:pStyle w:val="libNormal"/>
        <w:rPr>
          <w:rtl/>
        </w:rPr>
      </w:pPr>
      <w:r w:rsidRPr="004A5E0D">
        <w:rPr>
          <w:rtl/>
        </w:rPr>
        <w:lastRenderedPageBreak/>
        <w:t>عملية إيصال المعلومة والمفهوم إلى الآخرين</w:t>
      </w:r>
      <w:r w:rsidR="005B4B6A">
        <w:rPr>
          <w:rtl/>
        </w:rPr>
        <w:t>.</w:t>
      </w:r>
    </w:p>
    <w:p w:rsidR="00BE6FEF" w:rsidRPr="004A5E0D" w:rsidRDefault="00BE6FEF" w:rsidP="00BE6FEF">
      <w:pPr>
        <w:pStyle w:val="libNormal"/>
        <w:rPr>
          <w:rtl/>
        </w:rPr>
      </w:pPr>
      <w:r w:rsidRPr="004A5E0D">
        <w:rPr>
          <w:rtl/>
        </w:rPr>
        <w:t>وعلى خطيب المنبر الحسيني</w:t>
      </w:r>
      <w:r>
        <w:rPr>
          <w:rtl/>
        </w:rPr>
        <w:t xml:space="preserve"> - </w:t>
      </w:r>
      <w:r w:rsidRPr="004A5E0D">
        <w:rPr>
          <w:rtl/>
        </w:rPr>
        <w:t>بل على كل داعية إسلامي</w:t>
      </w:r>
      <w:r>
        <w:rPr>
          <w:rtl/>
        </w:rPr>
        <w:t xml:space="preserve"> - </w:t>
      </w:r>
      <w:r w:rsidRPr="004A5E0D">
        <w:rPr>
          <w:rtl/>
        </w:rPr>
        <w:t>أنْ يراعي هذه المسألة</w:t>
      </w:r>
      <w:r w:rsidR="005B4B6A">
        <w:rPr>
          <w:rtl/>
        </w:rPr>
        <w:t>؛</w:t>
      </w:r>
      <w:r w:rsidRPr="004A5E0D">
        <w:rPr>
          <w:rtl/>
        </w:rPr>
        <w:t xml:space="preserve"> في استخدام اللغة والأُسلوب والمصطلح الملائم</w:t>
      </w:r>
      <w:r w:rsidR="005B4B6A">
        <w:rPr>
          <w:rtl/>
        </w:rPr>
        <w:t>،</w:t>
      </w:r>
      <w:r w:rsidRPr="004A5E0D">
        <w:rPr>
          <w:rtl/>
        </w:rPr>
        <w:t xml:space="preserve"> مع التطوّر الثقافي والمعلوماتي</w:t>
      </w:r>
      <w:r w:rsidR="005B4B6A">
        <w:rPr>
          <w:rtl/>
        </w:rPr>
        <w:t>.</w:t>
      </w:r>
    </w:p>
    <w:p w:rsidR="00BE6FEF" w:rsidRPr="004A5E0D" w:rsidRDefault="00BE6FEF" w:rsidP="00BE6FEF">
      <w:pPr>
        <w:pStyle w:val="libNormal"/>
        <w:rPr>
          <w:rtl/>
        </w:rPr>
      </w:pPr>
      <w:r w:rsidRPr="004A5E0D">
        <w:rPr>
          <w:rtl/>
        </w:rPr>
        <w:t>وفي اللغة العربية كنزٌ هائل لمصطلحات أصيلة</w:t>
      </w:r>
      <w:r w:rsidR="005B4B6A">
        <w:rPr>
          <w:rtl/>
        </w:rPr>
        <w:t>،</w:t>
      </w:r>
      <w:r w:rsidRPr="004A5E0D">
        <w:rPr>
          <w:rtl/>
        </w:rPr>
        <w:t xml:space="preserve"> تراعي كل تطوّر في عالم الأفكار والثقافة</w:t>
      </w:r>
      <w:r w:rsidR="005B4B6A">
        <w:rPr>
          <w:rtl/>
        </w:rPr>
        <w:t>.</w:t>
      </w:r>
      <w:r w:rsidRPr="004A5E0D">
        <w:rPr>
          <w:rtl/>
        </w:rPr>
        <w:t xml:space="preserve"> وهذا يؤكّد أنّ استخدام لغة جديدة في الخطاب</w:t>
      </w:r>
      <w:r w:rsidR="005B4B6A">
        <w:rPr>
          <w:rtl/>
        </w:rPr>
        <w:t>،</w:t>
      </w:r>
      <w:r w:rsidRPr="004A5E0D">
        <w:rPr>
          <w:rtl/>
        </w:rPr>
        <w:t xml:space="preserve"> لا يعني ترك لغتنا أو إغفال أصولها</w:t>
      </w:r>
      <w:r w:rsidR="005B4B6A">
        <w:rPr>
          <w:rtl/>
        </w:rPr>
        <w:t>.</w:t>
      </w:r>
    </w:p>
    <w:p w:rsidR="00BE6FEF" w:rsidRPr="004A5E0D" w:rsidRDefault="00BE6FEF" w:rsidP="00BE6FEF">
      <w:pPr>
        <w:pStyle w:val="libNormal"/>
        <w:rPr>
          <w:rtl/>
        </w:rPr>
      </w:pPr>
      <w:r w:rsidRPr="004A5E0D">
        <w:rPr>
          <w:rtl/>
        </w:rPr>
        <w:t>وإضافة إلى لغة الخطاب</w:t>
      </w:r>
      <w:r w:rsidR="005B4B6A">
        <w:rPr>
          <w:rtl/>
        </w:rPr>
        <w:t>،</w:t>
      </w:r>
      <w:r w:rsidRPr="004A5E0D">
        <w:rPr>
          <w:rtl/>
        </w:rPr>
        <w:t xml:space="preserve"> تبرز مسألة موازية في أهميتها لمسألة اللغة والخطاب</w:t>
      </w:r>
      <w:r w:rsidR="005B4B6A">
        <w:rPr>
          <w:rtl/>
        </w:rPr>
        <w:t>،</w:t>
      </w:r>
      <w:r w:rsidRPr="004A5E0D">
        <w:rPr>
          <w:rtl/>
        </w:rPr>
        <w:t xml:space="preserve"> وهي فيما يخص الأسلوب والمنهج</w:t>
      </w:r>
      <w:r w:rsidR="005B4B6A">
        <w:rPr>
          <w:rtl/>
        </w:rPr>
        <w:t>،</w:t>
      </w:r>
      <w:r w:rsidRPr="004A5E0D">
        <w:rPr>
          <w:rtl/>
        </w:rPr>
        <w:t xml:space="preserve"> الذي لابدّ للخطيب أنْ يراعيهما في عرضه للأفكار والمبادئ الإسلامية</w:t>
      </w:r>
      <w:r w:rsidR="005B4B6A">
        <w:rPr>
          <w:rtl/>
        </w:rPr>
        <w:t>،</w:t>
      </w:r>
      <w:r w:rsidRPr="004A5E0D">
        <w:rPr>
          <w:rtl/>
        </w:rPr>
        <w:t xml:space="preserve"> وصياغتها ضمن منهجية علمية وأسلوب رصين</w:t>
      </w:r>
      <w:r w:rsidR="005B4B6A">
        <w:rPr>
          <w:rtl/>
        </w:rPr>
        <w:t>،</w:t>
      </w:r>
      <w:r w:rsidRPr="004A5E0D">
        <w:rPr>
          <w:rtl/>
        </w:rPr>
        <w:t xml:space="preserve"> يشدّ إليه المستمعين</w:t>
      </w:r>
      <w:r w:rsidR="005B4B6A">
        <w:rPr>
          <w:rtl/>
        </w:rPr>
        <w:t>،</w:t>
      </w:r>
      <w:r w:rsidRPr="004A5E0D">
        <w:rPr>
          <w:rtl/>
        </w:rPr>
        <w:t xml:space="preserve"> فيخرجون منه عن علم</w:t>
      </w:r>
      <w:r w:rsidR="005B4B6A">
        <w:rPr>
          <w:rtl/>
        </w:rPr>
        <w:t>،</w:t>
      </w:r>
      <w:r w:rsidRPr="004A5E0D">
        <w:rPr>
          <w:rtl/>
        </w:rPr>
        <w:t xml:space="preserve"> ويصدرون منه عن ثقافة ودين</w:t>
      </w:r>
      <w:r w:rsidR="005B4B6A">
        <w:rPr>
          <w:rtl/>
        </w:rPr>
        <w:t>.</w:t>
      </w:r>
    </w:p>
    <w:p w:rsidR="00BE6FEF" w:rsidRPr="004A5E0D" w:rsidRDefault="00BE6FEF" w:rsidP="00BE6FEF">
      <w:pPr>
        <w:pStyle w:val="libNormal"/>
        <w:rPr>
          <w:rtl/>
        </w:rPr>
      </w:pPr>
      <w:r w:rsidRPr="004A5E0D">
        <w:rPr>
          <w:rtl/>
        </w:rPr>
        <w:t>وما أروع أنْ يتحلّى الداعية المسلم</w:t>
      </w:r>
      <w:r w:rsidR="005B4B6A">
        <w:rPr>
          <w:rtl/>
        </w:rPr>
        <w:t>،</w:t>
      </w:r>
      <w:r w:rsidRPr="004A5E0D">
        <w:rPr>
          <w:rtl/>
        </w:rPr>
        <w:t xml:space="preserve"> بالأسلوب العلمي الأكاديمي</w:t>
      </w:r>
      <w:r w:rsidR="005B4B6A">
        <w:rPr>
          <w:rtl/>
        </w:rPr>
        <w:t>،</w:t>
      </w:r>
      <w:r w:rsidRPr="004A5E0D">
        <w:rPr>
          <w:rtl/>
        </w:rPr>
        <w:t xml:space="preserve"> وهو يصيغ مبادئ الإسلام بعمق وأصالة</w:t>
      </w:r>
      <w:r w:rsidR="005B4B6A">
        <w:rPr>
          <w:rtl/>
        </w:rPr>
        <w:t>،</w:t>
      </w:r>
      <w:r w:rsidRPr="004A5E0D">
        <w:rPr>
          <w:rtl/>
        </w:rPr>
        <w:t xml:space="preserve"> ومراعياً الأسلوب الهادف</w:t>
      </w:r>
      <w:r w:rsidR="005B4B6A">
        <w:rPr>
          <w:rtl/>
        </w:rPr>
        <w:t>،</w:t>
      </w:r>
      <w:r w:rsidRPr="004A5E0D">
        <w:rPr>
          <w:rtl/>
        </w:rPr>
        <w:t xml:space="preserve"> واللغة الملائمة</w:t>
      </w:r>
      <w:r w:rsidR="005B4B6A">
        <w:rPr>
          <w:rtl/>
        </w:rPr>
        <w:t>.</w:t>
      </w:r>
    </w:p>
    <w:p w:rsidR="00BE6FEF" w:rsidRPr="004A5E0D" w:rsidRDefault="00BE6FEF" w:rsidP="00BE6FEF">
      <w:pPr>
        <w:pStyle w:val="libNormal"/>
        <w:rPr>
          <w:rtl/>
        </w:rPr>
      </w:pPr>
      <w:r w:rsidRPr="004A5E0D">
        <w:rPr>
          <w:rtl/>
        </w:rPr>
        <w:t>إنّ وسائل الإعلام تتبع أساليب متنوّعة من أجل شدّ الجماهير</w:t>
      </w:r>
      <w:r w:rsidR="005B4B6A">
        <w:rPr>
          <w:rtl/>
        </w:rPr>
        <w:t>،</w:t>
      </w:r>
      <w:r w:rsidRPr="004A5E0D">
        <w:rPr>
          <w:rtl/>
        </w:rPr>
        <w:t xml:space="preserve"> وتشويقهم إلى برامجها</w:t>
      </w:r>
      <w:r w:rsidR="005B4B6A">
        <w:rPr>
          <w:rtl/>
        </w:rPr>
        <w:t>.</w:t>
      </w:r>
      <w:r w:rsidRPr="004A5E0D">
        <w:rPr>
          <w:rtl/>
        </w:rPr>
        <w:t xml:space="preserve"> وعلى الدعاة إلى الإسلام</w:t>
      </w:r>
      <w:r w:rsidR="005B4B6A">
        <w:rPr>
          <w:rtl/>
        </w:rPr>
        <w:t>،</w:t>
      </w:r>
      <w:r w:rsidRPr="004A5E0D">
        <w:rPr>
          <w:rtl/>
        </w:rPr>
        <w:t xml:space="preserve"> أنْ يولوا هذه المسألة اهتماماً كبيراً</w:t>
      </w:r>
      <w:r w:rsidR="005B4B6A">
        <w:rPr>
          <w:rtl/>
        </w:rPr>
        <w:t>.</w:t>
      </w:r>
    </w:p>
    <w:p w:rsidR="00BE6FEF" w:rsidRPr="004A5E0D" w:rsidRDefault="00BE6FEF" w:rsidP="00BE6FEF">
      <w:pPr>
        <w:pStyle w:val="libNormal"/>
        <w:rPr>
          <w:rtl/>
        </w:rPr>
      </w:pPr>
      <w:r w:rsidRPr="00BE6FEF">
        <w:rPr>
          <w:rtl/>
        </w:rPr>
        <w:t xml:space="preserve">إذ </w:t>
      </w:r>
      <w:r w:rsidR="00AF4A7E">
        <w:rPr>
          <w:rtl/>
        </w:rPr>
        <w:t>(</w:t>
      </w:r>
      <w:r w:rsidRPr="00BE6FEF">
        <w:rPr>
          <w:rtl/>
        </w:rPr>
        <w:t>لابدّ أنْ تستجيب المؤسّسة الثقافية الاجتماعية</w:t>
      </w:r>
      <w:r w:rsidR="005B4B6A">
        <w:rPr>
          <w:rtl/>
        </w:rPr>
        <w:t>،</w:t>
      </w:r>
      <w:r w:rsidRPr="00BE6FEF">
        <w:rPr>
          <w:rtl/>
        </w:rPr>
        <w:t xml:space="preserve"> ذات المحتوى الديني الإسلامي</w:t>
      </w:r>
      <w:r w:rsidR="005B4B6A">
        <w:rPr>
          <w:rtl/>
        </w:rPr>
        <w:t>،</w:t>
      </w:r>
      <w:r w:rsidRPr="00BE6FEF">
        <w:rPr>
          <w:rtl/>
        </w:rPr>
        <w:t xml:space="preserve"> لوسائل عصرها المتطوّرة لتكون أكثر فاعلية وتأثيراً في الجمهور الذي تخاطبه وتتعامل معه</w:t>
      </w:r>
      <w:r w:rsidR="005B4B6A">
        <w:rPr>
          <w:rtl/>
        </w:rPr>
        <w:t>،</w:t>
      </w:r>
      <w:r w:rsidRPr="00BE6FEF">
        <w:rPr>
          <w:rtl/>
        </w:rPr>
        <w:t xml:space="preserve"> ولتكون مساوية في القدرة مع المؤسّسات الأخرى المنافسة لها</w:t>
      </w:r>
      <w:r w:rsidR="005B4B6A">
        <w:rPr>
          <w:rtl/>
        </w:rPr>
        <w:t>،</w:t>
      </w:r>
      <w:r w:rsidRPr="00BE6FEF">
        <w:rPr>
          <w:rtl/>
        </w:rPr>
        <w:t xml:space="preserve"> ولتكون قادرة على تغطية مساحة من الجمهور بنشاطها</w:t>
      </w:r>
      <w:r w:rsidR="00AF4A7E">
        <w:rPr>
          <w:rtl/>
        </w:rPr>
        <w:t>)</w:t>
      </w:r>
      <w:r w:rsidRPr="00BE6FEF">
        <w:rPr>
          <w:rStyle w:val="libFootnotenumChar"/>
          <w:rtl/>
        </w:rPr>
        <w:t>(1)</w:t>
      </w:r>
      <w:r w:rsidR="005B4B6A" w:rsidRPr="00AF4A7E">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4A5E0D">
        <w:rPr>
          <w:rtl/>
        </w:rPr>
        <w:t>(1) شمس الدين</w:t>
      </w:r>
      <w:r w:rsidR="005B4B6A">
        <w:rPr>
          <w:rtl/>
        </w:rPr>
        <w:t>،</w:t>
      </w:r>
      <w:r w:rsidRPr="004A5E0D">
        <w:rPr>
          <w:rtl/>
        </w:rPr>
        <w:t xml:space="preserve"> محمد مهدي</w:t>
      </w:r>
      <w:r w:rsidR="005B4B6A">
        <w:rPr>
          <w:rtl/>
        </w:rPr>
        <w:t>:</w:t>
      </w:r>
      <w:r w:rsidRPr="004A5E0D">
        <w:rPr>
          <w:rtl/>
        </w:rPr>
        <w:t xml:space="preserve"> ثورة الحسين في الوجدان الشعبي ص307.</w:t>
      </w:r>
    </w:p>
    <w:p w:rsidR="00BE6FEF" w:rsidRDefault="00BE6FEF" w:rsidP="00BE6FEF">
      <w:pPr>
        <w:pStyle w:val="libNormal"/>
      </w:pPr>
      <w:r>
        <w:br w:type="page"/>
      </w:r>
    </w:p>
    <w:p w:rsidR="00BE6FEF" w:rsidRPr="00BE6FEF" w:rsidRDefault="00BE6FEF" w:rsidP="00BE6FEF">
      <w:pPr>
        <w:pStyle w:val="libBold1"/>
        <w:rPr>
          <w:rtl/>
        </w:rPr>
      </w:pPr>
      <w:bookmarkStart w:id="184" w:name="114"/>
      <w:r w:rsidRPr="004A5E0D">
        <w:rPr>
          <w:rtl/>
        </w:rPr>
        <w:lastRenderedPageBreak/>
        <w:t>3) تحدّيات تواجه رسالة المنبر</w:t>
      </w:r>
      <w:bookmarkEnd w:id="184"/>
    </w:p>
    <w:p w:rsidR="00BE6FEF" w:rsidRPr="004A5E0D" w:rsidRDefault="00BE6FEF" w:rsidP="00BE6FEF">
      <w:pPr>
        <w:pStyle w:val="libNormal"/>
        <w:rPr>
          <w:rtl/>
        </w:rPr>
      </w:pPr>
      <w:r w:rsidRPr="004A5E0D">
        <w:rPr>
          <w:rtl/>
        </w:rPr>
        <w:t>كن المنبر الحسيني، قد نشأ في أوّل الأمر ليذكّر الناس بواقعة كربلاء</w:t>
      </w:r>
      <w:r w:rsidR="005B4B6A">
        <w:rPr>
          <w:rtl/>
        </w:rPr>
        <w:t>،</w:t>
      </w:r>
      <w:r w:rsidRPr="004A5E0D">
        <w:rPr>
          <w:rtl/>
        </w:rPr>
        <w:t xml:space="preserve"> ثم تطوّر الأمر</w:t>
      </w:r>
      <w:r>
        <w:rPr>
          <w:rtl/>
        </w:rPr>
        <w:t xml:space="preserve"> - </w:t>
      </w:r>
      <w:r w:rsidRPr="004A5E0D">
        <w:rPr>
          <w:rtl/>
        </w:rPr>
        <w:t>كما مر بنا في هذا الكتاب</w:t>
      </w:r>
      <w:r>
        <w:rPr>
          <w:rtl/>
        </w:rPr>
        <w:t xml:space="preserve"> - </w:t>
      </w:r>
      <w:r w:rsidRPr="004A5E0D">
        <w:rPr>
          <w:rtl/>
        </w:rPr>
        <w:t>حتى راح هذا المنبر يعالج قضايا الإسلام الكبرى</w:t>
      </w:r>
      <w:r w:rsidR="005B4B6A">
        <w:rPr>
          <w:rtl/>
        </w:rPr>
        <w:t>،</w:t>
      </w:r>
      <w:r w:rsidRPr="004A5E0D">
        <w:rPr>
          <w:rtl/>
        </w:rPr>
        <w:t xml:space="preserve"> ومهمات التربية والإعداد الروحي والبناء الفكري</w:t>
      </w:r>
      <w:r w:rsidR="005B4B6A">
        <w:rPr>
          <w:rtl/>
        </w:rPr>
        <w:t>،</w:t>
      </w:r>
      <w:r w:rsidRPr="004A5E0D">
        <w:rPr>
          <w:rtl/>
        </w:rPr>
        <w:t xml:space="preserve"> والثقافة الإسلامية العامة</w:t>
      </w:r>
      <w:r w:rsidR="005B4B6A">
        <w:rPr>
          <w:rtl/>
        </w:rPr>
        <w:t>.</w:t>
      </w:r>
    </w:p>
    <w:p w:rsidR="00BE6FEF" w:rsidRPr="004A5E0D" w:rsidRDefault="00BE6FEF" w:rsidP="00BE6FEF">
      <w:pPr>
        <w:pStyle w:val="libNormal"/>
        <w:rPr>
          <w:rtl/>
        </w:rPr>
      </w:pPr>
      <w:r w:rsidRPr="004A5E0D">
        <w:rPr>
          <w:rtl/>
        </w:rPr>
        <w:t>وعلى خطيب المنبر الحسيني</w:t>
      </w:r>
      <w:r w:rsidR="005B4B6A">
        <w:rPr>
          <w:rtl/>
        </w:rPr>
        <w:t>،</w:t>
      </w:r>
      <w:r w:rsidRPr="004A5E0D">
        <w:rPr>
          <w:rtl/>
        </w:rPr>
        <w:t xml:space="preserve"> مراعاة رسالة المنبر هذه</w:t>
      </w:r>
      <w:r w:rsidR="005B4B6A">
        <w:rPr>
          <w:rtl/>
        </w:rPr>
        <w:t>.</w:t>
      </w:r>
      <w:r w:rsidRPr="004A5E0D">
        <w:rPr>
          <w:rtl/>
        </w:rPr>
        <w:t xml:space="preserve"> فكلّما كانت المواضيع التي يتناولها ذات مساس بواقع الناس وحاجاتهم</w:t>
      </w:r>
      <w:r w:rsidR="005B4B6A">
        <w:rPr>
          <w:rtl/>
        </w:rPr>
        <w:t>،</w:t>
      </w:r>
      <w:r w:rsidRPr="004A5E0D">
        <w:rPr>
          <w:rtl/>
        </w:rPr>
        <w:t xml:space="preserve"> وما يعيشون من آمال وآلام</w:t>
      </w:r>
      <w:r w:rsidR="005B4B6A">
        <w:rPr>
          <w:rtl/>
        </w:rPr>
        <w:t>،</w:t>
      </w:r>
      <w:r w:rsidRPr="004A5E0D">
        <w:rPr>
          <w:rtl/>
        </w:rPr>
        <w:t xml:space="preserve"> كان المنبر أكثر توافراً على أداء رسالته ومهمّاته</w:t>
      </w:r>
      <w:r w:rsidR="005B4B6A">
        <w:rPr>
          <w:rtl/>
        </w:rPr>
        <w:t>.</w:t>
      </w:r>
    </w:p>
    <w:p w:rsidR="00BE6FEF" w:rsidRPr="004A5E0D" w:rsidRDefault="00BE6FEF" w:rsidP="00BE6FEF">
      <w:pPr>
        <w:pStyle w:val="libNormal"/>
        <w:rPr>
          <w:rtl/>
        </w:rPr>
      </w:pPr>
      <w:r w:rsidRPr="004A5E0D">
        <w:rPr>
          <w:rtl/>
        </w:rPr>
        <w:t>وهذا الأمر نجده واضحاً في جماهير المنبر الحسيني</w:t>
      </w:r>
      <w:r w:rsidR="005B4B6A">
        <w:rPr>
          <w:rtl/>
        </w:rPr>
        <w:t>،</w:t>
      </w:r>
      <w:r w:rsidRPr="004A5E0D">
        <w:rPr>
          <w:rtl/>
        </w:rPr>
        <w:t xml:space="preserve"> حيث نراها تؤم خطيباً دون آخر</w:t>
      </w:r>
      <w:r w:rsidR="005B4B6A">
        <w:rPr>
          <w:rtl/>
        </w:rPr>
        <w:t>،</w:t>
      </w:r>
      <w:r w:rsidRPr="004A5E0D">
        <w:rPr>
          <w:rtl/>
        </w:rPr>
        <w:t xml:space="preserve"> وربّما قصدته لمسافات بعيدة نسبياً</w:t>
      </w:r>
      <w:r w:rsidR="005B4B6A">
        <w:rPr>
          <w:rtl/>
        </w:rPr>
        <w:t>.</w:t>
      </w:r>
      <w:r w:rsidRPr="004A5E0D">
        <w:rPr>
          <w:rtl/>
        </w:rPr>
        <w:t xml:space="preserve"> وتكون حريصة على اقتناء أشرطة محاضراته المسجّلة</w:t>
      </w:r>
      <w:r w:rsidR="005B4B6A">
        <w:rPr>
          <w:rtl/>
        </w:rPr>
        <w:t>؛</w:t>
      </w:r>
      <w:r w:rsidRPr="004A5E0D">
        <w:rPr>
          <w:rtl/>
        </w:rPr>
        <w:t xml:space="preserve"> لأنّها تجده خطيباً يعيش معها في أبعاد حياتها وهمومها</w:t>
      </w:r>
      <w:r w:rsidR="005B4B6A">
        <w:rPr>
          <w:rtl/>
        </w:rPr>
        <w:t>.</w:t>
      </w:r>
    </w:p>
    <w:p w:rsidR="00BE6FEF" w:rsidRPr="004A5E0D" w:rsidRDefault="00BE6FEF" w:rsidP="00BE6FEF">
      <w:pPr>
        <w:pStyle w:val="libNormal"/>
        <w:rPr>
          <w:rtl/>
        </w:rPr>
      </w:pPr>
      <w:r w:rsidRPr="004A5E0D">
        <w:rPr>
          <w:rtl/>
        </w:rPr>
        <w:t>ونجد لذلك مثالاً واقعياً</w:t>
      </w:r>
      <w:r w:rsidR="005B4B6A">
        <w:rPr>
          <w:rtl/>
        </w:rPr>
        <w:t>،</w:t>
      </w:r>
      <w:r w:rsidRPr="004A5E0D">
        <w:rPr>
          <w:rtl/>
        </w:rPr>
        <w:t xml:space="preserve"> في قصد المصلين مسجداً دون آخر</w:t>
      </w:r>
      <w:r w:rsidR="005B4B6A">
        <w:rPr>
          <w:rtl/>
        </w:rPr>
        <w:t>،</w:t>
      </w:r>
      <w:r w:rsidRPr="004A5E0D">
        <w:rPr>
          <w:rtl/>
        </w:rPr>
        <w:t xml:space="preserve"> لأداء فريضة صلاة الجمعة</w:t>
      </w:r>
      <w:r w:rsidR="005B4B6A">
        <w:rPr>
          <w:rtl/>
        </w:rPr>
        <w:t>؛</w:t>
      </w:r>
      <w:r w:rsidRPr="004A5E0D">
        <w:rPr>
          <w:rtl/>
        </w:rPr>
        <w:t xml:space="preserve"> لأنّهم يجدون في إمام هذا المسجد وخطبهِ ما لا يجدونه في خطب إمام مسجد آخر</w:t>
      </w:r>
      <w:r w:rsidR="005B4B6A">
        <w:rPr>
          <w:rtl/>
        </w:rPr>
        <w:t>،</w:t>
      </w:r>
      <w:r w:rsidRPr="004A5E0D">
        <w:rPr>
          <w:rtl/>
        </w:rPr>
        <w:t xml:space="preserve"> من حيث طرحه لمواضيع الحياة اليومية</w:t>
      </w:r>
      <w:r w:rsidR="005B4B6A">
        <w:rPr>
          <w:rtl/>
        </w:rPr>
        <w:t>،</w:t>
      </w:r>
      <w:r w:rsidRPr="004A5E0D">
        <w:rPr>
          <w:rtl/>
        </w:rPr>
        <w:t xml:space="preserve"> ومشاغل الإنسان المعاصر</w:t>
      </w:r>
      <w:r w:rsidR="005B4B6A">
        <w:rPr>
          <w:rtl/>
        </w:rPr>
        <w:t>.</w:t>
      </w:r>
    </w:p>
    <w:p w:rsidR="00BE6FEF" w:rsidRPr="004A5E0D" w:rsidRDefault="00BE6FEF" w:rsidP="00BE6FEF">
      <w:pPr>
        <w:pStyle w:val="libNormal"/>
        <w:rPr>
          <w:rtl/>
        </w:rPr>
      </w:pPr>
      <w:r w:rsidRPr="004A5E0D">
        <w:rPr>
          <w:rtl/>
        </w:rPr>
        <w:t>إضافة إلى مهمّة أخرى</w:t>
      </w:r>
      <w:r w:rsidR="005B4B6A">
        <w:rPr>
          <w:rtl/>
        </w:rPr>
        <w:t>،</w:t>
      </w:r>
      <w:r w:rsidRPr="004A5E0D">
        <w:rPr>
          <w:rtl/>
        </w:rPr>
        <w:t xml:space="preserve"> تقع على عاتق خطيب المنبر الحسيني</w:t>
      </w:r>
      <w:r w:rsidR="005B4B6A">
        <w:rPr>
          <w:rtl/>
        </w:rPr>
        <w:t>،</w:t>
      </w:r>
      <w:r w:rsidRPr="004A5E0D">
        <w:rPr>
          <w:rtl/>
        </w:rPr>
        <w:t xml:space="preserve"> وهي إبقاء مسألة الشحنة العاطفية</w:t>
      </w:r>
      <w:r w:rsidR="005B4B6A">
        <w:rPr>
          <w:rtl/>
        </w:rPr>
        <w:t>،</w:t>
      </w:r>
      <w:r w:rsidRPr="004A5E0D">
        <w:rPr>
          <w:rtl/>
        </w:rPr>
        <w:t xml:space="preserve"> وبأسلوبٍ راقٍ يتناسب مع ثقافة المجتمع وتطوّره</w:t>
      </w:r>
      <w:r w:rsidR="005B4B6A">
        <w:rPr>
          <w:rtl/>
        </w:rPr>
        <w:t>،</w:t>
      </w:r>
      <w:r w:rsidRPr="004A5E0D">
        <w:rPr>
          <w:rtl/>
        </w:rPr>
        <w:t xml:space="preserve"> عبر اختيار الشعر الرثائي الرصين</w:t>
      </w:r>
      <w:r w:rsidR="005B4B6A">
        <w:rPr>
          <w:rtl/>
        </w:rPr>
        <w:t>،</w:t>
      </w:r>
      <w:r w:rsidRPr="004A5E0D">
        <w:rPr>
          <w:rtl/>
        </w:rPr>
        <w:t xml:space="preserve"> والكلمة الأدبية المناسبة وإتباع الأُسلوب المؤثّر روحياً وعاطفياً</w:t>
      </w:r>
      <w:r w:rsidR="005B4B6A">
        <w:rPr>
          <w:rtl/>
        </w:rPr>
        <w:t>.</w:t>
      </w:r>
    </w:p>
    <w:p w:rsidR="00BE6FEF" w:rsidRDefault="00BE6FEF" w:rsidP="00BE6FEF">
      <w:pPr>
        <w:pStyle w:val="libNormal"/>
        <w:rPr>
          <w:rtl/>
        </w:rPr>
      </w:pPr>
      <w:r w:rsidRPr="004A5E0D">
        <w:rPr>
          <w:rtl/>
        </w:rPr>
        <w:t xml:space="preserve">إذ </w:t>
      </w:r>
      <w:r w:rsidR="00AF4A7E">
        <w:rPr>
          <w:rtl/>
        </w:rPr>
        <w:t>(</w:t>
      </w:r>
      <w:r w:rsidRPr="004A5E0D">
        <w:rPr>
          <w:rtl/>
        </w:rPr>
        <w:t>لابدّ في المأتم الحسيني من المحافظة على مبرِّر وجوده</w:t>
      </w:r>
      <w:r w:rsidR="005B4B6A">
        <w:rPr>
          <w:rtl/>
        </w:rPr>
        <w:t>؛</w:t>
      </w:r>
      <w:r w:rsidRPr="004A5E0D">
        <w:rPr>
          <w:rtl/>
        </w:rPr>
        <w:t xml:space="preserve"> وهو تاريخ ثورة الإمام الحسين</w:t>
      </w:r>
      <w:r w:rsidR="005B4B6A">
        <w:rPr>
          <w:rtl/>
        </w:rPr>
        <w:t>،</w:t>
      </w:r>
      <w:r w:rsidRPr="004A5E0D">
        <w:rPr>
          <w:rtl/>
        </w:rPr>
        <w:t xml:space="preserve"> فلا يلغى تاريخها من المأتم تحت</w:t>
      </w:r>
    </w:p>
    <w:p w:rsidR="00BE6FEF" w:rsidRDefault="00BE6FEF" w:rsidP="00BE6FEF">
      <w:pPr>
        <w:pStyle w:val="libNormal"/>
        <w:rPr>
          <w:rtl/>
        </w:rPr>
      </w:pPr>
      <w:r>
        <w:rPr>
          <w:rtl/>
        </w:rPr>
        <w:br w:type="page"/>
      </w:r>
    </w:p>
    <w:p w:rsidR="00BE6FEF" w:rsidRPr="009772F5" w:rsidRDefault="00BE6FEF" w:rsidP="00BE6FEF">
      <w:pPr>
        <w:pStyle w:val="libNormal"/>
        <w:rPr>
          <w:rtl/>
        </w:rPr>
      </w:pPr>
      <w:r w:rsidRPr="00BE6FEF">
        <w:rPr>
          <w:rtl/>
        </w:rPr>
        <w:lastRenderedPageBreak/>
        <w:t>شعار الحداثة</w:t>
      </w:r>
      <w:r w:rsidR="005B4B6A">
        <w:rPr>
          <w:rtl/>
        </w:rPr>
        <w:t>،</w:t>
      </w:r>
      <w:r w:rsidRPr="00BE6FEF">
        <w:rPr>
          <w:rtl/>
        </w:rPr>
        <w:t xml:space="preserve"> وما تقضي به من تناول القضايا الاجتماعية والثقافية الملحّة...)</w:t>
      </w:r>
      <w:r w:rsidRPr="00BE6FEF">
        <w:rPr>
          <w:rStyle w:val="libFootnotenumChar"/>
          <w:rtl/>
        </w:rPr>
        <w:t>(1)</w:t>
      </w:r>
      <w:r w:rsidRPr="00BE6FEF">
        <w:rPr>
          <w:rtl/>
        </w:rPr>
        <w:t>.</w:t>
      </w:r>
    </w:p>
    <w:p w:rsidR="00BE6FEF" w:rsidRPr="009772F5" w:rsidRDefault="00BE6FEF" w:rsidP="00BE6FEF">
      <w:pPr>
        <w:pStyle w:val="libNormal"/>
        <w:rPr>
          <w:rtl/>
        </w:rPr>
      </w:pPr>
      <w:r w:rsidRPr="00BE6FEF">
        <w:rPr>
          <w:rtl/>
        </w:rPr>
        <w:t>كما لابدّ أنْ يتم عرض مأساة كربلاء بأُسلوبٍ مناسب لأبعادها</w:t>
      </w:r>
      <w:r w:rsidR="005B4B6A">
        <w:rPr>
          <w:rtl/>
        </w:rPr>
        <w:t>،</w:t>
      </w:r>
      <w:r w:rsidRPr="00BE6FEF">
        <w:rPr>
          <w:rtl/>
        </w:rPr>
        <w:t xml:space="preserve"> ويناط ذلك بخطيب المنبر الحسيني في فقرة المصيبة</w:t>
      </w:r>
      <w:r w:rsidR="005B4B6A">
        <w:rPr>
          <w:rtl/>
        </w:rPr>
        <w:t>،</w:t>
      </w:r>
      <w:r w:rsidR="00AF4A7E">
        <w:rPr>
          <w:rtl/>
        </w:rPr>
        <w:t>(</w:t>
      </w:r>
      <w:r w:rsidRPr="00BE6FEF">
        <w:rPr>
          <w:rtl/>
        </w:rPr>
        <w:t>فحريّ بها أن تقدر بقدرها</w:t>
      </w:r>
      <w:r w:rsidR="005B4B6A">
        <w:rPr>
          <w:rtl/>
        </w:rPr>
        <w:t>،</w:t>
      </w:r>
      <w:r w:rsidRPr="00BE6FEF">
        <w:rPr>
          <w:rtl/>
        </w:rPr>
        <w:t xml:space="preserve"> وأنْ تأتي بصورة عفوية وبدون تكلّف يخرجها من الطبيعي إلى المصطنع... إنّنا إذا أسرفنا وأكّدنا على الدمع على حساب الأهداف الأخرى</w:t>
      </w:r>
      <w:r w:rsidR="005B4B6A">
        <w:rPr>
          <w:rtl/>
        </w:rPr>
        <w:t>،</w:t>
      </w:r>
      <w:r w:rsidRPr="00BE6FEF">
        <w:rPr>
          <w:rtl/>
        </w:rPr>
        <w:t xml:space="preserve"> وقعنا فيما لا ينفع بل يضرّ</w:t>
      </w:r>
      <w:r w:rsidR="00AF4A7E">
        <w:rPr>
          <w:rtl/>
        </w:rPr>
        <w:t>)</w:t>
      </w:r>
      <w:r w:rsidRPr="00BE6FEF">
        <w:rPr>
          <w:rStyle w:val="libFootnotenumChar"/>
          <w:rtl/>
        </w:rPr>
        <w:t>(2)</w:t>
      </w:r>
      <w:r w:rsidR="005B4B6A" w:rsidRPr="00AF4A7E">
        <w:rPr>
          <w:rtl/>
        </w:rPr>
        <w:t>.</w:t>
      </w:r>
      <w:r w:rsidRPr="00BE6FEF">
        <w:rPr>
          <w:rtl/>
        </w:rPr>
        <w:t xml:space="preserve"> ومن النتائج السلبية وراء حالة الاستغراق في الدمع والجانب المأساوي من واقعة كربلاء</w:t>
      </w:r>
      <w:r w:rsidR="005B4B6A">
        <w:rPr>
          <w:rtl/>
        </w:rPr>
        <w:t>،</w:t>
      </w:r>
      <w:r w:rsidRPr="00BE6FEF">
        <w:rPr>
          <w:rtl/>
        </w:rPr>
        <w:t xml:space="preserve"> </w:t>
      </w:r>
      <w:r w:rsidR="00AF4A7E">
        <w:rPr>
          <w:rtl/>
        </w:rPr>
        <w:t>(</w:t>
      </w:r>
      <w:r w:rsidRPr="00BE6FEF">
        <w:rPr>
          <w:rtl/>
        </w:rPr>
        <w:t>حصر الحسين في نطاق الدمع والمأساة</w:t>
      </w:r>
      <w:r w:rsidR="005B4B6A">
        <w:rPr>
          <w:rtl/>
        </w:rPr>
        <w:t>،</w:t>
      </w:r>
      <w:r w:rsidRPr="00BE6FEF">
        <w:rPr>
          <w:rtl/>
        </w:rPr>
        <w:t xml:space="preserve"> بينما هو ثورة على الباطل</w:t>
      </w:r>
      <w:r w:rsidR="005B4B6A">
        <w:rPr>
          <w:rtl/>
        </w:rPr>
        <w:t>،</w:t>
      </w:r>
      <w:r w:rsidRPr="00BE6FEF">
        <w:rPr>
          <w:rtl/>
        </w:rPr>
        <w:t xml:space="preserve"> ومنهج سلك الشهادة لبناءِ مجتمع</w:t>
      </w:r>
      <w:r w:rsidR="005B4B6A">
        <w:rPr>
          <w:rtl/>
        </w:rPr>
        <w:t>،</w:t>
      </w:r>
      <w:r w:rsidRPr="00BE6FEF">
        <w:rPr>
          <w:rtl/>
        </w:rPr>
        <w:t xml:space="preserve"> وردّ طغيان والوقوف بوجه الباطل...)</w:t>
      </w:r>
      <w:r w:rsidRPr="00BE6FEF">
        <w:rPr>
          <w:rStyle w:val="libFootnotenumChar"/>
          <w:rtl/>
        </w:rPr>
        <w:t>(3)</w:t>
      </w:r>
      <w:r w:rsidR="005B4B6A" w:rsidRPr="00AF4A7E">
        <w:rPr>
          <w:rtl/>
        </w:rPr>
        <w:t>.</w:t>
      </w:r>
    </w:p>
    <w:p w:rsidR="00BE6FEF" w:rsidRPr="009772F5" w:rsidRDefault="00BE6FEF" w:rsidP="00BE6FEF">
      <w:pPr>
        <w:pStyle w:val="libNormal"/>
        <w:rPr>
          <w:rtl/>
        </w:rPr>
      </w:pPr>
      <w:r w:rsidRPr="009772F5">
        <w:rPr>
          <w:rtl/>
        </w:rPr>
        <w:t>لقد ازدادت الأصوات التي تدعو إلى ضرورة تهذيب أُسلوب استدار الدمعة</w:t>
      </w:r>
      <w:r w:rsidR="005B4B6A">
        <w:rPr>
          <w:rtl/>
        </w:rPr>
        <w:t>،</w:t>
      </w:r>
      <w:r w:rsidRPr="009772F5">
        <w:rPr>
          <w:rtl/>
        </w:rPr>
        <w:t xml:space="preserve"> وتجنّب الطريقة التي تسيء إلى أهل البيت </w:t>
      </w:r>
      <w:r w:rsidR="009E1CB0" w:rsidRPr="009E1CB0">
        <w:rPr>
          <w:rStyle w:val="libAlaemChar"/>
          <w:rtl/>
        </w:rPr>
        <w:t>عليهم‌السلام</w:t>
      </w:r>
      <w:r w:rsidR="005B4B6A">
        <w:rPr>
          <w:rtl/>
        </w:rPr>
        <w:t>،</w:t>
      </w:r>
      <w:r w:rsidRPr="009772F5">
        <w:rPr>
          <w:rtl/>
        </w:rPr>
        <w:t xml:space="preserve"> أكثر ممّا ترفع من شأنهم</w:t>
      </w:r>
      <w:r w:rsidR="005B4B6A">
        <w:rPr>
          <w:rtl/>
        </w:rPr>
        <w:t>.</w:t>
      </w:r>
    </w:p>
    <w:p w:rsidR="00BE6FEF" w:rsidRPr="00BE6FEF" w:rsidRDefault="00BE6FEF" w:rsidP="00BE6FEF">
      <w:pPr>
        <w:pStyle w:val="libBold1"/>
        <w:rPr>
          <w:rtl/>
        </w:rPr>
      </w:pPr>
      <w:bookmarkStart w:id="185" w:name="115"/>
      <w:r w:rsidRPr="009772F5">
        <w:rPr>
          <w:rtl/>
        </w:rPr>
        <w:t>4) تحديات تواجه فاعلية المنبر</w:t>
      </w:r>
      <w:bookmarkEnd w:id="185"/>
    </w:p>
    <w:p w:rsidR="00BE6FEF" w:rsidRPr="009772F5" w:rsidRDefault="00BE6FEF" w:rsidP="00BE6FEF">
      <w:pPr>
        <w:pStyle w:val="libNormal"/>
        <w:rPr>
          <w:rtl/>
        </w:rPr>
      </w:pPr>
      <w:r w:rsidRPr="009772F5">
        <w:rPr>
          <w:rtl/>
        </w:rPr>
        <w:t>إلى الآن كانت التحديات السابقة</w:t>
      </w:r>
      <w:r w:rsidR="005B4B6A">
        <w:rPr>
          <w:rtl/>
        </w:rPr>
        <w:t>،</w:t>
      </w:r>
      <w:r w:rsidRPr="009772F5">
        <w:rPr>
          <w:rtl/>
        </w:rPr>
        <w:t xml:space="preserve"> تكمن في خطيب المنبر الحسيني وثقافته وأسلوب أدائه.. فهي تحدّيات</w:t>
      </w:r>
      <w:r w:rsidR="005B4B6A">
        <w:rPr>
          <w:rtl/>
        </w:rPr>
        <w:t>،</w:t>
      </w:r>
      <w:r w:rsidRPr="009772F5">
        <w:rPr>
          <w:rtl/>
        </w:rPr>
        <w:t xml:space="preserve"> يمكن أنْ نُسميها تحدّيات داخليّة</w:t>
      </w:r>
      <w:r w:rsidR="005B4B6A">
        <w:rPr>
          <w:rtl/>
        </w:rPr>
        <w:t>.</w:t>
      </w:r>
      <w:r w:rsidRPr="009772F5">
        <w:rPr>
          <w:rtl/>
        </w:rPr>
        <w:t xml:space="preserve"> وهناك تحدّيات أخرى تواجه المنبر الحسيني من خارجه</w:t>
      </w:r>
      <w:r w:rsidR="005B4B6A">
        <w:rPr>
          <w:rtl/>
        </w:rPr>
        <w:t>،</w:t>
      </w:r>
      <w:r w:rsidRPr="009772F5">
        <w:rPr>
          <w:rtl/>
        </w:rPr>
        <w:t xml:space="preserve"> أي ليس لها علاقة بخطيب المنبر ومستوى ثقافته وطريقة عرضه لأفكاره...</w:t>
      </w:r>
    </w:p>
    <w:p w:rsidR="00BE6FEF" w:rsidRPr="009772F5" w:rsidRDefault="00BE6FEF" w:rsidP="00BE6FEF">
      <w:pPr>
        <w:pStyle w:val="libNormal"/>
        <w:rPr>
          <w:rtl/>
        </w:rPr>
      </w:pPr>
      <w:r w:rsidRPr="009772F5">
        <w:rPr>
          <w:rtl/>
        </w:rPr>
        <w:t>إنّ المنبر الحسيني</w:t>
      </w:r>
      <w:r>
        <w:rPr>
          <w:rtl/>
        </w:rPr>
        <w:t xml:space="preserve"> - </w:t>
      </w:r>
      <w:r w:rsidRPr="009772F5">
        <w:rPr>
          <w:rtl/>
        </w:rPr>
        <w:t>كما مرّ بنا</w:t>
      </w:r>
      <w:r>
        <w:rPr>
          <w:rtl/>
        </w:rPr>
        <w:t xml:space="preserve"> - </w:t>
      </w:r>
      <w:r w:rsidRPr="009772F5">
        <w:rPr>
          <w:rtl/>
        </w:rPr>
        <w:t>يحظى بحضور جماهيري لافت في المدن والأقاليم الشيعية في العالم</w:t>
      </w:r>
      <w:r w:rsidR="005B4B6A">
        <w:rPr>
          <w:rtl/>
        </w:rPr>
        <w:t>.</w:t>
      </w:r>
      <w:r w:rsidRPr="009772F5">
        <w:rPr>
          <w:rtl/>
        </w:rPr>
        <w:t xml:space="preserve"> ويؤدّي أدواراً بالغة</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9772F5">
        <w:rPr>
          <w:rtl/>
        </w:rPr>
        <w:t>(1) المصدر نفسه ص308.</w:t>
      </w:r>
    </w:p>
    <w:p w:rsidR="00BE6FEF" w:rsidRPr="00BE6FEF" w:rsidRDefault="00BE6FEF" w:rsidP="00BE6FEF">
      <w:pPr>
        <w:pStyle w:val="libFootnote0"/>
        <w:rPr>
          <w:rtl/>
        </w:rPr>
      </w:pPr>
      <w:r w:rsidRPr="009772F5">
        <w:rPr>
          <w:rtl/>
        </w:rPr>
        <w:t>(2) (3) الوائلي</w:t>
      </w:r>
      <w:r w:rsidR="005B4B6A">
        <w:rPr>
          <w:rtl/>
        </w:rPr>
        <w:t>،</w:t>
      </w:r>
      <w:r w:rsidRPr="009772F5">
        <w:rPr>
          <w:rtl/>
        </w:rPr>
        <w:t xml:space="preserve"> أحمد</w:t>
      </w:r>
      <w:r w:rsidR="005B4B6A">
        <w:rPr>
          <w:rtl/>
        </w:rPr>
        <w:t>:</w:t>
      </w:r>
      <w:r w:rsidRPr="009772F5">
        <w:rPr>
          <w:rtl/>
        </w:rPr>
        <w:t xml:space="preserve"> تجاربي مع المنبر</w:t>
      </w:r>
      <w:r>
        <w:rPr>
          <w:rtl/>
        </w:rPr>
        <w:t xml:space="preserve"> - </w:t>
      </w:r>
      <w:r w:rsidRPr="009772F5">
        <w:rPr>
          <w:rtl/>
        </w:rPr>
        <w:t>ص60 / 61.</w:t>
      </w:r>
    </w:p>
    <w:p w:rsidR="00BE6FEF" w:rsidRDefault="00BE6FEF" w:rsidP="00BE6FEF">
      <w:pPr>
        <w:pStyle w:val="libNormal"/>
      </w:pPr>
      <w:r>
        <w:br w:type="page"/>
      </w:r>
    </w:p>
    <w:p w:rsidR="00BE6FEF" w:rsidRPr="009772F5" w:rsidRDefault="00BE6FEF" w:rsidP="00BE6FEF">
      <w:pPr>
        <w:pStyle w:val="libNormal"/>
        <w:rPr>
          <w:rtl/>
        </w:rPr>
      </w:pPr>
      <w:r w:rsidRPr="009772F5">
        <w:rPr>
          <w:rtl/>
        </w:rPr>
        <w:lastRenderedPageBreak/>
        <w:t>الأهمية في التربية والثقافة والالتزام الديني</w:t>
      </w:r>
      <w:r w:rsidR="005B4B6A">
        <w:rPr>
          <w:rtl/>
        </w:rPr>
        <w:t>،</w:t>
      </w:r>
      <w:r w:rsidRPr="009772F5">
        <w:rPr>
          <w:rtl/>
        </w:rPr>
        <w:t xml:space="preserve"> وهذا الحضور وهذا التأثير يمكن أنْ تواجههما جملة من التحديات أهمّها</w:t>
      </w:r>
      <w:r w:rsidR="005B4B6A">
        <w:rPr>
          <w:rtl/>
        </w:rPr>
        <w:t>:</w:t>
      </w:r>
    </w:p>
    <w:p w:rsidR="00BE6FEF" w:rsidRPr="009772F5" w:rsidRDefault="00AF4A7E" w:rsidP="00BE6FEF">
      <w:pPr>
        <w:pStyle w:val="libNormal"/>
        <w:rPr>
          <w:rtl/>
        </w:rPr>
      </w:pPr>
      <w:r>
        <w:rPr>
          <w:rtl/>
        </w:rPr>
        <w:t xml:space="preserve"> </w:t>
      </w:r>
    </w:p>
    <w:p w:rsidR="00BE6FEF" w:rsidRPr="00BE6FEF" w:rsidRDefault="00BE6FEF" w:rsidP="00BE6FEF">
      <w:pPr>
        <w:pStyle w:val="libBold1"/>
        <w:rPr>
          <w:rtl/>
        </w:rPr>
      </w:pPr>
      <w:bookmarkStart w:id="186" w:name="116"/>
      <w:r w:rsidRPr="009772F5">
        <w:rPr>
          <w:rtl/>
        </w:rPr>
        <w:t>أ</w:t>
      </w:r>
      <w:r>
        <w:rPr>
          <w:rtl/>
        </w:rPr>
        <w:t xml:space="preserve"> - </w:t>
      </w:r>
      <w:r w:rsidRPr="009772F5">
        <w:rPr>
          <w:rtl/>
        </w:rPr>
        <w:t>تحدّيات سياسية وأمنية</w:t>
      </w:r>
      <w:bookmarkEnd w:id="186"/>
    </w:p>
    <w:p w:rsidR="00BE6FEF" w:rsidRPr="009772F5" w:rsidRDefault="00BE6FEF" w:rsidP="00BE6FEF">
      <w:pPr>
        <w:pStyle w:val="libNormal"/>
        <w:rPr>
          <w:rtl/>
        </w:rPr>
      </w:pPr>
      <w:r w:rsidRPr="009772F5">
        <w:rPr>
          <w:rtl/>
        </w:rPr>
        <w:t>تعتبر التجمعات الجماهيرية الكبرى للمنبر الحسيني</w:t>
      </w:r>
      <w:r w:rsidR="005B4B6A">
        <w:rPr>
          <w:rtl/>
        </w:rPr>
        <w:t>،</w:t>
      </w:r>
      <w:r w:rsidRPr="009772F5">
        <w:rPr>
          <w:rtl/>
        </w:rPr>
        <w:t xml:space="preserve"> لاسيما في العشرة الأولى من شهر المحرّم</w:t>
      </w:r>
      <w:r w:rsidR="005B4B6A">
        <w:rPr>
          <w:rtl/>
        </w:rPr>
        <w:t>،</w:t>
      </w:r>
      <w:r w:rsidRPr="009772F5">
        <w:rPr>
          <w:rtl/>
        </w:rPr>
        <w:t xml:space="preserve"> ذات تأثير كبير في جملة أبعاد تهمّ هذه التجمّعات وقضاياها</w:t>
      </w:r>
      <w:r w:rsidR="005B4B6A">
        <w:rPr>
          <w:rtl/>
        </w:rPr>
        <w:t>.</w:t>
      </w:r>
      <w:r w:rsidRPr="009772F5">
        <w:rPr>
          <w:rtl/>
        </w:rPr>
        <w:t xml:space="preserve"> ولهذا قد تخشاها أنظمة سياسية معيّنة، أو تحول معادلات أمنية خاصّة</w:t>
      </w:r>
      <w:r w:rsidR="005B4B6A">
        <w:rPr>
          <w:rtl/>
        </w:rPr>
        <w:t>،</w:t>
      </w:r>
      <w:r w:rsidRPr="009772F5">
        <w:rPr>
          <w:rtl/>
        </w:rPr>
        <w:t xml:space="preserve"> دون هذا النوع من التجمّعات</w:t>
      </w:r>
      <w:r w:rsidR="005B4B6A">
        <w:rPr>
          <w:rtl/>
        </w:rPr>
        <w:t>.</w:t>
      </w:r>
    </w:p>
    <w:p w:rsidR="00BE6FEF" w:rsidRPr="009772F5" w:rsidRDefault="00BE6FEF" w:rsidP="00BE6FEF">
      <w:pPr>
        <w:pStyle w:val="libNormal"/>
        <w:rPr>
          <w:rtl/>
        </w:rPr>
      </w:pPr>
      <w:r w:rsidRPr="009772F5">
        <w:rPr>
          <w:rtl/>
        </w:rPr>
        <w:t>وكما مرّ بنا في بداية هذا الفصل</w:t>
      </w:r>
      <w:r w:rsidR="005B4B6A">
        <w:rPr>
          <w:rtl/>
        </w:rPr>
        <w:t>،</w:t>
      </w:r>
      <w:r w:rsidRPr="009772F5">
        <w:rPr>
          <w:rtl/>
        </w:rPr>
        <w:t xml:space="preserve"> من أنّ للمنبر الحسيني جملة من الأدوار</w:t>
      </w:r>
      <w:r w:rsidR="005B4B6A">
        <w:rPr>
          <w:rtl/>
        </w:rPr>
        <w:t>،</w:t>
      </w:r>
      <w:r w:rsidRPr="009772F5">
        <w:rPr>
          <w:rtl/>
        </w:rPr>
        <w:t xml:space="preserve"> منها الدور الجهادي والسياسي</w:t>
      </w:r>
      <w:r w:rsidR="005B4B6A">
        <w:rPr>
          <w:rtl/>
        </w:rPr>
        <w:t>،</w:t>
      </w:r>
      <w:r w:rsidRPr="009772F5">
        <w:rPr>
          <w:rtl/>
        </w:rPr>
        <w:t xml:space="preserve"> ممّا يجعل من خطيب المنبر الحسيني ذي تأثير عميق وواسع على الجماهير... وهذا بدوره يثير التخوّف والتحسّس من قبل بعض الحكومات والأنظمة</w:t>
      </w:r>
      <w:r w:rsidR="005B4B6A">
        <w:rPr>
          <w:rtl/>
        </w:rPr>
        <w:t>.</w:t>
      </w:r>
      <w:r w:rsidRPr="009772F5">
        <w:rPr>
          <w:rtl/>
        </w:rPr>
        <w:t xml:space="preserve"> فتراها تحشد القوّات وتبثّ العيون</w:t>
      </w:r>
      <w:r w:rsidR="005B4B6A">
        <w:rPr>
          <w:rtl/>
        </w:rPr>
        <w:t>،</w:t>
      </w:r>
      <w:r w:rsidRPr="009772F5">
        <w:rPr>
          <w:rtl/>
        </w:rPr>
        <w:t xml:space="preserve"> وتعيش حالة طوارئ أيام عاشوراء</w:t>
      </w:r>
      <w:r w:rsidR="005B4B6A">
        <w:rPr>
          <w:rtl/>
        </w:rPr>
        <w:t>،</w:t>
      </w:r>
      <w:r w:rsidRPr="009772F5">
        <w:rPr>
          <w:rtl/>
        </w:rPr>
        <w:t xml:space="preserve"> خاصة في الأماكن التي تشهد توتّرات سياسية أو أمنية معينة</w:t>
      </w:r>
      <w:r w:rsidR="005B4B6A">
        <w:rPr>
          <w:rtl/>
        </w:rPr>
        <w:t>.</w:t>
      </w:r>
    </w:p>
    <w:p w:rsidR="00BE6FEF" w:rsidRPr="009772F5" w:rsidRDefault="00BE6FEF" w:rsidP="00BE6FEF">
      <w:pPr>
        <w:pStyle w:val="libNormal"/>
        <w:rPr>
          <w:rtl/>
        </w:rPr>
      </w:pPr>
      <w:r w:rsidRPr="009772F5">
        <w:rPr>
          <w:rtl/>
        </w:rPr>
        <w:t>وكمثال على ذلك</w:t>
      </w:r>
      <w:r w:rsidR="005B4B6A">
        <w:rPr>
          <w:rtl/>
        </w:rPr>
        <w:t>،</w:t>
      </w:r>
      <w:r w:rsidRPr="009772F5">
        <w:rPr>
          <w:rtl/>
        </w:rPr>
        <w:t xml:space="preserve"> فإنّ هناك سجلاً حافلاً لكيفية تعامل الحكومات العراقية المتتالية</w:t>
      </w:r>
      <w:r w:rsidR="005B4B6A">
        <w:rPr>
          <w:rtl/>
        </w:rPr>
        <w:t>،</w:t>
      </w:r>
      <w:r w:rsidRPr="009772F5">
        <w:rPr>
          <w:rtl/>
        </w:rPr>
        <w:t xml:space="preserve"> مع ظاهرة المآتم الحسينية</w:t>
      </w:r>
      <w:r w:rsidR="005B4B6A">
        <w:rPr>
          <w:rtl/>
        </w:rPr>
        <w:t>،</w:t>
      </w:r>
      <w:r w:rsidRPr="009772F5">
        <w:rPr>
          <w:rtl/>
        </w:rPr>
        <w:t xml:space="preserve"> حيث كانت تصدر أوامر بإلغائها ومنع الناس من ارتيادها</w:t>
      </w:r>
      <w:r w:rsidR="005B4B6A">
        <w:rPr>
          <w:rtl/>
        </w:rPr>
        <w:t>،</w:t>
      </w:r>
      <w:r w:rsidRPr="009772F5">
        <w:rPr>
          <w:rtl/>
        </w:rPr>
        <w:t xml:space="preserve"> بل قد وصلت إلى حدّ التصفية الجسدية لخطباء المنبر الحسيني</w:t>
      </w:r>
      <w:r w:rsidR="005B4B6A">
        <w:rPr>
          <w:rtl/>
        </w:rPr>
        <w:t>،</w:t>
      </w:r>
      <w:r w:rsidRPr="009772F5">
        <w:rPr>
          <w:rtl/>
        </w:rPr>
        <w:t xml:space="preserve"> إعداماً وسمّاً ودهساً بالسيارات</w:t>
      </w:r>
      <w:r w:rsidR="005B4B6A">
        <w:rPr>
          <w:rtl/>
        </w:rPr>
        <w:t>.</w:t>
      </w:r>
    </w:p>
    <w:p w:rsidR="00BE6FEF" w:rsidRPr="009772F5" w:rsidRDefault="00BE6FEF" w:rsidP="00BE6FEF">
      <w:pPr>
        <w:pStyle w:val="libNormal"/>
        <w:rPr>
          <w:rtl/>
        </w:rPr>
      </w:pPr>
      <w:r w:rsidRPr="009772F5">
        <w:rPr>
          <w:rtl/>
        </w:rPr>
        <w:t>ومن بعدٍ آخر</w:t>
      </w:r>
      <w:r w:rsidR="005B4B6A">
        <w:rPr>
          <w:rtl/>
        </w:rPr>
        <w:t>،</w:t>
      </w:r>
      <w:r w:rsidRPr="009772F5">
        <w:rPr>
          <w:rtl/>
        </w:rPr>
        <w:t xml:space="preserve"> نجد أنّ المنابر الحسينية</w:t>
      </w:r>
      <w:r w:rsidR="005B4B6A">
        <w:rPr>
          <w:rtl/>
        </w:rPr>
        <w:t>،</w:t>
      </w:r>
      <w:r w:rsidRPr="009772F5">
        <w:rPr>
          <w:rtl/>
        </w:rPr>
        <w:t xml:space="preserve"> التي تُرعى من قبل جهة سياسية معيّنة قد تحاصر وتحارب من قبل جهة سياسية أخرى.</w:t>
      </w:r>
    </w:p>
    <w:p w:rsidR="00BE6FEF" w:rsidRPr="009772F5" w:rsidRDefault="00BE6FEF" w:rsidP="00BE6FEF">
      <w:pPr>
        <w:pStyle w:val="libNormal"/>
        <w:rPr>
          <w:rtl/>
        </w:rPr>
      </w:pPr>
      <w:r w:rsidRPr="009772F5">
        <w:rPr>
          <w:rtl/>
        </w:rPr>
        <w:t>كما قد تحول ظروف سياسية وأمنية خاصة أو عامّة دون منح تأشيرات الدخول</w:t>
      </w:r>
      <w:r w:rsidR="005B4B6A">
        <w:rPr>
          <w:rtl/>
        </w:rPr>
        <w:t>،</w:t>
      </w:r>
      <w:r w:rsidRPr="009772F5">
        <w:rPr>
          <w:rtl/>
        </w:rPr>
        <w:t xml:space="preserve"> لبعض خطباء المنبر الحسيني</w:t>
      </w:r>
      <w:r w:rsidR="005B4B6A">
        <w:rPr>
          <w:rtl/>
        </w:rPr>
        <w:t>،</w:t>
      </w:r>
      <w:r w:rsidRPr="009772F5">
        <w:rPr>
          <w:rtl/>
        </w:rPr>
        <w:t xml:space="preserve"> بشكل خاص أو بشكلٍ عام</w:t>
      </w:r>
      <w:r w:rsidR="005B4B6A">
        <w:rPr>
          <w:rtl/>
        </w:rPr>
        <w:t>.</w:t>
      </w:r>
      <w:r w:rsidRPr="009772F5">
        <w:rPr>
          <w:rtl/>
        </w:rPr>
        <w:t xml:space="preserve"> ومن الأمثلة الواضحة في هذا الباب</w:t>
      </w:r>
      <w:r w:rsidR="005B4B6A">
        <w:rPr>
          <w:rtl/>
        </w:rPr>
        <w:t>؛</w:t>
      </w:r>
      <w:r w:rsidRPr="009772F5">
        <w:rPr>
          <w:rtl/>
        </w:rPr>
        <w:t xml:space="preserve"> أنّه لم تمنح تأشيرة</w:t>
      </w:r>
    </w:p>
    <w:p w:rsidR="00BE6FEF" w:rsidRDefault="00BE6FEF" w:rsidP="00BE6FEF">
      <w:pPr>
        <w:pStyle w:val="libNormal"/>
      </w:pPr>
      <w:r>
        <w:br w:type="page"/>
      </w:r>
    </w:p>
    <w:p w:rsidR="00BE6FEF" w:rsidRPr="009772F5" w:rsidRDefault="00BE6FEF" w:rsidP="00BE6FEF">
      <w:pPr>
        <w:pStyle w:val="libNormal"/>
        <w:rPr>
          <w:rtl/>
        </w:rPr>
      </w:pPr>
      <w:r w:rsidRPr="009772F5">
        <w:rPr>
          <w:rtl/>
        </w:rPr>
        <w:lastRenderedPageBreak/>
        <w:t>لأيّ خطيب منبر حسيني عراقي</w:t>
      </w:r>
      <w:r w:rsidR="005B4B6A">
        <w:rPr>
          <w:rtl/>
        </w:rPr>
        <w:t>،</w:t>
      </w:r>
      <w:r w:rsidRPr="009772F5">
        <w:rPr>
          <w:rtl/>
        </w:rPr>
        <w:t xml:space="preserve"> إلى بعض الدول الخليجية منذ نشوب الحرب العراقية الإيرانية عام 1980م ولحدِّ الآن... تلك المناطق التي كانت تستوعب العشرات منهم كل موسم.</w:t>
      </w:r>
    </w:p>
    <w:p w:rsidR="00BE6FEF" w:rsidRPr="00BE6FEF" w:rsidRDefault="00BE6FEF" w:rsidP="00BE6FEF">
      <w:pPr>
        <w:pStyle w:val="libBold1"/>
        <w:rPr>
          <w:rtl/>
        </w:rPr>
      </w:pPr>
      <w:bookmarkStart w:id="187" w:name="117"/>
      <w:r w:rsidRPr="009772F5">
        <w:rPr>
          <w:rtl/>
        </w:rPr>
        <w:t>ب</w:t>
      </w:r>
      <w:r>
        <w:rPr>
          <w:rtl/>
        </w:rPr>
        <w:t xml:space="preserve"> - </w:t>
      </w:r>
      <w:r w:rsidRPr="009772F5">
        <w:rPr>
          <w:rtl/>
        </w:rPr>
        <w:t>تحدّيات اجتماعية</w:t>
      </w:r>
      <w:bookmarkEnd w:id="187"/>
    </w:p>
    <w:p w:rsidR="00BE6FEF" w:rsidRPr="009772F5" w:rsidRDefault="00BE6FEF" w:rsidP="00BE6FEF">
      <w:pPr>
        <w:pStyle w:val="libNormal"/>
        <w:rPr>
          <w:rtl/>
        </w:rPr>
      </w:pPr>
      <w:r w:rsidRPr="009772F5">
        <w:rPr>
          <w:rtl/>
        </w:rPr>
        <w:t>ويُضاف إلى التحديات السياسية والأمنية</w:t>
      </w:r>
      <w:r w:rsidR="005B4B6A">
        <w:rPr>
          <w:rtl/>
        </w:rPr>
        <w:t>،</w:t>
      </w:r>
      <w:r w:rsidRPr="009772F5">
        <w:rPr>
          <w:rtl/>
        </w:rPr>
        <w:t xml:space="preserve"> التي قد تحول دون التجمّعات الجماهيرية للمنبر الحسيني</w:t>
      </w:r>
      <w:r w:rsidR="005B4B6A">
        <w:rPr>
          <w:rtl/>
        </w:rPr>
        <w:t>،</w:t>
      </w:r>
      <w:r w:rsidRPr="009772F5">
        <w:rPr>
          <w:rtl/>
        </w:rPr>
        <w:t xml:space="preserve"> فإنّ هناك تحديات من نوعٍ آخر</w:t>
      </w:r>
      <w:r w:rsidR="005B4B6A">
        <w:rPr>
          <w:rtl/>
        </w:rPr>
        <w:t>،</w:t>
      </w:r>
      <w:r w:rsidRPr="009772F5">
        <w:rPr>
          <w:rtl/>
        </w:rPr>
        <w:t xml:space="preserve"> تشارك في هذه النتيجة</w:t>
      </w:r>
      <w:r w:rsidR="005B4B6A">
        <w:rPr>
          <w:rtl/>
        </w:rPr>
        <w:t>،</w:t>
      </w:r>
      <w:r w:rsidRPr="009772F5">
        <w:rPr>
          <w:rtl/>
        </w:rPr>
        <w:t xml:space="preserve"> وهي التحديات الاجتماعية</w:t>
      </w:r>
      <w:r w:rsidR="005B4B6A">
        <w:rPr>
          <w:rtl/>
        </w:rPr>
        <w:t>.</w:t>
      </w:r>
      <w:r w:rsidRPr="009772F5">
        <w:rPr>
          <w:rtl/>
        </w:rPr>
        <w:t xml:space="preserve"> فإنّ ظروفاً اجتماعية معينة قد تُسهم في بعض الحالات</w:t>
      </w:r>
      <w:r w:rsidR="005B4B6A">
        <w:rPr>
          <w:rtl/>
        </w:rPr>
        <w:t>،</w:t>
      </w:r>
      <w:r w:rsidRPr="009772F5">
        <w:rPr>
          <w:rtl/>
        </w:rPr>
        <w:t xml:space="preserve"> في تضييق دائرة المنبر الحسيني أو منعه</w:t>
      </w:r>
      <w:r w:rsidR="005B4B6A">
        <w:rPr>
          <w:rtl/>
        </w:rPr>
        <w:t>.</w:t>
      </w:r>
      <w:r w:rsidRPr="009772F5">
        <w:rPr>
          <w:rtl/>
        </w:rPr>
        <w:t xml:space="preserve"> مثل تشنّج بعض الأوضاع والعلاقات العشائرية والقبلية</w:t>
      </w:r>
      <w:r w:rsidR="005B4B6A">
        <w:rPr>
          <w:rtl/>
        </w:rPr>
        <w:t>،</w:t>
      </w:r>
      <w:r w:rsidRPr="009772F5">
        <w:rPr>
          <w:rtl/>
        </w:rPr>
        <w:t xml:space="preserve"> أو تنازع الأُسر</w:t>
      </w:r>
      <w:r w:rsidR="005B4B6A">
        <w:rPr>
          <w:rtl/>
        </w:rPr>
        <w:t>،</w:t>
      </w:r>
      <w:r w:rsidRPr="009772F5">
        <w:rPr>
          <w:rtl/>
        </w:rPr>
        <w:t xml:space="preserve"> أو اختلاف سكان الأحياء والمناطق التي ترعى المنابر الحسينية</w:t>
      </w:r>
      <w:r w:rsidR="005B4B6A">
        <w:rPr>
          <w:rtl/>
        </w:rPr>
        <w:t>.</w:t>
      </w:r>
      <w:r w:rsidRPr="009772F5">
        <w:rPr>
          <w:rtl/>
        </w:rPr>
        <w:t xml:space="preserve"> وقد يشجّع على ذلك بعض الزعامات والواجهات الاجتماعية التي قد تسعى لتوظيف المنبر وجماهيره</w:t>
      </w:r>
      <w:r w:rsidR="005B4B6A">
        <w:rPr>
          <w:rtl/>
        </w:rPr>
        <w:t>،</w:t>
      </w:r>
      <w:r w:rsidRPr="009772F5">
        <w:rPr>
          <w:rtl/>
        </w:rPr>
        <w:t xml:space="preserve"> لأهداف خاصة أو إغراض معينة</w:t>
      </w:r>
      <w:r w:rsidR="005B4B6A">
        <w:rPr>
          <w:rtl/>
        </w:rPr>
        <w:t>.</w:t>
      </w:r>
    </w:p>
    <w:p w:rsidR="00BE6FEF" w:rsidRPr="009772F5" w:rsidRDefault="00BE6FEF" w:rsidP="00BE6FEF">
      <w:pPr>
        <w:pStyle w:val="libNormal"/>
        <w:rPr>
          <w:rtl/>
        </w:rPr>
      </w:pPr>
      <w:r w:rsidRPr="009772F5">
        <w:rPr>
          <w:rtl/>
        </w:rPr>
        <w:t>ويمكن أنّ نقدّر هذه التحدّيات</w:t>
      </w:r>
      <w:r w:rsidR="005B4B6A">
        <w:rPr>
          <w:rtl/>
        </w:rPr>
        <w:t>،</w:t>
      </w:r>
      <w:r w:rsidRPr="009772F5">
        <w:rPr>
          <w:rtl/>
        </w:rPr>
        <w:t xml:space="preserve"> بعدما علمنا سعة المساحة التي يشغلها المنبر الحسيني</w:t>
      </w:r>
      <w:r w:rsidR="005B4B6A">
        <w:rPr>
          <w:rtl/>
        </w:rPr>
        <w:t>،</w:t>
      </w:r>
      <w:r w:rsidRPr="009772F5">
        <w:rPr>
          <w:rtl/>
        </w:rPr>
        <w:t xml:space="preserve"> وكثرة المؤسّسات والجهات التي توليه اهتمامها</w:t>
      </w:r>
      <w:r w:rsidR="005B4B6A">
        <w:rPr>
          <w:rtl/>
        </w:rPr>
        <w:t>.</w:t>
      </w:r>
    </w:p>
    <w:p w:rsidR="00BE6FEF" w:rsidRPr="00BE6FEF" w:rsidRDefault="00BE6FEF" w:rsidP="00BE6FEF">
      <w:pPr>
        <w:pStyle w:val="libBold1"/>
        <w:rPr>
          <w:rtl/>
        </w:rPr>
      </w:pPr>
      <w:bookmarkStart w:id="188" w:name="118"/>
      <w:r w:rsidRPr="009772F5">
        <w:rPr>
          <w:rtl/>
        </w:rPr>
        <w:t>ج</w:t>
      </w:r>
      <w:r>
        <w:rPr>
          <w:rtl/>
        </w:rPr>
        <w:t xml:space="preserve"> - </w:t>
      </w:r>
      <w:r w:rsidRPr="009772F5">
        <w:rPr>
          <w:rtl/>
        </w:rPr>
        <w:t>تحدّيات اقتصادية</w:t>
      </w:r>
      <w:bookmarkEnd w:id="188"/>
    </w:p>
    <w:p w:rsidR="00BE6FEF" w:rsidRPr="009772F5" w:rsidRDefault="00BE6FEF" w:rsidP="00BE6FEF">
      <w:pPr>
        <w:pStyle w:val="libNormal"/>
        <w:rPr>
          <w:rtl/>
        </w:rPr>
      </w:pPr>
      <w:r w:rsidRPr="009772F5">
        <w:rPr>
          <w:rtl/>
        </w:rPr>
        <w:t>إنّ إقامة مجالس المنابر الحسينية</w:t>
      </w:r>
      <w:r w:rsidR="005B4B6A">
        <w:rPr>
          <w:rtl/>
        </w:rPr>
        <w:t>،</w:t>
      </w:r>
      <w:r w:rsidRPr="009772F5">
        <w:rPr>
          <w:rtl/>
        </w:rPr>
        <w:t xml:space="preserve"> واستقدام الخطباء إليها</w:t>
      </w:r>
      <w:r w:rsidR="005B4B6A">
        <w:rPr>
          <w:rtl/>
        </w:rPr>
        <w:t>،</w:t>
      </w:r>
      <w:r w:rsidRPr="009772F5">
        <w:rPr>
          <w:rtl/>
        </w:rPr>
        <w:t xml:space="preserve"> مسألة تكتنفها استعدادات مالية قد تكون ضخمة أحياناً. خاصة إذا تمّ استدعاء خطيب من خارج البلاد</w:t>
      </w:r>
      <w:r w:rsidR="005B4B6A">
        <w:rPr>
          <w:rtl/>
        </w:rPr>
        <w:t>.</w:t>
      </w:r>
    </w:p>
    <w:p w:rsidR="00BE6FEF" w:rsidRPr="009772F5" w:rsidRDefault="00BE6FEF" w:rsidP="00BE6FEF">
      <w:pPr>
        <w:pStyle w:val="libNormal"/>
        <w:rPr>
          <w:rtl/>
        </w:rPr>
      </w:pPr>
      <w:r w:rsidRPr="009772F5">
        <w:rPr>
          <w:rtl/>
        </w:rPr>
        <w:t>لأنّ خطباء المنابر الحسيني المشهورين</w:t>
      </w:r>
      <w:r w:rsidR="005B4B6A">
        <w:rPr>
          <w:rtl/>
        </w:rPr>
        <w:t>،</w:t>
      </w:r>
      <w:r w:rsidRPr="009772F5">
        <w:rPr>
          <w:rtl/>
        </w:rPr>
        <w:t xml:space="preserve"> يمنحون مستوىً مهمّاً من العطاء المالي</w:t>
      </w:r>
      <w:r w:rsidR="005B4B6A">
        <w:rPr>
          <w:rtl/>
        </w:rPr>
        <w:t>،</w:t>
      </w:r>
      <w:r w:rsidRPr="009772F5">
        <w:rPr>
          <w:rtl/>
        </w:rPr>
        <w:t xml:space="preserve"> ويحضون بمستوىً راقٍ من الخدمات</w:t>
      </w:r>
      <w:r w:rsidR="005B4B6A">
        <w:rPr>
          <w:rtl/>
        </w:rPr>
        <w:t>،</w:t>
      </w:r>
      <w:r w:rsidRPr="009772F5">
        <w:rPr>
          <w:rtl/>
        </w:rPr>
        <w:t xml:space="preserve"> كما</w:t>
      </w:r>
    </w:p>
    <w:p w:rsidR="00BE6FEF" w:rsidRDefault="00BE6FEF" w:rsidP="00BE6FEF">
      <w:pPr>
        <w:pStyle w:val="libNormal"/>
      </w:pPr>
      <w:r>
        <w:br w:type="page"/>
      </w:r>
    </w:p>
    <w:p w:rsidR="00BE6FEF" w:rsidRPr="009772F5" w:rsidRDefault="00BE6FEF" w:rsidP="00BE6FEF">
      <w:pPr>
        <w:pStyle w:val="libNormal"/>
        <w:rPr>
          <w:rtl/>
        </w:rPr>
      </w:pPr>
      <w:r w:rsidRPr="009772F5">
        <w:rPr>
          <w:rtl/>
        </w:rPr>
        <w:lastRenderedPageBreak/>
        <w:t>وتتنافس المآتم الحسينية في تقديم أنواع الأشربة والأطعمة التي توزّع على روّادها</w:t>
      </w:r>
      <w:r w:rsidR="005B4B6A">
        <w:rPr>
          <w:rtl/>
        </w:rPr>
        <w:t>،</w:t>
      </w:r>
      <w:r w:rsidRPr="009772F5">
        <w:rPr>
          <w:rtl/>
        </w:rPr>
        <w:t xml:space="preserve"> وذلك حسب العادات المتّبعة من بلد إلى بلدٍ آخر</w:t>
      </w:r>
      <w:r w:rsidR="005B4B6A">
        <w:rPr>
          <w:rtl/>
        </w:rPr>
        <w:t>.</w:t>
      </w:r>
    </w:p>
    <w:p w:rsidR="00BE6FEF" w:rsidRPr="009772F5" w:rsidRDefault="00BE6FEF" w:rsidP="00BE6FEF">
      <w:pPr>
        <w:pStyle w:val="libNormal"/>
        <w:rPr>
          <w:rtl/>
        </w:rPr>
      </w:pPr>
      <w:r w:rsidRPr="009772F5">
        <w:rPr>
          <w:rtl/>
        </w:rPr>
        <w:t>وهناك مسألة توفير الخدمات</w:t>
      </w:r>
      <w:r w:rsidR="005B4B6A">
        <w:rPr>
          <w:rtl/>
        </w:rPr>
        <w:t>،</w:t>
      </w:r>
      <w:r w:rsidRPr="009772F5">
        <w:rPr>
          <w:rtl/>
        </w:rPr>
        <w:t xml:space="preserve"> من إضاءة وكراسي وأفرشة ومكبّرات صوت</w:t>
      </w:r>
      <w:r w:rsidR="005B4B6A">
        <w:rPr>
          <w:rtl/>
        </w:rPr>
        <w:t>.</w:t>
      </w:r>
      <w:r w:rsidRPr="009772F5">
        <w:rPr>
          <w:rtl/>
        </w:rPr>
        <w:t xml:space="preserve"> فمع ازدهار الأوضاع الاقتصادية لبلدٍ ما</w:t>
      </w:r>
      <w:r w:rsidR="005B4B6A">
        <w:rPr>
          <w:rtl/>
        </w:rPr>
        <w:t>،</w:t>
      </w:r>
      <w:r w:rsidRPr="009772F5">
        <w:rPr>
          <w:rtl/>
        </w:rPr>
        <w:t xml:space="preserve"> تزدهر بدورها مجالس المنبر الحسيني وتزداد</w:t>
      </w:r>
      <w:r w:rsidR="005B4B6A">
        <w:rPr>
          <w:rtl/>
        </w:rPr>
        <w:t>،</w:t>
      </w:r>
      <w:r w:rsidRPr="009772F5">
        <w:rPr>
          <w:rtl/>
        </w:rPr>
        <w:t xml:space="preserve"> ويُستقدم أشهر الخطباء وأبرزهم</w:t>
      </w:r>
      <w:r w:rsidR="005B4B6A">
        <w:rPr>
          <w:rtl/>
        </w:rPr>
        <w:t>،</w:t>
      </w:r>
      <w:r w:rsidRPr="009772F5">
        <w:rPr>
          <w:rtl/>
        </w:rPr>
        <w:t xml:space="preserve"> والنتيجة عكسية مع زوال الازدهار أو ضعفه</w:t>
      </w:r>
      <w:r w:rsidR="005B4B6A">
        <w:rPr>
          <w:rtl/>
        </w:rPr>
        <w:t>.</w:t>
      </w:r>
    </w:p>
    <w:p w:rsidR="00BE6FEF" w:rsidRPr="009772F5" w:rsidRDefault="00BE6FEF" w:rsidP="00BE6FEF">
      <w:pPr>
        <w:pStyle w:val="libNormal"/>
        <w:rPr>
          <w:rtl/>
        </w:rPr>
      </w:pPr>
      <w:r w:rsidRPr="009772F5">
        <w:rPr>
          <w:rtl/>
        </w:rPr>
        <w:t>وكمثال عملي فإنّنا إذا استقرأنا ساحة الخطابة الحسينية في العالم الشيعي العربي</w:t>
      </w:r>
      <w:r w:rsidR="005B4B6A">
        <w:rPr>
          <w:rtl/>
        </w:rPr>
        <w:t>،</w:t>
      </w:r>
      <w:r w:rsidRPr="009772F5">
        <w:rPr>
          <w:rtl/>
        </w:rPr>
        <w:t xml:space="preserve"> نجد أنّ أفضل خطباء المنبر الحسيني</w:t>
      </w:r>
      <w:r w:rsidR="005B4B6A">
        <w:rPr>
          <w:rtl/>
        </w:rPr>
        <w:t>،</w:t>
      </w:r>
      <w:r w:rsidRPr="009772F5">
        <w:rPr>
          <w:rtl/>
        </w:rPr>
        <w:t xml:space="preserve"> وهم في غالبيتهم العظمى من العراقيين</w:t>
      </w:r>
      <w:r w:rsidR="005B4B6A">
        <w:rPr>
          <w:rtl/>
        </w:rPr>
        <w:t>،</w:t>
      </w:r>
      <w:r w:rsidRPr="009772F5">
        <w:rPr>
          <w:rtl/>
        </w:rPr>
        <w:t xml:space="preserve"> تستقطبهم مآتم منطقة الخليج العربية في الكويت وقطر والإمارات وعُمان</w:t>
      </w:r>
      <w:r w:rsidR="005B4B6A">
        <w:rPr>
          <w:rtl/>
        </w:rPr>
        <w:t>،</w:t>
      </w:r>
      <w:r w:rsidRPr="009772F5">
        <w:rPr>
          <w:rtl/>
        </w:rPr>
        <w:t xml:space="preserve"> والبعد الاقتصادي واضح في عملية الاستقطاب هذه</w:t>
      </w:r>
      <w:r w:rsidR="005B4B6A">
        <w:rPr>
          <w:rtl/>
        </w:rPr>
        <w:t>.</w:t>
      </w:r>
    </w:p>
    <w:p w:rsidR="00BE6FEF" w:rsidRPr="009772F5" w:rsidRDefault="00BE6FEF" w:rsidP="00BE6FEF">
      <w:pPr>
        <w:pStyle w:val="libNormal"/>
        <w:rPr>
          <w:rtl/>
        </w:rPr>
      </w:pPr>
      <w:r w:rsidRPr="009772F5">
        <w:rPr>
          <w:rtl/>
        </w:rPr>
        <w:t>كما ونجد أنّ ما من خطيب جديد</w:t>
      </w:r>
      <w:r w:rsidR="005B4B6A">
        <w:rPr>
          <w:rtl/>
        </w:rPr>
        <w:t>،</w:t>
      </w:r>
      <w:r w:rsidRPr="009772F5">
        <w:rPr>
          <w:rtl/>
        </w:rPr>
        <w:t xml:space="preserve"> يبرز في عالم المنبر الحسيني بكفاءة منظورة</w:t>
      </w:r>
      <w:r w:rsidR="005B4B6A">
        <w:rPr>
          <w:rtl/>
        </w:rPr>
        <w:t>،</w:t>
      </w:r>
      <w:r w:rsidRPr="009772F5">
        <w:rPr>
          <w:rtl/>
        </w:rPr>
        <w:t xml:space="preserve"> إلاّ وتروح المآتم الحسينية ذات المستوى الاقتصادي الكبير</w:t>
      </w:r>
      <w:r w:rsidR="005B4B6A">
        <w:rPr>
          <w:rtl/>
        </w:rPr>
        <w:t>،</w:t>
      </w:r>
      <w:r w:rsidRPr="009772F5">
        <w:rPr>
          <w:rtl/>
        </w:rPr>
        <w:t xml:space="preserve"> ساعية نحوه لجذبه</w:t>
      </w:r>
      <w:r w:rsidR="005B4B6A">
        <w:rPr>
          <w:rtl/>
        </w:rPr>
        <w:t>،</w:t>
      </w:r>
      <w:r w:rsidRPr="009772F5">
        <w:rPr>
          <w:rtl/>
        </w:rPr>
        <w:t xml:space="preserve"> وحينما برزت الجاليات الشيعية في المهاجر</w:t>
      </w:r>
      <w:r w:rsidR="005B4B6A">
        <w:rPr>
          <w:rtl/>
        </w:rPr>
        <w:t>،</w:t>
      </w:r>
      <w:r w:rsidRPr="009772F5">
        <w:rPr>
          <w:rtl/>
        </w:rPr>
        <w:t xml:space="preserve"> راحت بدورها تتنافس في عملية استقطاب خطباء المنبر الحسيني</w:t>
      </w:r>
      <w:r w:rsidR="005B4B6A">
        <w:rPr>
          <w:rtl/>
        </w:rPr>
        <w:t>،</w:t>
      </w:r>
      <w:r w:rsidRPr="009772F5">
        <w:rPr>
          <w:rtl/>
        </w:rPr>
        <w:t xml:space="preserve"> حسب قدراتها الاقتصادية</w:t>
      </w:r>
      <w:r w:rsidR="005B4B6A">
        <w:rPr>
          <w:rtl/>
        </w:rPr>
        <w:t>.</w:t>
      </w:r>
    </w:p>
    <w:p w:rsidR="00BE6FEF" w:rsidRPr="009772F5" w:rsidRDefault="00BE6FEF" w:rsidP="00BE6FEF">
      <w:pPr>
        <w:pStyle w:val="libNormal"/>
        <w:rPr>
          <w:rtl/>
        </w:rPr>
      </w:pPr>
      <w:r w:rsidRPr="009772F5">
        <w:rPr>
          <w:rtl/>
        </w:rPr>
        <w:t>ومع ضمور الموارد المالية وتلكّؤ الأوضاع الاقتصادية</w:t>
      </w:r>
      <w:r w:rsidR="005B4B6A">
        <w:rPr>
          <w:rtl/>
        </w:rPr>
        <w:t>،</w:t>
      </w:r>
      <w:r w:rsidRPr="009772F5">
        <w:rPr>
          <w:rtl/>
        </w:rPr>
        <w:t xml:space="preserve"> فإنّ انعكاسها يؤثّر بشكلٍ واضح</w:t>
      </w:r>
      <w:r w:rsidR="005B4B6A">
        <w:rPr>
          <w:rtl/>
        </w:rPr>
        <w:t>،</w:t>
      </w:r>
      <w:r w:rsidRPr="009772F5">
        <w:rPr>
          <w:rtl/>
        </w:rPr>
        <w:t xml:space="preserve"> في تضييق مساحة المنبر الحسيني وانحسار أو تواضع الخدمات</w:t>
      </w:r>
      <w:r w:rsidR="005B4B6A">
        <w:rPr>
          <w:rtl/>
        </w:rPr>
        <w:t>،</w:t>
      </w:r>
      <w:r w:rsidRPr="009772F5">
        <w:rPr>
          <w:rtl/>
        </w:rPr>
        <w:t xml:space="preserve"> التي تمنح لخطيبه وروّاده على حدٍّ سَواء</w:t>
      </w:r>
      <w:r w:rsidR="005B4B6A">
        <w:rPr>
          <w:rtl/>
        </w:rPr>
        <w:t>.</w:t>
      </w:r>
    </w:p>
    <w:p w:rsidR="00BE6FEF" w:rsidRPr="009772F5" w:rsidRDefault="00BE6FEF" w:rsidP="00BE6FEF">
      <w:pPr>
        <w:pStyle w:val="libNormal"/>
        <w:rPr>
          <w:rtl/>
        </w:rPr>
      </w:pPr>
      <w:r w:rsidRPr="009772F5">
        <w:rPr>
          <w:rtl/>
        </w:rPr>
        <w:t>هذه هي أبرز التحديات</w:t>
      </w:r>
      <w:r w:rsidR="005B4B6A">
        <w:rPr>
          <w:rtl/>
        </w:rPr>
        <w:t>،</w:t>
      </w:r>
      <w:r w:rsidRPr="009772F5">
        <w:rPr>
          <w:rtl/>
        </w:rPr>
        <w:t xml:space="preserve"> التي تواجه المنبر الحسيني</w:t>
      </w:r>
      <w:r w:rsidR="005B4B6A">
        <w:rPr>
          <w:rtl/>
        </w:rPr>
        <w:t>،</w:t>
      </w:r>
      <w:r w:rsidRPr="009772F5">
        <w:rPr>
          <w:rtl/>
        </w:rPr>
        <w:t xml:space="preserve"> وقد تشترك معه المؤسّسات التبليغية الإسلامية الأخرى</w:t>
      </w:r>
      <w:r w:rsidR="005B4B6A">
        <w:rPr>
          <w:rtl/>
        </w:rPr>
        <w:t>،</w:t>
      </w:r>
      <w:r w:rsidRPr="009772F5">
        <w:rPr>
          <w:rtl/>
        </w:rPr>
        <w:t xml:space="preserve"> في بعض تلك التحدّيات كما ذكرنا سابقاً</w:t>
      </w:r>
      <w:r w:rsidR="005B4B6A">
        <w:rPr>
          <w:rtl/>
        </w:rPr>
        <w:t>.</w:t>
      </w:r>
    </w:p>
    <w:p w:rsidR="00BE6FEF" w:rsidRDefault="00BE6FEF" w:rsidP="00BE6FEF">
      <w:pPr>
        <w:pStyle w:val="libNormal"/>
      </w:pPr>
      <w:r>
        <w:br w:type="page"/>
      </w:r>
    </w:p>
    <w:p w:rsidR="00BE6FEF" w:rsidRPr="00BE6FEF" w:rsidRDefault="00BE6FEF" w:rsidP="00BE6FEF">
      <w:pPr>
        <w:pStyle w:val="libBold1"/>
        <w:rPr>
          <w:rtl/>
        </w:rPr>
      </w:pPr>
      <w:bookmarkStart w:id="189" w:name="119"/>
      <w:r w:rsidRPr="009772F5">
        <w:rPr>
          <w:rtl/>
        </w:rPr>
        <w:lastRenderedPageBreak/>
        <w:t>ب</w:t>
      </w:r>
      <w:r>
        <w:rPr>
          <w:rtl/>
        </w:rPr>
        <w:t xml:space="preserve"> - </w:t>
      </w:r>
      <w:r w:rsidRPr="009772F5">
        <w:rPr>
          <w:rtl/>
        </w:rPr>
        <w:t>توصيات واقتراحات مستقبليّة</w:t>
      </w:r>
      <w:bookmarkEnd w:id="189"/>
    </w:p>
    <w:p w:rsidR="00BE6FEF" w:rsidRPr="009772F5" w:rsidRDefault="00BE6FEF" w:rsidP="00BE6FEF">
      <w:pPr>
        <w:pStyle w:val="libNormal"/>
        <w:rPr>
          <w:rtl/>
        </w:rPr>
      </w:pPr>
      <w:r w:rsidRPr="009772F5">
        <w:rPr>
          <w:rtl/>
        </w:rPr>
        <w:t>هذا من ناحية التحديات</w:t>
      </w:r>
      <w:r w:rsidR="005B4B6A">
        <w:rPr>
          <w:rtl/>
        </w:rPr>
        <w:t>،</w:t>
      </w:r>
      <w:r w:rsidRPr="009772F5">
        <w:rPr>
          <w:rtl/>
        </w:rPr>
        <w:t xml:space="preserve"> التي تواجه المنبر الحسيني</w:t>
      </w:r>
      <w:r w:rsidR="005B4B6A">
        <w:rPr>
          <w:rtl/>
        </w:rPr>
        <w:t>،</w:t>
      </w:r>
      <w:r w:rsidRPr="009772F5">
        <w:rPr>
          <w:rtl/>
        </w:rPr>
        <w:t xml:space="preserve"> وهناك ناحية ثانية</w:t>
      </w:r>
      <w:r w:rsidR="005B4B6A">
        <w:rPr>
          <w:rtl/>
        </w:rPr>
        <w:t>،</w:t>
      </w:r>
      <w:r w:rsidRPr="009772F5">
        <w:rPr>
          <w:rtl/>
        </w:rPr>
        <w:t xml:space="preserve"> نختم بها بحثنا هذا</w:t>
      </w:r>
      <w:r w:rsidR="005B4B6A">
        <w:rPr>
          <w:rtl/>
        </w:rPr>
        <w:t>،</w:t>
      </w:r>
      <w:r w:rsidRPr="009772F5">
        <w:rPr>
          <w:rtl/>
        </w:rPr>
        <w:t xml:space="preserve"> وهي المتعلّقة ببعض التوصيات والاقتراحات</w:t>
      </w:r>
      <w:r w:rsidR="005B4B6A">
        <w:rPr>
          <w:rtl/>
        </w:rPr>
        <w:t>،</w:t>
      </w:r>
      <w:r w:rsidRPr="009772F5">
        <w:rPr>
          <w:rtl/>
        </w:rPr>
        <w:t xml:space="preserve"> التي يؤمّل أنْ تُسهم في مواجهة تلك التحديات من طرف</w:t>
      </w:r>
      <w:r w:rsidR="005B4B6A">
        <w:rPr>
          <w:rtl/>
        </w:rPr>
        <w:t>،</w:t>
      </w:r>
      <w:r w:rsidRPr="009772F5">
        <w:rPr>
          <w:rtl/>
        </w:rPr>
        <w:t xml:space="preserve"> وتطوّر المنبر الحسيني ومستوى أدائه من طرفٍ آخر</w:t>
      </w:r>
      <w:r w:rsidR="005B4B6A">
        <w:rPr>
          <w:rtl/>
        </w:rPr>
        <w:t>،</w:t>
      </w:r>
      <w:r w:rsidRPr="009772F5">
        <w:rPr>
          <w:rtl/>
        </w:rPr>
        <w:t xml:space="preserve"> وتعين على استشراف آفاقه المستقبلية من طرفٍ ثالث</w:t>
      </w:r>
      <w:r w:rsidR="005B4B6A">
        <w:rPr>
          <w:rtl/>
        </w:rPr>
        <w:t>.</w:t>
      </w:r>
    </w:p>
    <w:p w:rsidR="00BE6FEF" w:rsidRPr="009772F5" w:rsidRDefault="00BE6FEF" w:rsidP="00BE6FEF">
      <w:pPr>
        <w:pStyle w:val="libNormal"/>
        <w:rPr>
          <w:rtl/>
        </w:rPr>
      </w:pPr>
      <w:r w:rsidRPr="009772F5">
        <w:rPr>
          <w:rtl/>
        </w:rPr>
        <w:t>إنّ أهم الاقتراحات والتوصيات المتصوّرة في هذا المجال هي</w:t>
      </w:r>
      <w:r w:rsidR="005B4B6A">
        <w:rPr>
          <w:rtl/>
        </w:rPr>
        <w:t>:</w:t>
      </w:r>
    </w:p>
    <w:p w:rsidR="00BE6FEF" w:rsidRPr="009772F5" w:rsidRDefault="00BE6FEF" w:rsidP="00BE6FEF">
      <w:pPr>
        <w:pStyle w:val="libNormal"/>
        <w:rPr>
          <w:rtl/>
        </w:rPr>
      </w:pPr>
      <w:r w:rsidRPr="009772F5">
        <w:rPr>
          <w:rtl/>
        </w:rPr>
        <w:t>1) تشكيل لجنة متخصّصة</w:t>
      </w:r>
      <w:r w:rsidR="005B4B6A">
        <w:rPr>
          <w:rtl/>
        </w:rPr>
        <w:t>،</w:t>
      </w:r>
      <w:r w:rsidRPr="009772F5">
        <w:rPr>
          <w:rtl/>
        </w:rPr>
        <w:t xml:space="preserve"> لدراسة وضع المنبر الحسيني</w:t>
      </w:r>
      <w:r w:rsidR="005B4B6A">
        <w:rPr>
          <w:rtl/>
        </w:rPr>
        <w:t>،</w:t>
      </w:r>
      <w:r w:rsidRPr="009772F5">
        <w:rPr>
          <w:rtl/>
        </w:rPr>
        <w:t xml:space="preserve"> ومشكلاته الآنيّة والمتوقعة مستقبلياً</w:t>
      </w:r>
      <w:r w:rsidR="005B4B6A">
        <w:rPr>
          <w:rtl/>
        </w:rPr>
        <w:t>،</w:t>
      </w:r>
      <w:r w:rsidRPr="009772F5">
        <w:rPr>
          <w:rtl/>
        </w:rPr>
        <w:t xml:space="preserve"> والعمل على بحث الأساليب الكفيلة بتطويره وتكامله</w:t>
      </w:r>
      <w:r w:rsidR="005B4B6A">
        <w:rPr>
          <w:rtl/>
        </w:rPr>
        <w:t>.</w:t>
      </w:r>
    </w:p>
    <w:p w:rsidR="00BE6FEF" w:rsidRPr="009772F5" w:rsidRDefault="00BE6FEF" w:rsidP="00BE6FEF">
      <w:pPr>
        <w:pStyle w:val="libNormal"/>
        <w:rPr>
          <w:rtl/>
        </w:rPr>
      </w:pPr>
      <w:r w:rsidRPr="009772F5">
        <w:rPr>
          <w:rtl/>
        </w:rPr>
        <w:t>ومن أبرز المهمّات</w:t>
      </w:r>
      <w:r w:rsidR="005B4B6A">
        <w:rPr>
          <w:rtl/>
        </w:rPr>
        <w:t>،</w:t>
      </w:r>
      <w:r w:rsidRPr="009772F5">
        <w:rPr>
          <w:rtl/>
        </w:rPr>
        <w:t xml:space="preserve"> التي ينبغي أنْ تناط بهذه اللجنة</w:t>
      </w:r>
      <w:r w:rsidR="005B4B6A">
        <w:rPr>
          <w:rtl/>
        </w:rPr>
        <w:t>؛</w:t>
      </w:r>
      <w:r w:rsidRPr="009772F5">
        <w:rPr>
          <w:rtl/>
        </w:rPr>
        <w:t xml:space="preserve"> وضع الدراسات التي تولي مسألة توسيع دائرة المنبر الحسيني</w:t>
      </w:r>
      <w:r w:rsidR="005B4B6A">
        <w:rPr>
          <w:rtl/>
        </w:rPr>
        <w:t>،</w:t>
      </w:r>
      <w:r w:rsidRPr="009772F5">
        <w:rPr>
          <w:rtl/>
        </w:rPr>
        <w:t xml:space="preserve"> لتشمل جميع المسلمين على اختلاف مدارسهم المذهبية والفقهية</w:t>
      </w:r>
      <w:r w:rsidR="005B4B6A">
        <w:rPr>
          <w:rtl/>
        </w:rPr>
        <w:t>،</w:t>
      </w:r>
      <w:r w:rsidRPr="009772F5">
        <w:rPr>
          <w:rtl/>
        </w:rPr>
        <w:t xml:space="preserve"> وعدم اقتصاره على الشيعة</w:t>
      </w:r>
      <w:r w:rsidR="005B4B6A">
        <w:rPr>
          <w:rtl/>
        </w:rPr>
        <w:t>،</w:t>
      </w:r>
      <w:r w:rsidRPr="009772F5">
        <w:rPr>
          <w:rtl/>
        </w:rPr>
        <w:t xml:space="preserve"> كما هو حاصل حالياً</w:t>
      </w:r>
      <w:r w:rsidR="005B4B6A">
        <w:rPr>
          <w:rtl/>
        </w:rPr>
        <w:t>.</w:t>
      </w:r>
      <w:r w:rsidRPr="009772F5">
        <w:rPr>
          <w:rtl/>
        </w:rPr>
        <w:t xml:space="preserve"> ببداهة أنّ موقف الإمام الحسين </w:t>
      </w:r>
      <w:r w:rsidR="009E1CB0" w:rsidRPr="009E1CB0">
        <w:rPr>
          <w:rStyle w:val="libAlaemChar"/>
          <w:rtl/>
        </w:rPr>
        <w:t>عليه‌السلام</w:t>
      </w:r>
      <w:r w:rsidRPr="009772F5">
        <w:rPr>
          <w:rtl/>
        </w:rPr>
        <w:t xml:space="preserve"> لم يكن ينطوي على بعدٍ مذهبي معيّن... بل كان موقفاً للإسلام وأفكاره ومبادئه</w:t>
      </w:r>
      <w:r w:rsidR="005B4B6A">
        <w:rPr>
          <w:rtl/>
        </w:rPr>
        <w:t>.</w:t>
      </w:r>
    </w:p>
    <w:p w:rsidR="00BE6FEF" w:rsidRPr="009772F5" w:rsidRDefault="00BE6FEF" w:rsidP="00BE6FEF">
      <w:pPr>
        <w:pStyle w:val="libNormal"/>
        <w:rPr>
          <w:rtl/>
        </w:rPr>
      </w:pPr>
      <w:r w:rsidRPr="009772F5">
        <w:rPr>
          <w:rtl/>
        </w:rPr>
        <w:t>ويمكن اعتماد المنابر الحسينية</w:t>
      </w:r>
      <w:r w:rsidR="005B4B6A">
        <w:rPr>
          <w:rtl/>
        </w:rPr>
        <w:t>،</w:t>
      </w:r>
      <w:r w:rsidRPr="009772F5">
        <w:rPr>
          <w:rtl/>
        </w:rPr>
        <w:t xml:space="preserve"> التي تعقد في الأقاليم والمدن التي تشهد تنوعاً مذهبياً</w:t>
      </w:r>
      <w:r w:rsidR="005B4B6A">
        <w:rPr>
          <w:rtl/>
        </w:rPr>
        <w:t>،</w:t>
      </w:r>
      <w:r w:rsidRPr="009772F5">
        <w:rPr>
          <w:rtl/>
        </w:rPr>
        <w:t xml:space="preserve"> وحضوراً يتجاوز الوجود الشيعي</w:t>
      </w:r>
      <w:r w:rsidR="005B4B6A">
        <w:rPr>
          <w:rtl/>
        </w:rPr>
        <w:t>،</w:t>
      </w:r>
      <w:r w:rsidRPr="009772F5">
        <w:rPr>
          <w:rtl/>
        </w:rPr>
        <w:t xml:space="preserve"> يمكن اعتمادها كمادّة للدرس تعين على الوصول لتلك المهمة</w:t>
      </w:r>
      <w:r w:rsidR="005B4B6A">
        <w:rPr>
          <w:rtl/>
        </w:rPr>
        <w:t>.</w:t>
      </w:r>
    </w:p>
    <w:p w:rsidR="00BE6FEF" w:rsidRPr="009772F5" w:rsidRDefault="00BE6FEF" w:rsidP="00BE6FEF">
      <w:pPr>
        <w:pStyle w:val="libNormal"/>
        <w:rPr>
          <w:rtl/>
        </w:rPr>
      </w:pPr>
      <w:r w:rsidRPr="00BE6FEF">
        <w:rPr>
          <w:rtl/>
        </w:rPr>
        <w:t xml:space="preserve">فالشيخ أحمد الوائلي يدعو إلى </w:t>
      </w:r>
      <w:r w:rsidR="00AF4A7E">
        <w:rPr>
          <w:rtl/>
        </w:rPr>
        <w:t>(</w:t>
      </w:r>
      <w:r w:rsidRPr="00BE6FEF">
        <w:rPr>
          <w:rtl/>
        </w:rPr>
        <w:t>الانفتاح على تراث المذاهب الإسلامية الأخرى والتفاعل معها</w:t>
      </w:r>
      <w:r w:rsidR="00AF4A7E">
        <w:rPr>
          <w:rtl/>
        </w:rPr>
        <w:t>)</w:t>
      </w:r>
      <w:r w:rsidRPr="00BE6FEF">
        <w:rPr>
          <w:rStyle w:val="libFootnotenumChar"/>
          <w:rtl/>
        </w:rPr>
        <w:t>(1)</w:t>
      </w:r>
      <w:r w:rsidR="005B4B6A" w:rsidRPr="00AF4A7E">
        <w:rPr>
          <w:rtl/>
        </w:rPr>
        <w:t>،</w:t>
      </w:r>
      <w:r w:rsidRPr="00BE6FEF">
        <w:rPr>
          <w:rtl/>
        </w:rPr>
        <w:t xml:space="preserve"> كما وأنّه يرى أنّ من ضمن النتائج السلبية</w:t>
      </w:r>
      <w:r w:rsidR="005B4B6A">
        <w:rPr>
          <w:rtl/>
        </w:rPr>
        <w:t>،</w:t>
      </w:r>
      <w:r w:rsidRPr="00BE6FEF">
        <w:rPr>
          <w:rtl/>
        </w:rPr>
        <w:t xml:space="preserve"> لطغيان ظاهرة البكاء في المنبر الحسيني</w:t>
      </w:r>
      <w:r w:rsidR="005B4B6A">
        <w:rPr>
          <w:rtl/>
        </w:rPr>
        <w:t>،</w:t>
      </w:r>
      <w:r w:rsidRPr="00BE6FEF">
        <w:rPr>
          <w:rtl/>
        </w:rPr>
        <w:t xml:space="preserve"> أنّه </w:t>
      </w:r>
      <w:r w:rsidR="00AF4A7E">
        <w:rPr>
          <w:rtl/>
        </w:rPr>
        <w:t>(</w:t>
      </w:r>
      <w:r w:rsidRPr="00BE6FEF">
        <w:rPr>
          <w:rtl/>
        </w:rPr>
        <w:t>قد أدّى</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9772F5">
        <w:rPr>
          <w:rtl/>
        </w:rPr>
        <w:t>(1) الوائلي</w:t>
      </w:r>
      <w:r w:rsidR="005B4B6A">
        <w:rPr>
          <w:rtl/>
        </w:rPr>
        <w:t>،</w:t>
      </w:r>
      <w:r w:rsidRPr="009772F5">
        <w:rPr>
          <w:rtl/>
        </w:rPr>
        <w:t xml:space="preserve"> أحمد</w:t>
      </w:r>
      <w:r w:rsidR="005B4B6A">
        <w:rPr>
          <w:rtl/>
        </w:rPr>
        <w:t>:</w:t>
      </w:r>
      <w:r w:rsidRPr="009772F5">
        <w:rPr>
          <w:rtl/>
        </w:rPr>
        <w:t xml:space="preserve"> تجاربي مع المنبر ص152.</w:t>
      </w:r>
    </w:p>
    <w:p w:rsidR="00BE6FEF" w:rsidRDefault="00BE6FEF" w:rsidP="00BE6FEF">
      <w:pPr>
        <w:pStyle w:val="libNormal"/>
      </w:pPr>
      <w:r>
        <w:br w:type="page"/>
      </w:r>
    </w:p>
    <w:p w:rsidR="00BE6FEF" w:rsidRPr="009772F5" w:rsidRDefault="00BE6FEF" w:rsidP="00BE6FEF">
      <w:pPr>
        <w:pStyle w:val="libNormal"/>
        <w:rPr>
          <w:rtl/>
        </w:rPr>
      </w:pPr>
      <w:r w:rsidRPr="00BE6FEF">
        <w:rPr>
          <w:rtl/>
        </w:rPr>
        <w:lastRenderedPageBreak/>
        <w:t>استبداد الدمع ومظاهر الحزن في إحياء مراسم الطف</w:t>
      </w:r>
      <w:r w:rsidR="005B4B6A">
        <w:rPr>
          <w:rtl/>
        </w:rPr>
        <w:t>،</w:t>
      </w:r>
      <w:r w:rsidRPr="00BE6FEF">
        <w:rPr>
          <w:rtl/>
        </w:rPr>
        <w:t xml:space="preserve"> إلى مقاطعة أبناء المذاهب الإسلامية الأخرى لهذه المناسبات</w:t>
      </w:r>
      <w:r w:rsidR="00AF4A7E">
        <w:rPr>
          <w:rtl/>
        </w:rPr>
        <w:t>)</w:t>
      </w:r>
      <w:r w:rsidRPr="00BE6FEF">
        <w:rPr>
          <w:rStyle w:val="libFootnotenumChar"/>
          <w:rtl/>
        </w:rPr>
        <w:t>(1)</w:t>
      </w:r>
      <w:r w:rsidRPr="00BE6FEF">
        <w:rPr>
          <w:rtl/>
        </w:rPr>
        <w:t>.</w:t>
      </w:r>
    </w:p>
    <w:p w:rsidR="00BE6FEF" w:rsidRPr="009772F5" w:rsidRDefault="00BE6FEF" w:rsidP="00BE6FEF">
      <w:pPr>
        <w:pStyle w:val="libNormal"/>
        <w:rPr>
          <w:rtl/>
        </w:rPr>
      </w:pPr>
      <w:r w:rsidRPr="009772F5">
        <w:rPr>
          <w:rtl/>
        </w:rPr>
        <w:t>ويذهب الشيخ محمد مهدي شمس الدين</w:t>
      </w:r>
      <w:r w:rsidR="005B4B6A">
        <w:rPr>
          <w:rtl/>
        </w:rPr>
        <w:t>،</w:t>
      </w:r>
      <w:r w:rsidRPr="009772F5">
        <w:rPr>
          <w:rtl/>
        </w:rPr>
        <w:t xml:space="preserve"> إلى أنّ مسألة تمذهب ذكرى عاشوراء كانت ذات أبعاد تاريخية</w:t>
      </w:r>
      <w:r w:rsidR="005B4B6A">
        <w:rPr>
          <w:rtl/>
        </w:rPr>
        <w:t>،</w:t>
      </w:r>
      <w:r w:rsidRPr="009772F5">
        <w:rPr>
          <w:rtl/>
        </w:rPr>
        <w:t xml:space="preserve"> حيث يقول</w:t>
      </w:r>
      <w:r w:rsidR="005B4B6A">
        <w:rPr>
          <w:rtl/>
        </w:rPr>
        <w:t>:</w:t>
      </w:r>
    </w:p>
    <w:p w:rsidR="00BE6FEF" w:rsidRPr="009772F5" w:rsidRDefault="00AF4A7E" w:rsidP="00BE6FEF">
      <w:pPr>
        <w:pStyle w:val="libNormal"/>
        <w:rPr>
          <w:rtl/>
        </w:rPr>
      </w:pPr>
      <w:r>
        <w:rPr>
          <w:rtl/>
        </w:rPr>
        <w:t>(</w:t>
      </w:r>
      <w:r w:rsidR="00BE6FEF" w:rsidRPr="009772F5">
        <w:rPr>
          <w:rtl/>
        </w:rPr>
        <w:t>على مدى التاريخ المتأخّر في الإسلام</w:t>
      </w:r>
      <w:r w:rsidR="005B4B6A">
        <w:rPr>
          <w:rtl/>
        </w:rPr>
        <w:t>،</w:t>
      </w:r>
      <w:r w:rsidR="00BE6FEF" w:rsidRPr="009772F5">
        <w:rPr>
          <w:rtl/>
        </w:rPr>
        <w:t xml:space="preserve"> من العصر البويهي</w:t>
      </w:r>
      <w:r w:rsidR="005B4B6A">
        <w:rPr>
          <w:rtl/>
        </w:rPr>
        <w:t>،</w:t>
      </w:r>
      <w:r w:rsidR="00BE6FEF" w:rsidRPr="009772F5">
        <w:rPr>
          <w:rtl/>
        </w:rPr>
        <w:t xml:space="preserve"> ولدواع طائفية محضة</w:t>
      </w:r>
      <w:r w:rsidR="005B4B6A">
        <w:rPr>
          <w:rtl/>
        </w:rPr>
        <w:t>،</w:t>
      </w:r>
      <w:r w:rsidR="00BE6FEF" w:rsidRPr="009772F5">
        <w:rPr>
          <w:rtl/>
        </w:rPr>
        <w:t xml:space="preserve"> أُعطيت هذه الذكرى مضموناً شيعيّاً وكان تزويراً حقيراً </w:t>
      </w:r>
      <w:r>
        <w:rPr>
          <w:rtl/>
        </w:rPr>
        <w:t>(</w:t>
      </w:r>
      <w:r w:rsidR="00BE6FEF" w:rsidRPr="009772F5">
        <w:rPr>
          <w:rtl/>
        </w:rPr>
        <w:t>هكذا</w:t>
      </w:r>
      <w:r>
        <w:rPr>
          <w:rtl/>
        </w:rPr>
        <w:t>)</w:t>
      </w:r>
      <w:r w:rsidR="00BE6FEF" w:rsidRPr="009772F5">
        <w:rPr>
          <w:rtl/>
        </w:rPr>
        <w:t xml:space="preserve"> وإجرامياً في حق هذه الذكرى</w:t>
      </w:r>
      <w:r w:rsidR="005B4B6A">
        <w:rPr>
          <w:rtl/>
        </w:rPr>
        <w:t>،</w:t>
      </w:r>
      <w:r w:rsidR="00BE6FEF" w:rsidRPr="009772F5">
        <w:rPr>
          <w:rtl/>
        </w:rPr>
        <w:t xml:space="preserve"> وتزويراً للتاريخ واستغلالاً</w:t>
      </w:r>
      <w:r w:rsidR="005B4B6A">
        <w:rPr>
          <w:rtl/>
        </w:rPr>
        <w:t>،</w:t>
      </w:r>
      <w:r w:rsidR="00BE6FEF" w:rsidRPr="009772F5">
        <w:rPr>
          <w:rtl/>
        </w:rPr>
        <w:t xml:space="preserve"> على أنّنا نكنّ احتراماً للبويهيين</w:t>
      </w:r>
      <w:r w:rsidR="005B4B6A">
        <w:rPr>
          <w:rtl/>
        </w:rPr>
        <w:t>،</w:t>
      </w:r>
      <w:r w:rsidR="00BE6FEF" w:rsidRPr="009772F5">
        <w:rPr>
          <w:rtl/>
        </w:rPr>
        <w:t xml:space="preserve"> ولكنّهم زوّروا التاريخ وسرقوا الذكرى</w:t>
      </w:r>
      <w:r w:rsidR="005B4B6A">
        <w:rPr>
          <w:rtl/>
        </w:rPr>
        <w:t>،</w:t>
      </w:r>
      <w:r w:rsidR="00BE6FEF" w:rsidRPr="009772F5">
        <w:rPr>
          <w:rtl/>
        </w:rPr>
        <w:t xml:space="preserve"> وأعطوها مفهومها الطائفي على حساب جوانبها الإسلامية</w:t>
      </w:r>
      <w:r w:rsidR="005B4B6A">
        <w:rPr>
          <w:rtl/>
        </w:rPr>
        <w:t>.</w:t>
      </w:r>
    </w:p>
    <w:p w:rsidR="00BE6FEF" w:rsidRPr="009772F5" w:rsidRDefault="00BE6FEF" w:rsidP="00BE6FEF">
      <w:pPr>
        <w:pStyle w:val="libNormal"/>
        <w:rPr>
          <w:rtl/>
        </w:rPr>
      </w:pPr>
      <w:r w:rsidRPr="00BE6FEF">
        <w:rPr>
          <w:rtl/>
        </w:rPr>
        <w:t>وكان من خطأ أرباب الفكر في ذلك</w:t>
      </w:r>
      <w:r w:rsidR="005B4B6A">
        <w:rPr>
          <w:rtl/>
        </w:rPr>
        <w:t>،</w:t>
      </w:r>
      <w:r w:rsidRPr="00BE6FEF">
        <w:rPr>
          <w:rtl/>
        </w:rPr>
        <w:t xml:space="preserve"> أنّ استجابوا لهذا التغيير</w:t>
      </w:r>
      <w:r w:rsidR="005B4B6A">
        <w:rPr>
          <w:rtl/>
        </w:rPr>
        <w:t>.</w:t>
      </w:r>
      <w:r w:rsidRPr="00BE6FEF">
        <w:rPr>
          <w:rtl/>
        </w:rPr>
        <w:t xml:space="preserve"> ودرج المسلمون من ذلك الحال</w:t>
      </w:r>
      <w:r w:rsidR="005B4B6A">
        <w:rPr>
          <w:rtl/>
        </w:rPr>
        <w:t>،</w:t>
      </w:r>
      <w:r w:rsidRPr="00BE6FEF">
        <w:rPr>
          <w:rtl/>
        </w:rPr>
        <w:t xml:space="preserve"> وإلى هذا العصر الحديث</w:t>
      </w:r>
      <w:r w:rsidR="005B4B6A">
        <w:rPr>
          <w:rtl/>
        </w:rPr>
        <w:t>،</w:t>
      </w:r>
      <w:r w:rsidRPr="00BE6FEF">
        <w:rPr>
          <w:rtl/>
        </w:rPr>
        <w:t xml:space="preserve"> على هذا اللون من الفهم التاريخي</w:t>
      </w:r>
      <w:r w:rsidR="005B4B6A">
        <w:rPr>
          <w:rtl/>
        </w:rPr>
        <w:t>،</w:t>
      </w:r>
      <w:r w:rsidRPr="00BE6FEF">
        <w:rPr>
          <w:rtl/>
        </w:rPr>
        <w:t xml:space="preserve"> والمزوّر والمخالف لروح الإسلام ولحقيقة التاريخ الإسلامي</w:t>
      </w:r>
      <w:r w:rsidR="00AF4A7E">
        <w:rPr>
          <w:rtl/>
        </w:rPr>
        <w:t>)</w:t>
      </w:r>
      <w:r w:rsidRPr="00BE6FEF">
        <w:rPr>
          <w:rStyle w:val="libFootnotenumChar"/>
          <w:rtl/>
        </w:rPr>
        <w:t>(2)</w:t>
      </w:r>
      <w:r w:rsidR="005B4B6A" w:rsidRPr="00AF4A7E">
        <w:rPr>
          <w:rtl/>
        </w:rPr>
        <w:t>.</w:t>
      </w:r>
    </w:p>
    <w:p w:rsidR="00BE6FEF" w:rsidRPr="009772F5" w:rsidRDefault="00BE6FEF" w:rsidP="00BE6FEF">
      <w:pPr>
        <w:pStyle w:val="libNormal"/>
        <w:rPr>
          <w:rtl/>
        </w:rPr>
      </w:pPr>
      <w:r w:rsidRPr="009772F5">
        <w:rPr>
          <w:rtl/>
        </w:rPr>
        <w:t>هذه مهمّة جليلة وكبيرة</w:t>
      </w:r>
      <w:r w:rsidR="005B4B6A">
        <w:rPr>
          <w:rtl/>
        </w:rPr>
        <w:t>،</w:t>
      </w:r>
      <w:r w:rsidRPr="009772F5">
        <w:rPr>
          <w:rtl/>
        </w:rPr>
        <w:t xml:space="preserve"> من ضمن مهمّات كبيرة أخرى</w:t>
      </w:r>
      <w:r w:rsidR="005B4B6A">
        <w:rPr>
          <w:rtl/>
        </w:rPr>
        <w:t>،</w:t>
      </w:r>
      <w:r w:rsidRPr="009772F5">
        <w:rPr>
          <w:rtl/>
        </w:rPr>
        <w:t xml:space="preserve"> تقع على عاتق هذه اللجة المتخصّصة بالمنبر الحسيني</w:t>
      </w:r>
      <w:r w:rsidR="005B4B6A">
        <w:rPr>
          <w:rtl/>
        </w:rPr>
        <w:t>.</w:t>
      </w:r>
    </w:p>
    <w:p w:rsidR="00BE6FEF" w:rsidRPr="009772F5" w:rsidRDefault="00BE6FEF" w:rsidP="00BE6FEF">
      <w:pPr>
        <w:pStyle w:val="libNormal"/>
        <w:rPr>
          <w:rtl/>
        </w:rPr>
      </w:pPr>
      <w:r w:rsidRPr="009772F5">
        <w:rPr>
          <w:rtl/>
        </w:rPr>
        <w:t>2) محاولة وضع منهج علمي متكامل</w:t>
      </w:r>
      <w:r w:rsidR="005B4B6A">
        <w:rPr>
          <w:rtl/>
        </w:rPr>
        <w:t>،</w:t>
      </w:r>
      <w:r w:rsidRPr="009772F5">
        <w:rPr>
          <w:rtl/>
        </w:rPr>
        <w:t xml:space="preserve"> يسعى لصياغة أسس تعتمد في إعداد وتهيئة خطيب المنبر الحسيني النموذجي</w:t>
      </w:r>
      <w:r w:rsidR="005B4B6A">
        <w:rPr>
          <w:rtl/>
        </w:rPr>
        <w:t>.</w:t>
      </w:r>
      <w:r w:rsidRPr="009772F5">
        <w:rPr>
          <w:rtl/>
        </w:rPr>
        <w:t xml:space="preserve"> على أنْ يتوافر هذا المنهج</w:t>
      </w:r>
      <w:r w:rsidR="005B4B6A">
        <w:rPr>
          <w:rtl/>
        </w:rPr>
        <w:t>،</w:t>
      </w:r>
      <w:r w:rsidRPr="009772F5">
        <w:rPr>
          <w:rtl/>
        </w:rPr>
        <w:t xml:space="preserve"> على الشروط والمواصفات التي ينبغي</w:t>
      </w:r>
      <w:r w:rsidR="005B4B6A">
        <w:rPr>
          <w:rtl/>
        </w:rPr>
        <w:t>،</w:t>
      </w:r>
      <w:r w:rsidRPr="009772F5">
        <w:rPr>
          <w:rtl/>
        </w:rPr>
        <w:t xml:space="preserve"> حضورها في الخطيب الهادف</w:t>
      </w:r>
      <w:r w:rsidR="005B4B6A">
        <w:rPr>
          <w:rtl/>
        </w:rPr>
        <w:t>.</w:t>
      </w:r>
      <w:r w:rsidRPr="009772F5">
        <w:rPr>
          <w:rtl/>
        </w:rPr>
        <w:t xml:space="preserve"> ويمكن أنْ يُسهم في وضع هذا المنهج العلماء والمفكّرون</w:t>
      </w:r>
      <w:r w:rsidR="005B4B6A">
        <w:rPr>
          <w:rtl/>
        </w:rPr>
        <w:t>،</w:t>
      </w:r>
      <w:r w:rsidRPr="009772F5">
        <w:rPr>
          <w:rtl/>
        </w:rPr>
        <w:t xml:space="preserve"> خاصة مَن عُرفوا باهتمامهم بهذا الشأن</w:t>
      </w:r>
      <w:r w:rsidR="005B4B6A">
        <w:rPr>
          <w:rtl/>
        </w:rPr>
        <w:t>.</w:t>
      </w:r>
      <w:r w:rsidRPr="009772F5">
        <w:rPr>
          <w:rtl/>
        </w:rPr>
        <w:t xml:space="preserve"> إضافة إلى شيوخ خطباء المنبر وأساتذته</w:t>
      </w:r>
      <w:r w:rsidR="005B4B6A">
        <w:rPr>
          <w:rtl/>
        </w:rPr>
        <w:t>،</w:t>
      </w:r>
      <w:r w:rsidRPr="009772F5">
        <w:rPr>
          <w:rtl/>
        </w:rPr>
        <w:t xml:space="preserve"> والمختصّين في</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9772F5">
        <w:rPr>
          <w:rtl/>
        </w:rPr>
        <w:t>(1) المصدر نفسه ص61.</w:t>
      </w:r>
    </w:p>
    <w:p w:rsidR="00BE6FEF" w:rsidRPr="00BE6FEF" w:rsidRDefault="00BE6FEF" w:rsidP="00BE6FEF">
      <w:pPr>
        <w:pStyle w:val="libFootnote0"/>
        <w:rPr>
          <w:rtl/>
        </w:rPr>
      </w:pPr>
      <w:r w:rsidRPr="009772F5">
        <w:rPr>
          <w:rtl/>
        </w:rPr>
        <w:t>(2) شمس الدين</w:t>
      </w:r>
      <w:r w:rsidR="005B4B6A">
        <w:rPr>
          <w:rtl/>
        </w:rPr>
        <w:t>،</w:t>
      </w:r>
      <w:r w:rsidRPr="009772F5">
        <w:rPr>
          <w:rtl/>
        </w:rPr>
        <w:t xml:space="preserve"> محمد مهدي</w:t>
      </w:r>
      <w:r w:rsidR="005B4B6A">
        <w:rPr>
          <w:rtl/>
        </w:rPr>
        <w:t>:</w:t>
      </w:r>
      <w:r w:rsidRPr="009772F5">
        <w:rPr>
          <w:rtl/>
        </w:rPr>
        <w:t xml:space="preserve"> عاشوراء ص7</w:t>
      </w:r>
      <w:r w:rsidR="005B4B6A">
        <w:rPr>
          <w:rtl/>
        </w:rPr>
        <w:t>.</w:t>
      </w:r>
    </w:p>
    <w:p w:rsidR="00BE6FEF" w:rsidRDefault="00BE6FEF" w:rsidP="00BE6FEF">
      <w:pPr>
        <w:pStyle w:val="libNormal"/>
      </w:pPr>
      <w:r>
        <w:br w:type="page"/>
      </w:r>
    </w:p>
    <w:p w:rsidR="00BE6FEF" w:rsidRPr="009772F5" w:rsidRDefault="00BE6FEF" w:rsidP="00BE6FEF">
      <w:pPr>
        <w:pStyle w:val="libNormal"/>
        <w:rPr>
          <w:rtl/>
        </w:rPr>
      </w:pPr>
      <w:r w:rsidRPr="009772F5">
        <w:rPr>
          <w:rtl/>
        </w:rPr>
        <w:lastRenderedPageBreak/>
        <w:t>العلوم والفنون التي تشارك في صياغة المواصفات المطلوبة</w:t>
      </w:r>
      <w:r w:rsidR="005B4B6A">
        <w:rPr>
          <w:rtl/>
        </w:rPr>
        <w:t>،</w:t>
      </w:r>
      <w:r w:rsidRPr="009772F5">
        <w:rPr>
          <w:rtl/>
        </w:rPr>
        <w:t xml:space="preserve"> مثل علم الاجتماع وعلم النفس والتاريخ وغيرها</w:t>
      </w:r>
      <w:r w:rsidR="005B4B6A">
        <w:rPr>
          <w:rtl/>
        </w:rPr>
        <w:t>.</w:t>
      </w:r>
    </w:p>
    <w:p w:rsidR="00BE6FEF" w:rsidRPr="009772F5" w:rsidRDefault="00BE6FEF" w:rsidP="00BE6FEF">
      <w:pPr>
        <w:pStyle w:val="libNormal"/>
        <w:rPr>
          <w:rtl/>
        </w:rPr>
      </w:pPr>
      <w:r w:rsidRPr="009772F5">
        <w:rPr>
          <w:rtl/>
        </w:rPr>
        <w:t>إنّ هذا المنهج العلمي</w:t>
      </w:r>
      <w:r w:rsidR="005B4B6A">
        <w:rPr>
          <w:rtl/>
        </w:rPr>
        <w:t>،</w:t>
      </w:r>
      <w:r w:rsidRPr="009772F5">
        <w:rPr>
          <w:rtl/>
        </w:rPr>
        <w:t xml:space="preserve"> يشكّل القاعدة التي يمكن اعتمادها في أي مشروع من مشروعات المعهد الخطابي المؤمّل</w:t>
      </w:r>
      <w:r w:rsidR="005B4B6A">
        <w:rPr>
          <w:rtl/>
        </w:rPr>
        <w:t>.</w:t>
      </w:r>
    </w:p>
    <w:p w:rsidR="00BE6FEF" w:rsidRPr="009772F5" w:rsidRDefault="00BE6FEF" w:rsidP="00BE6FEF">
      <w:pPr>
        <w:pStyle w:val="libNormal"/>
        <w:rPr>
          <w:rtl/>
        </w:rPr>
      </w:pPr>
      <w:r w:rsidRPr="009772F5">
        <w:rPr>
          <w:rtl/>
        </w:rPr>
        <w:t xml:space="preserve">لأنّ </w:t>
      </w:r>
      <w:r w:rsidR="00AF4A7E">
        <w:rPr>
          <w:rtl/>
        </w:rPr>
        <w:t>(</w:t>
      </w:r>
      <w:r w:rsidRPr="009772F5">
        <w:rPr>
          <w:rtl/>
        </w:rPr>
        <w:t>الذي يحدث الآن</w:t>
      </w:r>
      <w:r>
        <w:rPr>
          <w:rtl/>
        </w:rPr>
        <w:t xml:space="preserve"> - </w:t>
      </w:r>
      <w:r w:rsidRPr="009772F5">
        <w:rPr>
          <w:rtl/>
        </w:rPr>
        <w:t>كما في الماضي</w:t>
      </w:r>
      <w:r>
        <w:rPr>
          <w:rtl/>
        </w:rPr>
        <w:t xml:space="preserve"> - </w:t>
      </w:r>
      <w:r w:rsidRPr="009772F5">
        <w:rPr>
          <w:rtl/>
        </w:rPr>
        <w:t>إنّ الحوزات الدينية الشيعية</w:t>
      </w:r>
      <w:r w:rsidR="005B4B6A">
        <w:rPr>
          <w:rtl/>
        </w:rPr>
        <w:t>،</w:t>
      </w:r>
      <w:r w:rsidRPr="009772F5">
        <w:rPr>
          <w:rtl/>
        </w:rPr>
        <w:t xml:space="preserve"> في العراق وإيران وغيرها</w:t>
      </w:r>
      <w:r w:rsidR="005B4B6A">
        <w:rPr>
          <w:rtl/>
        </w:rPr>
        <w:t>،</w:t>
      </w:r>
      <w:r w:rsidRPr="009772F5">
        <w:rPr>
          <w:rtl/>
        </w:rPr>
        <w:t xml:space="preserve"> تقدّم إلى المنبر الحسيني خطباءه</w:t>
      </w:r>
      <w:r w:rsidR="005B4B6A">
        <w:rPr>
          <w:rtl/>
        </w:rPr>
        <w:t>،</w:t>
      </w:r>
      <w:r w:rsidRPr="009772F5">
        <w:rPr>
          <w:rtl/>
        </w:rPr>
        <w:t xml:space="preserve"> من رجال يفضّلن سلوك هذا المنهج</w:t>
      </w:r>
      <w:r w:rsidR="005B4B6A">
        <w:rPr>
          <w:rtl/>
        </w:rPr>
        <w:t>،</w:t>
      </w:r>
      <w:r w:rsidRPr="009772F5">
        <w:rPr>
          <w:rtl/>
        </w:rPr>
        <w:t xml:space="preserve"> على متابعة تحصيلهم العلمي في حقول الدراسات الفقهية والأصولية</w:t>
      </w:r>
      <w:r w:rsidR="005B4B6A">
        <w:rPr>
          <w:rtl/>
        </w:rPr>
        <w:t>.</w:t>
      </w:r>
      <w:r w:rsidRPr="009772F5">
        <w:rPr>
          <w:rtl/>
        </w:rPr>
        <w:t xml:space="preserve"> هذا ما يحدث في الغالب</w:t>
      </w:r>
      <w:r w:rsidR="005B4B6A">
        <w:rPr>
          <w:rtl/>
        </w:rPr>
        <w:t>،</w:t>
      </w:r>
      <w:r w:rsidRPr="009772F5">
        <w:rPr>
          <w:rtl/>
        </w:rPr>
        <w:t xml:space="preserve"> وثمّة حالات نادرة</w:t>
      </w:r>
      <w:r w:rsidR="005B4B6A">
        <w:rPr>
          <w:rtl/>
        </w:rPr>
        <w:t>،</w:t>
      </w:r>
      <w:r w:rsidRPr="009772F5">
        <w:rPr>
          <w:rtl/>
        </w:rPr>
        <w:t xml:space="preserve"> يبتدئ خطيب المنبر الحسيني حياته في هذا الحقل</w:t>
      </w:r>
      <w:r w:rsidR="005B4B6A">
        <w:rPr>
          <w:rtl/>
        </w:rPr>
        <w:t>،</w:t>
      </w:r>
      <w:r w:rsidRPr="009772F5">
        <w:rPr>
          <w:rtl/>
        </w:rPr>
        <w:t xml:space="preserve"> متدرّباً بين يدي خطيب كبير الشأن</w:t>
      </w:r>
      <w:r w:rsidR="005B4B6A">
        <w:rPr>
          <w:rtl/>
        </w:rPr>
        <w:t>.</w:t>
      </w:r>
    </w:p>
    <w:p w:rsidR="00BE6FEF" w:rsidRPr="009772F5" w:rsidRDefault="00BE6FEF" w:rsidP="00BE6FEF">
      <w:pPr>
        <w:pStyle w:val="libNormal"/>
        <w:rPr>
          <w:rtl/>
        </w:rPr>
      </w:pPr>
      <w:r w:rsidRPr="00BE6FEF">
        <w:rPr>
          <w:rtl/>
        </w:rPr>
        <w:t>وفي جميع الحالات ينمو هذا الفريق من رجال التوجيه الديني</w:t>
      </w:r>
      <w:r w:rsidR="005B4B6A">
        <w:rPr>
          <w:rtl/>
        </w:rPr>
        <w:t>،</w:t>
      </w:r>
      <w:r w:rsidRPr="00BE6FEF">
        <w:rPr>
          <w:rtl/>
        </w:rPr>
        <w:t xml:space="preserve"> نموّاً عشوائياً</w:t>
      </w:r>
      <w:r w:rsidR="005B4B6A">
        <w:rPr>
          <w:rtl/>
        </w:rPr>
        <w:t>،</w:t>
      </w:r>
      <w:r w:rsidRPr="00BE6FEF">
        <w:rPr>
          <w:rtl/>
        </w:rPr>
        <w:t xml:space="preserve"> بدون تخطيط وبدون مناهج تستجيب للحاجات ولنوعية الجمهور</w:t>
      </w:r>
      <w:r w:rsidR="005B4B6A">
        <w:rPr>
          <w:rtl/>
        </w:rPr>
        <w:t>.</w:t>
      </w:r>
      <w:r w:rsidRPr="00BE6FEF">
        <w:rPr>
          <w:rtl/>
        </w:rPr>
        <w:t xml:space="preserve"> ولا يمكن التغلّب على الصعوبات الحاضّرة والمستقبلية إلاّ باعتماد التخطيط والمنهجية</w:t>
      </w:r>
      <w:r w:rsidR="00AF4A7E">
        <w:rPr>
          <w:rtl/>
        </w:rPr>
        <w:t>)</w:t>
      </w:r>
      <w:r w:rsidRPr="00BE6FEF">
        <w:rPr>
          <w:rStyle w:val="libFootnotenumChar"/>
          <w:rtl/>
        </w:rPr>
        <w:t>(1)</w:t>
      </w:r>
      <w:r w:rsidR="005B4B6A" w:rsidRPr="00AF4A7E">
        <w:rPr>
          <w:rtl/>
        </w:rPr>
        <w:t>.</w:t>
      </w:r>
    </w:p>
    <w:p w:rsidR="00BE6FEF" w:rsidRPr="009772F5" w:rsidRDefault="00BE6FEF" w:rsidP="00BE6FEF">
      <w:pPr>
        <w:pStyle w:val="libNormal"/>
        <w:rPr>
          <w:rtl/>
        </w:rPr>
      </w:pPr>
      <w:r w:rsidRPr="009772F5">
        <w:rPr>
          <w:rtl/>
        </w:rPr>
        <w:t>3) السعي لإنشاء مركز للدراسات المنبرية</w:t>
      </w:r>
      <w:r w:rsidR="005B4B6A">
        <w:rPr>
          <w:rtl/>
        </w:rPr>
        <w:t>،</w:t>
      </w:r>
      <w:r w:rsidRPr="009772F5">
        <w:rPr>
          <w:rtl/>
        </w:rPr>
        <w:t xml:space="preserve"> يتولّى دراسة كل ما من شأنه أغناء هذه المؤسّسة التبليغية</w:t>
      </w:r>
      <w:r w:rsidR="005B4B6A">
        <w:rPr>
          <w:rtl/>
        </w:rPr>
        <w:t>،</w:t>
      </w:r>
      <w:r w:rsidRPr="009772F5">
        <w:rPr>
          <w:rtl/>
        </w:rPr>
        <w:t xml:space="preserve"> التي تُسهم في تربية شريحة مهمّة من المسلمين</w:t>
      </w:r>
      <w:r w:rsidR="005B4B6A">
        <w:rPr>
          <w:rtl/>
        </w:rPr>
        <w:t>.</w:t>
      </w:r>
      <w:r w:rsidRPr="009772F5">
        <w:rPr>
          <w:rtl/>
        </w:rPr>
        <w:t xml:space="preserve"> وتُدرّس فيه تجارب خطباء المنبر الحسيني</w:t>
      </w:r>
      <w:r w:rsidR="005B4B6A">
        <w:rPr>
          <w:rtl/>
        </w:rPr>
        <w:t>،</w:t>
      </w:r>
      <w:r w:rsidRPr="009772F5">
        <w:rPr>
          <w:rtl/>
        </w:rPr>
        <w:t xml:space="preserve"> ومستوى تفاعل واستفادة الجمهور منهم</w:t>
      </w:r>
      <w:r w:rsidR="005B4B6A">
        <w:rPr>
          <w:rtl/>
        </w:rPr>
        <w:t>.</w:t>
      </w:r>
      <w:r w:rsidRPr="009772F5">
        <w:rPr>
          <w:rtl/>
        </w:rPr>
        <w:t xml:space="preserve"> كما يتولّى هذا المركز استيعاب ودراسة كل المؤلّفات والبحوث والدراسات</w:t>
      </w:r>
      <w:r w:rsidR="005B4B6A">
        <w:rPr>
          <w:rtl/>
        </w:rPr>
        <w:t>،</w:t>
      </w:r>
      <w:r w:rsidRPr="009772F5">
        <w:rPr>
          <w:rtl/>
        </w:rPr>
        <w:t xml:space="preserve"> التي اهتمت بالمنبر أو التي يمكن توظيفها في طريق ترشيده وإغنائه</w:t>
      </w:r>
      <w:r w:rsidR="005B4B6A">
        <w:rPr>
          <w:rtl/>
        </w:rPr>
        <w:t>.</w:t>
      </w:r>
    </w:p>
    <w:p w:rsidR="00BE6FEF" w:rsidRPr="009772F5" w:rsidRDefault="00BE6FEF" w:rsidP="00BE6FEF">
      <w:pPr>
        <w:pStyle w:val="libNormal"/>
        <w:rPr>
          <w:rtl/>
        </w:rPr>
      </w:pPr>
      <w:r w:rsidRPr="009772F5">
        <w:rPr>
          <w:rtl/>
        </w:rPr>
        <w:t>ويمكن الاستفادة من كل الملاحظات والاقتراحات</w:t>
      </w:r>
      <w:r w:rsidR="005B4B6A">
        <w:rPr>
          <w:rtl/>
        </w:rPr>
        <w:t>،</w:t>
      </w:r>
      <w:r w:rsidRPr="009772F5">
        <w:rPr>
          <w:rtl/>
        </w:rPr>
        <w:t xml:space="preserve"> الواردة من</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9772F5">
        <w:rPr>
          <w:rtl/>
        </w:rPr>
        <w:t>(1) شمس الدين</w:t>
      </w:r>
      <w:r w:rsidR="005B4B6A">
        <w:rPr>
          <w:rtl/>
        </w:rPr>
        <w:t>،</w:t>
      </w:r>
      <w:r w:rsidRPr="009772F5">
        <w:rPr>
          <w:rtl/>
        </w:rPr>
        <w:t xml:space="preserve"> محمد مهدي</w:t>
      </w:r>
      <w:r w:rsidR="005B4B6A">
        <w:rPr>
          <w:rtl/>
        </w:rPr>
        <w:t>:</w:t>
      </w:r>
      <w:r w:rsidRPr="009772F5">
        <w:rPr>
          <w:rtl/>
        </w:rPr>
        <w:t xml:space="preserve"> ثورة الحسين في الوجدان الشعبي ص211.</w:t>
      </w:r>
    </w:p>
    <w:p w:rsidR="00BE6FEF" w:rsidRDefault="00BE6FEF" w:rsidP="00BE6FEF">
      <w:pPr>
        <w:pStyle w:val="libNormal"/>
      </w:pPr>
      <w:r>
        <w:br w:type="page"/>
      </w:r>
    </w:p>
    <w:p w:rsidR="00BE6FEF" w:rsidRPr="009772F5" w:rsidRDefault="00BE6FEF" w:rsidP="00BE6FEF">
      <w:pPr>
        <w:pStyle w:val="libNormal"/>
        <w:rPr>
          <w:rtl/>
        </w:rPr>
      </w:pPr>
      <w:r w:rsidRPr="009772F5">
        <w:rPr>
          <w:rtl/>
        </w:rPr>
        <w:lastRenderedPageBreak/>
        <w:t>العلماء</w:t>
      </w:r>
      <w:r w:rsidR="005B4B6A">
        <w:rPr>
          <w:rtl/>
        </w:rPr>
        <w:t>،</w:t>
      </w:r>
      <w:r w:rsidRPr="009772F5">
        <w:rPr>
          <w:rtl/>
        </w:rPr>
        <w:t xml:space="preserve"> والهيئات المشرفة على إقامة المنابر الحسينية</w:t>
      </w:r>
      <w:r w:rsidR="005B4B6A">
        <w:rPr>
          <w:rtl/>
        </w:rPr>
        <w:t>،</w:t>
      </w:r>
      <w:r w:rsidRPr="009772F5">
        <w:rPr>
          <w:rtl/>
        </w:rPr>
        <w:t xml:space="preserve"> وأهل الاختصاصات المختلفة</w:t>
      </w:r>
      <w:r w:rsidR="005B4B6A">
        <w:rPr>
          <w:rtl/>
        </w:rPr>
        <w:t>.</w:t>
      </w:r>
      <w:r w:rsidRPr="009772F5">
        <w:rPr>
          <w:rtl/>
        </w:rPr>
        <w:t xml:space="preserve"> خاصة تلك التي يهتم بها روّاد المنبر الحسيني</w:t>
      </w:r>
      <w:r w:rsidR="005B4B6A">
        <w:rPr>
          <w:rtl/>
        </w:rPr>
        <w:t>،</w:t>
      </w:r>
      <w:r w:rsidRPr="009772F5">
        <w:rPr>
          <w:rtl/>
        </w:rPr>
        <w:t xml:space="preserve"> أثناء المواسم التبليغية خاصة في شر المحرّم</w:t>
      </w:r>
      <w:r w:rsidR="005B4B6A">
        <w:rPr>
          <w:rtl/>
        </w:rPr>
        <w:t>،</w:t>
      </w:r>
      <w:r w:rsidRPr="009772F5">
        <w:rPr>
          <w:rtl/>
        </w:rPr>
        <w:t xml:space="preserve"> ويقدّمونها لخطباء المنبر.</w:t>
      </w:r>
    </w:p>
    <w:p w:rsidR="00BE6FEF" w:rsidRPr="009772F5" w:rsidRDefault="00BE6FEF" w:rsidP="00BE6FEF">
      <w:pPr>
        <w:pStyle w:val="libNormal"/>
        <w:rPr>
          <w:rtl/>
        </w:rPr>
      </w:pPr>
      <w:r w:rsidRPr="009772F5">
        <w:rPr>
          <w:rtl/>
        </w:rPr>
        <w:t xml:space="preserve">إنّ المتتبّع لما كتب وألّف في شأن ثورة الإمام الحسين </w:t>
      </w:r>
      <w:r w:rsidR="009E1CB0" w:rsidRPr="009E1CB0">
        <w:rPr>
          <w:rStyle w:val="libAlaemChar"/>
          <w:rtl/>
        </w:rPr>
        <w:t>عليه‌السلام</w:t>
      </w:r>
      <w:r w:rsidR="005B4B6A">
        <w:rPr>
          <w:rtl/>
        </w:rPr>
        <w:t>،</w:t>
      </w:r>
      <w:r w:rsidRPr="009772F5">
        <w:rPr>
          <w:rtl/>
        </w:rPr>
        <w:t xml:space="preserve"> وأبعادها المختلفة</w:t>
      </w:r>
      <w:r w:rsidR="005B4B6A">
        <w:rPr>
          <w:rtl/>
        </w:rPr>
        <w:t>،</w:t>
      </w:r>
      <w:r w:rsidRPr="009772F5">
        <w:rPr>
          <w:rtl/>
        </w:rPr>
        <w:t xml:space="preserve"> يجد أمامه قائمة طويلة جدّاً</w:t>
      </w:r>
      <w:r w:rsidR="005B4B6A">
        <w:rPr>
          <w:rtl/>
        </w:rPr>
        <w:t>،</w:t>
      </w:r>
      <w:r w:rsidRPr="009772F5">
        <w:rPr>
          <w:rtl/>
        </w:rPr>
        <w:t xml:space="preserve"> يمكن أنْ تكون النواة التي يعتمدها مركز الدراسات هذا</w:t>
      </w:r>
      <w:r w:rsidR="005B4B6A">
        <w:rPr>
          <w:rtl/>
        </w:rPr>
        <w:t>،</w:t>
      </w:r>
      <w:r w:rsidRPr="009772F5">
        <w:rPr>
          <w:rtl/>
        </w:rPr>
        <w:t xml:space="preserve"> في توسيع آفاق أبحاثه واهتماماته</w:t>
      </w:r>
      <w:r w:rsidR="005B4B6A">
        <w:rPr>
          <w:rtl/>
        </w:rPr>
        <w:t>.</w:t>
      </w:r>
    </w:p>
    <w:p w:rsidR="00BE6FEF" w:rsidRPr="009772F5" w:rsidRDefault="00BE6FEF" w:rsidP="00BE6FEF">
      <w:pPr>
        <w:pStyle w:val="libNormal"/>
        <w:rPr>
          <w:rtl/>
        </w:rPr>
      </w:pPr>
      <w:r w:rsidRPr="009772F5">
        <w:rPr>
          <w:rtl/>
        </w:rPr>
        <w:t>كما يمكن مفاتحة الحوزات والمدارس الدينية</w:t>
      </w:r>
      <w:r w:rsidR="005B4B6A">
        <w:rPr>
          <w:rtl/>
        </w:rPr>
        <w:t>،</w:t>
      </w:r>
      <w:r w:rsidRPr="009772F5">
        <w:rPr>
          <w:rtl/>
        </w:rPr>
        <w:t xml:space="preserve"> ومراكز الأبحاث الإسلامية والعلمية ذات الشأن</w:t>
      </w:r>
      <w:r w:rsidR="005B4B6A">
        <w:rPr>
          <w:rtl/>
        </w:rPr>
        <w:t>،</w:t>
      </w:r>
      <w:r w:rsidRPr="009772F5">
        <w:rPr>
          <w:rtl/>
        </w:rPr>
        <w:t xml:space="preserve"> إضافة إلى بعض أبحاث الجامعات والمعاهد الأكاديمية</w:t>
      </w:r>
      <w:r w:rsidR="005B4B6A">
        <w:rPr>
          <w:rtl/>
        </w:rPr>
        <w:t>.</w:t>
      </w:r>
    </w:p>
    <w:p w:rsidR="00BE6FEF" w:rsidRPr="009772F5" w:rsidRDefault="00BE6FEF" w:rsidP="00BE6FEF">
      <w:pPr>
        <w:pStyle w:val="libNormal"/>
        <w:rPr>
          <w:rtl/>
        </w:rPr>
      </w:pPr>
      <w:r w:rsidRPr="009772F5">
        <w:rPr>
          <w:rtl/>
        </w:rPr>
        <w:t>4) إنّ المقترحات الثلاثة أعلاه</w:t>
      </w:r>
      <w:r w:rsidR="005B4B6A">
        <w:rPr>
          <w:rtl/>
        </w:rPr>
        <w:t>،</w:t>
      </w:r>
      <w:r w:rsidRPr="009772F5">
        <w:rPr>
          <w:rtl/>
        </w:rPr>
        <w:t xml:space="preserve"> إنّما تتوّج في حالة إخراج المعهد الخطابي إلى دنيا الواقع</w:t>
      </w:r>
      <w:r w:rsidR="005B4B6A">
        <w:rPr>
          <w:rtl/>
        </w:rPr>
        <w:t>،</w:t>
      </w:r>
      <w:r w:rsidRPr="009772F5">
        <w:rPr>
          <w:rtl/>
        </w:rPr>
        <w:t xml:space="preserve"> وفق المستوى المطلوب</w:t>
      </w:r>
      <w:r w:rsidR="005B4B6A">
        <w:rPr>
          <w:rtl/>
        </w:rPr>
        <w:t>،</w:t>
      </w:r>
      <w:r w:rsidRPr="009772F5">
        <w:rPr>
          <w:rtl/>
        </w:rPr>
        <w:t xml:space="preserve"> مستوعباً كل التجارب</w:t>
      </w:r>
      <w:r w:rsidR="005B4B6A">
        <w:rPr>
          <w:rtl/>
        </w:rPr>
        <w:t>،</w:t>
      </w:r>
      <w:r w:rsidRPr="009772F5">
        <w:rPr>
          <w:rtl/>
        </w:rPr>
        <w:t xml:space="preserve"> التي مرّت بها مشروعات إنشاء وإقامة المعاهد الخطابية</w:t>
      </w:r>
      <w:r w:rsidR="005B4B6A">
        <w:rPr>
          <w:rtl/>
        </w:rPr>
        <w:t>،</w:t>
      </w:r>
      <w:r w:rsidRPr="009772F5">
        <w:rPr>
          <w:rtl/>
        </w:rPr>
        <w:t xml:space="preserve"> وناظراً إلى الأبعاد الإسلامية والحضارية الكبيرة</w:t>
      </w:r>
      <w:r w:rsidR="005B4B6A">
        <w:rPr>
          <w:rtl/>
        </w:rPr>
        <w:t>،</w:t>
      </w:r>
      <w:r w:rsidRPr="009772F5">
        <w:rPr>
          <w:rtl/>
        </w:rPr>
        <w:t xml:space="preserve"> التي يمكن أنْ ينهض بها مثل هكذا معهد</w:t>
      </w:r>
      <w:r w:rsidR="005B4B6A">
        <w:rPr>
          <w:rtl/>
        </w:rPr>
        <w:t>،</w:t>
      </w:r>
      <w:r w:rsidRPr="009772F5">
        <w:rPr>
          <w:rtl/>
        </w:rPr>
        <w:t xml:space="preserve"> ليوسّع من آفاق وعطاءات المنبر الحسيني</w:t>
      </w:r>
      <w:r w:rsidR="005B4B6A">
        <w:rPr>
          <w:rtl/>
        </w:rPr>
        <w:t>،</w:t>
      </w:r>
      <w:r w:rsidRPr="009772F5">
        <w:rPr>
          <w:rtl/>
        </w:rPr>
        <w:t xml:space="preserve"> ليعالج أموراً وأبحاثاً تحتاج إليها الأمّة</w:t>
      </w:r>
      <w:r w:rsidR="005B4B6A">
        <w:rPr>
          <w:rtl/>
        </w:rPr>
        <w:t>،</w:t>
      </w:r>
      <w:r w:rsidRPr="009772F5">
        <w:rPr>
          <w:rtl/>
        </w:rPr>
        <w:t xml:space="preserve"> منطلقاً من الرؤية الإسلامية للحياة وللإنسان</w:t>
      </w:r>
      <w:r w:rsidR="005B4B6A">
        <w:rPr>
          <w:rtl/>
        </w:rPr>
        <w:t>،</w:t>
      </w:r>
      <w:r w:rsidRPr="009772F5">
        <w:rPr>
          <w:rtl/>
        </w:rPr>
        <w:t xml:space="preserve"> آخذاً بنظر الاعتبار</w:t>
      </w:r>
      <w:r w:rsidR="005B4B6A">
        <w:rPr>
          <w:rtl/>
        </w:rPr>
        <w:t>،</w:t>
      </w:r>
      <w:r w:rsidRPr="009772F5">
        <w:rPr>
          <w:rtl/>
        </w:rPr>
        <w:t xml:space="preserve"> طبيعة التحدّيات والتيارات التي تواجه الإسلام وأطروحته</w:t>
      </w:r>
      <w:r w:rsidR="005B4B6A">
        <w:rPr>
          <w:rtl/>
        </w:rPr>
        <w:t>.</w:t>
      </w:r>
    </w:p>
    <w:p w:rsidR="00BE6FEF" w:rsidRPr="009772F5" w:rsidRDefault="00BE6FEF" w:rsidP="00BE6FEF">
      <w:pPr>
        <w:pStyle w:val="libNormal"/>
        <w:rPr>
          <w:rtl/>
        </w:rPr>
      </w:pPr>
      <w:r w:rsidRPr="009772F5">
        <w:rPr>
          <w:rtl/>
        </w:rPr>
        <w:t>وهذا المعهد</w:t>
      </w:r>
      <w:r w:rsidR="005B4B6A">
        <w:rPr>
          <w:rtl/>
        </w:rPr>
        <w:t>،</w:t>
      </w:r>
      <w:r w:rsidRPr="009772F5">
        <w:rPr>
          <w:rtl/>
        </w:rPr>
        <w:t xml:space="preserve"> كفيل بأنّ يبعد المنبر الحسيني</w:t>
      </w:r>
      <w:r w:rsidR="005B4B6A">
        <w:rPr>
          <w:rtl/>
        </w:rPr>
        <w:t>،</w:t>
      </w:r>
      <w:r w:rsidRPr="009772F5">
        <w:rPr>
          <w:rtl/>
        </w:rPr>
        <w:t xml:space="preserve"> عن حالات الاضطراب والعشوائية</w:t>
      </w:r>
      <w:r w:rsidR="005B4B6A">
        <w:rPr>
          <w:rtl/>
        </w:rPr>
        <w:t>،</w:t>
      </w:r>
      <w:r w:rsidRPr="009772F5">
        <w:rPr>
          <w:rtl/>
        </w:rPr>
        <w:t xml:space="preserve"> وبعض الظواهر السلبية</w:t>
      </w:r>
      <w:r w:rsidR="005B4B6A">
        <w:rPr>
          <w:rtl/>
        </w:rPr>
        <w:t>،</w:t>
      </w:r>
      <w:r w:rsidRPr="009772F5">
        <w:rPr>
          <w:rtl/>
        </w:rPr>
        <w:t xml:space="preserve"> إلي تحدّ من دور المنبر وتأثيره في الساحة</w:t>
      </w:r>
      <w:r w:rsidR="005B4B6A">
        <w:rPr>
          <w:rtl/>
        </w:rPr>
        <w:t>.</w:t>
      </w:r>
    </w:p>
    <w:p w:rsidR="00BE6FEF" w:rsidRPr="009772F5" w:rsidRDefault="00BE6FEF" w:rsidP="00BE6FEF">
      <w:pPr>
        <w:pStyle w:val="libNormal"/>
        <w:rPr>
          <w:rtl/>
        </w:rPr>
      </w:pPr>
      <w:r w:rsidRPr="009772F5">
        <w:rPr>
          <w:rtl/>
        </w:rPr>
        <w:t>لقد آن الوقت للعمل الجدّي والهادف والدؤوب</w:t>
      </w:r>
      <w:r w:rsidR="005B4B6A">
        <w:rPr>
          <w:rtl/>
        </w:rPr>
        <w:t>،</w:t>
      </w:r>
      <w:r w:rsidRPr="009772F5">
        <w:rPr>
          <w:rtl/>
        </w:rPr>
        <w:t xml:space="preserve"> من أجل إيجاد هذا المعهد الذي عاش عدّة محاولات</w:t>
      </w:r>
      <w:r w:rsidR="005B4B6A">
        <w:rPr>
          <w:rtl/>
        </w:rPr>
        <w:t>،</w:t>
      </w:r>
      <w:r w:rsidRPr="009772F5">
        <w:rPr>
          <w:rtl/>
        </w:rPr>
        <w:t xml:space="preserve"> من الإحباط والإفشال</w:t>
      </w:r>
      <w:r w:rsidR="005B4B6A">
        <w:rPr>
          <w:rtl/>
        </w:rPr>
        <w:t>.</w:t>
      </w:r>
    </w:p>
    <w:p w:rsidR="00BE6FEF" w:rsidRDefault="00BE6FEF" w:rsidP="00BE6FEF">
      <w:pPr>
        <w:pStyle w:val="libNormal"/>
      </w:pPr>
      <w:r>
        <w:br w:type="page"/>
      </w:r>
    </w:p>
    <w:p w:rsidR="00BE6FEF" w:rsidRPr="009772F5" w:rsidRDefault="00BE6FEF" w:rsidP="00BE6FEF">
      <w:pPr>
        <w:pStyle w:val="libNormal"/>
        <w:rPr>
          <w:rtl/>
        </w:rPr>
      </w:pPr>
      <w:r w:rsidRPr="009772F5">
        <w:rPr>
          <w:rtl/>
        </w:rPr>
        <w:lastRenderedPageBreak/>
        <w:t>والذي يعتبر من ناحية أخرى</w:t>
      </w:r>
      <w:r w:rsidR="005B4B6A">
        <w:rPr>
          <w:rtl/>
        </w:rPr>
        <w:t>،</w:t>
      </w:r>
      <w:r w:rsidRPr="009772F5">
        <w:rPr>
          <w:rtl/>
        </w:rPr>
        <w:t xml:space="preserve"> أفضل الطرق وأنجح الأساليب لترشيد المنبر الحسيني وأبعاد المظاهر السلبية</w:t>
      </w:r>
      <w:r w:rsidR="005B4B6A">
        <w:rPr>
          <w:rtl/>
        </w:rPr>
        <w:t>،</w:t>
      </w:r>
      <w:r w:rsidRPr="009772F5">
        <w:rPr>
          <w:rtl/>
        </w:rPr>
        <w:t xml:space="preserve"> كما يراها أغلب علماء الشيعة وخطبائهم ووراءهم المثقفون والمتخصّصون</w:t>
      </w:r>
      <w:r w:rsidR="005B4B6A">
        <w:rPr>
          <w:rtl/>
        </w:rPr>
        <w:t>،</w:t>
      </w:r>
      <w:r w:rsidRPr="009772F5">
        <w:rPr>
          <w:rtl/>
        </w:rPr>
        <w:t xml:space="preserve"> وعموم جمهور المنبر</w:t>
      </w:r>
      <w:r w:rsidR="005B4B6A">
        <w:rPr>
          <w:rtl/>
        </w:rPr>
        <w:t>.</w:t>
      </w:r>
    </w:p>
    <w:p w:rsidR="00BE6FEF" w:rsidRPr="009772F5" w:rsidRDefault="00BE6FEF" w:rsidP="00BE6FEF">
      <w:pPr>
        <w:pStyle w:val="libNormal"/>
        <w:rPr>
          <w:rtl/>
        </w:rPr>
      </w:pPr>
      <w:r w:rsidRPr="009772F5">
        <w:rPr>
          <w:rtl/>
        </w:rPr>
        <w:t>5) العمل على عقد ملتقيات ومؤتمرات</w:t>
      </w:r>
      <w:r w:rsidR="005B4B6A">
        <w:rPr>
          <w:rtl/>
        </w:rPr>
        <w:t>،</w:t>
      </w:r>
      <w:r w:rsidRPr="009772F5">
        <w:rPr>
          <w:rtl/>
        </w:rPr>
        <w:t xml:space="preserve"> لخطباء المنبر الحسيني</w:t>
      </w:r>
      <w:r w:rsidR="005B4B6A">
        <w:rPr>
          <w:rtl/>
        </w:rPr>
        <w:t>،</w:t>
      </w:r>
      <w:r w:rsidRPr="009772F5">
        <w:rPr>
          <w:rtl/>
        </w:rPr>
        <w:t xml:space="preserve"> يتباحثون فيها واقع المنبر الحسيني وآفاقه المستقبلية</w:t>
      </w:r>
      <w:r w:rsidR="005B4B6A">
        <w:rPr>
          <w:rtl/>
        </w:rPr>
        <w:t>،</w:t>
      </w:r>
      <w:r w:rsidRPr="009772F5">
        <w:rPr>
          <w:rtl/>
        </w:rPr>
        <w:t xml:space="preserve"> ويسعون فيها إلى إعداد الدراسات الكفيلة</w:t>
      </w:r>
      <w:r w:rsidR="005B4B6A">
        <w:rPr>
          <w:rtl/>
        </w:rPr>
        <w:t>،</w:t>
      </w:r>
      <w:r w:rsidRPr="009772F5">
        <w:rPr>
          <w:rtl/>
        </w:rPr>
        <w:t xml:space="preserve"> بتجاوزه للحالات السلبية</w:t>
      </w:r>
      <w:r w:rsidR="005B4B6A">
        <w:rPr>
          <w:rtl/>
        </w:rPr>
        <w:t>،</w:t>
      </w:r>
      <w:r w:rsidRPr="009772F5">
        <w:rPr>
          <w:rtl/>
        </w:rPr>
        <w:t xml:space="preserve"> سواء في الأداء أم الانتشار أو التأثير</w:t>
      </w:r>
      <w:r w:rsidR="005B4B6A">
        <w:rPr>
          <w:rtl/>
        </w:rPr>
        <w:t>.</w:t>
      </w:r>
    </w:p>
    <w:p w:rsidR="00BE6FEF" w:rsidRPr="009772F5" w:rsidRDefault="00BE6FEF" w:rsidP="00BE6FEF">
      <w:pPr>
        <w:pStyle w:val="libNormal"/>
        <w:rPr>
          <w:rtl/>
        </w:rPr>
      </w:pPr>
      <w:r w:rsidRPr="009772F5">
        <w:rPr>
          <w:rtl/>
        </w:rPr>
        <w:t>ويمكن لهذه المؤتمرات أنْ تكون البذرة الأولى التي قد تنهض وإلى حدّ كبير بتنفيذ المقترحات الأربعة السابقة</w:t>
      </w:r>
      <w:r w:rsidR="005B4B6A">
        <w:rPr>
          <w:rtl/>
        </w:rPr>
        <w:t>،</w:t>
      </w:r>
      <w:r w:rsidRPr="009772F5">
        <w:rPr>
          <w:rtl/>
        </w:rPr>
        <w:t xml:space="preserve"> إذ مع التقاء الخطباء الحسينيين وبحثهم لهمومهم المشتركة</w:t>
      </w:r>
      <w:r w:rsidR="005B4B6A">
        <w:rPr>
          <w:rtl/>
        </w:rPr>
        <w:t>،</w:t>
      </w:r>
      <w:r w:rsidRPr="009772F5">
        <w:rPr>
          <w:rtl/>
        </w:rPr>
        <w:t xml:space="preserve"> تتوافر أفضل الظروف لتنفيذ المشاريع والمقترحات المنظورة</w:t>
      </w:r>
      <w:r w:rsidR="005B4B6A">
        <w:rPr>
          <w:rtl/>
        </w:rPr>
        <w:t>.</w:t>
      </w:r>
    </w:p>
    <w:p w:rsidR="00BE6FEF" w:rsidRPr="009772F5" w:rsidRDefault="00BE6FEF" w:rsidP="00BE6FEF">
      <w:pPr>
        <w:pStyle w:val="libNormal"/>
        <w:rPr>
          <w:rtl/>
        </w:rPr>
      </w:pPr>
      <w:r w:rsidRPr="009772F5">
        <w:rPr>
          <w:rtl/>
        </w:rPr>
        <w:t>وإذا كان العلماء أو المثقّفون الإسلاميون</w:t>
      </w:r>
      <w:r w:rsidR="005B4B6A">
        <w:rPr>
          <w:rtl/>
        </w:rPr>
        <w:t>،</w:t>
      </w:r>
      <w:r w:rsidRPr="009772F5">
        <w:rPr>
          <w:rtl/>
        </w:rPr>
        <w:t xml:space="preserve"> أو الدعاة</w:t>
      </w:r>
      <w:r w:rsidR="005B4B6A">
        <w:rPr>
          <w:rtl/>
        </w:rPr>
        <w:t>،</w:t>
      </w:r>
      <w:r w:rsidRPr="009772F5">
        <w:rPr>
          <w:rtl/>
        </w:rPr>
        <w:t xml:space="preserve"> يولون اهتماماً بارزاً لأهمية المنبر الحسيني</w:t>
      </w:r>
      <w:r w:rsidR="005B4B6A">
        <w:rPr>
          <w:rtl/>
        </w:rPr>
        <w:t>،</w:t>
      </w:r>
      <w:r w:rsidRPr="009772F5">
        <w:rPr>
          <w:rtl/>
        </w:rPr>
        <w:t xml:space="preserve"> لما يرون من تأثيره الكبير والواسع على الساحة الإسلامية الشيعية</w:t>
      </w:r>
      <w:r w:rsidR="005B4B6A">
        <w:rPr>
          <w:rtl/>
        </w:rPr>
        <w:t>،</w:t>
      </w:r>
      <w:r w:rsidRPr="009772F5">
        <w:rPr>
          <w:rtl/>
        </w:rPr>
        <w:t xml:space="preserve"> فإنّ على خطباء المنبر الحسيني أنْ يكونوا في مقدمة هذا الركب</w:t>
      </w:r>
      <w:r w:rsidR="005B4B6A">
        <w:rPr>
          <w:rtl/>
        </w:rPr>
        <w:t>،</w:t>
      </w:r>
      <w:r w:rsidRPr="009772F5">
        <w:rPr>
          <w:rtl/>
        </w:rPr>
        <w:t xml:space="preserve"> وأوائل هؤلاء المهتمّين</w:t>
      </w:r>
      <w:r w:rsidR="005B4B6A">
        <w:rPr>
          <w:rtl/>
        </w:rPr>
        <w:t>؛</w:t>
      </w:r>
      <w:r w:rsidRPr="009772F5">
        <w:rPr>
          <w:rtl/>
        </w:rPr>
        <w:t xml:space="preserve"> لأنّهم الأقدر على تلمّس مشكلات المنبر الحسيني وحاجاته المختلفة</w:t>
      </w:r>
      <w:r w:rsidR="005B4B6A">
        <w:rPr>
          <w:rtl/>
        </w:rPr>
        <w:t>.</w:t>
      </w:r>
    </w:p>
    <w:p w:rsidR="00BE6FEF" w:rsidRPr="009772F5" w:rsidRDefault="00BE6FEF" w:rsidP="00BE6FEF">
      <w:pPr>
        <w:pStyle w:val="libNormal"/>
        <w:rPr>
          <w:rtl/>
        </w:rPr>
      </w:pPr>
      <w:r w:rsidRPr="009772F5">
        <w:rPr>
          <w:rtl/>
        </w:rPr>
        <w:t xml:space="preserve">فإنّ </w:t>
      </w:r>
      <w:r w:rsidR="00AF4A7E">
        <w:rPr>
          <w:rtl/>
        </w:rPr>
        <w:t>(</w:t>
      </w:r>
      <w:r w:rsidRPr="009772F5">
        <w:rPr>
          <w:rtl/>
        </w:rPr>
        <w:t>ممّا يسهّل الوصول إلى رؤية واضحة للمشكلات التي تواجه المنبر الحسيني ورجاله</w:t>
      </w:r>
      <w:r w:rsidR="005B4B6A">
        <w:rPr>
          <w:rtl/>
        </w:rPr>
        <w:t>،</w:t>
      </w:r>
      <w:r w:rsidRPr="009772F5">
        <w:rPr>
          <w:rtl/>
        </w:rPr>
        <w:t xml:space="preserve"> أنْ يتداعى البارزون في حقل المنبر الحسيني</w:t>
      </w:r>
      <w:r w:rsidR="005B4B6A">
        <w:rPr>
          <w:rtl/>
        </w:rPr>
        <w:t>،</w:t>
      </w:r>
      <w:r w:rsidRPr="009772F5">
        <w:rPr>
          <w:rtl/>
        </w:rPr>
        <w:t xml:space="preserve"> في كل بلد إلى مؤتمر عام</w:t>
      </w:r>
      <w:r w:rsidR="005B4B6A">
        <w:rPr>
          <w:rtl/>
        </w:rPr>
        <w:t>،</w:t>
      </w:r>
      <w:r w:rsidRPr="009772F5">
        <w:rPr>
          <w:rtl/>
        </w:rPr>
        <w:t xml:space="preserve"> يتدارسون في مهمّتهم وسبل حلّها</w:t>
      </w:r>
      <w:r w:rsidR="005B4B6A">
        <w:rPr>
          <w:rtl/>
        </w:rPr>
        <w:t>،</w:t>
      </w:r>
      <w:r w:rsidRPr="009772F5">
        <w:rPr>
          <w:rtl/>
        </w:rPr>
        <w:t xml:space="preserve"> والطرق الكفيلة بتطوير أساليب الخطابة على المنبر الحسيني</w:t>
      </w:r>
      <w:r w:rsidR="005B4B6A">
        <w:rPr>
          <w:rtl/>
        </w:rPr>
        <w:t>.</w:t>
      </w:r>
    </w:p>
    <w:p w:rsidR="00BE6FEF" w:rsidRPr="009772F5" w:rsidRDefault="00BE6FEF" w:rsidP="00BE6FEF">
      <w:pPr>
        <w:pStyle w:val="libNormal"/>
        <w:rPr>
          <w:rtl/>
        </w:rPr>
      </w:pPr>
      <w:r w:rsidRPr="009772F5">
        <w:rPr>
          <w:rtl/>
        </w:rPr>
        <w:t>ويمكن أنْ يسبق ذلك</w:t>
      </w:r>
      <w:r w:rsidR="005B4B6A">
        <w:rPr>
          <w:rtl/>
        </w:rPr>
        <w:t>،</w:t>
      </w:r>
      <w:r w:rsidRPr="009772F5">
        <w:rPr>
          <w:rtl/>
        </w:rPr>
        <w:t xml:space="preserve"> مؤتمرات محليّة للبارزين من خطباء المنبر الحسيني</w:t>
      </w:r>
      <w:r w:rsidR="005B4B6A">
        <w:rPr>
          <w:rtl/>
        </w:rPr>
        <w:t>،</w:t>
      </w:r>
      <w:r w:rsidRPr="009772F5">
        <w:rPr>
          <w:rtl/>
        </w:rPr>
        <w:t xml:space="preserve"> يتدارسون فيها مشكلات محيطهم الخاص</w:t>
      </w:r>
      <w:r w:rsidR="005B4B6A">
        <w:rPr>
          <w:rtl/>
        </w:rPr>
        <w:t>.</w:t>
      </w:r>
      <w:r w:rsidRPr="009772F5">
        <w:rPr>
          <w:rtl/>
        </w:rPr>
        <w:t xml:space="preserve"> ويعدّ بعضهم دراسات عن هذه المشكلات والاقتراحات</w:t>
      </w:r>
      <w:r w:rsidR="005B4B6A">
        <w:rPr>
          <w:rtl/>
        </w:rPr>
        <w:t>،</w:t>
      </w:r>
      <w:r w:rsidRPr="009772F5">
        <w:rPr>
          <w:rtl/>
        </w:rPr>
        <w:t xml:space="preserve"> التي تعرض في</w:t>
      </w:r>
    </w:p>
    <w:p w:rsidR="00BE6FEF" w:rsidRDefault="00BE6FEF" w:rsidP="00BE6FEF">
      <w:pPr>
        <w:pStyle w:val="libNormal"/>
      </w:pPr>
      <w:r>
        <w:br w:type="page"/>
      </w:r>
    </w:p>
    <w:p w:rsidR="00BE6FEF" w:rsidRPr="009772F5" w:rsidRDefault="00BE6FEF" w:rsidP="00BE6FEF">
      <w:pPr>
        <w:pStyle w:val="libNormal"/>
        <w:rPr>
          <w:rtl/>
        </w:rPr>
      </w:pPr>
      <w:r w:rsidRPr="00BE6FEF">
        <w:rPr>
          <w:rtl/>
        </w:rPr>
        <w:lastRenderedPageBreak/>
        <w:t>الموضوع</w:t>
      </w:r>
      <w:r w:rsidR="005B4B6A">
        <w:rPr>
          <w:rtl/>
        </w:rPr>
        <w:t>،</w:t>
      </w:r>
      <w:r w:rsidRPr="00BE6FEF">
        <w:rPr>
          <w:rtl/>
        </w:rPr>
        <w:t xml:space="preserve"> وأساليب الحلول ثمّ يتداعى الجميع بعد ذلك إلى مؤتمر عام ووضع خطّة شاملة</w:t>
      </w:r>
      <w:r w:rsidR="00AF4A7E">
        <w:rPr>
          <w:rtl/>
        </w:rPr>
        <w:t>)</w:t>
      </w:r>
      <w:r w:rsidRPr="00BE6FEF">
        <w:rPr>
          <w:rStyle w:val="libFootnotenumChar"/>
          <w:rtl/>
        </w:rPr>
        <w:t>(1)</w:t>
      </w:r>
      <w:r w:rsidR="005B4B6A" w:rsidRPr="00AF4A7E">
        <w:rPr>
          <w:rtl/>
        </w:rPr>
        <w:t>.</w:t>
      </w:r>
    </w:p>
    <w:p w:rsidR="00BE6FEF" w:rsidRPr="009772F5" w:rsidRDefault="00BE6FEF" w:rsidP="00BE6FEF">
      <w:pPr>
        <w:pStyle w:val="libNormal"/>
        <w:rPr>
          <w:rtl/>
        </w:rPr>
      </w:pPr>
      <w:r w:rsidRPr="009772F5">
        <w:rPr>
          <w:rtl/>
        </w:rPr>
        <w:t>وهناك فكرة أخرى في أنْ تتجاوز هذه المؤتمرات تتجاوز خطباء المنبر الحسيني</w:t>
      </w:r>
      <w:r w:rsidR="005B4B6A">
        <w:rPr>
          <w:rtl/>
        </w:rPr>
        <w:t>،</w:t>
      </w:r>
      <w:r w:rsidRPr="009772F5">
        <w:rPr>
          <w:rtl/>
        </w:rPr>
        <w:t xml:space="preserve"> لتضمّ إليهم مجموعة من العلماء والمثقّفين</w:t>
      </w:r>
      <w:r w:rsidR="005B4B6A">
        <w:rPr>
          <w:rtl/>
        </w:rPr>
        <w:t>،</w:t>
      </w:r>
      <w:r w:rsidRPr="009772F5">
        <w:rPr>
          <w:rtl/>
        </w:rPr>
        <w:t xml:space="preserve"> وأهل الاختصاص</w:t>
      </w:r>
      <w:r w:rsidR="005B4B6A">
        <w:rPr>
          <w:rtl/>
        </w:rPr>
        <w:t>،</w:t>
      </w:r>
      <w:r w:rsidRPr="009772F5">
        <w:rPr>
          <w:rtl/>
        </w:rPr>
        <w:t xml:space="preserve"> من المهتمّين بشأن المنبر الحسيني</w:t>
      </w:r>
      <w:r w:rsidR="005B4B6A">
        <w:rPr>
          <w:rtl/>
        </w:rPr>
        <w:t>.</w:t>
      </w:r>
      <w:r w:rsidRPr="009772F5">
        <w:rPr>
          <w:rtl/>
        </w:rPr>
        <w:t xml:space="preserve"> وقد وجدت هذه الفكرة تطبيقاً علمياً لها في بيروت</w:t>
      </w:r>
      <w:r w:rsidR="005B4B6A">
        <w:rPr>
          <w:rtl/>
        </w:rPr>
        <w:t>.</w:t>
      </w:r>
    </w:p>
    <w:p w:rsidR="00BE6FEF" w:rsidRPr="009772F5" w:rsidRDefault="00BE6FEF" w:rsidP="00BE6FEF">
      <w:pPr>
        <w:pStyle w:val="libNormal"/>
        <w:rPr>
          <w:rtl/>
        </w:rPr>
      </w:pPr>
      <w:r w:rsidRPr="00BE6FEF">
        <w:rPr>
          <w:rtl/>
        </w:rPr>
        <w:t xml:space="preserve">حيث عقد مؤتمر باسم </w:t>
      </w:r>
      <w:r w:rsidR="00AF4A7E">
        <w:rPr>
          <w:rStyle w:val="libBold2Char"/>
          <w:rtl/>
        </w:rPr>
        <w:t>(</w:t>
      </w:r>
      <w:r w:rsidRPr="00BE6FEF">
        <w:rPr>
          <w:rStyle w:val="libBold2Char"/>
          <w:rtl/>
        </w:rPr>
        <w:t>المؤتمر الثقافي العاشورائي الأوّل</w:t>
      </w:r>
      <w:r w:rsidR="00AF4A7E">
        <w:rPr>
          <w:rStyle w:val="libBold2Char"/>
          <w:rtl/>
        </w:rPr>
        <w:t>)</w:t>
      </w:r>
      <w:r w:rsidRPr="00BE6FEF">
        <w:rPr>
          <w:rtl/>
        </w:rPr>
        <w:t xml:space="preserve"> من قبل الوحدة الثقافية التابعة لحزب الله للفترة من 15 - 18 ربيع الثاني 1420 الموافق للفترة 29 تموز - 1 آب عام 1999م</w:t>
      </w:r>
      <w:r w:rsidR="005B4B6A">
        <w:rPr>
          <w:rtl/>
        </w:rPr>
        <w:t>.</w:t>
      </w:r>
      <w:r w:rsidRPr="00BE6FEF">
        <w:rPr>
          <w:rtl/>
        </w:rPr>
        <w:t xml:space="preserve"> تحت عنوان </w:t>
      </w:r>
      <w:r w:rsidR="00AF4A7E">
        <w:rPr>
          <w:rStyle w:val="libBold2Char"/>
          <w:rtl/>
        </w:rPr>
        <w:t>(</w:t>
      </w:r>
      <w:r w:rsidRPr="00BE6FEF">
        <w:rPr>
          <w:rStyle w:val="libBold2Char"/>
          <w:rtl/>
        </w:rPr>
        <w:t>المجالس الحسينية وآفاق الدور المنشود</w:t>
      </w:r>
      <w:r w:rsidR="00AF4A7E">
        <w:rPr>
          <w:rStyle w:val="libBold2Char"/>
          <w:rtl/>
        </w:rPr>
        <w:t>)</w:t>
      </w:r>
      <w:r w:rsidRPr="00BE6FEF">
        <w:rPr>
          <w:rtl/>
        </w:rPr>
        <w:t xml:space="preserve"> وقد حضره حشدٌ من العلماء والخطباء والباحثين</w:t>
      </w:r>
      <w:r w:rsidR="005B4B6A">
        <w:rPr>
          <w:rtl/>
        </w:rPr>
        <w:t>.</w:t>
      </w:r>
    </w:p>
    <w:p w:rsidR="00BE6FEF" w:rsidRPr="009772F5" w:rsidRDefault="00BE6FEF" w:rsidP="00BE6FEF">
      <w:pPr>
        <w:pStyle w:val="libNormal"/>
        <w:rPr>
          <w:rtl/>
        </w:rPr>
      </w:pPr>
      <w:r w:rsidRPr="009772F5">
        <w:rPr>
          <w:rtl/>
        </w:rPr>
        <w:t>ولم يعقد المؤتمر الثاني لحد تاريخ اليوم</w:t>
      </w:r>
      <w:r w:rsidR="005B4B6A">
        <w:rPr>
          <w:rtl/>
        </w:rPr>
        <w:t>.</w:t>
      </w:r>
      <w:r w:rsidRPr="009772F5">
        <w:rPr>
          <w:rtl/>
        </w:rPr>
        <w:t xml:space="preserve"> وهناك نسخة عن مقرّرات المؤتمر في الملحق</w:t>
      </w:r>
      <w:r w:rsidR="005B4B6A">
        <w:rPr>
          <w:rtl/>
        </w:rPr>
        <w:t>،</w:t>
      </w:r>
      <w:r w:rsidRPr="009772F5">
        <w:rPr>
          <w:rtl/>
        </w:rPr>
        <w:t xml:space="preserve"> كما وتوجد صورة عن كتيّب توزّعه الوحدة الثقافية التابع لحزب الله في لبنان</w:t>
      </w:r>
      <w:r w:rsidR="005B4B6A">
        <w:rPr>
          <w:rtl/>
        </w:rPr>
        <w:t>،</w:t>
      </w:r>
      <w:r w:rsidRPr="009772F5">
        <w:rPr>
          <w:rtl/>
        </w:rPr>
        <w:t xml:space="preserve"> يتضمّن عناوين لموضوعات ولمحاضرات مقترحة في العشر الأوائل من المحرّم</w:t>
      </w:r>
      <w:r w:rsidR="005B4B6A">
        <w:rPr>
          <w:rtl/>
        </w:rPr>
        <w:t>،</w:t>
      </w:r>
      <w:r w:rsidRPr="009772F5">
        <w:rPr>
          <w:rtl/>
        </w:rPr>
        <w:t xml:space="preserve"> وهي تنفع المبتدئين كثيراً</w:t>
      </w:r>
      <w:r w:rsidR="005B4B6A">
        <w:rPr>
          <w:rtl/>
        </w:rPr>
        <w:t>.</w:t>
      </w:r>
    </w:p>
    <w:p w:rsidR="00BE6FEF" w:rsidRPr="009772F5" w:rsidRDefault="00BE6FEF" w:rsidP="00BE6FEF">
      <w:pPr>
        <w:pStyle w:val="libNormal"/>
        <w:rPr>
          <w:rtl/>
        </w:rPr>
      </w:pPr>
      <w:r w:rsidRPr="009772F5">
        <w:rPr>
          <w:rtl/>
        </w:rPr>
        <w:t>وفي لقاء لي سابق مع مسؤول الوحدة الثقافية</w:t>
      </w:r>
      <w:r w:rsidR="005B4B6A">
        <w:rPr>
          <w:rtl/>
        </w:rPr>
        <w:t>،</w:t>
      </w:r>
      <w:r w:rsidRPr="009772F5">
        <w:rPr>
          <w:rtl/>
        </w:rPr>
        <w:t xml:space="preserve"> الذي قال</w:t>
      </w:r>
      <w:r w:rsidR="005B4B6A">
        <w:rPr>
          <w:rtl/>
        </w:rPr>
        <w:t>:</w:t>
      </w:r>
      <w:r w:rsidRPr="009772F5">
        <w:rPr>
          <w:rtl/>
        </w:rPr>
        <w:t xml:space="preserve"> إنّ معهد الخطابة المنتظر</w:t>
      </w:r>
      <w:r w:rsidR="005B4B6A">
        <w:rPr>
          <w:rtl/>
        </w:rPr>
        <w:t>،</w:t>
      </w:r>
      <w:r w:rsidRPr="009772F5">
        <w:rPr>
          <w:rtl/>
        </w:rPr>
        <w:t xml:space="preserve"> يأتي تنفيذاً لفقرة من مقرّرات هذا المؤتمر</w:t>
      </w:r>
      <w:r w:rsidR="005B4B6A">
        <w:rPr>
          <w:rtl/>
        </w:rPr>
        <w:t>.</w:t>
      </w:r>
      <w:r w:rsidRPr="009772F5">
        <w:rPr>
          <w:rtl/>
        </w:rPr>
        <w:t xml:space="preserve"> </w:t>
      </w:r>
      <w:r w:rsidR="00AF4A7E">
        <w:rPr>
          <w:rtl/>
        </w:rPr>
        <w:t>(</w:t>
      </w:r>
      <w:r w:rsidRPr="009772F5">
        <w:rPr>
          <w:rtl/>
        </w:rPr>
        <w:t>وهذا ما سنجده في مقرّرات هذا المؤتمر</w:t>
      </w:r>
      <w:r w:rsidR="00AF4A7E">
        <w:rPr>
          <w:rtl/>
        </w:rPr>
        <w:t>)</w:t>
      </w:r>
      <w:r w:rsidR="005B4B6A">
        <w:rPr>
          <w:rtl/>
        </w:rPr>
        <w:t>.</w:t>
      </w:r>
    </w:p>
    <w:p w:rsidR="00BE6FEF" w:rsidRPr="009772F5" w:rsidRDefault="00BE6FEF" w:rsidP="00BE6FEF">
      <w:pPr>
        <w:pStyle w:val="libNormal"/>
        <w:rPr>
          <w:rtl/>
        </w:rPr>
      </w:pPr>
      <w:r w:rsidRPr="009772F5">
        <w:rPr>
          <w:rtl/>
        </w:rPr>
        <w:t>6) الاهتمام بمجموعة من النشاطات والفعاليات</w:t>
      </w:r>
      <w:r w:rsidR="005B4B6A">
        <w:rPr>
          <w:rtl/>
        </w:rPr>
        <w:t>،</w:t>
      </w:r>
      <w:r w:rsidRPr="009772F5">
        <w:rPr>
          <w:rtl/>
        </w:rPr>
        <w:t xml:space="preserve"> التي تسعى لتنمية القدرات الخطابية</w:t>
      </w:r>
      <w:r w:rsidR="005B4B6A">
        <w:rPr>
          <w:rtl/>
        </w:rPr>
        <w:t>،</w:t>
      </w:r>
      <w:r w:rsidRPr="009772F5">
        <w:rPr>
          <w:rtl/>
        </w:rPr>
        <w:t xml:space="preserve"> وتعمل على صقل المواهب ورفع مستوى</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9772F5">
        <w:rPr>
          <w:rtl/>
        </w:rPr>
        <w:t>(1) المصدر لسابق ص312</w:t>
      </w:r>
      <w:r w:rsidR="005B4B6A">
        <w:rPr>
          <w:rtl/>
        </w:rPr>
        <w:t>.</w:t>
      </w:r>
    </w:p>
    <w:p w:rsidR="00BE6FEF" w:rsidRDefault="00BE6FEF" w:rsidP="00BE6FEF">
      <w:pPr>
        <w:pStyle w:val="libNormal"/>
        <w:rPr>
          <w:rtl/>
        </w:rPr>
      </w:pPr>
      <w:r>
        <w:rPr>
          <w:rtl/>
        </w:rPr>
        <w:br w:type="page"/>
      </w:r>
    </w:p>
    <w:p w:rsidR="00BE6FEF" w:rsidRPr="00C12B7B" w:rsidRDefault="00BE6FEF" w:rsidP="00BE6FEF">
      <w:pPr>
        <w:pStyle w:val="libNormal"/>
        <w:rPr>
          <w:rtl/>
        </w:rPr>
      </w:pPr>
      <w:r w:rsidRPr="00C12B7B">
        <w:rPr>
          <w:rtl/>
        </w:rPr>
        <w:lastRenderedPageBreak/>
        <w:t>أداء وطرح خطباء المنبر الحسيني</w:t>
      </w:r>
      <w:r w:rsidR="005B4B6A">
        <w:rPr>
          <w:rtl/>
        </w:rPr>
        <w:t>،</w:t>
      </w:r>
      <w:r w:rsidRPr="00C12B7B">
        <w:rPr>
          <w:rtl/>
        </w:rPr>
        <w:t xml:space="preserve"> وتعميق حالات الوعي والهدفية في المحاضرات المنبرية</w:t>
      </w:r>
      <w:r w:rsidR="005B4B6A">
        <w:rPr>
          <w:rtl/>
        </w:rPr>
        <w:t>.</w:t>
      </w:r>
    </w:p>
    <w:p w:rsidR="00BE6FEF" w:rsidRPr="00BE6FEF" w:rsidRDefault="00BE6FEF" w:rsidP="00BE6FEF">
      <w:pPr>
        <w:pStyle w:val="libBold1"/>
        <w:rPr>
          <w:rtl/>
        </w:rPr>
      </w:pPr>
      <w:bookmarkStart w:id="190" w:name="120"/>
      <w:r w:rsidRPr="00C12B7B">
        <w:rPr>
          <w:rtl/>
        </w:rPr>
        <w:t xml:space="preserve">من هذه النشاطات </w:t>
      </w:r>
      <w:r w:rsidRPr="00C12B7B">
        <w:rPr>
          <w:rFonts w:hint="cs"/>
          <w:rtl/>
        </w:rPr>
        <w:t>و</w:t>
      </w:r>
      <w:r w:rsidRPr="00C12B7B">
        <w:rPr>
          <w:rtl/>
        </w:rPr>
        <w:t>الفعاليات</w:t>
      </w:r>
      <w:bookmarkEnd w:id="190"/>
    </w:p>
    <w:p w:rsidR="00BE6FEF" w:rsidRPr="00C12B7B" w:rsidRDefault="00BE6FEF" w:rsidP="00BE6FEF">
      <w:pPr>
        <w:pStyle w:val="libNormal"/>
        <w:rPr>
          <w:rtl/>
        </w:rPr>
      </w:pPr>
      <w:r w:rsidRPr="00C12B7B">
        <w:rPr>
          <w:rtl/>
        </w:rPr>
        <w:t>أ</w:t>
      </w:r>
      <w:r>
        <w:rPr>
          <w:rtl/>
        </w:rPr>
        <w:t xml:space="preserve"> - </w:t>
      </w:r>
      <w:r w:rsidRPr="00C12B7B">
        <w:rPr>
          <w:rtl/>
        </w:rPr>
        <w:t>ندوات تعقد للخطباء</w:t>
      </w:r>
      <w:r w:rsidR="005B4B6A">
        <w:rPr>
          <w:rtl/>
        </w:rPr>
        <w:t>،</w:t>
      </w:r>
      <w:r w:rsidRPr="00C12B7B">
        <w:rPr>
          <w:rtl/>
        </w:rPr>
        <w:t xml:space="preserve"> في كل منطقة من المناطق</w:t>
      </w:r>
      <w:r w:rsidR="005B4B6A">
        <w:rPr>
          <w:rtl/>
        </w:rPr>
        <w:t>،</w:t>
      </w:r>
      <w:r w:rsidRPr="00C12B7B">
        <w:rPr>
          <w:rtl/>
        </w:rPr>
        <w:t xml:space="preserve"> وعلى فترات متعدّدة</w:t>
      </w:r>
      <w:r w:rsidR="005B4B6A">
        <w:rPr>
          <w:rtl/>
        </w:rPr>
        <w:t>.</w:t>
      </w:r>
      <w:r w:rsidRPr="00C12B7B">
        <w:rPr>
          <w:rtl/>
        </w:rPr>
        <w:t xml:space="preserve"> يستمع فيها إلى أبحاث ودراسات ومحاضرات في الشأن الخطابي</w:t>
      </w:r>
      <w:r w:rsidR="005B4B6A">
        <w:rPr>
          <w:rtl/>
        </w:rPr>
        <w:t>،</w:t>
      </w:r>
      <w:r w:rsidRPr="00C12B7B">
        <w:rPr>
          <w:rtl/>
        </w:rPr>
        <w:t xml:space="preserve"> ويتدارسون فيا أمورهم وهمومهم المشتركة</w:t>
      </w:r>
      <w:r w:rsidR="005B4B6A">
        <w:rPr>
          <w:rtl/>
        </w:rPr>
        <w:t>،</w:t>
      </w:r>
      <w:r w:rsidRPr="00C12B7B">
        <w:rPr>
          <w:rtl/>
        </w:rPr>
        <w:t xml:space="preserve"> ويمكن أنْ تكون هذه الندوات لمتابعة القرارات والتوصيات</w:t>
      </w:r>
      <w:r w:rsidR="005B4B6A">
        <w:rPr>
          <w:rtl/>
        </w:rPr>
        <w:t>،</w:t>
      </w:r>
      <w:r w:rsidRPr="00C12B7B">
        <w:rPr>
          <w:rtl/>
        </w:rPr>
        <w:t xml:space="preserve"> التي تتبنى في المؤتمرات والملتقيات العامّة</w:t>
      </w:r>
      <w:r w:rsidR="005B4B6A">
        <w:rPr>
          <w:rtl/>
        </w:rPr>
        <w:t>.</w:t>
      </w:r>
    </w:p>
    <w:p w:rsidR="00BE6FEF" w:rsidRPr="00C12B7B" w:rsidRDefault="00BE6FEF" w:rsidP="00BE6FEF">
      <w:pPr>
        <w:pStyle w:val="libNormal"/>
        <w:rPr>
          <w:rtl/>
        </w:rPr>
      </w:pPr>
      <w:r w:rsidRPr="00C12B7B">
        <w:rPr>
          <w:rtl/>
        </w:rPr>
        <w:t>ب</w:t>
      </w:r>
      <w:r>
        <w:rPr>
          <w:rtl/>
        </w:rPr>
        <w:t xml:space="preserve"> - </w:t>
      </w:r>
      <w:r w:rsidRPr="00C12B7B">
        <w:rPr>
          <w:rtl/>
        </w:rPr>
        <w:t>مواسم ثقافية</w:t>
      </w:r>
      <w:r w:rsidR="005B4B6A">
        <w:rPr>
          <w:rtl/>
        </w:rPr>
        <w:t>،</w:t>
      </w:r>
      <w:r w:rsidRPr="00C12B7B">
        <w:rPr>
          <w:rtl/>
        </w:rPr>
        <w:t xml:space="preserve"> تهتم بالشأن الخطابي</w:t>
      </w:r>
      <w:r w:rsidR="005B4B6A">
        <w:rPr>
          <w:rtl/>
        </w:rPr>
        <w:t>،</w:t>
      </w:r>
      <w:r w:rsidRPr="00C12B7B">
        <w:rPr>
          <w:rtl/>
        </w:rPr>
        <w:t xml:space="preserve"> وكل ما يتّصل بالدراسات التي تتناول أبعاد ثورة الحسين وآثارها</w:t>
      </w:r>
      <w:r w:rsidR="005B4B6A">
        <w:rPr>
          <w:rtl/>
        </w:rPr>
        <w:t>،</w:t>
      </w:r>
      <w:r w:rsidRPr="00C12B7B">
        <w:rPr>
          <w:rtl/>
        </w:rPr>
        <w:t xml:space="preserve"> بالتحليل والمتابعة</w:t>
      </w:r>
      <w:r w:rsidR="005B4B6A">
        <w:rPr>
          <w:rtl/>
        </w:rPr>
        <w:t>،</w:t>
      </w:r>
      <w:r w:rsidRPr="00C12B7B">
        <w:rPr>
          <w:rtl/>
        </w:rPr>
        <w:t xml:space="preserve"> ويطلب من الخطباء متابعة هذه الأبحاث</w:t>
      </w:r>
      <w:r w:rsidR="005B4B6A">
        <w:rPr>
          <w:rtl/>
        </w:rPr>
        <w:t>.</w:t>
      </w:r>
      <w:r w:rsidRPr="00C12B7B">
        <w:rPr>
          <w:rtl/>
        </w:rPr>
        <w:t xml:space="preserve"> وتقديم دراسات خاصة بها</w:t>
      </w:r>
      <w:r w:rsidR="005B4B6A">
        <w:rPr>
          <w:rtl/>
        </w:rPr>
        <w:t>.</w:t>
      </w:r>
      <w:r w:rsidRPr="00C12B7B">
        <w:rPr>
          <w:rtl/>
        </w:rPr>
        <w:t xml:space="preserve"> وإحياء ذكريات أبرز خطباء المنبر وميّزاتهم وظروف خطابتهم</w:t>
      </w:r>
      <w:r w:rsidR="005B4B6A">
        <w:rPr>
          <w:rtl/>
        </w:rPr>
        <w:t>،</w:t>
      </w:r>
      <w:r w:rsidRPr="00C12B7B">
        <w:rPr>
          <w:rtl/>
        </w:rPr>
        <w:t xml:space="preserve"> وكل مَن له شأن بالجانب الثقافي والمعلوماتي حول المنبر واهتماماته</w:t>
      </w:r>
      <w:r w:rsidR="005B4B6A">
        <w:rPr>
          <w:rtl/>
        </w:rPr>
        <w:t>.</w:t>
      </w:r>
    </w:p>
    <w:p w:rsidR="00BE6FEF" w:rsidRPr="00C12B7B" w:rsidRDefault="00BE6FEF" w:rsidP="00BE6FEF">
      <w:pPr>
        <w:pStyle w:val="libNormal"/>
        <w:rPr>
          <w:rtl/>
        </w:rPr>
      </w:pPr>
      <w:r w:rsidRPr="00C12B7B">
        <w:rPr>
          <w:rtl/>
        </w:rPr>
        <w:t>كما يمكن دعوة بعض العلماء والمختصّين</w:t>
      </w:r>
      <w:r w:rsidR="005B4B6A">
        <w:rPr>
          <w:rtl/>
        </w:rPr>
        <w:t>،</w:t>
      </w:r>
      <w:r w:rsidRPr="00C12B7B">
        <w:rPr>
          <w:rtl/>
        </w:rPr>
        <w:t xml:space="preserve"> لإلقاء محاضراتهم ودراساتهم</w:t>
      </w:r>
      <w:r w:rsidR="005B4B6A">
        <w:rPr>
          <w:rtl/>
        </w:rPr>
        <w:t>،</w:t>
      </w:r>
      <w:r w:rsidRPr="00C12B7B">
        <w:rPr>
          <w:rtl/>
        </w:rPr>
        <w:t xml:space="preserve"> ومشاركة الخطباء في المناقشة وإبداء الرأي</w:t>
      </w:r>
      <w:r w:rsidR="005B4B6A">
        <w:rPr>
          <w:rtl/>
        </w:rPr>
        <w:t>.</w:t>
      </w:r>
    </w:p>
    <w:p w:rsidR="00BE6FEF" w:rsidRPr="00C12B7B" w:rsidRDefault="00BE6FEF" w:rsidP="00BE6FEF">
      <w:pPr>
        <w:pStyle w:val="libNormal"/>
        <w:rPr>
          <w:rtl/>
        </w:rPr>
      </w:pPr>
      <w:r w:rsidRPr="00C12B7B">
        <w:rPr>
          <w:rtl/>
        </w:rPr>
        <w:t>ج</w:t>
      </w:r>
      <w:r>
        <w:rPr>
          <w:rtl/>
        </w:rPr>
        <w:t xml:space="preserve"> - </w:t>
      </w:r>
      <w:r w:rsidRPr="00C12B7B">
        <w:rPr>
          <w:rtl/>
        </w:rPr>
        <w:t>عقد دورات خطابية</w:t>
      </w:r>
      <w:r w:rsidR="005B4B6A">
        <w:rPr>
          <w:rtl/>
        </w:rPr>
        <w:t>،</w:t>
      </w:r>
      <w:r w:rsidRPr="00C12B7B">
        <w:rPr>
          <w:rtl/>
        </w:rPr>
        <w:t xml:space="preserve"> تُسهم في تنضيج وإعداد بعض الشبّان</w:t>
      </w:r>
      <w:r w:rsidR="005B4B6A">
        <w:rPr>
          <w:rtl/>
        </w:rPr>
        <w:t>،</w:t>
      </w:r>
      <w:r w:rsidRPr="00C12B7B">
        <w:rPr>
          <w:rtl/>
        </w:rPr>
        <w:t xml:space="preserve"> الذين يرغبون في الخطابة الحسينية</w:t>
      </w:r>
      <w:r w:rsidR="005B4B6A">
        <w:rPr>
          <w:rtl/>
        </w:rPr>
        <w:t>،</w:t>
      </w:r>
      <w:r w:rsidRPr="00C12B7B">
        <w:rPr>
          <w:rtl/>
        </w:rPr>
        <w:t xml:space="preserve"> ضمن الخطّة العامّة التي يتبنّاها مشروع العهد الخطابي</w:t>
      </w:r>
      <w:r w:rsidR="005B4B6A">
        <w:rPr>
          <w:rtl/>
        </w:rPr>
        <w:t>،</w:t>
      </w:r>
      <w:r w:rsidRPr="00C12B7B">
        <w:rPr>
          <w:rtl/>
        </w:rPr>
        <w:t xml:space="preserve"> فتكون هذه الدورات ضمن اهتماماته ونشاطاته</w:t>
      </w:r>
      <w:r w:rsidR="005B4B6A">
        <w:rPr>
          <w:rtl/>
        </w:rPr>
        <w:t>،</w:t>
      </w:r>
      <w:r w:rsidRPr="00C12B7B">
        <w:rPr>
          <w:rtl/>
        </w:rPr>
        <w:t xml:space="preserve"> أو ربّما يلجأ إليها في حالة عدم توفّر شروط إنشاء هذا المعهد</w:t>
      </w:r>
      <w:r w:rsidR="005B4B6A">
        <w:rPr>
          <w:rtl/>
        </w:rPr>
        <w:t>،</w:t>
      </w:r>
      <w:r w:rsidRPr="00C12B7B">
        <w:rPr>
          <w:rtl/>
        </w:rPr>
        <w:t xml:space="preserve"> والدورات الخطابية</w:t>
      </w:r>
      <w:r>
        <w:rPr>
          <w:rtl/>
        </w:rPr>
        <w:t xml:space="preserve"> - </w:t>
      </w:r>
      <w:r w:rsidRPr="00C12B7B">
        <w:rPr>
          <w:rtl/>
        </w:rPr>
        <w:t>كما سبق ذكره</w:t>
      </w:r>
      <w:r>
        <w:rPr>
          <w:rtl/>
        </w:rPr>
        <w:t xml:space="preserve"> - </w:t>
      </w:r>
      <w:r w:rsidRPr="00C12B7B">
        <w:rPr>
          <w:rtl/>
        </w:rPr>
        <w:t xml:space="preserve">أمرٌ مألوف تنشط في أماكن تواجد الحوزات العلمية الشيعية قبل شهر المحرّم بالخصوص </w:t>
      </w:r>
      <w:r w:rsidR="00AF4A7E">
        <w:rPr>
          <w:rtl/>
        </w:rPr>
        <w:t>(</w:t>
      </w:r>
      <w:r w:rsidRPr="00C12B7B">
        <w:rPr>
          <w:rtl/>
        </w:rPr>
        <w:t>وفي الملحق أيضاً</w:t>
      </w:r>
      <w:r w:rsidR="005B4B6A">
        <w:rPr>
          <w:rtl/>
        </w:rPr>
        <w:t>:</w:t>
      </w:r>
      <w:r w:rsidRPr="00C12B7B">
        <w:rPr>
          <w:rtl/>
        </w:rPr>
        <w:t xml:space="preserve"> صورة عن دعوة لإقامة دورة خطابية</w:t>
      </w:r>
      <w:r w:rsidR="00AF4A7E">
        <w:rPr>
          <w:rtl/>
        </w:rPr>
        <w:t>)</w:t>
      </w:r>
      <w:r w:rsidR="005B4B6A">
        <w:rPr>
          <w:rtl/>
        </w:rPr>
        <w:t>.</w:t>
      </w:r>
    </w:p>
    <w:p w:rsidR="00BE6FEF" w:rsidRPr="00C12B7B" w:rsidRDefault="00BE6FEF" w:rsidP="00BE6FEF">
      <w:pPr>
        <w:pStyle w:val="libNormal"/>
        <w:rPr>
          <w:rtl/>
        </w:rPr>
      </w:pPr>
      <w:r w:rsidRPr="00C12B7B">
        <w:rPr>
          <w:rtl/>
        </w:rPr>
        <w:t>كما يمكن لنا أنْ نهتم بدورات خطابية</w:t>
      </w:r>
      <w:r w:rsidR="005B4B6A">
        <w:rPr>
          <w:rtl/>
        </w:rPr>
        <w:t>،</w:t>
      </w:r>
      <w:r w:rsidRPr="00C12B7B">
        <w:rPr>
          <w:rtl/>
        </w:rPr>
        <w:t xml:space="preserve"> على مستوىً رفيع تضم بعض الخطباء الفعليين</w:t>
      </w:r>
      <w:r w:rsidR="005B4B6A">
        <w:rPr>
          <w:rtl/>
        </w:rPr>
        <w:t>،</w:t>
      </w:r>
      <w:r w:rsidRPr="00C12B7B">
        <w:rPr>
          <w:rtl/>
        </w:rPr>
        <w:t xml:space="preserve"> من أجل المزيد من الترشيد والتفعيل</w:t>
      </w:r>
      <w:r w:rsidR="005B4B6A">
        <w:rPr>
          <w:rtl/>
        </w:rPr>
        <w:t>،</w:t>
      </w:r>
      <w:r w:rsidRPr="00C12B7B">
        <w:rPr>
          <w:rtl/>
        </w:rPr>
        <w:t xml:space="preserve"> وهو</w:t>
      </w:r>
    </w:p>
    <w:p w:rsidR="00BE6FEF" w:rsidRDefault="00BE6FEF" w:rsidP="00BE6FEF">
      <w:pPr>
        <w:pStyle w:val="libNormal"/>
      </w:pPr>
      <w:r>
        <w:br w:type="page"/>
      </w:r>
    </w:p>
    <w:p w:rsidR="00BE6FEF" w:rsidRPr="00C12B7B" w:rsidRDefault="00BE6FEF" w:rsidP="00BE6FEF">
      <w:pPr>
        <w:pStyle w:val="libNormal"/>
        <w:rPr>
          <w:rtl/>
        </w:rPr>
      </w:pPr>
      <w:r w:rsidRPr="00C12B7B">
        <w:rPr>
          <w:rtl/>
        </w:rPr>
        <w:lastRenderedPageBreak/>
        <w:t>أمر طبيعي في العديد من الدوائر</w:t>
      </w:r>
      <w:r w:rsidR="005B4B6A">
        <w:rPr>
          <w:rtl/>
        </w:rPr>
        <w:t>،</w:t>
      </w:r>
      <w:r w:rsidRPr="00C12B7B">
        <w:rPr>
          <w:rtl/>
        </w:rPr>
        <w:t xml:space="preserve"> حيث تُخضع موظّفيها والمنتمين إليها لدورات في مجال اختصاصاتهم لرفع مستوى الأداء وزيادة الخبرة</w:t>
      </w:r>
      <w:r w:rsidR="005B4B6A">
        <w:rPr>
          <w:rtl/>
        </w:rPr>
        <w:t>،</w:t>
      </w:r>
      <w:r w:rsidRPr="00C12B7B">
        <w:rPr>
          <w:rtl/>
        </w:rPr>
        <w:t xml:space="preserve"> والوقوف على آخر الأبحاث والدراسات</w:t>
      </w:r>
      <w:r w:rsidR="005B4B6A">
        <w:rPr>
          <w:rtl/>
        </w:rPr>
        <w:t>.</w:t>
      </w:r>
    </w:p>
    <w:p w:rsidR="00BE6FEF" w:rsidRPr="00C12B7B" w:rsidRDefault="00BE6FEF" w:rsidP="00BE6FEF">
      <w:pPr>
        <w:pStyle w:val="libNormal"/>
        <w:rPr>
          <w:rtl/>
        </w:rPr>
      </w:pPr>
      <w:r w:rsidRPr="00C12B7B">
        <w:rPr>
          <w:rtl/>
        </w:rPr>
        <w:t>د</w:t>
      </w:r>
      <w:r>
        <w:rPr>
          <w:rtl/>
        </w:rPr>
        <w:t xml:space="preserve"> - </w:t>
      </w:r>
      <w:r w:rsidRPr="00C12B7B">
        <w:rPr>
          <w:rtl/>
        </w:rPr>
        <w:t>إنشاء مكتبة متخصّصة بالشأن الحسيني</w:t>
      </w:r>
    </w:p>
    <w:p w:rsidR="00BE6FEF" w:rsidRPr="00C12B7B" w:rsidRDefault="00BE6FEF" w:rsidP="00BE6FEF">
      <w:pPr>
        <w:pStyle w:val="libNormal"/>
        <w:rPr>
          <w:rtl/>
        </w:rPr>
      </w:pPr>
      <w:r w:rsidRPr="00C12B7B">
        <w:rPr>
          <w:rtl/>
        </w:rPr>
        <w:t xml:space="preserve">إنّ ثورة الحسين </w:t>
      </w:r>
      <w:r w:rsidR="009E1CB0" w:rsidRPr="009E1CB0">
        <w:rPr>
          <w:rStyle w:val="libAlaemChar"/>
          <w:rtl/>
        </w:rPr>
        <w:t>عليه‌السلام</w:t>
      </w:r>
      <w:r w:rsidRPr="00C12B7B">
        <w:rPr>
          <w:rtl/>
        </w:rPr>
        <w:t xml:space="preserve"> حرّكتْ العديد من المشاعر والنشاطات</w:t>
      </w:r>
      <w:r w:rsidR="005B4B6A">
        <w:rPr>
          <w:rtl/>
        </w:rPr>
        <w:t>،</w:t>
      </w:r>
      <w:r w:rsidRPr="00C12B7B">
        <w:rPr>
          <w:rtl/>
        </w:rPr>
        <w:t xml:space="preserve"> منذ أيام الواقعة</w:t>
      </w:r>
      <w:r w:rsidR="005B4B6A">
        <w:rPr>
          <w:rtl/>
        </w:rPr>
        <w:t>،</w:t>
      </w:r>
      <w:r w:rsidRPr="00C12B7B">
        <w:rPr>
          <w:rtl/>
        </w:rPr>
        <w:t xml:space="preserve"> من شعر وقصص ثمّ طرق إنشاد</w:t>
      </w:r>
      <w:r w:rsidR="005B4B6A">
        <w:rPr>
          <w:rtl/>
        </w:rPr>
        <w:t>.</w:t>
      </w:r>
      <w:r w:rsidRPr="00C12B7B">
        <w:rPr>
          <w:rtl/>
        </w:rPr>
        <w:t xml:space="preserve"> حتى وصل الأمر إلى إصدار الكتب والدراسات والأبحاث</w:t>
      </w:r>
      <w:r w:rsidR="005B4B6A">
        <w:rPr>
          <w:rtl/>
        </w:rPr>
        <w:t>،</w:t>
      </w:r>
      <w:r w:rsidRPr="00C12B7B">
        <w:rPr>
          <w:rtl/>
        </w:rPr>
        <w:t xml:space="preserve"> إضافة إلى دواوين شعر باللغة الفصحى واللهجات المحليّة</w:t>
      </w:r>
      <w:r w:rsidR="005B4B6A">
        <w:rPr>
          <w:rtl/>
        </w:rPr>
        <w:t>،</w:t>
      </w:r>
      <w:r w:rsidRPr="00C12B7B">
        <w:rPr>
          <w:rtl/>
        </w:rPr>
        <w:t xml:space="preserve"> ومجالس رتّبها بعض الخطباء</w:t>
      </w:r>
      <w:r w:rsidR="005B4B6A">
        <w:rPr>
          <w:rtl/>
        </w:rPr>
        <w:t>،</w:t>
      </w:r>
      <w:r w:rsidRPr="00C12B7B">
        <w:rPr>
          <w:rtl/>
        </w:rPr>
        <w:t xml:space="preserve"> وطبعت لتكون في متناول أيدي المؤمنين</w:t>
      </w:r>
      <w:r w:rsidR="005B4B6A">
        <w:rPr>
          <w:rtl/>
        </w:rPr>
        <w:t>،</w:t>
      </w:r>
      <w:r w:rsidRPr="00C12B7B">
        <w:rPr>
          <w:rtl/>
        </w:rPr>
        <w:t xml:space="preserve"> وغيرها من إصدارات حتى غدت المكتبة الحسينية من أغنى جوانب المكتبة الإسلامية</w:t>
      </w:r>
      <w:r w:rsidR="005B4B6A">
        <w:rPr>
          <w:rtl/>
        </w:rPr>
        <w:t>.</w:t>
      </w:r>
    </w:p>
    <w:p w:rsidR="00BE6FEF" w:rsidRPr="00C12B7B" w:rsidRDefault="00BE6FEF" w:rsidP="00BE6FEF">
      <w:pPr>
        <w:pStyle w:val="libNormal"/>
        <w:rPr>
          <w:rtl/>
        </w:rPr>
      </w:pPr>
      <w:r w:rsidRPr="00C12B7B">
        <w:rPr>
          <w:rtl/>
        </w:rPr>
        <w:t>إنّ الاهتمام بجمع وتصنيف المؤلّفات والإصدارات</w:t>
      </w:r>
      <w:r w:rsidR="005B4B6A">
        <w:rPr>
          <w:rtl/>
        </w:rPr>
        <w:t>،</w:t>
      </w:r>
      <w:r w:rsidRPr="00C12B7B">
        <w:rPr>
          <w:rtl/>
        </w:rPr>
        <w:t xml:space="preserve"> المتعلّقة بالإمام الحسين وثورته</w:t>
      </w:r>
      <w:r w:rsidR="005B4B6A">
        <w:rPr>
          <w:rtl/>
        </w:rPr>
        <w:t>،</w:t>
      </w:r>
      <w:r w:rsidRPr="00C12B7B">
        <w:rPr>
          <w:rtl/>
        </w:rPr>
        <w:t xml:space="preserve"> وما نتج عنها</w:t>
      </w:r>
      <w:r w:rsidR="005B4B6A">
        <w:rPr>
          <w:rtl/>
        </w:rPr>
        <w:t>،</w:t>
      </w:r>
      <w:r w:rsidRPr="00C12B7B">
        <w:rPr>
          <w:rtl/>
        </w:rPr>
        <w:t xml:space="preserve"> يسهم في إيجاد مكتبة متخصّصة بالدراسات الحسينية</w:t>
      </w:r>
      <w:r w:rsidR="005B4B6A">
        <w:rPr>
          <w:rtl/>
        </w:rPr>
        <w:t>،</w:t>
      </w:r>
      <w:r w:rsidRPr="00C12B7B">
        <w:rPr>
          <w:rtl/>
        </w:rPr>
        <w:t xml:space="preserve"> ممّا يوفر لدى خطباء المنبر الحسيني أو مَن له اهتمام بهذا الحقل</w:t>
      </w:r>
      <w:r w:rsidR="005B4B6A">
        <w:rPr>
          <w:rtl/>
        </w:rPr>
        <w:t>،</w:t>
      </w:r>
      <w:r w:rsidRPr="00C12B7B">
        <w:rPr>
          <w:rtl/>
        </w:rPr>
        <w:t xml:space="preserve"> أجواء ثقافية تعينهُ على الوصول إلى مبتغاه بطرق ميسّرة وعلمية</w:t>
      </w:r>
      <w:r w:rsidR="005B4B6A">
        <w:rPr>
          <w:rtl/>
        </w:rPr>
        <w:t>.</w:t>
      </w:r>
    </w:p>
    <w:p w:rsidR="00BE6FEF" w:rsidRPr="00C12B7B" w:rsidRDefault="00BE6FEF" w:rsidP="00BE6FEF">
      <w:pPr>
        <w:pStyle w:val="libNormal"/>
        <w:rPr>
          <w:rtl/>
        </w:rPr>
      </w:pPr>
      <w:r w:rsidRPr="00C12B7B">
        <w:rPr>
          <w:rtl/>
        </w:rPr>
        <w:t>إنّ المتتبّع لحركة الكتاب في المكتبة الشيعية</w:t>
      </w:r>
      <w:r w:rsidR="005B4B6A">
        <w:rPr>
          <w:rtl/>
        </w:rPr>
        <w:t>،</w:t>
      </w:r>
      <w:r w:rsidRPr="00C12B7B">
        <w:rPr>
          <w:rtl/>
        </w:rPr>
        <w:t xml:space="preserve"> يجد أنّ ما يتعلّق منها بالإمام الحسين </w:t>
      </w:r>
      <w:r w:rsidR="009E1CB0" w:rsidRPr="009E1CB0">
        <w:rPr>
          <w:rStyle w:val="libAlaemChar"/>
          <w:rtl/>
        </w:rPr>
        <w:t>عليه‌السلام</w:t>
      </w:r>
      <w:r w:rsidR="005B4B6A">
        <w:rPr>
          <w:rtl/>
        </w:rPr>
        <w:t>،</w:t>
      </w:r>
      <w:r w:rsidRPr="00C12B7B">
        <w:rPr>
          <w:rtl/>
        </w:rPr>
        <w:t xml:space="preserve"> تشهد نموّاً وتوسّعاً بشكلٍ كبير</w:t>
      </w:r>
      <w:r w:rsidR="005B4B6A">
        <w:rPr>
          <w:rtl/>
        </w:rPr>
        <w:t>،</w:t>
      </w:r>
      <w:r w:rsidRPr="00C12B7B">
        <w:rPr>
          <w:rtl/>
        </w:rPr>
        <w:t xml:space="preserve"> ممّا يستدعي وجود مكتبة متخصّصة</w:t>
      </w:r>
      <w:r w:rsidR="005B4B6A">
        <w:rPr>
          <w:rtl/>
        </w:rPr>
        <w:t>،</w:t>
      </w:r>
      <w:r w:rsidRPr="00C12B7B">
        <w:rPr>
          <w:rtl/>
        </w:rPr>
        <w:t xml:space="preserve"> تهتم بكل تلك الإصدارات ودراستها وتصنفيها</w:t>
      </w:r>
      <w:r w:rsidR="005B4B6A">
        <w:rPr>
          <w:rtl/>
        </w:rPr>
        <w:t>،</w:t>
      </w:r>
      <w:r w:rsidRPr="00C12B7B">
        <w:rPr>
          <w:rtl/>
        </w:rPr>
        <w:t xml:space="preserve"> لتوضع بين يدي ذوي الشأن</w:t>
      </w:r>
      <w:r w:rsidR="005B4B6A">
        <w:rPr>
          <w:rtl/>
        </w:rPr>
        <w:t>.</w:t>
      </w:r>
    </w:p>
    <w:p w:rsidR="00BE6FEF" w:rsidRPr="00C12B7B" w:rsidRDefault="00BE6FEF" w:rsidP="00BE6FEF">
      <w:pPr>
        <w:pStyle w:val="libNormal"/>
        <w:rPr>
          <w:rtl/>
        </w:rPr>
      </w:pPr>
      <w:r w:rsidRPr="00C12B7B">
        <w:rPr>
          <w:rtl/>
        </w:rPr>
        <w:t>هـ</w:t>
      </w:r>
      <w:r>
        <w:rPr>
          <w:rtl/>
        </w:rPr>
        <w:t xml:space="preserve"> - </w:t>
      </w:r>
      <w:r w:rsidRPr="00C12B7B">
        <w:rPr>
          <w:rtl/>
        </w:rPr>
        <w:t>إصدار مجلّة متخصّصة بشؤون المنبر الحسيني</w:t>
      </w:r>
    </w:p>
    <w:p w:rsidR="00BE6FEF" w:rsidRPr="00C12B7B" w:rsidRDefault="00BE6FEF" w:rsidP="00BE6FEF">
      <w:pPr>
        <w:pStyle w:val="libNormal"/>
        <w:rPr>
          <w:rtl/>
        </w:rPr>
      </w:pPr>
      <w:r w:rsidRPr="00C12B7B">
        <w:rPr>
          <w:rtl/>
        </w:rPr>
        <w:t>إنّ لكل حقل من حقول العلم والمعرفة</w:t>
      </w:r>
      <w:r w:rsidR="005B4B6A">
        <w:rPr>
          <w:rtl/>
        </w:rPr>
        <w:t>،</w:t>
      </w:r>
      <w:r w:rsidRPr="00C12B7B">
        <w:rPr>
          <w:rtl/>
        </w:rPr>
        <w:t xml:space="preserve"> إصدارات دورية تعني به وبالمختصّين في شأنه وما يقدمونه من أبحاث ودراسات وآراء ومَن أراد النمو والتطوّر فإنَّ عليه أنْ يُتابع تلك الإصدارات</w:t>
      </w:r>
      <w:r w:rsidR="005B4B6A">
        <w:rPr>
          <w:rtl/>
        </w:rPr>
        <w:t>،</w:t>
      </w:r>
      <w:r w:rsidRPr="00C12B7B">
        <w:rPr>
          <w:rtl/>
        </w:rPr>
        <w:t xml:space="preserve"> ويسهم في تلك النشاطات</w:t>
      </w:r>
      <w:r w:rsidR="005B4B6A">
        <w:rPr>
          <w:rtl/>
        </w:rPr>
        <w:t>.</w:t>
      </w:r>
    </w:p>
    <w:p w:rsidR="00BE6FEF" w:rsidRDefault="00BE6FEF" w:rsidP="00BE6FEF">
      <w:pPr>
        <w:pStyle w:val="libNormal"/>
      </w:pPr>
      <w:r>
        <w:br w:type="page"/>
      </w:r>
    </w:p>
    <w:p w:rsidR="00BE6FEF" w:rsidRPr="00C12B7B" w:rsidRDefault="00BE6FEF" w:rsidP="00BE6FEF">
      <w:pPr>
        <w:pStyle w:val="libNormal"/>
        <w:rPr>
          <w:rtl/>
        </w:rPr>
      </w:pPr>
      <w:r w:rsidRPr="00C12B7B">
        <w:rPr>
          <w:rtl/>
        </w:rPr>
        <w:lastRenderedPageBreak/>
        <w:t>ولكي نرفع من مستوى ثقافة وأداء ووعي خطباء المنبر الحسيني</w:t>
      </w:r>
      <w:r w:rsidR="005B4B6A">
        <w:rPr>
          <w:rtl/>
        </w:rPr>
        <w:t>،</w:t>
      </w:r>
      <w:r w:rsidRPr="00C12B7B">
        <w:rPr>
          <w:rtl/>
        </w:rPr>
        <w:t xml:space="preserve"> لابدّ من العمل على إصدار مجلّة دورية</w:t>
      </w:r>
      <w:r w:rsidR="005B4B6A">
        <w:rPr>
          <w:rtl/>
        </w:rPr>
        <w:t>،</w:t>
      </w:r>
      <w:r w:rsidRPr="00C12B7B">
        <w:rPr>
          <w:rtl/>
        </w:rPr>
        <w:t xml:space="preserve"> تعنى بشؤون المنبر وترصد حركة الكتاب والبحوث وتعالج بعض الأمور</w:t>
      </w:r>
      <w:r w:rsidR="005B4B6A">
        <w:rPr>
          <w:rtl/>
        </w:rPr>
        <w:t>،</w:t>
      </w:r>
      <w:r w:rsidRPr="00C12B7B">
        <w:rPr>
          <w:rtl/>
        </w:rPr>
        <w:t xml:space="preserve"> التي تقع ضمن دائرة اهتمام المنبر وخطبائه</w:t>
      </w:r>
      <w:r w:rsidR="005B4B6A">
        <w:rPr>
          <w:rtl/>
        </w:rPr>
        <w:t>،</w:t>
      </w:r>
      <w:r w:rsidRPr="00C12B7B">
        <w:rPr>
          <w:rtl/>
        </w:rPr>
        <w:t xml:space="preserve"> كما وتُسهم في أنْ يتحوّل بعض الخطباء إلى كتّاب ومفكّرين</w:t>
      </w:r>
      <w:r w:rsidR="005B4B6A">
        <w:rPr>
          <w:rtl/>
        </w:rPr>
        <w:t>،</w:t>
      </w:r>
      <w:r w:rsidRPr="00C12B7B">
        <w:rPr>
          <w:rtl/>
        </w:rPr>
        <w:t xml:space="preserve"> عبر كتاباتهم وأبحاثهم ومناقشاتهم لتلك الدراسات</w:t>
      </w:r>
      <w:r w:rsidR="005B4B6A">
        <w:rPr>
          <w:rtl/>
        </w:rPr>
        <w:t>.</w:t>
      </w:r>
    </w:p>
    <w:p w:rsidR="00BE6FEF" w:rsidRPr="00C12B7B" w:rsidRDefault="00BE6FEF" w:rsidP="00BE6FEF">
      <w:pPr>
        <w:pStyle w:val="libNormal"/>
        <w:rPr>
          <w:rtl/>
        </w:rPr>
      </w:pPr>
      <w:r w:rsidRPr="00C12B7B">
        <w:rPr>
          <w:rtl/>
        </w:rPr>
        <w:t>وقد أصدر مجموعة من العراقيين المهاجرين</w:t>
      </w:r>
      <w:r w:rsidR="005B4B6A">
        <w:rPr>
          <w:rtl/>
        </w:rPr>
        <w:t>،</w:t>
      </w:r>
      <w:r w:rsidRPr="00C12B7B">
        <w:rPr>
          <w:rtl/>
        </w:rPr>
        <w:t xml:space="preserve"> إلى مدينة قم الإيرانية</w:t>
      </w:r>
      <w:r w:rsidR="005B4B6A">
        <w:rPr>
          <w:rtl/>
        </w:rPr>
        <w:t>،</w:t>
      </w:r>
      <w:r w:rsidRPr="00C12B7B">
        <w:rPr>
          <w:rtl/>
        </w:rPr>
        <w:t xml:space="preserve"> مجلّة كانت تعنى بشأن القضية الحسينية تحت عنوان </w:t>
      </w:r>
      <w:r w:rsidR="00AF4A7E">
        <w:rPr>
          <w:rtl/>
        </w:rPr>
        <w:t>(</w:t>
      </w:r>
      <w:r w:rsidRPr="00C12B7B">
        <w:rPr>
          <w:rtl/>
        </w:rPr>
        <w:t>رسالة الحسين</w:t>
      </w:r>
      <w:r w:rsidR="00AF4A7E">
        <w:rPr>
          <w:rtl/>
        </w:rPr>
        <w:t>)</w:t>
      </w:r>
      <w:r w:rsidRPr="00C12B7B">
        <w:rPr>
          <w:rtl/>
        </w:rPr>
        <w:t xml:space="preserve"> وعرّفت بأنّها </w:t>
      </w:r>
      <w:r w:rsidR="00AF4A7E">
        <w:rPr>
          <w:rtl/>
        </w:rPr>
        <w:t>(</w:t>
      </w:r>
      <w:r w:rsidRPr="00C12B7B">
        <w:rPr>
          <w:rtl/>
        </w:rPr>
        <w:t>فكرية إسلامية فصلية متخصّصة بالشؤون الحسينية</w:t>
      </w:r>
      <w:r w:rsidR="00AF4A7E">
        <w:rPr>
          <w:rtl/>
        </w:rPr>
        <w:t>)</w:t>
      </w:r>
      <w:r w:rsidR="005B4B6A">
        <w:rPr>
          <w:rtl/>
        </w:rPr>
        <w:t>،</w:t>
      </w:r>
      <w:r w:rsidRPr="00C12B7B">
        <w:rPr>
          <w:rtl/>
        </w:rPr>
        <w:t xml:space="preserve"> يصدرها مركز دراسي باسم </w:t>
      </w:r>
      <w:r w:rsidR="00AF4A7E">
        <w:rPr>
          <w:rtl/>
        </w:rPr>
        <w:t>(</w:t>
      </w:r>
      <w:r w:rsidRPr="00C12B7B">
        <w:rPr>
          <w:rtl/>
        </w:rPr>
        <w:t>مركز دراسات نهضة الإمام الحسين</w:t>
      </w:r>
      <w:r w:rsidR="00AF4A7E">
        <w:rPr>
          <w:rtl/>
        </w:rPr>
        <w:t>)</w:t>
      </w:r>
      <w:r w:rsidR="005B4B6A">
        <w:rPr>
          <w:rtl/>
        </w:rPr>
        <w:t>.</w:t>
      </w:r>
    </w:p>
    <w:p w:rsidR="00BE6FEF" w:rsidRPr="00C12B7B" w:rsidRDefault="00BE6FEF" w:rsidP="00BE6FEF">
      <w:pPr>
        <w:pStyle w:val="libNormal"/>
        <w:rPr>
          <w:rtl/>
        </w:rPr>
      </w:pPr>
      <w:r w:rsidRPr="00BE6FEF">
        <w:rPr>
          <w:rtl/>
        </w:rPr>
        <w:t>ولم يصدر من هذه المجلّة إلاّ عددان فقط</w:t>
      </w:r>
      <w:r w:rsidRPr="00AF4A7E">
        <w:rPr>
          <w:rtl/>
        </w:rPr>
        <w:t xml:space="preserve"> </w:t>
      </w:r>
      <w:r w:rsidRPr="00BE6FEF">
        <w:rPr>
          <w:rStyle w:val="libFootnotenumChar"/>
          <w:rtl/>
        </w:rPr>
        <w:t>(1)</w:t>
      </w:r>
      <w:r w:rsidR="005B4B6A" w:rsidRPr="00AF4A7E">
        <w:rPr>
          <w:rtl/>
        </w:rPr>
        <w:t>.</w:t>
      </w:r>
    </w:p>
    <w:p w:rsidR="00BE6FEF" w:rsidRPr="00C12B7B" w:rsidRDefault="00BE6FEF" w:rsidP="00BE6FEF">
      <w:pPr>
        <w:pStyle w:val="libNormal"/>
        <w:rPr>
          <w:rtl/>
        </w:rPr>
      </w:pPr>
      <w:r w:rsidRPr="00C12B7B">
        <w:rPr>
          <w:rtl/>
        </w:rPr>
        <w:t>وفي الملحق صورة عن غلاف أحد هذين العددين</w:t>
      </w:r>
      <w:r w:rsidR="005B4B6A">
        <w:rPr>
          <w:rtl/>
        </w:rPr>
        <w:t>.</w:t>
      </w:r>
    </w:p>
    <w:p w:rsidR="00BE6FEF" w:rsidRPr="00C12B7B" w:rsidRDefault="00BE6FEF" w:rsidP="00BE6FEF">
      <w:pPr>
        <w:pStyle w:val="libNormal"/>
        <w:rPr>
          <w:rtl/>
        </w:rPr>
      </w:pPr>
      <w:r w:rsidRPr="00C12B7B">
        <w:rPr>
          <w:rtl/>
        </w:rPr>
        <w:t>كما وتصدر الآن في دمشق في منطقة السيدة زينب</w:t>
      </w:r>
      <w:r w:rsidR="005B4B6A">
        <w:rPr>
          <w:rtl/>
        </w:rPr>
        <w:t>،</w:t>
      </w:r>
      <w:r w:rsidRPr="00C12B7B">
        <w:rPr>
          <w:rtl/>
        </w:rPr>
        <w:t xml:space="preserve"> مجلّة أخرى بعنوان </w:t>
      </w:r>
      <w:r w:rsidR="00AF4A7E">
        <w:rPr>
          <w:rtl/>
        </w:rPr>
        <w:t>(</w:t>
      </w:r>
      <w:r w:rsidRPr="00C12B7B">
        <w:rPr>
          <w:rtl/>
        </w:rPr>
        <w:t>المنبر الحسيني</w:t>
      </w:r>
      <w:r w:rsidR="00AF4A7E">
        <w:rPr>
          <w:rtl/>
        </w:rPr>
        <w:t>)</w:t>
      </w:r>
      <w:r w:rsidRPr="00C12B7B">
        <w:rPr>
          <w:rtl/>
        </w:rPr>
        <w:t xml:space="preserve"> صدر منها أربعة أعداد</w:t>
      </w:r>
      <w:r w:rsidR="005B4B6A">
        <w:rPr>
          <w:rtl/>
        </w:rPr>
        <w:t>،</w:t>
      </w:r>
      <w:r w:rsidRPr="00C12B7B">
        <w:rPr>
          <w:rtl/>
        </w:rPr>
        <w:t xml:space="preserve"> وهنا أيضاً صورة في الملحق لأحد أعدادها</w:t>
      </w:r>
      <w:r w:rsidR="005B4B6A">
        <w:rPr>
          <w:rtl/>
        </w:rPr>
        <w:t>.</w:t>
      </w:r>
    </w:p>
    <w:p w:rsidR="00BE6FEF" w:rsidRPr="00C12B7B" w:rsidRDefault="00BE6FEF" w:rsidP="00BE6FEF">
      <w:pPr>
        <w:pStyle w:val="libNormal"/>
        <w:rPr>
          <w:rtl/>
        </w:rPr>
      </w:pPr>
      <w:r w:rsidRPr="00C12B7B">
        <w:rPr>
          <w:rtl/>
        </w:rPr>
        <w:t>كانت تلك بعض المقترحات والتوصيات</w:t>
      </w:r>
      <w:r w:rsidR="005B4B6A">
        <w:rPr>
          <w:rtl/>
        </w:rPr>
        <w:t>،</w:t>
      </w:r>
      <w:r w:rsidRPr="00C12B7B">
        <w:rPr>
          <w:rtl/>
        </w:rPr>
        <w:t xml:space="preserve"> التي من شأنها أنْ تنهض بمستوى أداء المنبر الحسيني</w:t>
      </w:r>
      <w:r w:rsidR="005B4B6A">
        <w:rPr>
          <w:rtl/>
        </w:rPr>
        <w:t>،</w:t>
      </w:r>
      <w:r w:rsidRPr="00C12B7B">
        <w:rPr>
          <w:rtl/>
        </w:rPr>
        <w:t xml:space="preserve"> بما توفّره من عوامل</w:t>
      </w:r>
      <w:r w:rsidR="005B4B6A">
        <w:rPr>
          <w:rtl/>
        </w:rPr>
        <w:t>،</w:t>
      </w:r>
      <w:r w:rsidRPr="00C12B7B">
        <w:rPr>
          <w:rtl/>
        </w:rPr>
        <w:t xml:space="preserve"> رفع مستوى خطيب المنبر نفسه</w:t>
      </w:r>
      <w:r w:rsidR="005B4B6A">
        <w:rPr>
          <w:rtl/>
        </w:rPr>
        <w:t>.</w:t>
      </w:r>
    </w:p>
    <w:p w:rsidR="00BE6FEF" w:rsidRPr="00C12B7B" w:rsidRDefault="00BE6FEF" w:rsidP="00BE6FEF">
      <w:pPr>
        <w:pStyle w:val="libNormal"/>
        <w:rPr>
          <w:rtl/>
        </w:rPr>
      </w:pPr>
      <w:r w:rsidRPr="00C12B7B">
        <w:rPr>
          <w:rtl/>
        </w:rPr>
        <w:t>وهي توصيات</w:t>
      </w:r>
      <w:r w:rsidR="005B4B6A">
        <w:rPr>
          <w:rtl/>
        </w:rPr>
        <w:t>،</w:t>
      </w:r>
      <w:r w:rsidRPr="00C12B7B">
        <w:rPr>
          <w:rtl/>
        </w:rPr>
        <w:t xml:space="preserve"> يمكن أنْ نأخذ بها أو ببعضها في مجالات الدعوة والإرشاد والأخرى</w:t>
      </w:r>
      <w:r w:rsidR="005B4B6A">
        <w:rPr>
          <w:rtl/>
        </w:rPr>
        <w:t>.</w:t>
      </w:r>
    </w:p>
    <w:p w:rsidR="00BE6FEF" w:rsidRPr="00BE6FEF" w:rsidRDefault="00BE6FEF" w:rsidP="00BE6FEF">
      <w:pPr>
        <w:pStyle w:val="libLine"/>
        <w:rPr>
          <w:rtl/>
        </w:rPr>
      </w:pPr>
      <w:r>
        <w:rPr>
          <w:rtl/>
        </w:rPr>
        <w:t>____________________</w:t>
      </w:r>
    </w:p>
    <w:p w:rsidR="00BE6FEF" w:rsidRPr="00BE6FEF" w:rsidRDefault="00BE6FEF" w:rsidP="00BE6FEF">
      <w:pPr>
        <w:pStyle w:val="libFootnote0"/>
        <w:rPr>
          <w:rtl/>
        </w:rPr>
      </w:pPr>
      <w:r w:rsidRPr="00C12B7B">
        <w:rPr>
          <w:rtl/>
        </w:rPr>
        <w:t>(1) ويبدو أنّ أسباب مالية حالت دون استمرارها</w:t>
      </w:r>
      <w:r w:rsidR="005B4B6A">
        <w:rPr>
          <w:rtl/>
        </w:rPr>
        <w:t>.</w:t>
      </w:r>
    </w:p>
    <w:p w:rsidR="00BE6FEF" w:rsidRDefault="00BE6FEF" w:rsidP="00BE6FEF">
      <w:pPr>
        <w:pStyle w:val="libNormal"/>
      </w:pPr>
      <w:r>
        <w:br w:type="page"/>
      </w:r>
    </w:p>
    <w:p w:rsidR="00BE6FEF" w:rsidRPr="00C12B7B" w:rsidRDefault="00BE6FEF" w:rsidP="00BE6FEF">
      <w:pPr>
        <w:pStyle w:val="libNormal"/>
        <w:rPr>
          <w:rtl/>
        </w:rPr>
      </w:pPr>
      <w:r w:rsidRPr="00C12B7B">
        <w:rPr>
          <w:rtl/>
        </w:rPr>
        <w:lastRenderedPageBreak/>
        <w:t>وبهذه المقترحات والتوصيات</w:t>
      </w:r>
      <w:r w:rsidR="005B4B6A">
        <w:rPr>
          <w:rtl/>
        </w:rPr>
        <w:t>،</w:t>
      </w:r>
      <w:r w:rsidRPr="00C12B7B">
        <w:rPr>
          <w:rtl/>
        </w:rPr>
        <w:t xml:space="preserve"> يكون الفصل الخامس من هذا البحث قد وصل إلى نهايته</w:t>
      </w:r>
      <w:r w:rsidR="005B4B6A">
        <w:rPr>
          <w:rtl/>
        </w:rPr>
        <w:t>.</w:t>
      </w:r>
    </w:p>
    <w:p w:rsidR="00BE6FEF" w:rsidRPr="00BE6FEF" w:rsidRDefault="00BE6FEF" w:rsidP="00BE6FEF">
      <w:pPr>
        <w:pStyle w:val="libCenter"/>
        <w:rPr>
          <w:rtl/>
        </w:rPr>
      </w:pPr>
      <w:r w:rsidRPr="00C12B7B">
        <w:rPr>
          <w:rtl/>
        </w:rPr>
        <w:t>ومن الله تعالى التوفيق</w:t>
      </w:r>
      <w:r w:rsidR="005B4B6A">
        <w:rPr>
          <w:rtl/>
        </w:rPr>
        <w:t>،</w:t>
      </w:r>
      <w:r w:rsidRPr="00C12B7B">
        <w:rPr>
          <w:rtl/>
        </w:rPr>
        <w:t xml:space="preserve"> وآخر دعوانا أنْ الحمد لله رب العالمين</w:t>
      </w:r>
      <w:r w:rsidR="005B4B6A">
        <w:rPr>
          <w:rtl/>
        </w:rPr>
        <w:t>.</w:t>
      </w:r>
    </w:p>
    <w:p w:rsidR="00085AE4" w:rsidRDefault="00085AE4" w:rsidP="00085AE4">
      <w:pPr>
        <w:pStyle w:val="libNormal"/>
        <w:rPr>
          <w:rtl/>
        </w:rPr>
      </w:pPr>
      <w:r>
        <w:rPr>
          <w:rtl/>
        </w:rPr>
        <w:br w:type="page"/>
      </w:r>
    </w:p>
    <w:sdt>
      <w:sdtPr>
        <w:rPr>
          <w:b w:val="0"/>
          <w:bCs w:val="0"/>
          <w:rtl/>
        </w:rPr>
        <w:id w:val="104866688"/>
        <w:docPartObj>
          <w:docPartGallery w:val="Table of Contents"/>
          <w:docPartUnique/>
        </w:docPartObj>
      </w:sdtPr>
      <w:sdtContent>
        <w:p w:rsidR="00085AE4" w:rsidRDefault="00085AE4" w:rsidP="00085AE4">
          <w:pPr>
            <w:pStyle w:val="libCenterBold1"/>
          </w:pPr>
          <w:r>
            <w:rPr>
              <w:rFonts w:hint="cs"/>
              <w:rtl/>
            </w:rPr>
            <w:t>الفهرس</w:t>
          </w:r>
        </w:p>
        <w:p w:rsidR="00085AE4" w:rsidRDefault="00C87CAF" w:rsidP="00085AE4">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rsidR="00085AE4">
            <w:instrText xml:space="preserve"> TOC \o "1-3" \h \z \u </w:instrText>
          </w:r>
          <w:r>
            <w:fldChar w:fldCharType="separate"/>
          </w:r>
          <w:hyperlink w:anchor="_Toc432939967" w:history="1">
            <w:r w:rsidR="00085AE4" w:rsidRPr="00C54E00">
              <w:rPr>
                <w:rStyle w:val="Hyperlink"/>
                <w:rFonts w:hint="eastAsia"/>
                <w:noProof/>
                <w:rtl/>
              </w:rPr>
              <w:t>الفصل</w:t>
            </w:r>
            <w:r w:rsidR="00085AE4" w:rsidRPr="00C54E00">
              <w:rPr>
                <w:rStyle w:val="Hyperlink"/>
                <w:noProof/>
                <w:rtl/>
              </w:rPr>
              <w:t xml:space="preserve"> </w:t>
            </w:r>
            <w:r w:rsidR="00085AE4" w:rsidRPr="00C54E00">
              <w:rPr>
                <w:rStyle w:val="Hyperlink"/>
                <w:rFonts w:hint="eastAsia"/>
                <w:noProof/>
                <w:rtl/>
              </w:rPr>
              <w:t>الأول</w:t>
            </w:r>
            <w:r w:rsidR="00085AE4" w:rsidRPr="00C54E00">
              <w:rPr>
                <w:rStyle w:val="Hyperlink"/>
                <w:noProof/>
                <w:rtl/>
              </w:rPr>
              <w:t>:</w:t>
            </w:r>
            <w:r w:rsidR="00085AE4">
              <w:rPr>
                <w:rFonts w:hint="cs"/>
                <w:noProof/>
                <w:webHidden/>
                <w:rtl/>
              </w:rPr>
              <w:t xml:space="preserve"> </w:t>
            </w:r>
          </w:hyperlink>
          <w:hyperlink w:anchor="_Toc432939968" w:history="1">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لغةً</w:t>
            </w:r>
            <w:r w:rsidR="00085AE4" w:rsidRPr="00C54E00">
              <w:rPr>
                <w:rStyle w:val="Hyperlink"/>
                <w:noProof/>
                <w:rtl/>
              </w:rPr>
              <w:t xml:space="preserve"> </w:t>
            </w:r>
            <w:r w:rsidR="00085AE4" w:rsidRPr="00C54E00">
              <w:rPr>
                <w:rStyle w:val="Hyperlink"/>
                <w:rFonts w:hint="eastAsia"/>
                <w:noProof/>
                <w:rtl/>
              </w:rPr>
              <w:t>واصطلاحاً</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Toc432939968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5</w:t>
            </w:r>
            <w:r>
              <w:rPr>
                <w:rStyle w:val="Hyperlink"/>
                <w:noProof/>
                <w:rtl/>
              </w:rPr>
              <w:fldChar w:fldCharType="end"/>
            </w:r>
          </w:hyperlink>
        </w:p>
        <w:p w:rsidR="00085AE4" w:rsidRDefault="00C87CAF">
          <w:pPr>
            <w:pStyle w:val="TOC2"/>
            <w:tabs>
              <w:tab w:val="right" w:leader="dot" w:pos="7786"/>
            </w:tabs>
            <w:rPr>
              <w:rFonts w:asciiTheme="minorHAnsi" w:eastAsiaTheme="minorEastAsia" w:hAnsiTheme="minorHAnsi" w:cstheme="minorBidi"/>
              <w:noProof/>
              <w:color w:val="auto"/>
              <w:sz w:val="22"/>
              <w:szCs w:val="22"/>
              <w:rtl/>
              <w:lang w:bidi="fa-IR"/>
            </w:rPr>
          </w:pPr>
          <w:hyperlink w:anchor="_Toc432939969" w:history="1">
            <w:r w:rsidR="00085AE4" w:rsidRPr="00C54E00">
              <w:rPr>
                <w:rStyle w:val="Hyperlink"/>
                <w:rFonts w:hint="eastAsia"/>
                <w:noProof/>
                <w:rtl/>
              </w:rPr>
              <w:t>تمهيد</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Toc432939969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7</w:t>
            </w:r>
            <w:r>
              <w:rPr>
                <w:rStyle w:val="Hyperlink"/>
                <w:noProof/>
                <w:rtl/>
              </w:rPr>
              <w:fldChar w:fldCharType="end"/>
            </w:r>
          </w:hyperlink>
        </w:p>
        <w:p w:rsidR="00085AE4" w:rsidRDefault="00C87CAF">
          <w:pPr>
            <w:pStyle w:val="TOC2"/>
            <w:tabs>
              <w:tab w:val="right" w:leader="dot" w:pos="7786"/>
            </w:tabs>
            <w:rPr>
              <w:rFonts w:asciiTheme="minorHAnsi" w:eastAsiaTheme="minorEastAsia" w:hAnsiTheme="minorHAnsi" w:cstheme="minorBidi"/>
              <w:noProof/>
              <w:color w:val="auto"/>
              <w:sz w:val="22"/>
              <w:szCs w:val="22"/>
              <w:rtl/>
              <w:lang w:bidi="fa-IR"/>
            </w:rPr>
          </w:pPr>
          <w:hyperlink w:anchor="_Toc432939970" w:history="1">
            <w:r w:rsidR="00085AE4" w:rsidRPr="00C54E00">
              <w:rPr>
                <w:rStyle w:val="Hyperlink"/>
                <w:rFonts w:hint="eastAsia"/>
                <w:noProof/>
                <w:rtl/>
              </w:rPr>
              <w:t>المبحث</w:t>
            </w:r>
            <w:r w:rsidR="00085AE4" w:rsidRPr="00C54E00">
              <w:rPr>
                <w:rStyle w:val="Hyperlink"/>
                <w:noProof/>
                <w:rtl/>
              </w:rPr>
              <w:t xml:space="preserve"> </w:t>
            </w:r>
            <w:r w:rsidR="00085AE4" w:rsidRPr="00C54E00">
              <w:rPr>
                <w:rStyle w:val="Hyperlink"/>
                <w:rFonts w:hint="eastAsia"/>
                <w:noProof/>
                <w:rtl/>
              </w:rPr>
              <w:t>الأوّل</w:t>
            </w:r>
            <w:r w:rsidR="00085AE4" w:rsidRPr="00C54E00">
              <w:rPr>
                <w:rStyle w:val="Hyperlink"/>
                <w:noProof/>
                <w:rtl/>
              </w:rPr>
              <w:t xml:space="preserve">: </w:t>
            </w:r>
            <w:r w:rsidR="00085AE4" w:rsidRPr="00C54E00">
              <w:rPr>
                <w:rStyle w:val="Hyperlink"/>
                <w:rFonts w:hint="eastAsia"/>
                <w:noProof/>
                <w:rtl/>
              </w:rPr>
              <w:t>قبل</w:t>
            </w:r>
            <w:r w:rsidR="00085AE4" w:rsidRPr="00C54E00">
              <w:rPr>
                <w:rStyle w:val="Hyperlink"/>
                <w:noProof/>
                <w:rtl/>
              </w:rPr>
              <w:t xml:space="preserve"> </w:t>
            </w:r>
            <w:r w:rsidR="00085AE4" w:rsidRPr="00C54E00">
              <w:rPr>
                <w:rStyle w:val="Hyperlink"/>
                <w:rFonts w:hint="eastAsia"/>
                <w:noProof/>
                <w:rtl/>
              </w:rPr>
              <w:t>الإسلام</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Toc432939970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9</w:t>
            </w:r>
            <w:r>
              <w:rPr>
                <w:rStyle w:val="Hyperlink"/>
                <w:noProof/>
                <w:rtl/>
              </w:rPr>
              <w:fldChar w:fldCharType="end"/>
            </w:r>
          </w:hyperlink>
        </w:p>
        <w:p w:rsidR="00085AE4" w:rsidRDefault="00C87CAF">
          <w:pPr>
            <w:pStyle w:val="TOC2"/>
            <w:tabs>
              <w:tab w:val="right" w:leader="dot" w:pos="7786"/>
            </w:tabs>
            <w:rPr>
              <w:rFonts w:asciiTheme="minorHAnsi" w:eastAsiaTheme="minorEastAsia" w:hAnsiTheme="minorHAnsi" w:cstheme="minorBidi"/>
              <w:noProof/>
              <w:color w:val="auto"/>
              <w:sz w:val="22"/>
              <w:szCs w:val="22"/>
              <w:rtl/>
              <w:lang w:bidi="fa-IR"/>
            </w:rPr>
          </w:pPr>
          <w:hyperlink w:anchor="_Toc432939971" w:history="1">
            <w:r w:rsidR="00085AE4" w:rsidRPr="00C54E00">
              <w:rPr>
                <w:rStyle w:val="Hyperlink"/>
                <w:rFonts w:hint="eastAsia"/>
                <w:noProof/>
                <w:rtl/>
              </w:rPr>
              <w:t>المبحث</w:t>
            </w:r>
            <w:r w:rsidR="00085AE4" w:rsidRPr="00C54E00">
              <w:rPr>
                <w:rStyle w:val="Hyperlink"/>
                <w:noProof/>
                <w:rtl/>
              </w:rPr>
              <w:t xml:space="preserve"> </w:t>
            </w:r>
            <w:r w:rsidR="00085AE4" w:rsidRPr="00C54E00">
              <w:rPr>
                <w:rStyle w:val="Hyperlink"/>
                <w:rFonts w:hint="eastAsia"/>
                <w:noProof/>
                <w:rtl/>
              </w:rPr>
              <w:t>الثاني</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في</w:t>
            </w:r>
            <w:r w:rsidR="00085AE4" w:rsidRPr="00C54E00">
              <w:rPr>
                <w:rStyle w:val="Hyperlink"/>
                <w:noProof/>
                <w:rtl/>
              </w:rPr>
              <w:t xml:space="preserve"> </w:t>
            </w:r>
            <w:r w:rsidR="00085AE4" w:rsidRPr="00C54E00">
              <w:rPr>
                <w:rStyle w:val="Hyperlink"/>
                <w:rFonts w:hint="eastAsia"/>
                <w:noProof/>
                <w:rtl/>
              </w:rPr>
              <w:t>الإسلام</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Toc432939971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17</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72" w:history="1">
            <w:r w:rsidR="00085AE4" w:rsidRPr="00C54E00">
              <w:rPr>
                <w:rStyle w:val="Hyperlink"/>
                <w:rFonts w:hint="eastAsia"/>
                <w:noProof/>
                <w:rtl/>
              </w:rPr>
              <w:t>منبر</w:t>
            </w:r>
            <w:r w:rsidR="00085AE4" w:rsidRPr="00C54E00">
              <w:rPr>
                <w:rStyle w:val="Hyperlink"/>
                <w:noProof/>
                <w:rtl/>
              </w:rPr>
              <w:t xml:space="preserve"> </w:t>
            </w:r>
            <w:r w:rsidR="00085AE4" w:rsidRPr="00C54E00">
              <w:rPr>
                <w:rStyle w:val="Hyperlink"/>
                <w:rFonts w:hint="eastAsia"/>
                <w:noProof/>
                <w:rtl/>
              </w:rPr>
              <w:t>الجمعة</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Toc432939972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25</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73" w:history="1">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Toc432939973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29</w:t>
            </w:r>
            <w:r>
              <w:rPr>
                <w:rStyle w:val="Hyperlink"/>
                <w:noProof/>
                <w:rtl/>
              </w:rPr>
              <w:fldChar w:fldCharType="end"/>
            </w:r>
          </w:hyperlink>
        </w:p>
        <w:p w:rsidR="00085AE4" w:rsidRDefault="00C87CAF" w:rsidP="00085AE4">
          <w:pPr>
            <w:pStyle w:val="TOC1"/>
            <w:rPr>
              <w:rFonts w:asciiTheme="minorHAnsi" w:eastAsiaTheme="minorEastAsia" w:hAnsiTheme="minorHAnsi" w:cstheme="minorBidi"/>
              <w:bCs w:val="0"/>
              <w:noProof/>
              <w:color w:val="auto"/>
              <w:sz w:val="22"/>
              <w:szCs w:val="22"/>
              <w:rtl/>
              <w:lang w:bidi="fa-IR"/>
            </w:rPr>
          </w:pPr>
          <w:hyperlink w:anchor="_Toc432939974" w:history="1">
            <w:r w:rsidR="00085AE4" w:rsidRPr="00C54E00">
              <w:rPr>
                <w:rStyle w:val="Hyperlink"/>
                <w:rFonts w:hint="eastAsia"/>
                <w:noProof/>
                <w:rtl/>
              </w:rPr>
              <w:t>الفصل</w:t>
            </w:r>
            <w:r w:rsidR="00085AE4" w:rsidRPr="00C54E00">
              <w:rPr>
                <w:rStyle w:val="Hyperlink"/>
                <w:noProof/>
                <w:rtl/>
              </w:rPr>
              <w:t xml:space="preserve"> </w:t>
            </w:r>
            <w:r w:rsidR="00085AE4" w:rsidRPr="00C54E00">
              <w:rPr>
                <w:rStyle w:val="Hyperlink"/>
                <w:rFonts w:hint="eastAsia"/>
                <w:noProof/>
                <w:rtl/>
              </w:rPr>
              <w:t>الثاني</w:t>
            </w:r>
            <w:r w:rsidR="00085AE4" w:rsidRPr="00C54E00">
              <w:rPr>
                <w:rStyle w:val="Hyperlink"/>
                <w:noProof/>
                <w:rtl/>
              </w:rPr>
              <w:t>:</w:t>
            </w:r>
            <w:r w:rsidR="00085AE4">
              <w:rPr>
                <w:rFonts w:hint="cs"/>
                <w:noProof/>
                <w:webHidden/>
                <w:rtl/>
              </w:rPr>
              <w:t xml:space="preserve"> </w:t>
            </w:r>
          </w:hyperlink>
          <w:hyperlink w:anchor="_Toc432939975" w:history="1">
            <w:r w:rsidR="00085AE4" w:rsidRPr="00C54E00">
              <w:rPr>
                <w:rStyle w:val="Hyperlink"/>
                <w:rFonts w:hint="eastAsia"/>
                <w:noProof/>
                <w:rtl/>
              </w:rPr>
              <w:t>نشوء</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Toc432939975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37</w:t>
            </w:r>
            <w:r>
              <w:rPr>
                <w:rStyle w:val="Hyperlink"/>
                <w:noProof/>
                <w:rtl/>
              </w:rPr>
              <w:fldChar w:fldCharType="end"/>
            </w:r>
          </w:hyperlink>
        </w:p>
        <w:p w:rsidR="00085AE4" w:rsidRDefault="00C87CAF">
          <w:pPr>
            <w:pStyle w:val="TOC2"/>
            <w:tabs>
              <w:tab w:val="right" w:leader="dot" w:pos="7786"/>
            </w:tabs>
            <w:rPr>
              <w:rFonts w:asciiTheme="minorHAnsi" w:eastAsiaTheme="minorEastAsia" w:hAnsiTheme="minorHAnsi" w:cstheme="minorBidi"/>
              <w:noProof/>
              <w:color w:val="auto"/>
              <w:sz w:val="22"/>
              <w:szCs w:val="22"/>
              <w:rtl/>
              <w:lang w:bidi="fa-IR"/>
            </w:rPr>
          </w:pPr>
          <w:hyperlink w:anchor="_Toc432939976" w:history="1">
            <w:r w:rsidR="00085AE4" w:rsidRPr="00C54E00">
              <w:rPr>
                <w:rStyle w:val="Hyperlink"/>
                <w:rFonts w:hint="eastAsia"/>
                <w:noProof/>
                <w:rtl/>
              </w:rPr>
              <w:t>تمهيد</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Toc432939976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39</w:t>
            </w:r>
            <w:r>
              <w:rPr>
                <w:rStyle w:val="Hyperlink"/>
                <w:noProof/>
                <w:rtl/>
              </w:rPr>
              <w:fldChar w:fldCharType="end"/>
            </w:r>
          </w:hyperlink>
        </w:p>
        <w:p w:rsidR="00085AE4" w:rsidRDefault="00C87CAF">
          <w:pPr>
            <w:pStyle w:val="TOC2"/>
            <w:tabs>
              <w:tab w:val="right" w:leader="dot" w:pos="7786"/>
            </w:tabs>
            <w:rPr>
              <w:rFonts w:asciiTheme="minorHAnsi" w:eastAsiaTheme="minorEastAsia" w:hAnsiTheme="minorHAnsi" w:cstheme="minorBidi"/>
              <w:noProof/>
              <w:color w:val="auto"/>
              <w:sz w:val="22"/>
              <w:szCs w:val="22"/>
              <w:rtl/>
              <w:lang w:bidi="fa-IR"/>
            </w:rPr>
          </w:pPr>
          <w:hyperlink w:anchor="_Toc432939977" w:history="1">
            <w:r w:rsidR="00085AE4" w:rsidRPr="00C54E00">
              <w:rPr>
                <w:rStyle w:val="Hyperlink"/>
                <w:rFonts w:hint="eastAsia"/>
                <w:noProof/>
                <w:rtl/>
              </w:rPr>
              <w:t>المبحث</w:t>
            </w:r>
            <w:r w:rsidR="00085AE4" w:rsidRPr="00C54E00">
              <w:rPr>
                <w:rStyle w:val="Hyperlink"/>
                <w:noProof/>
                <w:rtl/>
              </w:rPr>
              <w:t xml:space="preserve"> </w:t>
            </w:r>
            <w:r w:rsidR="00085AE4" w:rsidRPr="00C54E00">
              <w:rPr>
                <w:rStyle w:val="Hyperlink"/>
                <w:rFonts w:hint="eastAsia"/>
                <w:noProof/>
                <w:rtl/>
              </w:rPr>
              <w:t>الأول</w:t>
            </w:r>
            <w:r w:rsidR="00085AE4" w:rsidRPr="00C54E00">
              <w:rPr>
                <w:rStyle w:val="Hyperlink"/>
                <w:noProof/>
                <w:rtl/>
              </w:rPr>
              <w:t xml:space="preserve">: </w:t>
            </w:r>
            <w:r w:rsidR="00085AE4" w:rsidRPr="00C54E00">
              <w:rPr>
                <w:rStyle w:val="Hyperlink"/>
                <w:rFonts w:hint="eastAsia"/>
                <w:noProof/>
                <w:rtl/>
              </w:rPr>
              <w:t>الآراء</w:t>
            </w:r>
            <w:r w:rsidR="00085AE4" w:rsidRPr="00C54E00">
              <w:rPr>
                <w:rStyle w:val="Hyperlink"/>
                <w:noProof/>
                <w:rtl/>
              </w:rPr>
              <w:t xml:space="preserve"> </w:t>
            </w:r>
            <w:r w:rsidR="00085AE4" w:rsidRPr="00C54E00">
              <w:rPr>
                <w:rStyle w:val="Hyperlink"/>
                <w:rFonts w:hint="eastAsia"/>
                <w:noProof/>
                <w:rtl/>
              </w:rPr>
              <w:t>في</w:t>
            </w:r>
            <w:r w:rsidR="00085AE4" w:rsidRPr="00C54E00">
              <w:rPr>
                <w:rStyle w:val="Hyperlink"/>
                <w:noProof/>
                <w:rtl/>
              </w:rPr>
              <w:t xml:space="preserve"> </w:t>
            </w:r>
            <w:r w:rsidR="00085AE4" w:rsidRPr="00C54E00">
              <w:rPr>
                <w:rStyle w:val="Hyperlink"/>
                <w:rFonts w:hint="eastAsia"/>
                <w:noProof/>
                <w:rtl/>
              </w:rPr>
              <w:t>نشوء</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Toc432939977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49</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78" w:history="1">
            <w:r w:rsidR="00085AE4" w:rsidRPr="00C54E00">
              <w:rPr>
                <w:rStyle w:val="Hyperlink"/>
                <w:rFonts w:hint="eastAsia"/>
                <w:noProof/>
                <w:rtl/>
              </w:rPr>
              <w:t>الرأي</w:t>
            </w:r>
            <w:r w:rsidR="00085AE4" w:rsidRPr="00C54E00">
              <w:rPr>
                <w:rStyle w:val="Hyperlink"/>
                <w:noProof/>
                <w:rtl/>
              </w:rPr>
              <w:t xml:space="preserve"> </w:t>
            </w:r>
            <w:r w:rsidR="00085AE4" w:rsidRPr="00C54E00">
              <w:rPr>
                <w:rStyle w:val="Hyperlink"/>
                <w:rFonts w:hint="eastAsia"/>
                <w:noProof/>
                <w:rtl/>
              </w:rPr>
              <w:t>الأوّل</w:t>
            </w:r>
            <w:r w:rsidR="00085AE4" w:rsidRPr="00C54E00">
              <w:rPr>
                <w:rStyle w:val="Hyperlink"/>
                <w:noProof/>
                <w:rtl/>
              </w:rPr>
              <w:t xml:space="preserve">: </w:t>
            </w:r>
            <w:r w:rsidR="00085AE4" w:rsidRPr="00C54E00">
              <w:rPr>
                <w:rStyle w:val="Hyperlink"/>
                <w:rFonts w:hint="eastAsia"/>
                <w:noProof/>
                <w:rtl/>
              </w:rPr>
              <w:t>التوّابون</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Toc432939978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49</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79" w:history="1">
            <w:r w:rsidR="00085AE4" w:rsidRPr="00C54E00">
              <w:rPr>
                <w:rStyle w:val="Hyperlink"/>
                <w:rFonts w:hint="eastAsia"/>
                <w:noProof/>
                <w:rtl/>
              </w:rPr>
              <w:t>مناقشة</w:t>
            </w:r>
            <w:r w:rsidR="00085AE4" w:rsidRPr="00C54E00">
              <w:rPr>
                <w:rStyle w:val="Hyperlink"/>
                <w:noProof/>
                <w:rtl/>
              </w:rPr>
              <w:t xml:space="preserve"> </w:t>
            </w:r>
            <w:r w:rsidR="00085AE4" w:rsidRPr="00C54E00">
              <w:rPr>
                <w:rStyle w:val="Hyperlink"/>
                <w:rFonts w:hint="eastAsia"/>
                <w:noProof/>
                <w:rtl/>
              </w:rPr>
              <w:t>الرأي</w:t>
            </w:r>
            <w:r w:rsidR="00085AE4" w:rsidRPr="00C54E00">
              <w:rPr>
                <w:rStyle w:val="Hyperlink"/>
                <w:noProof/>
                <w:rtl/>
              </w:rPr>
              <w:t xml:space="preserve"> </w:t>
            </w:r>
            <w:r w:rsidR="00085AE4" w:rsidRPr="00C54E00">
              <w:rPr>
                <w:rStyle w:val="Hyperlink"/>
                <w:rFonts w:hint="eastAsia"/>
                <w:noProof/>
                <w:rtl/>
              </w:rPr>
              <w:t>الأوّل</w:t>
            </w:r>
            <w:r w:rsidR="00085AE4" w:rsidRPr="00C54E00">
              <w:rPr>
                <w:rStyle w:val="Hyperlink"/>
                <w:noProof/>
                <w:rtl/>
              </w:rPr>
              <w:t>:</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Toc432939979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52</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80" w:history="1">
            <w:r w:rsidR="00085AE4" w:rsidRPr="00C54E00">
              <w:rPr>
                <w:rStyle w:val="Hyperlink"/>
                <w:rFonts w:hint="eastAsia"/>
                <w:noProof/>
                <w:rtl/>
              </w:rPr>
              <w:t>الرأي</w:t>
            </w:r>
            <w:r w:rsidR="00085AE4" w:rsidRPr="00C54E00">
              <w:rPr>
                <w:rStyle w:val="Hyperlink"/>
                <w:noProof/>
                <w:rtl/>
              </w:rPr>
              <w:t xml:space="preserve"> </w:t>
            </w:r>
            <w:r w:rsidR="00085AE4" w:rsidRPr="00C54E00">
              <w:rPr>
                <w:rStyle w:val="Hyperlink"/>
                <w:rFonts w:hint="eastAsia"/>
                <w:noProof/>
                <w:rtl/>
              </w:rPr>
              <w:t>الثاني</w:t>
            </w:r>
            <w:r w:rsidR="00085AE4" w:rsidRPr="00C54E00">
              <w:rPr>
                <w:rStyle w:val="Hyperlink"/>
                <w:noProof/>
                <w:rtl/>
              </w:rPr>
              <w:t xml:space="preserve">: </w:t>
            </w:r>
            <w:r w:rsidR="00085AE4" w:rsidRPr="00C54E00">
              <w:rPr>
                <w:rStyle w:val="Hyperlink"/>
                <w:rFonts w:hint="eastAsia"/>
                <w:noProof/>
                <w:rtl/>
              </w:rPr>
              <w:t>البويهيّون</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Toc432939980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53</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81" w:history="1">
            <w:r w:rsidR="00085AE4" w:rsidRPr="00C54E00">
              <w:rPr>
                <w:rStyle w:val="Hyperlink"/>
                <w:rFonts w:hint="eastAsia"/>
                <w:noProof/>
                <w:rtl/>
              </w:rPr>
              <w:t>مناقشة</w:t>
            </w:r>
            <w:r w:rsidR="00085AE4" w:rsidRPr="00C54E00">
              <w:rPr>
                <w:rStyle w:val="Hyperlink"/>
                <w:noProof/>
                <w:rtl/>
              </w:rPr>
              <w:t xml:space="preserve"> </w:t>
            </w:r>
            <w:r w:rsidR="00085AE4" w:rsidRPr="00C54E00">
              <w:rPr>
                <w:rStyle w:val="Hyperlink"/>
                <w:rFonts w:hint="eastAsia"/>
                <w:noProof/>
                <w:rtl/>
              </w:rPr>
              <w:t>الرأي</w:t>
            </w:r>
            <w:r w:rsidR="00085AE4" w:rsidRPr="00C54E00">
              <w:rPr>
                <w:rStyle w:val="Hyperlink"/>
                <w:noProof/>
                <w:rtl/>
              </w:rPr>
              <w:t xml:space="preserve"> </w:t>
            </w:r>
            <w:r w:rsidR="00085AE4" w:rsidRPr="00C54E00">
              <w:rPr>
                <w:rStyle w:val="Hyperlink"/>
                <w:rFonts w:hint="eastAsia"/>
                <w:noProof/>
                <w:rtl/>
              </w:rPr>
              <w:t>الثاني</w:t>
            </w:r>
            <w:r w:rsidR="00085AE4" w:rsidRPr="00C54E00">
              <w:rPr>
                <w:rStyle w:val="Hyperlink"/>
                <w:noProof/>
                <w:rtl/>
              </w:rPr>
              <w:t>:</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Toc432939981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55</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82" w:history="1">
            <w:r w:rsidR="00085AE4" w:rsidRPr="00C54E00">
              <w:rPr>
                <w:rStyle w:val="Hyperlink"/>
                <w:rFonts w:hint="eastAsia"/>
                <w:noProof/>
                <w:rtl/>
              </w:rPr>
              <w:t>المآتم</w:t>
            </w:r>
            <w:r w:rsidR="00085AE4" w:rsidRPr="00C54E00">
              <w:rPr>
                <w:rStyle w:val="Hyperlink"/>
                <w:noProof/>
                <w:rtl/>
              </w:rPr>
              <w:t xml:space="preserve"> </w:t>
            </w:r>
            <w:r w:rsidR="00085AE4" w:rsidRPr="00C54E00">
              <w:rPr>
                <w:rStyle w:val="Hyperlink"/>
                <w:rFonts w:hint="eastAsia"/>
                <w:noProof/>
                <w:rtl/>
              </w:rPr>
              <w:t>الحسينية</w:t>
            </w:r>
            <w:r w:rsidR="00085AE4" w:rsidRPr="00C54E00">
              <w:rPr>
                <w:rStyle w:val="Hyperlink"/>
                <w:noProof/>
                <w:rtl/>
              </w:rPr>
              <w:t xml:space="preserve"> </w:t>
            </w:r>
            <w:r w:rsidR="00085AE4" w:rsidRPr="00C54E00">
              <w:rPr>
                <w:rStyle w:val="Hyperlink"/>
                <w:rFonts w:hint="eastAsia"/>
                <w:noProof/>
                <w:rtl/>
              </w:rPr>
              <w:t>قبل</w:t>
            </w:r>
            <w:r w:rsidR="00085AE4" w:rsidRPr="00C54E00">
              <w:rPr>
                <w:rStyle w:val="Hyperlink"/>
                <w:noProof/>
                <w:rtl/>
              </w:rPr>
              <w:t xml:space="preserve"> </w:t>
            </w:r>
            <w:r w:rsidR="00085AE4" w:rsidRPr="00C54E00">
              <w:rPr>
                <w:rStyle w:val="Hyperlink"/>
                <w:rFonts w:hint="eastAsia"/>
                <w:noProof/>
                <w:rtl/>
              </w:rPr>
              <w:t>سنة</w:t>
            </w:r>
            <w:r w:rsidR="00085AE4" w:rsidRPr="00C54E00">
              <w:rPr>
                <w:rStyle w:val="Hyperlink"/>
                <w:noProof/>
                <w:rtl/>
              </w:rPr>
              <w:t xml:space="preserve"> 352 </w:t>
            </w:r>
            <w:r w:rsidR="00085AE4" w:rsidRPr="00C54E00">
              <w:rPr>
                <w:rStyle w:val="Hyperlink"/>
                <w:rFonts w:hint="eastAsia"/>
                <w:noProof/>
                <w:rtl/>
              </w:rPr>
              <w:t>هـ</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Toc432939982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58</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83" w:history="1">
            <w:r w:rsidR="00085AE4" w:rsidRPr="00C54E00">
              <w:rPr>
                <w:rStyle w:val="Hyperlink"/>
                <w:rFonts w:hint="eastAsia"/>
                <w:noProof/>
                <w:rtl/>
              </w:rPr>
              <w:t>الرأي</w:t>
            </w:r>
            <w:r w:rsidR="00085AE4" w:rsidRPr="00C54E00">
              <w:rPr>
                <w:rStyle w:val="Hyperlink"/>
                <w:noProof/>
                <w:rtl/>
              </w:rPr>
              <w:t xml:space="preserve"> </w:t>
            </w:r>
            <w:r w:rsidR="00085AE4" w:rsidRPr="00C54E00">
              <w:rPr>
                <w:rStyle w:val="Hyperlink"/>
                <w:rFonts w:hint="eastAsia"/>
                <w:noProof/>
                <w:rtl/>
              </w:rPr>
              <w:t>الثالث</w:t>
            </w:r>
            <w:r w:rsidR="00085AE4" w:rsidRPr="00C54E00">
              <w:rPr>
                <w:rStyle w:val="Hyperlink"/>
                <w:noProof/>
                <w:rtl/>
              </w:rPr>
              <w:t xml:space="preserve">: </w:t>
            </w:r>
            <w:r w:rsidR="00085AE4" w:rsidRPr="00C54E00">
              <w:rPr>
                <w:rStyle w:val="Hyperlink"/>
                <w:rFonts w:hint="eastAsia"/>
                <w:noProof/>
                <w:rtl/>
              </w:rPr>
              <w:t>الإمام</w:t>
            </w:r>
            <w:r w:rsidR="00085AE4" w:rsidRPr="00C54E00">
              <w:rPr>
                <w:rStyle w:val="Hyperlink"/>
                <w:noProof/>
                <w:rtl/>
              </w:rPr>
              <w:t xml:space="preserve"> </w:t>
            </w:r>
            <w:r w:rsidR="00085AE4" w:rsidRPr="00C54E00">
              <w:rPr>
                <w:rStyle w:val="Hyperlink"/>
                <w:rFonts w:hint="eastAsia"/>
                <w:noProof/>
                <w:rtl/>
              </w:rPr>
              <w:t>زين</w:t>
            </w:r>
            <w:r w:rsidR="00085AE4" w:rsidRPr="00C54E00">
              <w:rPr>
                <w:rStyle w:val="Hyperlink"/>
                <w:noProof/>
                <w:rtl/>
              </w:rPr>
              <w:t xml:space="preserve"> </w:t>
            </w:r>
            <w:r w:rsidR="00085AE4" w:rsidRPr="00C54E00">
              <w:rPr>
                <w:rStyle w:val="Hyperlink"/>
                <w:rFonts w:hint="eastAsia"/>
                <w:noProof/>
                <w:rtl/>
              </w:rPr>
              <w:t>العابدين</w:t>
            </w:r>
            <w:r w:rsidR="00085AE4" w:rsidRPr="00C54E00">
              <w:rPr>
                <w:rStyle w:val="Hyperlink"/>
                <w:noProof/>
                <w:rtl/>
              </w:rPr>
              <w:t xml:space="preserve"> </w:t>
            </w:r>
            <w:r w:rsidR="00085AE4" w:rsidRPr="00C54E00">
              <w:rPr>
                <w:rStyle w:val="Hyperlink"/>
                <w:rFonts w:hint="eastAsia"/>
                <w:noProof/>
                <w:rtl/>
              </w:rPr>
              <w:t>علي</w:t>
            </w:r>
            <w:r w:rsidR="00085AE4" w:rsidRPr="00C54E00">
              <w:rPr>
                <w:rStyle w:val="Hyperlink"/>
                <w:noProof/>
                <w:rtl/>
              </w:rPr>
              <w:t xml:space="preserve"> </w:t>
            </w:r>
            <w:r w:rsidR="00085AE4" w:rsidRPr="00C54E00">
              <w:rPr>
                <w:rStyle w:val="Hyperlink"/>
                <w:rFonts w:hint="eastAsia"/>
                <w:noProof/>
                <w:rtl/>
              </w:rPr>
              <w:t>بن</w:t>
            </w:r>
            <w:r w:rsidR="00085AE4" w:rsidRPr="00C54E00">
              <w:rPr>
                <w:rStyle w:val="Hyperlink"/>
                <w:noProof/>
                <w:rtl/>
              </w:rPr>
              <w:t xml:space="preserve"> </w:t>
            </w:r>
            <w:r w:rsidR="00085AE4" w:rsidRPr="00C54E00">
              <w:rPr>
                <w:rStyle w:val="Hyperlink"/>
                <w:rFonts w:hint="eastAsia"/>
                <w:noProof/>
                <w:rtl/>
              </w:rPr>
              <w:t>الحسين</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Toc432939983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79</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84" w:history="1">
            <w:r w:rsidR="00085AE4" w:rsidRPr="00C54E00">
              <w:rPr>
                <w:rStyle w:val="Hyperlink"/>
                <w:rFonts w:hint="eastAsia"/>
                <w:noProof/>
                <w:rtl/>
              </w:rPr>
              <w:t>الرأي</w:t>
            </w:r>
            <w:r w:rsidR="00085AE4" w:rsidRPr="00C54E00">
              <w:rPr>
                <w:rStyle w:val="Hyperlink"/>
                <w:noProof/>
                <w:rtl/>
              </w:rPr>
              <w:t xml:space="preserve"> </w:t>
            </w:r>
            <w:r w:rsidR="00085AE4" w:rsidRPr="00C54E00">
              <w:rPr>
                <w:rStyle w:val="Hyperlink"/>
                <w:rFonts w:hint="eastAsia"/>
                <w:noProof/>
                <w:rtl/>
              </w:rPr>
              <w:t>الرابع</w:t>
            </w:r>
            <w:r w:rsidR="00085AE4" w:rsidRPr="00C54E00">
              <w:rPr>
                <w:rStyle w:val="Hyperlink"/>
                <w:noProof/>
                <w:rtl/>
              </w:rPr>
              <w:t xml:space="preserve">: </w:t>
            </w:r>
            <w:r w:rsidR="00085AE4" w:rsidRPr="00C54E00">
              <w:rPr>
                <w:rStyle w:val="Hyperlink"/>
                <w:rFonts w:hint="eastAsia"/>
                <w:noProof/>
                <w:rtl/>
              </w:rPr>
              <w:t>أئمّة</w:t>
            </w:r>
            <w:r w:rsidR="00085AE4" w:rsidRPr="00C54E00">
              <w:rPr>
                <w:rStyle w:val="Hyperlink"/>
                <w:noProof/>
                <w:rtl/>
              </w:rPr>
              <w:t xml:space="preserve"> </w:t>
            </w:r>
            <w:r w:rsidR="00085AE4" w:rsidRPr="00C54E00">
              <w:rPr>
                <w:rStyle w:val="Hyperlink"/>
                <w:rFonts w:hint="eastAsia"/>
                <w:noProof/>
                <w:rtl/>
              </w:rPr>
              <w:t>أهل</w:t>
            </w:r>
            <w:r w:rsidR="00085AE4" w:rsidRPr="00C54E00">
              <w:rPr>
                <w:rStyle w:val="Hyperlink"/>
                <w:noProof/>
                <w:rtl/>
              </w:rPr>
              <w:t xml:space="preserve"> </w:t>
            </w:r>
            <w:r w:rsidR="00085AE4" w:rsidRPr="00C54E00">
              <w:rPr>
                <w:rStyle w:val="Hyperlink"/>
                <w:rFonts w:hint="eastAsia"/>
                <w:noProof/>
                <w:rtl/>
              </w:rPr>
              <w:t>البيت</w:t>
            </w:r>
            <w:r w:rsidR="00085AE4" w:rsidRPr="00C54E00">
              <w:rPr>
                <w:rStyle w:val="Hyperlink"/>
                <w:noProof/>
                <w:rtl/>
              </w:rPr>
              <w:t xml:space="preserve"> </w:t>
            </w:r>
            <w:r w:rsidR="00085AE4" w:rsidRPr="00C54E00">
              <w:rPr>
                <w:rStyle w:val="Hyperlink"/>
                <w:rFonts w:cs="Rafed Alaem" w:hint="eastAsia"/>
                <w:noProof/>
                <w:rtl/>
              </w:rPr>
              <w:t>عليهم‌السلام</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Toc432939984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80</w:t>
            </w:r>
            <w:r>
              <w:rPr>
                <w:rStyle w:val="Hyperlink"/>
                <w:noProof/>
                <w:rtl/>
              </w:rPr>
              <w:fldChar w:fldCharType="end"/>
            </w:r>
          </w:hyperlink>
        </w:p>
        <w:p w:rsidR="00085AE4" w:rsidRDefault="00C87CAF">
          <w:pPr>
            <w:pStyle w:val="TOC2"/>
            <w:tabs>
              <w:tab w:val="right" w:leader="dot" w:pos="7786"/>
            </w:tabs>
            <w:rPr>
              <w:rFonts w:asciiTheme="minorHAnsi" w:eastAsiaTheme="minorEastAsia" w:hAnsiTheme="minorHAnsi" w:cstheme="minorBidi"/>
              <w:noProof/>
              <w:color w:val="auto"/>
              <w:sz w:val="22"/>
              <w:szCs w:val="22"/>
              <w:rtl/>
              <w:lang w:bidi="fa-IR"/>
            </w:rPr>
          </w:pPr>
          <w:hyperlink w:anchor="_Toc432939985" w:history="1">
            <w:r w:rsidR="00085AE4" w:rsidRPr="00C54E00">
              <w:rPr>
                <w:rStyle w:val="Hyperlink"/>
                <w:rFonts w:hint="eastAsia"/>
                <w:noProof/>
                <w:rtl/>
              </w:rPr>
              <w:t>المبحث</w:t>
            </w:r>
            <w:r w:rsidR="00085AE4" w:rsidRPr="00C54E00">
              <w:rPr>
                <w:rStyle w:val="Hyperlink"/>
                <w:noProof/>
                <w:rtl/>
              </w:rPr>
              <w:t xml:space="preserve"> </w:t>
            </w:r>
            <w:r w:rsidR="00085AE4" w:rsidRPr="00C54E00">
              <w:rPr>
                <w:rStyle w:val="Hyperlink"/>
                <w:rFonts w:hint="eastAsia"/>
                <w:noProof/>
                <w:rtl/>
              </w:rPr>
              <w:t>الثاني</w:t>
            </w:r>
            <w:r w:rsidR="00085AE4" w:rsidRPr="00C54E00">
              <w:rPr>
                <w:rStyle w:val="Hyperlink"/>
                <w:noProof/>
                <w:rtl/>
              </w:rPr>
              <w:t xml:space="preserve">: </w:t>
            </w:r>
            <w:r w:rsidR="00085AE4" w:rsidRPr="00C54E00">
              <w:rPr>
                <w:rStyle w:val="Hyperlink"/>
                <w:rFonts w:hint="eastAsia"/>
                <w:noProof/>
                <w:rtl/>
              </w:rPr>
              <w:t>علاقة</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sidRPr="00C54E00">
              <w:rPr>
                <w:rStyle w:val="Hyperlink"/>
                <w:noProof/>
                <w:rtl/>
              </w:rPr>
              <w:t xml:space="preserve"> </w:t>
            </w:r>
            <w:r w:rsidR="00085AE4" w:rsidRPr="00C54E00">
              <w:rPr>
                <w:rStyle w:val="Hyperlink"/>
                <w:rFonts w:hint="eastAsia"/>
                <w:noProof/>
                <w:rtl/>
              </w:rPr>
              <w:t>بالأوضاع</w:t>
            </w:r>
            <w:r w:rsidR="00085AE4" w:rsidRPr="00C54E00">
              <w:rPr>
                <w:rStyle w:val="Hyperlink"/>
                <w:noProof/>
                <w:rtl/>
              </w:rPr>
              <w:t xml:space="preserve"> </w:t>
            </w:r>
            <w:r w:rsidR="00085AE4" w:rsidRPr="00C54E00">
              <w:rPr>
                <w:rStyle w:val="Hyperlink"/>
                <w:rFonts w:hint="eastAsia"/>
                <w:noProof/>
                <w:rtl/>
              </w:rPr>
              <w:t>السياسية</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Toc432939985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96</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86" w:history="1">
            <w:r w:rsidR="00085AE4" w:rsidRPr="00C54E00">
              <w:rPr>
                <w:rStyle w:val="Hyperlink"/>
                <w:rFonts w:hint="eastAsia"/>
                <w:noProof/>
                <w:rtl/>
              </w:rPr>
              <w:t>البويهيّون</w:t>
            </w:r>
            <w:r w:rsidR="00085AE4" w:rsidRPr="00C54E00">
              <w:rPr>
                <w:rStyle w:val="Hyperlink"/>
                <w:noProof/>
                <w:rtl/>
              </w:rPr>
              <w:t xml:space="preserve"> </w:t>
            </w:r>
            <w:r w:rsidR="00085AE4" w:rsidRPr="00C54E00">
              <w:rPr>
                <w:rStyle w:val="Hyperlink"/>
                <w:rFonts w:hint="eastAsia"/>
                <w:noProof/>
                <w:rtl/>
              </w:rPr>
              <w:t>في</w:t>
            </w:r>
            <w:r w:rsidR="00085AE4" w:rsidRPr="00C54E00">
              <w:rPr>
                <w:rStyle w:val="Hyperlink"/>
                <w:noProof/>
                <w:rtl/>
              </w:rPr>
              <w:t xml:space="preserve"> </w:t>
            </w:r>
            <w:r w:rsidR="00085AE4" w:rsidRPr="00C54E00">
              <w:rPr>
                <w:rStyle w:val="Hyperlink"/>
                <w:rFonts w:hint="eastAsia"/>
                <w:noProof/>
                <w:rtl/>
              </w:rPr>
              <w:t>بغداد</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Toc432939986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101</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87" w:history="1">
            <w:r w:rsidR="00085AE4" w:rsidRPr="00C54E00">
              <w:rPr>
                <w:rStyle w:val="Hyperlink"/>
                <w:rFonts w:hint="eastAsia"/>
                <w:noProof/>
                <w:rtl/>
              </w:rPr>
              <w:t>الفاطميّون</w:t>
            </w:r>
            <w:r w:rsidR="00085AE4" w:rsidRPr="00C54E00">
              <w:rPr>
                <w:rStyle w:val="Hyperlink"/>
                <w:noProof/>
                <w:rtl/>
              </w:rPr>
              <w:t xml:space="preserve"> </w:t>
            </w:r>
            <w:r w:rsidR="00085AE4" w:rsidRPr="00C54E00">
              <w:rPr>
                <w:rStyle w:val="Hyperlink"/>
                <w:rFonts w:hint="eastAsia"/>
                <w:noProof/>
                <w:rtl/>
              </w:rPr>
              <w:t>في</w:t>
            </w:r>
            <w:r w:rsidR="00085AE4" w:rsidRPr="00C54E00">
              <w:rPr>
                <w:rStyle w:val="Hyperlink"/>
                <w:noProof/>
                <w:rtl/>
              </w:rPr>
              <w:t xml:space="preserve"> </w:t>
            </w:r>
            <w:r w:rsidR="00085AE4" w:rsidRPr="00C54E00">
              <w:rPr>
                <w:rStyle w:val="Hyperlink"/>
                <w:rFonts w:hint="eastAsia"/>
                <w:noProof/>
                <w:rtl/>
              </w:rPr>
              <w:t>القاهرة</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Toc432939987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115</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88" w:history="1">
            <w:r w:rsidR="00085AE4" w:rsidRPr="00C54E00">
              <w:rPr>
                <w:rStyle w:val="Hyperlink"/>
                <w:noProof/>
                <w:rtl/>
              </w:rPr>
              <w:t xml:space="preserve">1) </w:t>
            </w:r>
            <w:r w:rsidR="00085AE4" w:rsidRPr="00C54E00">
              <w:rPr>
                <w:rStyle w:val="Hyperlink"/>
                <w:rFonts w:hint="eastAsia"/>
                <w:noProof/>
                <w:rtl/>
              </w:rPr>
              <w:t>قبر</w:t>
            </w:r>
            <w:r w:rsidR="00085AE4" w:rsidRPr="00C54E00">
              <w:rPr>
                <w:rStyle w:val="Hyperlink"/>
                <w:noProof/>
                <w:rtl/>
              </w:rPr>
              <w:t xml:space="preserve"> </w:t>
            </w:r>
            <w:r w:rsidR="00085AE4" w:rsidRPr="00C54E00">
              <w:rPr>
                <w:rStyle w:val="Hyperlink"/>
                <w:rFonts w:hint="eastAsia"/>
                <w:noProof/>
                <w:rtl/>
              </w:rPr>
              <w:t>السيدتين</w:t>
            </w:r>
            <w:r w:rsidR="00085AE4" w:rsidRPr="00C54E00">
              <w:rPr>
                <w:rStyle w:val="Hyperlink"/>
                <w:noProof/>
                <w:rtl/>
              </w:rPr>
              <w:t xml:space="preserve"> </w:t>
            </w:r>
            <w:r w:rsidR="00085AE4" w:rsidRPr="00C54E00">
              <w:rPr>
                <w:rStyle w:val="Hyperlink"/>
                <w:rFonts w:hint="eastAsia"/>
                <w:noProof/>
                <w:rtl/>
              </w:rPr>
              <w:t>كلثوم</w:t>
            </w:r>
            <w:r w:rsidR="00085AE4" w:rsidRPr="00C54E00">
              <w:rPr>
                <w:rStyle w:val="Hyperlink"/>
                <w:noProof/>
                <w:rtl/>
              </w:rPr>
              <w:t xml:space="preserve"> </w:t>
            </w:r>
            <w:r w:rsidR="00085AE4" w:rsidRPr="00C54E00">
              <w:rPr>
                <w:rStyle w:val="Hyperlink"/>
                <w:rFonts w:hint="eastAsia"/>
                <w:noProof/>
                <w:rtl/>
              </w:rPr>
              <w:t>ونفيسة</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Toc432939988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134</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89" w:history="1">
            <w:r w:rsidR="00085AE4" w:rsidRPr="00C54E00">
              <w:rPr>
                <w:rStyle w:val="Hyperlink"/>
                <w:noProof/>
                <w:rtl/>
              </w:rPr>
              <w:t xml:space="preserve">2 - </w:t>
            </w:r>
            <w:r w:rsidR="00085AE4" w:rsidRPr="00C54E00">
              <w:rPr>
                <w:rStyle w:val="Hyperlink"/>
                <w:rFonts w:hint="eastAsia"/>
                <w:noProof/>
                <w:rtl/>
              </w:rPr>
              <w:t>جامع</w:t>
            </w:r>
            <w:r w:rsidR="00085AE4" w:rsidRPr="00C54E00">
              <w:rPr>
                <w:rStyle w:val="Hyperlink"/>
                <w:noProof/>
                <w:rtl/>
              </w:rPr>
              <w:t xml:space="preserve"> </w:t>
            </w:r>
            <w:r w:rsidR="00085AE4" w:rsidRPr="00C54E00">
              <w:rPr>
                <w:rStyle w:val="Hyperlink"/>
                <w:rFonts w:hint="eastAsia"/>
                <w:noProof/>
                <w:rtl/>
              </w:rPr>
              <w:t>القاهرة</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Toc432939989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134</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90" w:history="1">
            <w:r w:rsidR="00085AE4" w:rsidRPr="00C54E00">
              <w:rPr>
                <w:rStyle w:val="Hyperlink"/>
                <w:noProof/>
                <w:rtl/>
              </w:rPr>
              <w:t xml:space="preserve">3) </w:t>
            </w:r>
            <w:r w:rsidR="00085AE4" w:rsidRPr="00C54E00">
              <w:rPr>
                <w:rStyle w:val="Hyperlink"/>
                <w:rFonts w:hint="eastAsia"/>
                <w:noProof/>
                <w:rtl/>
              </w:rPr>
              <w:t>الجامع</w:t>
            </w:r>
            <w:r w:rsidR="00085AE4" w:rsidRPr="00C54E00">
              <w:rPr>
                <w:rStyle w:val="Hyperlink"/>
                <w:noProof/>
                <w:rtl/>
              </w:rPr>
              <w:t xml:space="preserve"> </w:t>
            </w:r>
            <w:r w:rsidR="00085AE4" w:rsidRPr="00C54E00">
              <w:rPr>
                <w:rStyle w:val="Hyperlink"/>
                <w:rFonts w:hint="eastAsia"/>
                <w:noProof/>
                <w:rtl/>
              </w:rPr>
              <w:t>الأزهر</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Toc432939990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135</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91" w:history="1">
            <w:r w:rsidR="00085AE4" w:rsidRPr="00C54E00">
              <w:rPr>
                <w:rStyle w:val="Hyperlink"/>
                <w:noProof/>
                <w:rtl/>
              </w:rPr>
              <w:t xml:space="preserve">4) </w:t>
            </w:r>
            <w:r w:rsidR="00085AE4" w:rsidRPr="00C54E00">
              <w:rPr>
                <w:rStyle w:val="Hyperlink"/>
                <w:rFonts w:hint="eastAsia"/>
                <w:noProof/>
                <w:rtl/>
              </w:rPr>
              <w:t>المشهد</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Toc432939991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135</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92" w:history="1">
            <w:r w:rsidR="00085AE4" w:rsidRPr="00C54E00">
              <w:rPr>
                <w:rStyle w:val="Hyperlink"/>
                <w:noProof/>
                <w:rtl/>
              </w:rPr>
              <w:t xml:space="preserve">5) </w:t>
            </w:r>
            <w:r w:rsidR="00085AE4" w:rsidRPr="00C54E00">
              <w:rPr>
                <w:rStyle w:val="Hyperlink"/>
                <w:rFonts w:hint="eastAsia"/>
                <w:noProof/>
                <w:rtl/>
              </w:rPr>
              <w:t>التربة</w:t>
            </w:r>
            <w:r w:rsidR="00085AE4" w:rsidRPr="00C54E00">
              <w:rPr>
                <w:rStyle w:val="Hyperlink"/>
                <w:noProof/>
                <w:rtl/>
              </w:rPr>
              <w:t xml:space="preserve"> </w:t>
            </w:r>
            <w:r w:rsidR="00085AE4" w:rsidRPr="00C54E00">
              <w:rPr>
                <w:rStyle w:val="Hyperlink"/>
                <w:rFonts w:hint="eastAsia"/>
                <w:noProof/>
                <w:rtl/>
              </w:rPr>
              <w:t>الجيوشيّة</w:t>
            </w:r>
            <w:r w:rsidR="00085AE4" w:rsidRPr="00C54E00">
              <w:rPr>
                <w:rStyle w:val="Hyperlink"/>
                <w:noProof/>
                <w:rtl/>
              </w:rPr>
              <w:t>:</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Toc432939992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136</w:t>
            </w:r>
            <w:r>
              <w:rPr>
                <w:rStyle w:val="Hyperlink"/>
                <w:noProof/>
                <w:rtl/>
              </w:rPr>
              <w:fldChar w:fldCharType="end"/>
            </w:r>
          </w:hyperlink>
        </w:p>
        <w:p w:rsidR="00085AE4" w:rsidRPr="00085AE4" w:rsidRDefault="00085AE4" w:rsidP="00085AE4">
          <w:pPr>
            <w:pStyle w:val="libNormal"/>
            <w:rPr>
              <w:rStyle w:val="Hyperlink"/>
              <w:color w:val="000000"/>
              <w:szCs w:val="24"/>
              <w:u w:val="none"/>
              <w:rtl/>
            </w:rPr>
          </w:pPr>
          <w:r w:rsidRPr="00085AE4">
            <w:rPr>
              <w:rStyle w:val="Hyperlink"/>
              <w:color w:val="000000"/>
              <w:szCs w:val="24"/>
              <w:u w:val="none"/>
              <w:rtl/>
            </w:rPr>
            <w:br w:type="page"/>
          </w:r>
        </w:p>
        <w:p w:rsidR="00085AE4" w:rsidRDefault="00C87CAF">
          <w:pPr>
            <w:pStyle w:val="TOC3"/>
            <w:rPr>
              <w:rFonts w:asciiTheme="minorHAnsi" w:eastAsiaTheme="minorEastAsia" w:hAnsiTheme="minorHAnsi" w:cstheme="minorBidi"/>
              <w:noProof/>
              <w:color w:val="auto"/>
              <w:sz w:val="22"/>
              <w:szCs w:val="22"/>
              <w:rtl/>
              <w:lang w:bidi="fa-IR"/>
            </w:rPr>
          </w:pPr>
          <w:hyperlink w:anchor="_Toc432939993" w:history="1">
            <w:r w:rsidR="00085AE4" w:rsidRPr="00C54E00">
              <w:rPr>
                <w:rStyle w:val="Hyperlink"/>
                <w:noProof/>
                <w:rtl/>
              </w:rPr>
              <w:t xml:space="preserve">6) </w:t>
            </w:r>
            <w:r w:rsidR="00085AE4" w:rsidRPr="00C54E00">
              <w:rPr>
                <w:rStyle w:val="Hyperlink"/>
                <w:rFonts w:hint="eastAsia"/>
                <w:noProof/>
                <w:rtl/>
              </w:rPr>
              <w:t>قصور</w:t>
            </w:r>
            <w:r w:rsidR="00085AE4" w:rsidRPr="00C54E00">
              <w:rPr>
                <w:rStyle w:val="Hyperlink"/>
                <w:noProof/>
                <w:rtl/>
              </w:rPr>
              <w:t xml:space="preserve"> </w:t>
            </w:r>
            <w:r w:rsidR="00085AE4" w:rsidRPr="00C54E00">
              <w:rPr>
                <w:rStyle w:val="Hyperlink"/>
                <w:rFonts w:hint="eastAsia"/>
                <w:noProof/>
                <w:rtl/>
              </w:rPr>
              <w:t>الخلفاء</w:t>
            </w:r>
            <w:r w:rsidR="00085AE4" w:rsidRPr="00C54E00">
              <w:rPr>
                <w:rStyle w:val="Hyperlink"/>
                <w:noProof/>
                <w:rtl/>
              </w:rPr>
              <w:t>:</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Toc432939993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137</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94" w:history="1">
            <w:r w:rsidR="00085AE4" w:rsidRPr="00C54E00">
              <w:rPr>
                <w:rStyle w:val="Hyperlink"/>
                <w:noProof/>
                <w:rtl/>
              </w:rPr>
              <w:t xml:space="preserve">7) </w:t>
            </w:r>
            <w:r w:rsidR="00085AE4" w:rsidRPr="00C54E00">
              <w:rPr>
                <w:rStyle w:val="Hyperlink"/>
                <w:rFonts w:hint="eastAsia"/>
                <w:noProof/>
                <w:rtl/>
              </w:rPr>
              <w:t>الحسينية</w:t>
            </w:r>
            <w:r w:rsidR="00085AE4" w:rsidRPr="00C54E00">
              <w:rPr>
                <w:rStyle w:val="Hyperlink"/>
                <w:noProof/>
                <w:rtl/>
              </w:rPr>
              <w:t>:</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Toc432939994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137</w:t>
            </w:r>
            <w:r>
              <w:rPr>
                <w:rStyle w:val="Hyperlink"/>
                <w:noProof/>
                <w:rtl/>
              </w:rPr>
              <w:fldChar w:fldCharType="end"/>
            </w:r>
          </w:hyperlink>
        </w:p>
        <w:p w:rsidR="00085AE4" w:rsidRDefault="00C87CAF">
          <w:pPr>
            <w:pStyle w:val="TOC2"/>
            <w:tabs>
              <w:tab w:val="right" w:leader="dot" w:pos="7786"/>
            </w:tabs>
            <w:rPr>
              <w:rFonts w:asciiTheme="minorHAnsi" w:eastAsiaTheme="minorEastAsia" w:hAnsiTheme="minorHAnsi" w:cstheme="minorBidi"/>
              <w:noProof/>
              <w:color w:val="auto"/>
              <w:sz w:val="22"/>
              <w:szCs w:val="22"/>
              <w:rtl/>
              <w:lang w:bidi="fa-IR"/>
            </w:rPr>
          </w:pPr>
          <w:hyperlink w:anchor="_Toc432939995" w:history="1">
            <w:r w:rsidR="00085AE4" w:rsidRPr="00C54E00">
              <w:rPr>
                <w:rStyle w:val="Hyperlink"/>
                <w:rFonts w:hint="eastAsia"/>
                <w:noProof/>
                <w:rtl/>
              </w:rPr>
              <w:t>نقاط</w:t>
            </w:r>
            <w:r w:rsidR="00085AE4" w:rsidRPr="00C54E00">
              <w:rPr>
                <w:rStyle w:val="Hyperlink"/>
                <w:noProof/>
                <w:rtl/>
              </w:rPr>
              <w:t xml:space="preserve"> </w:t>
            </w:r>
            <w:r w:rsidR="00085AE4" w:rsidRPr="00C54E00">
              <w:rPr>
                <w:rStyle w:val="Hyperlink"/>
                <w:rFonts w:hint="eastAsia"/>
                <w:noProof/>
                <w:rtl/>
              </w:rPr>
              <w:t>الاتفاق</w:t>
            </w:r>
            <w:r w:rsidR="00085AE4" w:rsidRPr="00C54E00">
              <w:rPr>
                <w:rStyle w:val="Hyperlink"/>
                <w:noProof/>
                <w:rtl/>
              </w:rPr>
              <w:t xml:space="preserve"> </w:t>
            </w:r>
            <w:r w:rsidR="00085AE4" w:rsidRPr="00C54E00">
              <w:rPr>
                <w:rStyle w:val="Hyperlink"/>
                <w:rFonts w:hint="eastAsia"/>
                <w:noProof/>
                <w:rtl/>
              </w:rPr>
              <w:t>والاختلاف</w:t>
            </w:r>
            <w:r w:rsidR="00085AE4" w:rsidRPr="00C54E00">
              <w:rPr>
                <w:rStyle w:val="Hyperlink"/>
                <w:noProof/>
                <w:rtl/>
              </w:rPr>
              <w:t xml:space="preserve"> </w:t>
            </w:r>
            <w:r w:rsidR="00085AE4" w:rsidRPr="00C54E00">
              <w:rPr>
                <w:rStyle w:val="Hyperlink"/>
                <w:rFonts w:hint="eastAsia"/>
                <w:noProof/>
                <w:rtl/>
              </w:rPr>
              <w:t>بين</w:t>
            </w:r>
            <w:r w:rsidR="00085AE4" w:rsidRPr="00C54E00">
              <w:rPr>
                <w:rStyle w:val="Hyperlink"/>
                <w:noProof/>
                <w:rtl/>
              </w:rPr>
              <w:t xml:space="preserve"> </w:t>
            </w:r>
            <w:r w:rsidR="00085AE4" w:rsidRPr="00C54E00">
              <w:rPr>
                <w:rStyle w:val="Hyperlink"/>
                <w:rFonts w:hint="eastAsia"/>
                <w:noProof/>
                <w:rtl/>
              </w:rPr>
              <w:t>البويهيين</w:t>
            </w:r>
            <w:r w:rsidR="00085AE4" w:rsidRPr="00C54E00">
              <w:rPr>
                <w:rStyle w:val="Hyperlink"/>
                <w:noProof/>
                <w:rtl/>
              </w:rPr>
              <w:t xml:space="preserve"> </w:t>
            </w:r>
            <w:r w:rsidR="00085AE4" w:rsidRPr="00C54E00">
              <w:rPr>
                <w:rStyle w:val="Hyperlink"/>
                <w:rFonts w:hint="eastAsia"/>
                <w:noProof/>
                <w:rtl/>
              </w:rPr>
              <w:t>والفاطميين</w:t>
            </w:r>
            <w:r w:rsidR="00085AE4" w:rsidRPr="00C54E00">
              <w:rPr>
                <w:rStyle w:val="Hyperlink"/>
                <w:noProof/>
                <w:rtl/>
              </w:rPr>
              <w:t xml:space="preserve"> </w:t>
            </w:r>
            <w:r w:rsidR="00085AE4" w:rsidRPr="00C54E00">
              <w:rPr>
                <w:rStyle w:val="Hyperlink"/>
                <w:rFonts w:hint="eastAsia"/>
                <w:noProof/>
                <w:rtl/>
              </w:rPr>
              <w:t>فيما</w:t>
            </w:r>
            <w:r w:rsidR="00085AE4" w:rsidRPr="00C54E00">
              <w:rPr>
                <w:rStyle w:val="Hyperlink"/>
                <w:noProof/>
                <w:rtl/>
              </w:rPr>
              <w:t xml:space="preserve"> </w:t>
            </w:r>
            <w:r w:rsidR="00085AE4" w:rsidRPr="00C54E00">
              <w:rPr>
                <w:rStyle w:val="Hyperlink"/>
                <w:rFonts w:hint="eastAsia"/>
                <w:noProof/>
                <w:rtl/>
              </w:rPr>
              <w:t>يتعلّق</w:t>
            </w:r>
            <w:r w:rsidR="00085AE4" w:rsidRPr="00C54E00">
              <w:rPr>
                <w:rStyle w:val="Hyperlink"/>
                <w:noProof/>
                <w:rtl/>
              </w:rPr>
              <w:t xml:space="preserve"> </w:t>
            </w:r>
            <w:r w:rsidR="00085AE4" w:rsidRPr="00C54E00">
              <w:rPr>
                <w:rStyle w:val="Hyperlink"/>
                <w:rFonts w:hint="eastAsia"/>
                <w:noProof/>
                <w:rtl/>
              </w:rPr>
              <w:t>بالمآتم</w:t>
            </w:r>
            <w:r w:rsidR="00085AE4" w:rsidRPr="00C54E00">
              <w:rPr>
                <w:rStyle w:val="Hyperlink"/>
                <w:noProof/>
                <w:rtl/>
              </w:rPr>
              <w:t xml:space="preserve"> </w:t>
            </w:r>
            <w:r w:rsidR="00085AE4" w:rsidRPr="00C54E00">
              <w:rPr>
                <w:rStyle w:val="Hyperlink"/>
                <w:rFonts w:hint="eastAsia"/>
                <w:noProof/>
                <w:rtl/>
              </w:rPr>
              <w:t>الحسينية</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Toc432939995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138</w:t>
            </w:r>
            <w:r>
              <w:rPr>
                <w:rStyle w:val="Hyperlink"/>
                <w:noProof/>
                <w:rtl/>
              </w:rPr>
              <w:fldChar w:fldCharType="end"/>
            </w:r>
          </w:hyperlink>
        </w:p>
        <w:p w:rsidR="00085AE4" w:rsidRDefault="00C87CAF" w:rsidP="00085AE4">
          <w:pPr>
            <w:pStyle w:val="TOC1"/>
            <w:rPr>
              <w:rFonts w:asciiTheme="minorHAnsi" w:eastAsiaTheme="minorEastAsia" w:hAnsiTheme="minorHAnsi" w:cstheme="minorBidi"/>
              <w:bCs w:val="0"/>
              <w:noProof/>
              <w:color w:val="auto"/>
              <w:sz w:val="22"/>
              <w:szCs w:val="22"/>
              <w:rtl/>
              <w:lang w:bidi="fa-IR"/>
            </w:rPr>
          </w:pPr>
          <w:hyperlink w:anchor="_Toc432939996" w:history="1">
            <w:r w:rsidR="00085AE4" w:rsidRPr="00C54E00">
              <w:rPr>
                <w:rStyle w:val="Hyperlink"/>
                <w:rFonts w:hint="eastAsia"/>
                <w:noProof/>
                <w:rtl/>
              </w:rPr>
              <w:t>الفصل</w:t>
            </w:r>
            <w:r w:rsidR="00085AE4" w:rsidRPr="00C54E00">
              <w:rPr>
                <w:rStyle w:val="Hyperlink"/>
                <w:noProof/>
                <w:rtl/>
              </w:rPr>
              <w:t xml:space="preserve"> </w:t>
            </w:r>
            <w:r w:rsidR="00085AE4" w:rsidRPr="00C54E00">
              <w:rPr>
                <w:rStyle w:val="Hyperlink"/>
                <w:rFonts w:hint="eastAsia"/>
                <w:noProof/>
                <w:rtl/>
              </w:rPr>
              <w:t>الثالث</w:t>
            </w:r>
            <w:r w:rsidR="00085AE4" w:rsidRPr="00C54E00">
              <w:rPr>
                <w:rStyle w:val="Hyperlink"/>
                <w:noProof/>
                <w:rtl/>
              </w:rPr>
              <w:t>:</w:t>
            </w:r>
            <w:r w:rsidR="00085AE4">
              <w:rPr>
                <w:rFonts w:hint="cs"/>
                <w:noProof/>
                <w:webHidden/>
                <w:rtl/>
              </w:rPr>
              <w:t xml:space="preserve"> </w:t>
            </w:r>
          </w:hyperlink>
          <w:hyperlink w:anchor="_Toc432939997" w:history="1">
            <w:r w:rsidR="00085AE4" w:rsidRPr="00C54E00">
              <w:rPr>
                <w:rStyle w:val="Hyperlink"/>
                <w:rFonts w:hint="eastAsia"/>
                <w:noProof/>
                <w:rtl/>
              </w:rPr>
              <w:t>مراحل</w:t>
            </w:r>
            <w:r w:rsidR="00085AE4" w:rsidRPr="00C54E00">
              <w:rPr>
                <w:rStyle w:val="Hyperlink"/>
                <w:noProof/>
                <w:rtl/>
              </w:rPr>
              <w:t xml:space="preserve"> </w:t>
            </w:r>
            <w:r w:rsidR="00085AE4" w:rsidRPr="00C54E00">
              <w:rPr>
                <w:rStyle w:val="Hyperlink"/>
                <w:rFonts w:hint="eastAsia"/>
                <w:noProof/>
                <w:rtl/>
              </w:rPr>
              <w:t>تطوّر</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Toc432939997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145</w:t>
            </w:r>
            <w:r>
              <w:rPr>
                <w:rStyle w:val="Hyperlink"/>
                <w:noProof/>
                <w:rtl/>
              </w:rPr>
              <w:fldChar w:fldCharType="end"/>
            </w:r>
          </w:hyperlink>
        </w:p>
        <w:p w:rsidR="00085AE4" w:rsidRDefault="00C87CAF">
          <w:pPr>
            <w:pStyle w:val="TOC2"/>
            <w:tabs>
              <w:tab w:val="right" w:leader="dot" w:pos="7786"/>
            </w:tabs>
            <w:rPr>
              <w:rFonts w:asciiTheme="minorHAnsi" w:eastAsiaTheme="minorEastAsia" w:hAnsiTheme="minorHAnsi" w:cstheme="minorBidi"/>
              <w:noProof/>
              <w:color w:val="auto"/>
              <w:sz w:val="22"/>
              <w:szCs w:val="22"/>
              <w:rtl/>
              <w:lang w:bidi="fa-IR"/>
            </w:rPr>
          </w:pPr>
          <w:hyperlink w:anchor="_Toc432939998" w:history="1">
            <w:r w:rsidR="00085AE4" w:rsidRPr="00C54E00">
              <w:rPr>
                <w:rStyle w:val="Hyperlink"/>
                <w:rFonts w:hint="eastAsia"/>
                <w:noProof/>
                <w:rtl/>
              </w:rPr>
              <w:t>المبحث</w:t>
            </w:r>
            <w:r w:rsidR="00085AE4" w:rsidRPr="00C54E00">
              <w:rPr>
                <w:rStyle w:val="Hyperlink"/>
                <w:noProof/>
                <w:rtl/>
              </w:rPr>
              <w:t xml:space="preserve"> </w:t>
            </w:r>
            <w:r w:rsidR="00085AE4" w:rsidRPr="00C54E00">
              <w:rPr>
                <w:rStyle w:val="Hyperlink"/>
                <w:rFonts w:hint="eastAsia"/>
                <w:noProof/>
                <w:rtl/>
              </w:rPr>
              <w:t>الأوّل</w:t>
            </w:r>
            <w:r w:rsidR="00085AE4" w:rsidRPr="00C54E00">
              <w:rPr>
                <w:rStyle w:val="Hyperlink"/>
                <w:noProof/>
                <w:rtl/>
              </w:rPr>
              <w:t xml:space="preserve">: </w:t>
            </w:r>
            <w:r w:rsidR="00085AE4" w:rsidRPr="00C54E00">
              <w:rPr>
                <w:rStyle w:val="Hyperlink"/>
                <w:rFonts w:hint="eastAsia"/>
                <w:noProof/>
                <w:rtl/>
              </w:rPr>
              <w:t>الراء</w:t>
            </w:r>
            <w:r w:rsidR="00085AE4" w:rsidRPr="00C54E00">
              <w:rPr>
                <w:rStyle w:val="Hyperlink"/>
                <w:noProof/>
                <w:rtl/>
              </w:rPr>
              <w:t xml:space="preserve"> </w:t>
            </w:r>
            <w:r w:rsidR="00085AE4" w:rsidRPr="00C54E00">
              <w:rPr>
                <w:rStyle w:val="Hyperlink"/>
                <w:rFonts w:hint="eastAsia"/>
                <w:noProof/>
                <w:rtl/>
              </w:rPr>
              <w:t>في</w:t>
            </w:r>
            <w:r w:rsidR="00085AE4" w:rsidRPr="00C54E00">
              <w:rPr>
                <w:rStyle w:val="Hyperlink"/>
                <w:noProof/>
                <w:rtl/>
              </w:rPr>
              <w:t xml:space="preserve"> </w:t>
            </w:r>
            <w:r w:rsidR="00085AE4" w:rsidRPr="00C54E00">
              <w:rPr>
                <w:rStyle w:val="Hyperlink"/>
                <w:rFonts w:hint="eastAsia"/>
                <w:noProof/>
                <w:rtl/>
              </w:rPr>
              <w:t>مراحل</w:t>
            </w:r>
            <w:r w:rsidR="00085AE4" w:rsidRPr="00C54E00">
              <w:rPr>
                <w:rStyle w:val="Hyperlink"/>
                <w:noProof/>
                <w:rtl/>
              </w:rPr>
              <w:t xml:space="preserve"> </w:t>
            </w:r>
            <w:r w:rsidR="00085AE4" w:rsidRPr="00C54E00">
              <w:rPr>
                <w:rStyle w:val="Hyperlink"/>
                <w:rFonts w:hint="eastAsia"/>
                <w:noProof/>
                <w:rtl/>
              </w:rPr>
              <w:t>تطورّ</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Toc432939998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150</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39999" w:history="1">
            <w:r w:rsidR="00085AE4" w:rsidRPr="00C54E00">
              <w:rPr>
                <w:rStyle w:val="Hyperlink"/>
                <w:rFonts w:hint="eastAsia"/>
                <w:noProof/>
                <w:rtl/>
              </w:rPr>
              <w:t>الرأي</w:t>
            </w:r>
            <w:r w:rsidR="00085AE4" w:rsidRPr="00C54E00">
              <w:rPr>
                <w:rStyle w:val="Hyperlink"/>
                <w:noProof/>
                <w:rtl/>
              </w:rPr>
              <w:t xml:space="preserve"> </w:t>
            </w:r>
            <w:r w:rsidR="00085AE4" w:rsidRPr="00C54E00">
              <w:rPr>
                <w:rStyle w:val="Hyperlink"/>
                <w:rFonts w:hint="eastAsia"/>
                <w:noProof/>
                <w:rtl/>
              </w:rPr>
              <w:t>الأوّل</w:t>
            </w:r>
            <w:r w:rsidR="00085AE4" w:rsidRPr="00C54E00">
              <w:rPr>
                <w:rStyle w:val="Hyperlink"/>
                <w:noProof/>
                <w:rtl/>
              </w:rPr>
              <w:t xml:space="preserve"> </w:t>
            </w:r>
            <w:r w:rsidR="00085AE4" w:rsidRPr="00C54E00">
              <w:rPr>
                <w:rStyle w:val="Hyperlink"/>
                <w:rFonts w:hint="eastAsia"/>
                <w:noProof/>
                <w:rtl/>
              </w:rPr>
              <w:t>ومناقشته</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Toc432939999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150</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00" w:history="1">
            <w:r w:rsidR="00085AE4" w:rsidRPr="00C54E00">
              <w:rPr>
                <w:rStyle w:val="Hyperlink"/>
                <w:rFonts w:hint="eastAsia"/>
                <w:noProof/>
                <w:rtl/>
              </w:rPr>
              <w:t>الرأي</w:t>
            </w:r>
            <w:r w:rsidR="00085AE4" w:rsidRPr="00C54E00">
              <w:rPr>
                <w:rStyle w:val="Hyperlink"/>
                <w:noProof/>
                <w:rtl/>
              </w:rPr>
              <w:t xml:space="preserve"> </w:t>
            </w:r>
            <w:r w:rsidR="00085AE4" w:rsidRPr="00C54E00">
              <w:rPr>
                <w:rStyle w:val="Hyperlink"/>
                <w:rFonts w:hint="eastAsia"/>
                <w:noProof/>
                <w:rtl/>
              </w:rPr>
              <w:t>الثاني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Toc432940000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157</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01" w:history="1">
            <w:r w:rsidR="00085AE4" w:rsidRPr="00C54E00">
              <w:rPr>
                <w:rStyle w:val="Hyperlink"/>
                <w:rFonts w:hint="eastAsia"/>
                <w:noProof/>
                <w:rtl/>
              </w:rPr>
              <w:t>الرأي</w:t>
            </w:r>
            <w:r w:rsidR="00085AE4" w:rsidRPr="00C54E00">
              <w:rPr>
                <w:rStyle w:val="Hyperlink"/>
                <w:noProof/>
                <w:rtl/>
              </w:rPr>
              <w:t xml:space="preserve"> </w:t>
            </w:r>
            <w:r w:rsidR="00085AE4" w:rsidRPr="00C54E00">
              <w:rPr>
                <w:rStyle w:val="Hyperlink"/>
                <w:rFonts w:hint="eastAsia"/>
                <w:noProof/>
                <w:rtl/>
              </w:rPr>
              <w:t>الثالث</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Toc432940001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158</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02" w:history="1">
            <w:r w:rsidR="00085AE4" w:rsidRPr="00C54E00">
              <w:rPr>
                <w:rStyle w:val="Hyperlink"/>
                <w:rFonts w:hint="eastAsia"/>
                <w:noProof/>
                <w:rtl/>
              </w:rPr>
              <w:t>المقارنة</w:t>
            </w:r>
            <w:r w:rsidR="00085AE4" w:rsidRPr="00C54E00">
              <w:rPr>
                <w:rStyle w:val="Hyperlink"/>
                <w:noProof/>
                <w:rtl/>
              </w:rPr>
              <w:t xml:space="preserve"> </w:t>
            </w:r>
            <w:r w:rsidR="00085AE4" w:rsidRPr="00C54E00">
              <w:rPr>
                <w:rStyle w:val="Hyperlink"/>
                <w:rFonts w:hint="eastAsia"/>
                <w:noProof/>
                <w:rtl/>
              </w:rPr>
              <w:t>بين</w:t>
            </w:r>
            <w:r w:rsidR="00085AE4" w:rsidRPr="00C54E00">
              <w:rPr>
                <w:rStyle w:val="Hyperlink"/>
                <w:noProof/>
                <w:rtl/>
              </w:rPr>
              <w:t xml:space="preserve"> </w:t>
            </w:r>
            <w:r w:rsidR="00085AE4" w:rsidRPr="00C54E00">
              <w:rPr>
                <w:rStyle w:val="Hyperlink"/>
                <w:rFonts w:hint="eastAsia"/>
                <w:noProof/>
                <w:rtl/>
              </w:rPr>
              <w:t>الآراء</w:t>
            </w:r>
            <w:r w:rsidR="00085AE4" w:rsidRPr="00C54E00">
              <w:rPr>
                <w:rStyle w:val="Hyperlink"/>
                <w:noProof/>
                <w:rtl/>
              </w:rPr>
              <w:t xml:space="preserve"> </w:t>
            </w:r>
            <w:r w:rsidR="00085AE4" w:rsidRPr="00C54E00">
              <w:rPr>
                <w:rStyle w:val="Hyperlink"/>
                <w:rFonts w:hint="eastAsia"/>
                <w:noProof/>
                <w:rtl/>
              </w:rPr>
              <w:t>الثلاثة</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Toc432940002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160</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03" w:history="1">
            <w:r w:rsidR="00085AE4" w:rsidRPr="00C54E00">
              <w:rPr>
                <w:rStyle w:val="Hyperlink"/>
                <w:rFonts w:hint="eastAsia"/>
                <w:noProof/>
                <w:rtl/>
              </w:rPr>
              <w:t>الرأي</w:t>
            </w:r>
            <w:r w:rsidR="00085AE4" w:rsidRPr="00C54E00">
              <w:rPr>
                <w:rStyle w:val="Hyperlink"/>
                <w:noProof/>
                <w:rtl/>
              </w:rPr>
              <w:t xml:space="preserve"> </w:t>
            </w:r>
            <w:r w:rsidR="00085AE4" w:rsidRPr="00C54E00">
              <w:rPr>
                <w:rStyle w:val="Hyperlink"/>
                <w:rFonts w:hint="eastAsia"/>
                <w:noProof/>
                <w:rtl/>
              </w:rPr>
              <w:t>المختار</w:t>
            </w:r>
            <w:r w:rsidR="00085AE4" w:rsidRPr="00C54E00">
              <w:rPr>
                <w:rStyle w:val="Hyperlink"/>
                <w:noProof/>
                <w:rtl/>
              </w:rPr>
              <w:t>:</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Toc432940003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163</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04" w:history="1">
            <w:r w:rsidR="00085AE4" w:rsidRPr="00C54E00">
              <w:rPr>
                <w:rStyle w:val="Hyperlink"/>
                <w:noProof/>
                <w:rtl/>
              </w:rPr>
              <w:t xml:space="preserve">1 - </w:t>
            </w:r>
            <w:r w:rsidR="00085AE4" w:rsidRPr="00C54E00">
              <w:rPr>
                <w:rStyle w:val="Hyperlink"/>
                <w:rFonts w:hint="eastAsia"/>
                <w:noProof/>
                <w:rtl/>
              </w:rPr>
              <w:t>المرحلة</w:t>
            </w:r>
            <w:r w:rsidR="00085AE4" w:rsidRPr="00C54E00">
              <w:rPr>
                <w:rStyle w:val="Hyperlink"/>
                <w:noProof/>
                <w:rtl/>
              </w:rPr>
              <w:t xml:space="preserve"> </w:t>
            </w:r>
            <w:r w:rsidR="00085AE4" w:rsidRPr="00C54E00">
              <w:rPr>
                <w:rStyle w:val="Hyperlink"/>
                <w:rFonts w:hint="eastAsia"/>
                <w:noProof/>
                <w:rtl/>
              </w:rPr>
              <w:t>الأولى</w:t>
            </w:r>
            <w:r w:rsidR="00085AE4" w:rsidRPr="00C54E00">
              <w:rPr>
                <w:rStyle w:val="Hyperlink"/>
                <w:noProof/>
                <w:rtl/>
              </w:rPr>
              <w:t>:</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Toc432940004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164</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05" w:history="1">
            <w:r w:rsidR="00085AE4" w:rsidRPr="00C54E00">
              <w:rPr>
                <w:rStyle w:val="Hyperlink"/>
                <w:noProof/>
                <w:rtl/>
              </w:rPr>
              <w:t xml:space="preserve">2 - </w:t>
            </w:r>
            <w:r w:rsidR="00085AE4" w:rsidRPr="00C54E00">
              <w:rPr>
                <w:rStyle w:val="Hyperlink"/>
                <w:rFonts w:hint="eastAsia"/>
                <w:noProof/>
                <w:rtl/>
              </w:rPr>
              <w:t>المرحلة</w:t>
            </w:r>
            <w:r w:rsidR="00085AE4" w:rsidRPr="00C54E00">
              <w:rPr>
                <w:rStyle w:val="Hyperlink"/>
                <w:noProof/>
                <w:rtl/>
              </w:rPr>
              <w:t xml:space="preserve"> </w:t>
            </w:r>
            <w:r w:rsidR="00085AE4" w:rsidRPr="00C54E00">
              <w:rPr>
                <w:rStyle w:val="Hyperlink"/>
                <w:rFonts w:hint="eastAsia"/>
                <w:noProof/>
                <w:rtl/>
              </w:rPr>
              <w:t>الثانية</w:t>
            </w:r>
            <w:r w:rsidR="00085AE4" w:rsidRPr="00C54E00">
              <w:rPr>
                <w:rStyle w:val="Hyperlink"/>
                <w:noProof/>
                <w:rtl/>
              </w:rPr>
              <w:t xml:space="preserve">: 334 - 567 </w:t>
            </w:r>
            <w:r w:rsidR="00085AE4" w:rsidRPr="00C54E00">
              <w:rPr>
                <w:rStyle w:val="Hyperlink"/>
                <w:rFonts w:hint="eastAsia"/>
                <w:noProof/>
                <w:rtl/>
              </w:rPr>
              <w:t>هجرية</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Toc432940005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169</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06" w:history="1">
            <w:r w:rsidR="00085AE4" w:rsidRPr="00C54E00">
              <w:rPr>
                <w:rStyle w:val="Hyperlink"/>
                <w:noProof/>
                <w:rtl/>
              </w:rPr>
              <w:t xml:space="preserve">3 - </w:t>
            </w:r>
            <w:r w:rsidR="00085AE4" w:rsidRPr="00C54E00">
              <w:rPr>
                <w:rStyle w:val="Hyperlink"/>
                <w:rFonts w:hint="eastAsia"/>
                <w:noProof/>
                <w:rtl/>
              </w:rPr>
              <w:t>المرحلة</w:t>
            </w:r>
            <w:r w:rsidR="00085AE4" w:rsidRPr="00C54E00">
              <w:rPr>
                <w:rStyle w:val="Hyperlink"/>
                <w:noProof/>
                <w:rtl/>
              </w:rPr>
              <w:t xml:space="preserve"> </w:t>
            </w:r>
            <w:r w:rsidR="00085AE4" w:rsidRPr="00C54E00">
              <w:rPr>
                <w:rStyle w:val="Hyperlink"/>
                <w:rFonts w:hint="eastAsia"/>
                <w:noProof/>
                <w:rtl/>
              </w:rPr>
              <w:t>الثالثة</w:t>
            </w:r>
            <w:r w:rsidR="00085AE4" w:rsidRPr="00C54E00">
              <w:rPr>
                <w:rStyle w:val="Hyperlink"/>
                <w:noProof/>
                <w:rtl/>
              </w:rPr>
              <w:t xml:space="preserve">: 567 - 1300 </w:t>
            </w:r>
            <w:r w:rsidR="00085AE4" w:rsidRPr="00C54E00">
              <w:rPr>
                <w:rStyle w:val="Hyperlink"/>
                <w:rFonts w:hint="eastAsia"/>
                <w:noProof/>
                <w:rtl/>
              </w:rPr>
              <w:t>هجرية</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Toc432940006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171</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07" w:history="1">
            <w:r w:rsidR="00085AE4" w:rsidRPr="00C54E00">
              <w:rPr>
                <w:rStyle w:val="Hyperlink"/>
                <w:noProof/>
                <w:rtl/>
              </w:rPr>
              <w:t xml:space="preserve">4 - </w:t>
            </w:r>
            <w:r w:rsidR="00085AE4" w:rsidRPr="00C54E00">
              <w:rPr>
                <w:rStyle w:val="Hyperlink"/>
                <w:rFonts w:hint="eastAsia"/>
                <w:noProof/>
                <w:rtl/>
              </w:rPr>
              <w:t>المرحلة</w:t>
            </w:r>
            <w:r w:rsidR="00085AE4" w:rsidRPr="00C54E00">
              <w:rPr>
                <w:rStyle w:val="Hyperlink"/>
                <w:noProof/>
                <w:rtl/>
              </w:rPr>
              <w:t xml:space="preserve"> </w:t>
            </w:r>
            <w:r w:rsidR="00085AE4" w:rsidRPr="00C54E00">
              <w:rPr>
                <w:rStyle w:val="Hyperlink"/>
                <w:rFonts w:hint="eastAsia"/>
                <w:noProof/>
                <w:rtl/>
              </w:rPr>
              <w:t>الرابعة</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Toc432940007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178</w:t>
            </w:r>
            <w:r>
              <w:rPr>
                <w:rStyle w:val="Hyperlink"/>
                <w:noProof/>
                <w:rtl/>
              </w:rPr>
              <w:fldChar w:fldCharType="end"/>
            </w:r>
          </w:hyperlink>
        </w:p>
        <w:p w:rsidR="00085AE4" w:rsidRDefault="00C87CAF">
          <w:pPr>
            <w:pStyle w:val="TOC2"/>
            <w:tabs>
              <w:tab w:val="right" w:leader="dot" w:pos="7786"/>
            </w:tabs>
            <w:rPr>
              <w:rFonts w:asciiTheme="minorHAnsi" w:eastAsiaTheme="minorEastAsia" w:hAnsiTheme="minorHAnsi" w:cstheme="minorBidi"/>
              <w:noProof/>
              <w:color w:val="auto"/>
              <w:sz w:val="22"/>
              <w:szCs w:val="22"/>
              <w:rtl/>
              <w:lang w:bidi="fa-IR"/>
            </w:rPr>
          </w:pPr>
          <w:hyperlink w:anchor="_Toc432940008" w:history="1">
            <w:r w:rsidR="00085AE4" w:rsidRPr="00C54E00">
              <w:rPr>
                <w:rStyle w:val="Hyperlink"/>
                <w:rFonts w:hint="eastAsia"/>
                <w:noProof/>
                <w:rtl/>
              </w:rPr>
              <w:t>المبحث</w:t>
            </w:r>
            <w:r w:rsidR="00085AE4" w:rsidRPr="00C54E00">
              <w:rPr>
                <w:rStyle w:val="Hyperlink"/>
                <w:noProof/>
                <w:rtl/>
              </w:rPr>
              <w:t xml:space="preserve"> </w:t>
            </w:r>
            <w:r w:rsidR="00085AE4" w:rsidRPr="00C54E00">
              <w:rPr>
                <w:rStyle w:val="Hyperlink"/>
                <w:rFonts w:hint="eastAsia"/>
                <w:noProof/>
                <w:rtl/>
              </w:rPr>
              <w:t>الثاني</w:t>
            </w:r>
            <w:r w:rsidR="00085AE4" w:rsidRPr="00C54E00">
              <w:rPr>
                <w:rStyle w:val="Hyperlink"/>
                <w:noProof/>
                <w:rtl/>
              </w:rPr>
              <w:t xml:space="preserve">: </w:t>
            </w:r>
            <w:r w:rsidR="00085AE4" w:rsidRPr="00C54E00">
              <w:rPr>
                <w:rStyle w:val="Hyperlink"/>
                <w:rFonts w:hint="eastAsia"/>
                <w:noProof/>
                <w:rtl/>
              </w:rPr>
              <w:t>خطباء</w:t>
            </w:r>
            <w:r w:rsidR="00085AE4" w:rsidRPr="00C54E00">
              <w:rPr>
                <w:rStyle w:val="Hyperlink"/>
                <w:noProof/>
                <w:rtl/>
              </w:rPr>
              <w:t xml:space="preserve"> </w:t>
            </w:r>
            <w:r w:rsidR="00085AE4" w:rsidRPr="00C54E00">
              <w:rPr>
                <w:rStyle w:val="Hyperlink"/>
                <w:rFonts w:hint="eastAsia"/>
                <w:noProof/>
                <w:rtl/>
              </w:rPr>
              <w:t>بارزون</w:t>
            </w:r>
            <w:r w:rsidR="00085AE4" w:rsidRPr="00C54E00">
              <w:rPr>
                <w:rStyle w:val="Hyperlink"/>
                <w:noProof/>
                <w:rtl/>
              </w:rPr>
              <w:t xml:space="preserve"> </w:t>
            </w:r>
            <w:r w:rsidR="00085AE4" w:rsidRPr="00C54E00">
              <w:rPr>
                <w:rStyle w:val="Hyperlink"/>
                <w:rFonts w:hint="eastAsia"/>
                <w:noProof/>
                <w:rtl/>
              </w:rPr>
              <w:t>في</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Toc432940008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181</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09" w:history="1">
            <w:r w:rsidR="00085AE4" w:rsidRPr="00C54E00">
              <w:rPr>
                <w:rStyle w:val="Hyperlink"/>
                <w:noProof/>
                <w:rtl/>
              </w:rPr>
              <w:t xml:space="preserve">1 - </w:t>
            </w:r>
            <w:r w:rsidR="00085AE4" w:rsidRPr="00C54E00">
              <w:rPr>
                <w:rStyle w:val="Hyperlink"/>
                <w:rFonts w:hint="eastAsia"/>
                <w:noProof/>
                <w:rtl/>
              </w:rPr>
              <w:t>الشيخ</w:t>
            </w:r>
            <w:r w:rsidR="00085AE4" w:rsidRPr="00C54E00">
              <w:rPr>
                <w:rStyle w:val="Hyperlink"/>
                <w:noProof/>
                <w:rtl/>
              </w:rPr>
              <w:t xml:space="preserve"> </w:t>
            </w:r>
            <w:r w:rsidR="00085AE4" w:rsidRPr="00C54E00">
              <w:rPr>
                <w:rStyle w:val="Hyperlink"/>
                <w:rFonts w:hint="eastAsia"/>
                <w:noProof/>
                <w:rtl/>
              </w:rPr>
              <w:t>كاظم</w:t>
            </w:r>
            <w:r w:rsidR="00085AE4" w:rsidRPr="00C54E00">
              <w:rPr>
                <w:rStyle w:val="Hyperlink"/>
                <w:noProof/>
                <w:rtl/>
              </w:rPr>
              <w:t xml:space="preserve"> </w:t>
            </w:r>
            <w:r w:rsidR="00085AE4" w:rsidRPr="00C54E00">
              <w:rPr>
                <w:rStyle w:val="Hyperlink"/>
                <w:rFonts w:hint="eastAsia"/>
                <w:noProof/>
                <w:rtl/>
              </w:rPr>
              <w:t>سبتي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Toc432940009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181</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10" w:history="1">
            <w:r w:rsidR="00085AE4" w:rsidRPr="00C54E00">
              <w:rPr>
                <w:rStyle w:val="Hyperlink"/>
                <w:noProof/>
                <w:rtl/>
              </w:rPr>
              <w:t xml:space="preserve">2 - </w:t>
            </w:r>
            <w:r w:rsidR="00085AE4" w:rsidRPr="00C54E00">
              <w:rPr>
                <w:rStyle w:val="Hyperlink"/>
                <w:rFonts w:hint="eastAsia"/>
                <w:noProof/>
                <w:rtl/>
              </w:rPr>
              <w:t>السيد</w:t>
            </w:r>
            <w:r w:rsidR="00085AE4" w:rsidRPr="00C54E00">
              <w:rPr>
                <w:rStyle w:val="Hyperlink"/>
                <w:noProof/>
                <w:rtl/>
              </w:rPr>
              <w:t xml:space="preserve"> </w:t>
            </w:r>
            <w:r w:rsidR="00085AE4" w:rsidRPr="00C54E00">
              <w:rPr>
                <w:rStyle w:val="Hyperlink"/>
                <w:rFonts w:hint="eastAsia"/>
                <w:noProof/>
                <w:rtl/>
              </w:rPr>
              <w:t>صالح</w:t>
            </w:r>
            <w:r w:rsidR="00085AE4" w:rsidRPr="00C54E00">
              <w:rPr>
                <w:rStyle w:val="Hyperlink"/>
                <w:noProof/>
                <w:rtl/>
              </w:rPr>
              <w:t xml:space="preserve"> </w:t>
            </w:r>
            <w:r w:rsidR="00085AE4" w:rsidRPr="00C54E00">
              <w:rPr>
                <w:rStyle w:val="Hyperlink"/>
                <w:rFonts w:hint="eastAsia"/>
                <w:noProof/>
                <w:rtl/>
              </w:rPr>
              <w:t>الحلّي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Toc432940010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185</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11" w:history="1">
            <w:r w:rsidR="00085AE4" w:rsidRPr="00C54E00">
              <w:rPr>
                <w:rStyle w:val="Hyperlink"/>
                <w:noProof/>
                <w:rtl/>
              </w:rPr>
              <w:t xml:space="preserve">3 - </w:t>
            </w:r>
            <w:r w:rsidR="00085AE4" w:rsidRPr="00C54E00">
              <w:rPr>
                <w:rStyle w:val="Hyperlink"/>
                <w:rFonts w:hint="eastAsia"/>
                <w:noProof/>
                <w:rtl/>
              </w:rPr>
              <w:t>الشيخ</w:t>
            </w:r>
            <w:r w:rsidR="00085AE4" w:rsidRPr="00C54E00">
              <w:rPr>
                <w:rStyle w:val="Hyperlink"/>
                <w:noProof/>
                <w:rtl/>
              </w:rPr>
              <w:t xml:space="preserve"> </w:t>
            </w:r>
            <w:r w:rsidR="00085AE4" w:rsidRPr="00C54E00">
              <w:rPr>
                <w:rStyle w:val="Hyperlink"/>
                <w:rFonts w:hint="eastAsia"/>
                <w:noProof/>
                <w:rtl/>
              </w:rPr>
              <w:t>محمد</w:t>
            </w:r>
            <w:r w:rsidR="00085AE4" w:rsidRPr="00C54E00">
              <w:rPr>
                <w:rStyle w:val="Hyperlink"/>
                <w:noProof/>
                <w:rtl/>
              </w:rPr>
              <w:t xml:space="preserve"> </w:t>
            </w:r>
            <w:r w:rsidR="00085AE4" w:rsidRPr="00C54E00">
              <w:rPr>
                <w:rStyle w:val="Hyperlink"/>
                <w:rFonts w:hint="eastAsia"/>
                <w:noProof/>
                <w:rtl/>
              </w:rPr>
              <w:t>علي</w:t>
            </w:r>
            <w:r w:rsidR="00085AE4" w:rsidRPr="00C54E00">
              <w:rPr>
                <w:rStyle w:val="Hyperlink"/>
                <w:noProof/>
                <w:rtl/>
              </w:rPr>
              <w:t xml:space="preserve"> </w:t>
            </w:r>
            <w:r w:rsidR="00085AE4" w:rsidRPr="00C54E00">
              <w:rPr>
                <w:rStyle w:val="Hyperlink"/>
                <w:rFonts w:hint="eastAsia"/>
                <w:noProof/>
                <w:rtl/>
              </w:rPr>
              <w:t>اليعقوبي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Toc432940011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187</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12" w:history="1">
            <w:r w:rsidR="00085AE4" w:rsidRPr="00C54E00">
              <w:rPr>
                <w:rStyle w:val="Hyperlink"/>
                <w:noProof/>
                <w:rtl/>
              </w:rPr>
              <w:t xml:space="preserve">4 - </w:t>
            </w:r>
            <w:r w:rsidR="00085AE4" w:rsidRPr="00C54E00">
              <w:rPr>
                <w:rStyle w:val="Hyperlink"/>
                <w:rFonts w:hint="eastAsia"/>
                <w:noProof/>
                <w:rtl/>
              </w:rPr>
              <w:t>الشيخ</w:t>
            </w:r>
            <w:r w:rsidR="00085AE4" w:rsidRPr="00C54E00">
              <w:rPr>
                <w:rStyle w:val="Hyperlink"/>
                <w:noProof/>
                <w:rtl/>
              </w:rPr>
              <w:t xml:space="preserve"> </w:t>
            </w:r>
            <w:r w:rsidR="00085AE4" w:rsidRPr="00C54E00">
              <w:rPr>
                <w:rStyle w:val="Hyperlink"/>
                <w:rFonts w:hint="eastAsia"/>
                <w:noProof/>
                <w:rtl/>
              </w:rPr>
              <w:t>أحمد</w:t>
            </w:r>
            <w:r w:rsidR="00085AE4" w:rsidRPr="00C54E00">
              <w:rPr>
                <w:rStyle w:val="Hyperlink"/>
                <w:noProof/>
                <w:rtl/>
              </w:rPr>
              <w:t xml:space="preserve"> </w:t>
            </w:r>
            <w:r w:rsidR="00085AE4" w:rsidRPr="00C54E00">
              <w:rPr>
                <w:rStyle w:val="Hyperlink"/>
                <w:rFonts w:hint="eastAsia"/>
                <w:noProof/>
                <w:rtl/>
              </w:rPr>
              <w:t>الوائلي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Toc432940012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191</w:t>
            </w:r>
            <w:r>
              <w:rPr>
                <w:rStyle w:val="Hyperlink"/>
                <w:noProof/>
                <w:rtl/>
              </w:rPr>
              <w:fldChar w:fldCharType="end"/>
            </w:r>
          </w:hyperlink>
        </w:p>
        <w:p w:rsidR="00085AE4" w:rsidRDefault="00C87CAF" w:rsidP="00085AE4">
          <w:pPr>
            <w:pStyle w:val="TOC1"/>
            <w:rPr>
              <w:rFonts w:asciiTheme="minorHAnsi" w:eastAsiaTheme="minorEastAsia" w:hAnsiTheme="minorHAnsi" w:cstheme="minorBidi"/>
              <w:bCs w:val="0"/>
              <w:noProof/>
              <w:color w:val="auto"/>
              <w:sz w:val="22"/>
              <w:szCs w:val="22"/>
              <w:rtl/>
              <w:lang w:bidi="fa-IR"/>
            </w:rPr>
          </w:pPr>
          <w:hyperlink w:anchor="_Toc432940013" w:history="1">
            <w:r w:rsidR="00085AE4" w:rsidRPr="00C54E00">
              <w:rPr>
                <w:rStyle w:val="Hyperlink"/>
                <w:rFonts w:hint="eastAsia"/>
                <w:noProof/>
                <w:rtl/>
              </w:rPr>
              <w:t>الفصل</w:t>
            </w:r>
            <w:r w:rsidR="00085AE4" w:rsidRPr="00C54E00">
              <w:rPr>
                <w:rStyle w:val="Hyperlink"/>
                <w:noProof/>
                <w:rtl/>
              </w:rPr>
              <w:t xml:space="preserve"> </w:t>
            </w:r>
            <w:r w:rsidR="00085AE4" w:rsidRPr="00C54E00">
              <w:rPr>
                <w:rStyle w:val="Hyperlink"/>
                <w:rFonts w:hint="eastAsia"/>
                <w:noProof/>
                <w:rtl/>
              </w:rPr>
              <w:t>الرابع</w:t>
            </w:r>
            <w:r w:rsidR="00085AE4" w:rsidRPr="00C54E00">
              <w:rPr>
                <w:rStyle w:val="Hyperlink"/>
                <w:noProof/>
                <w:rtl/>
              </w:rPr>
              <w:t>:</w:t>
            </w:r>
            <w:r w:rsidR="00085AE4">
              <w:rPr>
                <w:rFonts w:hint="cs"/>
                <w:noProof/>
                <w:webHidden/>
                <w:rtl/>
              </w:rPr>
              <w:t xml:space="preserve"> </w:t>
            </w:r>
          </w:hyperlink>
          <w:hyperlink w:anchor="_Toc432940014" w:history="1">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sidRPr="00C54E00">
              <w:rPr>
                <w:rStyle w:val="Hyperlink"/>
                <w:noProof/>
                <w:rtl/>
              </w:rPr>
              <w:t xml:space="preserve"> </w:t>
            </w:r>
            <w:r w:rsidR="00085AE4" w:rsidRPr="00C54E00">
              <w:rPr>
                <w:rStyle w:val="Hyperlink"/>
                <w:rFonts w:hint="eastAsia"/>
                <w:noProof/>
                <w:rtl/>
              </w:rPr>
              <w:t>المعاصر</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Toc432940014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199</w:t>
            </w:r>
            <w:r>
              <w:rPr>
                <w:rStyle w:val="Hyperlink"/>
                <w:noProof/>
                <w:rtl/>
              </w:rPr>
              <w:fldChar w:fldCharType="end"/>
            </w:r>
          </w:hyperlink>
        </w:p>
        <w:p w:rsidR="00085AE4" w:rsidRDefault="00C87CAF">
          <w:pPr>
            <w:pStyle w:val="TOC2"/>
            <w:tabs>
              <w:tab w:val="right" w:leader="dot" w:pos="7786"/>
            </w:tabs>
            <w:rPr>
              <w:rFonts w:asciiTheme="minorHAnsi" w:eastAsiaTheme="minorEastAsia" w:hAnsiTheme="minorHAnsi" w:cstheme="minorBidi"/>
              <w:noProof/>
              <w:color w:val="auto"/>
              <w:sz w:val="22"/>
              <w:szCs w:val="22"/>
              <w:rtl/>
              <w:lang w:bidi="fa-IR"/>
            </w:rPr>
          </w:pPr>
          <w:hyperlink w:anchor="_Toc432940015" w:history="1">
            <w:r w:rsidR="00085AE4" w:rsidRPr="00C54E00">
              <w:rPr>
                <w:rStyle w:val="Hyperlink"/>
                <w:rFonts w:hint="eastAsia"/>
                <w:noProof/>
                <w:rtl/>
              </w:rPr>
              <w:t>المبحث</w:t>
            </w:r>
            <w:r w:rsidR="00085AE4" w:rsidRPr="00C54E00">
              <w:rPr>
                <w:rStyle w:val="Hyperlink"/>
                <w:noProof/>
                <w:rtl/>
              </w:rPr>
              <w:t xml:space="preserve"> </w:t>
            </w:r>
            <w:r w:rsidR="00085AE4" w:rsidRPr="00C54E00">
              <w:rPr>
                <w:rStyle w:val="Hyperlink"/>
                <w:rFonts w:hint="eastAsia"/>
                <w:noProof/>
                <w:rtl/>
              </w:rPr>
              <w:t>الأول</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sidRPr="00C54E00">
              <w:rPr>
                <w:rStyle w:val="Hyperlink"/>
                <w:noProof/>
                <w:rtl/>
              </w:rPr>
              <w:t xml:space="preserve"> </w:t>
            </w:r>
            <w:r w:rsidR="00085AE4" w:rsidRPr="00C54E00">
              <w:rPr>
                <w:rStyle w:val="Hyperlink"/>
                <w:rFonts w:hint="eastAsia"/>
                <w:noProof/>
                <w:rtl/>
              </w:rPr>
              <w:t>صفته</w:t>
            </w:r>
            <w:r w:rsidR="00085AE4" w:rsidRPr="00C54E00">
              <w:rPr>
                <w:rStyle w:val="Hyperlink"/>
                <w:noProof/>
                <w:rtl/>
              </w:rPr>
              <w:t xml:space="preserve"> </w:t>
            </w:r>
            <w:r w:rsidR="00085AE4" w:rsidRPr="00C54E00">
              <w:rPr>
                <w:rStyle w:val="Hyperlink"/>
                <w:rFonts w:hint="eastAsia"/>
                <w:noProof/>
                <w:rtl/>
              </w:rPr>
              <w:t>ومساحته</w:t>
            </w:r>
            <w:r w:rsidR="00085AE4" w:rsidRPr="00C54E00">
              <w:rPr>
                <w:rStyle w:val="Hyperlink"/>
                <w:noProof/>
                <w:rtl/>
              </w:rPr>
              <w:t xml:space="preserve"> </w:t>
            </w:r>
            <w:r w:rsidR="00085AE4" w:rsidRPr="00C54E00">
              <w:rPr>
                <w:rStyle w:val="Hyperlink"/>
                <w:rFonts w:hint="eastAsia"/>
                <w:noProof/>
                <w:rtl/>
              </w:rPr>
              <w:t>اليوم</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Toc432940015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202</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16" w:history="1">
            <w:r w:rsidR="00085AE4" w:rsidRPr="00C54E00">
              <w:rPr>
                <w:rStyle w:val="Hyperlink"/>
                <w:rFonts w:hint="eastAsia"/>
                <w:noProof/>
                <w:rtl/>
              </w:rPr>
              <w:t>هيكليّة</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Toc432940016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203</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17" w:history="1">
            <w:r w:rsidR="00085AE4" w:rsidRPr="00C54E00">
              <w:rPr>
                <w:rStyle w:val="Hyperlink"/>
                <w:rFonts w:hint="eastAsia"/>
                <w:noProof/>
                <w:rtl/>
              </w:rPr>
              <w:t>مواسم</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Toc432940017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227</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18" w:history="1">
            <w:r w:rsidR="00085AE4" w:rsidRPr="00C54E00">
              <w:rPr>
                <w:rStyle w:val="Hyperlink"/>
                <w:rFonts w:hint="eastAsia"/>
                <w:noProof/>
                <w:rtl/>
              </w:rPr>
              <w:t>د</w:t>
            </w:r>
            <w:r w:rsidR="00085AE4" w:rsidRPr="00C54E00">
              <w:rPr>
                <w:rStyle w:val="Hyperlink"/>
                <w:noProof/>
                <w:rtl/>
              </w:rPr>
              <w:t xml:space="preserve"> - </w:t>
            </w:r>
            <w:r w:rsidR="00085AE4" w:rsidRPr="00C54E00">
              <w:rPr>
                <w:rStyle w:val="Hyperlink"/>
                <w:rFonts w:hint="eastAsia"/>
                <w:noProof/>
                <w:rtl/>
              </w:rPr>
              <w:t>من</w:t>
            </w:r>
            <w:r w:rsidR="00085AE4" w:rsidRPr="00C54E00">
              <w:rPr>
                <w:rStyle w:val="Hyperlink"/>
                <w:noProof/>
                <w:rtl/>
              </w:rPr>
              <w:t xml:space="preserve"> </w:t>
            </w:r>
            <w:r w:rsidR="00085AE4" w:rsidRPr="00C54E00">
              <w:rPr>
                <w:rStyle w:val="Hyperlink"/>
                <w:rFonts w:hint="eastAsia"/>
                <w:noProof/>
                <w:rtl/>
              </w:rPr>
              <w:t>يتولّى</w:t>
            </w:r>
            <w:r w:rsidR="00085AE4" w:rsidRPr="00C54E00">
              <w:rPr>
                <w:rStyle w:val="Hyperlink"/>
                <w:noProof/>
                <w:rtl/>
              </w:rPr>
              <w:t xml:space="preserve"> </w:t>
            </w:r>
            <w:r w:rsidR="00085AE4" w:rsidRPr="00C54E00">
              <w:rPr>
                <w:rStyle w:val="Hyperlink"/>
                <w:rFonts w:hint="eastAsia"/>
                <w:noProof/>
                <w:rtl/>
              </w:rPr>
              <w:t>إقامة</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Toc432940018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236</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19" w:history="1">
            <w:r w:rsidR="00085AE4" w:rsidRPr="00C54E00">
              <w:rPr>
                <w:rStyle w:val="Hyperlink"/>
                <w:rFonts w:hint="eastAsia"/>
                <w:noProof/>
                <w:rtl/>
              </w:rPr>
              <w:t>أماكن</w:t>
            </w:r>
            <w:r w:rsidR="00085AE4" w:rsidRPr="00C54E00">
              <w:rPr>
                <w:rStyle w:val="Hyperlink"/>
                <w:noProof/>
                <w:rtl/>
              </w:rPr>
              <w:t xml:space="preserve"> </w:t>
            </w:r>
            <w:r w:rsidR="00085AE4" w:rsidRPr="00C54E00">
              <w:rPr>
                <w:rStyle w:val="Hyperlink"/>
                <w:rFonts w:hint="eastAsia"/>
                <w:noProof/>
                <w:rtl/>
              </w:rPr>
              <w:t>إقامة</w:t>
            </w:r>
            <w:r w:rsidR="00085AE4" w:rsidRPr="00C54E00">
              <w:rPr>
                <w:rStyle w:val="Hyperlink"/>
                <w:noProof/>
                <w:rtl/>
              </w:rPr>
              <w:t xml:space="preserve"> </w:t>
            </w:r>
            <w:r w:rsidR="00085AE4" w:rsidRPr="00C54E00">
              <w:rPr>
                <w:rStyle w:val="Hyperlink"/>
                <w:rFonts w:hint="eastAsia"/>
                <w:noProof/>
                <w:rtl/>
              </w:rPr>
              <w:t>المنابر</w:t>
            </w:r>
            <w:r w:rsidR="00085AE4" w:rsidRPr="00C54E00">
              <w:rPr>
                <w:rStyle w:val="Hyperlink"/>
                <w:noProof/>
                <w:rtl/>
              </w:rPr>
              <w:t xml:space="preserve"> </w:t>
            </w:r>
            <w:r w:rsidR="00085AE4" w:rsidRPr="00C54E00">
              <w:rPr>
                <w:rStyle w:val="Hyperlink"/>
                <w:rFonts w:hint="eastAsia"/>
                <w:noProof/>
                <w:rtl/>
              </w:rPr>
              <w:t>الحسينيّة</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Toc432940019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246</w:t>
            </w:r>
            <w:r>
              <w:rPr>
                <w:rStyle w:val="Hyperlink"/>
                <w:noProof/>
                <w:rtl/>
              </w:rPr>
              <w:fldChar w:fldCharType="end"/>
            </w:r>
          </w:hyperlink>
        </w:p>
        <w:p w:rsidR="00085AE4" w:rsidRPr="00085AE4" w:rsidRDefault="00085AE4" w:rsidP="00085AE4">
          <w:pPr>
            <w:pStyle w:val="libNormal"/>
            <w:rPr>
              <w:rStyle w:val="Hyperlink"/>
              <w:color w:val="000000"/>
              <w:szCs w:val="24"/>
              <w:u w:val="none"/>
              <w:rtl/>
            </w:rPr>
          </w:pPr>
          <w:r w:rsidRPr="00085AE4">
            <w:rPr>
              <w:rStyle w:val="Hyperlink"/>
              <w:color w:val="000000"/>
              <w:szCs w:val="24"/>
              <w:u w:val="none"/>
              <w:rtl/>
            </w:rPr>
            <w:br w:type="page"/>
          </w:r>
        </w:p>
        <w:p w:rsidR="00085AE4" w:rsidRDefault="00C87CAF" w:rsidP="00085AE4">
          <w:pPr>
            <w:pStyle w:val="TOC2"/>
            <w:tabs>
              <w:tab w:val="right" w:leader="dot" w:pos="7786"/>
            </w:tabs>
            <w:rPr>
              <w:rFonts w:asciiTheme="minorHAnsi" w:eastAsiaTheme="minorEastAsia" w:hAnsiTheme="minorHAnsi" w:cstheme="minorBidi"/>
              <w:noProof/>
              <w:color w:val="auto"/>
              <w:sz w:val="22"/>
              <w:szCs w:val="22"/>
              <w:rtl/>
              <w:lang w:bidi="fa-IR"/>
            </w:rPr>
          </w:pPr>
          <w:hyperlink w:anchor="_Toc432940020" w:history="1">
            <w:r w:rsidR="00085AE4" w:rsidRPr="00C54E00">
              <w:rPr>
                <w:rStyle w:val="Hyperlink"/>
                <w:rFonts w:hint="eastAsia"/>
                <w:noProof/>
                <w:rtl/>
              </w:rPr>
              <w:t>المبحث</w:t>
            </w:r>
            <w:r w:rsidR="00085AE4" w:rsidRPr="00C54E00">
              <w:rPr>
                <w:rStyle w:val="Hyperlink"/>
                <w:noProof/>
                <w:rtl/>
              </w:rPr>
              <w:t xml:space="preserve"> </w:t>
            </w:r>
            <w:r w:rsidR="00085AE4" w:rsidRPr="00C54E00">
              <w:rPr>
                <w:rStyle w:val="Hyperlink"/>
                <w:rFonts w:hint="eastAsia"/>
                <w:noProof/>
                <w:rtl/>
              </w:rPr>
              <w:t>الثاني</w:t>
            </w:r>
            <w:r w:rsidR="00085AE4" w:rsidRPr="00C54E00">
              <w:rPr>
                <w:rStyle w:val="Hyperlink"/>
                <w:noProof/>
                <w:rtl/>
              </w:rPr>
              <w:t>:</w:t>
            </w:r>
            <w:r w:rsidR="00085AE4">
              <w:rPr>
                <w:rFonts w:hint="cs"/>
                <w:noProof/>
                <w:webHidden/>
                <w:rtl/>
              </w:rPr>
              <w:t xml:space="preserve"> </w:t>
            </w:r>
          </w:hyperlink>
          <w:hyperlink w:anchor="_Toc432940021" w:history="1">
            <w:r w:rsidR="00085AE4" w:rsidRPr="00C54E00">
              <w:rPr>
                <w:rStyle w:val="Hyperlink"/>
                <w:rFonts w:hint="eastAsia"/>
                <w:noProof/>
                <w:rtl/>
              </w:rPr>
              <w:t>خطيب</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sidRPr="00C54E00">
              <w:rPr>
                <w:rStyle w:val="Hyperlink"/>
                <w:noProof/>
                <w:rtl/>
              </w:rPr>
              <w:t xml:space="preserve"> </w:t>
            </w:r>
            <w:r w:rsidR="00085AE4" w:rsidRPr="00C54E00">
              <w:rPr>
                <w:rStyle w:val="Hyperlink"/>
                <w:rFonts w:hint="eastAsia"/>
                <w:noProof/>
                <w:rtl/>
              </w:rPr>
              <w:t>المعاصر،</w:t>
            </w:r>
            <w:r w:rsidR="00085AE4" w:rsidRPr="00C54E00">
              <w:rPr>
                <w:rStyle w:val="Hyperlink"/>
                <w:noProof/>
                <w:rtl/>
              </w:rPr>
              <w:t xml:space="preserve"> </w:t>
            </w:r>
            <w:r w:rsidR="00085AE4" w:rsidRPr="00C54E00">
              <w:rPr>
                <w:rStyle w:val="Hyperlink"/>
                <w:rFonts w:hint="eastAsia"/>
                <w:noProof/>
                <w:rtl/>
              </w:rPr>
              <w:t>أوصاف</w:t>
            </w:r>
            <w:r w:rsidR="00085AE4" w:rsidRPr="00C54E00">
              <w:rPr>
                <w:rStyle w:val="Hyperlink"/>
                <w:noProof/>
                <w:rtl/>
              </w:rPr>
              <w:t xml:space="preserve"> </w:t>
            </w:r>
            <w:r w:rsidR="00085AE4" w:rsidRPr="00C54E00">
              <w:rPr>
                <w:rStyle w:val="Hyperlink"/>
                <w:rFonts w:hint="eastAsia"/>
                <w:noProof/>
                <w:rtl/>
              </w:rPr>
              <w:t>وطُرق</w:t>
            </w:r>
            <w:r w:rsidR="00085AE4" w:rsidRPr="00C54E00">
              <w:rPr>
                <w:rStyle w:val="Hyperlink"/>
                <w:noProof/>
                <w:rtl/>
              </w:rPr>
              <w:t xml:space="preserve"> </w:t>
            </w:r>
            <w:r w:rsidR="00085AE4" w:rsidRPr="00C54E00">
              <w:rPr>
                <w:rStyle w:val="Hyperlink"/>
                <w:rFonts w:hint="eastAsia"/>
                <w:noProof/>
                <w:rtl/>
              </w:rPr>
              <w:t>إعداد</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Toc432940021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259</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22" w:history="1">
            <w:r w:rsidR="00085AE4" w:rsidRPr="00C54E00">
              <w:rPr>
                <w:rStyle w:val="Hyperlink"/>
                <w:rFonts w:hint="eastAsia"/>
                <w:noProof/>
                <w:rtl/>
              </w:rPr>
              <w:t>أ</w:t>
            </w:r>
            <w:r w:rsidR="00085AE4" w:rsidRPr="00C54E00">
              <w:rPr>
                <w:rStyle w:val="Hyperlink"/>
                <w:noProof/>
                <w:rtl/>
              </w:rPr>
              <w:t xml:space="preserve">) </w:t>
            </w:r>
            <w:r w:rsidR="00085AE4" w:rsidRPr="00C54E00">
              <w:rPr>
                <w:rStyle w:val="Hyperlink"/>
                <w:rFonts w:hint="eastAsia"/>
                <w:noProof/>
                <w:rtl/>
              </w:rPr>
              <w:t>من</w:t>
            </w:r>
            <w:r w:rsidR="00085AE4" w:rsidRPr="00C54E00">
              <w:rPr>
                <w:rStyle w:val="Hyperlink"/>
                <w:noProof/>
                <w:rtl/>
              </w:rPr>
              <w:t xml:space="preserve"> </w:t>
            </w:r>
            <w:r w:rsidR="00085AE4" w:rsidRPr="00C54E00">
              <w:rPr>
                <w:rStyle w:val="Hyperlink"/>
                <w:rFonts w:hint="eastAsia"/>
                <w:noProof/>
                <w:rtl/>
              </w:rPr>
              <w:t>هو</w:t>
            </w:r>
            <w:r w:rsidR="00085AE4" w:rsidRPr="00C54E00">
              <w:rPr>
                <w:rStyle w:val="Hyperlink"/>
                <w:noProof/>
                <w:rtl/>
              </w:rPr>
              <w:t xml:space="preserve"> </w:t>
            </w:r>
            <w:r w:rsidR="00085AE4" w:rsidRPr="00C54E00">
              <w:rPr>
                <w:rStyle w:val="Hyperlink"/>
                <w:rFonts w:hint="eastAsia"/>
                <w:noProof/>
                <w:rtl/>
              </w:rPr>
              <w:t>خطيب</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Toc432940022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260</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23" w:history="1">
            <w:r w:rsidR="00085AE4" w:rsidRPr="00C54E00">
              <w:rPr>
                <w:rStyle w:val="Hyperlink"/>
                <w:rFonts w:hint="eastAsia"/>
                <w:noProof/>
                <w:rtl/>
              </w:rPr>
              <w:t>الأسماء</w:t>
            </w:r>
            <w:r w:rsidR="00085AE4" w:rsidRPr="00C54E00">
              <w:rPr>
                <w:rStyle w:val="Hyperlink"/>
                <w:noProof/>
                <w:rtl/>
              </w:rPr>
              <w:t xml:space="preserve"> </w:t>
            </w:r>
            <w:r w:rsidR="00085AE4" w:rsidRPr="00C54E00">
              <w:rPr>
                <w:rStyle w:val="Hyperlink"/>
                <w:rFonts w:hint="eastAsia"/>
                <w:noProof/>
                <w:rtl/>
              </w:rPr>
              <w:t>والألقاب</w:t>
            </w:r>
            <w:r w:rsidR="00085AE4" w:rsidRPr="00C54E00">
              <w:rPr>
                <w:rStyle w:val="Hyperlink"/>
                <w:noProof/>
                <w:rtl/>
              </w:rPr>
              <w:t xml:space="preserve"> </w:t>
            </w:r>
            <w:r w:rsidR="00085AE4" w:rsidRPr="00C54E00">
              <w:rPr>
                <w:rStyle w:val="Hyperlink"/>
                <w:rFonts w:hint="eastAsia"/>
                <w:noProof/>
                <w:rtl/>
              </w:rPr>
              <w:t>التي</w:t>
            </w:r>
            <w:r w:rsidR="00085AE4" w:rsidRPr="00C54E00">
              <w:rPr>
                <w:rStyle w:val="Hyperlink"/>
                <w:noProof/>
                <w:rtl/>
              </w:rPr>
              <w:t xml:space="preserve"> </w:t>
            </w:r>
            <w:r w:rsidR="00085AE4" w:rsidRPr="00C54E00">
              <w:rPr>
                <w:rStyle w:val="Hyperlink"/>
                <w:rFonts w:hint="eastAsia"/>
                <w:noProof/>
                <w:rtl/>
              </w:rPr>
              <w:t>يُعرف</w:t>
            </w:r>
            <w:r w:rsidR="00085AE4" w:rsidRPr="00C54E00">
              <w:rPr>
                <w:rStyle w:val="Hyperlink"/>
                <w:noProof/>
                <w:rtl/>
              </w:rPr>
              <w:t xml:space="preserve"> </w:t>
            </w:r>
            <w:r w:rsidR="00085AE4" w:rsidRPr="00C54E00">
              <w:rPr>
                <w:rStyle w:val="Hyperlink"/>
                <w:rFonts w:hint="eastAsia"/>
                <w:noProof/>
                <w:rtl/>
              </w:rPr>
              <w:t>بها</w:t>
            </w:r>
            <w:r w:rsidR="00085AE4" w:rsidRPr="00C54E00">
              <w:rPr>
                <w:rStyle w:val="Hyperlink"/>
                <w:noProof/>
                <w:rtl/>
              </w:rPr>
              <w:t xml:space="preserve"> </w:t>
            </w:r>
            <w:r w:rsidR="00085AE4" w:rsidRPr="00C54E00">
              <w:rPr>
                <w:rStyle w:val="Hyperlink"/>
                <w:rFonts w:hint="eastAsia"/>
                <w:noProof/>
                <w:rtl/>
              </w:rPr>
              <w:t>خطيب</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Toc432940023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261</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24" w:history="1">
            <w:r w:rsidR="00085AE4" w:rsidRPr="00C54E00">
              <w:rPr>
                <w:rStyle w:val="Hyperlink"/>
                <w:rFonts w:hint="eastAsia"/>
                <w:noProof/>
                <w:rtl/>
              </w:rPr>
              <w:t>أوصاف</w:t>
            </w:r>
            <w:r w:rsidR="00085AE4" w:rsidRPr="00C54E00">
              <w:rPr>
                <w:rStyle w:val="Hyperlink"/>
                <w:noProof/>
                <w:rtl/>
              </w:rPr>
              <w:t xml:space="preserve"> </w:t>
            </w:r>
            <w:r w:rsidR="00085AE4" w:rsidRPr="00C54E00">
              <w:rPr>
                <w:rStyle w:val="Hyperlink"/>
                <w:rFonts w:hint="eastAsia"/>
                <w:noProof/>
                <w:rtl/>
              </w:rPr>
              <w:t>خطيب</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Toc432940024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267</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25" w:history="1">
            <w:r w:rsidR="00085AE4" w:rsidRPr="00C54E00">
              <w:rPr>
                <w:rStyle w:val="Hyperlink"/>
                <w:rFonts w:hint="eastAsia"/>
                <w:noProof/>
                <w:rtl/>
              </w:rPr>
              <w:t>طرق</w:t>
            </w:r>
            <w:r w:rsidR="00085AE4" w:rsidRPr="00C54E00">
              <w:rPr>
                <w:rStyle w:val="Hyperlink"/>
                <w:noProof/>
                <w:rtl/>
              </w:rPr>
              <w:t xml:space="preserve"> </w:t>
            </w:r>
            <w:r w:rsidR="00085AE4" w:rsidRPr="00C54E00">
              <w:rPr>
                <w:rStyle w:val="Hyperlink"/>
                <w:rFonts w:hint="eastAsia"/>
                <w:noProof/>
                <w:rtl/>
              </w:rPr>
              <w:t>إعداد</w:t>
            </w:r>
            <w:r w:rsidR="00085AE4" w:rsidRPr="00C54E00">
              <w:rPr>
                <w:rStyle w:val="Hyperlink"/>
                <w:noProof/>
                <w:rtl/>
              </w:rPr>
              <w:t xml:space="preserve"> </w:t>
            </w:r>
            <w:r w:rsidR="00085AE4" w:rsidRPr="00C54E00">
              <w:rPr>
                <w:rStyle w:val="Hyperlink"/>
                <w:rFonts w:hint="eastAsia"/>
                <w:noProof/>
                <w:rtl/>
              </w:rPr>
              <w:t>خطيب</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Toc432940025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282</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26" w:history="1">
            <w:r w:rsidR="00085AE4" w:rsidRPr="00C54E00">
              <w:rPr>
                <w:rStyle w:val="Hyperlink"/>
                <w:rFonts w:hint="eastAsia"/>
                <w:noProof/>
                <w:rtl/>
              </w:rPr>
              <w:t>نموذج</w:t>
            </w:r>
            <w:r w:rsidR="00085AE4" w:rsidRPr="00C54E00">
              <w:rPr>
                <w:rStyle w:val="Hyperlink"/>
                <w:noProof/>
                <w:rtl/>
              </w:rPr>
              <w:t xml:space="preserve"> </w:t>
            </w:r>
            <w:r w:rsidR="00085AE4" w:rsidRPr="00C54E00">
              <w:rPr>
                <w:rStyle w:val="Hyperlink"/>
                <w:rFonts w:hint="eastAsia"/>
                <w:noProof/>
                <w:rtl/>
              </w:rPr>
              <w:t>لمحاضرة</w:t>
            </w:r>
            <w:r w:rsidR="00085AE4" w:rsidRPr="00C54E00">
              <w:rPr>
                <w:rStyle w:val="Hyperlink"/>
                <w:noProof/>
                <w:rtl/>
              </w:rPr>
              <w:t xml:space="preserve"> </w:t>
            </w:r>
            <w:r w:rsidR="00085AE4" w:rsidRPr="00C54E00">
              <w:rPr>
                <w:rStyle w:val="Hyperlink"/>
                <w:rFonts w:hint="eastAsia"/>
                <w:noProof/>
                <w:rtl/>
              </w:rPr>
              <w:t>من</w:t>
            </w:r>
            <w:r w:rsidR="00085AE4" w:rsidRPr="00C54E00">
              <w:rPr>
                <w:rStyle w:val="Hyperlink"/>
                <w:noProof/>
                <w:rtl/>
              </w:rPr>
              <w:t xml:space="preserve"> </w:t>
            </w:r>
            <w:r w:rsidR="00085AE4" w:rsidRPr="00C54E00">
              <w:rPr>
                <w:rStyle w:val="Hyperlink"/>
                <w:rFonts w:hint="eastAsia"/>
                <w:noProof/>
                <w:rtl/>
              </w:rPr>
              <w:t>محاضرات</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Toc432940026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300</w:t>
            </w:r>
            <w:r>
              <w:rPr>
                <w:rStyle w:val="Hyperlink"/>
                <w:noProof/>
                <w:rtl/>
              </w:rPr>
              <w:fldChar w:fldCharType="end"/>
            </w:r>
          </w:hyperlink>
        </w:p>
        <w:p w:rsidR="00085AE4" w:rsidRDefault="00C87CAF" w:rsidP="00085AE4">
          <w:pPr>
            <w:pStyle w:val="TOC1"/>
            <w:rPr>
              <w:rFonts w:asciiTheme="minorHAnsi" w:eastAsiaTheme="minorEastAsia" w:hAnsiTheme="minorHAnsi" w:cstheme="minorBidi"/>
              <w:bCs w:val="0"/>
              <w:noProof/>
              <w:color w:val="auto"/>
              <w:sz w:val="22"/>
              <w:szCs w:val="22"/>
              <w:rtl/>
              <w:lang w:bidi="fa-IR"/>
            </w:rPr>
          </w:pPr>
          <w:hyperlink w:anchor="_Toc432940027" w:history="1">
            <w:r w:rsidR="00085AE4" w:rsidRPr="00C54E00">
              <w:rPr>
                <w:rStyle w:val="Hyperlink"/>
                <w:rFonts w:hint="eastAsia"/>
                <w:noProof/>
                <w:rtl/>
              </w:rPr>
              <w:t>الفصل</w:t>
            </w:r>
            <w:r w:rsidR="00085AE4" w:rsidRPr="00C54E00">
              <w:rPr>
                <w:rStyle w:val="Hyperlink"/>
                <w:noProof/>
                <w:rtl/>
              </w:rPr>
              <w:t xml:space="preserve"> </w:t>
            </w:r>
            <w:r w:rsidR="00085AE4" w:rsidRPr="00C54E00">
              <w:rPr>
                <w:rStyle w:val="Hyperlink"/>
                <w:rFonts w:hint="eastAsia"/>
                <w:noProof/>
                <w:rtl/>
              </w:rPr>
              <w:t>الخامس</w:t>
            </w:r>
            <w:r w:rsidR="00085AE4" w:rsidRPr="00C54E00">
              <w:rPr>
                <w:rStyle w:val="Hyperlink"/>
                <w:noProof/>
                <w:rtl/>
              </w:rPr>
              <w:t>:</w:t>
            </w:r>
            <w:r w:rsidR="00085AE4">
              <w:rPr>
                <w:rFonts w:hint="cs"/>
                <w:noProof/>
                <w:webHidden/>
                <w:rtl/>
              </w:rPr>
              <w:t xml:space="preserve"> </w:t>
            </w:r>
          </w:hyperlink>
          <w:hyperlink w:anchor="_Toc432940028" w:history="1">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sidRPr="00C54E00">
              <w:rPr>
                <w:rStyle w:val="Hyperlink"/>
                <w:noProof/>
                <w:rtl/>
              </w:rPr>
              <w:t xml:space="preserve">... </w:t>
            </w:r>
            <w:r w:rsidR="00085AE4" w:rsidRPr="00C54E00">
              <w:rPr>
                <w:rStyle w:val="Hyperlink"/>
                <w:rFonts w:hint="eastAsia"/>
                <w:noProof/>
                <w:rtl/>
              </w:rPr>
              <w:t>التأهيل</w:t>
            </w:r>
            <w:r w:rsidR="00085AE4" w:rsidRPr="00C54E00">
              <w:rPr>
                <w:rStyle w:val="Hyperlink"/>
                <w:noProof/>
                <w:rtl/>
              </w:rPr>
              <w:t xml:space="preserve"> </w:t>
            </w:r>
            <w:r w:rsidR="00085AE4" w:rsidRPr="00C54E00">
              <w:rPr>
                <w:rStyle w:val="Hyperlink"/>
                <w:rFonts w:hint="eastAsia"/>
                <w:noProof/>
                <w:rtl/>
              </w:rPr>
              <w:t>والمستقبل</w:t>
            </w:r>
            <w:r w:rsidR="00085AE4" w:rsidRPr="00C54E00">
              <w:rPr>
                <w:rStyle w:val="Hyperlink"/>
                <w:noProof/>
                <w:rtl/>
              </w:rPr>
              <w:t>..</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Toc432940028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311</w:t>
            </w:r>
            <w:r>
              <w:rPr>
                <w:rStyle w:val="Hyperlink"/>
                <w:noProof/>
                <w:rtl/>
              </w:rPr>
              <w:fldChar w:fldCharType="end"/>
            </w:r>
          </w:hyperlink>
        </w:p>
        <w:p w:rsidR="00085AE4" w:rsidRDefault="00C87CAF">
          <w:pPr>
            <w:pStyle w:val="TOC2"/>
            <w:tabs>
              <w:tab w:val="right" w:leader="dot" w:pos="7786"/>
            </w:tabs>
            <w:rPr>
              <w:rFonts w:asciiTheme="minorHAnsi" w:eastAsiaTheme="minorEastAsia" w:hAnsiTheme="minorHAnsi" w:cstheme="minorBidi"/>
              <w:noProof/>
              <w:color w:val="auto"/>
              <w:sz w:val="22"/>
              <w:szCs w:val="22"/>
              <w:rtl/>
              <w:lang w:bidi="fa-IR"/>
            </w:rPr>
          </w:pPr>
          <w:hyperlink w:anchor="_Toc432940029" w:history="1">
            <w:r w:rsidR="00085AE4" w:rsidRPr="00C54E00">
              <w:rPr>
                <w:rStyle w:val="Hyperlink"/>
                <w:rFonts w:hint="eastAsia"/>
                <w:noProof/>
                <w:rtl/>
              </w:rPr>
              <w:t>المبحث</w:t>
            </w:r>
            <w:r w:rsidR="00085AE4" w:rsidRPr="00C54E00">
              <w:rPr>
                <w:rStyle w:val="Hyperlink"/>
                <w:noProof/>
                <w:rtl/>
              </w:rPr>
              <w:t xml:space="preserve"> </w:t>
            </w:r>
            <w:r w:rsidR="00085AE4" w:rsidRPr="00C54E00">
              <w:rPr>
                <w:rStyle w:val="Hyperlink"/>
                <w:rFonts w:hint="eastAsia"/>
                <w:noProof/>
                <w:rtl/>
              </w:rPr>
              <w:t>الأوّل</w:t>
            </w:r>
            <w:r w:rsidR="00085AE4" w:rsidRPr="00C54E00">
              <w:rPr>
                <w:rStyle w:val="Hyperlink"/>
                <w:noProof/>
                <w:rtl/>
              </w:rPr>
              <w:t>:</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Toc432940029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317</w:t>
            </w:r>
            <w:r>
              <w:rPr>
                <w:rStyle w:val="Hyperlink"/>
                <w:noProof/>
                <w:rtl/>
              </w:rPr>
              <w:fldChar w:fldCharType="end"/>
            </w:r>
          </w:hyperlink>
        </w:p>
        <w:p w:rsidR="00085AE4" w:rsidRDefault="00C87CAF">
          <w:pPr>
            <w:pStyle w:val="TOC2"/>
            <w:tabs>
              <w:tab w:val="right" w:leader="dot" w:pos="7786"/>
            </w:tabs>
            <w:rPr>
              <w:rFonts w:asciiTheme="minorHAnsi" w:eastAsiaTheme="minorEastAsia" w:hAnsiTheme="minorHAnsi" w:cstheme="minorBidi"/>
              <w:noProof/>
              <w:color w:val="auto"/>
              <w:sz w:val="22"/>
              <w:szCs w:val="22"/>
              <w:rtl/>
              <w:lang w:bidi="fa-IR"/>
            </w:rPr>
          </w:pPr>
          <w:hyperlink w:anchor="_Toc432940030" w:history="1">
            <w:r w:rsidR="00085AE4" w:rsidRPr="00C54E00">
              <w:rPr>
                <w:rStyle w:val="Hyperlink"/>
                <w:rFonts w:hint="eastAsia"/>
                <w:noProof/>
                <w:rtl/>
              </w:rPr>
              <w:t>رسالة</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sidRPr="00C54E00">
              <w:rPr>
                <w:rStyle w:val="Hyperlink"/>
                <w:noProof/>
                <w:rtl/>
              </w:rPr>
              <w:t xml:space="preserve"> </w:t>
            </w:r>
            <w:r w:rsidR="00085AE4" w:rsidRPr="00C54E00">
              <w:rPr>
                <w:rStyle w:val="Hyperlink"/>
                <w:rFonts w:hint="eastAsia"/>
                <w:noProof/>
                <w:rtl/>
              </w:rPr>
              <w:t>ومشاريع</w:t>
            </w:r>
            <w:r w:rsidR="00085AE4" w:rsidRPr="00C54E00">
              <w:rPr>
                <w:rStyle w:val="Hyperlink"/>
                <w:noProof/>
                <w:rtl/>
              </w:rPr>
              <w:t xml:space="preserve"> </w:t>
            </w:r>
            <w:r w:rsidR="00085AE4" w:rsidRPr="00C54E00">
              <w:rPr>
                <w:rStyle w:val="Hyperlink"/>
                <w:rFonts w:hint="eastAsia"/>
                <w:noProof/>
                <w:rtl/>
              </w:rPr>
              <w:t>التأهيل</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Toc432940030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317</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31" w:history="1">
            <w:r w:rsidR="00085AE4" w:rsidRPr="00C54E00">
              <w:rPr>
                <w:rStyle w:val="Hyperlink"/>
                <w:rFonts w:hint="eastAsia"/>
                <w:noProof/>
                <w:rtl/>
              </w:rPr>
              <w:t>رسالة</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Toc432940031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317</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32" w:history="1">
            <w:r w:rsidR="00085AE4" w:rsidRPr="00C54E00">
              <w:rPr>
                <w:rStyle w:val="Hyperlink"/>
                <w:rFonts w:hint="eastAsia"/>
                <w:noProof/>
                <w:rtl/>
              </w:rPr>
              <w:t>إصلاح</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sidRPr="00C54E00">
              <w:rPr>
                <w:rStyle w:val="Hyperlink"/>
                <w:noProof/>
                <w:rtl/>
              </w:rPr>
              <w:t xml:space="preserve"> </w:t>
            </w:r>
            <w:r w:rsidR="00085AE4" w:rsidRPr="00C54E00">
              <w:rPr>
                <w:rStyle w:val="Hyperlink"/>
                <w:rFonts w:hint="eastAsia"/>
                <w:noProof/>
                <w:rtl/>
              </w:rPr>
              <w:t>وتأهيله</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Toc432940032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331</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33" w:history="1">
            <w:r w:rsidR="00085AE4" w:rsidRPr="00C54E00">
              <w:rPr>
                <w:rStyle w:val="Hyperlink"/>
                <w:rFonts w:hint="eastAsia"/>
                <w:noProof/>
                <w:rtl/>
              </w:rPr>
              <w:t>تجارب</w:t>
            </w:r>
            <w:r w:rsidR="00085AE4" w:rsidRPr="00C54E00">
              <w:rPr>
                <w:rStyle w:val="Hyperlink"/>
                <w:noProof/>
                <w:rtl/>
              </w:rPr>
              <w:t xml:space="preserve"> </w:t>
            </w:r>
            <w:r w:rsidR="00085AE4" w:rsidRPr="00C54E00">
              <w:rPr>
                <w:rStyle w:val="Hyperlink"/>
                <w:rFonts w:hint="eastAsia"/>
                <w:noProof/>
                <w:rtl/>
              </w:rPr>
              <w:t>إصلاح</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sidRPr="00C54E00">
              <w:rPr>
                <w:rStyle w:val="Hyperlink"/>
                <w:noProof/>
                <w:rtl/>
              </w:rPr>
              <w:t xml:space="preserve"> </w:t>
            </w:r>
            <w:r w:rsidR="00085AE4" w:rsidRPr="00C54E00">
              <w:rPr>
                <w:rStyle w:val="Hyperlink"/>
                <w:rFonts w:hint="eastAsia"/>
                <w:noProof/>
                <w:rtl/>
              </w:rPr>
              <w:t>وترشيده</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Toc432940033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339</w:t>
            </w:r>
            <w:r>
              <w:rPr>
                <w:rStyle w:val="Hyperlink"/>
                <w:noProof/>
                <w:rtl/>
              </w:rPr>
              <w:fldChar w:fldCharType="end"/>
            </w:r>
          </w:hyperlink>
        </w:p>
        <w:p w:rsidR="00085AE4" w:rsidRDefault="00C87CAF">
          <w:pPr>
            <w:pStyle w:val="TOC2"/>
            <w:tabs>
              <w:tab w:val="right" w:leader="dot" w:pos="7786"/>
            </w:tabs>
            <w:rPr>
              <w:rFonts w:asciiTheme="minorHAnsi" w:eastAsiaTheme="minorEastAsia" w:hAnsiTheme="minorHAnsi" w:cstheme="minorBidi"/>
              <w:noProof/>
              <w:color w:val="auto"/>
              <w:sz w:val="22"/>
              <w:szCs w:val="22"/>
              <w:rtl/>
              <w:lang w:bidi="fa-IR"/>
            </w:rPr>
          </w:pPr>
          <w:hyperlink w:anchor="_Toc432940034" w:history="1">
            <w:r w:rsidR="00085AE4" w:rsidRPr="00C54E00">
              <w:rPr>
                <w:rStyle w:val="Hyperlink"/>
                <w:rFonts w:hint="eastAsia"/>
                <w:noProof/>
                <w:rtl/>
              </w:rPr>
              <w:t>المبحث</w:t>
            </w:r>
            <w:r w:rsidR="00085AE4" w:rsidRPr="00C54E00">
              <w:rPr>
                <w:rStyle w:val="Hyperlink"/>
                <w:noProof/>
                <w:rtl/>
              </w:rPr>
              <w:t xml:space="preserve"> </w:t>
            </w:r>
            <w:r w:rsidR="00085AE4" w:rsidRPr="00C54E00">
              <w:rPr>
                <w:rStyle w:val="Hyperlink"/>
                <w:rFonts w:hint="eastAsia"/>
                <w:noProof/>
                <w:rtl/>
              </w:rPr>
              <w:t>الثاني</w:t>
            </w:r>
            <w:r w:rsidR="00085AE4" w:rsidRPr="00C54E00">
              <w:rPr>
                <w:rStyle w:val="Hyperlink"/>
                <w:noProof/>
                <w:rtl/>
              </w:rPr>
              <w:t xml:space="preserve">: </w:t>
            </w:r>
            <w:r w:rsidR="00085AE4" w:rsidRPr="00C54E00">
              <w:rPr>
                <w:rStyle w:val="Hyperlink"/>
                <w:rFonts w:hint="eastAsia"/>
                <w:noProof/>
                <w:rtl/>
              </w:rPr>
              <w:t>المعهد</w:t>
            </w:r>
            <w:r w:rsidR="00085AE4" w:rsidRPr="00C54E00">
              <w:rPr>
                <w:rStyle w:val="Hyperlink"/>
                <w:noProof/>
                <w:rtl/>
              </w:rPr>
              <w:t xml:space="preserve"> </w:t>
            </w:r>
            <w:r w:rsidR="00085AE4" w:rsidRPr="00C54E00">
              <w:rPr>
                <w:rStyle w:val="Hyperlink"/>
                <w:rFonts w:hint="eastAsia"/>
                <w:noProof/>
                <w:rtl/>
              </w:rPr>
              <w:t>الخطابي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Toc432940034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360</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35" w:history="1">
            <w:r w:rsidR="00085AE4" w:rsidRPr="00C54E00">
              <w:rPr>
                <w:rStyle w:val="Hyperlink"/>
                <w:rFonts w:hint="eastAsia"/>
                <w:noProof/>
                <w:rtl/>
              </w:rPr>
              <w:t>مشروع</w:t>
            </w:r>
            <w:r w:rsidR="00085AE4" w:rsidRPr="00C54E00">
              <w:rPr>
                <w:rStyle w:val="Hyperlink"/>
                <w:noProof/>
                <w:rtl/>
              </w:rPr>
              <w:t xml:space="preserve"> </w:t>
            </w:r>
            <w:r w:rsidR="00085AE4" w:rsidRPr="00C54E00">
              <w:rPr>
                <w:rStyle w:val="Hyperlink"/>
                <w:rFonts w:hint="eastAsia"/>
                <w:noProof/>
                <w:rtl/>
              </w:rPr>
              <w:t>المرجع</w:t>
            </w:r>
            <w:r w:rsidR="00085AE4" w:rsidRPr="00C54E00">
              <w:rPr>
                <w:rStyle w:val="Hyperlink"/>
                <w:noProof/>
                <w:rtl/>
              </w:rPr>
              <w:t xml:space="preserve"> </w:t>
            </w:r>
            <w:r w:rsidR="00085AE4" w:rsidRPr="00C54E00">
              <w:rPr>
                <w:rStyle w:val="Hyperlink"/>
                <w:rFonts w:hint="eastAsia"/>
                <w:noProof/>
                <w:rtl/>
              </w:rPr>
              <w:t>السيّد</w:t>
            </w:r>
            <w:r w:rsidR="00085AE4" w:rsidRPr="00C54E00">
              <w:rPr>
                <w:rStyle w:val="Hyperlink"/>
                <w:noProof/>
                <w:rtl/>
              </w:rPr>
              <w:t xml:space="preserve"> </w:t>
            </w:r>
            <w:r w:rsidR="00085AE4" w:rsidRPr="00C54E00">
              <w:rPr>
                <w:rStyle w:val="Hyperlink"/>
                <w:rFonts w:hint="eastAsia"/>
                <w:noProof/>
                <w:rtl/>
              </w:rPr>
              <w:t>محمد</w:t>
            </w:r>
            <w:r w:rsidR="00085AE4" w:rsidRPr="00C54E00">
              <w:rPr>
                <w:rStyle w:val="Hyperlink"/>
                <w:noProof/>
                <w:rtl/>
              </w:rPr>
              <w:t xml:space="preserve"> </w:t>
            </w:r>
            <w:r w:rsidR="00085AE4" w:rsidRPr="00C54E00">
              <w:rPr>
                <w:rStyle w:val="Hyperlink"/>
                <w:rFonts w:hint="eastAsia"/>
                <w:noProof/>
                <w:rtl/>
              </w:rPr>
              <w:t>باقر</w:t>
            </w:r>
            <w:r w:rsidR="00085AE4" w:rsidRPr="00C54E00">
              <w:rPr>
                <w:rStyle w:val="Hyperlink"/>
                <w:noProof/>
                <w:rtl/>
              </w:rPr>
              <w:t xml:space="preserve"> </w:t>
            </w:r>
            <w:r w:rsidR="00085AE4" w:rsidRPr="00C54E00">
              <w:rPr>
                <w:rStyle w:val="Hyperlink"/>
                <w:rFonts w:hint="eastAsia"/>
                <w:noProof/>
                <w:rtl/>
              </w:rPr>
              <w:t>الصدر</w:t>
            </w:r>
            <w:r w:rsidR="00085AE4" w:rsidRPr="00C54E00">
              <w:rPr>
                <w:rStyle w:val="Hyperlink"/>
                <w:noProof/>
                <w:rtl/>
              </w:rPr>
              <w:t xml:space="preserve"> </w:t>
            </w:r>
            <w:r w:rsidR="00085AE4" w:rsidRPr="00C54E00">
              <w:rPr>
                <w:rStyle w:val="Hyperlink"/>
                <w:rFonts w:hint="eastAsia"/>
                <w:noProof/>
                <w:rtl/>
              </w:rPr>
              <w:t>والشيخ</w:t>
            </w:r>
            <w:r w:rsidR="00085AE4" w:rsidRPr="00C54E00">
              <w:rPr>
                <w:rStyle w:val="Hyperlink"/>
                <w:noProof/>
                <w:rtl/>
              </w:rPr>
              <w:t xml:space="preserve"> </w:t>
            </w:r>
            <w:r w:rsidR="00085AE4" w:rsidRPr="00C54E00">
              <w:rPr>
                <w:rStyle w:val="Hyperlink"/>
                <w:rFonts w:hint="eastAsia"/>
                <w:noProof/>
                <w:rtl/>
              </w:rPr>
              <w:t>أحمد</w:t>
            </w:r>
            <w:r w:rsidR="00085AE4" w:rsidRPr="00C54E00">
              <w:rPr>
                <w:rStyle w:val="Hyperlink"/>
                <w:noProof/>
                <w:rtl/>
              </w:rPr>
              <w:t xml:space="preserve"> </w:t>
            </w:r>
            <w:r w:rsidR="00085AE4" w:rsidRPr="00C54E00">
              <w:rPr>
                <w:rStyle w:val="Hyperlink"/>
                <w:rFonts w:hint="eastAsia"/>
                <w:noProof/>
                <w:rtl/>
              </w:rPr>
              <w:t>الوائلي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Toc432940035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361</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36" w:history="1">
            <w:r w:rsidR="00085AE4" w:rsidRPr="00C54E00">
              <w:rPr>
                <w:rStyle w:val="Hyperlink"/>
                <w:rFonts w:hint="eastAsia"/>
                <w:noProof/>
                <w:rtl/>
              </w:rPr>
              <w:t>معهد</w:t>
            </w:r>
            <w:r w:rsidR="00085AE4" w:rsidRPr="00C54E00">
              <w:rPr>
                <w:rStyle w:val="Hyperlink"/>
                <w:noProof/>
                <w:rtl/>
              </w:rPr>
              <w:t xml:space="preserve"> </w:t>
            </w:r>
            <w:r w:rsidR="00085AE4" w:rsidRPr="00C54E00">
              <w:rPr>
                <w:rStyle w:val="Hyperlink"/>
                <w:rFonts w:hint="eastAsia"/>
                <w:noProof/>
                <w:rtl/>
              </w:rPr>
              <w:t>الرسول</w:t>
            </w:r>
            <w:r w:rsidR="00085AE4" w:rsidRPr="00C54E00">
              <w:rPr>
                <w:rStyle w:val="Hyperlink"/>
                <w:noProof/>
                <w:rtl/>
              </w:rPr>
              <w:t xml:space="preserve"> </w:t>
            </w:r>
            <w:r w:rsidR="00085AE4" w:rsidRPr="00C54E00">
              <w:rPr>
                <w:rStyle w:val="Hyperlink"/>
                <w:rFonts w:hint="eastAsia"/>
                <w:noProof/>
                <w:rtl/>
              </w:rPr>
              <w:t>الأعظم</w:t>
            </w:r>
            <w:r w:rsidR="00085AE4" w:rsidRPr="00C54E00">
              <w:rPr>
                <w:rStyle w:val="Hyperlink"/>
                <w:noProof/>
                <w:rtl/>
              </w:rPr>
              <w:t xml:space="preserve"> </w:t>
            </w:r>
            <w:r w:rsidR="00085AE4" w:rsidRPr="00C54E00">
              <w:rPr>
                <w:rStyle w:val="Hyperlink"/>
                <w:rFonts w:cs="Rafed Alaem" w:hint="eastAsia"/>
                <w:noProof/>
                <w:rtl/>
              </w:rPr>
              <w:t>صلى‌الله‌عليه‌وآله‌وسلم</w:t>
            </w:r>
            <w:r w:rsidR="00085AE4" w:rsidRPr="00C54E00">
              <w:rPr>
                <w:rStyle w:val="Hyperlink"/>
                <w:noProof/>
                <w:rtl/>
              </w:rPr>
              <w:t xml:space="preserve"> </w:t>
            </w:r>
            <w:r w:rsidR="00085AE4" w:rsidRPr="00C54E00">
              <w:rPr>
                <w:rStyle w:val="Hyperlink"/>
                <w:rFonts w:hint="eastAsia"/>
                <w:noProof/>
                <w:rtl/>
              </w:rPr>
              <w:t>للخطابة</w:t>
            </w:r>
            <w:r w:rsidR="00085AE4" w:rsidRPr="00C54E00">
              <w:rPr>
                <w:rStyle w:val="Hyperlink"/>
                <w:noProof/>
                <w:rtl/>
              </w:rPr>
              <w:t xml:space="preserve"> </w:t>
            </w:r>
            <w:r w:rsidR="00085AE4" w:rsidRPr="00C54E00">
              <w:rPr>
                <w:rStyle w:val="Hyperlink"/>
                <w:rFonts w:hint="eastAsia"/>
                <w:noProof/>
                <w:rtl/>
              </w:rPr>
              <w:t>والتبليغ</w:t>
            </w:r>
            <w:r w:rsidR="00085AE4" w:rsidRPr="00C54E00">
              <w:rPr>
                <w:rStyle w:val="Hyperlink"/>
                <w:noProof/>
                <w:rtl/>
              </w:rPr>
              <w:t xml:space="preserve"> </w:t>
            </w:r>
            <w:r w:rsidR="00085AE4" w:rsidRPr="00C54E00">
              <w:rPr>
                <w:rStyle w:val="Hyperlink"/>
                <w:rFonts w:hint="eastAsia"/>
                <w:noProof/>
                <w:rtl/>
              </w:rPr>
              <w:t>في</w:t>
            </w:r>
            <w:r w:rsidR="00085AE4" w:rsidRPr="00C54E00">
              <w:rPr>
                <w:rStyle w:val="Hyperlink"/>
                <w:noProof/>
                <w:rtl/>
              </w:rPr>
              <w:t xml:space="preserve"> (</w:t>
            </w:r>
            <w:r w:rsidR="00085AE4" w:rsidRPr="00C54E00">
              <w:rPr>
                <w:rStyle w:val="Hyperlink"/>
                <w:rFonts w:hint="eastAsia"/>
                <w:noProof/>
                <w:rtl/>
              </w:rPr>
              <w:t>قم</w:t>
            </w:r>
            <w:r w:rsidR="00085AE4" w:rsidRPr="00C54E00">
              <w:rPr>
                <w:rStyle w:val="Hyperlink"/>
                <w:noProof/>
                <w:rtl/>
              </w:rPr>
              <w:t>)</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Toc432940036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368</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37" w:history="1">
            <w:r w:rsidR="00085AE4" w:rsidRPr="00C54E00">
              <w:rPr>
                <w:rStyle w:val="Hyperlink"/>
                <w:rFonts w:hint="eastAsia"/>
                <w:noProof/>
                <w:rtl/>
              </w:rPr>
              <w:t>المعهد</w:t>
            </w:r>
            <w:r w:rsidR="00085AE4" w:rsidRPr="00C54E00">
              <w:rPr>
                <w:rStyle w:val="Hyperlink"/>
                <w:noProof/>
                <w:rtl/>
              </w:rPr>
              <w:t xml:space="preserve"> </w:t>
            </w:r>
            <w:r w:rsidR="00085AE4" w:rsidRPr="00C54E00">
              <w:rPr>
                <w:rStyle w:val="Hyperlink"/>
                <w:rFonts w:hint="eastAsia"/>
                <w:noProof/>
                <w:rtl/>
              </w:rPr>
              <w:t>الخطابي</w:t>
            </w:r>
            <w:r w:rsidR="00085AE4" w:rsidRPr="00C54E00">
              <w:rPr>
                <w:rStyle w:val="Hyperlink"/>
                <w:noProof/>
                <w:rtl/>
              </w:rPr>
              <w:t xml:space="preserve"> </w:t>
            </w:r>
            <w:r w:rsidR="00085AE4" w:rsidRPr="00C54E00">
              <w:rPr>
                <w:rStyle w:val="Hyperlink"/>
                <w:rFonts w:hint="eastAsia"/>
                <w:noProof/>
                <w:rtl/>
              </w:rPr>
              <w:t>أفضل</w:t>
            </w:r>
            <w:r w:rsidR="00085AE4" w:rsidRPr="00C54E00">
              <w:rPr>
                <w:rStyle w:val="Hyperlink"/>
                <w:noProof/>
                <w:rtl/>
              </w:rPr>
              <w:t xml:space="preserve"> </w:t>
            </w:r>
            <w:r w:rsidR="00085AE4" w:rsidRPr="00C54E00">
              <w:rPr>
                <w:rStyle w:val="Hyperlink"/>
                <w:rFonts w:hint="eastAsia"/>
                <w:noProof/>
                <w:rtl/>
              </w:rPr>
              <w:t>طرق</w:t>
            </w:r>
            <w:r w:rsidR="00085AE4" w:rsidRPr="00C54E00">
              <w:rPr>
                <w:rStyle w:val="Hyperlink"/>
                <w:noProof/>
                <w:rtl/>
              </w:rPr>
              <w:t xml:space="preserve"> </w:t>
            </w:r>
            <w:r w:rsidR="00085AE4" w:rsidRPr="00C54E00">
              <w:rPr>
                <w:rStyle w:val="Hyperlink"/>
                <w:rFonts w:hint="eastAsia"/>
                <w:noProof/>
                <w:rtl/>
              </w:rPr>
              <w:t>إعداد</w:t>
            </w:r>
            <w:r w:rsidR="00085AE4" w:rsidRPr="00C54E00">
              <w:rPr>
                <w:rStyle w:val="Hyperlink"/>
                <w:noProof/>
                <w:rtl/>
              </w:rPr>
              <w:t xml:space="preserve"> </w:t>
            </w:r>
            <w:r w:rsidR="00085AE4" w:rsidRPr="00C54E00">
              <w:rPr>
                <w:rStyle w:val="Hyperlink"/>
                <w:rFonts w:hint="eastAsia"/>
                <w:noProof/>
                <w:rtl/>
              </w:rPr>
              <w:t>خطيب</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Toc432940037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369</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38" w:history="1">
            <w:r w:rsidR="00085AE4" w:rsidRPr="00C54E00">
              <w:rPr>
                <w:rStyle w:val="Hyperlink"/>
                <w:rFonts w:hint="eastAsia"/>
                <w:noProof/>
                <w:rtl/>
              </w:rPr>
              <w:t>أين</w:t>
            </w:r>
            <w:r w:rsidR="00085AE4" w:rsidRPr="00C54E00">
              <w:rPr>
                <w:rStyle w:val="Hyperlink"/>
                <w:noProof/>
                <w:rtl/>
              </w:rPr>
              <w:t xml:space="preserve"> </w:t>
            </w:r>
            <w:r w:rsidR="00085AE4" w:rsidRPr="00C54E00">
              <w:rPr>
                <w:rStyle w:val="Hyperlink"/>
                <w:rFonts w:hint="eastAsia"/>
                <w:noProof/>
                <w:rtl/>
              </w:rPr>
              <w:t>يقام</w:t>
            </w:r>
            <w:r w:rsidR="00085AE4" w:rsidRPr="00C54E00">
              <w:rPr>
                <w:rStyle w:val="Hyperlink"/>
                <w:noProof/>
                <w:rtl/>
              </w:rPr>
              <w:t xml:space="preserve"> </w:t>
            </w:r>
            <w:r w:rsidR="00085AE4" w:rsidRPr="00C54E00">
              <w:rPr>
                <w:rStyle w:val="Hyperlink"/>
                <w:rFonts w:hint="eastAsia"/>
                <w:noProof/>
                <w:rtl/>
              </w:rPr>
              <w:t>المعهد</w:t>
            </w:r>
            <w:r w:rsidR="00085AE4" w:rsidRPr="00C54E00">
              <w:rPr>
                <w:rStyle w:val="Hyperlink"/>
                <w:noProof/>
                <w:rtl/>
              </w:rPr>
              <w:t xml:space="preserve"> </w:t>
            </w:r>
            <w:r w:rsidR="00085AE4" w:rsidRPr="00C54E00">
              <w:rPr>
                <w:rStyle w:val="Hyperlink"/>
                <w:rFonts w:hint="eastAsia"/>
                <w:noProof/>
                <w:rtl/>
              </w:rPr>
              <w:t>الخطابي؟</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Toc432940038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375</w:t>
            </w:r>
            <w:r>
              <w:rPr>
                <w:rStyle w:val="Hyperlink"/>
                <w:noProof/>
                <w:rtl/>
              </w:rPr>
              <w:fldChar w:fldCharType="end"/>
            </w:r>
          </w:hyperlink>
        </w:p>
        <w:p w:rsidR="00085AE4" w:rsidRDefault="00C87CAF" w:rsidP="00085AE4">
          <w:pPr>
            <w:pStyle w:val="TOC2"/>
            <w:tabs>
              <w:tab w:val="right" w:leader="dot" w:pos="7786"/>
            </w:tabs>
            <w:rPr>
              <w:rFonts w:asciiTheme="minorHAnsi" w:eastAsiaTheme="minorEastAsia" w:hAnsiTheme="minorHAnsi" w:cstheme="minorBidi"/>
              <w:noProof/>
              <w:color w:val="auto"/>
              <w:sz w:val="22"/>
              <w:szCs w:val="22"/>
              <w:rtl/>
              <w:lang w:bidi="fa-IR"/>
            </w:rPr>
          </w:pPr>
          <w:hyperlink w:anchor="_Toc432940039" w:history="1">
            <w:r w:rsidR="00085AE4" w:rsidRPr="00C54E00">
              <w:rPr>
                <w:rStyle w:val="Hyperlink"/>
                <w:rFonts w:hint="eastAsia"/>
                <w:noProof/>
                <w:rtl/>
              </w:rPr>
              <w:t>المبحث</w:t>
            </w:r>
            <w:r w:rsidR="00085AE4" w:rsidRPr="00C54E00">
              <w:rPr>
                <w:rStyle w:val="Hyperlink"/>
                <w:noProof/>
                <w:rtl/>
              </w:rPr>
              <w:t xml:space="preserve"> </w:t>
            </w:r>
            <w:r w:rsidR="00085AE4" w:rsidRPr="00C54E00">
              <w:rPr>
                <w:rStyle w:val="Hyperlink"/>
                <w:rFonts w:hint="eastAsia"/>
                <w:noProof/>
                <w:rtl/>
              </w:rPr>
              <w:t>الثالث</w:t>
            </w:r>
            <w:r w:rsidR="00085AE4" w:rsidRPr="00C54E00">
              <w:rPr>
                <w:rStyle w:val="Hyperlink"/>
                <w:noProof/>
                <w:rtl/>
              </w:rPr>
              <w:t>:</w:t>
            </w:r>
            <w:r w:rsidR="00085AE4">
              <w:rPr>
                <w:rFonts w:hint="cs"/>
                <w:noProof/>
                <w:webHidden/>
                <w:rtl/>
              </w:rPr>
              <w:t xml:space="preserve"> </w:t>
            </w:r>
          </w:hyperlink>
          <w:hyperlink w:anchor="_Toc432940040" w:history="1">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الحسيني</w:t>
            </w:r>
            <w:r w:rsidR="00085AE4" w:rsidRPr="00C54E00">
              <w:rPr>
                <w:rStyle w:val="Hyperlink"/>
                <w:noProof/>
                <w:rtl/>
              </w:rPr>
              <w:t xml:space="preserve"> </w:t>
            </w:r>
            <w:r w:rsidR="00085AE4" w:rsidRPr="00C54E00">
              <w:rPr>
                <w:rStyle w:val="Hyperlink"/>
                <w:rFonts w:hint="eastAsia"/>
                <w:noProof/>
                <w:rtl/>
              </w:rPr>
              <w:t>بين</w:t>
            </w:r>
            <w:r w:rsidR="00085AE4" w:rsidRPr="00C54E00">
              <w:rPr>
                <w:rStyle w:val="Hyperlink"/>
                <w:noProof/>
                <w:rtl/>
              </w:rPr>
              <w:t xml:space="preserve"> </w:t>
            </w:r>
            <w:r w:rsidR="00085AE4" w:rsidRPr="00C54E00">
              <w:rPr>
                <w:rStyle w:val="Hyperlink"/>
                <w:rFonts w:hint="eastAsia"/>
                <w:noProof/>
                <w:rtl/>
              </w:rPr>
              <w:t>تحدّيات</w:t>
            </w:r>
            <w:r w:rsidR="00085AE4" w:rsidRPr="00C54E00">
              <w:rPr>
                <w:rStyle w:val="Hyperlink"/>
                <w:noProof/>
                <w:rtl/>
              </w:rPr>
              <w:t xml:space="preserve"> </w:t>
            </w:r>
            <w:r w:rsidR="00085AE4" w:rsidRPr="00C54E00">
              <w:rPr>
                <w:rStyle w:val="Hyperlink"/>
                <w:rFonts w:hint="eastAsia"/>
                <w:noProof/>
                <w:rtl/>
              </w:rPr>
              <w:t>الواقع</w:t>
            </w:r>
            <w:r w:rsidR="00085AE4" w:rsidRPr="00C54E00">
              <w:rPr>
                <w:rStyle w:val="Hyperlink"/>
                <w:noProof/>
                <w:rtl/>
              </w:rPr>
              <w:t xml:space="preserve"> </w:t>
            </w:r>
            <w:r w:rsidR="00085AE4" w:rsidRPr="00C54E00">
              <w:rPr>
                <w:rStyle w:val="Hyperlink"/>
                <w:rFonts w:hint="eastAsia"/>
                <w:noProof/>
                <w:rtl/>
              </w:rPr>
              <w:t>وآفاق</w:t>
            </w:r>
            <w:r w:rsidR="00085AE4" w:rsidRPr="00C54E00">
              <w:rPr>
                <w:rStyle w:val="Hyperlink"/>
                <w:noProof/>
                <w:rtl/>
              </w:rPr>
              <w:t xml:space="preserve"> </w:t>
            </w:r>
            <w:r w:rsidR="00085AE4" w:rsidRPr="00C54E00">
              <w:rPr>
                <w:rStyle w:val="Hyperlink"/>
                <w:rFonts w:hint="eastAsia"/>
                <w:noProof/>
                <w:rtl/>
              </w:rPr>
              <w:t>المستقبل</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Toc432940040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378</w:t>
            </w:r>
            <w:r>
              <w:rPr>
                <w:rStyle w:val="Hyperlink"/>
                <w:noProof/>
                <w:rtl/>
              </w:rPr>
              <w:fldChar w:fldCharType="end"/>
            </w:r>
          </w:hyperlink>
        </w:p>
        <w:p w:rsidR="00085AE4" w:rsidRDefault="00C87CAF">
          <w:pPr>
            <w:pStyle w:val="TOC3"/>
            <w:rPr>
              <w:rFonts w:asciiTheme="minorHAnsi" w:eastAsiaTheme="minorEastAsia" w:hAnsiTheme="minorHAnsi" w:cstheme="minorBidi"/>
              <w:noProof/>
              <w:color w:val="auto"/>
              <w:sz w:val="22"/>
              <w:szCs w:val="22"/>
              <w:rtl/>
              <w:lang w:bidi="fa-IR"/>
            </w:rPr>
          </w:pPr>
          <w:hyperlink w:anchor="_Toc432940041" w:history="1">
            <w:r w:rsidR="00085AE4" w:rsidRPr="00C54E00">
              <w:rPr>
                <w:rStyle w:val="Hyperlink"/>
                <w:rFonts w:hint="eastAsia"/>
                <w:noProof/>
                <w:rtl/>
              </w:rPr>
              <w:t>التحدّيات</w:t>
            </w:r>
            <w:r w:rsidR="00085AE4" w:rsidRPr="00C54E00">
              <w:rPr>
                <w:rStyle w:val="Hyperlink"/>
                <w:noProof/>
                <w:rtl/>
              </w:rPr>
              <w:t xml:space="preserve"> </w:t>
            </w:r>
            <w:r w:rsidR="00085AE4" w:rsidRPr="00C54E00">
              <w:rPr>
                <w:rStyle w:val="Hyperlink"/>
                <w:rFonts w:hint="eastAsia"/>
                <w:noProof/>
                <w:rtl/>
              </w:rPr>
              <w:t>التي</w:t>
            </w:r>
            <w:r w:rsidR="00085AE4" w:rsidRPr="00C54E00">
              <w:rPr>
                <w:rStyle w:val="Hyperlink"/>
                <w:noProof/>
                <w:rtl/>
              </w:rPr>
              <w:t xml:space="preserve"> </w:t>
            </w:r>
            <w:r w:rsidR="00085AE4" w:rsidRPr="00C54E00">
              <w:rPr>
                <w:rStyle w:val="Hyperlink"/>
                <w:rFonts w:hint="eastAsia"/>
                <w:noProof/>
                <w:rtl/>
              </w:rPr>
              <w:t>تواجه</w:t>
            </w:r>
            <w:r w:rsidR="00085AE4" w:rsidRPr="00C54E00">
              <w:rPr>
                <w:rStyle w:val="Hyperlink"/>
                <w:noProof/>
                <w:rtl/>
              </w:rPr>
              <w:t xml:space="preserve"> </w:t>
            </w:r>
            <w:r w:rsidR="00085AE4" w:rsidRPr="00C54E00">
              <w:rPr>
                <w:rStyle w:val="Hyperlink"/>
                <w:rFonts w:hint="eastAsia"/>
                <w:noProof/>
                <w:rtl/>
              </w:rPr>
              <w:t>المنبر</w:t>
            </w:r>
            <w:r w:rsidR="00085AE4" w:rsidRPr="00C54E00">
              <w:rPr>
                <w:rStyle w:val="Hyperlink"/>
                <w:noProof/>
                <w:rtl/>
              </w:rPr>
              <w:t xml:space="preserve"> </w:t>
            </w:r>
            <w:r w:rsidR="00085AE4" w:rsidRPr="00C54E00">
              <w:rPr>
                <w:rStyle w:val="Hyperlink"/>
                <w:rFonts w:hint="eastAsia"/>
                <w:noProof/>
                <w:rtl/>
              </w:rPr>
              <w:t>حاضراً</w:t>
            </w:r>
            <w:r w:rsidR="00085AE4" w:rsidRPr="00C54E00">
              <w:rPr>
                <w:rStyle w:val="Hyperlink"/>
                <w:noProof/>
                <w:rtl/>
              </w:rPr>
              <w:t xml:space="preserve"> </w:t>
            </w:r>
            <w:r w:rsidR="00085AE4" w:rsidRPr="00C54E00">
              <w:rPr>
                <w:rStyle w:val="Hyperlink"/>
                <w:rFonts w:hint="eastAsia"/>
                <w:noProof/>
                <w:rtl/>
              </w:rPr>
              <w:t>ومستقبلاً</w:t>
            </w:r>
            <w:r w:rsidR="00085AE4">
              <w:rPr>
                <w:noProof/>
                <w:webHidden/>
                <w:rtl/>
              </w:rPr>
              <w:tab/>
            </w:r>
            <w:r>
              <w:rPr>
                <w:rStyle w:val="Hyperlink"/>
                <w:noProof/>
                <w:rtl/>
              </w:rPr>
              <w:fldChar w:fldCharType="begin"/>
            </w:r>
            <w:r w:rsidR="00085AE4">
              <w:rPr>
                <w:noProof/>
                <w:webHidden/>
                <w:rtl/>
              </w:rPr>
              <w:instrText xml:space="preserve"> </w:instrText>
            </w:r>
            <w:r w:rsidR="00085AE4">
              <w:rPr>
                <w:noProof/>
                <w:webHidden/>
              </w:rPr>
              <w:instrText>PAGEREF</w:instrText>
            </w:r>
            <w:r w:rsidR="00085AE4">
              <w:rPr>
                <w:noProof/>
                <w:webHidden/>
                <w:rtl/>
              </w:rPr>
              <w:instrText xml:space="preserve"> _</w:instrText>
            </w:r>
            <w:r w:rsidR="00085AE4">
              <w:rPr>
                <w:noProof/>
                <w:webHidden/>
              </w:rPr>
              <w:instrText>Toc432940041 \h</w:instrText>
            </w:r>
            <w:r w:rsidR="00085AE4">
              <w:rPr>
                <w:noProof/>
                <w:webHidden/>
                <w:rtl/>
              </w:rPr>
              <w:instrText xml:space="preserve"> </w:instrText>
            </w:r>
            <w:r>
              <w:rPr>
                <w:rStyle w:val="Hyperlink"/>
                <w:noProof/>
                <w:rtl/>
              </w:rPr>
            </w:r>
            <w:r>
              <w:rPr>
                <w:rStyle w:val="Hyperlink"/>
                <w:noProof/>
                <w:rtl/>
              </w:rPr>
              <w:fldChar w:fldCharType="separate"/>
            </w:r>
            <w:r w:rsidR="00085AE4">
              <w:rPr>
                <w:noProof/>
                <w:webHidden/>
                <w:rtl/>
              </w:rPr>
              <w:t>378</w:t>
            </w:r>
            <w:r>
              <w:rPr>
                <w:rStyle w:val="Hyperlink"/>
                <w:noProof/>
                <w:rtl/>
              </w:rPr>
              <w:fldChar w:fldCharType="end"/>
            </w:r>
          </w:hyperlink>
        </w:p>
        <w:p w:rsidR="00085AE4" w:rsidRDefault="00C87CAF" w:rsidP="00085AE4">
          <w:pPr>
            <w:pStyle w:val="libNormal"/>
          </w:pPr>
          <w:r>
            <w:fldChar w:fldCharType="end"/>
          </w:r>
        </w:p>
      </w:sdtContent>
    </w:sdt>
    <w:sectPr w:rsidR="00085AE4" w:rsidSect="007148AF">
      <w:footerReference w:type="even" r:id="rId11"/>
      <w:footerReference w:type="default" r:id="rId12"/>
      <w:footerReference w:type="first" r:id="rId13"/>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F4D" w:rsidRDefault="00274F4D">
      <w:r>
        <w:separator/>
      </w:r>
    </w:p>
  </w:endnote>
  <w:endnote w:type="continuationSeparator" w:id="0">
    <w:p w:rsidR="00274F4D" w:rsidRDefault="00274F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4D" w:rsidRPr="00460435" w:rsidRDefault="00C87CA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4F4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C336E">
      <w:rPr>
        <w:rFonts w:ascii="Traditional Arabic" w:hAnsi="Traditional Arabic"/>
        <w:noProof/>
        <w:sz w:val="28"/>
        <w:szCs w:val="28"/>
        <w:rtl/>
      </w:rPr>
      <w:t>396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4D" w:rsidRPr="00460435" w:rsidRDefault="00C87CA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4F4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C336E">
      <w:rPr>
        <w:rFonts w:ascii="Traditional Arabic" w:hAnsi="Traditional Arabic"/>
        <w:noProof/>
        <w:sz w:val="28"/>
        <w:szCs w:val="28"/>
        <w:rtl/>
      </w:rPr>
      <w:t>397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4D" w:rsidRPr="00460435" w:rsidRDefault="00C87CA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4F4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C336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F4D" w:rsidRDefault="00274F4D">
      <w:r>
        <w:separator/>
      </w:r>
    </w:p>
  </w:footnote>
  <w:footnote w:type="continuationSeparator" w:id="0">
    <w:p w:rsidR="00274F4D" w:rsidRDefault="00274F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B4B6A"/>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85AE4"/>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4F4D"/>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4B6A"/>
    <w:rsid w:val="005B56BE"/>
    <w:rsid w:val="005B68D5"/>
    <w:rsid w:val="005C07D9"/>
    <w:rsid w:val="005C0E2F"/>
    <w:rsid w:val="005C7719"/>
    <w:rsid w:val="005D2C72"/>
    <w:rsid w:val="005E2913"/>
    <w:rsid w:val="005E30F4"/>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1CB0"/>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AF4A7E"/>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6FEF"/>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87CAF"/>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6D98"/>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3C6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336E"/>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FEF"/>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paragraph" w:styleId="Heading6">
    <w:name w:val="heading 6"/>
    <w:basedOn w:val="Normal"/>
    <w:next w:val="Normal"/>
    <w:link w:val="Heading6Char"/>
    <w:qFormat/>
    <w:rsid w:val="00BE6FEF"/>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Heading6Char">
    <w:name w:val="Heading 6 Char"/>
    <w:basedOn w:val="DefaultParagraphFont"/>
    <w:link w:val="Heading6"/>
    <w:rsid w:val="00BE6FEF"/>
    <w:rPr>
      <w:rFonts w:eastAsia="Calibri"/>
      <w:b/>
      <w:bCs/>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nbar2.jp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247E-6461-4111-99E2-91A66D79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54</TotalTime>
  <Pages>397</Pages>
  <Words>77959</Words>
  <Characters>444367</Characters>
  <Application>Microsoft Office Word</Application>
  <DocSecurity>0</DocSecurity>
  <Lines>3703</Lines>
  <Paragraphs>1042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521284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Rahimi</cp:lastModifiedBy>
  <cp:revision>6</cp:revision>
  <cp:lastPrinted>2014-01-25T18:18:00Z</cp:lastPrinted>
  <dcterms:created xsi:type="dcterms:W3CDTF">2015-10-17T09:56:00Z</dcterms:created>
  <dcterms:modified xsi:type="dcterms:W3CDTF">2015-10-18T10:30:00Z</dcterms:modified>
</cp:coreProperties>
</file>