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CC" w:rsidRDefault="004D010A" w:rsidP="004D010A">
      <w:pPr>
        <w:pStyle w:val="libCenter"/>
      </w:pPr>
      <w:r>
        <w:rPr>
          <w:rFonts w:hint="cs"/>
          <w:noProof/>
        </w:rPr>
        <w:drawing>
          <wp:inline distT="0" distB="0" distL="0" distR="0">
            <wp:extent cx="3322579" cy="5262113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81" cy="526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CC" w:rsidRDefault="00550ACC" w:rsidP="00550ACC">
      <w:pPr>
        <w:pStyle w:val="libPoemTiniChar"/>
      </w:pPr>
      <w:r>
        <w:rPr>
          <w:rtl/>
        </w:rPr>
        <w:br w:type="page"/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sdt>
      <w:sdtPr>
        <w:rPr>
          <w:b w:val="0"/>
          <w:bCs w:val="0"/>
          <w:rtl/>
        </w:rPr>
        <w:id w:val="270677157"/>
        <w:docPartObj>
          <w:docPartGallery w:val="Table of Contents"/>
          <w:docPartUnique/>
        </w:docPartObj>
      </w:sdtPr>
      <w:sdtContent>
        <w:p w:rsidR="004D010A" w:rsidRDefault="004D010A" w:rsidP="004D010A">
          <w:pPr>
            <w:pStyle w:val="libBold1"/>
          </w:pPr>
          <w:r w:rsidRPr="00C928CF">
            <w:rPr>
              <w:rFonts w:hint="cs"/>
              <w:rtl/>
            </w:rPr>
            <w:t>دليل الكتاب</w:t>
          </w:r>
        </w:p>
        <w:p w:rsidR="004D010A" w:rsidRDefault="00DA2B01">
          <w:pPr>
            <w:pStyle w:val="TOC2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 w:rsidR="004D010A">
            <w:instrText xml:space="preserve"> TOC \o "1-3" \h \z \u </w:instrText>
          </w:r>
          <w:r>
            <w:fldChar w:fldCharType="separate"/>
          </w:r>
          <w:hyperlink w:anchor="_Toc452545135" w:history="1">
            <w:r w:rsidR="004D010A" w:rsidRPr="003A7FC0">
              <w:rPr>
                <w:rStyle w:val="Hyperlink"/>
                <w:rFonts w:hint="eastAsia"/>
                <w:noProof/>
                <w:rtl/>
              </w:rPr>
              <w:t>مقدمة</w:t>
            </w:r>
            <w:r w:rsidR="004D010A" w:rsidRPr="003A7FC0">
              <w:rPr>
                <w:rStyle w:val="Hyperlink"/>
                <w:noProof/>
                <w:rtl/>
              </w:rPr>
              <w:t xml:space="preserve"> </w:t>
            </w:r>
            <w:r w:rsidR="004D010A" w:rsidRPr="003A7FC0">
              <w:rPr>
                <w:rStyle w:val="Hyperlink"/>
                <w:rFonts w:hint="eastAsia"/>
                <w:noProof/>
                <w:rtl/>
              </w:rPr>
              <w:t>المؤلّف</w:t>
            </w:r>
            <w:r w:rsidR="00802E0C">
              <w:rPr>
                <w:rStyle w:val="Hyperlink"/>
                <w:noProof/>
                <w:rtl/>
              </w:rPr>
              <w:t>:</w:t>
            </w:r>
            <w:r w:rsidR="004D01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 w:rsidR="004D010A">
              <w:rPr>
                <w:noProof/>
                <w:webHidden/>
              </w:rPr>
              <w:instrText>PAGEREF</w:instrText>
            </w:r>
            <w:r w:rsidR="004D010A">
              <w:rPr>
                <w:noProof/>
                <w:webHidden/>
                <w:rtl/>
              </w:rPr>
              <w:instrText xml:space="preserve"> _</w:instrText>
            </w:r>
            <w:r w:rsidR="004D010A">
              <w:rPr>
                <w:noProof/>
                <w:webHidden/>
              </w:rPr>
              <w:instrText>Toc452545135 \h</w:instrText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B1C57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010A" w:rsidRDefault="00DA2B01">
          <w:pPr>
            <w:pStyle w:val="TOC2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545136" w:history="1">
            <w:r w:rsidR="004D010A" w:rsidRPr="003A7FC0">
              <w:rPr>
                <w:rStyle w:val="Hyperlink"/>
                <w:rFonts w:hint="eastAsia"/>
                <w:noProof/>
                <w:rtl/>
              </w:rPr>
              <w:t>شظايا</w:t>
            </w:r>
            <w:r w:rsidR="004D010A" w:rsidRPr="003A7FC0">
              <w:rPr>
                <w:rStyle w:val="Hyperlink"/>
                <w:noProof/>
                <w:rtl/>
              </w:rPr>
              <w:t xml:space="preserve"> </w:t>
            </w:r>
            <w:r w:rsidR="004D010A" w:rsidRPr="003A7FC0">
              <w:rPr>
                <w:rStyle w:val="Hyperlink"/>
                <w:rFonts w:hint="eastAsia"/>
                <w:noProof/>
                <w:rtl/>
              </w:rPr>
              <w:t>فِكَر</w:t>
            </w:r>
            <w:r w:rsidR="004D01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 w:rsidR="004D010A">
              <w:rPr>
                <w:noProof/>
                <w:webHidden/>
              </w:rPr>
              <w:instrText>PAGEREF</w:instrText>
            </w:r>
            <w:r w:rsidR="004D010A">
              <w:rPr>
                <w:noProof/>
                <w:webHidden/>
                <w:rtl/>
              </w:rPr>
              <w:instrText xml:space="preserve"> _</w:instrText>
            </w:r>
            <w:r w:rsidR="004D010A">
              <w:rPr>
                <w:noProof/>
                <w:webHidden/>
              </w:rPr>
              <w:instrText>Toc452545136 \h</w:instrText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B1C57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010A" w:rsidRDefault="00DA2B01">
          <w:pPr>
            <w:pStyle w:val="TOC2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545137" w:history="1">
            <w:r w:rsidR="004D010A" w:rsidRPr="003A7FC0">
              <w:rPr>
                <w:rStyle w:val="Hyperlink"/>
                <w:rFonts w:hint="eastAsia"/>
                <w:noProof/>
                <w:rtl/>
              </w:rPr>
              <w:t>العصمة</w:t>
            </w:r>
            <w:r w:rsidR="004D010A" w:rsidRPr="003A7FC0">
              <w:rPr>
                <w:rStyle w:val="Hyperlink"/>
                <w:noProof/>
                <w:rtl/>
              </w:rPr>
              <w:t xml:space="preserve"> </w:t>
            </w:r>
            <w:r w:rsidR="004D010A" w:rsidRPr="003A7FC0">
              <w:rPr>
                <w:rStyle w:val="Hyperlink"/>
                <w:rFonts w:hint="eastAsia"/>
                <w:noProof/>
                <w:rtl/>
              </w:rPr>
              <w:t>أم</w:t>
            </w:r>
            <w:r w:rsidR="004D010A" w:rsidRPr="003A7FC0">
              <w:rPr>
                <w:rStyle w:val="Hyperlink"/>
                <w:noProof/>
                <w:rtl/>
              </w:rPr>
              <w:t xml:space="preserve"> </w:t>
            </w:r>
            <w:r w:rsidR="004D010A" w:rsidRPr="003A7FC0">
              <w:rPr>
                <w:rStyle w:val="Hyperlink"/>
                <w:rFonts w:hint="eastAsia"/>
                <w:noProof/>
                <w:rtl/>
              </w:rPr>
              <w:t>الشروط</w:t>
            </w:r>
            <w:r w:rsidR="004D010A" w:rsidRPr="003A7FC0">
              <w:rPr>
                <w:rStyle w:val="Hyperlink"/>
                <w:noProof/>
                <w:rtl/>
              </w:rPr>
              <w:t xml:space="preserve"> </w:t>
            </w:r>
            <w:r w:rsidR="004D010A" w:rsidRPr="003A7FC0">
              <w:rPr>
                <w:rStyle w:val="Hyperlink"/>
                <w:rFonts w:hint="eastAsia"/>
                <w:noProof/>
                <w:rtl/>
              </w:rPr>
              <w:t>الأربعة</w:t>
            </w:r>
            <w:r w:rsidR="004D010A" w:rsidRPr="003A7FC0">
              <w:rPr>
                <w:rStyle w:val="Hyperlink"/>
                <w:noProof/>
                <w:rtl/>
              </w:rPr>
              <w:t xml:space="preserve"> </w:t>
            </w:r>
            <w:r w:rsidR="004D010A" w:rsidRPr="003A7FC0">
              <w:rPr>
                <w:rStyle w:val="Hyperlink"/>
                <w:rFonts w:hint="eastAsia"/>
                <w:noProof/>
                <w:rtl/>
              </w:rPr>
              <w:t>عشر</w:t>
            </w:r>
            <w:r w:rsidR="00802E0C">
              <w:rPr>
                <w:rStyle w:val="Hyperlink"/>
                <w:noProof/>
                <w:rtl/>
              </w:rPr>
              <w:t>؟</w:t>
            </w:r>
            <w:r w:rsidR="004D01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 w:rsidR="004D010A">
              <w:rPr>
                <w:noProof/>
                <w:webHidden/>
              </w:rPr>
              <w:instrText>PAGEREF</w:instrText>
            </w:r>
            <w:r w:rsidR="004D010A">
              <w:rPr>
                <w:noProof/>
                <w:webHidden/>
                <w:rtl/>
              </w:rPr>
              <w:instrText xml:space="preserve"> _</w:instrText>
            </w:r>
            <w:r w:rsidR="004D010A">
              <w:rPr>
                <w:noProof/>
                <w:webHidden/>
              </w:rPr>
              <w:instrText>Toc452545137 \h</w:instrText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B1C57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010A" w:rsidRDefault="00DA2B01">
          <w:pPr>
            <w:pStyle w:val="TOC2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545138" w:history="1">
            <w:r w:rsidR="004D010A" w:rsidRPr="003A7FC0">
              <w:rPr>
                <w:rStyle w:val="Hyperlink"/>
                <w:rFonts w:hint="eastAsia"/>
                <w:noProof/>
                <w:rtl/>
              </w:rPr>
              <w:t>النصّ</w:t>
            </w:r>
            <w:r w:rsidR="004D010A" w:rsidRPr="003A7FC0">
              <w:rPr>
                <w:rStyle w:val="Hyperlink"/>
                <w:noProof/>
                <w:rtl/>
              </w:rPr>
              <w:t xml:space="preserve"> </w:t>
            </w:r>
            <w:r w:rsidR="004D010A" w:rsidRPr="003A7FC0">
              <w:rPr>
                <w:rStyle w:val="Hyperlink"/>
                <w:rFonts w:hint="eastAsia"/>
                <w:noProof/>
                <w:rtl/>
              </w:rPr>
              <w:t>وملابساته</w:t>
            </w:r>
            <w:r w:rsidR="004D01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 w:rsidR="004D010A">
              <w:rPr>
                <w:noProof/>
                <w:webHidden/>
              </w:rPr>
              <w:instrText>PAGEREF</w:instrText>
            </w:r>
            <w:r w:rsidR="004D010A">
              <w:rPr>
                <w:noProof/>
                <w:webHidden/>
                <w:rtl/>
              </w:rPr>
              <w:instrText xml:space="preserve"> _</w:instrText>
            </w:r>
            <w:r w:rsidR="004D010A">
              <w:rPr>
                <w:noProof/>
                <w:webHidden/>
              </w:rPr>
              <w:instrText>Toc452545138 \h</w:instrText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B1C57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010A" w:rsidRDefault="00DA2B01">
          <w:pPr>
            <w:pStyle w:val="TOC2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545139" w:history="1">
            <w:r w:rsidR="004D010A" w:rsidRPr="003A7FC0">
              <w:rPr>
                <w:rStyle w:val="Hyperlink"/>
                <w:rFonts w:hint="eastAsia"/>
                <w:noProof/>
                <w:rtl/>
              </w:rPr>
              <w:t>الطريق</w:t>
            </w:r>
            <w:r w:rsidR="004D010A" w:rsidRPr="003A7FC0">
              <w:rPr>
                <w:rStyle w:val="Hyperlink"/>
                <w:noProof/>
                <w:rtl/>
              </w:rPr>
              <w:t xml:space="preserve"> </w:t>
            </w:r>
            <w:r w:rsidR="004D010A" w:rsidRPr="003A7FC0">
              <w:rPr>
                <w:rStyle w:val="Hyperlink"/>
                <w:rFonts w:hint="eastAsia"/>
                <w:noProof/>
                <w:rtl/>
              </w:rPr>
              <w:t>إلى</w:t>
            </w:r>
            <w:r w:rsidR="004D010A" w:rsidRPr="003A7FC0">
              <w:rPr>
                <w:rStyle w:val="Hyperlink"/>
                <w:noProof/>
                <w:rtl/>
              </w:rPr>
              <w:t xml:space="preserve"> </w:t>
            </w:r>
            <w:r w:rsidR="004D010A" w:rsidRPr="003A7FC0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D01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 w:rsidR="004D010A">
              <w:rPr>
                <w:noProof/>
                <w:webHidden/>
              </w:rPr>
              <w:instrText>PAGEREF</w:instrText>
            </w:r>
            <w:r w:rsidR="004D010A">
              <w:rPr>
                <w:noProof/>
                <w:webHidden/>
                <w:rtl/>
              </w:rPr>
              <w:instrText xml:space="preserve"> _</w:instrText>
            </w:r>
            <w:r w:rsidR="004D010A">
              <w:rPr>
                <w:noProof/>
                <w:webHidden/>
              </w:rPr>
              <w:instrText>Toc452545139 \h</w:instrText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B1C57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010A" w:rsidRDefault="00DA2B01">
          <w:pPr>
            <w:pStyle w:val="TOC2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545140" w:history="1">
            <w:r w:rsidR="004D010A" w:rsidRPr="003A7FC0">
              <w:rPr>
                <w:rStyle w:val="Hyperlink"/>
                <w:rFonts w:hint="eastAsia"/>
                <w:noProof/>
                <w:rtl/>
              </w:rPr>
              <w:t>واحة</w:t>
            </w:r>
            <w:r w:rsidR="004D01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 w:rsidR="004D010A">
              <w:rPr>
                <w:noProof/>
                <w:webHidden/>
              </w:rPr>
              <w:instrText>PAGEREF</w:instrText>
            </w:r>
            <w:r w:rsidR="004D010A">
              <w:rPr>
                <w:noProof/>
                <w:webHidden/>
                <w:rtl/>
              </w:rPr>
              <w:instrText xml:space="preserve"> _</w:instrText>
            </w:r>
            <w:r w:rsidR="004D010A">
              <w:rPr>
                <w:noProof/>
                <w:webHidden/>
              </w:rPr>
              <w:instrText>Toc452545140 \h</w:instrText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B1C57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D010A" w:rsidRDefault="00DA2B01">
          <w:pPr>
            <w:pStyle w:val="TOC2"/>
            <w:tabs>
              <w:tab w:val="right" w:leader="dot" w:pos="66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2545141" w:history="1">
            <w:r w:rsidR="004D010A" w:rsidRPr="003A7FC0">
              <w:rPr>
                <w:rStyle w:val="Hyperlink"/>
                <w:rFonts w:hint="eastAsia"/>
                <w:noProof/>
                <w:rtl/>
              </w:rPr>
              <w:t>المراجع</w:t>
            </w:r>
            <w:r w:rsidR="004D010A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 w:rsidR="004D010A">
              <w:rPr>
                <w:noProof/>
                <w:webHidden/>
              </w:rPr>
              <w:instrText>PAGEREF</w:instrText>
            </w:r>
            <w:r w:rsidR="004D010A">
              <w:rPr>
                <w:noProof/>
                <w:webHidden/>
                <w:rtl/>
              </w:rPr>
              <w:instrText xml:space="preserve"> _</w:instrText>
            </w:r>
            <w:r w:rsidR="004D010A">
              <w:rPr>
                <w:noProof/>
                <w:webHidden/>
              </w:rPr>
              <w:instrText>Toc452545141 \h</w:instrText>
            </w:r>
            <w:r w:rsidR="004D010A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B1C57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0ACC" w:rsidRDefault="00DA2B01" w:rsidP="004D010A">
          <w:pPr>
            <w:pStyle w:val="libNormal"/>
          </w:pPr>
          <w:r>
            <w:fldChar w:fldCharType="end"/>
          </w:r>
        </w:p>
      </w:sdtContent>
    </w:sdt>
    <w:p w:rsidR="00550ACC" w:rsidRDefault="00550ACC" w:rsidP="00550ACC">
      <w:pPr>
        <w:pStyle w:val="libNormal"/>
      </w:pPr>
      <w:r>
        <w:rPr>
          <w:rtl/>
        </w:rPr>
        <w:br w:type="page"/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D010A" w:rsidRDefault="004D010A" w:rsidP="004D010A">
      <w:pPr>
        <w:pStyle w:val="libCenterBold2"/>
        <w:rPr>
          <w:rtl/>
        </w:rPr>
      </w:pPr>
      <w:r>
        <w:rPr>
          <w:rFonts w:hint="cs"/>
          <w:rtl/>
        </w:rPr>
        <w:lastRenderedPageBreak/>
        <w:t>ب</w:t>
      </w:r>
      <w:r>
        <w:rPr>
          <w:rtl/>
        </w:rPr>
        <w:t>سم الله الرحم</w:t>
      </w:r>
      <w:r>
        <w:rPr>
          <w:rFonts w:hint="cs"/>
          <w:rtl/>
        </w:rPr>
        <w:t>ٰ</w:t>
      </w:r>
      <w:r>
        <w:rPr>
          <w:rtl/>
        </w:rPr>
        <w:t>ن الرحيم</w:t>
      </w:r>
    </w:p>
    <w:p w:rsidR="004D010A" w:rsidRDefault="004D010A" w:rsidP="004D010A">
      <w:pPr>
        <w:pStyle w:val="libCenterBold2"/>
        <w:rPr>
          <w:rtl/>
        </w:rPr>
      </w:pPr>
      <w:bookmarkStart w:id="0" w:name="_Toc364587394"/>
      <w:r>
        <w:rPr>
          <w:rtl/>
        </w:rPr>
        <w:t>الحمد لله رب العالمين والصلاة على</w:t>
      </w:r>
      <w:r>
        <w:rPr>
          <w:rFonts w:hint="cs"/>
          <w:rtl/>
        </w:rPr>
        <w:t>ٰ</w:t>
      </w:r>
      <w:r>
        <w:rPr>
          <w:rtl/>
        </w:rPr>
        <w:t xml:space="preserve"> خاتم</w:t>
      </w:r>
      <w:bookmarkStart w:id="1" w:name="_Toc364587395"/>
      <w:bookmarkEnd w:id="0"/>
    </w:p>
    <w:p w:rsidR="004D010A" w:rsidRDefault="004D010A" w:rsidP="004D010A">
      <w:pPr>
        <w:pStyle w:val="libCenterBold2"/>
        <w:rPr>
          <w:rtl/>
        </w:rPr>
      </w:pPr>
      <w:r>
        <w:rPr>
          <w:rtl/>
        </w:rPr>
        <w:t>المرسلين محمد وآله الغرّ الميامين</w:t>
      </w:r>
      <w:bookmarkEnd w:id="1"/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من الثوابت المسلّمة في عملية البناء الحضاري القويم استناد</w:t>
      </w:r>
      <w:r>
        <w:rPr>
          <w:rFonts w:hint="cs"/>
          <w:rtl/>
        </w:rPr>
        <w:t>ُ</w:t>
      </w:r>
      <w:r w:rsidR="00550ACC">
        <w:rPr>
          <w:rtl/>
        </w:rPr>
        <w:t xml:space="preserve"> </w:t>
      </w:r>
      <w:r>
        <w:rPr>
          <w:rtl/>
        </w:rPr>
        <w:t>الاُمّة إلى</w:t>
      </w:r>
      <w:r>
        <w:rPr>
          <w:rFonts w:hint="cs"/>
          <w:rtl/>
        </w:rPr>
        <w:t>ٰ</w:t>
      </w:r>
      <w:r>
        <w:rPr>
          <w:rtl/>
        </w:rPr>
        <w:t xml:space="preserve"> قيمها السليمة ومبادئها ال</w:t>
      </w:r>
      <w:r>
        <w:rPr>
          <w:rFonts w:hint="cs"/>
          <w:rtl/>
        </w:rPr>
        <w:t>أ</w:t>
      </w:r>
      <w:r>
        <w:rPr>
          <w:rtl/>
        </w:rPr>
        <w:t>صلية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مر الذي يمنحها ال</w:t>
      </w:r>
      <w:r>
        <w:rPr>
          <w:rFonts w:hint="cs"/>
          <w:rtl/>
        </w:rPr>
        <w:t>إ</w:t>
      </w:r>
      <w:r>
        <w:rPr>
          <w:rtl/>
        </w:rPr>
        <w:t>رادة</w:t>
      </w:r>
      <w:r w:rsidR="00550ACC">
        <w:rPr>
          <w:rtl/>
        </w:rPr>
        <w:t xml:space="preserve"> </w:t>
      </w:r>
      <w:r>
        <w:rPr>
          <w:rtl/>
        </w:rPr>
        <w:t>الصلبة والعزم الاكيد في التصدّي لمختلف التحديات والتهديدات الت</w:t>
      </w:r>
      <w:r>
        <w:rPr>
          <w:rFonts w:hint="cs"/>
          <w:rtl/>
        </w:rPr>
        <w:t>ي</w:t>
      </w:r>
      <w:r w:rsidR="00550ACC">
        <w:rPr>
          <w:rtl/>
        </w:rPr>
        <w:t xml:space="preserve"> </w:t>
      </w:r>
      <w:r>
        <w:rPr>
          <w:rtl/>
        </w:rPr>
        <w:t>تروم نخر كيانها وزلزلة وجودها عبر سلسلة من ال</w:t>
      </w:r>
      <w:r>
        <w:rPr>
          <w:rFonts w:hint="cs"/>
          <w:rtl/>
        </w:rPr>
        <w:t>أ</w:t>
      </w:r>
      <w:r>
        <w:rPr>
          <w:rtl/>
        </w:rPr>
        <w:t>فكار المنحرفة</w:t>
      </w:r>
      <w:r w:rsidR="00550ACC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آ</w:t>
      </w:r>
      <w:r>
        <w:rPr>
          <w:rtl/>
        </w:rPr>
        <w:t>ثار الضالة باستخدام أرقى</w:t>
      </w:r>
      <w:r>
        <w:rPr>
          <w:rFonts w:hint="cs"/>
          <w:rtl/>
        </w:rPr>
        <w:t>ٰ</w:t>
      </w:r>
      <w:r>
        <w:rPr>
          <w:rtl/>
        </w:rPr>
        <w:t xml:space="preserve"> وسائل التقنية الحديثة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وإن أنصفنا المقام حقّه بعد مزيد من الدقّة والتأمّل نلحظ أن</w:t>
      </w:r>
      <w:r w:rsidR="00550ACC">
        <w:rPr>
          <w:rtl/>
        </w:rPr>
        <w:t xml:space="preserve"> </w:t>
      </w:r>
      <w:r>
        <w:rPr>
          <w:rtl/>
        </w:rPr>
        <w:t>المرجعية الدينية المباركة كانت ولا زالت هي المنبع الاصيل والملاذ</w:t>
      </w:r>
      <w:r w:rsidR="00550ACC">
        <w:rPr>
          <w:rtl/>
        </w:rPr>
        <w:t xml:space="preserve"> </w:t>
      </w:r>
      <w:r>
        <w:rPr>
          <w:rtl/>
        </w:rPr>
        <w:t>المطمئن لقاصدي الحقيقة ومراتبها الرفيعة</w:t>
      </w:r>
      <w:r w:rsidR="00802E0C">
        <w:rPr>
          <w:rtl/>
        </w:rPr>
        <w:t>،</w:t>
      </w:r>
      <w:r>
        <w:rPr>
          <w:rtl/>
        </w:rPr>
        <w:t xml:space="preserve"> كيف</w:t>
      </w:r>
      <w:r w:rsidR="00802E0C">
        <w:rPr>
          <w:rFonts w:hint="cs"/>
          <w:rtl/>
        </w:rPr>
        <w:t>؟</w:t>
      </w:r>
      <w:r>
        <w:rPr>
          <w:rtl/>
        </w:rPr>
        <w:t>! وهي التي تعكس</w:t>
      </w:r>
      <w:r w:rsidR="00550ACC">
        <w:rPr>
          <w:rtl/>
        </w:rPr>
        <w:t xml:space="preserve"> </w:t>
      </w:r>
      <w:r>
        <w:rPr>
          <w:rtl/>
        </w:rPr>
        <w:t>تعاليم الدين الحنيف وقيمه المقدّسة المستقاة من مدرسة آل العصمة</w:t>
      </w:r>
      <w:r w:rsidR="00550ACC">
        <w:rPr>
          <w:rtl/>
        </w:rPr>
        <w:t xml:space="preserve"> </w:t>
      </w:r>
      <w:r>
        <w:rPr>
          <w:rtl/>
        </w:rPr>
        <w:t xml:space="preserve">والطهارة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بأبهى</w:t>
      </w:r>
      <w:r>
        <w:rPr>
          <w:rFonts w:hint="cs"/>
          <w:rtl/>
        </w:rPr>
        <w:t>ٰ</w:t>
      </w:r>
      <w:r>
        <w:rPr>
          <w:rtl/>
        </w:rPr>
        <w:t xml:space="preserve"> صورها وأجلى</w:t>
      </w:r>
      <w:r>
        <w:rPr>
          <w:rFonts w:hint="cs"/>
          <w:rtl/>
        </w:rPr>
        <w:t>ٰ</w:t>
      </w:r>
      <w:r>
        <w:rPr>
          <w:rtl/>
        </w:rPr>
        <w:t xml:space="preserve"> مصاديقها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هذا</w:t>
      </w:r>
      <w:r w:rsidR="00802E0C">
        <w:rPr>
          <w:rtl/>
        </w:rPr>
        <w:t>،</w:t>
      </w:r>
      <w:r>
        <w:rPr>
          <w:rtl/>
        </w:rPr>
        <w:t xml:space="preserve"> وكانت مرجعية سماحة آية الله العظمى السيّد علي</w:t>
      </w:r>
      <w:r w:rsidR="00550ACC">
        <w:rPr>
          <w:rtl/>
        </w:rPr>
        <w:t xml:space="preserve"> </w:t>
      </w:r>
      <w:r>
        <w:rPr>
          <w:rtl/>
        </w:rPr>
        <w:t>السيستاني</w:t>
      </w:r>
      <w:r w:rsidR="00754C69">
        <w:rPr>
          <w:rFonts w:hint="cs"/>
          <w:rtl/>
        </w:rPr>
        <w:t xml:space="preserve"> - </w:t>
      </w:r>
      <w:r>
        <w:rPr>
          <w:rtl/>
        </w:rPr>
        <w:t>مد ظله</w:t>
      </w:r>
      <w:r w:rsidR="00754C69">
        <w:rPr>
          <w:rFonts w:hint="cs"/>
          <w:rtl/>
        </w:rPr>
        <w:t xml:space="preserve"> - </w:t>
      </w:r>
      <w:r>
        <w:rPr>
          <w:rtl/>
        </w:rPr>
        <w:t>هي السبّاقة دوماً في مضمار الذبّ عن حمى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العقيدة ومفاهيمها الرصينة</w:t>
      </w:r>
      <w:r w:rsidR="00802E0C">
        <w:rPr>
          <w:rtl/>
        </w:rPr>
        <w:t>،</w:t>
      </w:r>
      <w:r>
        <w:rPr>
          <w:rtl/>
        </w:rPr>
        <w:t xml:space="preserve"> فخطت بذلك خطوات مؤثّرة والتزمت</w:t>
      </w:r>
      <w:r w:rsidR="00550ACC">
        <w:rPr>
          <w:rtl/>
        </w:rPr>
        <w:t xml:space="preserve"> </w:t>
      </w:r>
      <w:r>
        <w:rPr>
          <w:rtl/>
        </w:rPr>
        <w:t>برامج ومشاريع قطفت وستقطف أينع الثمار بحوله تعالى</w:t>
      </w:r>
      <w:r>
        <w:rPr>
          <w:rFonts w:hint="cs"/>
          <w:rtl/>
        </w:rPr>
        <w:t>ٰ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ومركز ال</w:t>
      </w:r>
      <w:r>
        <w:rPr>
          <w:rFonts w:hint="cs"/>
          <w:rtl/>
        </w:rPr>
        <w:t>أ</w:t>
      </w:r>
      <w:r>
        <w:rPr>
          <w:rtl/>
        </w:rPr>
        <w:t xml:space="preserve">بحاث العقائدية هو واحد من المشاريع المباركة </w:t>
      </w:r>
    </w:p>
    <w:p w:rsidR="00550ACC" w:rsidRDefault="00550ACC" w:rsidP="00550ACC">
      <w:pPr>
        <w:pStyle w:val="libNormal"/>
        <w:rPr>
          <w:rStyle w:val="libPoemTiniChar0"/>
          <w:rtl/>
        </w:rPr>
      </w:pPr>
      <w:r>
        <w:rPr>
          <w:rStyle w:val="libPoemTiniChar0"/>
          <w:rFonts w:hint="cs"/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 xml:space="preserve">الذي اُسس لاجل نصرة مذهب أهل البيت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وتعاليمه الرفيعة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ولهذا المركز قسم خاص يهتم بمعتنقي مذهب أهل البيت </w:t>
      </w:r>
      <w:r w:rsidRPr="004D010A">
        <w:rPr>
          <w:rStyle w:val="libAlaemChar"/>
          <w:rFonts w:hint="cs"/>
          <w:rtl/>
        </w:rPr>
        <w:t>عليهما‌السلام</w:t>
      </w:r>
      <w:r w:rsidR="00550ACC">
        <w:rPr>
          <w:rtl/>
        </w:rPr>
        <w:t xml:space="preserve"> </w:t>
      </w:r>
      <w:r>
        <w:rPr>
          <w:rtl/>
        </w:rPr>
        <w:t>على مختلف الجهات</w:t>
      </w:r>
      <w:r w:rsidR="00802E0C">
        <w:rPr>
          <w:rtl/>
        </w:rPr>
        <w:t>،</w:t>
      </w:r>
      <w:r>
        <w:rPr>
          <w:rtl/>
        </w:rPr>
        <w:t xml:space="preserve"> التي منها ترجمة ما تجود به أقلامهم وأفكارهم</w:t>
      </w:r>
      <w:r w:rsidR="00550ACC">
        <w:rPr>
          <w:rtl/>
        </w:rPr>
        <w:t xml:space="preserve"> </w:t>
      </w:r>
      <w:r>
        <w:rPr>
          <w:rtl/>
        </w:rPr>
        <w:t>من نتاجات وآثار</w:t>
      </w:r>
      <w:r w:rsidR="00754C69">
        <w:rPr>
          <w:rFonts w:hint="cs"/>
          <w:rtl/>
        </w:rPr>
        <w:t xml:space="preserve"> - </w:t>
      </w:r>
      <w:r>
        <w:rPr>
          <w:rtl/>
        </w:rPr>
        <w:t>حيث تحكي بوضوح عظمة نعمة الولاء التي مَنّ الله</w:t>
      </w:r>
      <w:r w:rsidR="00550ACC">
        <w:rPr>
          <w:rtl/>
        </w:rPr>
        <w:t xml:space="preserve"> </w:t>
      </w:r>
      <w:r>
        <w:rPr>
          <w:rtl/>
        </w:rPr>
        <w:t>سبحانه وتعالى</w:t>
      </w:r>
      <w:r>
        <w:rPr>
          <w:rFonts w:hint="cs"/>
          <w:rtl/>
        </w:rPr>
        <w:t>ٰ</w:t>
      </w:r>
      <w:r>
        <w:rPr>
          <w:rtl/>
        </w:rPr>
        <w:t xml:space="preserve"> بها</w:t>
      </w:r>
      <w:r>
        <w:rPr>
          <w:rFonts w:hint="cs"/>
          <w:rtl/>
        </w:rPr>
        <w:t xml:space="preserve"> </w:t>
      </w:r>
      <w:r>
        <w:rPr>
          <w:rtl/>
        </w:rPr>
        <w:t>عليهم</w:t>
      </w:r>
      <w:r w:rsidR="00754C69">
        <w:rPr>
          <w:rFonts w:hint="cs"/>
          <w:rtl/>
        </w:rPr>
        <w:t xml:space="preserve"> - </w:t>
      </w:r>
      <w:r>
        <w:rPr>
          <w:rtl/>
        </w:rPr>
        <w:t>إلى</w:t>
      </w:r>
      <w:r>
        <w:rPr>
          <w:rFonts w:hint="cs"/>
          <w:rtl/>
        </w:rPr>
        <w:t>ٰ</w:t>
      </w:r>
      <w:r>
        <w:rPr>
          <w:rtl/>
        </w:rPr>
        <w:t xml:space="preserve"> مطبوعات توزع في شتى</w:t>
      </w:r>
      <w:r>
        <w:rPr>
          <w:rFonts w:hint="cs"/>
          <w:rtl/>
        </w:rPr>
        <w:t>ٰ</w:t>
      </w:r>
      <w:r>
        <w:rPr>
          <w:rtl/>
        </w:rPr>
        <w:t xml:space="preserve"> أرجاء</w:t>
      </w:r>
      <w:r w:rsidR="00550ACC">
        <w:rPr>
          <w:rtl/>
        </w:rPr>
        <w:t xml:space="preserve"> </w:t>
      </w:r>
      <w:r>
        <w:rPr>
          <w:rtl/>
        </w:rPr>
        <w:t>العالم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وهذا المؤلَّف « وإسقر</w:t>
      </w:r>
      <w:r>
        <w:rPr>
          <w:rFonts w:hint="cs"/>
          <w:rtl/>
        </w:rPr>
        <w:t>ّ</w:t>
      </w:r>
      <w:r>
        <w:rPr>
          <w:rtl/>
        </w:rPr>
        <w:t xml:space="preserve"> بي النوى</w:t>
      </w:r>
      <w:r>
        <w:rPr>
          <w:rFonts w:hint="cs"/>
          <w:rtl/>
        </w:rPr>
        <w:t>ٰ</w:t>
      </w:r>
      <w:r>
        <w:rPr>
          <w:rtl/>
        </w:rPr>
        <w:t xml:space="preserve"> » الذي يصدر ضمن « سلسلة</w:t>
      </w:r>
      <w:r w:rsidR="00550ACC">
        <w:rPr>
          <w:rtl/>
        </w:rPr>
        <w:t xml:space="preserve"> </w:t>
      </w:r>
      <w:r>
        <w:rPr>
          <w:rtl/>
        </w:rPr>
        <w:t>الرحلة إلى الثقلين » مصداق حي وأثر عملي بارز يؤكّد صحة هذا</w:t>
      </w:r>
      <w:r w:rsidR="00550ACC">
        <w:rPr>
          <w:rtl/>
        </w:rPr>
        <w:t xml:space="preserve"> </w:t>
      </w:r>
      <w:r>
        <w:rPr>
          <w:rtl/>
        </w:rPr>
        <w:t>المدعى</w:t>
      </w:r>
      <w:r>
        <w:rPr>
          <w:rFonts w:hint="cs"/>
          <w:rtl/>
        </w:rPr>
        <w:t>ٰ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على</w:t>
      </w:r>
      <w:r>
        <w:rPr>
          <w:rFonts w:hint="cs"/>
          <w:rtl/>
        </w:rPr>
        <w:t>ٰ</w:t>
      </w:r>
      <w:r>
        <w:rPr>
          <w:rtl/>
        </w:rPr>
        <w:t xml:space="preserve"> انّ الجهود مستمرة في تقديم يد العون والدعم قدر المكنة</w:t>
      </w:r>
      <w:r w:rsidR="00550ACC">
        <w:rPr>
          <w:rtl/>
        </w:rPr>
        <w:t xml:space="preserve"> </w:t>
      </w:r>
      <w:r>
        <w:rPr>
          <w:rtl/>
        </w:rPr>
        <w:t>لكل معتنقي المذهب الحقّ بشتى</w:t>
      </w:r>
      <w:r>
        <w:rPr>
          <w:rFonts w:hint="cs"/>
          <w:rtl/>
        </w:rPr>
        <w:t>ٰ</w:t>
      </w:r>
      <w:r>
        <w:rPr>
          <w:rtl/>
        </w:rPr>
        <w:t xml:space="preserve"> الطرق وال</w:t>
      </w:r>
      <w:r>
        <w:rPr>
          <w:rFonts w:hint="cs"/>
          <w:rtl/>
        </w:rPr>
        <w:t>أ</w:t>
      </w:r>
      <w:r>
        <w:rPr>
          <w:rtl/>
        </w:rPr>
        <w:t>ساليب</w:t>
      </w:r>
      <w:r w:rsidR="00802E0C">
        <w:rPr>
          <w:rtl/>
        </w:rPr>
        <w:t>،</w:t>
      </w:r>
      <w:r>
        <w:rPr>
          <w:rtl/>
        </w:rPr>
        <w:t xml:space="preserve"> مضافاً إلى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استقراء واستقصاء سيرة الماضين منهم والمعاصرين كي يتسنى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جمعها في كتاب تحت عنوان « التعريف بمعتنقي مذهب أهل البيت »</w:t>
      </w:r>
      <w:r w:rsidR="00802E0C">
        <w:rPr>
          <w:rtl/>
        </w:rPr>
        <w:t>.</w:t>
      </w:r>
    </w:p>
    <w:p w:rsidR="004D010A" w:rsidRDefault="004D010A" w:rsidP="004D010A">
      <w:pPr>
        <w:pStyle w:val="libCenter"/>
        <w:rPr>
          <w:rtl/>
        </w:rPr>
      </w:pPr>
      <w:r>
        <w:rPr>
          <w:rtl/>
        </w:rPr>
        <w:t>سائلينه تبارك وتعالى</w:t>
      </w:r>
      <w:r>
        <w:rPr>
          <w:rFonts w:hint="cs"/>
          <w:rtl/>
        </w:rPr>
        <w:t>ٰ</w:t>
      </w:r>
      <w:r>
        <w:rPr>
          <w:rtl/>
        </w:rPr>
        <w:t xml:space="preserve"> أن يتقبل هذا القليل</w:t>
      </w:r>
    </w:p>
    <w:p w:rsidR="004D010A" w:rsidRDefault="004D010A" w:rsidP="004D010A">
      <w:pPr>
        <w:pStyle w:val="libCenter"/>
        <w:rPr>
          <w:rtl/>
        </w:rPr>
      </w:pPr>
      <w:r>
        <w:rPr>
          <w:rtl/>
        </w:rPr>
        <w:t>بوافر لطفه وعنايته</w:t>
      </w:r>
    </w:p>
    <w:p w:rsidR="004D010A" w:rsidRDefault="004D010A" w:rsidP="004D010A">
      <w:pPr>
        <w:pStyle w:val="libCenter"/>
        <w:rPr>
          <w:rtl/>
        </w:rPr>
      </w:pPr>
    </w:p>
    <w:tbl>
      <w:tblPr>
        <w:bidiVisual/>
        <w:tblW w:w="5000" w:type="pct"/>
        <w:tblLook w:val="04A0"/>
      </w:tblPr>
      <w:tblGrid>
        <w:gridCol w:w="4072"/>
        <w:gridCol w:w="2714"/>
      </w:tblGrid>
      <w:tr w:rsidR="004D010A" w:rsidTr="004D010A">
        <w:tc>
          <w:tcPr>
            <w:tcW w:w="3000" w:type="pct"/>
          </w:tcPr>
          <w:p w:rsidR="004D010A" w:rsidRPr="003A64B2" w:rsidRDefault="004D010A" w:rsidP="004D010A">
            <w:pPr>
              <w:rPr>
                <w:rtl/>
              </w:rPr>
            </w:pPr>
          </w:p>
        </w:tc>
        <w:tc>
          <w:tcPr>
            <w:tcW w:w="2000" w:type="pct"/>
          </w:tcPr>
          <w:p w:rsidR="004D010A" w:rsidRPr="00CC742D" w:rsidRDefault="004D010A" w:rsidP="004D010A">
            <w:pPr>
              <w:pStyle w:val="libCenterBold2"/>
              <w:rPr>
                <w:rtl/>
              </w:rPr>
            </w:pPr>
            <w:r w:rsidRPr="00CC742D">
              <w:rPr>
                <w:rtl/>
              </w:rPr>
              <w:t>مركز ال</w:t>
            </w:r>
            <w:r>
              <w:rPr>
                <w:rFonts w:hint="cs"/>
                <w:rtl/>
              </w:rPr>
              <w:t>أ</w:t>
            </w:r>
            <w:r w:rsidRPr="00CC742D">
              <w:rPr>
                <w:rtl/>
              </w:rPr>
              <w:t>بحاث العقائدية</w:t>
            </w:r>
          </w:p>
          <w:p w:rsidR="004D010A" w:rsidRPr="00CC742D" w:rsidRDefault="004D010A" w:rsidP="004D010A">
            <w:pPr>
              <w:pStyle w:val="libCenterBold2"/>
              <w:rPr>
                <w:rtl/>
              </w:rPr>
            </w:pPr>
            <w:r w:rsidRPr="00CC742D">
              <w:rPr>
                <w:rtl/>
              </w:rPr>
              <w:t>فارس الحسون</w:t>
            </w:r>
          </w:p>
        </w:tc>
      </w:tr>
    </w:tbl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Pr="00BB4BD8" w:rsidRDefault="004D010A" w:rsidP="004D010A">
      <w:pPr>
        <w:pStyle w:val="libNormal"/>
        <w:rPr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  <w:gridCol w:w="6342"/>
        <w:gridCol w:w="222"/>
      </w:tblGrid>
      <w:tr w:rsidR="004D010A" w:rsidRPr="003A64B2" w:rsidTr="004D010A">
        <w:tc>
          <w:tcPr>
            <w:tcW w:w="1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D010A" w:rsidRPr="003A64B2" w:rsidRDefault="004D010A" w:rsidP="004D010A">
            <w:pPr>
              <w:rPr>
                <w:rtl/>
              </w:rPr>
            </w:pPr>
          </w:p>
        </w:tc>
        <w:tc>
          <w:tcPr>
            <w:tcW w:w="4700" w:type="pct"/>
            <w:shd w:val="clear" w:color="auto" w:fill="auto"/>
          </w:tcPr>
          <w:p w:rsidR="004D010A" w:rsidRPr="003A64B2" w:rsidRDefault="004D010A" w:rsidP="004D010A">
            <w:pPr>
              <w:pStyle w:val="libCenter"/>
              <w:rPr>
                <w:rtl/>
              </w:rPr>
            </w:pPr>
            <w:r w:rsidRPr="003A64B2">
              <w:rPr>
                <w:rtl/>
              </w:rPr>
              <w:t>بسم الله الرحم</w:t>
            </w:r>
            <w:r>
              <w:rPr>
                <w:rFonts w:hint="cs"/>
                <w:rtl/>
              </w:rPr>
              <w:t>ٰ</w:t>
            </w:r>
            <w:r w:rsidRPr="003A64B2">
              <w:rPr>
                <w:rtl/>
              </w:rPr>
              <w:t>ن الرحيم</w:t>
            </w:r>
          </w:p>
          <w:p w:rsidR="004D010A" w:rsidRPr="004D010A" w:rsidRDefault="004D010A" w:rsidP="004D010A">
            <w:pPr>
              <w:pStyle w:val="libCenter"/>
              <w:rPr>
                <w:rStyle w:val="libAlaemChar"/>
                <w:rtl/>
              </w:rPr>
            </w:pPr>
            <w:r w:rsidRPr="004D010A">
              <w:rPr>
                <w:rStyle w:val="libAlaemChar"/>
                <w:rtl/>
              </w:rPr>
              <w:t>(</w:t>
            </w:r>
            <w:r w:rsidRPr="004D010A">
              <w:rPr>
                <w:rStyle w:val="libAieChar"/>
                <w:rFonts w:hint="cs"/>
                <w:rtl/>
              </w:rPr>
              <w:t xml:space="preserve"> قُلْ هَلْ مِن شُرَكَائِكُم مَّن يَهْدِي إِلَى الْحَقِّ قُلِ اللهُ يَهْدِي لِلْحَقِّ أَفَمَن </w:t>
            </w:r>
            <w:r w:rsidRPr="004D010A">
              <w:rPr>
                <w:rStyle w:val="libAieChar"/>
                <w:rtl/>
              </w:rPr>
              <w:br/>
            </w:r>
            <w:r w:rsidRPr="004D010A">
              <w:rPr>
                <w:rStyle w:val="libAieChar"/>
                <w:rFonts w:hint="cs"/>
                <w:rtl/>
              </w:rPr>
              <w:t xml:space="preserve">يَهْدِي إِلَى الْحَقِّ أَحَقُّ أَن يُتَّبَعَ أَمَّن لَّا يَهِدِّي إِلَّا أَن يُهْدَىٰ فَمَا لَكُمْ كَيْفَ </w:t>
            </w:r>
            <w:r w:rsidRPr="004D010A">
              <w:rPr>
                <w:rStyle w:val="libAieChar"/>
                <w:rtl/>
              </w:rPr>
              <w:br/>
            </w:r>
            <w:r w:rsidRPr="004D010A">
              <w:rPr>
                <w:rStyle w:val="libAieChar"/>
                <w:rFonts w:hint="cs"/>
                <w:rtl/>
              </w:rPr>
              <w:t xml:space="preserve">تَحْكُمُونَ </w:t>
            </w:r>
            <w:r w:rsidRPr="004D010A">
              <w:rPr>
                <w:rStyle w:val="libAieChar"/>
              </w:rPr>
              <w:t>*</w:t>
            </w:r>
            <w:r w:rsidRPr="004D010A">
              <w:rPr>
                <w:rStyle w:val="libAieChar"/>
                <w:rFonts w:hint="cs"/>
                <w:rtl/>
              </w:rPr>
              <w:t xml:space="preserve"> وَمَا يَتَّبِعُ أَكْثَرُهُمْ إِلَّا ظَنًّا إِنَّ الظَّنَّ لَا يُغْنِي مِنَ الْحَقِّ شَيْئًا </w:t>
            </w:r>
            <w:r w:rsidRPr="004D010A">
              <w:rPr>
                <w:rStyle w:val="libAieChar"/>
                <w:rtl/>
              </w:rPr>
              <w:br/>
            </w:r>
            <w:r w:rsidRPr="004D010A">
              <w:rPr>
                <w:rStyle w:val="libAieChar"/>
                <w:rFonts w:hint="cs"/>
                <w:rtl/>
              </w:rPr>
              <w:t>إِنَّ اللهَ عَلِيمٌ بِمَا يَفْعَلُونَ</w:t>
            </w:r>
            <w:r w:rsidRPr="004D010A">
              <w:rPr>
                <w:rStyle w:val="libAieChar"/>
                <w:rtl/>
              </w:rPr>
              <w:t xml:space="preserve"> </w:t>
            </w:r>
            <w:r w:rsidRPr="004D010A">
              <w:rPr>
                <w:rStyle w:val="libAlaemChar"/>
                <w:rtl/>
              </w:rPr>
              <w:t>)</w:t>
            </w:r>
          </w:p>
          <w:p w:rsidR="004D010A" w:rsidRPr="003A64B2" w:rsidRDefault="004D010A" w:rsidP="004D010A">
            <w:pPr>
              <w:pStyle w:val="libLeftBold"/>
              <w:rPr>
                <w:rtl/>
              </w:rPr>
            </w:pPr>
            <w:r>
              <w:rPr>
                <w:rtl/>
              </w:rPr>
              <w:t>سورة يونس</w:t>
            </w:r>
            <w:r w:rsidR="00802E0C">
              <w:rPr>
                <w:rtl/>
              </w:rPr>
              <w:t>:</w:t>
            </w:r>
            <w:r>
              <w:rPr>
                <w:rtl/>
              </w:rPr>
              <w:t xml:space="preserve"> 35</w:t>
            </w:r>
            <w:r w:rsidR="00754C69">
              <w:rPr>
                <w:rtl/>
              </w:rPr>
              <w:t xml:space="preserve"> - </w:t>
            </w:r>
            <w:r>
              <w:rPr>
                <w:rtl/>
              </w:rPr>
              <w:t>36</w:t>
            </w:r>
          </w:p>
        </w:tc>
        <w:tc>
          <w:tcPr>
            <w:tcW w:w="15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D010A" w:rsidRPr="003A64B2" w:rsidRDefault="004D010A" w:rsidP="004D010A">
            <w:pPr>
              <w:rPr>
                <w:rtl/>
              </w:rPr>
            </w:pPr>
          </w:p>
        </w:tc>
      </w:tr>
    </w:tbl>
    <w:p w:rsidR="00550ACC" w:rsidRDefault="00550ACC" w:rsidP="00550ACC">
      <w:pPr>
        <w:pStyle w:val="libNormal"/>
        <w:rPr>
          <w:rtl/>
        </w:rPr>
      </w:pP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D010A" w:rsidRDefault="004D010A" w:rsidP="004D010A">
      <w:pPr>
        <w:pStyle w:val="Heading2"/>
        <w:rPr>
          <w:rtl/>
        </w:rPr>
      </w:pPr>
      <w:bookmarkStart w:id="2" w:name="_Toc364587396"/>
      <w:bookmarkStart w:id="3" w:name="_Toc452545135"/>
      <w:r>
        <w:rPr>
          <w:rtl/>
        </w:rPr>
        <w:lastRenderedPageBreak/>
        <w:t>مقدمة المؤلّف</w:t>
      </w:r>
      <w:r w:rsidR="00802E0C">
        <w:rPr>
          <w:rFonts w:hint="cs"/>
          <w:rtl/>
        </w:rPr>
        <w:t>:</w:t>
      </w:r>
      <w:bookmarkEnd w:id="2"/>
      <w:bookmarkEnd w:id="3"/>
    </w:p>
    <w:p w:rsidR="004D010A" w:rsidRDefault="004D010A" w:rsidP="004D010A">
      <w:pPr>
        <w:pStyle w:val="libCenterBold1"/>
        <w:rPr>
          <w:rtl/>
        </w:rPr>
      </w:pPr>
      <w:r>
        <w:rPr>
          <w:rtl/>
        </w:rPr>
        <w:t>يوم خُيِّرت بين الشامخين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لم يكن جديداً عليَّ هذه المرّة أيضاً أن أذعن للحقيقة التي وصلتُ إليها</w:t>
      </w:r>
      <w:r w:rsidR="00802E0C">
        <w:rPr>
          <w:rtl/>
        </w:rPr>
        <w:t>.</w:t>
      </w:r>
      <w:r w:rsidR="00550ACC">
        <w:rPr>
          <w:rFonts w:hint="cs"/>
          <w:rtl/>
        </w:rPr>
        <w:t xml:space="preserve"> </w:t>
      </w:r>
      <w:r>
        <w:rPr>
          <w:rtl/>
        </w:rPr>
        <w:t xml:space="preserve">فمنذ أن حدثتْ تلك العاصفة الهوجاءُ في حياتي سنة 1412 هـ </w:t>
      </w:r>
      <w:r w:rsidRPr="004D010A">
        <w:rPr>
          <w:rStyle w:val="libFootnotenumChar"/>
          <w:rtl/>
        </w:rPr>
        <w:t>(1)</w:t>
      </w:r>
      <w:r w:rsidR="00550ACC">
        <w:rPr>
          <w:rtl/>
        </w:rPr>
        <w:t xml:space="preserve"> </w:t>
      </w:r>
      <w:r>
        <w:rPr>
          <w:rtl/>
        </w:rPr>
        <w:t>وأنا</w:t>
      </w:r>
      <w:r>
        <w:rPr>
          <w:rFonts w:hint="cs"/>
          <w:rtl/>
        </w:rPr>
        <w:t xml:space="preserve"> </w:t>
      </w:r>
      <w:r>
        <w:rPr>
          <w:rtl/>
        </w:rPr>
        <w:t>أبحث في المذاهب وأدرسُها وأرحل منها إليها</w:t>
      </w:r>
      <w:r w:rsidR="00802E0C">
        <w:rPr>
          <w:rFonts w:hint="cs"/>
          <w:rtl/>
        </w:rPr>
        <w:t>!</w:t>
      </w:r>
    </w:p>
    <w:tbl>
      <w:tblPr>
        <w:bidiVisual/>
        <w:tblW w:w="3500" w:type="pct"/>
        <w:jc w:val="center"/>
        <w:tblLook w:val="01E0"/>
      </w:tblPr>
      <w:tblGrid>
        <w:gridCol w:w="2264"/>
        <w:gridCol w:w="222"/>
        <w:gridCol w:w="2264"/>
      </w:tblGrid>
      <w:tr w:rsidR="004D010A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لستُ أدري إلى</w:t>
            </w:r>
            <w:r>
              <w:rPr>
                <w:rFonts w:hint="cs"/>
                <w:rtl/>
              </w:rPr>
              <w:t>ٰ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404D8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أين يمضي القطار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404D8C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خلتُ أن يكتفي</w:t>
            </w:r>
            <w:r w:rsidRPr="00404D8C">
              <w:rPr>
                <w:rFonts w:hint="cs"/>
                <w:rtl/>
              </w:rPr>
              <w:t xml:space="preserve"> كن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404D8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من حطام ونار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404D8C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فانبرى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منكراً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404D8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فكرتي ذا القطار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404D8C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إن نيرانه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404D8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من شظايا الفِكَر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404D8C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وبما غيرها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404D8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404D8C" w:rsidRDefault="004D010A" w:rsidP="004D010A">
            <w:pPr>
              <w:pStyle w:val="libPoem"/>
              <w:rPr>
                <w:rtl/>
                <w:lang w:bidi="ar-IQ"/>
              </w:rPr>
            </w:pPr>
            <w:r>
              <w:rPr>
                <w:rtl/>
              </w:rPr>
              <w:t xml:space="preserve">ليس يحلو السفر </w:t>
            </w:r>
            <w:r w:rsidRPr="004D010A">
              <w:rPr>
                <w:rStyle w:val="libFootnotenumChar"/>
                <w:rtl/>
              </w:rPr>
              <w:t>(2)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Default="004D010A" w:rsidP="004D010A">
      <w:pPr>
        <w:pStyle w:val="libNormal"/>
        <w:rPr>
          <w:rtl/>
        </w:rPr>
      </w:pPr>
      <w:r>
        <w:rPr>
          <w:rtl/>
        </w:rPr>
        <w:t>ولكنّ الجديد فيها هو هذا الاتصال الروحي بأبعادها المترامية</w:t>
      </w:r>
      <w:r w:rsidR="00550ACC">
        <w:rPr>
          <w:rtl/>
        </w:rPr>
        <w:t xml:space="preserve"> </w:t>
      </w:r>
      <w:r>
        <w:rPr>
          <w:rtl/>
        </w:rPr>
        <w:t>وهذا</w:t>
      </w:r>
      <w:r>
        <w:rPr>
          <w:rFonts w:hint="cs"/>
          <w:rtl/>
        </w:rPr>
        <w:t xml:space="preserve"> </w:t>
      </w:r>
      <w:r>
        <w:rPr>
          <w:rtl/>
        </w:rPr>
        <w:t>العشق العرفاني بالاخلاص لها</w:t>
      </w:r>
      <w:r>
        <w:rPr>
          <w:rFonts w:hint="cs"/>
          <w:rtl/>
        </w:rPr>
        <w:t xml:space="preserve"> </w:t>
      </w:r>
      <w:r>
        <w:rPr>
          <w:rtl/>
        </w:rPr>
        <w:t>والهيام الروحاني بالسير في سبُلها</w:t>
      </w:r>
      <w:r w:rsidR="00802E0C">
        <w:rPr>
          <w:rtl/>
        </w:rPr>
        <w:t>.</w:t>
      </w:r>
    </w:p>
    <w:p w:rsidR="004D010A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عندما</w:t>
      </w:r>
      <w:r>
        <w:rPr>
          <w:rFonts w:hint="cs"/>
          <w:rtl/>
        </w:rPr>
        <w:t xml:space="preserve"> </w:t>
      </w:r>
      <w:r>
        <w:rPr>
          <w:rtl/>
        </w:rPr>
        <w:t>تركتُ مدينة « صَعْدَة » التي كنتُ أدرس بها متجهاً نحو صنعاء متنقِّلاً</w:t>
      </w:r>
      <w:r w:rsidR="00950D3C">
        <w:rPr>
          <w:rtl/>
        </w:rPr>
        <w:t xml:space="preserve"> </w:t>
      </w:r>
      <w:r>
        <w:rPr>
          <w:rtl/>
        </w:rPr>
        <w:t>بين محافلها</w:t>
      </w:r>
      <w:r>
        <w:rPr>
          <w:rFonts w:hint="cs"/>
          <w:rtl/>
        </w:rPr>
        <w:t xml:space="preserve"> </w:t>
      </w:r>
      <w:r>
        <w:rPr>
          <w:rtl/>
        </w:rPr>
        <w:t>الثقافية والفكرية باحثاً عن فكرة</w:t>
      </w:r>
      <w:r>
        <w:rPr>
          <w:rFonts w:hint="cs"/>
          <w:rtl/>
        </w:rPr>
        <w:t>ٍ</w:t>
      </w:r>
      <w:r>
        <w:rPr>
          <w:rtl/>
        </w:rPr>
        <w:t xml:space="preserve"> أحمِلُها يُذعن لها عقلي وتطمئنُّ</w:t>
      </w:r>
      <w:r w:rsidR="00950D3C">
        <w:rPr>
          <w:rtl/>
        </w:rPr>
        <w:t xml:space="preserve"> </w:t>
      </w:r>
      <w:r>
        <w:rPr>
          <w:rtl/>
        </w:rPr>
        <w:t>لها روحي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المقطع الاخير من قصيدة « شظايا فِكر » من ديوان « إلى</w:t>
      </w:r>
      <w:r>
        <w:rPr>
          <w:rFonts w:hint="cs"/>
          <w:rtl/>
        </w:rPr>
        <w:t>ٰ</w:t>
      </w:r>
      <w:r>
        <w:rPr>
          <w:rtl/>
        </w:rPr>
        <w:t xml:space="preserve"> الله » للكاتب</w:t>
      </w:r>
      <w:r w:rsidR="00950D3C">
        <w:rPr>
          <w:rtl/>
        </w:rPr>
        <w:t xml:space="preserve"> </w:t>
      </w:r>
      <w:r>
        <w:rPr>
          <w:rtl/>
        </w:rPr>
        <w:t>( صاحب هذه السطور ) مخطوط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كنتُ قد اعتكفتُ</w:t>
      </w:r>
      <w:r w:rsidR="00754C69">
        <w:rPr>
          <w:rFonts w:hint="cs"/>
          <w:rtl/>
        </w:rPr>
        <w:t xml:space="preserve"> - </w:t>
      </w:r>
      <w:r>
        <w:rPr>
          <w:rtl/>
        </w:rPr>
        <w:t>شِبْه اعتكاف</w:t>
      </w:r>
      <w:r w:rsidR="00802E0C">
        <w:rPr>
          <w:rFonts w:hint="cs"/>
          <w:rtl/>
        </w:rPr>
        <w:t>!</w:t>
      </w:r>
      <w:r>
        <w:rPr>
          <w:rtl/>
        </w:rPr>
        <w:t>! لمدّة قصيرة</w:t>
      </w:r>
      <w:r w:rsidR="00754C69">
        <w:rPr>
          <w:rFonts w:hint="cs"/>
          <w:rtl/>
        </w:rPr>
        <w:t xml:space="preserve"> - </w:t>
      </w:r>
      <w:r>
        <w:rPr>
          <w:rtl/>
        </w:rPr>
        <w:t>متصوِّفاً في جامع</w:t>
      </w:r>
      <w:r w:rsidR="00550ACC">
        <w:rPr>
          <w:rtl/>
        </w:rPr>
        <w:t xml:space="preserve"> </w:t>
      </w:r>
      <w:r>
        <w:rPr>
          <w:rtl/>
        </w:rPr>
        <w:t>النهرين بصنعاء ممارساً</w:t>
      </w:r>
      <w:r w:rsidR="00754C69">
        <w:rPr>
          <w:rFonts w:hint="cs"/>
          <w:rtl/>
        </w:rPr>
        <w:t xml:space="preserve"> - </w:t>
      </w:r>
      <w:r>
        <w:rPr>
          <w:rtl/>
        </w:rPr>
        <w:t>كما أسميتُ تلك المرحلة من حياتي</w:t>
      </w:r>
      <w:r w:rsidR="00754C69">
        <w:rPr>
          <w:rFonts w:hint="cs"/>
          <w:rtl/>
        </w:rPr>
        <w:t xml:space="preserve"> - </w:t>
      </w:r>
      <w:r>
        <w:rPr>
          <w:rtl/>
        </w:rPr>
        <w:t>بـ « دور النقه</w:t>
      </w:r>
      <w:r w:rsidR="00550ACC">
        <w:rPr>
          <w:rtl/>
        </w:rPr>
        <w:t xml:space="preserve"> </w:t>
      </w:r>
      <w:r>
        <w:rPr>
          <w:rtl/>
        </w:rPr>
        <w:t>الروحي » أمضي بعدها سبيلي في الصراع مع أمواج أفكار العالم وأطروحات</w:t>
      </w:r>
      <w:r w:rsidR="00550ACC">
        <w:rPr>
          <w:rtl/>
        </w:rPr>
        <w:t xml:space="preserve"> </w:t>
      </w:r>
      <w:r>
        <w:rPr>
          <w:rtl/>
        </w:rPr>
        <w:t>صراع الحضارات</w:t>
      </w:r>
      <w:r w:rsidR="00802E0C">
        <w:rPr>
          <w:rtl/>
        </w:rPr>
        <w:t>...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حين أتى</w:t>
      </w:r>
      <w:r>
        <w:rPr>
          <w:rFonts w:hint="cs"/>
          <w:rtl/>
        </w:rPr>
        <w:t>ٰ</w:t>
      </w:r>
      <w:r>
        <w:rPr>
          <w:rtl/>
        </w:rPr>
        <w:t xml:space="preserve"> ذلك ال</w:t>
      </w:r>
      <w:r>
        <w:rPr>
          <w:rFonts w:hint="cs"/>
          <w:rtl/>
        </w:rPr>
        <w:t>أ</w:t>
      </w:r>
      <w:r>
        <w:rPr>
          <w:rtl/>
        </w:rPr>
        <w:t>خ المؤمن وقال لي</w:t>
      </w:r>
      <w:r w:rsidR="00802E0C">
        <w:rPr>
          <w:rtl/>
        </w:rPr>
        <w:t>:</w:t>
      </w:r>
      <w:r>
        <w:rPr>
          <w:rtl/>
        </w:rPr>
        <w:t xml:space="preserve"> ما الذي أتى</w:t>
      </w:r>
      <w:r>
        <w:rPr>
          <w:rFonts w:hint="cs"/>
          <w:rtl/>
        </w:rPr>
        <w:t>ٰ</w:t>
      </w:r>
      <w:r>
        <w:rPr>
          <w:rtl/>
        </w:rPr>
        <w:t xml:space="preserve"> بكَ إلى هنا</w:t>
      </w:r>
      <w:r w:rsidR="00802E0C">
        <w:rPr>
          <w:rFonts w:hint="cs"/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قد سمعنا عنك أنك قد لويت عنانك لعالم الافكار الحديثة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والمنهج</w:t>
      </w:r>
      <w:r w:rsidR="00550ACC">
        <w:rPr>
          <w:rtl/>
        </w:rPr>
        <w:t xml:space="preserve"> </w:t>
      </w:r>
      <w:r>
        <w:rPr>
          <w:rtl/>
        </w:rPr>
        <w:t xml:space="preserve">العلمي المادّي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فما أنت وهذا المكان</w:t>
      </w:r>
      <w:r w:rsidR="00802E0C">
        <w:rPr>
          <w:rFonts w:hint="cs"/>
          <w:rtl/>
        </w:rPr>
        <w:t>؟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قلتُ</w:t>
      </w:r>
      <w:r w:rsidR="00802E0C">
        <w:rPr>
          <w:rtl/>
        </w:rPr>
        <w:t>:</w:t>
      </w:r>
      <w:r>
        <w:rPr>
          <w:rtl/>
        </w:rPr>
        <w:t xml:space="preserve"> لا عليك</w:t>
      </w:r>
      <w:r w:rsidR="00802E0C">
        <w:rPr>
          <w:rtl/>
        </w:rPr>
        <w:t>،</w:t>
      </w:r>
      <w:r>
        <w:rPr>
          <w:rtl/>
        </w:rPr>
        <w:t xml:space="preserve"> أنا كما سمعتَ ; إل</w:t>
      </w:r>
      <w:r>
        <w:rPr>
          <w:rFonts w:hint="cs"/>
          <w:rtl/>
        </w:rPr>
        <w:t>ّ</w:t>
      </w:r>
      <w:r>
        <w:rPr>
          <w:rtl/>
        </w:rPr>
        <w:t>ا أنّي أحببتُ أن أمرّ بدور « نقه روحي »</w:t>
      </w:r>
      <w:r w:rsidR="00550ACC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توثّبَ من جديد لمواصلة طريقي في عالم الفكر الحديث وطرحه العلميّ</w:t>
      </w:r>
      <w:r w:rsidR="00550ACC">
        <w:rPr>
          <w:rtl/>
        </w:rPr>
        <w:t xml:space="preserve"> </w:t>
      </w:r>
      <w:r>
        <w:rPr>
          <w:rtl/>
        </w:rPr>
        <w:t xml:space="preserve">البحت ( التجريبي )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3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.</w:t>
      </w:r>
    </w:p>
    <w:p w:rsidR="004D010A" w:rsidRPr="00F92080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أردت بال</w:t>
      </w:r>
      <w:r>
        <w:rPr>
          <w:rFonts w:hint="cs"/>
          <w:rtl/>
        </w:rPr>
        <w:t>أ</w:t>
      </w:r>
      <w:r>
        <w:rPr>
          <w:rtl/>
        </w:rPr>
        <w:t>فكار الحديثة ما كان من قبيل الطرح الفلسفي المعاصر كفلسفة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خلاق وفلسفة العلوم ومناهج ونظريات البحوث الابستمولوجية</w:t>
      </w:r>
      <w:r w:rsidR="00950D3C">
        <w:rPr>
          <w:rtl/>
        </w:rPr>
        <w:t xml:space="preserve"> </w:t>
      </w:r>
      <w:r>
        <w:rPr>
          <w:rtl/>
        </w:rPr>
        <w:t>المعاصرة وحوار ال</w:t>
      </w:r>
      <w:r>
        <w:rPr>
          <w:rFonts w:hint="cs"/>
          <w:rtl/>
        </w:rPr>
        <w:t>أ</w:t>
      </w:r>
      <w:r>
        <w:rPr>
          <w:rtl/>
        </w:rPr>
        <w:t>ديان وحوار الحضارات أو صراعها و</w:t>
      </w:r>
      <w:r w:rsidR="00802E0C">
        <w:rPr>
          <w:rtl/>
        </w:rPr>
        <w:t>...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المنهج هو الطريق المتبوع</w:t>
      </w:r>
      <w:r w:rsidR="00802E0C">
        <w:rPr>
          <w:rtl/>
        </w:rPr>
        <w:t>،</w:t>
      </w:r>
      <w:r>
        <w:rPr>
          <w:rtl/>
        </w:rPr>
        <w:t xml:space="preserve"> وهو بالمعنى العلمي</w:t>
      </w:r>
      <w:r w:rsidR="00802E0C">
        <w:rPr>
          <w:rtl/>
        </w:rPr>
        <w:t>:</w:t>
      </w:r>
      <w:r>
        <w:rPr>
          <w:rtl/>
        </w:rPr>
        <w:t xml:space="preserve"> مجموعة الاجراءات التي</w:t>
      </w:r>
      <w:r w:rsidR="00950D3C">
        <w:rPr>
          <w:rtl/>
        </w:rPr>
        <w:t xml:space="preserve"> </w:t>
      </w:r>
      <w:r>
        <w:rPr>
          <w:rtl/>
        </w:rPr>
        <w:t>ينبغي اتخاذها بترتيب معين لبلوغ هدف معين</w:t>
      </w:r>
      <w:r w:rsidR="00802E0C">
        <w:rPr>
          <w:rtl/>
        </w:rPr>
        <w:t>،</w:t>
      </w:r>
      <w:r>
        <w:rPr>
          <w:rtl/>
        </w:rPr>
        <w:t xml:space="preserve"> وتتوقف طبيعة هذه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جراءات وتفاصيلها على الغاية منها</w:t>
      </w:r>
      <w:r w:rsidR="00802E0C">
        <w:rPr>
          <w:rtl/>
        </w:rPr>
        <w:t>،</w:t>
      </w:r>
      <w:r>
        <w:rPr>
          <w:rtl/>
        </w:rPr>
        <w:t xml:space="preserve"> وتتنوع بتنوع العلوم</w:t>
      </w:r>
      <w:r w:rsidR="00802E0C">
        <w:rPr>
          <w:rtl/>
        </w:rPr>
        <w:t>،</w:t>
      </w:r>
      <w:r>
        <w:rPr>
          <w:rtl/>
        </w:rPr>
        <w:t xml:space="preserve"> وتختلف في</w:t>
      </w:r>
      <w:r w:rsidR="00950D3C">
        <w:rPr>
          <w:rtl/>
        </w:rPr>
        <w:t xml:space="preserve"> </w:t>
      </w:r>
      <w:r>
        <w:rPr>
          <w:rtl/>
        </w:rPr>
        <w:t>العلم الواحد من عالم إلى عالم ومن عصر إلى عصر</w:t>
      </w:r>
      <w:r w:rsidR="00802E0C">
        <w:rPr>
          <w:rtl/>
        </w:rPr>
        <w:t>...</w:t>
      </w:r>
      <w:r>
        <w:rPr>
          <w:rtl/>
        </w:rPr>
        <w:t xml:space="preserve"> انظر</w:t>
      </w:r>
      <w:r w:rsidR="00802E0C">
        <w:rPr>
          <w:rtl/>
        </w:rPr>
        <w:t>:</w:t>
      </w:r>
      <w:r>
        <w:rPr>
          <w:rtl/>
        </w:rPr>
        <w:t xml:space="preserve"> الموسوعة</w:t>
      </w:r>
      <w:r w:rsidR="00950D3C">
        <w:rPr>
          <w:rtl/>
        </w:rPr>
        <w:t xml:space="preserve"> </w:t>
      </w:r>
      <w:r>
        <w:rPr>
          <w:rtl/>
        </w:rPr>
        <w:t>الفلسفية</w:t>
      </w:r>
      <w:r w:rsidR="00802E0C">
        <w:rPr>
          <w:rtl/>
        </w:rPr>
        <w:t>:</w:t>
      </w:r>
      <w:r>
        <w:rPr>
          <w:rtl/>
        </w:rPr>
        <w:t xml:space="preserve"> 471</w:t>
      </w:r>
      <w:r w:rsidR="00802E0C">
        <w:rPr>
          <w:rtl/>
        </w:rPr>
        <w:t>.</w:t>
      </w:r>
    </w:p>
    <w:p w:rsidR="004D010A" w:rsidRDefault="004D010A" w:rsidP="004D010A">
      <w:pPr>
        <w:pStyle w:val="libFootnote"/>
        <w:rPr>
          <w:rtl/>
        </w:rPr>
      </w:pPr>
      <w:r w:rsidRPr="009118A7">
        <w:rPr>
          <w:rtl/>
        </w:rPr>
        <w:t>وقصدت بوصف « المادّي »</w:t>
      </w:r>
      <w:r w:rsidR="00802E0C">
        <w:rPr>
          <w:rtl/>
        </w:rPr>
        <w:t>:</w:t>
      </w:r>
      <w:r w:rsidRPr="009118A7">
        <w:rPr>
          <w:rtl/>
        </w:rPr>
        <w:t xml:space="preserve"> المعنى الفلسفي للنزعة القائلة</w:t>
      </w:r>
      <w:r w:rsidR="00802E0C">
        <w:rPr>
          <w:rtl/>
        </w:rPr>
        <w:t>:</w:t>
      </w:r>
      <w:r w:rsidRPr="009118A7">
        <w:rPr>
          <w:rtl/>
        </w:rPr>
        <w:t xml:space="preserve"> بأن كلّ ما هو</w:t>
      </w:r>
      <w:r w:rsidR="00950D3C">
        <w:rPr>
          <w:rtl/>
        </w:rPr>
        <w:t xml:space="preserve"> </w:t>
      </w:r>
      <w:r w:rsidRPr="009118A7">
        <w:rPr>
          <w:rtl/>
        </w:rPr>
        <w:t>موجودٌ ماديٌّ</w:t>
      </w:r>
      <w:r w:rsidR="00802E0C">
        <w:rPr>
          <w:rtl/>
        </w:rPr>
        <w:t>...</w:t>
      </w:r>
      <w:r w:rsidRPr="009118A7">
        <w:rPr>
          <w:rtl/>
        </w:rPr>
        <w:t xml:space="preserve"> انظر</w:t>
      </w:r>
      <w:r w:rsidR="00802E0C">
        <w:rPr>
          <w:rtl/>
        </w:rPr>
        <w:t>:</w:t>
      </w:r>
      <w:r w:rsidRPr="009118A7">
        <w:rPr>
          <w:rtl/>
        </w:rPr>
        <w:t xml:space="preserve"> الموسوعة الفلسفية المختصرة</w:t>
      </w:r>
      <w:r w:rsidR="00802E0C">
        <w:rPr>
          <w:rtl/>
        </w:rPr>
        <w:t>:</w:t>
      </w:r>
      <w:r w:rsidRPr="009118A7">
        <w:rPr>
          <w:rtl/>
        </w:rPr>
        <w:t xml:space="preserve"> 284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 w:rsidRPr="00E172C5">
        <w:rPr>
          <w:rFonts w:hint="cs"/>
          <w:rtl/>
        </w:rPr>
        <w:t>3)</w:t>
      </w:r>
      <w:r w:rsidRPr="00E172C5">
        <w:rPr>
          <w:rtl/>
        </w:rPr>
        <w:t xml:space="preserve"> التجريبية</w:t>
      </w:r>
      <w:r w:rsidR="00802E0C">
        <w:rPr>
          <w:rtl/>
        </w:rPr>
        <w:t>:</w:t>
      </w:r>
      <w:r w:rsidRPr="00E172C5">
        <w:rPr>
          <w:rtl/>
        </w:rPr>
        <w:t xml:space="preserve"> تعاليم نظريّة المعرفة التي تذهب إلى أنّ التجربة الحسيّة هي</w:t>
      </w:r>
      <w:r w:rsidR="00950D3C">
        <w:rPr>
          <w:rtl/>
        </w:rPr>
        <w:t xml:space="preserve"> </w:t>
      </w:r>
      <w:r w:rsidRPr="00E172C5">
        <w:rPr>
          <w:rtl/>
        </w:rPr>
        <w:t>المصدر الوحيد</w:t>
      </w:r>
      <w:r w:rsidR="00802E0C">
        <w:rPr>
          <w:rtl/>
        </w:rPr>
        <w:t>،</w:t>
      </w:r>
      <w:r w:rsidRPr="00E172C5">
        <w:rPr>
          <w:rtl/>
        </w:rPr>
        <w:t xml:space="preserve"> وتؤكّد أن كل معرفة تقوم على أساس التجربة</w:t>
      </w:r>
      <w:r w:rsidR="00802E0C">
        <w:rPr>
          <w:rtl/>
        </w:rPr>
        <w:t>،</w:t>
      </w:r>
      <w:r w:rsidRPr="00E172C5">
        <w:rPr>
          <w:rtl/>
        </w:rPr>
        <w:t xml:space="preserve"> ويتم بلوغها</w:t>
      </w:r>
      <w:r>
        <w:rPr>
          <w:rFonts w:hint="cs"/>
          <w:rtl/>
        </w:rPr>
        <w:t xml:space="preserve"> </w:t>
      </w:r>
    </w:p>
    <w:p w:rsidR="00550ACC" w:rsidRDefault="00550ACC" w:rsidP="00550ACC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802E0C">
        <w:rPr>
          <w:rtl/>
        </w:rPr>
        <w:t>:</w:t>
      </w:r>
      <w:r>
        <w:rPr>
          <w:rtl/>
        </w:rPr>
        <w:t xml:space="preserve"> وما زلتَ في مطالعاتكَ كما كنت</w:t>
      </w:r>
      <w:r w:rsidR="00802E0C">
        <w:rPr>
          <w:rFonts w:hint="cs"/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قلتُ</w:t>
      </w:r>
      <w:r w:rsidR="00802E0C">
        <w:rPr>
          <w:rtl/>
        </w:rPr>
        <w:t>:</w:t>
      </w:r>
      <w:r>
        <w:rPr>
          <w:rtl/>
        </w:rPr>
        <w:t xml:space="preserve"> لا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قال</w:t>
      </w:r>
      <w:r w:rsidR="00802E0C">
        <w:rPr>
          <w:rtl/>
        </w:rPr>
        <w:t>:</w:t>
      </w:r>
      <w:r>
        <w:rPr>
          <w:rtl/>
        </w:rPr>
        <w:t xml:space="preserve"> وكيف تدير رحى</w:t>
      </w:r>
      <w:r>
        <w:rPr>
          <w:rFonts w:hint="cs"/>
          <w:rtl/>
        </w:rPr>
        <w:t>ٰ</w:t>
      </w:r>
      <w:r>
        <w:rPr>
          <w:rtl/>
        </w:rPr>
        <w:t xml:space="preserve"> « نقهك الروحي » هذا إذن</w:t>
      </w:r>
      <w:r w:rsidR="00802E0C">
        <w:rPr>
          <w:rFonts w:hint="cs"/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قلت</w:t>
      </w:r>
      <w:r w:rsidR="00802E0C">
        <w:rPr>
          <w:rtl/>
        </w:rPr>
        <w:t>:</w:t>
      </w:r>
      <w:r>
        <w:rPr>
          <w:rtl/>
        </w:rPr>
        <w:t xml:space="preserve"> بما يعنيني ولا يعنيك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قال</w:t>
      </w:r>
      <w:r w:rsidR="00802E0C">
        <w:rPr>
          <w:rtl/>
        </w:rPr>
        <w:t>:</w:t>
      </w:r>
      <w:r>
        <w:rPr>
          <w:rtl/>
        </w:rPr>
        <w:t xml:space="preserve"> فهلاّ عرّجتَ على كتاب أو كتب للصوفيّة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تبهج روحك وتؤنس</w:t>
      </w:r>
      <w:r w:rsidR="00550ACC">
        <w:rPr>
          <w:rtl/>
        </w:rPr>
        <w:t xml:space="preserve"> </w:t>
      </w:r>
      <w:r>
        <w:rPr>
          <w:rtl/>
        </w:rPr>
        <w:t>خلوتك</w:t>
      </w:r>
      <w:r w:rsidR="00802E0C">
        <w:rPr>
          <w:rFonts w:hint="cs"/>
          <w:rtl/>
        </w:rPr>
        <w:t>؟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قلت</w:t>
      </w:r>
      <w:r w:rsidR="00802E0C">
        <w:rPr>
          <w:rtl/>
        </w:rPr>
        <w:t>:</w:t>
      </w:r>
      <w:r>
        <w:rPr>
          <w:rtl/>
        </w:rPr>
        <w:t xml:space="preserve"> لي في كتاب الله سلوةٌ وعزاء</w:t>
      </w:r>
      <w:r w:rsidR="00802E0C">
        <w:rPr>
          <w:rFonts w:hint="cs"/>
          <w:rtl/>
        </w:rPr>
        <w:t>!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قال</w:t>
      </w:r>
      <w:r w:rsidR="00802E0C">
        <w:rPr>
          <w:rtl/>
        </w:rPr>
        <w:t>:</w:t>
      </w:r>
      <w:r>
        <w:rPr>
          <w:rtl/>
        </w:rPr>
        <w:t xml:space="preserve"> لجدّك الامام يحيى</w:t>
      </w:r>
      <w:r>
        <w:rPr>
          <w:rFonts w:hint="cs"/>
          <w:rtl/>
        </w:rPr>
        <w:t>ٰ</w:t>
      </w:r>
      <w:r>
        <w:rPr>
          <w:rtl/>
        </w:rPr>
        <w:t xml:space="preserve"> بن حمزة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كتابٌ اسمه « تصفية</w:t>
      </w:r>
      <w:r>
        <w:rPr>
          <w:rFonts w:hint="cs"/>
          <w:rtl/>
        </w:rPr>
        <w:t xml:space="preserve"> </w:t>
      </w:r>
    </w:p>
    <w:p w:rsidR="004D010A" w:rsidRPr="004F01B6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عن طريق التجربة</w:t>
      </w:r>
      <w:r w:rsidR="00802E0C">
        <w:rPr>
          <w:rtl/>
        </w:rPr>
        <w:t>.</w:t>
      </w:r>
      <w:r>
        <w:rPr>
          <w:rtl/>
        </w:rPr>
        <w:t xml:space="preserve"> انظر</w:t>
      </w:r>
      <w:r w:rsidR="00802E0C">
        <w:rPr>
          <w:rtl/>
        </w:rPr>
        <w:t>:</w:t>
      </w:r>
      <w:r>
        <w:rPr>
          <w:rtl/>
        </w:rPr>
        <w:t xml:space="preserve"> الموسوعة الفلسفية ( السوفياتية )</w:t>
      </w:r>
      <w:r w:rsidR="00802E0C">
        <w:rPr>
          <w:rtl/>
        </w:rPr>
        <w:t>:</w:t>
      </w:r>
      <w:r>
        <w:rPr>
          <w:rtl/>
        </w:rPr>
        <w:t xml:space="preserve"> 110</w:t>
      </w:r>
      <w:r w:rsidR="00802E0C">
        <w:rPr>
          <w:rtl/>
        </w:rPr>
        <w:t>.</w:t>
      </w:r>
    </w:p>
    <w:p w:rsidR="004D010A" w:rsidRDefault="004D010A" w:rsidP="004D010A">
      <w:pPr>
        <w:pStyle w:val="libFootnote"/>
        <w:rPr>
          <w:rtl/>
        </w:rPr>
      </w:pPr>
      <w:r w:rsidRPr="00014D72">
        <w:rPr>
          <w:rtl/>
        </w:rPr>
        <w:t>وحاولت</w:t>
      </w:r>
      <w:r w:rsidR="00754C69">
        <w:rPr>
          <w:rFonts w:hint="cs"/>
          <w:rtl/>
        </w:rPr>
        <w:t xml:space="preserve"> - </w:t>
      </w:r>
      <w:r w:rsidRPr="00014D72">
        <w:rPr>
          <w:rtl/>
        </w:rPr>
        <w:t>بربطي لـ « التجريبي » بـ « الفكر الحديث »</w:t>
      </w:r>
      <w:r w:rsidR="00754C69">
        <w:rPr>
          <w:rFonts w:hint="cs"/>
          <w:rtl/>
        </w:rPr>
        <w:t xml:space="preserve"> - </w:t>
      </w:r>
      <w:r w:rsidRPr="00014D72">
        <w:rPr>
          <w:rtl/>
        </w:rPr>
        <w:t>النظرَ إلى التجريبية</w:t>
      </w:r>
      <w:r w:rsidR="00950D3C">
        <w:rPr>
          <w:rtl/>
        </w:rPr>
        <w:t xml:space="preserve"> </w:t>
      </w:r>
      <w:r w:rsidRPr="00014D72">
        <w:rPr>
          <w:rtl/>
        </w:rPr>
        <w:t>المنطقية الحديثَة التي تقصر التجربة على المجموع الكلي للاحساسات أو</w:t>
      </w:r>
      <w:r w:rsidR="00950D3C">
        <w:rPr>
          <w:rtl/>
        </w:rPr>
        <w:t xml:space="preserve"> </w:t>
      </w:r>
      <w:r w:rsidRPr="00014D72">
        <w:rPr>
          <w:rtl/>
        </w:rPr>
        <w:t>ال</w:t>
      </w:r>
      <w:r>
        <w:rPr>
          <w:rFonts w:hint="cs"/>
          <w:rtl/>
        </w:rPr>
        <w:t>أ</w:t>
      </w:r>
      <w:r w:rsidRPr="00014D72">
        <w:rPr>
          <w:rtl/>
        </w:rPr>
        <w:t>فكار</w:t>
      </w:r>
      <w:r w:rsidR="00802E0C">
        <w:rPr>
          <w:rtl/>
        </w:rPr>
        <w:t>،</w:t>
      </w:r>
      <w:r w:rsidRPr="00014D72">
        <w:rPr>
          <w:rtl/>
        </w:rPr>
        <w:t xml:space="preserve"> منكرة أنّ التجربة تقوم على أساس من العالم الموضوعي</w:t>
      </w:r>
      <w:r w:rsidR="00802E0C">
        <w:rPr>
          <w:rtl/>
        </w:rPr>
        <w:t>.</w:t>
      </w:r>
    </w:p>
    <w:p w:rsidR="004D010A" w:rsidRPr="00E3309F" w:rsidRDefault="004D010A" w:rsidP="004D010A">
      <w:pPr>
        <w:pStyle w:val="libFootnote0"/>
        <w:rPr>
          <w:rtl/>
        </w:rPr>
      </w:pPr>
      <w:r w:rsidRPr="00E3309F">
        <w:rPr>
          <w:rFonts w:hint="cs"/>
          <w:rtl/>
        </w:rPr>
        <w:t>1)</w:t>
      </w:r>
      <w:r w:rsidRPr="00E3309F">
        <w:rPr>
          <w:rtl/>
        </w:rPr>
        <w:t xml:space="preserve"> التصوف</w:t>
      </w:r>
      <w:r w:rsidR="00802E0C">
        <w:rPr>
          <w:rtl/>
        </w:rPr>
        <w:t>:</w:t>
      </w:r>
      <w:r w:rsidRPr="00E3309F">
        <w:rPr>
          <w:rtl/>
        </w:rPr>
        <w:t xml:space="preserve"> مصدر الفعل الخماسي المصوغ من « صوف » للدلالة على لبس</w:t>
      </w:r>
      <w:r w:rsidR="00950D3C">
        <w:rPr>
          <w:rtl/>
        </w:rPr>
        <w:t xml:space="preserve"> </w:t>
      </w:r>
      <w:r w:rsidRPr="00E3309F">
        <w:rPr>
          <w:rtl/>
        </w:rPr>
        <w:t>الصوف</w:t>
      </w:r>
      <w:r w:rsidR="00802E0C">
        <w:rPr>
          <w:rtl/>
        </w:rPr>
        <w:t>،</w:t>
      </w:r>
      <w:r w:rsidRPr="00E3309F">
        <w:rPr>
          <w:rtl/>
        </w:rPr>
        <w:t xml:space="preserve"> ومن ثم كان المتجرِّدُ لحياة الصوفيّة يُسمَّى في ال</w:t>
      </w:r>
      <w:r>
        <w:rPr>
          <w:rFonts w:hint="cs"/>
          <w:rtl/>
        </w:rPr>
        <w:t>إ</w:t>
      </w:r>
      <w:r w:rsidRPr="00E3309F">
        <w:rPr>
          <w:rtl/>
        </w:rPr>
        <w:t>سلام صوفيّاً</w:t>
      </w:r>
      <w:r w:rsidR="00802E0C">
        <w:rPr>
          <w:rtl/>
        </w:rPr>
        <w:t>.</w:t>
      </w:r>
    </w:p>
    <w:p w:rsidR="004D010A" w:rsidRPr="00014D72" w:rsidRDefault="004D010A" w:rsidP="004D010A">
      <w:pPr>
        <w:pStyle w:val="libFootnote"/>
        <w:rPr>
          <w:rtl/>
        </w:rPr>
      </w:pPr>
      <w:r w:rsidRPr="00014D72">
        <w:rPr>
          <w:rtl/>
        </w:rPr>
        <w:t>وورد لفظ « الصوفي » لقباً مفرداً ل</w:t>
      </w:r>
      <w:r>
        <w:rPr>
          <w:rFonts w:hint="cs"/>
          <w:rtl/>
        </w:rPr>
        <w:t>أ</w:t>
      </w:r>
      <w:r w:rsidRPr="00014D72">
        <w:rPr>
          <w:rtl/>
        </w:rPr>
        <w:t>وّل مرة في التاريخ في النصف الثاني من</w:t>
      </w:r>
      <w:r w:rsidR="00950D3C">
        <w:rPr>
          <w:rtl/>
        </w:rPr>
        <w:t xml:space="preserve"> </w:t>
      </w:r>
      <w:r w:rsidRPr="00014D72">
        <w:rPr>
          <w:rtl/>
        </w:rPr>
        <w:t>القرن الثامن الميلادي</w:t>
      </w:r>
      <w:r w:rsidR="00802E0C">
        <w:rPr>
          <w:rtl/>
        </w:rPr>
        <w:t>،</w:t>
      </w:r>
      <w:r w:rsidRPr="00014D72">
        <w:rPr>
          <w:rtl/>
        </w:rPr>
        <w:t xml:space="preserve"> إذ نُعِتَ به جابر بن حيّان</w:t>
      </w:r>
      <w:r w:rsidR="00802E0C">
        <w:rPr>
          <w:rtl/>
        </w:rPr>
        <w:t>،</w:t>
      </w:r>
      <w:r w:rsidRPr="00014D72">
        <w:rPr>
          <w:rtl/>
        </w:rPr>
        <w:t xml:space="preserve"> ولا يستطيع الباحث في</w:t>
      </w:r>
      <w:r w:rsidR="00950D3C">
        <w:rPr>
          <w:rtl/>
        </w:rPr>
        <w:t xml:space="preserve"> </w:t>
      </w:r>
      <w:r w:rsidRPr="00014D72">
        <w:rPr>
          <w:rtl/>
        </w:rPr>
        <w:t>تاريخ الصوفية أن يظفر</w:t>
      </w:r>
      <w:r>
        <w:rPr>
          <w:rFonts w:hint="cs"/>
          <w:rtl/>
        </w:rPr>
        <w:t xml:space="preserve"> </w:t>
      </w:r>
      <w:r w:rsidRPr="00014D72">
        <w:rPr>
          <w:rtl/>
        </w:rPr>
        <w:t>بتعريف جامع مانع للتصوف</w:t>
      </w:r>
      <w:r w:rsidR="00802E0C">
        <w:rPr>
          <w:rtl/>
        </w:rPr>
        <w:t>.</w:t>
      </w:r>
    </w:p>
    <w:p w:rsidR="004D010A" w:rsidRDefault="004D010A" w:rsidP="004D010A">
      <w:pPr>
        <w:pStyle w:val="libFootnote"/>
        <w:rPr>
          <w:rtl/>
        </w:rPr>
      </w:pPr>
      <w:r w:rsidRPr="00014D72">
        <w:rPr>
          <w:rtl/>
        </w:rPr>
        <w:t>ويقول ال</w:t>
      </w:r>
      <w:r>
        <w:rPr>
          <w:rFonts w:hint="cs"/>
          <w:rtl/>
        </w:rPr>
        <w:t>أ</w:t>
      </w:r>
      <w:r w:rsidRPr="00014D72">
        <w:rPr>
          <w:rtl/>
        </w:rPr>
        <w:t>نصاري ( ت 929 ه</w:t>
      </w:r>
      <w:r>
        <w:rPr>
          <w:rFonts w:hint="cs"/>
          <w:rtl/>
        </w:rPr>
        <w:t xml:space="preserve">‍ </w:t>
      </w:r>
      <w:r w:rsidRPr="00014D72">
        <w:rPr>
          <w:rtl/>
        </w:rPr>
        <w:t>) « التصوف علمٌ تُعرَفُ به أحوال تزكية</w:t>
      </w:r>
      <w:r w:rsidR="00950D3C">
        <w:rPr>
          <w:rtl/>
        </w:rPr>
        <w:t xml:space="preserve"> </w:t>
      </w:r>
      <w:r w:rsidRPr="00014D72">
        <w:rPr>
          <w:rtl/>
        </w:rPr>
        <w:t>النفوس</w:t>
      </w:r>
      <w:r w:rsidR="00802E0C">
        <w:rPr>
          <w:rtl/>
        </w:rPr>
        <w:t>،</w:t>
      </w:r>
      <w:r w:rsidRPr="00014D72">
        <w:rPr>
          <w:rtl/>
        </w:rPr>
        <w:t xml:space="preserve"> وتصفية ال</w:t>
      </w:r>
      <w:r>
        <w:rPr>
          <w:rFonts w:hint="cs"/>
          <w:rtl/>
        </w:rPr>
        <w:t>أ</w:t>
      </w:r>
      <w:r w:rsidRPr="00014D72">
        <w:rPr>
          <w:rtl/>
        </w:rPr>
        <w:t>خلاق وتعمير الظاهر والباطن لنيل السعادة ال</w:t>
      </w:r>
      <w:r>
        <w:rPr>
          <w:rFonts w:hint="cs"/>
          <w:rtl/>
        </w:rPr>
        <w:t>أ</w:t>
      </w:r>
      <w:r w:rsidRPr="00014D72">
        <w:rPr>
          <w:rtl/>
        </w:rPr>
        <w:t>بدية</w:t>
      </w:r>
      <w:r w:rsidR="00802E0C">
        <w:rPr>
          <w:rtl/>
        </w:rPr>
        <w:t>.</w:t>
      </w:r>
      <w:r w:rsidR="00950D3C">
        <w:rPr>
          <w:rtl/>
        </w:rPr>
        <w:t xml:space="preserve"> </w:t>
      </w:r>
      <w:r w:rsidRPr="00014D72">
        <w:rPr>
          <w:rtl/>
        </w:rPr>
        <w:t>انظر</w:t>
      </w:r>
      <w:r w:rsidR="00802E0C">
        <w:rPr>
          <w:rtl/>
        </w:rPr>
        <w:t>:</w:t>
      </w:r>
      <w:r w:rsidRPr="00014D72">
        <w:rPr>
          <w:rtl/>
        </w:rPr>
        <w:t xml:space="preserve"> حقائق عن التصوف</w:t>
      </w:r>
      <w:r w:rsidR="00802E0C">
        <w:rPr>
          <w:rtl/>
        </w:rPr>
        <w:t>:</w:t>
      </w:r>
      <w:r w:rsidRPr="00014D72">
        <w:rPr>
          <w:rtl/>
        </w:rPr>
        <w:t xml:space="preserve"> 13</w:t>
      </w:r>
      <w:r w:rsidR="00802E0C">
        <w:rPr>
          <w:rtl/>
        </w:rPr>
        <w:t>،</w:t>
      </w:r>
      <w:r w:rsidRPr="00014D72">
        <w:rPr>
          <w:rtl/>
        </w:rPr>
        <w:t xml:space="preserve"> دائرة المعارف الاسلامية</w:t>
      </w:r>
      <w:r w:rsidR="00802E0C">
        <w:rPr>
          <w:rtl/>
        </w:rPr>
        <w:t>:</w:t>
      </w:r>
      <w:r w:rsidRPr="00014D72">
        <w:rPr>
          <w:rtl/>
        </w:rPr>
        <w:t xml:space="preserve"> 5 / 265</w:t>
      </w:r>
      <w:r w:rsidR="00802E0C">
        <w:rPr>
          <w:rtl/>
        </w:rPr>
        <w:t>،</w:t>
      </w:r>
      <w:r w:rsidRPr="00014D72">
        <w:rPr>
          <w:rtl/>
        </w:rPr>
        <w:t xml:space="preserve"> التصوّف</w:t>
      </w:r>
      <w:r w:rsidR="00950D3C">
        <w:rPr>
          <w:rtl/>
        </w:rPr>
        <w:t xml:space="preserve"> </w:t>
      </w:r>
      <w:r w:rsidRPr="00014D72">
        <w:rPr>
          <w:rtl/>
        </w:rPr>
        <w:t>منشؤه ومصطلحاته</w:t>
      </w:r>
      <w:r w:rsidR="00802E0C">
        <w:rPr>
          <w:rtl/>
        </w:rPr>
        <w:t>:</w:t>
      </w:r>
      <w:r w:rsidRPr="00014D72">
        <w:rPr>
          <w:rtl/>
        </w:rPr>
        <w:t xml:space="preserve"> 21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 w:rsidRPr="00E3309F">
        <w:rPr>
          <w:rtl/>
        </w:rPr>
        <w:t>2) ال</w:t>
      </w:r>
      <w:r>
        <w:rPr>
          <w:rFonts w:hint="cs"/>
          <w:rtl/>
        </w:rPr>
        <w:t>إ</w:t>
      </w:r>
      <w:r w:rsidRPr="00E3309F">
        <w:rPr>
          <w:rtl/>
        </w:rPr>
        <w:t>مام المؤيّد بالله أو</w:t>
      </w:r>
      <w:r>
        <w:rPr>
          <w:rFonts w:hint="cs"/>
          <w:rtl/>
        </w:rPr>
        <w:t xml:space="preserve"> </w:t>
      </w:r>
      <w:r w:rsidRPr="00E3309F">
        <w:rPr>
          <w:rtl/>
        </w:rPr>
        <w:t>المؤيّد بربّ العزّة يحيى بن حمزة بن علي ( 669</w:t>
      </w:r>
      <w:r w:rsidR="00754C69">
        <w:rPr>
          <w:rtl/>
        </w:rPr>
        <w:t xml:space="preserve"> - </w:t>
      </w:r>
      <w:r w:rsidRPr="00E3309F">
        <w:rPr>
          <w:rtl/>
        </w:rPr>
        <w:t>749 ه</w:t>
      </w:r>
      <w:r>
        <w:rPr>
          <w:rFonts w:hint="cs"/>
          <w:rtl/>
        </w:rPr>
        <w:t>‍</w:t>
      </w:r>
      <w:r w:rsidRPr="00E3309F">
        <w:rPr>
          <w:rtl/>
        </w:rPr>
        <w:t xml:space="preserve"> )</w:t>
      </w:r>
      <w:r>
        <w:rPr>
          <w:rFonts w:hint="cs"/>
          <w:rtl/>
        </w:rPr>
        <w:t xml:space="preserve"> </w:t>
      </w:r>
    </w:p>
    <w:p w:rsidR="00550ACC" w:rsidRDefault="00550ACC" w:rsidP="00550ACC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 xml:space="preserve">القلوب »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فلمَ لا تجعله « مُصفّياً لقلبك »</w:t>
      </w:r>
      <w:r w:rsidR="00802E0C">
        <w:rPr>
          <w:rFonts w:hint="cs"/>
          <w:rtl/>
        </w:rPr>
        <w:t>؟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قلت</w:t>
      </w:r>
      <w:r w:rsidR="00802E0C">
        <w:rPr>
          <w:rtl/>
        </w:rPr>
        <w:t>:</w:t>
      </w:r>
      <w:r>
        <w:rPr>
          <w:rtl/>
        </w:rPr>
        <w:t xml:space="preserve"> ذاك كتابٌ قرأتُه منذ زمن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قال</w:t>
      </w:r>
      <w:r w:rsidR="00802E0C">
        <w:rPr>
          <w:rtl/>
        </w:rPr>
        <w:t>:</w:t>
      </w:r>
      <w:r>
        <w:rPr>
          <w:rtl/>
        </w:rPr>
        <w:t xml:space="preserve"> « فإحياء علوم الدين »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.</w:t>
      </w:r>
    </w:p>
    <w:p w:rsidR="004D010A" w:rsidRPr="00B7029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يُعتبر من أكابر أئمة الزيدية</w:t>
      </w:r>
      <w:r w:rsidR="00802E0C">
        <w:rPr>
          <w:rtl/>
        </w:rPr>
        <w:t>،</w:t>
      </w:r>
      <w:r>
        <w:rPr>
          <w:rtl/>
        </w:rPr>
        <w:t xml:space="preserve"> ويجعله الدكتور أحمد محمود صبحي في كتابه</w:t>
      </w:r>
      <w:r w:rsidR="00950D3C">
        <w:rPr>
          <w:rtl/>
        </w:rPr>
        <w:t xml:space="preserve"> </w:t>
      </w:r>
      <w:r>
        <w:rPr>
          <w:rtl/>
        </w:rPr>
        <w:t>« الزيدية »</w:t>
      </w:r>
      <w:r w:rsidR="00802E0C">
        <w:rPr>
          <w:rtl/>
        </w:rPr>
        <w:t>:</w:t>
      </w:r>
      <w:r>
        <w:rPr>
          <w:rtl/>
        </w:rPr>
        <w:t xml:space="preserve"> « قمة اللقاء » بين الزيدية والمعتزلة</w:t>
      </w:r>
      <w:r w:rsidR="00802E0C">
        <w:rPr>
          <w:rtl/>
        </w:rPr>
        <w:t>،</w:t>
      </w:r>
      <w:r>
        <w:rPr>
          <w:rtl/>
        </w:rPr>
        <w:t xml:space="preserve"> وألّف حوله كتاب « الامام</w:t>
      </w:r>
      <w:r w:rsidR="00950D3C">
        <w:rPr>
          <w:rtl/>
        </w:rPr>
        <w:t xml:space="preserve"> </w:t>
      </w:r>
      <w:r>
        <w:rPr>
          <w:rtl/>
        </w:rPr>
        <w:t>المجتهد يحيى بن حمزة وآراؤه الكلامية »</w:t>
      </w:r>
      <w:r w:rsidR="00802E0C">
        <w:rPr>
          <w:rtl/>
        </w:rPr>
        <w:t>،</w:t>
      </w:r>
      <w:r>
        <w:rPr>
          <w:rtl/>
        </w:rPr>
        <w:t xml:space="preserve"> ادّعى يحيى بن حمزة الامامةَ سنة</w:t>
      </w:r>
      <w:r w:rsidR="00950D3C">
        <w:rPr>
          <w:rtl/>
        </w:rPr>
        <w:t xml:space="preserve"> </w:t>
      </w:r>
      <w:r>
        <w:rPr>
          <w:rtl/>
        </w:rPr>
        <w:t>( 748 هـ ) ويُروى أن كراريس تصانيفه زادت على عدد أيام عمره</w:t>
      </w:r>
      <w:r w:rsidR="00802E0C">
        <w:rPr>
          <w:rtl/>
        </w:rPr>
        <w:t>،</w:t>
      </w:r>
      <w:r>
        <w:rPr>
          <w:rtl/>
        </w:rPr>
        <w:t xml:space="preserve"> وهو</w:t>
      </w:r>
      <w:r w:rsidR="00950D3C">
        <w:rPr>
          <w:rtl/>
        </w:rPr>
        <w:t xml:space="preserve"> </w:t>
      </w:r>
      <w:r>
        <w:rPr>
          <w:rtl/>
        </w:rPr>
        <w:t>صاحب موقف سِلْميٍّ</w:t>
      </w:r>
      <w:r w:rsidR="00754C69">
        <w:rPr>
          <w:rFonts w:hint="cs"/>
          <w:rtl/>
        </w:rPr>
        <w:t xml:space="preserve"> - </w:t>
      </w:r>
      <w:r>
        <w:rPr>
          <w:rtl/>
        </w:rPr>
        <w:t>إن لم يكن مدافعاً</w:t>
      </w:r>
      <w:r w:rsidR="00754C69">
        <w:rPr>
          <w:rFonts w:hint="cs"/>
          <w:rtl/>
        </w:rPr>
        <w:t xml:space="preserve"> - </w:t>
      </w:r>
      <w:r>
        <w:rPr>
          <w:rtl/>
        </w:rPr>
        <w:t>في حقّ « الخلفاء » الذين تقدّموا</w:t>
      </w:r>
      <w:r w:rsidR="00950D3C">
        <w:rPr>
          <w:rtl/>
        </w:rPr>
        <w:t xml:space="preserve"> </w:t>
      </w:r>
      <w:r>
        <w:rPr>
          <w:rtl/>
        </w:rPr>
        <w:t>جدَّه الامام أميرالمؤمنين عليّ بن أبي طالب</w:t>
      </w:r>
      <w:r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>، وله مشربٌ معتزليٌّ ملحوظ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من أهم كتبه</w:t>
      </w:r>
      <w:r w:rsidR="00802E0C">
        <w:rPr>
          <w:rtl/>
        </w:rPr>
        <w:t>:</w:t>
      </w:r>
      <w:r>
        <w:rPr>
          <w:rtl/>
        </w:rPr>
        <w:t xml:space="preserve"> « الشامل » في علم الكلام</w:t>
      </w:r>
      <w:r w:rsidR="00802E0C">
        <w:rPr>
          <w:rtl/>
        </w:rPr>
        <w:t>،</w:t>
      </w:r>
      <w:r>
        <w:rPr>
          <w:rtl/>
        </w:rPr>
        <w:t xml:space="preserve"> و « الانتصار » في الفقه المقارن</w:t>
      </w:r>
      <w:r w:rsidR="00754C69">
        <w:rPr>
          <w:rFonts w:hint="cs"/>
          <w:rtl/>
        </w:rPr>
        <w:t xml:space="preserve"> - </w:t>
      </w:r>
      <w:r>
        <w:rPr>
          <w:rtl/>
        </w:rPr>
        <w:t>وهو</w:t>
      </w:r>
      <w:r w:rsidR="00950D3C">
        <w:rPr>
          <w:rtl/>
        </w:rPr>
        <w:t xml:space="preserve"> </w:t>
      </w:r>
      <w:r>
        <w:rPr>
          <w:rtl/>
        </w:rPr>
        <w:t>موسوعة فقهية ضخمة تقع في 18 مجلّداً</w:t>
      </w:r>
      <w:r w:rsidR="00754C69">
        <w:rPr>
          <w:rFonts w:hint="cs"/>
          <w:rtl/>
        </w:rPr>
        <w:t xml:space="preserve"> - </w:t>
      </w:r>
      <w:r>
        <w:rPr>
          <w:rtl/>
        </w:rPr>
        <w:t>وله كتاب « تصفية القلوب من درن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وزار والذنوب » يتصل نسب يحيى بن حمزة بالامام الجواد علي بن محمّد</w:t>
      </w:r>
      <w:r w:rsidR="00950D3C">
        <w:rPr>
          <w:rtl/>
        </w:rPr>
        <w:t xml:space="preserve"> </w:t>
      </w:r>
      <w:r>
        <w:rPr>
          <w:rtl/>
        </w:rPr>
        <w:t>الهادي</w:t>
      </w:r>
      <w:r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( </w:t>
      </w:r>
      <w:r>
        <w:rPr>
          <w:rtl/>
        </w:rPr>
        <w:t>الامامين العاشر والتاسع من أئمة أهل البيت ال</w:t>
      </w:r>
      <w:r>
        <w:rPr>
          <w:rFonts w:hint="cs"/>
          <w:rtl/>
        </w:rPr>
        <w:t>إ</w:t>
      </w:r>
      <w:r>
        <w:rPr>
          <w:rtl/>
        </w:rPr>
        <w:t xml:space="preserve">ثني عشر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t>)</w:t>
      </w:r>
      <w:r w:rsidR="00950D3C">
        <w:rPr>
          <w:rFonts w:hint="cs"/>
          <w:rtl/>
        </w:rPr>
        <w:t xml:space="preserve"> </w:t>
      </w:r>
      <w:r>
        <w:rPr>
          <w:rtl/>
        </w:rPr>
        <w:t>عن طريق جعفر بن الامام الجواد</w:t>
      </w:r>
      <w:r w:rsidR="00802E0C">
        <w:rPr>
          <w:rtl/>
        </w:rPr>
        <w:t>.</w:t>
      </w:r>
      <w:r>
        <w:rPr>
          <w:rtl/>
        </w:rPr>
        <w:t xml:space="preserve"> انظر</w:t>
      </w:r>
      <w:r w:rsidR="00802E0C">
        <w:rPr>
          <w:rtl/>
        </w:rPr>
        <w:t>:</w:t>
      </w:r>
      <w:r>
        <w:rPr>
          <w:rtl/>
        </w:rPr>
        <w:t xml:space="preserve"> التحف شرح الزلف</w:t>
      </w:r>
      <w:r w:rsidR="00802E0C">
        <w:rPr>
          <w:rtl/>
        </w:rPr>
        <w:t>:</w:t>
      </w:r>
      <w:r>
        <w:rPr>
          <w:rtl/>
        </w:rPr>
        <w:t xml:space="preserve"> 185</w:t>
      </w:r>
      <w:r w:rsidR="00802E0C">
        <w:rPr>
          <w:rtl/>
        </w:rPr>
        <w:t>،</w:t>
      </w:r>
      <w:r>
        <w:rPr>
          <w:rtl/>
        </w:rPr>
        <w:t xml:space="preserve"> لوامع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نوار</w:t>
      </w:r>
      <w:r w:rsidR="00802E0C">
        <w:rPr>
          <w:rtl/>
        </w:rPr>
        <w:t>:</w:t>
      </w:r>
      <w:r>
        <w:rPr>
          <w:rtl/>
        </w:rPr>
        <w:t xml:space="preserve"> 2 / 72</w:t>
      </w:r>
      <w:r w:rsidR="00802E0C">
        <w:rPr>
          <w:rtl/>
        </w:rPr>
        <w:t>،</w:t>
      </w:r>
      <w:r>
        <w:rPr>
          <w:rtl/>
        </w:rPr>
        <w:t xml:space="preserve"> البدر الطالع</w:t>
      </w:r>
      <w:r w:rsidR="00802E0C">
        <w:rPr>
          <w:rtl/>
        </w:rPr>
        <w:t>:</w:t>
      </w:r>
      <w:r>
        <w:rPr>
          <w:rtl/>
        </w:rPr>
        <w:t xml:space="preserve"> 2 / 184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>
        <w:rPr>
          <w:rtl/>
        </w:rPr>
        <w:t xml:space="preserve"> 8 / 143</w:t>
      </w:r>
      <w:r w:rsidR="00802E0C">
        <w:rPr>
          <w:rtl/>
        </w:rPr>
        <w:t>،</w:t>
      </w:r>
      <w:r>
        <w:rPr>
          <w:rtl/>
        </w:rPr>
        <w:t xml:space="preserve"> الموسوعة اليمنية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2 / 1019</w:t>
      </w:r>
      <w:r w:rsidR="00802E0C">
        <w:rPr>
          <w:rtl/>
        </w:rPr>
        <w:t>،</w:t>
      </w:r>
      <w:r>
        <w:rPr>
          <w:rtl/>
        </w:rPr>
        <w:t xml:space="preserve"> أعيان الشيعة</w:t>
      </w:r>
      <w:r w:rsidR="00802E0C">
        <w:rPr>
          <w:rtl/>
        </w:rPr>
        <w:t>:</w:t>
      </w:r>
      <w:r>
        <w:rPr>
          <w:rtl/>
        </w:rPr>
        <w:t xml:space="preserve"> 10 / 289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« تصفية القلوب عن درن ال</w:t>
      </w:r>
      <w:r>
        <w:rPr>
          <w:rFonts w:hint="cs"/>
          <w:rtl/>
        </w:rPr>
        <w:t>أ</w:t>
      </w:r>
      <w:r>
        <w:rPr>
          <w:rtl/>
        </w:rPr>
        <w:t>وزار والذنوب » ل</w:t>
      </w:r>
      <w:r>
        <w:rPr>
          <w:rFonts w:hint="cs"/>
          <w:rtl/>
        </w:rPr>
        <w:t>أ</w:t>
      </w:r>
      <w:r>
        <w:rPr>
          <w:rtl/>
        </w:rPr>
        <w:t>بي إدريس يحيى بن حمزة</w:t>
      </w:r>
      <w:r w:rsidR="00950D3C">
        <w:rPr>
          <w:rtl/>
        </w:rPr>
        <w:t xml:space="preserve"> </w:t>
      </w:r>
      <w:r>
        <w:rPr>
          <w:rtl/>
        </w:rPr>
        <w:t>« المؤيد بالله » كتاب</w:t>
      </w:r>
      <w:r>
        <w:rPr>
          <w:rFonts w:hint="cs"/>
          <w:rtl/>
        </w:rPr>
        <w:t>ٌ</w:t>
      </w:r>
      <w:r>
        <w:rPr>
          <w:rtl/>
        </w:rPr>
        <w:t xml:space="preserve"> يتناول ال</w:t>
      </w:r>
      <w:r>
        <w:rPr>
          <w:rFonts w:hint="cs"/>
          <w:rtl/>
        </w:rPr>
        <w:t>أ</w:t>
      </w:r>
      <w:r>
        <w:rPr>
          <w:rtl/>
        </w:rPr>
        <w:t>خلاق الفاضلة وال</w:t>
      </w:r>
      <w:r>
        <w:rPr>
          <w:rFonts w:hint="cs"/>
          <w:rtl/>
        </w:rPr>
        <w:t>أ</w:t>
      </w:r>
      <w:r>
        <w:rPr>
          <w:rtl/>
        </w:rPr>
        <w:t>وصاف الحميدة</w:t>
      </w:r>
      <w:r w:rsidR="00802E0C">
        <w:rPr>
          <w:rtl/>
        </w:rPr>
        <w:t>،</w:t>
      </w:r>
      <w:r>
        <w:rPr>
          <w:rtl/>
        </w:rPr>
        <w:t xml:space="preserve"> وهو</w:t>
      </w:r>
      <w:r w:rsidR="00754C69">
        <w:rPr>
          <w:rFonts w:hint="cs"/>
          <w:rtl/>
        </w:rPr>
        <w:t xml:space="preserve"> - </w:t>
      </w:r>
      <w:r>
        <w:rPr>
          <w:rtl/>
        </w:rPr>
        <w:t>كما</w:t>
      </w:r>
      <w:r w:rsidR="00950D3C">
        <w:rPr>
          <w:rtl/>
        </w:rPr>
        <w:t xml:space="preserve"> </w:t>
      </w:r>
      <w:r>
        <w:rPr>
          <w:rtl/>
        </w:rPr>
        <w:t>قيل</w:t>
      </w:r>
      <w:r w:rsidR="00754C69">
        <w:rPr>
          <w:rFonts w:hint="cs"/>
          <w:rtl/>
        </w:rPr>
        <w:t xml:space="preserve"> - </w:t>
      </w:r>
      <w:r>
        <w:rPr>
          <w:rtl/>
        </w:rPr>
        <w:t>على نمط « إحياء علوم الدين</w:t>
      </w:r>
      <w:r w:rsidR="00754C69">
        <w:rPr>
          <w:rFonts w:hint="cs"/>
          <w:rtl/>
        </w:rPr>
        <w:t xml:space="preserve"> - </w:t>
      </w:r>
      <w:r>
        <w:rPr>
          <w:rtl/>
        </w:rPr>
        <w:t>للغزالي » مرتب في عشر مقالات</w:t>
      </w:r>
      <w:r w:rsidR="00802E0C">
        <w:rPr>
          <w:rtl/>
        </w:rPr>
        <w:t>،</w:t>
      </w:r>
      <w:r>
        <w:rPr>
          <w:rtl/>
        </w:rPr>
        <w:t xml:space="preserve"> طبع</w:t>
      </w:r>
      <w:r w:rsidR="00950D3C">
        <w:rPr>
          <w:rtl/>
        </w:rPr>
        <w:t xml:space="preserve"> </w:t>
      </w:r>
      <w:r>
        <w:rPr>
          <w:rtl/>
        </w:rPr>
        <w:t>بتحقيق إسماعيل بن أحمد الجرافي</w:t>
      </w:r>
      <w:r w:rsidR="00754C69">
        <w:rPr>
          <w:rFonts w:hint="cs"/>
          <w:rtl/>
        </w:rPr>
        <w:t xml:space="preserve"> - </w:t>
      </w:r>
      <w:r>
        <w:rPr>
          <w:rtl/>
        </w:rPr>
        <w:t>المكتبة السلفية</w:t>
      </w:r>
      <w:r w:rsidR="00754C69">
        <w:rPr>
          <w:rFonts w:hint="cs"/>
          <w:rtl/>
        </w:rPr>
        <w:t xml:space="preserve"> - </w:t>
      </w:r>
      <w:r>
        <w:rPr>
          <w:rtl/>
        </w:rPr>
        <w:t>القاهرة 1985</w:t>
      </w:r>
      <w:r w:rsidR="00802E0C">
        <w:rPr>
          <w:rtl/>
        </w:rPr>
        <w:t>،</w:t>
      </w:r>
      <w:r>
        <w:rPr>
          <w:rtl/>
        </w:rPr>
        <w:t xml:space="preserve"> وطبع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>
        <w:rPr>
          <w:rtl/>
        </w:rPr>
        <w:t>مؤخراً</w:t>
      </w:r>
      <w:r w:rsidR="00754C69">
        <w:rPr>
          <w:rtl/>
        </w:rPr>
        <w:t xml:space="preserve"> - </w:t>
      </w:r>
      <w:r>
        <w:rPr>
          <w:rtl/>
        </w:rPr>
        <w:t>بتحقيق سلفيٍّ لل</w:t>
      </w:r>
      <w:r>
        <w:rPr>
          <w:rFonts w:hint="cs"/>
          <w:rtl/>
        </w:rPr>
        <w:t>أ</w:t>
      </w:r>
      <w:r>
        <w:rPr>
          <w:rtl/>
        </w:rPr>
        <w:t>هدل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كتاب « إحياء علوم الدين »</w:t>
      </w:r>
      <w:r w:rsidR="00802E0C">
        <w:rPr>
          <w:rtl/>
        </w:rPr>
        <w:t>:</w:t>
      </w:r>
      <w:r>
        <w:rPr>
          <w:rtl/>
        </w:rPr>
        <w:t xml:space="preserve"> من كتب المواعظ</w:t>
      </w:r>
      <w:r w:rsidR="00802E0C">
        <w:rPr>
          <w:rtl/>
        </w:rPr>
        <w:t>،</w:t>
      </w:r>
      <w:r>
        <w:rPr>
          <w:rtl/>
        </w:rPr>
        <w:t xml:space="preserve"> رتّبه مؤلّفه أبو حامد محمّد بن</w:t>
      </w:r>
      <w:r w:rsidR="00950D3C">
        <w:rPr>
          <w:rtl/>
        </w:rPr>
        <w:t xml:space="preserve"> </w:t>
      </w:r>
      <w:r>
        <w:rPr>
          <w:rtl/>
        </w:rPr>
        <w:t>محمّد الغزّالي الشافعي ( 505 ) على أربعة أقسام</w:t>
      </w:r>
      <w:r w:rsidR="00802E0C">
        <w:rPr>
          <w:rtl/>
        </w:rPr>
        <w:t>:</w:t>
      </w:r>
      <w:r>
        <w:rPr>
          <w:rtl/>
        </w:rPr>
        <w:t xml:space="preserve"> ربع العبادات وربع العادات</w:t>
      </w:r>
      <w:r w:rsidR="00950D3C">
        <w:rPr>
          <w:rtl/>
        </w:rPr>
        <w:t xml:space="preserve"> </w:t>
      </w:r>
      <w:r>
        <w:rPr>
          <w:rtl/>
        </w:rPr>
        <w:t>وربع المهلكات وربع المنجيات في كلٍّ منها عشرة كتب</w:t>
      </w:r>
      <w:r w:rsidR="00802E0C">
        <w:rPr>
          <w:rtl/>
        </w:rPr>
        <w:t>...،</w:t>
      </w:r>
      <w:r>
        <w:rPr>
          <w:rtl/>
        </w:rPr>
        <w:t xml:space="preserve"> طبع مراراً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قلت</w:t>
      </w:r>
      <w:r w:rsidR="00802E0C">
        <w:rPr>
          <w:rtl/>
        </w:rPr>
        <w:t>:</w:t>
      </w:r>
      <w:r>
        <w:rPr>
          <w:rtl/>
        </w:rPr>
        <w:t xml:space="preserve"> الحقُّ أنّي بين الفينة وال</w:t>
      </w:r>
      <w:r>
        <w:rPr>
          <w:rFonts w:hint="cs"/>
          <w:rtl/>
        </w:rPr>
        <w:t>أُ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أُقلّب صفحات أحد مجلّداته</w:t>
      </w:r>
      <w:r w:rsidR="00550ACC">
        <w:rPr>
          <w:rtl/>
        </w:rPr>
        <w:t xml:space="preserve"> </w:t>
      </w:r>
      <w:r>
        <w:rPr>
          <w:rtl/>
        </w:rPr>
        <w:t>وأقرؤها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802E0C">
        <w:rPr>
          <w:rFonts w:hint="cs"/>
          <w:rtl/>
        </w:rPr>
        <w:t>:</w:t>
      </w:r>
      <w:r>
        <w:rPr>
          <w:rFonts w:hint="cs"/>
          <w:rtl/>
        </w:rPr>
        <w:t xml:space="preserve"> فهل لك إلى كتاب آخر أعطيكه لترىٰ ما فيه من تهذيبٍ للنفس</w:t>
      </w:r>
      <w:r w:rsidR="00550ACC">
        <w:rPr>
          <w:rFonts w:hint="cs"/>
          <w:rtl/>
        </w:rPr>
        <w:t xml:space="preserve"> </w:t>
      </w:r>
      <w:r>
        <w:rPr>
          <w:rtl/>
        </w:rPr>
        <w:t>وسير بها في معارج العرفان</w:t>
      </w:r>
      <w:r w:rsidR="00802E0C">
        <w:rPr>
          <w:rFonts w:hint="cs"/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قلتُ</w:t>
      </w:r>
      <w:r w:rsidR="00802E0C">
        <w:rPr>
          <w:rtl/>
        </w:rPr>
        <w:t>:</w:t>
      </w:r>
      <w:r>
        <w:rPr>
          <w:rtl/>
        </w:rPr>
        <w:t xml:space="preserve"> لا بأس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قال</w:t>
      </w:r>
      <w:r w:rsidR="00802E0C">
        <w:rPr>
          <w:rtl/>
        </w:rPr>
        <w:t>:</w:t>
      </w:r>
      <w:r>
        <w:rPr>
          <w:rtl/>
        </w:rPr>
        <w:t xml:space="preserve"> آتيك به</w:t>
      </w:r>
      <w:r w:rsidR="00802E0C">
        <w:rPr>
          <w:rtl/>
        </w:rPr>
        <w:t>.</w:t>
      </w:r>
    </w:p>
    <w:p w:rsidR="004D010A" w:rsidRDefault="004D010A" w:rsidP="004D010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t>*</w:t>
      </w:r>
      <w:r>
        <w:rPr>
          <w:rtl/>
        </w:rPr>
        <w:t xml:space="preserve"> </w:t>
      </w:r>
      <w:r>
        <w:t>*</w:t>
      </w:r>
    </w:p>
    <w:p w:rsidR="004D010A" w:rsidRDefault="004D010A" w:rsidP="004D010A">
      <w:pPr>
        <w:pStyle w:val="libNormal"/>
      </w:pPr>
      <w:r>
        <w:rPr>
          <w:rtl/>
        </w:rPr>
        <w:t>وبعد يومين أو ثلاثة جاءَ وأعطاني كتاباً عرفانياً من كتب الشيعة ال</w:t>
      </w:r>
      <w:r>
        <w:rPr>
          <w:rFonts w:hint="cs"/>
          <w:rtl/>
        </w:rPr>
        <w:t>إ</w:t>
      </w:r>
      <w:r>
        <w:rPr>
          <w:rtl/>
        </w:rPr>
        <w:t>ثني</w:t>
      </w:r>
      <w:r w:rsidR="00550ACC">
        <w:rPr>
          <w:rtl/>
        </w:rPr>
        <w:t xml:space="preserve"> </w:t>
      </w:r>
      <w:r>
        <w:rPr>
          <w:rtl/>
        </w:rPr>
        <w:t xml:space="preserve">عشرية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Pr="0061667E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« والشيعة</w:t>
      </w:r>
      <w:r w:rsidR="00802E0C">
        <w:rPr>
          <w:rtl/>
        </w:rPr>
        <w:t>:</w:t>
      </w:r>
      <w:r>
        <w:rPr>
          <w:rtl/>
        </w:rPr>
        <w:t xml:space="preserve"> القوم الذين يجتمعون على أمر</w:t>
      </w:r>
      <w:r w:rsidR="00802E0C">
        <w:rPr>
          <w:rtl/>
        </w:rPr>
        <w:t>،</w:t>
      </w:r>
      <w:r>
        <w:rPr>
          <w:rtl/>
        </w:rPr>
        <w:t xml:space="preserve"> وكل قوم اجتمعوا على أمر</w:t>
      </w:r>
      <w:r>
        <w:rPr>
          <w:rFonts w:hint="cs"/>
          <w:rtl/>
        </w:rPr>
        <w:t>ٍ</w:t>
      </w:r>
      <w:r>
        <w:rPr>
          <w:rtl/>
        </w:rPr>
        <w:t xml:space="preserve"> فَهُمْ</w:t>
      </w:r>
      <w:r w:rsidR="00950D3C">
        <w:rPr>
          <w:rtl/>
        </w:rPr>
        <w:t xml:space="preserve"> </w:t>
      </w:r>
      <w:r>
        <w:rPr>
          <w:rtl/>
        </w:rPr>
        <w:t>شيعة</w:t>
      </w:r>
      <w:r w:rsidR="00802E0C">
        <w:rPr>
          <w:rtl/>
        </w:rPr>
        <w:t>،</w:t>
      </w:r>
      <w:r>
        <w:rPr>
          <w:rtl/>
        </w:rPr>
        <w:t xml:space="preserve"> وكل قوم أمرُهم واحد يتبع بعضهم رأي بعض</w:t>
      </w:r>
      <w:r w:rsidR="00802E0C">
        <w:rPr>
          <w:rtl/>
        </w:rPr>
        <w:t>...</w:t>
      </w:r>
      <w:r>
        <w:rPr>
          <w:rtl/>
        </w:rPr>
        <w:t xml:space="preserve"> قال الزجاج</w:t>
      </w:r>
      <w:r w:rsidR="00802E0C">
        <w:rPr>
          <w:rtl/>
        </w:rPr>
        <w:t>:</w:t>
      </w:r>
      <w:r>
        <w:rPr>
          <w:rtl/>
        </w:rPr>
        <w:t xml:space="preserve"> والشيعة</w:t>
      </w:r>
      <w:r w:rsidR="00950D3C">
        <w:rPr>
          <w:rtl/>
        </w:rPr>
        <w:t xml:space="preserve"> </w:t>
      </w:r>
      <w:r>
        <w:rPr>
          <w:rtl/>
        </w:rPr>
        <w:t>أتباع الرجل وأنصاره</w:t>
      </w:r>
      <w:r w:rsidR="00802E0C">
        <w:rPr>
          <w:rtl/>
        </w:rPr>
        <w:t>...</w:t>
      </w:r>
      <w:r>
        <w:rPr>
          <w:rtl/>
        </w:rPr>
        <w:t xml:space="preserve"> قال ال</w:t>
      </w:r>
      <w:r>
        <w:rPr>
          <w:rFonts w:hint="cs"/>
          <w:rtl/>
        </w:rPr>
        <w:t>أ</w:t>
      </w:r>
      <w:r>
        <w:rPr>
          <w:rtl/>
        </w:rPr>
        <w:t>زهري</w:t>
      </w:r>
      <w:r w:rsidR="00802E0C">
        <w:rPr>
          <w:rtl/>
        </w:rPr>
        <w:t>:</w:t>
      </w:r>
      <w:r>
        <w:rPr>
          <w:rtl/>
        </w:rPr>
        <w:t xml:space="preserve"> والشيعة قوم يهوون هوى</w:t>
      </w:r>
      <w:r>
        <w:rPr>
          <w:rFonts w:hint="cs"/>
          <w:rtl/>
        </w:rPr>
        <w:t>ٰ</w:t>
      </w:r>
      <w:r>
        <w:rPr>
          <w:rtl/>
        </w:rPr>
        <w:t xml:space="preserve"> عترة</w:t>
      </w:r>
      <w:r w:rsidR="00950D3C">
        <w:rPr>
          <w:rtl/>
        </w:rPr>
        <w:t xml:space="preserve"> </w:t>
      </w:r>
      <w:r>
        <w:rPr>
          <w:rtl/>
        </w:rPr>
        <w:t xml:space="preserve">النبي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Pr="004A6FF2">
        <w:rPr>
          <w:rFonts w:hint="cs"/>
          <w:rtl/>
        </w:rPr>
        <w:t xml:space="preserve"> </w:t>
      </w:r>
      <w:r>
        <w:rPr>
          <w:rtl/>
        </w:rPr>
        <w:t>ويوالونهم</w:t>
      </w:r>
      <w:r w:rsidR="00802E0C">
        <w:rPr>
          <w:rtl/>
        </w:rPr>
        <w:t>.</w:t>
      </w:r>
      <w:r>
        <w:rPr>
          <w:rtl/>
        </w:rPr>
        <w:t xml:space="preserve"> وقد غلب هذا الاسم على من يتولّى عليّاً وأهل بيته</w:t>
      </w:r>
      <w:r w:rsidR="00950D3C">
        <w:rPr>
          <w:rtl/>
        </w:rPr>
        <w:t xml:space="preserve"> </w:t>
      </w:r>
      <w:r>
        <w:rPr>
          <w:rtl/>
        </w:rPr>
        <w:t>( رضوان الله عليهم أجمعين ) حتى صار لهم اسماً خاصّاً</w:t>
      </w:r>
      <w:r w:rsidR="00802E0C">
        <w:rPr>
          <w:rtl/>
        </w:rPr>
        <w:t>،</w:t>
      </w:r>
      <w:r>
        <w:rPr>
          <w:rtl/>
        </w:rPr>
        <w:t xml:space="preserve"> فإذا قيل</w:t>
      </w:r>
      <w:r w:rsidR="00802E0C">
        <w:rPr>
          <w:rtl/>
        </w:rPr>
        <w:t>:</w:t>
      </w:r>
      <w:r>
        <w:rPr>
          <w:rtl/>
        </w:rPr>
        <w:t xml:space="preserve"> فلانٌ من</w:t>
      </w:r>
      <w:r w:rsidR="00950D3C">
        <w:rPr>
          <w:rtl/>
        </w:rPr>
        <w:t xml:space="preserve"> </w:t>
      </w:r>
      <w:r>
        <w:rPr>
          <w:rtl/>
        </w:rPr>
        <w:t>الشيعة عُرِفَ أنه منهم</w:t>
      </w:r>
      <w:r w:rsidR="00802E0C">
        <w:rPr>
          <w:rtl/>
        </w:rPr>
        <w:t>،</w:t>
      </w:r>
      <w:r>
        <w:rPr>
          <w:rtl/>
        </w:rPr>
        <w:t xml:space="preserve"> وفي مذهب الشيعة كذا</w:t>
      </w:r>
      <w:r w:rsidR="00802E0C">
        <w:rPr>
          <w:rtl/>
        </w:rPr>
        <w:t>،</w:t>
      </w:r>
      <w:r>
        <w:rPr>
          <w:rtl/>
        </w:rPr>
        <w:t xml:space="preserve"> أي عندهم</w:t>
      </w:r>
      <w:r w:rsidR="00802E0C">
        <w:rPr>
          <w:rtl/>
        </w:rPr>
        <w:t>،</w:t>
      </w:r>
      <w:r>
        <w:rPr>
          <w:rtl/>
        </w:rPr>
        <w:t xml:space="preserve"> وأصل ذلك من</w:t>
      </w:r>
      <w:r w:rsidR="00950D3C">
        <w:rPr>
          <w:rtl/>
        </w:rPr>
        <w:t xml:space="preserve"> </w:t>
      </w:r>
      <w:r>
        <w:rPr>
          <w:rtl/>
        </w:rPr>
        <w:t>المشايعة</w:t>
      </w:r>
      <w:r w:rsidR="00802E0C">
        <w:rPr>
          <w:rtl/>
        </w:rPr>
        <w:t>،</w:t>
      </w:r>
      <w:r>
        <w:rPr>
          <w:rtl/>
        </w:rPr>
        <w:t xml:space="preserve"> وهي المتابعة والمطاوعة » انظر</w:t>
      </w:r>
      <w:r w:rsidR="00802E0C">
        <w:rPr>
          <w:rtl/>
        </w:rPr>
        <w:t>:</w:t>
      </w:r>
      <w:r>
        <w:rPr>
          <w:rtl/>
        </w:rPr>
        <w:t xml:space="preserve"> التشيّع نشأته معالمه</w:t>
      </w:r>
      <w:r w:rsidR="00802E0C">
        <w:rPr>
          <w:rtl/>
        </w:rPr>
        <w:t>:</w:t>
      </w:r>
      <w:r>
        <w:rPr>
          <w:rtl/>
        </w:rPr>
        <w:t xml:space="preserve"> 24</w:t>
      </w:r>
      <w:r w:rsidR="00802E0C">
        <w:rPr>
          <w:rtl/>
        </w:rPr>
        <w:t>،</w:t>
      </w:r>
      <w:r>
        <w:rPr>
          <w:rtl/>
        </w:rPr>
        <w:t xml:space="preserve"> لسان</w:t>
      </w:r>
      <w:r w:rsidR="00950D3C">
        <w:rPr>
          <w:rtl/>
        </w:rPr>
        <w:t xml:space="preserve"> </w:t>
      </w:r>
      <w:r>
        <w:rPr>
          <w:rtl/>
        </w:rPr>
        <w:t>العرب</w:t>
      </w:r>
      <w:r w:rsidR="00802E0C">
        <w:rPr>
          <w:rtl/>
        </w:rPr>
        <w:t>:</w:t>
      </w:r>
      <w:r>
        <w:rPr>
          <w:rtl/>
        </w:rPr>
        <w:t xml:space="preserve"> 8 / 188</w:t>
      </w:r>
      <w:r w:rsidR="00754C69">
        <w:rPr>
          <w:rtl/>
        </w:rPr>
        <w:t xml:space="preserve"> - </w:t>
      </w:r>
      <w:r>
        <w:rPr>
          <w:rtl/>
        </w:rPr>
        <w:t>189</w:t>
      </w:r>
      <w:r w:rsidR="00802E0C">
        <w:rPr>
          <w:rtl/>
        </w:rPr>
        <w:t>.</w:t>
      </w:r>
    </w:p>
    <w:p w:rsidR="004D010A" w:rsidRPr="00CC445B" w:rsidRDefault="004D010A" w:rsidP="004D010A">
      <w:pPr>
        <w:pStyle w:val="libFootnote"/>
        <w:rPr>
          <w:rtl/>
        </w:rPr>
      </w:pPr>
      <w:r w:rsidRPr="004D010A">
        <w:rPr>
          <w:rtl/>
        </w:rPr>
        <w:t>« ولقد استعمل القرآن الكريم كلمةَ الشيعة بمعنى ال</w:t>
      </w:r>
      <w:r w:rsidRPr="004D010A">
        <w:rPr>
          <w:rFonts w:hint="cs"/>
          <w:rtl/>
        </w:rPr>
        <w:t>أ</w:t>
      </w:r>
      <w:r w:rsidRPr="004D010A">
        <w:rPr>
          <w:rtl/>
        </w:rPr>
        <w:t>نصار وال</w:t>
      </w:r>
      <w:r w:rsidRPr="004D010A">
        <w:rPr>
          <w:rFonts w:hint="cs"/>
          <w:rtl/>
        </w:rPr>
        <w:t>أ</w:t>
      </w:r>
      <w:r w:rsidRPr="004D010A">
        <w:rPr>
          <w:rtl/>
        </w:rPr>
        <w:t>تباع الفكريين</w:t>
      </w:r>
      <w:r w:rsidR="00950D3C">
        <w:rPr>
          <w:rtl/>
        </w:rPr>
        <w:t xml:space="preserve"> </w:t>
      </w:r>
      <w:r w:rsidRPr="004D010A">
        <w:rPr>
          <w:rtl/>
        </w:rPr>
        <w:t>فقال</w:t>
      </w:r>
      <w:r w:rsidR="00802E0C">
        <w:rPr>
          <w:rtl/>
        </w:rPr>
        <w:t>:</w:t>
      </w:r>
      <w:r w:rsidRPr="004D010A">
        <w:rPr>
          <w:rtl/>
        </w:rPr>
        <w:t xml:space="preserve"> </w:t>
      </w:r>
      <w:r w:rsidRPr="004D010A">
        <w:rPr>
          <w:rStyle w:val="libAlaemChar"/>
          <w:rtl/>
        </w:rPr>
        <w:t>(</w:t>
      </w:r>
      <w:r w:rsidRPr="004D010A">
        <w:rPr>
          <w:rStyle w:val="libFootnoteAieChar"/>
          <w:rFonts w:hint="cs"/>
          <w:rtl/>
        </w:rPr>
        <w:t xml:space="preserve"> وَإِنَّ مِن شِيعَتِهِ لَإِبْرَاهِيمَ</w:t>
      </w:r>
      <w:r w:rsidRPr="004D010A">
        <w:rPr>
          <w:rStyle w:val="libFootnoteAieChar"/>
          <w:rtl/>
        </w:rPr>
        <w:t xml:space="preserve"> </w:t>
      </w:r>
      <w:r w:rsidRPr="004D010A">
        <w:rPr>
          <w:rStyle w:val="libAlaemChar"/>
          <w:rtl/>
        </w:rPr>
        <w:t>)</w:t>
      </w:r>
      <w:r w:rsidRPr="00CC445B">
        <w:rPr>
          <w:rtl/>
        </w:rPr>
        <w:t xml:space="preserve"> الصافات</w:t>
      </w:r>
      <w:r w:rsidR="00802E0C">
        <w:rPr>
          <w:rtl/>
        </w:rPr>
        <w:t>:</w:t>
      </w:r>
      <w:r w:rsidRPr="00CC445B">
        <w:rPr>
          <w:rtl/>
        </w:rPr>
        <w:t xml:space="preserve"> 83 » التشيع</w:t>
      </w:r>
      <w:r w:rsidR="00802E0C">
        <w:rPr>
          <w:rtl/>
        </w:rPr>
        <w:t>:</w:t>
      </w:r>
      <w:r w:rsidRPr="00CC445B">
        <w:rPr>
          <w:rtl/>
        </w:rPr>
        <w:t xml:space="preserve"> 24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 w:rsidRPr="00CC445B">
        <w:rPr>
          <w:rtl/>
        </w:rPr>
        <w:t xml:space="preserve">« </w:t>
      </w:r>
      <w:r>
        <w:rPr>
          <w:rFonts w:hint="cs"/>
          <w:rtl/>
        </w:rPr>
        <w:t>[</w:t>
      </w:r>
      <w:r w:rsidRPr="00CC445B">
        <w:rPr>
          <w:rtl/>
        </w:rPr>
        <w:t xml:space="preserve"> التشيّع </w:t>
      </w:r>
      <w:r>
        <w:rPr>
          <w:rFonts w:hint="cs"/>
          <w:rtl/>
        </w:rPr>
        <w:t>]</w:t>
      </w:r>
      <w:r w:rsidRPr="00CC445B">
        <w:rPr>
          <w:rtl/>
        </w:rPr>
        <w:t xml:space="preserve"> على التخصيص لا محالة ل</w:t>
      </w:r>
      <w:r>
        <w:rPr>
          <w:rFonts w:hint="cs"/>
          <w:rtl/>
        </w:rPr>
        <w:t>أ</w:t>
      </w:r>
      <w:r w:rsidRPr="00CC445B">
        <w:rPr>
          <w:rtl/>
        </w:rPr>
        <w:t xml:space="preserve">تباع أميرالمؤمنين </w:t>
      </w:r>
      <w:r>
        <w:rPr>
          <w:rFonts w:hint="cs"/>
          <w:rtl/>
        </w:rPr>
        <w:t>[</w:t>
      </w:r>
      <w:r w:rsidRPr="00CC445B">
        <w:rPr>
          <w:rtl/>
        </w:rPr>
        <w:t xml:space="preserve"> عليّ بن أبي</w:t>
      </w:r>
      <w:r w:rsidR="00950D3C">
        <w:rPr>
          <w:rtl/>
        </w:rPr>
        <w:t xml:space="preserve"> </w:t>
      </w:r>
      <w:r w:rsidRPr="00CC445B">
        <w:rPr>
          <w:rtl/>
        </w:rPr>
        <w:t xml:space="preserve">طالب </w:t>
      </w:r>
      <w:r>
        <w:rPr>
          <w:rFonts w:hint="cs"/>
          <w:rtl/>
        </w:rPr>
        <w:t>]</w:t>
      </w:r>
      <w:r w:rsidRPr="00CC445B">
        <w:rPr>
          <w:rtl/>
        </w:rPr>
        <w:t xml:space="preserve"> صلوات الله عليه على سبيل الولاء والاعتقاد ل</w:t>
      </w:r>
      <w:r>
        <w:rPr>
          <w:rFonts w:hint="cs"/>
          <w:rtl/>
        </w:rPr>
        <w:t>إ</w:t>
      </w:r>
      <w:r w:rsidRPr="00CC445B">
        <w:rPr>
          <w:rtl/>
        </w:rPr>
        <w:t>مامته بعد الرسول</w:t>
      </w:r>
      <w:r>
        <w:rPr>
          <w:rFonts w:hint="cs"/>
          <w:rtl/>
        </w:rPr>
        <w:t xml:space="preserve"> </w:t>
      </w:r>
    </w:p>
    <w:p w:rsidR="00550ACC" w:rsidRDefault="00550ACC" w:rsidP="00550ACC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4D010A" w:rsidRDefault="004D010A" w:rsidP="00950D3C">
      <w:pPr>
        <w:pStyle w:val="TOC1"/>
        <w:rPr>
          <w:rtl/>
        </w:rPr>
      </w:pPr>
      <w:r>
        <w:rPr>
          <w:rFonts w:hint="cs"/>
          <w:rtl/>
        </w:rPr>
        <w:lastRenderedPageBreak/>
        <w:tab/>
      </w:r>
    </w:p>
    <w:p w:rsidR="004D010A" w:rsidRPr="00296D77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Pr="008A148C" w:rsidRDefault="00754C69" w:rsidP="004D010A">
      <w:pPr>
        <w:pStyle w:val="libFootnote0"/>
        <w:rPr>
          <w:rtl/>
        </w:rPr>
      </w:pPr>
      <w:r>
        <w:rPr>
          <w:rtl/>
        </w:rPr>
        <w:t>-</w:t>
      </w:r>
      <w:r w:rsidR="004D010A">
        <w:rPr>
          <w:rFonts w:hint="cs"/>
          <w:rtl/>
        </w:rPr>
        <w:t xml:space="preserve"> </w:t>
      </w:r>
      <w:r w:rsidR="004D010A" w:rsidRPr="008A148C">
        <w:rPr>
          <w:rtl/>
        </w:rPr>
        <w:t>صلوات الله عليه وآله</w:t>
      </w:r>
      <w:r>
        <w:rPr>
          <w:rFonts w:hint="cs"/>
          <w:rtl/>
        </w:rPr>
        <w:t xml:space="preserve"> - </w:t>
      </w:r>
      <w:r w:rsidR="004D010A" w:rsidRPr="008A148C">
        <w:rPr>
          <w:rtl/>
        </w:rPr>
        <w:t>بلا فصل ونفي ال</w:t>
      </w:r>
      <w:r w:rsidR="004D010A">
        <w:rPr>
          <w:rFonts w:hint="cs"/>
          <w:rtl/>
        </w:rPr>
        <w:t>إ</w:t>
      </w:r>
      <w:r w:rsidR="004D010A" w:rsidRPr="008A148C">
        <w:rPr>
          <w:rtl/>
        </w:rPr>
        <w:t>مامة عمّن تقدّمه في</w:t>
      </w:r>
      <w:r w:rsidR="00950D3C">
        <w:rPr>
          <w:rtl/>
        </w:rPr>
        <w:t xml:space="preserve"> </w:t>
      </w:r>
      <w:r w:rsidR="004D010A" w:rsidRPr="008A148C">
        <w:rPr>
          <w:rtl/>
        </w:rPr>
        <w:t>مقام الخلافة</w:t>
      </w:r>
      <w:r w:rsidR="00802E0C">
        <w:rPr>
          <w:rtl/>
        </w:rPr>
        <w:t>...</w:t>
      </w:r>
      <w:r w:rsidR="004D010A" w:rsidRPr="008A148C">
        <w:rPr>
          <w:rtl/>
        </w:rPr>
        <w:t xml:space="preserve"> »</w:t>
      </w:r>
      <w:r w:rsidR="00802E0C">
        <w:rPr>
          <w:rtl/>
        </w:rPr>
        <w:t>:</w:t>
      </w:r>
      <w:r w:rsidR="004D010A" w:rsidRPr="008A148C">
        <w:rPr>
          <w:rtl/>
        </w:rPr>
        <w:t xml:space="preserve"> أوائل المقالات</w:t>
      </w:r>
      <w:r w:rsidR="00802E0C">
        <w:rPr>
          <w:rtl/>
        </w:rPr>
        <w:t>:</w:t>
      </w:r>
      <w:r w:rsidR="004D010A" w:rsidRPr="008A148C">
        <w:rPr>
          <w:rtl/>
        </w:rPr>
        <w:t xml:space="preserve"> 2</w:t>
      </w:r>
      <w:r w:rsidR="00802E0C">
        <w:rPr>
          <w:rtl/>
        </w:rPr>
        <w:t>.</w:t>
      </w:r>
    </w:p>
    <w:p w:rsidR="004D010A" w:rsidRPr="004B65A8" w:rsidRDefault="004D010A" w:rsidP="004D010A">
      <w:pPr>
        <w:pStyle w:val="libFootnote"/>
        <w:rPr>
          <w:rtl/>
        </w:rPr>
      </w:pPr>
      <w:r w:rsidRPr="004D010A">
        <w:rPr>
          <w:rtl/>
        </w:rPr>
        <w:t>« الشيعة</w:t>
      </w:r>
      <w:r w:rsidR="00802E0C">
        <w:rPr>
          <w:rtl/>
        </w:rPr>
        <w:t>:</w:t>
      </w:r>
      <w:r w:rsidRPr="004D010A">
        <w:rPr>
          <w:rtl/>
        </w:rPr>
        <w:t xml:space="preserve"> هم الذين شايعوا علياً </w:t>
      </w:r>
      <w:r w:rsidRPr="004D010A">
        <w:rPr>
          <w:rStyle w:val="libAlaemChar"/>
          <w:rFonts w:hint="cs"/>
          <w:rtl/>
        </w:rPr>
        <w:t>رضي‌الله‌عنه</w:t>
      </w:r>
      <w:r w:rsidRPr="004B65A8">
        <w:rPr>
          <w:rtl/>
        </w:rPr>
        <w:t xml:space="preserve"> على الخصوص</w:t>
      </w:r>
      <w:r w:rsidR="00802E0C">
        <w:rPr>
          <w:rtl/>
        </w:rPr>
        <w:t>،</w:t>
      </w:r>
      <w:r w:rsidRPr="004B65A8">
        <w:rPr>
          <w:rtl/>
        </w:rPr>
        <w:t xml:space="preserve"> وقالوا بإمامته وخلافته</w:t>
      </w:r>
      <w:r w:rsidR="00950D3C">
        <w:rPr>
          <w:rtl/>
        </w:rPr>
        <w:t xml:space="preserve"> </w:t>
      </w:r>
      <w:r w:rsidRPr="004B65A8">
        <w:rPr>
          <w:rtl/>
        </w:rPr>
        <w:t>نصاً ووصيّةً</w:t>
      </w:r>
      <w:r w:rsidR="00802E0C">
        <w:rPr>
          <w:rtl/>
        </w:rPr>
        <w:t>،</w:t>
      </w:r>
      <w:r w:rsidRPr="004B65A8">
        <w:rPr>
          <w:rtl/>
        </w:rPr>
        <w:t xml:space="preserve"> إمّا جليّاً</w:t>
      </w:r>
      <w:r w:rsidR="00802E0C">
        <w:rPr>
          <w:rtl/>
        </w:rPr>
        <w:t>،</w:t>
      </w:r>
      <w:r w:rsidRPr="004B65A8">
        <w:rPr>
          <w:rtl/>
        </w:rPr>
        <w:t xml:space="preserve"> وإمّا خفيّاً</w:t>
      </w:r>
      <w:r w:rsidR="00802E0C">
        <w:rPr>
          <w:rtl/>
        </w:rPr>
        <w:t>،</w:t>
      </w:r>
      <w:r w:rsidRPr="004B65A8">
        <w:rPr>
          <w:rtl/>
        </w:rPr>
        <w:t xml:space="preserve"> واعتقدوا أنّ ال</w:t>
      </w:r>
      <w:r>
        <w:rPr>
          <w:rFonts w:hint="cs"/>
          <w:rtl/>
        </w:rPr>
        <w:t>إ</w:t>
      </w:r>
      <w:r w:rsidRPr="004B65A8">
        <w:rPr>
          <w:rtl/>
        </w:rPr>
        <w:t>مامة لا تخرج من أولاده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 w:rsidRPr="004B65A8">
        <w:rPr>
          <w:rtl/>
        </w:rPr>
        <w:t>وإن خرجت فبظلم يكون من غيره</w:t>
      </w:r>
      <w:r w:rsidR="00802E0C">
        <w:rPr>
          <w:rtl/>
        </w:rPr>
        <w:t>،</w:t>
      </w:r>
      <w:r w:rsidRPr="004B65A8">
        <w:rPr>
          <w:rtl/>
        </w:rPr>
        <w:t xml:space="preserve"> أو بتقية من عنده</w:t>
      </w:r>
      <w:r w:rsidR="00802E0C">
        <w:rPr>
          <w:rtl/>
        </w:rPr>
        <w:t>،</w:t>
      </w:r>
      <w:r w:rsidRPr="004B65A8">
        <w:rPr>
          <w:rtl/>
        </w:rPr>
        <w:t xml:space="preserve"> وقالوا</w:t>
      </w:r>
      <w:r w:rsidR="00802E0C">
        <w:rPr>
          <w:rtl/>
        </w:rPr>
        <w:t>:</w:t>
      </w:r>
      <w:r w:rsidRPr="004B65A8">
        <w:rPr>
          <w:rtl/>
        </w:rPr>
        <w:t xml:space="preserve"> ليست ال</w:t>
      </w:r>
      <w:r>
        <w:rPr>
          <w:rFonts w:hint="cs"/>
          <w:rtl/>
        </w:rPr>
        <w:t>إ</w:t>
      </w:r>
      <w:r w:rsidRPr="004B65A8">
        <w:rPr>
          <w:rtl/>
        </w:rPr>
        <w:t>مامة</w:t>
      </w:r>
      <w:r w:rsidR="00950D3C">
        <w:rPr>
          <w:rtl/>
        </w:rPr>
        <w:t xml:space="preserve"> </w:t>
      </w:r>
      <w:r w:rsidRPr="004B65A8">
        <w:rPr>
          <w:rtl/>
        </w:rPr>
        <w:t>قضيّة مصلحيّة تناط باختيار العامة</w:t>
      </w:r>
      <w:r w:rsidR="00802E0C">
        <w:rPr>
          <w:rtl/>
        </w:rPr>
        <w:t>،</w:t>
      </w:r>
      <w:r w:rsidRPr="004B65A8">
        <w:rPr>
          <w:rtl/>
        </w:rPr>
        <w:t xml:space="preserve"> وينتصب ال</w:t>
      </w:r>
      <w:r>
        <w:rPr>
          <w:rFonts w:hint="cs"/>
          <w:rtl/>
        </w:rPr>
        <w:t>إ</w:t>
      </w:r>
      <w:r w:rsidRPr="004B65A8">
        <w:rPr>
          <w:rtl/>
        </w:rPr>
        <w:t>مام بنصبهم</w:t>
      </w:r>
      <w:r w:rsidR="00802E0C">
        <w:rPr>
          <w:rtl/>
        </w:rPr>
        <w:t>،</w:t>
      </w:r>
      <w:r w:rsidRPr="004B65A8">
        <w:rPr>
          <w:rtl/>
        </w:rPr>
        <w:t xml:space="preserve"> بل هي قضية</w:t>
      </w:r>
      <w:r w:rsidR="00950D3C">
        <w:rPr>
          <w:rtl/>
        </w:rPr>
        <w:t xml:space="preserve"> </w:t>
      </w:r>
      <w:r w:rsidRPr="004B65A8">
        <w:rPr>
          <w:rtl/>
        </w:rPr>
        <w:t>أصولية</w:t>
      </w:r>
      <w:r w:rsidR="00802E0C">
        <w:rPr>
          <w:rtl/>
        </w:rPr>
        <w:t>،</w:t>
      </w:r>
      <w:r w:rsidRPr="004B65A8">
        <w:rPr>
          <w:rtl/>
        </w:rPr>
        <w:t xml:space="preserve"> وهي ركن الدين</w:t>
      </w:r>
      <w:r w:rsidR="00802E0C">
        <w:rPr>
          <w:rtl/>
        </w:rPr>
        <w:t>...</w:t>
      </w:r>
      <w:r w:rsidRPr="004B65A8">
        <w:rPr>
          <w:rtl/>
        </w:rPr>
        <w:t xml:space="preserve"> » الملل والنحل للشهرستاني</w:t>
      </w:r>
      <w:r w:rsidR="00802E0C">
        <w:rPr>
          <w:rtl/>
        </w:rPr>
        <w:t>:</w:t>
      </w:r>
      <w:r w:rsidRPr="004B65A8">
        <w:rPr>
          <w:rtl/>
        </w:rPr>
        <w:t xml:space="preserve"> 146</w:t>
      </w:r>
      <w:r w:rsidR="00754C69">
        <w:rPr>
          <w:rtl/>
        </w:rPr>
        <w:t xml:space="preserve"> - </w:t>
      </w:r>
      <w:r w:rsidRPr="004B65A8">
        <w:rPr>
          <w:rtl/>
        </w:rPr>
        <w:t>147</w:t>
      </w:r>
      <w:r w:rsidR="00802E0C">
        <w:rPr>
          <w:rtl/>
        </w:rPr>
        <w:t>.</w:t>
      </w:r>
    </w:p>
    <w:p w:rsidR="004D010A" w:rsidRPr="004B65A8" w:rsidRDefault="004D010A" w:rsidP="004D010A">
      <w:pPr>
        <w:pStyle w:val="libFootnote"/>
        <w:rPr>
          <w:rtl/>
        </w:rPr>
      </w:pPr>
      <w:r w:rsidRPr="004B65A8">
        <w:rPr>
          <w:rtl/>
        </w:rPr>
        <w:t>« والشيعة</w:t>
      </w:r>
      <w:r w:rsidR="00802E0C">
        <w:rPr>
          <w:rtl/>
        </w:rPr>
        <w:t>:</w:t>
      </w:r>
      <w:r w:rsidRPr="004B65A8">
        <w:rPr>
          <w:rtl/>
        </w:rPr>
        <w:t xml:space="preserve"> ثلاث فرق</w:t>
      </w:r>
      <w:r w:rsidR="00802E0C">
        <w:rPr>
          <w:rtl/>
        </w:rPr>
        <w:t>:</w:t>
      </w:r>
      <w:r w:rsidRPr="004B65A8">
        <w:rPr>
          <w:rtl/>
        </w:rPr>
        <w:t xml:space="preserve"> زيدية</w:t>
      </w:r>
      <w:r w:rsidR="00802E0C">
        <w:rPr>
          <w:rtl/>
        </w:rPr>
        <w:t>،</w:t>
      </w:r>
      <w:r w:rsidRPr="004B65A8">
        <w:rPr>
          <w:rtl/>
        </w:rPr>
        <w:t xml:space="preserve"> وإمامية</w:t>
      </w:r>
      <w:r w:rsidR="00802E0C">
        <w:rPr>
          <w:rtl/>
        </w:rPr>
        <w:t>،</w:t>
      </w:r>
      <w:r w:rsidRPr="004B65A8">
        <w:rPr>
          <w:rtl/>
        </w:rPr>
        <w:t xml:space="preserve"> وباطنية » الملل والنحل لابن المرتضى</w:t>
      </w:r>
      <w:r w:rsidR="00950D3C">
        <w:rPr>
          <w:rtl/>
        </w:rPr>
        <w:t xml:space="preserve"> </w:t>
      </w:r>
      <w:r w:rsidRPr="004B65A8">
        <w:rPr>
          <w:rtl/>
        </w:rPr>
        <w:t>( مقدمة كتاب البحر الزخّار )</w:t>
      </w:r>
      <w:r w:rsidR="00802E0C">
        <w:rPr>
          <w:rtl/>
        </w:rPr>
        <w:t>:</w:t>
      </w:r>
      <w:r w:rsidRPr="004B65A8">
        <w:rPr>
          <w:rtl/>
        </w:rPr>
        <w:t xml:space="preserve"> 40</w:t>
      </w:r>
      <w:r w:rsidR="00802E0C">
        <w:rPr>
          <w:rtl/>
        </w:rPr>
        <w:t>.</w:t>
      </w:r>
    </w:p>
    <w:p w:rsidR="004D010A" w:rsidRPr="004B65A8" w:rsidRDefault="004D010A" w:rsidP="004D010A">
      <w:pPr>
        <w:pStyle w:val="libFootnote"/>
        <w:rPr>
          <w:rtl/>
        </w:rPr>
      </w:pPr>
      <w:r w:rsidRPr="004B65A8">
        <w:rPr>
          <w:rtl/>
        </w:rPr>
        <w:t>« وإذا ثبت ما بيّناه بالسمة بالتشيّع</w:t>
      </w:r>
      <w:r w:rsidR="00754C69">
        <w:rPr>
          <w:rFonts w:hint="cs"/>
          <w:rtl/>
        </w:rPr>
        <w:t xml:space="preserve"> - </w:t>
      </w:r>
      <w:r w:rsidRPr="004B65A8">
        <w:rPr>
          <w:rtl/>
        </w:rPr>
        <w:t>كما وصفناه</w:t>
      </w:r>
      <w:r w:rsidR="00754C69">
        <w:rPr>
          <w:rFonts w:hint="cs"/>
          <w:rtl/>
        </w:rPr>
        <w:t xml:space="preserve"> - </w:t>
      </w:r>
      <w:r w:rsidRPr="004B65A8">
        <w:rPr>
          <w:rtl/>
        </w:rPr>
        <w:t>وجبت لل</w:t>
      </w:r>
      <w:r>
        <w:rPr>
          <w:rFonts w:hint="cs"/>
          <w:rtl/>
        </w:rPr>
        <w:t>إ</w:t>
      </w:r>
      <w:r w:rsidRPr="004B65A8">
        <w:rPr>
          <w:rtl/>
        </w:rPr>
        <w:t>ماميّة والزيديّة</w:t>
      </w:r>
      <w:r w:rsidR="00950D3C">
        <w:rPr>
          <w:rtl/>
        </w:rPr>
        <w:t xml:space="preserve"> </w:t>
      </w:r>
      <w:r w:rsidRPr="004B65A8">
        <w:rPr>
          <w:rtl/>
        </w:rPr>
        <w:t>الجارودية من بين سائر فرق ال</w:t>
      </w:r>
      <w:r>
        <w:rPr>
          <w:rFonts w:hint="cs"/>
          <w:rtl/>
        </w:rPr>
        <w:t>أ</w:t>
      </w:r>
      <w:r w:rsidRPr="004B65A8">
        <w:rPr>
          <w:rtl/>
        </w:rPr>
        <w:t>مة</w:t>
      </w:r>
      <w:r w:rsidR="00802E0C">
        <w:rPr>
          <w:rtl/>
        </w:rPr>
        <w:t>...</w:t>
      </w:r>
      <w:r w:rsidRPr="004B65A8">
        <w:rPr>
          <w:rtl/>
        </w:rPr>
        <w:t xml:space="preserve"> » أوائل المقالات</w:t>
      </w:r>
      <w:r w:rsidR="00802E0C">
        <w:rPr>
          <w:rtl/>
        </w:rPr>
        <w:t>:</w:t>
      </w:r>
      <w:r w:rsidRPr="004B65A8">
        <w:rPr>
          <w:rtl/>
        </w:rPr>
        <w:t xml:space="preserve"> 3</w:t>
      </w:r>
      <w:r w:rsidR="00802E0C">
        <w:rPr>
          <w:rtl/>
        </w:rPr>
        <w:t>.</w:t>
      </w:r>
    </w:p>
    <w:p w:rsidR="004D010A" w:rsidRPr="004B65A8" w:rsidRDefault="004D010A" w:rsidP="004D010A">
      <w:pPr>
        <w:pStyle w:val="libFootnote"/>
        <w:rPr>
          <w:rtl/>
        </w:rPr>
      </w:pPr>
      <w:r w:rsidRPr="004B65A8">
        <w:rPr>
          <w:rtl/>
        </w:rPr>
        <w:t>«</w:t>
      </w:r>
      <w:r w:rsidR="00802E0C">
        <w:rPr>
          <w:rtl/>
        </w:rPr>
        <w:t>...</w:t>
      </w:r>
      <w:r w:rsidRPr="004B65A8">
        <w:rPr>
          <w:rtl/>
        </w:rPr>
        <w:t xml:space="preserve"> والعمدة في التشيّع مذهب الزيدية وعدلية ال</w:t>
      </w:r>
      <w:r>
        <w:rPr>
          <w:rFonts w:hint="cs"/>
          <w:rtl/>
        </w:rPr>
        <w:t>إ</w:t>
      </w:r>
      <w:r w:rsidRPr="004B65A8">
        <w:rPr>
          <w:rtl/>
        </w:rPr>
        <w:t>مامية</w:t>
      </w:r>
      <w:r w:rsidR="00802E0C">
        <w:rPr>
          <w:rtl/>
        </w:rPr>
        <w:t>...</w:t>
      </w:r>
      <w:r w:rsidRPr="004B65A8">
        <w:rPr>
          <w:rtl/>
        </w:rPr>
        <w:t xml:space="preserve"> » الشافي لابن</w:t>
      </w:r>
      <w:r w:rsidR="00950D3C">
        <w:rPr>
          <w:rtl/>
        </w:rPr>
        <w:t xml:space="preserve"> </w:t>
      </w:r>
      <w:r w:rsidRPr="004B65A8">
        <w:rPr>
          <w:rtl/>
        </w:rPr>
        <w:t>حمزة</w:t>
      </w:r>
      <w:r w:rsidR="00802E0C">
        <w:rPr>
          <w:rtl/>
        </w:rPr>
        <w:t>:</w:t>
      </w:r>
      <w:r w:rsidRPr="004B65A8">
        <w:rPr>
          <w:rtl/>
        </w:rPr>
        <w:t xml:space="preserve"> 1 / 139</w:t>
      </w:r>
      <w:r w:rsidR="00802E0C">
        <w:rPr>
          <w:rtl/>
        </w:rPr>
        <w:t>.</w:t>
      </w:r>
    </w:p>
    <w:p w:rsidR="004D010A" w:rsidRPr="008E27D3" w:rsidRDefault="004D010A" w:rsidP="004D010A">
      <w:pPr>
        <w:pStyle w:val="libFootnote"/>
        <w:rPr>
          <w:rtl/>
        </w:rPr>
      </w:pPr>
      <w:r w:rsidRPr="008E27D3">
        <w:rPr>
          <w:rtl/>
        </w:rPr>
        <w:t>وال</w:t>
      </w:r>
      <w:r>
        <w:rPr>
          <w:rFonts w:hint="cs"/>
          <w:rtl/>
        </w:rPr>
        <w:t>إ</w:t>
      </w:r>
      <w:r w:rsidRPr="008E27D3">
        <w:rPr>
          <w:rtl/>
        </w:rPr>
        <w:t>ثنا عشرية هم ال</w:t>
      </w:r>
      <w:r>
        <w:rPr>
          <w:rFonts w:hint="cs"/>
          <w:rtl/>
        </w:rPr>
        <w:t>إ</w:t>
      </w:r>
      <w:r w:rsidRPr="008E27D3">
        <w:rPr>
          <w:rtl/>
        </w:rPr>
        <w:t>ماميّة القائلون بوجود النصّ على اثني عشر إماماً</w:t>
      </w:r>
      <w:r w:rsidR="00754C69">
        <w:rPr>
          <w:rFonts w:hint="cs"/>
          <w:rtl/>
        </w:rPr>
        <w:t xml:space="preserve"> - </w:t>
      </w:r>
      <w:r w:rsidRPr="008E27D3">
        <w:rPr>
          <w:rtl/>
        </w:rPr>
        <w:t>بعد</w:t>
      </w:r>
      <w:r w:rsidR="00950D3C">
        <w:rPr>
          <w:rtl/>
        </w:rPr>
        <w:t xml:space="preserve"> </w:t>
      </w:r>
      <w:r w:rsidRPr="008E27D3">
        <w:rPr>
          <w:rtl/>
        </w:rPr>
        <w:t>الرسول</w:t>
      </w:r>
      <w:r w:rsidR="00754C69">
        <w:rPr>
          <w:rtl/>
        </w:rPr>
        <w:t xml:space="preserve"> - </w:t>
      </w:r>
      <w:r w:rsidRPr="008E27D3">
        <w:rPr>
          <w:rtl/>
        </w:rPr>
        <w:t>نصّ عليهم هو نفسه صلوات الله عليه وآله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 w:rsidRPr="004A6FF2">
        <w:rPr>
          <w:rtl/>
        </w:rPr>
        <w:t>« باب الفرق بين ال</w:t>
      </w:r>
      <w:r>
        <w:rPr>
          <w:rFonts w:hint="cs"/>
          <w:rtl/>
        </w:rPr>
        <w:t>إ</w:t>
      </w:r>
      <w:r w:rsidRPr="004A6FF2">
        <w:rPr>
          <w:rtl/>
        </w:rPr>
        <w:t>مامي</w:t>
      </w:r>
      <w:r>
        <w:rPr>
          <w:rFonts w:hint="cs"/>
          <w:rtl/>
        </w:rPr>
        <w:t>ّ</w:t>
      </w:r>
      <w:r w:rsidRPr="004A6FF2">
        <w:rPr>
          <w:rtl/>
        </w:rPr>
        <w:t>ة وغيرهم من الشيعة وسائر أصحاب المقالات</w:t>
      </w:r>
      <w:r w:rsidR="00802E0C">
        <w:rPr>
          <w:rtl/>
        </w:rPr>
        <w:t>:</w:t>
      </w:r>
      <w:r w:rsidRPr="004A6FF2">
        <w:rPr>
          <w:rtl/>
        </w:rPr>
        <w:t xml:space="preserve"> فأمّا</w:t>
      </w:r>
      <w:r w:rsidR="00950D3C">
        <w:rPr>
          <w:rtl/>
        </w:rPr>
        <w:t xml:space="preserve"> </w:t>
      </w:r>
      <w:r w:rsidRPr="004A6FF2">
        <w:rPr>
          <w:rtl/>
        </w:rPr>
        <w:t>السمة للمذهب بال</w:t>
      </w:r>
      <w:r>
        <w:rPr>
          <w:rFonts w:hint="cs"/>
          <w:rtl/>
        </w:rPr>
        <w:t>إ</w:t>
      </w:r>
      <w:r w:rsidRPr="004A6FF2">
        <w:rPr>
          <w:rtl/>
        </w:rPr>
        <w:t>مامة ووصف الفريق من الشيعة بال</w:t>
      </w:r>
      <w:r>
        <w:rPr>
          <w:rFonts w:hint="cs"/>
          <w:rtl/>
        </w:rPr>
        <w:t>إ</w:t>
      </w:r>
      <w:r w:rsidRPr="004A6FF2">
        <w:rPr>
          <w:rtl/>
        </w:rPr>
        <w:t>مامية فهو علم على</w:t>
      </w:r>
      <w:r w:rsidR="00950D3C">
        <w:rPr>
          <w:rtl/>
        </w:rPr>
        <w:t xml:space="preserve"> </w:t>
      </w:r>
      <w:r w:rsidRPr="004A6FF2">
        <w:rPr>
          <w:rtl/>
        </w:rPr>
        <w:t>من دان بوجوب ال</w:t>
      </w:r>
      <w:r>
        <w:rPr>
          <w:rFonts w:hint="cs"/>
          <w:rtl/>
        </w:rPr>
        <w:t>إ</w:t>
      </w:r>
      <w:r w:rsidRPr="004A6FF2">
        <w:rPr>
          <w:rtl/>
        </w:rPr>
        <w:t>مامة ووجودها في كلّ زمان</w:t>
      </w:r>
      <w:r w:rsidR="00802E0C">
        <w:rPr>
          <w:rtl/>
        </w:rPr>
        <w:t>،</w:t>
      </w:r>
      <w:r w:rsidRPr="004A6FF2">
        <w:rPr>
          <w:rtl/>
        </w:rPr>
        <w:t xml:space="preserve"> وأوجب النصّ الجليّ</w:t>
      </w:r>
      <w:r w:rsidR="00950D3C">
        <w:rPr>
          <w:rtl/>
        </w:rPr>
        <w:t xml:space="preserve"> </w:t>
      </w:r>
      <w:r w:rsidRPr="004A6FF2">
        <w:rPr>
          <w:rtl/>
        </w:rPr>
        <w:t>والعصمة والكمال لكلِّ إمام</w:t>
      </w:r>
      <w:r w:rsidR="00802E0C">
        <w:rPr>
          <w:rtl/>
        </w:rPr>
        <w:t>،</w:t>
      </w:r>
      <w:r w:rsidRPr="004A6FF2">
        <w:rPr>
          <w:rtl/>
        </w:rPr>
        <w:t xml:space="preserve"> ثمّ حصرَ ال</w:t>
      </w:r>
      <w:r>
        <w:rPr>
          <w:rFonts w:hint="cs"/>
          <w:rtl/>
        </w:rPr>
        <w:t>إ</w:t>
      </w:r>
      <w:r w:rsidRPr="004A6FF2">
        <w:rPr>
          <w:rtl/>
        </w:rPr>
        <w:t>مامةَ في وُلْد الحسين بن علي</w:t>
      </w:r>
      <w:r w:rsidRPr="004A6FF2"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عليهما‌السلام</w:t>
      </w:r>
      <w:r w:rsidR="00950D3C">
        <w:rPr>
          <w:rStyle w:val="libFootnoteChar"/>
          <w:rFonts w:hint="cs"/>
          <w:rtl/>
        </w:rPr>
        <w:t xml:space="preserve"> </w:t>
      </w:r>
      <w:r w:rsidRPr="004D010A">
        <w:rPr>
          <w:rStyle w:val="libFootnoteChar"/>
          <w:rtl/>
        </w:rPr>
        <w:t>وساقها إلى الرضا عليّ بن موسى</w:t>
      </w:r>
      <w:r w:rsidRPr="004D010A">
        <w:rPr>
          <w:rStyle w:val="libFootnoteChar"/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Style w:val="libFootnoteChar"/>
          <w:rFonts w:hint="cs"/>
          <w:rtl/>
        </w:rPr>
        <w:t>،</w:t>
      </w:r>
      <w:r w:rsidRPr="004D010A">
        <w:rPr>
          <w:rStyle w:val="libFootnoteChar"/>
          <w:rtl/>
        </w:rPr>
        <w:t xml:space="preserve"> ل</w:t>
      </w:r>
      <w:r w:rsidRPr="004D010A">
        <w:rPr>
          <w:rStyle w:val="libFootnoteChar"/>
          <w:rFonts w:hint="cs"/>
          <w:rtl/>
        </w:rPr>
        <w:t>أ</w:t>
      </w:r>
      <w:r w:rsidRPr="004D010A">
        <w:rPr>
          <w:rStyle w:val="libFootnoteChar"/>
          <w:rtl/>
        </w:rPr>
        <w:t>نّه</w:t>
      </w:r>
      <w:r w:rsidR="00754C69">
        <w:rPr>
          <w:rStyle w:val="libFootnoteChar"/>
          <w:rFonts w:hint="cs"/>
          <w:rtl/>
        </w:rPr>
        <w:t xml:space="preserve"> - </w:t>
      </w:r>
      <w:r w:rsidRPr="004D010A">
        <w:rPr>
          <w:rStyle w:val="libFootnoteChar"/>
          <w:rtl/>
        </w:rPr>
        <w:t>وإن كان عَلَماً على من دان من</w:t>
      </w:r>
      <w:r w:rsidR="00950D3C">
        <w:rPr>
          <w:rStyle w:val="libFootnoteChar"/>
          <w:rtl/>
        </w:rPr>
        <w:t xml:space="preserve"> </w:t>
      </w:r>
      <w:r w:rsidRPr="004D010A">
        <w:rPr>
          <w:rStyle w:val="libFootnoteChar"/>
          <w:rtl/>
        </w:rPr>
        <w:t>ال</w:t>
      </w:r>
      <w:r w:rsidRPr="004D010A">
        <w:rPr>
          <w:rStyle w:val="libFootnoteChar"/>
          <w:rFonts w:hint="cs"/>
          <w:rtl/>
        </w:rPr>
        <w:t>أ</w:t>
      </w:r>
      <w:r w:rsidRPr="004D010A">
        <w:rPr>
          <w:rStyle w:val="libFootnoteChar"/>
          <w:rtl/>
        </w:rPr>
        <w:t>صول بما ذكرناه</w:t>
      </w:r>
      <w:r w:rsidR="00802E0C">
        <w:rPr>
          <w:rStyle w:val="libFootnoteChar"/>
          <w:rtl/>
        </w:rPr>
        <w:t>،</w:t>
      </w:r>
      <w:r w:rsidRPr="004D010A">
        <w:rPr>
          <w:rStyle w:val="libFootnoteChar"/>
          <w:rtl/>
        </w:rPr>
        <w:t xml:space="preserve"> دون التخصيص لمن قال في ال</w:t>
      </w:r>
      <w:r w:rsidRPr="004D010A">
        <w:rPr>
          <w:rStyle w:val="libFootnoteChar"/>
          <w:rFonts w:hint="cs"/>
          <w:rtl/>
        </w:rPr>
        <w:t>أ</w:t>
      </w:r>
      <w:r w:rsidRPr="004D010A">
        <w:rPr>
          <w:rStyle w:val="libFootnoteChar"/>
          <w:rtl/>
        </w:rPr>
        <w:t>عيان بما وصفناه</w:t>
      </w:r>
      <w:r w:rsidR="00754C69">
        <w:rPr>
          <w:rStyle w:val="libFootnoteChar"/>
          <w:rFonts w:hint="cs"/>
          <w:rtl/>
        </w:rPr>
        <w:t xml:space="preserve"> - </w:t>
      </w:r>
      <w:r w:rsidRPr="004D010A">
        <w:rPr>
          <w:rStyle w:val="libFootnoteChar"/>
          <w:rtl/>
        </w:rPr>
        <w:t>فإنه قد</w:t>
      </w:r>
      <w:r w:rsidR="00950D3C">
        <w:rPr>
          <w:rStyle w:val="libFootnoteChar"/>
          <w:rtl/>
        </w:rPr>
        <w:t xml:space="preserve"> </w:t>
      </w:r>
      <w:r w:rsidRPr="004D010A">
        <w:rPr>
          <w:rStyle w:val="libFootnoteChar"/>
          <w:rtl/>
        </w:rPr>
        <w:t>انتقل عن أصله لاستحقاق فرق</w:t>
      </w:r>
      <w:r w:rsidRPr="004D010A">
        <w:rPr>
          <w:rStyle w:val="libFootnoteChar"/>
          <w:rFonts w:hint="cs"/>
          <w:rtl/>
        </w:rPr>
        <w:t>ٍ</w:t>
      </w:r>
      <w:r w:rsidRPr="004D010A">
        <w:rPr>
          <w:rStyle w:val="libFootnoteChar"/>
          <w:rtl/>
        </w:rPr>
        <w:t xml:space="preserve"> من معتقديه ألقاباً بأحاديث لهم بأقاويل </w:t>
      </w:r>
    </w:p>
    <w:p w:rsidR="00550ACC" w:rsidRDefault="00550ACC" w:rsidP="00550ACC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lastRenderedPageBreak/>
        <w:t>كان كتاباً عجيباً</w:t>
      </w:r>
      <w:r w:rsidR="00802E0C">
        <w:rPr>
          <w:rFonts w:hint="cs"/>
          <w:rtl/>
        </w:rPr>
        <w:t>!</w:t>
      </w:r>
      <w:r w:rsidR="00802E0C">
        <w:rPr>
          <w:rtl/>
        </w:rPr>
        <w:t>،</w:t>
      </w:r>
      <w:r>
        <w:rPr>
          <w:rtl/>
        </w:rPr>
        <w:t xml:space="preserve"> كنت « أغرق » في « بحوره » ساعات وساعات وهو</w:t>
      </w:r>
      <w:r w:rsidR="00550ACC">
        <w:rPr>
          <w:rtl/>
        </w:rPr>
        <w:t xml:space="preserve"> </w:t>
      </w:r>
      <w:r>
        <w:rPr>
          <w:rtl/>
        </w:rPr>
        <w:t>يذهب بي ذات اليمين وذات الشمال</w:t>
      </w:r>
      <w:r w:rsidR="00802E0C">
        <w:rPr>
          <w:rtl/>
        </w:rPr>
        <w:t>...،</w:t>
      </w:r>
      <w:r>
        <w:rPr>
          <w:rtl/>
        </w:rPr>
        <w:t xml:space="preserve"> ومنتقى</w:t>
      </w:r>
      <w:r>
        <w:rPr>
          <w:rFonts w:hint="cs"/>
          <w:rtl/>
        </w:rPr>
        <w:t>ٰ</w:t>
      </w:r>
      <w:r>
        <w:rPr>
          <w:rtl/>
        </w:rPr>
        <w:t xml:space="preserve"> القول أنه كان عاصفةً في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  <w:bookmarkStart w:id="4" w:name="_GoBack"/>
      <w:bookmarkEnd w:id="4"/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أحدثوها فغلبتْ عليهم في الاستعمال دون الوصف بال</w:t>
      </w:r>
      <w:r>
        <w:rPr>
          <w:rFonts w:hint="cs"/>
          <w:rtl/>
        </w:rPr>
        <w:t>إ</w:t>
      </w:r>
      <w:r>
        <w:rPr>
          <w:rtl/>
        </w:rPr>
        <w:t>مامية</w:t>
      </w:r>
      <w:r w:rsidR="00802E0C">
        <w:rPr>
          <w:rtl/>
        </w:rPr>
        <w:t>،</w:t>
      </w:r>
      <w:r>
        <w:rPr>
          <w:rtl/>
        </w:rPr>
        <w:t xml:space="preserve"> وصار هذا</w:t>
      </w:r>
      <w:r w:rsidR="00950D3C">
        <w:rPr>
          <w:rtl/>
        </w:rPr>
        <w:t xml:space="preserve"> </w:t>
      </w:r>
      <w:r>
        <w:rPr>
          <w:rtl/>
        </w:rPr>
        <w:t>الاسم</w:t>
      </w:r>
      <w:r w:rsidR="00754C69">
        <w:rPr>
          <w:rFonts w:hint="cs"/>
          <w:rtl/>
        </w:rPr>
        <w:t xml:space="preserve"> - </w:t>
      </w:r>
      <w:r>
        <w:rPr>
          <w:rtl/>
        </w:rPr>
        <w:t>في عُرْف المتكلّمين وغيرهم من الفقهاء والعامّة</w:t>
      </w:r>
      <w:r w:rsidR="00754C69">
        <w:rPr>
          <w:rFonts w:hint="cs"/>
          <w:rtl/>
        </w:rPr>
        <w:t xml:space="preserve"> - </w:t>
      </w:r>
      <w:r>
        <w:rPr>
          <w:rtl/>
        </w:rPr>
        <w:t>علماً على من</w:t>
      </w:r>
      <w:r w:rsidR="00950D3C">
        <w:rPr>
          <w:rtl/>
        </w:rPr>
        <w:t xml:space="preserve"> </w:t>
      </w:r>
      <w:r>
        <w:rPr>
          <w:rtl/>
        </w:rPr>
        <w:t>ذكرناه » أوائل المقالات</w:t>
      </w:r>
      <w:r w:rsidR="00802E0C">
        <w:rPr>
          <w:rtl/>
        </w:rPr>
        <w:t>:</w:t>
      </w:r>
      <w:r>
        <w:rPr>
          <w:rtl/>
        </w:rPr>
        <w:t xml:space="preserve"> 4</w:t>
      </w:r>
      <w:r w:rsidR="00802E0C">
        <w:rPr>
          <w:rtl/>
        </w:rPr>
        <w:t>.</w:t>
      </w:r>
    </w:p>
    <w:p w:rsidR="004D010A" w:rsidRPr="004A6FF2" w:rsidRDefault="004D010A" w:rsidP="004D010A">
      <w:pPr>
        <w:pStyle w:val="libFootnote"/>
        <w:rPr>
          <w:rtl/>
        </w:rPr>
      </w:pPr>
      <w:r w:rsidRPr="004D010A">
        <w:rPr>
          <w:rtl/>
        </w:rPr>
        <w:t>« واتفقت ال</w:t>
      </w:r>
      <w:r w:rsidRPr="004D010A">
        <w:rPr>
          <w:rFonts w:hint="cs"/>
          <w:rtl/>
        </w:rPr>
        <w:t>إ</w:t>
      </w:r>
      <w:r w:rsidRPr="004D010A">
        <w:rPr>
          <w:rtl/>
        </w:rPr>
        <w:t>مامية على أنّ ال</w:t>
      </w:r>
      <w:r w:rsidRPr="004D010A">
        <w:rPr>
          <w:rFonts w:hint="cs"/>
          <w:rtl/>
        </w:rPr>
        <w:t>أ</w:t>
      </w:r>
      <w:r w:rsidRPr="004D010A">
        <w:rPr>
          <w:rtl/>
        </w:rPr>
        <w:t>ئمة بعد الرسول</w:t>
      </w:r>
      <w:r w:rsidRPr="004D010A"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Pr="004A6FF2">
        <w:rPr>
          <w:rFonts w:hint="cs"/>
          <w:rtl/>
        </w:rPr>
        <w:t xml:space="preserve"> </w:t>
      </w:r>
      <w:r w:rsidRPr="004A6FF2">
        <w:rPr>
          <w:rtl/>
        </w:rPr>
        <w:t>اثنا عشر إماماً</w:t>
      </w:r>
      <w:r w:rsidR="00802E0C">
        <w:rPr>
          <w:rtl/>
        </w:rPr>
        <w:t>...</w:t>
      </w:r>
      <w:r w:rsidRPr="004A6FF2">
        <w:rPr>
          <w:rtl/>
        </w:rPr>
        <w:t xml:space="preserve"> » أوائل</w:t>
      </w:r>
      <w:r w:rsidR="00950D3C">
        <w:rPr>
          <w:rtl/>
        </w:rPr>
        <w:t xml:space="preserve"> </w:t>
      </w:r>
      <w:r w:rsidRPr="004A6FF2">
        <w:rPr>
          <w:rtl/>
        </w:rPr>
        <w:t>المقالات</w:t>
      </w:r>
      <w:r w:rsidR="00802E0C">
        <w:rPr>
          <w:rtl/>
        </w:rPr>
        <w:t>:</w:t>
      </w:r>
      <w:r w:rsidRPr="004A6FF2">
        <w:rPr>
          <w:rtl/>
        </w:rPr>
        <w:t xml:space="preserve"> 6</w:t>
      </w:r>
      <w:r w:rsidR="00802E0C">
        <w:rPr>
          <w:rtl/>
        </w:rPr>
        <w:t>.</w:t>
      </w:r>
    </w:p>
    <w:p w:rsidR="004D010A" w:rsidRPr="00536C43" w:rsidRDefault="004D010A" w:rsidP="004D010A">
      <w:pPr>
        <w:pStyle w:val="libFootnote"/>
        <w:rPr>
          <w:rtl/>
        </w:rPr>
      </w:pPr>
      <w:r w:rsidRPr="00536C43">
        <w:rPr>
          <w:rtl/>
        </w:rPr>
        <w:t>« مذهب ال</w:t>
      </w:r>
      <w:r>
        <w:rPr>
          <w:rFonts w:hint="cs"/>
          <w:rtl/>
        </w:rPr>
        <w:t>إ</w:t>
      </w:r>
      <w:r w:rsidRPr="00536C43">
        <w:rPr>
          <w:rtl/>
        </w:rPr>
        <w:t>مامية هو أحد المذاهب ال</w:t>
      </w:r>
      <w:r>
        <w:rPr>
          <w:rFonts w:hint="cs"/>
          <w:rtl/>
        </w:rPr>
        <w:t>إ</w:t>
      </w:r>
      <w:r w:rsidRPr="00536C43">
        <w:rPr>
          <w:rtl/>
        </w:rPr>
        <w:t>سلامية الكلامية والفقهية</w:t>
      </w:r>
      <w:r w:rsidR="00802E0C">
        <w:rPr>
          <w:rtl/>
        </w:rPr>
        <w:t>..</w:t>
      </w:r>
      <w:r w:rsidRPr="00536C43">
        <w:rPr>
          <w:rtl/>
        </w:rPr>
        <w:t xml:space="preserve"> يرجع في</w:t>
      </w:r>
      <w:r w:rsidR="00950D3C">
        <w:rPr>
          <w:rtl/>
        </w:rPr>
        <w:t xml:space="preserve"> </w:t>
      </w:r>
      <w:r w:rsidRPr="00536C43">
        <w:rPr>
          <w:rtl/>
        </w:rPr>
        <w:t xml:space="preserve">انتمائه العقيدي والفكري إلى أئمة أهل البيت </w:t>
      </w:r>
      <w:r w:rsidRPr="004D010A">
        <w:rPr>
          <w:rStyle w:val="libAlaemChar"/>
          <w:rtl/>
        </w:rPr>
        <w:t>عليهم</w:t>
      </w:r>
      <w:r w:rsidRPr="004D010A">
        <w:rPr>
          <w:rStyle w:val="libAlaemChar"/>
          <w:rFonts w:hint="cs"/>
          <w:rtl/>
        </w:rPr>
        <w:t>‌السلام</w:t>
      </w:r>
      <w:r w:rsidR="00802E0C">
        <w:rPr>
          <w:rtl/>
        </w:rPr>
        <w:t>،</w:t>
      </w:r>
      <w:r w:rsidRPr="004D010A">
        <w:rPr>
          <w:rtl/>
        </w:rPr>
        <w:t xml:space="preserve"> وبه سمّي بال</w:t>
      </w:r>
      <w:r w:rsidRPr="004D010A">
        <w:rPr>
          <w:rFonts w:hint="cs"/>
          <w:rtl/>
        </w:rPr>
        <w:t>إ</w:t>
      </w:r>
      <w:r w:rsidRPr="004D010A">
        <w:rPr>
          <w:rtl/>
        </w:rPr>
        <w:t>مامي وأتباعه</w:t>
      </w:r>
      <w:r w:rsidR="00950D3C">
        <w:rPr>
          <w:rtl/>
        </w:rPr>
        <w:t xml:space="preserve"> </w:t>
      </w:r>
      <w:r w:rsidRPr="004D010A">
        <w:rPr>
          <w:rtl/>
        </w:rPr>
        <w:t>بال</w:t>
      </w:r>
      <w:r w:rsidRPr="004D010A">
        <w:rPr>
          <w:rFonts w:hint="cs"/>
          <w:rtl/>
        </w:rPr>
        <w:t>إ</w:t>
      </w:r>
      <w:r w:rsidRPr="004D010A">
        <w:rPr>
          <w:rtl/>
        </w:rPr>
        <w:t>مامية</w:t>
      </w:r>
      <w:r w:rsidR="00802E0C">
        <w:rPr>
          <w:rtl/>
        </w:rPr>
        <w:t>،</w:t>
      </w:r>
      <w:r w:rsidRPr="004D010A">
        <w:rPr>
          <w:rtl/>
        </w:rPr>
        <w:t xml:space="preserve"> وقد يُسمّى بالمذهب الجعفري نسبةً إلى ال</w:t>
      </w:r>
      <w:r w:rsidRPr="004D010A">
        <w:rPr>
          <w:rFonts w:hint="cs"/>
          <w:rtl/>
        </w:rPr>
        <w:t>إ</w:t>
      </w:r>
      <w:r w:rsidRPr="004D010A">
        <w:rPr>
          <w:rtl/>
        </w:rPr>
        <w:t>مام السادس من أئمة</w:t>
      </w:r>
      <w:r w:rsidR="00950D3C">
        <w:rPr>
          <w:rtl/>
        </w:rPr>
        <w:t xml:space="preserve"> </w:t>
      </w:r>
      <w:r w:rsidRPr="004D010A">
        <w:rPr>
          <w:rtl/>
        </w:rPr>
        <w:t>أهل البيت</w:t>
      </w:r>
      <w:r w:rsidRPr="004D010A"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Fonts w:hint="cs"/>
          <w:rtl/>
        </w:rPr>
        <w:t>:</w:t>
      </w:r>
      <w:r w:rsidRPr="004D010A">
        <w:rPr>
          <w:rtl/>
        </w:rPr>
        <w:t xml:space="preserve"> أبي عبدالله جعفر بن محمد الصادق</w:t>
      </w:r>
      <w:r w:rsidRPr="004D010A"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عليه‌السلام</w:t>
      </w:r>
      <w:r w:rsidRPr="004D010A">
        <w:rPr>
          <w:rFonts w:hint="cs"/>
          <w:rtl/>
        </w:rPr>
        <w:t xml:space="preserve"> </w:t>
      </w:r>
      <w:r w:rsidRPr="004D010A">
        <w:rPr>
          <w:rtl/>
        </w:rPr>
        <w:t>المتوفى سنة 148 ه</w:t>
      </w:r>
      <w:r w:rsidRPr="004D010A">
        <w:rPr>
          <w:rFonts w:hint="cs"/>
          <w:rtl/>
        </w:rPr>
        <w:t>‍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 w:rsidRPr="004D010A">
        <w:rPr>
          <w:rtl/>
        </w:rPr>
        <w:t>وذلك لوفرة عطائه الفكري بالنسبة إلى بقية الائمة من أهل البيت</w:t>
      </w:r>
      <w:r w:rsidRPr="004D010A"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Fonts w:hint="cs"/>
          <w:rtl/>
        </w:rPr>
        <w:t>،</w:t>
      </w:r>
      <w:r w:rsidRPr="00536C43">
        <w:rPr>
          <w:rtl/>
        </w:rPr>
        <w:t xml:space="preserve"> ول</w:t>
      </w:r>
      <w:r>
        <w:rPr>
          <w:rFonts w:hint="cs"/>
          <w:rtl/>
        </w:rPr>
        <w:t>أ</w:t>
      </w:r>
      <w:r w:rsidRPr="00536C43">
        <w:rPr>
          <w:rtl/>
        </w:rPr>
        <w:t>نه</w:t>
      </w:r>
      <w:r w:rsidR="00950D3C">
        <w:rPr>
          <w:rtl/>
        </w:rPr>
        <w:t xml:space="preserve"> </w:t>
      </w:r>
      <w:r w:rsidRPr="00536C43">
        <w:rPr>
          <w:rtl/>
        </w:rPr>
        <w:t>عاش فترة انطلاقة الفكر الكلامي والخلافات الفكرية في مفاهيم العقيدة</w:t>
      </w:r>
      <w:r w:rsidR="00950D3C">
        <w:rPr>
          <w:rtl/>
        </w:rPr>
        <w:t xml:space="preserve"> </w:t>
      </w:r>
      <w:r w:rsidRPr="00536C43">
        <w:rPr>
          <w:rtl/>
        </w:rPr>
        <w:t>وشؤونها ال</w:t>
      </w:r>
      <w:r>
        <w:rPr>
          <w:rFonts w:hint="cs"/>
          <w:rtl/>
        </w:rPr>
        <w:t>أ</w:t>
      </w:r>
      <w:r w:rsidRPr="00536C43">
        <w:rPr>
          <w:rtl/>
        </w:rPr>
        <w:t>خرى</w:t>
      </w:r>
      <w:r w:rsidR="00802E0C">
        <w:rPr>
          <w:rtl/>
        </w:rPr>
        <w:t>،</w:t>
      </w:r>
      <w:r w:rsidRPr="00536C43">
        <w:rPr>
          <w:rtl/>
        </w:rPr>
        <w:t xml:space="preserve"> وبروز أعلام الفكر الكلامي ومدارسه ال</w:t>
      </w:r>
      <w:r>
        <w:rPr>
          <w:rFonts w:hint="cs"/>
          <w:rtl/>
        </w:rPr>
        <w:t>أ</w:t>
      </w:r>
      <w:r w:rsidRPr="00536C43">
        <w:rPr>
          <w:rtl/>
        </w:rPr>
        <w:t>ولى كالجبرية</w:t>
      </w:r>
      <w:r w:rsidR="00950D3C">
        <w:rPr>
          <w:rtl/>
        </w:rPr>
        <w:t xml:space="preserve"> </w:t>
      </w:r>
      <w:r w:rsidRPr="00536C43">
        <w:rPr>
          <w:rtl/>
        </w:rPr>
        <w:t>والمعتزلة</w:t>
      </w:r>
      <w:r w:rsidR="00802E0C">
        <w:rPr>
          <w:rtl/>
        </w:rPr>
        <w:t>،</w:t>
      </w:r>
      <w:r w:rsidRPr="00536C43">
        <w:rPr>
          <w:rtl/>
        </w:rPr>
        <w:t xml:space="preserve"> وفترة توسع الفكر الفقهي وظهور أصحاب المذاهب الفقهية أمثال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 w:rsidRPr="00536C43">
        <w:rPr>
          <w:rtl/>
        </w:rPr>
        <w:t>مالك بن أنس وأبي حنفية</w:t>
      </w:r>
      <w:r w:rsidR="00802E0C">
        <w:rPr>
          <w:rtl/>
        </w:rPr>
        <w:t>،</w:t>
      </w:r>
      <w:r w:rsidRPr="00536C43">
        <w:rPr>
          <w:rtl/>
        </w:rPr>
        <w:t xml:space="preserve"> حيث كان المسلمون آنذاك يتمايزون بالانتماء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 w:rsidRPr="00536C43">
        <w:rPr>
          <w:rtl/>
        </w:rPr>
        <w:t>فيقال</w:t>
      </w:r>
      <w:r w:rsidR="00802E0C">
        <w:rPr>
          <w:rtl/>
        </w:rPr>
        <w:t>:</w:t>
      </w:r>
      <w:r w:rsidRPr="00536C43">
        <w:rPr>
          <w:rtl/>
        </w:rPr>
        <w:t xml:space="preserve"> هذا من أتباع المذهب الكلامي المعين أو المذهب الفقهي المعيّن</w:t>
      </w:r>
      <w:r w:rsidR="00802E0C">
        <w:rPr>
          <w:rtl/>
        </w:rPr>
        <w:t>.</w:t>
      </w:r>
    </w:p>
    <w:p w:rsidR="004D010A" w:rsidRPr="00536C43" w:rsidRDefault="004D010A" w:rsidP="004D010A">
      <w:pPr>
        <w:pStyle w:val="libFootnote"/>
        <w:rPr>
          <w:rtl/>
        </w:rPr>
      </w:pPr>
      <w:r w:rsidRPr="00536C43">
        <w:rPr>
          <w:rtl/>
        </w:rPr>
        <w:t>ويعرف هذا المذهب أيضاً بمذهب ال</w:t>
      </w:r>
      <w:r>
        <w:rPr>
          <w:rFonts w:hint="cs"/>
          <w:rtl/>
        </w:rPr>
        <w:t>إ</w:t>
      </w:r>
      <w:r w:rsidRPr="00536C43">
        <w:rPr>
          <w:rtl/>
        </w:rPr>
        <w:t>مامية ال</w:t>
      </w:r>
      <w:r>
        <w:rPr>
          <w:rFonts w:hint="cs"/>
          <w:rtl/>
        </w:rPr>
        <w:t>إ</w:t>
      </w:r>
      <w:r w:rsidRPr="00536C43">
        <w:rPr>
          <w:rtl/>
        </w:rPr>
        <w:t>ثني عشرية في مقابلة المذهبين</w:t>
      </w:r>
      <w:r w:rsidR="00950D3C">
        <w:rPr>
          <w:rtl/>
        </w:rPr>
        <w:t xml:space="preserve"> </w:t>
      </w:r>
      <w:r w:rsidRPr="00536C43">
        <w:rPr>
          <w:rtl/>
        </w:rPr>
        <w:t>الشيعيين ال</w:t>
      </w:r>
      <w:r>
        <w:rPr>
          <w:rFonts w:hint="cs"/>
          <w:rtl/>
        </w:rPr>
        <w:t>آ</w:t>
      </w:r>
      <w:r w:rsidRPr="00536C43">
        <w:rPr>
          <w:rtl/>
        </w:rPr>
        <w:t>خرين</w:t>
      </w:r>
      <w:r w:rsidR="00802E0C">
        <w:rPr>
          <w:rtl/>
        </w:rPr>
        <w:t>:</w:t>
      </w:r>
      <w:r w:rsidRPr="00536C43">
        <w:rPr>
          <w:rtl/>
        </w:rPr>
        <w:t xml:space="preserve"> الزيدي وال</w:t>
      </w:r>
      <w:r>
        <w:rPr>
          <w:rFonts w:hint="cs"/>
          <w:rtl/>
        </w:rPr>
        <w:t>إ</w:t>
      </w:r>
      <w:r w:rsidRPr="00536C43">
        <w:rPr>
          <w:rtl/>
        </w:rPr>
        <w:t>سماعيلي اللذين تستمر ال</w:t>
      </w:r>
      <w:r>
        <w:rPr>
          <w:rFonts w:hint="cs"/>
          <w:rtl/>
        </w:rPr>
        <w:t>إ</w:t>
      </w:r>
      <w:r w:rsidRPr="00536C43">
        <w:rPr>
          <w:rtl/>
        </w:rPr>
        <w:t>مامة</w:t>
      </w:r>
      <w:r w:rsidR="00754C69">
        <w:rPr>
          <w:rFonts w:hint="cs"/>
          <w:rtl/>
        </w:rPr>
        <w:t xml:space="preserve"> - </w:t>
      </w:r>
      <w:r w:rsidRPr="00536C43">
        <w:rPr>
          <w:rtl/>
        </w:rPr>
        <w:t>في</w:t>
      </w:r>
      <w:r w:rsidR="00950D3C">
        <w:rPr>
          <w:rtl/>
        </w:rPr>
        <w:t xml:space="preserve"> </w:t>
      </w:r>
      <w:r w:rsidRPr="00536C43">
        <w:rPr>
          <w:rtl/>
        </w:rPr>
        <w:t>اعتقادهما</w:t>
      </w:r>
      <w:r w:rsidR="00754C69">
        <w:rPr>
          <w:rtl/>
        </w:rPr>
        <w:t xml:space="preserve"> - </w:t>
      </w:r>
      <w:r w:rsidRPr="00536C43">
        <w:rPr>
          <w:rtl/>
        </w:rPr>
        <w:t>متجاوزة الحصر بعدد معين</w:t>
      </w:r>
      <w:r w:rsidR="00802E0C">
        <w:rPr>
          <w:rtl/>
        </w:rPr>
        <w:t>.</w:t>
      </w:r>
    </w:p>
    <w:p w:rsidR="004D010A" w:rsidRPr="00536C43" w:rsidRDefault="004D010A" w:rsidP="004D010A">
      <w:pPr>
        <w:pStyle w:val="libFootnote"/>
        <w:rPr>
          <w:rtl/>
        </w:rPr>
      </w:pPr>
      <w:r w:rsidRPr="00536C43">
        <w:rPr>
          <w:rtl/>
        </w:rPr>
        <w:t>ويطلق عليه</w:t>
      </w:r>
      <w:r w:rsidR="00754C69">
        <w:rPr>
          <w:rFonts w:hint="cs"/>
          <w:rtl/>
        </w:rPr>
        <w:t xml:space="preserve"> - </w:t>
      </w:r>
      <w:r w:rsidRPr="00536C43">
        <w:rPr>
          <w:rtl/>
        </w:rPr>
        <w:t>غالباً</w:t>
      </w:r>
      <w:r w:rsidR="00754C69">
        <w:rPr>
          <w:rFonts w:hint="cs"/>
          <w:rtl/>
        </w:rPr>
        <w:t xml:space="preserve"> - </w:t>
      </w:r>
      <w:r w:rsidRPr="00536C43">
        <w:rPr>
          <w:rtl/>
        </w:rPr>
        <w:t>المذهب الشيعي لكثرة أتباعه مقارنةً بأتباع المذهبين</w:t>
      </w:r>
      <w:r w:rsidR="00950D3C">
        <w:rPr>
          <w:rtl/>
        </w:rPr>
        <w:t xml:space="preserve"> </w:t>
      </w:r>
      <w:r w:rsidRPr="00536C43">
        <w:rPr>
          <w:rtl/>
        </w:rPr>
        <w:t>الشيعيين ال</w:t>
      </w:r>
      <w:r>
        <w:rPr>
          <w:rFonts w:hint="cs"/>
          <w:rtl/>
        </w:rPr>
        <w:t>آ</w:t>
      </w:r>
      <w:r w:rsidRPr="00536C43">
        <w:rPr>
          <w:rtl/>
        </w:rPr>
        <w:t>خرين الزيدي وال</w:t>
      </w:r>
      <w:r>
        <w:rPr>
          <w:rFonts w:hint="cs"/>
          <w:rtl/>
        </w:rPr>
        <w:t>إ</w:t>
      </w:r>
      <w:r w:rsidRPr="00536C43">
        <w:rPr>
          <w:rtl/>
        </w:rPr>
        <w:t>سماعيلي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 w:rsidRPr="00536C43">
        <w:rPr>
          <w:rtl/>
        </w:rPr>
        <w:t>ويشكل الشيعة ال</w:t>
      </w:r>
      <w:r>
        <w:rPr>
          <w:rFonts w:hint="cs"/>
          <w:rtl/>
        </w:rPr>
        <w:t>إ</w:t>
      </w:r>
      <w:r w:rsidRPr="00536C43">
        <w:rPr>
          <w:rtl/>
        </w:rPr>
        <w:t>مامية</w:t>
      </w:r>
      <w:r w:rsidR="00754C69">
        <w:rPr>
          <w:rFonts w:hint="cs"/>
          <w:rtl/>
        </w:rPr>
        <w:t xml:space="preserve"> - </w:t>
      </w:r>
      <w:r w:rsidRPr="00536C43">
        <w:rPr>
          <w:rtl/>
        </w:rPr>
        <w:t>في الوقت الحاضر</w:t>
      </w:r>
      <w:r w:rsidR="00754C69">
        <w:rPr>
          <w:rFonts w:hint="cs"/>
          <w:rtl/>
        </w:rPr>
        <w:t xml:space="preserve"> - </w:t>
      </w:r>
      <w:r w:rsidRPr="00536C43">
        <w:rPr>
          <w:rtl/>
        </w:rPr>
        <w:t>نصف مسلمي آسيا وثلث</w:t>
      </w:r>
      <w:r w:rsidR="00950D3C">
        <w:rPr>
          <w:rtl/>
        </w:rPr>
        <w:t xml:space="preserve"> </w:t>
      </w:r>
      <w:r w:rsidRPr="00536C43">
        <w:rPr>
          <w:rtl/>
        </w:rPr>
        <w:t>مسلمي العالم » مذهب ال</w:t>
      </w:r>
      <w:r>
        <w:rPr>
          <w:rFonts w:hint="cs"/>
          <w:rtl/>
        </w:rPr>
        <w:t>إ</w:t>
      </w:r>
      <w:r w:rsidRPr="00536C43">
        <w:rPr>
          <w:rtl/>
        </w:rPr>
        <w:t>مامية</w:t>
      </w:r>
      <w:r w:rsidR="00802E0C">
        <w:rPr>
          <w:rtl/>
        </w:rPr>
        <w:t>:</w:t>
      </w:r>
      <w:r w:rsidRPr="00536C43">
        <w:rPr>
          <w:rtl/>
        </w:rPr>
        <w:t xml:space="preserve"> 7</w:t>
      </w:r>
      <w:r w:rsidR="00754C69">
        <w:rPr>
          <w:rtl/>
        </w:rPr>
        <w:t xml:space="preserve"> - </w:t>
      </w:r>
      <w:r w:rsidRPr="00536C43">
        <w:rPr>
          <w:rtl/>
        </w:rPr>
        <w:t>8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حياتي هوجاء لا أرى</w:t>
      </w:r>
      <w:r>
        <w:rPr>
          <w:rFonts w:hint="cs"/>
          <w:rtl/>
        </w:rPr>
        <w:t>ٰ</w:t>
      </w:r>
      <w:r>
        <w:rPr>
          <w:rtl/>
        </w:rPr>
        <w:t xml:space="preserve"> مجالاً متّسعاً للاستطراد في تسطيرها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وبعدها بأيام جاءني ذلك الاخ بكتاب</w:t>
      </w:r>
      <w:r>
        <w:rPr>
          <w:rFonts w:hint="cs"/>
          <w:rtl/>
        </w:rPr>
        <w:t>ٍ</w:t>
      </w:r>
      <w:r>
        <w:rPr>
          <w:rtl/>
        </w:rPr>
        <w:t xml:space="preserve"> آخر حول جهاد النفس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وحصلتُ بعدها على</w:t>
      </w:r>
      <w:r>
        <w:rPr>
          <w:rFonts w:hint="cs"/>
          <w:rtl/>
        </w:rPr>
        <w:t>ٰ</w:t>
      </w:r>
      <w:r>
        <w:rPr>
          <w:rtl/>
        </w:rPr>
        <w:t xml:space="preserve"> كتب أُخرى في تهذيب النفس</w:t>
      </w:r>
      <w:r w:rsidR="00802E0C">
        <w:rPr>
          <w:rtl/>
        </w:rPr>
        <w:t>،</w:t>
      </w:r>
      <w:r>
        <w:rPr>
          <w:rtl/>
        </w:rPr>
        <w:t xml:space="preserve"> ويالتلك الذكريات</w:t>
      </w:r>
      <w:r w:rsidR="00550ACC">
        <w:rPr>
          <w:rtl/>
        </w:rPr>
        <w:t xml:space="preserve"> </w:t>
      </w:r>
      <w:r>
        <w:rPr>
          <w:rtl/>
        </w:rPr>
        <w:t>العذبة التي مازالت مخيّلتي تحتفظ بها عن تلك ال</w:t>
      </w:r>
      <w:r>
        <w:rPr>
          <w:rFonts w:hint="cs"/>
          <w:rtl/>
        </w:rPr>
        <w:t>أ</w:t>
      </w:r>
      <w:r>
        <w:rPr>
          <w:rtl/>
        </w:rPr>
        <w:t>يّام</w:t>
      </w:r>
      <w:r w:rsidR="00802E0C">
        <w:rPr>
          <w:rtl/>
        </w:rPr>
        <w:t>.</w:t>
      </w:r>
    </w:p>
    <w:p w:rsidR="004D010A" w:rsidRDefault="004D010A" w:rsidP="004D010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t>*</w:t>
      </w:r>
      <w:r>
        <w:rPr>
          <w:rtl/>
        </w:rPr>
        <w:t xml:space="preserve"> </w:t>
      </w:r>
      <w:r>
        <w:t>*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انقضت فترة وجيزة و « غرَقي » في تلك الكتب كان قد بلغ مداه</w:t>
      </w:r>
      <w:r w:rsidR="00802E0C">
        <w:rPr>
          <w:rtl/>
        </w:rPr>
        <w:t>،</w:t>
      </w:r>
      <w:r>
        <w:rPr>
          <w:rtl/>
        </w:rPr>
        <w:t xml:space="preserve"> ولما</w:t>
      </w:r>
      <w:r w:rsidR="00550ACC">
        <w:rPr>
          <w:rtl/>
        </w:rPr>
        <w:t xml:space="preserve"> </w:t>
      </w:r>
      <w:r>
        <w:rPr>
          <w:rtl/>
        </w:rPr>
        <w:t>وصلتُ إلى</w:t>
      </w:r>
      <w:r>
        <w:rPr>
          <w:rFonts w:hint="cs"/>
          <w:rtl/>
        </w:rPr>
        <w:t>ٰ</w:t>
      </w:r>
      <w:r>
        <w:rPr>
          <w:rtl/>
        </w:rPr>
        <w:t xml:space="preserve"> الساحل قلت</w:t>
      </w:r>
      <w:r w:rsidR="00802E0C">
        <w:rPr>
          <w:rtl/>
        </w:rPr>
        <w:t>:</w:t>
      </w:r>
      <w:r>
        <w:rPr>
          <w:rtl/>
        </w:rPr>
        <w:t xml:space="preserve"> من أين أتى</w:t>
      </w:r>
      <w:r>
        <w:rPr>
          <w:rFonts w:hint="cs"/>
          <w:rtl/>
        </w:rPr>
        <w:t>ٰ</w:t>
      </w:r>
      <w:r>
        <w:rPr>
          <w:rtl/>
        </w:rPr>
        <w:t xml:space="preserve"> كاتب تلك الكتب بما في تلك</w:t>
      </w:r>
      <w:r w:rsidR="00550ACC">
        <w:rPr>
          <w:rtl/>
        </w:rPr>
        <w:t xml:space="preserve"> </w:t>
      </w:r>
      <w:r>
        <w:rPr>
          <w:rtl/>
        </w:rPr>
        <w:t>الكتب</w:t>
      </w:r>
      <w:r w:rsidR="00802E0C">
        <w:rPr>
          <w:rFonts w:hint="cs"/>
          <w:rtl/>
        </w:rPr>
        <w:t>!</w:t>
      </w:r>
      <w:r>
        <w:rPr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إنّه لم يكن ليأتيَ بشيء من عنده ومن جعبته الخاصة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كلّ ما هناك أنوارٌ وأحاديث ل</w:t>
      </w:r>
      <w:r>
        <w:rPr>
          <w:rFonts w:hint="cs"/>
          <w:rtl/>
        </w:rPr>
        <w:t>أ</w:t>
      </w:r>
      <w:r>
        <w:rPr>
          <w:rtl/>
        </w:rPr>
        <w:t>هل البيت</w:t>
      </w:r>
      <w:r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وأغرقتُ في التساؤل والاستعجاب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قلت</w:t>
      </w:r>
      <w:r w:rsidR="00802E0C">
        <w:rPr>
          <w:rtl/>
        </w:rPr>
        <w:t>:</w:t>
      </w:r>
      <w:r>
        <w:rPr>
          <w:rtl/>
        </w:rPr>
        <w:t xml:space="preserve"> ولكن أوليس « المؤلّف » من « ال</w:t>
      </w:r>
      <w:r>
        <w:rPr>
          <w:rFonts w:hint="cs"/>
          <w:rtl/>
        </w:rPr>
        <w:t>إ</w:t>
      </w:r>
      <w:r>
        <w:rPr>
          <w:rtl/>
        </w:rPr>
        <w:t>ثني عشرية » وهم من هم في</w:t>
      </w:r>
      <w:r w:rsidR="00550ACC">
        <w:rPr>
          <w:rtl/>
        </w:rPr>
        <w:t xml:space="preserve"> </w:t>
      </w:r>
      <w:r>
        <w:rPr>
          <w:rtl/>
        </w:rPr>
        <w:t xml:space="preserve">مخالفتهم لعقائد « الزيدية »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الحقّة</w:t>
      </w:r>
      <w:r w:rsidR="00802E0C">
        <w:rPr>
          <w:rFonts w:hint="cs"/>
          <w:rtl/>
        </w:rPr>
        <w:t>!</w:t>
      </w:r>
      <w:r>
        <w:rPr>
          <w:rtl/>
        </w:rPr>
        <w:t>؟</w:t>
      </w:r>
    </w:p>
    <w:p w:rsidR="004D010A" w:rsidRPr="009A496F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 xml:space="preserve">1) </w:t>
      </w:r>
      <w:r w:rsidRPr="004D010A">
        <w:rPr>
          <w:rStyle w:val="libFootnoteBoldChar"/>
          <w:rtl/>
        </w:rPr>
        <w:t>الزيديّة</w:t>
      </w:r>
      <w:r w:rsidR="00802E0C">
        <w:rPr>
          <w:rStyle w:val="libFootnoteBoldChar"/>
          <w:rtl/>
        </w:rPr>
        <w:t>:</w:t>
      </w:r>
      <w:r>
        <w:rPr>
          <w:rtl/>
        </w:rPr>
        <w:t xml:space="preserve"> « أتباع زيد بن علي بن الحسين بن علي بن أبي طالب رضي الله</w:t>
      </w:r>
      <w:r w:rsidR="00950D3C">
        <w:rPr>
          <w:rtl/>
        </w:rPr>
        <w:t xml:space="preserve"> </w:t>
      </w:r>
      <w:r>
        <w:rPr>
          <w:rtl/>
        </w:rPr>
        <w:t>عنهم</w:t>
      </w:r>
      <w:r w:rsidR="00802E0C">
        <w:rPr>
          <w:rtl/>
        </w:rPr>
        <w:t>،</w:t>
      </w:r>
      <w:r>
        <w:rPr>
          <w:rtl/>
        </w:rPr>
        <w:t xml:space="preserve"> ساقوا ال</w:t>
      </w:r>
      <w:r>
        <w:rPr>
          <w:rFonts w:hint="cs"/>
          <w:rtl/>
        </w:rPr>
        <w:t>إ</w:t>
      </w:r>
      <w:r>
        <w:rPr>
          <w:rtl/>
        </w:rPr>
        <w:t>مامة في أولاد فاطمة رضي الله عنها</w:t>
      </w:r>
      <w:r w:rsidR="00802E0C">
        <w:rPr>
          <w:rtl/>
        </w:rPr>
        <w:t>،</w:t>
      </w:r>
      <w:r>
        <w:rPr>
          <w:rtl/>
        </w:rPr>
        <w:t xml:space="preserve"> ولم يجوزوا ثبوت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950D3C">
        <w:rPr>
          <w:rtl/>
        </w:rPr>
        <w:t xml:space="preserve"> </w:t>
      </w:r>
      <w:r>
        <w:rPr>
          <w:rtl/>
        </w:rPr>
        <w:t>في غيرهم</w:t>
      </w:r>
      <w:r w:rsidR="00802E0C">
        <w:rPr>
          <w:rtl/>
        </w:rPr>
        <w:t>،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>ا أنهم جوّزوا أن يكون كل فاطمي عالم شجاع سخي خرج</w:t>
      </w:r>
      <w:r w:rsidR="00950D3C">
        <w:rPr>
          <w:rtl/>
        </w:rPr>
        <w:t xml:space="preserve"> </w:t>
      </w:r>
      <w:r>
        <w:rPr>
          <w:rtl/>
        </w:rPr>
        <w:t>بال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أن يكون إماماً واجب الطاعة</w:t>
      </w:r>
      <w:r w:rsidR="00802E0C">
        <w:rPr>
          <w:rtl/>
        </w:rPr>
        <w:t>.</w:t>
      </w:r>
      <w:r>
        <w:rPr>
          <w:rtl/>
        </w:rPr>
        <w:t xml:space="preserve"> سواءاً كان من أولاد الحسن</w:t>
      </w:r>
      <w:r w:rsidR="00802E0C">
        <w:rPr>
          <w:rtl/>
        </w:rPr>
        <w:t>،</w:t>
      </w:r>
      <w:r>
        <w:rPr>
          <w:rtl/>
        </w:rPr>
        <w:t xml:space="preserve"> أو من</w:t>
      </w:r>
      <w:r w:rsidR="00950D3C">
        <w:rPr>
          <w:rtl/>
        </w:rPr>
        <w:t xml:space="preserve"> </w:t>
      </w:r>
      <w:r>
        <w:rPr>
          <w:rtl/>
        </w:rPr>
        <w:t>أولاد الحسين رضي الله عنهما</w:t>
      </w:r>
      <w:r w:rsidR="00802E0C">
        <w:rPr>
          <w:rtl/>
        </w:rPr>
        <w:t>...</w:t>
      </w:r>
    </w:p>
    <w:p w:rsidR="00550ACC" w:rsidRDefault="004D010A" w:rsidP="004D010A">
      <w:pPr>
        <w:pStyle w:val="libFootnote"/>
        <w:rPr>
          <w:rtl/>
        </w:rPr>
      </w:pPr>
      <w:r w:rsidRPr="000439E1">
        <w:rPr>
          <w:rtl/>
        </w:rPr>
        <w:t>وهم أصناف ثلاثة</w:t>
      </w:r>
      <w:r w:rsidR="00802E0C">
        <w:rPr>
          <w:rtl/>
        </w:rPr>
        <w:t>:</w:t>
      </w:r>
      <w:r w:rsidRPr="000439E1">
        <w:rPr>
          <w:rtl/>
        </w:rPr>
        <w:t xml:space="preserve"> جارودية</w:t>
      </w:r>
      <w:r w:rsidR="00802E0C">
        <w:rPr>
          <w:rtl/>
        </w:rPr>
        <w:t>،</w:t>
      </w:r>
      <w:r w:rsidRPr="000439E1">
        <w:rPr>
          <w:rtl/>
        </w:rPr>
        <w:t xml:space="preserve"> وسليمانية</w:t>
      </w:r>
      <w:r w:rsidR="00802E0C">
        <w:rPr>
          <w:rtl/>
        </w:rPr>
        <w:t>،</w:t>
      </w:r>
      <w:r w:rsidRPr="000439E1">
        <w:rPr>
          <w:rtl/>
        </w:rPr>
        <w:t xml:space="preserve"> وبتريّة » الملل والنحل</w:t>
      </w:r>
      <w:r w:rsidR="00802E0C">
        <w:rPr>
          <w:rtl/>
        </w:rPr>
        <w:t>:</w:t>
      </w:r>
      <w:r w:rsidRPr="000439E1">
        <w:rPr>
          <w:rtl/>
        </w:rPr>
        <w:t xml:space="preserve"> 1 / 154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 w:rsidRPr="000439E1">
        <w:rPr>
          <w:rtl/>
        </w:rPr>
        <w:t>157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950D3C">
      <w:pPr>
        <w:pStyle w:val="TOC1"/>
        <w:rPr>
          <w:rtl/>
        </w:rPr>
      </w:pPr>
      <w:r>
        <w:rPr>
          <w:rFonts w:hint="cs"/>
          <w:rtl/>
        </w:rPr>
        <w:lastRenderedPageBreak/>
        <w:tab/>
      </w:r>
    </w:p>
    <w:p w:rsidR="004D010A" w:rsidRPr="00296D77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« وأمّا الزيديّة فهم القائلون بإمامة أميرالمؤمنين علي بن أبي طالب</w:t>
      </w:r>
      <w:r w:rsidR="00950D3C">
        <w:rPr>
          <w:rtl/>
        </w:rPr>
        <w:t xml:space="preserve"> </w:t>
      </w:r>
      <w:r>
        <w:rPr>
          <w:rtl/>
        </w:rPr>
        <w:t>والحسن والحسين وزيد بن علي</w:t>
      </w:r>
      <w:r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عليهم‌السلام</w:t>
      </w:r>
      <w:r w:rsidRPr="004A6FF2">
        <w:rPr>
          <w:rFonts w:hint="cs"/>
          <w:rtl/>
        </w:rPr>
        <w:t xml:space="preserve"> </w:t>
      </w:r>
      <w:r>
        <w:rPr>
          <w:rtl/>
        </w:rPr>
        <w:t>وبإمامة كل فاطمي دعى إلى نفسه وهو</w:t>
      </w:r>
      <w:r w:rsidR="00950D3C">
        <w:rPr>
          <w:rtl/>
        </w:rPr>
        <w:t xml:space="preserve"> </w:t>
      </w:r>
      <w:r>
        <w:rPr>
          <w:rtl/>
        </w:rPr>
        <w:t>على ظاهر العدالة ومن أهل العلم والشجاعة وكانت بيعته على تجريد السيف</w:t>
      </w:r>
      <w:r w:rsidR="00950D3C">
        <w:rPr>
          <w:rtl/>
        </w:rPr>
        <w:t xml:space="preserve"> </w:t>
      </w:r>
      <w:r>
        <w:rPr>
          <w:rtl/>
        </w:rPr>
        <w:t>للجهاد » أوائل المقالات</w:t>
      </w:r>
      <w:r w:rsidR="00802E0C">
        <w:rPr>
          <w:rtl/>
        </w:rPr>
        <w:t>:</w:t>
      </w:r>
      <w:r>
        <w:rPr>
          <w:rtl/>
        </w:rPr>
        <w:t xml:space="preserve"> 4</w:t>
      </w:r>
      <w:r w:rsidR="00802E0C">
        <w:rPr>
          <w:rtl/>
        </w:rPr>
        <w:t>.</w:t>
      </w:r>
    </w:p>
    <w:p w:rsidR="004D010A" w:rsidRPr="00AB468F" w:rsidRDefault="004D010A" w:rsidP="004D010A">
      <w:pPr>
        <w:pStyle w:val="libFootnote"/>
        <w:rPr>
          <w:rtl/>
        </w:rPr>
      </w:pPr>
      <w:r w:rsidRPr="00AB468F">
        <w:rPr>
          <w:rtl/>
        </w:rPr>
        <w:t xml:space="preserve">« </w:t>
      </w:r>
      <w:r>
        <w:rPr>
          <w:rFonts w:hint="cs"/>
          <w:rtl/>
        </w:rPr>
        <w:t>[</w:t>
      </w:r>
      <w:r w:rsidRPr="00AB468F">
        <w:rPr>
          <w:rtl/>
        </w:rPr>
        <w:t xml:space="preserve"> عبدالله بن حمزة </w:t>
      </w:r>
      <w:r>
        <w:rPr>
          <w:rFonts w:hint="cs"/>
          <w:rtl/>
        </w:rPr>
        <w:t>]</w:t>
      </w:r>
      <w:r w:rsidR="00802E0C">
        <w:rPr>
          <w:rtl/>
        </w:rPr>
        <w:t>:</w:t>
      </w:r>
      <w:r w:rsidRPr="00AB468F">
        <w:rPr>
          <w:rtl/>
        </w:rPr>
        <w:t xml:space="preserve"> وكلّ آبائنا عليهم السلام زيدٌ إمامُه ل</w:t>
      </w:r>
      <w:r>
        <w:rPr>
          <w:rFonts w:hint="cs"/>
          <w:rtl/>
        </w:rPr>
        <w:t>أ</w:t>
      </w:r>
      <w:r w:rsidRPr="00AB468F">
        <w:rPr>
          <w:rtl/>
        </w:rPr>
        <w:t>نه</w:t>
      </w:r>
      <w:r w:rsidR="00754C69">
        <w:rPr>
          <w:rFonts w:hint="cs"/>
          <w:rtl/>
        </w:rPr>
        <w:t xml:space="preserve"> - </w:t>
      </w:r>
      <w:r w:rsidRPr="00AB468F">
        <w:rPr>
          <w:rtl/>
        </w:rPr>
        <w:t>عندنا أهل</w:t>
      </w:r>
      <w:r w:rsidR="00950D3C">
        <w:rPr>
          <w:rtl/>
        </w:rPr>
        <w:t xml:space="preserve"> </w:t>
      </w:r>
      <w:r w:rsidRPr="00AB468F">
        <w:rPr>
          <w:rtl/>
        </w:rPr>
        <w:t>البيت</w:t>
      </w:r>
      <w:r w:rsidR="00754C69">
        <w:rPr>
          <w:rFonts w:hint="cs"/>
          <w:rtl/>
        </w:rPr>
        <w:t xml:space="preserve"> - </w:t>
      </w:r>
      <w:r w:rsidRPr="00AB468F">
        <w:rPr>
          <w:rtl/>
        </w:rPr>
        <w:t>إمام الائمة لفتحه باب الجهاد</w:t>
      </w:r>
      <w:r w:rsidR="00802E0C">
        <w:rPr>
          <w:rtl/>
        </w:rPr>
        <w:t>.</w:t>
      </w:r>
    </w:p>
    <w:p w:rsidR="004D010A" w:rsidRPr="00AB468F" w:rsidRDefault="004D010A" w:rsidP="004D010A">
      <w:pPr>
        <w:pStyle w:val="libFootnote"/>
        <w:rPr>
          <w:rtl/>
        </w:rPr>
      </w:pPr>
      <w:r w:rsidRPr="00AB468F">
        <w:rPr>
          <w:rtl/>
        </w:rPr>
        <w:t>وزيد بن علي ومحمد بن علي وعبدالله بن الحسين وإبراهيم بن الحسن</w:t>
      </w:r>
      <w:r w:rsidR="00802E0C">
        <w:rPr>
          <w:rtl/>
        </w:rPr>
        <w:t>،</w:t>
      </w:r>
      <w:r w:rsidRPr="00AB468F">
        <w:rPr>
          <w:rtl/>
        </w:rPr>
        <w:t xml:space="preserve"> لم</w:t>
      </w:r>
      <w:r w:rsidR="00950D3C">
        <w:rPr>
          <w:rtl/>
        </w:rPr>
        <w:t xml:space="preserve"> </w:t>
      </w:r>
      <w:r w:rsidRPr="00AB468F">
        <w:rPr>
          <w:rtl/>
        </w:rPr>
        <w:t>يختلفوا في حرف واحد من أصول دينهم</w:t>
      </w:r>
      <w:r w:rsidR="00802E0C">
        <w:rPr>
          <w:rtl/>
        </w:rPr>
        <w:t>،</w:t>
      </w:r>
      <w:r w:rsidRPr="00AB468F">
        <w:rPr>
          <w:rtl/>
        </w:rPr>
        <w:t xml:space="preserve"> فلما قام زيد بن علي </w:t>
      </w:r>
      <w:r w:rsidRPr="004D010A">
        <w:rPr>
          <w:rStyle w:val="libAlaemChar"/>
          <w:rFonts w:hint="cs"/>
          <w:rtl/>
        </w:rPr>
        <w:t>عليهما‌السلام</w:t>
      </w:r>
      <w:r w:rsidR="00754C69">
        <w:rPr>
          <w:rFonts w:hint="cs"/>
          <w:rtl/>
        </w:rPr>
        <w:t xml:space="preserve"> - </w:t>
      </w:r>
      <w:r w:rsidRPr="004D010A">
        <w:rPr>
          <w:rtl/>
        </w:rPr>
        <w:t>دونهم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 w:rsidRPr="004D010A">
        <w:rPr>
          <w:rtl/>
        </w:rPr>
        <w:t xml:space="preserve">على أئمة الجور تبعه فضلاء أهل البيت </w:t>
      </w:r>
      <w:r w:rsidRPr="004D010A">
        <w:rPr>
          <w:rStyle w:val="libAlaemChar"/>
          <w:rFonts w:hint="cs"/>
          <w:rtl/>
        </w:rPr>
        <w:t>عليهم‌السلام</w:t>
      </w:r>
      <w:r w:rsidRPr="00AB468F">
        <w:rPr>
          <w:rtl/>
        </w:rPr>
        <w:t xml:space="preserve"> في القيام</w:t>
      </w:r>
      <w:r w:rsidR="00802E0C">
        <w:rPr>
          <w:rtl/>
        </w:rPr>
        <w:t>.</w:t>
      </w:r>
    </w:p>
    <w:p w:rsidR="004D010A" w:rsidRPr="00AB468F" w:rsidRDefault="004D010A" w:rsidP="004D010A">
      <w:pPr>
        <w:pStyle w:val="libFootnote"/>
        <w:rPr>
          <w:rtl/>
        </w:rPr>
      </w:pPr>
      <w:r w:rsidRPr="00AB468F">
        <w:rPr>
          <w:rtl/>
        </w:rPr>
        <w:t xml:space="preserve">فقال محمد بن عبدالله النفس الزكية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:</w:t>
      </w:r>
      <w:r w:rsidRPr="00AB468F">
        <w:rPr>
          <w:rtl/>
        </w:rPr>
        <w:t xml:space="preserve"> ألا إن زيد بن علي فتح باب الجهاد</w:t>
      </w:r>
      <w:r w:rsidR="00950D3C">
        <w:rPr>
          <w:rtl/>
        </w:rPr>
        <w:t xml:space="preserve"> </w:t>
      </w:r>
      <w:r w:rsidRPr="00AB468F">
        <w:rPr>
          <w:rtl/>
        </w:rPr>
        <w:t>وأقام الحجة وأوضح المحجة ولن نسلك إل</w:t>
      </w:r>
      <w:r>
        <w:rPr>
          <w:rFonts w:hint="cs"/>
          <w:rtl/>
        </w:rPr>
        <w:t>ّ</w:t>
      </w:r>
      <w:r w:rsidRPr="00AB468F">
        <w:rPr>
          <w:rtl/>
        </w:rPr>
        <w:t>ا</w:t>
      </w:r>
      <w:r>
        <w:rPr>
          <w:rtl/>
        </w:rPr>
        <w:t xml:space="preserve"> منهاجه ولن نقفوا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AB468F">
        <w:rPr>
          <w:rtl/>
        </w:rPr>
        <w:t xml:space="preserve"> أثره</w:t>
      </w:r>
      <w:r w:rsidR="00802E0C">
        <w:rPr>
          <w:rtl/>
        </w:rPr>
        <w:t>...</w:t>
      </w:r>
    </w:p>
    <w:p w:rsidR="004D010A" w:rsidRPr="00AB468F" w:rsidRDefault="004D010A" w:rsidP="004D010A">
      <w:pPr>
        <w:pStyle w:val="libFootnote"/>
        <w:rPr>
          <w:rtl/>
        </w:rPr>
      </w:pPr>
      <w:r w:rsidRPr="00AB468F">
        <w:rPr>
          <w:rtl/>
        </w:rPr>
        <w:t>فأقول</w:t>
      </w:r>
      <w:r w:rsidR="00802E0C">
        <w:rPr>
          <w:rtl/>
        </w:rPr>
        <w:t>:</w:t>
      </w:r>
      <w:r w:rsidRPr="00AB468F">
        <w:rPr>
          <w:rtl/>
        </w:rPr>
        <w:t xml:space="preserve"> أخبرني أبي تلقيناً وحكايةً عن العدل والتوحيد وصدق الوعد</w:t>
      </w:r>
      <w:r w:rsidR="00950D3C">
        <w:rPr>
          <w:rtl/>
        </w:rPr>
        <w:t xml:space="preserve"> </w:t>
      </w:r>
      <w:r w:rsidRPr="00AB468F">
        <w:rPr>
          <w:rtl/>
        </w:rPr>
        <w:t>والوعيد</w:t>
      </w:r>
      <w:r w:rsidR="00802E0C">
        <w:rPr>
          <w:rtl/>
        </w:rPr>
        <w:t>...</w:t>
      </w:r>
      <w:r w:rsidRPr="00AB468F">
        <w:rPr>
          <w:rtl/>
        </w:rPr>
        <w:t xml:space="preserve"> والنبوة وال</w:t>
      </w:r>
      <w:r>
        <w:rPr>
          <w:rFonts w:hint="cs"/>
          <w:rtl/>
        </w:rPr>
        <w:t>إ</w:t>
      </w:r>
      <w:r w:rsidRPr="00AB468F">
        <w:rPr>
          <w:rtl/>
        </w:rPr>
        <w:t xml:space="preserve">مامة لعلي بن أبي طالب </w:t>
      </w:r>
      <w:r w:rsidRPr="004D010A">
        <w:rPr>
          <w:rStyle w:val="libAlaemChar"/>
          <w:rFonts w:hint="cs"/>
          <w:rtl/>
        </w:rPr>
        <w:t>عليه‌السلام</w:t>
      </w:r>
      <w:r w:rsidRPr="004D010A">
        <w:rPr>
          <w:rtl/>
        </w:rPr>
        <w:t xml:space="preserve"> بعد رسول الله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Pr="004D010A">
        <w:rPr>
          <w:rtl/>
        </w:rPr>
        <w:t xml:space="preserve"> بلا</w:t>
      </w:r>
      <w:r w:rsidR="00950D3C">
        <w:rPr>
          <w:rtl/>
        </w:rPr>
        <w:t xml:space="preserve"> </w:t>
      </w:r>
      <w:r w:rsidRPr="004D010A">
        <w:rPr>
          <w:rtl/>
        </w:rPr>
        <w:t xml:space="preserve">فصل ولولديه الحسن والحسين </w:t>
      </w:r>
      <w:r w:rsidRPr="004D010A">
        <w:rPr>
          <w:rStyle w:val="libAlaemChar"/>
          <w:rFonts w:hint="cs"/>
          <w:rtl/>
        </w:rPr>
        <w:t>عليهما‌السلام</w:t>
      </w:r>
      <w:r w:rsidRPr="004D010A">
        <w:rPr>
          <w:rtl/>
        </w:rPr>
        <w:t xml:space="preserve"> بالنصّ</w:t>
      </w:r>
      <w:r w:rsidR="00802E0C">
        <w:rPr>
          <w:rtl/>
        </w:rPr>
        <w:t>،</w:t>
      </w:r>
      <w:r w:rsidRPr="004D010A">
        <w:rPr>
          <w:rtl/>
        </w:rPr>
        <w:t xml:space="preserve"> وأن ال</w:t>
      </w:r>
      <w:r w:rsidRPr="004D010A">
        <w:rPr>
          <w:rFonts w:hint="cs"/>
          <w:rtl/>
        </w:rPr>
        <w:t>إ</w:t>
      </w:r>
      <w:r w:rsidRPr="004D010A">
        <w:rPr>
          <w:rtl/>
        </w:rPr>
        <w:t>مامة بعدهما فيمن قام</w:t>
      </w:r>
      <w:r w:rsidR="00950D3C">
        <w:rPr>
          <w:rtl/>
        </w:rPr>
        <w:t xml:space="preserve"> </w:t>
      </w:r>
      <w:r w:rsidRPr="004D010A">
        <w:rPr>
          <w:rtl/>
        </w:rPr>
        <w:t>ودعا من أولادهما وسار بسيرتهما واحتذى حذوهما كزيد بن علي ومن حذا</w:t>
      </w:r>
      <w:r w:rsidR="00950D3C">
        <w:rPr>
          <w:rtl/>
        </w:rPr>
        <w:t xml:space="preserve"> </w:t>
      </w:r>
      <w:r w:rsidRPr="004D010A">
        <w:rPr>
          <w:rtl/>
        </w:rPr>
        <w:t>حذوه من العترة الطاهرة سلام الله عليهم واختصّت الفرقة هذه من العترة</w:t>
      </w:r>
      <w:r w:rsidR="00950D3C">
        <w:rPr>
          <w:rtl/>
        </w:rPr>
        <w:t xml:space="preserve"> </w:t>
      </w:r>
      <w:r w:rsidRPr="004D010A">
        <w:rPr>
          <w:rtl/>
        </w:rPr>
        <w:t>وشيعتهم بالزيدية</w:t>
      </w:r>
      <w:r w:rsidR="00802E0C">
        <w:rPr>
          <w:rtl/>
        </w:rPr>
        <w:t>،</w:t>
      </w:r>
      <w:r w:rsidRPr="004D010A">
        <w:rPr>
          <w:rtl/>
        </w:rPr>
        <w:t xml:space="preserve"> وإل</w:t>
      </w:r>
      <w:r w:rsidRPr="004D010A">
        <w:rPr>
          <w:rFonts w:hint="cs"/>
          <w:rtl/>
        </w:rPr>
        <w:t>ّ</w:t>
      </w:r>
      <w:r w:rsidRPr="004D010A">
        <w:rPr>
          <w:rtl/>
        </w:rPr>
        <w:t>ا فال</w:t>
      </w:r>
      <w:r w:rsidRPr="004D010A">
        <w:rPr>
          <w:rFonts w:hint="cs"/>
          <w:rtl/>
        </w:rPr>
        <w:t>أ</w:t>
      </w:r>
      <w:r w:rsidRPr="004D010A">
        <w:rPr>
          <w:rtl/>
        </w:rPr>
        <w:t xml:space="preserve">صل علي </w:t>
      </w:r>
      <w:r w:rsidRPr="004D010A">
        <w:rPr>
          <w:rStyle w:val="libAlaemChar"/>
          <w:rFonts w:hint="cs"/>
          <w:rtl/>
        </w:rPr>
        <w:t>عليه‌السلام</w:t>
      </w:r>
      <w:r w:rsidRPr="004D010A">
        <w:rPr>
          <w:rtl/>
        </w:rPr>
        <w:t xml:space="preserve"> والتشيّعُ له لخروج زيد بن علي </w:t>
      </w:r>
      <w:r w:rsidRPr="004D010A">
        <w:rPr>
          <w:rStyle w:val="libAlaemChar"/>
          <w:rFonts w:hint="cs"/>
          <w:rtl/>
        </w:rPr>
        <w:t>عليه‌السلام</w:t>
      </w:r>
      <w:r w:rsidR="00950D3C">
        <w:rPr>
          <w:rtl/>
        </w:rPr>
        <w:t xml:space="preserve"> </w:t>
      </w:r>
      <w:r w:rsidRPr="00AB468F">
        <w:rPr>
          <w:rtl/>
        </w:rPr>
        <w:t>على أئمة الظلم وقتالهم في الدين فمن صوَّبهم</w:t>
      </w:r>
      <w:r w:rsidR="00754C69">
        <w:rPr>
          <w:rFonts w:hint="cs"/>
          <w:rtl/>
        </w:rPr>
        <w:t xml:space="preserve"> - </w:t>
      </w:r>
      <w:r w:rsidRPr="00AB468F">
        <w:rPr>
          <w:rtl/>
        </w:rPr>
        <w:t>من الشيعة</w:t>
      </w:r>
      <w:r w:rsidR="00754C69">
        <w:rPr>
          <w:rFonts w:hint="cs"/>
          <w:rtl/>
        </w:rPr>
        <w:t xml:space="preserve"> - </w:t>
      </w:r>
      <w:r w:rsidRPr="00AB468F">
        <w:rPr>
          <w:rtl/>
        </w:rPr>
        <w:t>وصوّبه وحذا</w:t>
      </w:r>
      <w:r w:rsidR="00950D3C">
        <w:rPr>
          <w:rtl/>
        </w:rPr>
        <w:t xml:space="preserve"> </w:t>
      </w:r>
      <w:r w:rsidRPr="00AB468F">
        <w:rPr>
          <w:rtl/>
        </w:rPr>
        <w:t>حذوه من العترة فهو زيدي</w:t>
      </w:r>
      <w:r w:rsidR="00802E0C">
        <w:rPr>
          <w:rtl/>
        </w:rPr>
        <w:t>...</w:t>
      </w:r>
      <w:r w:rsidRPr="00AB468F">
        <w:rPr>
          <w:rtl/>
        </w:rPr>
        <w:t xml:space="preserve"> » انظر</w:t>
      </w:r>
      <w:r w:rsidR="00802E0C">
        <w:rPr>
          <w:rtl/>
        </w:rPr>
        <w:t>:</w:t>
      </w:r>
      <w:r w:rsidRPr="00AB468F">
        <w:rPr>
          <w:rtl/>
        </w:rPr>
        <w:t xml:space="preserve"> لوامع ال</w:t>
      </w:r>
      <w:r>
        <w:rPr>
          <w:rFonts w:hint="cs"/>
          <w:rtl/>
        </w:rPr>
        <w:t>أ</w:t>
      </w:r>
      <w:r w:rsidRPr="00AB468F">
        <w:rPr>
          <w:rtl/>
        </w:rPr>
        <w:t>نوار</w:t>
      </w:r>
      <w:r w:rsidR="00802E0C">
        <w:rPr>
          <w:rtl/>
        </w:rPr>
        <w:t>:</w:t>
      </w:r>
      <w:r w:rsidRPr="00AB468F">
        <w:rPr>
          <w:rtl/>
        </w:rPr>
        <w:t xml:space="preserve"> 1 / 502</w:t>
      </w:r>
      <w:r w:rsidR="00754C69">
        <w:rPr>
          <w:rtl/>
        </w:rPr>
        <w:t xml:space="preserve"> - </w:t>
      </w:r>
      <w:r w:rsidRPr="00AB468F">
        <w:rPr>
          <w:rtl/>
        </w:rPr>
        <w:t>503</w:t>
      </w:r>
      <w:r w:rsidR="00802E0C">
        <w:rPr>
          <w:rtl/>
        </w:rPr>
        <w:t>.</w:t>
      </w:r>
    </w:p>
    <w:p w:rsidR="004D010A" w:rsidRPr="00AB468F" w:rsidRDefault="004D010A" w:rsidP="004D010A">
      <w:pPr>
        <w:pStyle w:val="libFootnote"/>
        <w:rPr>
          <w:rtl/>
        </w:rPr>
      </w:pPr>
      <w:r w:rsidRPr="00AB468F">
        <w:rPr>
          <w:rtl/>
        </w:rPr>
        <w:t>« ونسبة الزيدي إلى الزيدية تعني النسبة إلى الفكر الزيدي وهي نسبة انتماء</w:t>
      </w:r>
      <w:r w:rsidR="00950D3C">
        <w:rPr>
          <w:rtl/>
        </w:rPr>
        <w:t xml:space="preserve"> </w:t>
      </w:r>
      <w:r w:rsidRPr="00AB468F">
        <w:rPr>
          <w:rtl/>
        </w:rPr>
        <w:t>واعتزاء</w:t>
      </w:r>
      <w:r w:rsidR="00802E0C">
        <w:rPr>
          <w:rtl/>
        </w:rPr>
        <w:t>...</w:t>
      </w:r>
    </w:p>
    <w:p w:rsidR="00550ACC" w:rsidRDefault="004D010A" w:rsidP="004D010A">
      <w:pPr>
        <w:pStyle w:val="libFootnote"/>
        <w:rPr>
          <w:rtl/>
        </w:rPr>
      </w:pPr>
      <w:r w:rsidRPr="00AB468F">
        <w:rPr>
          <w:rtl/>
        </w:rPr>
        <w:t>والحقيقة هي</w:t>
      </w:r>
      <w:r w:rsidR="00802E0C">
        <w:rPr>
          <w:rtl/>
        </w:rPr>
        <w:t>:</w:t>
      </w:r>
      <w:r w:rsidRPr="00AB468F">
        <w:rPr>
          <w:rtl/>
        </w:rPr>
        <w:t xml:space="preserve"> أن المذهب الفقهي المعروف بالمذهب الزيدي في اليمن</w:t>
      </w:r>
      <w:r w:rsidR="00802E0C">
        <w:rPr>
          <w:rtl/>
        </w:rPr>
        <w:t>...</w:t>
      </w:r>
      <w:r w:rsidRPr="00AB468F">
        <w:rPr>
          <w:rtl/>
        </w:rPr>
        <w:t xml:space="preserve"> لم يكن </w:t>
      </w:r>
    </w:p>
    <w:p w:rsidR="00550ACC" w:rsidRDefault="00550ACC" w:rsidP="00950D3C">
      <w:pPr>
        <w:pStyle w:val="libPoemTiniChar"/>
        <w:rPr>
          <w:rStyle w:val="libPoemTiniChar0"/>
        </w:rPr>
      </w:pPr>
      <w:r>
        <w:rPr>
          <w:rStyle w:val="libPoemTiniChar0"/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ولن نتجشّم العناءَ بعدما أوضح أمرهم « ال</w:t>
      </w:r>
      <w:r>
        <w:rPr>
          <w:rFonts w:hint="cs"/>
          <w:rtl/>
        </w:rPr>
        <w:t>إ</w:t>
      </w:r>
      <w:r>
        <w:rPr>
          <w:rtl/>
        </w:rPr>
        <w:t>مام يحيى</w:t>
      </w:r>
      <w:r>
        <w:rPr>
          <w:rFonts w:hint="cs"/>
          <w:rtl/>
        </w:rPr>
        <w:t>ٰ</w:t>
      </w:r>
      <w:r>
        <w:rPr>
          <w:rtl/>
        </w:rPr>
        <w:t xml:space="preserve"> بن حمزة » في كتابيه</w:t>
      </w:r>
      <w:r w:rsidR="00550ACC">
        <w:rPr>
          <w:rtl/>
        </w:rPr>
        <w:t xml:space="preserve"> </w:t>
      </w:r>
      <w:r>
        <w:rPr>
          <w:rtl/>
        </w:rPr>
        <w:t>« ال</w:t>
      </w:r>
      <w:r>
        <w:rPr>
          <w:rFonts w:hint="cs"/>
          <w:rtl/>
        </w:rPr>
        <w:t>إ</w:t>
      </w:r>
      <w:r>
        <w:rPr>
          <w:rtl/>
        </w:rPr>
        <w:t xml:space="preserve">فحام »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و « مشكاة ال</w:t>
      </w:r>
      <w:r>
        <w:rPr>
          <w:rFonts w:hint="cs"/>
          <w:rtl/>
        </w:rPr>
        <w:t>أ</w:t>
      </w:r>
      <w:r>
        <w:rPr>
          <w:rtl/>
        </w:rPr>
        <w:t xml:space="preserve">نوار »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وأدقُّ منه « ال</w:t>
      </w:r>
      <w:r>
        <w:rPr>
          <w:rFonts w:hint="cs"/>
          <w:rtl/>
        </w:rPr>
        <w:t>إ</w:t>
      </w:r>
      <w:r>
        <w:rPr>
          <w:rtl/>
        </w:rPr>
        <w:t xml:space="preserve">مام عبد الله بن حمزة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3</w:t>
      </w:r>
      <w:r w:rsidRPr="004D010A">
        <w:rPr>
          <w:rStyle w:val="libFootnotenumChar"/>
          <w:rtl/>
        </w:rPr>
        <w:t>)</w:t>
      </w:r>
      <w:r w:rsidR="00550ACC">
        <w:rPr>
          <w:rtl/>
        </w:rPr>
        <w:t xml:space="preserve"> </w:t>
      </w:r>
      <w:r>
        <w:rPr>
          <w:rtl/>
        </w:rPr>
        <w:t>في « العقد</w:t>
      </w:r>
      <w:r>
        <w:rPr>
          <w:rFonts w:hint="cs"/>
          <w:rtl/>
        </w:rPr>
        <w:t xml:space="preserve"> </w:t>
      </w:r>
      <w:r>
        <w:rPr>
          <w:rtl/>
        </w:rPr>
        <w:t xml:space="preserve">الثمين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4</w:t>
      </w:r>
      <w:r w:rsidRPr="004D010A">
        <w:rPr>
          <w:rStyle w:val="libFootnotenumChar"/>
          <w:rtl/>
        </w:rPr>
        <w:t>)</w:t>
      </w:r>
      <w:r>
        <w:rPr>
          <w:rtl/>
        </w:rPr>
        <w:t xml:space="preserve"> وغيرهما وغيرها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Pr="00A148DE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مذهب إمام معين</w:t>
      </w:r>
      <w:r w:rsidR="00802E0C">
        <w:rPr>
          <w:rtl/>
        </w:rPr>
        <w:t>...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الزيدية لا تعتقد بأن ال</w:t>
      </w:r>
      <w:r>
        <w:rPr>
          <w:rFonts w:hint="cs"/>
          <w:rtl/>
        </w:rPr>
        <w:t>إ</w:t>
      </w:r>
      <w:r>
        <w:rPr>
          <w:rtl/>
        </w:rPr>
        <w:t>مام زيد بن علي أولى بالتقليد من غيره كال</w:t>
      </w:r>
      <w:r>
        <w:rPr>
          <w:rFonts w:hint="cs"/>
          <w:rtl/>
        </w:rPr>
        <w:t>إ</w:t>
      </w:r>
      <w:r>
        <w:rPr>
          <w:rtl/>
        </w:rPr>
        <w:t>مام جعفر</w:t>
      </w:r>
      <w:r w:rsidR="00950D3C">
        <w:rPr>
          <w:rtl/>
        </w:rPr>
        <w:t xml:space="preserve"> </w:t>
      </w:r>
      <w:r>
        <w:rPr>
          <w:rtl/>
        </w:rPr>
        <w:t>الصادق</w:t>
      </w:r>
      <w:r w:rsidR="00802E0C">
        <w:rPr>
          <w:rtl/>
        </w:rPr>
        <w:t>...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 xml:space="preserve">إن هذه النسبة </w:t>
      </w:r>
      <w:r>
        <w:rPr>
          <w:rFonts w:hint="cs"/>
          <w:rtl/>
        </w:rPr>
        <w:t>[</w:t>
      </w:r>
      <w:r>
        <w:rPr>
          <w:rtl/>
        </w:rPr>
        <w:t xml:space="preserve"> الزيدية </w:t>
      </w:r>
      <w:r>
        <w:rPr>
          <w:rFonts w:hint="cs"/>
          <w:rtl/>
        </w:rPr>
        <w:t>]</w:t>
      </w:r>
      <w:r>
        <w:rPr>
          <w:rtl/>
        </w:rPr>
        <w:t xml:space="preserve"> لم يطلقها ال</w:t>
      </w:r>
      <w:r>
        <w:rPr>
          <w:rFonts w:hint="cs"/>
          <w:rtl/>
        </w:rPr>
        <w:t>إ</w:t>
      </w:r>
      <w:r>
        <w:rPr>
          <w:rtl/>
        </w:rPr>
        <w:t>مام زيد على أتباعه</w:t>
      </w:r>
      <w:r w:rsidR="00802E0C">
        <w:rPr>
          <w:rtl/>
        </w:rPr>
        <w:t>،</w:t>
      </w:r>
      <w:r>
        <w:rPr>
          <w:rtl/>
        </w:rPr>
        <w:t xml:space="preserve"> ولا أطلقها</w:t>
      </w:r>
      <w:r w:rsidR="00754C69">
        <w:rPr>
          <w:rFonts w:hint="cs"/>
          <w:rtl/>
        </w:rPr>
        <w:t xml:space="preserve"> - </w:t>
      </w:r>
      <w:r>
        <w:rPr>
          <w:rtl/>
        </w:rPr>
        <w:t>في</w:t>
      </w:r>
      <w:r w:rsidR="00950D3C">
        <w:rPr>
          <w:rtl/>
        </w:rPr>
        <w:t xml:space="preserve"> </w:t>
      </w:r>
      <w:r>
        <w:rPr>
          <w:rtl/>
        </w:rPr>
        <w:t>البداية</w:t>
      </w:r>
      <w:r w:rsidR="00754C69">
        <w:rPr>
          <w:rFonts w:hint="cs"/>
          <w:rtl/>
        </w:rPr>
        <w:t xml:space="preserve"> - </w:t>
      </w:r>
      <w:r>
        <w:rPr>
          <w:rtl/>
        </w:rPr>
        <w:t>أتباعه على أنفسهم</w:t>
      </w:r>
      <w:r w:rsidR="00802E0C">
        <w:rPr>
          <w:rtl/>
        </w:rPr>
        <w:t>...</w:t>
      </w:r>
      <w:r>
        <w:rPr>
          <w:rtl/>
        </w:rPr>
        <w:t xml:space="preserve"> » راجع</w:t>
      </w:r>
      <w:r w:rsidR="00802E0C">
        <w:rPr>
          <w:rtl/>
        </w:rPr>
        <w:t>:</w:t>
      </w:r>
      <w:r>
        <w:rPr>
          <w:rtl/>
        </w:rPr>
        <w:t xml:space="preserve"> الزيدية نظرية وتطبيق</w:t>
      </w:r>
      <w:r w:rsidR="00802E0C">
        <w:rPr>
          <w:rtl/>
        </w:rPr>
        <w:t>:</w:t>
      </w:r>
      <w:r>
        <w:rPr>
          <w:rtl/>
        </w:rPr>
        <w:t xml:space="preserve"> 11</w:t>
      </w:r>
      <w:r w:rsidR="00754C69">
        <w:rPr>
          <w:rtl/>
        </w:rPr>
        <w:t xml:space="preserve"> - </w:t>
      </w:r>
      <w:r>
        <w:rPr>
          <w:rtl/>
        </w:rPr>
        <w:t>14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كتاب « ال</w:t>
      </w:r>
      <w:r>
        <w:rPr>
          <w:rFonts w:hint="cs"/>
          <w:rtl/>
        </w:rPr>
        <w:t>إ</w:t>
      </w:r>
      <w:r>
        <w:rPr>
          <w:rtl/>
        </w:rPr>
        <w:t>فحام ل</w:t>
      </w:r>
      <w:r>
        <w:rPr>
          <w:rFonts w:hint="cs"/>
          <w:rtl/>
        </w:rPr>
        <w:t>أ</w:t>
      </w:r>
      <w:r>
        <w:rPr>
          <w:rtl/>
        </w:rPr>
        <w:t>فئدة الباطنية الطغام » كتبه ال</w:t>
      </w:r>
      <w:r>
        <w:rPr>
          <w:rFonts w:hint="cs"/>
          <w:rtl/>
        </w:rPr>
        <w:t>إ</w:t>
      </w:r>
      <w:r>
        <w:rPr>
          <w:rtl/>
        </w:rPr>
        <w:t>مام يحيى بن حمزة ردّاً على</w:t>
      </w:r>
      <w:r w:rsidR="00950D3C">
        <w:rPr>
          <w:rtl/>
        </w:rPr>
        <w:t xml:space="preserve"> </w:t>
      </w:r>
      <w:r>
        <w:rPr>
          <w:rtl/>
        </w:rPr>
        <w:t>عقائد الباطنيّة</w:t>
      </w:r>
      <w:r w:rsidR="00754C69">
        <w:rPr>
          <w:rFonts w:hint="cs"/>
          <w:rtl/>
        </w:rPr>
        <w:t xml:space="preserve"> - </w:t>
      </w:r>
      <w:r>
        <w:rPr>
          <w:rtl/>
        </w:rPr>
        <w:t>كما ظاهرٌ من اسمه</w:t>
      </w:r>
      <w:r w:rsidR="00754C69">
        <w:rPr>
          <w:rFonts w:hint="cs"/>
          <w:rtl/>
        </w:rPr>
        <w:t xml:space="preserve"> - </w:t>
      </w:r>
      <w:r>
        <w:rPr>
          <w:rtl/>
        </w:rPr>
        <w:t>وفيه خلطٌ بينهم وبين ال</w:t>
      </w:r>
      <w:r>
        <w:rPr>
          <w:rFonts w:hint="cs"/>
          <w:rtl/>
        </w:rPr>
        <w:t>إ</w:t>
      </w:r>
      <w:r>
        <w:rPr>
          <w:rtl/>
        </w:rPr>
        <w:t>مامية ال</w:t>
      </w:r>
      <w:r>
        <w:rPr>
          <w:rFonts w:hint="cs"/>
          <w:rtl/>
        </w:rPr>
        <w:t>إ</w:t>
      </w:r>
      <w:r>
        <w:rPr>
          <w:rtl/>
        </w:rPr>
        <w:t>ثنى</w:t>
      </w:r>
      <w:r w:rsidR="00950D3C">
        <w:rPr>
          <w:rtl/>
        </w:rPr>
        <w:t xml:space="preserve"> </w:t>
      </w:r>
      <w:r>
        <w:rPr>
          <w:rtl/>
        </w:rPr>
        <w:t>عشرية</w:t>
      </w:r>
      <w:r w:rsidR="00802E0C">
        <w:rPr>
          <w:rtl/>
        </w:rPr>
        <w:t>،</w:t>
      </w:r>
      <w:r>
        <w:rPr>
          <w:rtl/>
        </w:rPr>
        <w:t xml:space="preserve"> طبع بتحقيق الدكتور علي سامي النشار وفيصل عون سنة 1966 م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>
        <w:rPr>
          <w:rtl/>
        </w:rPr>
        <w:t>منشأة المعارف</w:t>
      </w:r>
      <w:r w:rsidR="00754C69">
        <w:rPr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سكندرية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كتاب « مشكاة ال</w:t>
      </w:r>
      <w:r>
        <w:rPr>
          <w:rFonts w:hint="cs"/>
          <w:rtl/>
        </w:rPr>
        <w:t>أ</w:t>
      </w:r>
      <w:r>
        <w:rPr>
          <w:rtl/>
        </w:rPr>
        <w:t>نوار الهادمة لقواعد الباطنية ال</w:t>
      </w:r>
      <w:r>
        <w:rPr>
          <w:rFonts w:hint="cs"/>
          <w:rtl/>
        </w:rPr>
        <w:t>أ</w:t>
      </w:r>
      <w:r>
        <w:rPr>
          <w:rtl/>
        </w:rPr>
        <w:t>شرار » ليحيى بن حمزة</w:t>
      </w:r>
      <w:r w:rsidR="00802E0C">
        <w:rPr>
          <w:rtl/>
        </w:rPr>
        <w:t>،</w:t>
      </w:r>
      <w:r>
        <w:rPr>
          <w:rtl/>
        </w:rPr>
        <w:t xml:space="preserve"> هو</w:t>
      </w:r>
      <w:r w:rsidR="00950D3C">
        <w:rPr>
          <w:rtl/>
        </w:rPr>
        <w:t xml:space="preserve"> </w:t>
      </w:r>
      <w:r>
        <w:rPr>
          <w:rtl/>
        </w:rPr>
        <w:t>كسابقه « ال</w:t>
      </w:r>
      <w:r>
        <w:rPr>
          <w:rFonts w:hint="cs"/>
          <w:rtl/>
        </w:rPr>
        <w:t>إ</w:t>
      </w:r>
      <w:r>
        <w:rPr>
          <w:rtl/>
        </w:rPr>
        <w:t>فحام »</w:t>
      </w:r>
      <w:r w:rsidR="00754C69">
        <w:rPr>
          <w:rFonts w:hint="cs"/>
          <w:rtl/>
        </w:rPr>
        <w:t xml:space="preserve"> - </w:t>
      </w:r>
      <w:r>
        <w:rPr>
          <w:rtl/>
        </w:rPr>
        <w:t>تقريباً</w:t>
      </w:r>
      <w:r w:rsidR="00754C69">
        <w:rPr>
          <w:rFonts w:hint="cs"/>
          <w:rtl/>
        </w:rPr>
        <w:t xml:space="preserve"> - </w:t>
      </w:r>
      <w:r>
        <w:rPr>
          <w:rtl/>
        </w:rPr>
        <w:t>طبع بتحقيق الدكتور السيّد الجليند</w:t>
      </w:r>
      <w:r w:rsidR="00802E0C">
        <w:rPr>
          <w:rtl/>
        </w:rPr>
        <w:t>،</w:t>
      </w:r>
      <w:r>
        <w:rPr>
          <w:rtl/>
        </w:rPr>
        <w:t xml:space="preserve"> دار الفكر</w:t>
      </w:r>
      <w:r w:rsidR="00950D3C">
        <w:rPr>
          <w:rtl/>
        </w:rPr>
        <w:t xml:space="preserve"> </w:t>
      </w:r>
      <w:r>
        <w:rPr>
          <w:rtl/>
        </w:rPr>
        <w:t>الحديث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Fonts w:hint="cs"/>
          <w:rtl/>
        </w:rPr>
        <w:t>3)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 المنصور بالله عبدالله بن حمزة بن سليمان ( 561</w:t>
      </w:r>
      <w:r w:rsidR="00754C69">
        <w:rPr>
          <w:rFonts w:hint="cs"/>
          <w:rtl/>
        </w:rPr>
        <w:t xml:space="preserve"> - </w:t>
      </w:r>
      <w:r>
        <w:rPr>
          <w:rtl/>
        </w:rPr>
        <w:t>614 ) من البلغاء</w:t>
      </w:r>
      <w:r w:rsidR="00950D3C">
        <w:rPr>
          <w:rtl/>
        </w:rPr>
        <w:t xml:space="preserve"> </w:t>
      </w:r>
      <w:r>
        <w:rPr>
          <w:rtl/>
        </w:rPr>
        <w:t>والفصحاء والفقهاء ومن أشهر علماء وأئمة الزيدية في القرن السادس</w:t>
      </w:r>
      <w:r w:rsidR="00802E0C">
        <w:rPr>
          <w:rtl/>
        </w:rPr>
        <w:t>،</w:t>
      </w:r>
      <w:r>
        <w:rPr>
          <w:rtl/>
        </w:rPr>
        <w:t xml:space="preserve"> يعتبر</w:t>
      </w:r>
      <w:r w:rsidR="00950D3C">
        <w:rPr>
          <w:rtl/>
        </w:rPr>
        <w:t xml:space="preserve"> </w:t>
      </w:r>
      <w:r>
        <w:rPr>
          <w:rtl/>
        </w:rPr>
        <w:t>كتابه « الشافي » من أهم كتب الزيدية</w:t>
      </w:r>
      <w:r w:rsidR="00802E0C">
        <w:rPr>
          <w:rtl/>
        </w:rPr>
        <w:t>،</w:t>
      </w:r>
      <w:r>
        <w:rPr>
          <w:rtl/>
        </w:rPr>
        <w:t xml:space="preserve"> ادّعى الامامة في 594</w:t>
      </w:r>
      <w:r w:rsidR="00802E0C">
        <w:rPr>
          <w:rtl/>
        </w:rPr>
        <w:t>،</w:t>
      </w:r>
      <w:r>
        <w:rPr>
          <w:rtl/>
        </w:rPr>
        <w:t xml:space="preserve"> حارب المطرفية</w:t>
      </w:r>
      <w:r w:rsidR="00950D3C">
        <w:rPr>
          <w:rtl/>
        </w:rPr>
        <w:t xml:space="preserve"> </w:t>
      </w:r>
      <w:r>
        <w:rPr>
          <w:rtl/>
        </w:rPr>
        <w:t>وكفّرهم</w:t>
      </w:r>
      <w:r w:rsidR="00754C69">
        <w:rPr>
          <w:rFonts w:hint="cs"/>
          <w:rtl/>
        </w:rPr>
        <w:t xml:space="preserve"> - </w:t>
      </w:r>
      <w:r>
        <w:rPr>
          <w:rtl/>
        </w:rPr>
        <w:t>وهم من الزيدية</w:t>
      </w:r>
      <w:r w:rsidR="00754C69">
        <w:rPr>
          <w:rFonts w:hint="cs"/>
          <w:rtl/>
        </w:rPr>
        <w:t xml:space="preserve"> - </w:t>
      </w:r>
      <w:r>
        <w:rPr>
          <w:rtl/>
        </w:rPr>
        <w:t>لمخالفتهم له في الرأي وعدم مبايعتهم له</w:t>
      </w:r>
      <w:r w:rsidR="00802E0C">
        <w:rPr>
          <w:rtl/>
        </w:rPr>
        <w:t>،</w:t>
      </w:r>
      <w:r>
        <w:rPr>
          <w:rtl/>
        </w:rPr>
        <w:t xml:space="preserve"> انظر</w:t>
      </w:r>
      <w:r w:rsidR="00950D3C">
        <w:rPr>
          <w:rtl/>
        </w:rPr>
        <w:t xml:space="preserve"> </w:t>
      </w:r>
      <w:r>
        <w:rPr>
          <w:rtl/>
        </w:rPr>
        <w:t>ترجمته في</w:t>
      </w:r>
      <w:r w:rsidR="00802E0C">
        <w:rPr>
          <w:rtl/>
        </w:rPr>
        <w:t>:</w:t>
      </w:r>
      <w:r>
        <w:rPr>
          <w:rtl/>
        </w:rPr>
        <w:t xml:space="preserve"> التحف شرح الزلف</w:t>
      </w:r>
      <w:r w:rsidR="00802E0C">
        <w:rPr>
          <w:rtl/>
        </w:rPr>
        <w:t>:</w:t>
      </w:r>
      <w:r>
        <w:rPr>
          <w:rtl/>
        </w:rPr>
        <w:t xml:space="preserve"> 164</w:t>
      </w:r>
      <w:r w:rsidR="00802E0C">
        <w:rPr>
          <w:rtl/>
        </w:rPr>
        <w:t>،</w:t>
      </w:r>
      <w:r>
        <w:rPr>
          <w:rtl/>
        </w:rPr>
        <w:t xml:space="preserve"> الحدائق الوردية</w:t>
      </w:r>
      <w:r w:rsidR="00802E0C">
        <w:rPr>
          <w:rtl/>
        </w:rPr>
        <w:t>:</w:t>
      </w:r>
      <w:r>
        <w:rPr>
          <w:rtl/>
        </w:rPr>
        <w:t xml:space="preserve"> 2 / 133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4 / 83</w:t>
      </w:r>
      <w:r w:rsidR="00802E0C">
        <w:rPr>
          <w:rtl/>
        </w:rPr>
        <w:t>،</w:t>
      </w:r>
      <w:r>
        <w:rPr>
          <w:rtl/>
        </w:rPr>
        <w:t xml:space="preserve"> الموسوعة اليمنية</w:t>
      </w:r>
      <w:r w:rsidR="00802E0C">
        <w:rPr>
          <w:rtl/>
        </w:rPr>
        <w:t>:</w:t>
      </w:r>
      <w:r>
        <w:rPr>
          <w:rtl/>
        </w:rPr>
        <w:t xml:space="preserve"> 2 / 619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4) « العقد الثمين في تبيين أحكام ال</w:t>
      </w:r>
      <w:r>
        <w:rPr>
          <w:rFonts w:hint="cs"/>
          <w:rtl/>
        </w:rPr>
        <w:t>أ</w:t>
      </w:r>
      <w:r>
        <w:rPr>
          <w:rtl/>
        </w:rPr>
        <w:t>ئمة الهادين » كتابٌ في الفرق بين الزيدية</w:t>
      </w:r>
      <w:r w:rsidR="00950D3C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إ</w:t>
      </w:r>
      <w:r>
        <w:rPr>
          <w:rtl/>
        </w:rPr>
        <w:t>مامية والردّ على ال</w:t>
      </w:r>
      <w:r>
        <w:rPr>
          <w:rFonts w:hint="cs"/>
          <w:rtl/>
        </w:rPr>
        <w:t>إ</w:t>
      </w:r>
      <w:r>
        <w:rPr>
          <w:rtl/>
        </w:rPr>
        <w:t>مامية</w:t>
      </w:r>
      <w:r w:rsidR="00802E0C">
        <w:rPr>
          <w:rtl/>
        </w:rPr>
        <w:t>،</w:t>
      </w:r>
      <w:r>
        <w:rPr>
          <w:rtl/>
        </w:rPr>
        <w:t xml:space="preserve"> وهو كتابٌ مليءٌ بالشبه</w:t>
      </w:r>
      <w:r w:rsidR="00802E0C">
        <w:rPr>
          <w:rtl/>
        </w:rPr>
        <w:t>،</w:t>
      </w:r>
      <w:r>
        <w:rPr>
          <w:rtl/>
        </w:rPr>
        <w:t xml:space="preserve"> ولم يتحرّ مؤلّفه</w:t>
      </w:r>
      <w:r>
        <w:rPr>
          <w:rFonts w:hint="cs"/>
          <w:rtl/>
        </w:rPr>
        <w:t xml:space="preserve"> </w:t>
      </w:r>
    </w:p>
    <w:p w:rsidR="00550ACC" w:rsidRDefault="00550ACC" w:rsidP="00550ACC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وأعقبتْ ذلكم السؤال محاورات تَترى</w:t>
      </w:r>
      <w:r>
        <w:rPr>
          <w:rFonts w:hint="cs"/>
          <w:rtl/>
        </w:rPr>
        <w:t>ٰ</w:t>
      </w:r>
      <w:r>
        <w:rPr>
          <w:rtl/>
        </w:rPr>
        <w:t xml:space="preserve"> بيني وبين نفسي ومخزوني</w:t>
      </w:r>
      <w:r w:rsidR="00550ACC">
        <w:rPr>
          <w:rtl/>
        </w:rPr>
        <w:t xml:space="preserve"> </w:t>
      </w:r>
      <w:r>
        <w:rPr>
          <w:rtl/>
        </w:rPr>
        <w:t>الفكري والعقائدي والمذهبي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كانت رياح توجّهي « الحديث » حينها تصرفه عن ما هو فيه إل</w:t>
      </w:r>
      <w:r>
        <w:rPr>
          <w:rFonts w:hint="cs"/>
          <w:rtl/>
        </w:rPr>
        <w:t>ّ</w:t>
      </w:r>
      <w:r>
        <w:rPr>
          <w:rtl/>
        </w:rPr>
        <w:t>ا أني</w:t>
      </w:r>
      <w:r w:rsidR="00550ACC">
        <w:rPr>
          <w:rtl/>
        </w:rPr>
        <w:t xml:space="preserve"> </w:t>
      </w:r>
      <w:r>
        <w:rPr>
          <w:rtl/>
        </w:rPr>
        <w:t>كنتُ أرجعها إليه في مفارقات عدّة لا مجال لتسطيرها هنا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ومن ثمَّ رجعت في نهاية المطاف إلى</w:t>
      </w:r>
      <w:r>
        <w:rPr>
          <w:rFonts w:hint="cs"/>
          <w:rtl/>
        </w:rPr>
        <w:t>ٰ</w:t>
      </w:r>
      <w:r>
        <w:rPr>
          <w:rtl/>
        </w:rPr>
        <w:t xml:space="preserve"> نفسي وقلت</w:t>
      </w:r>
      <w:r w:rsidR="00802E0C">
        <w:rPr>
          <w:rtl/>
        </w:rPr>
        <w:t>:</w:t>
      </w:r>
      <w:r>
        <w:rPr>
          <w:rtl/>
        </w:rPr>
        <w:t xml:space="preserve"> أولستَ قد</w:t>
      </w:r>
      <w:r w:rsidR="00550ACC">
        <w:rPr>
          <w:rtl/>
        </w:rPr>
        <w:t xml:space="preserve"> </w:t>
      </w:r>
      <w:r>
        <w:rPr>
          <w:rtl/>
        </w:rPr>
        <w:t>أخذت على</w:t>
      </w:r>
      <w:r>
        <w:rPr>
          <w:rFonts w:hint="cs"/>
          <w:rtl/>
        </w:rPr>
        <w:t>ٰ</w:t>
      </w:r>
      <w:r>
        <w:rPr>
          <w:rtl/>
        </w:rPr>
        <w:t xml:space="preserve"> نفسك عهداً أن لا تدع قول فرقة</w:t>
      </w:r>
      <w:r>
        <w:rPr>
          <w:rFonts w:hint="cs"/>
          <w:rtl/>
        </w:rPr>
        <w:t>ٍ</w:t>
      </w:r>
      <w:r>
        <w:rPr>
          <w:rtl/>
        </w:rPr>
        <w:t xml:space="preserve"> في فرقة</w:t>
      </w:r>
      <w:r>
        <w:rPr>
          <w:rFonts w:hint="cs"/>
          <w:rtl/>
        </w:rPr>
        <w:t>ٍ</w:t>
      </w:r>
      <w:r>
        <w:rPr>
          <w:rtl/>
        </w:rPr>
        <w:t xml:space="preserve"> قائدك ومقنعك إلا</w:t>
      </w:r>
      <w:r w:rsidR="00550ACC">
        <w:rPr>
          <w:rtl/>
        </w:rPr>
        <w:t xml:space="preserve"> </w:t>
      </w:r>
      <w:r>
        <w:rPr>
          <w:rtl/>
        </w:rPr>
        <w:t>بعد « فحص » ما جاء عنها في كتبها</w:t>
      </w:r>
      <w:r w:rsidR="00802E0C">
        <w:rPr>
          <w:rFonts w:hint="cs"/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أيقبلُ عقلُك أن يكون « للزيدية » هذه الردود والنقوض على</w:t>
      </w:r>
      <w:r>
        <w:rPr>
          <w:rFonts w:hint="cs"/>
          <w:rtl/>
        </w:rPr>
        <w:t>ٰ</w:t>
      </w:r>
      <w:r>
        <w:rPr>
          <w:rtl/>
        </w:rPr>
        <w:t xml:space="preserve"> مذهب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ثني عشرية وتظلُّ واقفةً حائرة لا تردّ ولا تدافع عن نفسها</w:t>
      </w:r>
      <w:r w:rsidR="00802E0C">
        <w:rPr>
          <w:rtl/>
        </w:rPr>
        <w:t>،</w:t>
      </w:r>
      <w:r>
        <w:rPr>
          <w:rtl/>
        </w:rPr>
        <w:t xml:space="preserve"> وهي من</w:t>
      </w:r>
      <w:r w:rsidR="00550ACC">
        <w:rPr>
          <w:rtl/>
        </w:rPr>
        <w:t xml:space="preserve"> </w:t>
      </w:r>
      <w:r>
        <w:rPr>
          <w:rtl/>
        </w:rPr>
        <w:t>عرفتَ في ردودها على</w:t>
      </w:r>
      <w:r>
        <w:rPr>
          <w:rFonts w:hint="cs"/>
          <w:rtl/>
        </w:rPr>
        <w:t>ٰ</w:t>
      </w:r>
      <w:r>
        <w:rPr>
          <w:rtl/>
        </w:rPr>
        <w:t xml:space="preserve"> أهل السنّة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ودحض أقاويلهم عليها</w:t>
      </w:r>
      <w:r w:rsidR="00802E0C">
        <w:rPr>
          <w:rtl/>
        </w:rPr>
        <w:t>.</w:t>
      </w:r>
    </w:p>
    <w:p w:rsidR="004D010A" w:rsidRPr="0084535E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عبدالله بن حمزة فيه</w:t>
      </w:r>
      <w:r w:rsidR="00754C69">
        <w:rPr>
          <w:rFonts w:hint="cs"/>
          <w:rtl/>
        </w:rPr>
        <w:t xml:space="preserve"> - </w:t>
      </w:r>
      <w:r>
        <w:rPr>
          <w:rtl/>
        </w:rPr>
        <w:t>مع ال</w:t>
      </w:r>
      <w:r>
        <w:rPr>
          <w:rFonts w:hint="cs"/>
          <w:rtl/>
        </w:rPr>
        <w:t>أ</w:t>
      </w:r>
      <w:r>
        <w:rPr>
          <w:rtl/>
        </w:rPr>
        <w:t>سف</w:t>
      </w:r>
      <w:r w:rsidR="00754C69">
        <w:rPr>
          <w:rFonts w:hint="cs"/>
          <w:rtl/>
        </w:rPr>
        <w:t xml:space="preserve"> - </w:t>
      </w:r>
      <w:r>
        <w:rPr>
          <w:rtl/>
        </w:rPr>
        <w:t>الموضوعيةَ والدقّة ; كحال أكثر الكتب عند</w:t>
      </w:r>
      <w:r w:rsidR="00950D3C">
        <w:rPr>
          <w:rtl/>
        </w:rPr>
        <w:t xml:space="preserve"> </w:t>
      </w:r>
      <w:r>
        <w:rPr>
          <w:rtl/>
        </w:rPr>
        <w:t>كثير من المذاهب والتي تؤلّف لهذا الغرض</w:t>
      </w:r>
      <w:r w:rsidR="00802E0C">
        <w:rPr>
          <w:rtl/>
        </w:rPr>
        <w:t>.</w:t>
      </w:r>
      <w:r>
        <w:rPr>
          <w:rtl/>
        </w:rPr>
        <w:t xml:space="preserve"> والكتاب مازال مخطوطاً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أهل السنة</w:t>
      </w:r>
      <w:r w:rsidR="00802E0C">
        <w:rPr>
          <w:rtl/>
        </w:rPr>
        <w:t>:</w:t>
      </w:r>
      <w:r>
        <w:rPr>
          <w:rtl/>
        </w:rPr>
        <w:t xml:space="preserve"> « هم القائلون بخلافة أبي بكر وعمر عن استحقاق ويقابلهم</w:t>
      </w:r>
      <w:r w:rsidR="00950D3C">
        <w:rPr>
          <w:rtl/>
        </w:rPr>
        <w:t xml:space="preserve"> </w:t>
      </w:r>
      <w:r>
        <w:rPr>
          <w:rtl/>
        </w:rPr>
        <w:t>الشيعة » المعجم الوسيط</w:t>
      </w:r>
      <w:r w:rsidR="00802E0C">
        <w:rPr>
          <w:rtl/>
        </w:rPr>
        <w:t>:</w:t>
      </w:r>
      <w:r>
        <w:rPr>
          <w:rtl/>
        </w:rPr>
        <w:t xml:space="preserve"> 456</w:t>
      </w:r>
      <w:r w:rsidR="00802E0C">
        <w:rPr>
          <w:rtl/>
        </w:rPr>
        <w:t>.</w:t>
      </w:r>
    </w:p>
    <w:p w:rsidR="004D010A" w:rsidRPr="004E259D" w:rsidRDefault="004D010A" w:rsidP="004D010A">
      <w:pPr>
        <w:pStyle w:val="libFootnote"/>
        <w:rPr>
          <w:rtl/>
        </w:rPr>
      </w:pPr>
      <w:r w:rsidRPr="004E259D">
        <w:rPr>
          <w:rtl/>
        </w:rPr>
        <w:t>« أما لفظ « السنّة » فلم يظهر مقروناً بلفظ « الجماعة » في بادئ ال</w:t>
      </w:r>
      <w:r>
        <w:rPr>
          <w:rFonts w:hint="cs"/>
          <w:rtl/>
        </w:rPr>
        <w:t>أ</w:t>
      </w:r>
      <w:r w:rsidRPr="004E259D">
        <w:rPr>
          <w:rtl/>
        </w:rPr>
        <w:t>مر</w:t>
      </w:r>
      <w:r w:rsidR="00802E0C">
        <w:rPr>
          <w:rtl/>
        </w:rPr>
        <w:t>،</w:t>
      </w:r>
      <w:r w:rsidRPr="004E259D">
        <w:rPr>
          <w:rtl/>
        </w:rPr>
        <w:t xml:space="preserve"> بل ظهر</w:t>
      </w:r>
      <w:r w:rsidR="00950D3C">
        <w:rPr>
          <w:rtl/>
        </w:rPr>
        <w:t xml:space="preserve"> </w:t>
      </w:r>
      <w:r w:rsidRPr="004E259D">
        <w:rPr>
          <w:rtl/>
        </w:rPr>
        <w:t>بمفرده أوّلاً في العهد الاُمَويّ أيضاً للتمييز بين المنتظمين في سلك « الجماعة »</w:t>
      </w:r>
      <w:r w:rsidR="00950D3C">
        <w:rPr>
          <w:rtl/>
        </w:rPr>
        <w:t xml:space="preserve"> </w:t>
      </w:r>
      <w:r w:rsidRPr="004E259D">
        <w:rPr>
          <w:rtl/>
        </w:rPr>
        <w:t>وبين ال</w:t>
      </w:r>
      <w:r>
        <w:rPr>
          <w:rFonts w:hint="cs"/>
          <w:rtl/>
        </w:rPr>
        <w:t>آ</w:t>
      </w:r>
      <w:r w:rsidRPr="004E259D">
        <w:rPr>
          <w:rtl/>
        </w:rPr>
        <w:t>خرين الذين مازالوا يؤمنون بقداسة الدين التي تأبى أن يكون رجال</w:t>
      </w:r>
      <w:r w:rsidR="00950D3C">
        <w:rPr>
          <w:rtl/>
        </w:rPr>
        <w:t xml:space="preserve"> </w:t>
      </w:r>
      <w:r w:rsidRPr="004E259D">
        <w:rPr>
          <w:rtl/>
        </w:rPr>
        <w:t>بني أمية هؤلاء زعماء له ناطقين باسمه</w:t>
      </w:r>
      <w:r w:rsidR="00802E0C">
        <w:rPr>
          <w:rtl/>
        </w:rPr>
        <w:t>...</w:t>
      </w:r>
      <w:r w:rsidRPr="004E259D">
        <w:rPr>
          <w:rtl/>
        </w:rPr>
        <w:t xml:space="preserve"> » تاريخ ال</w:t>
      </w:r>
      <w:r>
        <w:rPr>
          <w:rFonts w:hint="cs"/>
          <w:rtl/>
        </w:rPr>
        <w:t>إ</w:t>
      </w:r>
      <w:r w:rsidRPr="004E259D">
        <w:rPr>
          <w:rtl/>
        </w:rPr>
        <w:t>سلام الثقافي والسياسي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 w:rsidRPr="004E259D">
        <w:rPr>
          <w:rtl/>
        </w:rPr>
        <w:t>577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 w:rsidRPr="004E259D">
        <w:rPr>
          <w:rtl/>
        </w:rPr>
        <w:t>وأهل السنة</w:t>
      </w:r>
      <w:r w:rsidR="00754C69">
        <w:rPr>
          <w:rFonts w:hint="cs"/>
          <w:rtl/>
        </w:rPr>
        <w:t xml:space="preserve"> - </w:t>
      </w:r>
      <w:r w:rsidRPr="004E259D">
        <w:rPr>
          <w:rtl/>
        </w:rPr>
        <w:t>في نظر البغدادي ( 429 )</w:t>
      </w:r>
      <w:r w:rsidR="00754C69">
        <w:rPr>
          <w:rFonts w:hint="cs"/>
          <w:rtl/>
        </w:rPr>
        <w:t xml:space="preserve"> - </w:t>
      </w:r>
      <w:r w:rsidRPr="004E259D">
        <w:rPr>
          <w:rtl/>
        </w:rPr>
        <w:t>ثمانية أصناف</w:t>
      </w:r>
      <w:r w:rsidR="00802E0C">
        <w:rPr>
          <w:rtl/>
        </w:rPr>
        <w:t>:</w:t>
      </w:r>
      <w:r w:rsidRPr="004E259D">
        <w:rPr>
          <w:rtl/>
        </w:rPr>
        <w:t xml:space="preserve"> الصفاتية من</w:t>
      </w:r>
      <w:r w:rsidR="00950D3C">
        <w:rPr>
          <w:rtl/>
        </w:rPr>
        <w:t xml:space="preserve"> </w:t>
      </w:r>
      <w:r w:rsidRPr="004E259D">
        <w:rPr>
          <w:rtl/>
        </w:rPr>
        <w:t>المتكلمين وأئمة الفقه من فريقي الرأي والحديث والمحدّثون ( أهل الحديث )</w:t>
      </w:r>
      <w:r>
        <w:rPr>
          <w:rFonts w:hint="cs"/>
          <w:rtl/>
        </w:rPr>
        <w:t xml:space="preserve"> </w:t>
      </w:r>
    </w:p>
    <w:p w:rsidR="00550ACC" w:rsidRDefault="00550ACC" w:rsidP="00550ACC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وكم لهم من المؤلفات في ذلك</w:t>
      </w:r>
      <w:r w:rsidR="00802E0C">
        <w:rPr>
          <w:rFonts w:hint="cs"/>
          <w:rtl/>
        </w:rPr>
        <w:t>!</w:t>
      </w:r>
      <w:r>
        <w:rPr>
          <w:rtl/>
        </w:rPr>
        <w:t>! اضرب بطرفك لا ترى</w:t>
      </w:r>
      <w:r>
        <w:rPr>
          <w:rFonts w:hint="cs"/>
          <w:rtl/>
        </w:rPr>
        <w:t>ٰ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 xml:space="preserve">ا « الغدير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1</w:t>
      </w:r>
      <w:r w:rsidRPr="004D010A">
        <w:rPr>
          <w:rStyle w:val="libFootnotenumChar"/>
          <w:rtl/>
        </w:rPr>
        <w:t>)</w:t>
      </w:r>
      <w:r w:rsidR="00550ACC">
        <w:rPr>
          <w:rtl/>
        </w:rPr>
        <w:t xml:space="preserve"> </w:t>
      </w:r>
      <w:r>
        <w:rPr>
          <w:rtl/>
        </w:rPr>
        <w:t>و « عبقات ال</w:t>
      </w:r>
      <w:r>
        <w:rPr>
          <w:rFonts w:hint="cs"/>
          <w:rtl/>
        </w:rPr>
        <w:t>أ</w:t>
      </w:r>
      <w:r>
        <w:rPr>
          <w:rtl/>
        </w:rPr>
        <w:t xml:space="preserve">نوار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2</w:t>
      </w:r>
      <w:r w:rsidRPr="004D010A">
        <w:rPr>
          <w:rStyle w:val="libFootnotenumChar"/>
          <w:rtl/>
        </w:rPr>
        <w:t>)</w:t>
      </w:r>
      <w:r>
        <w:rPr>
          <w:rtl/>
        </w:rPr>
        <w:t xml:space="preserve"> و « إحقاق الحقّ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3</w:t>
      </w:r>
      <w:r w:rsidRPr="004D010A">
        <w:rPr>
          <w:rStyle w:val="libFootnotenumChar"/>
          <w:rtl/>
        </w:rPr>
        <w:t>)</w:t>
      </w:r>
      <w:r>
        <w:rPr>
          <w:rtl/>
        </w:rPr>
        <w:t xml:space="preserve"> و « المراجعات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4</w:t>
      </w:r>
      <w:r w:rsidRPr="004D010A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802E0C">
        <w:rPr>
          <w:rtl/>
        </w:rPr>
        <w:t>...</w:t>
      </w:r>
      <w:r>
        <w:rPr>
          <w:rFonts w:hint="cs"/>
          <w:rtl/>
        </w:rPr>
        <w:t xml:space="preserve"> </w:t>
      </w:r>
    </w:p>
    <w:p w:rsidR="004D010A" w:rsidRPr="00920154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وبعض النحاة وال</w:t>
      </w:r>
      <w:r>
        <w:rPr>
          <w:rFonts w:hint="cs"/>
          <w:rtl/>
        </w:rPr>
        <w:t>أ</w:t>
      </w:r>
      <w:r>
        <w:rPr>
          <w:rtl/>
        </w:rPr>
        <w:t>دباء والقرّاء والزّهاد والمرابطون في الثغور وعامة</w:t>
      </w:r>
      <w:r w:rsidR="00950D3C">
        <w:rPr>
          <w:rtl/>
        </w:rPr>
        <w:t xml:space="preserve"> </w:t>
      </w:r>
      <w:r>
        <w:rPr>
          <w:rtl/>
        </w:rPr>
        <w:t>البلدان التي غلب فيها شعار أهل السنة</w:t>
      </w:r>
      <w:r w:rsidR="00802E0C">
        <w:rPr>
          <w:rtl/>
        </w:rPr>
        <w:t>.</w:t>
      </w:r>
      <w:r>
        <w:rPr>
          <w:rtl/>
        </w:rPr>
        <w:t xml:space="preserve"> انظر</w:t>
      </w:r>
      <w:r w:rsidR="00802E0C">
        <w:rPr>
          <w:rtl/>
        </w:rPr>
        <w:t>:</w:t>
      </w:r>
      <w:r>
        <w:rPr>
          <w:rtl/>
        </w:rPr>
        <w:t xml:space="preserve"> الفرق بين الفرق</w:t>
      </w:r>
      <w:r w:rsidR="00802E0C">
        <w:rPr>
          <w:rtl/>
        </w:rPr>
        <w:t>:</w:t>
      </w:r>
      <w:r>
        <w:rPr>
          <w:rtl/>
        </w:rPr>
        <w:t xml:space="preserve"> 276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كتاب « الغدير في الكتاب والسنة وال</w:t>
      </w:r>
      <w:r>
        <w:rPr>
          <w:rFonts w:hint="cs"/>
          <w:rtl/>
        </w:rPr>
        <w:t>أ</w:t>
      </w:r>
      <w:r>
        <w:rPr>
          <w:rtl/>
        </w:rPr>
        <w:t>دب » كتابٌ ديني</w:t>
      </w:r>
      <w:r w:rsidR="00802E0C">
        <w:rPr>
          <w:rtl/>
        </w:rPr>
        <w:t>،</w:t>
      </w:r>
      <w:r>
        <w:rPr>
          <w:rtl/>
        </w:rPr>
        <w:t xml:space="preserve"> علمي</w:t>
      </w:r>
      <w:r w:rsidR="00802E0C">
        <w:rPr>
          <w:rtl/>
        </w:rPr>
        <w:t>،</w:t>
      </w:r>
      <w:r>
        <w:rPr>
          <w:rtl/>
        </w:rPr>
        <w:t xml:space="preserve"> فني</w:t>
      </w:r>
      <w:r w:rsidR="00802E0C">
        <w:rPr>
          <w:rtl/>
        </w:rPr>
        <w:t>،</w:t>
      </w:r>
      <w:r>
        <w:rPr>
          <w:rtl/>
        </w:rPr>
        <w:t xml:space="preserve"> تأريخي</w:t>
      </w:r>
      <w:r w:rsidR="00950D3C">
        <w:rPr>
          <w:rtl/>
        </w:rPr>
        <w:t xml:space="preserve"> </w:t>
      </w:r>
      <w:r>
        <w:rPr>
          <w:rtl/>
        </w:rPr>
        <w:t>أدبي</w:t>
      </w:r>
      <w:r w:rsidR="00802E0C">
        <w:rPr>
          <w:rtl/>
        </w:rPr>
        <w:t>،</w:t>
      </w:r>
      <w:r>
        <w:rPr>
          <w:rtl/>
        </w:rPr>
        <w:t xml:space="preserve"> أخلاقي</w:t>
      </w:r>
      <w:r w:rsidR="00802E0C">
        <w:rPr>
          <w:rtl/>
        </w:rPr>
        <w:t>...،</w:t>
      </w:r>
      <w:r>
        <w:rPr>
          <w:rtl/>
        </w:rPr>
        <w:t xml:space="preserve"> يُبْحَث فيه عن حديث الغدير كتاباً وسنة وأدباً ويتضمن</w:t>
      </w:r>
      <w:r w:rsidR="00950D3C">
        <w:rPr>
          <w:rtl/>
        </w:rPr>
        <w:t xml:space="preserve"> </w:t>
      </w:r>
      <w:r>
        <w:rPr>
          <w:rtl/>
        </w:rPr>
        <w:t>تراجم أُمة</w:t>
      </w:r>
      <w:r>
        <w:rPr>
          <w:rFonts w:hint="cs"/>
          <w:rtl/>
        </w:rPr>
        <w:t>ٍ</w:t>
      </w:r>
      <w:r>
        <w:rPr>
          <w:rtl/>
        </w:rPr>
        <w:t xml:space="preserve"> كبيرة من رجالات العلم والدين وال</w:t>
      </w:r>
      <w:r>
        <w:rPr>
          <w:rFonts w:hint="cs"/>
          <w:rtl/>
        </w:rPr>
        <w:t>أ</w:t>
      </w:r>
      <w:r>
        <w:rPr>
          <w:rtl/>
        </w:rPr>
        <w:t>دب من الذين نظموا هذه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ثارة من العلم وغيرهم</w:t>
      </w:r>
      <w:r w:rsidR="00802E0C">
        <w:rPr>
          <w:rtl/>
        </w:rPr>
        <w:t>،</w:t>
      </w:r>
      <w:r>
        <w:rPr>
          <w:rtl/>
        </w:rPr>
        <w:t xml:space="preserve"> كما يصفه مؤلّفه العل</w:t>
      </w:r>
      <w:r>
        <w:rPr>
          <w:rFonts w:hint="cs"/>
          <w:rtl/>
        </w:rPr>
        <w:t>ّ</w:t>
      </w:r>
      <w:r>
        <w:rPr>
          <w:rtl/>
        </w:rPr>
        <w:t>امة الشيخ عبدالحسين أحمد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ميني النجفي ( 1320</w:t>
      </w:r>
      <w:r w:rsidR="00754C69">
        <w:rPr>
          <w:rFonts w:hint="cs"/>
          <w:rtl/>
        </w:rPr>
        <w:t xml:space="preserve"> - </w:t>
      </w:r>
      <w:r>
        <w:rPr>
          <w:rtl/>
        </w:rPr>
        <w:t>1390 )</w:t>
      </w:r>
      <w:r w:rsidR="00802E0C">
        <w:rPr>
          <w:rtl/>
        </w:rPr>
        <w:t>،</w:t>
      </w:r>
      <w:r>
        <w:rPr>
          <w:rtl/>
        </w:rPr>
        <w:t xml:space="preserve"> ظهرت طبعته المحققة سنة 1416 ه</w:t>
      </w:r>
      <w:r>
        <w:rPr>
          <w:rFonts w:hint="cs"/>
          <w:rtl/>
        </w:rPr>
        <w:t>‍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>
        <w:rPr>
          <w:rtl/>
        </w:rPr>
        <w:t>1995 م في قم</w:t>
      </w:r>
      <w:r w:rsidR="00802E0C">
        <w:rPr>
          <w:rtl/>
        </w:rPr>
        <w:t>،</w:t>
      </w:r>
      <w:r>
        <w:rPr>
          <w:rtl/>
        </w:rPr>
        <w:t xml:space="preserve"> وهو في طبعاته السابقة أحد عشر مجلّداً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« عبقات ال</w:t>
      </w:r>
      <w:r>
        <w:rPr>
          <w:rFonts w:hint="cs"/>
          <w:rtl/>
        </w:rPr>
        <w:t>أ</w:t>
      </w:r>
      <w:r>
        <w:rPr>
          <w:rtl/>
        </w:rPr>
        <w:t>نوار في إمامة ال</w:t>
      </w:r>
      <w:r>
        <w:rPr>
          <w:rFonts w:hint="cs"/>
          <w:rtl/>
        </w:rPr>
        <w:t>أ</w:t>
      </w:r>
      <w:r>
        <w:rPr>
          <w:rtl/>
        </w:rPr>
        <w:t>ئمة ال</w:t>
      </w:r>
      <w:r>
        <w:rPr>
          <w:rFonts w:hint="cs"/>
          <w:rtl/>
        </w:rPr>
        <w:t>أ</w:t>
      </w:r>
      <w:r>
        <w:rPr>
          <w:rtl/>
        </w:rPr>
        <w:t>طهار » للسيّد ميرحامد حسين الموسوي</w:t>
      </w:r>
      <w:r w:rsidR="00950D3C">
        <w:rPr>
          <w:rtl/>
        </w:rPr>
        <w:t xml:space="preserve"> </w:t>
      </w:r>
      <w:r>
        <w:rPr>
          <w:rtl/>
        </w:rPr>
        <w:t>الهندي ( 1246</w:t>
      </w:r>
      <w:r w:rsidR="00754C69">
        <w:rPr>
          <w:rFonts w:hint="cs"/>
          <w:rtl/>
        </w:rPr>
        <w:t xml:space="preserve"> - </w:t>
      </w:r>
      <w:r>
        <w:rPr>
          <w:rtl/>
        </w:rPr>
        <w:t>1306 ) كتبه ردّاً على « التحفة الاثني عشرية لعبد العزيز</w:t>
      </w:r>
      <w:r w:rsidR="00950D3C">
        <w:rPr>
          <w:rtl/>
        </w:rPr>
        <w:t xml:space="preserve"> </w:t>
      </w:r>
      <w:r>
        <w:rPr>
          <w:rtl/>
        </w:rPr>
        <w:t>الدهلوي السني » طبع بالهند سنة ( 1293 ه</w:t>
      </w:r>
      <w:r>
        <w:rPr>
          <w:rFonts w:hint="cs"/>
          <w:rtl/>
        </w:rPr>
        <w:t>‍</w:t>
      </w:r>
      <w:r>
        <w:rPr>
          <w:rtl/>
        </w:rPr>
        <w:t xml:space="preserve"> )</w:t>
      </w:r>
      <w:r w:rsidR="00802E0C">
        <w:rPr>
          <w:rtl/>
        </w:rPr>
        <w:t>،</w:t>
      </w:r>
      <w:r>
        <w:rPr>
          <w:rtl/>
        </w:rPr>
        <w:t xml:space="preserve"> قال عنه السيّد علي الحسيني</w:t>
      </w:r>
      <w:r w:rsidR="00950D3C">
        <w:rPr>
          <w:rtl/>
        </w:rPr>
        <w:t xml:space="preserve"> </w:t>
      </w:r>
      <w:r>
        <w:rPr>
          <w:rtl/>
        </w:rPr>
        <w:t>الميلاني</w:t>
      </w:r>
      <w:r w:rsidR="00802E0C">
        <w:rPr>
          <w:rtl/>
        </w:rPr>
        <w:t>:</w:t>
      </w:r>
      <w:r>
        <w:rPr>
          <w:rtl/>
        </w:rPr>
        <w:t xml:space="preserve"> أجلُّ ما كُتب في الامامة من صدر الاسلام إلى ال</w:t>
      </w:r>
      <w:r>
        <w:rPr>
          <w:rFonts w:hint="cs"/>
          <w:rtl/>
        </w:rPr>
        <w:t>آ</w:t>
      </w:r>
      <w:r>
        <w:rPr>
          <w:rtl/>
        </w:rPr>
        <w:t>ن</w:t>
      </w:r>
      <w:r w:rsidR="00802E0C">
        <w:rPr>
          <w:rtl/>
        </w:rPr>
        <w:t>،</w:t>
      </w:r>
      <w:r>
        <w:rPr>
          <w:rtl/>
        </w:rPr>
        <w:t xml:space="preserve"> طبع منه أحد</w:t>
      </w:r>
      <w:r w:rsidR="00950D3C">
        <w:rPr>
          <w:rtl/>
        </w:rPr>
        <w:t xml:space="preserve"> </w:t>
      </w:r>
      <w:r>
        <w:rPr>
          <w:rtl/>
        </w:rPr>
        <w:t>عشر مجلّداً ضخاماً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3) « إحقاق الحقّ وإزهاق الباطل » للقاضي السيّد الشهيد نورالله الحسيني</w:t>
      </w:r>
      <w:r w:rsidR="00950D3C">
        <w:rPr>
          <w:rtl/>
        </w:rPr>
        <w:t xml:space="preserve"> </w:t>
      </w:r>
      <w:r>
        <w:rPr>
          <w:rtl/>
        </w:rPr>
        <w:t>المرعشي التستري ( 956</w:t>
      </w:r>
      <w:r w:rsidR="00754C69">
        <w:rPr>
          <w:rFonts w:hint="cs"/>
          <w:rtl/>
        </w:rPr>
        <w:t xml:space="preserve"> - </w:t>
      </w:r>
      <w:r>
        <w:rPr>
          <w:rtl/>
        </w:rPr>
        <w:t>1019 ) كتبه رداً على كتاب « إبطال نهج الباطل</w:t>
      </w:r>
      <w:r w:rsidR="00950D3C">
        <w:rPr>
          <w:rtl/>
        </w:rPr>
        <w:t xml:space="preserve"> </w:t>
      </w:r>
      <w:r>
        <w:rPr>
          <w:rtl/>
        </w:rPr>
        <w:t>لابن روزبهان » نشرته مكتبة آية الله المرعشي النجفي مع ملحقاته والفهارس</w:t>
      </w:r>
      <w:r w:rsidR="00950D3C">
        <w:rPr>
          <w:rtl/>
        </w:rPr>
        <w:t xml:space="preserve"> </w:t>
      </w:r>
      <w:r>
        <w:rPr>
          <w:rtl/>
        </w:rPr>
        <w:t>في أربعة وثلاثين مجلّداً ضخماً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4) « المراجعات » أبحاث جديدة في أصول المذهب وال</w:t>
      </w:r>
      <w:r>
        <w:rPr>
          <w:rFonts w:hint="cs"/>
          <w:rtl/>
        </w:rPr>
        <w:t>إ</w:t>
      </w:r>
      <w:r>
        <w:rPr>
          <w:rtl/>
        </w:rPr>
        <w:t>مامة العامة وهي رسائل</w:t>
      </w:r>
      <w:r w:rsidR="00950D3C">
        <w:rPr>
          <w:rtl/>
        </w:rPr>
        <w:t xml:space="preserve"> </w:t>
      </w:r>
      <w:r>
        <w:rPr>
          <w:rtl/>
        </w:rPr>
        <w:t>متبادلة بين عميد السنة في مصر وهو الاستاذ سليم البشري شيخ الجامع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زهر وبين السيد شرف الدين العاملي</w:t>
      </w:r>
      <w:r w:rsidR="00802E0C">
        <w:rPr>
          <w:rtl/>
        </w:rPr>
        <w:t>،</w:t>
      </w:r>
      <w:r>
        <w:rPr>
          <w:rtl/>
        </w:rPr>
        <w:t xml:space="preserve"> وهو من أشهر الكتب المعاصرة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طبع الطبعة العشرون بالقاهرة سنة 1399 ه</w:t>
      </w:r>
      <w:r>
        <w:rPr>
          <w:rFonts w:hint="cs"/>
          <w:rtl/>
        </w:rPr>
        <w:t>‍</w:t>
      </w:r>
      <w:r>
        <w:rPr>
          <w:rtl/>
        </w:rPr>
        <w:t xml:space="preserve"> / 1979 م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وقبل أن تراودني نفسي على ال</w:t>
      </w:r>
      <w:r>
        <w:rPr>
          <w:rFonts w:hint="cs"/>
          <w:rtl/>
        </w:rPr>
        <w:t>إ</w:t>
      </w:r>
      <w:r>
        <w:rPr>
          <w:rtl/>
        </w:rPr>
        <w:t>طّلاع على</w:t>
      </w:r>
      <w:r>
        <w:rPr>
          <w:rFonts w:hint="cs"/>
          <w:rtl/>
        </w:rPr>
        <w:t>ٰ</w:t>
      </w:r>
      <w:r>
        <w:rPr>
          <w:rtl/>
        </w:rPr>
        <w:t xml:space="preserve"> ما عند « الشيعة ال</w:t>
      </w:r>
      <w:r>
        <w:rPr>
          <w:rFonts w:hint="cs"/>
          <w:rtl/>
        </w:rPr>
        <w:t>إ</w:t>
      </w:r>
      <w:r>
        <w:rPr>
          <w:rtl/>
        </w:rPr>
        <w:t>ثني</w:t>
      </w:r>
      <w:r w:rsidR="00550ACC">
        <w:rPr>
          <w:rtl/>
        </w:rPr>
        <w:t xml:space="preserve"> </w:t>
      </w:r>
      <w:r>
        <w:rPr>
          <w:rtl/>
        </w:rPr>
        <w:t>عشرية » أدرت حواراً مع نفسي « كعادتي »</w:t>
      </w:r>
      <w:r w:rsidR="00802E0C">
        <w:rPr>
          <w:rFonts w:hint="cs"/>
          <w:rtl/>
        </w:rPr>
        <w:t>!</w:t>
      </w:r>
      <w:r>
        <w:rPr>
          <w:rtl/>
        </w:rPr>
        <w:t xml:space="preserve"> كان نتاجه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البحث العلمي والمنهجي يتطلّب موضوعيةً بحتة</w:t>
      </w:r>
      <w:r w:rsidR="00802E0C">
        <w:rPr>
          <w:rtl/>
        </w:rPr>
        <w:t>،</w:t>
      </w:r>
      <w:r>
        <w:rPr>
          <w:rtl/>
        </w:rPr>
        <w:t xml:space="preserve"> أي أن يرتكز</w:t>
      </w:r>
      <w:r w:rsidR="00550ACC">
        <w:rPr>
          <w:rtl/>
        </w:rPr>
        <w:t xml:space="preserve"> </w:t>
      </w:r>
      <w:r>
        <w:rPr>
          <w:rtl/>
        </w:rPr>
        <w:t>على نقاط أُسُسيّة مبدئيّة ويناقش فقرات مفصلية في عقيدة أي نحلة</w:t>
      </w:r>
      <w:r>
        <w:rPr>
          <w:rFonts w:hint="cs"/>
          <w:rtl/>
        </w:rPr>
        <w:t>ٍ</w:t>
      </w:r>
      <w:r>
        <w:rPr>
          <w:rtl/>
        </w:rPr>
        <w:t xml:space="preserve"> أو</w:t>
      </w:r>
      <w:r w:rsidR="00550ACC">
        <w:rPr>
          <w:rtl/>
        </w:rPr>
        <w:t xml:space="preserve"> </w:t>
      </w:r>
      <w:r>
        <w:rPr>
          <w:rtl/>
        </w:rPr>
        <w:t>فرقة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والبحث في « الزيدية » و « ال</w:t>
      </w:r>
      <w:r>
        <w:rPr>
          <w:rFonts w:hint="cs"/>
          <w:rtl/>
        </w:rPr>
        <w:t>إ</w:t>
      </w:r>
      <w:r>
        <w:rPr>
          <w:rtl/>
        </w:rPr>
        <w:t>ثني عشرية » هو البحث في « الشيعة »</w:t>
      </w:r>
      <w:r w:rsidR="00550ACC">
        <w:rPr>
          <w:rtl/>
        </w:rPr>
        <w:t xml:space="preserve"> </w:t>
      </w:r>
      <w:r>
        <w:rPr>
          <w:rtl/>
        </w:rPr>
        <w:t>و « التشيع »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إذن هو البحث في « ال</w:t>
      </w:r>
      <w:r>
        <w:rPr>
          <w:rFonts w:hint="cs"/>
          <w:rtl/>
        </w:rPr>
        <w:t>إ</w:t>
      </w:r>
      <w:r>
        <w:rPr>
          <w:rtl/>
        </w:rPr>
        <w:t>مامة » و « الخلافة »</w:t>
      </w:r>
      <w:r w:rsidR="00802E0C">
        <w:rPr>
          <w:rtl/>
        </w:rPr>
        <w:t>.</w:t>
      </w:r>
    </w:p>
    <w:p w:rsidR="00950D3C" w:rsidRDefault="004D010A" w:rsidP="00950D3C">
      <w:pPr>
        <w:pStyle w:val="libNormal"/>
      </w:pPr>
      <w:r>
        <w:rPr>
          <w:rtl/>
        </w:rPr>
        <w:t>البحث عن « التقية والمتعة والمسح على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رجل و ( أشهد أن علياً وليّ</w:t>
      </w:r>
      <w:r w:rsidR="00950D3C">
        <w:rPr>
          <w:rtl/>
        </w:rPr>
        <w:t xml:space="preserve"> </w:t>
      </w:r>
      <w:r>
        <w:rPr>
          <w:rtl/>
        </w:rPr>
        <w:t xml:space="preserve">الله ) والسجود على التربة »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للوصول إلى</w:t>
      </w:r>
      <w:r>
        <w:rPr>
          <w:rFonts w:hint="cs"/>
          <w:rtl/>
        </w:rPr>
        <w:t>ٰ</w:t>
      </w:r>
      <w:r>
        <w:rPr>
          <w:rtl/>
        </w:rPr>
        <w:t xml:space="preserve"> حلّ جذري وحاسم عند</w:t>
      </w:r>
      <w:r>
        <w:rPr>
          <w:rFonts w:hint="cs"/>
          <w:rtl/>
        </w:rPr>
        <w:t xml:space="preserve"> </w:t>
      </w:r>
      <w:r>
        <w:rPr>
          <w:rtl/>
        </w:rPr>
        <w:t>النقاش</w:t>
      </w:r>
      <w:r w:rsidR="00950D3C">
        <w:rPr>
          <w:rFonts w:hint="cs"/>
          <w:rtl/>
        </w:rPr>
        <w:t xml:space="preserve"> </w:t>
      </w:r>
    </w:p>
    <w:p w:rsidR="004D010A" w:rsidRPr="008B7141" w:rsidRDefault="004D010A" w:rsidP="00950D3C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802E0C" w:rsidP="004D010A">
      <w:pPr>
        <w:pStyle w:val="libFootnote0"/>
        <w:rPr>
          <w:rtl/>
        </w:rPr>
      </w:pPr>
      <w:r>
        <w:rPr>
          <w:rtl/>
        </w:rPr>
        <w:t>...</w:t>
      </w:r>
      <w:r w:rsidR="004D010A">
        <w:rPr>
          <w:rtl/>
        </w:rPr>
        <w:t xml:space="preserve"> وللعلم أن هذه الكتب لا تختص مباحثها</w:t>
      </w:r>
      <w:r w:rsidR="00754C69">
        <w:rPr>
          <w:rFonts w:hint="cs"/>
          <w:rtl/>
        </w:rPr>
        <w:t xml:space="preserve"> - </w:t>
      </w:r>
      <w:r w:rsidR="004D010A">
        <w:rPr>
          <w:rtl/>
        </w:rPr>
        <w:t>الاختصاصَ التامّ</w:t>
      </w:r>
      <w:r w:rsidR="00754C69">
        <w:rPr>
          <w:rFonts w:hint="cs"/>
          <w:rtl/>
        </w:rPr>
        <w:t xml:space="preserve"> - </w:t>
      </w:r>
      <w:r w:rsidR="004D010A">
        <w:rPr>
          <w:rtl/>
        </w:rPr>
        <w:t>بعقائد</w:t>
      </w:r>
      <w:r w:rsidR="00950D3C">
        <w:rPr>
          <w:rtl/>
        </w:rPr>
        <w:t xml:space="preserve"> </w:t>
      </w:r>
      <w:r w:rsidR="004D010A">
        <w:rPr>
          <w:rtl/>
        </w:rPr>
        <w:t>السنة ونقاشها</w:t>
      </w:r>
      <w:r w:rsidR="00754C69">
        <w:rPr>
          <w:rFonts w:hint="cs"/>
          <w:rtl/>
        </w:rPr>
        <w:t xml:space="preserve"> - </w:t>
      </w:r>
      <w:r w:rsidR="004D010A">
        <w:rPr>
          <w:rtl/>
        </w:rPr>
        <w:t>كما يحلو لبعض أن يتصوّر</w:t>
      </w:r>
      <w:r>
        <w:rPr>
          <w:rtl/>
        </w:rPr>
        <w:t>،</w:t>
      </w:r>
      <w:r w:rsidR="004D010A">
        <w:rPr>
          <w:rtl/>
        </w:rPr>
        <w:t xml:space="preserve"> حت</w:t>
      </w:r>
      <w:r w:rsidR="004D010A">
        <w:rPr>
          <w:rFonts w:hint="cs"/>
          <w:rtl/>
        </w:rPr>
        <w:t>ّ</w:t>
      </w:r>
      <w:r w:rsidR="004D010A">
        <w:rPr>
          <w:rtl/>
        </w:rPr>
        <w:t>ى يُلقيَ عن كاهله عبأَ ال</w:t>
      </w:r>
      <w:r w:rsidR="004D010A">
        <w:rPr>
          <w:rFonts w:hint="cs"/>
          <w:rtl/>
        </w:rPr>
        <w:t>إ</w:t>
      </w:r>
      <w:r w:rsidR="004D010A">
        <w:rPr>
          <w:rtl/>
        </w:rPr>
        <w:t>طلاع</w:t>
      </w:r>
      <w:r w:rsidR="00950D3C">
        <w:rPr>
          <w:rtl/>
        </w:rPr>
        <w:t xml:space="preserve"> </w:t>
      </w:r>
      <w:r w:rsidR="004D010A">
        <w:rPr>
          <w:rtl/>
        </w:rPr>
        <w:t>عليها وقراءتها بإدّعاء أنّها لا تناقش مذهب الزيدية ولا تتعرض له</w:t>
      </w:r>
      <w:r w:rsidR="00754C69">
        <w:rPr>
          <w:rFonts w:hint="cs"/>
          <w:rtl/>
        </w:rPr>
        <w:t xml:space="preserve"> - </w:t>
      </w:r>
      <w:r w:rsidR="004D010A">
        <w:rPr>
          <w:rtl/>
        </w:rPr>
        <w:t>فكثيرٌ</w:t>
      </w:r>
      <w:r w:rsidR="00950D3C">
        <w:rPr>
          <w:rtl/>
        </w:rPr>
        <w:t xml:space="preserve"> </w:t>
      </w:r>
      <w:r w:rsidR="004D010A">
        <w:rPr>
          <w:rtl/>
        </w:rPr>
        <w:t>كثير من مباحث هذه الكتب ومناقشاتها تدخل في نقاش أكثر المذاهب</w:t>
      </w:r>
      <w:r w:rsidR="00754C69">
        <w:rPr>
          <w:rFonts w:hint="cs"/>
          <w:rtl/>
        </w:rPr>
        <w:t xml:space="preserve"> - </w:t>
      </w:r>
      <w:r w:rsidR="004D010A">
        <w:rPr>
          <w:rtl/>
        </w:rPr>
        <w:t>إن لم</w:t>
      </w:r>
      <w:r w:rsidR="00950D3C">
        <w:rPr>
          <w:rtl/>
        </w:rPr>
        <w:t xml:space="preserve"> </w:t>
      </w:r>
      <w:r w:rsidR="004D010A">
        <w:rPr>
          <w:rtl/>
        </w:rPr>
        <w:t>يكن كلها</w:t>
      </w:r>
      <w:r w:rsidR="00754C69">
        <w:rPr>
          <w:rFonts w:hint="cs"/>
          <w:rtl/>
        </w:rPr>
        <w:t xml:space="preserve"> - </w:t>
      </w:r>
      <w:r w:rsidR="004D010A">
        <w:rPr>
          <w:rtl/>
        </w:rPr>
        <w:t>في صميم بحوث ال</w:t>
      </w:r>
      <w:r w:rsidR="004D010A">
        <w:rPr>
          <w:rFonts w:hint="cs"/>
          <w:rtl/>
        </w:rPr>
        <w:t>إ</w:t>
      </w:r>
      <w:r w:rsidR="004D010A">
        <w:rPr>
          <w:rtl/>
        </w:rPr>
        <w:t>مامة</w:t>
      </w:r>
      <w:r w:rsidR="00754C69">
        <w:rPr>
          <w:rFonts w:hint="cs"/>
          <w:rtl/>
        </w:rPr>
        <w:t xml:space="preserve"> - </w:t>
      </w:r>
      <w:r w:rsidR="004D010A">
        <w:rPr>
          <w:rtl/>
        </w:rPr>
        <w:t>كالبحث عن العصمة وضرورتها</w:t>
      </w:r>
      <w:r w:rsidR="00950D3C">
        <w:rPr>
          <w:rtl/>
        </w:rPr>
        <w:t xml:space="preserve"> </w:t>
      </w:r>
      <w:r w:rsidR="004D010A">
        <w:rPr>
          <w:rtl/>
        </w:rPr>
        <w:t>وعقيدة اللطف والنصوص على ال</w:t>
      </w:r>
      <w:r w:rsidR="004D010A">
        <w:rPr>
          <w:rFonts w:hint="cs"/>
          <w:rtl/>
        </w:rPr>
        <w:t>أ</w:t>
      </w:r>
      <w:r w:rsidR="004D010A">
        <w:rPr>
          <w:rtl/>
        </w:rPr>
        <w:t>ئمة</w:t>
      </w:r>
      <w:r w:rsidR="004D010A">
        <w:rPr>
          <w:rFonts w:hint="cs"/>
          <w:rtl/>
        </w:rPr>
        <w:t xml:space="preserve"> </w:t>
      </w:r>
      <w:r w:rsidR="004D010A" w:rsidRPr="004D010A">
        <w:rPr>
          <w:rStyle w:val="libAlaemChar"/>
          <w:rFonts w:hint="cs"/>
          <w:rtl/>
        </w:rPr>
        <w:t>عليهما‌السلام</w:t>
      </w:r>
      <w:r w:rsidR="004D010A">
        <w:rPr>
          <w:rtl/>
        </w:rPr>
        <w:t xml:space="preserve"> ممّا لا يختص البحث فيه بالزيدية</w:t>
      </w:r>
      <w:r w:rsidR="00950D3C">
        <w:rPr>
          <w:rtl/>
        </w:rPr>
        <w:t xml:space="preserve"> </w:t>
      </w:r>
      <w:r w:rsidR="004D010A">
        <w:rPr>
          <w:rtl/>
        </w:rPr>
        <w:t>وحدها</w:t>
      </w:r>
      <w:r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قال الشيخ ال</w:t>
      </w:r>
      <w:r>
        <w:rPr>
          <w:rFonts w:hint="cs"/>
          <w:rtl/>
        </w:rPr>
        <w:t>أ</w:t>
      </w:r>
      <w:r>
        <w:rPr>
          <w:rtl/>
        </w:rPr>
        <w:t>نصاري ( 1282 )</w:t>
      </w:r>
      <w:r w:rsidR="00802E0C">
        <w:rPr>
          <w:rtl/>
        </w:rPr>
        <w:t>:</w:t>
      </w:r>
      <w:r>
        <w:rPr>
          <w:rtl/>
        </w:rPr>
        <w:t xml:space="preserve"> التقية</w:t>
      </w:r>
      <w:r w:rsidR="00802E0C">
        <w:rPr>
          <w:rtl/>
        </w:rPr>
        <w:t>:</w:t>
      </w:r>
      <w:r>
        <w:rPr>
          <w:rtl/>
        </w:rPr>
        <w:t xml:space="preserve"> اسم لا تقى</w:t>
      </w:r>
      <w:r>
        <w:rPr>
          <w:rFonts w:hint="cs"/>
          <w:rtl/>
        </w:rPr>
        <w:t>ٰ</w:t>
      </w:r>
      <w:r>
        <w:rPr>
          <w:rtl/>
        </w:rPr>
        <w:t xml:space="preserve"> يتّقي</w:t>
      </w:r>
      <w:r w:rsidR="00802E0C">
        <w:rPr>
          <w:rtl/>
        </w:rPr>
        <w:t>...</w:t>
      </w:r>
      <w:r>
        <w:rPr>
          <w:rtl/>
        </w:rPr>
        <w:t xml:space="preserve"> والمراد هنا</w:t>
      </w:r>
      <w:r w:rsidR="00950D3C">
        <w:rPr>
          <w:rtl/>
        </w:rPr>
        <w:t xml:space="preserve"> </w:t>
      </w:r>
      <w:r>
        <w:rPr>
          <w:rtl/>
        </w:rPr>
        <w:t>التحفّظ عن ضرر الغير بموافقته في قول أو فعل</w:t>
      </w:r>
      <w:r>
        <w:rPr>
          <w:rFonts w:hint="cs"/>
          <w:rtl/>
        </w:rPr>
        <w:t>ٍ</w:t>
      </w:r>
      <w:r>
        <w:rPr>
          <w:rtl/>
        </w:rPr>
        <w:t xml:space="preserve"> مخالف للحق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 w:rsidRPr="00F740CD">
        <w:rPr>
          <w:rtl/>
        </w:rPr>
        <w:t>وعرّف محمّد رشيد رضا ( 1354 )</w:t>
      </w:r>
      <w:r w:rsidR="00754C69">
        <w:rPr>
          <w:rFonts w:hint="cs"/>
          <w:rtl/>
        </w:rPr>
        <w:t xml:space="preserve"> - </w:t>
      </w:r>
      <w:r w:rsidRPr="00F740CD">
        <w:rPr>
          <w:rtl/>
        </w:rPr>
        <w:t>من علماء أهل السنة</w:t>
      </w:r>
      <w:r w:rsidR="00754C69">
        <w:rPr>
          <w:rFonts w:hint="cs"/>
          <w:rtl/>
        </w:rPr>
        <w:t xml:space="preserve"> - </w:t>
      </w:r>
      <w:r w:rsidRPr="00F740CD">
        <w:rPr>
          <w:rtl/>
        </w:rPr>
        <w:t>التقية بقوله</w:t>
      </w:r>
      <w:r w:rsidR="00802E0C">
        <w:rPr>
          <w:rtl/>
        </w:rPr>
        <w:t>:</w:t>
      </w:r>
      <w:r w:rsidRPr="00F740CD">
        <w:rPr>
          <w:rtl/>
        </w:rPr>
        <w:t xml:space="preserve"> ( ما</w:t>
      </w:r>
      <w:r w:rsidR="00950D3C">
        <w:rPr>
          <w:rtl/>
        </w:rPr>
        <w:t xml:space="preserve"> </w:t>
      </w:r>
      <w:r w:rsidRPr="00F740CD">
        <w:rPr>
          <w:rtl/>
        </w:rPr>
        <w:t>يقال أو يُفعل مخالفاً للحقّ لاجل توقّي الضرر )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950D3C">
      <w:pPr>
        <w:pStyle w:val="TOC1"/>
        <w:rPr>
          <w:rtl/>
        </w:rPr>
      </w:pPr>
      <w:r>
        <w:rPr>
          <w:rFonts w:hint="cs"/>
          <w:rtl/>
        </w:rPr>
        <w:lastRenderedPageBreak/>
        <w:tab/>
      </w:r>
    </w:p>
    <w:p w:rsidR="004D010A" w:rsidRPr="00FF1A54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ويدلّ على جوازها من كتاب الله الكريم قوله تعالى</w:t>
      </w:r>
      <w:r w:rsidR="00802E0C">
        <w:rPr>
          <w:rtl/>
        </w:rPr>
        <w:t>:</w:t>
      </w:r>
      <w:r>
        <w:rPr>
          <w:rtl/>
        </w:rPr>
        <w:t xml:space="preserve"> </w:t>
      </w:r>
      <w:r w:rsidRPr="004D010A">
        <w:rPr>
          <w:rStyle w:val="libAlaemChar"/>
          <w:rtl/>
        </w:rPr>
        <w:t>(</w:t>
      </w:r>
      <w:r w:rsidR="00802E0C">
        <w:rPr>
          <w:rStyle w:val="libFootnoteAieChar"/>
          <w:rtl/>
        </w:rPr>
        <w:t>...</w:t>
      </w:r>
      <w:r w:rsidRPr="004D010A">
        <w:rPr>
          <w:rStyle w:val="libFootnoteAieChar"/>
          <w:rtl/>
        </w:rPr>
        <w:t xml:space="preserve"> </w:t>
      </w:r>
      <w:r w:rsidRPr="004D010A">
        <w:rPr>
          <w:rStyle w:val="libFootnoteAieChar"/>
          <w:rFonts w:hint="cs"/>
          <w:rtl/>
        </w:rPr>
        <w:t>إِلَّا أَن تَتَّقُوا</w:t>
      </w:r>
      <w:r w:rsidR="00950D3C">
        <w:rPr>
          <w:rStyle w:val="libFootnoteAieChar"/>
          <w:rFonts w:hint="cs"/>
          <w:rtl/>
        </w:rPr>
        <w:t xml:space="preserve"> </w:t>
      </w:r>
      <w:r w:rsidRPr="004D010A">
        <w:rPr>
          <w:rStyle w:val="libFootnoteAieChar"/>
          <w:rFonts w:hint="cs"/>
          <w:rtl/>
        </w:rPr>
        <w:t>مِنْهُمْ تُقَاةً</w:t>
      </w:r>
      <w:r w:rsidR="00802E0C">
        <w:rPr>
          <w:rStyle w:val="libFootnoteAieChar"/>
          <w:rtl/>
        </w:rPr>
        <w:t>...</w:t>
      </w:r>
      <w:r w:rsidRPr="004D010A">
        <w:rPr>
          <w:rStyle w:val="libFootnoteAieChar"/>
          <w:rtl/>
        </w:rPr>
        <w:t xml:space="preserve"> </w:t>
      </w:r>
      <w:r w:rsidRPr="004D010A">
        <w:rPr>
          <w:rStyle w:val="libAlaemChar"/>
          <w:rtl/>
        </w:rPr>
        <w:t>)</w:t>
      </w:r>
      <w:r>
        <w:rPr>
          <w:rtl/>
        </w:rPr>
        <w:t xml:space="preserve"> آل عمران</w:t>
      </w:r>
      <w:r w:rsidR="00802E0C">
        <w:rPr>
          <w:rtl/>
        </w:rPr>
        <w:t>:</w:t>
      </w:r>
      <w:r>
        <w:rPr>
          <w:rtl/>
        </w:rPr>
        <w:t xml:space="preserve"> 28</w:t>
      </w:r>
      <w:r w:rsidR="00802E0C">
        <w:rPr>
          <w:rtl/>
        </w:rPr>
        <w:t>.</w:t>
      </w:r>
    </w:p>
    <w:p w:rsidR="004D010A" w:rsidRPr="00492B03" w:rsidRDefault="004D010A" w:rsidP="004D010A">
      <w:pPr>
        <w:pStyle w:val="libFootnote"/>
        <w:rPr>
          <w:rtl/>
        </w:rPr>
      </w:pPr>
      <w:r w:rsidRPr="00492B03">
        <w:rPr>
          <w:rtl/>
        </w:rPr>
        <w:t>وقد تعرّض ثامر هاشم حبيب العميدي لبحث التقية عند المذاهب ال</w:t>
      </w:r>
      <w:r>
        <w:rPr>
          <w:rFonts w:hint="cs"/>
          <w:rtl/>
        </w:rPr>
        <w:t>إ</w:t>
      </w:r>
      <w:r w:rsidRPr="00492B03">
        <w:rPr>
          <w:rtl/>
        </w:rPr>
        <w:t>سلامية</w:t>
      </w:r>
      <w:r w:rsidR="00950D3C">
        <w:rPr>
          <w:rtl/>
        </w:rPr>
        <w:t xml:space="preserve"> </w:t>
      </w:r>
      <w:r w:rsidRPr="00492B03">
        <w:rPr>
          <w:rtl/>
        </w:rPr>
        <w:t>بحث</w:t>
      </w:r>
      <w:r>
        <w:rPr>
          <w:rFonts w:hint="cs"/>
          <w:rtl/>
        </w:rPr>
        <w:t>ٍ</w:t>
      </w:r>
      <w:r w:rsidRPr="00492B03">
        <w:rPr>
          <w:rtl/>
        </w:rPr>
        <w:t xml:space="preserve"> موضوعي في كتابه « واقع التقيّة عند المذاهب والفرق ال</w:t>
      </w:r>
      <w:r>
        <w:rPr>
          <w:rFonts w:hint="cs"/>
          <w:rtl/>
        </w:rPr>
        <w:t>إ</w:t>
      </w:r>
      <w:r w:rsidRPr="00492B03">
        <w:rPr>
          <w:rtl/>
        </w:rPr>
        <w:t>سلامية من غير</w:t>
      </w:r>
      <w:r w:rsidR="00950D3C">
        <w:rPr>
          <w:rtl/>
        </w:rPr>
        <w:t xml:space="preserve"> </w:t>
      </w:r>
      <w:r w:rsidRPr="00492B03">
        <w:rPr>
          <w:rtl/>
        </w:rPr>
        <w:t>الشيعة ال</w:t>
      </w:r>
      <w:r>
        <w:rPr>
          <w:rFonts w:hint="cs"/>
          <w:rtl/>
        </w:rPr>
        <w:t>إ</w:t>
      </w:r>
      <w:r w:rsidRPr="00492B03">
        <w:rPr>
          <w:rtl/>
        </w:rPr>
        <w:t>مامية » وقد طبع هذا الكتاب وصدر عن مركز الغدير للدراسات</w:t>
      </w:r>
      <w:r w:rsidR="00950D3C">
        <w:rPr>
          <w:rtl/>
        </w:rPr>
        <w:t xml:space="preserve"> </w:t>
      </w:r>
      <w:r w:rsidRPr="00492B03">
        <w:rPr>
          <w:rtl/>
        </w:rPr>
        <w:t>ال</w:t>
      </w:r>
      <w:r>
        <w:rPr>
          <w:rFonts w:hint="cs"/>
          <w:rtl/>
        </w:rPr>
        <w:t>إ</w:t>
      </w:r>
      <w:r w:rsidRPr="00492B03">
        <w:rPr>
          <w:rtl/>
        </w:rPr>
        <w:t>سلامية سنة 1416 ه</w:t>
      </w:r>
      <w:r>
        <w:rPr>
          <w:rFonts w:hint="cs"/>
          <w:rtl/>
        </w:rPr>
        <w:t>‍</w:t>
      </w:r>
      <w:r w:rsidRPr="00492B03">
        <w:rPr>
          <w:rtl/>
        </w:rPr>
        <w:t xml:space="preserve"> / 1995 م</w:t>
      </w:r>
      <w:r w:rsidR="00754C69">
        <w:rPr>
          <w:rtl/>
        </w:rPr>
        <w:t xml:space="preserve"> - </w:t>
      </w:r>
      <w:r w:rsidRPr="00492B03">
        <w:rPr>
          <w:rtl/>
        </w:rPr>
        <w:t>قم</w:t>
      </w:r>
      <w:r w:rsidR="00754C69">
        <w:rPr>
          <w:rtl/>
        </w:rPr>
        <w:t xml:space="preserve"> - </w:t>
      </w:r>
      <w:r w:rsidRPr="00492B03">
        <w:rPr>
          <w:rtl/>
        </w:rPr>
        <w:t>ايران</w:t>
      </w:r>
      <w:r w:rsidR="00802E0C">
        <w:rPr>
          <w:rtl/>
        </w:rPr>
        <w:t>.</w:t>
      </w:r>
    </w:p>
    <w:p w:rsidR="004D010A" w:rsidRPr="00492B03" w:rsidRDefault="004D010A" w:rsidP="004D010A">
      <w:pPr>
        <w:pStyle w:val="libFootnote"/>
        <w:rPr>
          <w:rtl/>
        </w:rPr>
      </w:pPr>
      <w:r w:rsidRPr="00492B03">
        <w:rPr>
          <w:rtl/>
        </w:rPr>
        <w:t>المتعة</w:t>
      </w:r>
      <w:r w:rsidR="00802E0C">
        <w:rPr>
          <w:rtl/>
        </w:rPr>
        <w:t>:</w:t>
      </w:r>
      <w:r w:rsidRPr="00492B03">
        <w:rPr>
          <w:rtl/>
        </w:rPr>
        <w:t xml:space="preserve"> </w:t>
      </w:r>
      <w:r>
        <w:rPr>
          <w:rtl/>
        </w:rPr>
        <w:t>هي النكاح بعينه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492B03">
        <w:rPr>
          <w:rtl/>
        </w:rPr>
        <w:t xml:space="preserve"> أنها محدّدةٌ بالمدة وتشترط فيها شروط العقد</w:t>
      </w:r>
      <w:r w:rsidR="00950D3C">
        <w:rPr>
          <w:rtl/>
        </w:rPr>
        <w:t xml:space="preserve"> </w:t>
      </w:r>
      <w:r w:rsidRPr="00492B03">
        <w:rPr>
          <w:rtl/>
        </w:rPr>
        <w:t>الدائم ( في الزواج ) قال الله تعالى</w:t>
      </w:r>
      <w:r w:rsidR="00802E0C">
        <w:rPr>
          <w:rtl/>
        </w:rPr>
        <w:t>:</w:t>
      </w:r>
      <w:r w:rsidRPr="00492B03">
        <w:rPr>
          <w:rtl/>
        </w:rPr>
        <w:t xml:space="preserve"> </w:t>
      </w:r>
      <w:r w:rsidRPr="004D010A">
        <w:rPr>
          <w:rStyle w:val="libAlaemChar"/>
          <w:rtl/>
        </w:rPr>
        <w:t>(</w:t>
      </w:r>
      <w:r w:rsidR="00802E0C">
        <w:rPr>
          <w:rStyle w:val="libFootnoteAieChar"/>
          <w:rtl/>
        </w:rPr>
        <w:t>...</w:t>
      </w:r>
      <w:r w:rsidRPr="004D010A">
        <w:rPr>
          <w:rStyle w:val="libFootnoteAieChar"/>
          <w:rtl/>
        </w:rPr>
        <w:t xml:space="preserve"> </w:t>
      </w:r>
      <w:r w:rsidRPr="004D010A">
        <w:rPr>
          <w:rStyle w:val="libFootnoteAieChar"/>
          <w:rFonts w:hint="cs"/>
          <w:rtl/>
        </w:rPr>
        <w:t>فَمَا اسْتَمْتَعْتُم بِهِ مِنْهُنَّ فَآتُوهُنَّ</w:t>
      </w:r>
      <w:r w:rsidR="00950D3C">
        <w:rPr>
          <w:rStyle w:val="libFootnoteAieChar"/>
          <w:rFonts w:hint="cs"/>
          <w:rtl/>
        </w:rPr>
        <w:t xml:space="preserve"> </w:t>
      </w:r>
      <w:r w:rsidRPr="004D010A">
        <w:rPr>
          <w:rStyle w:val="libFootnoteAieChar"/>
          <w:rFonts w:hint="cs"/>
          <w:rtl/>
        </w:rPr>
        <w:t>أُجُورَهُنَّ</w:t>
      </w:r>
      <w:r w:rsidR="00802E0C">
        <w:rPr>
          <w:rStyle w:val="libFootnoteAieChar"/>
          <w:rtl/>
        </w:rPr>
        <w:t>...</w:t>
      </w:r>
      <w:r w:rsidRPr="004D010A">
        <w:rPr>
          <w:rStyle w:val="libFootnoteAieChar"/>
          <w:rtl/>
        </w:rPr>
        <w:t xml:space="preserve"> </w:t>
      </w:r>
      <w:r w:rsidRPr="004D010A">
        <w:rPr>
          <w:rStyle w:val="libAlaemChar"/>
          <w:rtl/>
        </w:rPr>
        <w:t>)</w:t>
      </w:r>
      <w:r w:rsidRPr="00492B03">
        <w:rPr>
          <w:rtl/>
        </w:rPr>
        <w:t xml:space="preserve"> النساء</w:t>
      </w:r>
      <w:r w:rsidR="00802E0C">
        <w:rPr>
          <w:rtl/>
        </w:rPr>
        <w:t>:</w:t>
      </w:r>
      <w:r w:rsidRPr="00492B03">
        <w:rPr>
          <w:rtl/>
        </w:rPr>
        <w:t xml:space="preserve"> 24</w:t>
      </w:r>
      <w:r w:rsidR="00802E0C">
        <w:rPr>
          <w:rtl/>
        </w:rPr>
        <w:t>.</w:t>
      </w:r>
    </w:p>
    <w:p w:rsidR="004D010A" w:rsidRPr="00492B03" w:rsidRDefault="004D010A" w:rsidP="004D010A">
      <w:pPr>
        <w:pStyle w:val="libFootnote"/>
        <w:rPr>
          <w:rtl/>
        </w:rPr>
      </w:pPr>
      <w:r w:rsidRPr="00492B03">
        <w:rPr>
          <w:rtl/>
        </w:rPr>
        <w:t>للتوسّع انظر</w:t>
      </w:r>
      <w:r w:rsidR="00802E0C">
        <w:rPr>
          <w:rtl/>
        </w:rPr>
        <w:t>:</w:t>
      </w:r>
      <w:r w:rsidRPr="00492B03">
        <w:rPr>
          <w:rtl/>
        </w:rPr>
        <w:t xml:space="preserve"> « المتعتان بين النصّ وال</w:t>
      </w:r>
      <w:r>
        <w:rPr>
          <w:rFonts w:hint="cs"/>
          <w:rtl/>
        </w:rPr>
        <w:t>إ</w:t>
      </w:r>
      <w:r w:rsidRPr="00492B03">
        <w:rPr>
          <w:rtl/>
        </w:rPr>
        <w:t>جتهاد من كتاب الغدير الشيخ</w:t>
      </w:r>
      <w:r w:rsidR="00950D3C">
        <w:rPr>
          <w:rtl/>
        </w:rPr>
        <w:t xml:space="preserve"> </w:t>
      </w:r>
      <w:r w:rsidRPr="00492B03">
        <w:rPr>
          <w:rtl/>
        </w:rPr>
        <w:t>ال</w:t>
      </w:r>
      <w:r>
        <w:rPr>
          <w:rFonts w:hint="cs"/>
          <w:rtl/>
        </w:rPr>
        <w:t>أ</w:t>
      </w:r>
      <w:r w:rsidRPr="00492B03">
        <w:rPr>
          <w:rtl/>
        </w:rPr>
        <w:t xml:space="preserve">ميني </w:t>
      </w:r>
      <w:r w:rsidRPr="004D010A">
        <w:rPr>
          <w:rStyle w:val="libAlaemChar"/>
          <w:rFonts w:hint="cs"/>
          <w:rtl/>
        </w:rPr>
        <w:t>رحمه‌الله</w:t>
      </w:r>
      <w:r w:rsidRPr="00492B03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Pr="00492B03">
        <w:rPr>
          <w:rtl/>
        </w:rPr>
        <w:t>»</w:t>
      </w:r>
      <w:r w:rsidR="00802E0C">
        <w:rPr>
          <w:rtl/>
        </w:rPr>
        <w:t>،</w:t>
      </w:r>
      <w:r w:rsidRPr="00492B03">
        <w:rPr>
          <w:rtl/>
        </w:rPr>
        <w:t xml:space="preserve"> المتعة وأثرها في ال</w:t>
      </w:r>
      <w:r>
        <w:rPr>
          <w:rFonts w:hint="cs"/>
          <w:rtl/>
        </w:rPr>
        <w:t>إ</w:t>
      </w:r>
      <w:r w:rsidRPr="00492B03">
        <w:rPr>
          <w:rtl/>
        </w:rPr>
        <w:t>صلاح الاجتماعي</w:t>
      </w:r>
      <w:r w:rsidR="00802E0C">
        <w:rPr>
          <w:rtl/>
        </w:rPr>
        <w:t>،</w:t>
      </w:r>
      <w:r w:rsidRPr="00492B03">
        <w:rPr>
          <w:rtl/>
        </w:rPr>
        <w:t xml:space="preserve"> زواج المتعة حلال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 w:rsidRPr="00492B03">
        <w:rPr>
          <w:rtl/>
        </w:rPr>
        <w:t>محاكمة المنهج الفقهي عند أهل السنة</w:t>
      </w:r>
      <w:r w:rsidR="00802E0C">
        <w:rPr>
          <w:rtl/>
        </w:rPr>
        <w:t>.</w:t>
      </w:r>
    </w:p>
    <w:p w:rsidR="004D010A" w:rsidRDefault="004D010A" w:rsidP="004D010A">
      <w:pPr>
        <w:pStyle w:val="libFootnote"/>
        <w:rPr>
          <w:rtl/>
        </w:rPr>
      </w:pPr>
      <w:r w:rsidRPr="00492B03">
        <w:rPr>
          <w:rtl/>
        </w:rPr>
        <w:t>المسح على ال</w:t>
      </w:r>
      <w:r>
        <w:rPr>
          <w:rFonts w:hint="cs"/>
          <w:rtl/>
        </w:rPr>
        <w:t>أ</w:t>
      </w:r>
      <w:r w:rsidRPr="00492B03">
        <w:rPr>
          <w:rtl/>
        </w:rPr>
        <w:t>رجل</w:t>
      </w:r>
      <w:r w:rsidR="00802E0C">
        <w:rPr>
          <w:rtl/>
        </w:rPr>
        <w:t>:</w:t>
      </w:r>
      <w:r w:rsidRPr="00492B03">
        <w:rPr>
          <w:rtl/>
        </w:rPr>
        <w:t xml:space="preserve"> أحد أركان الوضوء وجاء به الكتاب العزيز في قوله</w:t>
      </w:r>
      <w:r w:rsidR="00950D3C">
        <w:rPr>
          <w:rtl/>
        </w:rPr>
        <w:t xml:space="preserve"> </w:t>
      </w:r>
      <w:r w:rsidRPr="00492B03">
        <w:rPr>
          <w:rtl/>
        </w:rPr>
        <w:t>تعالى</w:t>
      </w:r>
      <w:r w:rsidR="00802E0C">
        <w:rPr>
          <w:rtl/>
        </w:rPr>
        <w:t>:</w:t>
      </w:r>
      <w:r w:rsidRPr="00492B03">
        <w:rPr>
          <w:rtl/>
        </w:rPr>
        <w:t xml:space="preserve"> </w:t>
      </w:r>
      <w:r w:rsidRPr="004D010A">
        <w:rPr>
          <w:rStyle w:val="libAlaemChar"/>
          <w:rtl/>
        </w:rPr>
        <w:t>(</w:t>
      </w:r>
      <w:r w:rsidRPr="004D010A">
        <w:rPr>
          <w:rStyle w:val="libFootnoteAieChar"/>
          <w:rFonts w:hint="cs"/>
          <w:rtl/>
        </w:rPr>
        <w:t xml:space="preserve"> يَا أَيُّهَا الَّذِينَ آمَنُوا إِذَا قُمْتُمْ إِلَى الصَّلَاةِ فَاغْسِلُوا وُجُوهَكُمْ وَأَيْدِيَكُمْ</w:t>
      </w:r>
      <w:r w:rsidR="00950D3C">
        <w:rPr>
          <w:rStyle w:val="libFootnoteAieChar"/>
          <w:rFonts w:hint="cs"/>
          <w:rtl/>
        </w:rPr>
        <w:t xml:space="preserve"> </w:t>
      </w:r>
      <w:r w:rsidRPr="004D010A">
        <w:rPr>
          <w:rStyle w:val="libFootnoteAieChar"/>
          <w:rFonts w:hint="cs"/>
          <w:rtl/>
        </w:rPr>
        <w:t>إِلَى الْمَرَافِقِ وَامْسَحُوا بِرُءُوسِكُمْ وَأَرْجُلَكُمْ إِلَى الْكَعْبَيْنِ</w:t>
      </w:r>
      <w:r w:rsidR="00802E0C">
        <w:rPr>
          <w:rStyle w:val="libFootnoteAieChar"/>
          <w:rtl/>
        </w:rPr>
        <w:t>..</w:t>
      </w:r>
      <w:r w:rsidRPr="004D010A">
        <w:rPr>
          <w:rStyle w:val="libFootnoteAieChar"/>
          <w:rtl/>
        </w:rPr>
        <w:t xml:space="preserve"> </w:t>
      </w:r>
      <w:r w:rsidRPr="004D010A">
        <w:rPr>
          <w:rStyle w:val="libAlaemChar"/>
          <w:rtl/>
        </w:rPr>
        <w:t>)</w:t>
      </w:r>
      <w:r w:rsidRPr="004D010A">
        <w:rPr>
          <w:rStyle w:val="libFootnoteChar"/>
          <w:rtl/>
        </w:rPr>
        <w:t xml:space="preserve"> المائدة</w:t>
      </w:r>
      <w:r w:rsidR="00802E0C">
        <w:rPr>
          <w:rStyle w:val="libFootnoteChar"/>
          <w:rtl/>
        </w:rPr>
        <w:t>:</w:t>
      </w:r>
      <w:r w:rsidRPr="004D010A">
        <w:rPr>
          <w:rStyle w:val="libFootnoteChar"/>
          <w:rtl/>
        </w:rPr>
        <w:t xml:space="preserve"> 6</w:t>
      </w:r>
      <w:r w:rsidR="00802E0C">
        <w:rPr>
          <w:rStyle w:val="libFootnoteChar"/>
          <w:rtl/>
        </w:rPr>
        <w:t>.</w:t>
      </w:r>
    </w:p>
    <w:p w:rsidR="004D010A" w:rsidRPr="00B42A09" w:rsidRDefault="004D010A" w:rsidP="004D010A">
      <w:pPr>
        <w:pStyle w:val="libFootnote"/>
        <w:rPr>
          <w:rtl/>
        </w:rPr>
      </w:pPr>
      <w:r w:rsidRPr="00B42A09">
        <w:rPr>
          <w:rtl/>
        </w:rPr>
        <w:t>انظر</w:t>
      </w:r>
      <w:r w:rsidR="00802E0C">
        <w:rPr>
          <w:rtl/>
        </w:rPr>
        <w:t>:</w:t>
      </w:r>
      <w:r w:rsidRPr="00B42A09">
        <w:rPr>
          <w:rtl/>
        </w:rPr>
        <w:t xml:space="preserve"> القول المبين عن وجوب مسح الرجلين للكراجكي</w:t>
      </w:r>
      <w:r w:rsidR="00802E0C">
        <w:rPr>
          <w:rtl/>
        </w:rPr>
        <w:t>:</w:t>
      </w:r>
      <w:r w:rsidRPr="00B42A09">
        <w:rPr>
          <w:rtl/>
        </w:rPr>
        <w:t xml:space="preserve"> 449</w:t>
      </w:r>
      <w:r w:rsidR="00802E0C">
        <w:rPr>
          <w:rtl/>
        </w:rPr>
        <w:t>،</w:t>
      </w:r>
      <w:r w:rsidRPr="00B42A09">
        <w:rPr>
          <w:rtl/>
        </w:rPr>
        <w:t xml:space="preserve"> المسح على</w:t>
      </w:r>
      <w:r w:rsidR="00950D3C">
        <w:rPr>
          <w:rtl/>
        </w:rPr>
        <w:t xml:space="preserve"> </w:t>
      </w:r>
      <w:r w:rsidRPr="00B42A09">
        <w:rPr>
          <w:rtl/>
        </w:rPr>
        <w:t>الرجلين للمفيد</w:t>
      </w:r>
      <w:r w:rsidR="00802E0C">
        <w:rPr>
          <w:rtl/>
        </w:rPr>
        <w:t>:</w:t>
      </w:r>
      <w:r w:rsidRPr="00B42A09">
        <w:rPr>
          <w:rtl/>
        </w:rPr>
        <w:t xml:space="preserve"> 413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 w:rsidRPr="00B42A09">
        <w:rPr>
          <w:rtl/>
        </w:rPr>
        <w:t>الشهادة الثالثة</w:t>
      </w:r>
      <w:r w:rsidR="00802E0C">
        <w:rPr>
          <w:rtl/>
        </w:rPr>
        <w:t>:</w:t>
      </w:r>
      <w:r w:rsidRPr="00B42A09">
        <w:rPr>
          <w:rtl/>
        </w:rPr>
        <w:t xml:space="preserve"> أشهد أنّ عليّاً وليّ الله</w:t>
      </w:r>
      <w:r w:rsidR="00802E0C">
        <w:rPr>
          <w:rtl/>
        </w:rPr>
        <w:t>،</w:t>
      </w:r>
      <w:r w:rsidRPr="00B42A09">
        <w:rPr>
          <w:rtl/>
        </w:rPr>
        <w:t xml:space="preserve"> والمقصود التلفظ بهذه الشهادة بعد</w:t>
      </w:r>
      <w:r w:rsidR="00950D3C">
        <w:rPr>
          <w:rtl/>
        </w:rPr>
        <w:t xml:space="preserve"> </w:t>
      </w:r>
      <w:r w:rsidRPr="00B42A09">
        <w:rPr>
          <w:rtl/>
        </w:rPr>
        <w:t>« أشهد أنّ محمّداً رسول الله » في ال</w:t>
      </w:r>
      <w:r>
        <w:rPr>
          <w:rFonts w:hint="cs"/>
          <w:rtl/>
        </w:rPr>
        <w:t>أ</w:t>
      </w:r>
      <w:r w:rsidRPr="00B42A09">
        <w:rPr>
          <w:rtl/>
        </w:rPr>
        <w:t>ذان</w:t>
      </w:r>
      <w:r w:rsidR="00802E0C">
        <w:rPr>
          <w:rtl/>
        </w:rPr>
        <w:t>،</w:t>
      </w:r>
      <w:r w:rsidRPr="00B42A09">
        <w:rPr>
          <w:rtl/>
        </w:rPr>
        <w:t xml:space="preserve"> والشيعة لا يأتون بها بقصد الجزئيّة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 w:rsidRPr="00B42A09">
        <w:rPr>
          <w:rtl/>
        </w:rPr>
        <w:t>جاء في منهاج الصالحين / فتاوى آية الله العظمى السيّد علي الحسيني</w:t>
      </w:r>
      <w:r w:rsidR="00950D3C">
        <w:rPr>
          <w:rtl/>
        </w:rPr>
        <w:t xml:space="preserve"> </w:t>
      </w:r>
      <w:r w:rsidRPr="00B42A09">
        <w:rPr>
          <w:rtl/>
        </w:rPr>
        <w:t>السيستاني حفظه الله</w:t>
      </w:r>
      <w:r w:rsidR="00802E0C">
        <w:rPr>
          <w:rtl/>
        </w:rPr>
        <w:t>:</w:t>
      </w:r>
      <w:r w:rsidRPr="00B42A09">
        <w:rPr>
          <w:rtl/>
        </w:rPr>
        <w:t xml:space="preserve"> 1 / 191</w:t>
      </w:r>
      <w:r w:rsidR="00802E0C">
        <w:rPr>
          <w:rtl/>
        </w:rPr>
        <w:t>:</w:t>
      </w:r>
      <w:r w:rsidRPr="00B42A09">
        <w:rPr>
          <w:rtl/>
        </w:rPr>
        <w:t xml:space="preserve"> «</w:t>
      </w:r>
      <w:r w:rsidR="00802E0C">
        <w:rPr>
          <w:rtl/>
        </w:rPr>
        <w:t>...</w:t>
      </w:r>
      <w:r w:rsidRPr="00B42A09">
        <w:rPr>
          <w:rtl/>
        </w:rPr>
        <w:t xml:space="preserve"> والشهادة لعليّ </w:t>
      </w:r>
      <w:r w:rsidRPr="004D010A">
        <w:rPr>
          <w:rStyle w:val="libAlaemChar"/>
          <w:rFonts w:hint="cs"/>
          <w:rtl/>
        </w:rPr>
        <w:t>عليه‌السلام</w:t>
      </w:r>
      <w:r w:rsidRPr="004D010A">
        <w:rPr>
          <w:rStyle w:val="libFootnoteChar"/>
          <w:rFonts w:hint="cs"/>
          <w:rtl/>
        </w:rPr>
        <w:t xml:space="preserve"> </w:t>
      </w:r>
      <w:r w:rsidRPr="004D010A">
        <w:rPr>
          <w:rStyle w:val="libFootnoteChar"/>
          <w:rtl/>
        </w:rPr>
        <w:t>بالولاية وإمرة</w:t>
      </w:r>
      <w:r w:rsidR="00950D3C">
        <w:rPr>
          <w:rStyle w:val="libFootnoteChar"/>
          <w:rtl/>
        </w:rPr>
        <w:t xml:space="preserve"> </w:t>
      </w:r>
      <w:r w:rsidRPr="004D010A">
        <w:rPr>
          <w:rStyle w:val="libFootnoteChar"/>
          <w:rtl/>
        </w:rPr>
        <w:t xml:space="preserve">المؤمنين مكمِّلة للشهادة بالرسالة ومستحبة في نفسها وإن لم تكن جزءاً من </w:t>
      </w:r>
    </w:p>
    <w:p w:rsidR="00550ACC" w:rsidRDefault="00550ACC" w:rsidP="00550ACC">
      <w:pPr>
        <w:pStyle w:val="libNormal"/>
        <w:rPr>
          <w:rStyle w:val="libPoemTiniChar0"/>
        </w:rPr>
      </w:pPr>
      <w:r>
        <w:rPr>
          <w:rStyle w:val="libPoemTiniChar0"/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بين « الزيدية » و « ال</w:t>
      </w:r>
      <w:r>
        <w:rPr>
          <w:rFonts w:hint="cs"/>
          <w:rtl/>
        </w:rPr>
        <w:t>إ</w:t>
      </w:r>
      <w:r>
        <w:rPr>
          <w:rtl/>
        </w:rPr>
        <w:t>ثني عشرية »</w:t>
      </w:r>
      <w:r w:rsidR="00754C69">
        <w:rPr>
          <w:rFonts w:hint="cs"/>
          <w:rtl/>
        </w:rPr>
        <w:t xml:space="preserve"> - </w:t>
      </w:r>
      <w:r>
        <w:rPr>
          <w:rtl/>
        </w:rPr>
        <w:t>بنظر صاحب هذه السطور</w:t>
      </w:r>
      <w:r w:rsidR="00754C69">
        <w:rPr>
          <w:rFonts w:hint="cs"/>
          <w:rtl/>
        </w:rPr>
        <w:t xml:space="preserve"> - </w:t>
      </w:r>
      <w:r>
        <w:rPr>
          <w:rtl/>
        </w:rPr>
        <w:t>ليس إل</w:t>
      </w:r>
      <w:r>
        <w:rPr>
          <w:rFonts w:hint="cs"/>
          <w:rtl/>
        </w:rPr>
        <w:t>ّ</w:t>
      </w:r>
      <w:r>
        <w:rPr>
          <w:rtl/>
        </w:rPr>
        <w:t>ا</w:t>
      </w:r>
      <w:r w:rsidR="00550ACC">
        <w:rPr>
          <w:rtl/>
        </w:rPr>
        <w:t xml:space="preserve"> </w:t>
      </w:r>
      <w:r>
        <w:rPr>
          <w:rtl/>
        </w:rPr>
        <w:t>لجاجةً وتعنّتاً واستعراض عضلات في الفقه والحديث وأبواب الصلاة</w:t>
      </w:r>
      <w:r w:rsidR="00550ACC">
        <w:rPr>
          <w:rtl/>
        </w:rPr>
        <w:t xml:space="preserve"> </w:t>
      </w:r>
      <w:r>
        <w:rPr>
          <w:rtl/>
        </w:rPr>
        <w:t>وكتاب النكاح!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وليس المقصود</w:t>
      </w:r>
      <w:r w:rsidR="00754C69">
        <w:rPr>
          <w:rFonts w:hint="cs"/>
          <w:rtl/>
        </w:rPr>
        <w:t xml:space="preserve"> - </w:t>
      </w:r>
      <w:r>
        <w:rPr>
          <w:rtl/>
        </w:rPr>
        <w:t>لا سمح الله</w:t>
      </w:r>
      <w:r w:rsidR="00754C69">
        <w:rPr>
          <w:rFonts w:hint="cs"/>
          <w:rtl/>
        </w:rPr>
        <w:t xml:space="preserve"> - </w:t>
      </w:r>
      <w:r>
        <w:rPr>
          <w:rtl/>
        </w:rPr>
        <w:t>أن لا تُناقش تلك المسائل وأن لا تطرح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إذ قد تكون في أغلب ال</w:t>
      </w:r>
      <w:r>
        <w:rPr>
          <w:rFonts w:hint="cs"/>
          <w:rtl/>
        </w:rPr>
        <w:t>أ</w:t>
      </w:r>
      <w:r>
        <w:rPr>
          <w:rtl/>
        </w:rPr>
        <w:t>حيان هي القضيّة المحورية للنقاش</w:t>
      </w:r>
      <w:r w:rsidR="00754C69">
        <w:rPr>
          <w:rFonts w:hint="cs"/>
          <w:rtl/>
        </w:rPr>
        <w:t xml:space="preserve"> - </w:t>
      </w:r>
      <w:r>
        <w:rPr>
          <w:rtl/>
        </w:rPr>
        <w:t>وإن كان</w:t>
      </w:r>
      <w:r w:rsidR="00550ACC">
        <w:rPr>
          <w:rtl/>
        </w:rPr>
        <w:t xml:space="preserve"> </w:t>
      </w:r>
      <w:r>
        <w:rPr>
          <w:rtl/>
        </w:rPr>
        <w:t>هذا</w:t>
      </w:r>
      <w:r>
        <w:rPr>
          <w:rFonts w:hint="cs"/>
          <w:rtl/>
        </w:rPr>
        <w:t xml:space="preserve"> </w:t>
      </w:r>
      <w:r>
        <w:rPr>
          <w:rtl/>
        </w:rPr>
        <w:t>النقاش ممّا لا أراه مجدياً من أجل التوصّل إلى</w:t>
      </w:r>
      <w:r>
        <w:rPr>
          <w:rFonts w:hint="cs"/>
          <w:rtl/>
        </w:rPr>
        <w:t>ٰ</w:t>
      </w:r>
      <w:r>
        <w:rPr>
          <w:rtl/>
        </w:rPr>
        <w:t xml:space="preserve"> أحقيّة فرقة عن أُخرى</w:t>
      </w:r>
      <w:r>
        <w:rPr>
          <w:rFonts w:hint="cs"/>
          <w:rtl/>
        </w:rPr>
        <w:t>ٰ</w:t>
      </w:r>
      <w:r w:rsidR="00754C69">
        <w:rPr>
          <w:rFonts w:hint="cs"/>
          <w:rtl/>
        </w:rPr>
        <w:t xml:space="preserve"> -</w:t>
      </w:r>
      <w:r w:rsidR="00550ACC">
        <w:rPr>
          <w:rFonts w:hint="cs"/>
          <w:rtl/>
        </w:rPr>
        <w:t xml:space="preserve"> </w:t>
      </w:r>
      <w:r w:rsidRPr="00333FD0">
        <w:rPr>
          <w:rtl/>
        </w:rPr>
        <w:t>بل إن هنالك حاجةً ملحةً أحياناً ل</w:t>
      </w:r>
      <w:r>
        <w:rPr>
          <w:rFonts w:hint="cs"/>
          <w:rtl/>
        </w:rPr>
        <w:t>إ</w:t>
      </w:r>
      <w:r w:rsidRPr="00333FD0">
        <w:rPr>
          <w:rtl/>
        </w:rPr>
        <w:t>بداء وجهة نظر المذهب المدافَع عنه</w:t>
      </w:r>
      <w:r w:rsidR="00550ACC">
        <w:rPr>
          <w:rtl/>
        </w:rPr>
        <w:t xml:space="preserve"> </w:t>
      </w:r>
      <w:r w:rsidRPr="00333FD0">
        <w:rPr>
          <w:rtl/>
        </w:rPr>
        <w:t>في تلك المسائل</w:t>
      </w:r>
      <w:r w:rsidR="00802E0C">
        <w:rPr>
          <w:rtl/>
        </w:rPr>
        <w:t>،</w:t>
      </w:r>
      <w:r w:rsidRPr="00333FD0">
        <w:rPr>
          <w:rtl/>
        </w:rPr>
        <w:t xml:space="preserve"> خصوصاً إذا كانت في دائرة « الشُبَه » التي تُلقى</w:t>
      </w:r>
      <w:r>
        <w:rPr>
          <w:rFonts w:hint="cs"/>
          <w:rtl/>
        </w:rPr>
        <w:t>ٰ</w:t>
      </w:r>
      <w:r w:rsidRPr="00333FD0">
        <w:rPr>
          <w:rtl/>
        </w:rPr>
        <w:t xml:space="preserve"> هنا وهناك</w:t>
      </w:r>
      <w:r w:rsidR="00802E0C">
        <w:rPr>
          <w:rFonts w:hint="cs"/>
          <w:rtl/>
        </w:rPr>
        <w:t>!</w:t>
      </w:r>
      <w:r w:rsidR="00550ACC">
        <w:rPr>
          <w:rtl/>
        </w:rPr>
        <w:t xml:space="preserve"> </w:t>
      </w:r>
      <w:r w:rsidRPr="00333FD0">
        <w:rPr>
          <w:rtl/>
        </w:rPr>
        <w:t>هكذا على</w:t>
      </w:r>
      <w:r>
        <w:rPr>
          <w:rFonts w:hint="cs"/>
          <w:rtl/>
        </w:rPr>
        <w:t>ٰ</w:t>
      </w:r>
      <w:r w:rsidRPr="00333FD0">
        <w:rPr>
          <w:rtl/>
        </w:rPr>
        <w:t xml:space="preserve"> عواهنها</w:t>
      </w:r>
      <w:r w:rsidR="00802E0C">
        <w:rPr>
          <w:rFonts w:hint="cs"/>
          <w:rtl/>
        </w:rPr>
        <w:t>!</w:t>
      </w:r>
      <w:r w:rsidR="00802E0C">
        <w:rPr>
          <w:rtl/>
        </w:rPr>
        <w:t>،</w:t>
      </w:r>
      <w:r w:rsidRPr="00333FD0">
        <w:rPr>
          <w:rtl/>
        </w:rPr>
        <w:t xml:space="preserve"> لا لشيء</w:t>
      </w:r>
      <w:r>
        <w:rPr>
          <w:rFonts w:hint="cs"/>
          <w:rtl/>
        </w:rPr>
        <w:t>ٍ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333FD0">
        <w:rPr>
          <w:rtl/>
        </w:rPr>
        <w:t xml:space="preserve"> للتهويل والتخويف والتحوير والتنفير</w:t>
      </w:r>
      <w:r w:rsidR="00802E0C">
        <w:rPr>
          <w:rFonts w:hint="cs"/>
          <w:rtl/>
        </w:rPr>
        <w:t>!</w:t>
      </w:r>
      <w:r w:rsidRPr="00333FD0">
        <w:rPr>
          <w:rtl/>
        </w:rPr>
        <w:t>!</w:t>
      </w:r>
    </w:p>
    <w:p w:rsidR="004D010A" w:rsidRPr="001B1F73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ذان وال</w:t>
      </w:r>
      <w:r>
        <w:rPr>
          <w:rFonts w:hint="cs"/>
          <w:rtl/>
        </w:rPr>
        <w:t>إ</w:t>
      </w:r>
      <w:r>
        <w:rPr>
          <w:rtl/>
        </w:rPr>
        <w:t>قامة</w:t>
      </w:r>
      <w:r w:rsidR="00802E0C">
        <w:rPr>
          <w:rtl/>
        </w:rPr>
        <w:t>...</w:t>
      </w:r>
      <w:r>
        <w:rPr>
          <w:rtl/>
        </w:rPr>
        <w:t xml:space="preserve"> »</w:t>
      </w:r>
      <w:r w:rsidR="00802E0C">
        <w:rPr>
          <w:rtl/>
        </w:rPr>
        <w:t>.</w:t>
      </w:r>
      <w:r>
        <w:rPr>
          <w:rtl/>
        </w:rPr>
        <w:t xml:space="preserve"> وانظر</w:t>
      </w:r>
      <w:r w:rsidR="00802E0C">
        <w:rPr>
          <w:rtl/>
        </w:rPr>
        <w:t>:</w:t>
      </w:r>
      <w:r>
        <w:rPr>
          <w:rtl/>
        </w:rPr>
        <w:t xml:space="preserve"> « سر ال</w:t>
      </w:r>
      <w:r>
        <w:rPr>
          <w:rFonts w:hint="cs"/>
          <w:rtl/>
        </w:rPr>
        <w:t>إ</w:t>
      </w:r>
      <w:r>
        <w:rPr>
          <w:rtl/>
        </w:rPr>
        <w:t>يمان الشهادة الثالثة في ال</w:t>
      </w:r>
      <w:r>
        <w:rPr>
          <w:rFonts w:hint="cs"/>
          <w:rtl/>
        </w:rPr>
        <w:t>أ</w:t>
      </w:r>
      <w:r>
        <w:rPr>
          <w:rtl/>
        </w:rPr>
        <w:t>ذان »</w:t>
      </w:r>
      <w:r w:rsidR="00802E0C">
        <w:rPr>
          <w:rtl/>
        </w:rPr>
        <w:t>.</w:t>
      </w:r>
    </w:p>
    <w:p w:rsidR="004D010A" w:rsidRPr="00333FD0" w:rsidRDefault="004D010A" w:rsidP="004D010A">
      <w:pPr>
        <w:pStyle w:val="libFootnote"/>
        <w:rPr>
          <w:rtl/>
        </w:rPr>
      </w:pPr>
      <w:r w:rsidRPr="00333FD0">
        <w:rPr>
          <w:rtl/>
        </w:rPr>
        <w:t>السجود على التربة</w:t>
      </w:r>
      <w:r w:rsidR="00802E0C">
        <w:rPr>
          <w:rtl/>
        </w:rPr>
        <w:t>:</w:t>
      </w:r>
      <w:r w:rsidRPr="00333FD0">
        <w:rPr>
          <w:rtl/>
        </w:rPr>
        <w:t xml:space="preserve"> من المسائل التي يُستدلَّ لها عند الشيعة</w:t>
      </w:r>
      <w:r w:rsidR="00754C69">
        <w:rPr>
          <w:rFonts w:hint="cs"/>
          <w:rtl/>
        </w:rPr>
        <w:t xml:space="preserve"> - </w:t>
      </w:r>
      <w:r w:rsidRPr="00333FD0">
        <w:rPr>
          <w:rtl/>
        </w:rPr>
        <w:t>على سبيل</w:t>
      </w:r>
      <w:r w:rsidR="00950D3C">
        <w:rPr>
          <w:rtl/>
        </w:rPr>
        <w:t xml:space="preserve"> </w:t>
      </w:r>
      <w:r w:rsidRPr="00333FD0">
        <w:rPr>
          <w:rtl/>
        </w:rPr>
        <w:t>الاحتجاج</w:t>
      </w:r>
      <w:r w:rsidR="00754C69">
        <w:rPr>
          <w:rFonts w:hint="cs"/>
          <w:rtl/>
        </w:rPr>
        <w:t xml:space="preserve"> - </w:t>
      </w:r>
      <w:r w:rsidRPr="00333FD0">
        <w:rPr>
          <w:rtl/>
        </w:rPr>
        <w:t>بأحاديث وتصريحات وردت عند السنّة أنفسهم بل وغير السنّة</w:t>
      </w:r>
      <w:r w:rsidR="00950D3C">
        <w:rPr>
          <w:rtl/>
        </w:rPr>
        <w:t xml:space="preserve"> </w:t>
      </w:r>
      <w:r>
        <w:rPr>
          <w:rtl/>
        </w:rPr>
        <w:t>أيضاً</w:t>
      </w:r>
      <w:r w:rsidR="00802E0C">
        <w:rPr>
          <w:rtl/>
        </w:rPr>
        <w:t>.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333FD0">
        <w:rPr>
          <w:rtl/>
        </w:rPr>
        <w:t xml:space="preserve"> أن الشيعة كادت أن تكون الوحيدة من بين الفرق التي أصرّت على</w:t>
      </w:r>
      <w:r w:rsidR="00950D3C">
        <w:rPr>
          <w:rtl/>
        </w:rPr>
        <w:t xml:space="preserve"> </w:t>
      </w:r>
      <w:r w:rsidRPr="00333FD0">
        <w:rPr>
          <w:rtl/>
        </w:rPr>
        <w:t>هذه المسألة إن لم تكنها</w:t>
      </w:r>
      <w:r w:rsidR="00802E0C">
        <w:rPr>
          <w:rtl/>
        </w:rPr>
        <w:t>،</w:t>
      </w:r>
      <w:r w:rsidRPr="00333FD0">
        <w:rPr>
          <w:rtl/>
        </w:rPr>
        <w:t xml:space="preserve"> واختصّ التهويل في هذه المسألة على فتوى</w:t>
      </w:r>
      <w:r w:rsidR="00950D3C">
        <w:rPr>
          <w:rtl/>
        </w:rPr>
        <w:t xml:space="preserve"> </w:t>
      </w:r>
      <w:r w:rsidRPr="00333FD0">
        <w:rPr>
          <w:rtl/>
        </w:rPr>
        <w:t>الاستحباب بالسجود على التربة المأخوذة من أرض كربلاء أو التربة</w:t>
      </w:r>
      <w:r w:rsidR="00950D3C">
        <w:rPr>
          <w:rtl/>
        </w:rPr>
        <w:t xml:space="preserve"> </w:t>
      </w:r>
      <w:r w:rsidRPr="00333FD0">
        <w:rPr>
          <w:rtl/>
        </w:rPr>
        <w:t>الحسينية</w:t>
      </w:r>
      <w:r w:rsidR="00754C69">
        <w:rPr>
          <w:rFonts w:hint="cs"/>
          <w:rtl/>
        </w:rPr>
        <w:t xml:space="preserve"> - </w:t>
      </w:r>
      <w:r w:rsidRPr="00333FD0">
        <w:rPr>
          <w:rtl/>
        </w:rPr>
        <w:t>عند الشيعة ال</w:t>
      </w:r>
      <w:r>
        <w:rPr>
          <w:rFonts w:hint="cs"/>
          <w:rtl/>
        </w:rPr>
        <w:t>إ</w:t>
      </w:r>
      <w:r w:rsidRPr="00333FD0">
        <w:rPr>
          <w:rtl/>
        </w:rPr>
        <w:t>مامية</w:t>
      </w:r>
      <w:r w:rsidR="00754C69">
        <w:rPr>
          <w:rFonts w:hint="cs"/>
          <w:rtl/>
        </w:rPr>
        <w:t xml:space="preserve"> - </w:t>
      </w:r>
      <w:r w:rsidRPr="00333FD0">
        <w:rPr>
          <w:rtl/>
        </w:rPr>
        <w:t>وفي ال</w:t>
      </w:r>
      <w:r>
        <w:rPr>
          <w:rFonts w:hint="cs"/>
          <w:rtl/>
        </w:rPr>
        <w:t>أ</w:t>
      </w:r>
      <w:r w:rsidRPr="00333FD0">
        <w:rPr>
          <w:rtl/>
        </w:rPr>
        <w:t>حكام للهادي يحيى بن الحسين</w:t>
      </w:r>
      <w:r w:rsidR="00950D3C">
        <w:rPr>
          <w:rtl/>
        </w:rPr>
        <w:t xml:space="preserve"> </w:t>
      </w:r>
      <w:r w:rsidRPr="00333FD0">
        <w:rPr>
          <w:rtl/>
        </w:rPr>
        <w:t>( ت / 298 ) حدثني أبي عن أبيه أنه سئل عن المسوح واللبود وأشباههما فقال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أحبُّ لكل مصل</w:t>
      </w:r>
      <w:r>
        <w:rPr>
          <w:rFonts w:hint="cs"/>
          <w:rtl/>
        </w:rPr>
        <w:t>ٍّ</w:t>
      </w:r>
      <w:r w:rsidRPr="00333FD0">
        <w:rPr>
          <w:rtl/>
        </w:rPr>
        <w:t xml:space="preserve"> أن يضع جبهته على التراب وحضيض ال</w:t>
      </w:r>
      <w:r>
        <w:rPr>
          <w:rFonts w:hint="cs"/>
          <w:rtl/>
        </w:rPr>
        <w:t>أ</w:t>
      </w:r>
      <w:r w:rsidRPr="00333FD0">
        <w:rPr>
          <w:rtl/>
        </w:rPr>
        <w:t>رض</w:t>
      </w:r>
      <w:r w:rsidR="00802E0C">
        <w:rPr>
          <w:rtl/>
        </w:rPr>
        <w:t>...</w:t>
      </w:r>
      <w:r w:rsidRPr="00333FD0">
        <w:rPr>
          <w:rtl/>
        </w:rPr>
        <w:t xml:space="preserve"> »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Style w:val="libFootnoteChar"/>
          <w:rtl/>
        </w:rPr>
      </w:pPr>
      <w:r w:rsidRPr="004A6FF2">
        <w:rPr>
          <w:rtl/>
        </w:rPr>
        <w:t>وفي صحيح البخاري</w:t>
      </w:r>
      <w:r w:rsidR="00754C69">
        <w:rPr>
          <w:rFonts w:hint="cs"/>
          <w:rtl/>
        </w:rPr>
        <w:t xml:space="preserve"> - </w:t>
      </w:r>
      <w:r w:rsidRPr="004A6FF2">
        <w:rPr>
          <w:rtl/>
        </w:rPr>
        <w:t>من أهل السنة</w:t>
      </w:r>
      <w:r w:rsidR="00754C69">
        <w:rPr>
          <w:rFonts w:hint="cs"/>
          <w:rtl/>
        </w:rPr>
        <w:t xml:space="preserve"> - </w:t>
      </w:r>
      <w:r w:rsidRPr="004A6FF2">
        <w:rPr>
          <w:rtl/>
        </w:rPr>
        <w:t>عن أبي سعيد الخدري</w:t>
      </w:r>
      <w:r w:rsidR="00802E0C">
        <w:rPr>
          <w:rtl/>
        </w:rPr>
        <w:t>:</w:t>
      </w:r>
      <w:r w:rsidRPr="004A6FF2">
        <w:rPr>
          <w:rtl/>
        </w:rPr>
        <w:t xml:space="preserve"> «</w:t>
      </w:r>
      <w:r w:rsidR="00802E0C">
        <w:rPr>
          <w:rtl/>
        </w:rPr>
        <w:t>...</w:t>
      </w:r>
      <w:r w:rsidRPr="004A6FF2">
        <w:rPr>
          <w:rtl/>
        </w:rPr>
        <w:t xml:space="preserve"> فصلّى بنا</w:t>
      </w:r>
      <w:r w:rsidR="00950D3C">
        <w:rPr>
          <w:rtl/>
        </w:rPr>
        <w:t xml:space="preserve"> </w:t>
      </w:r>
      <w:r w:rsidRPr="004A6FF2">
        <w:rPr>
          <w:rtl/>
        </w:rPr>
        <w:t>النبي</w:t>
      </w:r>
      <w:r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Pr="004D010A">
        <w:rPr>
          <w:rStyle w:val="libFootnoteChar"/>
          <w:rFonts w:hint="cs"/>
          <w:rtl/>
        </w:rPr>
        <w:t xml:space="preserve"> </w:t>
      </w:r>
      <w:r w:rsidRPr="004D010A">
        <w:rPr>
          <w:rStyle w:val="libFootnoteChar"/>
          <w:rtl/>
        </w:rPr>
        <w:t xml:space="preserve">حتى رأيت أثر الطين والماء على جبهة رسول الله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="00802E0C">
        <w:rPr>
          <w:rStyle w:val="libFootnoteChar"/>
          <w:rtl/>
        </w:rPr>
        <w:t>...</w:t>
      </w:r>
      <w:r w:rsidRPr="004D010A">
        <w:rPr>
          <w:rStyle w:val="libFootnoteChar"/>
          <w:rtl/>
        </w:rPr>
        <w:t xml:space="preserve"> »</w:t>
      </w:r>
      <w:r w:rsidR="00950D3C">
        <w:rPr>
          <w:rStyle w:val="libFootnoteChar"/>
          <w:rtl/>
        </w:rPr>
        <w:t xml:space="preserve"> </w:t>
      </w:r>
      <w:r w:rsidRPr="004D010A">
        <w:rPr>
          <w:rStyle w:val="libFootnoteChar"/>
          <w:rtl/>
        </w:rPr>
        <w:t>صحيح البخاري</w:t>
      </w:r>
      <w:r w:rsidR="00802E0C">
        <w:rPr>
          <w:rStyle w:val="libFootnoteChar"/>
          <w:rtl/>
        </w:rPr>
        <w:t>:</w:t>
      </w:r>
      <w:r w:rsidRPr="004D010A">
        <w:rPr>
          <w:rStyle w:val="libFootnoteChar"/>
          <w:rtl/>
        </w:rPr>
        <w:t xml:space="preserve"> 1 / 207</w:t>
      </w:r>
      <w:r w:rsidR="00802E0C">
        <w:rPr>
          <w:rStyle w:val="libFootnoteChar"/>
          <w:rtl/>
        </w:rPr>
        <w:t>.</w:t>
      </w:r>
      <w:r w:rsidRPr="004D010A">
        <w:rPr>
          <w:rStyle w:val="libFootnoteChar"/>
          <w:rtl/>
        </w:rPr>
        <w:t xml:space="preserve"> انظر</w:t>
      </w:r>
      <w:r w:rsidR="00802E0C">
        <w:rPr>
          <w:rStyle w:val="libFootnoteChar"/>
          <w:rtl/>
        </w:rPr>
        <w:t>:</w:t>
      </w:r>
      <w:r w:rsidRPr="004D010A">
        <w:rPr>
          <w:rStyle w:val="libFootnoteChar"/>
          <w:rtl/>
        </w:rPr>
        <w:t xml:space="preserve"> السجود على التربة الحسينية عند الشيعة</w:t>
      </w:r>
      <w:r w:rsidR="00950D3C">
        <w:rPr>
          <w:rStyle w:val="libFootnoteChar"/>
          <w:rtl/>
        </w:rPr>
        <w:t xml:space="preserve"> </w:t>
      </w:r>
      <w:r w:rsidRPr="004D010A">
        <w:rPr>
          <w:rStyle w:val="libFootnoteChar"/>
          <w:rtl/>
        </w:rPr>
        <w:t>ال</w:t>
      </w:r>
      <w:r w:rsidRPr="004D010A">
        <w:rPr>
          <w:rStyle w:val="libFootnoteChar"/>
          <w:rFonts w:hint="cs"/>
          <w:rtl/>
        </w:rPr>
        <w:t>إ</w:t>
      </w:r>
      <w:r w:rsidRPr="004D010A">
        <w:rPr>
          <w:rStyle w:val="libFootnoteChar"/>
          <w:rtl/>
        </w:rPr>
        <w:t>مامية</w:t>
      </w:r>
      <w:r w:rsidR="00802E0C">
        <w:rPr>
          <w:rStyle w:val="libFootnoteChar"/>
          <w:rtl/>
        </w:rPr>
        <w:t>،</w:t>
      </w:r>
      <w:r w:rsidRPr="004D010A">
        <w:rPr>
          <w:rStyle w:val="libFootnoteChar"/>
          <w:rtl/>
        </w:rPr>
        <w:t xml:space="preserve"> السجود على ال</w:t>
      </w:r>
      <w:r w:rsidRPr="004D010A">
        <w:rPr>
          <w:rStyle w:val="libFootnoteChar"/>
          <w:rFonts w:hint="cs"/>
          <w:rtl/>
        </w:rPr>
        <w:t>أ</w:t>
      </w:r>
      <w:r w:rsidRPr="004D010A">
        <w:rPr>
          <w:rStyle w:val="libFootnoteChar"/>
          <w:rtl/>
        </w:rPr>
        <w:t>رض</w:t>
      </w:r>
      <w:r w:rsidR="00802E0C">
        <w:rPr>
          <w:rStyle w:val="libFootnoteChar"/>
          <w:rtl/>
        </w:rPr>
        <w:t>.</w:t>
      </w:r>
    </w:p>
    <w:p w:rsidR="00550ACC" w:rsidRDefault="00550ACC" w:rsidP="00550ACC">
      <w:pPr>
        <w:pStyle w:val="libNormal"/>
        <w:rPr>
          <w:rStyle w:val="libFootnoteChar"/>
          <w:rtl/>
        </w:rPr>
      </w:pPr>
      <w:r>
        <w:rPr>
          <w:rStyle w:val="libFootnoteChar"/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أقصد أن هنالك ما هو أكبر في دائرة النقاش</w:t>
      </w:r>
      <w:r w:rsidR="00802E0C">
        <w:rPr>
          <w:rtl/>
        </w:rPr>
        <w:t>،</w:t>
      </w:r>
      <w:r>
        <w:rPr>
          <w:rtl/>
        </w:rPr>
        <w:t xml:space="preserve"> بل وما هو أهمّ عند</w:t>
      </w:r>
      <w:r w:rsidR="00550ACC">
        <w:rPr>
          <w:rtl/>
        </w:rPr>
        <w:t xml:space="preserve"> </w:t>
      </w:r>
      <w:r>
        <w:rPr>
          <w:rtl/>
        </w:rPr>
        <w:t>الحديث عن فرقتين من فرق الشيعة كتب لهما البقاء مع أُختهما الثالثة</w:t>
      </w:r>
      <w:r w:rsidR="00550ACC">
        <w:rPr>
          <w:rtl/>
        </w:rPr>
        <w:t xml:space="preserve"> </w:t>
      </w:r>
      <w:r>
        <w:rPr>
          <w:rtl/>
        </w:rPr>
        <w:t>« ال</w:t>
      </w:r>
      <w:r>
        <w:rPr>
          <w:rFonts w:hint="cs"/>
          <w:rtl/>
        </w:rPr>
        <w:t>إ</w:t>
      </w:r>
      <w:r>
        <w:rPr>
          <w:rtl/>
        </w:rPr>
        <w:t xml:space="preserve">سماعيليّة »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حتّى هذا العصر</w:t>
      </w:r>
      <w:r w:rsidR="00802E0C">
        <w:rPr>
          <w:rtl/>
        </w:rPr>
        <w:t>،</w:t>
      </w:r>
      <w:r>
        <w:rPr>
          <w:rtl/>
        </w:rPr>
        <w:t xml:space="preserve"> ولم تنقرض كما انقرضت الفرق ال</w:t>
      </w:r>
      <w:r>
        <w:rPr>
          <w:rFonts w:hint="cs"/>
          <w:rtl/>
        </w:rPr>
        <w:t>أُ</w:t>
      </w:r>
      <w:r>
        <w:rPr>
          <w:rtl/>
        </w:rPr>
        <w:t>خرى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سواءاً من الشيعة أو السنّة</w:t>
      </w:r>
      <w:r w:rsidR="00802E0C">
        <w:rPr>
          <w:rtl/>
        </w:rPr>
        <w:t>.</w:t>
      </w:r>
    </w:p>
    <w:p w:rsidR="004D010A" w:rsidRDefault="004D010A" w:rsidP="00550ACC">
      <w:pPr>
        <w:pStyle w:val="libNormal0"/>
        <w:rPr>
          <w:rtl/>
        </w:rPr>
      </w:pPr>
      <w:r>
        <w:rPr>
          <w:rtl/>
        </w:rPr>
        <w:t>إن البحث في المذاهب ومنها « ال</w:t>
      </w:r>
      <w:r>
        <w:rPr>
          <w:rFonts w:hint="cs"/>
          <w:rtl/>
        </w:rPr>
        <w:t>إ</w:t>
      </w:r>
      <w:r>
        <w:rPr>
          <w:rtl/>
        </w:rPr>
        <w:t>ثنا عشرية » و « الزيدية » يختزل</w:t>
      </w:r>
      <w:r w:rsidR="00550ACC">
        <w:rPr>
          <w:rtl/>
        </w:rPr>
        <w:t xml:space="preserve"> </w:t>
      </w:r>
      <w:r>
        <w:rPr>
          <w:rtl/>
        </w:rPr>
        <w:t>اختلافاً</w:t>
      </w:r>
      <w:r w:rsidR="00754C69">
        <w:rPr>
          <w:rFonts w:hint="cs"/>
          <w:rtl/>
        </w:rPr>
        <w:t xml:space="preserve"> - </w:t>
      </w:r>
      <w:r>
        <w:rPr>
          <w:rtl/>
        </w:rPr>
        <w:t>قد يكون واسعاً في بعض أطروحاته</w:t>
      </w:r>
      <w:r w:rsidR="00754C69">
        <w:rPr>
          <w:rFonts w:hint="cs"/>
          <w:rtl/>
        </w:rPr>
        <w:t xml:space="preserve"> - </w:t>
      </w:r>
      <w:r>
        <w:rPr>
          <w:rtl/>
        </w:rPr>
        <w:t>في شتّى</w:t>
      </w:r>
      <w:r>
        <w:rPr>
          <w:rFonts w:hint="cs"/>
          <w:rtl/>
        </w:rPr>
        <w:t>ٰ</w:t>
      </w:r>
      <w:r>
        <w:rPr>
          <w:rtl/>
        </w:rPr>
        <w:t xml:space="preserve"> مناحي التفكير عند</w:t>
      </w:r>
      <w:r w:rsidR="00550ACC">
        <w:rPr>
          <w:rtl/>
        </w:rPr>
        <w:t xml:space="preserve"> </w:t>
      </w:r>
      <w:r>
        <w:rPr>
          <w:rtl/>
        </w:rPr>
        <w:t>تلك المذاهب بدءاً من «العقيدة» وما فيها من</w:t>
      </w:r>
      <w:r w:rsidR="00802E0C">
        <w:rPr>
          <w:rtl/>
        </w:rPr>
        <w:t>:</w:t>
      </w:r>
      <w:r>
        <w:rPr>
          <w:rtl/>
        </w:rPr>
        <w:t xml:space="preserve"> «عدل» و «نبوّة» و «معاد»</w:t>
      </w:r>
      <w:r w:rsidR="00550ACC">
        <w:rPr>
          <w:rtl/>
        </w:rPr>
        <w:t xml:space="preserve"> </w:t>
      </w:r>
      <w:r>
        <w:rPr>
          <w:rtl/>
        </w:rPr>
        <w:t>و « إمامة » بل و « توحيد » مروراً بـ</w:t>
      </w:r>
      <w:r w:rsidR="00802E0C">
        <w:rPr>
          <w:rtl/>
        </w:rPr>
        <w:t>:</w:t>
      </w:r>
      <w:r>
        <w:rPr>
          <w:rtl/>
        </w:rPr>
        <w:t xml:space="preserve"> « الحديث ورجاله ومتونه وأسانيده</w:t>
      </w:r>
      <w:r w:rsidR="00550ACC">
        <w:rPr>
          <w:rtl/>
        </w:rPr>
        <w:t xml:space="preserve"> </w:t>
      </w:r>
      <w:r>
        <w:rPr>
          <w:rtl/>
        </w:rPr>
        <w:t>ومسانيده » و « التاريخ</w:t>
      </w:r>
      <w:r>
        <w:rPr>
          <w:rFonts w:hint="cs"/>
          <w:rtl/>
        </w:rPr>
        <w:t xml:space="preserve"> </w:t>
      </w:r>
      <w:r>
        <w:rPr>
          <w:rtl/>
        </w:rPr>
        <w:t>وحركاته وتطوّراته وانكماشاته » و « الفقه واختلافاته</w:t>
      </w:r>
      <w:r w:rsidR="00550ACC">
        <w:rPr>
          <w:rtl/>
        </w:rPr>
        <w:t xml:space="preserve"> </w:t>
      </w:r>
      <w:r>
        <w:rPr>
          <w:rtl/>
        </w:rPr>
        <w:t>واستنباطاته</w:t>
      </w:r>
      <w:r>
        <w:rPr>
          <w:rFonts w:hint="cs"/>
          <w:rtl/>
        </w:rPr>
        <w:t xml:space="preserve"> </w:t>
      </w:r>
      <w:r>
        <w:rPr>
          <w:rtl/>
        </w:rPr>
        <w:t>واجتهاداته ومراحله وتدوينه » و « التفسير » و « الكلام »</w:t>
      </w:r>
      <w:r w:rsidR="00550ACC">
        <w:rPr>
          <w:rtl/>
        </w:rPr>
        <w:t xml:space="preserve"> </w:t>
      </w:r>
      <w:r>
        <w:rPr>
          <w:rtl/>
        </w:rPr>
        <w:t>وانتهاءاً بالطرح المعاصر لذلك المذهب أو ذاك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من هنا</w:t>
      </w:r>
      <w:r w:rsidR="00802E0C">
        <w:rPr>
          <w:rtl/>
        </w:rPr>
        <w:t>:</w:t>
      </w:r>
      <w:r>
        <w:rPr>
          <w:rtl/>
        </w:rPr>
        <w:t xml:space="preserve"> كان لابدّ من تلمّس أشدِّ المواضيع صلةً برأس الاختلاف وأُسُّ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</w:t>
      </w:r>
      <w:r>
        <w:rPr>
          <w:rFonts w:hint="cs"/>
          <w:rtl/>
        </w:rPr>
        <w:t>إ</w:t>
      </w:r>
      <w:r>
        <w:rPr>
          <w:rtl/>
        </w:rPr>
        <w:t>سماعيليون</w:t>
      </w:r>
      <w:r w:rsidR="00802E0C">
        <w:rPr>
          <w:rtl/>
        </w:rPr>
        <w:t>:</w:t>
      </w:r>
      <w:r>
        <w:rPr>
          <w:rtl/>
        </w:rPr>
        <w:t xml:space="preserve"> هم القائلون بإمامة إسماعيل بن جعفر الصادق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بعد أبيه</w:t>
      </w:r>
      <w:r w:rsidR="00950D3C">
        <w:rPr>
          <w:rtl/>
        </w:rPr>
        <w:t xml:space="preserve"> </w:t>
      </w:r>
      <w:r>
        <w:rPr>
          <w:rtl/>
        </w:rPr>
        <w:t>جعفر وبذلك اختلفوا عن الشيعة ال</w:t>
      </w:r>
      <w:r>
        <w:rPr>
          <w:rFonts w:hint="cs"/>
          <w:rtl/>
        </w:rPr>
        <w:t>إ</w:t>
      </w:r>
      <w:r>
        <w:rPr>
          <w:rtl/>
        </w:rPr>
        <w:t>مامية الاثنى عشرية ( الجعفرية ) الذين</w:t>
      </w:r>
      <w:r w:rsidR="00950D3C">
        <w:rPr>
          <w:rtl/>
        </w:rPr>
        <w:t xml:space="preserve"> </w:t>
      </w:r>
      <w:r>
        <w:rPr>
          <w:rtl/>
        </w:rPr>
        <w:t>قالوا بإمامة موسى الكاظم بعد جعفر الصادق</w:t>
      </w:r>
      <w:r>
        <w:rPr>
          <w:rFonts w:hint="cs"/>
          <w:rtl/>
        </w:rPr>
        <w:t xml:space="preserve">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tl/>
        </w:rPr>
        <w:t>.</w:t>
      </w:r>
    </w:p>
    <w:p w:rsidR="004D010A" w:rsidRPr="002264FD" w:rsidRDefault="004D010A" w:rsidP="004D010A">
      <w:pPr>
        <w:pStyle w:val="libFootnote"/>
        <w:rPr>
          <w:rtl/>
        </w:rPr>
      </w:pPr>
      <w:r w:rsidRPr="002264FD">
        <w:rPr>
          <w:rtl/>
        </w:rPr>
        <w:t>وأشهر فرق ال</w:t>
      </w:r>
      <w:r>
        <w:rPr>
          <w:rFonts w:hint="cs"/>
          <w:rtl/>
        </w:rPr>
        <w:t>إ</w:t>
      </w:r>
      <w:r w:rsidRPr="002264FD">
        <w:rPr>
          <w:rtl/>
        </w:rPr>
        <w:t>سماعيلية</w:t>
      </w:r>
      <w:r w:rsidR="00754C69">
        <w:rPr>
          <w:rFonts w:hint="cs"/>
          <w:rtl/>
        </w:rPr>
        <w:t xml:space="preserve"> - </w:t>
      </w:r>
      <w:r w:rsidRPr="002264FD">
        <w:rPr>
          <w:rtl/>
        </w:rPr>
        <w:t>إن لم تكن ال</w:t>
      </w:r>
      <w:r>
        <w:rPr>
          <w:rFonts w:hint="cs"/>
          <w:rtl/>
        </w:rPr>
        <w:t>إ</w:t>
      </w:r>
      <w:r w:rsidRPr="002264FD">
        <w:rPr>
          <w:rtl/>
        </w:rPr>
        <w:t>سماعيلية منحصرة في العصر الحاضر</w:t>
      </w:r>
      <w:r w:rsidR="00950D3C">
        <w:rPr>
          <w:rtl/>
        </w:rPr>
        <w:t xml:space="preserve"> </w:t>
      </w:r>
      <w:r w:rsidRPr="002264FD">
        <w:rPr>
          <w:rtl/>
        </w:rPr>
        <w:t>بهما</w:t>
      </w:r>
      <w:r w:rsidR="00754C69">
        <w:rPr>
          <w:rFonts w:hint="cs"/>
          <w:rtl/>
        </w:rPr>
        <w:t xml:space="preserve"> - </w:t>
      </w:r>
      <w:r w:rsidRPr="002264FD">
        <w:rPr>
          <w:rtl/>
        </w:rPr>
        <w:t>النزارية والمستعلية ( البهرة ) ويتواجدون في كثير</w:t>
      </w:r>
      <w:r>
        <w:rPr>
          <w:rFonts w:hint="cs"/>
          <w:rtl/>
        </w:rPr>
        <w:t>ٍ</w:t>
      </w:r>
      <w:r w:rsidRPr="002264FD">
        <w:rPr>
          <w:rtl/>
        </w:rPr>
        <w:t xml:space="preserve"> من نقاط العالم</w:t>
      </w:r>
      <w:r w:rsidR="00950D3C">
        <w:rPr>
          <w:rtl/>
        </w:rPr>
        <w:t xml:space="preserve"> </w:t>
      </w:r>
      <w:r w:rsidRPr="002264FD">
        <w:rPr>
          <w:rtl/>
        </w:rPr>
        <w:t>ال</w:t>
      </w:r>
      <w:r>
        <w:rPr>
          <w:rFonts w:hint="cs"/>
          <w:rtl/>
        </w:rPr>
        <w:t>إ</w:t>
      </w:r>
      <w:r w:rsidRPr="002264FD">
        <w:rPr>
          <w:rtl/>
        </w:rPr>
        <w:t>سلامي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 w:rsidRPr="002264FD">
        <w:rPr>
          <w:rtl/>
        </w:rPr>
        <w:t>للتوسّع انظر</w:t>
      </w:r>
      <w:r w:rsidR="00802E0C">
        <w:rPr>
          <w:rtl/>
        </w:rPr>
        <w:t>:</w:t>
      </w:r>
      <w:r w:rsidRPr="002264FD">
        <w:rPr>
          <w:rtl/>
        </w:rPr>
        <w:t xml:space="preserve"> بحوثٌ في الملل والنحل / الجزء الثامن</w:t>
      </w:r>
      <w:r w:rsidR="00802E0C">
        <w:rPr>
          <w:rtl/>
        </w:rPr>
        <w:t>،</w:t>
      </w:r>
      <w:r w:rsidRPr="002264FD">
        <w:rPr>
          <w:rtl/>
        </w:rPr>
        <w:t xml:space="preserve"> ال</w:t>
      </w:r>
      <w:r>
        <w:rPr>
          <w:rFonts w:hint="cs"/>
          <w:rtl/>
        </w:rPr>
        <w:t>إ</w:t>
      </w:r>
      <w:r w:rsidRPr="002264FD">
        <w:rPr>
          <w:rtl/>
        </w:rPr>
        <w:t>سماعيليون والمغول</w:t>
      </w:r>
      <w:r w:rsidR="00950D3C">
        <w:rPr>
          <w:rtl/>
        </w:rPr>
        <w:t xml:space="preserve"> </w:t>
      </w:r>
      <w:r w:rsidRPr="002264FD">
        <w:rPr>
          <w:rtl/>
        </w:rPr>
        <w:t>ونصير الدين الطوسي</w:t>
      </w:r>
      <w:r w:rsidR="00802E0C">
        <w:rPr>
          <w:rtl/>
        </w:rPr>
        <w:t>،</w:t>
      </w:r>
      <w:r w:rsidRPr="002264FD">
        <w:rPr>
          <w:rtl/>
        </w:rPr>
        <w:t xml:space="preserve"> تاريخ الدعوة ال</w:t>
      </w:r>
      <w:r>
        <w:rPr>
          <w:rFonts w:hint="cs"/>
          <w:rtl/>
        </w:rPr>
        <w:t>إ</w:t>
      </w:r>
      <w:r w:rsidRPr="002264FD">
        <w:rPr>
          <w:rtl/>
        </w:rPr>
        <w:t>سماعيلية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الانشقاق حيث نرى</w:t>
      </w:r>
      <w:r>
        <w:rPr>
          <w:rFonts w:hint="cs"/>
          <w:rtl/>
        </w:rPr>
        <w:t>ٰ</w:t>
      </w:r>
      <w:r>
        <w:rPr>
          <w:rtl/>
        </w:rPr>
        <w:t xml:space="preserve"> أن للشيعة بمذاهبها الثلاثة المعاصرة</w:t>
      </w:r>
      <w:r w:rsidR="00802E0C">
        <w:rPr>
          <w:rtl/>
        </w:rPr>
        <w:t>:</w:t>
      </w:r>
      <w:r>
        <w:rPr>
          <w:rtl/>
        </w:rPr>
        <w:t xml:space="preserve"> الاثنى عشرية</w:t>
      </w:r>
      <w:r w:rsidR="00550ACC">
        <w:rPr>
          <w:rtl/>
        </w:rPr>
        <w:t xml:space="preserve"> </w:t>
      </w:r>
      <w:r>
        <w:rPr>
          <w:rtl/>
        </w:rPr>
        <w:t>والزيدية وال</w:t>
      </w:r>
      <w:r>
        <w:rPr>
          <w:rFonts w:hint="cs"/>
          <w:rtl/>
        </w:rPr>
        <w:t>إ</w:t>
      </w:r>
      <w:r>
        <w:rPr>
          <w:rtl/>
        </w:rPr>
        <w:t>سماعيلية قاسماً مشتركاً من عنده افترقت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فما هو أصل اختلاف « ال</w:t>
      </w:r>
      <w:r>
        <w:rPr>
          <w:rFonts w:hint="cs"/>
          <w:rtl/>
        </w:rPr>
        <w:t>إ</w:t>
      </w:r>
      <w:r>
        <w:rPr>
          <w:rtl/>
        </w:rPr>
        <w:t>ثني عشرية » و « الزيدية »</w:t>
      </w:r>
      <w:r w:rsidR="00802E0C">
        <w:rPr>
          <w:rFonts w:hint="cs"/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من المعلوم أنّ الفرقتين شيعيّتان أي أنهما تقولان</w:t>
      </w:r>
      <w:r>
        <w:rPr>
          <w:rFonts w:hint="cs"/>
          <w:rtl/>
        </w:rPr>
        <w:t xml:space="preserve"> </w:t>
      </w:r>
      <w:r>
        <w:rPr>
          <w:rtl/>
        </w:rPr>
        <w:t>بـ</w:t>
      </w:r>
      <w:r w:rsidR="00802E0C">
        <w:rPr>
          <w:rtl/>
        </w:rPr>
        <w:t>:</w:t>
      </w:r>
      <w:r>
        <w:rPr>
          <w:rtl/>
        </w:rPr>
        <w:t xml:space="preserve"> بأحقيّة أهل البيت</w:t>
      </w:r>
      <w:r w:rsidR="00550ACC">
        <w:rPr>
          <w:rtl/>
        </w:rPr>
        <w:t xml:space="preserve"> </w:t>
      </w:r>
      <w:r>
        <w:rPr>
          <w:rtl/>
        </w:rPr>
        <w:t>النبوي في الخلافة « ال</w:t>
      </w:r>
      <w:r>
        <w:rPr>
          <w:rFonts w:hint="cs"/>
          <w:rtl/>
        </w:rPr>
        <w:t>إ</w:t>
      </w:r>
      <w:r>
        <w:rPr>
          <w:rtl/>
        </w:rPr>
        <w:t>مامة » بل وتتفقان على</w:t>
      </w:r>
      <w:r>
        <w:rPr>
          <w:rFonts w:hint="cs"/>
          <w:rtl/>
        </w:rPr>
        <w:t>ٰ</w:t>
      </w:r>
      <w:r>
        <w:rPr>
          <w:rtl/>
        </w:rPr>
        <w:t xml:space="preserve"> النصّ على</w:t>
      </w:r>
      <w:r>
        <w:rPr>
          <w:rFonts w:hint="cs"/>
          <w:rtl/>
        </w:rPr>
        <w:t>ٰ</w:t>
      </w:r>
      <w:r>
        <w:rPr>
          <w:rtl/>
        </w:rPr>
        <w:t xml:space="preserve"> « علي </w:t>
      </w:r>
      <w:r w:rsidRPr="004D010A">
        <w:rPr>
          <w:rStyle w:val="libAlaemChar"/>
          <w:rFonts w:hint="cs"/>
          <w:rtl/>
        </w:rPr>
        <w:t>عليه‌السلام</w:t>
      </w:r>
      <w:r w:rsidR="00550ACC">
        <w:rPr>
          <w:rtl/>
        </w:rPr>
        <w:t xml:space="preserve"> </w:t>
      </w:r>
      <w:r>
        <w:rPr>
          <w:rtl/>
        </w:rPr>
        <w:t xml:space="preserve">والحسنين </w:t>
      </w:r>
      <w:r w:rsidRPr="004D010A">
        <w:rPr>
          <w:rStyle w:val="libAlaemChar"/>
          <w:rFonts w:hint="cs"/>
          <w:rtl/>
        </w:rPr>
        <w:t>عليهما‌السلام</w:t>
      </w:r>
      <w:r w:rsidRPr="004A6FF2">
        <w:rPr>
          <w:rFonts w:hint="cs"/>
          <w:rtl/>
        </w:rPr>
        <w:t xml:space="preserve"> </w:t>
      </w:r>
      <w:r>
        <w:rPr>
          <w:rtl/>
        </w:rPr>
        <w:t>»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بغضّ النظر عن كونه « جليّاً » أو « خفيّاً »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ومن بعد الحسين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يبدأ الخلاف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فال</w:t>
      </w:r>
      <w:r>
        <w:rPr>
          <w:rFonts w:hint="cs"/>
          <w:rtl/>
        </w:rPr>
        <w:t>إ</w:t>
      </w:r>
      <w:r>
        <w:rPr>
          <w:rtl/>
        </w:rPr>
        <w:t>ثنا عشرية تقول</w:t>
      </w:r>
      <w:r w:rsidR="00802E0C">
        <w:rPr>
          <w:rtl/>
        </w:rPr>
        <w:t>:</w:t>
      </w:r>
      <w:r>
        <w:rPr>
          <w:rtl/>
        </w:rPr>
        <w:t xml:space="preserve"> النصُّ ثابتٌ في من بعد الحسين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وهو ابنه</w:t>
      </w:r>
      <w:r w:rsidR="00550ACC">
        <w:rPr>
          <w:rtl/>
        </w:rPr>
        <w:t xml:space="preserve"> </w:t>
      </w:r>
      <w:r>
        <w:rPr>
          <w:rtl/>
        </w:rPr>
        <w:t xml:space="preserve">الامام زين العابدين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وفي من بعده</w:t>
      </w:r>
      <w:r w:rsidR="00802E0C">
        <w:rPr>
          <w:rtl/>
        </w:rPr>
        <w:t>...</w:t>
      </w:r>
      <w:r>
        <w:rPr>
          <w:rtl/>
        </w:rPr>
        <w:t xml:space="preserve"> هكذا حتّى</w:t>
      </w:r>
      <w:r>
        <w:rPr>
          <w:rFonts w:hint="cs"/>
          <w:rtl/>
        </w:rPr>
        <w:t>ٰ</w:t>
      </w:r>
      <w:r>
        <w:rPr>
          <w:rtl/>
        </w:rPr>
        <w:t xml:space="preserve"> « ال</w:t>
      </w:r>
      <w:r>
        <w:rPr>
          <w:rFonts w:hint="cs"/>
          <w:rtl/>
        </w:rPr>
        <w:t>إ</w:t>
      </w:r>
      <w:r>
        <w:rPr>
          <w:rtl/>
        </w:rPr>
        <w:t>مام الثاني</w:t>
      </w:r>
      <w:r w:rsidR="00550ACC">
        <w:rPr>
          <w:rtl/>
        </w:rPr>
        <w:t xml:space="preserve"> </w:t>
      </w:r>
      <w:r>
        <w:rPr>
          <w:rtl/>
        </w:rPr>
        <w:t>عشر</w:t>
      </w:r>
      <w:r>
        <w:rPr>
          <w:rFonts w:hint="cs"/>
          <w:rtl/>
        </w:rPr>
        <w:t xml:space="preserve"> </w:t>
      </w:r>
      <w:r>
        <w:rPr>
          <w:rtl/>
        </w:rPr>
        <w:t xml:space="preserve">المهدي المنتظر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والزيدية تقول</w:t>
      </w:r>
      <w:r w:rsidR="00802E0C">
        <w:rPr>
          <w:rtl/>
        </w:rPr>
        <w:t>:</w:t>
      </w:r>
      <w:r>
        <w:rPr>
          <w:rtl/>
        </w:rPr>
        <w:t xml:space="preserve"> لا نصّ بعد الحسين </w:t>
      </w:r>
      <w:r w:rsidRPr="004D010A">
        <w:rPr>
          <w:rStyle w:val="libAlaemChar"/>
          <w:rtl/>
        </w:rPr>
        <w:t>عليه</w:t>
      </w:r>
      <w:r w:rsidRPr="004D01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>ا ما كان نصاً على</w:t>
      </w:r>
      <w:r>
        <w:rPr>
          <w:rFonts w:hint="cs"/>
          <w:rtl/>
        </w:rPr>
        <w:t>ٰ</w:t>
      </w:r>
      <w:r>
        <w:rPr>
          <w:rtl/>
        </w:rPr>
        <w:t xml:space="preserve"> أهل</w:t>
      </w:r>
      <w:r w:rsidR="00550ACC">
        <w:rPr>
          <w:rtl/>
        </w:rPr>
        <w:t xml:space="preserve"> </w:t>
      </w:r>
      <w:r>
        <w:rPr>
          <w:rtl/>
        </w:rPr>
        <w:t>البيت صلوات الله عليهم بشكل عام</w:t>
      </w:r>
      <w:r w:rsidR="00802E0C">
        <w:rPr>
          <w:rtl/>
        </w:rPr>
        <w:t>،</w:t>
      </w:r>
      <w:r>
        <w:rPr>
          <w:rtl/>
        </w:rPr>
        <w:t xml:space="preserve"> كقوله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="00802E0C">
        <w:rPr>
          <w:rtl/>
        </w:rPr>
        <w:t>:</w:t>
      </w:r>
      <w:r>
        <w:rPr>
          <w:rtl/>
        </w:rPr>
        <w:t xml:space="preserve"> « تركت فيكم الثقلين</w:t>
      </w:r>
      <w:r w:rsidR="00802E0C">
        <w:rPr>
          <w:rtl/>
        </w:rPr>
        <w:t>:</w:t>
      </w:r>
      <w:r w:rsidR="00550ACC">
        <w:rPr>
          <w:rtl/>
        </w:rPr>
        <w:t xml:space="preserve"> </w:t>
      </w:r>
      <w:r>
        <w:rPr>
          <w:rtl/>
        </w:rPr>
        <w:t>كتاب الله</w:t>
      </w:r>
      <w:r w:rsidR="00802E0C">
        <w:rPr>
          <w:rtl/>
        </w:rPr>
        <w:t>،</w:t>
      </w:r>
      <w:r>
        <w:rPr>
          <w:rtl/>
        </w:rPr>
        <w:t xml:space="preserve"> وعترتي »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إذن أصل خلاف الفرقتين في « الامامة » ومنها انقسامهما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ومنهجية خلاف الفرقتين « الزيدية » و « الاثني عشرية » يتم مروراً</w:t>
      </w:r>
      <w:r w:rsidR="00550ACC">
        <w:rPr>
          <w:rtl/>
        </w:rPr>
        <w:t xml:space="preserve"> </w:t>
      </w:r>
      <w:r>
        <w:rPr>
          <w:rtl/>
        </w:rPr>
        <w:t>بالخطوات التالية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1</w:t>
      </w:r>
      <w:r w:rsidR="00754C69">
        <w:rPr>
          <w:rtl/>
        </w:rPr>
        <w:t xml:space="preserve"> - </w:t>
      </w:r>
      <w:r>
        <w:rPr>
          <w:rtl/>
        </w:rPr>
        <w:t>تعريف « الامامة » عند المذهبين الزيدي وال</w:t>
      </w:r>
      <w:r>
        <w:rPr>
          <w:rFonts w:hint="cs"/>
          <w:rtl/>
        </w:rPr>
        <w:t>إ</w:t>
      </w:r>
      <w:r>
        <w:rPr>
          <w:rtl/>
        </w:rPr>
        <w:t>ثني عشري</w:t>
      </w:r>
      <w:r w:rsidR="00802E0C">
        <w:rPr>
          <w:rtl/>
        </w:rPr>
        <w:t>.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2</w:t>
      </w:r>
      <w:r w:rsidR="00754C69">
        <w:rPr>
          <w:rFonts w:hint="cs"/>
          <w:rtl/>
        </w:rPr>
        <w:t xml:space="preserve"> - </w:t>
      </w:r>
      <w:r>
        <w:rPr>
          <w:rtl/>
        </w:rPr>
        <w:t>صفات ال</w:t>
      </w:r>
      <w:r>
        <w:rPr>
          <w:rFonts w:hint="cs"/>
          <w:rtl/>
        </w:rPr>
        <w:t>إ</w:t>
      </w:r>
      <w:r>
        <w:rPr>
          <w:rtl/>
        </w:rPr>
        <w:t>مام أو شروط ال</w:t>
      </w:r>
      <w:r>
        <w:rPr>
          <w:rFonts w:hint="cs"/>
          <w:rtl/>
        </w:rPr>
        <w:t>إ</w:t>
      </w:r>
      <w:r>
        <w:rPr>
          <w:rtl/>
        </w:rPr>
        <w:t>مام عند المذهبين الزيدي وال</w:t>
      </w:r>
      <w:r>
        <w:rPr>
          <w:rFonts w:hint="cs"/>
          <w:rtl/>
        </w:rPr>
        <w:t>إ</w:t>
      </w:r>
      <w:r>
        <w:rPr>
          <w:rtl/>
        </w:rPr>
        <w:t>ثنى</w:t>
      </w:r>
      <w:r w:rsidR="00550ACC">
        <w:rPr>
          <w:rtl/>
        </w:rPr>
        <w:t xml:space="preserve"> </w:t>
      </w:r>
      <w:r>
        <w:rPr>
          <w:rtl/>
        </w:rPr>
        <w:t>عشري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3</w:t>
      </w:r>
      <w:r w:rsidR="00754C69">
        <w:rPr>
          <w:rFonts w:hint="cs"/>
          <w:rtl/>
        </w:rPr>
        <w:t xml:space="preserve"> - </w:t>
      </w:r>
      <w:r>
        <w:rPr>
          <w:rtl/>
        </w:rPr>
        <w:t>الطريق إلى</w:t>
      </w:r>
      <w:r>
        <w:rPr>
          <w:rFonts w:hint="cs"/>
          <w:rtl/>
        </w:rPr>
        <w:t>ٰ</w:t>
      </w:r>
      <w:r>
        <w:rPr>
          <w:rtl/>
        </w:rPr>
        <w:t xml:space="preserve"> معرفة ال</w:t>
      </w:r>
      <w:r>
        <w:rPr>
          <w:rFonts w:hint="cs"/>
          <w:rtl/>
        </w:rPr>
        <w:t>إ</w:t>
      </w:r>
      <w:r>
        <w:rPr>
          <w:rtl/>
        </w:rPr>
        <w:t>مام عند المذهبين ال</w:t>
      </w:r>
      <w:r>
        <w:rPr>
          <w:rFonts w:hint="cs"/>
          <w:rtl/>
        </w:rPr>
        <w:t>إ</w:t>
      </w:r>
      <w:r>
        <w:rPr>
          <w:rtl/>
        </w:rPr>
        <w:t>ثني عشري والزيدي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وبطرح</w:t>
      </w:r>
      <w:r>
        <w:rPr>
          <w:rFonts w:hint="cs"/>
          <w:rtl/>
        </w:rPr>
        <w:t>ٍ</w:t>
      </w:r>
      <w:r>
        <w:rPr>
          <w:rtl/>
        </w:rPr>
        <w:t xml:space="preserve"> آخر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إنّ قول « الزيدية » بأنّ « طريق معرفة ال</w:t>
      </w:r>
      <w:r>
        <w:rPr>
          <w:rFonts w:hint="cs"/>
          <w:rtl/>
        </w:rPr>
        <w:t>إ</w:t>
      </w:r>
      <w:r>
        <w:rPr>
          <w:rtl/>
        </w:rPr>
        <w:t>مام هو الدعوة والقيام »</w:t>
      </w:r>
      <w:r w:rsidR="00550ACC">
        <w:rPr>
          <w:rtl/>
        </w:rPr>
        <w:t xml:space="preserve"> </w:t>
      </w:r>
      <w:r>
        <w:rPr>
          <w:rtl/>
        </w:rPr>
        <w:t>ضرورة اقتضاها قولهم بأنّ « شروط ال</w:t>
      </w:r>
      <w:r>
        <w:rPr>
          <w:rFonts w:hint="cs"/>
          <w:rtl/>
        </w:rPr>
        <w:t>إ</w:t>
      </w:r>
      <w:r>
        <w:rPr>
          <w:rtl/>
        </w:rPr>
        <w:t>مام شروط أفضلية بشريّة</w:t>
      </w:r>
      <w:r w:rsidR="00550ACC">
        <w:rPr>
          <w:rtl/>
        </w:rPr>
        <w:t xml:space="preserve"> </w:t>
      </w:r>
      <w:r>
        <w:rPr>
          <w:rtl/>
        </w:rPr>
        <w:t>وملكات احتيازية »</w:t>
      </w:r>
      <w:r w:rsidR="00754C69">
        <w:rPr>
          <w:rFonts w:hint="cs"/>
          <w:rtl/>
        </w:rPr>
        <w:t xml:space="preserve"> - </w:t>
      </w:r>
      <w:r>
        <w:rPr>
          <w:rtl/>
        </w:rPr>
        <w:t>أوصلوها إلى أربعة عشر شرطاً</w:t>
      </w:r>
      <w:r w:rsidR="00754C69">
        <w:rPr>
          <w:rFonts w:hint="cs"/>
          <w:rtl/>
        </w:rPr>
        <w:t xml:space="preserve"> - </w:t>
      </w:r>
      <w:r>
        <w:rPr>
          <w:rtl/>
        </w:rPr>
        <w:t>وهذا القول كان</w:t>
      </w:r>
      <w:r w:rsidR="00754C69">
        <w:rPr>
          <w:rFonts w:hint="cs"/>
          <w:rtl/>
        </w:rPr>
        <w:t xml:space="preserve"> -</w:t>
      </w:r>
      <w:r w:rsidR="00550ACC">
        <w:rPr>
          <w:rFonts w:hint="cs"/>
          <w:rtl/>
        </w:rPr>
        <w:t xml:space="preserve"> </w:t>
      </w:r>
      <w:r>
        <w:rPr>
          <w:rtl/>
        </w:rPr>
        <w:t>هو ال</w:t>
      </w:r>
      <w:r>
        <w:rPr>
          <w:rFonts w:hint="cs"/>
          <w:rtl/>
        </w:rPr>
        <w:t>آ</w:t>
      </w:r>
      <w:r>
        <w:rPr>
          <w:rtl/>
        </w:rPr>
        <w:t>خر</w:t>
      </w:r>
      <w:r w:rsidR="00754C69">
        <w:rPr>
          <w:rFonts w:hint="cs"/>
          <w:rtl/>
        </w:rPr>
        <w:t xml:space="preserve"> - </w:t>
      </w:r>
      <w:r>
        <w:rPr>
          <w:rtl/>
        </w:rPr>
        <w:t>ضرورة اقتضاها</w:t>
      </w:r>
      <w:r>
        <w:rPr>
          <w:rFonts w:hint="cs"/>
          <w:rtl/>
        </w:rPr>
        <w:t xml:space="preserve"> </w:t>
      </w:r>
      <w:r>
        <w:rPr>
          <w:rtl/>
        </w:rPr>
        <w:t>قولهم بأنّ « ال</w:t>
      </w:r>
      <w:r>
        <w:rPr>
          <w:rFonts w:hint="cs"/>
          <w:rtl/>
        </w:rPr>
        <w:t>إ</w:t>
      </w:r>
      <w:r>
        <w:rPr>
          <w:rtl/>
        </w:rPr>
        <w:t>مامة رئاسة عامة في أُمور الدنيا</w:t>
      </w:r>
      <w:r w:rsidR="00550ACC">
        <w:rPr>
          <w:rtl/>
        </w:rPr>
        <w:t xml:space="preserve"> </w:t>
      </w:r>
      <w:r>
        <w:rPr>
          <w:rtl/>
        </w:rPr>
        <w:t>لم يوجبها اللطف بل المصلحة »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ومن المنطق أن يقول شخصٌ</w:t>
      </w:r>
      <w:r w:rsidR="00802E0C">
        <w:rPr>
          <w:rtl/>
        </w:rPr>
        <w:t>:</w:t>
      </w:r>
      <w:r>
        <w:rPr>
          <w:rtl/>
        </w:rPr>
        <w:t xml:space="preserve"> بأنّ طريق معرفة ال</w:t>
      </w:r>
      <w:r>
        <w:rPr>
          <w:rFonts w:hint="cs"/>
          <w:rtl/>
        </w:rPr>
        <w:t>إ</w:t>
      </w:r>
      <w:r>
        <w:rPr>
          <w:rtl/>
        </w:rPr>
        <w:t>مام هو قيامه</w:t>
      </w:r>
      <w:r w:rsidR="00550ACC">
        <w:rPr>
          <w:rtl/>
        </w:rPr>
        <w:t xml:space="preserve"> </w:t>
      </w:r>
      <w:r>
        <w:rPr>
          <w:rtl/>
        </w:rPr>
        <w:t>ودعوته مادام وقد قال بأنّ الشروط المتطلّبة في ال</w:t>
      </w:r>
      <w:r>
        <w:rPr>
          <w:rFonts w:hint="cs"/>
          <w:rtl/>
        </w:rPr>
        <w:t>إ</w:t>
      </w:r>
      <w:r>
        <w:rPr>
          <w:rtl/>
        </w:rPr>
        <w:t>مام هي شروط كماليّة</w:t>
      </w:r>
      <w:r w:rsidR="00550ACC">
        <w:rPr>
          <w:rtl/>
        </w:rPr>
        <w:t xml:space="preserve"> </w:t>
      </w:r>
      <w:r>
        <w:rPr>
          <w:rtl/>
        </w:rPr>
        <w:t>بال</w:t>
      </w:r>
      <w:r>
        <w:rPr>
          <w:rFonts w:hint="cs"/>
          <w:rtl/>
        </w:rPr>
        <w:t>إ</w:t>
      </w:r>
      <w:r>
        <w:rPr>
          <w:rtl/>
        </w:rPr>
        <w:t>مكان حصولها في أي شخص</w:t>
      </w:r>
      <w:r>
        <w:rPr>
          <w:rFonts w:hint="cs"/>
          <w:rtl/>
        </w:rPr>
        <w:t>ٍ</w:t>
      </w:r>
      <w:r>
        <w:rPr>
          <w:rtl/>
        </w:rPr>
        <w:t xml:space="preserve"> اتّفق</w:t>
      </w:r>
      <w:r w:rsidR="00802E0C">
        <w:rPr>
          <w:rtl/>
        </w:rPr>
        <w:t>،</w:t>
      </w:r>
      <w:r>
        <w:rPr>
          <w:rtl/>
        </w:rPr>
        <w:t xml:space="preserve"> والقول ال</w:t>
      </w:r>
      <w:r>
        <w:rPr>
          <w:rFonts w:hint="cs"/>
          <w:rtl/>
        </w:rPr>
        <w:t>أ</w:t>
      </w:r>
      <w:r>
        <w:rPr>
          <w:rtl/>
        </w:rPr>
        <w:t>خير هذا يفرضه المنطق</w:t>
      </w:r>
      <w:r w:rsidR="00550ACC">
        <w:rPr>
          <w:rtl/>
        </w:rPr>
        <w:t xml:space="preserve"> </w:t>
      </w:r>
      <w:r>
        <w:rPr>
          <w:rtl/>
        </w:rPr>
        <w:t>أيضاً</w:t>
      </w:r>
      <w:r w:rsidR="00802E0C">
        <w:rPr>
          <w:rFonts w:hint="cs"/>
          <w:rtl/>
        </w:rPr>
        <w:t>!</w:t>
      </w:r>
      <w:r>
        <w:rPr>
          <w:rtl/>
        </w:rPr>
        <w:t>!</w:t>
      </w:r>
      <w:r w:rsidR="00754C69">
        <w:rPr>
          <w:rFonts w:hint="cs"/>
          <w:rtl/>
        </w:rPr>
        <w:t xml:space="preserve"> - </w:t>
      </w:r>
      <w:r>
        <w:rPr>
          <w:rtl/>
        </w:rPr>
        <w:t>بناءاً على</w:t>
      </w:r>
      <w:r>
        <w:rPr>
          <w:rFonts w:hint="cs"/>
          <w:rtl/>
        </w:rPr>
        <w:t>ٰ</w:t>
      </w:r>
      <w:r>
        <w:rPr>
          <w:rtl/>
        </w:rPr>
        <w:t xml:space="preserve"> القول بأنّ « ال</w:t>
      </w:r>
      <w:r>
        <w:rPr>
          <w:rFonts w:hint="cs"/>
          <w:rtl/>
        </w:rPr>
        <w:t>إ</w:t>
      </w:r>
      <w:r>
        <w:rPr>
          <w:rtl/>
        </w:rPr>
        <w:t>مامة رئاسة عامة لاحتياج الناس لللطف</w:t>
      </w:r>
      <w:r w:rsidR="00550ACC">
        <w:rPr>
          <w:rtl/>
        </w:rPr>
        <w:t xml:space="preserve"> </w:t>
      </w:r>
      <w:r>
        <w:rPr>
          <w:rtl/>
        </w:rPr>
        <w:t>الذي يُطرح في بحث النبوّة وأن ال</w:t>
      </w:r>
      <w:r>
        <w:rPr>
          <w:rFonts w:hint="cs"/>
          <w:rtl/>
        </w:rPr>
        <w:t>إ</w:t>
      </w:r>
      <w:r>
        <w:rPr>
          <w:rtl/>
        </w:rPr>
        <w:t>مامة ليست في طول النبوّة أو في عرضها »</w:t>
      </w:r>
      <w:r w:rsidR="00802E0C">
        <w:rPr>
          <w:rtl/>
        </w:rPr>
        <w:t>.</w:t>
      </w:r>
    </w:p>
    <w:p w:rsidR="004D010A" w:rsidRDefault="004D010A" w:rsidP="00950D3C">
      <w:pPr>
        <w:pStyle w:val="libNormal"/>
        <w:rPr>
          <w:rtl/>
        </w:rPr>
      </w:pPr>
      <w:r>
        <w:rPr>
          <w:rtl/>
        </w:rPr>
        <w:t>لكن ال</w:t>
      </w:r>
      <w:r>
        <w:rPr>
          <w:rFonts w:hint="cs"/>
          <w:rtl/>
        </w:rPr>
        <w:t>أ</w:t>
      </w:r>
      <w:r>
        <w:rPr>
          <w:rtl/>
        </w:rPr>
        <w:t>مر يختلف إذا ما قلنا بأنّ طريق معرفة الامام ليست قيامه</w:t>
      </w:r>
      <w:r w:rsidR="00550ACC">
        <w:rPr>
          <w:rtl/>
        </w:rPr>
        <w:t xml:space="preserve"> </w:t>
      </w:r>
      <w:r>
        <w:rPr>
          <w:rtl/>
        </w:rPr>
        <w:t>ودعوته، وإنما الطريق إلى</w:t>
      </w:r>
      <w:r>
        <w:rPr>
          <w:rFonts w:hint="cs"/>
          <w:rtl/>
        </w:rPr>
        <w:t>ٰ</w:t>
      </w:r>
      <w:r>
        <w:rPr>
          <w:rtl/>
        </w:rPr>
        <w:t xml:space="preserve"> معرفة ال</w:t>
      </w:r>
      <w:r>
        <w:rPr>
          <w:rFonts w:hint="cs"/>
          <w:rtl/>
        </w:rPr>
        <w:t>إ</w:t>
      </w:r>
      <w:r>
        <w:rPr>
          <w:rtl/>
        </w:rPr>
        <w:t>مام هو «النصّ»، وهذا بدوره يقود إلى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القول بأنّ المنصوص عليه لابدّ وأن تكون له خصوصياتٌ غير تلك التي</w:t>
      </w:r>
      <w:r w:rsidR="00550ACC">
        <w:rPr>
          <w:rtl/>
        </w:rPr>
        <w:t xml:space="preserve"> </w:t>
      </w:r>
      <w:r w:rsidR="00950D3C">
        <w:rPr>
          <w:rtl/>
        </w:rPr>
        <w:t>تكون ملكةً واحتيازية</w:t>
      </w:r>
      <w:r>
        <w:rPr>
          <w:rtl/>
        </w:rPr>
        <w:t>، أي أنّه لابدّ أن يكون «معصوماً» حتّى</w:t>
      </w:r>
      <w:r>
        <w:rPr>
          <w:rFonts w:hint="cs"/>
          <w:rtl/>
        </w:rPr>
        <w:t>ٰ</w:t>
      </w:r>
      <w:r>
        <w:rPr>
          <w:rtl/>
        </w:rPr>
        <w:t xml:space="preserve"> يُنصَّ عليه</w:t>
      </w:r>
      <w:r w:rsidR="00950D3C">
        <w:rPr>
          <w:rFonts w:hint="cs"/>
          <w:rtl/>
        </w:rPr>
        <w:t>؛</w:t>
      </w:r>
      <w:r w:rsidR="00550ACC">
        <w:rPr>
          <w:rtl/>
        </w:rPr>
        <w:t xml:space="preserve"> </w:t>
      </w:r>
      <w:r>
        <w:rPr>
          <w:rtl/>
        </w:rPr>
        <w:t>كما هو الحال في النبوّة والنب</w:t>
      </w:r>
      <w:r>
        <w:rPr>
          <w:rFonts w:hint="cs"/>
          <w:rtl/>
        </w:rPr>
        <w:t>يّ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والقول بهذا ضرورة تقتضيها العقيدة بأنّ « ال</w:t>
      </w:r>
      <w:r>
        <w:rPr>
          <w:rFonts w:hint="cs"/>
          <w:rtl/>
        </w:rPr>
        <w:t>إ</w:t>
      </w:r>
      <w:r>
        <w:rPr>
          <w:rtl/>
        </w:rPr>
        <w:t>مامة رئاسة عامة في</w:t>
      </w:r>
      <w:r w:rsidR="00550ACC">
        <w:rPr>
          <w:rtl/>
        </w:rPr>
        <w:t xml:space="preserve"> </w:t>
      </w:r>
      <w:r>
        <w:rPr>
          <w:rtl/>
        </w:rPr>
        <w:t>الدين والدنيا لللطف الالهي » وأن « ال</w:t>
      </w:r>
      <w:r>
        <w:rPr>
          <w:rFonts w:hint="cs"/>
          <w:rtl/>
        </w:rPr>
        <w:t>إ</w:t>
      </w:r>
      <w:r>
        <w:rPr>
          <w:rtl/>
        </w:rPr>
        <w:t>مامة لطفٌ واستمرارٌ للنبوّة »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إذن من النقطة ال</w:t>
      </w:r>
      <w:r>
        <w:rPr>
          <w:rFonts w:hint="cs"/>
          <w:rtl/>
        </w:rPr>
        <w:t>أُ</w:t>
      </w:r>
      <w:r>
        <w:rPr>
          <w:rtl/>
        </w:rPr>
        <w:t>ولى</w:t>
      </w:r>
      <w:r>
        <w:rPr>
          <w:rFonts w:hint="cs"/>
          <w:rtl/>
        </w:rPr>
        <w:t>ٰ</w:t>
      </w:r>
      <w:r>
        <w:rPr>
          <w:rtl/>
        </w:rPr>
        <w:t xml:space="preserve"> « يتمنهج » البحث بشكل</w:t>
      </w:r>
      <w:r>
        <w:rPr>
          <w:rFonts w:hint="cs"/>
          <w:rtl/>
        </w:rPr>
        <w:t>ٍ</w:t>
      </w:r>
      <w:r>
        <w:rPr>
          <w:rtl/>
        </w:rPr>
        <w:t xml:space="preserve"> أكثر منطقيّةً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وكما يعبّر « القدماء » إن قالوا فنقول وإن قلتَ قلتُ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إن قلنا</w:t>
      </w:r>
      <w:r w:rsidR="00802E0C">
        <w:rPr>
          <w:rtl/>
        </w:rPr>
        <w:t>:</w:t>
      </w:r>
      <w:r w:rsidR="00754C69">
        <w:rPr>
          <w:rFonts w:hint="cs"/>
          <w:rtl/>
        </w:rPr>
        <w:t xml:space="preserve"> - </w:t>
      </w:r>
      <w:r>
        <w:rPr>
          <w:rtl/>
        </w:rPr>
        <w:t>كما هو رأي الزيدية</w:t>
      </w:r>
      <w:r w:rsidR="00754C69">
        <w:rPr>
          <w:rFonts w:hint="cs"/>
          <w:rtl/>
        </w:rPr>
        <w:t xml:space="preserve"> - </w:t>
      </w:r>
      <w:r>
        <w:rPr>
          <w:rtl/>
        </w:rPr>
        <w:t>إنّ « ال</w:t>
      </w:r>
      <w:r>
        <w:rPr>
          <w:rFonts w:hint="cs"/>
          <w:rtl/>
        </w:rPr>
        <w:t>إ</w:t>
      </w:r>
      <w:r>
        <w:rPr>
          <w:rtl/>
        </w:rPr>
        <w:t>مامة » رئاسة عامّة لشخص معيّن</w:t>
      </w:r>
      <w:r w:rsidR="00550ACC">
        <w:rPr>
          <w:rtl/>
        </w:rPr>
        <w:t xml:space="preserve"> </w:t>
      </w:r>
      <w:r>
        <w:rPr>
          <w:rtl/>
        </w:rPr>
        <w:t>في الدنيا وأُمور الناس ; فسنقول</w:t>
      </w:r>
      <w:r w:rsidR="00754C69">
        <w:rPr>
          <w:rFonts w:hint="cs"/>
          <w:rtl/>
        </w:rPr>
        <w:t xml:space="preserve"> - </w:t>
      </w:r>
      <w:r>
        <w:rPr>
          <w:rtl/>
        </w:rPr>
        <w:t>ضرورةً</w:t>
      </w:r>
      <w:r w:rsidR="00754C69">
        <w:rPr>
          <w:rFonts w:hint="cs"/>
          <w:rtl/>
        </w:rPr>
        <w:t xml:space="preserve"> - </w:t>
      </w:r>
      <w:r>
        <w:rPr>
          <w:rtl/>
        </w:rPr>
        <w:t>إنّ مواصفات هذا ال</w:t>
      </w:r>
      <w:r>
        <w:rPr>
          <w:rFonts w:hint="cs"/>
          <w:rtl/>
        </w:rPr>
        <w:t>إ</w:t>
      </w:r>
      <w:r>
        <w:rPr>
          <w:rtl/>
        </w:rPr>
        <w:t>مام كماليّة</w:t>
      </w:r>
      <w:r w:rsidR="00550ACC">
        <w:rPr>
          <w:rtl/>
        </w:rPr>
        <w:t xml:space="preserve"> </w:t>
      </w:r>
      <w:r>
        <w:rPr>
          <w:rtl/>
        </w:rPr>
        <w:t>بشرية أو فقل</w:t>
      </w:r>
      <w:r w:rsidR="00802E0C">
        <w:rPr>
          <w:rtl/>
        </w:rPr>
        <w:t>:</w:t>
      </w:r>
      <w:r>
        <w:rPr>
          <w:rtl/>
        </w:rPr>
        <w:t xml:space="preserve"> « أربعة عشر شرطاً »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وعليه فسنقول</w:t>
      </w:r>
      <w:r w:rsidR="00802E0C">
        <w:rPr>
          <w:rtl/>
        </w:rPr>
        <w:t>:</w:t>
      </w:r>
      <w:r>
        <w:rPr>
          <w:rtl/>
        </w:rPr>
        <w:t xml:space="preserve"> إن طريق معرفته قيامُه ودعوته لنفسه إذ لا طريق</w:t>
      </w:r>
      <w:r w:rsidR="00550ACC">
        <w:rPr>
          <w:rtl/>
        </w:rPr>
        <w:t xml:space="preserve"> </w:t>
      </w:r>
      <w:r>
        <w:rPr>
          <w:rtl/>
        </w:rPr>
        <w:t>غيره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أما لو قلنا كما تقول « ال</w:t>
      </w:r>
      <w:r>
        <w:rPr>
          <w:rFonts w:hint="cs"/>
          <w:rtl/>
        </w:rPr>
        <w:t>إ</w:t>
      </w:r>
      <w:r>
        <w:rPr>
          <w:rtl/>
        </w:rPr>
        <w:t>ثنا عشرية »</w:t>
      </w:r>
      <w:r w:rsidR="00802E0C">
        <w:rPr>
          <w:rtl/>
        </w:rPr>
        <w:t>:</w:t>
      </w:r>
      <w:r>
        <w:rPr>
          <w:rtl/>
        </w:rPr>
        <w:t xml:space="preserve"> إن ال</w:t>
      </w:r>
      <w:r>
        <w:rPr>
          <w:rFonts w:hint="cs"/>
          <w:rtl/>
        </w:rPr>
        <w:t>إ</w:t>
      </w:r>
      <w:r>
        <w:rPr>
          <w:rtl/>
        </w:rPr>
        <w:t>مامة لطف واستمرارٌ للنبوّة أو</w:t>
      </w:r>
      <w:r w:rsidR="00550ACC">
        <w:rPr>
          <w:rtl/>
        </w:rPr>
        <w:t xml:space="preserve"> </w:t>
      </w:r>
      <w:r>
        <w:rPr>
          <w:rtl/>
        </w:rPr>
        <w:t>رئاسة عامة في الدين والدنيا يقتضيها اللطف فلا بدَّ من القول بعصمة</w:t>
      </w:r>
      <w:r w:rsidR="00550ACC">
        <w:rPr>
          <w:rtl/>
        </w:rPr>
        <w:t xml:space="preserve"> </w:t>
      </w:r>
      <w:r>
        <w:rPr>
          <w:rtl/>
        </w:rPr>
        <w:t>صاحبها « ال</w:t>
      </w:r>
      <w:r>
        <w:rPr>
          <w:rFonts w:hint="cs"/>
          <w:rtl/>
        </w:rPr>
        <w:t>إ</w:t>
      </w:r>
      <w:r>
        <w:rPr>
          <w:rtl/>
        </w:rPr>
        <w:t>مام » وعندها فلا طريق لمعرفة إمامته إل</w:t>
      </w:r>
      <w:r>
        <w:rPr>
          <w:rFonts w:hint="cs"/>
          <w:rtl/>
        </w:rPr>
        <w:t>ّ</w:t>
      </w:r>
      <w:r>
        <w:rPr>
          <w:rtl/>
        </w:rPr>
        <w:t>ا « النصّ »</w:t>
      </w:r>
      <w:r w:rsidR="00802E0C">
        <w:rPr>
          <w:rtl/>
        </w:rPr>
        <w:t>.</w:t>
      </w:r>
    </w:p>
    <w:p w:rsidR="004D010A" w:rsidRDefault="004D010A" w:rsidP="004D010A">
      <w:pPr>
        <w:pStyle w:val="libCenterBold2"/>
        <w:rPr>
          <w:rtl/>
        </w:rPr>
      </w:pPr>
      <w:r>
        <w:t>*</w:t>
      </w:r>
      <w:r>
        <w:rPr>
          <w:rtl/>
        </w:rPr>
        <w:t xml:space="preserve"> </w:t>
      </w:r>
      <w:r>
        <w:t>*</w:t>
      </w:r>
      <w:r>
        <w:rPr>
          <w:rtl/>
        </w:rPr>
        <w:t xml:space="preserve"> </w:t>
      </w:r>
      <w:r>
        <w:t>*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وهكذا كانت حركة بحثي في العقيدتين والمذهبين</w:t>
      </w:r>
      <w:r w:rsidR="00802E0C">
        <w:rPr>
          <w:rtl/>
        </w:rPr>
        <w:t>.</w:t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t>تحركتُ من نقطة « اللطف أو المصلحة » فقادتني « ال</w:t>
      </w:r>
      <w:r>
        <w:rPr>
          <w:rFonts w:hint="cs"/>
          <w:rtl/>
        </w:rPr>
        <w:t>إ</w:t>
      </w:r>
      <w:r>
        <w:rPr>
          <w:rtl/>
        </w:rPr>
        <w:t>شارات المرورية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لهيّة والعقليّة المنطقية » إلى « ضرورة » القول بـ « اللطف »</w:t>
      </w:r>
      <w:r w:rsidR="00802E0C">
        <w:rPr>
          <w:rFonts w:hint="cs"/>
          <w:rtl/>
        </w:rPr>
        <w:t>!</w:t>
      </w:r>
      <w:r>
        <w:rPr>
          <w:rtl/>
        </w:rPr>
        <w:t xml:space="preserve"> ثمّ قادني</w:t>
      </w:r>
      <w:r w:rsidR="00550ACC">
        <w:rPr>
          <w:rtl/>
        </w:rPr>
        <w:t xml:space="preserve"> </w:t>
      </w:r>
      <w:r>
        <w:rPr>
          <w:rtl/>
        </w:rPr>
        <w:t>« اللطف » بدوره إلى ال</w:t>
      </w:r>
      <w:r>
        <w:rPr>
          <w:rFonts w:hint="cs"/>
          <w:rtl/>
        </w:rPr>
        <w:t>إ</w:t>
      </w:r>
      <w:r>
        <w:rPr>
          <w:rtl/>
        </w:rPr>
        <w:t>عتقاد « بضرورة العصمة » التي دلّت بذاتها إلى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عتقاد بـ « النص » مخلِّفاً ورائي</w:t>
      </w:r>
      <w:r w:rsidR="00802E0C">
        <w:rPr>
          <w:rtl/>
        </w:rPr>
        <w:t>:</w:t>
      </w:r>
      <w:r>
        <w:rPr>
          <w:rtl/>
        </w:rPr>
        <w:t xml:space="preserve"> أن لا يمكن ال</w:t>
      </w:r>
      <w:r>
        <w:rPr>
          <w:rFonts w:hint="cs"/>
          <w:rtl/>
        </w:rPr>
        <w:t>إ</w:t>
      </w:r>
      <w:r>
        <w:rPr>
          <w:rtl/>
        </w:rPr>
        <w:t>يمانُ بـ « الشروط ال</w:t>
      </w:r>
      <w:r>
        <w:rPr>
          <w:rFonts w:hint="cs"/>
          <w:rtl/>
        </w:rPr>
        <w:t>أ</w:t>
      </w:r>
      <w:r>
        <w:rPr>
          <w:rtl/>
        </w:rPr>
        <w:t>ربعة</w:t>
      </w:r>
      <w:r w:rsidR="00550ACC">
        <w:rPr>
          <w:rtl/>
        </w:rPr>
        <w:t xml:space="preserve"> </w:t>
      </w:r>
      <w:r>
        <w:rPr>
          <w:rtl/>
        </w:rPr>
        <w:t>عشر » و « القيام والدعوة »</w:t>
      </w:r>
      <w:r w:rsidR="00802E0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عتنق بعد ذلك مذهب الشيعة ال</w:t>
      </w:r>
      <w:r>
        <w:rPr>
          <w:rFonts w:hint="cs"/>
          <w:rtl/>
        </w:rPr>
        <w:t>إ</w:t>
      </w:r>
      <w:r>
        <w:rPr>
          <w:rtl/>
        </w:rPr>
        <w:t>ثني عشرية</w:t>
      </w:r>
      <w:r w:rsidR="00550ACC">
        <w:rPr>
          <w:rtl/>
        </w:rPr>
        <w:t xml:space="preserve"> </w:t>
      </w:r>
      <w:r>
        <w:rPr>
          <w:rtl/>
        </w:rPr>
        <w:t>تاركاً مذهبي السابق « الشامخ » القديم المذهب الشيعي الزيدي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وكم كان صعباً ذلك التحوُّل والاعتناق الجديد</w:t>
      </w:r>
      <w:r w:rsidR="00802E0C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  <w:r>
        <w:rPr>
          <w:rtl/>
        </w:rPr>
        <w:t>لو لم تكن للنفحات</w:t>
      </w:r>
      <w:r w:rsidR="00550ACC">
        <w:rPr>
          <w:rtl/>
        </w:rPr>
        <w:t xml:space="preserve"> </w:t>
      </w:r>
      <w:r>
        <w:rPr>
          <w:rtl/>
        </w:rPr>
        <w:t>الرحمانيّة جولات وصولات هدّأت النفس وطمأنت القلب وعقّلت العقل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tbl>
      <w:tblPr>
        <w:bidiVisual/>
        <w:tblW w:w="5000" w:type="pct"/>
        <w:tblLook w:val="04A0"/>
      </w:tblPr>
      <w:tblGrid>
        <w:gridCol w:w="4750"/>
        <w:gridCol w:w="2036"/>
      </w:tblGrid>
      <w:tr w:rsidR="004D010A" w:rsidTr="004D010A">
        <w:tc>
          <w:tcPr>
            <w:tcW w:w="3500" w:type="pct"/>
          </w:tcPr>
          <w:p w:rsidR="004D010A" w:rsidRPr="00BB4BD8" w:rsidRDefault="004D010A" w:rsidP="004D010A">
            <w:pPr>
              <w:rPr>
                <w:rtl/>
              </w:rPr>
            </w:pPr>
          </w:p>
        </w:tc>
        <w:tc>
          <w:tcPr>
            <w:tcW w:w="1500" w:type="pct"/>
          </w:tcPr>
          <w:p w:rsidR="004D010A" w:rsidRPr="00CC2329" w:rsidRDefault="004D010A" w:rsidP="004D010A">
            <w:pPr>
              <w:pStyle w:val="libCenterBold2"/>
              <w:rPr>
                <w:rtl/>
              </w:rPr>
            </w:pPr>
            <w:r w:rsidRPr="00CC2329">
              <w:rPr>
                <w:rtl/>
              </w:rPr>
              <w:t>محمد بن حمود العمدي</w:t>
            </w:r>
          </w:p>
          <w:p w:rsidR="004D010A" w:rsidRPr="00CC2329" w:rsidRDefault="004D010A" w:rsidP="004D010A">
            <w:pPr>
              <w:pStyle w:val="libCenterBold2"/>
              <w:rPr>
                <w:rtl/>
              </w:rPr>
            </w:pPr>
            <w:r>
              <w:rPr>
                <w:rtl/>
              </w:rPr>
              <w:t>ذمار</w:t>
            </w:r>
            <w:r w:rsidR="00754C69">
              <w:rPr>
                <w:rtl/>
              </w:rPr>
              <w:t xml:space="preserve"> - </w:t>
            </w:r>
            <w:r>
              <w:rPr>
                <w:rtl/>
              </w:rPr>
              <w:t>اليمن</w:t>
            </w:r>
          </w:p>
          <w:p w:rsidR="004D010A" w:rsidRPr="00CC2329" w:rsidRDefault="004D010A" w:rsidP="004D010A">
            <w:pPr>
              <w:pStyle w:val="libCenterBold2"/>
              <w:rPr>
                <w:rtl/>
              </w:rPr>
            </w:pPr>
            <w:r w:rsidRPr="00CC2329">
              <w:rPr>
                <w:rtl/>
              </w:rPr>
              <w:t>15 شوال 1419 ه</w:t>
            </w:r>
            <w:r>
              <w:rPr>
                <w:rFonts w:hint="cs"/>
                <w:rtl/>
              </w:rPr>
              <w:t>‍</w:t>
            </w:r>
          </w:p>
        </w:tc>
      </w:tr>
    </w:tbl>
    <w:p w:rsidR="00550ACC" w:rsidRDefault="00550ACC" w:rsidP="004D010A">
      <w:pPr>
        <w:pStyle w:val="libPoemTiniChar"/>
        <w:rPr>
          <w:rtl/>
        </w:rPr>
      </w:pPr>
      <w:bookmarkStart w:id="5" w:name="_Toc364587397"/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D010A" w:rsidRDefault="004D010A" w:rsidP="004D010A">
      <w:pPr>
        <w:pStyle w:val="Heading2"/>
        <w:rPr>
          <w:rtl/>
        </w:rPr>
      </w:pPr>
      <w:bookmarkStart w:id="6" w:name="_Toc452545136"/>
      <w:r>
        <w:rPr>
          <w:rtl/>
        </w:rPr>
        <w:lastRenderedPageBreak/>
        <w:t>شظايا فِكَر</w:t>
      </w:r>
      <w:bookmarkEnd w:id="5"/>
      <w:bookmarkEnd w:id="6"/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تُعَرَّف ال</w:t>
      </w:r>
      <w:r>
        <w:rPr>
          <w:rFonts w:hint="cs"/>
          <w:rtl/>
        </w:rPr>
        <w:t>إ</w:t>
      </w:r>
      <w:r>
        <w:rPr>
          <w:rtl/>
        </w:rPr>
        <w:t>مامة عند الزيدية بأنّها « تابعة للنبوّة في الوجه الذي وجبت</w:t>
      </w:r>
      <w:r w:rsidR="00550ACC">
        <w:rPr>
          <w:rtl/>
        </w:rPr>
        <w:t xml:space="preserve"> </w:t>
      </w:r>
      <w:r>
        <w:rPr>
          <w:rtl/>
        </w:rPr>
        <w:t>له</w:t>
      </w:r>
      <w:r w:rsidR="00802E0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نّ ال</w:t>
      </w:r>
      <w:r>
        <w:rPr>
          <w:rFonts w:hint="cs"/>
          <w:rtl/>
        </w:rPr>
        <w:t>أ</w:t>
      </w:r>
      <w:r>
        <w:rPr>
          <w:rtl/>
        </w:rPr>
        <w:t xml:space="preserve">ئمّة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يقومون مقام ال</w:t>
      </w:r>
      <w:r>
        <w:rPr>
          <w:rFonts w:hint="cs"/>
          <w:rtl/>
        </w:rPr>
        <w:t>أ</w:t>
      </w:r>
      <w:r>
        <w:rPr>
          <w:rtl/>
        </w:rPr>
        <w:t xml:space="preserve">نبياء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في تبليغ الشريعة وإحياء</w:t>
      </w:r>
      <w:r w:rsidR="00550ACC">
        <w:rPr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 xml:space="preserve"> </w:t>
      </w:r>
      <w:r>
        <w:rPr>
          <w:rtl/>
        </w:rPr>
        <w:t>اندرس منها ومقاتلة من عَنَدَ عنها</w:t>
      </w:r>
      <w:r w:rsidR="00802E0C">
        <w:rPr>
          <w:rtl/>
        </w:rPr>
        <w:t>،</w:t>
      </w:r>
      <w:r>
        <w:rPr>
          <w:rtl/>
        </w:rPr>
        <w:t xml:space="preserve"> ولهذا لم تكن إل</w:t>
      </w:r>
      <w:r>
        <w:rPr>
          <w:rFonts w:hint="cs"/>
          <w:rtl/>
        </w:rPr>
        <w:t>ّ</w:t>
      </w:r>
      <w:r>
        <w:rPr>
          <w:rtl/>
        </w:rPr>
        <w:t>ا بإذن</w:t>
      </w:r>
      <w:r>
        <w:rPr>
          <w:rFonts w:hint="cs"/>
          <w:rtl/>
        </w:rPr>
        <w:t>ٍ</w:t>
      </w:r>
      <w:r>
        <w:rPr>
          <w:rtl/>
        </w:rPr>
        <w:t xml:space="preserve"> من الشارع</w:t>
      </w:r>
      <w:r w:rsidR="00550ACC">
        <w:rPr>
          <w:rtl/>
        </w:rPr>
        <w:t xml:space="preserve"> </w:t>
      </w:r>
      <w:r>
        <w:rPr>
          <w:rtl/>
        </w:rPr>
        <w:t>واختيار</w:t>
      </w:r>
      <w:r>
        <w:rPr>
          <w:rFonts w:hint="cs"/>
          <w:rtl/>
        </w:rPr>
        <w:t xml:space="preserve"> </w:t>
      </w:r>
      <w:r>
        <w:rPr>
          <w:rtl/>
        </w:rPr>
        <w:t>منه كالنبوّة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ومسألة ال</w:t>
      </w:r>
      <w:r>
        <w:rPr>
          <w:rFonts w:hint="cs"/>
          <w:rtl/>
        </w:rPr>
        <w:t>إ</w:t>
      </w:r>
      <w:r>
        <w:rPr>
          <w:rtl/>
        </w:rPr>
        <w:t>مامة من أكبر مسائل أُصول الدين وأعظمها</w:t>
      </w:r>
      <w:r w:rsidR="00802E0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نّه يترتبُ</w:t>
      </w:r>
      <w:r w:rsidR="00550ACC">
        <w:rPr>
          <w:rtl/>
        </w:rPr>
        <w:t xml:space="preserve"> </w:t>
      </w:r>
      <w:r>
        <w:rPr>
          <w:rtl/>
        </w:rPr>
        <w:t>عليها</w:t>
      </w:r>
      <w:r>
        <w:rPr>
          <w:rFonts w:hint="cs"/>
          <w:rtl/>
        </w:rPr>
        <w:t xml:space="preserve"> </w:t>
      </w:r>
      <w:r>
        <w:rPr>
          <w:rtl/>
        </w:rPr>
        <w:t>طاعة الله وطاعة الرسول والقيام بالشرائع والجهاد والموالاة والمعاداة</w:t>
      </w:r>
      <w:r w:rsidR="00550ACC">
        <w:rPr>
          <w:rtl/>
        </w:rPr>
        <w:t xml:space="preserve"> </w:t>
      </w:r>
      <w:r>
        <w:rPr>
          <w:rtl/>
        </w:rPr>
        <w:t>والحدود وغير ذلك</w:t>
      </w:r>
      <w:r w:rsidR="00802E0C">
        <w:rPr>
          <w:rtl/>
        </w:rPr>
        <w:t>...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وشرعاً</w:t>
      </w:r>
      <w:r w:rsidR="00754C69">
        <w:rPr>
          <w:rFonts w:hint="cs"/>
          <w:rtl/>
        </w:rPr>
        <w:t xml:space="preserve"> - </w:t>
      </w:r>
      <w:r>
        <w:rPr>
          <w:rtl/>
        </w:rPr>
        <w:t>أي في عرف الشرع</w:t>
      </w:r>
      <w:r w:rsidR="00754C69">
        <w:rPr>
          <w:rFonts w:hint="cs"/>
          <w:rtl/>
        </w:rPr>
        <w:t xml:space="preserve"> - </w:t>
      </w:r>
      <w:r>
        <w:rPr>
          <w:rtl/>
        </w:rPr>
        <w:t>رئاسة عامة</w:t>
      </w:r>
      <w:r w:rsidR="00754C69">
        <w:rPr>
          <w:rFonts w:hint="cs"/>
          <w:rtl/>
        </w:rPr>
        <w:t xml:space="preserve"> - </w:t>
      </w:r>
      <w:r>
        <w:rPr>
          <w:rtl/>
        </w:rPr>
        <w:t>أي على</w:t>
      </w:r>
      <w:r>
        <w:rPr>
          <w:rFonts w:hint="cs"/>
          <w:rtl/>
        </w:rPr>
        <w:t>ٰ</w:t>
      </w:r>
      <w:r>
        <w:rPr>
          <w:rtl/>
        </w:rPr>
        <w:t xml:space="preserve"> جميع الناس</w:t>
      </w:r>
      <w:r w:rsidR="00754C69">
        <w:rPr>
          <w:rFonts w:hint="cs"/>
          <w:rtl/>
        </w:rPr>
        <w:t xml:space="preserve"> -</w:t>
      </w:r>
      <w:r w:rsidR="00550ACC">
        <w:rPr>
          <w:rFonts w:hint="cs"/>
          <w:rtl/>
        </w:rPr>
        <w:t xml:space="preserve"> </w:t>
      </w:r>
      <w:r>
        <w:rPr>
          <w:rtl/>
        </w:rPr>
        <w:t>تثبت باستحقاق شرعي أي بدليل من الشرع ; أي باختيار من الشارع</w:t>
      </w:r>
      <w:r w:rsidR="00550ACC">
        <w:rPr>
          <w:rtl/>
        </w:rPr>
        <w:t xml:space="preserve"> </w:t>
      </w:r>
      <w:r>
        <w:rPr>
          <w:rtl/>
        </w:rPr>
        <w:t>لصاحبها ل</w:t>
      </w:r>
      <w:r>
        <w:rPr>
          <w:rFonts w:hint="cs"/>
          <w:rtl/>
        </w:rPr>
        <w:t>أ</w:t>
      </w:r>
      <w:r>
        <w:rPr>
          <w:rtl/>
        </w:rPr>
        <w:t>نّها</w:t>
      </w:r>
      <w:r w:rsidR="00802E0C">
        <w:rPr>
          <w:rtl/>
        </w:rPr>
        <w:t>،</w:t>
      </w:r>
      <w:r>
        <w:rPr>
          <w:rtl/>
        </w:rPr>
        <w:t xml:space="preserve"> تالية للنبوّة</w:t>
      </w:r>
      <w:r w:rsidR="00802E0C">
        <w:rPr>
          <w:rtl/>
        </w:rPr>
        <w:t>...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وهي واجبةٌ عقلاً وسمعاً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وقال بعض أئمتنا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وهم بعض المتأخرين منهم والجمهور من غيرهم</w:t>
      </w:r>
      <w:r w:rsidR="00802E0C">
        <w:rPr>
          <w:rtl/>
        </w:rPr>
        <w:t>:</w:t>
      </w:r>
      <w:r w:rsidR="00550ACC">
        <w:rPr>
          <w:rtl/>
        </w:rPr>
        <w:t xml:space="preserve"> </w:t>
      </w:r>
      <w:r>
        <w:rPr>
          <w:rtl/>
        </w:rPr>
        <w:t>بل وجبت سمعاً فقط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قالوا</w:t>
      </w:r>
      <w:r w:rsidR="00802E0C">
        <w:rPr>
          <w:rtl/>
        </w:rPr>
        <w:t>:</w:t>
      </w:r>
      <w:r>
        <w:rPr>
          <w:rtl/>
        </w:rPr>
        <w:t xml:space="preserve"> ولا إشكال أن ال</w:t>
      </w:r>
      <w:r>
        <w:rPr>
          <w:rFonts w:hint="cs"/>
          <w:rtl/>
        </w:rPr>
        <w:t>إ</w:t>
      </w:r>
      <w:r>
        <w:rPr>
          <w:rtl/>
        </w:rPr>
        <w:t>مام لطف ومصلحة للخلق</w:t>
      </w:r>
      <w:r w:rsidR="00802E0C">
        <w:rPr>
          <w:rtl/>
        </w:rPr>
        <w:t>،</w:t>
      </w:r>
      <w:r>
        <w:rPr>
          <w:rtl/>
        </w:rPr>
        <w:t xml:space="preserve"> لكن العلم بكونه</w:t>
      </w:r>
      <w:r w:rsidR="00550ACC">
        <w:rPr>
          <w:rtl/>
        </w:rPr>
        <w:t xml:space="preserve"> </w:t>
      </w:r>
      <w:r>
        <w:rPr>
          <w:rtl/>
        </w:rPr>
        <w:t xml:space="preserve">لطفاً ومصلحةً إنّما طريقه الشرع كالنبوّة عندهم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Pr="00BB4BD8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1) عدة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2 / 109</w:t>
      </w:r>
      <w:r w:rsidR="00754C69">
        <w:rPr>
          <w:rtl/>
        </w:rPr>
        <w:t xml:space="preserve"> - </w:t>
      </w:r>
      <w:r>
        <w:rPr>
          <w:rtl/>
        </w:rPr>
        <w:t>115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وقد يُظنُّ أن هذا الكلام قولٌ باللطفية</w:t>
      </w:r>
      <w:r w:rsidR="00802E0C">
        <w:rPr>
          <w:rtl/>
        </w:rPr>
        <w:t>،</w:t>
      </w:r>
      <w:r>
        <w:rPr>
          <w:rtl/>
        </w:rPr>
        <w:t xml:space="preserve"> وحينها فلا خلاف بين الزيدية</w:t>
      </w:r>
      <w:r w:rsidR="00550ACC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إ</w:t>
      </w:r>
      <w:r>
        <w:rPr>
          <w:rtl/>
        </w:rPr>
        <w:t>ثني عشرية في كون الامامة لطفاً</w:t>
      </w:r>
      <w:r w:rsidR="00802E0C">
        <w:rPr>
          <w:rtl/>
        </w:rPr>
        <w:t>،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>ا أنّه ليس كذلك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1</w:t>
      </w:r>
      <w:r w:rsidR="00754C69">
        <w:rPr>
          <w:rFonts w:hint="cs"/>
          <w:rtl/>
        </w:rPr>
        <w:t xml:space="preserve"> -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نّ للزيدية نصوصاً أُخرى</w:t>
      </w:r>
      <w:r>
        <w:rPr>
          <w:rFonts w:hint="cs"/>
          <w:rtl/>
        </w:rPr>
        <w:t>ٰ</w:t>
      </w:r>
      <w:r>
        <w:rPr>
          <w:rtl/>
        </w:rPr>
        <w:t xml:space="preserve"> تدلُّ على عدم اعتقادهم باللطف في</w:t>
      </w:r>
      <w:r w:rsidR="00550ACC">
        <w:rPr>
          <w:rtl/>
        </w:rPr>
        <w:t xml:space="preserve"> </w:t>
      </w:r>
      <w:r>
        <w:rPr>
          <w:rtl/>
        </w:rPr>
        <w:t>مسألة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يقول أحمد بن يحيى بن المرتضى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</w:t>
      </w:r>
      <w:r w:rsidR="00802E0C">
        <w:rPr>
          <w:rtl/>
        </w:rPr>
        <w:t>...</w:t>
      </w:r>
      <w:r>
        <w:rPr>
          <w:rtl/>
        </w:rPr>
        <w:t xml:space="preserve"> لا طريق إلى</w:t>
      </w:r>
      <w:r>
        <w:rPr>
          <w:rFonts w:hint="cs"/>
          <w:rtl/>
        </w:rPr>
        <w:t>ٰ</w:t>
      </w:r>
      <w:r>
        <w:rPr>
          <w:rtl/>
        </w:rPr>
        <w:t xml:space="preserve"> اللطف الخاصّ إل</w:t>
      </w:r>
      <w:r>
        <w:rPr>
          <w:rFonts w:hint="cs"/>
          <w:rtl/>
        </w:rPr>
        <w:t>ّ</w:t>
      </w:r>
      <w:r>
        <w:rPr>
          <w:rtl/>
        </w:rPr>
        <w:t>ا السمع</w:t>
      </w:r>
      <w:r w:rsidR="00802E0C">
        <w:rPr>
          <w:rtl/>
        </w:rPr>
        <w:t>،</w:t>
      </w:r>
      <w:r>
        <w:rPr>
          <w:rtl/>
        </w:rPr>
        <w:t xml:space="preserve"> والعام</w:t>
      </w:r>
      <w:r w:rsidR="00754C69">
        <w:rPr>
          <w:rFonts w:hint="cs"/>
          <w:rtl/>
        </w:rPr>
        <w:t xml:space="preserve"> - </w:t>
      </w:r>
      <w:r>
        <w:rPr>
          <w:rtl/>
        </w:rPr>
        <w:t>كالمعرفة</w:t>
      </w:r>
      <w:r w:rsidR="00754C69">
        <w:rPr>
          <w:rFonts w:hint="cs"/>
          <w:rtl/>
        </w:rPr>
        <w:t xml:space="preserve"> - </w:t>
      </w:r>
      <w:r>
        <w:rPr>
          <w:rtl/>
        </w:rPr>
        <w:t>لابدّ له</w:t>
      </w:r>
      <w:r w:rsidR="00550ACC">
        <w:rPr>
          <w:rtl/>
        </w:rPr>
        <w:t xml:space="preserve"> </w:t>
      </w:r>
      <w:r>
        <w:rPr>
          <w:rtl/>
        </w:rPr>
        <w:t xml:space="preserve">من وجه يقتضي اللطفية ; ولا وجه هنا »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وهو رأي « يحيى</w:t>
      </w:r>
      <w:r>
        <w:rPr>
          <w:rFonts w:hint="cs"/>
          <w:rtl/>
        </w:rPr>
        <w:t>ٰ</w:t>
      </w:r>
      <w:r>
        <w:rPr>
          <w:rtl/>
        </w:rPr>
        <w:t xml:space="preserve"> بن حمزة » أيضاً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 وأمّا القائلون بأن لا طريق إلى</w:t>
      </w:r>
      <w:r>
        <w:rPr>
          <w:rFonts w:hint="cs"/>
          <w:rtl/>
        </w:rPr>
        <w:t>ٰ</w:t>
      </w:r>
      <w:r>
        <w:rPr>
          <w:rtl/>
        </w:rPr>
        <w:t xml:space="preserve"> وجوب ال</w:t>
      </w:r>
      <w:r>
        <w:rPr>
          <w:rFonts w:hint="cs"/>
          <w:rtl/>
        </w:rPr>
        <w:t>إ</w:t>
      </w:r>
      <w:r>
        <w:rPr>
          <w:rtl/>
        </w:rPr>
        <w:t>مامة إل</w:t>
      </w:r>
      <w:r>
        <w:rPr>
          <w:rFonts w:hint="cs"/>
          <w:rtl/>
        </w:rPr>
        <w:t>ّ</w:t>
      </w:r>
      <w:r>
        <w:rPr>
          <w:rtl/>
        </w:rPr>
        <w:t>ا الشرع فهم الزيدية</w:t>
      </w:r>
      <w:r w:rsidR="00550ACC">
        <w:rPr>
          <w:rtl/>
        </w:rPr>
        <w:t xml:space="preserve"> </w:t>
      </w:r>
      <w:r>
        <w:rPr>
          <w:rtl/>
        </w:rPr>
        <w:t>والمعتزلة وال</w:t>
      </w:r>
      <w:r>
        <w:rPr>
          <w:rFonts w:hint="cs"/>
          <w:rtl/>
        </w:rPr>
        <w:t>أ</w:t>
      </w:r>
      <w:r>
        <w:rPr>
          <w:rtl/>
        </w:rPr>
        <w:t>شعرية</w:t>
      </w:r>
      <w:r w:rsidR="00802E0C">
        <w:rPr>
          <w:rtl/>
        </w:rPr>
        <w:t>،</w:t>
      </w:r>
      <w:r>
        <w:rPr>
          <w:rtl/>
        </w:rPr>
        <w:t xml:space="preserve"> وقالوا</w:t>
      </w:r>
      <w:r w:rsidR="00802E0C">
        <w:rPr>
          <w:rtl/>
        </w:rPr>
        <w:t>:</w:t>
      </w:r>
      <w:r>
        <w:rPr>
          <w:rtl/>
        </w:rPr>
        <w:t xml:space="preserve"> لا إشكال في كونه لطفاً ومصلحة للخلق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ولكنّ العلم بكونه لطفاً إنّما يكون طريقه الشرع</w:t>
      </w:r>
      <w:r w:rsidR="00802E0C">
        <w:rPr>
          <w:rtl/>
        </w:rPr>
        <w:t>.</w:t>
      </w:r>
    </w:p>
    <w:p w:rsidR="004D010A" w:rsidRPr="00F7571D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هو أحمد بن يحيى بن المرتضى ( 764</w:t>
      </w:r>
      <w:r w:rsidR="00754C69">
        <w:rPr>
          <w:rFonts w:hint="cs"/>
          <w:rtl/>
        </w:rPr>
        <w:t xml:space="preserve"> - </w:t>
      </w:r>
      <w:r>
        <w:rPr>
          <w:rtl/>
        </w:rPr>
        <w:t>840 ) الحسني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 المهدي لدين</w:t>
      </w:r>
      <w:r w:rsidR="00950D3C">
        <w:rPr>
          <w:rtl/>
        </w:rPr>
        <w:t xml:space="preserve"> </w:t>
      </w:r>
      <w:r>
        <w:rPr>
          <w:rtl/>
        </w:rPr>
        <w:t>الله</w:t>
      </w:r>
      <w:r w:rsidR="00802E0C">
        <w:rPr>
          <w:rtl/>
        </w:rPr>
        <w:t>،</w:t>
      </w:r>
      <w:r>
        <w:rPr>
          <w:rtl/>
        </w:rPr>
        <w:t xml:space="preserve"> العالم</w:t>
      </w:r>
      <w:r w:rsidR="00802E0C">
        <w:rPr>
          <w:rtl/>
        </w:rPr>
        <w:t>،</w:t>
      </w:r>
      <w:r>
        <w:rPr>
          <w:rtl/>
        </w:rPr>
        <w:t xml:space="preserve"> الفقيه</w:t>
      </w:r>
      <w:r w:rsidR="00802E0C">
        <w:rPr>
          <w:rtl/>
        </w:rPr>
        <w:t>،</w:t>
      </w:r>
      <w:r>
        <w:rPr>
          <w:rtl/>
        </w:rPr>
        <w:t xml:space="preserve"> المجتهد</w:t>
      </w:r>
      <w:r w:rsidR="00802E0C">
        <w:rPr>
          <w:rtl/>
        </w:rPr>
        <w:t>،</w:t>
      </w:r>
      <w:r>
        <w:rPr>
          <w:rtl/>
        </w:rPr>
        <w:t xml:space="preserve"> ادّعى الامامة في 793</w:t>
      </w:r>
      <w:r w:rsidR="00802E0C">
        <w:rPr>
          <w:rtl/>
        </w:rPr>
        <w:t>،</w:t>
      </w:r>
      <w:r>
        <w:rPr>
          <w:rtl/>
        </w:rPr>
        <w:t xml:space="preserve"> وخسرو ألقى به في السجن</w:t>
      </w:r>
      <w:r w:rsidR="00950D3C">
        <w:rPr>
          <w:rtl/>
        </w:rPr>
        <w:t xml:space="preserve"> </w:t>
      </w:r>
      <w:r>
        <w:rPr>
          <w:rtl/>
        </w:rPr>
        <w:t>وألف في السجن كتابه الفقهي الشهير « ال</w:t>
      </w:r>
      <w:r>
        <w:rPr>
          <w:rFonts w:hint="cs"/>
          <w:rtl/>
        </w:rPr>
        <w:t>أ</w:t>
      </w:r>
      <w:r>
        <w:rPr>
          <w:rtl/>
        </w:rPr>
        <w:t>زهار » عمدة المذهب الزيدي</w:t>
      </w:r>
      <w:r w:rsidR="00950D3C">
        <w:rPr>
          <w:rtl/>
        </w:rPr>
        <w:t xml:space="preserve"> </w:t>
      </w:r>
      <w:r>
        <w:rPr>
          <w:rtl/>
        </w:rPr>
        <w:t>ومرجع طلابه وفقهائه</w:t>
      </w:r>
      <w:r w:rsidR="00802E0C">
        <w:rPr>
          <w:rtl/>
        </w:rPr>
        <w:t>،</w:t>
      </w:r>
      <w:r>
        <w:rPr>
          <w:rtl/>
        </w:rPr>
        <w:t xml:space="preserve"> خلّف كتباً كثيرة في أصول الدين والفقه وفي علوم</w:t>
      </w:r>
      <w:r w:rsidR="00950D3C">
        <w:rPr>
          <w:rtl/>
        </w:rPr>
        <w:t xml:space="preserve"> </w:t>
      </w:r>
      <w:r>
        <w:rPr>
          <w:rtl/>
        </w:rPr>
        <w:t>اللغة وغيرها</w:t>
      </w:r>
      <w:r w:rsidR="00802E0C">
        <w:rPr>
          <w:rtl/>
        </w:rPr>
        <w:t>،</w:t>
      </w:r>
      <w:r>
        <w:rPr>
          <w:rtl/>
        </w:rPr>
        <w:t xml:space="preserve"> يعتبره صبحي في كتابه الزيدية « زيديّاً اعتزل » وله « طبقات</w:t>
      </w:r>
      <w:r w:rsidR="00950D3C">
        <w:rPr>
          <w:rtl/>
        </w:rPr>
        <w:t xml:space="preserve"> </w:t>
      </w:r>
      <w:r>
        <w:rPr>
          <w:rtl/>
        </w:rPr>
        <w:t>المعتزلة »</w:t>
      </w:r>
      <w:r w:rsidR="00802E0C">
        <w:rPr>
          <w:rtl/>
        </w:rPr>
        <w:t>.</w:t>
      </w:r>
    </w:p>
    <w:p w:rsidR="004D010A" w:rsidRPr="00DB2BF2" w:rsidRDefault="004D010A" w:rsidP="004D010A">
      <w:pPr>
        <w:pStyle w:val="libFootnote"/>
        <w:rPr>
          <w:rtl/>
        </w:rPr>
      </w:pPr>
      <w:r w:rsidRPr="004D010A">
        <w:rPr>
          <w:rtl/>
        </w:rPr>
        <w:t>من آرائه</w:t>
      </w:r>
      <w:r w:rsidR="00802E0C">
        <w:rPr>
          <w:rtl/>
        </w:rPr>
        <w:t>:</w:t>
      </w:r>
      <w:r w:rsidRPr="004D010A">
        <w:rPr>
          <w:rtl/>
        </w:rPr>
        <w:t xml:space="preserve"> صحة حكم ( قضاء ) أبي بكر بن أبي قحافة في « فدك » التي أنحلها</w:t>
      </w:r>
      <w:r w:rsidR="00950D3C">
        <w:rPr>
          <w:rtl/>
        </w:rPr>
        <w:t xml:space="preserve"> </w:t>
      </w:r>
      <w:r w:rsidRPr="004D010A">
        <w:rPr>
          <w:rtl/>
        </w:rPr>
        <w:t xml:space="preserve">رسول الله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Pr="004D010A">
        <w:rPr>
          <w:rtl/>
        </w:rPr>
        <w:t xml:space="preserve"> فاطمة الزهراء </w:t>
      </w:r>
      <w:r w:rsidRPr="004D010A">
        <w:rPr>
          <w:rStyle w:val="libAlaemChar"/>
          <w:rFonts w:hint="cs"/>
          <w:rtl/>
        </w:rPr>
        <w:t>عليها‌السلام</w:t>
      </w:r>
      <w:r w:rsidR="00802E0C">
        <w:rPr>
          <w:rFonts w:hint="cs"/>
          <w:rtl/>
        </w:rPr>
        <w:t>!</w:t>
      </w:r>
      <w:r w:rsidRPr="00DB2BF2">
        <w:rPr>
          <w:rtl/>
        </w:rPr>
        <w:t>!</w:t>
      </w:r>
    </w:p>
    <w:p w:rsidR="004D010A" w:rsidRDefault="004D010A" w:rsidP="004D010A">
      <w:pPr>
        <w:pStyle w:val="libFootnote"/>
        <w:rPr>
          <w:rtl/>
        </w:rPr>
      </w:pPr>
      <w:r w:rsidRPr="00DB2BF2">
        <w:rPr>
          <w:rtl/>
        </w:rPr>
        <w:t>انظر</w:t>
      </w:r>
      <w:r w:rsidR="00802E0C">
        <w:rPr>
          <w:rtl/>
        </w:rPr>
        <w:t>:</w:t>
      </w:r>
      <w:r w:rsidRPr="00DB2BF2">
        <w:rPr>
          <w:rtl/>
        </w:rPr>
        <w:t xml:space="preserve"> التحف</w:t>
      </w:r>
      <w:r w:rsidR="00802E0C">
        <w:rPr>
          <w:rtl/>
        </w:rPr>
        <w:t>:</w:t>
      </w:r>
      <w:r w:rsidRPr="00DB2BF2">
        <w:rPr>
          <w:rtl/>
        </w:rPr>
        <w:t xml:space="preserve"> 193</w:t>
      </w:r>
      <w:r w:rsidR="00802E0C">
        <w:rPr>
          <w:rtl/>
        </w:rPr>
        <w:t>،</w:t>
      </w:r>
      <w:r w:rsidRPr="00DB2BF2">
        <w:rPr>
          <w:rtl/>
        </w:rPr>
        <w:t xml:space="preserve"> مقدمة البحر الزخار</w:t>
      </w:r>
      <w:r w:rsidR="00802E0C">
        <w:rPr>
          <w:rtl/>
        </w:rPr>
        <w:t>:</w:t>
      </w:r>
      <w:r w:rsidRPr="00DB2BF2">
        <w:rPr>
          <w:rtl/>
        </w:rPr>
        <w:t xml:space="preserve"> 14</w:t>
      </w:r>
      <w:r w:rsidR="00754C69">
        <w:rPr>
          <w:rFonts w:hint="cs"/>
          <w:rtl/>
        </w:rPr>
        <w:t xml:space="preserve"> - </w:t>
      </w:r>
      <w:r w:rsidRPr="00DB2BF2">
        <w:rPr>
          <w:rtl/>
        </w:rPr>
        <w:t>26</w:t>
      </w:r>
      <w:r w:rsidR="00802E0C">
        <w:rPr>
          <w:rtl/>
        </w:rPr>
        <w:t>،</w:t>
      </w:r>
      <w:r w:rsidRPr="00DB2BF2">
        <w:rPr>
          <w:rtl/>
        </w:rPr>
        <w:t xml:space="preserve"> ال</w:t>
      </w:r>
      <w:r>
        <w:rPr>
          <w:rFonts w:hint="cs"/>
          <w:rtl/>
        </w:rPr>
        <w:t>أ</w:t>
      </w:r>
      <w:r w:rsidRPr="00DB2BF2">
        <w:rPr>
          <w:rtl/>
        </w:rPr>
        <w:t>علام</w:t>
      </w:r>
      <w:r w:rsidR="00802E0C">
        <w:rPr>
          <w:rtl/>
        </w:rPr>
        <w:t>:</w:t>
      </w:r>
      <w:r w:rsidRPr="00DB2BF2">
        <w:rPr>
          <w:rtl/>
        </w:rPr>
        <w:t xml:space="preserve"> 1 / 269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 w:rsidRPr="00DB2BF2">
        <w:rPr>
          <w:rtl/>
        </w:rPr>
        <w:t>الموسوعة اليمنية</w:t>
      </w:r>
      <w:r w:rsidR="00802E0C">
        <w:rPr>
          <w:rtl/>
        </w:rPr>
        <w:t>:</w:t>
      </w:r>
      <w:r w:rsidRPr="00DB2BF2">
        <w:rPr>
          <w:rtl/>
        </w:rPr>
        <w:t xml:space="preserve"> 1 / 66</w:t>
      </w:r>
      <w:r w:rsidR="00802E0C">
        <w:rPr>
          <w:rtl/>
        </w:rPr>
        <w:t>،</w:t>
      </w:r>
      <w:r w:rsidRPr="00DB2BF2">
        <w:rPr>
          <w:rtl/>
        </w:rPr>
        <w:t xml:space="preserve"> الزيدية</w:t>
      </w:r>
      <w:r w:rsidR="00802E0C">
        <w:rPr>
          <w:rtl/>
        </w:rPr>
        <w:t>:</w:t>
      </w:r>
      <w:r w:rsidRPr="00DB2BF2">
        <w:rPr>
          <w:rtl/>
        </w:rPr>
        <w:t xml:space="preserve"> 410</w:t>
      </w:r>
      <w:r w:rsidR="00802E0C">
        <w:rPr>
          <w:rtl/>
        </w:rPr>
        <w:t>،</w:t>
      </w:r>
      <w:r w:rsidRPr="00DB2BF2">
        <w:rPr>
          <w:rtl/>
        </w:rPr>
        <w:t xml:space="preserve"> أعيان الشيعة</w:t>
      </w:r>
      <w:r w:rsidR="00802E0C">
        <w:rPr>
          <w:rtl/>
        </w:rPr>
        <w:t>:</w:t>
      </w:r>
      <w:r w:rsidRPr="00DB2BF2">
        <w:rPr>
          <w:rtl/>
        </w:rPr>
        <w:t xml:space="preserve"> 3 / 203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>
        <w:rPr>
          <w:rtl/>
        </w:rPr>
        <w:t>2) مقدّمة كتاب البحر الزخّار</w:t>
      </w:r>
      <w:r w:rsidR="00802E0C">
        <w:rPr>
          <w:rtl/>
        </w:rPr>
        <w:t>:</w:t>
      </w:r>
      <w:r>
        <w:rPr>
          <w:rtl/>
        </w:rPr>
        <w:t xml:space="preserve"> 91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802E0C" w:rsidP="004D010A">
      <w:pPr>
        <w:pStyle w:val="libNormal"/>
        <w:rPr>
          <w:rtl/>
        </w:rPr>
      </w:pPr>
      <w:r>
        <w:rPr>
          <w:rtl/>
        </w:rPr>
        <w:lastRenderedPageBreak/>
        <w:t>...</w:t>
      </w:r>
      <w:r w:rsidR="004D010A">
        <w:rPr>
          <w:rtl/>
        </w:rPr>
        <w:t xml:space="preserve"> والمختار عندنا من هذه المذاهب ما عليه أئمة الزيدية وشيوخ المعتزلة</w:t>
      </w:r>
      <w:r w:rsidR="00550ACC">
        <w:rPr>
          <w:rtl/>
        </w:rPr>
        <w:t xml:space="preserve"> </w:t>
      </w:r>
      <w:r w:rsidR="004D010A">
        <w:rPr>
          <w:rtl/>
        </w:rPr>
        <w:t>ومحققو ال</w:t>
      </w:r>
      <w:r w:rsidR="004D010A">
        <w:rPr>
          <w:rFonts w:hint="cs"/>
          <w:rtl/>
        </w:rPr>
        <w:t>أ</w:t>
      </w:r>
      <w:r w:rsidR="004D010A">
        <w:rPr>
          <w:rtl/>
        </w:rPr>
        <w:t>شعرية هو</w:t>
      </w:r>
      <w:r>
        <w:rPr>
          <w:rtl/>
        </w:rPr>
        <w:t>:</w:t>
      </w:r>
      <w:r w:rsidR="004D010A">
        <w:rPr>
          <w:rtl/>
        </w:rPr>
        <w:t xml:space="preserve"> أنّ الطريق إلى</w:t>
      </w:r>
      <w:r w:rsidR="004D010A">
        <w:rPr>
          <w:rFonts w:hint="cs"/>
          <w:rtl/>
        </w:rPr>
        <w:t>ٰ</w:t>
      </w:r>
      <w:r w:rsidR="004D010A">
        <w:rPr>
          <w:rtl/>
        </w:rPr>
        <w:t xml:space="preserve"> وجوب ال</w:t>
      </w:r>
      <w:r w:rsidR="004D010A">
        <w:rPr>
          <w:rFonts w:hint="cs"/>
          <w:rtl/>
        </w:rPr>
        <w:t>إ</w:t>
      </w:r>
      <w:r w:rsidR="004D010A">
        <w:rPr>
          <w:rtl/>
        </w:rPr>
        <w:t xml:space="preserve">مامة هو الشرع » </w:t>
      </w:r>
      <w:r w:rsidR="004D010A" w:rsidRPr="004D010A">
        <w:rPr>
          <w:rStyle w:val="libFootnotenumChar"/>
          <w:rtl/>
        </w:rPr>
        <w:t>(1)</w:t>
      </w:r>
      <w:r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2</w:t>
      </w:r>
      <w:r w:rsidR="00754C69">
        <w:rPr>
          <w:rFonts w:hint="cs"/>
          <w:rtl/>
        </w:rPr>
        <w:t xml:space="preserve"> - </w:t>
      </w:r>
      <w:r>
        <w:rPr>
          <w:rtl/>
        </w:rPr>
        <w:t>والزيدية رغم إجلالها الكبير لعقيدة الامامة ; حتّى</w:t>
      </w:r>
      <w:r>
        <w:rPr>
          <w:rFonts w:hint="cs"/>
          <w:rtl/>
        </w:rPr>
        <w:t>ٰ</w:t>
      </w:r>
      <w:r>
        <w:rPr>
          <w:rtl/>
        </w:rPr>
        <w:t xml:space="preserve"> لتكاد بعض</w:t>
      </w:r>
      <w:r w:rsidR="00550ACC">
        <w:rPr>
          <w:rtl/>
        </w:rPr>
        <w:t xml:space="preserve"> </w:t>
      </w:r>
      <w:r>
        <w:rPr>
          <w:rtl/>
        </w:rPr>
        <w:t>تصريحات علمائهم الكبار تقارب نوعاً ما ما عليه ال</w:t>
      </w:r>
      <w:r>
        <w:rPr>
          <w:rFonts w:hint="cs"/>
          <w:rtl/>
        </w:rPr>
        <w:t>إ</w:t>
      </w:r>
      <w:r>
        <w:rPr>
          <w:rtl/>
        </w:rPr>
        <w:t>ثنا عشرية من القول</w:t>
      </w:r>
      <w:r w:rsidR="00550ACC">
        <w:rPr>
          <w:rtl/>
        </w:rPr>
        <w:t xml:space="preserve"> </w:t>
      </w:r>
      <w:r>
        <w:rPr>
          <w:rtl/>
        </w:rPr>
        <w:t>بـ</w:t>
      </w:r>
      <w:r w:rsidR="00802E0C">
        <w:rPr>
          <w:rtl/>
        </w:rPr>
        <w:t>:</w:t>
      </w:r>
      <w:r>
        <w:rPr>
          <w:rtl/>
        </w:rPr>
        <w:t xml:space="preserve"> « اللطف » كهذا التصريح « لابن حابس »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والذي يعتبره في ال</w:t>
      </w:r>
      <w:r>
        <w:rPr>
          <w:rFonts w:hint="cs"/>
          <w:rtl/>
        </w:rPr>
        <w:t>أ</w:t>
      </w:r>
      <w:r>
        <w:rPr>
          <w:rtl/>
        </w:rPr>
        <w:t>صل قول</w:t>
      </w:r>
      <w:r w:rsidR="00550ACC">
        <w:rPr>
          <w:rtl/>
        </w:rPr>
        <w:t xml:space="preserve"> </w:t>
      </w:r>
      <w:r>
        <w:rPr>
          <w:rtl/>
        </w:rPr>
        <w:t>أئمة الزيدية</w:t>
      </w:r>
      <w:r w:rsidR="00802E0C">
        <w:rPr>
          <w:rtl/>
        </w:rPr>
        <w:t>: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« قلت</w:t>
      </w:r>
      <w:r w:rsidR="00802E0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مامة في الدين</w:t>
      </w:r>
      <w:r w:rsidR="00754C69">
        <w:rPr>
          <w:rFonts w:hint="cs"/>
          <w:rtl/>
        </w:rPr>
        <w:t xml:space="preserve"> - </w:t>
      </w:r>
      <w:r>
        <w:rPr>
          <w:rtl/>
        </w:rPr>
        <w:t xml:space="preserve">عند أئمتنا </w:t>
      </w:r>
      <w:r w:rsidRPr="004D010A">
        <w:rPr>
          <w:rStyle w:val="libAlaemChar"/>
          <w:rFonts w:hint="cs"/>
          <w:rtl/>
        </w:rPr>
        <w:t>عليهما‌السلام</w:t>
      </w:r>
      <w:r w:rsidR="00754C69">
        <w:rPr>
          <w:rFonts w:hint="cs"/>
          <w:rtl/>
        </w:rPr>
        <w:t xml:space="preserve"> - </w:t>
      </w:r>
      <w:r>
        <w:rPr>
          <w:rtl/>
        </w:rPr>
        <w:t>عظيمة الشأن</w:t>
      </w:r>
      <w:r w:rsidR="00802E0C">
        <w:rPr>
          <w:rtl/>
        </w:rPr>
        <w:t>،</w:t>
      </w:r>
      <w:r>
        <w:rPr>
          <w:rtl/>
        </w:rPr>
        <w:t xml:space="preserve"> شامخة</w:t>
      </w:r>
      <w:r w:rsidR="00550ACC">
        <w:rPr>
          <w:rtl/>
        </w:rPr>
        <w:t xml:space="preserve"> </w:t>
      </w:r>
      <w:r>
        <w:rPr>
          <w:rtl/>
        </w:rPr>
        <w:t>البنيان</w:t>
      </w:r>
      <w:r w:rsidR="00802E0C">
        <w:rPr>
          <w:rtl/>
        </w:rPr>
        <w:t>،</w:t>
      </w:r>
      <w:r>
        <w:rPr>
          <w:rtl/>
        </w:rPr>
        <w:t xml:space="preserve"> وبها نظام أمر ال</w:t>
      </w:r>
      <w:r>
        <w:rPr>
          <w:rFonts w:hint="cs"/>
          <w:rtl/>
        </w:rPr>
        <w:t>أُ</w:t>
      </w:r>
      <w:r>
        <w:rPr>
          <w:rtl/>
        </w:rPr>
        <w:t>مّة وحفظ دينها ودنياها</w:t>
      </w:r>
      <w:r w:rsidR="00802E0C">
        <w:rPr>
          <w:rtl/>
        </w:rPr>
        <w:t>،</w:t>
      </w:r>
      <w:r>
        <w:rPr>
          <w:rtl/>
        </w:rPr>
        <w:t xml:space="preserve"> والحاجة إلى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 في</w:t>
      </w:r>
      <w:r w:rsidR="00550ACC">
        <w:rPr>
          <w:rtl/>
        </w:rPr>
        <w:t xml:space="preserve"> </w:t>
      </w:r>
      <w:r>
        <w:rPr>
          <w:rtl/>
        </w:rPr>
        <w:t xml:space="preserve">القيام بأمر الرعيّة وتأدية شريعة رسول الله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عنه كالحاجة إلى</w:t>
      </w:r>
      <w:r>
        <w:rPr>
          <w:rFonts w:hint="cs"/>
          <w:rtl/>
        </w:rPr>
        <w:t>ٰ</w:t>
      </w:r>
      <w:r>
        <w:rPr>
          <w:rtl/>
        </w:rPr>
        <w:t xml:space="preserve"> رسول</w:t>
      </w:r>
      <w:r w:rsidR="00550ACC">
        <w:rPr>
          <w:rtl/>
        </w:rPr>
        <w:t xml:space="preserve"> </w:t>
      </w:r>
      <w:r>
        <w:rPr>
          <w:rtl/>
        </w:rPr>
        <w:t xml:space="preserve">الله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القيام بأمر ال</w:t>
      </w:r>
      <w:r>
        <w:rPr>
          <w:rFonts w:hint="cs"/>
          <w:rtl/>
        </w:rPr>
        <w:t>أ</w:t>
      </w:r>
      <w:r>
        <w:rPr>
          <w:rtl/>
        </w:rPr>
        <w:t>مة وتأدية الشرائع عن الله سبحانه</w:t>
      </w:r>
      <w:r w:rsidR="00802E0C">
        <w:rPr>
          <w:rtl/>
        </w:rPr>
        <w:t>،</w:t>
      </w:r>
      <w:r>
        <w:rPr>
          <w:rtl/>
        </w:rPr>
        <w:t xml:space="preserve"> فهي إذاً أصلٌ</w:t>
      </w:r>
      <w:r w:rsidR="00550ACC">
        <w:rPr>
          <w:rtl/>
        </w:rPr>
        <w:t xml:space="preserve"> </w:t>
      </w:r>
      <w:r>
        <w:rPr>
          <w:rtl/>
        </w:rPr>
        <w:t>كليّ وعمادٌ قويّ تحفظ به المعارف ال</w:t>
      </w:r>
      <w:r>
        <w:rPr>
          <w:rFonts w:hint="cs"/>
          <w:rtl/>
        </w:rPr>
        <w:t>إ</w:t>
      </w:r>
      <w:r>
        <w:rPr>
          <w:rtl/>
        </w:rPr>
        <w:t>لهية والعلوم الشرعية</w:t>
      </w:r>
      <w:r w:rsidR="00802E0C">
        <w:rPr>
          <w:rtl/>
        </w:rPr>
        <w:t>،</w:t>
      </w:r>
      <w:r>
        <w:rPr>
          <w:rtl/>
        </w:rPr>
        <w:t xml:space="preserve"> إذ بها أُبِيدَت</w:t>
      </w:r>
      <w:r w:rsidR="00550ACC">
        <w:rPr>
          <w:rtl/>
        </w:rPr>
        <w:t xml:space="preserve"> </w:t>
      </w:r>
      <w:r>
        <w:rPr>
          <w:rtl/>
        </w:rPr>
        <w:t>رسومُ أهل ال</w:t>
      </w:r>
      <w:r>
        <w:rPr>
          <w:rFonts w:hint="cs"/>
          <w:rtl/>
        </w:rPr>
        <w:t>إ</w:t>
      </w:r>
      <w:r>
        <w:rPr>
          <w:rtl/>
        </w:rPr>
        <w:t>لحاد وبها انطمست معالم ذوي العناد وبها اندرست آثار أهل</w:t>
      </w:r>
      <w:r w:rsidR="00550ACC">
        <w:rPr>
          <w:rtl/>
        </w:rPr>
        <w:t xml:space="preserve"> </w:t>
      </w:r>
      <w:r>
        <w:rPr>
          <w:rtl/>
        </w:rPr>
        <w:t>الفساد</w:t>
      </w:r>
      <w:r w:rsidR="00802E0C">
        <w:rPr>
          <w:rtl/>
        </w:rPr>
        <w:t>،</w:t>
      </w:r>
      <w:r>
        <w:rPr>
          <w:rtl/>
        </w:rPr>
        <w:t xml:space="preserve"> وخليقٌ بما هذا حاله أن يرقى</w:t>
      </w:r>
      <w:r>
        <w:rPr>
          <w:rFonts w:hint="cs"/>
          <w:rtl/>
        </w:rPr>
        <w:t>ٰ</w:t>
      </w:r>
      <w:r>
        <w:rPr>
          <w:rtl/>
        </w:rPr>
        <w:t xml:space="preserve"> إلى</w:t>
      </w:r>
      <w:r>
        <w:rPr>
          <w:rFonts w:hint="cs"/>
          <w:rtl/>
        </w:rPr>
        <w:t>ٰ</w:t>
      </w:r>
      <w:r>
        <w:rPr>
          <w:rtl/>
        </w:rPr>
        <w:t xml:space="preserve"> الدرجة العليا</w:t>
      </w:r>
      <w:r w:rsidR="00802E0C">
        <w:rPr>
          <w:rtl/>
        </w:rPr>
        <w:t>،</w:t>
      </w:r>
      <w:r>
        <w:rPr>
          <w:rtl/>
        </w:rPr>
        <w:t xml:space="preserve"> ويبلغ من الفضيلة</w:t>
      </w:r>
      <w:r w:rsidR="00550ACC">
        <w:rPr>
          <w:rtl/>
        </w:rPr>
        <w:t xml:space="preserve"> </w:t>
      </w:r>
      <w:r>
        <w:rPr>
          <w:rtl/>
        </w:rPr>
        <w:t>إلى الغاية القصوى</w:t>
      </w:r>
      <w:r>
        <w:rPr>
          <w:rFonts w:hint="cs"/>
          <w:rtl/>
        </w:rPr>
        <w:t>ٰ</w:t>
      </w:r>
      <w:r w:rsidR="00802E0C">
        <w:rPr>
          <w:rtl/>
        </w:rPr>
        <w:t>،</w:t>
      </w:r>
      <w:r>
        <w:rPr>
          <w:rtl/>
        </w:rPr>
        <w:t xml:space="preserve"> ويُعدُّ ركناً من أركان دين النبيّ المصطفى</w:t>
      </w:r>
      <w:r>
        <w:rPr>
          <w:rFonts w:hint="cs"/>
          <w:rtl/>
        </w:rPr>
        <w:t>ٰ</w:t>
      </w:r>
      <w:r w:rsidR="00802E0C">
        <w:rPr>
          <w:rtl/>
        </w:rPr>
        <w:t>،</w:t>
      </w:r>
      <w:r>
        <w:rPr>
          <w:rtl/>
        </w:rPr>
        <w:t xml:space="preserve"> وكما أنّ الش</w:t>
      </w:r>
      <w:r>
        <w:rPr>
          <w:rFonts w:hint="cs"/>
          <w:rtl/>
        </w:rPr>
        <w:t xml:space="preserve">يء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</w:t>
      </w:r>
      <w:r>
        <w:rPr>
          <w:rFonts w:hint="cs"/>
          <w:rtl/>
        </w:rPr>
        <w:t>إ</w:t>
      </w:r>
      <w:r>
        <w:rPr>
          <w:rtl/>
        </w:rPr>
        <w:t>مام المجتهد يحيى</w:t>
      </w:r>
      <w:r>
        <w:rPr>
          <w:rFonts w:hint="cs"/>
          <w:rtl/>
        </w:rPr>
        <w:t>ٰ</w:t>
      </w:r>
      <w:r>
        <w:rPr>
          <w:rtl/>
        </w:rPr>
        <w:t xml:space="preserve"> بن حمزة وآراؤه الكلامية</w:t>
      </w:r>
      <w:r w:rsidR="00802E0C">
        <w:rPr>
          <w:rtl/>
        </w:rPr>
        <w:t>،</w:t>
      </w:r>
      <w:r>
        <w:rPr>
          <w:rtl/>
        </w:rPr>
        <w:t xml:space="preserve"> صبحي</w:t>
      </w:r>
      <w:r w:rsidR="00802E0C">
        <w:rPr>
          <w:rtl/>
        </w:rPr>
        <w:t>:</w:t>
      </w:r>
      <w:r>
        <w:rPr>
          <w:rtl/>
        </w:rPr>
        <w:t xml:space="preserve"> 144</w:t>
      </w:r>
      <w:r w:rsidR="00802E0C">
        <w:rPr>
          <w:rtl/>
        </w:rPr>
        <w:t>،</w:t>
      </w:r>
      <w:r>
        <w:rPr>
          <w:rtl/>
        </w:rPr>
        <w:t xml:space="preserve"> 145</w:t>
      </w:r>
      <w:r w:rsidR="00802E0C">
        <w:rPr>
          <w:rtl/>
        </w:rPr>
        <w:t>،</w:t>
      </w:r>
      <w:r>
        <w:rPr>
          <w:rtl/>
        </w:rPr>
        <w:t xml:space="preserve"> وأهم</w:t>
      </w:r>
      <w:r w:rsidR="00950D3C">
        <w:rPr>
          <w:rtl/>
        </w:rPr>
        <w:t xml:space="preserve"> </w:t>
      </w:r>
      <w:r>
        <w:rPr>
          <w:rtl/>
        </w:rPr>
        <w:t>مرجع لصبحي في نقل آراء يحيى</w:t>
      </w:r>
      <w:r>
        <w:rPr>
          <w:rFonts w:hint="cs"/>
          <w:rtl/>
        </w:rPr>
        <w:t>ٰ</w:t>
      </w:r>
      <w:r>
        <w:rPr>
          <w:rtl/>
        </w:rPr>
        <w:t xml:space="preserve"> بن حمزة هو كتابه « الشامل » كما يذكر هو</w:t>
      </w:r>
      <w:r w:rsidR="00950D3C">
        <w:rPr>
          <w:rtl/>
        </w:rPr>
        <w:t xml:space="preserve"> </w:t>
      </w:r>
      <w:r>
        <w:rPr>
          <w:rtl/>
        </w:rPr>
        <w:t>نفسه ذلك في كتابه « ال</w:t>
      </w:r>
      <w:r>
        <w:rPr>
          <w:rFonts w:hint="cs"/>
          <w:rtl/>
        </w:rPr>
        <w:t>إ</w:t>
      </w:r>
      <w:r>
        <w:rPr>
          <w:rtl/>
        </w:rPr>
        <w:t>مام المجتهد يحيى بن حمزة</w:t>
      </w:r>
      <w:r w:rsidR="00802E0C">
        <w:rPr>
          <w:rtl/>
        </w:rPr>
        <w:t>...</w:t>
      </w:r>
      <w:r>
        <w:rPr>
          <w:rtl/>
        </w:rPr>
        <w:t xml:space="preserve"> »</w:t>
      </w:r>
      <w:r w:rsidR="00802E0C">
        <w:rPr>
          <w:rtl/>
        </w:rPr>
        <w:t>:</w:t>
      </w:r>
      <w:r>
        <w:rPr>
          <w:rtl/>
        </w:rPr>
        <w:t xml:space="preserve"> 11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هو أحمد بن يحيى حابس الصَّعْدي ( 1061 ) تولّى القضاءَ بصعدة حتى توفِّي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أحد مشاهير علماء الزيدية</w:t>
      </w:r>
      <w:r w:rsidR="00802E0C">
        <w:rPr>
          <w:rtl/>
        </w:rPr>
        <w:t>،</w:t>
      </w:r>
      <w:r>
        <w:rPr>
          <w:rtl/>
        </w:rPr>
        <w:t xml:space="preserve"> برع في علوم عدِّة وصنف تصانيف يقول عنها</w:t>
      </w:r>
      <w:r w:rsidR="00950D3C">
        <w:rPr>
          <w:rtl/>
        </w:rPr>
        <w:t xml:space="preserve"> </w:t>
      </w:r>
      <w:r>
        <w:rPr>
          <w:rtl/>
        </w:rPr>
        <w:t>الشوكاني</w:t>
      </w:r>
      <w:r w:rsidR="00802E0C">
        <w:rPr>
          <w:rtl/>
        </w:rPr>
        <w:t>:</w:t>
      </w:r>
      <w:r>
        <w:rPr>
          <w:rtl/>
        </w:rPr>
        <w:t xml:space="preserve"> « جميع تصانيفه مقبولة</w:t>
      </w:r>
      <w:r w:rsidR="00802E0C">
        <w:rPr>
          <w:rtl/>
        </w:rPr>
        <w:t>،</w:t>
      </w:r>
      <w:r>
        <w:rPr>
          <w:rtl/>
        </w:rPr>
        <w:t xml:space="preserve"> منها « المقصد الحسن » و « تكملة ال</w:t>
      </w:r>
      <w:r>
        <w:rPr>
          <w:rFonts w:hint="cs"/>
          <w:rtl/>
        </w:rPr>
        <w:t>أ</w:t>
      </w:r>
      <w:r>
        <w:rPr>
          <w:rtl/>
        </w:rPr>
        <w:t>حكام »</w:t>
      </w:r>
      <w:r w:rsidR="00950D3C">
        <w:rPr>
          <w:rtl/>
        </w:rPr>
        <w:t xml:space="preserve"> </w:t>
      </w:r>
      <w:r>
        <w:rPr>
          <w:rtl/>
        </w:rPr>
        <w:t>انظر</w:t>
      </w:r>
      <w:r w:rsidR="00802E0C">
        <w:rPr>
          <w:rtl/>
        </w:rPr>
        <w:t>:</w:t>
      </w:r>
      <w:r>
        <w:rPr>
          <w:rtl/>
        </w:rPr>
        <w:t xml:space="preserve"> البدر الطالع</w:t>
      </w:r>
      <w:r w:rsidR="00802E0C">
        <w:rPr>
          <w:rtl/>
        </w:rPr>
        <w:t>:</w:t>
      </w:r>
      <w:r>
        <w:rPr>
          <w:rtl/>
        </w:rPr>
        <w:t xml:space="preserve"> 1 / 86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>
        <w:rPr>
          <w:rtl/>
        </w:rPr>
        <w:t xml:space="preserve"> 1 / 270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يُعدّ أصلاً بالنظر إلى</w:t>
      </w:r>
      <w:r>
        <w:rPr>
          <w:rFonts w:hint="cs"/>
          <w:rtl/>
        </w:rPr>
        <w:t>ٰ</w:t>
      </w:r>
      <w:r>
        <w:rPr>
          <w:rtl/>
        </w:rPr>
        <w:t xml:space="preserve"> ترتيب غيره عليه فيكتسب بذلك المرتبة الرفيعة ;</w:t>
      </w:r>
      <w:r w:rsidR="00550ACC">
        <w:rPr>
          <w:rtl/>
        </w:rPr>
        <w:t xml:space="preserve"> </w:t>
      </w:r>
      <w:r>
        <w:rPr>
          <w:rtl/>
        </w:rPr>
        <w:t>فكذلك يُعدّ أصلاً بالنظر إلى</w:t>
      </w:r>
      <w:r>
        <w:rPr>
          <w:rFonts w:hint="cs"/>
          <w:rtl/>
        </w:rPr>
        <w:t>ٰ</w:t>
      </w:r>
      <w:r>
        <w:rPr>
          <w:rtl/>
        </w:rPr>
        <w:t xml:space="preserve"> حفظ ذلك ال</w:t>
      </w:r>
      <w:r>
        <w:rPr>
          <w:rFonts w:hint="cs"/>
          <w:rtl/>
        </w:rPr>
        <w:t>أ</w:t>
      </w:r>
      <w:r>
        <w:rPr>
          <w:rtl/>
        </w:rPr>
        <w:t>صل عن الذهاب وإحرازه عن</w:t>
      </w:r>
      <w:r w:rsidR="00550ACC">
        <w:rPr>
          <w:rtl/>
        </w:rPr>
        <w:t xml:space="preserve"> </w:t>
      </w:r>
      <w:r>
        <w:rPr>
          <w:rtl/>
        </w:rPr>
        <w:t>العدم وما عسى</w:t>
      </w:r>
      <w:r>
        <w:rPr>
          <w:rFonts w:hint="cs"/>
          <w:rtl/>
        </w:rPr>
        <w:t>ٰ</w:t>
      </w:r>
      <w:r>
        <w:rPr>
          <w:rtl/>
        </w:rPr>
        <w:t xml:space="preserve"> أن ينتفع بذلك الاصل مع غموضه وعدمه</w:t>
      </w:r>
      <w:r w:rsidR="00802E0C">
        <w:rPr>
          <w:rtl/>
        </w:rPr>
        <w:t>،</w:t>
      </w:r>
      <w:r>
        <w:rPr>
          <w:rtl/>
        </w:rPr>
        <w:t xml:space="preserve"> فلا يوجد حينئذ</w:t>
      </w:r>
      <w:r>
        <w:rPr>
          <w:rFonts w:hint="cs"/>
          <w:rtl/>
        </w:rPr>
        <w:t>ٍ</w:t>
      </w:r>
      <w:r w:rsidR="00550ACC">
        <w:rPr>
          <w:rtl/>
        </w:rPr>
        <w:t xml:space="preserve"> </w:t>
      </w:r>
      <w:r>
        <w:rPr>
          <w:rtl/>
        </w:rPr>
        <w:t>توحيد ولا شريعة ولا مرتبة من ذلك رفيعة ولا وضيعة</w:t>
      </w:r>
      <w:r w:rsidR="00802E0C">
        <w:rPr>
          <w:rtl/>
        </w:rPr>
        <w:t>،</w:t>
      </w:r>
      <w:r>
        <w:rPr>
          <w:rtl/>
        </w:rPr>
        <w:t xml:space="preserve"> وإذا كان ما ترتّب</w:t>
      </w:r>
      <w:r w:rsidR="00550ACC">
        <w:rPr>
          <w:rtl/>
        </w:rPr>
        <w:t xml:space="preserve"> </w:t>
      </w:r>
      <w:r>
        <w:rPr>
          <w:rtl/>
        </w:rPr>
        <w:t>عليه غيره حقيقاً بال</w:t>
      </w:r>
      <w:r>
        <w:rPr>
          <w:rFonts w:hint="cs"/>
          <w:rtl/>
        </w:rPr>
        <w:t>أ</w:t>
      </w:r>
      <w:r>
        <w:rPr>
          <w:rtl/>
        </w:rPr>
        <w:t>صليّة فكيف بما حاجة وجود هذا ال</w:t>
      </w:r>
      <w:r>
        <w:rPr>
          <w:rFonts w:hint="cs"/>
          <w:rtl/>
        </w:rPr>
        <w:t>أ</w:t>
      </w:r>
      <w:r>
        <w:rPr>
          <w:rtl/>
        </w:rPr>
        <w:t>صل ونظام أمره</w:t>
      </w:r>
      <w:r w:rsidR="00550ACC">
        <w:rPr>
          <w:rtl/>
        </w:rPr>
        <w:t xml:space="preserve"> </w:t>
      </w:r>
      <w:r>
        <w:rPr>
          <w:rtl/>
        </w:rPr>
        <w:t>إليه ماسّةٌ ضرورية</w:t>
      </w:r>
      <w:r w:rsidR="00802E0C">
        <w:rPr>
          <w:rtl/>
        </w:rPr>
        <w:t>،</w:t>
      </w:r>
      <w:r>
        <w:rPr>
          <w:rtl/>
        </w:rPr>
        <w:t xml:space="preserve"> فافهم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فإنّ أساس ذلك ورأسه عِظَمُ أمر ال</w:t>
      </w:r>
      <w:r>
        <w:rPr>
          <w:rFonts w:hint="cs"/>
          <w:rtl/>
        </w:rPr>
        <w:t>إ</w:t>
      </w:r>
      <w:r>
        <w:rPr>
          <w:rtl/>
        </w:rPr>
        <w:t>مامة أو عدم عظمه</w:t>
      </w:r>
      <w:r w:rsidR="00802E0C">
        <w:rPr>
          <w:rtl/>
        </w:rPr>
        <w:t>،</w:t>
      </w:r>
      <w:r>
        <w:rPr>
          <w:rtl/>
        </w:rPr>
        <w:t xml:space="preserve"> فمن عَظُمَ في</w:t>
      </w:r>
      <w:r w:rsidR="00550ACC">
        <w:rPr>
          <w:rtl/>
        </w:rPr>
        <w:t xml:space="preserve"> </w:t>
      </w:r>
      <w:r>
        <w:rPr>
          <w:rtl/>
        </w:rPr>
        <w:t>صدره شأنُها وولج في ذهنه ما ذكرنا من الدليل الذي استعلى</w:t>
      </w:r>
      <w:r>
        <w:rPr>
          <w:rFonts w:hint="cs"/>
          <w:rtl/>
        </w:rPr>
        <w:t>ٰ</w:t>
      </w:r>
      <w:r>
        <w:rPr>
          <w:rtl/>
        </w:rPr>
        <w:t xml:space="preserve"> به بنيانها</w:t>
      </w:r>
      <w:r w:rsidR="00550ACC">
        <w:rPr>
          <w:rtl/>
        </w:rPr>
        <w:t xml:space="preserve"> </w:t>
      </w:r>
      <w:r>
        <w:rPr>
          <w:rtl/>
        </w:rPr>
        <w:t>جَعَلها أصلاً قطعيّاً وركناً للدين قويّاً</w:t>
      </w:r>
      <w:r w:rsidR="00802E0C">
        <w:rPr>
          <w:rtl/>
        </w:rPr>
        <w:t>،</w:t>
      </w:r>
      <w:r>
        <w:rPr>
          <w:rtl/>
        </w:rPr>
        <w:t xml:space="preserve"> وذلك هم أئمتنا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وشيعتهم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لكن منهم من جعلها</w:t>
      </w:r>
      <w:r>
        <w:rPr>
          <w:rFonts w:hint="cs"/>
          <w:rtl/>
        </w:rPr>
        <w:t xml:space="preserve"> </w:t>
      </w:r>
      <w:r>
        <w:rPr>
          <w:rtl/>
        </w:rPr>
        <w:t>من فروض العلماء فقط ومنهم من رقّاها إلى</w:t>
      </w:r>
      <w:r>
        <w:rPr>
          <w:rFonts w:hint="cs"/>
          <w:rtl/>
        </w:rPr>
        <w:t>ٰ</w:t>
      </w:r>
      <w:r>
        <w:rPr>
          <w:rtl/>
        </w:rPr>
        <w:t xml:space="preserve"> درجة</w:t>
      </w:r>
      <w:r w:rsidR="00550ACC">
        <w:rPr>
          <w:rtl/>
        </w:rPr>
        <w:t xml:space="preserve"> </w:t>
      </w:r>
      <w:r>
        <w:rPr>
          <w:rtl/>
        </w:rPr>
        <w:t>فروض ال</w:t>
      </w:r>
      <w:r>
        <w:rPr>
          <w:rFonts w:hint="cs"/>
          <w:rtl/>
        </w:rPr>
        <w:t>أ</w:t>
      </w:r>
      <w:r>
        <w:rPr>
          <w:rtl/>
        </w:rPr>
        <w:t>عيان</w:t>
      </w:r>
      <w:r w:rsidR="00802E0C">
        <w:rPr>
          <w:rtl/>
        </w:rPr>
        <w:t>،</w:t>
      </w:r>
      <w:r>
        <w:rPr>
          <w:rtl/>
        </w:rPr>
        <w:t xml:space="preserve"> بل من أهل هذا القول من جعلها أصلاً من أُصول الدين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 xml:space="preserve">ولذا جعلوا معرفةَ إمامة عليٍّ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وولديه الحسنين خصوصاً ومعرفة إمامة</w:t>
      </w:r>
      <w:r w:rsidR="00550ACC">
        <w:rPr>
          <w:rtl/>
        </w:rPr>
        <w:t xml:space="preserve"> </w:t>
      </w:r>
      <w:r>
        <w:rPr>
          <w:rtl/>
        </w:rPr>
        <w:t>القائم بعدهما عموماً من فروض ال</w:t>
      </w:r>
      <w:r>
        <w:rPr>
          <w:rFonts w:hint="cs"/>
          <w:rtl/>
        </w:rPr>
        <w:t>أ</w:t>
      </w:r>
      <w:r>
        <w:rPr>
          <w:rtl/>
        </w:rPr>
        <w:t>عيان</w:t>
      </w:r>
      <w:r w:rsidR="00802E0C">
        <w:rPr>
          <w:rtl/>
        </w:rPr>
        <w:t>،</w:t>
      </w:r>
      <w:r>
        <w:rPr>
          <w:rtl/>
        </w:rPr>
        <w:t xml:space="preserve"> ووجه خصوصية إمامة علىٍّ</w:t>
      </w:r>
      <w:r w:rsidR="00550ACC">
        <w:rPr>
          <w:rtl/>
        </w:rPr>
        <w:t xml:space="preserve"> </w:t>
      </w:r>
      <w:r>
        <w:rPr>
          <w:rtl/>
        </w:rPr>
        <w:t>وولديه كون معرفة أحوال ال</w:t>
      </w:r>
      <w:r>
        <w:rPr>
          <w:rFonts w:hint="cs"/>
          <w:rtl/>
        </w:rPr>
        <w:t>إ</w:t>
      </w:r>
      <w:r>
        <w:rPr>
          <w:rtl/>
        </w:rPr>
        <w:t>مام مترتبةٌ على</w:t>
      </w:r>
      <w:r>
        <w:rPr>
          <w:rFonts w:hint="cs"/>
          <w:rtl/>
        </w:rPr>
        <w:t>ٰ</w:t>
      </w:r>
      <w:r>
        <w:rPr>
          <w:rtl/>
        </w:rPr>
        <w:t xml:space="preserve"> معرفة إمامتهم</w:t>
      </w:r>
      <w:r w:rsidR="00802E0C">
        <w:rPr>
          <w:rtl/>
        </w:rPr>
        <w:t>،</w:t>
      </w:r>
      <w:r>
        <w:rPr>
          <w:rtl/>
        </w:rPr>
        <w:t xml:space="preserve"> والله أعلم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ومن صَغر عنده أمرُ ال</w:t>
      </w:r>
      <w:r>
        <w:rPr>
          <w:rFonts w:hint="cs"/>
          <w:rtl/>
        </w:rPr>
        <w:t>إ</w:t>
      </w:r>
      <w:r>
        <w:rPr>
          <w:rtl/>
        </w:rPr>
        <w:t>مامة وسَهَّل في جانبها</w:t>
      </w:r>
      <w:r w:rsidR="00802E0C">
        <w:rPr>
          <w:rtl/>
        </w:rPr>
        <w:t>،</w:t>
      </w:r>
      <w:r>
        <w:rPr>
          <w:rtl/>
        </w:rPr>
        <w:t xml:space="preserve"> جعلها حكماً ظنيّاً</w:t>
      </w:r>
      <w:r w:rsidR="00802E0C">
        <w:rPr>
          <w:rtl/>
        </w:rPr>
        <w:t>،</w:t>
      </w:r>
      <w:r>
        <w:rPr>
          <w:rtl/>
        </w:rPr>
        <w:t xml:space="preserve"> حتّى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تفاحش ال</w:t>
      </w:r>
      <w:r>
        <w:rPr>
          <w:rFonts w:hint="cs"/>
          <w:rtl/>
        </w:rPr>
        <w:t>أ</w:t>
      </w:r>
      <w:r>
        <w:rPr>
          <w:rtl/>
        </w:rPr>
        <w:t>مر على</w:t>
      </w:r>
      <w:r>
        <w:rPr>
          <w:rFonts w:hint="cs"/>
          <w:rtl/>
        </w:rPr>
        <w:t>ٰ</w:t>
      </w:r>
      <w:r>
        <w:rPr>
          <w:rtl/>
        </w:rPr>
        <w:t xml:space="preserve"> من وقع في تلك الورطة فجعل كلَّ مجتهد</w:t>
      </w:r>
      <w:r>
        <w:rPr>
          <w:rFonts w:hint="cs"/>
          <w:rtl/>
        </w:rPr>
        <w:t>ٍ</w:t>
      </w:r>
      <w:r w:rsidR="00754C69">
        <w:rPr>
          <w:rFonts w:hint="cs"/>
          <w:rtl/>
        </w:rPr>
        <w:t xml:space="preserve"> - </w:t>
      </w:r>
      <w:r>
        <w:rPr>
          <w:rtl/>
        </w:rPr>
        <w:t>فيها</w:t>
      </w:r>
      <w:r w:rsidR="00754C69">
        <w:rPr>
          <w:rFonts w:hint="cs"/>
          <w:rtl/>
        </w:rPr>
        <w:t xml:space="preserve"> - </w:t>
      </w:r>
      <w:r>
        <w:rPr>
          <w:rtl/>
        </w:rPr>
        <w:t>مُصيباً</w:t>
      </w:r>
      <w:r w:rsidR="00550ACC">
        <w:rPr>
          <w:rtl/>
        </w:rPr>
        <w:t xml:space="preserve"> </w:t>
      </w:r>
      <w:r>
        <w:rPr>
          <w:rtl/>
        </w:rPr>
        <w:t>وصوّب (</w:t>
      </w:r>
      <w:r w:rsidR="00802E0C">
        <w:rPr>
          <w:rtl/>
        </w:rPr>
        <w:t>...</w:t>
      </w:r>
      <w:r>
        <w:rPr>
          <w:rtl/>
        </w:rPr>
        <w:t xml:space="preserve"> ) معاوية وعليّاً معاً</w:t>
      </w:r>
      <w:r w:rsidR="00802E0C">
        <w:rPr>
          <w:rtl/>
        </w:rPr>
        <w:t>،</w:t>
      </w:r>
      <w:r>
        <w:rPr>
          <w:rtl/>
        </w:rPr>
        <w:t xml:space="preserve"> وزاد في الفحش من أنكر حكم وجوبها</w:t>
      </w:r>
      <w:r w:rsidR="00550ACC">
        <w:rPr>
          <w:rtl/>
        </w:rPr>
        <w:t xml:space="preserve"> </w:t>
      </w:r>
      <w:r>
        <w:rPr>
          <w:rtl/>
        </w:rPr>
        <w:t>وترك الجماعة فوضى</w:t>
      </w:r>
      <w:r>
        <w:rPr>
          <w:rFonts w:hint="cs"/>
          <w:rtl/>
        </w:rPr>
        <w:t>ٰ</w:t>
      </w:r>
      <w:r>
        <w:rPr>
          <w:rtl/>
        </w:rPr>
        <w:t xml:space="preserve"> شايعاً فيها قبيح عيوبها وجنح إلى</w:t>
      </w:r>
      <w:r>
        <w:rPr>
          <w:rFonts w:hint="cs"/>
          <w:rtl/>
        </w:rPr>
        <w:t>ٰ</w:t>
      </w:r>
      <w:r>
        <w:rPr>
          <w:rtl/>
        </w:rPr>
        <w:t xml:space="preserve"> التسهيل في باب</w:t>
      </w:r>
      <w:r>
        <w:rPr>
          <w:rFonts w:hint="cs"/>
          <w:rtl/>
        </w:rPr>
        <w:t xml:space="preserve"> </w:t>
      </w:r>
    </w:p>
    <w:p w:rsidR="00550ACC" w:rsidRDefault="00550ACC" w:rsidP="00550ACC">
      <w:pPr>
        <w:pStyle w:val="libNormal0"/>
        <w:rPr>
          <w:rtl/>
        </w:rPr>
      </w:pP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الدين</w:t>
      </w:r>
      <w:r w:rsidR="00802E0C">
        <w:rPr>
          <w:rtl/>
        </w:rPr>
        <w:t>،</w:t>
      </w:r>
      <w:r>
        <w:rPr>
          <w:rtl/>
        </w:rPr>
        <w:t xml:space="preserve"> وانتظم في سلك الظلمة المعتدين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رغم إجلالها هذا العقيدة ال</w:t>
      </w:r>
      <w:r>
        <w:rPr>
          <w:rFonts w:hint="cs"/>
          <w:rtl/>
        </w:rPr>
        <w:t>إ</w:t>
      </w:r>
      <w:r>
        <w:rPr>
          <w:rtl/>
        </w:rPr>
        <w:t>مامة لم تستطع أن تقول باللطف</w:t>
      </w:r>
      <w:r w:rsidR="00802E0C">
        <w:rPr>
          <w:rFonts w:hint="cs"/>
          <w:rtl/>
        </w:rPr>
        <w:t>!</w:t>
      </w:r>
      <w:r>
        <w:rPr>
          <w:rtl/>
        </w:rPr>
        <w:t>! وذلك</w:t>
      </w:r>
      <w:r w:rsidR="00550ACC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سباب كثيرة</w:t>
      </w:r>
      <w:r w:rsidR="00802E0C">
        <w:rPr>
          <w:rtl/>
        </w:rPr>
        <w:t>،</w:t>
      </w:r>
      <w:r>
        <w:rPr>
          <w:rtl/>
        </w:rPr>
        <w:t xml:space="preserve"> لا تستطيع أن تكون مقنعةً للباحث المدقق والمتعامل مع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قوال بروح</w:t>
      </w:r>
      <w:r>
        <w:rPr>
          <w:rFonts w:hint="cs"/>
          <w:rtl/>
        </w:rPr>
        <w:t>ٍ</w:t>
      </w:r>
      <w:r>
        <w:rPr>
          <w:rtl/>
        </w:rPr>
        <w:t xml:space="preserve"> موضوعيّة منطقية ; جوُّها الدائمُ تحكيم العقل والمنطق في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آ</w:t>
      </w:r>
      <w:r>
        <w:rPr>
          <w:rtl/>
        </w:rPr>
        <w:t>راء الكلامية والعقائدية والفلسفية</w:t>
      </w:r>
      <w:r w:rsidR="00802E0C">
        <w:rPr>
          <w:rtl/>
        </w:rPr>
        <w:t>،</w:t>
      </w:r>
      <w:r>
        <w:rPr>
          <w:rtl/>
        </w:rPr>
        <w:t xml:space="preserve"> ولعلّ أهمَّ تلك ال</w:t>
      </w:r>
      <w:r>
        <w:rPr>
          <w:rFonts w:hint="cs"/>
          <w:rtl/>
        </w:rPr>
        <w:t>أ</w:t>
      </w:r>
      <w:r>
        <w:rPr>
          <w:rtl/>
        </w:rPr>
        <w:t>سباب هي</w:t>
      </w:r>
      <w:r w:rsidR="00550ACC">
        <w:rPr>
          <w:rtl/>
        </w:rPr>
        <w:t xml:space="preserve"> </w:t>
      </w:r>
      <w:r>
        <w:rPr>
          <w:rtl/>
        </w:rPr>
        <w:t>التخلّص من تبعات القول بـ</w:t>
      </w:r>
      <w:r w:rsidR="00802E0C">
        <w:rPr>
          <w:rtl/>
        </w:rPr>
        <w:t>:</w:t>
      </w:r>
      <w:r>
        <w:rPr>
          <w:rtl/>
        </w:rPr>
        <w:t xml:space="preserve"> « اللطف » الضرورية</w:t>
      </w:r>
      <w:r>
        <w:rPr>
          <w:rFonts w:hint="cs"/>
          <w:rtl/>
        </w:rPr>
        <w:t xml:space="preserve"> </w:t>
      </w:r>
      <w:r>
        <w:rPr>
          <w:rtl/>
        </w:rPr>
        <w:t>والتي على</w:t>
      </w:r>
      <w:r>
        <w:rPr>
          <w:rFonts w:hint="cs"/>
          <w:rtl/>
        </w:rPr>
        <w:t>ٰ</w:t>
      </w:r>
      <w:r>
        <w:rPr>
          <w:rtl/>
        </w:rPr>
        <w:t xml:space="preserve"> رأسها</w:t>
      </w:r>
      <w:r w:rsidR="00754C69">
        <w:rPr>
          <w:rFonts w:hint="cs"/>
          <w:rtl/>
        </w:rPr>
        <w:t xml:space="preserve"> - </w:t>
      </w:r>
      <w:r>
        <w:rPr>
          <w:rtl/>
        </w:rPr>
        <w:t>كما</w:t>
      </w:r>
      <w:r w:rsidR="00550ACC">
        <w:rPr>
          <w:rtl/>
        </w:rPr>
        <w:t xml:space="preserve"> </w:t>
      </w:r>
      <w:r>
        <w:rPr>
          <w:rtl/>
        </w:rPr>
        <w:t>أسلفنا</w:t>
      </w:r>
      <w:r w:rsidR="00754C69">
        <w:rPr>
          <w:rFonts w:hint="cs"/>
          <w:rtl/>
        </w:rPr>
        <w:t xml:space="preserve"> - </w:t>
      </w:r>
      <w:r>
        <w:rPr>
          <w:rtl/>
        </w:rPr>
        <w:t>القول بالحاجة إلى</w:t>
      </w:r>
      <w:r>
        <w:rPr>
          <w:rFonts w:hint="cs"/>
          <w:rtl/>
        </w:rPr>
        <w:t>ٰ</w:t>
      </w:r>
      <w:r>
        <w:rPr>
          <w:rtl/>
        </w:rPr>
        <w:t xml:space="preserve"> « إمام معصوم » وبالتالي القول</w:t>
      </w:r>
      <w:r w:rsidR="00802E0C">
        <w:rPr>
          <w:rtl/>
        </w:rPr>
        <w:t>:</w:t>
      </w:r>
      <w:r>
        <w:rPr>
          <w:rtl/>
        </w:rPr>
        <w:t xml:space="preserve"> بالحاجة إلى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« النصّ » الطريق الوحيد لمعرفة « المعصوم » وهو الشيء الذي لا تملكه</w:t>
      </w:r>
      <w:r w:rsidR="00550ACC">
        <w:rPr>
          <w:rtl/>
        </w:rPr>
        <w:t xml:space="preserve"> </w:t>
      </w:r>
      <w:r>
        <w:rPr>
          <w:rtl/>
        </w:rPr>
        <w:t>الزيدية على آحاد أئمتها ; وإن كانت قد افتعلت نصوصاً ما في حق بعض</w:t>
      </w:r>
      <w:r w:rsidR="00550ACC">
        <w:rPr>
          <w:rtl/>
        </w:rPr>
        <w:t xml:space="preserve"> </w:t>
      </w:r>
      <w:r>
        <w:rPr>
          <w:rtl/>
        </w:rPr>
        <w:t xml:space="preserve">أئمتها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إن سُلّم بها ; وهو بعيدٌ جدّاً</w:t>
      </w:r>
      <w:r w:rsidR="00802E0C">
        <w:rPr>
          <w:rFonts w:hint="cs"/>
          <w:rtl/>
        </w:rPr>
        <w:t>!</w:t>
      </w:r>
      <w:r>
        <w:rPr>
          <w:rtl/>
        </w:rPr>
        <w:t>!</w:t>
      </w:r>
      <w:r w:rsidR="00754C69">
        <w:rPr>
          <w:rFonts w:hint="cs"/>
          <w:rtl/>
        </w:rPr>
        <w:t xml:space="preserve"> - </w:t>
      </w:r>
      <w:r>
        <w:rPr>
          <w:rtl/>
        </w:rPr>
        <w:t>فلا تعدو أن تكون فضائل ومناقب</w:t>
      </w:r>
      <w:r w:rsidR="00550ACC">
        <w:rPr>
          <w:rtl/>
        </w:rPr>
        <w:t xml:space="preserve"> </w:t>
      </w:r>
      <w:r>
        <w:rPr>
          <w:rtl/>
        </w:rPr>
        <w:t>ليس فيها أدنى رائحة</w:t>
      </w:r>
      <w:r>
        <w:rPr>
          <w:rFonts w:hint="cs"/>
          <w:rtl/>
        </w:rPr>
        <w:t>ٍ</w:t>
      </w:r>
      <w:r>
        <w:rPr>
          <w:rtl/>
        </w:rPr>
        <w:t xml:space="preserve"> من نصٍّ على أمر خطير كال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وبمجرّد نظرة</w:t>
      </w:r>
      <w:r>
        <w:rPr>
          <w:rFonts w:hint="cs"/>
          <w:rtl/>
        </w:rPr>
        <w:t>ٍ</w:t>
      </w:r>
      <w:r>
        <w:rPr>
          <w:rtl/>
        </w:rPr>
        <w:t xml:space="preserve"> موضوعية إلى</w:t>
      </w:r>
      <w:r>
        <w:rPr>
          <w:rFonts w:hint="cs"/>
          <w:rtl/>
        </w:rPr>
        <w:t>ٰ</w:t>
      </w:r>
      <w:r>
        <w:rPr>
          <w:rtl/>
        </w:rPr>
        <w:t xml:space="preserve"> استدلالات ال</w:t>
      </w:r>
      <w:r>
        <w:rPr>
          <w:rFonts w:hint="cs"/>
          <w:rtl/>
        </w:rPr>
        <w:t>إ</w:t>
      </w:r>
      <w:r>
        <w:rPr>
          <w:rtl/>
        </w:rPr>
        <w:t>ثني عشرية على</w:t>
      </w:r>
      <w:r>
        <w:rPr>
          <w:rFonts w:hint="cs"/>
          <w:rtl/>
        </w:rPr>
        <w:t>ٰ</w:t>
      </w:r>
      <w:r>
        <w:rPr>
          <w:rtl/>
        </w:rPr>
        <w:t xml:space="preserve"> القول</w:t>
      </w:r>
      <w:r w:rsidR="00550ACC">
        <w:rPr>
          <w:rtl/>
        </w:rPr>
        <w:t xml:space="preserve"> </w:t>
      </w:r>
      <w:r>
        <w:rPr>
          <w:rtl/>
        </w:rPr>
        <w:t>باللطف</w:t>
      </w:r>
      <w:r w:rsidR="00802E0C">
        <w:rPr>
          <w:rtl/>
        </w:rPr>
        <w:t>،</w:t>
      </w:r>
      <w:r>
        <w:rPr>
          <w:rtl/>
        </w:rPr>
        <w:t xml:space="preserve"> سنجد اللطف الطريق الوحيد والمتكامل لايجاب الامامة</w:t>
      </w:r>
      <w:r w:rsidR="00802E0C">
        <w:rPr>
          <w:rtl/>
        </w:rPr>
        <w:t>،</w:t>
      </w:r>
      <w:r>
        <w:rPr>
          <w:rtl/>
        </w:rPr>
        <w:t xml:space="preserve"> إذ لا</w:t>
      </w:r>
      <w:r w:rsidR="00550ACC">
        <w:rPr>
          <w:rtl/>
        </w:rPr>
        <w:t xml:space="preserve"> </w:t>
      </w:r>
      <w:r>
        <w:rPr>
          <w:rtl/>
        </w:rPr>
        <w:t>معنى</w:t>
      </w:r>
      <w:r>
        <w:rPr>
          <w:rFonts w:hint="cs"/>
          <w:rtl/>
        </w:rPr>
        <w:t>ٰ</w:t>
      </w:r>
      <w:r>
        <w:rPr>
          <w:rtl/>
        </w:rPr>
        <w:t xml:space="preserve"> للقول بإيجابها « شرعاً » مع ذلك الاستدلال « العقلي » الفريد</w:t>
      </w:r>
      <w:r w:rsidR="00754C69">
        <w:rPr>
          <w:rFonts w:hint="cs"/>
          <w:rtl/>
        </w:rPr>
        <w:t xml:space="preserve"> - </w:t>
      </w:r>
      <w:r>
        <w:rPr>
          <w:rtl/>
        </w:rPr>
        <w:t>عند</w:t>
      </w:r>
      <w:r w:rsidR="00550ACC">
        <w:rPr>
          <w:rtl/>
        </w:rPr>
        <w:t xml:space="preserve"> </w:t>
      </w:r>
      <w:r>
        <w:rPr>
          <w:rtl/>
        </w:rPr>
        <w:t>الزيدية</w:t>
      </w:r>
      <w:r w:rsidR="00754C69">
        <w:rPr>
          <w:rtl/>
        </w:rPr>
        <w:t xml:space="preserve"> - </w:t>
      </w:r>
      <w:r>
        <w:rPr>
          <w:rtl/>
        </w:rPr>
        <w:t>مع عدم القول بإيجابها عقلاً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Pr="00455778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المقصد الحسن</w:t>
      </w:r>
      <w:r w:rsidR="00802E0C">
        <w:rPr>
          <w:rtl/>
        </w:rPr>
        <w:t>:</w:t>
      </w:r>
      <w:r>
        <w:rPr>
          <w:rtl/>
        </w:rPr>
        <w:t xml:space="preserve"> 291</w:t>
      </w:r>
      <w:r w:rsidR="00754C69">
        <w:rPr>
          <w:rtl/>
        </w:rPr>
        <w:t xml:space="preserve"> - </w:t>
      </w:r>
      <w:r>
        <w:rPr>
          <w:rtl/>
        </w:rPr>
        <w:t>292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انظر</w:t>
      </w:r>
      <w:r w:rsidR="00802E0C">
        <w:rPr>
          <w:rtl/>
        </w:rPr>
        <w:t>:</w:t>
      </w:r>
      <w:r>
        <w:rPr>
          <w:rtl/>
        </w:rPr>
        <w:t xml:space="preserve"> التحف شرح الزلف</w:t>
      </w:r>
      <w:r w:rsidR="00802E0C">
        <w:rPr>
          <w:rtl/>
        </w:rPr>
        <w:t>:</w:t>
      </w:r>
      <w:r>
        <w:rPr>
          <w:rtl/>
        </w:rPr>
        <w:t xml:space="preserve"> 52</w:t>
      </w:r>
      <w:r w:rsidR="00802E0C">
        <w:rPr>
          <w:rtl/>
        </w:rPr>
        <w:t>،</w:t>
      </w:r>
      <w:r>
        <w:rPr>
          <w:rtl/>
        </w:rPr>
        <w:t xml:space="preserve"> 79</w:t>
      </w:r>
      <w:r w:rsidR="00802E0C">
        <w:rPr>
          <w:rtl/>
        </w:rPr>
        <w:t>،</w:t>
      </w:r>
      <w:r>
        <w:rPr>
          <w:rtl/>
        </w:rPr>
        <w:t xml:space="preserve"> 100</w:t>
      </w:r>
      <w:r w:rsidR="00802E0C">
        <w:rPr>
          <w:rtl/>
        </w:rPr>
        <w:t>،</w:t>
      </w:r>
      <w:r>
        <w:rPr>
          <w:rtl/>
        </w:rPr>
        <w:t xml:space="preserve"> 102</w:t>
      </w:r>
      <w:r w:rsidR="00802E0C">
        <w:rPr>
          <w:rtl/>
        </w:rPr>
        <w:t>،</w:t>
      </w:r>
      <w:r>
        <w:rPr>
          <w:rtl/>
        </w:rPr>
        <w:t xml:space="preserve"> 114</w:t>
      </w:r>
      <w:r w:rsidR="00802E0C">
        <w:rPr>
          <w:rtl/>
        </w:rPr>
        <w:t>،</w:t>
      </w:r>
      <w:r>
        <w:rPr>
          <w:rtl/>
        </w:rPr>
        <w:t xml:space="preserve"> وغير « التحف »</w:t>
      </w:r>
      <w:r w:rsidR="00950D3C">
        <w:rPr>
          <w:rtl/>
        </w:rPr>
        <w:t xml:space="preserve"> </w:t>
      </w:r>
      <w:r>
        <w:rPr>
          <w:rtl/>
        </w:rPr>
        <w:t>من الكتب التي تعرضت لسير أئمة الزيدية</w:t>
      </w:r>
      <w:r w:rsidR="00802E0C">
        <w:rPr>
          <w:rtl/>
        </w:rPr>
        <w:t>،</w:t>
      </w:r>
      <w:r>
        <w:rPr>
          <w:rtl/>
        </w:rPr>
        <w:t xml:space="preserve"> وهذا يجعلنا في ريب</w:t>
      </w:r>
      <w:r>
        <w:rPr>
          <w:rFonts w:hint="cs"/>
          <w:rtl/>
        </w:rPr>
        <w:t>ٍ</w:t>
      </w:r>
      <w:r>
        <w:rPr>
          <w:rtl/>
        </w:rPr>
        <w:t xml:space="preserve"> من موقف</w:t>
      </w:r>
      <w:r w:rsidR="00950D3C">
        <w:rPr>
          <w:rtl/>
        </w:rPr>
        <w:t xml:space="preserve"> </w:t>
      </w:r>
      <w:r>
        <w:rPr>
          <w:rtl/>
        </w:rPr>
        <w:t>الزيدية من النصِّ ; فهذه المرويات في « الناصر الاطروش والمنصور ابن حمزة</w:t>
      </w:r>
      <w:r w:rsidR="00950D3C">
        <w:rPr>
          <w:rtl/>
        </w:rPr>
        <w:t xml:space="preserve"> </w:t>
      </w:r>
      <w:r>
        <w:rPr>
          <w:rtl/>
        </w:rPr>
        <w:t>ويحيى بن الحسين الرسي وغيرهم » تكشف لنا عن توق</w:t>
      </w:r>
      <w:r>
        <w:rPr>
          <w:rFonts w:hint="cs"/>
          <w:rtl/>
        </w:rPr>
        <w:t>ٍ</w:t>
      </w:r>
      <w:r>
        <w:rPr>
          <w:rtl/>
        </w:rPr>
        <w:t xml:space="preserve"> شديد</w:t>
      </w:r>
      <w:r>
        <w:rPr>
          <w:rFonts w:hint="cs"/>
          <w:rtl/>
        </w:rPr>
        <w:t>ٍ</w:t>
      </w:r>
      <w:r>
        <w:rPr>
          <w:rtl/>
        </w:rPr>
        <w:t xml:space="preserve"> عند الزيدية</w:t>
      </w:r>
      <w:r w:rsidR="00950D3C">
        <w:rPr>
          <w:rtl/>
        </w:rPr>
        <w:t xml:space="preserve"> </w:t>
      </w:r>
      <w:r w:rsidR="00754C69">
        <w:rPr>
          <w:rtl/>
        </w:rPr>
        <w:t>-</w:t>
      </w:r>
      <w:r>
        <w:rPr>
          <w:rtl/>
        </w:rPr>
        <w:t xml:space="preserve"> كان ولا يزال</w:t>
      </w:r>
      <w:r w:rsidR="00754C69">
        <w:rPr>
          <w:rtl/>
        </w:rPr>
        <w:t xml:space="preserve"> - </w:t>
      </w:r>
      <w:r>
        <w:rPr>
          <w:rtl/>
        </w:rPr>
        <w:t>للنص في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Fonts w:hint="cs"/>
          <w:rtl/>
        </w:rPr>
        <w:t>!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ولمَ ال</w:t>
      </w:r>
      <w:r>
        <w:rPr>
          <w:rFonts w:hint="cs"/>
          <w:rtl/>
        </w:rPr>
        <w:t>أ</w:t>
      </w:r>
      <w:r>
        <w:rPr>
          <w:rtl/>
        </w:rPr>
        <w:t>نَفَةُ عن القول بوجوبها عقلاً</w:t>
      </w:r>
      <w:r w:rsidR="00802E0C">
        <w:rPr>
          <w:rFonts w:hint="cs"/>
          <w:rtl/>
        </w:rPr>
        <w:t>؟</w:t>
      </w:r>
      <w:r>
        <w:rPr>
          <w:rtl/>
        </w:rPr>
        <w:t>!!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هل هو إل</w:t>
      </w:r>
      <w:r>
        <w:rPr>
          <w:rFonts w:hint="cs"/>
          <w:rtl/>
        </w:rPr>
        <w:t>ّ</w:t>
      </w:r>
      <w:r>
        <w:rPr>
          <w:rtl/>
        </w:rPr>
        <w:t>ا التخلّص من القول بلوازم « اللطفية »</w:t>
      </w:r>
      <w:r w:rsidR="00802E0C">
        <w:rPr>
          <w:rFonts w:hint="cs"/>
          <w:rtl/>
        </w:rPr>
        <w:t>؟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خصوصاً ما إذا رُدّت بعض إشكالات زيدية القرن الثامن على</w:t>
      </w:r>
      <w:r>
        <w:rPr>
          <w:rFonts w:hint="cs"/>
          <w:rtl/>
        </w:rPr>
        <w:t>ٰ</w:t>
      </w:r>
      <w:r>
        <w:rPr>
          <w:rtl/>
        </w:rPr>
        <w:t xml:space="preserve"> القول</w:t>
      </w:r>
      <w:r w:rsidR="00550ACC">
        <w:rPr>
          <w:rtl/>
        </w:rPr>
        <w:t xml:space="preserve"> </w:t>
      </w:r>
      <w:r>
        <w:rPr>
          <w:rtl/>
        </w:rPr>
        <w:t>باللطف كإشكال أحمد بن يحيى</w:t>
      </w:r>
      <w:r>
        <w:rPr>
          <w:rFonts w:hint="cs"/>
          <w:rtl/>
        </w:rPr>
        <w:t>ٰ</w:t>
      </w:r>
      <w:r>
        <w:rPr>
          <w:rtl/>
        </w:rPr>
        <w:t xml:space="preserve"> بن المرتضى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بما ذكرُه أوسع من أن يُعرض</w:t>
      </w:r>
      <w:r w:rsidR="00550ACC">
        <w:rPr>
          <w:rtl/>
        </w:rPr>
        <w:t xml:space="preserve"> </w:t>
      </w:r>
      <w:r>
        <w:rPr>
          <w:rtl/>
        </w:rPr>
        <w:t>هنا</w:t>
      </w:r>
      <w:r w:rsidR="00802E0C">
        <w:rPr>
          <w:rtl/>
        </w:rPr>
        <w:t>،</w:t>
      </w:r>
      <w:r>
        <w:rPr>
          <w:rtl/>
        </w:rPr>
        <w:t xml:space="preserve"> كردود « الحمصي الرازي »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و « الشريف المرتضى</w:t>
      </w:r>
      <w:r>
        <w:rPr>
          <w:rFonts w:hint="cs"/>
          <w:rtl/>
        </w:rPr>
        <w:t>ٰ</w:t>
      </w:r>
      <w:r>
        <w:rPr>
          <w:rtl/>
        </w:rPr>
        <w:t xml:space="preserve"> » </w:t>
      </w:r>
      <w:r w:rsidRPr="004D010A">
        <w:rPr>
          <w:rStyle w:val="libFootnotenumChar"/>
          <w:rtl/>
        </w:rPr>
        <w:t>(3)</w:t>
      </w:r>
      <w:r>
        <w:rPr>
          <w:rtl/>
        </w:rPr>
        <w:t xml:space="preserve"> وغيرهما</w:t>
      </w:r>
      <w:r w:rsidR="00802E0C">
        <w:rPr>
          <w:rtl/>
        </w:rPr>
        <w:t>.</w:t>
      </w:r>
    </w:p>
    <w:p w:rsidR="004D010A" w:rsidRPr="00BA7626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مقّدمة البحر الزخّار</w:t>
      </w:r>
      <w:r w:rsidR="00802E0C">
        <w:rPr>
          <w:rtl/>
        </w:rPr>
        <w:t>:</w:t>
      </w:r>
      <w:r>
        <w:rPr>
          <w:rtl/>
        </w:rPr>
        <w:t xml:space="preserve"> 91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الشيخ سديد الدين محمود بن علي بن الحسن الحمصي الرازي</w:t>
      </w:r>
      <w:r w:rsidR="00802E0C">
        <w:rPr>
          <w:rtl/>
        </w:rPr>
        <w:t>:</w:t>
      </w:r>
      <w:r>
        <w:rPr>
          <w:rtl/>
        </w:rPr>
        <w:t xml:space="preserve"> ( توفّي في</w:t>
      </w:r>
      <w:r w:rsidR="00950D3C">
        <w:rPr>
          <w:rtl/>
        </w:rPr>
        <w:t xml:space="preserve"> </w:t>
      </w:r>
      <w:r>
        <w:rPr>
          <w:rtl/>
        </w:rPr>
        <w:t>أوائل المائة السابعة ) قال في « الفهرست »</w:t>
      </w:r>
      <w:r w:rsidR="00802E0C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ّ</w:t>
      </w:r>
      <w:r>
        <w:rPr>
          <w:rtl/>
        </w:rPr>
        <w:t>امة زمانه في ال</w:t>
      </w:r>
      <w:r>
        <w:rPr>
          <w:rFonts w:hint="cs"/>
          <w:rtl/>
        </w:rPr>
        <w:t>أ</w:t>
      </w:r>
      <w:r>
        <w:rPr>
          <w:rtl/>
        </w:rPr>
        <w:t>صولين</w:t>
      </w:r>
      <w:r w:rsidR="00802E0C">
        <w:rPr>
          <w:rtl/>
        </w:rPr>
        <w:t>،</w:t>
      </w:r>
      <w:r>
        <w:rPr>
          <w:rtl/>
        </w:rPr>
        <w:t xml:space="preserve"> ورع ثقة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له تصانيف » وقال صاحب « مقابس ال</w:t>
      </w:r>
      <w:r>
        <w:rPr>
          <w:rFonts w:hint="cs"/>
          <w:rtl/>
        </w:rPr>
        <w:t>أ</w:t>
      </w:r>
      <w:r>
        <w:rPr>
          <w:rtl/>
        </w:rPr>
        <w:t>نوار »</w:t>
      </w:r>
      <w:r w:rsidR="00802E0C">
        <w:rPr>
          <w:rtl/>
        </w:rPr>
        <w:t>:</w:t>
      </w:r>
      <w:r>
        <w:rPr>
          <w:rtl/>
        </w:rPr>
        <w:t xml:space="preserve"> عمدة المحققين</w:t>
      </w:r>
      <w:r w:rsidR="00802E0C">
        <w:rPr>
          <w:rtl/>
        </w:rPr>
        <w:t>،</w:t>
      </w:r>
      <w:r>
        <w:rPr>
          <w:rtl/>
        </w:rPr>
        <w:t xml:space="preserve"> ونخبة المدققين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نزل الرّي ونُسِب إليها</w:t>
      </w:r>
      <w:r w:rsidR="00802E0C">
        <w:rPr>
          <w:rtl/>
        </w:rPr>
        <w:t>،</w:t>
      </w:r>
      <w:r>
        <w:rPr>
          <w:rtl/>
        </w:rPr>
        <w:t xml:space="preserve"> قال فخر الدين الرازي</w:t>
      </w:r>
      <w:r w:rsidR="00802E0C">
        <w:rPr>
          <w:rtl/>
        </w:rPr>
        <w:t>:</w:t>
      </w:r>
      <w:r>
        <w:rPr>
          <w:rtl/>
        </w:rPr>
        <w:t xml:space="preserve"> كان معلّم الاثني عشرية</w:t>
      </w:r>
      <w:r w:rsidR="00802E0C">
        <w:rPr>
          <w:rtl/>
        </w:rPr>
        <w:t>...</w:t>
      </w:r>
      <w:r>
        <w:rPr>
          <w:rtl/>
        </w:rPr>
        <w:t xml:space="preserve"> »</w:t>
      </w:r>
      <w:r w:rsidR="00802E0C">
        <w:rPr>
          <w:rtl/>
        </w:rPr>
        <w:t>.</w:t>
      </w:r>
      <w:r w:rsidR="00950D3C">
        <w:rPr>
          <w:rFonts w:hint="cs"/>
          <w:rtl/>
        </w:rPr>
        <w:t xml:space="preserve"> </w:t>
      </w:r>
      <w:r>
        <w:rPr>
          <w:rtl/>
        </w:rPr>
        <w:t>انظر</w:t>
      </w:r>
      <w:r w:rsidR="00802E0C">
        <w:rPr>
          <w:rtl/>
        </w:rPr>
        <w:t>:</w:t>
      </w:r>
      <w:r>
        <w:rPr>
          <w:rtl/>
        </w:rPr>
        <w:t xml:space="preserve"> مقدّمة تحقيق كتابه « المنقذ من التقليد » وانظر</w:t>
      </w:r>
      <w:r w:rsidR="00802E0C">
        <w:rPr>
          <w:rtl/>
        </w:rPr>
        <w:t>:</w:t>
      </w:r>
      <w:r>
        <w:rPr>
          <w:rtl/>
        </w:rPr>
        <w:t xml:space="preserve"> معجم رجال الحديث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19 / 97</w:t>
      </w:r>
      <w:r w:rsidR="00802E0C">
        <w:rPr>
          <w:rtl/>
        </w:rPr>
        <w:t>،</w:t>
      </w:r>
      <w:r>
        <w:rPr>
          <w:rtl/>
        </w:rPr>
        <w:t xml:space="preserve"> أعيان الشيعة</w:t>
      </w:r>
      <w:r w:rsidR="00802E0C">
        <w:rPr>
          <w:rtl/>
        </w:rPr>
        <w:t>:</w:t>
      </w:r>
      <w:r>
        <w:rPr>
          <w:rtl/>
        </w:rPr>
        <w:t xml:space="preserve"> 10 / 105</w:t>
      </w:r>
      <w:r w:rsidR="00802E0C">
        <w:rPr>
          <w:rtl/>
        </w:rPr>
        <w:t>،</w:t>
      </w:r>
      <w:r>
        <w:rPr>
          <w:rtl/>
        </w:rPr>
        <w:t xml:space="preserve"> جاءت بحوثه وردوده في مسألة اللطف في</w:t>
      </w:r>
      <w:r w:rsidR="00950D3C">
        <w:rPr>
          <w:rtl/>
        </w:rPr>
        <w:t xml:space="preserve"> </w:t>
      </w:r>
      <w:r>
        <w:rPr>
          <w:rtl/>
        </w:rPr>
        <w:t>كتابه المنقذ من التقليد</w:t>
      </w:r>
      <w:r w:rsidR="00802E0C">
        <w:rPr>
          <w:rtl/>
        </w:rPr>
        <w:t>:</w:t>
      </w:r>
      <w:r>
        <w:rPr>
          <w:rtl/>
        </w:rPr>
        <w:t xml:space="preserve"> 2 / 240</w:t>
      </w:r>
      <w:r w:rsidR="00754C69">
        <w:rPr>
          <w:rtl/>
        </w:rPr>
        <w:t xml:space="preserve"> - </w:t>
      </w:r>
      <w:r>
        <w:rPr>
          <w:rtl/>
        </w:rPr>
        <w:t>256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3) الشريف المرتضى عليّ بن الحسين الموسوي ( 355</w:t>
      </w:r>
      <w:r w:rsidR="00754C69">
        <w:rPr>
          <w:rFonts w:hint="cs"/>
          <w:rtl/>
        </w:rPr>
        <w:t xml:space="preserve"> - </w:t>
      </w:r>
      <w:r>
        <w:rPr>
          <w:rtl/>
        </w:rPr>
        <w:t>436 ) ذو المجدين</w:t>
      </w:r>
      <w:r w:rsidR="00802E0C">
        <w:rPr>
          <w:rtl/>
        </w:rPr>
        <w:t>،</w:t>
      </w:r>
      <w:r>
        <w:rPr>
          <w:rtl/>
        </w:rPr>
        <w:t xml:space="preserve"> علم</w:t>
      </w:r>
      <w:r w:rsidR="00950D3C">
        <w:rPr>
          <w:rtl/>
        </w:rPr>
        <w:t xml:space="preserve"> </w:t>
      </w:r>
      <w:r>
        <w:rPr>
          <w:rtl/>
        </w:rPr>
        <w:t>الهدى</w:t>
      </w:r>
      <w:r w:rsidR="00802E0C">
        <w:rPr>
          <w:rtl/>
        </w:rPr>
        <w:t>،</w:t>
      </w:r>
      <w:r>
        <w:rPr>
          <w:rtl/>
        </w:rPr>
        <w:t xml:space="preserve"> يُكنّى</w:t>
      </w:r>
      <w:r>
        <w:rPr>
          <w:rFonts w:hint="cs"/>
          <w:rtl/>
        </w:rPr>
        <w:t>ٰ</w:t>
      </w:r>
      <w:r>
        <w:rPr>
          <w:rtl/>
        </w:rPr>
        <w:t xml:space="preserve"> بأبي القاسم</w:t>
      </w:r>
      <w:r w:rsidR="00802E0C">
        <w:rPr>
          <w:rtl/>
        </w:rPr>
        <w:t>،</w:t>
      </w:r>
      <w:r>
        <w:rPr>
          <w:rtl/>
        </w:rPr>
        <w:t xml:space="preserve"> تولّى نقابة النقباء وإمارة الحاج وديوان المظالم</w:t>
      </w:r>
      <w:r w:rsidR="00802E0C">
        <w:rPr>
          <w:rtl/>
        </w:rPr>
        <w:t>،</w:t>
      </w:r>
      <w:r>
        <w:rPr>
          <w:rtl/>
        </w:rPr>
        <w:t xml:space="preserve"> قال</w:t>
      </w:r>
      <w:r w:rsidR="00950D3C">
        <w:rPr>
          <w:rtl/>
        </w:rPr>
        <w:t xml:space="preserve"> </w:t>
      </w:r>
      <w:r>
        <w:rPr>
          <w:rtl/>
        </w:rPr>
        <w:t>فيه أبوالعلاء المعرّي</w:t>
      </w:r>
      <w:r w:rsidR="00802E0C">
        <w:rPr>
          <w:rtl/>
        </w:rPr>
        <w:t>:</w:t>
      </w:r>
    </w:p>
    <w:tbl>
      <w:tblPr>
        <w:bidiVisual/>
        <w:tblW w:w="3500" w:type="pct"/>
        <w:jc w:val="center"/>
        <w:tblLook w:val="01E0"/>
      </w:tblPr>
      <w:tblGrid>
        <w:gridCol w:w="2280"/>
        <w:gridCol w:w="190"/>
        <w:gridCol w:w="2280"/>
      </w:tblGrid>
      <w:tr w:rsidR="004D010A" w:rsidTr="004D010A">
        <w:trPr>
          <w:jc w:val="center"/>
        </w:trPr>
        <w:tc>
          <w:tcPr>
            <w:tcW w:w="2600" w:type="pct"/>
            <w:gridSpan w:val="2"/>
            <w:shd w:val="clear" w:color="auto" w:fill="auto"/>
          </w:tcPr>
          <w:p w:rsidR="004D010A" w:rsidRPr="003A2361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يا سائلي عنه لمّا جئتُ أسأله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4D010A" w:rsidRPr="003A2361" w:rsidRDefault="004D010A" w:rsidP="004D010A">
            <w:pPr>
              <w:rPr>
                <w:rtl/>
              </w:rPr>
            </w:pPr>
          </w:p>
        </w:tc>
      </w:tr>
      <w:tr w:rsidR="004D010A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3A2361" w:rsidRDefault="004D010A" w:rsidP="004D010A">
            <w:pPr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4D010A" w:rsidRPr="003A2361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ألا هو الرجل العاري من العار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3A2361" w:rsidTr="004D010A">
        <w:trPr>
          <w:jc w:val="center"/>
        </w:trPr>
        <w:tc>
          <w:tcPr>
            <w:tcW w:w="2600" w:type="pct"/>
            <w:gridSpan w:val="2"/>
            <w:shd w:val="clear" w:color="auto" w:fill="auto"/>
          </w:tcPr>
          <w:p w:rsidR="004D010A" w:rsidRPr="003A2361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لو جئته لرأيت الناس في رجل</w:t>
            </w:r>
            <w:r>
              <w:rPr>
                <w:rFonts w:hint="cs"/>
                <w:rtl/>
              </w:rPr>
              <w:t>ٍ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4D010A" w:rsidRPr="003A2361" w:rsidRDefault="004D010A" w:rsidP="004D010A">
            <w:pPr>
              <w:rPr>
                <w:rtl/>
              </w:rPr>
            </w:pPr>
          </w:p>
        </w:tc>
      </w:tr>
      <w:tr w:rsidR="004D010A" w:rsidRPr="003A2361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3A2361" w:rsidRDefault="004D010A" w:rsidP="004D010A">
            <w:pPr>
              <w:rPr>
                <w:rtl/>
              </w:rPr>
            </w:pPr>
          </w:p>
        </w:tc>
        <w:tc>
          <w:tcPr>
            <w:tcW w:w="2600" w:type="pct"/>
            <w:gridSpan w:val="2"/>
            <w:shd w:val="clear" w:color="auto" w:fill="auto"/>
          </w:tcPr>
          <w:p w:rsidR="004D010A" w:rsidRPr="003A2361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والدهرَ في ساعة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وال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رض في دار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550ACC" w:rsidRDefault="004D010A" w:rsidP="004D010A">
      <w:pPr>
        <w:pStyle w:val="libFootnote0"/>
        <w:rPr>
          <w:rtl/>
        </w:rPr>
      </w:pPr>
      <w:r>
        <w:rPr>
          <w:rtl/>
        </w:rPr>
        <w:t>قال ابن خلكان</w:t>
      </w:r>
      <w:r w:rsidR="00802E0C">
        <w:rPr>
          <w:rtl/>
        </w:rPr>
        <w:t>:</w:t>
      </w:r>
      <w:r>
        <w:rPr>
          <w:rtl/>
        </w:rPr>
        <w:t xml:space="preserve"> كان هذا الشريف إمام أئمة العراق بين الاختلاف والاتفاق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إليه فزع علماؤها وعنه أخذ عظماؤها</w:t>
      </w:r>
      <w:r w:rsidR="00802E0C">
        <w:rPr>
          <w:rtl/>
        </w:rPr>
        <w:t>...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وكإطلالة</w:t>
      </w:r>
      <w:r>
        <w:rPr>
          <w:rFonts w:hint="cs"/>
          <w:rtl/>
        </w:rPr>
        <w:t>ٍ</w:t>
      </w:r>
      <w:r>
        <w:rPr>
          <w:rtl/>
        </w:rPr>
        <w:t xml:space="preserve"> بسيطة</w:t>
      </w:r>
      <w:r>
        <w:rPr>
          <w:rFonts w:hint="cs"/>
          <w:rtl/>
        </w:rPr>
        <w:t>ٍ</w:t>
      </w:r>
      <w:r>
        <w:rPr>
          <w:rtl/>
        </w:rPr>
        <w:t xml:space="preserve"> على</w:t>
      </w:r>
      <w:r>
        <w:rPr>
          <w:rFonts w:hint="cs"/>
          <w:rtl/>
        </w:rPr>
        <w:t>ٰ</w:t>
      </w:r>
      <w:r>
        <w:rPr>
          <w:rtl/>
        </w:rPr>
        <w:t xml:space="preserve"> دفاع ال</w:t>
      </w:r>
      <w:r>
        <w:rPr>
          <w:rFonts w:hint="cs"/>
          <w:rtl/>
        </w:rPr>
        <w:t>إ</w:t>
      </w:r>
      <w:r>
        <w:rPr>
          <w:rtl/>
        </w:rPr>
        <w:t>ثني عشرية عن عقيدة « اللطف » والقول</w:t>
      </w:r>
      <w:r w:rsidR="00550ACC">
        <w:rPr>
          <w:rtl/>
        </w:rPr>
        <w:t xml:space="preserve"> </w:t>
      </w:r>
      <w:r>
        <w:rPr>
          <w:rtl/>
        </w:rPr>
        <w:t>بها</w:t>
      </w:r>
      <w:r>
        <w:rPr>
          <w:rFonts w:hint="cs"/>
          <w:rtl/>
        </w:rPr>
        <w:t xml:space="preserve"> </w:t>
      </w:r>
      <w:r>
        <w:rPr>
          <w:rtl/>
        </w:rPr>
        <w:t xml:space="preserve">ومنافحتهم عنها نستعرض هذا النصّ للسيّوري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: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 xml:space="preserve">« قال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:</w:t>
      </w:r>
      <w:r>
        <w:rPr>
          <w:rtl/>
        </w:rPr>
        <w:t xml:space="preserve"> لا يقال</w:t>
      </w:r>
      <w:r w:rsidR="00802E0C">
        <w:rPr>
          <w:rtl/>
        </w:rPr>
        <w:t>:</w:t>
      </w:r>
      <w:r>
        <w:rPr>
          <w:rtl/>
        </w:rPr>
        <w:t xml:space="preserve"> اللطف إنّما يجب إذا لم يقم غيره مقامه</w:t>
      </w:r>
      <w:r w:rsidR="00802E0C">
        <w:rPr>
          <w:rtl/>
        </w:rPr>
        <w:t>،</w:t>
      </w:r>
      <w:r>
        <w:rPr>
          <w:rtl/>
        </w:rPr>
        <w:t xml:space="preserve"> أمّا مع قيام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انظر</w:t>
      </w:r>
      <w:r w:rsidR="00802E0C">
        <w:rPr>
          <w:rtl/>
        </w:rPr>
        <w:t>:</w:t>
      </w:r>
      <w:r>
        <w:rPr>
          <w:rtl/>
        </w:rPr>
        <w:t xml:space="preserve"> مقدّمة تحقيق كتابه « شرح جمل العلم والعمل »</w:t>
      </w:r>
      <w:r w:rsidR="00802E0C">
        <w:rPr>
          <w:rtl/>
        </w:rPr>
        <w:t>،</w:t>
      </w:r>
      <w:r>
        <w:rPr>
          <w:rtl/>
        </w:rPr>
        <w:t xml:space="preserve"> دمية القصر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1 / 299</w:t>
      </w:r>
      <w:r w:rsidR="00802E0C">
        <w:rPr>
          <w:rtl/>
        </w:rPr>
        <w:t>،</w:t>
      </w:r>
      <w:r>
        <w:rPr>
          <w:rtl/>
        </w:rPr>
        <w:t xml:space="preserve"> سير أعلام النبلاء</w:t>
      </w:r>
      <w:r w:rsidR="00802E0C">
        <w:rPr>
          <w:rtl/>
        </w:rPr>
        <w:t>:</w:t>
      </w:r>
      <w:r>
        <w:rPr>
          <w:rtl/>
        </w:rPr>
        <w:t xml:space="preserve"> 17 / 588</w:t>
      </w:r>
      <w:r w:rsidR="00802E0C">
        <w:rPr>
          <w:rtl/>
        </w:rPr>
        <w:t>،</w:t>
      </w:r>
      <w:r>
        <w:rPr>
          <w:rtl/>
        </w:rPr>
        <w:t xml:space="preserve"> تاريخ ال</w:t>
      </w:r>
      <w:r>
        <w:rPr>
          <w:rFonts w:hint="cs"/>
          <w:rtl/>
        </w:rPr>
        <w:t>إ</w:t>
      </w:r>
      <w:r>
        <w:rPr>
          <w:rtl/>
        </w:rPr>
        <w:t>سلام ( حوادث 431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>
        <w:rPr>
          <w:rtl/>
        </w:rPr>
        <w:t>440 )</w:t>
      </w:r>
      <w:r w:rsidR="00802E0C">
        <w:rPr>
          <w:rtl/>
        </w:rPr>
        <w:t>:</w:t>
      </w:r>
      <w:r>
        <w:rPr>
          <w:rtl/>
        </w:rPr>
        <w:t xml:space="preserve"> 433</w:t>
      </w:r>
      <w:r w:rsidR="00802E0C">
        <w:rPr>
          <w:rtl/>
        </w:rPr>
        <w:t>،</w:t>
      </w:r>
      <w:r>
        <w:rPr>
          <w:rtl/>
        </w:rPr>
        <w:t xml:space="preserve"> معجم رجال الحديث</w:t>
      </w:r>
      <w:r w:rsidR="00802E0C">
        <w:rPr>
          <w:rtl/>
        </w:rPr>
        <w:t>:</w:t>
      </w:r>
      <w:r>
        <w:rPr>
          <w:rtl/>
        </w:rPr>
        <w:t xml:space="preserve"> 12 / 400</w:t>
      </w:r>
      <w:r w:rsidR="00802E0C">
        <w:rPr>
          <w:rtl/>
        </w:rPr>
        <w:t>،</w:t>
      </w:r>
      <w:r>
        <w:rPr>
          <w:rtl/>
        </w:rPr>
        <w:t xml:space="preserve"> أعيان الشيعة</w:t>
      </w:r>
      <w:r w:rsidR="00802E0C">
        <w:rPr>
          <w:rtl/>
        </w:rPr>
        <w:t>:</w:t>
      </w:r>
      <w:r>
        <w:rPr>
          <w:rtl/>
        </w:rPr>
        <w:t xml:space="preserve"> 8 / 213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>
        <w:rPr>
          <w:rtl/>
        </w:rPr>
        <w:t xml:space="preserve"> 4 / 278</w:t>
      </w:r>
      <w:r w:rsidR="00802E0C">
        <w:rPr>
          <w:rtl/>
        </w:rPr>
        <w:t>،</w:t>
      </w:r>
      <w:r>
        <w:rPr>
          <w:rtl/>
        </w:rPr>
        <w:t xml:space="preserve"> دفاعه وبحثه للطلف جاء في « الذخيرة »</w:t>
      </w:r>
      <w:r w:rsidR="00802E0C">
        <w:rPr>
          <w:rtl/>
        </w:rPr>
        <w:t>:</w:t>
      </w:r>
      <w:r>
        <w:rPr>
          <w:rtl/>
        </w:rPr>
        <w:t xml:space="preserve"> 410</w:t>
      </w:r>
      <w:r w:rsidR="00754C69">
        <w:rPr>
          <w:rFonts w:hint="cs"/>
          <w:rtl/>
        </w:rPr>
        <w:t xml:space="preserve"> - </w:t>
      </w:r>
      <w:r>
        <w:rPr>
          <w:rtl/>
        </w:rPr>
        <w:t>417</w:t>
      </w:r>
      <w:r w:rsidR="00802E0C">
        <w:rPr>
          <w:rtl/>
        </w:rPr>
        <w:t>،</w:t>
      </w:r>
      <w:r>
        <w:rPr>
          <w:rtl/>
        </w:rPr>
        <w:t xml:space="preserve"> وفي</w:t>
      </w:r>
      <w:r w:rsidR="00950D3C">
        <w:rPr>
          <w:rtl/>
        </w:rPr>
        <w:t xml:space="preserve"> </w:t>
      </w:r>
      <w:r>
        <w:rPr>
          <w:rtl/>
        </w:rPr>
        <w:t>كتب أخرى له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 xml:space="preserve"> أبو عبدالله المقداد بن عبدالله بن محمّد السيّوري الاسدي الحلّي ( ت / 826 )</w:t>
      </w:r>
      <w:r w:rsidR="00950D3C">
        <w:rPr>
          <w:rtl/>
        </w:rPr>
        <w:t xml:space="preserve"> </w:t>
      </w:r>
      <w:r>
        <w:rPr>
          <w:rtl/>
        </w:rPr>
        <w:t>الشيخ الفاضل الفقيه المتكلم</w:t>
      </w:r>
      <w:r w:rsidR="00802E0C">
        <w:rPr>
          <w:rtl/>
        </w:rPr>
        <w:t>،</w:t>
      </w:r>
      <w:r>
        <w:rPr>
          <w:rtl/>
        </w:rPr>
        <w:t xml:space="preserve"> كان من أعيان العلماء</w:t>
      </w:r>
      <w:r w:rsidR="00802E0C">
        <w:rPr>
          <w:rtl/>
        </w:rPr>
        <w:t>،</w:t>
      </w:r>
      <w:r>
        <w:rPr>
          <w:rtl/>
        </w:rPr>
        <w:t xml:space="preserve"> قال عن تصانيفه العل</w:t>
      </w:r>
      <w:r>
        <w:rPr>
          <w:rFonts w:hint="cs"/>
          <w:rtl/>
        </w:rPr>
        <w:t>ّ</w:t>
      </w:r>
      <w:r>
        <w:rPr>
          <w:rtl/>
        </w:rPr>
        <w:t>امة</w:t>
      </w:r>
      <w:r w:rsidR="00950D3C">
        <w:rPr>
          <w:rtl/>
        </w:rPr>
        <w:t xml:space="preserve"> </w:t>
      </w:r>
      <w:r>
        <w:rPr>
          <w:rtl/>
        </w:rPr>
        <w:t>المجلسي صاحب البحار</w:t>
      </w:r>
      <w:r w:rsidR="00802E0C">
        <w:rPr>
          <w:rtl/>
        </w:rPr>
        <w:t>:</w:t>
      </w:r>
      <w:r>
        <w:rPr>
          <w:rtl/>
        </w:rPr>
        <w:t xml:space="preserve"> تصانيفه في نهاية الاعتبار والاشتهار</w:t>
      </w:r>
      <w:r w:rsidR="00802E0C">
        <w:rPr>
          <w:rtl/>
        </w:rPr>
        <w:t>.</w:t>
      </w:r>
    </w:p>
    <w:p w:rsidR="004D010A" w:rsidRDefault="004D010A" w:rsidP="004D010A">
      <w:pPr>
        <w:pStyle w:val="libFootnote"/>
        <w:rPr>
          <w:rtl/>
        </w:rPr>
      </w:pPr>
      <w:r w:rsidRPr="003A2361">
        <w:rPr>
          <w:rtl/>
        </w:rPr>
        <w:t>انظر</w:t>
      </w:r>
      <w:r w:rsidR="00802E0C">
        <w:rPr>
          <w:rtl/>
        </w:rPr>
        <w:t>:</w:t>
      </w:r>
      <w:r w:rsidRPr="003A2361">
        <w:rPr>
          <w:rtl/>
        </w:rPr>
        <w:t xml:space="preserve"> معجم رجال الحديث</w:t>
      </w:r>
      <w:r w:rsidR="00802E0C">
        <w:rPr>
          <w:rtl/>
        </w:rPr>
        <w:t>:</w:t>
      </w:r>
      <w:r w:rsidRPr="003A2361">
        <w:rPr>
          <w:rtl/>
        </w:rPr>
        <w:t xml:space="preserve"> 19 / 348</w:t>
      </w:r>
      <w:r w:rsidR="00802E0C">
        <w:rPr>
          <w:rtl/>
        </w:rPr>
        <w:t>،</w:t>
      </w:r>
      <w:r w:rsidRPr="003A2361">
        <w:rPr>
          <w:rtl/>
        </w:rPr>
        <w:t xml:space="preserve"> أعيان الشيعة</w:t>
      </w:r>
      <w:r w:rsidR="00802E0C">
        <w:rPr>
          <w:rtl/>
        </w:rPr>
        <w:t>:</w:t>
      </w:r>
      <w:r w:rsidRPr="003A2361">
        <w:rPr>
          <w:rtl/>
        </w:rPr>
        <w:t xml:space="preserve"> 10 / 134</w:t>
      </w:r>
      <w:r w:rsidR="00802E0C">
        <w:rPr>
          <w:rtl/>
        </w:rPr>
        <w:t>،</w:t>
      </w:r>
      <w:r w:rsidRPr="003A2361">
        <w:rPr>
          <w:rtl/>
        </w:rPr>
        <w:t xml:space="preserve"> ال</w:t>
      </w:r>
      <w:r>
        <w:rPr>
          <w:rFonts w:hint="cs"/>
          <w:rtl/>
        </w:rPr>
        <w:t>أ</w:t>
      </w:r>
      <w:r w:rsidRPr="003A2361">
        <w:rPr>
          <w:rtl/>
        </w:rPr>
        <w:t>علام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 w:rsidRPr="003A2361">
        <w:rPr>
          <w:rtl/>
        </w:rPr>
        <w:t>7 / 282</w:t>
      </w:r>
      <w:r w:rsidR="00802E0C">
        <w:rPr>
          <w:rtl/>
        </w:rPr>
        <w:t>،</w:t>
      </w:r>
      <w:r w:rsidRPr="003A2361">
        <w:rPr>
          <w:rtl/>
        </w:rPr>
        <w:t xml:space="preserve"> وانظر مقدمة تحقيق « إرشاد الطالبين »</w:t>
      </w:r>
      <w:r w:rsidR="00802E0C">
        <w:rPr>
          <w:rtl/>
        </w:rPr>
        <w:t>.</w:t>
      </w:r>
    </w:p>
    <w:p w:rsidR="004D010A" w:rsidRDefault="004D010A" w:rsidP="004D010A">
      <w:pPr>
        <w:pStyle w:val="libFootnote"/>
        <w:rPr>
          <w:rtl/>
        </w:rPr>
      </w:pPr>
      <w:r>
        <w:rPr>
          <w:rtl/>
        </w:rPr>
        <w:t>2) القائل هو العل</w:t>
      </w:r>
      <w:r>
        <w:rPr>
          <w:rFonts w:hint="cs"/>
          <w:rtl/>
        </w:rPr>
        <w:t>ّ</w:t>
      </w:r>
      <w:r>
        <w:rPr>
          <w:rtl/>
        </w:rPr>
        <w:t>امة الحلّي</w:t>
      </w:r>
      <w:r w:rsidR="00802E0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 كتابَ « إرشاد الطالبين » للسيوري شرحٌ لمتن</w:t>
      </w:r>
      <w:r w:rsidR="00950D3C">
        <w:rPr>
          <w:rtl/>
        </w:rPr>
        <w:t xml:space="preserve"> </w:t>
      </w:r>
      <w:r>
        <w:rPr>
          <w:rtl/>
        </w:rPr>
        <w:t>« نهج المسترشدين » للحلّي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>
        <w:rPr>
          <w:rtl/>
        </w:rPr>
        <w:t>والعل</w:t>
      </w:r>
      <w:r>
        <w:rPr>
          <w:rFonts w:hint="cs"/>
          <w:rtl/>
        </w:rPr>
        <w:t>ّ</w:t>
      </w:r>
      <w:r>
        <w:rPr>
          <w:rtl/>
        </w:rPr>
        <w:t>ا</w:t>
      </w:r>
      <w:r w:rsidRPr="003A2361">
        <w:rPr>
          <w:rtl/>
        </w:rPr>
        <w:t>مة الحلّي هو</w:t>
      </w:r>
      <w:r w:rsidR="00802E0C">
        <w:rPr>
          <w:rtl/>
        </w:rPr>
        <w:t>:</w:t>
      </w:r>
      <w:r w:rsidRPr="003A2361">
        <w:rPr>
          <w:rtl/>
        </w:rPr>
        <w:t xml:space="preserve"> الحسن بن يوسف بن المطهّر الحلّي ( 647</w:t>
      </w:r>
      <w:r w:rsidR="00754C69">
        <w:rPr>
          <w:rFonts w:hint="cs"/>
          <w:rtl/>
        </w:rPr>
        <w:t xml:space="preserve"> - </w:t>
      </w:r>
      <w:r w:rsidRPr="003A2361">
        <w:rPr>
          <w:rtl/>
        </w:rPr>
        <w:t>726 ) هو</w:t>
      </w:r>
      <w:r w:rsidR="00950D3C">
        <w:rPr>
          <w:rtl/>
        </w:rPr>
        <w:t xml:space="preserve"> </w:t>
      </w:r>
      <w:r w:rsidRPr="003A2361">
        <w:rPr>
          <w:rtl/>
        </w:rPr>
        <w:t>الوحيد الذي أطلق عليه في التاريخ العلمي الشيعي الطويل لقب</w:t>
      </w:r>
      <w:r w:rsidR="00802E0C">
        <w:rPr>
          <w:rtl/>
        </w:rPr>
        <w:t>:</w:t>
      </w:r>
      <w:r w:rsidRPr="003A2361">
        <w:rPr>
          <w:rtl/>
        </w:rPr>
        <w:t xml:space="preserve"> « العل</w:t>
      </w:r>
      <w:r>
        <w:rPr>
          <w:rFonts w:hint="cs"/>
          <w:rtl/>
        </w:rPr>
        <w:t>ّ</w:t>
      </w:r>
      <w:r w:rsidRPr="003A2361">
        <w:rPr>
          <w:rtl/>
        </w:rPr>
        <w:t>امة »</w:t>
      </w:r>
      <w:r w:rsidR="00950D3C">
        <w:rPr>
          <w:rtl/>
        </w:rPr>
        <w:t xml:space="preserve"> </w:t>
      </w:r>
      <w:r w:rsidRPr="003A2361">
        <w:rPr>
          <w:rtl/>
        </w:rPr>
        <w:t>من مصنفاته</w:t>
      </w:r>
      <w:r w:rsidR="00802E0C">
        <w:rPr>
          <w:rtl/>
        </w:rPr>
        <w:t>:</w:t>
      </w:r>
      <w:r w:rsidRPr="003A2361">
        <w:rPr>
          <w:rtl/>
        </w:rPr>
        <w:t xml:space="preserve"> المختلف</w:t>
      </w:r>
      <w:r w:rsidR="00802E0C">
        <w:rPr>
          <w:rtl/>
        </w:rPr>
        <w:t>،</w:t>
      </w:r>
      <w:r w:rsidRPr="003A2361">
        <w:rPr>
          <w:rtl/>
        </w:rPr>
        <w:t xml:space="preserve"> التذكرة</w:t>
      </w:r>
      <w:r w:rsidR="00802E0C">
        <w:rPr>
          <w:rtl/>
        </w:rPr>
        <w:t>،</w:t>
      </w:r>
      <w:r w:rsidRPr="003A2361">
        <w:rPr>
          <w:rtl/>
        </w:rPr>
        <w:t xml:space="preserve"> القواعد</w:t>
      </w:r>
      <w:r w:rsidR="00802E0C">
        <w:rPr>
          <w:rtl/>
        </w:rPr>
        <w:t>،</w:t>
      </w:r>
      <w:r w:rsidRPr="003A2361">
        <w:rPr>
          <w:rtl/>
        </w:rPr>
        <w:t xml:space="preserve"> التبصرة</w:t>
      </w:r>
      <w:r w:rsidR="00802E0C">
        <w:rPr>
          <w:rtl/>
        </w:rPr>
        <w:t>،</w:t>
      </w:r>
      <w:r w:rsidRPr="003A2361">
        <w:rPr>
          <w:rtl/>
        </w:rPr>
        <w:t xml:space="preserve"> وغيرها</w:t>
      </w:r>
      <w:r w:rsidR="00802E0C">
        <w:rPr>
          <w:rtl/>
        </w:rPr>
        <w:t>،</w:t>
      </w:r>
      <w:r w:rsidRPr="003A2361">
        <w:rPr>
          <w:rtl/>
        </w:rPr>
        <w:t xml:space="preserve"> لم تزل كتبه محطّ</w:t>
      </w:r>
      <w:r w:rsidR="00950D3C">
        <w:rPr>
          <w:rtl/>
        </w:rPr>
        <w:t xml:space="preserve"> </w:t>
      </w:r>
      <w:r w:rsidRPr="003A2361">
        <w:rPr>
          <w:rtl/>
        </w:rPr>
        <w:t>أنظار العلماء من عصره إلى اليوم تدريساً وشرحاً وتعليقاً قال عنه الشيخ</w:t>
      </w:r>
      <w:r w:rsidR="00950D3C">
        <w:rPr>
          <w:rtl/>
        </w:rPr>
        <w:t xml:space="preserve"> </w:t>
      </w:r>
      <w:r w:rsidRPr="003A2361">
        <w:rPr>
          <w:rtl/>
        </w:rPr>
        <w:t>الحرّ</w:t>
      </w:r>
      <w:r w:rsidR="00802E0C">
        <w:rPr>
          <w:rtl/>
        </w:rPr>
        <w:t>:</w:t>
      </w:r>
      <w:r w:rsidRPr="003A2361">
        <w:rPr>
          <w:rtl/>
        </w:rPr>
        <w:t xml:space="preserve"> </w:t>
      </w:r>
      <w:r>
        <w:rPr>
          <w:rtl/>
        </w:rPr>
        <w:t>الشيخ العل</w:t>
      </w:r>
      <w:r>
        <w:rPr>
          <w:rFonts w:hint="cs"/>
          <w:rtl/>
        </w:rPr>
        <w:t>ّ</w:t>
      </w:r>
      <w:r>
        <w:rPr>
          <w:rtl/>
        </w:rPr>
        <w:t>ا</w:t>
      </w:r>
      <w:r w:rsidRPr="003A2361">
        <w:rPr>
          <w:rtl/>
        </w:rPr>
        <w:t>مة</w:t>
      </w:r>
      <w:r w:rsidR="00802E0C">
        <w:rPr>
          <w:rtl/>
        </w:rPr>
        <w:t>،</w:t>
      </w:r>
      <w:r w:rsidRPr="003A2361">
        <w:rPr>
          <w:rtl/>
        </w:rPr>
        <w:t xml:space="preserve"> جمال الدين أبو منصور</w:t>
      </w:r>
      <w:r w:rsidR="00802E0C">
        <w:rPr>
          <w:rtl/>
        </w:rPr>
        <w:t>،</w:t>
      </w:r>
      <w:r w:rsidRPr="003A2361">
        <w:rPr>
          <w:rtl/>
        </w:rPr>
        <w:t xml:space="preserve"> الحسن بن يوسف</w:t>
      </w:r>
      <w:r w:rsidR="00802E0C">
        <w:rPr>
          <w:rtl/>
        </w:rPr>
        <w:t>...،</w:t>
      </w:r>
      <w:r w:rsidRPr="003A2361">
        <w:rPr>
          <w:rtl/>
        </w:rPr>
        <w:t xml:space="preserve"> فاضل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 w:rsidRPr="003A2361">
        <w:rPr>
          <w:rtl/>
        </w:rPr>
        <w:t>عالم</w:t>
      </w:r>
      <w:r w:rsidR="00802E0C">
        <w:rPr>
          <w:rtl/>
        </w:rPr>
        <w:t>،</w:t>
      </w:r>
      <w:r w:rsidRPr="003A2361">
        <w:rPr>
          <w:rtl/>
        </w:rPr>
        <w:t xml:space="preserve"> عل</w:t>
      </w:r>
      <w:r>
        <w:rPr>
          <w:rFonts w:hint="cs"/>
          <w:rtl/>
        </w:rPr>
        <w:t>ّ</w:t>
      </w:r>
      <w:r w:rsidRPr="003A2361">
        <w:rPr>
          <w:rtl/>
        </w:rPr>
        <w:t>امة العلماء</w:t>
      </w:r>
      <w:r w:rsidR="00802E0C">
        <w:rPr>
          <w:rtl/>
        </w:rPr>
        <w:t>،</w:t>
      </w:r>
      <w:r w:rsidRPr="003A2361">
        <w:rPr>
          <w:rtl/>
        </w:rPr>
        <w:t xml:space="preserve"> محقق مدقق</w:t>
      </w:r>
      <w:r w:rsidR="00802E0C">
        <w:rPr>
          <w:rtl/>
        </w:rPr>
        <w:t>،</w:t>
      </w:r>
      <w:r w:rsidRPr="003A2361">
        <w:rPr>
          <w:rtl/>
        </w:rPr>
        <w:t xml:space="preserve"> ثقة ثقة</w:t>
      </w:r>
      <w:r w:rsidR="00802E0C">
        <w:rPr>
          <w:rtl/>
        </w:rPr>
        <w:t>،</w:t>
      </w:r>
      <w:r w:rsidRPr="003A2361">
        <w:rPr>
          <w:rtl/>
        </w:rPr>
        <w:t xml:space="preserve"> فقيه محدّث متكلّم</w:t>
      </w:r>
      <w:r w:rsidR="00802E0C">
        <w:rPr>
          <w:rtl/>
        </w:rPr>
        <w:t>،</w:t>
      </w:r>
      <w:r w:rsidRPr="003A2361">
        <w:rPr>
          <w:rtl/>
        </w:rPr>
        <w:t xml:space="preserve"> ماهر</w:t>
      </w:r>
      <w:r w:rsidR="00802E0C">
        <w:rPr>
          <w:rtl/>
        </w:rPr>
        <w:t>،</w:t>
      </w:r>
      <w:r w:rsidRPr="003A2361">
        <w:rPr>
          <w:rtl/>
        </w:rPr>
        <w:t xml:space="preserve"> جليل</w:t>
      </w:r>
      <w:r w:rsidR="00950D3C">
        <w:rPr>
          <w:rtl/>
        </w:rPr>
        <w:t xml:space="preserve"> </w:t>
      </w:r>
      <w:r w:rsidRPr="003A2361">
        <w:rPr>
          <w:rtl/>
        </w:rPr>
        <w:t>القدر</w:t>
      </w:r>
      <w:r w:rsidR="00802E0C">
        <w:rPr>
          <w:rtl/>
        </w:rPr>
        <w:t>...،</w:t>
      </w:r>
      <w:r w:rsidRPr="003A2361">
        <w:rPr>
          <w:rtl/>
        </w:rPr>
        <w:t xml:space="preserve"> لا نظير له في الفنون والعلوم والعقليات والنقليات » انظر مقدّمة</w:t>
      </w:r>
      <w:r w:rsidR="00950D3C">
        <w:rPr>
          <w:rtl/>
        </w:rPr>
        <w:t xml:space="preserve"> </w:t>
      </w:r>
      <w:r w:rsidRPr="003A2361">
        <w:rPr>
          <w:rtl/>
        </w:rPr>
        <w:t>« كشف الفوائد في شرح قواعد العقائد »</w:t>
      </w:r>
      <w:r w:rsidR="00802E0C">
        <w:rPr>
          <w:rtl/>
        </w:rPr>
        <w:t>.</w:t>
      </w:r>
      <w:r w:rsidRPr="003A2361">
        <w:rPr>
          <w:rtl/>
        </w:rPr>
        <w:t xml:space="preserve"> أعيان الشيعة</w:t>
      </w:r>
      <w:r w:rsidR="00802E0C">
        <w:rPr>
          <w:rtl/>
        </w:rPr>
        <w:t>:</w:t>
      </w:r>
      <w:r w:rsidRPr="003A2361">
        <w:rPr>
          <w:rtl/>
        </w:rPr>
        <w:t xml:space="preserve"> 5 / 396</w:t>
      </w:r>
      <w:r w:rsidR="00802E0C">
        <w:rPr>
          <w:rtl/>
        </w:rPr>
        <w:t>،</w:t>
      </w:r>
      <w:r w:rsidRPr="003A2361">
        <w:rPr>
          <w:rtl/>
        </w:rPr>
        <w:t xml:space="preserve"> ال</w:t>
      </w:r>
      <w:r>
        <w:rPr>
          <w:rFonts w:hint="cs"/>
          <w:rtl/>
        </w:rPr>
        <w:t>أ</w:t>
      </w:r>
      <w:r w:rsidRPr="003A2361">
        <w:rPr>
          <w:rtl/>
        </w:rPr>
        <w:t>علام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 w:rsidRPr="003A2361">
        <w:rPr>
          <w:rtl/>
        </w:rPr>
        <w:t>2 / 227</w:t>
      </w:r>
      <w:r w:rsidR="00802E0C">
        <w:rPr>
          <w:rtl/>
        </w:rPr>
        <w:t>،</w:t>
      </w:r>
      <w:r w:rsidRPr="003A2361">
        <w:rPr>
          <w:rtl/>
        </w:rPr>
        <w:t xml:space="preserve"> معجم رجال الحديث</w:t>
      </w:r>
      <w:r w:rsidR="00802E0C">
        <w:rPr>
          <w:rtl/>
        </w:rPr>
        <w:t>:</w:t>
      </w:r>
      <w:r w:rsidRPr="003A2361">
        <w:rPr>
          <w:rtl/>
        </w:rPr>
        <w:t xml:space="preserve"> 6 / 171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غيره مقامه فلا يجب</w:t>
      </w:r>
      <w:r w:rsidR="00802E0C">
        <w:rPr>
          <w:rtl/>
        </w:rPr>
        <w:t>،</w:t>
      </w:r>
      <w:r>
        <w:rPr>
          <w:rtl/>
        </w:rPr>
        <w:t xml:space="preserve"> فَلِمَ قلتم أنّ ال</w:t>
      </w:r>
      <w:r>
        <w:rPr>
          <w:rFonts w:hint="cs"/>
          <w:rtl/>
        </w:rPr>
        <w:t>إ</w:t>
      </w:r>
      <w:r>
        <w:rPr>
          <w:rtl/>
        </w:rPr>
        <w:t>مامة من قبيل القسم ال</w:t>
      </w:r>
      <w:r>
        <w:rPr>
          <w:rFonts w:hint="cs"/>
          <w:rtl/>
        </w:rPr>
        <w:t>أ</w:t>
      </w:r>
      <w:r>
        <w:rPr>
          <w:rtl/>
        </w:rPr>
        <w:t xml:space="preserve">ول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أو نقول</w:t>
      </w:r>
      <w:r w:rsidR="00802E0C">
        <w:rPr>
          <w:rtl/>
        </w:rPr>
        <w:t>:</w:t>
      </w:r>
      <w:r>
        <w:rPr>
          <w:rtl/>
        </w:rPr>
        <w:t xml:space="preserve"> إنّما يجب اللطف إذا لم يشتمل على</w:t>
      </w:r>
      <w:r>
        <w:rPr>
          <w:rFonts w:hint="cs"/>
          <w:rtl/>
        </w:rPr>
        <w:t>ٰ</w:t>
      </w:r>
      <w:r>
        <w:rPr>
          <w:rtl/>
        </w:rPr>
        <w:t xml:space="preserve"> وجه قبح</w:t>
      </w:r>
      <w:r w:rsidR="00802E0C">
        <w:rPr>
          <w:rtl/>
        </w:rPr>
        <w:t>،</w:t>
      </w:r>
      <w:r>
        <w:rPr>
          <w:rtl/>
        </w:rPr>
        <w:t xml:space="preserve"> فلم لا</w:t>
      </w:r>
      <w:r>
        <w:rPr>
          <w:rFonts w:hint="cs"/>
          <w:rtl/>
        </w:rPr>
        <w:t xml:space="preserve"> </w:t>
      </w:r>
      <w:r>
        <w:rPr>
          <w:rtl/>
        </w:rPr>
        <w:t>يجوز</w:t>
      </w:r>
      <w:r w:rsidR="00550ACC">
        <w:rPr>
          <w:rtl/>
        </w:rPr>
        <w:t xml:space="preserve"> </w:t>
      </w:r>
      <w:r>
        <w:rPr>
          <w:rtl/>
        </w:rPr>
        <w:t>استعمال ال</w:t>
      </w:r>
      <w:r>
        <w:rPr>
          <w:rFonts w:hint="cs"/>
          <w:rtl/>
        </w:rPr>
        <w:t>إ</w:t>
      </w:r>
      <w:r>
        <w:rPr>
          <w:rtl/>
        </w:rPr>
        <w:t>مامة على</w:t>
      </w:r>
      <w:r>
        <w:rPr>
          <w:rFonts w:hint="cs"/>
          <w:rtl/>
        </w:rPr>
        <w:t>ٰ</w:t>
      </w:r>
      <w:r>
        <w:rPr>
          <w:rtl/>
        </w:rPr>
        <w:t xml:space="preserve"> وجه قبح لايعلمونه</w:t>
      </w:r>
      <w:r w:rsidR="00802E0C">
        <w:rPr>
          <w:rFonts w:hint="cs"/>
          <w:rtl/>
        </w:rPr>
        <w:t>؟</w:t>
      </w:r>
      <w:r>
        <w:rPr>
          <w:rtl/>
        </w:rPr>
        <w:t xml:space="preserve"> ول</w:t>
      </w:r>
      <w:r>
        <w:rPr>
          <w:rFonts w:hint="cs"/>
          <w:rtl/>
        </w:rPr>
        <w:t>أ</w:t>
      </w:r>
      <w:r>
        <w:rPr>
          <w:rtl/>
        </w:rPr>
        <w:t>نّ ال</w:t>
      </w:r>
      <w:r>
        <w:rPr>
          <w:rFonts w:hint="cs"/>
          <w:rtl/>
        </w:rPr>
        <w:t>إ</w:t>
      </w:r>
      <w:r>
        <w:rPr>
          <w:rtl/>
        </w:rPr>
        <w:t>مامة إنّما تكون لطفاً إذا</w:t>
      </w:r>
      <w:r w:rsidR="00550ACC">
        <w:rPr>
          <w:rtl/>
        </w:rPr>
        <w:t xml:space="preserve"> </w:t>
      </w:r>
      <w:r>
        <w:rPr>
          <w:rtl/>
        </w:rPr>
        <w:t>كان ال</w:t>
      </w:r>
      <w:r>
        <w:rPr>
          <w:rFonts w:hint="cs"/>
          <w:rtl/>
        </w:rPr>
        <w:t>إ</w:t>
      </w:r>
      <w:r>
        <w:rPr>
          <w:rtl/>
        </w:rPr>
        <w:t>مام ظاهراً مبسوط اليد ليحصل منه منفعة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وهو انزجار</w:t>
      </w:r>
      <w:r w:rsidR="00550ACC">
        <w:rPr>
          <w:rtl/>
        </w:rPr>
        <w:t xml:space="preserve"> </w:t>
      </w:r>
      <w:r>
        <w:rPr>
          <w:rtl/>
        </w:rPr>
        <w:t>العاصي</w:t>
      </w:r>
      <w:r w:rsidR="00802E0C">
        <w:rPr>
          <w:rtl/>
        </w:rPr>
        <w:t>،</w:t>
      </w:r>
      <w:r>
        <w:rPr>
          <w:rtl/>
        </w:rPr>
        <w:t xml:space="preserve"> أمّا مع غيبة ال</w:t>
      </w:r>
      <w:r>
        <w:rPr>
          <w:rFonts w:hint="cs"/>
          <w:rtl/>
        </w:rPr>
        <w:t>إ</w:t>
      </w:r>
      <w:r>
        <w:rPr>
          <w:rtl/>
        </w:rPr>
        <w:t>مام وكفِّ يده فلا يجب</w:t>
      </w:r>
      <w:r w:rsidR="00802E0C">
        <w:rPr>
          <w:rtl/>
        </w:rPr>
        <w:t>،</w:t>
      </w:r>
      <w:r>
        <w:rPr>
          <w:rtl/>
        </w:rPr>
        <w:t xml:space="preserve"> لانتفاء الفائدة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ا نقول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:</w:t>
      </w:r>
      <w:r>
        <w:rPr>
          <w:rtl/>
        </w:rPr>
        <w:t xml:space="preserve"> التجاء العقلاء في جميع ال</w:t>
      </w:r>
      <w:r>
        <w:rPr>
          <w:rFonts w:hint="cs"/>
          <w:rtl/>
        </w:rPr>
        <w:t>أ</w:t>
      </w:r>
      <w:r>
        <w:rPr>
          <w:rtl/>
        </w:rPr>
        <w:t>صقاع وال</w:t>
      </w:r>
      <w:r>
        <w:rPr>
          <w:rFonts w:hint="cs"/>
          <w:rtl/>
        </w:rPr>
        <w:t>أ</w:t>
      </w:r>
      <w:r>
        <w:rPr>
          <w:rtl/>
        </w:rPr>
        <w:t>زمنة إلى</w:t>
      </w:r>
      <w:r>
        <w:rPr>
          <w:rFonts w:hint="cs"/>
          <w:rtl/>
        </w:rPr>
        <w:t>ٰ</w:t>
      </w:r>
      <w:r>
        <w:rPr>
          <w:rtl/>
        </w:rPr>
        <w:t xml:space="preserve"> نصب</w:t>
      </w:r>
      <w:r w:rsidR="00550ACC">
        <w:rPr>
          <w:rtl/>
        </w:rPr>
        <w:t xml:space="preserve"> </w:t>
      </w:r>
      <w:r>
        <w:rPr>
          <w:rtl/>
        </w:rPr>
        <w:t>الرؤساء في حفظ نظامهم</w:t>
      </w:r>
      <w:r w:rsidR="00802E0C">
        <w:rPr>
          <w:rtl/>
        </w:rPr>
        <w:t>،</w:t>
      </w:r>
      <w:r>
        <w:rPr>
          <w:rtl/>
        </w:rPr>
        <w:t xml:space="preserve"> يدلُّ على</w:t>
      </w:r>
      <w:r>
        <w:rPr>
          <w:rFonts w:hint="cs"/>
          <w:rtl/>
        </w:rPr>
        <w:t>ٰ</w:t>
      </w:r>
      <w:r>
        <w:rPr>
          <w:rtl/>
        </w:rPr>
        <w:t xml:space="preserve"> انتفاء طريق آخر سوى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وجهة</w:t>
      </w:r>
      <w:r w:rsidR="00550ACC">
        <w:rPr>
          <w:rtl/>
        </w:rPr>
        <w:t xml:space="preserve"> </w:t>
      </w:r>
      <w:r>
        <w:rPr>
          <w:rtl/>
        </w:rPr>
        <w:t>القبح معلومة محصورة</w:t>
      </w:r>
      <w:r w:rsidR="00802E0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نّا مكلّفون باجتنابها</w:t>
      </w:r>
      <w:r w:rsidR="00802E0C">
        <w:rPr>
          <w:rtl/>
        </w:rPr>
        <w:t>،</w:t>
      </w:r>
      <w:r>
        <w:rPr>
          <w:rtl/>
        </w:rPr>
        <w:t xml:space="preserve"> فلابدّ وأن تكون معلومة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لزم تكليف مالا</w:t>
      </w:r>
      <w:r>
        <w:rPr>
          <w:rFonts w:hint="cs"/>
          <w:rtl/>
        </w:rPr>
        <w:t xml:space="preserve"> </w:t>
      </w:r>
      <w:r>
        <w:rPr>
          <w:rtl/>
        </w:rPr>
        <w:t>يطاق</w:t>
      </w:r>
      <w:r w:rsidR="00802E0C">
        <w:rPr>
          <w:rtl/>
        </w:rPr>
        <w:t>،</w:t>
      </w:r>
      <w:r>
        <w:rPr>
          <w:rtl/>
        </w:rPr>
        <w:t xml:space="preserve"> ولا شي</w:t>
      </w:r>
      <w:r>
        <w:rPr>
          <w:rFonts w:hint="cs"/>
          <w:rtl/>
        </w:rPr>
        <w:t>ء</w:t>
      </w:r>
      <w:r>
        <w:rPr>
          <w:rtl/>
        </w:rPr>
        <w:t xml:space="preserve"> من تلك الوجوه بمتحقق في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والفائدة موجودة وإن كان ال</w:t>
      </w:r>
      <w:r>
        <w:rPr>
          <w:rFonts w:hint="cs"/>
          <w:rtl/>
        </w:rPr>
        <w:t>إ</w:t>
      </w:r>
      <w:r>
        <w:rPr>
          <w:rtl/>
        </w:rPr>
        <w:t>مام غائباً</w:t>
      </w:r>
      <w:r w:rsidR="00802E0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نّ تجويز ظهوره في كلِّ وقت لطفٌ</w:t>
      </w:r>
      <w:r w:rsidR="00550ACC">
        <w:rPr>
          <w:rtl/>
        </w:rPr>
        <w:t xml:space="preserve"> </w:t>
      </w:r>
      <w:r>
        <w:rPr>
          <w:rtl/>
        </w:rPr>
        <w:t>في حقِّ المكلّف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 xml:space="preserve">أقول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3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:</w:t>
      </w:r>
      <w:r>
        <w:rPr>
          <w:rtl/>
        </w:rPr>
        <w:t xml:space="preserve"> لما قرّر الدليل على مطلوبه</w:t>
      </w:r>
      <w:r w:rsidR="00802E0C">
        <w:rPr>
          <w:rtl/>
        </w:rPr>
        <w:t>،</w:t>
      </w:r>
      <w:r>
        <w:rPr>
          <w:rtl/>
        </w:rPr>
        <w:t xml:space="preserve"> شرع في الاعتراض عليه</w:t>
      </w:r>
      <w:r w:rsidR="00550ACC">
        <w:rPr>
          <w:rtl/>
        </w:rPr>
        <w:t xml:space="preserve"> </w:t>
      </w:r>
      <w:r>
        <w:rPr>
          <w:rtl/>
        </w:rPr>
        <w:t>والجواب عنه</w:t>
      </w:r>
      <w:r w:rsidR="00802E0C">
        <w:rPr>
          <w:rtl/>
        </w:rPr>
        <w:t>،</w:t>
      </w:r>
      <w:r>
        <w:rPr>
          <w:rtl/>
        </w:rPr>
        <w:t xml:space="preserve"> وأورد منع الكبرى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4</w:t>
      </w:r>
      <w:r w:rsidRPr="004D010A">
        <w:rPr>
          <w:rStyle w:val="libFootnotenumChar"/>
          <w:rtl/>
        </w:rPr>
        <w:t>)</w:t>
      </w:r>
      <w:r>
        <w:rPr>
          <w:rtl/>
        </w:rPr>
        <w:t xml:space="preserve"> أولاً ثمّ منع الصغرى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5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،</w:t>
      </w:r>
      <w:r>
        <w:rPr>
          <w:rtl/>
        </w:rPr>
        <w:t xml:space="preserve"> والمناسب</w:t>
      </w:r>
      <w:r w:rsidR="00550ACC">
        <w:rPr>
          <w:rtl/>
        </w:rPr>
        <w:t xml:space="preserve"> </w:t>
      </w:r>
      <w:r>
        <w:rPr>
          <w:rtl/>
        </w:rPr>
        <w:t>للترتيب البحثي هو العكس</w:t>
      </w:r>
      <w:r w:rsidR="00802E0C">
        <w:rPr>
          <w:rtl/>
        </w:rPr>
        <w:t>،</w:t>
      </w:r>
      <w:r>
        <w:rPr>
          <w:rtl/>
        </w:rPr>
        <w:t xml:space="preserve"> وتوجيه الاعتراض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6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:</w:t>
      </w:r>
      <w:r>
        <w:rPr>
          <w:rtl/>
        </w:rPr>
        <w:t xml:space="preserve"> هو أنّ دليلكم ممنوع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وهو الذي يجب إذا لم يقم غيره مقامه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هذا ردٌ على</w:t>
      </w:r>
      <w:r>
        <w:rPr>
          <w:rFonts w:hint="cs"/>
          <w:rtl/>
        </w:rPr>
        <w:t>ٰ</w:t>
      </w:r>
      <w:r>
        <w:rPr>
          <w:rtl/>
        </w:rPr>
        <w:t xml:space="preserve"> من قال</w:t>
      </w:r>
      <w:r w:rsidR="00802E0C">
        <w:rPr>
          <w:rtl/>
        </w:rPr>
        <w:t>:</w:t>
      </w:r>
      <w:r>
        <w:rPr>
          <w:rtl/>
        </w:rPr>
        <w:t xml:space="preserve"> إنّه مع غيبة ال</w:t>
      </w:r>
      <w:r>
        <w:rPr>
          <w:rFonts w:hint="cs"/>
          <w:rtl/>
        </w:rPr>
        <w:t>إ</w:t>
      </w:r>
      <w:r>
        <w:rPr>
          <w:rtl/>
        </w:rPr>
        <w:t>مام وكفِّ يده لا يجب اللطف في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950D3C">
        <w:rPr>
          <w:rtl/>
        </w:rPr>
        <w:t xml:space="preserve"> </w:t>
      </w:r>
      <w:r>
        <w:rPr>
          <w:rtl/>
        </w:rPr>
        <w:t>حينها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3) القائل هو الشيخ جمال الدين مقداد بن عبدالله السيّوري الحلّي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4) الكبرى</w:t>
      </w:r>
      <w:r>
        <w:rPr>
          <w:rFonts w:hint="cs"/>
          <w:rtl/>
        </w:rPr>
        <w:t>ٰ</w:t>
      </w:r>
      <w:r>
        <w:rPr>
          <w:rtl/>
        </w:rPr>
        <w:t xml:space="preserve"> في القضيتين هنا هي</w:t>
      </w:r>
      <w:r w:rsidR="00802E0C">
        <w:rPr>
          <w:rtl/>
        </w:rPr>
        <w:t>:</w:t>
      </w:r>
      <w:r>
        <w:rPr>
          <w:rtl/>
        </w:rPr>
        <w:t xml:space="preserve"> القول بتعيّن وجوب لطفّيّة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5) والصغرى</w:t>
      </w:r>
      <w:r>
        <w:rPr>
          <w:rFonts w:hint="cs"/>
          <w:rtl/>
        </w:rPr>
        <w:t>ٰ</w:t>
      </w:r>
      <w:r>
        <w:rPr>
          <w:rtl/>
        </w:rPr>
        <w:t xml:space="preserve"> هي</w:t>
      </w:r>
      <w:r w:rsidR="00802E0C">
        <w:rPr>
          <w:rtl/>
        </w:rPr>
        <w:t>:</w:t>
      </w:r>
      <w:r>
        <w:rPr>
          <w:rtl/>
        </w:rPr>
        <w:t xml:space="preserve"> أن ال</w:t>
      </w:r>
      <w:r>
        <w:rPr>
          <w:rFonts w:hint="cs"/>
          <w:rtl/>
        </w:rPr>
        <w:t>إ</w:t>
      </w:r>
      <w:r>
        <w:rPr>
          <w:rtl/>
        </w:rPr>
        <w:t>مامة إنّما تكون لطفاً إذا كان ال</w:t>
      </w:r>
      <w:r>
        <w:rPr>
          <w:rFonts w:hint="cs"/>
          <w:rtl/>
        </w:rPr>
        <w:t>إ</w:t>
      </w:r>
      <w:r>
        <w:rPr>
          <w:rtl/>
        </w:rPr>
        <w:t>مام ظاهراً مبسوط اليد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6) يصوغ « السيوري » إشكال المخالفين لمسألة اللطف</w:t>
      </w:r>
      <w:r w:rsidR="00754C69">
        <w:rPr>
          <w:rFonts w:hint="cs"/>
          <w:rtl/>
        </w:rPr>
        <w:t xml:space="preserve"> - </w:t>
      </w:r>
      <w:r>
        <w:rPr>
          <w:rtl/>
        </w:rPr>
        <w:t>والذي ذكره العل</w:t>
      </w:r>
      <w:r>
        <w:rPr>
          <w:rFonts w:hint="cs"/>
          <w:rtl/>
        </w:rPr>
        <w:t>ّ</w:t>
      </w:r>
      <w:r>
        <w:rPr>
          <w:rtl/>
        </w:rPr>
        <w:t>امة</w:t>
      </w:r>
      <w:r w:rsidR="00950D3C">
        <w:rPr>
          <w:rtl/>
        </w:rPr>
        <w:t xml:space="preserve"> </w:t>
      </w:r>
      <w:r>
        <w:rPr>
          <w:rtl/>
        </w:rPr>
        <w:t>الحلّي</w:t>
      </w:r>
      <w:r w:rsidR="00754C69">
        <w:rPr>
          <w:rtl/>
        </w:rPr>
        <w:t xml:space="preserve"> - </w:t>
      </w:r>
      <w:r>
        <w:rPr>
          <w:rtl/>
        </w:rPr>
        <w:t>صياغةً جديدةً تتناسب وما أسماه بالترتيب البحثي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 xml:space="preserve">بكلتا مقدّمتيه </w:t>
      </w:r>
      <w:r w:rsidRPr="004D010A">
        <w:rPr>
          <w:rStyle w:val="libFootnotenumChar"/>
          <w:rtl/>
        </w:rPr>
        <w:t>(5)</w:t>
      </w:r>
      <w:r w:rsidR="00802E0C">
        <w:rPr>
          <w:rtl/>
        </w:rPr>
        <w:t>،</w:t>
      </w:r>
      <w:r>
        <w:rPr>
          <w:rtl/>
        </w:rPr>
        <w:t xml:space="preserve"> فلاتصدق نتيجته التي هي عين مطلوبكم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أمّا منع كُبراه فلوجهين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وّل</w:t>
      </w:r>
      <w:r w:rsidR="00802E0C">
        <w:rPr>
          <w:rtl/>
        </w:rPr>
        <w:t>:</w:t>
      </w:r>
      <w:r>
        <w:rPr>
          <w:rtl/>
        </w:rPr>
        <w:t xml:space="preserve"> أنّ لطفيّة ال</w:t>
      </w:r>
      <w:r>
        <w:rPr>
          <w:rFonts w:hint="cs"/>
          <w:rtl/>
        </w:rPr>
        <w:t>إ</w:t>
      </w:r>
      <w:r>
        <w:rPr>
          <w:rtl/>
        </w:rPr>
        <w:t>مامة إنّما يتعيّن للوجوب إذا لم يَقُم غيرها مقامها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وهو</w:t>
      </w:r>
      <w:r>
        <w:rPr>
          <w:rFonts w:hint="cs"/>
          <w:rtl/>
        </w:rPr>
        <w:t xml:space="preserve"> </w:t>
      </w:r>
      <w:r>
        <w:rPr>
          <w:rtl/>
        </w:rPr>
        <w:t>ممنوعٌ</w:t>
      </w:r>
      <w:r w:rsidR="00802E0C">
        <w:rPr>
          <w:rtl/>
        </w:rPr>
        <w:t>،</w:t>
      </w:r>
      <w:r>
        <w:rPr>
          <w:rtl/>
        </w:rPr>
        <w:t xml:space="preserve"> لجواز أن يقوم غيرُها مقامَها</w:t>
      </w:r>
      <w:r w:rsidR="00802E0C">
        <w:rPr>
          <w:rtl/>
        </w:rPr>
        <w:t>،</w:t>
      </w:r>
      <w:r>
        <w:rPr>
          <w:rtl/>
        </w:rPr>
        <w:t xml:space="preserve"> كوعظ الواعظ فإنّه قد يقوم غيره</w:t>
      </w:r>
      <w:r w:rsidR="00550ACC">
        <w:rPr>
          <w:rtl/>
        </w:rPr>
        <w:t xml:space="preserve"> </w:t>
      </w:r>
      <w:r>
        <w:rPr>
          <w:rtl/>
        </w:rPr>
        <w:t>مقامه مع كونه لُطفاً</w:t>
      </w:r>
      <w:r w:rsidR="00802E0C">
        <w:rPr>
          <w:rtl/>
        </w:rPr>
        <w:t>،</w:t>
      </w:r>
      <w:r>
        <w:rPr>
          <w:rtl/>
        </w:rPr>
        <w:t xml:space="preserve"> فلا يكون متعيّنةً للوجوب</w:t>
      </w:r>
      <w:r w:rsidR="00802E0C">
        <w:rPr>
          <w:rtl/>
        </w:rPr>
        <w:t>،</w:t>
      </w:r>
      <w:r>
        <w:rPr>
          <w:rtl/>
        </w:rPr>
        <w:t xml:space="preserve"> كالواحدة من خصال</w:t>
      </w:r>
      <w:r w:rsidR="00550ACC">
        <w:rPr>
          <w:rtl/>
        </w:rPr>
        <w:t xml:space="preserve"> </w:t>
      </w:r>
      <w:r>
        <w:rPr>
          <w:rtl/>
        </w:rPr>
        <w:t>الكفّارة</w:t>
      </w:r>
      <w:r w:rsidR="00802E0C">
        <w:rPr>
          <w:rtl/>
        </w:rPr>
        <w:t>،</w:t>
      </w:r>
      <w:r>
        <w:rPr>
          <w:rtl/>
        </w:rPr>
        <w:t xml:space="preserve"> وهو المطلوب</w:t>
      </w:r>
      <w:r w:rsidR="00802E0C">
        <w:rPr>
          <w:rtl/>
        </w:rPr>
        <w:t>.</w:t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t>الثاني</w:t>
      </w:r>
      <w:r w:rsidR="00802E0C">
        <w:rPr>
          <w:rtl/>
        </w:rPr>
        <w:t>:</w:t>
      </w:r>
      <w:r>
        <w:rPr>
          <w:rtl/>
        </w:rPr>
        <w:t xml:space="preserve"> أنّ الواجب لا يكفي في وجوبه وجهُ وجوبه</w:t>
      </w:r>
      <w:r w:rsidR="00802E0C">
        <w:rPr>
          <w:rtl/>
        </w:rPr>
        <w:t>،</w:t>
      </w:r>
      <w:r>
        <w:rPr>
          <w:rtl/>
        </w:rPr>
        <w:t xml:space="preserve"> بل لابدَّ مع ذلك</w:t>
      </w:r>
      <w:r w:rsidR="00550ACC">
        <w:rPr>
          <w:rtl/>
        </w:rPr>
        <w:t xml:space="preserve"> </w:t>
      </w:r>
      <w:r>
        <w:rPr>
          <w:rtl/>
        </w:rPr>
        <w:t>من انتفاء سائر وجوه القبح والمفاسد عنه</w:t>
      </w:r>
      <w:r w:rsidR="00802E0C">
        <w:rPr>
          <w:rtl/>
        </w:rPr>
        <w:t>،</w:t>
      </w:r>
      <w:r>
        <w:rPr>
          <w:rtl/>
        </w:rPr>
        <w:t xml:space="preserve"> لاستحالة وجوب ما</w:t>
      </w:r>
      <w:r>
        <w:rPr>
          <w:rFonts w:hint="cs"/>
          <w:rtl/>
        </w:rPr>
        <w:t xml:space="preserve"> </w:t>
      </w:r>
      <w:r>
        <w:rPr>
          <w:rtl/>
        </w:rPr>
        <w:t>يشتمل</w:t>
      </w:r>
      <w:r w:rsidR="00550ACC">
        <w:rPr>
          <w:rtl/>
        </w:rPr>
        <w:t xml:space="preserve"> </w:t>
      </w:r>
      <w:r>
        <w:rPr>
          <w:rtl/>
        </w:rPr>
        <w:t>على مفسدة وإن اشتمل</w:t>
      </w:r>
      <w:r>
        <w:rPr>
          <w:rFonts w:hint="cs"/>
          <w:rtl/>
        </w:rPr>
        <w:t>ٰ</w:t>
      </w:r>
      <w:r>
        <w:rPr>
          <w:rtl/>
        </w:rPr>
        <w:t xml:space="preserve"> على مصلحة</w:t>
      </w:r>
      <w:r w:rsidR="00802E0C">
        <w:rPr>
          <w:rtl/>
        </w:rPr>
        <w:t>،</w:t>
      </w:r>
      <w:r>
        <w:rPr>
          <w:rtl/>
        </w:rPr>
        <w:t xml:space="preserve"> وإل</w:t>
      </w:r>
      <w:r>
        <w:rPr>
          <w:rFonts w:hint="cs"/>
          <w:rtl/>
        </w:rPr>
        <w:t>ّ</w:t>
      </w:r>
      <w:r>
        <w:rPr>
          <w:rtl/>
        </w:rPr>
        <w:t>ا لكان الله تعالى</w:t>
      </w:r>
      <w:r>
        <w:rPr>
          <w:rFonts w:hint="cs"/>
          <w:rtl/>
        </w:rPr>
        <w:t>ٰ</w:t>
      </w:r>
      <w:r>
        <w:rPr>
          <w:rtl/>
        </w:rPr>
        <w:t xml:space="preserve"> فاعلاً للمفسدة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وهو قبيحٌ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وحينئذ نقول</w:t>
      </w:r>
      <w:r w:rsidR="00802E0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مامة على</w:t>
      </w:r>
      <w:r>
        <w:rPr>
          <w:rFonts w:hint="cs"/>
          <w:rtl/>
        </w:rPr>
        <w:t>ٰ</w:t>
      </w:r>
      <w:r>
        <w:rPr>
          <w:rtl/>
        </w:rPr>
        <w:t xml:space="preserve"> تقدير تسليم لطفيّتها لايكفي ذلك في</w:t>
      </w:r>
      <w:r w:rsidR="00550ACC">
        <w:rPr>
          <w:rtl/>
        </w:rPr>
        <w:t xml:space="preserve"> </w:t>
      </w:r>
      <w:r>
        <w:rPr>
          <w:rtl/>
        </w:rPr>
        <w:t>وجوبها</w:t>
      </w:r>
      <w:r w:rsidR="00802E0C">
        <w:rPr>
          <w:rtl/>
        </w:rPr>
        <w:t>،</w:t>
      </w:r>
      <w:r>
        <w:rPr>
          <w:rtl/>
        </w:rPr>
        <w:t xml:space="preserve"> بل لابدَّ مع ذلك من انتفاء وجوه المفاسد منها</w:t>
      </w:r>
      <w:r w:rsidR="00802E0C">
        <w:rPr>
          <w:rtl/>
        </w:rPr>
        <w:t>،</w:t>
      </w:r>
      <w:r>
        <w:rPr>
          <w:rtl/>
        </w:rPr>
        <w:t xml:space="preserve"> فَلِمَ قلتم بانتفائها</w:t>
      </w:r>
      <w:r w:rsidR="00802E0C">
        <w:rPr>
          <w:rFonts w:hint="cs"/>
          <w:rtl/>
        </w:rPr>
        <w:t>؟</w:t>
      </w:r>
      <w:r w:rsidR="00550ACC">
        <w:rPr>
          <w:rtl/>
        </w:rPr>
        <w:t xml:space="preserve"> </w:t>
      </w:r>
      <w:r>
        <w:rPr>
          <w:rtl/>
        </w:rPr>
        <w:t>ولِمَ</w:t>
      </w:r>
      <w:r>
        <w:rPr>
          <w:rFonts w:hint="cs"/>
          <w:rtl/>
        </w:rPr>
        <w:t xml:space="preserve"> </w:t>
      </w:r>
      <w:r>
        <w:rPr>
          <w:rtl/>
        </w:rPr>
        <w:t>لا يجوز اشتمالها على</w:t>
      </w:r>
      <w:r>
        <w:rPr>
          <w:rFonts w:hint="cs"/>
          <w:rtl/>
        </w:rPr>
        <w:t>ٰ</w:t>
      </w:r>
      <w:r>
        <w:rPr>
          <w:rtl/>
        </w:rPr>
        <w:t xml:space="preserve"> نوع مفسدة</w:t>
      </w:r>
      <w:r>
        <w:rPr>
          <w:rFonts w:hint="cs"/>
          <w:rtl/>
        </w:rPr>
        <w:t>ٍ</w:t>
      </w:r>
      <w:r>
        <w:rPr>
          <w:rtl/>
        </w:rPr>
        <w:t xml:space="preserve"> لا نعلمها</w:t>
      </w:r>
      <w:r w:rsidR="00802E0C">
        <w:rPr>
          <w:rFonts w:hint="cs"/>
          <w:rtl/>
        </w:rPr>
        <w:t>؟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وحينئذ</w:t>
      </w:r>
      <w:r>
        <w:rPr>
          <w:rFonts w:hint="cs"/>
          <w:rtl/>
        </w:rPr>
        <w:t>ٍ</w:t>
      </w:r>
      <w:r>
        <w:rPr>
          <w:rtl/>
        </w:rPr>
        <w:t xml:space="preserve"> لا يمكن الجزم بوجوبها عليه تعالى</w:t>
      </w:r>
      <w:r>
        <w:rPr>
          <w:rFonts w:hint="cs"/>
          <w:rtl/>
        </w:rPr>
        <w:t>ٰ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وأمّا صغراه</w:t>
      </w:r>
      <w:r w:rsidR="00802E0C">
        <w:rPr>
          <w:rtl/>
        </w:rPr>
        <w:t>:</w:t>
      </w:r>
      <w:r>
        <w:rPr>
          <w:rtl/>
        </w:rPr>
        <w:t xml:space="preserve"> فل</w:t>
      </w:r>
      <w:r>
        <w:rPr>
          <w:rFonts w:hint="cs"/>
          <w:rtl/>
        </w:rPr>
        <w:t>أ</w:t>
      </w:r>
      <w:r>
        <w:rPr>
          <w:rtl/>
        </w:rPr>
        <w:t>نّا نمنع كون ال</w:t>
      </w:r>
      <w:r>
        <w:rPr>
          <w:rFonts w:hint="cs"/>
          <w:rtl/>
        </w:rPr>
        <w:t>إ</w:t>
      </w:r>
      <w:r>
        <w:rPr>
          <w:rtl/>
        </w:rPr>
        <w:t>مامة لطفاً مطلقاً</w:t>
      </w:r>
      <w:r w:rsidR="00802E0C">
        <w:rPr>
          <w:rtl/>
        </w:rPr>
        <w:t>،</w:t>
      </w:r>
      <w:r>
        <w:rPr>
          <w:rtl/>
        </w:rPr>
        <w:t xml:space="preserve"> بل إذا كان ظاهراً</w:t>
      </w:r>
      <w:r w:rsidR="00550ACC">
        <w:rPr>
          <w:rtl/>
        </w:rPr>
        <w:t xml:space="preserve"> </w:t>
      </w:r>
      <w:r>
        <w:rPr>
          <w:rtl/>
        </w:rPr>
        <w:t>مبسوط اليد جاز الانزجار عن المعاصي</w:t>
      </w:r>
      <w:r w:rsidR="00802E0C">
        <w:rPr>
          <w:rtl/>
        </w:rPr>
        <w:t>،</w:t>
      </w:r>
      <w:r>
        <w:rPr>
          <w:rtl/>
        </w:rPr>
        <w:t xml:space="preserve"> والانبعاث على</w:t>
      </w:r>
      <w:r>
        <w:rPr>
          <w:rFonts w:hint="cs"/>
          <w:rtl/>
        </w:rPr>
        <w:t>ٰ</w:t>
      </w:r>
      <w:r>
        <w:rPr>
          <w:rtl/>
        </w:rPr>
        <w:t xml:space="preserve"> الطاعات إنّما</w:t>
      </w:r>
      <w:r w:rsidR="00550ACC">
        <w:rPr>
          <w:rtl/>
        </w:rPr>
        <w:t xml:space="preserve"> </w:t>
      </w:r>
      <w:r>
        <w:rPr>
          <w:rtl/>
        </w:rPr>
        <w:t>يحصل بظهوره وانبساط يده وانتشار أوامره</w:t>
      </w:r>
      <w:r w:rsidR="00802E0C">
        <w:rPr>
          <w:rtl/>
        </w:rPr>
        <w:t>،</w:t>
      </w:r>
      <w:r>
        <w:rPr>
          <w:rtl/>
        </w:rPr>
        <w:t xml:space="preserve"> لا مع كونه خائفاً مستوراً</w:t>
      </w:r>
      <w:r w:rsidR="00802E0C">
        <w:rPr>
          <w:rtl/>
        </w:rPr>
        <w:t>.</w:t>
      </w:r>
    </w:p>
    <w:p w:rsidR="004D010A" w:rsidRPr="00BB3203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المقدّمتين الصغرى</w:t>
      </w:r>
      <w:r>
        <w:rPr>
          <w:rFonts w:hint="cs"/>
          <w:rtl/>
        </w:rPr>
        <w:t>ٰ</w:t>
      </w:r>
      <w:r>
        <w:rPr>
          <w:rtl/>
        </w:rPr>
        <w:t xml:space="preserve"> والكبرى</w:t>
      </w:r>
      <w:r>
        <w:rPr>
          <w:rFonts w:hint="cs"/>
          <w:rtl/>
        </w:rPr>
        <w:t>ٰ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ورد التلميح بكون ال</w:t>
      </w:r>
      <w:r>
        <w:rPr>
          <w:rFonts w:hint="cs"/>
          <w:rtl/>
        </w:rPr>
        <w:t>إ</w:t>
      </w:r>
      <w:r>
        <w:rPr>
          <w:rtl/>
        </w:rPr>
        <w:t>مامة مشتملةً على</w:t>
      </w:r>
      <w:r>
        <w:rPr>
          <w:rFonts w:hint="cs"/>
          <w:rtl/>
        </w:rPr>
        <w:t>ٰ</w:t>
      </w:r>
      <w:r>
        <w:rPr>
          <w:rtl/>
        </w:rPr>
        <w:t xml:space="preserve"> مفسدة</w:t>
      </w:r>
      <w:r w:rsidR="00754C69">
        <w:rPr>
          <w:rFonts w:hint="cs"/>
          <w:rtl/>
        </w:rPr>
        <w:t xml:space="preserve"> - </w:t>
      </w:r>
      <w:r>
        <w:rPr>
          <w:rtl/>
        </w:rPr>
        <w:t>بناءاً على أنّ العقل يقضي</w:t>
      </w:r>
      <w:r w:rsidR="00950D3C">
        <w:rPr>
          <w:rtl/>
        </w:rPr>
        <w:t xml:space="preserve"> </w:t>
      </w:r>
      <w:r>
        <w:rPr>
          <w:rtl/>
        </w:rPr>
        <w:t>بقبحها</w:t>
      </w:r>
      <w:r w:rsidR="00754C69">
        <w:rPr>
          <w:rFonts w:hint="cs"/>
          <w:rtl/>
        </w:rPr>
        <w:t xml:space="preserve"> - </w:t>
      </w:r>
      <w:r>
        <w:rPr>
          <w:rtl/>
        </w:rPr>
        <w:t>في بعض كتب الزيدية كمقدِّمة</w:t>
      </w:r>
      <w:r>
        <w:rPr>
          <w:rFonts w:hint="cs"/>
          <w:rtl/>
        </w:rPr>
        <w:t>ٍ</w:t>
      </w:r>
      <w:r>
        <w:rPr>
          <w:rtl/>
        </w:rPr>
        <w:t xml:space="preserve"> لوجوبها الشرعي</w:t>
      </w:r>
      <w:r w:rsidR="00802E0C">
        <w:rPr>
          <w:rtl/>
        </w:rPr>
        <w:t>،</w:t>
      </w:r>
      <w:r>
        <w:rPr>
          <w:rtl/>
        </w:rPr>
        <w:t xml:space="preserve"> الذي يحفظها من</w:t>
      </w:r>
      <w:r w:rsidR="00950D3C">
        <w:rPr>
          <w:rtl/>
        </w:rPr>
        <w:t xml:space="preserve"> </w:t>
      </w:r>
      <w:r>
        <w:rPr>
          <w:rtl/>
        </w:rPr>
        <w:t>المفسدة</w:t>
      </w:r>
      <w:r w:rsidR="00802E0C">
        <w:rPr>
          <w:rtl/>
        </w:rPr>
        <w:t>.</w:t>
      </w:r>
      <w:r>
        <w:rPr>
          <w:rtl/>
        </w:rPr>
        <w:t xml:space="preserve"> راجع</w:t>
      </w:r>
      <w:r w:rsidR="00802E0C">
        <w:rPr>
          <w:rtl/>
        </w:rPr>
        <w:t>:</w:t>
      </w:r>
      <w:r>
        <w:rPr>
          <w:rtl/>
        </w:rPr>
        <w:t xml:space="preserve"> ينابيع النصيحة</w:t>
      </w:r>
      <w:r w:rsidR="00802E0C">
        <w:rPr>
          <w:rtl/>
        </w:rPr>
        <w:t>:</w:t>
      </w:r>
      <w:r>
        <w:rPr>
          <w:rtl/>
        </w:rPr>
        <w:t xml:space="preserve"> 250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والجواب عن ال</w:t>
      </w:r>
      <w:r>
        <w:rPr>
          <w:rFonts w:hint="cs"/>
          <w:rtl/>
        </w:rPr>
        <w:t>أ</w:t>
      </w:r>
      <w:r>
        <w:rPr>
          <w:rtl/>
        </w:rPr>
        <w:t xml:space="preserve">وّل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1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:</w:t>
      </w:r>
      <w:r>
        <w:rPr>
          <w:rtl/>
        </w:rPr>
        <w:t xml:space="preserve"> أنَّا نختار أن ال</w:t>
      </w:r>
      <w:r>
        <w:rPr>
          <w:rFonts w:hint="cs"/>
          <w:rtl/>
        </w:rPr>
        <w:t>إ</w:t>
      </w:r>
      <w:r>
        <w:rPr>
          <w:rtl/>
        </w:rPr>
        <w:t>مام لطف لا يقوم غيره مقامه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كالمعرفة بالله تعالى</w:t>
      </w:r>
      <w:r>
        <w:rPr>
          <w:rFonts w:hint="cs"/>
          <w:rtl/>
        </w:rPr>
        <w:t>ٰ</w:t>
      </w:r>
      <w:r w:rsidR="00802E0C">
        <w:rPr>
          <w:rtl/>
        </w:rPr>
        <w:t>؛</w:t>
      </w:r>
      <w:r>
        <w:rPr>
          <w:rtl/>
        </w:rPr>
        <w:t xml:space="preserve"> فإنّها لا يقوم غيرها مقامها</w:t>
      </w:r>
      <w:r w:rsidR="00802E0C">
        <w:rPr>
          <w:rtl/>
        </w:rPr>
        <w:t>،</w:t>
      </w:r>
      <w:r>
        <w:rPr>
          <w:rtl/>
        </w:rPr>
        <w:t xml:space="preserve"> والدليل على</w:t>
      </w:r>
      <w:r>
        <w:rPr>
          <w:rFonts w:hint="cs"/>
          <w:rtl/>
        </w:rPr>
        <w:t>ٰ</w:t>
      </w:r>
      <w:r>
        <w:rPr>
          <w:rtl/>
        </w:rPr>
        <w:t xml:space="preserve"> ماقلناه أنّ</w:t>
      </w:r>
      <w:r w:rsidR="00550ACC">
        <w:rPr>
          <w:rtl/>
        </w:rPr>
        <w:t xml:space="preserve"> </w:t>
      </w:r>
      <w:r>
        <w:rPr>
          <w:rtl/>
        </w:rPr>
        <w:t>العقلاء في سائر البلدان وال</w:t>
      </w:r>
      <w:r>
        <w:rPr>
          <w:rFonts w:hint="cs"/>
          <w:rtl/>
        </w:rPr>
        <w:t>أ</w:t>
      </w:r>
      <w:r>
        <w:rPr>
          <w:rtl/>
        </w:rPr>
        <w:t>زمان يلتجون في دفع المفاسد إلى</w:t>
      </w:r>
      <w:r>
        <w:rPr>
          <w:rFonts w:hint="cs"/>
          <w:rtl/>
        </w:rPr>
        <w:t>ٰ</w:t>
      </w:r>
      <w:r>
        <w:rPr>
          <w:rtl/>
        </w:rPr>
        <w:t xml:space="preserve"> نصب الرؤساء</w:t>
      </w:r>
      <w:r w:rsidR="00550ACC">
        <w:rPr>
          <w:rtl/>
        </w:rPr>
        <w:t xml:space="preserve"> </w:t>
      </w:r>
      <w:r>
        <w:rPr>
          <w:rtl/>
        </w:rPr>
        <w:t>دون غيره</w:t>
      </w:r>
      <w:r w:rsidR="00802E0C">
        <w:rPr>
          <w:rtl/>
        </w:rPr>
        <w:t>،</w:t>
      </w:r>
      <w:r>
        <w:rPr>
          <w:rtl/>
        </w:rPr>
        <w:t xml:space="preserve"> ولو كان له بدلٌ لالتجؤوا إليه في وقت من الاوقات أو بلد</w:t>
      </w:r>
      <w:r>
        <w:rPr>
          <w:rFonts w:hint="cs"/>
          <w:rtl/>
        </w:rPr>
        <w:t xml:space="preserve">ٍ </w:t>
      </w:r>
      <w:r>
        <w:rPr>
          <w:rtl/>
        </w:rPr>
        <w:t>من</w:t>
      </w:r>
      <w:r w:rsidR="00550ACC">
        <w:rPr>
          <w:rtl/>
        </w:rPr>
        <w:t xml:space="preserve"> </w:t>
      </w:r>
      <w:r>
        <w:rPr>
          <w:rtl/>
        </w:rPr>
        <w:t>البلدان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وعن الثاني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2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:</w:t>
      </w:r>
      <w:r>
        <w:rPr>
          <w:rtl/>
        </w:rPr>
        <w:t xml:space="preserve"> أنّ وجوه القبح والمفاسد معلومةٌ محصورةٌ لنا</w:t>
      </w:r>
      <w:r w:rsidR="00802E0C">
        <w:rPr>
          <w:rtl/>
        </w:rPr>
        <w:t>،</w:t>
      </w:r>
      <w:r>
        <w:rPr>
          <w:rtl/>
        </w:rPr>
        <w:t xml:space="preserve"> وذلك ل</w:t>
      </w:r>
      <w:r>
        <w:rPr>
          <w:rFonts w:hint="cs"/>
          <w:rtl/>
        </w:rPr>
        <w:t>أ</w:t>
      </w:r>
      <w:r>
        <w:rPr>
          <w:rtl/>
        </w:rPr>
        <w:t>نّا</w:t>
      </w:r>
      <w:r w:rsidR="00550ACC">
        <w:rPr>
          <w:rtl/>
        </w:rPr>
        <w:t xml:space="preserve"> </w:t>
      </w:r>
      <w:r>
        <w:rPr>
          <w:rtl/>
        </w:rPr>
        <w:t>مكلّفون باجتنابها</w:t>
      </w:r>
      <w:r w:rsidR="00802E0C">
        <w:rPr>
          <w:rtl/>
        </w:rPr>
        <w:t>،</w:t>
      </w:r>
      <w:r>
        <w:rPr>
          <w:rtl/>
        </w:rPr>
        <w:t xml:space="preserve"> والتكليف بالشيء من دون العلم به محال</w:t>
      </w:r>
      <w:r w:rsidR="00802E0C">
        <w:rPr>
          <w:rtl/>
        </w:rPr>
        <w:t>،</w:t>
      </w:r>
      <w:r>
        <w:rPr>
          <w:rtl/>
        </w:rPr>
        <w:t xml:space="preserve"> وإلاّ لزم</w:t>
      </w:r>
      <w:r w:rsidR="00550ACC">
        <w:rPr>
          <w:rtl/>
        </w:rPr>
        <w:t xml:space="preserve"> </w:t>
      </w:r>
      <w:r>
        <w:rPr>
          <w:rtl/>
        </w:rPr>
        <w:t>تكليف ما لايطاق</w:t>
      </w:r>
      <w:r w:rsidR="00802E0C">
        <w:rPr>
          <w:rtl/>
        </w:rPr>
        <w:t>،</w:t>
      </w:r>
      <w:r>
        <w:rPr>
          <w:rtl/>
        </w:rPr>
        <w:t xml:space="preserve"> ولاشيءَ من تلك المفاسد موجودةٌ في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 xml:space="preserve">وفي هذا الجواب نظرٌ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3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:</w:t>
      </w:r>
      <w:r>
        <w:rPr>
          <w:rtl/>
        </w:rPr>
        <w:t xml:space="preserve"> فإنّه إنما يصلح جواباً لمن قال بوجوبها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 xml:space="preserve">الخلق « كأبي الحسين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4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،</w:t>
      </w:r>
      <w:r>
        <w:rPr>
          <w:rtl/>
        </w:rPr>
        <w:t xml:space="preserve"> لا لمن قال بوجوبها على الله تعالى</w:t>
      </w:r>
      <w:r>
        <w:rPr>
          <w:rFonts w:hint="cs"/>
          <w:rtl/>
        </w:rPr>
        <w:t>ٰ</w:t>
      </w:r>
      <w:r>
        <w:rPr>
          <w:rtl/>
        </w:rPr>
        <w:t xml:space="preserve"> كأصحابنا</w:t>
      </w:r>
      <w:r w:rsidR="00802E0C">
        <w:rPr>
          <w:rtl/>
        </w:rPr>
        <w:t>،</w:t>
      </w:r>
      <w:r>
        <w:rPr>
          <w:rtl/>
        </w:rPr>
        <w:t xml:space="preserve"> فإنّه</w:t>
      </w:r>
      <w:r w:rsidR="00550ACC">
        <w:rPr>
          <w:rtl/>
        </w:rPr>
        <w:t xml:space="preserve"> </w:t>
      </w:r>
      <w:r>
        <w:rPr>
          <w:rtl/>
        </w:rPr>
        <w:t>إنّما يجب عليه تعالى</w:t>
      </w:r>
      <w:r>
        <w:rPr>
          <w:rFonts w:hint="cs"/>
          <w:rtl/>
        </w:rPr>
        <w:t>ٰ</w:t>
      </w:r>
      <w:r>
        <w:rPr>
          <w:rtl/>
        </w:rPr>
        <w:t xml:space="preserve"> أن يعرِّفنا المفاسد إذا كانت من أفعالنا أو من لوازم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وهو ال</w:t>
      </w:r>
      <w:r>
        <w:rPr>
          <w:rFonts w:hint="cs"/>
          <w:rtl/>
        </w:rPr>
        <w:t>إ</w:t>
      </w:r>
      <w:r>
        <w:rPr>
          <w:rtl/>
        </w:rPr>
        <w:t>شكال على</w:t>
      </w:r>
      <w:r>
        <w:rPr>
          <w:rFonts w:hint="cs"/>
          <w:rtl/>
        </w:rPr>
        <w:t>ٰ</w:t>
      </w:r>
      <w:r>
        <w:rPr>
          <w:rtl/>
        </w:rPr>
        <w:t xml:space="preserve"> « لطفيّة ال</w:t>
      </w:r>
      <w:r>
        <w:rPr>
          <w:rFonts w:hint="cs"/>
          <w:rtl/>
        </w:rPr>
        <w:t>إ</w:t>
      </w:r>
      <w:r>
        <w:rPr>
          <w:rtl/>
        </w:rPr>
        <w:t>مامة » بأنّها لا تجب إذ أن غيرها يمكن أن يقوم</w:t>
      </w:r>
      <w:r w:rsidR="00950D3C">
        <w:rPr>
          <w:rtl/>
        </w:rPr>
        <w:t xml:space="preserve"> </w:t>
      </w:r>
      <w:r>
        <w:rPr>
          <w:rtl/>
        </w:rPr>
        <w:t>مقامها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وهو ال</w:t>
      </w:r>
      <w:r>
        <w:rPr>
          <w:rFonts w:hint="cs"/>
          <w:rtl/>
        </w:rPr>
        <w:t>إ</w:t>
      </w:r>
      <w:r>
        <w:rPr>
          <w:rtl/>
        </w:rPr>
        <w:t>شكال بـ</w:t>
      </w:r>
      <w:r w:rsidR="00802E0C">
        <w:rPr>
          <w:rtl/>
        </w:rPr>
        <w:t>:</w:t>
      </w:r>
      <w:r>
        <w:rPr>
          <w:rtl/>
        </w:rPr>
        <w:t xml:space="preserve"> « لم لا يجوز استعمال الامامة على</w:t>
      </w:r>
      <w:r>
        <w:rPr>
          <w:rFonts w:hint="cs"/>
          <w:rtl/>
        </w:rPr>
        <w:t>ٰ</w:t>
      </w:r>
      <w:r>
        <w:rPr>
          <w:rtl/>
        </w:rPr>
        <w:t xml:space="preserve"> وجه قبح لا يعلمونه »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3) هذا النظر للسيّوري شارح متن « نهج المسترشدين »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4) أبوالحسين عبدالرحيم بن محمد بن عثمان الخيّاط ( م</w:t>
      </w:r>
      <w:r w:rsidR="00754C69">
        <w:rPr>
          <w:rFonts w:hint="cs"/>
          <w:rtl/>
        </w:rPr>
        <w:t xml:space="preserve"> - </w:t>
      </w:r>
      <w:r>
        <w:rPr>
          <w:rtl/>
        </w:rPr>
        <w:t>311 ) شيخ المعتزلة</w:t>
      </w:r>
      <w:r w:rsidR="00950D3C">
        <w:rPr>
          <w:rtl/>
        </w:rPr>
        <w:t xml:space="preserve"> </w:t>
      </w:r>
      <w:r>
        <w:rPr>
          <w:rtl/>
        </w:rPr>
        <w:t>البغداديّين من نظراء الجُبّائي</w:t>
      </w:r>
      <w:r w:rsidR="00802E0C">
        <w:rPr>
          <w:rtl/>
        </w:rPr>
        <w:t>،</w:t>
      </w:r>
      <w:r>
        <w:rPr>
          <w:rtl/>
        </w:rPr>
        <w:t xml:space="preserve"> كان من بحور العلم</w:t>
      </w:r>
      <w:r w:rsidR="00802E0C">
        <w:rPr>
          <w:rtl/>
        </w:rPr>
        <w:t>،</w:t>
      </w:r>
      <w:r>
        <w:rPr>
          <w:rtl/>
        </w:rPr>
        <w:t xml:space="preserve"> ترجم له « القاضي</w:t>
      </w:r>
      <w:r w:rsidR="00950D3C">
        <w:rPr>
          <w:rtl/>
        </w:rPr>
        <w:t xml:space="preserve"> </w:t>
      </w:r>
      <w:r>
        <w:rPr>
          <w:rtl/>
        </w:rPr>
        <w:t>عبدالجبّار » في « فضل الاعتزال » وقال</w:t>
      </w:r>
      <w:r w:rsidR="00802E0C">
        <w:rPr>
          <w:rtl/>
        </w:rPr>
        <w:t>:</w:t>
      </w:r>
      <w:r>
        <w:rPr>
          <w:rtl/>
        </w:rPr>
        <w:t xml:space="preserve"> « كان عالماً فاضلاً من أصحاب جعفر</w:t>
      </w:r>
      <w:r w:rsidR="00950D3C">
        <w:rPr>
          <w:rtl/>
        </w:rPr>
        <w:t xml:space="preserve"> </w:t>
      </w:r>
      <w:r>
        <w:rPr>
          <w:rFonts w:hint="cs"/>
          <w:rtl/>
        </w:rPr>
        <w:t>[</w:t>
      </w:r>
      <w:r>
        <w:rPr>
          <w:rtl/>
        </w:rPr>
        <w:t xml:space="preserve"> بن مبشر الثقفي المتكلم </w:t>
      </w:r>
      <w:r>
        <w:rPr>
          <w:rFonts w:hint="cs"/>
          <w:rtl/>
        </w:rPr>
        <w:t>]</w:t>
      </w:r>
      <w:r>
        <w:rPr>
          <w:rtl/>
        </w:rPr>
        <w:t xml:space="preserve"> وله كتب كثيرة في النقوض على ابن الراوندي</w:t>
      </w:r>
      <w:r w:rsidR="00950D3C">
        <w:rPr>
          <w:rtl/>
        </w:rPr>
        <w:t xml:space="preserve"> </w:t>
      </w:r>
      <w:r>
        <w:rPr>
          <w:rtl/>
        </w:rPr>
        <w:t>وغيره</w:t>
      </w:r>
      <w:r w:rsidR="00802E0C">
        <w:rPr>
          <w:rtl/>
        </w:rPr>
        <w:t>،</w:t>
      </w:r>
      <w:r>
        <w:rPr>
          <w:rtl/>
        </w:rPr>
        <w:t xml:space="preserve"> من أشهر كتبه « الانتصار » ردّ فيه على كتاب « فضيحة المعتزلة » لابن</w:t>
      </w:r>
      <w:r w:rsidR="00950D3C">
        <w:rPr>
          <w:rtl/>
        </w:rPr>
        <w:t xml:space="preserve"> </w:t>
      </w:r>
      <w:r>
        <w:rPr>
          <w:rtl/>
        </w:rPr>
        <w:t>الراوندي</w:t>
      </w:r>
      <w:r w:rsidR="00802E0C">
        <w:rPr>
          <w:rtl/>
        </w:rPr>
        <w:t>،</w:t>
      </w:r>
      <w:r>
        <w:rPr>
          <w:rtl/>
        </w:rPr>
        <w:t xml:space="preserve"> وله آراء شنيعة في حق الشيعة</w:t>
      </w:r>
      <w:r w:rsidR="00802E0C">
        <w:rPr>
          <w:rtl/>
        </w:rPr>
        <w:t>.</w:t>
      </w:r>
      <w:r>
        <w:rPr>
          <w:rtl/>
        </w:rPr>
        <w:t xml:space="preserve"> انظر ترجمته في</w:t>
      </w:r>
      <w:r w:rsidR="00802E0C">
        <w:rPr>
          <w:rtl/>
        </w:rPr>
        <w:t>:</w:t>
      </w:r>
      <w:r>
        <w:rPr>
          <w:rtl/>
        </w:rPr>
        <w:t xml:space="preserve"> سير أعلام النبلاء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14 / 220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>
        <w:rPr>
          <w:rtl/>
        </w:rPr>
        <w:t xml:space="preserve"> 3 / 347</w:t>
      </w:r>
      <w:r w:rsidR="00802E0C">
        <w:rPr>
          <w:rtl/>
        </w:rPr>
        <w:t>،</w:t>
      </w:r>
      <w:r>
        <w:rPr>
          <w:rtl/>
        </w:rPr>
        <w:t xml:space="preserve"> بحوث في الملل والنحل</w:t>
      </w:r>
      <w:r w:rsidR="00802E0C">
        <w:rPr>
          <w:rtl/>
        </w:rPr>
        <w:t>:</w:t>
      </w:r>
      <w:r>
        <w:rPr>
          <w:rtl/>
        </w:rPr>
        <w:t xml:space="preserve"> 3 / 284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أفعالنا</w:t>
      </w:r>
      <w:r w:rsidR="00802E0C">
        <w:rPr>
          <w:rtl/>
        </w:rPr>
        <w:t>،</w:t>
      </w:r>
      <w:r>
        <w:rPr>
          <w:rtl/>
        </w:rPr>
        <w:t xml:space="preserve"> لئل</w:t>
      </w:r>
      <w:r>
        <w:rPr>
          <w:rFonts w:hint="cs"/>
          <w:rtl/>
        </w:rPr>
        <w:t>ّ</w:t>
      </w:r>
      <w:r>
        <w:rPr>
          <w:rtl/>
        </w:rPr>
        <w:t>ا يلزم مالا</w:t>
      </w:r>
      <w:r>
        <w:rPr>
          <w:rFonts w:hint="cs"/>
          <w:rtl/>
        </w:rPr>
        <w:t xml:space="preserve"> </w:t>
      </w:r>
      <w:r>
        <w:rPr>
          <w:rtl/>
        </w:rPr>
        <w:t>يطاق كما ذكرتم</w:t>
      </w:r>
      <w:r w:rsidR="00802E0C">
        <w:rPr>
          <w:rtl/>
        </w:rPr>
        <w:t>،</w:t>
      </w:r>
      <w:r>
        <w:rPr>
          <w:rtl/>
        </w:rPr>
        <w:t xml:space="preserve"> أمّا إذا لم تكن من أفعالنا بل من فعله</w:t>
      </w:r>
      <w:r w:rsidR="00550ACC">
        <w:rPr>
          <w:rtl/>
        </w:rPr>
        <w:t xml:space="preserve"> </w:t>
      </w:r>
      <w:r>
        <w:rPr>
          <w:rtl/>
        </w:rPr>
        <w:t>فلا يجب أن يُعرِّفنا المفسدة اللازمة لو كانت ثابتةً</w:t>
      </w:r>
      <w:r w:rsidR="00802E0C">
        <w:rPr>
          <w:rtl/>
        </w:rPr>
        <w:t>،</w:t>
      </w:r>
      <w:r>
        <w:rPr>
          <w:rtl/>
        </w:rPr>
        <w:t xml:space="preserve"> وحينئذ</w:t>
      </w:r>
      <w:r>
        <w:rPr>
          <w:rFonts w:hint="cs"/>
          <w:rtl/>
        </w:rPr>
        <w:t>ٍ</w:t>
      </w:r>
      <w:r>
        <w:rPr>
          <w:rtl/>
        </w:rPr>
        <w:t xml:space="preserve"> يجوز أن لا</w:t>
      </w:r>
      <w:r>
        <w:rPr>
          <w:rFonts w:hint="cs"/>
          <w:rtl/>
        </w:rPr>
        <w:t xml:space="preserve"> </w:t>
      </w:r>
      <w:r>
        <w:rPr>
          <w:rtl/>
        </w:rPr>
        <w:t>يكون</w:t>
      </w:r>
      <w:r w:rsidR="00550ACC">
        <w:rPr>
          <w:rtl/>
        </w:rPr>
        <w:t xml:space="preserve"> </w:t>
      </w:r>
      <w:r>
        <w:rPr>
          <w:rtl/>
        </w:rPr>
        <w:t>نصب ال</w:t>
      </w:r>
      <w:r>
        <w:rPr>
          <w:rFonts w:hint="cs"/>
          <w:rtl/>
        </w:rPr>
        <w:t>إ</w:t>
      </w:r>
      <w:r>
        <w:rPr>
          <w:rtl/>
        </w:rPr>
        <w:t>مام واجباً عليه تعالى</w:t>
      </w:r>
      <w:r>
        <w:rPr>
          <w:rFonts w:hint="cs"/>
          <w:rtl/>
        </w:rPr>
        <w:t>ٰ</w:t>
      </w:r>
      <w:r w:rsidR="00802E0C">
        <w:rPr>
          <w:rtl/>
        </w:rPr>
        <w:t>،</w:t>
      </w:r>
      <w:r>
        <w:rPr>
          <w:rtl/>
        </w:rPr>
        <w:t xml:space="preserve"> لاستلزامه مفسدةً لانعلمها</w:t>
      </w:r>
      <w:r w:rsidR="00802E0C">
        <w:rPr>
          <w:rtl/>
        </w:rPr>
        <w:t>.</w:t>
      </w:r>
    </w:p>
    <w:p w:rsidR="004D010A" w:rsidRDefault="004D010A" w:rsidP="00950D3C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جود في الجواب أن نقول</w:t>
      </w:r>
      <w:r w:rsidR="00802E0C">
        <w:rPr>
          <w:rtl/>
        </w:rPr>
        <w:t>:</w:t>
      </w:r>
      <w:r>
        <w:rPr>
          <w:rtl/>
        </w:rPr>
        <w:t xml:space="preserve"> لو كان هناك مفسدةٌ لكانت إمّا لازمةً</w:t>
      </w:r>
      <w:r w:rsidR="00550ACC">
        <w:rPr>
          <w:rtl/>
        </w:rPr>
        <w:t xml:space="preserve"> </w:t>
      </w:r>
      <w:r>
        <w:rPr>
          <w:rtl/>
        </w:rPr>
        <w:t>لل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وهو باطلٌ</w:t>
      </w:r>
      <w:r w:rsidR="00802E0C">
        <w:rPr>
          <w:rtl/>
        </w:rPr>
        <w:t>،</w:t>
      </w:r>
      <w:r>
        <w:rPr>
          <w:rtl/>
        </w:rPr>
        <w:t xml:space="preserve"> وإلا لما فعلها الله تعالى</w:t>
      </w:r>
      <w:r>
        <w:rPr>
          <w:rFonts w:hint="cs"/>
          <w:rtl/>
        </w:rPr>
        <w:t>ٰ</w:t>
      </w:r>
      <w:r w:rsidR="00802E0C">
        <w:rPr>
          <w:rtl/>
        </w:rPr>
        <w:t>،</w:t>
      </w:r>
      <w:r>
        <w:rPr>
          <w:rtl/>
        </w:rPr>
        <w:t xml:space="preserve"> لكنّه فعلها بقوله تعالى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Pr="004D010A">
        <w:rPr>
          <w:rStyle w:val="libAlaemChar"/>
          <w:rtl/>
        </w:rPr>
        <w:t>(</w:t>
      </w:r>
      <w:r w:rsidRPr="004D010A">
        <w:rPr>
          <w:rStyle w:val="libAieChar"/>
          <w:rFonts w:hint="cs"/>
          <w:rtl/>
        </w:rPr>
        <w:t xml:space="preserve"> إِنِّي جَاعِلُكَ لِلنَّاسِ إِمَامًا</w:t>
      </w:r>
      <w:r w:rsidR="00802E0C">
        <w:rPr>
          <w:rStyle w:val="libAieChar"/>
          <w:rtl/>
        </w:rPr>
        <w:t>...</w:t>
      </w:r>
      <w:r w:rsidRPr="004D010A">
        <w:rPr>
          <w:rStyle w:val="libAieChar"/>
          <w:rtl/>
        </w:rPr>
        <w:t xml:space="preserve"> </w:t>
      </w:r>
      <w:r w:rsidRPr="004D010A">
        <w:rPr>
          <w:rStyle w:val="libAlaemChar"/>
          <w:rtl/>
        </w:rPr>
        <w:t>)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،</w:t>
      </w:r>
      <w:r>
        <w:rPr>
          <w:rtl/>
        </w:rPr>
        <w:t xml:space="preserve"> ولاستحال تكليفنا باتّباعه</w:t>
      </w:r>
      <w:r w:rsidR="00802E0C">
        <w:rPr>
          <w:rtl/>
        </w:rPr>
        <w:t>،</w:t>
      </w:r>
      <w:r>
        <w:rPr>
          <w:rtl/>
        </w:rPr>
        <w:t xml:space="preserve"> لكنّا مكلّفون</w:t>
      </w:r>
      <w:r w:rsidR="00550ACC">
        <w:rPr>
          <w:rtl/>
        </w:rPr>
        <w:t xml:space="preserve"> </w:t>
      </w:r>
      <w:r>
        <w:rPr>
          <w:rtl/>
        </w:rPr>
        <w:t>باتّباعه أو (مفارقته) وحينئذ يجوز انفكاكها عنه</w:t>
      </w:r>
      <w:r w:rsidR="00802E0C">
        <w:rPr>
          <w:rtl/>
        </w:rPr>
        <w:t>،</w:t>
      </w:r>
      <w:r>
        <w:rPr>
          <w:rtl/>
        </w:rPr>
        <w:t xml:space="preserve"> فيكون واجبةً على</w:t>
      </w:r>
      <w:r>
        <w:rPr>
          <w:rFonts w:hint="cs"/>
          <w:rtl/>
        </w:rPr>
        <w:t>ٰ</w:t>
      </w:r>
      <w:r>
        <w:rPr>
          <w:rtl/>
        </w:rPr>
        <w:t xml:space="preserve"> تقدير</w:t>
      </w:r>
      <w:r w:rsidR="00550ACC">
        <w:rPr>
          <w:rtl/>
        </w:rPr>
        <w:t xml:space="preserve"> </w:t>
      </w:r>
      <w:r>
        <w:rPr>
          <w:rtl/>
        </w:rPr>
        <w:t>الانفكاك</w:t>
      </w:r>
      <w:r w:rsidR="00802E0C">
        <w:rPr>
          <w:rtl/>
        </w:rPr>
        <w:t>،</w:t>
      </w:r>
      <w:r>
        <w:rPr>
          <w:rtl/>
        </w:rPr>
        <w:t xml:space="preserve"> وأيضاً هذا السؤال وارد على</w:t>
      </w:r>
      <w:r>
        <w:rPr>
          <w:rFonts w:hint="cs"/>
          <w:rtl/>
        </w:rPr>
        <w:t>ٰ</w:t>
      </w:r>
      <w:r>
        <w:rPr>
          <w:rtl/>
        </w:rPr>
        <w:t xml:space="preserve"> كلِّ مايوجبه المعتزلة على</w:t>
      </w:r>
      <w:r>
        <w:rPr>
          <w:rFonts w:hint="cs"/>
          <w:rtl/>
        </w:rPr>
        <w:t>ٰ</w:t>
      </w:r>
      <w:r>
        <w:rPr>
          <w:rtl/>
        </w:rPr>
        <w:t xml:space="preserve"> الله تعالى</w:t>
      </w:r>
      <w:r>
        <w:rPr>
          <w:rFonts w:hint="cs"/>
          <w:rtl/>
        </w:rPr>
        <w:t>ٰ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فكلّما أجابَ به فهو جوابنا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وعن الثالث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:</w:t>
      </w:r>
      <w:r>
        <w:rPr>
          <w:rtl/>
        </w:rPr>
        <w:t xml:space="preserve"> أنّا نختار أن ال</w:t>
      </w:r>
      <w:r>
        <w:rPr>
          <w:rFonts w:hint="cs"/>
          <w:rtl/>
        </w:rPr>
        <w:t>إ</w:t>
      </w:r>
      <w:r>
        <w:rPr>
          <w:rtl/>
        </w:rPr>
        <w:t>مام لطفٌ مطلقاً</w:t>
      </w:r>
      <w:r w:rsidR="00802E0C">
        <w:rPr>
          <w:rtl/>
        </w:rPr>
        <w:t>،</w:t>
      </w:r>
      <w:r>
        <w:rPr>
          <w:rtl/>
        </w:rPr>
        <w:t xml:space="preserve"> أمّا مع ظهوره وانبساط</w:t>
      </w:r>
      <w:r w:rsidR="00550ACC">
        <w:rPr>
          <w:rtl/>
        </w:rPr>
        <w:t xml:space="preserve"> </w:t>
      </w:r>
      <w:r>
        <w:rPr>
          <w:rtl/>
        </w:rPr>
        <w:t>يده فظاهرٌ</w:t>
      </w:r>
      <w:r w:rsidR="00802E0C">
        <w:rPr>
          <w:rtl/>
        </w:rPr>
        <w:t>،</w:t>
      </w:r>
      <w:r>
        <w:rPr>
          <w:rtl/>
        </w:rPr>
        <w:t xml:space="preserve"> وأمّا مع غيبته فل</w:t>
      </w:r>
      <w:r>
        <w:rPr>
          <w:rFonts w:hint="cs"/>
          <w:rtl/>
        </w:rPr>
        <w:t>أ</w:t>
      </w:r>
      <w:r>
        <w:rPr>
          <w:rtl/>
        </w:rPr>
        <w:t>نَّ نفس وجوده لطفٌ</w:t>
      </w:r>
      <w:r w:rsidR="00802E0C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>
        <w:rPr>
          <w:rtl/>
        </w:rPr>
        <w:t>نّ اعتقاد المكلّفين</w:t>
      </w:r>
      <w:r w:rsidR="00550ACC">
        <w:rPr>
          <w:rtl/>
        </w:rPr>
        <w:t xml:space="preserve"> </w:t>
      </w:r>
      <w:r>
        <w:rPr>
          <w:rtl/>
        </w:rPr>
        <w:t>لوجود الامام وتجويز ظهوره وإنفاذ أحكامه في كلِّ وقت سببٌ لردعهم عن</w:t>
      </w:r>
      <w:r w:rsidR="00550ACC">
        <w:rPr>
          <w:rtl/>
        </w:rPr>
        <w:t xml:space="preserve"> </w:t>
      </w:r>
      <w:r>
        <w:rPr>
          <w:rtl/>
        </w:rPr>
        <w:t>المفاسد ولقربهم إلى الصلاح</w:t>
      </w:r>
      <w:r w:rsidR="00802E0C">
        <w:rPr>
          <w:rtl/>
        </w:rPr>
        <w:t>،</w:t>
      </w:r>
      <w:r>
        <w:rPr>
          <w:rtl/>
        </w:rPr>
        <w:t xml:space="preserve"> وهو ظاهر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وتحقيق هذا المقام</w:t>
      </w:r>
      <w:r w:rsidR="00802E0C">
        <w:rPr>
          <w:rtl/>
        </w:rPr>
        <w:t>:</w:t>
      </w:r>
      <w:r>
        <w:rPr>
          <w:rtl/>
        </w:rPr>
        <w:t xml:space="preserve"> هو أنّ لُطفيّة الامام تتمُّ بأُمور ثلاثة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وّل</w:t>
      </w:r>
      <w:r w:rsidR="00802E0C">
        <w:rPr>
          <w:rtl/>
        </w:rPr>
        <w:t>:</w:t>
      </w:r>
      <w:r>
        <w:rPr>
          <w:rtl/>
        </w:rPr>
        <w:t xml:space="preserve"> ما هو واجب عليه تعالى</w:t>
      </w:r>
      <w:r>
        <w:rPr>
          <w:rFonts w:hint="cs"/>
          <w:rtl/>
        </w:rPr>
        <w:t>ٰ</w:t>
      </w:r>
      <w:r w:rsidR="00802E0C">
        <w:rPr>
          <w:rtl/>
        </w:rPr>
        <w:t>،</w:t>
      </w:r>
      <w:r>
        <w:rPr>
          <w:rtl/>
        </w:rPr>
        <w:t xml:space="preserve"> وهو خلق ال</w:t>
      </w:r>
      <w:r>
        <w:rPr>
          <w:rFonts w:hint="cs"/>
          <w:rtl/>
        </w:rPr>
        <w:t>إ</w:t>
      </w:r>
      <w:r>
        <w:rPr>
          <w:rtl/>
        </w:rPr>
        <w:t>مام وتمكينه بالقدرة</w:t>
      </w:r>
      <w:r w:rsidR="00550ACC">
        <w:rPr>
          <w:rtl/>
        </w:rPr>
        <w:t xml:space="preserve"> </w:t>
      </w:r>
      <w:r>
        <w:rPr>
          <w:rtl/>
        </w:rPr>
        <w:t>والعلم</w:t>
      </w:r>
      <w:r w:rsidR="00802E0C">
        <w:rPr>
          <w:rtl/>
        </w:rPr>
        <w:t>،</w:t>
      </w:r>
      <w:r>
        <w:rPr>
          <w:rtl/>
        </w:rPr>
        <w:t xml:space="preserve"> والنصِّ عليه باسمه</w:t>
      </w:r>
      <w:r w:rsidR="00802E0C">
        <w:rPr>
          <w:rtl/>
        </w:rPr>
        <w:t>،</w:t>
      </w:r>
      <w:r>
        <w:rPr>
          <w:rtl/>
        </w:rPr>
        <w:t xml:space="preserve"> ونصبه</w:t>
      </w:r>
      <w:r w:rsidR="00802E0C">
        <w:rPr>
          <w:rtl/>
        </w:rPr>
        <w:t>،</w:t>
      </w:r>
      <w:r>
        <w:rPr>
          <w:rtl/>
        </w:rPr>
        <w:t xml:space="preserve"> وهذا قد فعله الله تعالى</w:t>
      </w:r>
      <w:r>
        <w:rPr>
          <w:rFonts w:hint="cs"/>
          <w:rtl/>
        </w:rPr>
        <w:t>ٰ</w:t>
      </w:r>
      <w:r w:rsidR="00802E0C">
        <w:rPr>
          <w:rtl/>
        </w:rPr>
        <w:t>.</w:t>
      </w:r>
    </w:p>
    <w:p w:rsidR="004D010A" w:rsidRDefault="004D010A" w:rsidP="00950D3C">
      <w:pPr>
        <w:pStyle w:val="libNormal"/>
        <w:rPr>
          <w:rtl/>
        </w:rPr>
      </w:pPr>
      <w:r>
        <w:rPr>
          <w:rtl/>
        </w:rPr>
        <w:t>الثاني: ما</w:t>
      </w:r>
      <w:r>
        <w:rPr>
          <w:rFonts w:hint="cs"/>
          <w:rtl/>
        </w:rPr>
        <w:t xml:space="preserve"> </w:t>
      </w:r>
      <w:r>
        <w:rPr>
          <w:rtl/>
        </w:rPr>
        <w:t>هو واجبٌ على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مام، وهو تحمُّله ال</w:t>
      </w:r>
      <w:r>
        <w:rPr>
          <w:rFonts w:hint="cs"/>
          <w:rtl/>
        </w:rPr>
        <w:t>إ</w:t>
      </w:r>
      <w:r>
        <w:rPr>
          <w:rtl/>
        </w:rPr>
        <w:t>مامةَ وقبولُها، وهذا قد</w:t>
      </w:r>
      <w:r w:rsidR="00550ACC">
        <w:rPr>
          <w:rtl/>
        </w:rPr>
        <w:t xml:space="preserve"> </w:t>
      </w:r>
      <w:r>
        <w:rPr>
          <w:rtl/>
        </w:rPr>
        <w:t>فعله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802E0C">
        <w:rPr>
          <w:rtl/>
        </w:rPr>
        <w:t>.</w:t>
      </w:r>
    </w:p>
    <w:p w:rsidR="004D010A" w:rsidRPr="00C5435E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سورة البقرة</w:t>
      </w:r>
      <w:r w:rsidR="00802E0C">
        <w:rPr>
          <w:rtl/>
        </w:rPr>
        <w:t>:</w:t>
      </w:r>
      <w:r>
        <w:rPr>
          <w:rtl/>
        </w:rPr>
        <w:t xml:space="preserve"> 124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وهو الاشكال بـ</w:t>
      </w:r>
      <w:r w:rsidR="00802E0C">
        <w:rPr>
          <w:rtl/>
        </w:rPr>
        <w:t>:</w:t>
      </w:r>
      <w:r>
        <w:rPr>
          <w:rtl/>
        </w:rPr>
        <w:t xml:space="preserve"> « أن ال</w:t>
      </w:r>
      <w:r>
        <w:rPr>
          <w:rFonts w:hint="cs"/>
          <w:rtl/>
        </w:rPr>
        <w:t>إ</w:t>
      </w:r>
      <w:r>
        <w:rPr>
          <w:rtl/>
        </w:rPr>
        <w:t>مامة إنما تكون لطفاً إذا كان ال</w:t>
      </w:r>
      <w:r>
        <w:rPr>
          <w:rFonts w:hint="cs"/>
          <w:rtl/>
        </w:rPr>
        <w:t>إ</w:t>
      </w:r>
      <w:r>
        <w:rPr>
          <w:rtl/>
        </w:rPr>
        <w:t>مام ظاهراً مبسوط</w:t>
      </w:r>
      <w:r w:rsidR="00950D3C">
        <w:rPr>
          <w:rtl/>
        </w:rPr>
        <w:t xml:space="preserve"> </w:t>
      </w:r>
      <w:r>
        <w:rPr>
          <w:rtl/>
        </w:rPr>
        <w:t>اليد »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PoemTiniChar"/>
        <w:rPr>
          <w:rtl/>
        </w:rPr>
      </w:pPr>
      <w:r>
        <w:rPr>
          <w:rtl/>
        </w:rPr>
        <w:lastRenderedPageBreak/>
        <w:t>الثالث</w:t>
      </w:r>
      <w:r w:rsidR="00802E0C">
        <w:rPr>
          <w:rtl/>
        </w:rPr>
        <w:t>:</w:t>
      </w:r>
      <w:r>
        <w:rPr>
          <w:rtl/>
        </w:rPr>
        <w:t xml:space="preserve"> ماهو واجبٌ على</w:t>
      </w:r>
      <w:r>
        <w:rPr>
          <w:rFonts w:hint="cs"/>
          <w:rtl/>
        </w:rPr>
        <w:t>ٰ</w:t>
      </w:r>
      <w:r>
        <w:rPr>
          <w:rtl/>
        </w:rPr>
        <w:t xml:space="preserve"> الرعيّة</w:t>
      </w:r>
      <w:r w:rsidR="00802E0C">
        <w:rPr>
          <w:rtl/>
        </w:rPr>
        <w:t>،</w:t>
      </w:r>
      <w:r>
        <w:rPr>
          <w:rtl/>
        </w:rPr>
        <w:t xml:space="preserve"> وهو أن ينصروه ويطيعوه</w:t>
      </w:r>
      <w:r w:rsidR="00802E0C">
        <w:rPr>
          <w:rtl/>
        </w:rPr>
        <w:t>،</w:t>
      </w:r>
      <w:r>
        <w:rPr>
          <w:rtl/>
        </w:rPr>
        <w:t xml:space="preserve"> ويذبّوا </w:t>
      </w:r>
      <w:r>
        <w:rPr>
          <w:rFonts w:hint="cs"/>
          <w:rtl/>
        </w:rPr>
        <w:br/>
      </w:r>
      <w:r>
        <w:rPr>
          <w:rtl/>
        </w:rPr>
        <w:t>عنه</w:t>
      </w:r>
      <w:r>
        <w:rPr>
          <w:rFonts w:hint="cs"/>
          <w:rtl/>
        </w:rPr>
        <w:t xml:space="preserve"> </w:t>
      </w:r>
      <w:r>
        <w:rPr>
          <w:rtl/>
        </w:rPr>
        <w:t>ويقبلوا أوامره</w:t>
      </w:r>
      <w:r w:rsidR="00802E0C">
        <w:rPr>
          <w:rtl/>
        </w:rPr>
        <w:t>،</w:t>
      </w:r>
      <w:r>
        <w:rPr>
          <w:rtl/>
        </w:rPr>
        <w:t xml:space="preserve"> وهذا مالم يفعله أكثر الرعيّة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فمجموع هذه ال</w:t>
      </w:r>
      <w:r>
        <w:rPr>
          <w:rFonts w:hint="cs"/>
          <w:rtl/>
        </w:rPr>
        <w:t>أُ</w:t>
      </w:r>
      <w:r>
        <w:rPr>
          <w:rtl/>
        </w:rPr>
        <w:t>مور هو السبب التامُّ للطفيّة</w:t>
      </w:r>
      <w:r w:rsidR="00802E0C">
        <w:rPr>
          <w:rtl/>
        </w:rPr>
        <w:t>،</w:t>
      </w:r>
      <w:r>
        <w:rPr>
          <w:rtl/>
        </w:rPr>
        <w:t xml:space="preserve"> وعدم السبب التامّ ليس من</w:t>
      </w:r>
      <w:r w:rsidR="00550ACC">
        <w:rPr>
          <w:rtl/>
        </w:rPr>
        <w:t xml:space="preserve"> </w:t>
      </w:r>
      <w:r>
        <w:rPr>
          <w:rtl/>
        </w:rPr>
        <w:t>الله ولا من ال</w:t>
      </w:r>
      <w:r>
        <w:rPr>
          <w:rFonts w:hint="cs"/>
          <w:rtl/>
        </w:rPr>
        <w:t>إ</w:t>
      </w:r>
      <w:r>
        <w:rPr>
          <w:rtl/>
        </w:rPr>
        <w:t>مام لما قلناه</w:t>
      </w:r>
      <w:r w:rsidR="00802E0C">
        <w:rPr>
          <w:rtl/>
        </w:rPr>
        <w:t>،</w:t>
      </w:r>
      <w:r>
        <w:rPr>
          <w:rtl/>
        </w:rPr>
        <w:t xml:space="preserve"> فيكون من الرعيّة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إن قلت</w:t>
      </w:r>
      <w:r w:rsidR="00802E0C">
        <w:rPr>
          <w:rtl/>
        </w:rPr>
        <w:t>:</w:t>
      </w:r>
      <w:r>
        <w:rPr>
          <w:rtl/>
        </w:rPr>
        <w:t xml:space="preserve"> إنّ الله تعالى</w:t>
      </w:r>
      <w:r>
        <w:rPr>
          <w:rFonts w:hint="cs"/>
          <w:rtl/>
        </w:rPr>
        <w:t>ٰ</w:t>
      </w:r>
      <w:r>
        <w:rPr>
          <w:rtl/>
        </w:rPr>
        <w:t xml:space="preserve"> قادرٌ على أن يُكَثِّرَ أولياءَه ويحملهم على</w:t>
      </w:r>
      <w:r>
        <w:rPr>
          <w:rFonts w:hint="cs"/>
          <w:rtl/>
        </w:rPr>
        <w:t>ٰ</w:t>
      </w:r>
      <w:r>
        <w:rPr>
          <w:rtl/>
        </w:rPr>
        <w:t xml:space="preserve"> طاعته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ويقلّلَ أعداءه ويقهرهم على</w:t>
      </w:r>
      <w:r>
        <w:rPr>
          <w:rFonts w:hint="cs"/>
          <w:rtl/>
        </w:rPr>
        <w:t>ٰ</w:t>
      </w:r>
      <w:r>
        <w:rPr>
          <w:rtl/>
        </w:rPr>
        <w:t xml:space="preserve"> طاعته</w:t>
      </w:r>
      <w:r w:rsidR="00802E0C">
        <w:rPr>
          <w:rtl/>
        </w:rPr>
        <w:t>،</w:t>
      </w:r>
      <w:r>
        <w:rPr>
          <w:rtl/>
        </w:rPr>
        <w:t xml:space="preserve"> فحيث لم يفعل كان مُخِل</w:t>
      </w:r>
      <w:r>
        <w:rPr>
          <w:rFonts w:hint="cs"/>
          <w:rtl/>
        </w:rPr>
        <w:t>َّ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بالواجب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قلتُ</w:t>
      </w:r>
      <w:r w:rsidR="00802E0C">
        <w:rPr>
          <w:rtl/>
        </w:rPr>
        <w:t>:</w:t>
      </w:r>
      <w:r>
        <w:rPr>
          <w:rtl/>
        </w:rPr>
        <w:t xml:space="preserve"> لمّا كان فعلُ ذلك مؤدّياً إلى</w:t>
      </w:r>
      <w:r>
        <w:rPr>
          <w:rFonts w:hint="cs"/>
          <w:rtl/>
        </w:rPr>
        <w:t>ٰ</w:t>
      </w:r>
      <w:r>
        <w:rPr>
          <w:rtl/>
        </w:rPr>
        <w:t xml:space="preserve"> الجبر المنافي للتكليف لم يفعله تعالى</w:t>
      </w:r>
      <w:r>
        <w:rPr>
          <w:rFonts w:hint="cs"/>
          <w:rtl/>
        </w:rPr>
        <w:t>ٰ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فقد ظهر أنّ نفس وجود ال</w:t>
      </w:r>
      <w:r>
        <w:rPr>
          <w:rFonts w:hint="cs"/>
          <w:rtl/>
        </w:rPr>
        <w:t>إ</w:t>
      </w:r>
      <w:r>
        <w:rPr>
          <w:rtl/>
        </w:rPr>
        <w:t>مام لطفٌ وتصرُّفه لطفٌ آخر</w:t>
      </w:r>
      <w:r w:rsidR="00802E0C">
        <w:rPr>
          <w:rtl/>
        </w:rPr>
        <w:t>،</w:t>
      </w:r>
      <w:r>
        <w:rPr>
          <w:rtl/>
        </w:rPr>
        <w:t xml:space="preserve"> وعدم الثاني </w:t>
      </w:r>
      <w:r w:rsidRPr="004D010A">
        <w:rPr>
          <w:rStyle w:val="libFootnotenumChar"/>
          <w:rtl/>
        </w:rPr>
        <w:t>(1)</w:t>
      </w:r>
      <w:r w:rsidR="00550ACC">
        <w:rPr>
          <w:rtl/>
        </w:rPr>
        <w:t xml:space="preserve"> </w:t>
      </w:r>
      <w:r>
        <w:rPr>
          <w:rtl/>
        </w:rPr>
        <w:t>لايلزم منه عدم ال</w:t>
      </w:r>
      <w:r>
        <w:rPr>
          <w:rFonts w:hint="cs"/>
          <w:rtl/>
        </w:rPr>
        <w:t>أ</w:t>
      </w:r>
      <w:r>
        <w:rPr>
          <w:rtl/>
        </w:rPr>
        <w:t xml:space="preserve">وّل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،</w:t>
      </w:r>
      <w:r>
        <w:rPr>
          <w:rtl/>
        </w:rPr>
        <w:t xml:space="preserve"> فتكون ال</w:t>
      </w:r>
      <w:r>
        <w:rPr>
          <w:rFonts w:hint="cs"/>
          <w:rtl/>
        </w:rPr>
        <w:t>إ</w:t>
      </w:r>
      <w:r>
        <w:rPr>
          <w:rtl/>
        </w:rPr>
        <w:t>مامة لطفاً مطلقاً</w:t>
      </w:r>
      <w:r w:rsidR="00802E0C">
        <w:rPr>
          <w:rtl/>
        </w:rPr>
        <w:t>،</w:t>
      </w:r>
      <w:r>
        <w:rPr>
          <w:rtl/>
        </w:rPr>
        <w:t xml:space="preserve"> وهو المطلوب » </w:t>
      </w:r>
      <w:r w:rsidRPr="004D010A">
        <w:rPr>
          <w:rStyle w:val="libFootnotenumChar"/>
          <w:rtl/>
        </w:rPr>
        <w:t>(3)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وما أجملَ ما قاله السيّد محسن ال</w:t>
      </w:r>
      <w:r>
        <w:rPr>
          <w:rFonts w:hint="cs"/>
          <w:rtl/>
        </w:rPr>
        <w:t>أ</w:t>
      </w:r>
      <w:r>
        <w:rPr>
          <w:rtl/>
        </w:rPr>
        <w:t xml:space="preserve">مين العاملي </w:t>
      </w:r>
      <w:r w:rsidRPr="004D010A">
        <w:rPr>
          <w:rStyle w:val="libFootnotenumChar"/>
          <w:rtl/>
        </w:rPr>
        <w:t>(4)</w:t>
      </w:r>
      <w:r w:rsidR="00802E0C">
        <w:rPr>
          <w:rtl/>
        </w:rPr>
        <w:t>:</w:t>
      </w:r>
    </w:p>
    <w:tbl>
      <w:tblPr>
        <w:bidiVisual/>
        <w:tblW w:w="4500" w:type="pct"/>
        <w:jc w:val="center"/>
        <w:tblLook w:val="01E0"/>
      </w:tblPr>
      <w:tblGrid>
        <w:gridCol w:w="2930"/>
        <w:gridCol w:w="246"/>
        <w:gridCol w:w="2931"/>
      </w:tblGrid>
      <w:tr w:rsidR="004D010A" w:rsidTr="004D010A">
        <w:trPr>
          <w:jc w:val="center"/>
        </w:trPr>
        <w:tc>
          <w:tcPr>
            <w:tcW w:w="2600" w:type="pct"/>
            <w:gridSpan w:val="2"/>
            <w:shd w:val="clear" w:color="auto" w:fill="auto"/>
          </w:tcPr>
          <w:p w:rsidR="004D010A" w:rsidRPr="00E35446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وباللطف يقضي العقلُ حتماً فربُّنا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4D010A" w:rsidRPr="00E35446" w:rsidRDefault="004D010A" w:rsidP="004D010A">
            <w:pPr>
              <w:rPr>
                <w:rtl/>
              </w:rPr>
            </w:pPr>
          </w:p>
        </w:tc>
      </w:tr>
      <w:tr w:rsidR="004D010A" w:rsidTr="004D010A">
        <w:trPr>
          <w:jc w:val="center"/>
        </w:trPr>
        <w:tc>
          <w:tcPr>
            <w:tcW w:w="2399" w:type="pct"/>
            <w:shd w:val="clear" w:color="auto" w:fill="auto"/>
          </w:tcPr>
          <w:p w:rsidR="004D010A" w:rsidRPr="00E35446" w:rsidRDefault="004D010A" w:rsidP="004D010A">
            <w:pPr>
              <w:rPr>
                <w:rtl/>
              </w:rPr>
            </w:pPr>
          </w:p>
        </w:tc>
        <w:tc>
          <w:tcPr>
            <w:tcW w:w="2601" w:type="pct"/>
            <w:gridSpan w:val="2"/>
            <w:shd w:val="clear" w:color="auto" w:fill="auto"/>
          </w:tcPr>
          <w:p w:rsidR="004D010A" w:rsidRPr="00E35446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لطيفٌ وفي كلِّ ال</w:t>
            </w:r>
            <w:r>
              <w:rPr>
                <w:rFonts w:hint="cs"/>
                <w:rtl/>
              </w:rPr>
              <w:t>أُ</w:t>
            </w:r>
            <w:r>
              <w:rPr>
                <w:rtl/>
              </w:rPr>
              <w:t>مورِ له خُبْرُ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E35446" w:rsidTr="004D010A">
        <w:trPr>
          <w:jc w:val="center"/>
        </w:trPr>
        <w:tc>
          <w:tcPr>
            <w:tcW w:w="2600" w:type="pct"/>
            <w:gridSpan w:val="2"/>
            <w:shd w:val="clear" w:color="auto" w:fill="auto"/>
          </w:tcPr>
          <w:p w:rsidR="004D010A" w:rsidRPr="00E35446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يقرِّبُنا من كلِّ نفع وطاعة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400" w:type="pct"/>
            <w:shd w:val="clear" w:color="auto" w:fill="auto"/>
          </w:tcPr>
          <w:p w:rsidR="004D010A" w:rsidRPr="00E35446" w:rsidRDefault="004D010A" w:rsidP="004D010A">
            <w:pPr>
              <w:rPr>
                <w:rtl/>
              </w:rPr>
            </w:pPr>
          </w:p>
        </w:tc>
      </w:tr>
      <w:tr w:rsidR="004D010A" w:rsidRPr="00E35446" w:rsidTr="004D010A">
        <w:trPr>
          <w:jc w:val="center"/>
        </w:trPr>
        <w:tc>
          <w:tcPr>
            <w:tcW w:w="2399" w:type="pct"/>
            <w:shd w:val="clear" w:color="auto" w:fill="auto"/>
          </w:tcPr>
          <w:p w:rsidR="004D010A" w:rsidRPr="00E35446" w:rsidRDefault="004D010A" w:rsidP="004D010A">
            <w:pPr>
              <w:rPr>
                <w:rtl/>
              </w:rPr>
            </w:pPr>
          </w:p>
        </w:tc>
        <w:tc>
          <w:tcPr>
            <w:tcW w:w="2601" w:type="pct"/>
            <w:gridSpan w:val="2"/>
            <w:shd w:val="clear" w:color="auto" w:fill="auto"/>
          </w:tcPr>
          <w:p w:rsidR="004D010A" w:rsidRPr="00E35446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ويبعدُنا عن كلِّ ذنب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به الضرُّ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Pr="00A27460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وهو تصرّف ال</w:t>
      </w:r>
      <w:r>
        <w:rPr>
          <w:rFonts w:hint="cs"/>
          <w:rtl/>
        </w:rPr>
        <w:t>إ</w:t>
      </w:r>
      <w:r>
        <w:rPr>
          <w:rtl/>
        </w:rPr>
        <w:t>مام « انبساط يده وظهوره »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وهو أن وجودَه</w:t>
      </w:r>
      <w:r w:rsidR="00754C69">
        <w:rPr>
          <w:rtl/>
        </w:rPr>
        <w:t xml:space="preserve"> - </w:t>
      </w:r>
      <w:r>
        <w:rPr>
          <w:rtl/>
        </w:rPr>
        <w:t>بحد ذاته</w:t>
      </w:r>
      <w:r w:rsidR="00754C69">
        <w:rPr>
          <w:rtl/>
        </w:rPr>
        <w:t xml:space="preserve"> - </w:t>
      </w:r>
      <w:r>
        <w:rPr>
          <w:rtl/>
        </w:rPr>
        <w:t>لطفٌ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3) إرشاد الطالبين</w:t>
      </w:r>
      <w:r w:rsidR="00802E0C">
        <w:rPr>
          <w:rtl/>
        </w:rPr>
        <w:t>:</w:t>
      </w:r>
      <w:r>
        <w:rPr>
          <w:rtl/>
        </w:rPr>
        <w:t xml:space="preserve"> 328</w:t>
      </w:r>
      <w:r w:rsidR="00754C69">
        <w:rPr>
          <w:rtl/>
        </w:rPr>
        <w:t xml:space="preserve"> - </w:t>
      </w:r>
      <w:r>
        <w:rPr>
          <w:rtl/>
        </w:rPr>
        <w:t>332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4) السيّد محسن ال</w:t>
      </w:r>
      <w:r>
        <w:rPr>
          <w:rFonts w:hint="cs"/>
          <w:rtl/>
        </w:rPr>
        <w:t>أ</w:t>
      </w:r>
      <w:r>
        <w:rPr>
          <w:rtl/>
        </w:rPr>
        <w:t>مين العاملي ( 1284</w:t>
      </w:r>
      <w:r w:rsidR="00754C69">
        <w:rPr>
          <w:rFonts w:hint="cs"/>
          <w:rtl/>
        </w:rPr>
        <w:t xml:space="preserve"> - </w:t>
      </w:r>
      <w:r>
        <w:rPr>
          <w:rtl/>
        </w:rPr>
        <w:t>1371 ) عالم</w:t>
      </w:r>
      <w:r w:rsidR="00802E0C">
        <w:rPr>
          <w:rtl/>
        </w:rPr>
        <w:t>،</w:t>
      </w:r>
      <w:r>
        <w:rPr>
          <w:rtl/>
        </w:rPr>
        <w:t xml:space="preserve"> جليل</w:t>
      </w:r>
      <w:r w:rsidR="00802E0C">
        <w:rPr>
          <w:rtl/>
        </w:rPr>
        <w:t>،</w:t>
      </w:r>
      <w:r>
        <w:rPr>
          <w:rtl/>
        </w:rPr>
        <w:t xml:space="preserve"> ذائع الصيت له</w:t>
      </w:r>
      <w:r w:rsidR="00950D3C">
        <w:rPr>
          <w:rtl/>
        </w:rPr>
        <w:t xml:space="preserve"> </w:t>
      </w:r>
      <w:r>
        <w:rPr>
          <w:rtl/>
        </w:rPr>
        <w:t>مؤلفات عدّة منها موسوعته الكبيرة « أعيان الشيعة »</w:t>
      </w:r>
      <w:r w:rsidR="00802E0C">
        <w:rPr>
          <w:rtl/>
        </w:rPr>
        <w:t>.</w:t>
      </w:r>
      <w:r>
        <w:rPr>
          <w:rtl/>
        </w:rPr>
        <w:t xml:space="preserve"> انظر</w:t>
      </w:r>
      <w:r w:rsidR="00802E0C">
        <w:rPr>
          <w:rtl/>
        </w:rPr>
        <w:t>:</w:t>
      </w:r>
      <w:r>
        <w:rPr>
          <w:rtl/>
        </w:rPr>
        <w:t xml:space="preserve"> الحسين</w:t>
      </w:r>
      <w:r w:rsidR="00950D3C">
        <w:rPr>
          <w:rtl/>
        </w:rPr>
        <w:t xml:space="preserve"> </w:t>
      </w:r>
      <w:r>
        <w:rPr>
          <w:rtl/>
        </w:rPr>
        <w:t>والحسينيون</w:t>
      </w:r>
      <w:r w:rsidR="00802E0C">
        <w:rPr>
          <w:rtl/>
        </w:rPr>
        <w:t>:</w:t>
      </w:r>
      <w:r>
        <w:rPr>
          <w:rtl/>
        </w:rPr>
        <w:t xml:space="preserve"> 171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>
        <w:rPr>
          <w:rtl/>
        </w:rPr>
        <w:t xml:space="preserve"> 5 / 287</w:t>
      </w:r>
      <w:r w:rsidR="00802E0C">
        <w:rPr>
          <w:rtl/>
        </w:rPr>
        <w:t>،</w:t>
      </w:r>
      <w:r>
        <w:rPr>
          <w:rtl/>
        </w:rPr>
        <w:t xml:space="preserve"> أعيان الشيعة</w:t>
      </w:r>
      <w:r w:rsidR="00802E0C">
        <w:rPr>
          <w:rtl/>
        </w:rPr>
        <w:t>:</w:t>
      </w:r>
      <w:r>
        <w:rPr>
          <w:rtl/>
        </w:rPr>
        <w:t xml:space="preserve"> 10 / 333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4500" w:type="pct"/>
        <w:jc w:val="center"/>
        <w:tblLook w:val="01E0"/>
      </w:tblPr>
      <w:tblGrid>
        <w:gridCol w:w="2955"/>
        <w:gridCol w:w="225"/>
        <w:gridCol w:w="2927"/>
      </w:tblGrid>
      <w:tr w:rsidR="004D010A" w:rsidTr="00550ACC">
        <w:trPr>
          <w:jc w:val="center"/>
        </w:trPr>
        <w:tc>
          <w:tcPr>
            <w:tcW w:w="3180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ومن لطفه أمسى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مثيباً معاقِباً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7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</w:tr>
      <w:tr w:rsidR="004D010A" w:rsidTr="00550ACC">
        <w:trPr>
          <w:jc w:val="center"/>
        </w:trPr>
        <w:tc>
          <w:tcPr>
            <w:tcW w:w="2955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ومن لطفهِ أن تُرْسَل الرُسْلُ والنُذْرُ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B645A" w:rsidTr="00550ACC">
        <w:trPr>
          <w:jc w:val="center"/>
        </w:trPr>
        <w:tc>
          <w:tcPr>
            <w:tcW w:w="3180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تُبِينُ لنا طُرْق الضلالةِ والهُدى</w:t>
            </w:r>
            <w:r>
              <w:rPr>
                <w:rFonts w:hint="cs"/>
                <w:rtl/>
              </w:rPr>
              <w:t>ٰ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7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</w:tr>
      <w:tr w:rsidR="004D010A" w:rsidRPr="009B645A" w:rsidTr="00550ACC">
        <w:trPr>
          <w:jc w:val="center"/>
        </w:trPr>
        <w:tc>
          <w:tcPr>
            <w:tcW w:w="2955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جميعاً وما في حُكْمِه ابداً قَسْرُ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B645A" w:rsidTr="00550ACC">
        <w:trPr>
          <w:jc w:val="center"/>
        </w:trPr>
        <w:tc>
          <w:tcPr>
            <w:tcW w:w="3180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لئل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يُرى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للناس من بعدُ حُجَّةٌ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7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</w:tr>
      <w:tr w:rsidR="004D010A" w:rsidRPr="009B645A" w:rsidTr="00550ACC">
        <w:trPr>
          <w:jc w:val="center"/>
        </w:trPr>
        <w:tc>
          <w:tcPr>
            <w:tcW w:w="2955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على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اللهِ أو يبدو لهم في غد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عُذْرُ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B645A" w:rsidTr="00550ACC">
        <w:trPr>
          <w:jc w:val="center"/>
        </w:trPr>
        <w:tc>
          <w:tcPr>
            <w:tcW w:w="3180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ويحيى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الذي يحيى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ويهلِك هالِكٌ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7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</w:tr>
      <w:tr w:rsidR="004D010A" w:rsidRPr="009B645A" w:rsidTr="00550ACC">
        <w:trPr>
          <w:jc w:val="center"/>
        </w:trPr>
        <w:tc>
          <w:tcPr>
            <w:tcW w:w="2955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وقد جاءَه التبيان ما دونه سِتْرُ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B645A" w:rsidTr="00550ACC">
        <w:trPr>
          <w:jc w:val="center"/>
        </w:trPr>
        <w:tc>
          <w:tcPr>
            <w:tcW w:w="3180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فأرسل فينا أنبياءَ تنزَّهُوا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7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</w:tr>
      <w:tr w:rsidR="004D010A" w:rsidRPr="009B645A" w:rsidTr="00550ACC">
        <w:trPr>
          <w:jc w:val="center"/>
        </w:trPr>
        <w:tc>
          <w:tcPr>
            <w:tcW w:w="2955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عن الذنب لا يُعصَى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له فيهمُ أَمْرُ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B645A" w:rsidTr="00550ACC">
        <w:trPr>
          <w:jc w:val="center"/>
        </w:trPr>
        <w:tc>
          <w:tcPr>
            <w:tcW w:w="3180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ولو جاز أن يعصوه ما كان أمرُهم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7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</w:tr>
      <w:tr w:rsidR="004D010A" w:rsidRPr="009B645A" w:rsidTr="00550ACC">
        <w:trPr>
          <w:jc w:val="center"/>
        </w:trPr>
        <w:tc>
          <w:tcPr>
            <w:tcW w:w="2955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مطاعاً وخيفَ الكذْبُ منهم أوالمَكْرُ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B645A" w:rsidTr="00550ACC">
        <w:trPr>
          <w:jc w:val="center"/>
        </w:trPr>
        <w:tc>
          <w:tcPr>
            <w:tcW w:w="3180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ومن بعدهم أبقوا رُعاةً لدينهم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7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</w:tr>
      <w:tr w:rsidR="004D010A" w:rsidRPr="009B645A" w:rsidTr="00550ACC">
        <w:trPr>
          <w:jc w:val="center"/>
        </w:trPr>
        <w:tc>
          <w:tcPr>
            <w:tcW w:w="2955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يحوطونه من أن يحيقَ به الك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ف</w:t>
            </w:r>
            <w:r>
              <w:rPr>
                <w:rFonts w:hint="cs"/>
                <w:rtl/>
              </w:rPr>
              <w:t>ْ</w:t>
            </w:r>
            <w:r>
              <w:rPr>
                <w:rtl/>
              </w:rPr>
              <w:t>ر</w:t>
            </w:r>
            <w:r>
              <w:rPr>
                <w:rFonts w:hint="cs"/>
                <w:rtl/>
              </w:rPr>
              <w:t>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B645A" w:rsidTr="00550ACC">
        <w:trPr>
          <w:jc w:val="center"/>
        </w:trPr>
        <w:tc>
          <w:tcPr>
            <w:tcW w:w="3180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هم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وصياءُ الراشدون وكلّ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هم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7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</w:tr>
      <w:tr w:rsidR="004D010A" w:rsidRPr="009B645A" w:rsidTr="00550ACC">
        <w:trPr>
          <w:jc w:val="center"/>
        </w:trPr>
        <w:tc>
          <w:tcPr>
            <w:tcW w:w="2955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بحورُ علوم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لا يُخاضُ لها غَمْرُ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B645A" w:rsidTr="00550ACC">
        <w:trPr>
          <w:jc w:val="center"/>
        </w:trPr>
        <w:tc>
          <w:tcPr>
            <w:tcW w:w="3180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وكلُّ دليل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بالنبوّة قد مضى</w:t>
            </w:r>
            <w:r>
              <w:rPr>
                <w:rFonts w:hint="cs"/>
                <w:rtl/>
              </w:rPr>
              <w:t>ٰ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27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</w:tr>
      <w:tr w:rsidR="004D010A" w:rsidRPr="009B645A" w:rsidTr="00550ACC">
        <w:trPr>
          <w:jc w:val="center"/>
        </w:trPr>
        <w:tc>
          <w:tcPr>
            <w:tcW w:w="2955" w:type="dxa"/>
            <w:shd w:val="clear" w:color="auto" w:fill="auto"/>
          </w:tcPr>
          <w:p w:rsidR="004D010A" w:rsidRPr="009B645A" w:rsidRDefault="004D010A" w:rsidP="004D010A">
            <w:pPr>
              <w:rPr>
                <w:rtl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4D010A" w:rsidRPr="009B645A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فمنه بإثبات الامام قضى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الفِكْرُ </w:t>
            </w:r>
            <w:r w:rsidRPr="004D010A">
              <w:rPr>
                <w:rStyle w:val="libFootnotenumChar"/>
                <w:rtl/>
              </w:rPr>
              <w:t>(1)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Pr="003B471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1) البرهان على وجود صاحب الزمان</w:t>
      </w:r>
      <w:r w:rsidR="00802E0C">
        <w:rPr>
          <w:rtl/>
        </w:rPr>
        <w:t>:</w:t>
      </w:r>
      <w:r>
        <w:rPr>
          <w:rtl/>
        </w:rPr>
        <w:t xml:space="preserve"> 39</w:t>
      </w:r>
      <w:r w:rsidR="00802E0C">
        <w:rPr>
          <w:rtl/>
        </w:rPr>
        <w:t>،</w:t>
      </w:r>
      <w:r>
        <w:rPr>
          <w:rtl/>
        </w:rPr>
        <w:t xml:space="preserve"> قادتنا كيف نعرفهم</w:t>
      </w:r>
      <w:r w:rsidR="00802E0C">
        <w:rPr>
          <w:rtl/>
        </w:rPr>
        <w:t>:</w:t>
      </w:r>
      <w:r>
        <w:rPr>
          <w:rtl/>
        </w:rPr>
        <w:t xml:space="preserve"> 7 / 242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>
        <w:rPr>
          <w:rtl/>
        </w:rPr>
        <w:t>243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D010A" w:rsidRDefault="004D010A" w:rsidP="004D010A">
      <w:pPr>
        <w:pStyle w:val="Heading2"/>
        <w:rPr>
          <w:rtl/>
        </w:rPr>
      </w:pPr>
      <w:bookmarkStart w:id="7" w:name="_Toc364587398"/>
      <w:bookmarkStart w:id="8" w:name="_Toc452545137"/>
      <w:r>
        <w:rPr>
          <w:rtl/>
        </w:rPr>
        <w:lastRenderedPageBreak/>
        <w:t>العصمة أم الشروط ال</w:t>
      </w:r>
      <w:r>
        <w:rPr>
          <w:rFonts w:hint="cs"/>
          <w:rtl/>
        </w:rPr>
        <w:t>أ</w:t>
      </w:r>
      <w:r>
        <w:rPr>
          <w:rtl/>
        </w:rPr>
        <w:t>ربعة عشر</w:t>
      </w:r>
      <w:r w:rsidR="00802E0C">
        <w:rPr>
          <w:rFonts w:hint="cs"/>
          <w:rtl/>
        </w:rPr>
        <w:t>؟</w:t>
      </w:r>
      <w:bookmarkEnd w:id="7"/>
      <w:bookmarkEnd w:id="8"/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ترى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ماميةُ الاثنا عشرية</w:t>
      </w:r>
      <w:r w:rsidR="00754C69">
        <w:rPr>
          <w:rFonts w:hint="cs"/>
          <w:rtl/>
        </w:rPr>
        <w:t xml:space="preserve"> - </w:t>
      </w:r>
      <w:r>
        <w:rPr>
          <w:rtl/>
        </w:rPr>
        <w:t>بناءاً على</w:t>
      </w:r>
      <w:r>
        <w:rPr>
          <w:rFonts w:hint="cs"/>
          <w:rtl/>
        </w:rPr>
        <w:t>ٰ</w:t>
      </w:r>
      <w:r>
        <w:rPr>
          <w:rtl/>
        </w:rPr>
        <w:t xml:space="preserve"> قولها باللطف ال</w:t>
      </w:r>
      <w:r>
        <w:rPr>
          <w:rFonts w:hint="cs"/>
          <w:rtl/>
        </w:rPr>
        <w:t>إ</w:t>
      </w:r>
      <w:r>
        <w:rPr>
          <w:rtl/>
        </w:rPr>
        <w:t>لهيّ المطلق</w:t>
      </w:r>
      <w:r w:rsidR="00754C69">
        <w:rPr>
          <w:rFonts w:hint="cs"/>
          <w:rtl/>
        </w:rPr>
        <w:t xml:space="preserve"> - </w:t>
      </w:r>
      <w:r>
        <w:rPr>
          <w:rtl/>
        </w:rPr>
        <w:t>أنَّ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مامَ لابُدَّ أن يكون معصوماً</w:t>
      </w:r>
      <w:r w:rsidR="00802E0C">
        <w:rPr>
          <w:rtl/>
        </w:rPr>
        <w:t>،</w:t>
      </w:r>
      <w:r>
        <w:rPr>
          <w:rtl/>
        </w:rPr>
        <w:t xml:space="preserve"> وأنّ منصب الامامة منصبٌ لايستحقه إل</w:t>
      </w:r>
      <w:r>
        <w:rPr>
          <w:rFonts w:hint="cs"/>
          <w:rtl/>
        </w:rPr>
        <w:t>ّ</w:t>
      </w:r>
      <w:r>
        <w:rPr>
          <w:rtl/>
        </w:rPr>
        <w:t>ا</w:t>
      </w:r>
      <w:r w:rsidR="00550ACC">
        <w:rPr>
          <w:rtl/>
        </w:rPr>
        <w:t xml:space="preserve"> </w:t>
      </w:r>
      <w:r>
        <w:rPr>
          <w:rtl/>
        </w:rPr>
        <w:t>المعصوم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 xml:space="preserve">يقول الشيخ المفيد </w:t>
      </w:r>
      <w:r w:rsidRPr="004D010A">
        <w:rPr>
          <w:rStyle w:val="libFootnotenumChar"/>
          <w:rtl/>
        </w:rPr>
        <w:t>(1)</w:t>
      </w:r>
      <w:r>
        <w:rPr>
          <w:rtl/>
        </w:rPr>
        <w:t xml:space="preserve"> في « أوائل المقالات »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:</w:t>
      </w:r>
      <w:r>
        <w:rPr>
          <w:rtl/>
        </w:rPr>
        <w:t xml:space="preserve"> « واتَّفَقَتْ الاماميّةُ على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>
        <w:rPr>
          <w:rFonts w:hint="cs"/>
          <w:rtl/>
        </w:rPr>
        <w:t xml:space="preserve">أنّ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محمّد بن محمّد بن النعمان البغدادي الكَرْخي ( 336 أو 338</w:t>
      </w:r>
      <w:r w:rsidR="00754C69">
        <w:rPr>
          <w:rFonts w:hint="cs"/>
          <w:rtl/>
        </w:rPr>
        <w:t xml:space="preserve"> - </w:t>
      </w:r>
      <w:r>
        <w:rPr>
          <w:rtl/>
        </w:rPr>
        <w:t>413 ه</w:t>
      </w:r>
      <w:r>
        <w:rPr>
          <w:rFonts w:hint="cs"/>
          <w:rtl/>
        </w:rPr>
        <w:t>‍</w:t>
      </w:r>
      <w:r>
        <w:rPr>
          <w:rtl/>
        </w:rPr>
        <w:t xml:space="preserve"> ) الشيخ</w:t>
      </w:r>
      <w:r w:rsidR="00950D3C">
        <w:rPr>
          <w:rtl/>
        </w:rPr>
        <w:t xml:space="preserve"> </w:t>
      </w:r>
      <w:r>
        <w:rPr>
          <w:rtl/>
        </w:rPr>
        <w:t>المفيد</w:t>
      </w:r>
      <w:r w:rsidR="00802E0C">
        <w:rPr>
          <w:rtl/>
        </w:rPr>
        <w:t>،</w:t>
      </w:r>
      <w:r>
        <w:rPr>
          <w:rtl/>
        </w:rPr>
        <w:t xml:space="preserve"> ابن المعلّم</w:t>
      </w:r>
      <w:r w:rsidR="00802E0C">
        <w:rPr>
          <w:rtl/>
        </w:rPr>
        <w:t>،</w:t>
      </w:r>
      <w:r>
        <w:rPr>
          <w:rtl/>
        </w:rPr>
        <w:t xml:space="preserve"> عالم الشيعة</w:t>
      </w:r>
      <w:r w:rsidR="00802E0C">
        <w:rPr>
          <w:rtl/>
        </w:rPr>
        <w:t>،</w:t>
      </w:r>
      <w:r>
        <w:rPr>
          <w:rtl/>
        </w:rPr>
        <w:t xml:space="preserve"> صاحب التصانيف الكثيرة</w:t>
      </w:r>
      <w:r w:rsidR="00802E0C">
        <w:rPr>
          <w:rtl/>
        </w:rPr>
        <w:t>،</w:t>
      </w:r>
      <w:r>
        <w:rPr>
          <w:rtl/>
        </w:rPr>
        <w:t xml:space="preserve"> شيخ مشائخ</w:t>
      </w:r>
      <w:r w:rsidR="00950D3C">
        <w:rPr>
          <w:rtl/>
        </w:rPr>
        <w:t xml:space="preserve"> </w:t>
      </w:r>
      <w:r>
        <w:rPr>
          <w:rtl/>
        </w:rPr>
        <w:t>الطائفة ال</w:t>
      </w:r>
      <w:r>
        <w:rPr>
          <w:rFonts w:hint="cs"/>
          <w:rtl/>
        </w:rPr>
        <w:t>إ</w:t>
      </w:r>
      <w:r>
        <w:rPr>
          <w:rtl/>
        </w:rPr>
        <w:t>مامية ال</w:t>
      </w:r>
      <w:r>
        <w:rPr>
          <w:rFonts w:hint="cs"/>
          <w:rtl/>
        </w:rPr>
        <w:t>إ</w:t>
      </w:r>
      <w:r>
        <w:rPr>
          <w:rtl/>
        </w:rPr>
        <w:t>ثني عشرية</w:t>
      </w:r>
      <w:r w:rsidR="00802E0C">
        <w:rPr>
          <w:rtl/>
        </w:rPr>
        <w:t>،</w:t>
      </w:r>
      <w:r>
        <w:rPr>
          <w:rtl/>
        </w:rPr>
        <w:t xml:space="preserve"> لسان ال</w:t>
      </w:r>
      <w:r>
        <w:rPr>
          <w:rFonts w:hint="cs"/>
          <w:rtl/>
        </w:rPr>
        <w:t>إ</w:t>
      </w:r>
      <w:r>
        <w:rPr>
          <w:rtl/>
        </w:rPr>
        <w:t>مامية</w:t>
      </w:r>
      <w:r w:rsidR="00802E0C">
        <w:rPr>
          <w:rtl/>
        </w:rPr>
        <w:t>،</w:t>
      </w:r>
      <w:r>
        <w:rPr>
          <w:rtl/>
        </w:rPr>
        <w:t xml:space="preserve"> رئيس الكلام والفقه</w:t>
      </w:r>
      <w:r w:rsidR="00802E0C">
        <w:rPr>
          <w:rtl/>
        </w:rPr>
        <w:t>،</w:t>
      </w:r>
      <w:r>
        <w:rPr>
          <w:rtl/>
        </w:rPr>
        <w:t xml:space="preserve"> كان</w:t>
      </w:r>
      <w:r w:rsidR="00950D3C">
        <w:rPr>
          <w:rtl/>
        </w:rPr>
        <w:t xml:space="preserve"> </w:t>
      </w:r>
      <w:r>
        <w:rPr>
          <w:rtl/>
        </w:rPr>
        <w:t>يناظر أهل كلّ عقيدة</w:t>
      </w:r>
      <w:r>
        <w:rPr>
          <w:rFonts w:hint="cs"/>
          <w:rtl/>
        </w:rPr>
        <w:t>ٍ</w:t>
      </w:r>
      <w:r w:rsidR="00802E0C">
        <w:rPr>
          <w:rtl/>
        </w:rPr>
        <w:t>،</w:t>
      </w:r>
      <w:r>
        <w:rPr>
          <w:rtl/>
        </w:rPr>
        <w:t xml:space="preserve"> كثير الصدقات</w:t>
      </w:r>
      <w:r w:rsidR="00802E0C">
        <w:rPr>
          <w:rtl/>
        </w:rPr>
        <w:t>،</w:t>
      </w:r>
      <w:r>
        <w:rPr>
          <w:rtl/>
        </w:rPr>
        <w:t xml:space="preserve"> عظيم الخشوع</w:t>
      </w:r>
      <w:r w:rsidR="00802E0C">
        <w:rPr>
          <w:rtl/>
        </w:rPr>
        <w:t>،</w:t>
      </w:r>
      <w:r>
        <w:rPr>
          <w:rtl/>
        </w:rPr>
        <w:t xml:space="preserve"> كثير الصلاة والصوم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خشن اللباس</w:t>
      </w:r>
      <w:r w:rsidR="00802E0C">
        <w:rPr>
          <w:rtl/>
        </w:rPr>
        <w:t>،</w:t>
      </w:r>
      <w:r>
        <w:rPr>
          <w:rtl/>
        </w:rPr>
        <w:t xml:space="preserve"> له أكثر من مائتي مصنّف</w:t>
      </w:r>
      <w:r w:rsidR="00802E0C">
        <w:rPr>
          <w:rtl/>
        </w:rPr>
        <w:t>،</w:t>
      </w:r>
      <w:r>
        <w:rPr>
          <w:rtl/>
        </w:rPr>
        <w:t xml:space="preserve"> كانت جنازته مشهودة</w:t>
      </w:r>
      <w:r w:rsidR="00802E0C">
        <w:rPr>
          <w:rtl/>
        </w:rPr>
        <w:t>،</w:t>
      </w:r>
      <w:r>
        <w:rPr>
          <w:rtl/>
        </w:rPr>
        <w:t xml:space="preserve"> وشيّعه</w:t>
      </w:r>
      <w:r w:rsidR="00950D3C">
        <w:rPr>
          <w:rtl/>
        </w:rPr>
        <w:t xml:space="preserve"> </w:t>
      </w:r>
      <w:r>
        <w:rPr>
          <w:rtl/>
        </w:rPr>
        <w:t>ثمانون ألفاً</w:t>
      </w:r>
      <w:r w:rsidR="00802E0C">
        <w:rPr>
          <w:rtl/>
        </w:rPr>
        <w:t>.</w:t>
      </w:r>
      <w:r>
        <w:rPr>
          <w:rtl/>
        </w:rPr>
        <w:t xml:space="preserve"> انظر</w:t>
      </w:r>
      <w:r w:rsidR="00802E0C">
        <w:rPr>
          <w:rtl/>
        </w:rPr>
        <w:t>:</w:t>
      </w:r>
      <w:r>
        <w:rPr>
          <w:rtl/>
        </w:rPr>
        <w:t xml:space="preserve"> حياة الشيخ المفيد ومصنّفاته</w:t>
      </w:r>
      <w:r w:rsidR="00802E0C">
        <w:rPr>
          <w:rtl/>
        </w:rPr>
        <w:t>،</w:t>
      </w:r>
      <w:r>
        <w:rPr>
          <w:rtl/>
        </w:rPr>
        <w:t xml:space="preserve"> أعيان الشيعة</w:t>
      </w:r>
      <w:r w:rsidR="00802E0C">
        <w:rPr>
          <w:rtl/>
        </w:rPr>
        <w:t>:</w:t>
      </w:r>
      <w:r>
        <w:rPr>
          <w:rtl/>
        </w:rPr>
        <w:t xml:space="preserve"> 9 / 420</w:t>
      </w:r>
      <w:r w:rsidR="00802E0C">
        <w:rPr>
          <w:rtl/>
        </w:rPr>
        <w:t>،</w:t>
      </w:r>
      <w:r>
        <w:rPr>
          <w:rtl/>
        </w:rPr>
        <w:t xml:space="preserve"> سير</w:t>
      </w:r>
      <w:r w:rsidR="00950D3C">
        <w:rPr>
          <w:rtl/>
        </w:rPr>
        <w:t xml:space="preserve"> </w:t>
      </w:r>
      <w:r>
        <w:rPr>
          <w:rtl/>
        </w:rPr>
        <w:t>أعلام النبلاء</w:t>
      </w:r>
      <w:r w:rsidR="00802E0C">
        <w:rPr>
          <w:rtl/>
        </w:rPr>
        <w:t>:</w:t>
      </w:r>
      <w:r>
        <w:rPr>
          <w:rtl/>
        </w:rPr>
        <w:t xml:space="preserve"> 17 / 344</w:t>
      </w:r>
      <w:r w:rsidR="00802E0C">
        <w:rPr>
          <w:rtl/>
        </w:rPr>
        <w:t>،</w:t>
      </w:r>
      <w:r>
        <w:rPr>
          <w:rtl/>
        </w:rPr>
        <w:t xml:space="preserve"> تاريخ ال</w:t>
      </w:r>
      <w:r>
        <w:rPr>
          <w:rFonts w:hint="cs"/>
          <w:rtl/>
        </w:rPr>
        <w:t>إ</w:t>
      </w:r>
      <w:r>
        <w:rPr>
          <w:rtl/>
        </w:rPr>
        <w:t>سلام</w:t>
      </w:r>
      <w:r w:rsidR="00802E0C">
        <w:rPr>
          <w:rtl/>
        </w:rPr>
        <w:t>:</w:t>
      </w:r>
      <w:r>
        <w:rPr>
          <w:rtl/>
        </w:rPr>
        <w:t xml:space="preserve"> ( حوادث 411</w:t>
      </w:r>
      <w:r w:rsidR="00754C69">
        <w:rPr>
          <w:rFonts w:hint="cs"/>
          <w:rtl/>
        </w:rPr>
        <w:t xml:space="preserve"> - </w:t>
      </w:r>
      <w:r>
        <w:rPr>
          <w:rtl/>
        </w:rPr>
        <w:t>420 ه</w:t>
      </w:r>
      <w:r>
        <w:rPr>
          <w:rFonts w:hint="cs"/>
          <w:rtl/>
        </w:rPr>
        <w:t>‍</w:t>
      </w:r>
      <w:r w:rsidR="00802E0C">
        <w:rPr>
          <w:rtl/>
        </w:rPr>
        <w:t>:</w:t>
      </w:r>
      <w:r>
        <w:rPr>
          <w:rtl/>
        </w:rPr>
        <w:t xml:space="preserve"> 332 )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>
        <w:rPr>
          <w:rtl/>
        </w:rPr>
        <w:t xml:space="preserve"> 7 / 21</w:t>
      </w:r>
      <w:r w:rsidR="00802E0C">
        <w:rPr>
          <w:rtl/>
        </w:rPr>
        <w:t>،</w:t>
      </w:r>
      <w:r>
        <w:rPr>
          <w:rtl/>
        </w:rPr>
        <w:t xml:space="preserve"> معجم رجال الحديث</w:t>
      </w:r>
      <w:r w:rsidR="00802E0C">
        <w:rPr>
          <w:rtl/>
        </w:rPr>
        <w:t>:</w:t>
      </w:r>
      <w:r>
        <w:rPr>
          <w:rtl/>
        </w:rPr>
        <w:t xml:space="preserve"> 18 / 213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« أوائل المقالات في المذاهب والمختارات » للشيخ المفيد</w:t>
      </w:r>
      <w:r w:rsidR="00802E0C">
        <w:rPr>
          <w:rtl/>
        </w:rPr>
        <w:t>،</w:t>
      </w:r>
      <w:r>
        <w:rPr>
          <w:rtl/>
        </w:rPr>
        <w:t xml:space="preserve"> كتاب يشتمل على</w:t>
      </w:r>
      <w:r w:rsidR="00950D3C">
        <w:rPr>
          <w:rtl/>
        </w:rPr>
        <w:t xml:space="preserve"> </w:t>
      </w:r>
      <w:r>
        <w:rPr>
          <w:rtl/>
        </w:rPr>
        <w:t>« الفرق بين الشيعة والمعتزلة وفصل مابين العدلية من الشيعة ومن ذهب إلى</w:t>
      </w:r>
      <w:r w:rsidR="00950D3C">
        <w:rPr>
          <w:rtl/>
        </w:rPr>
        <w:t xml:space="preserve"> </w:t>
      </w:r>
      <w:r>
        <w:rPr>
          <w:rtl/>
        </w:rPr>
        <w:t>العدل من المعتزلة والفرق مابينهم من بعد وبين الامامية فيما اتفقوا عليه من</w:t>
      </w:r>
      <w:r w:rsidR="00950D3C">
        <w:rPr>
          <w:rtl/>
        </w:rPr>
        <w:t xml:space="preserve"> </w:t>
      </w:r>
      <w:r>
        <w:rPr>
          <w:rtl/>
        </w:rPr>
        <w:t>خلافهم فيه من ال</w:t>
      </w:r>
      <w:r>
        <w:rPr>
          <w:rFonts w:hint="cs"/>
          <w:rtl/>
        </w:rPr>
        <w:t>أ</w:t>
      </w:r>
      <w:r>
        <w:rPr>
          <w:rtl/>
        </w:rPr>
        <w:t>صول</w:t>
      </w:r>
      <w:r w:rsidR="00802E0C">
        <w:rPr>
          <w:rtl/>
        </w:rPr>
        <w:t>،</w:t>
      </w:r>
      <w:r>
        <w:rPr>
          <w:rtl/>
        </w:rPr>
        <w:t xml:space="preserve"> وذكر</w:t>
      </w:r>
      <w:r w:rsidR="00754C69">
        <w:rPr>
          <w:rFonts w:hint="cs"/>
          <w:rtl/>
        </w:rPr>
        <w:t xml:space="preserve"> - </w:t>
      </w:r>
      <w:r>
        <w:rPr>
          <w:rtl/>
        </w:rPr>
        <w:t>في أصل ذلك</w:t>
      </w:r>
      <w:r w:rsidR="00754C69">
        <w:rPr>
          <w:rFonts w:hint="cs"/>
          <w:rtl/>
        </w:rPr>
        <w:t xml:space="preserve"> - </w:t>
      </w:r>
      <w:r>
        <w:rPr>
          <w:rtl/>
        </w:rPr>
        <w:t>ما اجتباه هو من المذاهب</w:t>
      </w:r>
      <w:r w:rsidR="00950D3C">
        <w:rPr>
          <w:rtl/>
        </w:rPr>
        <w:t xml:space="preserve"> </w:t>
      </w:r>
      <w:r>
        <w:rPr>
          <w:rtl/>
        </w:rPr>
        <w:t>المتفرّعة عن أصول التوحيد والعدل والقول في اللطيف من الكلام</w:t>
      </w:r>
      <w:r w:rsidR="00802E0C">
        <w:rPr>
          <w:rtl/>
        </w:rPr>
        <w:t>...</w:t>
      </w:r>
      <w:r>
        <w:rPr>
          <w:rtl/>
        </w:rPr>
        <w:t xml:space="preserve"> »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 w:rsidRPr="00C87907">
        <w:rPr>
          <w:rtl/>
        </w:rPr>
        <w:t>وقد طبع هذا الكتاب عدة طبعات</w:t>
      </w:r>
      <w:r w:rsidR="00802E0C">
        <w:rPr>
          <w:rtl/>
        </w:rPr>
        <w:t>،</w:t>
      </w:r>
      <w:r w:rsidRPr="00C87907">
        <w:rPr>
          <w:rtl/>
        </w:rPr>
        <w:t xml:space="preserve"> وهو من أجود الكتب في بابه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إمام الدين لايكون إل</w:t>
      </w:r>
      <w:r>
        <w:rPr>
          <w:rFonts w:hint="cs"/>
          <w:rtl/>
        </w:rPr>
        <w:t>ّ</w:t>
      </w:r>
      <w:r>
        <w:rPr>
          <w:rtl/>
        </w:rPr>
        <w:t>ا معصوماً من الخلاف للهِ تعالى</w:t>
      </w:r>
      <w:r w:rsidR="00802E0C">
        <w:rPr>
          <w:rtl/>
        </w:rPr>
        <w:t>،</w:t>
      </w:r>
      <w:r>
        <w:rPr>
          <w:rtl/>
        </w:rPr>
        <w:t xml:space="preserve"> عالماً بجميع علوم</w:t>
      </w:r>
      <w:r w:rsidR="00550ACC">
        <w:rPr>
          <w:rtl/>
        </w:rPr>
        <w:t xml:space="preserve"> </w:t>
      </w:r>
      <w:r>
        <w:rPr>
          <w:rtl/>
        </w:rPr>
        <w:t>الدين</w:t>
      </w:r>
      <w:r w:rsidR="00802E0C">
        <w:rPr>
          <w:rtl/>
        </w:rPr>
        <w:t>،</w:t>
      </w:r>
      <w:r>
        <w:rPr>
          <w:rtl/>
        </w:rPr>
        <w:t xml:space="preserve"> كاملاً في الفضل</w:t>
      </w:r>
      <w:r w:rsidR="00802E0C">
        <w:rPr>
          <w:rtl/>
        </w:rPr>
        <w:t>،</w:t>
      </w:r>
      <w:r>
        <w:rPr>
          <w:rtl/>
        </w:rPr>
        <w:t xml:space="preserve"> بايناً من الكلِّ بالفضل عليهم في ال</w:t>
      </w:r>
      <w:r>
        <w:rPr>
          <w:rFonts w:hint="cs"/>
          <w:rtl/>
        </w:rPr>
        <w:t>أ</w:t>
      </w:r>
      <w:r>
        <w:rPr>
          <w:rtl/>
        </w:rPr>
        <w:t>عمال التي</w:t>
      </w:r>
      <w:r w:rsidR="00550ACC">
        <w:rPr>
          <w:rtl/>
        </w:rPr>
        <w:t xml:space="preserve"> </w:t>
      </w:r>
      <w:r>
        <w:rPr>
          <w:rtl/>
        </w:rPr>
        <w:t xml:space="preserve">يُسْتَحَقُّ بها النعيم المُقيم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ويُستدل على</w:t>
      </w:r>
      <w:r>
        <w:rPr>
          <w:rFonts w:hint="cs"/>
          <w:rtl/>
        </w:rPr>
        <w:t>ٰ</w:t>
      </w:r>
      <w:r>
        <w:rPr>
          <w:rtl/>
        </w:rPr>
        <w:t xml:space="preserve"> ذلك بالعقل قبل النقل</w:t>
      </w:r>
      <w:r w:rsidR="00802E0C">
        <w:rPr>
          <w:rtl/>
        </w:rPr>
        <w:t>،</w:t>
      </w:r>
      <w:r>
        <w:rPr>
          <w:rtl/>
        </w:rPr>
        <w:t xml:space="preserve"> جاءَ في « الذخيرة »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للشريف</w:t>
      </w:r>
      <w:r w:rsidR="00550ACC">
        <w:rPr>
          <w:rtl/>
        </w:rPr>
        <w:t xml:space="preserve"> </w:t>
      </w:r>
      <w:r>
        <w:rPr>
          <w:rtl/>
        </w:rPr>
        <w:t>المرتضى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 فأمّا الذي يدلُّ على</w:t>
      </w:r>
      <w:r>
        <w:rPr>
          <w:rFonts w:hint="cs"/>
          <w:rtl/>
        </w:rPr>
        <w:t>ٰ</w:t>
      </w:r>
      <w:r>
        <w:rPr>
          <w:rtl/>
        </w:rPr>
        <w:t xml:space="preserve"> وجوب العصمة له من طريق العقل</w:t>
      </w:r>
      <w:r w:rsidR="00802E0C">
        <w:rPr>
          <w:rtl/>
        </w:rPr>
        <w:t>،</w:t>
      </w:r>
      <w:r>
        <w:rPr>
          <w:rtl/>
        </w:rPr>
        <w:t xml:space="preserve"> فهو أنّا قد بيّنَا</w:t>
      </w:r>
      <w:r w:rsidR="00550ACC">
        <w:rPr>
          <w:rtl/>
        </w:rPr>
        <w:t xml:space="preserve"> </w:t>
      </w:r>
      <w:r>
        <w:rPr>
          <w:rtl/>
        </w:rPr>
        <w:t>وجوب حاجة ال</w:t>
      </w:r>
      <w:r>
        <w:rPr>
          <w:rFonts w:hint="cs"/>
          <w:rtl/>
        </w:rPr>
        <w:t>أُ</w:t>
      </w:r>
      <w:r>
        <w:rPr>
          <w:rtl/>
        </w:rPr>
        <w:t>مّة إلى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802E0C">
        <w:rPr>
          <w:rtl/>
        </w:rPr>
        <w:t>،</w:t>
      </w:r>
      <w:r>
        <w:rPr>
          <w:rtl/>
        </w:rPr>
        <w:t xml:space="preserve"> ووجدنا هذه الحاجة تثبت عند جواز الغلط</w:t>
      </w:r>
      <w:r w:rsidR="00550ACC">
        <w:rPr>
          <w:rtl/>
        </w:rPr>
        <w:t xml:space="preserve"> </w:t>
      </w:r>
      <w:r>
        <w:rPr>
          <w:rtl/>
        </w:rPr>
        <w:t xml:space="preserve">عليهم </w:t>
      </w:r>
      <w:r w:rsidRPr="004D010A">
        <w:rPr>
          <w:rStyle w:val="libFootnotenumChar"/>
          <w:rtl/>
        </w:rPr>
        <w:t>(3)</w:t>
      </w:r>
      <w:r w:rsidR="00802E0C">
        <w:rPr>
          <w:rtl/>
        </w:rPr>
        <w:t>،</w:t>
      </w:r>
      <w:r>
        <w:rPr>
          <w:rtl/>
        </w:rPr>
        <w:t xml:space="preserve"> وانتفاء العصمة عنهم</w:t>
      </w:r>
      <w:r w:rsidR="00802E0C">
        <w:rPr>
          <w:rtl/>
        </w:rPr>
        <w:t>،</w:t>
      </w:r>
      <w:r>
        <w:rPr>
          <w:rtl/>
        </w:rPr>
        <w:t xml:space="preserve"> لمابيّنّاه من لزومها لكلِّ من كان بهذه</w:t>
      </w:r>
      <w:r w:rsidR="00550ACC">
        <w:rPr>
          <w:rtl/>
        </w:rPr>
        <w:t xml:space="preserve"> </w:t>
      </w:r>
      <w:r>
        <w:rPr>
          <w:rtl/>
        </w:rPr>
        <w:t>الصفة</w:t>
      </w:r>
      <w:r w:rsidR="00802E0C">
        <w:rPr>
          <w:rtl/>
        </w:rPr>
        <w:t>،</w:t>
      </w:r>
      <w:r>
        <w:rPr>
          <w:rtl/>
        </w:rPr>
        <w:t xml:space="preserve"> وينتفي بانتفاء جواز الغلط</w:t>
      </w:r>
      <w:r w:rsidR="00802E0C">
        <w:rPr>
          <w:rtl/>
        </w:rPr>
        <w:t>،</w:t>
      </w:r>
      <w:r>
        <w:rPr>
          <w:rtl/>
        </w:rPr>
        <w:t xml:space="preserve"> بدلالة أنّهم لو كانوا بأجمعهم معصومين</w:t>
      </w:r>
      <w:r w:rsidR="00550ACC">
        <w:rPr>
          <w:rtl/>
        </w:rPr>
        <w:t xml:space="preserve"> </w:t>
      </w:r>
      <w:r>
        <w:rPr>
          <w:rtl/>
        </w:rPr>
        <w:t>لايجوز الخطأُ عليهم ; لما احتاجوا إلى</w:t>
      </w:r>
      <w:r>
        <w:rPr>
          <w:rFonts w:hint="cs"/>
          <w:rtl/>
        </w:rPr>
        <w:t>ٰ</w:t>
      </w:r>
      <w:r>
        <w:rPr>
          <w:rtl/>
        </w:rPr>
        <w:t xml:space="preserve"> إمام يكون لطفاً لهم في ارتفاع الخطأ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وكذلك لمّا كان ال</w:t>
      </w:r>
      <w:r>
        <w:rPr>
          <w:rFonts w:hint="cs"/>
          <w:rtl/>
        </w:rPr>
        <w:t>أ</w:t>
      </w:r>
      <w:r>
        <w:rPr>
          <w:rtl/>
        </w:rPr>
        <w:t>نبياء معصومين لم يحتاجوا إلى</w:t>
      </w:r>
      <w:r>
        <w:rPr>
          <w:rFonts w:hint="cs"/>
          <w:rtl/>
        </w:rPr>
        <w:t>ٰ</w:t>
      </w:r>
      <w:r>
        <w:rPr>
          <w:rtl/>
        </w:rPr>
        <w:t xml:space="preserve"> الروساء والائمة</w:t>
      </w:r>
      <w:r w:rsidR="00802E0C">
        <w:rPr>
          <w:rtl/>
        </w:rPr>
        <w:t>،</w:t>
      </w:r>
      <w:r>
        <w:rPr>
          <w:rtl/>
        </w:rPr>
        <w:t xml:space="preserve"> فثبت أن</w:t>
      </w:r>
      <w:r w:rsidR="00550ACC">
        <w:rPr>
          <w:rtl/>
        </w:rPr>
        <w:t xml:space="preserve"> </w:t>
      </w:r>
      <w:r>
        <w:rPr>
          <w:rtl/>
        </w:rPr>
        <w:t>جهة الحاجة هي جواز الخطأ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فإن كان ال</w:t>
      </w:r>
      <w:r>
        <w:rPr>
          <w:rFonts w:hint="cs"/>
          <w:rtl/>
        </w:rPr>
        <w:t>إ</w:t>
      </w:r>
      <w:r>
        <w:rPr>
          <w:rtl/>
        </w:rPr>
        <w:t>مام مشاركاً لهم في جواز الخطأ عليه فيجب أن يكون</w:t>
      </w:r>
      <w:r w:rsidR="00550ACC">
        <w:rPr>
          <w:rtl/>
        </w:rPr>
        <w:t xml:space="preserve"> </w:t>
      </w:r>
      <w:r>
        <w:rPr>
          <w:rtl/>
        </w:rPr>
        <w:t>مشاركاً</w:t>
      </w:r>
      <w:r>
        <w:rPr>
          <w:rFonts w:hint="cs"/>
          <w:rtl/>
        </w:rPr>
        <w:t xml:space="preserve"> </w:t>
      </w:r>
      <w:r>
        <w:rPr>
          <w:rtl/>
        </w:rPr>
        <w:t>لهم في الحاجة إلى</w:t>
      </w:r>
      <w:r>
        <w:rPr>
          <w:rFonts w:hint="cs"/>
          <w:rtl/>
        </w:rPr>
        <w:t>ٰ</w:t>
      </w:r>
      <w:r>
        <w:rPr>
          <w:rtl/>
        </w:rPr>
        <w:t xml:space="preserve"> إمام يكون وراهُ</w:t>
      </w:r>
      <w:r w:rsidR="00802E0C">
        <w:rPr>
          <w:rtl/>
        </w:rPr>
        <w:t>،</w:t>
      </w:r>
      <w:r>
        <w:rPr>
          <w:rtl/>
        </w:rPr>
        <w:t xml:space="preserve"> لان الاشتراك في العلّة يقتضي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أوائل المقالات</w:t>
      </w:r>
      <w:r w:rsidR="00802E0C">
        <w:rPr>
          <w:rtl/>
        </w:rPr>
        <w:t>:</w:t>
      </w:r>
      <w:r>
        <w:rPr>
          <w:rtl/>
        </w:rPr>
        <w:t xml:space="preserve"> 4</w:t>
      </w:r>
      <w:r w:rsidR="00802E0C">
        <w:rPr>
          <w:rtl/>
        </w:rPr>
        <w:t>،</w:t>
      </w:r>
      <w:r>
        <w:rPr>
          <w:rtl/>
        </w:rPr>
        <w:t xml:space="preserve"> 5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« الذخيرة في علم الكلام أو ذخيرة العالم وبصيرة المعلِّم وهو من تتمة كتاب</w:t>
      </w:r>
      <w:r w:rsidR="00950D3C">
        <w:rPr>
          <w:rtl/>
        </w:rPr>
        <w:t xml:space="preserve"> </w:t>
      </w:r>
      <w:r>
        <w:rPr>
          <w:rtl/>
        </w:rPr>
        <w:t>الملخص في أصول الدين » هو أحد كتابين جليلين في علم الكلام حل</w:t>
      </w:r>
      <w:r>
        <w:rPr>
          <w:rFonts w:hint="cs"/>
          <w:rtl/>
        </w:rPr>
        <w:t>ّ</w:t>
      </w:r>
      <w:r>
        <w:rPr>
          <w:rtl/>
        </w:rPr>
        <w:t>ا في</w:t>
      </w:r>
      <w:r w:rsidR="00950D3C">
        <w:rPr>
          <w:rtl/>
        </w:rPr>
        <w:t xml:space="preserve"> </w:t>
      </w:r>
      <w:r>
        <w:rPr>
          <w:rtl/>
        </w:rPr>
        <w:t>الرعيل ال</w:t>
      </w:r>
      <w:r>
        <w:rPr>
          <w:rFonts w:hint="cs"/>
          <w:rtl/>
        </w:rPr>
        <w:t>أ</w:t>
      </w:r>
      <w:r>
        <w:rPr>
          <w:rtl/>
        </w:rPr>
        <w:t>وّل من الكتب الكلامية التي تناولت بيان مذهب الشيعة ال</w:t>
      </w:r>
      <w:r>
        <w:rPr>
          <w:rFonts w:hint="cs"/>
          <w:rtl/>
        </w:rPr>
        <w:t>إ</w:t>
      </w:r>
      <w:r>
        <w:rPr>
          <w:rtl/>
        </w:rPr>
        <w:t>مامية</w:t>
      </w:r>
      <w:r w:rsidR="00950D3C">
        <w:rPr>
          <w:rtl/>
        </w:rPr>
        <w:t xml:space="preserve"> </w:t>
      </w:r>
      <w:r>
        <w:rPr>
          <w:rtl/>
        </w:rPr>
        <w:t>وتبنّت الذبَّ عن أصوله الاعتقادية وتركيز ال</w:t>
      </w:r>
      <w:r>
        <w:rPr>
          <w:rFonts w:hint="cs"/>
          <w:rtl/>
        </w:rPr>
        <w:t>أ</w:t>
      </w:r>
      <w:r>
        <w:rPr>
          <w:rtl/>
        </w:rPr>
        <w:t>سس العلمية التي اعتمدتها في</w:t>
      </w:r>
      <w:r w:rsidR="00950D3C">
        <w:rPr>
          <w:rtl/>
        </w:rPr>
        <w:t xml:space="preserve"> </w:t>
      </w:r>
      <w:r>
        <w:rPr>
          <w:rtl/>
        </w:rPr>
        <w:t>دعم عقيدتها</w:t>
      </w:r>
      <w:r w:rsidR="00802E0C">
        <w:rPr>
          <w:rtl/>
        </w:rPr>
        <w:t>،</w:t>
      </w:r>
      <w:r>
        <w:rPr>
          <w:rtl/>
        </w:rPr>
        <w:t xml:space="preserve"> كما يصفه المحقق السيّد أحمد الحسيني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3) أي على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أُ</w:t>
      </w:r>
      <w:r>
        <w:rPr>
          <w:rtl/>
        </w:rPr>
        <w:t>مّة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إ</w:t>
      </w:r>
      <w:r>
        <w:rPr>
          <w:rtl/>
        </w:rPr>
        <w:t>شتراك في المعلول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والقول في ال</w:t>
      </w:r>
      <w:r>
        <w:rPr>
          <w:rFonts w:hint="cs"/>
          <w:rtl/>
        </w:rPr>
        <w:t>إ</w:t>
      </w:r>
      <w:r>
        <w:rPr>
          <w:rtl/>
        </w:rPr>
        <w:t>مام الثاني كالقول في ال</w:t>
      </w:r>
      <w:r>
        <w:rPr>
          <w:rFonts w:hint="cs"/>
          <w:rtl/>
        </w:rPr>
        <w:t>أ</w:t>
      </w:r>
      <w:r>
        <w:rPr>
          <w:rtl/>
        </w:rPr>
        <w:t>وّل</w:t>
      </w:r>
      <w:r w:rsidR="00802E0C">
        <w:rPr>
          <w:rtl/>
        </w:rPr>
        <w:t>،</w:t>
      </w:r>
      <w:r>
        <w:rPr>
          <w:rtl/>
        </w:rPr>
        <w:t xml:space="preserve"> وهذا يُؤدِّي إلى</w:t>
      </w:r>
      <w:r>
        <w:rPr>
          <w:rFonts w:hint="cs"/>
          <w:rtl/>
        </w:rPr>
        <w:t>ٰ</w:t>
      </w:r>
      <w:r>
        <w:rPr>
          <w:rtl/>
        </w:rPr>
        <w:t xml:space="preserve"> إثبات ما لا</w:t>
      </w:r>
      <w:r w:rsidR="00550ACC">
        <w:rPr>
          <w:rtl/>
        </w:rPr>
        <w:t xml:space="preserve"> </w:t>
      </w:r>
      <w:r>
        <w:rPr>
          <w:rtl/>
        </w:rPr>
        <w:t>يتناهى</w:t>
      </w:r>
      <w:r>
        <w:rPr>
          <w:rFonts w:hint="cs"/>
          <w:rtl/>
        </w:rPr>
        <w:t>ٰ</w:t>
      </w:r>
      <w:r>
        <w:rPr>
          <w:rtl/>
        </w:rPr>
        <w:t xml:space="preserve"> من ال</w:t>
      </w:r>
      <w:r>
        <w:rPr>
          <w:rFonts w:hint="cs"/>
          <w:rtl/>
        </w:rPr>
        <w:t>أ</w:t>
      </w:r>
      <w:r>
        <w:rPr>
          <w:rtl/>
        </w:rPr>
        <w:t>ئمة أو الوقوف إلى</w:t>
      </w:r>
      <w:r>
        <w:rPr>
          <w:rFonts w:hint="cs"/>
          <w:rtl/>
        </w:rPr>
        <w:t>ٰ</w:t>
      </w:r>
      <w:r>
        <w:rPr>
          <w:rtl/>
        </w:rPr>
        <w:t xml:space="preserve"> إمام</w:t>
      </w:r>
      <w:r>
        <w:rPr>
          <w:rFonts w:hint="cs"/>
          <w:rtl/>
        </w:rPr>
        <w:t>ٍ</w:t>
      </w:r>
      <w:r>
        <w:rPr>
          <w:rtl/>
        </w:rPr>
        <w:t xml:space="preserve"> معصوم</w:t>
      </w:r>
      <w:r w:rsidR="00802E0C">
        <w:rPr>
          <w:rtl/>
        </w:rPr>
        <w:t>،</w:t>
      </w:r>
      <w:r>
        <w:rPr>
          <w:rtl/>
        </w:rPr>
        <w:t xml:space="preserve"> وهو المطلوب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950D3C">
      <w:pPr>
        <w:pStyle w:val="libNormal"/>
        <w:rPr>
          <w:rtl/>
        </w:rPr>
      </w:pPr>
      <w:r>
        <w:rPr>
          <w:rtl/>
        </w:rPr>
        <w:t>وترى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ثنا عشرية أنّ لقولها بالعصمة أدلةً من النقل أيضاً ; فال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550ACC">
        <w:rPr>
          <w:rtl/>
        </w:rPr>
        <w:t xml:space="preserve"> </w:t>
      </w:r>
      <w:r>
        <w:rPr>
          <w:rtl/>
        </w:rPr>
        <w:t xml:space="preserve">الشريفة </w:t>
      </w:r>
      <w:r w:rsidRPr="004D010A">
        <w:rPr>
          <w:rStyle w:val="libAlaemChar"/>
          <w:rtl/>
        </w:rPr>
        <w:t>(</w:t>
      </w:r>
      <w:r w:rsidRPr="004D010A">
        <w:rPr>
          <w:rStyle w:val="libAieChar"/>
          <w:rFonts w:hint="cs"/>
          <w:rtl/>
        </w:rPr>
        <w:t>وَإِذِ ابْتَلَىٰ إِبْرَاهِيمَ رَبُّهُ بِكَلِمَاتٍ فَأَتَمَّهُنَّ قَالَ إِنِّي جَاعِلُكَ لِلنَّاسِ إِمَامًا قَالَ وَمِن ذُرِّيَّتِي قَالَ لَا يَنَالُ عَهْدِي الظَّالِمِينَ</w:t>
      </w:r>
      <w:r w:rsidRPr="004D010A">
        <w:rPr>
          <w:rStyle w:val="libAlaemChar"/>
          <w:rtl/>
        </w:rPr>
        <w:t>)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،</w:t>
      </w:r>
      <w:r>
        <w:rPr>
          <w:rtl/>
        </w:rPr>
        <w:t xml:space="preserve"> دليلٌ كبيرٌ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العصمة من كتاب الله تعالى</w:t>
      </w:r>
      <w:r>
        <w:rPr>
          <w:rFonts w:hint="cs"/>
          <w:rtl/>
        </w:rPr>
        <w:t>ٰ</w:t>
      </w:r>
      <w:r>
        <w:rPr>
          <w:rtl/>
        </w:rPr>
        <w:t xml:space="preserve"> مع تفصيل وتفسير طويلان جدّاً</w:t>
      </w:r>
      <w:r w:rsidR="00802E0C">
        <w:rPr>
          <w:rtl/>
        </w:rPr>
        <w:t>،</w:t>
      </w:r>
      <w:r>
        <w:rPr>
          <w:rtl/>
        </w:rPr>
        <w:t xml:space="preserve"> ليس هذا مجال</w:t>
      </w:r>
      <w:r w:rsidR="00550ACC">
        <w:rPr>
          <w:rtl/>
        </w:rPr>
        <w:t xml:space="preserve"> </w:t>
      </w:r>
      <w:r>
        <w:rPr>
          <w:rtl/>
        </w:rPr>
        <w:t>بحثهما</w:t>
      </w:r>
      <w:r w:rsidR="00802E0C">
        <w:rPr>
          <w:rtl/>
        </w:rPr>
        <w:t>.</w:t>
      </w:r>
      <w:r>
        <w:rPr>
          <w:rtl/>
        </w:rPr>
        <w:t>!</w:t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t>ولكن على</w:t>
      </w:r>
      <w:r>
        <w:rPr>
          <w:rFonts w:hint="cs"/>
          <w:rtl/>
        </w:rPr>
        <w:t>ٰ</w:t>
      </w:r>
      <w:r>
        <w:rPr>
          <w:rtl/>
        </w:rPr>
        <w:t xml:space="preserve"> سبيل الاختصار يمكن أن يقال</w:t>
      </w:r>
      <w:r w:rsidR="00802E0C">
        <w:rPr>
          <w:rtl/>
        </w:rPr>
        <w:t>:</w:t>
      </w:r>
      <w:r>
        <w:rPr>
          <w:rtl/>
        </w:rPr>
        <w:t xml:space="preserve"> « إن الظلم بكلِّ ألوانه</w:t>
      </w:r>
      <w:r w:rsidR="00550ACC">
        <w:rPr>
          <w:rtl/>
        </w:rPr>
        <w:t xml:space="preserve"> </w:t>
      </w:r>
      <w:r>
        <w:rPr>
          <w:rtl/>
        </w:rPr>
        <w:t>وصوره مانعٌ عن نيل هذا المنصب ال</w:t>
      </w:r>
      <w:r>
        <w:rPr>
          <w:rFonts w:hint="cs"/>
          <w:rtl/>
        </w:rPr>
        <w:t>إ</w:t>
      </w:r>
      <w:r>
        <w:rPr>
          <w:rtl/>
        </w:rPr>
        <w:t xml:space="preserve">لهي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،</w:t>
      </w:r>
      <w:r>
        <w:rPr>
          <w:rtl/>
        </w:rPr>
        <w:t xml:space="preserve"> فال</w:t>
      </w:r>
      <w:r>
        <w:rPr>
          <w:rFonts w:hint="cs"/>
          <w:rtl/>
        </w:rPr>
        <w:t>إ</w:t>
      </w:r>
      <w:r>
        <w:rPr>
          <w:rtl/>
        </w:rPr>
        <w:t>ستغراق في جانب ال</w:t>
      </w:r>
      <w:r>
        <w:rPr>
          <w:rFonts w:hint="cs"/>
          <w:rtl/>
        </w:rPr>
        <w:t>أ</w:t>
      </w:r>
      <w:r>
        <w:rPr>
          <w:rtl/>
        </w:rPr>
        <w:t>فراد</w:t>
      </w:r>
      <w:r w:rsidR="00550ACC">
        <w:rPr>
          <w:rtl/>
        </w:rPr>
        <w:t xml:space="preserve"> </w:t>
      </w:r>
      <w:r>
        <w:rPr>
          <w:rtl/>
        </w:rPr>
        <w:t>يستلزم ال</w:t>
      </w:r>
      <w:r>
        <w:rPr>
          <w:rFonts w:hint="cs"/>
          <w:rtl/>
        </w:rPr>
        <w:t>إ</w:t>
      </w:r>
      <w:r>
        <w:rPr>
          <w:rtl/>
        </w:rPr>
        <w:t>ستغراق في جانب الظلم</w:t>
      </w:r>
      <w:r w:rsidR="00802E0C">
        <w:rPr>
          <w:rtl/>
        </w:rPr>
        <w:t>،</w:t>
      </w:r>
      <w:r>
        <w:rPr>
          <w:rtl/>
        </w:rPr>
        <w:t xml:space="preserve"> وتكون النتيجة ممنوعيّة كلِّ فرد من</w:t>
      </w:r>
      <w:r w:rsidR="00550ACC">
        <w:rPr>
          <w:rtl/>
        </w:rPr>
        <w:t xml:space="preserve"> </w:t>
      </w:r>
      <w:r>
        <w:rPr>
          <w:rtl/>
        </w:rPr>
        <w:t>أفراد الظَّلَمَة عن ال</w:t>
      </w:r>
      <w:r>
        <w:rPr>
          <w:rFonts w:hint="cs"/>
          <w:rtl/>
        </w:rPr>
        <w:t>إ</w:t>
      </w:r>
      <w:r>
        <w:rPr>
          <w:rtl/>
        </w:rPr>
        <w:t>رتقاء الى</w:t>
      </w:r>
      <w:r>
        <w:rPr>
          <w:rFonts w:hint="cs"/>
          <w:rtl/>
        </w:rPr>
        <w:t>ٰ</w:t>
      </w:r>
      <w:r>
        <w:rPr>
          <w:rtl/>
        </w:rPr>
        <w:t xml:space="preserve"> منصب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سواء أكان ظالماً في فترة من</w:t>
      </w:r>
      <w:r w:rsidR="00550ACC">
        <w:rPr>
          <w:rtl/>
        </w:rPr>
        <w:t xml:space="preserve"> </w:t>
      </w:r>
      <w:r>
        <w:rPr>
          <w:rtl/>
        </w:rPr>
        <w:t>عمره ثم تاب وصار غير ظالم</w:t>
      </w:r>
      <w:r w:rsidR="00802E0C">
        <w:rPr>
          <w:rtl/>
        </w:rPr>
        <w:t>،</w:t>
      </w:r>
      <w:r>
        <w:rPr>
          <w:rtl/>
        </w:rPr>
        <w:t xml:space="preserve"> أو بقي على</w:t>
      </w:r>
      <w:r>
        <w:rPr>
          <w:rFonts w:hint="cs"/>
          <w:rtl/>
        </w:rPr>
        <w:t>ٰ</w:t>
      </w:r>
      <w:r>
        <w:rPr>
          <w:rtl/>
        </w:rPr>
        <w:t xml:space="preserve"> ظلمه</w:t>
      </w:r>
      <w:r w:rsidR="00802E0C">
        <w:rPr>
          <w:rtl/>
        </w:rPr>
        <w:t>،</w:t>
      </w:r>
      <w:r>
        <w:rPr>
          <w:rtl/>
        </w:rPr>
        <w:t xml:space="preserve"> فالظالم عندما يرتكب</w:t>
      </w:r>
      <w:r w:rsidR="00550ACC">
        <w:rPr>
          <w:rtl/>
        </w:rPr>
        <w:t xml:space="preserve"> </w:t>
      </w:r>
      <w:r>
        <w:rPr>
          <w:rtl/>
        </w:rPr>
        <w:t>الظلم يشمله قوله سبحانه</w:t>
      </w:r>
      <w:r w:rsidR="00802E0C">
        <w:rPr>
          <w:rtl/>
        </w:rPr>
        <w:t>:</w:t>
      </w:r>
      <w:r>
        <w:rPr>
          <w:rtl/>
        </w:rPr>
        <w:t xml:space="preserve"> </w:t>
      </w:r>
      <w:r w:rsidRPr="004D010A">
        <w:rPr>
          <w:rStyle w:val="libAlaemChar"/>
          <w:rtl/>
        </w:rPr>
        <w:t>(</w:t>
      </w:r>
      <w:r w:rsidRPr="004D010A">
        <w:rPr>
          <w:rStyle w:val="libAieChar"/>
          <w:rFonts w:hint="cs"/>
          <w:rtl/>
        </w:rPr>
        <w:t xml:space="preserve"> لَا يَنَالُ عَهْدِي الظَّالِمِينَ</w:t>
      </w:r>
      <w:r w:rsidRPr="004D010A">
        <w:rPr>
          <w:rStyle w:val="libAieChar"/>
          <w:rtl/>
        </w:rPr>
        <w:t xml:space="preserve"> </w:t>
      </w:r>
      <w:r w:rsidRPr="004D010A">
        <w:rPr>
          <w:rStyle w:val="libAlaemChar"/>
          <w:rtl/>
        </w:rPr>
        <w:t>)</w:t>
      </w:r>
      <w:r w:rsidR="00802E0C">
        <w:rPr>
          <w:rtl/>
        </w:rPr>
        <w:t>،</w:t>
      </w:r>
      <w:r>
        <w:rPr>
          <w:rtl/>
        </w:rPr>
        <w:t xml:space="preserve"> فصلاحيته بعد</w:t>
      </w:r>
      <w:r w:rsidR="00550ACC">
        <w:rPr>
          <w:rtl/>
        </w:rPr>
        <w:t xml:space="preserve"> </w:t>
      </w:r>
      <w:r>
        <w:rPr>
          <w:rtl/>
        </w:rPr>
        <w:t>ارتفاع الظلم تحتاج إلى</w:t>
      </w:r>
      <w:r>
        <w:rPr>
          <w:rFonts w:hint="cs"/>
          <w:rtl/>
        </w:rPr>
        <w:t>ٰ</w:t>
      </w:r>
      <w:r>
        <w:rPr>
          <w:rtl/>
        </w:rPr>
        <w:t xml:space="preserve"> دليل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وعلى</w:t>
      </w:r>
      <w:r>
        <w:rPr>
          <w:rFonts w:hint="cs"/>
          <w:rtl/>
        </w:rPr>
        <w:t>ٰ</w:t>
      </w:r>
      <w:r>
        <w:rPr>
          <w:rtl/>
        </w:rPr>
        <w:t xml:space="preserve"> ذلك</w:t>
      </w:r>
      <w:r w:rsidR="00802E0C">
        <w:rPr>
          <w:rtl/>
        </w:rPr>
        <w:t>،</w:t>
      </w:r>
      <w:r>
        <w:rPr>
          <w:rtl/>
        </w:rPr>
        <w:t xml:space="preserve"> فكلّ من ارتكب ظلماً</w:t>
      </w:r>
      <w:r w:rsidR="00802E0C">
        <w:rPr>
          <w:rtl/>
        </w:rPr>
        <w:t>،</w:t>
      </w:r>
      <w:r>
        <w:rPr>
          <w:rtl/>
        </w:rPr>
        <w:t xml:space="preserve"> وتجاوز حدَّاً في يوم من أيام عمره</w:t>
      </w:r>
      <w:r w:rsidR="00802E0C">
        <w:rPr>
          <w:rtl/>
        </w:rPr>
        <w:t>،</w:t>
      </w:r>
      <w:r>
        <w:rPr>
          <w:rtl/>
        </w:rPr>
        <w:t xml:space="preserve"> أو</w:t>
      </w:r>
      <w:r w:rsidR="00550ACC">
        <w:rPr>
          <w:rtl/>
        </w:rPr>
        <w:t xml:space="preserve"> </w:t>
      </w:r>
      <w:r>
        <w:rPr>
          <w:rtl/>
        </w:rPr>
        <w:t>عبد صنماً</w:t>
      </w:r>
      <w:r w:rsidR="00802E0C">
        <w:rPr>
          <w:rtl/>
        </w:rPr>
        <w:t>،</w:t>
      </w:r>
      <w:r>
        <w:rPr>
          <w:rtl/>
        </w:rPr>
        <w:t xml:space="preserve"> أو لاذ إلى</w:t>
      </w:r>
      <w:r>
        <w:rPr>
          <w:rFonts w:hint="cs"/>
          <w:rtl/>
        </w:rPr>
        <w:t>ٰ</w:t>
      </w:r>
      <w:r>
        <w:rPr>
          <w:rtl/>
        </w:rPr>
        <w:t xml:space="preserve"> وثن</w:t>
      </w:r>
      <w:r w:rsidR="00802E0C">
        <w:rPr>
          <w:rtl/>
        </w:rPr>
        <w:t>،</w:t>
      </w:r>
      <w:r>
        <w:rPr>
          <w:rtl/>
        </w:rPr>
        <w:t xml:space="preserve"> وبالجملة ارتكب</w:t>
      </w:r>
      <w:r w:rsidR="00950D3C">
        <w:rPr>
          <w:rtl/>
        </w:rPr>
        <w:t xml:space="preserve"> ما هو حرام</w:t>
      </w:r>
      <w:r w:rsidR="00802E0C">
        <w:rPr>
          <w:rtl/>
        </w:rPr>
        <w:t>،</w:t>
      </w:r>
      <w:r w:rsidR="00950D3C">
        <w:rPr>
          <w:rtl/>
        </w:rPr>
        <w:t xml:space="preserve"> فضلاً عمّا هو كفر</w:t>
      </w:r>
      <w:r>
        <w:rPr>
          <w:rtl/>
        </w:rPr>
        <w:t>،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الذخيرة</w:t>
      </w:r>
      <w:r w:rsidR="00802E0C">
        <w:rPr>
          <w:rtl/>
        </w:rPr>
        <w:t>:</w:t>
      </w:r>
      <w:r>
        <w:rPr>
          <w:rtl/>
        </w:rPr>
        <w:t xml:space="preserve"> 430</w:t>
      </w:r>
      <w:r w:rsidR="00802E0C">
        <w:rPr>
          <w:rtl/>
        </w:rPr>
        <w:t>،</w:t>
      </w:r>
      <w:r>
        <w:rPr>
          <w:rtl/>
        </w:rPr>
        <w:t xml:space="preserve"> 431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سورة البقرة</w:t>
      </w:r>
      <w:r w:rsidR="00802E0C">
        <w:rPr>
          <w:rtl/>
        </w:rPr>
        <w:t>:</w:t>
      </w:r>
      <w:r>
        <w:rPr>
          <w:rtl/>
        </w:rPr>
        <w:t xml:space="preserve"> 124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3)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يُنَادَى</w:t>
      </w:r>
      <w:r>
        <w:rPr>
          <w:rFonts w:hint="cs"/>
          <w:rtl/>
        </w:rPr>
        <w:t>ٰ</w:t>
      </w:r>
      <w:r>
        <w:rPr>
          <w:rtl/>
        </w:rPr>
        <w:t xml:space="preserve"> من فوق العرش</w:t>
      </w:r>
      <w:r w:rsidR="00802E0C">
        <w:rPr>
          <w:rtl/>
        </w:rPr>
        <w:t>:</w:t>
      </w:r>
      <w:r>
        <w:rPr>
          <w:rtl/>
        </w:rPr>
        <w:t xml:space="preserve"> </w:t>
      </w:r>
      <w:r w:rsidRPr="004D010A">
        <w:rPr>
          <w:rStyle w:val="libAlaemChar"/>
          <w:rtl/>
        </w:rPr>
        <w:t>(</w:t>
      </w:r>
      <w:r w:rsidRPr="004D010A">
        <w:rPr>
          <w:rStyle w:val="libAieChar"/>
          <w:rFonts w:hint="cs"/>
          <w:rtl/>
        </w:rPr>
        <w:t xml:space="preserve"> لَا يَنَالُ عَهْدِي الظَّالِمِينَ</w:t>
      </w:r>
      <w:r w:rsidRPr="004D010A">
        <w:rPr>
          <w:rStyle w:val="libAieChar"/>
          <w:rtl/>
        </w:rPr>
        <w:t xml:space="preserve"> </w:t>
      </w:r>
      <w:r w:rsidRPr="004D010A">
        <w:rPr>
          <w:rStyle w:val="libAlaemChar"/>
          <w:rtl/>
        </w:rPr>
        <w:t>)</w:t>
      </w:r>
      <w:r>
        <w:rPr>
          <w:rtl/>
        </w:rPr>
        <w:t xml:space="preserve"> أي أنتم الظلمة الكفرة</w:t>
      </w:r>
      <w:r w:rsidR="00550ACC">
        <w:rPr>
          <w:rtl/>
        </w:rPr>
        <w:t xml:space="preserve"> </w:t>
      </w:r>
      <w:r>
        <w:rPr>
          <w:rtl/>
        </w:rPr>
        <w:t>المتجاوزون عن الحدّ</w:t>
      </w:r>
      <w:r w:rsidR="00802E0C">
        <w:rPr>
          <w:rtl/>
        </w:rPr>
        <w:t>،</w:t>
      </w:r>
      <w:r>
        <w:rPr>
          <w:rtl/>
        </w:rPr>
        <w:t xml:space="preserve"> لستم قابلين لتحمل منصب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؛</w:t>
      </w:r>
      <w:r>
        <w:rPr>
          <w:rtl/>
        </w:rPr>
        <w:t xml:space="preserve"> من غير فرق بين</w:t>
      </w:r>
      <w:r w:rsidR="00550ACC">
        <w:rPr>
          <w:rtl/>
        </w:rPr>
        <w:t xml:space="preserve"> </w:t>
      </w:r>
      <w:r>
        <w:rPr>
          <w:rtl/>
        </w:rPr>
        <w:t>أن يصلح حالهم بعد تلك الفترة</w:t>
      </w:r>
      <w:r w:rsidR="00802E0C">
        <w:rPr>
          <w:rtl/>
        </w:rPr>
        <w:t>،</w:t>
      </w:r>
      <w:r>
        <w:rPr>
          <w:rtl/>
        </w:rPr>
        <w:t xml:space="preserve"> أو يبقوا على ماكانوا عليه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وهذا يستلزم أن يكون المؤهَّل لل</w:t>
      </w:r>
      <w:r>
        <w:rPr>
          <w:rFonts w:hint="cs"/>
          <w:rtl/>
        </w:rPr>
        <w:t>إ</w:t>
      </w:r>
      <w:r>
        <w:rPr>
          <w:rtl/>
        </w:rPr>
        <w:t>مامة طاهراً من الذنوب من لدن</w:t>
      </w:r>
      <w:r w:rsidR="00550ACC">
        <w:rPr>
          <w:rtl/>
        </w:rPr>
        <w:t xml:space="preserve"> </w:t>
      </w:r>
      <w:r>
        <w:rPr>
          <w:rtl/>
        </w:rPr>
        <w:t>وُضِعَ عليه القلم إلى</w:t>
      </w:r>
      <w:r>
        <w:rPr>
          <w:rFonts w:hint="cs"/>
          <w:rtl/>
        </w:rPr>
        <w:t>ٰ</w:t>
      </w:r>
      <w:r>
        <w:rPr>
          <w:rtl/>
        </w:rPr>
        <w:t xml:space="preserve"> أن أُدْرِجَ في كفنه وأدخل في لحده</w:t>
      </w:r>
      <w:r w:rsidR="00802E0C">
        <w:rPr>
          <w:rtl/>
        </w:rPr>
        <w:t>،</w:t>
      </w:r>
      <w:r>
        <w:rPr>
          <w:rtl/>
        </w:rPr>
        <w:t xml:space="preserve"> وهذا ما نسميه</w:t>
      </w:r>
      <w:r w:rsidR="00550ACC">
        <w:rPr>
          <w:rtl/>
        </w:rPr>
        <w:t xml:space="preserve"> </w:t>
      </w:r>
      <w:r>
        <w:rPr>
          <w:rtl/>
        </w:rPr>
        <w:t>بالعصمة في مورد ال</w:t>
      </w:r>
      <w:r>
        <w:rPr>
          <w:rFonts w:hint="cs"/>
          <w:rtl/>
        </w:rPr>
        <w:t>إ</w:t>
      </w:r>
      <w:r>
        <w:rPr>
          <w:rtl/>
        </w:rPr>
        <w:t xml:space="preserve">مامة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1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.</w:t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t>ومن أدلة ال</w:t>
      </w:r>
      <w:r>
        <w:rPr>
          <w:rFonts w:hint="cs"/>
          <w:rtl/>
        </w:rPr>
        <w:t>إ</w:t>
      </w:r>
      <w:r>
        <w:rPr>
          <w:rtl/>
        </w:rPr>
        <w:t>مامية ال</w:t>
      </w:r>
      <w:r>
        <w:rPr>
          <w:rFonts w:hint="cs"/>
          <w:rtl/>
        </w:rPr>
        <w:t>إ</w:t>
      </w:r>
      <w:r>
        <w:rPr>
          <w:rtl/>
        </w:rPr>
        <w:t>ثني عشرية على العصمة من الكتاب العزيز قوله</w:t>
      </w:r>
      <w:r w:rsidR="00550ACC">
        <w:rPr>
          <w:rtl/>
        </w:rPr>
        <w:t xml:space="preserve"> </w:t>
      </w:r>
      <w:r>
        <w:rPr>
          <w:rtl/>
        </w:rPr>
        <w:t>تعالى</w:t>
      </w:r>
      <w:r w:rsidR="00802E0C">
        <w:rPr>
          <w:rtl/>
        </w:rPr>
        <w:t>:</w:t>
      </w:r>
      <w:r>
        <w:rPr>
          <w:rtl/>
        </w:rPr>
        <w:t xml:space="preserve"> </w:t>
      </w:r>
      <w:r w:rsidRPr="004D010A">
        <w:rPr>
          <w:rStyle w:val="libAlaemChar"/>
          <w:rtl/>
        </w:rPr>
        <w:t>(</w:t>
      </w:r>
      <w:r w:rsidRPr="004D010A">
        <w:rPr>
          <w:rStyle w:val="libAieChar"/>
          <w:rFonts w:hint="cs"/>
          <w:rtl/>
        </w:rPr>
        <w:t>أَطِيعُوا اللهَ وَأَطِيعُوا الرَّسُولَ وَأُولِي الْأَمْرِ مِنكُمْ</w:t>
      </w:r>
      <w:r w:rsidRPr="004D010A">
        <w:rPr>
          <w:rStyle w:val="libAlaemChar"/>
          <w:rtl/>
        </w:rPr>
        <w:t>)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2</w:t>
      </w:r>
      <w:r w:rsidRPr="004D010A">
        <w:rPr>
          <w:rStyle w:val="libFootnotenumChar"/>
          <w:rtl/>
        </w:rPr>
        <w:t>)</w:t>
      </w:r>
      <w:r>
        <w:rPr>
          <w:rtl/>
        </w:rPr>
        <w:t xml:space="preserve"> « فإنه تعالى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أوجب طاعة أولي ال</w:t>
      </w:r>
      <w:r>
        <w:rPr>
          <w:rFonts w:hint="cs"/>
          <w:rtl/>
        </w:rPr>
        <w:t>أ</w:t>
      </w:r>
      <w:r>
        <w:rPr>
          <w:rtl/>
        </w:rPr>
        <w:t>مر على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طلاق كطاعته وطاعة الرسول</w:t>
      </w:r>
      <w:r w:rsidR="00802E0C">
        <w:rPr>
          <w:rtl/>
        </w:rPr>
        <w:t>،</w:t>
      </w:r>
      <w:r>
        <w:rPr>
          <w:rtl/>
        </w:rPr>
        <w:t xml:space="preserve"> وهو لا يتم</w:t>
      </w:r>
      <w:r w:rsidR="00550ACC">
        <w:rPr>
          <w:rtl/>
        </w:rPr>
        <w:t xml:space="preserve"> 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بعصمة أولي ال</w:t>
      </w:r>
      <w:r>
        <w:rPr>
          <w:rFonts w:hint="cs"/>
          <w:rtl/>
        </w:rPr>
        <w:t>أ</w:t>
      </w:r>
      <w:r>
        <w:rPr>
          <w:rtl/>
        </w:rPr>
        <w:t>مر</w:t>
      </w:r>
      <w:r w:rsidR="00802E0C">
        <w:rPr>
          <w:rtl/>
        </w:rPr>
        <w:t>،</w:t>
      </w:r>
      <w:r>
        <w:rPr>
          <w:rtl/>
        </w:rPr>
        <w:t xml:space="preserve"> فإنّ غير المعصوم قد يأمر بمعصية وتحرم طاعته فيها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فلو</w:t>
      </w:r>
      <w:r>
        <w:rPr>
          <w:rFonts w:hint="cs"/>
          <w:rtl/>
        </w:rPr>
        <w:t xml:space="preserve"> </w:t>
      </w:r>
      <w:r>
        <w:rPr>
          <w:rtl/>
        </w:rPr>
        <w:t>وجبت أيضاً اجتمع الضدّان</w:t>
      </w:r>
      <w:r w:rsidR="00802E0C">
        <w:rPr>
          <w:rtl/>
        </w:rPr>
        <w:t>:</w:t>
      </w:r>
      <w:r>
        <w:rPr>
          <w:rtl/>
        </w:rPr>
        <w:t xml:space="preserve"> وجوب طاعته وحرمتها</w:t>
      </w:r>
      <w:r w:rsidR="00802E0C">
        <w:rPr>
          <w:rtl/>
        </w:rPr>
        <w:t>،</w:t>
      </w:r>
      <w:r>
        <w:rPr>
          <w:rtl/>
        </w:rPr>
        <w:t xml:space="preserve"> ولايصحّ حمل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آ</w:t>
      </w:r>
      <w:r>
        <w:rPr>
          <w:rtl/>
        </w:rPr>
        <w:t>ية على</w:t>
      </w:r>
      <w:r>
        <w:rPr>
          <w:rFonts w:hint="cs"/>
          <w:rtl/>
        </w:rPr>
        <w:t>ٰ</w:t>
      </w:r>
      <w:r>
        <w:rPr>
          <w:rtl/>
        </w:rPr>
        <w:t xml:space="preserve"> إيجاب الطاعة له في خصوص الطاعات ; إذ</w:t>
      </w:r>
      <w:r w:rsidR="00754C69">
        <w:rPr>
          <w:rFonts w:hint="cs"/>
          <w:rtl/>
        </w:rPr>
        <w:t xml:space="preserve"> - </w:t>
      </w:r>
      <w:r>
        <w:rPr>
          <w:rtl/>
        </w:rPr>
        <w:t>مع منافاته</w:t>
      </w:r>
      <w:r w:rsidR="00550ACC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إ</w:t>
      </w:r>
      <w:r>
        <w:rPr>
          <w:rtl/>
        </w:rPr>
        <w:t>طلاقها</w:t>
      </w:r>
      <w:r w:rsidR="00754C69">
        <w:rPr>
          <w:rFonts w:hint="cs"/>
          <w:rtl/>
        </w:rPr>
        <w:t xml:space="preserve"> - </w:t>
      </w:r>
      <w:r>
        <w:rPr>
          <w:rtl/>
        </w:rPr>
        <w:t>لا يجامع ظاهرها من إفادة تعظيم الرسول وأولي ال</w:t>
      </w:r>
      <w:r>
        <w:rPr>
          <w:rFonts w:hint="cs"/>
          <w:rtl/>
        </w:rPr>
        <w:t>أ</w:t>
      </w:r>
      <w:r>
        <w:rPr>
          <w:rtl/>
        </w:rPr>
        <w:t>مر بمساواتهم</w:t>
      </w:r>
      <w:r w:rsidR="00550ACC">
        <w:rPr>
          <w:rtl/>
        </w:rPr>
        <w:t xml:space="preserve"> </w:t>
      </w:r>
      <w:r>
        <w:rPr>
          <w:rtl/>
        </w:rPr>
        <w:t>لله تعالى</w:t>
      </w:r>
      <w:r>
        <w:rPr>
          <w:rFonts w:hint="cs"/>
          <w:rtl/>
        </w:rPr>
        <w:t>ٰ</w:t>
      </w:r>
      <w:r>
        <w:rPr>
          <w:rtl/>
        </w:rPr>
        <w:t xml:space="preserve"> في وجوب الطاعة</w:t>
      </w:r>
      <w:r w:rsidR="00802E0C">
        <w:rPr>
          <w:rtl/>
        </w:rPr>
        <w:t>،</w:t>
      </w:r>
      <w:r>
        <w:rPr>
          <w:rtl/>
        </w:rPr>
        <w:t xml:space="preserve"> إذ يقبح تعظيم العاصي</w:t>
      </w:r>
      <w:r w:rsidR="00802E0C">
        <w:rPr>
          <w:rtl/>
        </w:rPr>
        <w:t>،</w:t>
      </w:r>
      <w:r>
        <w:rPr>
          <w:rtl/>
        </w:rPr>
        <w:t xml:space="preserve"> ولا سيّما المنغمس بأنواع</w:t>
      </w:r>
      <w:r w:rsidR="00550ACC">
        <w:rPr>
          <w:rtl/>
        </w:rPr>
        <w:t xml:space="preserve"> </w:t>
      </w:r>
      <w:r>
        <w:rPr>
          <w:rtl/>
        </w:rPr>
        <w:t>الفواحش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على</w:t>
      </w:r>
      <w:r>
        <w:rPr>
          <w:rFonts w:hint="cs"/>
          <w:rtl/>
        </w:rPr>
        <w:t>ٰ</w:t>
      </w:r>
      <w:r>
        <w:rPr>
          <w:rtl/>
        </w:rPr>
        <w:t xml:space="preserve"> أن وجوب الطاعة في الطاعات ليس من خواص الرسول وأولي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مر</w:t>
      </w:r>
      <w:r w:rsidR="00802E0C">
        <w:rPr>
          <w:rtl/>
        </w:rPr>
        <w:t>،</w:t>
      </w:r>
      <w:r>
        <w:rPr>
          <w:rtl/>
        </w:rPr>
        <w:t xml:space="preserve"> بل تجب طاعة كل آمر</w:t>
      </w:r>
      <w:r>
        <w:rPr>
          <w:rFonts w:hint="cs"/>
          <w:rtl/>
        </w:rPr>
        <w:t>ٍ</w:t>
      </w:r>
      <w:r>
        <w:rPr>
          <w:rtl/>
        </w:rPr>
        <w:t xml:space="preserve"> بالمعروف</w:t>
      </w:r>
      <w:r w:rsidR="00802E0C">
        <w:rPr>
          <w:rtl/>
        </w:rPr>
        <w:t>،</w:t>
      </w:r>
      <w:r>
        <w:rPr>
          <w:rtl/>
        </w:rPr>
        <w:t xml:space="preserve"> فلابدّ أن يكون المراد بال</w:t>
      </w:r>
      <w:r>
        <w:rPr>
          <w:rFonts w:hint="cs"/>
          <w:rtl/>
        </w:rPr>
        <w:t>آ</w:t>
      </w:r>
      <w:r>
        <w:rPr>
          <w:rtl/>
        </w:rPr>
        <w:t>ية بيان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</w:t>
      </w:r>
      <w:r>
        <w:rPr>
          <w:rFonts w:hint="cs"/>
          <w:rtl/>
        </w:rPr>
        <w:t>إ</w:t>
      </w:r>
      <w:r>
        <w:rPr>
          <w:rtl/>
        </w:rPr>
        <w:t>لهيات</w:t>
      </w:r>
      <w:r w:rsidR="00802E0C">
        <w:rPr>
          <w:rtl/>
        </w:rPr>
        <w:t>:</w:t>
      </w:r>
      <w:r>
        <w:rPr>
          <w:rtl/>
        </w:rPr>
        <w:t xml:space="preserve"> 4 / 122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النساء</w:t>
      </w:r>
      <w:r w:rsidR="00802E0C">
        <w:rPr>
          <w:rtl/>
        </w:rPr>
        <w:t>:</w:t>
      </w:r>
      <w:r>
        <w:rPr>
          <w:rtl/>
        </w:rPr>
        <w:t xml:space="preserve"> 59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عصمة الرسول وأولي ال</w:t>
      </w:r>
      <w:r>
        <w:rPr>
          <w:rFonts w:hint="cs"/>
          <w:rtl/>
        </w:rPr>
        <w:t>أ</w:t>
      </w:r>
      <w:r>
        <w:rPr>
          <w:rtl/>
        </w:rPr>
        <w:t>مر وأنّهم لا يأمرون ولا ينهون إل</w:t>
      </w:r>
      <w:r>
        <w:rPr>
          <w:rFonts w:hint="cs"/>
          <w:rtl/>
        </w:rPr>
        <w:t>ّ</w:t>
      </w:r>
      <w:r>
        <w:rPr>
          <w:rtl/>
        </w:rPr>
        <w:t xml:space="preserve">ا بحقّ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1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.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ومن السنة</w:t>
      </w:r>
      <w:r w:rsidR="00802E0C">
        <w:rPr>
          <w:rtl/>
        </w:rPr>
        <w:t>:</w:t>
      </w:r>
      <w:r>
        <w:rPr>
          <w:rtl/>
        </w:rPr>
        <w:t xml:space="preserve"> قول رسول الله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="00802E0C">
        <w:rPr>
          <w:rtl/>
        </w:rPr>
        <w:t>:</w:t>
      </w:r>
      <w:r>
        <w:rPr>
          <w:rtl/>
        </w:rPr>
        <w:t xml:space="preserve"> « إني تارك فيكم الثقلين</w:t>
      </w:r>
      <w:r w:rsidR="00754C69">
        <w:rPr>
          <w:rFonts w:hint="cs"/>
          <w:rtl/>
        </w:rPr>
        <w:t xml:space="preserve"> - </w:t>
      </w:r>
      <w:r>
        <w:rPr>
          <w:rtl/>
        </w:rPr>
        <w:t>أو</w:t>
      </w:r>
      <w:r w:rsidR="00550ACC">
        <w:rPr>
          <w:rtl/>
        </w:rPr>
        <w:t xml:space="preserve"> </w:t>
      </w:r>
      <w:r>
        <w:rPr>
          <w:rtl/>
        </w:rPr>
        <w:t>الخَليفتين</w:t>
      </w:r>
      <w:r w:rsidR="00754C69">
        <w:rPr>
          <w:rFonts w:hint="cs"/>
          <w:rtl/>
        </w:rPr>
        <w:t xml:space="preserve"> -</w:t>
      </w:r>
      <w:r w:rsidR="00802E0C">
        <w:rPr>
          <w:rFonts w:hint="cs"/>
          <w:rtl/>
        </w:rPr>
        <w:t>:</w:t>
      </w:r>
      <w:r>
        <w:rPr>
          <w:rtl/>
        </w:rPr>
        <w:t xml:space="preserve"> كتاب الله وعترتي أهل بيتي »</w:t>
      </w:r>
      <w:r w:rsidR="00802E0C">
        <w:rPr>
          <w:rtl/>
        </w:rPr>
        <w:t>،</w:t>
      </w:r>
      <w:r>
        <w:rPr>
          <w:rtl/>
        </w:rPr>
        <w:t xml:space="preserve"> فقد قال السيّد محسن ال</w:t>
      </w:r>
      <w:r>
        <w:rPr>
          <w:rFonts w:hint="cs"/>
          <w:rtl/>
        </w:rPr>
        <w:t>أ</w:t>
      </w:r>
      <w:r>
        <w:rPr>
          <w:rtl/>
        </w:rPr>
        <w:t>مين</w:t>
      </w:r>
      <w:r w:rsidR="00550ACC">
        <w:rPr>
          <w:rtl/>
        </w:rPr>
        <w:t xml:space="preserve"> </w:t>
      </w:r>
      <w:r>
        <w:rPr>
          <w:rtl/>
        </w:rPr>
        <w:t>العاملي بعد ذكر</w:t>
      </w:r>
      <w:r>
        <w:rPr>
          <w:rFonts w:hint="cs"/>
          <w:rtl/>
        </w:rPr>
        <w:t xml:space="preserve"> </w:t>
      </w:r>
      <w:r>
        <w:rPr>
          <w:rtl/>
        </w:rPr>
        <w:t>هذا الحديث وغيره</w:t>
      </w:r>
      <w:r w:rsidR="00802E0C">
        <w:rPr>
          <w:rtl/>
        </w:rPr>
        <w:t>:</w:t>
      </w:r>
      <w:r>
        <w:rPr>
          <w:rtl/>
        </w:rPr>
        <w:t xml:space="preserve"> « دلّت هذه ال</w:t>
      </w:r>
      <w:r>
        <w:rPr>
          <w:rFonts w:hint="cs"/>
          <w:rtl/>
        </w:rPr>
        <w:t>أ</w:t>
      </w:r>
      <w:r>
        <w:rPr>
          <w:rtl/>
        </w:rPr>
        <w:t>حاديث على</w:t>
      </w:r>
      <w:r>
        <w:rPr>
          <w:rFonts w:hint="cs"/>
          <w:rtl/>
        </w:rPr>
        <w:t>ٰ</w:t>
      </w:r>
      <w:r>
        <w:rPr>
          <w:rtl/>
        </w:rPr>
        <w:t xml:space="preserve"> عصمة أهل</w:t>
      </w:r>
      <w:r w:rsidR="00550ACC">
        <w:rPr>
          <w:rtl/>
        </w:rPr>
        <w:t xml:space="preserve"> </w:t>
      </w:r>
      <w:r>
        <w:rPr>
          <w:rtl/>
        </w:rPr>
        <w:t>البيت من الذنوب والخطأ</w:t>
      </w:r>
      <w:r w:rsidR="00802E0C">
        <w:rPr>
          <w:rtl/>
        </w:rPr>
        <w:t>،</w:t>
      </w:r>
      <w:r>
        <w:rPr>
          <w:rtl/>
        </w:rPr>
        <w:t xml:space="preserve"> لمساواتهم فيها بالقرآن الثابت عصمته في أنّه أحد</w:t>
      </w:r>
      <w:r w:rsidR="00550ACC">
        <w:rPr>
          <w:rtl/>
        </w:rPr>
        <w:t xml:space="preserve"> </w:t>
      </w:r>
      <w:r>
        <w:rPr>
          <w:rtl/>
        </w:rPr>
        <w:t>الثقلين المخلّفين في الناس</w:t>
      </w:r>
      <w:r w:rsidR="00802E0C">
        <w:rPr>
          <w:rtl/>
        </w:rPr>
        <w:t>،</w:t>
      </w:r>
      <w:r>
        <w:rPr>
          <w:rtl/>
        </w:rPr>
        <w:t xml:space="preserve"> وفي ال</w:t>
      </w:r>
      <w:r>
        <w:rPr>
          <w:rFonts w:hint="cs"/>
          <w:rtl/>
        </w:rPr>
        <w:t>أ</w:t>
      </w:r>
      <w:r>
        <w:rPr>
          <w:rtl/>
        </w:rPr>
        <w:t>مر بالتمسّك بهم كالتمسّك بالقرآن</w:t>
      </w:r>
      <w:r w:rsidR="00802E0C">
        <w:rPr>
          <w:rtl/>
        </w:rPr>
        <w:t>،</w:t>
      </w:r>
      <w:r>
        <w:rPr>
          <w:rtl/>
        </w:rPr>
        <w:t xml:space="preserve"> ولو كان</w:t>
      </w:r>
      <w:r w:rsidR="00550ACC">
        <w:rPr>
          <w:rtl/>
        </w:rPr>
        <w:t xml:space="preserve"> </w:t>
      </w:r>
      <w:r>
        <w:rPr>
          <w:rtl/>
        </w:rPr>
        <w:t>الخطأ يقع منهم لما صحّ ال</w:t>
      </w:r>
      <w:r>
        <w:rPr>
          <w:rFonts w:hint="cs"/>
          <w:rtl/>
        </w:rPr>
        <w:t>أ</w:t>
      </w:r>
      <w:r>
        <w:rPr>
          <w:rtl/>
        </w:rPr>
        <w:t>مر بالتمسّك بهم الذي هو عبارة عن جعل أقوالهم</w:t>
      </w:r>
      <w:r w:rsidR="00550ACC">
        <w:rPr>
          <w:rtl/>
        </w:rPr>
        <w:t xml:space="preserve"> </w:t>
      </w:r>
      <w:r>
        <w:rPr>
          <w:rtl/>
        </w:rPr>
        <w:t>وأفعالهم حجةً</w:t>
      </w:r>
      <w:r w:rsidR="00802E0C">
        <w:rPr>
          <w:rtl/>
        </w:rPr>
        <w:t>،</w:t>
      </w:r>
      <w:r>
        <w:rPr>
          <w:rtl/>
        </w:rPr>
        <w:t xml:space="preserve"> وفي أنّ المتمسِّكَ بهم لا يضِلّ كما لا يضِلّ المتمسّكُ بالقرآن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ولو</w:t>
      </w:r>
      <w:r>
        <w:rPr>
          <w:rFonts w:hint="cs"/>
          <w:rtl/>
        </w:rPr>
        <w:t xml:space="preserve"> </w:t>
      </w:r>
      <w:r>
        <w:rPr>
          <w:rtl/>
        </w:rPr>
        <w:t>وقع منهم الذنوب أو الخطأ لكان المتمسّك بهم يضلُّ</w:t>
      </w:r>
      <w:r w:rsidR="00802E0C">
        <w:rPr>
          <w:rtl/>
        </w:rPr>
        <w:t>،</w:t>
      </w:r>
      <w:r>
        <w:rPr>
          <w:rtl/>
        </w:rPr>
        <w:t xml:space="preserve"> وإنّ في اتباعهم</w:t>
      </w:r>
      <w:r w:rsidR="00550ACC">
        <w:rPr>
          <w:rtl/>
        </w:rPr>
        <w:t xml:space="preserve"> </w:t>
      </w:r>
      <w:r>
        <w:rPr>
          <w:rtl/>
        </w:rPr>
        <w:t>الهدى</w:t>
      </w:r>
      <w:r>
        <w:rPr>
          <w:rFonts w:hint="cs"/>
          <w:rtl/>
        </w:rPr>
        <w:t>ٰ</w:t>
      </w:r>
      <w:r>
        <w:rPr>
          <w:rtl/>
        </w:rPr>
        <w:t xml:space="preserve"> والنور كما في القرآن</w:t>
      </w:r>
      <w:r w:rsidR="00802E0C">
        <w:rPr>
          <w:rtl/>
        </w:rPr>
        <w:t>،</w:t>
      </w:r>
      <w:r>
        <w:rPr>
          <w:rtl/>
        </w:rPr>
        <w:t xml:space="preserve"> ولو لم يكونوا معصومين لكان في اتباعهم</w:t>
      </w:r>
      <w:r w:rsidR="00550ACC">
        <w:rPr>
          <w:rtl/>
        </w:rPr>
        <w:t xml:space="preserve"> </w:t>
      </w:r>
      <w:r>
        <w:rPr>
          <w:rtl/>
        </w:rPr>
        <w:t>الضلال</w:t>
      </w:r>
      <w:r w:rsidR="00802E0C">
        <w:rPr>
          <w:rtl/>
        </w:rPr>
        <w:t>،</w:t>
      </w:r>
      <w:r>
        <w:rPr>
          <w:rtl/>
        </w:rPr>
        <w:t xml:space="preserve"> وأنَّهم حبلٌ ممدودٌ من السماء إلى</w:t>
      </w:r>
      <w:r>
        <w:rPr>
          <w:rFonts w:hint="cs"/>
          <w:rtl/>
        </w:rPr>
        <w:t>ٰ</w:t>
      </w:r>
      <w:r>
        <w:rPr>
          <w:rtl/>
        </w:rPr>
        <w:t xml:space="preserve"> الارض كالقرآن</w:t>
      </w:r>
      <w:r w:rsidR="00802E0C">
        <w:rPr>
          <w:rtl/>
        </w:rPr>
        <w:t>،</w:t>
      </w:r>
      <w:r>
        <w:rPr>
          <w:rtl/>
        </w:rPr>
        <w:t xml:space="preserve"> وهو كنايةٌ عن</w:t>
      </w:r>
      <w:r w:rsidR="00550ACC">
        <w:rPr>
          <w:rtl/>
        </w:rPr>
        <w:t xml:space="preserve"> </w:t>
      </w:r>
      <w:r>
        <w:rPr>
          <w:rtl/>
        </w:rPr>
        <w:t>أنّهم واسطةٌ بين الله تعالى</w:t>
      </w:r>
      <w:r>
        <w:rPr>
          <w:rFonts w:hint="cs"/>
          <w:rtl/>
        </w:rPr>
        <w:t>ٰ</w:t>
      </w:r>
      <w:r>
        <w:rPr>
          <w:rtl/>
        </w:rPr>
        <w:t xml:space="preserve"> وبين خلقه</w:t>
      </w:r>
      <w:r w:rsidR="00802E0C">
        <w:rPr>
          <w:rtl/>
        </w:rPr>
        <w:t>،</w:t>
      </w:r>
      <w:r>
        <w:rPr>
          <w:rtl/>
        </w:rPr>
        <w:t xml:space="preserve"> وأنّ أقوالهم عن الله تعالى</w:t>
      </w:r>
      <w:r>
        <w:rPr>
          <w:rFonts w:hint="cs"/>
          <w:rtl/>
        </w:rPr>
        <w:t>ٰ</w:t>
      </w:r>
      <w:r w:rsidR="00802E0C">
        <w:rPr>
          <w:rtl/>
        </w:rPr>
        <w:t>،</w:t>
      </w:r>
      <w:r>
        <w:rPr>
          <w:rtl/>
        </w:rPr>
        <w:t xml:space="preserve"> ولو لم</w:t>
      </w:r>
      <w:r w:rsidR="00550ACC">
        <w:rPr>
          <w:rtl/>
        </w:rPr>
        <w:t xml:space="preserve"> </w:t>
      </w:r>
      <w:r>
        <w:rPr>
          <w:rtl/>
        </w:rPr>
        <w:t>يكونوا معصومين لم يكونوا كذلك</w:t>
      </w:r>
      <w:r w:rsidR="00802E0C">
        <w:rPr>
          <w:rtl/>
        </w:rPr>
        <w:t>.</w:t>
      </w:r>
      <w:r>
        <w:rPr>
          <w:rtl/>
        </w:rPr>
        <w:t xml:space="preserve"> وفي أنّهم لم يفارقوا القرآن ولن يفارقهم</w:t>
      </w:r>
      <w:r w:rsidR="00550ACC">
        <w:rPr>
          <w:rtl/>
        </w:rPr>
        <w:t xml:space="preserve"> </w:t>
      </w:r>
      <w:r>
        <w:rPr>
          <w:rtl/>
        </w:rPr>
        <w:t>مُدّةَ عمر الدنيا</w:t>
      </w:r>
      <w:r w:rsidR="00802E0C">
        <w:rPr>
          <w:rtl/>
        </w:rPr>
        <w:t>،</w:t>
      </w:r>
      <w:r>
        <w:rPr>
          <w:rtl/>
        </w:rPr>
        <w:t xml:space="preserve"> ولو أخطأوا أو أذنبوا لفارقوا القرآن وفارقهم</w:t>
      </w:r>
      <w:r w:rsidR="00802E0C">
        <w:rPr>
          <w:rtl/>
        </w:rPr>
        <w:t>،</w:t>
      </w:r>
      <w:r>
        <w:rPr>
          <w:rtl/>
        </w:rPr>
        <w:t xml:space="preserve"> وفي عدم</w:t>
      </w:r>
      <w:r w:rsidR="00550ACC">
        <w:rPr>
          <w:rtl/>
        </w:rPr>
        <w:t xml:space="preserve"> </w:t>
      </w:r>
      <w:r>
        <w:rPr>
          <w:rtl/>
        </w:rPr>
        <w:t>جواز مفارقتهم بتقدّم عليهم بجعل نفسه إماماً لهم أو</w:t>
      </w:r>
      <w:r>
        <w:rPr>
          <w:rFonts w:hint="cs"/>
          <w:rtl/>
        </w:rPr>
        <w:t xml:space="preserve"> </w:t>
      </w:r>
      <w:r>
        <w:rPr>
          <w:rtl/>
        </w:rPr>
        <w:t>تقصير</w:t>
      </w:r>
      <w:r>
        <w:rPr>
          <w:rFonts w:hint="cs"/>
          <w:rtl/>
        </w:rPr>
        <w:t>ٍ</w:t>
      </w:r>
      <w:r>
        <w:rPr>
          <w:rtl/>
        </w:rPr>
        <w:t xml:space="preserve"> عنهم وائتمام</w:t>
      </w:r>
      <w:r w:rsidR="00550ACC">
        <w:rPr>
          <w:rtl/>
        </w:rPr>
        <w:t xml:space="preserve"> </w:t>
      </w:r>
      <w:r>
        <w:rPr>
          <w:rtl/>
        </w:rPr>
        <w:t>بغيرهم</w:t>
      </w:r>
      <w:r w:rsidR="00802E0C">
        <w:rPr>
          <w:rtl/>
        </w:rPr>
        <w:t>،</w:t>
      </w:r>
      <w:r>
        <w:rPr>
          <w:rtl/>
        </w:rPr>
        <w:t xml:space="preserve"> كما لايجوز التقدّم على</w:t>
      </w:r>
      <w:r>
        <w:rPr>
          <w:rFonts w:hint="cs"/>
          <w:rtl/>
        </w:rPr>
        <w:t>ٰ</w:t>
      </w:r>
      <w:r>
        <w:rPr>
          <w:rtl/>
        </w:rPr>
        <w:t xml:space="preserve"> القرآن بال</w:t>
      </w:r>
      <w:r>
        <w:rPr>
          <w:rFonts w:hint="cs"/>
          <w:rtl/>
        </w:rPr>
        <w:t>إ</w:t>
      </w:r>
      <w:r>
        <w:rPr>
          <w:rtl/>
        </w:rPr>
        <w:t>فتاء بغير مافيه أو التقصير عنه</w:t>
      </w:r>
      <w:r w:rsidR="00550ACC">
        <w:rPr>
          <w:rtl/>
        </w:rPr>
        <w:t xml:space="preserve"> </w:t>
      </w:r>
      <w:r>
        <w:rPr>
          <w:rtl/>
        </w:rPr>
        <w:t>باتّباع أقوال مخالفيه</w:t>
      </w:r>
      <w:r w:rsidR="00802E0C">
        <w:rPr>
          <w:rtl/>
        </w:rPr>
        <w:t>،</w:t>
      </w:r>
      <w:r>
        <w:rPr>
          <w:rtl/>
        </w:rPr>
        <w:t xml:space="preserve"> وفي عدم جواز تعليمهم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2</w:t>
      </w:r>
      <w:r w:rsidRPr="004D010A">
        <w:rPr>
          <w:rStyle w:val="libFootnotenumChar"/>
          <w:rtl/>
        </w:rPr>
        <w:t>)</w:t>
      </w:r>
      <w:r>
        <w:rPr>
          <w:rtl/>
        </w:rPr>
        <w:t xml:space="preserve"> وردّ أقوالهم</w:t>
      </w:r>
      <w:r w:rsidR="00802E0C">
        <w:rPr>
          <w:rtl/>
        </w:rPr>
        <w:t>،</w:t>
      </w:r>
      <w:r>
        <w:rPr>
          <w:rtl/>
        </w:rPr>
        <w:t xml:space="preserve"> ولو كانوا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دلائل الصدق</w:t>
      </w:r>
      <w:r w:rsidR="00802E0C">
        <w:rPr>
          <w:rtl/>
        </w:rPr>
        <w:t>:</w:t>
      </w:r>
      <w:r>
        <w:rPr>
          <w:rtl/>
        </w:rPr>
        <w:t xml:space="preserve"> 2 / 17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اشارة إلى</w:t>
      </w:r>
      <w:r>
        <w:rPr>
          <w:rFonts w:hint="cs"/>
          <w:rtl/>
        </w:rPr>
        <w:t>ٰ</w:t>
      </w:r>
      <w:r>
        <w:rPr>
          <w:rtl/>
        </w:rPr>
        <w:t xml:space="preserve"> رواية لحديث الثقلين فيها (</w:t>
      </w:r>
      <w:r w:rsidR="00802E0C">
        <w:rPr>
          <w:rtl/>
        </w:rPr>
        <w:t>...</w:t>
      </w:r>
      <w:r>
        <w:rPr>
          <w:rtl/>
        </w:rPr>
        <w:t xml:space="preserve"> ولا تعلموهم فإِنَّهم أعلم منكم</w:t>
      </w:r>
      <w:r w:rsidR="00802E0C">
        <w:rPr>
          <w:rtl/>
        </w:rPr>
        <w:t>...</w:t>
      </w:r>
      <w:r>
        <w:rPr>
          <w:rtl/>
        </w:rPr>
        <w:t xml:space="preserve"> )</w:t>
      </w:r>
      <w:r w:rsidR="00950D3C">
        <w:rPr>
          <w:rtl/>
        </w:rPr>
        <w:t xml:space="preserve"> </w:t>
      </w:r>
      <w:r>
        <w:rPr>
          <w:rtl/>
        </w:rPr>
        <w:t>راجع تخريجه في « المراجعات » لشرف الدين ص</w:t>
      </w:r>
      <w:r>
        <w:rPr>
          <w:rFonts w:hint="cs"/>
          <w:rtl/>
        </w:rPr>
        <w:t xml:space="preserve"> </w:t>
      </w:r>
      <w:r>
        <w:rPr>
          <w:rtl/>
        </w:rPr>
        <w:t>36 طبع دار الكتاب</w:t>
      </w:r>
      <w:r>
        <w:rPr>
          <w:rFonts w:hint="cs"/>
          <w:rtl/>
        </w:rPr>
        <w:t xml:space="preserve"> </w:t>
      </w:r>
    </w:p>
    <w:p w:rsidR="00550ACC" w:rsidRDefault="00550ACC" w:rsidP="00550ACC">
      <w:pPr>
        <w:pStyle w:val="libNormal"/>
        <w:rPr>
          <w:rStyle w:val="libPoemTiniChar0"/>
          <w:rtl/>
        </w:rPr>
      </w:pPr>
      <w:r>
        <w:rPr>
          <w:rStyle w:val="libPoemTiniChar0"/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 xml:space="preserve">يجهلون شيئاً لوجبَ تعليمهم ولم يُنه عن ردِّ قولهم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1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وأمّا الزيديةُ فإنها لا ترى</w:t>
      </w:r>
      <w:r>
        <w:rPr>
          <w:rFonts w:hint="cs"/>
          <w:rtl/>
        </w:rPr>
        <w:t>ٰ</w:t>
      </w:r>
      <w:r>
        <w:rPr>
          <w:rtl/>
        </w:rPr>
        <w:t xml:space="preserve"> ضرورة عصمة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802E0C">
        <w:rPr>
          <w:rtl/>
        </w:rPr>
        <w:t>،</w:t>
      </w:r>
      <w:r>
        <w:rPr>
          <w:rtl/>
        </w:rPr>
        <w:t xml:space="preserve"> بل أنّ لهُ شروطاً</w:t>
      </w:r>
      <w:r w:rsidR="00550ACC">
        <w:rPr>
          <w:rtl/>
        </w:rPr>
        <w:t xml:space="preserve"> </w:t>
      </w:r>
      <w:r>
        <w:rPr>
          <w:rtl/>
        </w:rPr>
        <w:t>أربعة عشر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يقول الشرفي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:</w:t>
      </w:r>
      <w:r>
        <w:rPr>
          <w:rtl/>
        </w:rPr>
        <w:t xml:space="preserve"> « وشروط صاحبها</w:t>
      </w:r>
      <w:r w:rsidR="00754C69">
        <w:rPr>
          <w:rFonts w:hint="cs"/>
          <w:rtl/>
        </w:rPr>
        <w:t xml:space="preserve"> - </w:t>
      </w:r>
      <w:r>
        <w:rPr>
          <w:rtl/>
        </w:rPr>
        <w:t>أي شروط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754C69">
        <w:rPr>
          <w:rFonts w:hint="cs"/>
          <w:rtl/>
        </w:rPr>
        <w:t xml:space="preserve"> - </w:t>
      </w:r>
      <w:r>
        <w:rPr>
          <w:rtl/>
        </w:rPr>
        <w:t>أربعة عشر</w:t>
      </w:r>
      <w:r w:rsidR="00550ACC">
        <w:rPr>
          <w:rtl/>
        </w:rPr>
        <w:t xml:space="preserve"> </w:t>
      </w:r>
      <w:r w:rsidR="00950D3C">
        <w:rPr>
          <w:rtl/>
        </w:rPr>
        <w:t>شرطاً</w:t>
      </w:r>
      <w:r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الاوّل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البلوغ والعقل</w:t>
      </w:r>
      <w:r w:rsidR="00802E0C">
        <w:rPr>
          <w:rtl/>
        </w:rPr>
        <w:t>،</w:t>
      </w:r>
      <w:r>
        <w:rPr>
          <w:rtl/>
        </w:rPr>
        <w:t xml:space="preserve"> لل</w:t>
      </w:r>
      <w:r>
        <w:rPr>
          <w:rFonts w:hint="cs"/>
          <w:rtl/>
        </w:rPr>
        <w:t>إ</w:t>
      </w:r>
      <w:r>
        <w:rPr>
          <w:rtl/>
        </w:rPr>
        <w:t>جماع على</w:t>
      </w:r>
      <w:r>
        <w:rPr>
          <w:rFonts w:hint="cs"/>
          <w:rtl/>
        </w:rPr>
        <w:t>ٰ</w:t>
      </w:r>
      <w:r>
        <w:rPr>
          <w:rtl/>
        </w:rPr>
        <w:t xml:space="preserve"> أن لا ولاية للصبي والمجنون</w:t>
      </w:r>
      <w:r w:rsidR="00550ACC">
        <w:rPr>
          <w:rtl/>
        </w:rPr>
        <w:t xml:space="preserve"> </w:t>
      </w:r>
      <w:r>
        <w:rPr>
          <w:rtl/>
        </w:rPr>
        <w:t>على</w:t>
      </w:r>
      <w:r>
        <w:rPr>
          <w:rFonts w:hint="cs"/>
          <w:rtl/>
        </w:rPr>
        <w:t>ٰ</w:t>
      </w:r>
      <w:r>
        <w:rPr>
          <w:rtl/>
        </w:rPr>
        <w:t xml:space="preserve"> أنفسهما فضلاً عن غيرهما »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الثاني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الذكورة</w:t>
      </w:r>
      <w:r w:rsidR="00802E0C">
        <w:rPr>
          <w:rtl/>
        </w:rPr>
        <w:t>،</w:t>
      </w:r>
      <w:r>
        <w:rPr>
          <w:rtl/>
        </w:rPr>
        <w:t xml:space="preserve"> لقوله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="00802E0C">
        <w:rPr>
          <w:rtl/>
        </w:rPr>
        <w:t>:</w:t>
      </w:r>
      <w:r>
        <w:rPr>
          <w:rtl/>
        </w:rPr>
        <w:t xml:space="preserve"> ما أفلح قومٌ ولّوا أمرهم امرأةً</w:t>
      </w:r>
      <w:r w:rsidR="00802E0C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أ</w:t>
      </w:r>
      <w:r>
        <w:rPr>
          <w:rtl/>
        </w:rPr>
        <w:t>نّ</w:t>
      </w:r>
      <w:r w:rsidR="00550ACC">
        <w:rPr>
          <w:rtl/>
        </w:rPr>
        <w:t xml:space="preserve"> </w:t>
      </w:r>
      <w:r>
        <w:rPr>
          <w:rtl/>
        </w:rPr>
        <w:t>المرأة</w:t>
      </w:r>
      <w:r>
        <w:rPr>
          <w:rFonts w:hint="cs"/>
          <w:rtl/>
        </w:rPr>
        <w:t xml:space="preserve"> </w:t>
      </w:r>
      <w:r>
        <w:rPr>
          <w:rtl/>
        </w:rPr>
        <w:t>لا تولّى</w:t>
      </w:r>
      <w:r>
        <w:rPr>
          <w:rFonts w:hint="cs"/>
          <w:rtl/>
        </w:rPr>
        <w:t>ٰ</w:t>
      </w:r>
      <w:r>
        <w:rPr>
          <w:rtl/>
        </w:rPr>
        <w:t xml:space="preserve"> جميع أمرها</w:t>
      </w:r>
      <w:r w:rsidR="00802E0C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أ</w:t>
      </w:r>
      <w:r>
        <w:rPr>
          <w:rtl/>
        </w:rPr>
        <w:t>نها ممنوعة من مخالطة الناس وغير ذلك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والثالث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الحرية</w:t>
      </w:r>
      <w:r w:rsidR="00802E0C">
        <w:rPr>
          <w:rtl/>
        </w:rPr>
        <w:t>...</w:t>
      </w:r>
      <w:r w:rsidR="00802E0C">
        <w:rPr>
          <w:rFonts w:hint="cs"/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والرابع</w:t>
      </w:r>
      <w:r w:rsidR="00802E0C">
        <w:rPr>
          <w:rStyle w:val="libBold2Char"/>
          <w:rtl/>
        </w:rPr>
        <w:t>:</w:t>
      </w:r>
      <w:r w:rsidR="00802E0C">
        <w:rPr>
          <w:rtl/>
        </w:rPr>
        <w:t>...</w:t>
      </w:r>
      <w:r>
        <w:rPr>
          <w:rtl/>
        </w:rPr>
        <w:t xml:space="preserve"> المنصب</w:t>
      </w:r>
      <w:r w:rsidR="00802E0C">
        <w:rPr>
          <w:rtl/>
        </w:rPr>
        <w:t>،</w:t>
      </w:r>
      <w:r>
        <w:rPr>
          <w:rtl/>
        </w:rPr>
        <w:t xml:space="preserve"> فلا تصح ال</w:t>
      </w:r>
      <w:r>
        <w:rPr>
          <w:rFonts w:hint="cs"/>
          <w:rtl/>
        </w:rPr>
        <w:t>إ</w:t>
      </w:r>
      <w:r>
        <w:rPr>
          <w:rtl/>
        </w:rPr>
        <w:t>مامة إل</w:t>
      </w:r>
      <w:r>
        <w:rPr>
          <w:rFonts w:hint="cs"/>
          <w:rtl/>
        </w:rPr>
        <w:t>ّ</w:t>
      </w:r>
      <w:r>
        <w:rPr>
          <w:rtl/>
        </w:rPr>
        <w:t>ا في منصب</w:t>
      </w:r>
      <w:r>
        <w:rPr>
          <w:rFonts w:hint="cs"/>
          <w:rtl/>
        </w:rPr>
        <w:t>ٍ</w:t>
      </w:r>
      <w:r>
        <w:rPr>
          <w:rtl/>
        </w:rPr>
        <w:t xml:space="preserve"> مخصوص بيّنه</w:t>
      </w:r>
      <w:r w:rsidR="00550ACC">
        <w:rPr>
          <w:rtl/>
        </w:rPr>
        <w:t xml:space="preserve"> </w:t>
      </w:r>
      <w:r w:rsidR="00950D3C">
        <w:rPr>
          <w:rtl/>
        </w:rPr>
        <w:t>الشارع</w:t>
      </w:r>
      <w:r w:rsidR="00802E0C">
        <w:rPr>
          <w:rtl/>
        </w:rPr>
        <w:t>...</w:t>
      </w:r>
      <w:r w:rsidR="00802E0C">
        <w:rPr>
          <w:rFonts w:hint="cs"/>
          <w:rtl/>
        </w:rPr>
        <w:t>.</w:t>
      </w:r>
    </w:p>
    <w:p w:rsidR="004D010A" w:rsidRPr="00250FC8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سلامي أو ص</w:t>
      </w:r>
      <w:r>
        <w:rPr>
          <w:rFonts w:hint="cs"/>
          <w:rtl/>
        </w:rPr>
        <w:t xml:space="preserve"> </w:t>
      </w:r>
      <w:r>
        <w:rPr>
          <w:rtl/>
        </w:rPr>
        <w:t>16 طبعة ( مطبوعات النجاح بالقاهرة )</w:t>
      </w:r>
      <w:r w:rsidR="00802E0C">
        <w:rPr>
          <w:rtl/>
        </w:rPr>
        <w:t>.</w:t>
      </w:r>
      <w:r>
        <w:rPr>
          <w:rtl/>
        </w:rPr>
        <w:t xml:space="preserve"> وراجع تخريج</w:t>
      </w:r>
      <w:r w:rsidR="00950D3C">
        <w:rPr>
          <w:rtl/>
        </w:rPr>
        <w:t xml:space="preserve"> </w:t>
      </w:r>
      <w:r>
        <w:rPr>
          <w:rtl/>
        </w:rPr>
        <w:t>حديث الثقلين في</w:t>
      </w:r>
      <w:r w:rsidR="00802E0C">
        <w:rPr>
          <w:rtl/>
        </w:rPr>
        <w:t>:</w:t>
      </w:r>
      <w:r>
        <w:rPr>
          <w:rtl/>
        </w:rPr>
        <w:t xml:space="preserve"> حديث الثقلين تواتره فقهه كما في كتب السنة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عتصام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1 / 132</w:t>
      </w:r>
      <w:r w:rsidR="00754C69">
        <w:rPr>
          <w:rFonts w:hint="cs"/>
          <w:rtl/>
        </w:rPr>
        <w:t xml:space="preserve"> - </w:t>
      </w:r>
      <w:r>
        <w:rPr>
          <w:rtl/>
        </w:rPr>
        <w:t>152</w:t>
      </w:r>
      <w:r w:rsidR="00802E0C">
        <w:rPr>
          <w:rtl/>
        </w:rPr>
        <w:t>،</w:t>
      </w:r>
      <w:r>
        <w:rPr>
          <w:rtl/>
        </w:rPr>
        <w:t xml:space="preserve"> لوامع ال</w:t>
      </w:r>
      <w:r>
        <w:rPr>
          <w:rFonts w:hint="cs"/>
          <w:rtl/>
        </w:rPr>
        <w:t>أ</w:t>
      </w:r>
      <w:r>
        <w:rPr>
          <w:rtl/>
        </w:rPr>
        <w:t>نوار</w:t>
      </w:r>
      <w:r w:rsidR="00802E0C">
        <w:rPr>
          <w:rtl/>
        </w:rPr>
        <w:t>:</w:t>
      </w:r>
      <w:r>
        <w:rPr>
          <w:rtl/>
        </w:rPr>
        <w:t xml:space="preserve"> 1 / 51</w:t>
      </w:r>
      <w:r w:rsidR="00802E0C">
        <w:rPr>
          <w:rtl/>
        </w:rPr>
        <w:t>،</w:t>
      </w:r>
      <w:r>
        <w:rPr>
          <w:rtl/>
        </w:rPr>
        <w:t xml:space="preserve"> بحارال</w:t>
      </w:r>
      <w:r>
        <w:rPr>
          <w:rFonts w:hint="cs"/>
          <w:rtl/>
        </w:rPr>
        <w:t>أ</w:t>
      </w:r>
      <w:r>
        <w:rPr>
          <w:rtl/>
        </w:rPr>
        <w:t>نوار</w:t>
      </w:r>
      <w:r w:rsidR="00802E0C">
        <w:rPr>
          <w:rtl/>
        </w:rPr>
        <w:t>:</w:t>
      </w:r>
      <w:r>
        <w:rPr>
          <w:rtl/>
        </w:rPr>
        <w:t xml:space="preserve"> 22 / 475</w:t>
      </w:r>
      <w:r w:rsidR="00802E0C">
        <w:rPr>
          <w:rtl/>
        </w:rPr>
        <w:t>،</w:t>
      </w:r>
      <w:r>
        <w:rPr>
          <w:rtl/>
        </w:rPr>
        <w:t xml:space="preserve"> 36 / 329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45 / 313</w:t>
      </w:r>
      <w:r w:rsidR="00802E0C">
        <w:rPr>
          <w:rtl/>
        </w:rPr>
        <w:t>،</w:t>
      </w:r>
      <w:r>
        <w:rPr>
          <w:rtl/>
        </w:rPr>
        <w:t xml:space="preserve"> 68 / 22</w:t>
      </w:r>
      <w:r w:rsidR="00802E0C">
        <w:rPr>
          <w:rtl/>
        </w:rPr>
        <w:t>،</w:t>
      </w:r>
      <w:r>
        <w:rPr>
          <w:rtl/>
        </w:rPr>
        <w:t xml:space="preserve"> نفحات ال</w:t>
      </w:r>
      <w:r>
        <w:rPr>
          <w:rFonts w:hint="cs"/>
          <w:rtl/>
        </w:rPr>
        <w:t>أ</w:t>
      </w:r>
      <w:r>
        <w:rPr>
          <w:rtl/>
        </w:rPr>
        <w:t>زهار</w:t>
      </w:r>
      <w:r w:rsidR="00802E0C">
        <w:rPr>
          <w:rtl/>
        </w:rPr>
        <w:t>:</w:t>
      </w:r>
      <w:r>
        <w:rPr>
          <w:rtl/>
        </w:rPr>
        <w:t xml:space="preserve"> الجزء ال</w:t>
      </w:r>
      <w:r>
        <w:rPr>
          <w:rFonts w:hint="cs"/>
          <w:rtl/>
        </w:rPr>
        <w:t>أ</w:t>
      </w:r>
      <w:r>
        <w:rPr>
          <w:rtl/>
        </w:rPr>
        <w:t>وّل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الغدير</w:t>
      </w:r>
      <w:r w:rsidR="00802E0C">
        <w:rPr>
          <w:rtl/>
        </w:rPr>
        <w:t>:</w:t>
      </w:r>
      <w:r>
        <w:rPr>
          <w:rtl/>
        </w:rPr>
        <w:t xml:space="preserve"> 3 / 297</w:t>
      </w:r>
      <w:r w:rsidR="00802E0C">
        <w:rPr>
          <w:rtl/>
        </w:rPr>
        <w:t>،</w:t>
      </w:r>
      <w:r>
        <w:rPr>
          <w:rtl/>
        </w:rPr>
        <w:t xml:space="preserve"> 298</w:t>
      </w:r>
      <w:r w:rsidR="00802E0C">
        <w:rPr>
          <w:rtl/>
        </w:rPr>
        <w:t>،</w:t>
      </w:r>
      <w:r>
        <w:rPr>
          <w:rtl/>
        </w:rPr>
        <w:t xml:space="preserve"> وراجع</w:t>
      </w:r>
      <w:r w:rsidR="00802E0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صول العامة للفقه المقارن</w:t>
      </w:r>
      <w:r w:rsidR="00802E0C">
        <w:rPr>
          <w:rtl/>
        </w:rPr>
        <w:t>:</w:t>
      </w:r>
      <w:r>
        <w:rPr>
          <w:rtl/>
        </w:rPr>
        <w:t xml:space="preserve"> 164</w:t>
      </w:r>
      <w:r w:rsidR="00754C69">
        <w:rPr>
          <w:rtl/>
        </w:rPr>
        <w:t xml:space="preserve"> - </w:t>
      </w:r>
      <w:r>
        <w:rPr>
          <w:rtl/>
        </w:rPr>
        <w:t>189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أحمد بن محمد بن صلاح الشرفي ( 975</w:t>
      </w:r>
      <w:r w:rsidR="00754C69">
        <w:rPr>
          <w:rFonts w:hint="cs"/>
          <w:rtl/>
        </w:rPr>
        <w:t xml:space="preserve"> - </w:t>
      </w:r>
      <w:r>
        <w:rPr>
          <w:rtl/>
        </w:rPr>
        <w:t>1055 ) كان من ولاة الامام القاسم</w:t>
      </w:r>
      <w:r w:rsidR="00950D3C">
        <w:rPr>
          <w:rtl/>
        </w:rPr>
        <w:t xml:space="preserve"> </w:t>
      </w:r>
      <w:r>
        <w:rPr>
          <w:rtl/>
        </w:rPr>
        <w:t>ابن محمّد وشرح كتابه الاساس بشرحين صغير وكبير</w:t>
      </w:r>
      <w:r w:rsidR="00802E0C">
        <w:rPr>
          <w:rtl/>
        </w:rPr>
        <w:t>،</w:t>
      </w:r>
      <w:r>
        <w:rPr>
          <w:rtl/>
        </w:rPr>
        <w:t xml:space="preserve"> عالم موسوعي ورع</w:t>
      </w:r>
      <w:r w:rsidR="00950D3C">
        <w:rPr>
          <w:rtl/>
        </w:rPr>
        <w:t xml:space="preserve"> </w:t>
      </w:r>
      <w:r>
        <w:rPr>
          <w:rtl/>
        </w:rPr>
        <w:t>وأديب يصفه صاحب « نسمات ال</w:t>
      </w:r>
      <w:r>
        <w:rPr>
          <w:rFonts w:hint="cs"/>
          <w:rtl/>
        </w:rPr>
        <w:t>أ</w:t>
      </w:r>
      <w:r>
        <w:rPr>
          <w:rtl/>
        </w:rPr>
        <w:t>سحار » بخاتمة المحقِّقين له مؤلفات ومصنفات</w:t>
      </w:r>
      <w:r w:rsidR="00950D3C">
        <w:rPr>
          <w:rtl/>
        </w:rPr>
        <w:t xml:space="preserve"> </w:t>
      </w:r>
      <w:r>
        <w:rPr>
          <w:rtl/>
        </w:rPr>
        <w:t>يُدرس بعضها في حلقات العلم عند الزيدية</w:t>
      </w:r>
      <w:r w:rsidR="00802E0C">
        <w:rPr>
          <w:rtl/>
        </w:rPr>
        <w:t>.</w:t>
      </w:r>
      <w:r>
        <w:rPr>
          <w:rtl/>
        </w:rPr>
        <w:t xml:space="preserve"> انظر</w:t>
      </w:r>
      <w:r w:rsidR="00802E0C">
        <w:rPr>
          <w:rtl/>
        </w:rPr>
        <w:t>:</w:t>
      </w:r>
      <w:r>
        <w:rPr>
          <w:rtl/>
        </w:rPr>
        <w:t xml:space="preserve"> عدة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1 / 17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البدر الطالع</w:t>
      </w:r>
      <w:r w:rsidR="00802E0C">
        <w:rPr>
          <w:rtl/>
        </w:rPr>
        <w:t>:</w:t>
      </w:r>
      <w:r>
        <w:rPr>
          <w:rtl/>
        </w:rPr>
        <w:t xml:space="preserve"> 1 / 82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>
        <w:rPr>
          <w:rtl/>
        </w:rPr>
        <w:t xml:space="preserve"> 1 / 238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lastRenderedPageBreak/>
        <w:t>الخامس</w:t>
      </w:r>
      <w:r w:rsidR="00802E0C">
        <w:rPr>
          <w:rStyle w:val="libBold2Char"/>
          <w:rtl/>
        </w:rPr>
        <w:t>:</w:t>
      </w:r>
      <w:r w:rsidR="00802E0C">
        <w:rPr>
          <w:rtl/>
        </w:rPr>
        <w:t>...</w:t>
      </w:r>
      <w:r>
        <w:rPr>
          <w:rtl/>
        </w:rPr>
        <w:t xml:space="preserve"> الاجتهاد</w:t>
      </w:r>
      <w:r w:rsidR="00802E0C">
        <w:rPr>
          <w:rtl/>
        </w:rPr>
        <w:t>...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والسادس</w:t>
      </w:r>
      <w:r w:rsidR="00802E0C">
        <w:rPr>
          <w:rStyle w:val="libBold2Char"/>
          <w:rtl/>
        </w:rPr>
        <w:t>:</w:t>
      </w:r>
      <w:r w:rsidR="00802E0C">
        <w:rPr>
          <w:rtl/>
        </w:rPr>
        <w:t>...</w:t>
      </w:r>
      <w:r>
        <w:rPr>
          <w:rtl/>
        </w:rPr>
        <w:t xml:space="preserve"> الورع</w:t>
      </w:r>
      <w:r w:rsidR="00802E0C">
        <w:rPr>
          <w:rtl/>
        </w:rPr>
        <w:t>...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والسابع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اجتناب المهن المسترذلة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الثامن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فضلية</w:t>
      </w:r>
      <w:r w:rsidR="00802E0C">
        <w:rPr>
          <w:rtl/>
        </w:rPr>
        <w:t>...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والتاسع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الشجاعة</w:t>
      </w:r>
      <w:r w:rsidR="00802E0C">
        <w:rPr>
          <w:rtl/>
        </w:rPr>
        <w:t>...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والعاشر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التدبير</w:t>
      </w:r>
      <w:r w:rsidR="00802E0C">
        <w:rPr>
          <w:rtl/>
        </w:rPr>
        <w:t>...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والحادي عشر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القدرة على</w:t>
      </w:r>
      <w:r>
        <w:rPr>
          <w:rFonts w:hint="cs"/>
          <w:rtl/>
        </w:rPr>
        <w:t>ٰ</w:t>
      </w:r>
      <w:r>
        <w:rPr>
          <w:rtl/>
        </w:rPr>
        <w:t xml:space="preserve"> القيام بثمرة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...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والثاني عشر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السخاء بوضع الحقوق في مواضعها</w:t>
      </w:r>
      <w:r w:rsidR="00802E0C">
        <w:rPr>
          <w:rtl/>
        </w:rPr>
        <w:t>..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والثالث عشر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السلامة من المنفرات نحو الجذام والبرص</w:t>
      </w:r>
      <w:r w:rsidR="00802E0C">
        <w:rPr>
          <w:rtl/>
        </w:rPr>
        <w:t>...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والرابع عشر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سلامة الحواس وال</w:t>
      </w:r>
      <w:r>
        <w:rPr>
          <w:rFonts w:hint="cs"/>
          <w:rtl/>
        </w:rPr>
        <w:t>أ</w:t>
      </w:r>
      <w:r>
        <w:rPr>
          <w:rtl/>
        </w:rPr>
        <w:t>طراف</w:t>
      </w:r>
      <w:r w:rsidR="00802E0C">
        <w:rPr>
          <w:rtl/>
        </w:rPr>
        <w:t>...</w:t>
      </w:r>
      <w:r>
        <w:rPr>
          <w:rtl/>
        </w:rPr>
        <w:t xml:space="preserve">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وهي تستدلّ على</w:t>
      </w:r>
      <w:r>
        <w:rPr>
          <w:rFonts w:hint="cs"/>
          <w:rtl/>
        </w:rPr>
        <w:t>ٰ</w:t>
      </w:r>
      <w:r>
        <w:rPr>
          <w:rtl/>
        </w:rPr>
        <w:t xml:space="preserve"> كلِّ شرط على</w:t>
      </w:r>
      <w:r>
        <w:rPr>
          <w:rFonts w:hint="cs"/>
          <w:rtl/>
        </w:rPr>
        <w:t>ٰ</w:t>
      </w:r>
      <w:r>
        <w:rPr>
          <w:rtl/>
        </w:rPr>
        <w:t xml:space="preserve"> حدة</w:t>
      </w:r>
      <w:r>
        <w:rPr>
          <w:rFonts w:hint="cs"/>
          <w:rtl/>
        </w:rPr>
        <w:t>ٍ</w:t>
      </w:r>
      <w:r>
        <w:rPr>
          <w:rtl/>
        </w:rPr>
        <w:t xml:space="preserve"> باستدلالات عقلية ونقلية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وليس لديهم استقرارٌ على القول بأربعة عشر شرطاً</w:t>
      </w:r>
      <w:r w:rsidR="00802E0C">
        <w:rPr>
          <w:rtl/>
        </w:rPr>
        <w:t>،</w:t>
      </w:r>
      <w:r>
        <w:rPr>
          <w:rtl/>
        </w:rPr>
        <w:t xml:space="preserve"> فهذا « يحيى</w:t>
      </w:r>
      <w:r>
        <w:rPr>
          <w:rFonts w:hint="cs"/>
          <w:rtl/>
        </w:rPr>
        <w:t>ٰ</w:t>
      </w:r>
      <w:r>
        <w:rPr>
          <w:rtl/>
        </w:rPr>
        <w:t xml:space="preserve"> بن</w:t>
      </w:r>
      <w:r w:rsidR="00550ACC">
        <w:rPr>
          <w:rtl/>
        </w:rPr>
        <w:t xml:space="preserve"> </w:t>
      </w:r>
      <w:r>
        <w:rPr>
          <w:rtl/>
        </w:rPr>
        <w:t>حمزة » يقول</w:t>
      </w:r>
      <w:r w:rsidR="00802E0C">
        <w:rPr>
          <w:rtl/>
        </w:rPr>
        <w:t>:</w:t>
      </w:r>
      <w:r>
        <w:rPr>
          <w:rtl/>
        </w:rPr>
        <w:t xml:space="preserve"> 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</w:t>
      </w:r>
      <w:r w:rsidR="00802E0C">
        <w:rPr>
          <w:rtl/>
        </w:rPr>
        <w:t>...</w:t>
      </w:r>
      <w:r>
        <w:rPr>
          <w:rtl/>
        </w:rPr>
        <w:t xml:space="preserve"> أن طريق ال</w:t>
      </w:r>
      <w:r>
        <w:rPr>
          <w:rFonts w:hint="cs"/>
          <w:rtl/>
        </w:rPr>
        <w:t>إ</w:t>
      </w:r>
      <w:r>
        <w:rPr>
          <w:rtl/>
        </w:rPr>
        <w:t>مامة عندنا</w:t>
      </w:r>
      <w:r w:rsidR="00754C69">
        <w:rPr>
          <w:rFonts w:hint="cs"/>
          <w:rtl/>
        </w:rPr>
        <w:t xml:space="preserve"> - </w:t>
      </w:r>
      <w:r>
        <w:rPr>
          <w:rtl/>
        </w:rPr>
        <w:t>ممن ليس بمنصوص عليه</w:t>
      </w:r>
      <w:r w:rsidR="00754C69">
        <w:rPr>
          <w:rFonts w:hint="cs"/>
          <w:rtl/>
        </w:rPr>
        <w:t xml:space="preserve"> - </w:t>
      </w:r>
      <w:r>
        <w:rPr>
          <w:rtl/>
        </w:rPr>
        <w:t>هي الدعوة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فمن قام منهم ودعا إلى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 مستجمعاً ل</w:t>
      </w:r>
      <w:r>
        <w:rPr>
          <w:rFonts w:hint="cs"/>
          <w:rtl/>
        </w:rPr>
        <w:t>أُ</w:t>
      </w:r>
      <w:r>
        <w:rPr>
          <w:rtl/>
        </w:rPr>
        <w:t>مور أربعة</w:t>
      </w:r>
      <w:r w:rsidR="00802E0C">
        <w:rPr>
          <w:rtl/>
        </w:rPr>
        <w:t>:...</w:t>
      </w:r>
      <w:r>
        <w:rPr>
          <w:rtl/>
        </w:rPr>
        <w:t xml:space="preserve"> وجب على كافّة</w:t>
      </w:r>
      <w:r w:rsidR="00550ACC">
        <w:rPr>
          <w:rtl/>
        </w:rPr>
        <w:t xml:space="preserve"> </w:t>
      </w:r>
      <w:r>
        <w:rPr>
          <w:rtl/>
        </w:rPr>
        <w:t>المسلمين نصرتُه والدعاءُ إليه</w:t>
      </w:r>
      <w:r w:rsidR="00802E0C">
        <w:rPr>
          <w:rtl/>
        </w:rPr>
        <w:t>،</w:t>
      </w:r>
      <w:r>
        <w:rPr>
          <w:rtl/>
        </w:rPr>
        <w:t xml:space="preserve"> والاحتكام لامره</w:t>
      </w:r>
      <w:r w:rsidR="00802E0C">
        <w:rPr>
          <w:rtl/>
        </w:rPr>
        <w:t>،</w:t>
      </w:r>
      <w:r>
        <w:rPr>
          <w:rtl/>
        </w:rPr>
        <w:t xml:space="preserve"> والتقوية لسلطانه »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.</w:t>
      </w:r>
      <w:r w:rsidR="00550ACC">
        <w:rPr>
          <w:rtl/>
        </w:rPr>
        <w:t xml:space="preserve"> </w:t>
      </w:r>
      <w:r>
        <w:rPr>
          <w:rtl/>
        </w:rPr>
        <w:t xml:space="preserve">ويرى عبدالله بن حمزة أن تلك الشروط « ستة » </w:t>
      </w:r>
      <w:r w:rsidRPr="004D010A">
        <w:rPr>
          <w:rStyle w:val="libFootnotenumChar"/>
          <w:rtl/>
        </w:rPr>
        <w:t>(3)</w:t>
      </w:r>
      <w:r w:rsidR="00802E0C">
        <w:rPr>
          <w:rtl/>
        </w:rPr>
        <w:t>.</w:t>
      </w:r>
    </w:p>
    <w:p w:rsidR="004D010A" w:rsidRPr="001766E4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عدة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2 / 120</w:t>
      </w:r>
      <w:r w:rsidR="00754C69">
        <w:rPr>
          <w:rtl/>
        </w:rPr>
        <w:t xml:space="preserve"> - </w:t>
      </w:r>
      <w:r>
        <w:rPr>
          <w:rtl/>
        </w:rPr>
        <w:t>134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المعالم الدينية</w:t>
      </w:r>
      <w:r w:rsidR="00802E0C">
        <w:rPr>
          <w:rtl/>
        </w:rPr>
        <w:t>:</w:t>
      </w:r>
      <w:r>
        <w:rPr>
          <w:rtl/>
        </w:rPr>
        <w:t xml:space="preserve"> 144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3) ديوان عبدالله بن حمزة وعنه دائرة المعارف الاسلامية الشيعية</w:t>
      </w:r>
      <w:r w:rsidR="00802E0C">
        <w:rPr>
          <w:rtl/>
        </w:rPr>
        <w:t>:</w:t>
      </w:r>
      <w:r>
        <w:rPr>
          <w:rtl/>
        </w:rPr>
        <w:t xml:space="preserve"> 7 / 222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وأم</w:t>
      </w:r>
      <w:r>
        <w:rPr>
          <w:rFonts w:hint="cs"/>
          <w:rtl/>
        </w:rPr>
        <w:t>ّ</w:t>
      </w:r>
      <w:r>
        <w:rPr>
          <w:rtl/>
        </w:rPr>
        <w:t>ا « العصمة » فالزيدية لا تراها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يقول « الشرفي »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« قال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:</w:t>
      </w:r>
      <w:r>
        <w:rPr>
          <w:rtl/>
        </w:rPr>
        <w:t xml:space="preserve"> « ولا دليل عليها » أي على</w:t>
      </w:r>
      <w:r>
        <w:rPr>
          <w:rFonts w:hint="cs"/>
          <w:rtl/>
        </w:rPr>
        <w:t>ٰ</w:t>
      </w:r>
      <w:r>
        <w:rPr>
          <w:rtl/>
        </w:rPr>
        <w:t xml:space="preserve"> اشتراطها أي العصمة « إل</w:t>
      </w:r>
      <w:r>
        <w:rPr>
          <w:rFonts w:hint="cs"/>
          <w:rtl/>
        </w:rPr>
        <w:t>ّ</w:t>
      </w:r>
      <w:r>
        <w:rPr>
          <w:rtl/>
        </w:rPr>
        <w:t>ا</w:t>
      </w:r>
      <w:r w:rsidR="00550ACC">
        <w:rPr>
          <w:rtl/>
        </w:rPr>
        <w:t xml:space="preserve"> </w:t>
      </w:r>
      <w:r>
        <w:rPr>
          <w:rtl/>
        </w:rPr>
        <w:t>تقدير حصول المعصية من ال</w:t>
      </w:r>
      <w:r>
        <w:rPr>
          <w:rFonts w:hint="cs"/>
          <w:rtl/>
        </w:rPr>
        <w:t>إ</w:t>
      </w:r>
      <w:r>
        <w:rPr>
          <w:rtl/>
        </w:rPr>
        <w:t xml:space="preserve">مام « لو لم يكن معصوماً » أي لادليل لهم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اشتراط العصمة إل</w:t>
      </w:r>
      <w:r>
        <w:rPr>
          <w:rFonts w:hint="cs"/>
          <w:rtl/>
        </w:rPr>
        <w:t>ّ</w:t>
      </w:r>
      <w:r>
        <w:rPr>
          <w:rtl/>
        </w:rPr>
        <w:t>ا تقدير</w:t>
      </w:r>
      <w:r>
        <w:rPr>
          <w:rFonts w:hint="cs"/>
          <w:rtl/>
        </w:rPr>
        <w:t xml:space="preserve"> </w:t>
      </w:r>
      <w:r>
        <w:rPr>
          <w:rtl/>
        </w:rPr>
        <w:t xml:space="preserve">حصول المعصية وهو لا يصلح دليلاً ; لما ذكره </w:t>
      </w:r>
      <w:r w:rsidRPr="004D010A">
        <w:rPr>
          <w:rStyle w:val="libAlaemChar"/>
          <w:rFonts w:hint="cs"/>
          <w:rtl/>
        </w:rPr>
        <w:t>عليه‌السلام</w:t>
      </w:r>
      <w:r w:rsidR="00550ACC">
        <w:rPr>
          <w:rtl/>
        </w:rPr>
        <w:t xml:space="preserve"> </w:t>
      </w:r>
      <w:r>
        <w:rPr>
          <w:rtl/>
        </w:rPr>
        <w:t>بقوله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 قلنا</w:t>
      </w:r>
      <w:r w:rsidR="00802E0C">
        <w:rPr>
          <w:rtl/>
        </w:rPr>
        <w:t>:</w:t>
      </w:r>
      <w:r>
        <w:rPr>
          <w:rtl/>
        </w:rPr>
        <w:t xml:space="preserve"> ذلك التقدير حاصل في المعصوم فيفرض حصول المعصية منه كما</w:t>
      </w:r>
      <w:r w:rsidR="00550ACC">
        <w:rPr>
          <w:rtl/>
        </w:rPr>
        <w:t xml:space="preserve"> </w:t>
      </w:r>
      <w:r>
        <w:rPr>
          <w:rtl/>
        </w:rPr>
        <w:t>قال تعالى</w:t>
      </w:r>
      <w:r>
        <w:rPr>
          <w:rFonts w:hint="cs"/>
          <w:rtl/>
        </w:rPr>
        <w:t>ٰ</w:t>
      </w:r>
      <w:r>
        <w:rPr>
          <w:rtl/>
        </w:rPr>
        <w:t xml:space="preserve"> في سيد المعصومين </w:t>
      </w:r>
      <w:r w:rsidRPr="004D010A">
        <w:rPr>
          <w:rStyle w:val="libAlaemChar"/>
          <w:rtl/>
        </w:rPr>
        <w:t>(</w:t>
      </w:r>
      <w:r w:rsidRPr="004D010A">
        <w:rPr>
          <w:rStyle w:val="libAieChar"/>
          <w:rFonts w:hint="cs"/>
          <w:rtl/>
        </w:rPr>
        <w:t xml:space="preserve"> لَئِنْ أَشْرَكْتَ لَيَحْبَطَنَّ عَمَلُكَ</w:t>
      </w:r>
      <w:r w:rsidRPr="004D010A">
        <w:rPr>
          <w:rStyle w:val="libAieChar"/>
          <w:rtl/>
        </w:rPr>
        <w:t xml:space="preserve"> </w:t>
      </w:r>
      <w:r w:rsidRPr="004D010A">
        <w:rPr>
          <w:rStyle w:val="libAlaemChar"/>
          <w:rtl/>
        </w:rPr>
        <w:t>)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(3)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ولا يلزم من هذا الفرض وقوع الشرك منه </w:t>
      </w:r>
      <w:r w:rsidRPr="004D010A">
        <w:rPr>
          <w:rStyle w:val="libAlaemChar"/>
          <w:rFonts w:hint="cs"/>
          <w:rtl/>
        </w:rPr>
        <w:t>صلى‌الله‌عليه‌وآله‌وسلم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 قالوا</w:t>
      </w:r>
      <w:r w:rsidR="00802E0C">
        <w:rPr>
          <w:rtl/>
        </w:rPr>
        <w:t>:</w:t>
      </w:r>
      <w:r>
        <w:rPr>
          <w:rtl/>
        </w:rPr>
        <w:t xml:space="preserve"> لا سواءَ فإنّه « امتنع وقوعها من المعصوم » قطعاً ولو قُدِّرت منه</w:t>
      </w:r>
      <w:r w:rsidR="00550ACC">
        <w:rPr>
          <w:rtl/>
        </w:rPr>
        <w:t xml:space="preserve"> </w:t>
      </w:r>
      <w:r>
        <w:rPr>
          <w:rtl/>
        </w:rPr>
        <w:t>تقديراً فإنّا نعلم انتفاءَها « بخلاف غيره » أي غير المعصوم فإنّه</w:t>
      </w:r>
      <w:r w:rsidR="00754C69">
        <w:rPr>
          <w:rFonts w:hint="cs"/>
          <w:rtl/>
        </w:rPr>
        <w:t xml:space="preserve"> - </w:t>
      </w:r>
      <w:r>
        <w:rPr>
          <w:rtl/>
        </w:rPr>
        <w:t>مع تقديرها</w:t>
      </w:r>
      <w:r w:rsidR="00550ACC">
        <w:rPr>
          <w:rtl/>
        </w:rPr>
        <w:t xml:space="preserve"> </w:t>
      </w:r>
      <w:r>
        <w:rPr>
          <w:rtl/>
        </w:rPr>
        <w:t>منه</w:t>
      </w:r>
      <w:r w:rsidR="00754C69">
        <w:rPr>
          <w:rFonts w:hint="cs"/>
          <w:rtl/>
        </w:rPr>
        <w:t xml:space="preserve"> - </w:t>
      </w:r>
      <w:r>
        <w:rPr>
          <w:rtl/>
        </w:rPr>
        <w:t>يمكن وقوعها ولا يمتنع فلم يستوِ التقديران « قلنا ما دام » ال</w:t>
      </w:r>
      <w:r>
        <w:rPr>
          <w:rFonts w:hint="cs"/>
          <w:rtl/>
        </w:rPr>
        <w:t>إ</w:t>
      </w:r>
      <w:r>
        <w:rPr>
          <w:rtl/>
        </w:rPr>
        <w:t>مام « عدلاً</w:t>
      </w:r>
      <w:r w:rsidR="00550ACC">
        <w:rPr>
          <w:rtl/>
        </w:rPr>
        <w:t xml:space="preserve"> </w:t>
      </w:r>
      <w:r>
        <w:rPr>
          <w:rtl/>
        </w:rPr>
        <w:t>فلا وقوع » للمعصية منه « وإن وقعت منه » المعصية « فَكَلوْماتَ المعصومُ »</w:t>
      </w:r>
      <w:r w:rsidR="00802E0C">
        <w:rPr>
          <w:rtl/>
        </w:rPr>
        <w:t>؛</w:t>
      </w:r>
      <w:r>
        <w:rPr>
          <w:rtl/>
        </w:rPr>
        <w:t xml:space="preserve"> 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>نّ تقدير موت ال</w:t>
      </w:r>
      <w:r>
        <w:rPr>
          <w:rFonts w:hint="cs"/>
          <w:rtl/>
        </w:rPr>
        <w:t>إ</w:t>
      </w:r>
      <w:r>
        <w:rPr>
          <w:rtl/>
        </w:rPr>
        <w:t>مام المعصوم ووقوع المعصية من ال</w:t>
      </w:r>
      <w:r>
        <w:rPr>
          <w:rFonts w:hint="cs"/>
          <w:rtl/>
        </w:rPr>
        <w:t>إ</w:t>
      </w:r>
      <w:r>
        <w:rPr>
          <w:rtl/>
        </w:rPr>
        <w:t>مام غير المعصوم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القائل هو القاسم بن محمّد ( 1029 ) صاحب المتن المشروح والمسمّى بـ</w:t>
      </w:r>
      <w:r w:rsidR="00950D3C">
        <w:rPr>
          <w:rtl/>
        </w:rPr>
        <w:t xml:space="preserve"> </w:t>
      </w:r>
      <w:r>
        <w:rPr>
          <w:rtl/>
        </w:rPr>
        <w:t>« ال</w:t>
      </w:r>
      <w:r>
        <w:rPr>
          <w:rFonts w:hint="cs"/>
          <w:rtl/>
        </w:rPr>
        <w:t>أ</w:t>
      </w:r>
      <w:r>
        <w:rPr>
          <w:rtl/>
        </w:rPr>
        <w:t>ساس » وقد طبع هذا المتن في بيروت عام 1980 ه</w:t>
      </w:r>
      <w:r>
        <w:rPr>
          <w:rFonts w:hint="cs"/>
          <w:rtl/>
        </w:rPr>
        <w:t>‍</w:t>
      </w:r>
      <w:r>
        <w:rPr>
          <w:rtl/>
        </w:rPr>
        <w:t xml:space="preserve"> بتحقيق الدكتور</w:t>
      </w:r>
      <w:r w:rsidR="00950D3C">
        <w:rPr>
          <w:rtl/>
        </w:rPr>
        <w:t xml:space="preserve"> </w:t>
      </w:r>
      <w:r>
        <w:rPr>
          <w:rtl/>
        </w:rPr>
        <w:t>البيرنصري نادر عن دار الطليعة</w:t>
      </w:r>
      <w:r w:rsidR="00802E0C">
        <w:rPr>
          <w:rtl/>
        </w:rPr>
        <w:t>،</w:t>
      </w:r>
      <w:r>
        <w:rPr>
          <w:rtl/>
        </w:rPr>
        <w:t xml:space="preserve"> وطبعه بتحقيق</w:t>
      </w:r>
      <w:r>
        <w:rPr>
          <w:rFonts w:hint="cs"/>
          <w:rtl/>
        </w:rPr>
        <w:t>ٍ</w:t>
      </w:r>
      <w:r>
        <w:rPr>
          <w:rtl/>
        </w:rPr>
        <w:t xml:space="preserve"> آخر / محمد قاسم الهاشمي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>
        <w:rPr>
          <w:rtl/>
        </w:rPr>
        <w:t>مكتبة التراث ال</w:t>
      </w:r>
      <w:r>
        <w:rPr>
          <w:rFonts w:hint="cs"/>
          <w:rtl/>
        </w:rPr>
        <w:t>إ</w:t>
      </w:r>
      <w:r>
        <w:rPr>
          <w:rtl/>
        </w:rPr>
        <w:t>سلامي / صعده</w:t>
      </w:r>
      <w:r w:rsidR="00754C69">
        <w:rPr>
          <w:rFonts w:hint="cs"/>
          <w:rtl/>
        </w:rPr>
        <w:t xml:space="preserve"> - </w:t>
      </w:r>
      <w:r>
        <w:rPr>
          <w:rtl/>
        </w:rPr>
        <w:t>اليمن وصدرت الطبعة الثانية منه عام</w:t>
      </w:r>
      <w:r w:rsidR="00950D3C">
        <w:rPr>
          <w:rtl/>
        </w:rPr>
        <w:t xml:space="preserve"> </w:t>
      </w:r>
      <w:r>
        <w:rPr>
          <w:rtl/>
        </w:rPr>
        <w:t>1415 ه</w:t>
      </w:r>
      <w:r>
        <w:rPr>
          <w:rFonts w:hint="cs"/>
          <w:rtl/>
        </w:rPr>
        <w:t>‍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أي ال</w:t>
      </w:r>
      <w:r>
        <w:rPr>
          <w:rFonts w:hint="cs"/>
          <w:rtl/>
        </w:rPr>
        <w:t>إ</w:t>
      </w:r>
      <w:r>
        <w:rPr>
          <w:rtl/>
        </w:rPr>
        <w:t>ثني عشرية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3) الزمر</w:t>
      </w:r>
      <w:r w:rsidR="00802E0C">
        <w:rPr>
          <w:rtl/>
        </w:rPr>
        <w:t>:</w:t>
      </w:r>
      <w:r>
        <w:rPr>
          <w:rtl/>
        </w:rPr>
        <w:t xml:space="preserve"> 65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سواءٌ في كونهما مبطلين لل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فهل</w:t>
      </w:r>
      <w:r>
        <w:rPr>
          <w:rFonts w:hint="cs"/>
          <w:rtl/>
        </w:rPr>
        <w:t>ّ</w:t>
      </w:r>
      <w:r>
        <w:rPr>
          <w:rtl/>
        </w:rPr>
        <w:t>ا منعتم من قيام ال</w:t>
      </w:r>
      <w:r>
        <w:rPr>
          <w:rFonts w:hint="cs"/>
          <w:rtl/>
        </w:rPr>
        <w:t>إ</w:t>
      </w:r>
      <w:r>
        <w:rPr>
          <w:rtl/>
        </w:rPr>
        <w:t>مام المعصوم</w:t>
      </w:r>
      <w:r w:rsidR="00754C69">
        <w:rPr>
          <w:rFonts w:hint="cs"/>
          <w:rtl/>
        </w:rPr>
        <w:t xml:space="preserve"> - </w:t>
      </w:r>
      <w:r>
        <w:rPr>
          <w:rtl/>
        </w:rPr>
        <w:t>لتقدير</w:t>
      </w:r>
      <w:r w:rsidR="00550ACC">
        <w:rPr>
          <w:rtl/>
        </w:rPr>
        <w:t xml:space="preserve"> </w:t>
      </w:r>
      <w:r>
        <w:rPr>
          <w:rtl/>
        </w:rPr>
        <w:t>موته</w:t>
      </w:r>
      <w:r w:rsidR="00802E0C">
        <w:rPr>
          <w:rtl/>
        </w:rPr>
        <w:t>،</w:t>
      </w:r>
      <w:r>
        <w:rPr>
          <w:rtl/>
        </w:rPr>
        <w:t xml:space="preserve"> كما منعتم من إمامة العدل لتقدير معصيته</w:t>
      </w:r>
      <w:r w:rsidR="00802E0C">
        <w:rPr>
          <w:rtl/>
        </w:rPr>
        <w:t>،</w:t>
      </w:r>
      <w:r>
        <w:rPr>
          <w:rtl/>
        </w:rPr>
        <w:t xml:space="preserve"> وكذلك تقدير</w:t>
      </w:r>
      <w:r>
        <w:rPr>
          <w:rFonts w:hint="cs"/>
          <w:rtl/>
        </w:rPr>
        <w:t xml:space="preserve"> </w:t>
      </w:r>
      <w:r>
        <w:rPr>
          <w:rtl/>
        </w:rPr>
        <w:t>العمى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والجذام أو نحو ذلك</w:t>
      </w:r>
      <w:r w:rsidR="00802E0C">
        <w:rPr>
          <w:rFonts w:hint="cs"/>
          <w:rtl/>
        </w:rPr>
        <w:t>؟</w:t>
      </w:r>
      <w:r>
        <w:rPr>
          <w:rtl/>
        </w:rPr>
        <w:t xml:space="preserve">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ومع ذلك فهنالك من الزيدية من ذهب إلى</w:t>
      </w:r>
      <w:r>
        <w:rPr>
          <w:rFonts w:hint="cs"/>
          <w:rtl/>
        </w:rPr>
        <w:t>ٰ</w:t>
      </w:r>
      <w:r>
        <w:rPr>
          <w:rtl/>
        </w:rPr>
        <w:t xml:space="preserve"> اشتراط العصمة في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550ACC">
        <w:rPr>
          <w:rtl/>
        </w:rPr>
        <w:t xml:space="preserve"> </w:t>
      </w:r>
      <w:r>
        <w:rPr>
          <w:rtl/>
        </w:rPr>
        <w:t xml:space="preserve">« كأبي العبّاس الحسني »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وهو من هو عند الزيدية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بل إن عبارات كبار أئمة الزيدية في صفة ال</w:t>
      </w:r>
      <w:r>
        <w:rPr>
          <w:rFonts w:hint="cs"/>
          <w:rtl/>
        </w:rPr>
        <w:t>إ</w:t>
      </w:r>
      <w:r>
        <w:rPr>
          <w:rtl/>
        </w:rPr>
        <w:t>مام لتكاد توحي بأنها لا</w:t>
      </w:r>
      <w:r w:rsidR="00550ACC">
        <w:rPr>
          <w:rtl/>
        </w:rPr>
        <w:t xml:space="preserve"> </w:t>
      </w:r>
      <w:r>
        <w:rPr>
          <w:rtl/>
        </w:rPr>
        <w:t>تنطبق إل</w:t>
      </w:r>
      <w:r>
        <w:rPr>
          <w:rFonts w:hint="cs"/>
          <w:rtl/>
        </w:rPr>
        <w:t>ّ</w:t>
      </w:r>
      <w:r>
        <w:rPr>
          <w:rtl/>
        </w:rPr>
        <w:t>ا على</w:t>
      </w:r>
      <w:r>
        <w:rPr>
          <w:rFonts w:hint="cs"/>
          <w:rtl/>
        </w:rPr>
        <w:t>ٰ</w:t>
      </w:r>
      <w:r>
        <w:rPr>
          <w:rtl/>
        </w:rPr>
        <w:t xml:space="preserve"> المعصوم أو لا تنادي إل</w:t>
      </w:r>
      <w:r>
        <w:rPr>
          <w:rFonts w:hint="cs"/>
          <w:rtl/>
        </w:rPr>
        <w:t>ّ</w:t>
      </w:r>
      <w:r>
        <w:rPr>
          <w:rtl/>
        </w:rPr>
        <w:t>ا بالمعصوم</w:t>
      </w:r>
      <w:r w:rsidR="00802E0C">
        <w:rPr>
          <w:rFonts w:hint="cs"/>
          <w:rtl/>
        </w:rPr>
        <w:t>!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 xml:space="preserve">يقول الهادي يحيى بن الحسين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3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:</w:t>
      </w:r>
      <w:r>
        <w:rPr>
          <w:rtl/>
        </w:rPr>
        <w:t xml:space="preserve"> « وكذلك ال</w:t>
      </w:r>
      <w:r>
        <w:rPr>
          <w:rFonts w:hint="cs"/>
          <w:rtl/>
        </w:rPr>
        <w:t>أ</w:t>
      </w:r>
      <w:r>
        <w:rPr>
          <w:rtl/>
        </w:rPr>
        <w:t xml:space="preserve">وصياء فلا تثبت للخلايق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عدّة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2 / 134</w:t>
      </w:r>
      <w:r w:rsidR="00802E0C">
        <w:rPr>
          <w:rtl/>
        </w:rPr>
        <w:t>،</w:t>
      </w:r>
      <w:r>
        <w:rPr>
          <w:rtl/>
        </w:rPr>
        <w:t xml:space="preserve"> 135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عدة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2 / 134</w:t>
      </w:r>
      <w:r w:rsidR="00802E0C">
        <w:rPr>
          <w:rtl/>
        </w:rPr>
        <w:t>.</w:t>
      </w:r>
      <w:r>
        <w:rPr>
          <w:rtl/>
        </w:rPr>
        <w:t xml:space="preserve"> وأبوالعبّاس الحسني هو</w:t>
      </w:r>
      <w:r w:rsidR="00802E0C">
        <w:rPr>
          <w:rtl/>
        </w:rPr>
        <w:t>:</w:t>
      </w:r>
      <w:r>
        <w:rPr>
          <w:rtl/>
        </w:rPr>
        <w:t xml:space="preserve"> أحمد بن إبراهيم الحسني</w:t>
      </w:r>
      <w:r w:rsidR="00950D3C">
        <w:rPr>
          <w:rtl/>
        </w:rPr>
        <w:t xml:space="preserve"> </w:t>
      </w:r>
      <w:r>
        <w:rPr>
          <w:rtl/>
        </w:rPr>
        <w:t>المعروف بأبي العبّاس ( 353 ) وُصف في كتب الزيدية بـ « السيّد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950D3C">
        <w:rPr>
          <w:rtl/>
        </w:rPr>
        <w:t xml:space="preserve"> </w:t>
      </w:r>
      <w:r>
        <w:rPr>
          <w:rtl/>
        </w:rPr>
        <w:t>الحافظ</w:t>
      </w:r>
      <w:r w:rsidR="00802E0C">
        <w:rPr>
          <w:rtl/>
        </w:rPr>
        <w:t>،</w:t>
      </w:r>
      <w:r>
        <w:rPr>
          <w:rtl/>
        </w:rPr>
        <w:t xml:space="preserve"> الحجة</w:t>
      </w:r>
      <w:r w:rsidR="00802E0C">
        <w:rPr>
          <w:rtl/>
        </w:rPr>
        <w:t>،</w:t>
      </w:r>
      <w:r>
        <w:rPr>
          <w:rtl/>
        </w:rPr>
        <w:t xml:space="preserve"> شيخ 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802E0C">
        <w:rPr>
          <w:rtl/>
        </w:rPr>
        <w:t>،</w:t>
      </w:r>
      <w:r>
        <w:rPr>
          <w:rtl/>
        </w:rPr>
        <w:t xml:space="preserve"> ربّاني آل الرسول</w:t>
      </w:r>
      <w:r w:rsidR="00802E0C">
        <w:rPr>
          <w:rtl/>
        </w:rPr>
        <w:t>،</w:t>
      </w:r>
      <w:r>
        <w:rPr>
          <w:rtl/>
        </w:rPr>
        <w:t xml:space="preserve"> وشيخ المعقول والمنقول</w:t>
      </w:r>
      <w:r w:rsidR="00802E0C">
        <w:rPr>
          <w:rtl/>
        </w:rPr>
        <w:t>،</w:t>
      </w:r>
      <w:r>
        <w:rPr>
          <w:rtl/>
        </w:rPr>
        <w:t xml:space="preserve"> لم يبق</w:t>
      </w:r>
      <w:r w:rsidR="00950D3C">
        <w:rPr>
          <w:rtl/>
        </w:rPr>
        <w:t xml:space="preserve"> </w:t>
      </w:r>
      <w:r>
        <w:rPr>
          <w:rtl/>
        </w:rPr>
        <w:t>شيءٌ من فنون العلم إل</w:t>
      </w:r>
      <w:r>
        <w:rPr>
          <w:rFonts w:hint="cs"/>
          <w:rtl/>
        </w:rPr>
        <w:t>ّ</w:t>
      </w:r>
      <w:r>
        <w:rPr>
          <w:rtl/>
        </w:rPr>
        <w:t>ا طار في أرجائه</w:t>
      </w:r>
      <w:r w:rsidR="00802E0C">
        <w:rPr>
          <w:rtl/>
        </w:rPr>
        <w:t>،</w:t>
      </w:r>
      <w:r>
        <w:rPr>
          <w:rtl/>
        </w:rPr>
        <w:t xml:space="preserve"> وهو تلميذ ال</w:t>
      </w:r>
      <w:r>
        <w:rPr>
          <w:rFonts w:hint="cs"/>
          <w:rtl/>
        </w:rPr>
        <w:t>إ</w:t>
      </w:r>
      <w:r>
        <w:rPr>
          <w:rtl/>
        </w:rPr>
        <w:t>مام الناصر ال</w:t>
      </w:r>
      <w:r>
        <w:rPr>
          <w:rFonts w:hint="cs"/>
          <w:rtl/>
        </w:rPr>
        <w:t>أ</w:t>
      </w:r>
      <w:r>
        <w:rPr>
          <w:rtl/>
        </w:rPr>
        <w:t>طروش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وشيخ ال</w:t>
      </w:r>
      <w:r>
        <w:rPr>
          <w:rFonts w:hint="cs"/>
          <w:rtl/>
        </w:rPr>
        <w:t>إ</w:t>
      </w:r>
      <w:r>
        <w:rPr>
          <w:rtl/>
        </w:rPr>
        <w:t>مامين الجليلين أبي طالب والمؤيد بالله</w:t>
      </w:r>
      <w:r w:rsidR="00802E0C">
        <w:rPr>
          <w:rtl/>
        </w:rPr>
        <w:t>.</w:t>
      </w:r>
    </w:p>
    <w:p w:rsidR="004D010A" w:rsidRDefault="004D010A" w:rsidP="004D010A">
      <w:pPr>
        <w:pStyle w:val="libFootnote"/>
        <w:rPr>
          <w:rtl/>
        </w:rPr>
      </w:pPr>
      <w:r w:rsidRPr="00740BDA">
        <w:rPr>
          <w:rtl/>
        </w:rPr>
        <w:t>قال عنه عبدالله بن حمزة</w:t>
      </w:r>
      <w:r w:rsidR="00802E0C">
        <w:rPr>
          <w:rtl/>
        </w:rPr>
        <w:t>:</w:t>
      </w:r>
      <w:r w:rsidRPr="00740BDA">
        <w:rPr>
          <w:rtl/>
        </w:rPr>
        <w:t xml:space="preserve"> « الفقيه المناظر المحيط بألفاظ العترة أجمع غير مدافع</w:t>
      </w:r>
      <w:r w:rsidR="00950D3C">
        <w:rPr>
          <w:rtl/>
        </w:rPr>
        <w:t xml:space="preserve"> </w:t>
      </w:r>
      <w:r w:rsidRPr="00740BDA">
        <w:rPr>
          <w:rtl/>
        </w:rPr>
        <w:t>ولا منازع</w:t>
      </w:r>
      <w:r w:rsidR="00802E0C">
        <w:rPr>
          <w:rtl/>
        </w:rPr>
        <w:t>،</w:t>
      </w:r>
      <w:r w:rsidRPr="00740BDA">
        <w:rPr>
          <w:rtl/>
        </w:rPr>
        <w:t xml:space="preserve"> كان محل ال</w:t>
      </w:r>
      <w:r>
        <w:rPr>
          <w:rFonts w:hint="cs"/>
          <w:rtl/>
        </w:rPr>
        <w:t>إ</w:t>
      </w:r>
      <w:r w:rsidRPr="00740BDA">
        <w:rPr>
          <w:rtl/>
        </w:rPr>
        <w:t>مامة</w:t>
      </w:r>
      <w:r w:rsidR="00802E0C">
        <w:rPr>
          <w:rtl/>
        </w:rPr>
        <w:t>،</w:t>
      </w:r>
      <w:r w:rsidRPr="00740BDA">
        <w:rPr>
          <w:rtl/>
        </w:rPr>
        <w:t xml:space="preserve"> ومنزل الزعامة</w:t>
      </w:r>
      <w:r w:rsidR="00802E0C">
        <w:rPr>
          <w:rtl/>
        </w:rPr>
        <w:t>.</w:t>
      </w:r>
      <w:r w:rsidRPr="00740BDA">
        <w:rPr>
          <w:rtl/>
        </w:rPr>
        <w:t xml:space="preserve"> انظر</w:t>
      </w:r>
      <w:r w:rsidR="00802E0C">
        <w:rPr>
          <w:rtl/>
        </w:rPr>
        <w:t>:</w:t>
      </w:r>
      <w:r w:rsidRPr="00740BDA">
        <w:rPr>
          <w:rtl/>
        </w:rPr>
        <w:t xml:space="preserve"> التحف</w:t>
      </w:r>
      <w:r w:rsidR="00802E0C">
        <w:rPr>
          <w:rtl/>
        </w:rPr>
        <w:t>:</w:t>
      </w:r>
      <w:r w:rsidRPr="00740BDA">
        <w:rPr>
          <w:rtl/>
        </w:rPr>
        <w:t xml:space="preserve"> 118</w:t>
      </w:r>
      <w:r w:rsidR="00802E0C">
        <w:rPr>
          <w:rtl/>
        </w:rPr>
        <w:t>،</w:t>
      </w:r>
      <w:r w:rsidRPr="00740BDA">
        <w:rPr>
          <w:rtl/>
        </w:rPr>
        <w:t xml:space="preserve"> أعيان</w:t>
      </w:r>
      <w:r w:rsidR="00950D3C">
        <w:rPr>
          <w:rtl/>
        </w:rPr>
        <w:t xml:space="preserve"> </w:t>
      </w:r>
      <w:r w:rsidRPr="00740BDA">
        <w:rPr>
          <w:rtl/>
        </w:rPr>
        <w:t>الشيعة</w:t>
      </w:r>
      <w:r w:rsidR="00802E0C">
        <w:rPr>
          <w:rtl/>
        </w:rPr>
        <w:t>:</w:t>
      </w:r>
      <w:r w:rsidRPr="00740BDA">
        <w:rPr>
          <w:rtl/>
        </w:rPr>
        <w:t xml:space="preserve"> 2 / 469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 w:rsidRPr="00400F68">
        <w:rPr>
          <w:rFonts w:hint="cs"/>
          <w:rtl/>
        </w:rPr>
        <w:t>3)</w:t>
      </w:r>
      <w:r w:rsidRPr="00400F68">
        <w:rPr>
          <w:rtl/>
        </w:rPr>
        <w:t xml:space="preserve"> الهادي يحيى بن الحسين بن القاسم الرسّي ( 245</w:t>
      </w:r>
      <w:r w:rsidR="00754C69">
        <w:rPr>
          <w:rFonts w:hint="cs"/>
          <w:rtl/>
        </w:rPr>
        <w:t xml:space="preserve"> - </w:t>
      </w:r>
      <w:r w:rsidRPr="00400F68">
        <w:rPr>
          <w:rtl/>
        </w:rPr>
        <w:t>298 ) أوّل أئمة الزيدية في</w:t>
      </w:r>
      <w:r w:rsidR="00950D3C">
        <w:rPr>
          <w:rtl/>
        </w:rPr>
        <w:t xml:space="preserve"> </w:t>
      </w:r>
      <w:r w:rsidRPr="00400F68">
        <w:rPr>
          <w:rtl/>
        </w:rPr>
        <w:t>اليمن</w:t>
      </w:r>
      <w:r w:rsidR="00802E0C">
        <w:rPr>
          <w:rtl/>
        </w:rPr>
        <w:t>،</w:t>
      </w:r>
      <w:r w:rsidRPr="00400F68">
        <w:rPr>
          <w:rtl/>
        </w:rPr>
        <w:t xml:space="preserve"> له مقام شامخ عند الزيدية لا يكاد يرقى إليه إمام</w:t>
      </w:r>
      <w:r w:rsidR="00754C69">
        <w:rPr>
          <w:rFonts w:hint="cs"/>
          <w:rtl/>
        </w:rPr>
        <w:t xml:space="preserve"> - </w:t>
      </w:r>
      <w:r w:rsidRPr="00400F68">
        <w:rPr>
          <w:rtl/>
        </w:rPr>
        <w:t>من أئمتهم</w:t>
      </w:r>
      <w:r w:rsidR="00754C69">
        <w:rPr>
          <w:rFonts w:hint="cs"/>
          <w:rtl/>
        </w:rPr>
        <w:t xml:space="preserve"> - </w:t>
      </w:r>
      <w:r w:rsidRPr="00400F68">
        <w:rPr>
          <w:rtl/>
        </w:rPr>
        <w:t>غيره</w:t>
      </w:r>
      <w:r w:rsidR="00802E0C">
        <w:rPr>
          <w:rtl/>
        </w:rPr>
        <w:t>،</w:t>
      </w:r>
      <w:r w:rsidRPr="00400F68">
        <w:rPr>
          <w:rtl/>
        </w:rPr>
        <w:t xml:space="preserve"> كان</w:t>
      </w:r>
      <w:r w:rsidR="00950D3C">
        <w:rPr>
          <w:rtl/>
        </w:rPr>
        <w:t xml:space="preserve"> </w:t>
      </w:r>
      <w:r w:rsidRPr="00400F68">
        <w:rPr>
          <w:rtl/>
        </w:rPr>
        <w:t>على ورع شديد</w:t>
      </w:r>
      <w:r w:rsidR="00802E0C">
        <w:rPr>
          <w:rtl/>
        </w:rPr>
        <w:t>،</w:t>
      </w:r>
      <w:r w:rsidRPr="00400F68">
        <w:rPr>
          <w:rtl/>
        </w:rPr>
        <w:t xml:space="preserve"> كتب ابن عمّه عليّ بن محمد العبّاسي العلوي سيرته في مجلد</w:t>
      </w:r>
      <w:r w:rsidR="00950D3C">
        <w:rPr>
          <w:rtl/>
        </w:rPr>
        <w:t xml:space="preserve"> </w:t>
      </w:r>
      <w:r w:rsidRPr="00400F68">
        <w:rPr>
          <w:rtl/>
        </w:rPr>
        <w:t>ضخم طبع بتحقيق الدكتور سهيل زكّار سنة 1392 ه</w:t>
      </w:r>
      <w:r>
        <w:rPr>
          <w:rFonts w:hint="cs"/>
          <w:rtl/>
        </w:rPr>
        <w:t>‍</w:t>
      </w:r>
      <w:r w:rsidR="00754C69">
        <w:rPr>
          <w:rFonts w:hint="cs"/>
          <w:rtl/>
        </w:rPr>
        <w:t xml:space="preserve"> - </w:t>
      </w:r>
      <w:r w:rsidRPr="00400F68">
        <w:rPr>
          <w:rtl/>
        </w:rPr>
        <w:t>دار الفكر بيروت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 w:rsidRPr="00400F68">
        <w:rPr>
          <w:rtl/>
        </w:rPr>
        <w:t>في 418 صفحة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وصية ال</w:t>
      </w:r>
      <w:r>
        <w:rPr>
          <w:rFonts w:hint="cs"/>
          <w:rtl/>
        </w:rPr>
        <w:t>أ</w:t>
      </w:r>
      <w:r>
        <w:rPr>
          <w:rtl/>
        </w:rPr>
        <w:t>نبياء إليهم إل</w:t>
      </w:r>
      <w:r>
        <w:rPr>
          <w:rFonts w:hint="cs"/>
          <w:rtl/>
        </w:rPr>
        <w:t>ّ</w:t>
      </w:r>
      <w:r>
        <w:rPr>
          <w:rtl/>
        </w:rPr>
        <w:t>ا باستحقاق لذلك العلم والدليل</w:t>
      </w:r>
      <w:r w:rsidR="00802E0C">
        <w:rPr>
          <w:rtl/>
        </w:rPr>
        <w:t>،</w:t>
      </w:r>
      <w:r>
        <w:rPr>
          <w:rtl/>
        </w:rPr>
        <w:t xml:space="preserve"> فأمّا</w:t>
      </w:r>
      <w:r>
        <w:rPr>
          <w:rFonts w:hint="cs"/>
          <w:rtl/>
        </w:rPr>
        <w:t xml:space="preserve"> </w:t>
      </w:r>
      <w:r>
        <w:rPr>
          <w:rtl/>
        </w:rPr>
        <w:t>الاستحقاق</w:t>
      </w:r>
      <w:r w:rsidR="00550ACC">
        <w:rPr>
          <w:rtl/>
        </w:rPr>
        <w:t xml:space="preserve"> </w:t>
      </w:r>
      <w:r>
        <w:rPr>
          <w:rtl/>
        </w:rPr>
        <w:t>منهم لذلك المقام الذي استوجبوا به من الله العلمَ والدليلَ فهو فضلهم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أهل دهرهم وبيانهم عن جميع أهل ملَّتهم بالعلم البارع والدين والورع</w:t>
      </w:r>
      <w:r w:rsidR="00550ACC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إ</w:t>
      </w:r>
      <w:r>
        <w:rPr>
          <w:rtl/>
        </w:rPr>
        <w:t>جتهاد في أمر الله وعلمهم ودليلهم فهو</w:t>
      </w:r>
      <w:r>
        <w:rPr>
          <w:rFonts w:hint="cs"/>
          <w:rtl/>
        </w:rPr>
        <w:t xml:space="preserve"> </w:t>
      </w:r>
      <w:r>
        <w:rPr>
          <w:rtl/>
        </w:rPr>
        <w:t>العلم بغامض علم ال</w:t>
      </w:r>
      <w:r>
        <w:rPr>
          <w:rFonts w:hint="cs"/>
          <w:rtl/>
        </w:rPr>
        <w:t>أ</w:t>
      </w:r>
      <w:r>
        <w:rPr>
          <w:rtl/>
        </w:rPr>
        <w:t>نبياء</w:t>
      </w:r>
      <w:r w:rsidR="00550ACC">
        <w:rPr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إ</w:t>
      </w:r>
      <w:r>
        <w:rPr>
          <w:rtl/>
        </w:rPr>
        <w:t>طلاع على</w:t>
      </w:r>
      <w:r>
        <w:rPr>
          <w:rFonts w:hint="cs"/>
          <w:rtl/>
        </w:rPr>
        <w:t>ٰ</w:t>
      </w:r>
      <w:r>
        <w:rPr>
          <w:rtl/>
        </w:rPr>
        <w:t xml:space="preserve"> خف</w:t>
      </w:r>
      <w:r>
        <w:rPr>
          <w:rFonts w:hint="cs"/>
          <w:rtl/>
        </w:rPr>
        <w:t>يّ</w:t>
      </w:r>
      <w:r>
        <w:rPr>
          <w:rtl/>
        </w:rPr>
        <w:t xml:space="preserve"> أسرار الرسل واحاطتهم بماخصّ الله به أنبياءه حتى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يوجد عندهم من ذلك ما لا يوجد عند غيرهم من أهل دهرهم فيستدلّ</w:t>
      </w:r>
      <w:r w:rsidR="00550ACC">
        <w:rPr>
          <w:rtl/>
        </w:rPr>
        <w:t xml:space="preserve"> </w:t>
      </w:r>
      <w:r>
        <w:rPr>
          <w:rtl/>
        </w:rPr>
        <w:t>بذلك على</w:t>
      </w:r>
      <w:r>
        <w:rPr>
          <w:rFonts w:hint="cs"/>
          <w:rtl/>
        </w:rPr>
        <w:t>ٰ</w:t>
      </w:r>
      <w:r>
        <w:rPr>
          <w:rtl/>
        </w:rPr>
        <w:t xml:space="preserve"> ما خصّهم به أنبياؤهم وأُلْقِيَ إليهم من مكنون علمها وعجايب</w:t>
      </w:r>
      <w:r w:rsidR="00550ACC">
        <w:rPr>
          <w:rtl/>
        </w:rPr>
        <w:t xml:space="preserve"> </w:t>
      </w:r>
      <w:r>
        <w:rPr>
          <w:rtl/>
        </w:rPr>
        <w:t>فوايد ما أوحى الله به إليها ممّا لا يوجد أبداً عند غير ال</w:t>
      </w:r>
      <w:r>
        <w:rPr>
          <w:rFonts w:hint="cs"/>
          <w:rtl/>
        </w:rPr>
        <w:t>أ</w:t>
      </w:r>
      <w:r>
        <w:rPr>
          <w:rtl/>
        </w:rPr>
        <w:t xml:space="preserve">وصياء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وأمّا قول « القاسم بن محمّد »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بأنه لا دليل عليها ( أي على</w:t>
      </w:r>
      <w:r>
        <w:rPr>
          <w:rFonts w:hint="cs"/>
          <w:rtl/>
        </w:rPr>
        <w:t>ٰ</w:t>
      </w:r>
      <w:r>
        <w:rPr>
          <w:rtl/>
        </w:rPr>
        <w:t xml:space="preserve"> اشتراطها =</w:t>
      </w:r>
      <w:r w:rsidR="00550ACC">
        <w:rPr>
          <w:rtl/>
        </w:rPr>
        <w:t xml:space="preserve"> </w:t>
      </w:r>
      <w:r>
        <w:rPr>
          <w:rtl/>
        </w:rPr>
        <w:t>العصمة ) إل</w:t>
      </w:r>
      <w:r>
        <w:rPr>
          <w:rFonts w:hint="cs"/>
          <w:rtl/>
        </w:rPr>
        <w:t>ّ</w:t>
      </w:r>
      <w:r>
        <w:rPr>
          <w:rtl/>
        </w:rPr>
        <w:t>ا تقدير حصول المعصية ; فمجازفة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Pr="00F701BF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عالم</w:t>
      </w:r>
      <w:r w:rsidR="00802E0C">
        <w:rPr>
          <w:rtl/>
        </w:rPr>
        <w:t>،</w:t>
      </w:r>
      <w:r>
        <w:rPr>
          <w:rtl/>
        </w:rPr>
        <w:t xml:space="preserve"> فقيه</w:t>
      </w:r>
      <w:r w:rsidR="00802E0C">
        <w:rPr>
          <w:rtl/>
        </w:rPr>
        <w:t>،</w:t>
      </w:r>
      <w:r>
        <w:rPr>
          <w:rtl/>
        </w:rPr>
        <w:t xml:space="preserve"> سياسي</w:t>
      </w:r>
      <w:r w:rsidR="00802E0C">
        <w:rPr>
          <w:rtl/>
        </w:rPr>
        <w:t>،</w:t>
      </w:r>
      <w:r>
        <w:rPr>
          <w:rtl/>
        </w:rPr>
        <w:t xml:space="preserve"> مؤسس دولة ال</w:t>
      </w:r>
      <w:r>
        <w:rPr>
          <w:rFonts w:hint="cs"/>
          <w:rtl/>
        </w:rPr>
        <w:t>أ</w:t>
      </w:r>
      <w:r>
        <w:rPr>
          <w:rtl/>
        </w:rPr>
        <w:t>ئمة في اليمن</w:t>
      </w:r>
      <w:r w:rsidR="00802E0C">
        <w:rPr>
          <w:rtl/>
        </w:rPr>
        <w:t>،</w:t>
      </w:r>
      <w:r>
        <w:rPr>
          <w:rtl/>
        </w:rPr>
        <w:t xml:space="preserve"> وواضع أسس الهادوية</w:t>
      </w:r>
      <w:r w:rsidR="00950D3C">
        <w:rPr>
          <w:rtl/>
        </w:rPr>
        <w:t xml:space="preserve"> </w:t>
      </w:r>
      <w:r>
        <w:rPr>
          <w:rtl/>
        </w:rPr>
        <w:t>حارب القرامطة حروباً شديدة</w:t>
      </w:r>
      <w:r w:rsidR="00802E0C">
        <w:rPr>
          <w:rtl/>
        </w:rPr>
        <w:t>،</w:t>
      </w:r>
      <w:r>
        <w:rPr>
          <w:rtl/>
        </w:rPr>
        <w:t xml:space="preserve"> وكان له ولفقهه شأن عظيم في تاريخ اليمن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مقامُه بـ « صعدة » مشهور مزور</w:t>
      </w:r>
      <w:r w:rsidR="00802E0C">
        <w:rPr>
          <w:rtl/>
        </w:rPr>
        <w:t>.</w:t>
      </w:r>
      <w:r>
        <w:rPr>
          <w:rtl/>
        </w:rPr>
        <w:t xml:space="preserve"> من كتبه « ال</w:t>
      </w:r>
      <w:r>
        <w:rPr>
          <w:rFonts w:hint="cs"/>
          <w:rtl/>
        </w:rPr>
        <w:t>أ</w:t>
      </w:r>
      <w:r>
        <w:rPr>
          <w:rtl/>
        </w:rPr>
        <w:t>حكام في الحلال والحرام »</w:t>
      </w:r>
      <w:r w:rsidR="00802E0C">
        <w:rPr>
          <w:rtl/>
        </w:rPr>
        <w:t>.</w:t>
      </w:r>
      <w:r w:rsidR="00950D3C">
        <w:rPr>
          <w:rtl/>
        </w:rPr>
        <w:t xml:space="preserve"> </w:t>
      </w:r>
      <w:r>
        <w:rPr>
          <w:rtl/>
        </w:rPr>
        <w:t>انظر</w:t>
      </w:r>
      <w:r w:rsidR="00802E0C">
        <w:rPr>
          <w:rtl/>
        </w:rPr>
        <w:t>: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فادة</w:t>
      </w:r>
      <w:r w:rsidR="00802E0C">
        <w:rPr>
          <w:rtl/>
        </w:rPr>
        <w:t>:</w:t>
      </w:r>
      <w:r>
        <w:rPr>
          <w:rtl/>
        </w:rPr>
        <w:t xml:space="preserve"> 128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>
        <w:rPr>
          <w:rtl/>
        </w:rPr>
        <w:t xml:space="preserve"> 8 / 141</w:t>
      </w:r>
      <w:r w:rsidR="00802E0C">
        <w:rPr>
          <w:rtl/>
        </w:rPr>
        <w:t>،</w:t>
      </w:r>
      <w:r>
        <w:rPr>
          <w:rtl/>
        </w:rPr>
        <w:t xml:space="preserve"> الحدائق الوردية</w:t>
      </w:r>
      <w:r w:rsidR="00802E0C">
        <w:rPr>
          <w:rtl/>
        </w:rPr>
        <w:t>:</w:t>
      </w:r>
      <w:r>
        <w:rPr>
          <w:rtl/>
        </w:rPr>
        <w:t xml:space="preserve"> 2 / 13</w:t>
      </w:r>
      <w:r w:rsidR="00802E0C">
        <w:rPr>
          <w:rtl/>
        </w:rPr>
        <w:t>،</w:t>
      </w:r>
      <w:r>
        <w:rPr>
          <w:rtl/>
        </w:rPr>
        <w:t xml:space="preserve"> التحف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99</w:t>
      </w:r>
      <w:r w:rsidR="00802E0C">
        <w:rPr>
          <w:rtl/>
        </w:rPr>
        <w:t>،</w:t>
      </w:r>
      <w:r>
        <w:rPr>
          <w:rtl/>
        </w:rPr>
        <w:t xml:space="preserve"> الموسوعة اليمنية</w:t>
      </w:r>
      <w:r w:rsidR="00802E0C">
        <w:rPr>
          <w:rtl/>
        </w:rPr>
        <w:t>:</w:t>
      </w:r>
      <w:r>
        <w:rPr>
          <w:rtl/>
        </w:rPr>
        <w:t xml:space="preserve"> 2 / 1018</w:t>
      </w:r>
      <w:r w:rsidR="00802E0C">
        <w:rPr>
          <w:rtl/>
        </w:rPr>
        <w:t>،</w:t>
      </w:r>
      <w:r>
        <w:rPr>
          <w:rtl/>
        </w:rPr>
        <w:t xml:space="preserve"> تاريخ ال</w:t>
      </w:r>
      <w:r>
        <w:rPr>
          <w:rFonts w:hint="cs"/>
          <w:rtl/>
        </w:rPr>
        <w:t>إ</w:t>
      </w:r>
      <w:r>
        <w:rPr>
          <w:rtl/>
        </w:rPr>
        <w:t>سلام ( حوادث ووفيات 291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>
        <w:rPr>
          <w:rtl/>
        </w:rPr>
        <w:t>300 ه</w:t>
      </w:r>
      <w:r>
        <w:rPr>
          <w:rFonts w:hint="cs"/>
          <w:rtl/>
        </w:rPr>
        <w:t>‍</w:t>
      </w:r>
      <w:r>
        <w:rPr>
          <w:rtl/>
        </w:rPr>
        <w:t xml:space="preserve"> )</w:t>
      </w:r>
      <w:r w:rsidR="00802E0C">
        <w:rPr>
          <w:rtl/>
        </w:rPr>
        <w:t>:</w:t>
      </w:r>
      <w:r>
        <w:rPr>
          <w:rtl/>
        </w:rPr>
        <w:t xml:space="preserve"> 321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المجموعة الفاخرة</w:t>
      </w:r>
      <w:r w:rsidR="00802E0C">
        <w:rPr>
          <w:rtl/>
        </w:rPr>
        <w:t>:</w:t>
      </w:r>
      <w:r>
        <w:rPr>
          <w:rtl/>
        </w:rPr>
        <w:t xml:space="preserve"> 48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عدّة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2 / 134</w:t>
      </w:r>
      <w:r w:rsidR="00754C69">
        <w:rPr>
          <w:rtl/>
        </w:rPr>
        <w:t xml:space="preserve"> - </w:t>
      </w:r>
      <w:r>
        <w:rPr>
          <w:rtl/>
        </w:rPr>
        <w:t>135</w:t>
      </w:r>
      <w:r w:rsidR="00802E0C">
        <w:rPr>
          <w:rtl/>
        </w:rPr>
        <w:t>.</w:t>
      </w:r>
    </w:p>
    <w:p w:rsidR="00550ACC" w:rsidRDefault="004D010A" w:rsidP="004D010A">
      <w:pPr>
        <w:pStyle w:val="libFootnote"/>
        <w:rPr>
          <w:rtl/>
        </w:rPr>
      </w:pPr>
      <w:r w:rsidRPr="00AD0677">
        <w:rPr>
          <w:rtl/>
        </w:rPr>
        <w:t>القاسم بن محمّد بن علي بن الرشيد ( 967</w:t>
      </w:r>
      <w:r w:rsidR="00754C69">
        <w:rPr>
          <w:rFonts w:hint="cs"/>
          <w:rtl/>
        </w:rPr>
        <w:t xml:space="preserve"> - </w:t>
      </w:r>
      <w:r w:rsidRPr="00AD0677">
        <w:rPr>
          <w:rtl/>
        </w:rPr>
        <w:t>1029 ) فقيه</w:t>
      </w:r>
      <w:r w:rsidR="00802E0C">
        <w:rPr>
          <w:rtl/>
        </w:rPr>
        <w:t>،</w:t>
      </w:r>
      <w:r w:rsidRPr="00AD0677">
        <w:rPr>
          <w:rtl/>
        </w:rPr>
        <w:t xml:space="preserve"> عالم</w:t>
      </w:r>
      <w:r w:rsidR="00802E0C">
        <w:rPr>
          <w:rtl/>
        </w:rPr>
        <w:t>،</w:t>
      </w:r>
      <w:r w:rsidRPr="00AD0677">
        <w:rPr>
          <w:rtl/>
        </w:rPr>
        <w:t xml:space="preserve"> قام بدور</w:t>
      </w:r>
      <w:r w:rsidR="00950D3C">
        <w:rPr>
          <w:rtl/>
        </w:rPr>
        <w:t xml:space="preserve"> </w:t>
      </w:r>
      <w:r w:rsidRPr="00AD0677">
        <w:rPr>
          <w:rtl/>
        </w:rPr>
        <w:t>سياسي بارز في محاربة ال</w:t>
      </w:r>
      <w:r>
        <w:rPr>
          <w:rFonts w:hint="cs"/>
          <w:rtl/>
        </w:rPr>
        <w:t>أ</w:t>
      </w:r>
      <w:r w:rsidRPr="00AD0677">
        <w:rPr>
          <w:rtl/>
        </w:rPr>
        <w:t>تراك بعد أن ادّعى ال</w:t>
      </w:r>
      <w:r>
        <w:rPr>
          <w:rFonts w:hint="cs"/>
          <w:rtl/>
        </w:rPr>
        <w:t>إ</w:t>
      </w:r>
      <w:r w:rsidRPr="00AD0677">
        <w:rPr>
          <w:rtl/>
        </w:rPr>
        <w:t>مامة سنة 1006</w:t>
      </w:r>
      <w:r w:rsidR="00802E0C">
        <w:rPr>
          <w:rtl/>
        </w:rPr>
        <w:t>،</w:t>
      </w:r>
      <w:r w:rsidRPr="00AD0677">
        <w:rPr>
          <w:rtl/>
        </w:rPr>
        <w:t xml:space="preserve"> ترك كثيراً</w:t>
      </w:r>
      <w:r w:rsidR="00950D3C">
        <w:rPr>
          <w:rtl/>
        </w:rPr>
        <w:t xml:space="preserve"> </w:t>
      </w:r>
      <w:r w:rsidRPr="00AD0677">
        <w:rPr>
          <w:rtl/>
        </w:rPr>
        <w:t>من المؤلّفات منها</w:t>
      </w:r>
      <w:r w:rsidR="00802E0C">
        <w:rPr>
          <w:rtl/>
        </w:rPr>
        <w:t>:</w:t>
      </w:r>
      <w:r w:rsidRPr="00AD0677">
        <w:rPr>
          <w:rtl/>
        </w:rPr>
        <w:t xml:space="preserve"> « ال</w:t>
      </w:r>
      <w:r>
        <w:rPr>
          <w:rFonts w:hint="cs"/>
          <w:rtl/>
        </w:rPr>
        <w:t>إ</w:t>
      </w:r>
      <w:r w:rsidRPr="00AD0677">
        <w:rPr>
          <w:rtl/>
        </w:rPr>
        <w:t>عتصام » في الحديث و « الاساس » في أصول الدين</w:t>
      </w:r>
      <w:r w:rsidR="00802E0C">
        <w:rPr>
          <w:rtl/>
        </w:rPr>
        <w:t>،</w:t>
      </w:r>
      <w:r w:rsidRPr="00AD0677">
        <w:rPr>
          <w:rtl/>
        </w:rPr>
        <w:t xml:space="preserve"> أُلّف</w:t>
      </w:r>
      <w:r w:rsidR="00950D3C">
        <w:rPr>
          <w:rtl/>
        </w:rPr>
        <w:t xml:space="preserve"> </w:t>
      </w:r>
      <w:r w:rsidRPr="00AD0677">
        <w:rPr>
          <w:rtl/>
        </w:rPr>
        <w:t>في ترجمته كتاب باسم « النبذة المعشيرة » لُقّب بالمنصور بالله</w:t>
      </w:r>
      <w:r w:rsidR="00802E0C">
        <w:rPr>
          <w:rtl/>
        </w:rPr>
        <w:t>،</w:t>
      </w:r>
      <w:r w:rsidRPr="00AD0677">
        <w:rPr>
          <w:rtl/>
        </w:rPr>
        <w:t xml:space="preserve"> انظر</w:t>
      </w:r>
      <w:r w:rsidR="00802E0C">
        <w:rPr>
          <w:rtl/>
        </w:rPr>
        <w:t>:</w:t>
      </w:r>
      <w:r w:rsidRPr="00AD0677">
        <w:rPr>
          <w:rtl/>
        </w:rPr>
        <w:t xml:space="preserve"> التحف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 w:rsidRPr="00AD0677">
        <w:rPr>
          <w:rtl/>
        </w:rPr>
        <w:t>229</w:t>
      </w:r>
      <w:r w:rsidR="00802E0C">
        <w:rPr>
          <w:rtl/>
        </w:rPr>
        <w:t>،</w:t>
      </w:r>
      <w:r w:rsidRPr="00AD0677">
        <w:rPr>
          <w:rtl/>
        </w:rPr>
        <w:t xml:space="preserve"> البدر الطالع</w:t>
      </w:r>
      <w:r w:rsidR="00802E0C">
        <w:rPr>
          <w:rtl/>
        </w:rPr>
        <w:t>:</w:t>
      </w:r>
      <w:r w:rsidRPr="00AD0677">
        <w:rPr>
          <w:rtl/>
        </w:rPr>
        <w:t xml:space="preserve"> 1 / 385</w:t>
      </w:r>
      <w:r w:rsidR="00802E0C">
        <w:rPr>
          <w:rtl/>
        </w:rPr>
        <w:t>،</w:t>
      </w:r>
      <w:r w:rsidRPr="00AD0677">
        <w:rPr>
          <w:rtl/>
        </w:rPr>
        <w:t xml:space="preserve"> الموسوعة اليمنية</w:t>
      </w:r>
      <w:r w:rsidR="00802E0C">
        <w:rPr>
          <w:rtl/>
        </w:rPr>
        <w:t>:</w:t>
      </w:r>
      <w:r w:rsidRPr="00AD0677">
        <w:rPr>
          <w:rtl/>
        </w:rPr>
        <w:t xml:space="preserve"> 2 / 738</w:t>
      </w:r>
      <w:r w:rsidR="00802E0C">
        <w:rPr>
          <w:rtl/>
        </w:rPr>
        <w:t>،</w:t>
      </w:r>
      <w:r w:rsidRPr="00AD0677">
        <w:rPr>
          <w:rtl/>
        </w:rPr>
        <w:t xml:space="preserve"> ال</w:t>
      </w:r>
      <w:r>
        <w:rPr>
          <w:rFonts w:hint="cs"/>
          <w:rtl/>
        </w:rPr>
        <w:t>أ</w:t>
      </w:r>
      <w:r w:rsidRPr="00AD0677">
        <w:rPr>
          <w:rtl/>
        </w:rPr>
        <w:t>علام</w:t>
      </w:r>
      <w:r w:rsidR="00802E0C">
        <w:rPr>
          <w:rtl/>
        </w:rPr>
        <w:t>:</w:t>
      </w:r>
      <w:r w:rsidRPr="00AD0677">
        <w:rPr>
          <w:rtl/>
        </w:rPr>
        <w:t xml:space="preserve"> 5 / 182</w:t>
      </w:r>
      <w:r w:rsidR="00802E0C">
        <w:rPr>
          <w:rtl/>
        </w:rPr>
        <w:t>.</w:t>
      </w:r>
    </w:p>
    <w:p w:rsidR="00550ACC" w:rsidRPr="00E34D00" w:rsidRDefault="00550ACC" w:rsidP="00E34D00">
      <w:pPr>
        <w:pStyle w:val="libPoemTiniChar"/>
        <w:rPr>
          <w:rtl/>
        </w:rPr>
      </w:pPr>
      <w:r w:rsidRPr="00E34D00"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ل</w:t>
      </w:r>
      <w:r>
        <w:rPr>
          <w:rFonts w:hint="cs"/>
          <w:rtl/>
        </w:rPr>
        <w:t>أ</w:t>
      </w:r>
      <w:r>
        <w:rPr>
          <w:rtl/>
        </w:rPr>
        <w:t>دلة</w:t>
      </w:r>
      <w:r>
        <w:rPr>
          <w:rFonts w:hint="cs"/>
          <w:rtl/>
        </w:rPr>
        <w:t>ٍ</w:t>
      </w:r>
      <w:r>
        <w:rPr>
          <w:rtl/>
        </w:rPr>
        <w:t xml:space="preserve"> كثيرة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منها</w:t>
      </w:r>
      <w:r w:rsidR="00802E0C">
        <w:rPr>
          <w:rtl/>
        </w:rPr>
        <w:t>:</w:t>
      </w:r>
    </w:p>
    <w:p w:rsidR="004D010A" w:rsidRDefault="004D010A" w:rsidP="004D010A">
      <w:pPr>
        <w:pStyle w:val="libNormal0"/>
        <w:rPr>
          <w:rtl/>
        </w:rPr>
      </w:pPr>
      <w:r w:rsidRPr="004D010A">
        <w:rPr>
          <w:rStyle w:val="libBold2Char"/>
          <w:rtl/>
        </w:rPr>
        <w:t>أولاً</w:t>
      </w:r>
      <w:r w:rsidR="00802E0C">
        <w:rPr>
          <w:rStyle w:val="libBold2Char"/>
          <w:rtl/>
        </w:rPr>
        <w:t>:</w:t>
      </w:r>
      <w:r>
        <w:rPr>
          <w:rtl/>
        </w:rPr>
        <w:t xml:space="preserve"> أنّ ال</w:t>
      </w:r>
      <w:r>
        <w:rPr>
          <w:rFonts w:hint="cs"/>
          <w:rtl/>
        </w:rPr>
        <w:t>إ</w:t>
      </w:r>
      <w:r>
        <w:rPr>
          <w:rtl/>
        </w:rPr>
        <w:t xml:space="preserve">مامية المتقدمين والمتأخرين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1</w:t>
      </w:r>
      <w:r w:rsidRPr="004D010A">
        <w:rPr>
          <w:rStyle w:val="libFootnotenumChar"/>
          <w:rtl/>
        </w:rPr>
        <w:t>)</w:t>
      </w:r>
      <w:r>
        <w:rPr>
          <w:rtl/>
        </w:rPr>
        <w:t xml:space="preserve"> لم يذكروا أنّ مستندهم</w:t>
      </w:r>
      <w:r w:rsidR="00550ACC">
        <w:rPr>
          <w:rtl/>
        </w:rPr>
        <w:t xml:space="preserve"> </w:t>
      </w:r>
      <w:r>
        <w:rPr>
          <w:rtl/>
        </w:rPr>
        <w:t>الوحيد في ايجابهم العصمة لل</w:t>
      </w:r>
      <w:r>
        <w:rPr>
          <w:rFonts w:hint="cs"/>
          <w:rtl/>
        </w:rPr>
        <w:t>إ</w:t>
      </w:r>
      <w:r>
        <w:rPr>
          <w:rtl/>
        </w:rPr>
        <w:t>مام هو « تقدير حصول المعصية »</w:t>
      </w:r>
      <w:r w:rsidR="00802E0C">
        <w:rPr>
          <w:rtl/>
        </w:rPr>
        <w:t>،</w:t>
      </w:r>
      <w:r>
        <w:rPr>
          <w:rtl/>
        </w:rPr>
        <w:t xml:space="preserve"> بل لم</w:t>
      </w:r>
      <w:r w:rsidR="00550ACC">
        <w:rPr>
          <w:rtl/>
        </w:rPr>
        <w:t xml:space="preserve"> </w:t>
      </w:r>
      <w:r>
        <w:rPr>
          <w:rtl/>
        </w:rPr>
        <w:t>يذكروه</w:t>
      </w:r>
      <w:r w:rsidR="00754C69">
        <w:rPr>
          <w:rtl/>
        </w:rPr>
        <w:t xml:space="preserve"> - </w:t>
      </w:r>
      <w:r>
        <w:rPr>
          <w:rtl/>
        </w:rPr>
        <w:t>أصلاً</w:t>
      </w:r>
      <w:r w:rsidR="00754C69">
        <w:rPr>
          <w:rtl/>
        </w:rPr>
        <w:t xml:space="preserve"> - </w:t>
      </w:r>
      <w:r>
        <w:rPr>
          <w:rtl/>
        </w:rPr>
        <w:t>كدليل</w:t>
      </w:r>
      <w:r>
        <w:rPr>
          <w:rFonts w:hint="cs"/>
          <w:rtl/>
        </w:rPr>
        <w:t>ٍ</w:t>
      </w:r>
      <w:r>
        <w:rPr>
          <w:rtl/>
        </w:rPr>
        <w:t xml:space="preserve"> على</w:t>
      </w:r>
      <w:r>
        <w:rPr>
          <w:rFonts w:hint="cs"/>
          <w:rtl/>
        </w:rPr>
        <w:t>ٰ</w:t>
      </w:r>
      <w:r>
        <w:rPr>
          <w:rtl/>
        </w:rPr>
        <w:t xml:space="preserve"> إيجاب العصمة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ما نراه في كتبهم استدلالاً على العصمة وضرورتها هو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1</w:t>
      </w:r>
      <w:r w:rsidR="00754C69">
        <w:rPr>
          <w:rFonts w:hint="cs"/>
          <w:rtl/>
        </w:rPr>
        <w:t xml:space="preserve"> - </w:t>
      </w:r>
      <w:r>
        <w:rPr>
          <w:rtl/>
        </w:rPr>
        <w:t xml:space="preserve">أنّه لو لم يكن </w:t>
      </w:r>
      <w:r>
        <w:rPr>
          <w:rFonts w:hint="cs"/>
          <w:rtl/>
        </w:rPr>
        <w:t>[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>
        <w:rPr>
          <w:rFonts w:hint="cs"/>
          <w:rtl/>
        </w:rPr>
        <w:t>]</w:t>
      </w:r>
      <w:r>
        <w:rPr>
          <w:rtl/>
        </w:rPr>
        <w:t xml:space="preserve"> معصوماً لزم التسلسل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2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،</w:t>
      </w:r>
      <w:r>
        <w:rPr>
          <w:rtl/>
        </w:rPr>
        <w:t xml:space="preserve"> والتالي باطلٌ</w:t>
      </w:r>
      <w:r w:rsidR="00550ACC">
        <w:rPr>
          <w:rtl/>
        </w:rPr>
        <w:t xml:space="preserve"> </w:t>
      </w:r>
      <w:r>
        <w:rPr>
          <w:rtl/>
        </w:rPr>
        <w:t xml:space="preserve">فالمقدَّم مثله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3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« والدليل على</w:t>
      </w:r>
      <w:r>
        <w:rPr>
          <w:rFonts w:hint="cs"/>
          <w:rtl/>
        </w:rPr>
        <w:t>ٰ</w:t>
      </w:r>
      <w:r>
        <w:rPr>
          <w:rtl/>
        </w:rPr>
        <w:t xml:space="preserve"> وجوب كونه معصوماً</w:t>
      </w:r>
      <w:r w:rsidR="00802E0C">
        <w:rPr>
          <w:rtl/>
        </w:rPr>
        <w:t>:</w:t>
      </w:r>
      <w:r>
        <w:rPr>
          <w:rtl/>
        </w:rPr>
        <w:t xml:space="preserve"> أنّ الرئاسة إنّما وجبت من حيث</w:t>
      </w:r>
      <w:r w:rsidR="00550ACC">
        <w:rPr>
          <w:rtl/>
        </w:rPr>
        <w:t xml:space="preserve"> </w:t>
      </w:r>
      <w:r>
        <w:rPr>
          <w:rtl/>
        </w:rPr>
        <w:t>كانت لطفاً</w:t>
      </w:r>
      <w:r w:rsidR="00802E0C">
        <w:rPr>
          <w:rtl/>
        </w:rPr>
        <w:t>،</w:t>
      </w:r>
      <w:r>
        <w:rPr>
          <w:rtl/>
        </w:rPr>
        <w:t xml:space="preserve"> يقلُّ الفسادُ ويَكْثُرُ الصلاحُ عندها</w:t>
      </w:r>
      <w:r w:rsidR="00802E0C">
        <w:rPr>
          <w:rtl/>
        </w:rPr>
        <w:t>،</w:t>
      </w:r>
      <w:r>
        <w:rPr>
          <w:rtl/>
        </w:rPr>
        <w:t xml:space="preserve"> وكان ال</w:t>
      </w:r>
      <w:r>
        <w:rPr>
          <w:rFonts w:hint="cs"/>
          <w:rtl/>
        </w:rPr>
        <w:t>أ</w:t>
      </w:r>
      <w:r>
        <w:rPr>
          <w:rtl/>
        </w:rPr>
        <w:t>مر منعكساً مع</w:t>
      </w:r>
      <w:r w:rsidR="00550ACC">
        <w:rPr>
          <w:rtl/>
        </w:rPr>
        <w:t xml:space="preserve"> </w:t>
      </w:r>
      <w:r>
        <w:rPr>
          <w:rtl/>
        </w:rPr>
        <w:t>فقدها من كثرة الفساد وقلّة الصلاح</w:t>
      </w:r>
      <w:r w:rsidR="00802E0C">
        <w:rPr>
          <w:rtl/>
        </w:rPr>
        <w:t>،</w:t>
      </w:r>
      <w:r>
        <w:rPr>
          <w:rtl/>
        </w:rPr>
        <w:t xml:space="preserve"> فالرئيس لايخلو من أن يكون معصوماً</w:t>
      </w:r>
      <w:r w:rsidR="00550ACC">
        <w:rPr>
          <w:rtl/>
        </w:rPr>
        <w:t xml:space="preserve"> </w:t>
      </w:r>
      <w:r>
        <w:rPr>
          <w:rtl/>
        </w:rPr>
        <w:t>أو لايكون معصوماً</w:t>
      </w:r>
      <w:r w:rsidR="00802E0C">
        <w:rPr>
          <w:rtl/>
        </w:rPr>
        <w:t>.</w:t>
      </w:r>
      <w:r>
        <w:rPr>
          <w:rtl/>
        </w:rPr>
        <w:t xml:space="preserve"> إن كان معصوماً فهو المقصود</w:t>
      </w:r>
      <w:r w:rsidR="00802E0C">
        <w:rPr>
          <w:rtl/>
        </w:rPr>
        <w:t>،</w:t>
      </w:r>
      <w:r>
        <w:rPr>
          <w:rtl/>
        </w:rPr>
        <w:t xml:space="preserve"> وإن لم يكن معصوماً كان</w:t>
      </w:r>
      <w:r w:rsidR="00550ACC">
        <w:rPr>
          <w:rtl/>
        </w:rPr>
        <w:t xml:space="preserve"> </w:t>
      </w:r>
      <w:r>
        <w:rPr>
          <w:rtl/>
        </w:rPr>
        <w:t>محتاجاً إلى</w:t>
      </w:r>
      <w:r>
        <w:rPr>
          <w:rFonts w:hint="cs"/>
          <w:rtl/>
        </w:rPr>
        <w:t>ٰ</w:t>
      </w:r>
      <w:r>
        <w:rPr>
          <w:rtl/>
        </w:rPr>
        <w:t xml:space="preserve"> رئيس آخر</w:t>
      </w:r>
      <w:r w:rsidR="00802E0C">
        <w:rPr>
          <w:rtl/>
        </w:rPr>
        <w:t>،</w:t>
      </w:r>
      <w:r>
        <w:rPr>
          <w:rtl/>
        </w:rPr>
        <w:t xml:space="preserve"> ثم الكلام في رئيسه كالكلام فيه</w:t>
      </w:r>
      <w:r w:rsidR="00802E0C">
        <w:rPr>
          <w:rtl/>
        </w:rPr>
        <w:t>،</w:t>
      </w:r>
      <w:r>
        <w:rPr>
          <w:rtl/>
        </w:rPr>
        <w:t xml:space="preserve"> في أنّه إن لم يكن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راجع</w:t>
      </w:r>
      <w:r w:rsidR="00802E0C">
        <w:rPr>
          <w:rtl/>
        </w:rPr>
        <w:t>:</w:t>
      </w:r>
      <w:r>
        <w:rPr>
          <w:rtl/>
        </w:rPr>
        <w:t xml:space="preserve"> الذخيرة</w:t>
      </w:r>
      <w:r w:rsidR="00802E0C">
        <w:rPr>
          <w:rtl/>
        </w:rPr>
        <w:t>:</w:t>
      </w:r>
      <w:r>
        <w:rPr>
          <w:rtl/>
        </w:rPr>
        <w:t xml:space="preserve"> 430</w:t>
      </w:r>
      <w:r w:rsidR="00802E0C">
        <w:rPr>
          <w:rtl/>
        </w:rPr>
        <w:t>،</w:t>
      </w:r>
      <w:r>
        <w:rPr>
          <w:rtl/>
        </w:rPr>
        <w:t xml:space="preserve"> مناهج اليقين</w:t>
      </w:r>
      <w:r w:rsidR="00802E0C">
        <w:rPr>
          <w:rtl/>
        </w:rPr>
        <w:t>:</w:t>
      </w:r>
      <w:r>
        <w:rPr>
          <w:rtl/>
        </w:rPr>
        <w:t xml:space="preserve"> 297</w:t>
      </w:r>
      <w:r w:rsidR="00754C69">
        <w:rPr>
          <w:rFonts w:hint="cs"/>
          <w:rtl/>
        </w:rPr>
        <w:t xml:space="preserve"> - </w:t>
      </w:r>
      <w:r>
        <w:rPr>
          <w:rtl/>
        </w:rPr>
        <w:t>299</w:t>
      </w:r>
      <w:r w:rsidR="00802E0C">
        <w:rPr>
          <w:rtl/>
        </w:rPr>
        <w:t>،</w:t>
      </w:r>
      <w:r>
        <w:rPr>
          <w:rtl/>
        </w:rPr>
        <w:t xml:space="preserve"> أوائل المقالات</w:t>
      </w:r>
      <w:r w:rsidR="00802E0C">
        <w:rPr>
          <w:rtl/>
        </w:rPr>
        <w:t>:</w:t>
      </w:r>
      <w:r>
        <w:rPr>
          <w:rtl/>
        </w:rPr>
        <w:t xml:space="preserve"> 19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عقائد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مامية</w:t>
      </w:r>
      <w:r w:rsidR="00802E0C">
        <w:rPr>
          <w:rtl/>
        </w:rPr>
        <w:t>:</w:t>
      </w:r>
      <w:r>
        <w:rPr>
          <w:rtl/>
        </w:rPr>
        <w:t xml:space="preserve"> 313</w:t>
      </w:r>
      <w:r w:rsidR="00802E0C">
        <w:rPr>
          <w:rtl/>
        </w:rPr>
        <w:t>،</w:t>
      </w:r>
      <w:r>
        <w:rPr>
          <w:rtl/>
        </w:rPr>
        <w:t xml:space="preserve"> أصل الشيعة وأُصولها</w:t>
      </w:r>
      <w:r w:rsidR="00802E0C">
        <w:rPr>
          <w:rtl/>
        </w:rPr>
        <w:t>:</w:t>
      </w:r>
      <w:r>
        <w:rPr>
          <w:rtl/>
        </w:rPr>
        <w:t xml:space="preserve"> 212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لهيات</w:t>
      </w:r>
      <w:r w:rsidR="00802E0C">
        <w:rPr>
          <w:rtl/>
        </w:rPr>
        <w:t>:</w:t>
      </w:r>
      <w:r>
        <w:rPr>
          <w:rtl/>
        </w:rPr>
        <w:t xml:space="preserve"> 4 / 116</w:t>
      </w:r>
      <w:r w:rsidR="00754C69">
        <w:rPr>
          <w:rtl/>
        </w:rPr>
        <w:t xml:space="preserve"> - </w:t>
      </w:r>
      <w:r>
        <w:rPr>
          <w:rtl/>
        </w:rPr>
        <w:t>130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أي حاجة « الامام » غير المعصوم إلى</w:t>
      </w:r>
      <w:r>
        <w:rPr>
          <w:rFonts w:hint="cs"/>
          <w:rtl/>
        </w:rPr>
        <w:t>ٰ</w:t>
      </w:r>
      <w:r>
        <w:rPr>
          <w:rtl/>
        </w:rPr>
        <w:t xml:space="preserve"> « إمام معصوم »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3) « اصطلاح منطقي » بعبارة أُخرى</w:t>
      </w:r>
      <w:r>
        <w:rPr>
          <w:rFonts w:hint="cs"/>
          <w:rtl/>
        </w:rPr>
        <w:t>ٰ</w:t>
      </w:r>
      <w:r w:rsidR="00802E0C">
        <w:rPr>
          <w:rtl/>
        </w:rPr>
        <w:t>:</w:t>
      </w:r>
      <w:r>
        <w:rPr>
          <w:rtl/>
        </w:rPr>
        <w:t xml:space="preserve"> إن التسلسل باطلٌ</w:t>
      </w:r>
      <w:r w:rsidR="00802E0C">
        <w:rPr>
          <w:rtl/>
        </w:rPr>
        <w:t>،</w:t>
      </w:r>
      <w:r>
        <w:rPr>
          <w:rtl/>
        </w:rPr>
        <w:t xml:space="preserve"> والقول بعدم عصمة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 يستلزم احتياجه إلى من هو أعلم وأكمل منه وهذا ال</w:t>
      </w:r>
      <w:r>
        <w:rPr>
          <w:rFonts w:hint="cs"/>
          <w:rtl/>
        </w:rPr>
        <w:t>أ</w:t>
      </w:r>
      <w:r>
        <w:rPr>
          <w:rtl/>
        </w:rPr>
        <w:t>علم وال</w:t>
      </w:r>
      <w:r>
        <w:rPr>
          <w:rFonts w:hint="cs"/>
          <w:rtl/>
        </w:rPr>
        <w:t>أ</w:t>
      </w:r>
      <w:r>
        <w:rPr>
          <w:rtl/>
        </w:rPr>
        <w:t>كمل</w:t>
      </w:r>
      <w:r w:rsidR="00950D3C">
        <w:rPr>
          <w:rtl/>
        </w:rPr>
        <w:t xml:space="preserve"> </w:t>
      </w:r>
      <w:r>
        <w:rPr>
          <w:rtl/>
        </w:rPr>
        <w:t>هكذا يحتاج إلى من هذا أعلم وأكمل منه وهذا يؤدّي إلى التسلسل ; إذن</w:t>
      </w:r>
      <w:r w:rsidR="00950D3C">
        <w:rPr>
          <w:rtl/>
        </w:rPr>
        <w:t xml:space="preserve"> </w:t>
      </w:r>
      <w:r>
        <w:rPr>
          <w:rtl/>
        </w:rPr>
        <w:t>القول بعدم العصمة لل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754C69">
        <w:rPr>
          <w:rFonts w:hint="cs"/>
          <w:rtl/>
        </w:rPr>
        <w:t xml:space="preserve"> - </w:t>
      </w:r>
      <w:r>
        <w:rPr>
          <w:rtl/>
        </w:rPr>
        <w:t>القول الذي يؤدّي إلى التسلسل</w:t>
      </w:r>
      <w:r w:rsidR="00754C69">
        <w:rPr>
          <w:rFonts w:hint="cs"/>
          <w:rtl/>
        </w:rPr>
        <w:t xml:space="preserve"> - </w:t>
      </w:r>
      <w:r>
        <w:rPr>
          <w:rtl/>
        </w:rPr>
        <w:t>باطل</w:t>
      </w:r>
      <w:r w:rsidR="00802E0C">
        <w:rPr>
          <w:rtl/>
        </w:rPr>
        <w:t>،</w:t>
      </w:r>
      <w:r>
        <w:rPr>
          <w:rtl/>
        </w:rPr>
        <w:t xml:space="preserve"> فيثبت</w:t>
      </w:r>
      <w:r w:rsidR="00950D3C">
        <w:rPr>
          <w:rtl/>
        </w:rPr>
        <w:t xml:space="preserve"> </w:t>
      </w:r>
      <w:r>
        <w:rPr>
          <w:rtl/>
        </w:rPr>
        <w:t>القول بعصمة ال</w:t>
      </w:r>
      <w:r>
        <w:rPr>
          <w:rFonts w:hint="cs"/>
          <w:rtl/>
        </w:rPr>
        <w:t>إ</w:t>
      </w:r>
      <w:r>
        <w:rPr>
          <w:rtl/>
        </w:rPr>
        <w:t>مام مناهج اليقين</w:t>
      </w:r>
      <w:r w:rsidR="00802E0C">
        <w:rPr>
          <w:rtl/>
        </w:rPr>
        <w:t>:</w:t>
      </w:r>
      <w:r>
        <w:rPr>
          <w:rtl/>
        </w:rPr>
        <w:t xml:space="preserve"> 297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950D3C">
      <w:pPr>
        <w:pStyle w:val="libNormal0"/>
        <w:rPr>
          <w:rtl/>
        </w:rPr>
      </w:pPr>
      <w:r>
        <w:rPr>
          <w:rtl/>
        </w:rPr>
        <w:lastRenderedPageBreak/>
        <w:t>معصوماً احتاج إلى</w:t>
      </w:r>
      <w:r>
        <w:rPr>
          <w:rFonts w:hint="cs"/>
          <w:rtl/>
        </w:rPr>
        <w:t>ٰ</w:t>
      </w:r>
      <w:r>
        <w:rPr>
          <w:rtl/>
        </w:rPr>
        <w:t xml:space="preserve"> رئيس آخر</w:t>
      </w:r>
      <w:r w:rsidR="00802E0C">
        <w:rPr>
          <w:rtl/>
        </w:rPr>
        <w:t>،</w:t>
      </w:r>
      <w:r>
        <w:rPr>
          <w:rtl/>
        </w:rPr>
        <w:t xml:space="preserve"> فكذا الثالث يحتاج إلى</w:t>
      </w:r>
      <w:r>
        <w:rPr>
          <w:rFonts w:hint="cs"/>
          <w:rtl/>
        </w:rPr>
        <w:t>ٰ</w:t>
      </w:r>
      <w:r>
        <w:rPr>
          <w:rtl/>
        </w:rPr>
        <w:t xml:space="preserve"> رابع</w:t>
      </w:r>
      <w:r w:rsidR="00802E0C">
        <w:rPr>
          <w:rtl/>
        </w:rPr>
        <w:t>،</w:t>
      </w:r>
      <w:r>
        <w:rPr>
          <w:rtl/>
        </w:rPr>
        <w:t xml:space="preserve"> والرابع إلى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 w:rsidR="00950D3C">
        <w:rPr>
          <w:rtl/>
        </w:rPr>
        <w:t>خامس</w:t>
      </w:r>
      <w:r>
        <w:rPr>
          <w:rtl/>
        </w:rPr>
        <w:t>، وذلك يؤدِّي إلى</w:t>
      </w:r>
      <w:r>
        <w:rPr>
          <w:rFonts w:hint="cs"/>
          <w:rtl/>
        </w:rPr>
        <w:t>ٰ</w:t>
      </w:r>
      <w:r>
        <w:rPr>
          <w:rtl/>
        </w:rPr>
        <w:t xml:space="preserve"> إثبات ما لاينحصر من الرؤساء، وهو باطلٌ، أو</w:t>
      </w:r>
      <w:r w:rsidR="00550ACC">
        <w:rPr>
          <w:rtl/>
        </w:rPr>
        <w:t xml:space="preserve"> </w:t>
      </w:r>
      <w:r>
        <w:rPr>
          <w:rtl/>
        </w:rPr>
        <w:t>إلى</w:t>
      </w:r>
      <w:r>
        <w:rPr>
          <w:rFonts w:hint="cs"/>
          <w:rtl/>
        </w:rPr>
        <w:t>ٰ</w:t>
      </w:r>
      <w:r>
        <w:rPr>
          <w:rtl/>
        </w:rPr>
        <w:t xml:space="preserve"> إثبات رئيس معصوم</w:t>
      </w:r>
      <w:r>
        <w:rPr>
          <w:rFonts w:hint="cs"/>
          <w:rtl/>
        </w:rPr>
        <w:t>ٍ</w:t>
      </w:r>
      <w:r>
        <w:rPr>
          <w:rtl/>
        </w:rPr>
        <w:t>، وبه يتُم المقصود، فإنّه يكون إماماً للكلِّ ومن عداه</w:t>
      </w:r>
      <w:r w:rsidR="00550ACC">
        <w:rPr>
          <w:rtl/>
        </w:rPr>
        <w:t xml:space="preserve"> </w:t>
      </w:r>
      <w:r w:rsidR="00950D3C">
        <w:rPr>
          <w:rtl/>
        </w:rPr>
        <w:t>يكونون نوّابه وعمّاله وأمراءه</w:t>
      </w:r>
      <w:r>
        <w:rPr>
          <w:rtl/>
        </w:rPr>
        <w:t>، وإنّما قلنا: إذا لم يكن معصوماً احتاج إلى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رئيس آخر من حيثُ: إن العِلّة المحوجة إلى</w:t>
      </w:r>
      <w:r>
        <w:rPr>
          <w:rFonts w:hint="cs"/>
          <w:rtl/>
        </w:rPr>
        <w:t>ٰ</w:t>
      </w:r>
      <w:r>
        <w:rPr>
          <w:rtl/>
        </w:rPr>
        <w:t xml:space="preserve"> رئيس</w:t>
      </w:r>
      <w:r w:rsidR="00754C69">
        <w:rPr>
          <w:rFonts w:hint="cs"/>
          <w:rtl/>
        </w:rPr>
        <w:t xml:space="preserve"> - </w:t>
      </w:r>
      <w:r>
        <w:rPr>
          <w:rtl/>
        </w:rPr>
        <w:t>وه</w:t>
      </w:r>
      <w:r>
        <w:rPr>
          <w:rFonts w:hint="cs"/>
          <w:rtl/>
        </w:rPr>
        <w:t>ي</w:t>
      </w:r>
      <w:r>
        <w:rPr>
          <w:rtl/>
        </w:rPr>
        <w:t xml:space="preserve"> ارتفاع العصمة</w:t>
      </w:r>
      <w:r w:rsidR="00550ACC">
        <w:rPr>
          <w:rtl/>
        </w:rPr>
        <w:t xml:space="preserve"> </w:t>
      </w:r>
      <w:r>
        <w:rPr>
          <w:rtl/>
        </w:rPr>
        <w:t>وجواز الخطأ</w:t>
      </w:r>
      <w:r w:rsidR="00754C69">
        <w:rPr>
          <w:rtl/>
        </w:rPr>
        <w:t xml:space="preserve"> - </w:t>
      </w:r>
      <w:r w:rsidR="00950D3C">
        <w:rPr>
          <w:rtl/>
        </w:rPr>
        <w:t>تكون قائمة فيه</w:t>
      </w:r>
      <w:r>
        <w:rPr>
          <w:rtl/>
        </w:rPr>
        <w:t>»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2</w:t>
      </w:r>
      <w:r w:rsidR="00754C69">
        <w:rPr>
          <w:rtl/>
        </w:rPr>
        <w:t xml:space="preserve"> - </w:t>
      </w:r>
      <w:r>
        <w:rPr>
          <w:rtl/>
        </w:rPr>
        <w:t>آية التطهير</w:t>
      </w:r>
      <w:r w:rsidR="00802E0C">
        <w:rPr>
          <w:rtl/>
        </w:rPr>
        <w:t>:</w:t>
      </w:r>
    </w:p>
    <w:p w:rsidR="004D010A" w:rsidRDefault="004D010A" w:rsidP="00950D3C">
      <w:pPr>
        <w:pStyle w:val="libNormal"/>
        <w:rPr>
          <w:rtl/>
        </w:rPr>
      </w:pPr>
      <w:r w:rsidRPr="004D010A">
        <w:rPr>
          <w:rStyle w:val="libAlaemChar"/>
          <w:rtl/>
        </w:rPr>
        <w:t>(</w:t>
      </w:r>
      <w:r w:rsidRPr="004D010A">
        <w:rPr>
          <w:rStyle w:val="libAieChar"/>
          <w:rFonts w:hint="cs"/>
          <w:rtl/>
        </w:rPr>
        <w:t>إِنَّمَا يُرِيدُ اللهُ لِيُذْهِبَ عَنكُمُ الرِّجْسَ أَهْلَ الْبَيْتِ وَيُطَهِّرَكُمْ تَطْهِيرًا</w:t>
      </w:r>
      <w:r w:rsidRPr="004D010A">
        <w:rPr>
          <w:rStyle w:val="libAlaemChar"/>
          <w:rtl/>
        </w:rPr>
        <w:t>)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 وأمّا دلالتها على</w:t>
      </w:r>
      <w:r>
        <w:rPr>
          <w:rFonts w:hint="cs"/>
          <w:rtl/>
        </w:rPr>
        <w:t>ٰ</w:t>
      </w:r>
      <w:r>
        <w:rPr>
          <w:rtl/>
        </w:rPr>
        <w:t xml:space="preserve"> العصمة</w:t>
      </w:r>
      <w:r w:rsidR="00802E0C">
        <w:rPr>
          <w:rtl/>
        </w:rPr>
        <w:t>،</w:t>
      </w:r>
      <w:r>
        <w:rPr>
          <w:rtl/>
        </w:rPr>
        <w:t xml:space="preserve"> فتظهر إذا اطّلعنا على</w:t>
      </w:r>
      <w:r>
        <w:rPr>
          <w:rFonts w:hint="cs"/>
          <w:rtl/>
        </w:rPr>
        <w:t>ٰ</w:t>
      </w:r>
      <w:r>
        <w:rPr>
          <w:rtl/>
        </w:rPr>
        <w:t xml:space="preserve"> أنّ المرادَ من الرجس</w:t>
      </w:r>
      <w:r w:rsidR="00550ACC">
        <w:rPr>
          <w:rtl/>
        </w:rPr>
        <w:t xml:space="preserve"> </w:t>
      </w:r>
      <w:r>
        <w:rPr>
          <w:rtl/>
        </w:rPr>
        <w:t>هو القذارة المعنوية لا المادية</w:t>
      </w:r>
      <w:r w:rsidR="00802E0C">
        <w:rPr>
          <w:rtl/>
        </w:rPr>
        <w:t>...</w:t>
      </w:r>
    </w:p>
    <w:p w:rsidR="004D010A" w:rsidRDefault="004D010A" w:rsidP="00950D3C">
      <w:pPr>
        <w:pStyle w:val="libNormal"/>
        <w:rPr>
          <w:rtl/>
        </w:rPr>
      </w:pPr>
      <w:r>
        <w:rPr>
          <w:rtl/>
        </w:rPr>
        <w:t>وعلى ضوء هذا</w:t>
      </w:r>
      <w:r w:rsidR="00802E0C">
        <w:rPr>
          <w:rtl/>
        </w:rPr>
        <w:t>،</w:t>
      </w:r>
      <w:r>
        <w:rPr>
          <w:rtl/>
        </w:rPr>
        <w:t xml:space="preserve"> فالمراد من الرجس في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802E0C">
        <w:rPr>
          <w:rtl/>
        </w:rPr>
        <w:t>:</w:t>
      </w:r>
      <w:r>
        <w:rPr>
          <w:rtl/>
        </w:rPr>
        <w:t xml:space="preserve"> كل عمل قبيح عرفاً أو</w:t>
      </w:r>
      <w:r w:rsidR="00550ACC">
        <w:rPr>
          <w:rtl/>
        </w:rPr>
        <w:t xml:space="preserve"> </w:t>
      </w:r>
      <w:r>
        <w:rPr>
          <w:rtl/>
        </w:rPr>
        <w:t>شرعاً</w:t>
      </w:r>
      <w:r w:rsidR="00802E0C">
        <w:rPr>
          <w:rtl/>
        </w:rPr>
        <w:t>،</w:t>
      </w:r>
      <w:r>
        <w:rPr>
          <w:rtl/>
        </w:rPr>
        <w:t xml:space="preserve"> لا تقبله الطباع</w:t>
      </w:r>
      <w:r w:rsidR="00802E0C">
        <w:rPr>
          <w:rtl/>
        </w:rPr>
        <w:t>،</w:t>
      </w:r>
      <w:r>
        <w:rPr>
          <w:rtl/>
        </w:rPr>
        <w:t xml:space="preserve"> ولذلك قال سبحانه بعد تلك اللفظة</w:t>
      </w:r>
      <w:r w:rsidR="00802E0C">
        <w:rPr>
          <w:rtl/>
        </w:rPr>
        <w:t>:</w:t>
      </w:r>
      <w:r>
        <w:rPr>
          <w:rtl/>
        </w:rPr>
        <w:t xml:space="preserve"> </w:t>
      </w:r>
      <w:r w:rsidRPr="004D010A">
        <w:rPr>
          <w:rStyle w:val="libAlaemChar"/>
          <w:rtl/>
        </w:rPr>
        <w:t>(</w:t>
      </w:r>
      <w:r w:rsidRPr="004D010A">
        <w:rPr>
          <w:rStyle w:val="libAieChar"/>
          <w:rFonts w:hint="cs"/>
          <w:rtl/>
        </w:rPr>
        <w:t xml:space="preserve"> وَيُطَهِّرَكُمْ تَطْهِيرًا</w:t>
      </w:r>
      <w:r w:rsidRPr="004D010A">
        <w:rPr>
          <w:rStyle w:val="libAieChar"/>
          <w:rtl/>
        </w:rPr>
        <w:t xml:space="preserve"> </w:t>
      </w:r>
      <w:r w:rsidRPr="004D010A">
        <w:rPr>
          <w:rStyle w:val="libAlaemChar"/>
          <w:rtl/>
        </w:rPr>
        <w:t>)</w:t>
      </w:r>
      <w:r w:rsidR="00802E0C">
        <w:rPr>
          <w:rtl/>
        </w:rPr>
        <w:t>،</w:t>
      </w:r>
      <w:r>
        <w:rPr>
          <w:rtl/>
        </w:rPr>
        <w:t xml:space="preserve"> فليس المراد من التطهير</w:t>
      </w:r>
      <w:r w:rsidR="00802E0C">
        <w:rPr>
          <w:rtl/>
        </w:rPr>
        <w:t>،</w:t>
      </w:r>
      <w:r>
        <w:rPr>
          <w:rtl/>
        </w:rPr>
        <w:t xml:space="preserve"> إل</w:t>
      </w:r>
      <w:r>
        <w:rPr>
          <w:rFonts w:hint="cs"/>
          <w:rtl/>
        </w:rPr>
        <w:t>ّ</w:t>
      </w:r>
      <w:r>
        <w:rPr>
          <w:rtl/>
        </w:rPr>
        <w:t>ا تطهيرهم من الرجس المعنوي الذي</w:t>
      </w:r>
      <w:r w:rsidR="00550ACC">
        <w:rPr>
          <w:rtl/>
        </w:rPr>
        <w:t xml:space="preserve"> </w:t>
      </w:r>
      <w:r>
        <w:rPr>
          <w:rtl/>
        </w:rPr>
        <w:t>تُعدُّ</w:t>
      </w:r>
      <w:r>
        <w:rPr>
          <w:rFonts w:hint="cs"/>
          <w:rtl/>
        </w:rPr>
        <w:t xml:space="preserve"> </w:t>
      </w:r>
      <w:r>
        <w:rPr>
          <w:rtl/>
        </w:rPr>
        <w:t>المعاصي والمآثم من أظهر مصاديقه</w:t>
      </w:r>
      <w:r w:rsidR="00802E0C">
        <w:rPr>
          <w:rtl/>
        </w:rPr>
        <w:t>.</w:t>
      </w:r>
    </w:p>
    <w:p w:rsidR="004D010A" w:rsidRDefault="004D010A" w:rsidP="00950D3C">
      <w:pPr>
        <w:pStyle w:val="libNormal"/>
        <w:rPr>
          <w:rtl/>
        </w:rPr>
      </w:pPr>
      <w:r>
        <w:rPr>
          <w:rtl/>
        </w:rPr>
        <w:t>وقد ورد نظير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آ</w:t>
      </w:r>
      <w:r>
        <w:rPr>
          <w:rtl/>
        </w:rPr>
        <w:t>ية في حقّ السيدة مريم</w:t>
      </w:r>
      <w:r w:rsidR="00802E0C">
        <w:rPr>
          <w:rtl/>
        </w:rPr>
        <w:t>،</w:t>
      </w:r>
      <w:r>
        <w:rPr>
          <w:rtl/>
        </w:rPr>
        <w:t xml:space="preserve"> قال سبحانه </w:t>
      </w:r>
      <w:r w:rsidRPr="004D010A">
        <w:rPr>
          <w:rStyle w:val="libAlaemChar"/>
          <w:rtl/>
        </w:rPr>
        <w:t>(</w:t>
      </w:r>
      <w:r w:rsidRPr="004D010A">
        <w:rPr>
          <w:rStyle w:val="libAieChar"/>
          <w:rFonts w:hint="cs"/>
          <w:rtl/>
        </w:rPr>
        <w:t xml:space="preserve"> إِنَّ اللهَ اصْطَفَاكِ وَطَهَّرَكِ وَاصْطَفَاكِ عَلَىٰ نِسَاءِ الْعَالَمِينَ</w:t>
      </w:r>
      <w:r w:rsidRPr="004D010A">
        <w:rPr>
          <w:rStyle w:val="libAieChar"/>
          <w:rtl/>
        </w:rPr>
        <w:t xml:space="preserve"> </w:t>
      </w:r>
      <w:r w:rsidRPr="004D010A">
        <w:rPr>
          <w:rStyle w:val="libAlaemChar"/>
          <w:rtl/>
        </w:rPr>
        <w:t>)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(3)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ومن المعلوم أنَّ تعلّق ال</w:t>
      </w:r>
      <w:r>
        <w:rPr>
          <w:rFonts w:hint="cs"/>
          <w:rtl/>
        </w:rPr>
        <w:t>إ</w:t>
      </w:r>
      <w:r>
        <w:rPr>
          <w:rtl/>
        </w:rPr>
        <w:t>رادة التكوينية على</w:t>
      </w:r>
      <w:r>
        <w:rPr>
          <w:rFonts w:hint="cs"/>
          <w:rtl/>
        </w:rPr>
        <w:t>ٰ</w:t>
      </w:r>
      <w:r>
        <w:rPr>
          <w:rtl/>
        </w:rPr>
        <w:t xml:space="preserve"> إذهاب كلِّ رجس</w:t>
      </w:r>
      <w:r>
        <w:rPr>
          <w:rFonts w:hint="cs"/>
          <w:rtl/>
        </w:rPr>
        <w:t>ٍ</w:t>
      </w:r>
      <w:r>
        <w:rPr>
          <w:rtl/>
        </w:rPr>
        <w:t xml:space="preserve"> وقذارة</w:t>
      </w:r>
      <w:r w:rsidR="00802E0C">
        <w:rPr>
          <w:rtl/>
        </w:rPr>
        <w:t>،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المنقذ من التقليد</w:t>
      </w:r>
      <w:r w:rsidR="00802E0C">
        <w:rPr>
          <w:rtl/>
        </w:rPr>
        <w:t>:</w:t>
      </w:r>
      <w:r>
        <w:rPr>
          <w:rtl/>
        </w:rPr>
        <w:t xml:space="preserve"> 2 / 278</w:t>
      </w:r>
      <w:r w:rsidR="00754C69">
        <w:rPr>
          <w:rtl/>
        </w:rPr>
        <w:t xml:space="preserve"> - </w:t>
      </w:r>
      <w:r>
        <w:rPr>
          <w:rtl/>
        </w:rPr>
        <w:t>279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ال</w:t>
      </w:r>
      <w:r>
        <w:rPr>
          <w:rFonts w:hint="cs"/>
          <w:rtl/>
        </w:rPr>
        <w:t>أ</w:t>
      </w:r>
      <w:r>
        <w:rPr>
          <w:rtl/>
        </w:rPr>
        <w:t>حزاب</w:t>
      </w:r>
      <w:r w:rsidR="00802E0C">
        <w:rPr>
          <w:rtl/>
        </w:rPr>
        <w:t>:</w:t>
      </w:r>
      <w:r>
        <w:rPr>
          <w:rtl/>
        </w:rPr>
        <w:t xml:space="preserve"> 33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3) سورة آل عمران</w:t>
      </w:r>
      <w:r w:rsidR="00802E0C">
        <w:rPr>
          <w:rtl/>
        </w:rPr>
        <w:t>:</w:t>
      </w:r>
      <w:r>
        <w:rPr>
          <w:rtl/>
        </w:rPr>
        <w:t xml:space="preserve"> 42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وكلِّ عَمَل مُنَفِّر</w:t>
      </w:r>
      <w:r>
        <w:rPr>
          <w:rFonts w:hint="cs"/>
          <w:rtl/>
        </w:rPr>
        <w:t>ٍ</w:t>
      </w:r>
      <w:r w:rsidR="00754C69">
        <w:rPr>
          <w:rFonts w:hint="cs"/>
          <w:rtl/>
        </w:rPr>
        <w:t xml:space="preserve"> - </w:t>
      </w:r>
      <w:r>
        <w:rPr>
          <w:rtl/>
        </w:rPr>
        <w:t>عرفاً أو شرعاً</w:t>
      </w:r>
      <w:r w:rsidR="00754C69">
        <w:rPr>
          <w:rFonts w:hint="cs"/>
          <w:rtl/>
        </w:rPr>
        <w:t xml:space="preserve"> - </w:t>
      </w:r>
      <w:r>
        <w:rPr>
          <w:rtl/>
        </w:rPr>
        <w:t>يجعل مَنْ تعلَّقت به الارادة إنساناً</w:t>
      </w:r>
      <w:r w:rsidR="00550ACC">
        <w:rPr>
          <w:rtl/>
        </w:rPr>
        <w:t xml:space="preserve"> </w:t>
      </w:r>
      <w:r>
        <w:rPr>
          <w:rtl/>
        </w:rPr>
        <w:t>مثاليّاً</w:t>
      </w:r>
      <w:r w:rsidR="00802E0C">
        <w:rPr>
          <w:rtl/>
        </w:rPr>
        <w:t>،</w:t>
      </w:r>
      <w:r>
        <w:rPr>
          <w:rtl/>
        </w:rPr>
        <w:t xml:space="preserve"> نزيهاً عن كلِّ عيب</w:t>
      </w:r>
      <w:r>
        <w:rPr>
          <w:rFonts w:hint="cs"/>
          <w:rtl/>
        </w:rPr>
        <w:t>ٍ</w:t>
      </w:r>
      <w:r>
        <w:rPr>
          <w:rtl/>
        </w:rPr>
        <w:t xml:space="preserve"> وشين</w:t>
      </w:r>
      <w:r w:rsidR="00802E0C">
        <w:rPr>
          <w:rtl/>
        </w:rPr>
        <w:t>،</w:t>
      </w:r>
      <w:r>
        <w:rPr>
          <w:rtl/>
        </w:rPr>
        <w:t xml:space="preserve"> ووصمة عار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3</w:t>
      </w:r>
      <w:r w:rsidR="00754C69">
        <w:rPr>
          <w:rFonts w:hint="cs"/>
          <w:rtl/>
        </w:rPr>
        <w:t xml:space="preserve"> - </w:t>
      </w:r>
      <w:r>
        <w:rPr>
          <w:rtl/>
        </w:rPr>
        <w:t>ما سبق ذكره من استشهاد ال</w:t>
      </w:r>
      <w:r>
        <w:rPr>
          <w:rFonts w:hint="cs"/>
          <w:rtl/>
        </w:rPr>
        <w:t>إ</w:t>
      </w:r>
      <w:r>
        <w:rPr>
          <w:rtl/>
        </w:rPr>
        <w:t>مامية بآية ال</w:t>
      </w:r>
      <w:r>
        <w:rPr>
          <w:rFonts w:hint="cs"/>
          <w:rtl/>
        </w:rPr>
        <w:t>إ</w:t>
      </w:r>
      <w:r>
        <w:rPr>
          <w:rtl/>
        </w:rPr>
        <w:t xml:space="preserve">مامة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،</w:t>
      </w:r>
      <w:r>
        <w:rPr>
          <w:rtl/>
        </w:rPr>
        <w:t xml:space="preserve"> وطريقة</w:t>
      </w:r>
      <w:r w:rsidR="00550ACC">
        <w:rPr>
          <w:rtl/>
        </w:rPr>
        <w:t xml:space="preserve"> </w:t>
      </w:r>
      <w:r>
        <w:rPr>
          <w:rtl/>
        </w:rPr>
        <w:t>استدلالها بتلك ال</w:t>
      </w:r>
      <w:r>
        <w:rPr>
          <w:rFonts w:hint="cs"/>
          <w:rtl/>
        </w:rPr>
        <w:t>آ</w:t>
      </w:r>
      <w:r>
        <w:rPr>
          <w:rtl/>
        </w:rPr>
        <w:t>ية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وغيرها من ال</w:t>
      </w:r>
      <w:r>
        <w:rPr>
          <w:rFonts w:hint="cs"/>
          <w:rtl/>
        </w:rPr>
        <w:t>أ</w:t>
      </w:r>
      <w:r>
        <w:rPr>
          <w:rtl/>
        </w:rPr>
        <w:t>دلّة</w:t>
      </w:r>
      <w:r w:rsidR="00802E0C">
        <w:rPr>
          <w:rtl/>
        </w:rPr>
        <w:t>.</w:t>
      </w:r>
    </w:p>
    <w:p w:rsidR="004D010A" w:rsidRPr="009D6562" w:rsidRDefault="004D010A" w:rsidP="004D010A">
      <w:pPr>
        <w:pStyle w:val="libBold2"/>
        <w:rPr>
          <w:rtl/>
        </w:rPr>
      </w:pPr>
      <w:r w:rsidRPr="009D6562">
        <w:rPr>
          <w:rtl/>
        </w:rPr>
        <w:t>ثانياً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أنّ من عرف « مبنى</w:t>
      </w:r>
      <w:r>
        <w:rPr>
          <w:rFonts w:hint="cs"/>
          <w:rtl/>
        </w:rPr>
        <w:t>ٰ</w:t>
      </w:r>
      <w:r>
        <w:rPr>
          <w:rtl/>
        </w:rPr>
        <w:t xml:space="preserve"> » ال</w:t>
      </w:r>
      <w:r>
        <w:rPr>
          <w:rFonts w:hint="cs"/>
          <w:rtl/>
        </w:rPr>
        <w:t>إ</w:t>
      </w:r>
      <w:r>
        <w:rPr>
          <w:rtl/>
        </w:rPr>
        <w:t>مامية ال</w:t>
      </w:r>
      <w:r>
        <w:rPr>
          <w:rFonts w:hint="cs"/>
          <w:rtl/>
        </w:rPr>
        <w:t>إ</w:t>
      </w:r>
      <w:r>
        <w:rPr>
          <w:rtl/>
        </w:rPr>
        <w:t>ثني عشرية</w:t>
      </w:r>
      <w:r w:rsidR="00754C69">
        <w:rPr>
          <w:rFonts w:hint="cs"/>
          <w:rtl/>
        </w:rPr>
        <w:t xml:space="preserve"> - </w:t>
      </w:r>
      <w:r>
        <w:rPr>
          <w:rtl/>
        </w:rPr>
        <w:t>وهو « قاعدة اللطف »</w:t>
      </w:r>
      <w:r w:rsidR="00754C69">
        <w:rPr>
          <w:rFonts w:hint="cs"/>
          <w:rtl/>
        </w:rPr>
        <w:t xml:space="preserve"> -</w:t>
      </w:r>
      <w:r w:rsidR="00550ACC">
        <w:rPr>
          <w:rFonts w:hint="cs"/>
          <w:rtl/>
        </w:rPr>
        <w:t xml:space="preserve"> </w:t>
      </w:r>
      <w:r>
        <w:rPr>
          <w:rtl/>
        </w:rPr>
        <w:t>جزم</w:t>
      </w:r>
      <w:r w:rsidR="00754C69">
        <w:rPr>
          <w:rFonts w:hint="cs"/>
          <w:rtl/>
        </w:rPr>
        <w:t xml:space="preserve"> - </w:t>
      </w:r>
      <w:r>
        <w:rPr>
          <w:rtl/>
        </w:rPr>
        <w:t>بإنصاف</w:t>
      </w:r>
      <w:r w:rsidR="00754C69">
        <w:rPr>
          <w:rFonts w:hint="cs"/>
          <w:rtl/>
        </w:rPr>
        <w:t xml:space="preserve"> - </w:t>
      </w:r>
      <w:r>
        <w:rPr>
          <w:rtl/>
        </w:rPr>
        <w:t>بأنّ قولهم بعصمة ال</w:t>
      </w:r>
      <w:r>
        <w:rPr>
          <w:rFonts w:hint="cs"/>
          <w:rtl/>
        </w:rPr>
        <w:t>إ</w:t>
      </w:r>
      <w:r>
        <w:rPr>
          <w:rtl/>
        </w:rPr>
        <w:t>مام إنما هو نابعٌ من صميم النتائج</w:t>
      </w:r>
      <w:r w:rsidR="00550ACC">
        <w:rPr>
          <w:rtl/>
        </w:rPr>
        <w:t xml:space="preserve"> </w:t>
      </w:r>
      <w:r>
        <w:rPr>
          <w:rtl/>
        </w:rPr>
        <w:t>العقلية الضرورية لمن التزم بقاعدة اللطف في مسألة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.</w:t>
      </w:r>
    </w:p>
    <w:p w:rsidR="004D010A" w:rsidRPr="009D6562" w:rsidRDefault="004D010A" w:rsidP="004D010A">
      <w:pPr>
        <w:pStyle w:val="libBold2"/>
        <w:rPr>
          <w:rtl/>
        </w:rPr>
      </w:pPr>
      <w:r w:rsidRPr="009D6562">
        <w:rPr>
          <w:rtl/>
        </w:rPr>
        <w:t>ثالثاً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أنّ الزيدية</w:t>
      </w:r>
      <w:r w:rsidR="00754C69">
        <w:rPr>
          <w:rFonts w:hint="cs"/>
          <w:rtl/>
        </w:rPr>
        <w:t xml:space="preserve"> - </w:t>
      </w:r>
      <w:r>
        <w:rPr>
          <w:rtl/>
        </w:rPr>
        <w:t>نفسها</w:t>
      </w:r>
      <w:r w:rsidR="00754C69">
        <w:rPr>
          <w:rFonts w:hint="cs"/>
          <w:rtl/>
        </w:rPr>
        <w:t xml:space="preserve"> - </w:t>
      </w:r>
      <w:r>
        <w:rPr>
          <w:rtl/>
        </w:rPr>
        <w:t>احتارت أمام الدلائل التي تفرض نفسها للعصمة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فاضطرّت إلى</w:t>
      </w:r>
      <w:r>
        <w:rPr>
          <w:rFonts w:hint="cs"/>
          <w:rtl/>
        </w:rPr>
        <w:t>ٰ</w:t>
      </w:r>
      <w:r>
        <w:rPr>
          <w:rtl/>
        </w:rPr>
        <w:t xml:space="preserve"> القول بالعصمة</w:t>
      </w:r>
      <w:r w:rsidR="00802E0C">
        <w:rPr>
          <w:rtl/>
        </w:rPr>
        <w:t>،</w:t>
      </w:r>
      <w:r>
        <w:rPr>
          <w:rtl/>
        </w:rPr>
        <w:t xml:space="preserve"> ولكنّها وقعت في مأزق خطير وهو ادّعاء</w:t>
      </w:r>
      <w:r w:rsidR="00550ACC">
        <w:rPr>
          <w:rtl/>
        </w:rPr>
        <w:t xml:space="preserve"> </w:t>
      </w:r>
      <w:r>
        <w:rPr>
          <w:rtl/>
        </w:rPr>
        <w:t>العصمة في العترة</w:t>
      </w:r>
      <w:r w:rsidR="00754C69">
        <w:rPr>
          <w:rFonts w:hint="cs"/>
          <w:rtl/>
        </w:rPr>
        <w:t xml:space="preserve"> - </w:t>
      </w:r>
      <w:r>
        <w:rPr>
          <w:rtl/>
        </w:rPr>
        <w:t>هكذا</w:t>
      </w:r>
      <w:r w:rsidR="00802E0C">
        <w:rPr>
          <w:rtl/>
        </w:rPr>
        <w:t>،</w:t>
      </w:r>
      <w:r>
        <w:rPr>
          <w:rtl/>
        </w:rPr>
        <w:t xml:space="preserve"> مُطْلَقةً</w:t>
      </w:r>
      <w:r w:rsidR="00754C69">
        <w:rPr>
          <w:rFonts w:hint="cs"/>
          <w:rtl/>
        </w:rPr>
        <w:t xml:space="preserve"> - </w:t>
      </w:r>
      <w:r>
        <w:rPr>
          <w:rtl/>
        </w:rPr>
        <w:t>في أولاد الحسنين</w:t>
      </w:r>
      <w:r w:rsidR="00802E0C">
        <w:rPr>
          <w:rFonts w:hint="cs"/>
          <w:rtl/>
        </w:rPr>
        <w:t>!</w:t>
      </w:r>
      <w:r>
        <w:rPr>
          <w:rtl/>
        </w:rPr>
        <w:t xml:space="preserve">! </w:t>
      </w:r>
      <w:r w:rsidRPr="004D010A">
        <w:rPr>
          <w:rStyle w:val="libFootnotenumChar"/>
          <w:rtl/>
        </w:rPr>
        <w:t>(3)</w:t>
      </w:r>
      <w:r w:rsidR="00802E0C">
        <w:rPr>
          <w:rtl/>
        </w:rPr>
        <w:t>،</w:t>
      </w:r>
      <w:r>
        <w:rPr>
          <w:rtl/>
        </w:rPr>
        <w:t xml:space="preserve"> وكما يعبّر الفلاسفة</w:t>
      </w:r>
      <w:r w:rsidR="00550ACC">
        <w:rPr>
          <w:rtl/>
        </w:rPr>
        <w:t xml:space="preserve"> </w:t>
      </w:r>
      <w:r>
        <w:rPr>
          <w:rtl/>
        </w:rPr>
        <w:t>والمنطقيون « في الجملة لابالجملة » بدون أن تحدّد</w:t>
      </w:r>
      <w:r w:rsidR="00802E0C">
        <w:rPr>
          <w:rtl/>
        </w:rPr>
        <w:t>،</w:t>
      </w:r>
      <w:r>
        <w:rPr>
          <w:rtl/>
        </w:rPr>
        <w:t xml:space="preserve"> بل قالت</w:t>
      </w:r>
      <w:r w:rsidR="00802E0C">
        <w:rPr>
          <w:rtl/>
        </w:rPr>
        <w:t>:</w:t>
      </w:r>
      <w:r>
        <w:rPr>
          <w:rtl/>
        </w:rPr>
        <w:t xml:space="preserve"> « وجماعة العترة</w:t>
      </w:r>
      <w:r w:rsidR="00550ACC">
        <w:rPr>
          <w:rtl/>
        </w:rPr>
        <w:t xml:space="preserve"> </w:t>
      </w:r>
      <w:r>
        <w:rPr>
          <w:rtl/>
        </w:rPr>
        <w:t>معصومة » فالقول بالعصمة هو قول الزيدية أيضاً</w:t>
      </w:r>
      <w:r w:rsidR="00802E0C">
        <w:rPr>
          <w:rFonts w:hint="cs"/>
          <w:rtl/>
        </w:rPr>
        <w:t>!</w:t>
      </w:r>
      <w:r>
        <w:rPr>
          <w:rtl/>
        </w:rPr>
        <w:t>! إل</w:t>
      </w:r>
      <w:r>
        <w:rPr>
          <w:rFonts w:hint="cs"/>
          <w:rtl/>
        </w:rPr>
        <w:t>ّ</w:t>
      </w:r>
      <w:r>
        <w:rPr>
          <w:rtl/>
        </w:rPr>
        <w:t>ا أنها</w:t>
      </w:r>
      <w:r>
        <w:rPr>
          <w:rFonts w:hint="cs"/>
          <w:rtl/>
        </w:rPr>
        <w:t xml:space="preserve"> </w:t>
      </w:r>
      <w:r>
        <w:rPr>
          <w:rtl/>
        </w:rPr>
        <w:t>جعلته في العترة</w:t>
      </w:r>
      <w:r w:rsidR="00550ACC">
        <w:rPr>
          <w:rtl/>
        </w:rPr>
        <w:t xml:space="preserve"> </w:t>
      </w:r>
      <w:r>
        <w:rPr>
          <w:rtl/>
        </w:rPr>
        <w:t>عامّة</w:t>
      </w:r>
      <w:r w:rsidR="00802E0C">
        <w:rPr>
          <w:rtl/>
        </w:rPr>
        <w:t>،</w:t>
      </w:r>
      <w:r>
        <w:rPr>
          <w:rtl/>
        </w:rPr>
        <w:t xml:space="preserve"> وهذا القول فيه ما فيه</w:t>
      </w:r>
      <w:r w:rsidR="00802E0C">
        <w:rPr>
          <w:rFonts w:hint="cs"/>
          <w:rtl/>
        </w:rPr>
        <w:t>!</w:t>
      </w:r>
      <w:r>
        <w:rPr>
          <w:rtl/>
        </w:rPr>
        <w:t>! خصوصاً إذا ما لوحظ أنَّ الزيديّة تنفي عن</w:t>
      </w:r>
      <w:r w:rsidR="00550ACC">
        <w:rPr>
          <w:rtl/>
        </w:rPr>
        <w:t xml:space="preserve"> </w:t>
      </w:r>
      <w:r>
        <w:rPr>
          <w:rtl/>
        </w:rPr>
        <w:t xml:space="preserve">نفسها القول بعصمة آحاد أهل البيت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4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.</w:t>
      </w:r>
    </w:p>
    <w:p w:rsidR="004D010A" w:rsidRPr="009D6562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ال</w:t>
      </w:r>
      <w:r>
        <w:rPr>
          <w:rFonts w:hint="cs"/>
          <w:rtl/>
        </w:rPr>
        <w:t>إ</w:t>
      </w:r>
      <w:r>
        <w:rPr>
          <w:rtl/>
        </w:rPr>
        <w:t>لهيات</w:t>
      </w:r>
      <w:r w:rsidR="00802E0C">
        <w:rPr>
          <w:rtl/>
        </w:rPr>
        <w:t>:</w:t>
      </w:r>
      <w:r>
        <w:rPr>
          <w:rtl/>
        </w:rPr>
        <w:t xml:space="preserve"> 4 / 128</w:t>
      </w:r>
      <w:r w:rsidR="00802E0C">
        <w:rPr>
          <w:rtl/>
        </w:rPr>
        <w:t>،</w:t>
      </w:r>
      <w:r>
        <w:rPr>
          <w:rtl/>
        </w:rPr>
        <w:t xml:space="preserve"> 129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سورة البقرة</w:t>
      </w:r>
      <w:r w:rsidR="00802E0C">
        <w:rPr>
          <w:rtl/>
        </w:rPr>
        <w:t>:</w:t>
      </w:r>
      <w:r>
        <w:rPr>
          <w:rtl/>
        </w:rPr>
        <w:t xml:space="preserve"> 124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3) عدة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2 / 188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4) شرح ال</w:t>
      </w:r>
      <w:r>
        <w:rPr>
          <w:rFonts w:hint="cs"/>
          <w:rtl/>
        </w:rPr>
        <w:t>أ</w:t>
      </w:r>
      <w:r>
        <w:rPr>
          <w:rtl/>
        </w:rPr>
        <w:t>زهار</w:t>
      </w:r>
      <w:r w:rsidR="00802E0C">
        <w:rPr>
          <w:rtl/>
        </w:rPr>
        <w:t>:</w:t>
      </w:r>
      <w:r>
        <w:rPr>
          <w:rtl/>
        </w:rPr>
        <w:t xml:space="preserve"> 1 / 15 وكتب أصول الفقه عند الزيدية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وحديث « الثقلين » القارن « العترة = أهل البيت بالقرآن = المعصوم »</w:t>
      </w:r>
      <w:r w:rsidR="00550ACC">
        <w:rPr>
          <w:rtl/>
        </w:rPr>
        <w:t xml:space="preserve"> </w:t>
      </w:r>
      <w:r w:rsidR="00754C69">
        <w:rPr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بحد ذاته</w:t>
      </w:r>
      <w:r w:rsidR="00754C69">
        <w:rPr>
          <w:rFonts w:hint="cs"/>
          <w:rtl/>
        </w:rPr>
        <w:t xml:space="preserve"> - </w:t>
      </w:r>
      <w:r>
        <w:rPr>
          <w:rtl/>
        </w:rPr>
        <w:t>كاف ليكون أباً لكل أدلّة القائلين بعصمة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وكم قد رأينا</w:t>
      </w:r>
      <w:r w:rsidR="00754C69">
        <w:rPr>
          <w:rFonts w:hint="cs"/>
          <w:rtl/>
        </w:rPr>
        <w:t xml:space="preserve"> - </w:t>
      </w:r>
      <w:r>
        <w:rPr>
          <w:rtl/>
        </w:rPr>
        <w:t>علماً وعملاً</w:t>
      </w:r>
      <w:r w:rsidR="00754C69">
        <w:rPr>
          <w:rFonts w:hint="cs"/>
          <w:rtl/>
        </w:rPr>
        <w:t xml:space="preserve"> - </w:t>
      </w:r>
      <w:r>
        <w:rPr>
          <w:rtl/>
        </w:rPr>
        <w:t>جرّاء عدم القول بضرورة عصمة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550ACC">
        <w:rPr>
          <w:rtl/>
        </w:rPr>
        <w:t xml:space="preserve"> </w:t>
      </w:r>
      <w:r>
        <w:rPr>
          <w:rtl/>
        </w:rPr>
        <w:t>ولابدّيتها</w:t>
      </w:r>
      <w:r w:rsidR="00802E0C">
        <w:rPr>
          <w:rtl/>
        </w:rPr>
        <w:t>:</w:t>
      </w:r>
      <w:r>
        <w:rPr>
          <w:rtl/>
        </w:rPr>
        <w:t xml:space="preserve"> أن كلَّ الشروط التي تطرح تحت عنوان « صفة ال</w:t>
      </w:r>
      <w:r>
        <w:rPr>
          <w:rFonts w:hint="cs"/>
          <w:rtl/>
        </w:rPr>
        <w:t>إ</w:t>
      </w:r>
      <w:r>
        <w:rPr>
          <w:rtl/>
        </w:rPr>
        <w:t>مام » لم تكن</w:t>
      </w:r>
      <w:r w:rsidR="00550ACC">
        <w:rPr>
          <w:rtl/>
        </w:rPr>
        <w:t xml:space="preserve"> </w:t>
      </w:r>
      <w:r>
        <w:rPr>
          <w:rtl/>
        </w:rPr>
        <w:t>سوى</w:t>
      </w:r>
      <w:r>
        <w:rPr>
          <w:rFonts w:hint="cs"/>
          <w:rtl/>
        </w:rPr>
        <w:t>ٰ</w:t>
      </w:r>
      <w:r>
        <w:rPr>
          <w:rtl/>
        </w:rPr>
        <w:t xml:space="preserve"> شروط كمالية مثالية قلَّ من رقى إليها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وهذا هو الذي جعل كثيراً من أئمة الزيدية لا يعتبرون بعض الشروط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كما هو المعروف عن « يحيى</w:t>
      </w:r>
      <w:r>
        <w:rPr>
          <w:rFonts w:hint="cs"/>
          <w:rtl/>
        </w:rPr>
        <w:t>ٰ</w:t>
      </w:r>
      <w:r>
        <w:rPr>
          <w:rtl/>
        </w:rPr>
        <w:t xml:space="preserve"> بن حمزة » وعدم اعتباره لل</w:t>
      </w:r>
      <w:r>
        <w:rPr>
          <w:rFonts w:hint="cs"/>
          <w:rtl/>
        </w:rPr>
        <w:t>إ</w:t>
      </w:r>
      <w:r>
        <w:rPr>
          <w:rtl/>
        </w:rPr>
        <w:t>جتهاد شرطاً في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وأمّا مراجعة تاريخ اليمن وتاريخ أئمة اليمن بوجه</w:t>
      </w:r>
      <w:r>
        <w:rPr>
          <w:rFonts w:hint="cs"/>
          <w:rtl/>
        </w:rPr>
        <w:t>ٍ</w:t>
      </w:r>
      <w:r>
        <w:rPr>
          <w:rtl/>
        </w:rPr>
        <w:t xml:space="preserve"> خاص ففيه ال</w:t>
      </w:r>
      <w:r>
        <w:rPr>
          <w:rFonts w:hint="cs"/>
          <w:rtl/>
        </w:rPr>
        <w:t>أ</w:t>
      </w:r>
      <w:r>
        <w:rPr>
          <w:rtl/>
        </w:rPr>
        <w:t>دلّة</w:t>
      </w:r>
      <w:r w:rsidR="00550ACC">
        <w:rPr>
          <w:rtl/>
        </w:rPr>
        <w:t xml:space="preserve"> </w:t>
      </w:r>
      <w:r>
        <w:rPr>
          <w:rtl/>
        </w:rPr>
        <w:t>الكثيرة التي تؤيد « مثاليّة » الشروط التي اعتبرت في ال</w:t>
      </w:r>
      <w:r>
        <w:rPr>
          <w:rFonts w:hint="cs"/>
          <w:rtl/>
        </w:rPr>
        <w:t>إ</w:t>
      </w:r>
      <w:r>
        <w:rPr>
          <w:rtl/>
        </w:rPr>
        <w:t xml:space="preserve">مام </w:t>
      </w:r>
      <w:r w:rsidRPr="004D010A">
        <w:rPr>
          <w:rStyle w:val="libFootnotenumChar"/>
          <w:rtl/>
        </w:rPr>
        <w:t>(3)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ثمّ نتساءَل</w:t>
      </w:r>
      <w:r w:rsidR="00802E0C">
        <w:rPr>
          <w:rFonts w:hint="cs"/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إلى أين أوصلنا القول بأن لا ضرورة للقول بالعصمة</w:t>
      </w:r>
      <w:r w:rsidR="00802E0C">
        <w:rPr>
          <w:rFonts w:hint="cs"/>
          <w:rtl/>
        </w:rPr>
        <w:t>؟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ألم يوصلنا</w:t>
      </w:r>
      <w:r w:rsidR="00754C69">
        <w:rPr>
          <w:rFonts w:hint="cs"/>
          <w:rtl/>
        </w:rPr>
        <w:t xml:space="preserve"> - </w:t>
      </w:r>
      <w:r>
        <w:rPr>
          <w:rtl/>
        </w:rPr>
        <w:t>في فترة من الزمن ; امتدتْ إلى</w:t>
      </w:r>
      <w:r>
        <w:rPr>
          <w:rFonts w:hint="cs"/>
          <w:rtl/>
        </w:rPr>
        <w:t>ٰ</w:t>
      </w:r>
      <w:r>
        <w:rPr>
          <w:rtl/>
        </w:rPr>
        <w:t xml:space="preserve"> هذه الفترة</w:t>
      </w:r>
      <w:r w:rsidR="00754C69">
        <w:rPr>
          <w:rFonts w:hint="cs"/>
          <w:rtl/>
        </w:rPr>
        <w:t xml:space="preserve"> - </w:t>
      </w:r>
      <w:r>
        <w:rPr>
          <w:rtl/>
        </w:rPr>
        <w:t>إلى أن نضرب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وقال</w:t>
      </w:r>
      <w:r w:rsidR="00754C69">
        <w:rPr>
          <w:rFonts w:hint="cs"/>
          <w:rtl/>
        </w:rPr>
        <w:t xml:space="preserve"> - </w:t>
      </w:r>
      <w:r>
        <w:rPr>
          <w:rtl/>
        </w:rPr>
        <w:t>بعدم اشتراط الاجتهاد في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754C69">
        <w:rPr>
          <w:rFonts w:hint="cs"/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 المطهّر وال</w:t>
      </w:r>
      <w:r>
        <w:rPr>
          <w:rFonts w:hint="cs"/>
          <w:rtl/>
        </w:rPr>
        <w:t>أ</w:t>
      </w:r>
      <w:r>
        <w:rPr>
          <w:rtl/>
        </w:rPr>
        <w:t>مير الحسين</w:t>
      </w:r>
      <w:r w:rsidR="00950D3C">
        <w:rPr>
          <w:rtl/>
        </w:rPr>
        <w:t xml:space="preserve"> </w:t>
      </w:r>
      <w:r>
        <w:rPr>
          <w:rtl/>
        </w:rPr>
        <w:t>والحسن بن وهّاس والقاضي جعفر والقاضي مغيث والسيّد عبدالله بن يحيى</w:t>
      </w:r>
      <w:r w:rsidR="00950D3C">
        <w:rPr>
          <w:rtl/>
        </w:rPr>
        <w:t xml:space="preserve"> </w:t>
      </w:r>
      <w:r>
        <w:rPr>
          <w:rtl/>
        </w:rPr>
        <w:t>أبو العطايا</w:t>
      </w:r>
      <w:r w:rsidR="00802E0C">
        <w:rPr>
          <w:rtl/>
        </w:rPr>
        <w:t>.</w:t>
      </w:r>
      <w:r>
        <w:rPr>
          <w:rtl/>
        </w:rPr>
        <w:t xml:space="preserve"> انظر</w:t>
      </w:r>
      <w:r w:rsidR="00802E0C">
        <w:rPr>
          <w:rtl/>
        </w:rPr>
        <w:t>:</w:t>
      </w:r>
      <w:r>
        <w:rPr>
          <w:rtl/>
        </w:rPr>
        <w:t xml:space="preserve"> شرح ال</w:t>
      </w:r>
      <w:r>
        <w:rPr>
          <w:rFonts w:hint="cs"/>
          <w:rtl/>
        </w:rPr>
        <w:t>أ</w:t>
      </w:r>
      <w:r>
        <w:rPr>
          <w:rtl/>
        </w:rPr>
        <w:t>زهار</w:t>
      </w:r>
      <w:r w:rsidR="00802E0C">
        <w:rPr>
          <w:rtl/>
        </w:rPr>
        <w:t>:</w:t>
      </w:r>
      <w:r>
        <w:rPr>
          <w:rtl/>
        </w:rPr>
        <w:t xml:space="preserve"> 4 / 520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الموسوعة اليمنية</w:t>
      </w:r>
      <w:r w:rsidR="00802E0C">
        <w:rPr>
          <w:rtl/>
        </w:rPr>
        <w:t>:</w:t>
      </w:r>
      <w:r>
        <w:rPr>
          <w:rtl/>
        </w:rPr>
        <w:t xml:space="preserve"> 1 / 447</w:t>
      </w:r>
      <w:r w:rsidR="00754C69">
        <w:rPr>
          <w:rFonts w:hint="cs"/>
          <w:rtl/>
        </w:rPr>
        <w:t xml:space="preserve"> - </w:t>
      </w:r>
      <w:r>
        <w:rPr>
          <w:rtl/>
        </w:rPr>
        <w:t>459 و</w:t>
      </w:r>
      <w:r>
        <w:rPr>
          <w:rFonts w:hint="cs"/>
          <w:rtl/>
        </w:rPr>
        <w:t xml:space="preserve"> </w:t>
      </w:r>
      <w:r>
        <w:rPr>
          <w:rtl/>
        </w:rPr>
        <w:t>496</w:t>
      </w:r>
      <w:r w:rsidR="00754C69">
        <w:rPr>
          <w:rFonts w:hint="cs"/>
          <w:rtl/>
        </w:rPr>
        <w:t xml:space="preserve"> - </w:t>
      </w:r>
      <w:r>
        <w:rPr>
          <w:rtl/>
        </w:rPr>
        <w:t>499</w:t>
      </w:r>
      <w:r w:rsidR="00802E0C">
        <w:rPr>
          <w:rtl/>
        </w:rPr>
        <w:t>.</w:t>
      </w:r>
      <w:r>
        <w:rPr>
          <w:rtl/>
        </w:rPr>
        <w:t xml:space="preserve"> ومن أجل حقيقة</w:t>
      </w:r>
      <w:r w:rsidR="00754C69">
        <w:rPr>
          <w:rFonts w:hint="cs"/>
          <w:rtl/>
        </w:rPr>
        <w:t xml:space="preserve"> - </w:t>
      </w:r>
      <w:r>
        <w:rPr>
          <w:rtl/>
        </w:rPr>
        <w:t>أكثر</w:t>
      </w:r>
      <w:r w:rsidR="00950D3C">
        <w:rPr>
          <w:rtl/>
        </w:rPr>
        <w:t xml:space="preserve"> </w:t>
      </w:r>
      <w:r>
        <w:rPr>
          <w:rtl/>
        </w:rPr>
        <w:t>صراحةً</w:t>
      </w:r>
      <w:r w:rsidR="00754C69">
        <w:rPr>
          <w:rFonts w:hint="cs"/>
          <w:rtl/>
        </w:rPr>
        <w:t xml:space="preserve"> - </w:t>
      </w:r>
      <w:r>
        <w:rPr>
          <w:rtl/>
        </w:rPr>
        <w:t>لابُدّ من القول بأنّ عمليّة وضع تلك الشروط تمَّ بطريقة تجميعيّة</w:t>
      </w:r>
      <w:r w:rsidR="00950D3C">
        <w:rPr>
          <w:rtl/>
        </w:rPr>
        <w:t xml:space="preserve"> </w:t>
      </w:r>
      <w:r>
        <w:rPr>
          <w:rtl/>
        </w:rPr>
        <w:t>دفعت بها خلفيّة عقليّة ثيوقراطيّة تجعل من المصلحة السياسية والسلطويّة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>
        <w:rPr>
          <w:rtl/>
        </w:rPr>
        <w:t>المبتنية على مرتكزات دينيّة وعقيدية ; لم يكن بدٌّ من ال</w:t>
      </w:r>
      <w:r>
        <w:rPr>
          <w:rFonts w:hint="cs"/>
          <w:rtl/>
        </w:rPr>
        <w:t>إ</w:t>
      </w:r>
      <w:r>
        <w:rPr>
          <w:rtl/>
        </w:rPr>
        <w:t>عتماد عليها</w:t>
      </w:r>
      <w:r w:rsidR="00754C69">
        <w:rPr>
          <w:rFonts w:hint="cs"/>
          <w:rtl/>
        </w:rPr>
        <w:t xml:space="preserve"> - </w:t>
      </w:r>
      <w:r>
        <w:rPr>
          <w:rtl/>
        </w:rPr>
        <w:t>مشرِّعاً</w:t>
      </w:r>
      <w:r w:rsidR="00950D3C">
        <w:rPr>
          <w:rtl/>
        </w:rPr>
        <w:t xml:space="preserve"> </w:t>
      </w:r>
      <w:r>
        <w:rPr>
          <w:rtl/>
        </w:rPr>
        <w:t>جديداً وفق ضوابط « المصالح المرسلة » و « ال</w:t>
      </w:r>
      <w:r>
        <w:rPr>
          <w:rFonts w:hint="cs"/>
          <w:rtl/>
        </w:rPr>
        <w:t>إ</w:t>
      </w:r>
      <w:r>
        <w:rPr>
          <w:rtl/>
        </w:rPr>
        <w:t>ستحسان » أو لا وفقها</w:t>
      </w:r>
      <w:r w:rsidR="00802E0C">
        <w:rPr>
          <w:rFonts w:hint="cs"/>
          <w:rtl/>
        </w:rPr>
        <w:t>!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 xml:space="preserve">صفحاً عن مناهج أهل البيت </w:t>
      </w:r>
      <w:r w:rsidRPr="004D010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ونجعل منابع شريعتنا غيرها </w:t>
      </w:r>
      <w:r w:rsidRPr="004D010A">
        <w:rPr>
          <w:rStyle w:val="libFootnotenumChar"/>
          <w:rtl/>
        </w:rPr>
        <w:t>(1)</w:t>
      </w:r>
      <w:r w:rsidR="00802E0C">
        <w:rPr>
          <w:rFonts w:hint="cs"/>
          <w:rtl/>
        </w:rPr>
        <w:t>!</w:t>
      </w:r>
      <w:r>
        <w:rPr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ألم نصل إلى</w:t>
      </w:r>
      <w:r>
        <w:rPr>
          <w:rFonts w:hint="cs"/>
          <w:rtl/>
        </w:rPr>
        <w:t>ٰ</w:t>
      </w:r>
      <w:r>
        <w:rPr>
          <w:rtl/>
        </w:rPr>
        <w:t xml:space="preserve"> القول تارة « بالنصّ الخف</w:t>
      </w:r>
      <w:r>
        <w:rPr>
          <w:rFonts w:hint="cs"/>
          <w:rtl/>
        </w:rPr>
        <w:t>يّ</w:t>
      </w:r>
      <w:r>
        <w:rPr>
          <w:rtl/>
        </w:rPr>
        <w:t xml:space="preserve"> » في الامامة وتارة « بالنصّ الجل</w:t>
      </w:r>
      <w:r>
        <w:rPr>
          <w:rFonts w:hint="cs"/>
          <w:rtl/>
        </w:rPr>
        <w:t>يّ</w:t>
      </w:r>
      <w:r>
        <w:rPr>
          <w:rtl/>
        </w:rPr>
        <w:t xml:space="preserve"> »</w:t>
      </w:r>
      <w:r w:rsidR="00550ACC">
        <w:rPr>
          <w:rtl/>
        </w:rPr>
        <w:t xml:space="preserve"> </w:t>
      </w:r>
      <w:r>
        <w:rPr>
          <w:rtl/>
        </w:rPr>
        <w:t>ونكون قد ارتكبنا جُرماً عقائدياً</w:t>
      </w:r>
      <w:r w:rsidR="00754C69">
        <w:rPr>
          <w:rFonts w:hint="cs"/>
          <w:rtl/>
        </w:rPr>
        <w:t xml:space="preserve"> - </w:t>
      </w:r>
      <w:r>
        <w:rPr>
          <w:rtl/>
        </w:rPr>
        <w:t>إن صحَّ التعبير</w:t>
      </w:r>
      <w:r w:rsidR="00754C69">
        <w:rPr>
          <w:rFonts w:hint="cs"/>
          <w:rtl/>
        </w:rPr>
        <w:t xml:space="preserve"> - </w:t>
      </w:r>
      <w:r>
        <w:rPr>
          <w:rtl/>
        </w:rPr>
        <w:t>عندما نقول بال</w:t>
      </w:r>
      <w:r>
        <w:rPr>
          <w:rFonts w:hint="cs"/>
          <w:rtl/>
        </w:rPr>
        <w:t>أ</w:t>
      </w:r>
      <w:r>
        <w:rPr>
          <w:rtl/>
        </w:rPr>
        <w:t>وّل</w:t>
      </w:r>
      <w:r w:rsidR="00550ACC">
        <w:rPr>
          <w:rtl/>
        </w:rPr>
        <w:t xml:space="preserve"> </w:t>
      </w:r>
      <w:r>
        <w:rPr>
          <w:rtl/>
        </w:rPr>
        <w:t>منهما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ألم نصل إلى</w:t>
      </w:r>
      <w:r>
        <w:rPr>
          <w:rFonts w:hint="cs"/>
          <w:rtl/>
        </w:rPr>
        <w:t>ٰ</w:t>
      </w:r>
      <w:r>
        <w:rPr>
          <w:rtl/>
        </w:rPr>
        <w:t xml:space="preserve"> أن نُصْبِحَ حيارى</w:t>
      </w:r>
      <w:r>
        <w:rPr>
          <w:rFonts w:hint="cs"/>
          <w:rtl/>
        </w:rPr>
        <w:t>ٰ</w:t>
      </w:r>
      <w:r>
        <w:rPr>
          <w:rtl/>
        </w:rPr>
        <w:t xml:space="preserve"> في أخذ ديننا عن من</w:t>
      </w:r>
      <w:r w:rsidR="00802E0C">
        <w:rPr>
          <w:rFonts w:hint="cs"/>
          <w:rtl/>
        </w:rPr>
        <w:t>؟</w:t>
      </w:r>
      <w:r>
        <w:rPr>
          <w:rtl/>
        </w:rPr>
        <w:t xml:space="preserve"> بل حتّى</w:t>
      </w:r>
      <w:r>
        <w:rPr>
          <w:rFonts w:hint="cs"/>
          <w:rtl/>
        </w:rPr>
        <w:t>ٰ</w:t>
      </w:r>
      <w:r>
        <w:rPr>
          <w:rtl/>
        </w:rPr>
        <w:t xml:space="preserve"> العلماء</w:t>
      </w:r>
      <w:r w:rsidR="00550ACC">
        <w:rPr>
          <w:rtl/>
        </w:rPr>
        <w:t xml:space="preserve"> </w:t>
      </w:r>
      <w:r>
        <w:rPr>
          <w:rtl/>
        </w:rPr>
        <w:t>صاروا حيارى</w:t>
      </w:r>
      <w:r>
        <w:rPr>
          <w:rFonts w:hint="cs"/>
          <w:rtl/>
        </w:rPr>
        <w:t>ٰ</w:t>
      </w:r>
      <w:r>
        <w:rPr>
          <w:rtl/>
        </w:rPr>
        <w:t xml:space="preserve"> ; إن لم يكونوا أوّلَ من احتار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وندندنَ كالسيد الحافظ إسحاق بن يوسف بن ال</w:t>
      </w:r>
      <w:r>
        <w:rPr>
          <w:rFonts w:hint="cs"/>
          <w:rtl/>
        </w:rPr>
        <w:t>إ</w:t>
      </w:r>
      <w:r>
        <w:rPr>
          <w:rtl/>
        </w:rPr>
        <w:t>مام المتوكّل على</w:t>
      </w:r>
      <w:r>
        <w:rPr>
          <w:rFonts w:hint="cs"/>
          <w:rtl/>
        </w:rPr>
        <w:t>ٰ</w:t>
      </w:r>
      <w:r>
        <w:rPr>
          <w:rtl/>
        </w:rPr>
        <w:t xml:space="preserve"> الله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258"/>
        <w:gridCol w:w="271"/>
        <w:gridCol w:w="3257"/>
      </w:tblGrid>
      <w:tr w:rsidR="004D010A" w:rsidTr="004D010A">
        <w:tc>
          <w:tcPr>
            <w:tcW w:w="2400" w:type="pct"/>
            <w:shd w:val="clear" w:color="auto" w:fill="auto"/>
          </w:tcPr>
          <w:p w:rsidR="004D010A" w:rsidRPr="005B6FC9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أيها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علام من ساداتنا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5B6FC9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5B6FC9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ومصابيح دياجي المُشكلِ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5B6FC9" w:rsidTr="004D010A">
        <w:tc>
          <w:tcPr>
            <w:tcW w:w="2400" w:type="pct"/>
            <w:shd w:val="clear" w:color="auto" w:fill="auto"/>
          </w:tcPr>
          <w:p w:rsidR="004D010A" w:rsidRPr="005B6FC9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خبِّرونا هل لنا من مذهب</w:t>
            </w:r>
            <w:r>
              <w:rPr>
                <w:rFonts w:hint="cs"/>
                <w:rtl/>
              </w:rPr>
              <w:t>ٍ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5B6FC9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5B6FC9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يُقتفى في القول أو في العمل</w:t>
            </w:r>
            <w:r w:rsidR="00802E0C">
              <w:rPr>
                <w:rFonts w:hint="cs"/>
                <w:rtl/>
              </w:rPr>
              <w:t>؟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5B6FC9" w:rsidTr="004D010A">
        <w:tc>
          <w:tcPr>
            <w:tcW w:w="2400" w:type="pct"/>
            <w:shd w:val="clear" w:color="auto" w:fill="auto"/>
          </w:tcPr>
          <w:p w:rsidR="004D010A" w:rsidRPr="005B6FC9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أم تُركْنا هَمَلاً نَرعى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بلا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5B6FC9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5B6FC9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سائم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نقفوهُ نَهْجَ السُبُلِ</w:t>
            </w:r>
            <w:r w:rsidR="00802E0C">
              <w:rPr>
                <w:rFonts w:hint="cs"/>
                <w:rtl/>
              </w:rPr>
              <w:t>!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5B6FC9" w:rsidTr="004D010A">
        <w:tc>
          <w:tcPr>
            <w:tcW w:w="2400" w:type="pct"/>
            <w:shd w:val="clear" w:color="auto" w:fill="auto"/>
          </w:tcPr>
          <w:p w:rsidR="004D010A" w:rsidRPr="005B6FC9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فإذا قلنا « ليحيى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» </w:t>
            </w:r>
            <w:r w:rsidRPr="004D010A">
              <w:rPr>
                <w:rStyle w:val="libFootnotenumChar"/>
                <w:rtl/>
              </w:rPr>
              <w:t>(</w:t>
            </w:r>
            <w:r w:rsidRPr="004D010A">
              <w:rPr>
                <w:rStyle w:val="libFootnotenumChar"/>
                <w:rFonts w:hint="cs"/>
                <w:rtl/>
              </w:rPr>
              <w:t>3</w:t>
            </w:r>
            <w:r w:rsidRPr="004D010A">
              <w:rPr>
                <w:rStyle w:val="libFootnotenumChar"/>
                <w:rtl/>
              </w:rPr>
              <w:t>)</w:t>
            </w:r>
            <w:r>
              <w:rPr>
                <w:rtl/>
              </w:rPr>
              <w:t xml:space="preserve"> قيل لا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5B6FC9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5B6FC9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ها هنا الحقُ لزيد بن علي</w:t>
            </w:r>
            <w:r w:rsidR="00802E0C">
              <w:rPr>
                <w:rFonts w:hint="cs"/>
                <w:rtl/>
              </w:rPr>
              <w:t>!</w:t>
            </w:r>
            <w:r>
              <w:rPr>
                <w:rtl/>
              </w:rPr>
              <w:t xml:space="preserve"> </w:t>
            </w:r>
            <w:r w:rsidRPr="004D010A">
              <w:rPr>
                <w:rStyle w:val="libFootnotenumChar"/>
                <w:rtl/>
              </w:rPr>
              <w:t>(</w:t>
            </w:r>
            <w:r w:rsidRPr="004D010A">
              <w:rPr>
                <w:rStyle w:val="libFootnotenumChar"/>
                <w:rFonts w:hint="cs"/>
                <w:rtl/>
              </w:rPr>
              <w:t>4</w:t>
            </w:r>
            <w:r w:rsidRPr="004D010A">
              <w:rPr>
                <w:rStyle w:val="libFootnotenumChar"/>
                <w:rtl/>
              </w:rPr>
              <w:t>)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Pr="003C3DDD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شرح ال</w:t>
      </w:r>
      <w:r>
        <w:rPr>
          <w:rFonts w:hint="cs"/>
          <w:rtl/>
        </w:rPr>
        <w:t>أ</w:t>
      </w:r>
      <w:r>
        <w:rPr>
          <w:rtl/>
        </w:rPr>
        <w:t>زهار</w:t>
      </w:r>
      <w:r w:rsidR="00802E0C">
        <w:rPr>
          <w:rtl/>
        </w:rPr>
        <w:t>:</w:t>
      </w:r>
      <w:r>
        <w:rPr>
          <w:rtl/>
        </w:rPr>
        <w:t xml:space="preserve"> 1 / 8</w:t>
      </w:r>
      <w:r w:rsidR="00802E0C">
        <w:rPr>
          <w:rtl/>
        </w:rPr>
        <w:t>،</w:t>
      </w:r>
      <w:r>
        <w:rPr>
          <w:rtl/>
        </w:rPr>
        <w:t xml:space="preserve"> مقدّمة البحر الزخّار</w:t>
      </w:r>
      <w:r w:rsidR="00802E0C">
        <w:rPr>
          <w:rtl/>
        </w:rPr>
        <w:t>:</w:t>
      </w:r>
      <w:r>
        <w:rPr>
          <w:rtl/>
        </w:rPr>
        <w:t xml:space="preserve"> 196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السيّد إسحاق بن يوسف بن ال</w:t>
      </w:r>
      <w:r>
        <w:rPr>
          <w:rFonts w:hint="cs"/>
          <w:rtl/>
        </w:rPr>
        <w:t>إ</w:t>
      </w:r>
      <w:r>
        <w:rPr>
          <w:rtl/>
        </w:rPr>
        <w:t>مام المتوكّل على الله إسماعيل بن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950D3C">
        <w:rPr>
          <w:rtl/>
        </w:rPr>
        <w:t xml:space="preserve"> </w:t>
      </w:r>
      <w:r>
        <w:rPr>
          <w:rtl/>
        </w:rPr>
        <w:t>القاسم بن محمد ( 1111</w:t>
      </w:r>
      <w:r w:rsidR="00754C69">
        <w:rPr>
          <w:rFonts w:hint="cs"/>
          <w:rtl/>
        </w:rPr>
        <w:t xml:space="preserve"> - </w:t>
      </w:r>
      <w:r>
        <w:rPr>
          <w:rtl/>
        </w:rPr>
        <w:t>1173 ) قال عنه الشوكاني</w:t>
      </w:r>
      <w:r w:rsidR="00802E0C">
        <w:rPr>
          <w:rtl/>
        </w:rPr>
        <w:t>:</w:t>
      </w:r>
      <w:r>
        <w:rPr>
          <w:rtl/>
        </w:rPr>
        <w:t xml:space="preserve"> « إمام ال</w:t>
      </w:r>
      <w:r>
        <w:rPr>
          <w:rFonts w:hint="cs"/>
          <w:rtl/>
        </w:rPr>
        <w:t>آ</w:t>
      </w:r>
      <w:r>
        <w:rPr>
          <w:rtl/>
        </w:rPr>
        <w:t>داب</w:t>
      </w:r>
      <w:r w:rsidR="00802E0C">
        <w:rPr>
          <w:rtl/>
        </w:rPr>
        <w:t>،</w:t>
      </w:r>
      <w:r>
        <w:rPr>
          <w:rtl/>
        </w:rPr>
        <w:t xml:space="preserve"> والفائق</w:t>
      </w:r>
      <w:r w:rsidR="00950D3C">
        <w:rPr>
          <w:rtl/>
        </w:rPr>
        <w:t xml:space="preserve"> </w:t>
      </w:r>
      <w:r>
        <w:rPr>
          <w:rtl/>
        </w:rPr>
        <w:t>في كلِّ باب</w:t>
      </w:r>
      <w:r w:rsidR="00802E0C">
        <w:rPr>
          <w:rtl/>
        </w:rPr>
        <w:t>،</w:t>
      </w:r>
      <w:r>
        <w:rPr>
          <w:rtl/>
        </w:rPr>
        <w:t xml:space="preserve"> على ذوي ال</w:t>
      </w:r>
      <w:r>
        <w:rPr>
          <w:rFonts w:hint="cs"/>
          <w:rtl/>
        </w:rPr>
        <w:t>أ</w:t>
      </w:r>
      <w:r>
        <w:rPr>
          <w:rtl/>
        </w:rPr>
        <w:t>لباب »</w:t>
      </w:r>
      <w:r w:rsidR="00802E0C">
        <w:rPr>
          <w:rtl/>
        </w:rPr>
        <w:t>،</w:t>
      </w:r>
      <w:r>
        <w:rPr>
          <w:rtl/>
        </w:rPr>
        <w:t xml:space="preserve"> كان كريماً وشاعراً</w:t>
      </w:r>
      <w:r w:rsidR="00802E0C">
        <w:rPr>
          <w:rtl/>
        </w:rPr>
        <w:t>،</w:t>
      </w:r>
      <w:r>
        <w:rPr>
          <w:rtl/>
        </w:rPr>
        <w:t xml:space="preserve"> فقيهاً محدِّثاً</w:t>
      </w:r>
      <w:r w:rsidR="00802E0C">
        <w:rPr>
          <w:rtl/>
        </w:rPr>
        <w:t>،</w:t>
      </w:r>
      <w:r>
        <w:rPr>
          <w:rtl/>
        </w:rPr>
        <w:t xml:space="preserve"> من كتبه</w:t>
      </w:r>
      <w:r w:rsidR="00950D3C">
        <w:rPr>
          <w:rtl/>
        </w:rPr>
        <w:t xml:space="preserve"> </w:t>
      </w:r>
      <w:r>
        <w:rPr>
          <w:rtl/>
        </w:rPr>
        <w:t>رسالة ( الوجه الحسن المذهب للحزن )</w:t>
      </w:r>
      <w:r w:rsidR="00802E0C">
        <w:rPr>
          <w:rtl/>
        </w:rPr>
        <w:t>،</w:t>
      </w:r>
      <w:r>
        <w:rPr>
          <w:rtl/>
        </w:rPr>
        <w:t xml:space="preserve"> وتفريج الكروب في مناقب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950D3C">
        <w:rPr>
          <w:rtl/>
        </w:rPr>
        <w:t xml:space="preserve"> </w:t>
      </w:r>
      <w:r>
        <w:rPr>
          <w:rtl/>
        </w:rPr>
        <w:t xml:space="preserve">أميرالمؤمنين عليّ بن أبي طالب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.</w:t>
      </w:r>
      <w:r>
        <w:rPr>
          <w:rtl/>
        </w:rPr>
        <w:t xml:space="preserve"> انظر ترجمته</w:t>
      </w:r>
      <w:r w:rsidR="00802E0C">
        <w:rPr>
          <w:rtl/>
        </w:rPr>
        <w:t>:</w:t>
      </w:r>
      <w:r>
        <w:rPr>
          <w:rtl/>
        </w:rPr>
        <w:t xml:space="preserve"> البدر الطالع</w:t>
      </w:r>
      <w:r w:rsidR="00802E0C">
        <w:rPr>
          <w:rtl/>
        </w:rPr>
        <w:t>:</w:t>
      </w:r>
      <w:r>
        <w:rPr>
          <w:rtl/>
        </w:rPr>
        <w:t xml:space="preserve"> 1 / 91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  <w:r>
        <w:rPr>
          <w:rtl/>
        </w:rPr>
        <w:t xml:space="preserve"> 1 / 297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3) الهادي</w:t>
      </w:r>
      <w:r w:rsidR="00802E0C">
        <w:rPr>
          <w:rtl/>
        </w:rPr>
        <w:t>:</w:t>
      </w:r>
      <w:r>
        <w:rPr>
          <w:rtl/>
        </w:rPr>
        <w:t xml:space="preserve"> يحيى بن الحسين بن القاسم الرسّي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Fonts w:hint="cs"/>
          <w:rtl/>
        </w:rPr>
        <w:t>4)</w:t>
      </w:r>
      <w:r>
        <w:rPr>
          <w:rtl/>
        </w:rPr>
        <w:t xml:space="preserve"> زيد بن علي بن الحسين بن علي بن أبي طالب ( 75</w:t>
      </w:r>
      <w:r w:rsidR="00754C69">
        <w:rPr>
          <w:rFonts w:hint="cs"/>
          <w:rtl/>
        </w:rPr>
        <w:t xml:space="preserve"> - </w:t>
      </w:r>
      <w:r>
        <w:rPr>
          <w:rtl/>
        </w:rPr>
        <w:t>122 ) أخ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950D3C">
        <w:rPr>
          <w:rtl/>
        </w:rPr>
        <w:t xml:space="preserve"> </w:t>
      </w:r>
      <w:r>
        <w:rPr>
          <w:rtl/>
        </w:rPr>
        <w:t xml:space="preserve">الباقر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وعمّ ال</w:t>
      </w:r>
      <w:r>
        <w:rPr>
          <w:rFonts w:hint="cs"/>
          <w:rtl/>
        </w:rPr>
        <w:t>إ</w:t>
      </w:r>
      <w:r>
        <w:rPr>
          <w:rtl/>
        </w:rPr>
        <w:t xml:space="preserve">مام الصادق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وابن ال</w:t>
      </w:r>
      <w:r>
        <w:rPr>
          <w:rFonts w:hint="cs"/>
          <w:rtl/>
        </w:rPr>
        <w:t>إ</w:t>
      </w:r>
      <w:r>
        <w:rPr>
          <w:rtl/>
        </w:rPr>
        <w:t xml:space="preserve">مام السجّاد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،</w:t>
      </w:r>
      <w:r>
        <w:rPr>
          <w:rtl/>
        </w:rPr>
        <w:t xml:space="preserve"> كان يُعرف</w:t>
      </w:r>
      <w:r>
        <w:rPr>
          <w:rFonts w:hint="cs"/>
          <w:rtl/>
        </w:rPr>
        <w:t xml:space="preserve"> </w:t>
      </w:r>
    </w:p>
    <w:p w:rsidR="00550ACC" w:rsidRDefault="00550ACC" w:rsidP="00550ACC">
      <w:pPr>
        <w:pStyle w:val="libNormal"/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259"/>
        <w:gridCol w:w="271"/>
        <w:gridCol w:w="3256"/>
      </w:tblGrid>
      <w:tr w:rsidR="004D010A" w:rsidTr="00550ACC">
        <w:tc>
          <w:tcPr>
            <w:tcW w:w="2401" w:type="pct"/>
            <w:shd w:val="clear" w:color="auto" w:fill="auto"/>
          </w:tcPr>
          <w:p w:rsidR="004D010A" w:rsidRPr="00500304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وإذا قلنا « لزيد » حكموا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500304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500304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أن « يحيى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» قوله النصُّ الجلي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500304" w:rsidTr="00550ACC">
        <w:tc>
          <w:tcPr>
            <w:tcW w:w="2401" w:type="pct"/>
            <w:shd w:val="clear" w:color="auto" w:fill="auto"/>
          </w:tcPr>
          <w:p w:rsidR="004D010A" w:rsidRPr="00500304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وإذا قلنا لِهذا ولِذا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500304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500304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فهمُ خيرُ جميعِ الملل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500304" w:rsidTr="00550ACC">
        <w:tc>
          <w:tcPr>
            <w:tcW w:w="2401" w:type="pct"/>
            <w:shd w:val="clear" w:color="auto" w:fill="auto"/>
          </w:tcPr>
          <w:p w:rsidR="004D010A" w:rsidRPr="00500304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أو سواهم من بني فاطمة</w:t>
            </w:r>
            <w:r>
              <w:rPr>
                <w:rFonts w:hint="cs"/>
                <w:rtl/>
              </w:rPr>
              <w:t>ٍ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500304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500304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أُمناءِ الوحي بعدَ الرُسُل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500304" w:rsidTr="00550ACC">
        <w:tc>
          <w:tcPr>
            <w:tcW w:w="2401" w:type="pct"/>
            <w:shd w:val="clear" w:color="auto" w:fill="auto"/>
          </w:tcPr>
          <w:p w:rsidR="004D010A" w:rsidRPr="00500304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قرّروا المذهب قولاً خارجاً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500304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950D3C" w:rsidRDefault="004D010A" w:rsidP="004D010A">
            <w:pPr>
              <w:pStyle w:val="libPoem"/>
              <w:rPr>
                <w:rStyle w:val="libPoemTiniChar0"/>
                <w:rtl/>
              </w:rPr>
            </w:pPr>
            <w:r>
              <w:rPr>
                <w:rtl/>
              </w:rPr>
              <w:t>عن نصوص ال</w:t>
            </w:r>
            <w:r>
              <w:rPr>
                <w:rFonts w:hint="cs"/>
                <w:rtl/>
              </w:rPr>
              <w:t>آ</w:t>
            </w:r>
            <w:r>
              <w:rPr>
                <w:rtl/>
              </w:rPr>
              <w:t>لِ فابعثْ وسلِ</w:t>
            </w:r>
            <w:r w:rsidR="00802E0C">
              <w:rPr>
                <w:rFonts w:hint="cs"/>
                <w:rtl/>
              </w:rPr>
              <w:t>!</w:t>
            </w:r>
            <w:r>
              <w:rPr>
                <w:rtl/>
              </w:rPr>
              <w:t xml:space="preserve"> </w:t>
            </w:r>
            <w:r w:rsidRPr="004D010A">
              <w:rPr>
                <w:rStyle w:val="libFootnotenumChar"/>
                <w:rtl/>
              </w:rPr>
              <w:t>(1)</w:t>
            </w:r>
            <w:r w:rsidRPr="004D010A">
              <w:rPr>
                <w:rStyle w:val="libPoemTiniChar0"/>
                <w:rtl/>
              </w:rPr>
              <w:br/>
            </w:r>
          </w:p>
          <w:p w:rsidR="004D010A" w:rsidRPr="00500304" w:rsidRDefault="004D010A" w:rsidP="004D010A">
            <w:pPr>
              <w:pStyle w:val="libPoem"/>
              <w:rPr>
                <w:rtl/>
              </w:rPr>
            </w:pPr>
            <w:r w:rsidRPr="004D010A">
              <w:rPr>
                <w:rStyle w:val="libPoemTiniChar0"/>
                <w:rtl/>
              </w:rPr>
              <w:t> </w:t>
            </w:r>
          </w:p>
        </w:tc>
      </w:tr>
    </w:tbl>
    <w:p w:rsidR="004D010A" w:rsidRPr="00296D77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 xml:space="preserve">بـ « حليف القرآن » ويعتبر من فقهاء ومحدثي أهل البيت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tl/>
        </w:rPr>
        <w:t>.</w:t>
      </w:r>
      <w:r>
        <w:rPr>
          <w:rtl/>
        </w:rPr>
        <w:t xml:space="preserve"> قام مخلصاً لله</w:t>
      </w:r>
      <w:r w:rsidR="00950D3C">
        <w:rPr>
          <w:rtl/>
        </w:rPr>
        <w:t xml:space="preserve"> </w:t>
      </w:r>
      <w:r>
        <w:rPr>
          <w:rtl/>
        </w:rPr>
        <w:t>تعالى أمام الجبّارين في عصره</w:t>
      </w:r>
      <w:r w:rsidR="00802E0C">
        <w:rPr>
          <w:rtl/>
        </w:rPr>
        <w:t>،</w:t>
      </w:r>
      <w:r>
        <w:rPr>
          <w:rtl/>
        </w:rPr>
        <w:t xml:space="preserve"> وقال فيه ال</w:t>
      </w:r>
      <w:r>
        <w:rPr>
          <w:rFonts w:hint="cs"/>
          <w:rtl/>
        </w:rPr>
        <w:t>إ</w:t>
      </w:r>
      <w:r>
        <w:rPr>
          <w:rtl/>
        </w:rPr>
        <w:t xml:space="preserve">مام الصادق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« رحم الله عمّي</w:t>
      </w:r>
      <w:r w:rsidR="00950D3C">
        <w:rPr>
          <w:rtl/>
        </w:rPr>
        <w:t xml:space="preserve"> </w:t>
      </w:r>
      <w:r>
        <w:rPr>
          <w:rtl/>
        </w:rPr>
        <w:t>زيداً لو ظفر لوفى</w:t>
      </w:r>
      <w:r w:rsidR="00802E0C">
        <w:rPr>
          <w:rtl/>
        </w:rPr>
        <w:t>،</w:t>
      </w:r>
      <w:r>
        <w:rPr>
          <w:rtl/>
        </w:rPr>
        <w:t xml:space="preserve"> إنما دعا إلى الرضا من آل محمّد</w:t>
      </w:r>
      <w:r>
        <w:rPr>
          <w:rFonts w:hint="cs"/>
          <w:rtl/>
        </w:rPr>
        <w:t>ٍ</w:t>
      </w:r>
      <w:r>
        <w:rPr>
          <w:rtl/>
        </w:rPr>
        <w:t xml:space="preserve"> و</w:t>
      </w:r>
      <w:r w:rsidR="00802E0C">
        <w:rPr>
          <w:rtl/>
        </w:rPr>
        <w:t>...</w:t>
      </w:r>
      <w:r>
        <w:rPr>
          <w:rtl/>
        </w:rPr>
        <w:t xml:space="preserve"> » قال الشيخ المفيد في</w:t>
      </w:r>
      <w:r w:rsidR="00950D3C">
        <w:rPr>
          <w:rtl/>
        </w:rPr>
        <w:t xml:space="preserve"> </w:t>
      </w:r>
      <w:r>
        <w:rPr>
          <w:rtl/>
        </w:rPr>
        <w:t>« ال</w:t>
      </w:r>
      <w:r>
        <w:rPr>
          <w:rFonts w:hint="cs"/>
          <w:rtl/>
        </w:rPr>
        <w:t>إ</w:t>
      </w:r>
      <w:r>
        <w:rPr>
          <w:rtl/>
        </w:rPr>
        <w:t>رشاد »</w:t>
      </w:r>
      <w:r w:rsidR="00802E0C">
        <w:rPr>
          <w:rtl/>
        </w:rPr>
        <w:t>:</w:t>
      </w:r>
      <w:r>
        <w:rPr>
          <w:rtl/>
        </w:rPr>
        <w:t xml:space="preserve"> كان زيد بن علي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عين إخوته بعد أبي جعفر الباقر </w:t>
      </w:r>
      <w:r w:rsidRPr="004D010A">
        <w:rPr>
          <w:rStyle w:val="libAlaemChar"/>
          <w:rFonts w:hint="cs"/>
          <w:rtl/>
        </w:rPr>
        <w:t>عليه‌السلام</w:t>
      </w:r>
      <w:r w:rsidR="00950D3C">
        <w:rPr>
          <w:rtl/>
        </w:rPr>
        <w:t xml:space="preserve"> </w:t>
      </w:r>
      <w:r>
        <w:rPr>
          <w:rtl/>
        </w:rPr>
        <w:t>وأفضلهم وكان عابداً ورعاً فقيهاً سخياً شجاعاً</w:t>
      </w:r>
      <w:r w:rsidR="00802E0C">
        <w:rPr>
          <w:rtl/>
        </w:rPr>
        <w:t>،</w:t>
      </w:r>
      <w:r>
        <w:rPr>
          <w:rtl/>
        </w:rPr>
        <w:t xml:space="preserve"> واعتقد كثير من الشيعة فيه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مامة وكان سبب اعتقادهم ذلك فيه خروجه بالسيف يدعو إلى الرضا من</w:t>
      </w:r>
      <w:r w:rsidR="00950D3C">
        <w:rPr>
          <w:rtl/>
        </w:rPr>
        <w:t xml:space="preserve"> </w:t>
      </w:r>
      <w:r>
        <w:rPr>
          <w:rtl/>
        </w:rPr>
        <w:t>آل محمد فظنّوه يريد بذلك نفسه ولم يكن يريده لمعرفته باستحقاق أخيه</w:t>
      </w:r>
      <w:r w:rsidR="00950D3C">
        <w:rPr>
          <w:rtl/>
        </w:rPr>
        <w:t xml:space="preserve"> </w:t>
      </w:r>
      <w:r>
        <w:rPr>
          <w:rtl/>
        </w:rPr>
        <w:t>لل</w:t>
      </w:r>
      <w:r>
        <w:rPr>
          <w:rFonts w:hint="cs"/>
          <w:rtl/>
        </w:rPr>
        <w:t>إ</w:t>
      </w:r>
      <w:r>
        <w:rPr>
          <w:rtl/>
        </w:rPr>
        <w:t>مامة من قبله</w:t>
      </w:r>
      <w:r w:rsidR="00802E0C">
        <w:rPr>
          <w:rtl/>
        </w:rPr>
        <w:t>...</w:t>
      </w:r>
    </w:p>
    <w:p w:rsidR="004D010A" w:rsidRPr="002159A9" w:rsidRDefault="004D010A" w:rsidP="004D010A">
      <w:pPr>
        <w:pStyle w:val="libFootnote0"/>
        <w:rPr>
          <w:rtl/>
        </w:rPr>
      </w:pPr>
      <w:r w:rsidRPr="002159A9">
        <w:rPr>
          <w:rtl/>
        </w:rPr>
        <w:t>انظر</w:t>
      </w:r>
      <w:r w:rsidR="00802E0C">
        <w:rPr>
          <w:rtl/>
        </w:rPr>
        <w:t>:</w:t>
      </w:r>
      <w:r w:rsidRPr="002159A9">
        <w:rPr>
          <w:rtl/>
        </w:rPr>
        <w:t xml:space="preserve"> ال</w:t>
      </w:r>
      <w:r w:rsidRPr="002159A9">
        <w:rPr>
          <w:rFonts w:hint="cs"/>
          <w:rtl/>
        </w:rPr>
        <w:t>إ</w:t>
      </w:r>
      <w:r w:rsidRPr="002159A9">
        <w:rPr>
          <w:rtl/>
        </w:rPr>
        <w:t>فادة</w:t>
      </w:r>
      <w:r w:rsidR="00802E0C">
        <w:rPr>
          <w:rtl/>
        </w:rPr>
        <w:t>:</w:t>
      </w:r>
      <w:r w:rsidRPr="002159A9">
        <w:rPr>
          <w:rtl/>
        </w:rPr>
        <w:t xml:space="preserve"> 61</w:t>
      </w:r>
      <w:r w:rsidR="00802E0C">
        <w:rPr>
          <w:rtl/>
        </w:rPr>
        <w:t>،</w:t>
      </w:r>
      <w:r w:rsidRPr="002159A9">
        <w:rPr>
          <w:rtl/>
        </w:rPr>
        <w:t xml:space="preserve"> التحف</w:t>
      </w:r>
      <w:r w:rsidR="00802E0C">
        <w:rPr>
          <w:rtl/>
        </w:rPr>
        <w:t>:</w:t>
      </w:r>
      <w:r w:rsidRPr="002159A9">
        <w:rPr>
          <w:rtl/>
        </w:rPr>
        <w:t xml:space="preserve"> 43</w:t>
      </w:r>
      <w:r w:rsidR="00802E0C">
        <w:rPr>
          <w:rtl/>
        </w:rPr>
        <w:t>،</w:t>
      </w:r>
      <w:r w:rsidRPr="002159A9">
        <w:rPr>
          <w:rtl/>
        </w:rPr>
        <w:t xml:space="preserve"> الحدائق الوردية</w:t>
      </w:r>
      <w:r w:rsidR="00802E0C">
        <w:rPr>
          <w:rtl/>
        </w:rPr>
        <w:t>:</w:t>
      </w:r>
      <w:r w:rsidRPr="002159A9">
        <w:rPr>
          <w:rtl/>
        </w:rPr>
        <w:t xml:space="preserve"> 1 / 137 ( ال</w:t>
      </w:r>
      <w:r w:rsidRPr="002159A9">
        <w:rPr>
          <w:rFonts w:hint="cs"/>
          <w:rtl/>
        </w:rPr>
        <w:t>إ</w:t>
      </w:r>
      <w:r w:rsidRPr="002159A9">
        <w:rPr>
          <w:rtl/>
        </w:rPr>
        <w:t>مام زيد شعلة</w:t>
      </w:r>
      <w:r w:rsidR="00950D3C">
        <w:rPr>
          <w:rtl/>
        </w:rPr>
        <w:t xml:space="preserve"> </w:t>
      </w:r>
      <w:r w:rsidRPr="002159A9">
        <w:rPr>
          <w:rtl/>
        </w:rPr>
        <w:t>في ليل الاستبداد ) لمحمد يحيى سالم عزّان</w:t>
      </w:r>
      <w:r w:rsidR="00802E0C">
        <w:rPr>
          <w:rtl/>
        </w:rPr>
        <w:t>،</w:t>
      </w:r>
      <w:r w:rsidRPr="002159A9">
        <w:rPr>
          <w:rtl/>
        </w:rPr>
        <w:t xml:space="preserve"> معجم رجال الحديث</w:t>
      </w:r>
      <w:r w:rsidR="00802E0C">
        <w:rPr>
          <w:rtl/>
        </w:rPr>
        <w:t>:</w:t>
      </w:r>
      <w:r w:rsidRPr="002159A9">
        <w:rPr>
          <w:rtl/>
        </w:rPr>
        <w:t xml:space="preserve"> 8 / 357</w:t>
      </w:r>
      <w:r w:rsidR="00754C69">
        <w:rPr>
          <w:rFonts w:hint="cs"/>
          <w:rtl/>
        </w:rPr>
        <w:t xml:space="preserve"> -</w:t>
      </w:r>
      <w:r w:rsidR="00950D3C">
        <w:rPr>
          <w:rFonts w:hint="cs"/>
          <w:rtl/>
        </w:rPr>
        <w:t xml:space="preserve"> </w:t>
      </w:r>
      <w:r w:rsidRPr="002159A9">
        <w:rPr>
          <w:rtl/>
        </w:rPr>
        <w:t>369</w:t>
      </w:r>
      <w:r w:rsidR="00802E0C">
        <w:rPr>
          <w:rtl/>
        </w:rPr>
        <w:t>،</w:t>
      </w:r>
      <w:r w:rsidRPr="002159A9">
        <w:rPr>
          <w:rtl/>
        </w:rPr>
        <w:t xml:space="preserve"> زيد الشهيد</w:t>
      </w:r>
      <w:r w:rsidR="00802E0C">
        <w:rPr>
          <w:rtl/>
        </w:rPr>
        <w:t>،</w:t>
      </w:r>
      <w:r w:rsidRPr="002159A9">
        <w:rPr>
          <w:rtl/>
        </w:rPr>
        <w:t xml:space="preserve"> سير أعلام النبلاء</w:t>
      </w:r>
      <w:r w:rsidR="00802E0C">
        <w:rPr>
          <w:rtl/>
        </w:rPr>
        <w:t>:</w:t>
      </w:r>
      <w:r w:rsidRPr="002159A9">
        <w:rPr>
          <w:rtl/>
        </w:rPr>
        <w:t xml:space="preserve"> 5 / 389</w:t>
      </w:r>
      <w:r w:rsidR="00802E0C">
        <w:rPr>
          <w:rtl/>
        </w:rPr>
        <w:t>،</w:t>
      </w:r>
      <w:r w:rsidRPr="002159A9">
        <w:rPr>
          <w:rtl/>
        </w:rPr>
        <w:t xml:space="preserve"> تاريخ ال</w:t>
      </w:r>
      <w:r w:rsidRPr="002159A9">
        <w:rPr>
          <w:rFonts w:hint="cs"/>
          <w:rtl/>
        </w:rPr>
        <w:t>إ</w:t>
      </w:r>
      <w:r w:rsidRPr="002159A9">
        <w:rPr>
          <w:rtl/>
        </w:rPr>
        <w:t>سلام ( حوادث</w:t>
      </w:r>
      <w:r w:rsidR="00950D3C">
        <w:rPr>
          <w:rtl/>
        </w:rPr>
        <w:t xml:space="preserve"> </w:t>
      </w:r>
      <w:r w:rsidRPr="002159A9">
        <w:rPr>
          <w:rtl/>
        </w:rPr>
        <w:t>121</w:t>
      </w:r>
      <w:r w:rsidR="00754C69">
        <w:rPr>
          <w:rFonts w:hint="cs"/>
          <w:rtl/>
        </w:rPr>
        <w:t xml:space="preserve"> - </w:t>
      </w:r>
      <w:r w:rsidRPr="002159A9">
        <w:rPr>
          <w:rtl/>
        </w:rPr>
        <w:t>140 ه</w:t>
      </w:r>
      <w:r w:rsidRPr="002159A9">
        <w:rPr>
          <w:rFonts w:hint="cs"/>
          <w:rtl/>
        </w:rPr>
        <w:t>‍</w:t>
      </w:r>
      <w:r w:rsidRPr="002159A9">
        <w:rPr>
          <w:rtl/>
        </w:rPr>
        <w:t xml:space="preserve"> )</w:t>
      </w:r>
      <w:r w:rsidR="00802E0C">
        <w:rPr>
          <w:rtl/>
        </w:rPr>
        <w:t>:</w:t>
      </w:r>
      <w:r w:rsidRPr="002159A9">
        <w:rPr>
          <w:rtl/>
        </w:rPr>
        <w:t xml:space="preserve"> 105</w:t>
      </w:r>
      <w:r w:rsidR="00802E0C">
        <w:rPr>
          <w:rtl/>
        </w:rPr>
        <w:t>،</w:t>
      </w:r>
      <w:r w:rsidRPr="002159A9">
        <w:rPr>
          <w:rtl/>
        </w:rPr>
        <w:t xml:space="preserve"> ال</w:t>
      </w:r>
      <w:r w:rsidRPr="002159A9">
        <w:rPr>
          <w:rFonts w:hint="cs"/>
          <w:rtl/>
        </w:rPr>
        <w:t>إ</w:t>
      </w:r>
      <w:r w:rsidRPr="002159A9">
        <w:rPr>
          <w:rtl/>
        </w:rPr>
        <w:t>رشاد</w:t>
      </w:r>
      <w:r w:rsidR="00802E0C">
        <w:rPr>
          <w:rtl/>
        </w:rPr>
        <w:t>:</w:t>
      </w:r>
      <w:r w:rsidRPr="002159A9">
        <w:rPr>
          <w:rtl/>
        </w:rPr>
        <w:t xml:space="preserve"> 2 / 171</w:t>
      </w:r>
      <w:r w:rsidR="00802E0C">
        <w:rPr>
          <w:rtl/>
        </w:rPr>
        <w:t>،</w:t>
      </w:r>
      <w:r w:rsidRPr="002159A9">
        <w:rPr>
          <w:rtl/>
        </w:rPr>
        <w:t xml:space="preserve"> زيد بن علي ومشروعيّة الثورة</w:t>
      </w:r>
      <w:r w:rsidR="00950D3C">
        <w:rPr>
          <w:rtl/>
        </w:rPr>
        <w:t xml:space="preserve"> </w:t>
      </w:r>
      <w:r w:rsidRPr="002159A9">
        <w:rPr>
          <w:rtl/>
        </w:rPr>
        <w:t>عند أهل البيت</w:t>
      </w:r>
      <w:r w:rsidRPr="002159A9">
        <w:rPr>
          <w:rFonts w:hint="cs"/>
          <w:rtl/>
        </w:rPr>
        <w:t xml:space="preserve"> </w:t>
      </w:r>
      <w:r w:rsidRPr="004D010A">
        <w:rPr>
          <w:rStyle w:val="libAlaemChar"/>
          <w:rtl/>
        </w:rPr>
        <w:t>عليهما‌السلام</w:t>
      </w:r>
      <w:r w:rsidR="00802E0C">
        <w:rPr>
          <w:rFonts w:hint="cs"/>
          <w:rtl/>
        </w:rPr>
        <w:t>،</w:t>
      </w:r>
      <w:r w:rsidRPr="002159A9">
        <w:rPr>
          <w:rtl/>
        </w:rPr>
        <w:t xml:space="preserve"> أعيان الشيعة</w:t>
      </w:r>
      <w:r w:rsidR="00802E0C">
        <w:rPr>
          <w:rtl/>
        </w:rPr>
        <w:t>:</w:t>
      </w:r>
      <w:r w:rsidRPr="002159A9">
        <w:rPr>
          <w:rtl/>
        </w:rPr>
        <w:t xml:space="preserve"> 7 / 107</w:t>
      </w:r>
      <w:r w:rsidR="00802E0C">
        <w:rPr>
          <w:rtl/>
        </w:rPr>
        <w:t>،</w:t>
      </w:r>
      <w:r w:rsidRPr="002159A9">
        <w:rPr>
          <w:rtl/>
        </w:rPr>
        <w:t xml:space="preserve"> ال</w:t>
      </w:r>
      <w:r>
        <w:rPr>
          <w:rFonts w:hint="cs"/>
          <w:rtl/>
        </w:rPr>
        <w:t>أ</w:t>
      </w:r>
      <w:r w:rsidRPr="002159A9">
        <w:rPr>
          <w:rtl/>
        </w:rPr>
        <w:t>علام</w:t>
      </w:r>
      <w:r w:rsidR="00802E0C">
        <w:rPr>
          <w:rtl/>
        </w:rPr>
        <w:t>:</w:t>
      </w:r>
      <w:r w:rsidRPr="002159A9">
        <w:rPr>
          <w:rtl/>
        </w:rPr>
        <w:t xml:space="preserve"> 3 / 59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 w:rsidRPr="00F54E41">
        <w:rPr>
          <w:rtl/>
        </w:rPr>
        <w:t>1) البدر الطالع</w:t>
      </w:r>
      <w:r w:rsidR="00802E0C">
        <w:rPr>
          <w:rtl/>
        </w:rPr>
        <w:t>:</w:t>
      </w:r>
      <w:r w:rsidRPr="00F54E41">
        <w:rPr>
          <w:rtl/>
        </w:rPr>
        <w:t xml:space="preserve"> 1 / 91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Heading2"/>
        <w:rPr>
          <w:rtl/>
        </w:rPr>
      </w:pPr>
      <w:bookmarkStart w:id="9" w:name="_Toc364587399"/>
      <w:bookmarkStart w:id="10" w:name="_Toc452545138"/>
      <w:r>
        <w:rPr>
          <w:rtl/>
        </w:rPr>
        <w:lastRenderedPageBreak/>
        <w:t>النصّ وملابساته</w:t>
      </w:r>
      <w:bookmarkEnd w:id="9"/>
      <w:bookmarkEnd w:id="10"/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وتبقى</w:t>
      </w:r>
      <w:r>
        <w:rPr>
          <w:rFonts w:hint="cs"/>
          <w:rtl/>
        </w:rPr>
        <w:t>ٰ</w:t>
      </w:r>
      <w:r>
        <w:rPr>
          <w:rtl/>
        </w:rPr>
        <w:t xml:space="preserve"> مسألة النصّ كمرحلة أخيرة للتدرج الذي اتبعناه في بحث</w:t>
      </w:r>
      <w:r w:rsidR="00550ACC">
        <w:rPr>
          <w:rtl/>
        </w:rPr>
        <w:t xml:space="preserve"> </w:t>
      </w:r>
      <w:r>
        <w:rPr>
          <w:rtl/>
        </w:rPr>
        <w:t>نظرية ال</w:t>
      </w:r>
      <w:r>
        <w:rPr>
          <w:rFonts w:hint="cs"/>
          <w:rtl/>
        </w:rPr>
        <w:t>إ</w:t>
      </w:r>
      <w:r>
        <w:rPr>
          <w:rtl/>
        </w:rPr>
        <w:t>ماميّة تدرّجاً هَرَميّاً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ولنا في البداية « وقفة » عند النصّ عند الزيدية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فالزيدية تختلف اختلافاً جِدَّ خطير في مسألة النصّ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منشأه من « مسألتين » اختلفت فيهما اختلافاً واسعاً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المسألة ال</w:t>
      </w:r>
      <w:r>
        <w:rPr>
          <w:rFonts w:hint="cs"/>
          <w:rtl/>
        </w:rPr>
        <w:t>أُ</w:t>
      </w:r>
      <w:r>
        <w:rPr>
          <w:rtl/>
        </w:rPr>
        <w:t>ولى</w:t>
      </w:r>
      <w:r>
        <w:rPr>
          <w:rFonts w:hint="cs"/>
          <w:rtl/>
        </w:rPr>
        <w:t>ٰ</w:t>
      </w:r>
      <w:r w:rsidR="00802E0C">
        <w:rPr>
          <w:rtl/>
        </w:rPr>
        <w:t>:</w:t>
      </w:r>
      <w:r>
        <w:rPr>
          <w:rtl/>
        </w:rPr>
        <w:t xml:space="preserve"> فهي أنّ ال</w:t>
      </w:r>
      <w:r>
        <w:rPr>
          <w:rFonts w:hint="cs"/>
          <w:rtl/>
        </w:rPr>
        <w:t>أ</w:t>
      </w:r>
      <w:r>
        <w:rPr>
          <w:rtl/>
        </w:rPr>
        <w:t>ئمة قسمان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فالقسم ال</w:t>
      </w:r>
      <w:r w:rsidRPr="004D010A">
        <w:rPr>
          <w:rStyle w:val="libBold2Char"/>
          <w:rFonts w:hint="cs"/>
          <w:rtl/>
        </w:rPr>
        <w:t>أ</w:t>
      </w:r>
      <w:r w:rsidRPr="004D010A">
        <w:rPr>
          <w:rStyle w:val="libBold2Char"/>
          <w:rtl/>
        </w:rPr>
        <w:t>وّل</w:t>
      </w:r>
      <w:r w:rsidR="00802E0C">
        <w:rPr>
          <w:rStyle w:val="libBold2Char"/>
          <w:rtl/>
        </w:rPr>
        <w:t>:</w:t>
      </w:r>
      <w:r>
        <w:rPr>
          <w:rtl/>
        </w:rPr>
        <w:t xml:space="preserve"> مَن نُصَّ عليه « بال</w:t>
      </w:r>
      <w:r>
        <w:rPr>
          <w:rFonts w:hint="cs"/>
          <w:rtl/>
        </w:rPr>
        <w:t>إ</w:t>
      </w:r>
      <w:r>
        <w:rPr>
          <w:rtl/>
        </w:rPr>
        <w:t>مامة » وهؤلاء هم</w:t>
      </w:r>
      <w:r w:rsidR="00802E0C">
        <w:rPr>
          <w:rtl/>
        </w:rPr>
        <w:t>:</w:t>
      </w:r>
      <w:r>
        <w:rPr>
          <w:rtl/>
        </w:rPr>
        <w:t xml:space="preserve"> أمير المؤمنين</w:t>
      </w:r>
      <w:r w:rsidR="00550ACC">
        <w:rPr>
          <w:rtl/>
        </w:rPr>
        <w:t xml:space="preserve"> </w:t>
      </w:r>
      <w:r>
        <w:rPr>
          <w:rtl/>
        </w:rPr>
        <w:t>عليُّ بن أبي طالب وال</w:t>
      </w:r>
      <w:r>
        <w:rPr>
          <w:rFonts w:hint="cs"/>
          <w:rtl/>
        </w:rPr>
        <w:t>إ</w:t>
      </w:r>
      <w:r>
        <w:rPr>
          <w:rtl/>
        </w:rPr>
        <w:t>مام الحسن بن علي وال</w:t>
      </w:r>
      <w:r>
        <w:rPr>
          <w:rFonts w:hint="cs"/>
          <w:rtl/>
        </w:rPr>
        <w:t>إ</w:t>
      </w:r>
      <w:r>
        <w:rPr>
          <w:rtl/>
        </w:rPr>
        <w:t xml:space="preserve">مام الحسين بن علي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 w:rsidRPr="004D010A">
        <w:rPr>
          <w:rStyle w:val="libBold2Char"/>
          <w:rtl/>
        </w:rPr>
        <w:t>والثاني</w:t>
      </w:r>
      <w:r w:rsidR="00802E0C">
        <w:rPr>
          <w:rStyle w:val="libBold2Char"/>
          <w:rtl/>
        </w:rPr>
        <w:t>:</w:t>
      </w:r>
      <w:r>
        <w:rPr>
          <w:rtl/>
        </w:rPr>
        <w:t xml:space="preserve"> من لم يُنصَّ عليه بال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وقد اختلفوا في هذا القسم أيضاً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فبعضهم قال</w:t>
      </w:r>
      <w:r w:rsidR="00802E0C">
        <w:rPr>
          <w:rtl/>
        </w:rPr>
        <w:t>:</w:t>
      </w:r>
      <w:r>
        <w:rPr>
          <w:rtl/>
        </w:rPr>
        <w:t xml:space="preserve"> بل نُصَّ عليه نصٌّ جُمليٌّ وهم العترة</w:t>
      </w:r>
      <w:r w:rsidR="00802E0C">
        <w:rPr>
          <w:rtl/>
        </w:rPr>
        <w:t>،</w:t>
      </w:r>
      <w:r w:rsidR="00754C69">
        <w:rPr>
          <w:rFonts w:hint="cs"/>
          <w:rtl/>
        </w:rPr>
        <w:t xml:space="preserve"> - </w:t>
      </w:r>
      <w:r>
        <w:rPr>
          <w:rtl/>
        </w:rPr>
        <w:t>واختلفوا في</w:t>
      </w:r>
      <w:r w:rsidR="00550ACC">
        <w:rPr>
          <w:rtl/>
        </w:rPr>
        <w:t xml:space="preserve"> </w:t>
      </w:r>
      <w:r>
        <w:rPr>
          <w:rtl/>
        </w:rPr>
        <w:t>هذا</w:t>
      </w:r>
      <w:r>
        <w:rPr>
          <w:rFonts w:hint="cs"/>
          <w:rtl/>
        </w:rPr>
        <w:t xml:space="preserve"> </w:t>
      </w:r>
      <w:r>
        <w:rPr>
          <w:rtl/>
        </w:rPr>
        <w:t>النص الجملي أيضاً</w:t>
      </w:r>
      <w:r w:rsidR="00802E0C">
        <w:rPr>
          <w:rFonts w:hint="cs"/>
          <w:rtl/>
        </w:rPr>
        <w:t>!</w:t>
      </w:r>
      <w:r>
        <w:rPr>
          <w:rtl/>
        </w:rPr>
        <w:t>! فبعضهم قال</w:t>
      </w:r>
      <w:r w:rsidR="00802E0C">
        <w:rPr>
          <w:rtl/>
        </w:rPr>
        <w:t>:</w:t>
      </w:r>
      <w:r>
        <w:rPr>
          <w:rtl/>
        </w:rPr>
        <w:t xml:space="preserve"> إنما هم أولاد عليٍّ </w:t>
      </w:r>
      <w:r w:rsidRPr="004D010A">
        <w:rPr>
          <w:rStyle w:val="libAlaemChar"/>
          <w:rtl/>
        </w:rPr>
        <w:t>عليه</w:t>
      </w:r>
      <w:r w:rsidRPr="004D010A">
        <w:rPr>
          <w:rStyle w:val="libAlaemChar"/>
          <w:rFonts w:hint="cs"/>
          <w:rtl/>
        </w:rPr>
        <w:t>‌السلام</w:t>
      </w:r>
      <w:r>
        <w:rPr>
          <w:rtl/>
        </w:rPr>
        <w:t xml:space="preserve"> من الحسن</w:t>
      </w:r>
      <w:r w:rsidR="00550ACC">
        <w:rPr>
          <w:rtl/>
        </w:rPr>
        <w:t xml:space="preserve"> </w:t>
      </w:r>
      <w:r>
        <w:rPr>
          <w:rtl/>
        </w:rPr>
        <w:t xml:space="preserve">والحسين </w:t>
      </w:r>
      <w:r w:rsidRPr="004D010A">
        <w:rPr>
          <w:rStyle w:val="libAlaemChar"/>
          <w:rFonts w:hint="cs"/>
          <w:rtl/>
        </w:rPr>
        <w:t>عليهما‌السلام</w:t>
      </w:r>
      <w:r w:rsidRPr="004A6FF2">
        <w:rPr>
          <w:rFonts w:hint="cs"/>
          <w:rtl/>
        </w:rPr>
        <w:t xml:space="preserve"> </w:t>
      </w:r>
      <w:r>
        <w:rPr>
          <w:rtl/>
        </w:rPr>
        <w:t xml:space="preserve">ابني فاطمة </w:t>
      </w:r>
      <w:r w:rsidRPr="004D010A">
        <w:rPr>
          <w:rStyle w:val="libAlaemChar"/>
          <w:rFonts w:hint="cs"/>
          <w:rtl/>
        </w:rPr>
        <w:t>عليها‌السلام</w:t>
      </w:r>
      <w:r w:rsidR="00802E0C">
        <w:rPr>
          <w:rtl/>
        </w:rPr>
        <w:t>،</w:t>
      </w:r>
      <w:r>
        <w:rPr>
          <w:rtl/>
        </w:rPr>
        <w:t xml:space="preserve"> وعبروا عن قولهم هذا بـ « حصر الامامة في</w:t>
      </w:r>
      <w:r w:rsidR="00550ACC">
        <w:rPr>
          <w:rtl/>
        </w:rPr>
        <w:t xml:space="preserve"> </w:t>
      </w:r>
      <w:r>
        <w:rPr>
          <w:rtl/>
        </w:rPr>
        <w:t>البطنين »</w:t>
      </w:r>
      <w:r w:rsidR="00802E0C">
        <w:rPr>
          <w:rtl/>
        </w:rPr>
        <w:t>،</w:t>
      </w:r>
      <w:r>
        <w:rPr>
          <w:rtl/>
        </w:rPr>
        <w:t xml:space="preserve"> والبعض الاخر قال بدخول أولاد عليٍّ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غير الحسنين </w:t>
      </w:r>
      <w:r w:rsidRPr="004D010A">
        <w:rPr>
          <w:rStyle w:val="libAlaemChar"/>
          <w:rFonts w:hint="cs"/>
          <w:rtl/>
        </w:rPr>
        <w:t>عليهما‌السلام</w:t>
      </w:r>
      <w:r w:rsidR="00550ACC">
        <w:rPr>
          <w:rtl/>
        </w:rPr>
        <w:t xml:space="preserve"> </w:t>
      </w:r>
      <w:r>
        <w:rPr>
          <w:rtl/>
        </w:rPr>
        <w:t xml:space="preserve">كمحمد بن الحنفية والعباس بن علي وعمر بن علي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Pr="002159A9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1) عدة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2 / 122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والمسألة الثانية</w:t>
      </w:r>
      <w:r w:rsidR="00802E0C">
        <w:rPr>
          <w:rtl/>
        </w:rPr>
        <w:t>:</w:t>
      </w:r>
      <w:r>
        <w:rPr>
          <w:rtl/>
        </w:rPr>
        <w:t xml:space="preserve"> أصل « النصّ » هل هو جليٌّ أو خفي</w:t>
      </w:r>
      <w:r w:rsidR="00802E0C">
        <w:rPr>
          <w:rFonts w:hint="cs"/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والحقُّ يقال</w:t>
      </w:r>
      <w:r w:rsidR="00802E0C">
        <w:rPr>
          <w:rFonts w:hint="cs"/>
          <w:rtl/>
        </w:rPr>
        <w:t>!</w:t>
      </w:r>
      <w:r>
        <w:rPr>
          <w:rtl/>
        </w:rPr>
        <w:t>!</w:t>
      </w:r>
      <w:r w:rsidR="00802E0C">
        <w:rPr>
          <w:rtl/>
        </w:rPr>
        <w:t>:</w:t>
      </w:r>
      <w:r>
        <w:rPr>
          <w:rtl/>
        </w:rPr>
        <w:t xml:space="preserve"> أنه لم يكن للقائلين « بالنص الخفي » « غرضٌ » سوى</w:t>
      </w:r>
      <w:r>
        <w:rPr>
          <w:rFonts w:hint="cs"/>
          <w:rtl/>
        </w:rPr>
        <w:t>ٰ</w:t>
      </w:r>
      <w:r>
        <w:rPr>
          <w:rtl/>
        </w:rPr>
        <w:t xml:space="preserve"> تنزيه</w:t>
      </w:r>
      <w:r w:rsidR="00550ACC">
        <w:rPr>
          <w:rtl/>
        </w:rPr>
        <w:t xml:space="preserve"> </w:t>
      </w:r>
      <w:r>
        <w:rPr>
          <w:rtl/>
        </w:rPr>
        <w:t>مقام المتقدّمين على أمير المؤمنين صلوات الله عليه وسلامه ممّا يمكن أن</w:t>
      </w:r>
      <w:r w:rsidR="00550ACC">
        <w:rPr>
          <w:rtl/>
        </w:rPr>
        <w:t xml:space="preserve"> </w:t>
      </w:r>
      <w:r>
        <w:rPr>
          <w:rtl/>
        </w:rPr>
        <w:t>يلحق بهم من تفسيق أو تكفير</w:t>
      </w:r>
      <w:r w:rsidR="00802E0C">
        <w:rPr>
          <w:rFonts w:hint="cs"/>
          <w:rtl/>
        </w:rPr>
        <w:t>!</w:t>
      </w:r>
      <w:r>
        <w:rPr>
          <w:rtl/>
        </w:rPr>
        <w:t>! ; جرّاء مخالفة النصوص القطعية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أميرالمؤمنين علي بن أبي طالب صلوات الله عليه بال</w:t>
      </w:r>
      <w:r>
        <w:rPr>
          <w:rFonts w:hint="cs"/>
          <w:rtl/>
        </w:rPr>
        <w:t>إ</w:t>
      </w:r>
      <w:r>
        <w:rPr>
          <w:rtl/>
        </w:rPr>
        <w:t>مامة الكبرى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1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ولل</w:t>
      </w:r>
      <w:r>
        <w:rPr>
          <w:rFonts w:hint="cs"/>
          <w:rtl/>
        </w:rPr>
        <w:t>أ</w:t>
      </w:r>
      <w:r>
        <w:rPr>
          <w:rtl/>
        </w:rPr>
        <w:t>سف أن هذه الشنشنة</w:t>
      </w:r>
      <w:r w:rsidR="00754C69">
        <w:rPr>
          <w:rFonts w:hint="cs"/>
          <w:rtl/>
        </w:rPr>
        <w:t xml:space="preserve"> - </w:t>
      </w:r>
      <w:r>
        <w:rPr>
          <w:rtl/>
        </w:rPr>
        <w:t>شنشنة أنّ النصّ على</w:t>
      </w:r>
      <w:r>
        <w:rPr>
          <w:rFonts w:hint="cs"/>
          <w:rtl/>
        </w:rPr>
        <w:t>ٰ</w:t>
      </w:r>
      <w:r>
        <w:rPr>
          <w:rtl/>
        </w:rPr>
        <w:t xml:space="preserve"> أمير المؤمنين عل</w:t>
      </w:r>
      <w:r>
        <w:rPr>
          <w:rFonts w:hint="cs"/>
          <w:rtl/>
        </w:rPr>
        <w:t>يِّ</w:t>
      </w:r>
      <w:r>
        <w:rPr>
          <w:rtl/>
        </w:rPr>
        <w:t xml:space="preserve"> بن</w:t>
      </w:r>
      <w:r w:rsidR="00550ACC">
        <w:rPr>
          <w:rtl/>
        </w:rPr>
        <w:t xml:space="preserve"> </w:t>
      </w:r>
      <w:r>
        <w:rPr>
          <w:rtl/>
        </w:rPr>
        <w:t>أبي طالب صلوات الله عليه نصٌّ خفيٌّ غير جلي</w:t>
      </w:r>
      <w:r w:rsidR="00754C69">
        <w:rPr>
          <w:rFonts w:hint="cs"/>
          <w:rtl/>
        </w:rPr>
        <w:t xml:space="preserve"> - </w:t>
      </w:r>
      <w:r>
        <w:rPr>
          <w:rtl/>
        </w:rPr>
        <w:t>قد بدأتْ تأخذُ مساراً</w:t>
      </w:r>
      <w:r w:rsidR="00550ACC">
        <w:rPr>
          <w:rtl/>
        </w:rPr>
        <w:t xml:space="preserve"> </w:t>
      </w:r>
      <w:r>
        <w:rPr>
          <w:rtl/>
        </w:rPr>
        <w:t>وئيد الخُطى</w:t>
      </w:r>
      <w:r>
        <w:rPr>
          <w:rFonts w:hint="cs"/>
          <w:rtl/>
        </w:rPr>
        <w:t>ٰ</w:t>
      </w:r>
      <w:r>
        <w:rPr>
          <w:rtl/>
        </w:rPr>
        <w:t xml:space="preserve"> في الوسط الزيدي المعاصر مع غفلة هروّجية والدعاة إليه عن</w:t>
      </w:r>
      <w:r w:rsidR="00550ACC">
        <w:rPr>
          <w:rtl/>
        </w:rPr>
        <w:t xml:space="preserve"> </w:t>
      </w:r>
      <w:r>
        <w:rPr>
          <w:rtl/>
        </w:rPr>
        <w:t>« أضراره » الكبيرة بالعقيدة الزيدية فضلاً عن غيرها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إنّ الزيدية لو تنازلت عن قولها بالنصّ الجلي على</w:t>
      </w:r>
      <w:r>
        <w:rPr>
          <w:rFonts w:hint="cs"/>
          <w:rtl/>
        </w:rPr>
        <w:t>ٰ</w:t>
      </w:r>
      <w:r>
        <w:rPr>
          <w:rtl/>
        </w:rPr>
        <w:t xml:space="preserve"> أمير المؤمنين عل</w:t>
      </w:r>
      <w:r>
        <w:rPr>
          <w:rFonts w:hint="cs"/>
          <w:rtl/>
        </w:rPr>
        <w:t>يِّ</w:t>
      </w:r>
      <w:r>
        <w:rPr>
          <w:rtl/>
        </w:rPr>
        <w:t xml:space="preserve"> بن</w:t>
      </w:r>
      <w:r w:rsidR="00550ACC">
        <w:rPr>
          <w:rtl/>
        </w:rPr>
        <w:t xml:space="preserve"> </w:t>
      </w:r>
      <w:r>
        <w:rPr>
          <w:rtl/>
        </w:rPr>
        <w:t>أبي طالب صلوات الله عليه</w:t>
      </w:r>
      <w:r w:rsidR="00802E0C">
        <w:rPr>
          <w:rtl/>
        </w:rPr>
        <w:t>،</w:t>
      </w:r>
      <w:r>
        <w:rPr>
          <w:rtl/>
        </w:rPr>
        <w:t xml:space="preserve"> فإنها لن تكون قد أخطأت في حقّ أئمّتها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 w:rsidR="00950D3C">
        <w:rPr>
          <w:rtl/>
        </w:rPr>
        <w:t>وائل فقط</w:t>
      </w:r>
      <w:r>
        <w:rPr>
          <w:rtl/>
        </w:rPr>
        <w:t>، بل ستكون قد</w:t>
      </w:r>
      <w:r>
        <w:rPr>
          <w:rFonts w:hint="cs"/>
          <w:rtl/>
        </w:rPr>
        <w:t xml:space="preserve"> </w:t>
      </w:r>
      <w:r>
        <w:rPr>
          <w:rtl/>
        </w:rPr>
        <w:t>فت</w:t>
      </w:r>
      <w:r>
        <w:rPr>
          <w:rFonts w:hint="cs"/>
          <w:rtl/>
        </w:rPr>
        <w:t>ّ</w:t>
      </w:r>
      <w:r>
        <w:rPr>
          <w:rtl/>
        </w:rPr>
        <w:t>ت في عضد قيموميّتها الشيعية على</w:t>
      </w:r>
      <w:r>
        <w:rPr>
          <w:rFonts w:hint="cs"/>
          <w:rtl/>
        </w:rPr>
        <w:t>ٰ</w:t>
      </w:r>
      <w:r>
        <w:rPr>
          <w:rtl/>
        </w:rPr>
        <w:t xml:space="preserve"> هوّيتها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وحينها لن يبق من فارق بينها</w:t>
      </w:r>
      <w:r>
        <w:rPr>
          <w:rFonts w:hint="cs"/>
          <w:rtl/>
        </w:rPr>
        <w:t xml:space="preserve"> </w:t>
      </w:r>
      <w:r>
        <w:rPr>
          <w:rtl/>
        </w:rPr>
        <w:t>وبين مذهب أهل السنّة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وهذا خطرٌ</w:t>
      </w:r>
      <w:r w:rsidR="00754C69">
        <w:rPr>
          <w:rFonts w:hint="cs"/>
          <w:rtl/>
        </w:rPr>
        <w:t xml:space="preserve"> - </w:t>
      </w:r>
      <w:r>
        <w:rPr>
          <w:rtl/>
        </w:rPr>
        <w:t>بحمد الله</w:t>
      </w:r>
      <w:r w:rsidR="00754C69">
        <w:rPr>
          <w:rFonts w:hint="cs"/>
          <w:rtl/>
        </w:rPr>
        <w:t xml:space="preserve"> - </w:t>
      </w:r>
      <w:r>
        <w:rPr>
          <w:rtl/>
        </w:rPr>
        <w:t>قد توجَّه له بعض علماء الزيدية المعاصرين</w:t>
      </w:r>
      <w:r w:rsidR="00802E0C">
        <w:rPr>
          <w:rtl/>
        </w:rPr>
        <w:t>،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1) حتّى</w:t>
      </w:r>
      <w:r>
        <w:rPr>
          <w:rFonts w:hint="cs"/>
          <w:rtl/>
        </w:rPr>
        <w:t>ٰ</w:t>
      </w:r>
      <w:r>
        <w:rPr>
          <w:rtl/>
        </w:rPr>
        <w:t xml:space="preserve"> أن كثيراً من مؤلفي « الزيدية » في العقائد كانوا يعقدون فصلاً أو باباً في</w:t>
      </w:r>
      <w:r w:rsidR="00950D3C">
        <w:rPr>
          <w:rtl/>
        </w:rPr>
        <w:t xml:space="preserve"> </w:t>
      </w:r>
      <w:r>
        <w:rPr>
          <w:rtl/>
        </w:rPr>
        <w:t>سياق ذكرهم « لل</w:t>
      </w:r>
      <w:r>
        <w:rPr>
          <w:rFonts w:hint="cs"/>
          <w:rtl/>
        </w:rPr>
        <w:t>إ</w:t>
      </w:r>
      <w:r>
        <w:rPr>
          <w:rtl/>
        </w:rPr>
        <w:t>مامة » تحت عنوان</w:t>
      </w:r>
      <w:r w:rsidR="00802E0C">
        <w:rPr>
          <w:rtl/>
        </w:rPr>
        <w:t>:</w:t>
      </w:r>
      <w:r>
        <w:rPr>
          <w:rtl/>
        </w:rPr>
        <w:t xml:space="preserve"> « حكم من تقدّم أمير المؤمنين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</w:t>
      </w:r>
      <w:r w:rsidR="00802E0C">
        <w:rPr>
          <w:rtl/>
        </w:rPr>
        <w:t>.</w:t>
      </w:r>
      <w:r w:rsidR="00950D3C">
        <w:rPr>
          <w:rtl/>
        </w:rPr>
        <w:t xml:space="preserve"> </w:t>
      </w:r>
      <w:r>
        <w:rPr>
          <w:rtl/>
        </w:rPr>
        <w:t>انظر</w:t>
      </w:r>
      <w:r w:rsidR="00802E0C">
        <w:rPr>
          <w:rtl/>
        </w:rPr>
        <w:t>:</w:t>
      </w:r>
      <w:r>
        <w:rPr>
          <w:rtl/>
        </w:rPr>
        <w:t xml:space="preserve"> عدة الاكياس</w:t>
      </w:r>
      <w:r w:rsidR="00802E0C">
        <w:rPr>
          <w:rtl/>
        </w:rPr>
        <w:t>:</w:t>
      </w:r>
      <w:r>
        <w:rPr>
          <w:rtl/>
        </w:rPr>
        <w:t xml:space="preserve"> 2 / 166</w:t>
      </w:r>
      <w:r w:rsidR="00802E0C">
        <w:rPr>
          <w:rtl/>
        </w:rPr>
        <w:t>،</w:t>
      </w:r>
      <w:r>
        <w:rPr>
          <w:rtl/>
        </w:rPr>
        <w:t xml:space="preserve"> وراجع</w:t>
      </w:r>
      <w:r w:rsidR="00802E0C">
        <w:rPr>
          <w:rtl/>
        </w:rPr>
        <w:t>:</w:t>
      </w:r>
      <w:r>
        <w:rPr>
          <w:rtl/>
        </w:rPr>
        <w:t xml:space="preserve"> أنوار اليقين للحسن بن بدر الدين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وحقائق المعرفة ل</w:t>
      </w:r>
      <w:r>
        <w:rPr>
          <w:rFonts w:hint="cs"/>
          <w:rtl/>
        </w:rPr>
        <w:t>أ</w:t>
      </w:r>
      <w:r>
        <w:rPr>
          <w:rtl/>
        </w:rPr>
        <w:t>حمد بن سليمان وغيرها</w:t>
      </w:r>
      <w:r w:rsidR="00802E0C">
        <w:rPr>
          <w:rtl/>
        </w:rPr>
        <w:t>،</w:t>
      </w:r>
      <w:r>
        <w:rPr>
          <w:rtl/>
        </w:rPr>
        <w:t xml:space="preserve"> ومن المضحك</w:t>
      </w:r>
      <w:r w:rsidR="00754C69">
        <w:rPr>
          <w:rFonts w:hint="cs"/>
          <w:rtl/>
        </w:rPr>
        <w:t xml:space="preserve"> - </w:t>
      </w:r>
      <w:r>
        <w:rPr>
          <w:rtl/>
        </w:rPr>
        <w:t>وشرّ المصائب ما</w:t>
      </w:r>
      <w:r w:rsidR="00950D3C">
        <w:rPr>
          <w:rtl/>
        </w:rPr>
        <w:t xml:space="preserve"> </w:t>
      </w:r>
      <w:r>
        <w:rPr>
          <w:rtl/>
        </w:rPr>
        <w:t>يضحك</w:t>
      </w:r>
      <w:r w:rsidR="00754C69">
        <w:rPr>
          <w:rFonts w:hint="cs"/>
          <w:rtl/>
        </w:rPr>
        <w:t xml:space="preserve"> - </w:t>
      </w:r>
      <w:r>
        <w:rPr>
          <w:rtl/>
        </w:rPr>
        <w:t>أن يؤدِّي هذا الدَوَران</w:t>
      </w:r>
      <w:r w:rsidR="00754C69">
        <w:rPr>
          <w:rFonts w:hint="cs"/>
          <w:rtl/>
        </w:rPr>
        <w:t xml:space="preserve"> - </w:t>
      </w:r>
      <w:r>
        <w:rPr>
          <w:rtl/>
        </w:rPr>
        <w:t>بعد عناء</w:t>
      </w:r>
      <w:r w:rsidR="00754C69">
        <w:rPr>
          <w:rFonts w:hint="cs"/>
          <w:rtl/>
        </w:rPr>
        <w:t xml:space="preserve"> - </w:t>
      </w:r>
      <w:r>
        <w:rPr>
          <w:rtl/>
        </w:rPr>
        <w:t>إلى القول بالنص « الجلي » في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مامين الحسن والحسين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والنصِّ « الخفيّ » في أميرالمؤمنين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Fonts w:hint="cs"/>
          <w:rtl/>
        </w:rPr>
        <w:t>!</w:t>
      </w:r>
      <w:r>
        <w:rPr>
          <w:rtl/>
        </w:rPr>
        <w:t>! انظر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شرح ال</w:t>
      </w:r>
      <w:r>
        <w:rPr>
          <w:rFonts w:hint="cs"/>
          <w:rtl/>
        </w:rPr>
        <w:t>أ</w:t>
      </w:r>
      <w:r>
        <w:rPr>
          <w:rtl/>
        </w:rPr>
        <w:t>زهار</w:t>
      </w:r>
      <w:r w:rsidR="00802E0C">
        <w:rPr>
          <w:rtl/>
        </w:rPr>
        <w:t>:</w:t>
      </w:r>
      <w:r>
        <w:rPr>
          <w:rtl/>
        </w:rPr>
        <w:t xml:space="preserve"> 4 / 522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ولم يدعوا المجال مفتوحاً أمامَ من يُريدَ</w:t>
      </w:r>
      <w:r w:rsidR="00754C69">
        <w:rPr>
          <w:rFonts w:hint="cs"/>
          <w:rtl/>
        </w:rPr>
        <w:t xml:space="preserve"> - </w:t>
      </w:r>
      <w:r>
        <w:rPr>
          <w:rtl/>
        </w:rPr>
        <w:t>في الحقيقة</w:t>
      </w:r>
      <w:r w:rsidR="00754C69">
        <w:rPr>
          <w:rFonts w:hint="cs"/>
          <w:rtl/>
        </w:rPr>
        <w:t xml:space="preserve"> - </w:t>
      </w:r>
      <w:r>
        <w:rPr>
          <w:rtl/>
        </w:rPr>
        <w:t>التعرضَ للثوابت عند</w:t>
      </w:r>
      <w:r w:rsidR="00550ACC">
        <w:rPr>
          <w:rtl/>
        </w:rPr>
        <w:t xml:space="preserve"> </w:t>
      </w:r>
      <w:r w:rsidR="00950D3C">
        <w:rPr>
          <w:rtl/>
        </w:rPr>
        <w:t>الزيدية</w:t>
      </w:r>
      <w:r>
        <w:rPr>
          <w:rtl/>
        </w:rPr>
        <w:t xml:space="preserve">، ولله القائل منهم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258"/>
        <w:gridCol w:w="271"/>
        <w:gridCol w:w="3257"/>
      </w:tblGrid>
      <w:tr w:rsidR="004D010A" w:rsidTr="004D010A"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عليٌّ خالف الخلفاء فيما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982E0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982E0C" w:rsidRDefault="004D010A" w:rsidP="00754C69">
            <w:pPr>
              <w:pStyle w:val="libPoem"/>
              <w:rPr>
                <w:rtl/>
              </w:rPr>
            </w:pPr>
            <w:r>
              <w:rPr>
                <w:rtl/>
              </w:rPr>
              <w:t>زعمتم أنه فيه أجابا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82E0C" w:rsidTr="004D010A"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ولو كان الذي فعلوه حقّاً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982E0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982E0C" w:rsidRDefault="004D010A" w:rsidP="00754C69">
            <w:pPr>
              <w:pStyle w:val="libPoem"/>
              <w:rPr>
                <w:rtl/>
                <w:lang w:bidi="ar-IQ"/>
              </w:rPr>
            </w:pPr>
            <w:r>
              <w:rPr>
                <w:rtl/>
              </w:rPr>
              <w:t>لما حضروا سقيفتهم وغابا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82E0C" w:rsidTr="004D010A"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وما سبب التقاعد عن « عتيق » </w:t>
            </w:r>
            <w:r w:rsidRPr="004D010A">
              <w:rPr>
                <w:rStyle w:val="libFootnotenumChar"/>
                <w:rtl/>
              </w:rPr>
              <w:t>(</w:t>
            </w:r>
            <w:r w:rsidRPr="004D010A">
              <w:rPr>
                <w:rStyle w:val="libFootnotenumChar"/>
                <w:rFonts w:hint="cs"/>
                <w:rtl/>
              </w:rPr>
              <w:t>2</w:t>
            </w:r>
            <w:r w:rsidRPr="004D010A">
              <w:rPr>
                <w:rStyle w:val="libFootnotenumChar"/>
                <w:rtl/>
              </w:rPr>
              <w:t>)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982E0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982E0C" w:rsidRDefault="004D010A" w:rsidP="00754C69">
            <w:pPr>
              <w:pStyle w:val="libPoem"/>
              <w:rPr>
                <w:rtl/>
                <w:lang w:bidi="ar-IQ"/>
              </w:rPr>
            </w:pPr>
            <w:r>
              <w:rPr>
                <w:rtl/>
              </w:rPr>
              <w:t>إذا كانت خلافته صوابا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Default="004D010A" w:rsidP="004D010A">
      <w:pPr>
        <w:pStyle w:val="libNormal"/>
        <w:rPr>
          <w:rtl/>
        </w:rPr>
      </w:pPr>
      <w:r>
        <w:rPr>
          <w:rtl/>
        </w:rPr>
        <w:t>ومنها</w:t>
      </w:r>
      <w:r w:rsidR="00802E0C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258"/>
        <w:gridCol w:w="271"/>
        <w:gridCol w:w="3257"/>
      </w:tblGrid>
      <w:tr w:rsidR="004D010A" w:rsidTr="004D010A"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اجيبونا على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هذا بصدق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982E0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أأخطأ في التقاعد أم أصابا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82E0C" w:rsidTr="004D010A"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فإن أنكرتم ما كان هذا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982E0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لعنَّا فيه أكذبنا جوابا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Default="004D010A" w:rsidP="004D010A">
      <w:pPr>
        <w:pStyle w:val="libNormal"/>
        <w:rPr>
          <w:rtl/>
        </w:rPr>
      </w:pPr>
      <w:r>
        <w:rPr>
          <w:rtl/>
        </w:rPr>
        <w:t>ومنها</w:t>
      </w:r>
      <w:r w:rsidR="00802E0C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258"/>
        <w:gridCol w:w="271"/>
        <w:gridCol w:w="3257"/>
      </w:tblGrid>
      <w:tr w:rsidR="004D010A" w:rsidTr="004D010A"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إليكَ مقالة عني أجبها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982E0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فقد عارضت بالوشل العبابا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82E0C" w:rsidTr="004D010A"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إذا رضي الوصي لهم فعالا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982E0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يكُ عندكم سكت ارتيابا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82E0C" w:rsidTr="004D010A"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فلم غضبَ الوصي غداةَ جاءوا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982E0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982E0C" w:rsidRDefault="004D010A" w:rsidP="00754C69">
            <w:pPr>
              <w:pStyle w:val="libPoem"/>
              <w:rPr>
                <w:rtl/>
              </w:rPr>
            </w:pPr>
            <w:r>
              <w:rPr>
                <w:rtl/>
              </w:rPr>
              <w:t>إليه ولم أنالَهم عتابا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982E0C" w:rsidTr="004D010A"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هدرتْ شقاشقه عليهم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982E0C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982E0C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وكاد يفضُّ مقولُه الصلابا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Pr="0012576E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ردّاً على</w:t>
      </w:r>
      <w:r>
        <w:rPr>
          <w:rFonts w:hint="cs"/>
          <w:rtl/>
        </w:rPr>
        <w:t>ٰ</w:t>
      </w:r>
      <w:r>
        <w:rPr>
          <w:rtl/>
        </w:rPr>
        <w:t xml:space="preserve"> من قال</w:t>
      </w:r>
      <w:r w:rsidR="00802E0C">
        <w:rPr>
          <w:rtl/>
        </w:rPr>
        <w:t>:</w:t>
      </w:r>
    </w:p>
    <w:tbl>
      <w:tblPr>
        <w:bidiVisual/>
        <w:tblW w:w="4250" w:type="pct"/>
        <w:jc w:val="center"/>
        <w:tblLook w:val="01E0"/>
      </w:tblPr>
      <w:tblGrid>
        <w:gridCol w:w="2768"/>
        <w:gridCol w:w="231"/>
        <w:gridCol w:w="2769"/>
      </w:tblGrid>
      <w:tr w:rsidR="004D010A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عليُّ بايعَ الصديق حقاً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6A1783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وناداهُ ليغزو فاستجابا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6A1783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وللفاروق بايع بعد هذا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6A1783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وزوّجه ابنةً طابت وطابا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6A1783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وبايع لابن عفّان ووالى</w:t>
            </w:r>
            <w:r>
              <w:rPr>
                <w:rFonts w:hint="cs"/>
                <w:rtl/>
              </w:rPr>
              <w:t>ٰ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6A1783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6A1783" w:rsidRDefault="004D010A" w:rsidP="00754C69">
            <w:pPr>
              <w:pStyle w:val="libPoemFootnote"/>
              <w:rPr>
                <w:rtl/>
              </w:rPr>
            </w:pPr>
            <w:r>
              <w:rPr>
                <w:rtl/>
              </w:rPr>
              <w:t>وما عنه صوابُ الرأي غابا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6A1783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تولّى ذا وهذا بعد هذا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6A1783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6A1783" w:rsidRDefault="004D010A" w:rsidP="00754C69">
            <w:pPr>
              <w:pStyle w:val="libPoemFootnote"/>
              <w:rPr>
                <w:rtl/>
              </w:rPr>
            </w:pPr>
            <w:r>
              <w:rPr>
                <w:rtl/>
              </w:rPr>
              <w:t>فهل في دينه والحقِّ حابا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6A1783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اجيبوني على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هذا بصدق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6A1783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أأخطأ في الطريقة أم أصابا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6A1783" w:rsidTr="004D010A">
        <w:trPr>
          <w:jc w:val="center"/>
        </w:trPr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فإن أنكرتموا ما كان هذا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6A1783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6A1783" w:rsidRDefault="004D010A" w:rsidP="004D010A">
            <w:pPr>
              <w:pStyle w:val="libPoemFootnote"/>
              <w:rPr>
                <w:rtl/>
              </w:rPr>
            </w:pPr>
            <w:r>
              <w:rPr>
                <w:rtl/>
              </w:rPr>
              <w:t>لعنّا فيه أكذبنا جوابا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550ACC" w:rsidRDefault="004D010A" w:rsidP="004D010A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) عتيق</w:t>
      </w:r>
      <w:r w:rsidR="00802E0C">
        <w:rPr>
          <w:rtl/>
        </w:rPr>
        <w:t>:</w:t>
      </w:r>
      <w:r>
        <w:rPr>
          <w:rtl/>
        </w:rPr>
        <w:t xml:space="preserve"> أبو بكر بن أبي قحافة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ومنها</w:t>
      </w:r>
      <w:r w:rsidR="00802E0C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258"/>
        <w:gridCol w:w="271"/>
        <w:gridCol w:w="3257"/>
      </w:tblGrid>
      <w:tr w:rsidR="004D010A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هجر السقيفة حين كانت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بها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صواتُ تصطخب اصطخابا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وقلتم في الوصي لنا مقالاً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754C69">
            <w:pPr>
              <w:pStyle w:val="libPoem"/>
              <w:rPr>
                <w:rtl/>
              </w:rPr>
            </w:pPr>
            <w:r>
              <w:rPr>
                <w:rtl/>
              </w:rPr>
              <w:t>ولم تخشوا من الله العقابا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وبايع لابن عفّان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زعمتُم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وتابعه ولان له الجنابا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فلمْ في قتْل عثمان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تأنّى</w:t>
            </w:r>
            <w:r>
              <w:rPr>
                <w:rFonts w:hint="cs"/>
                <w:rtl/>
              </w:rPr>
              <w:t>ٰ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واغدف يوم مقتله النقابا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ولم قتلتهُ </w:t>
            </w:r>
            <w:r w:rsidRPr="004D010A">
              <w:rPr>
                <w:rStyle w:val="libFootnotenumChar"/>
                <w:rtl/>
              </w:rPr>
              <w:t>(1)</w:t>
            </w:r>
            <w:r>
              <w:rPr>
                <w:rtl/>
              </w:rPr>
              <w:t xml:space="preserve"> أقوامٌ وكانوا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كحيدرة وعترتهِ صحابا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ردَّ القطائع من تراهُ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وكان لسافكي دمه مآبا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Default="004D010A" w:rsidP="004D010A">
      <w:pPr>
        <w:pStyle w:val="libNormal"/>
        <w:rPr>
          <w:rtl/>
        </w:rPr>
      </w:pPr>
      <w:r>
        <w:rPr>
          <w:rtl/>
        </w:rPr>
        <w:t>ومنها</w:t>
      </w:r>
      <w:r w:rsidR="00802E0C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258"/>
        <w:gridCol w:w="271"/>
        <w:gridCol w:w="3257"/>
      </w:tblGrid>
      <w:tr w:rsidR="004D010A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فكيف جوابُ ما قلناه هاتوا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لنا عن بعض ما قلنا الجوابا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إذا والى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بزعمكم عتيقاً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يَرَ في خلافته اضطرابا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ووالى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صاحبيه كما زعمتم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وما في دينه والحقِّ حابا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فلم دفنَ البتولَ الطُهر ليلاً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يحثوا بحفرتها ترابا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غضبت على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قوامِ حتّى</w:t>
            </w:r>
            <w:r>
              <w:rPr>
                <w:rFonts w:hint="cs"/>
                <w:rtl/>
              </w:rPr>
              <w:t>ٰ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غدت فيهم مجرّعة مصابا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أخذوا عطيّتها عليها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وسوف يرون في غد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الحسابا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طلبوا عيادتها فقالت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ابينوا القومَ حسبهمُ احتقابا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ولِم لعقايل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نصار قالتْ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وقد جاءت تسالمها خطابا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لقد أصبحتُ عائفةً وإني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لمن لم يُرْضِ ف</w:t>
            </w:r>
            <w:r>
              <w:rPr>
                <w:rFonts w:hint="cs"/>
                <w:rtl/>
              </w:rPr>
              <w:t>يَّ</w:t>
            </w:r>
            <w:r>
              <w:rPr>
                <w:rtl/>
              </w:rPr>
              <w:t xml:space="preserve"> أبي آبا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100431" w:rsidTr="004D010A"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ولم ماتت بغُصتها ترى</w:t>
            </w:r>
            <w:r>
              <w:rPr>
                <w:rFonts w:hint="cs"/>
                <w:rtl/>
              </w:rPr>
              <w:t>ٰ</w:t>
            </w:r>
            <w:r>
              <w:rPr>
                <w:rtl/>
              </w:rPr>
              <w:t xml:space="preserve"> في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100431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100431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أكفِّ القوم نحلتها نهابا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Pr="009522DF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أي</w:t>
      </w:r>
      <w:r w:rsidR="00802E0C">
        <w:rPr>
          <w:rtl/>
        </w:rPr>
        <w:t>:</w:t>
      </w:r>
      <w:r>
        <w:rPr>
          <w:rtl/>
        </w:rPr>
        <w:t xml:space="preserve"> عثمان</w:t>
      </w:r>
      <w:r w:rsidR="00802E0C">
        <w:rPr>
          <w:rtl/>
        </w:rPr>
        <w:t>.</w:t>
      </w:r>
    </w:p>
    <w:p w:rsidR="00550ACC" w:rsidRDefault="00550ACC" w:rsidP="00802E0C">
      <w:pPr>
        <w:pStyle w:val="libPoemTiniChar"/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259"/>
        <w:gridCol w:w="271"/>
        <w:gridCol w:w="3256"/>
      </w:tblGrid>
      <w:tr w:rsidR="004D010A" w:rsidTr="00550ACC">
        <w:tc>
          <w:tcPr>
            <w:tcW w:w="2401" w:type="pct"/>
            <w:shd w:val="clear" w:color="auto" w:fill="auto"/>
          </w:tcPr>
          <w:p w:rsidR="004D010A" w:rsidRPr="00360D02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وماتت وهي غاضبة روته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360D02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360D02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غطارفةٌ بها شرفوا انتسابا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360D02" w:rsidTr="00550ACC">
        <w:tc>
          <w:tcPr>
            <w:tcW w:w="2401" w:type="pct"/>
            <w:shd w:val="clear" w:color="auto" w:fill="auto"/>
          </w:tcPr>
          <w:p w:rsidR="004D010A" w:rsidRPr="00360D02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هم غضبوا لفاطمة</w:t>
            </w:r>
            <w:r>
              <w:rPr>
                <w:rFonts w:hint="cs"/>
                <w:rtl/>
              </w:rPr>
              <w:t>ٍ</w:t>
            </w:r>
            <w:r>
              <w:rPr>
                <w:rtl/>
              </w:rPr>
              <w:t xml:space="preserve"> وإنَّ الـ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360D02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360D02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ملائكَ في السماءِ لها غ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ضابا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  <w:tr w:rsidR="004D010A" w:rsidRPr="00360D02" w:rsidTr="00550ACC">
        <w:tc>
          <w:tcPr>
            <w:tcW w:w="2401" w:type="pct"/>
            <w:shd w:val="clear" w:color="auto" w:fill="auto"/>
          </w:tcPr>
          <w:p w:rsidR="004D010A" w:rsidRPr="00360D02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فكيف يُقال والاهُم عليٌّ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360D02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360D02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وهم أسقوا أبا الحسنين صابا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Default="004D010A" w:rsidP="004D010A">
      <w:pPr>
        <w:pStyle w:val="libNormal"/>
        <w:rPr>
          <w:rtl/>
        </w:rPr>
      </w:pPr>
      <w:r>
        <w:rPr>
          <w:rtl/>
        </w:rPr>
        <w:t>ومنها</w:t>
      </w:r>
      <w:r w:rsidR="00802E0C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258"/>
        <w:gridCol w:w="271"/>
        <w:gridCol w:w="3257"/>
      </w:tblGrid>
      <w:tr w:rsidR="004D010A" w:rsidRPr="00360D02" w:rsidTr="004D010A">
        <w:tc>
          <w:tcPr>
            <w:tcW w:w="2400" w:type="pct"/>
            <w:shd w:val="clear" w:color="auto" w:fill="auto"/>
          </w:tcPr>
          <w:p w:rsidR="004D010A" w:rsidRPr="00360D02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>فمن زعم الوصيَّ لهم موال</w:t>
            </w:r>
            <w:r>
              <w:rPr>
                <w:rFonts w:hint="cs"/>
                <w:rtl/>
              </w:rPr>
              <w:t>ٍ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D010A" w:rsidRPr="00360D02" w:rsidRDefault="004D010A" w:rsidP="004D010A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010A" w:rsidRPr="00360D02" w:rsidRDefault="004D010A" w:rsidP="004D010A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فقد عَظُمَتْ خطيئَتُه ارتكابا </w:t>
            </w:r>
            <w:r w:rsidRPr="004D010A">
              <w:rPr>
                <w:rStyle w:val="libFootnotenumChar"/>
                <w:rtl/>
              </w:rPr>
              <w:t>(1)</w:t>
            </w:r>
            <w:r w:rsidRPr="004D010A">
              <w:rPr>
                <w:rStyle w:val="libPoemTiniChar0"/>
                <w:rtl/>
              </w:rPr>
              <w:br/>
              <w:t> </w:t>
            </w:r>
          </w:p>
        </w:tc>
      </w:tr>
    </w:tbl>
    <w:p w:rsidR="004D010A" w:rsidRDefault="004D010A" w:rsidP="004D010A">
      <w:pPr>
        <w:pStyle w:val="libNormal"/>
        <w:rPr>
          <w:rtl/>
        </w:rPr>
      </w:pPr>
      <w:r>
        <w:rPr>
          <w:rtl/>
        </w:rPr>
        <w:t>نخلص من هذه الوقفة القصيرة</w:t>
      </w:r>
      <w:r w:rsidR="00754C69">
        <w:rPr>
          <w:rFonts w:hint="cs"/>
          <w:rtl/>
        </w:rPr>
        <w:t xml:space="preserve"> - </w:t>
      </w:r>
      <w:r>
        <w:rPr>
          <w:rtl/>
        </w:rPr>
        <w:t>التي قد لا يكون لذكرها هنا معنىً</w:t>
      </w:r>
      <w:r w:rsidR="00550ACC">
        <w:rPr>
          <w:rtl/>
        </w:rPr>
        <w:t xml:space="preserve"> </w:t>
      </w:r>
      <w:r>
        <w:rPr>
          <w:rtl/>
        </w:rPr>
        <w:t>سوى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ثارة</w:t>
      </w:r>
      <w:r w:rsidR="00802E0C">
        <w:rPr>
          <w:rtl/>
        </w:rPr>
        <w:t>،</w:t>
      </w:r>
      <w:r>
        <w:rPr>
          <w:rtl/>
        </w:rPr>
        <w:t xml:space="preserve"> ويا لها من إثارة</w:t>
      </w:r>
      <w:r>
        <w:rPr>
          <w:rFonts w:hint="cs"/>
          <w:rtl/>
        </w:rPr>
        <w:t>ٍ</w:t>
      </w:r>
      <w:r>
        <w:rPr>
          <w:rtl/>
        </w:rPr>
        <w:t xml:space="preserve"> دقيقة</w:t>
      </w:r>
      <w:r>
        <w:rPr>
          <w:rFonts w:hint="cs"/>
          <w:rtl/>
        </w:rPr>
        <w:t>ٍ</w:t>
      </w:r>
      <w:r>
        <w:rPr>
          <w:rtl/>
        </w:rPr>
        <w:t xml:space="preserve"> جدّاً كثيرة المفارقات غزيرة النتاج</w:t>
      </w:r>
      <w:r w:rsidR="00550ACC">
        <w:rPr>
          <w:rtl/>
        </w:rPr>
        <w:t xml:space="preserve"> </w:t>
      </w:r>
      <w:r>
        <w:rPr>
          <w:rtl/>
        </w:rPr>
        <w:t>عميقة المداليل</w:t>
      </w:r>
      <w:r w:rsidR="00802E0C">
        <w:rPr>
          <w:rFonts w:hint="cs"/>
          <w:rtl/>
        </w:rPr>
        <w:t>!</w:t>
      </w:r>
      <w:r>
        <w:rPr>
          <w:rtl/>
        </w:rPr>
        <w:t>!</w:t>
      </w:r>
      <w:r w:rsidR="00754C69">
        <w:rPr>
          <w:rFonts w:hint="cs"/>
          <w:rtl/>
        </w:rPr>
        <w:t xml:space="preserve"> - </w:t>
      </w:r>
      <w:r>
        <w:rPr>
          <w:rtl/>
        </w:rPr>
        <w:t>إلى</w:t>
      </w:r>
      <w:r>
        <w:rPr>
          <w:rFonts w:hint="cs"/>
          <w:rtl/>
        </w:rPr>
        <w:t>ٰ</w:t>
      </w:r>
      <w:r>
        <w:rPr>
          <w:rtl/>
        </w:rPr>
        <w:t xml:space="preserve"> قول الزيدية في النصّ على</w:t>
      </w:r>
      <w:r>
        <w:rPr>
          <w:rFonts w:hint="cs"/>
          <w:rtl/>
        </w:rPr>
        <w:t>ٰ</w:t>
      </w:r>
      <w:r>
        <w:rPr>
          <w:rtl/>
        </w:rPr>
        <w:t xml:space="preserve"> من بعد الحسين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فالزيديّة</w:t>
      </w:r>
      <w:r w:rsidR="00754C69">
        <w:rPr>
          <w:rFonts w:hint="cs"/>
          <w:rtl/>
        </w:rPr>
        <w:t xml:space="preserve"> - </w:t>
      </w:r>
      <w:r>
        <w:rPr>
          <w:rtl/>
        </w:rPr>
        <w:t>بشكل عام</w:t>
      </w:r>
      <w:r w:rsidR="00754C69">
        <w:rPr>
          <w:rFonts w:hint="cs"/>
          <w:rtl/>
        </w:rPr>
        <w:t xml:space="preserve"> - </w:t>
      </w:r>
      <w:r w:rsidRPr="004D010A">
        <w:rPr>
          <w:rStyle w:val="libFootnotenumChar"/>
          <w:rtl/>
        </w:rPr>
        <w:t>(2)</w:t>
      </w:r>
      <w:r>
        <w:rPr>
          <w:rtl/>
        </w:rPr>
        <w:t xml:space="preserve"> لا ترى</w:t>
      </w:r>
      <w:r>
        <w:rPr>
          <w:rFonts w:hint="cs"/>
          <w:rtl/>
        </w:rPr>
        <w:t>ٰ</w:t>
      </w:r>
      <w:r>
        <w:rPr>
          <w:rtl/>
        </w:rPr>
        <w:t xml:space="preserve"> النصَّ على</w:t>
      </w:r>
      <w:r>
        <w:rPr>
          <w:rFonts w:hint="cs"/>
          <w:rtl/>
        </w:rPr>
        <w:t>ٰ</w:t>
      </w:r>
      <w:r>
        <w:rPr>
          <w:rtl/>
        </w:rPr>
        <w:t xml:space="preserve"> من بعد الحسين تخصيصاً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 xml:space="preserve">ولكنها تراهُ عاماً في العترة </w:t>
      </w:r>
      <w:r w:rsidRPr="004D010A">
        <w:rPr>
          <w:rStyle w:val="libFootnotenumChar"/>
          <w:rtl/>
        </w:rPr>
        <w:t>(3)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ولكنّ المشكلة ستكون حينها في نفس مستمسك الزيدية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« إمامة » العترة أو قُل</w:t>
      </w:r>
      <w:r w:rsidR="00802E0C">
        <w:rPr>
          <w:rtl/>
        </w:rPr>
        <w:t>:</w:t>
      </w:r>
      <w:r>
        <w:rPr>
          <w:rtl/>
        </w:rPr>
        <w:t xml:space="preserve"> أحد مستمسكاتها وهو</w:t>
      </w:r>
      <w:r w:rsidR="00802E0C">
        <w:rPr>
          <w:rtl/>
        </w:rPr>
        <w:t>:</w:t>
      </w:r>
      <w:r>
        <w:rPr>
          <w:rtl/>
        </w:rPr>
        <w:t xml:space="preserve"> حديث الثقلين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فإنّ هذا الحديث</w:t>
      </w:r>
      <w:r w:rsidR="00754C69">
        <w:rPr>
          <w:rFonts w:hint="cs"/>
          <w:rtl/>
        </w:rPr>
        <w:t xml:space="preserve"> - </w:t>
      </w:r>
      <w:r>
        <w:rPr>
          <w:rtl/>
        </w:rPr>
        <w:t>بحد ذاته</w:t>
      </w:r>
      <w:r w:rsidR="00754C69">
        <w:rPr>
          <w:rFonts w:hint="cs"/>
          <w:rtl/>
        </w:rPr>
        <w:t xml:space="preserve"> - </w:t>
      </w:r>
      <w:r>
        <w:rPr>
          <w:rtl/>
        </w:rPr>
        <w:t>يُلحُّ علينا أن نطالب بالمنصوص عليه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فكيف يوكل أمر ال</w:t>
      </w:r>
      <w:r>
        <w:rPr>
          <w:rFonts w:hint="cs"/>
          <w:rtl/>
        </w:rPr>
        <w:t>أُ</w:t>
      </w:r>
      <w:r>
        <w:rPr>
          <w:rtl/>
        </w:rPr>
        <w:t>مة إلى « عترة » لا نعرف من هم وبأي حق</w:t>
      </w:r>
      <w:r>
        <w:rPr>
          <w:rFonts w:hint="cs"/>
          <w:rtl/>
        </w:rPr>
        <w:t>ٍ</w:t>
      </w:r>
      <w:r>
        <w:rPr>
          <w:rtl/>
        </w:rPr>
        <w:t xml:space="preserve"> هم أئمة</w:t>
      </w:r>
      <w:r w:rsidR="00802E0C">
        <w:rPr>
          <w:rFonts w:hint="cs"/>
          <w:rtl/>
        </w:rPr>
        <w:t>؟</w:t>
      </w:r>
    </w:p>
    <w:p w:rsidR="004D010A" w:rsidRPr="009522DF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لوامع ال</w:t>
      </w:r>
      <w:r>
        <w:rPr>
          <w:rFonts w:hint="cs"/>
          <w:rtl/>
        </w:rPr>
        <w:t>أ</w:t>
      </w:r>
      <w:r>
        <w:rPr>
          <w:rtl/>
        </w:rPr>
        <w:t>نوار</w:t>
      </w:r>
      <w:r w:rsidR="00802E0C">
        <w:rPr>
          <w:rtl/>
        </w:rPr>
        <w:t>:</w:t>
      </w:r>
      <w:r>
        <w:rPr>
          <w:rtl/>
        </w:rPr>
        <w:t xml:space="preserve"> 2 / 142</w:t>
      </w:r>
      <w:r w:rsidR="00754C69">
        <w:rPr>
          <w:rFonts w:hint="cs"/>
          <w:rtl/>
        </w:rPr>
        <w:t xml:space="preserve"> - </w:t>
      </w:r>
      <w:r>
        <w:rPr>
          <w:rtl/>
        </w:rPr>
        <w:t>144</w:t>
      </w:r>
      <w:r w:rsidR="00802E0C">
        <w:rPr>
          <w:rtl/>
        </w:rPr>
        <w:t>،</w:t>
      </w:r>
      <w:r>
        <w:rPr>
          <w:rtl/>
        </w:rPr>
        <w:t xml:space="preserve"> وهذا كلّه باعتبار أنّ من أكبر أدلّة القائلين</w:t>
      </w:r>
      <w:r w:rsidR="00950D3C">
        <w:rPr>
          <w:rtl/>
        </w:rPr>
        <w:t xml:space="preserve"> </w:t>
      </w:r>
      <w:r>
        <w:rPr>
          <w:rtl/>
        </w:rPr>
        <w:t>بالنصّ الخف</w:t>
      </w:r>
      <w:r>
        <w:rPr>
          <w:rFonts w:hint="cs"/>
          <w:rtl/>
        </w:rPr>
        <w:t>يّ</w:t>
      </w:r>
      <w:r w:rsidR="00802E0C">
        <w:rPr>
          <w:rtl/>
        </w:rPr>
        <w:t>:</w:t>
      </w:r>
      <w:r>
        <w:rPr>
          <w:rtl/>
        </w:rPr>
        <w:t xml:space="preserve"> مخالفة الصحابة له ببيعتهم ل</w:t>
      </w:r>
      <w:r>
        <w:rPr>
          <w:rFonts w:hint="cs"/>
          <w:rtl/>
        </w:rPr>
        <w:t>أ</w:t>
      </w:r>
      <w:r>
        <w:rPr>
          <w:rtl/>
        </w:rPr>
        <w:t>بي بكر وظنّهم بأن أميرالمؤمنين علي</w:t>
      </w:r>
      <w:r w:rsidR="00950D3C">
        <w:rPr>
          <w:rtl/>
        </w:rPr>
        <w:t xml:space="preserve"> </w:t>
      </w:r>
      <w:r>
        <w:rPr>
          <w:rtl/>
        </w:rPr>
        <w:t xml:space="preserve">ابن أبي طالب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وافقهم وسار معهم على</w:t>
      </w:r>
      <w:r>
        <w:rPr>
          <w:rFonts w:hint="cs"/>
          <w:rtl/>
        </w:rPr>
        <w:t>ٰ</w:t>
      </w:r>
      <w:r>
        <w:rPr>
          <w:rtl/>
        </w:rPr>
        <w:t xml:space="preserve"> خطتهم غافلين أو متغافلين عن</w:t>
      </w:r>
      <w:r w:rsidR="00950D3C">
        <w:rPr>
          <w:rtl/>
        </w:rPr>
        <w:t xml:space="preserve"> </w:t>
      </w:r>
      <w:r>
        <w:rPr>
          <w:rtl/>
        </w:rPr>
        <w:t>كثير</w:t>
      </w:r>
      <w:r>
        <w:rPr>
          <w:rFonts w:hint="cs"/>
          <w:rtl/>
        </w:rPr>
        <w:t>ٍ</w:t>
      </w:r>
      <w:r>
        <w:rPr>
          <w:rtl/>
        </w:rPr>
        <w:t xml:space="preserve"> من القضايا التي أشار إلى</w:t>
      </w:r>
      <w:r>
        <w:rPr>
          <w:rFonts w:hint="cs"/>
          <w:rtl/>
        </w:rPr>
        <w:t>ٰ</w:t>
      </w:r>
      <w:r>
        <w:rPr>
          <w:rtl/>
        </w:rPr>
        <w:t xml:space="preserve"> بعض منها الشاعر</w:t>
      </w:r>
      <w:r w:rsidR="00802E0C">
        <w:rPr>
          <w:rtl/>
        </w:rPr>
        <w:t>.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2) ل</w:t>
      </w:r>
      <w:r>
        <w:rPr>
          <w:rFonts w:hint="cs"/>
          <w:rtl/>
        </w:rPr>
        <w:t>أ</w:t>
      </w:r>
      <w:r>
        <w:rPr>
          <w:rtl/>
        </w:rPr>
        <w:t>نّ لهم كلاماً في الوصية إلى</w:t>
      </w:r>
      <w:r>
        <w:rPr>
          <w:rFonts w:hint="cs"/>
          <w:rtl/>
        </w:rPr>
        <w:t>ٰ</w:t>
      </w:r>
      <w:r>
        <w:rPr>
          <w:rtl/>
        </w:rPr>
        <w:t xml:space="preserve"> زين العابدين علي بن الحسين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راجع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التحف</w:t>
      </w:r>
      <w:r w:rsidR="00802E0C">
        <w:rPr>
          <w:rtl/>
        </w:rPr>
        <w:t>:</w:t>
      </w:r>
      <w:r>
        <w:rPr>
          <w:rtl/>
        </w:rPr>
        <w:t xml:space="preserve"> 42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3) عدة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2 / 188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أضف إلى</w:t>
      </w:r>
      <w:r>
        <w:rPr>
          <w:rFonts w:hint="cs"/>
          <w:rtl/>
        </w:rPr>
        <w:t>ٰ</w:t>
      </w:r>
      <w:r>
        <w:rPr>
          <w:rtl/>
        </w:rPr>
        <w:t xml:space="preserve"> ذلك أن ال</w:t>
      </w:r>
      <w:r>
        <w:rPr>
          <w:rFonts w:hint="cs"/>
          <w:rtl/>
        </w:rPr>
        <w:t>أ</w:t>
      </w:r>
      <w:r>
        <w:rPr>
          <w:rtl/>
        </w:rPr>
        <w:t>حاديث التي قد « خصصت » العترة في « اثني عشر</w:t>
      </w:r>
      <w:r w:rsidR="00550ACC">
        <w:rPr>
          <w:rtl/>
        </w:rPr>
        <w:t xml:space="preserve"> </w:t>
      </w:r>
      <w:r>
        <w:rPr>
          <w:rtl/>
        </w:rPr>
        <w:t>إماماً » أو « خليفةً » قد كفتنا عناءَ البحث والتكلّف وتجشم « الالتواء »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 xml:space="preserve">« النصوص » وعرقلة مسيرتها الطبيعية التكوينيّة </w:t>
      </w:r>
      <w:r w:rsidRPr="004D010A">
        <w:rPr>
          <w:rStyle w:val="libFootnotenumChar"/>
          <w:rtl/>
        </w:rPr>
        <w:t>(1)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ونعود لنتساءلَ</w:t>
      </w:r>
      <w:r w:rsidR="00754C69">
        <w:rPr>
          <w:rFonts w:hint="cs"/>
          <w:rtl/>
        </w:rPr>
        <w:t xml:space="preserve"> - </w:t>
      </w:r>
      <w:r>
        <w:rPr>
          <w:rtl/>
        </w:rPr>
        <w:t>كما تساءَلنا في مبحث العصمة</w:t>
      </w:r>
      <w:r w:rsidR="00754C69">
        <w:rPr>
          <w:rFonts w:hint="cs"/>
          <w:rtl/>
        </w:rPr>
        <w:t xml:space="preserve"> - </w:t>
      </w:r>
      <w:r>
        <w:rPr>
          <w:rtl/>
        </w:rPr>
        <w:t>ما الذي جنته الزيدية</w:t>
      </w:r>
      <w:r w:rsidR="00550ACC">
        <w:rPr>
          <w:rtl/>
        </w:rPr>
        <w:t xml:space="preserve"> </w:t>
      </w:r>
      <w:r>
        <w:rPr>
          <w:rtl/>
        </w:rPr>
        <w:t>من عدم إيمانها بالنصِّ على</w:t>
      </w:r>
      <w:r>
        <w:rPr>
          <w:rFonts w:hint="cs"/>
          <w:rtl/>
        </w:rPr>
        <w:t>ٰ</w:t>
      </w:r>
      <w:r>
        <w:rPr>
          <w:rtl/>
        </w:rPr>
        <w:t xml:space="preserve"> اثني عشر إمام</w:t>
      </w:r>
      <w:r w:rsidR="00802E0C">
        <w:rPr>
          <w:rFonts w:hint="cs"/>
          <w:rtl/>
        </w:rPr>
        <w:t>!</w:t>
      </w:r>
      <w:r>
        <w:rPr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كم هو حصاد ال</w:t>
      </w:r>
      <w:r>
        <w:rPr>
          <w:rFonts w:hint="cs"/>
          <w:rtl/>
        </w:rPr>
        <w:t>أ</w:t>
      </w:r>
      <w:r>
        <w:rPr>
          <w:rtl/>
        </w:rPr>
        <w:t>ئمة الذين تقاتلوا في ما بينهم ; ولم توقف سيفَ أحد</w:t>
      </w:r>
      <w:r>
        <w:rPr>
          <w:rFonts w:hint="cs"/>
          <w:rtl/>
        </w:rPr>
        <w:t>ٍ</w:t>
      </w:r>
      <w:r>
        <w:rPr>
          <w:rtl/>
        </w:rPr>
        <w:t xml:space="preserve"> منهم</w:t>
      </w:r>
      <w:r w:rsidR="00550ACC">
        <w:rPr>
          <w:rtl/>
        </w:rPr>
        <w:t xml:space="preserve"> </w:t>
      </w:r>
      <w:r>
        <w:rPr>
          <w:rtl/>
        </w:rPr>
        <w:t>بحوثُ المتكلِّمين من الزيدية حول جواز قيام إمامين في عصر</w:t>
      </w:r>
      <w:r>
        <w:rPr>
          <w:rFonts w:hint="cs"/>
          <w:rtl/>
        </w:rPr>
        <w:t>ٍ</w:t>
      </w:r>
      <w:r>
        <w:rPr>
          <w:rtl/>
        </w:rPr>
        <w:t xml:space="preserve"> واحد</w:t>
      </w:r>
      <w:r w:rsidR="00802E0C">
        <w:rPr>
          <w:rFonts w:hint="cs"/>
          <w:rtl/>
        </w:rPr>
        <w:t>!</w:t>
      </w:r>
      <w:r>
        <w:rPr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بل كم هو حصاد النفوس البشرية التي كانت تسفك في جند هذا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 أو ذاك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802E0C">
        <w:rPr>
          <w:rFonts w:hint="cs"/>
          <w:rtl/>
        </w:rPr>
        <w:t>؟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ما الذي جعل اليمن حدود ألف</w:t>
      </w:r>
      <w:r>
        <w:rPr>
          <w:rFonts w:hint="cs"/>
          <w:rtl/>
        </w:rPr>
        <w:t>ٍ</w:t>
      </w:r>
      <w:r>
        <w:rPr>
          <w:rtl/>
        </w:rPr>
        <w:t xml:space="preserve"> ومائتي عام مسرحاً لل</w:t>
      </w:r>
      <w:r>
        <w:rPr>
          <w:rFonts w:hint="cs"/>
          <w:rtl/>
        </w:rPr>
        <w:t>إ</w:t>
      </w:r>
      <w:r>
        <w:rPr>
          <w:rtl/>
        </w:rPr>
        <w:t>رهاب ال</w:t>
      </w:r>
      <w:r>
        <w:rPr>
          <w:rFonts w:hint="cs"/>
          <w:rtl/>
        </w:rPr>
        <w:t>إ</w:t>
      </w:r>
      <w:r>
        <w:rPr>
          <w:rtl/>
        </w:rPr>
        <w:t>مامي</w:t>
      </w:r>
      <w:r w:rsidR="00802E0C">
        <w:rPr>
          <w:rFonts w:hint="cs"/>
          <w:rtl/>
        </w:rPr>
        <w:t>؟</w:t>
      </w:r>
      <w:r w:rsidR="00550ACC">
        <w:rPr>
          <w:rtl/>
        </w:rPr>
        <w:t xml:space="preserve"> </w:t>
      </w:r>
      <w:r>
        <w:rPr>
          <w:rtl/>
        </w:rPr>
        <w:t>حتّى</w:t>
      </w:r>
      <w:r>
        <w:rPr>
          <w:rFonts w:hint="cs"/>
          <w:rtl/>
        </w:rPr>
        <w:t>ٰ</w:t>
      </w:r>
      <w:r>
        <w:rPr>
          <w:rtl/>
        </w:rPr>
        <w:t xml:space="preserve"> نفدت كلمات المتكلمين في فسق الطوائف التي كانت تُحارب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فاتجهت إلى</w:t>
      </w:r>
      <w:r>
        <w:rPr>
          <w:rFonts w:hint="cs"/>
          <w:rtl/>
        </w:rPr>
        <w:t>ٰ</w:t>
      </w:r>
      <w:r>
        <w:rPr>
          <w:rtl/>
        </w:rPr>
        <w:t xml:space="preserve"> البحث عن « تُهَم » جديدة لل</w:t>
      </w:r>
      <w:r>
        <w:rPr>
          <w:rFonts w:hint="cs"/>
          <w:rtl/>
        </w:rPr>
        <w:t>أ</w:t>
      </w:r>
      <w:r>
        <w:rPr>
          <w:rtl/>
        </w:rPr>
        <w:t>ئمة الذين كانوا يُحارَبون بدل</w:t>
      </w:r>
      <w:r w:rsidR="00550ACC">
        <w:rPr>
          <w:rtl/>
        </w:rPr>
        <w:t xml:space="preserve"> </w:t>
      </w:r>
      <w:r>
        <w:rPr>
          <w:rtl/>
        </w:rPr>
        <w:t>الطوائف والفرق المسلمة ال</w:t>
      </w:r>
      <w:r>
        <w:rPr>
          <w:rFonts w:hint="cs"/>
          <w:rtl/>
        </w:rPr>
        <w:t>أُ</w:t>
      </w:r>
      <w:r>
        <w:rPr>
          <w:rtl/>
        </w:rPr>
        <w:t>خرى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.</w:t>
      </w:r>
    </w:p>
    <w:p w:rsidR="004D010A" w:rsidRPr="00470D9E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تاريخ الخلفاء</w:t>
      </w:r>
      <w:r w:rsidR="00802E0C">
        <w:rPr>
          <w:rtl/>
        </w:rPr>
        <w:t>:</w:t>
      </w:r>
      <w:r>
        <w:rPr>
          <w:rtl/>
        </w:rPr>
        <w:t xml:space="preserve"> 10</w:t>
      </w:r>
      <w:r w:rsidR="00754C69">
        <w:rPr>
          <w:rFonts w:hint="cs"/>
          <w:rtl/>
        </w:rPr>
        <w:t xml:space="preserve"> - </w:t>
      </w:r>
      <w:r>
        <w:rPr>
          <w:rtl/>
        </w:rPr>
        <w:t>12</w:t>
      </w:r>
      <w:r w:rsidR="00802E0C">
        <w:rPr>
          <w:rtl/>
        </w:rPr>
        <w:t>،</w:t>
      </w:r>
      <w:r>
        <w:rPr>
          <w:rtl/>
        </w:rPr>
        <w:t xml:space="preserve"> أنوار التمام ( تتمة الاعتصام للقاسم بن محمد )</w:t>
      </w:r>
      <w:r w:rsidR="00802E0C">
        <w:rPr>
          <w:rtl/>
        </w:rPr>
        <w:t>:</w:t>
      </w:r>
      <w:r w:rsidR="00950D3C">
        <w:rPr>
          <w:rtl/>
        </w:rPr>
        <w:t xml:space="preserve"> </w:t>
      </w:r>
      <w:r>
        <w:rPr>
          <w:rtl/>
        </w:rPr>
        <w:t>5 / 400</w:t>
      </w:r>
      <w:r w:rsidR="00754C69">
        <w:rPr>
          <w:rtl/>
        </w:rPr>
        <w:t xml:space="preserve"> - </w:t>
      </w:r>
      <w:r>
        <w:rPr>
          <w:rtl/>
        </w:rPr>
        <w:t>402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ومن المؤسف عدم وجود إقدام جاد على مستوى دراسة وإحصاء وتحليل</w:t>
      </w:r>
      <w:r w:rsidR="00950D3C">
        <w:rPr>
          <w:rtl/>
        </w:rPr>
        <w:t xml:space="preserve"> </w:t>
      </w:r>
      <w:r>
        <w:rPr>
          <w:rtl/>
        </w:rPr>
        <w:t>الحروب التي كانت تقع بين ال</w:t>
      </w:r>
      <w:r>
        <w:rPr>
          <w:rFonts w:hint="cs"/>
          <w:rtl/>
        </w:rPr>
        <w:t>أ</w:t>
      </w:r>
      <w:r>
        <w:rPr>
          <w:rtl/>
        </w:rPr>
        <w:t>ئمة المتنافسين وتقديمها</w:t>
      </w:r>
      <w:r w:rsidR="00754C69">
        <w:rPr>
          <w:rFonts w:hint="cs"/>
          <w:rtl/>
        </w:rPr>
        <w:t xml:space="preserve"> - </w:t>
      </w:r>
      <w:r>
        <w:rPr>
          <w:rtl/>
        </w:rPr>
        <w:t>تأريخاً صادقاً</w:t>
      </w:r>
      <w:r w:rsidR="00754C69">
        <w:rPr>
          <w:rFonts w:hint="cs"/>
          <w:rtl/>
        </w:rPr>
        <w:t xml:space="preserve"> - </w:t>
      </w:r>
      <w:r>
        <w:rPr>
          <w:rtl/>
        </w:rPr>
        <w:t>لجيل</w:t>
      </w:r>
      <w:r w:rsidR="00950D3C">
        <w:rPr>
          <w:rtl/>
        </w:rPr>
        <w:t xml:space="preserve"> </w:t>
      </w:r>
      <w:r>
        <w:rPr>
          <w:rtl/>
        </w:rPr>
        <w:t>ناهض يُربأُ به عن أن يعيش حالة تقدّس أجوف لحالة الصراع المريرة التي</w:t>
      </w:r>
      <w:r w:rsidR="00950D3C">
        <w:rPr>
          <w:rtl/>
        </w:rPr>
        <w:t xml:space="preserve"> </w:t>
      </w:r>
      <w:r>
        <w:rPr>
          <w:rtl/>
        </w:rPr>
        <w:t>عاشتها اليمن في تلك الحقبة الرهيبة والطويلة من تاريخها</w:t>
      </w:r>
      <w:r w:rsidR="00802E0C">
        <w:rPr>
          <w:rtl/>
        </w:rPr>
        <w:t>،</w:t>
      </w:r>
      <w:r>
        <w:rPr>
          <w:rtl/>
        </w:rPr>
        <w:t xml:space="preserve"> ويمثّل أكثرُ ما في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يدي من ذلك « نُبذاً ونتفاً ومقتطفات</w:t>
      </w:r>
      <w:r>
        <w:rPr>
          <w:rFonts w:hint="cs"/>
          <w:rtl/>
        </w:rPr>
        <w:t>ٍ</w:t>
      </w:r>
      <w:r w:rsidR="00802E0C">
        <w:rPr>
          <w:rtl/>
        </w:rPr>
        <w:t>.</w:t>
      </w:r>
      <w:r>
        <w:rPr>
          <w:rtl/>
        </w:rPr>
        <w:t xml:space="preserve"> أكثر ما تمنحه تصور أشبه بالتخيّل لما</w:t>
      </w:r>
      <w:r w:rsidR="00950D3C">
        <w:rPr>
          <w:rtl/>
        </w:rPr>
        <w:t xml:space="preserve"> </w:t>
      </w:r>
      <w:r>
        <w:rPr>
          <w:rtl/>
        </w:rPr>
        <w:t>كان يحدث</w:t>
      </w:r>
      <w:r w:rsidR="00802E0C">
        <w:rPr>
          <w:rtl/>
        </w:rPr>
        <w:t>...</w:t>
      </w:r>
      <w:r w:rsidR="00802E0C">
        <w:rPr>
          <w:rFonts w:hint="cs"/>
          <w:rtl/>
        </w:rPr>
        <w:t>!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حقّاً إنها لمأساة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وسرّ « المأساوية » فيها أنّ أمرَ رسول الله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الرجوع إلى</w:t>
      </w:r>
      <w:r>
        <w:rPr>
          <w:rFonts w:hint="cs"/>
          <w:rtl/>
        </w:rPr>
        <w:t>ٰ</w:t>
      </w:r>
      <w:r>
        <w:rPr>
          <w:rtl/>
        </w:rPr>
        <w:t xml:space="preserve"> اثني</w:t>
      </w:r>
      <w:r w:rsidR="00550ACC">
        <w:rPr>
          <w:rtl/>
        </w:rPr>
        <w:t xml:space="preserve"> </w:t>
      </w:r>
      <w:r>
        <w:rPr>
          <w:rtl/>
        </w:rPr>
        <w:t>عشر</w:t>
      </w:r>
      <w:r>
        <w:rPr>
          <w:rFonts w:hint="cs"/>
          <w:rtl/>
        </w:rPr>
        <w:t xml:space="preserve"> </w:t>
      </w:r>
      <w:r>
        <w:rPr>
          <w:rtl/>
        </w:rPr>
        <w:t>إمام معصوم من بعده لم يُتَّبعْ ولم يراعَ</w:t>
      </w:r>
      <w:r w:rsidR="00802E0C">
        <w:rPr>
          <w:rtl/>
        </w:rPr>
        <w:t>،</w:t>
      </w:r>
      <w:r>
        <w:rPr>
          <w:rtl/>
        </w:rPr>
        <w:t xml:space="preserve"> وإنا لله وإنا إليه راجعون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وأمّا ال</w:t>
      </w:r>
      <w:r>
        <w:rPr>
          <w:rFonts w:hint="cs"/>
          <w:rtl/>
        </w:rPr>
        <w:t>إ</w:t>
      </w:r>
      <w:r>
        <w:rPr>
          <w:rtl/>
        </w:rPr>
        <w:t>ثنا عشرية فقد قالت</w:t>
      </w:r>
      <w:r w:rsidR="00802E0C">
        <w:rPr>
          <w:rtl/>
        </w:rPr>
        <w:t>:</w:t>
      </w:r>
      <w:r>
        <w:rPr>
          <w:rtl/>
        </w:rPr>
        <w:t xml:space="preserve"> أن ال</w:t>
      </w:r>
      <w:r>
        <w:rPr>
          <w:rFonts w:hint="cs"/>
          <w:rtl/>
        </w:rPr>
        <w:t>أ</w:t>
      </w:r>
      <w:r>
        <w:rPr>
          <w:rtl/>
        </w:rPr>
        <w:t xml:space="preserve">ئمة من بعد رسول الله </w:t>
      </w:r>
      <w:r w:rsidRPr="004D01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اثنا عشر</w:t>
      </w:r>
      <w:r w:rsidR="00550ACC">
        <w:rPr>
          <w:rtl/>
        </w:rPr>
        <w:t xml:space="preserve"> </w:t>
      </w:r>
      <w:r>
        <w:rPr>
          <w:rtl/>
        </w:rPr>
        <w:t xml:space="preserve">إماماً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واستدلّوا على</w:t>
      </w:r>
      <w:r>
        <w:rPr>
          <w:rFonts w:hint="cs"/>
          <w:rtl/>
        </w:rPr>
        <w:t>ٰ</w:t>
      </w:r>
      <w:r>
        <w:rPr>
          <w:rtl/>
        </w:rPr>
        <w:t xml:space="preserve"> حصرهم ذلك بالنقل والعقل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يقول « الشريف المرتضى »</w:t>
      </w:r>
      <w:r w:rsidR="00802E0C">
        <w:rPr>
          <w:rtl/>
        </w:rPr>
        <w:t>: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« الذي يدلّ على إمامة ال</w:t>
      </w:r>
      <w:r>
        <w:rPr>
          <w:rFonts w:hint="cs"/>
          <w:rtl/>
        </w:rPr>
        <w:t>أ</w:t>
      </w:r>
      <w:r>
        <w:rPr>
          <w:rtl/>
        </w:rPr>
        <w:t xml:space="preserve">ئمة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لدن حسن بن علي بن أبي طالب إلى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الحجة بن الحسن المنتظر صلوات الله عليهم نقل ال</w:t>
      </w:r>
      <w:r>
        <w:rPr>
          <w:rFonts w:hint="cs"/>
          <w:rtl/>
        </w:rPr>
        <w:t>إ</w:t>
      </w:r>
      <w:r>
        <w:rPr>
          <w:rtl/>
        </w:rPr>
        <w:t>مامية وفيهم شروط</w:t>
      </w:r>
      <w:r w:rsidR="00550ACC">
        <w:rPr>
          <w:rtl/>
        </w:rPr>
        <w:t xml:space="preserve"> </w:t>
      </w:r>
      <w:r>
        <w:rPr>
          <w:rtl/>
        </w:rPr>
        <w:t>الخبر المتواتر المنصوص عليهم بال</w:t>
      </w:r>
      <w:r>
        <w:rPr>
          <w:rFonts w:hint="cs"/>
          <w:rtl/>
        </w:rPr>
        <w:t>إ</w:t>
      </w:r>
      <w:r>
        <w:rPr>
          <w:rtl/>
        </w:rPr>
        <w:t>مامة وأن كل إمام منهم لم يمض حتّى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ينصَّ على</w:t>
      </w:r>
      <w:r>
        <w:rPr>
          <w:rFonts w:hint="cs"/>
          <w:rtl/>
        </w:rPr>
        <w:t>ٰ</w:t>
      </w:r>
      <w:r>
        <w:rPr>
          <w:rtl/>
        </w:rPr>
        <w:t xml:space="preserve"> من يليه باسمه عنه</w:t>
      </w:r>
      <w:r w:rsidR="00802E0C">
        <w:rPr>
          <w:rtl/>
        </w:rPr>
        <w:t>،</w:t>
      </w:r>
      <w:r>
        <w:rPr>
          <w:rtl/>
        </w:rPr>
        <w:t xml:space="preserve"> وينقلون عن النبي </w:t>
      </w:r>
      <w:r w:rsidRPr="004D01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نصوصاً في إمامة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ثني عشر صلوات الله عليهم</w:t>
      </w:r>
      <w:r w:rsidR="00802E0C">
        <w:rPr>
          <w:rtl/>
        </w:rPr>
        <w:t>،</w:t>
      </w:r>
      <w:r>
        <w:rPr>
          <w:rtl/>
        </w:rPr>
        <w:t xml:space="preserve"> وينقلون زمان غيبة المنتظر صلوات الله</w:t>
      </w:r>
      <w:r w:rsidR="00550ACC">
        <w:rPr>
          <w:rtl/>
        </w:rPr>
        <w:t xml:space="preserve"> </w:t>
      </w:r>
      <w:r>
        <w:rPr>
          <w:rtl/>
        </w:rPr>
        <w:t>عليه وصفة هذه الغيبة عن كل من تقدّم من آبائه</w:t>
      </w:r>
      <w:r w:rsidR="00802E0C">
        <w:rPr>
          <w:rtl/>
        </w:rPr>
        <w:t>،</w:t>
      </w:r>
      <w:r>
        <w:rPr>
          <w:rtl/>
        </w:rPr>
        <w:t xml:space="preserve"> وكل شيء دللنا به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صحة نقلهم لما انفردوا به من النصّ الجليّ على</w:t>
      </w:r>
      <w:r>
        <w:rPr>
          <w:rFonts w:hint="cs"/>
          <w:rtl/>
        </w:rPr>
        <w:t>ٰ</w:t>
      </w:r>
      <w:r>
        <w:rPr>
          <w:rtl/>
        </w:rPr>
        <w:t xml:space="preserve"> أمير المؤمنين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يدلّ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1) وليست ال</w:t>
      </w:r>
      <w:r>
        <w:rPr>
          <w:rFonts w:hint="cs"/>
          <w:rtl/>
        </w:rPr>
        <w:t>إ</w:t>
      </w:r>
      <w:r>
        <w:rPr>
          <w:rtl/>
        </w:rPr>
        <w:t>ثنا عشرية وحدها هي التي قالت هكذا</w:t>
      </w:r>
      <w:r w:rsidR="00802E0C">
        <w:rPr>
          <w:rtl/>
        </w:rPr>
        <w:t>؛</w:t>
      </w:r>
      <w:r>
        <w:rPr>
          <w:rtl/>
        </w:rPr>
        <w:t xml:space="preserve"> بل أنَّ أكثر محدِّثي</w:t>
      </w:r>
      <w:r w:rsidR="00950D3C">
        <w:rPr>
          <w:rtl/>
        </w:rPr>
        <w:t xml:space="preserve"> </w:t>
      </w:r>
      <w:r>
        <w:rPr>
          <w:rtl/>
        </w:rPr>
        <w:t>المذاهب ال</w:t>
      </w:r>
      <w:r>
        <w:rPr>
          <w:rFonts w:hint="cs"/>
          <w:rtl/>
        </w:rPr>
        <w:t>إ</w:t>
      </w:r>
      <w:r>
        <w:rPr>
          <w:rtl/>
        </w:rPr>
        <w:t>سلامية أوردوا في صحاحهم ومسانيدهم حديث ال</w:t>
      </w:r>
      <w:r>
        <w:rPr>
          <w:rFonts w:hint="cs"/>
          <w:rtl/>
        </w:rPr>
        <w:t>أ</w:t>
      </w:r>
      <w:r>
        <w:rPr>
          <w:rtl/>
        </w:rPr>
        <w:t>ئمة الاثني</w:t>
      </w:r>
      <w:r w:rsidR="00950D3C">
        <w:rPr>
          <w:rtl/>
        </w:rPr>
        <w:t xml:space="preserve"> </w:t>
      </w:r>
      <w:r>
        <w:rPr>
          <w:rtl/>
        </w:rPr>
        <w:t>عشر</w:t>
      </w:r>
      <w:r w:rsidR="00802E0C">
        <w:rPr>
          <w:rtl/>
        </w:rPr>
        <w:t>،</w:t>
      </w:r>
      <w:r>
        <w:rPr>
          <w:rtl/>
        </w:rPr>
        <w:t xml:space="preserve"> إما إجمالاً أو تفصيلاً</w:t>
      </w:r>
      <w:r w:rsidR="00802E0C">
        <w:rPr>
          <w:rtl/>
        </w:rPr>
        <w:t>.</w:t>
      </w:r>
      <w:r>
        <w:rPr>
          <w:rtl/>
        </w:rPr>
        <w:t xml:space="preserve"> انظر</w:t>
      </w:r>
      <w:r w:rsidR="00802E0C">
        <w:rPr>
          <w:rtl/>
        </w:rPr>
        <w:t>:</w:t>
      </w:r>
      <w:r>
        <w:rPr>
          <w:rtl/>
        </w:rPr>
        <w:t xml:space="preserve"> صحيح البخاري</w:t>
      </w:r>
      <w:r w:rsidR="00802E0C">
        <w:rPr>
          <w:rtl/>
        </w:rPr>
        <w:t>:</w:t>
      </w:r>
      <w:r>
        <w:rPr>
          <w:rtl/>
        </w:rPr>
        <w:t xml:space="preserve"> 9 / 147 / 79</w:t>
      </w:r>
      <w:r w:rsidR="00802E0C">
        <w:rPr>
          <w:rtl/>
        </w:rPr>
        <w:t>،</w:t>
      </w:r>
      <w:r>
        <w:rPr>
          <w:rtl/>
        </w:rPr>
        <w:t xml:space="preserve"> صحيح</w:t>
      </w:r>
      <w:r w:rsidR="00950D3C">
        <w:rPr>
          <w:rtl/>
        </w:rPr>
        <w:t xml:space="preserve"> </w:t>
      </w:r>
      <w:r>
        <w:rPr>
          <w:rtl/>
        </w:rPr>
        <w:t>مسلم</w:t>
      </w:r>
      <w:r w:rsidR="00802E0C">
        <w:rPr>
          <w:rtl/>
        </w:rPr>
        <w:t>:</w:t>
      </w:r>
      <w:r>
        <w:rPr>
          <w:rtl/>
        </w:rPr>
        <w:t xml:space="preserve"> 3 / 1452 / 5 ( 1821 )</w:t>
      </w:r>
      <w:r w:rsidR="00802E0C">
        <w:rPr>
          <w:rtl/>
        </w:rPr>
        <w:t>،</w:t>
      </w:r>
      <w:r>
        <w:rPr>
          <w:rtl/>
        </w:rPr>
        <w:t xml:space="preserve"> مسند أحمد بن حنبل</w:t>
      </w:r>
      <w:r w:rsidR="00802E0C">
        <w:rPr>
          <w:rtl/>
        </w:rPr>
        <w:t>:</w:t>
      </w:r>
      <w:r>
        <w:rPr>
          <w:rtl/>
        </w:rPr>
        <w:t xml:space="preserve"> 1 / 398</w:t>
      </w:r>
      <w:r w:rsidR="00802E0C">
        <w:rPr>
          <w:rtl/>
        </w:rPr>
        <w:t>،</w:t>
      </w:r>
      <w:r>
        <w:rPr>
          <w:rtl/>
        </w:rPr>
        <w:t xml:space="preserve"> 406</w:t>
      </w:r>
      <w:r w:rsidR="00802E0C">
        <w:rPr>
          <w:rtl/>
        </w:rPr>
        <w:t>،</w:t>
      </w:r>
      <w:r>
        <w:rPr>
          <w:rtl/>
        </w:rPr>
        <w:t xml:space="preserve"> ينابيع</w:t>
      </w:r>
      <w:r w:rsidR="00950D3C">
        <w:rPr>
          <w:rtl/>
        </w:rPr>
        <w:t xml:space="preserve"> </w:t>
      </w:r>
      <w:r>
        <w:rPr>
          <w:rtl/>
        </w:rPr>
        <w:t>المودّة</w:t>
      </w:r>
      <w:r w:rsidR="00802E0C">
        <w:rPr>
          <w:rtl/>
        </w:rPr>
        <w:t>:</w:t>
      </w:r>
      <w:r>
        <w:rPr>
          <w:rtl/>
        </w:rPr>
        <w:t xml:space="preserve"> 3 / 281</w:t>
      </w:r>
      <w:r w:rsidR="00802E0C">
        <w:rPr>
          <w:rtl/>
        </w:rPr>
        <w:t>.</w:t>
      </w:r>
      <w:r>
        <w:rPr>
          <w:rtl/>
        </w:rPr>
        <w:t xml:space="preserve"> للتوسّع انظر</w:t>
      </w:r>
      <w:r w:rsidR="00802E0C">
        <w:rPr>
          <w:rtl/>
        </w:rPr>
        <w:t>:</w:t>
      </w:r>
      <w:r>
        <w:rPr>
          <w:rtl/>
        </w:rPr>
        <w:t xml:space="preserve"> إعلام الورى</w:t>
      </w:r>
      <w:r w:rsidR="00802E0C">
        <w:rPr>
          <w:rtl/>
        </w:rPr>
        <w:t>:</w:t>
      </w:r>
      <w:r>
        <w:rPr>
          <w:rtl/>
        </w:rPr>
        <w:t xml:space="preserve"> 2 / 157</w:t>
      </w:r>
      <w:r w:rsidR="00754C69">
        <w:rPr>
          <w:rFonts w:hint="cs"/>
          <w:rtl/>
        </w:rPr>
        <w:t xml:space="preserve"> - </w:t>
      </w:r>
      <w:r>
        <w:rPr>
          <w:rtl/>
        </w:rPr>
        <w:t>208</w:t>
      </w:r>
      <w:r w:rsidR="00802E0C">
        <w:rPr>
          <w:rtl/>
        </w:rPr>
        <w:t>،</w:t>
      </w:r>
      <w:r>
        <w:rPr>
          <w:rtl/>
        </w:rPr>
        <w:t xml:space="preserve"> نفحات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زهار</w:t>
      </w:r>
      <w:r w:rsidR="00802E0C">
        <w:rPr>
          <w:rtl/>
        </w:rPr>
        <w:t>:</w:t>
      </w:r>
      <w:r>
        <w:rPr>
          <w:rtl/>
        </w:rPr>
        <w:t xml:space="preserve"> 2 / 337</w:t>
      </w:r>
      <w:r w:rsidR="00802E0C">
        <w:rPr>
          <w:rtl/>
        </w:rPr>
        <w:t>،</w:t>
      </w:r>
      <w:r>
        <w:rPr>
          <w:rtl/>
        </w:rPr>
        <w:t xml:space="preserve"> دلائل الصدق</w:t>
      </w:r>
      <w:r w:rsidR="00802E0C">
        <w:rPr>
          <w:rtl/>
        </w:rPr>
        <w:t>:</w:t>
      </w:r>
      <w:r>
        <w:rPr>
          <w:rtl/>
        </w:rPr>
        <w:t xml:space="preserve"> 2 / 485</w:t>
      </w:r>
      <w:r w:rsidR="00802E0C">
        <w:rPr>
          <w:rtl/>
        </w:rPr>
        <w:t>،</w:t>
      </w:r>
      <w:r>
        <w:rPr>
          <w:rtl/>
        </w:rPr>
        <w:t xml:space="preserve"> بحارال</w:t>
      </w:r>
      <w:r>
        <w:rPr>
          <w:rFonts w:hint="cs"/>
          <w:rtl/>
        </w:rPr>
        <w:t>أ</w:t>
      </w:r>
      <w:r>
        <w:rPr>
          <w:rtl/>
        </w:rPr>
        <w:t>نوار</w:t>
      </w:r>
      <w:r w:rsidR="00802E0C">
        <w:rPr>
          <w:rtl/>
        </w:rPr>
        <w:t>:</w:t>
      </w:r>
      <w:r>
        <w:rPr>
          <w:rtl/>
        </w:rPr>
        <w:t xml:space="preserve"> 36 / 192</w:t>
      </w:r>
      <w:r w:rsidR="00754C69">
        <w:rPr>
          <w:rFonts w:hint="cs"/>
          <w:rtl/>
        </w:rPr>
        <w:t xml:space="preserve"> - </w:t>
      </w:r>
      <w:r>
        <w:rPr>
          <w:rtl/>
        </w:rPr>
        <w:t>418</w:t>
      </w:r>
      <w:r w:rsidR="00802E0C">
        <w:rPr>
          <w:rtl/>
        </w:rPr>
        <w:t>،</w:t>
      </w:r>
      <w:r w:rsidR="00950D3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لهيّات</w:t>
      </w:r>
      <w:r w:rsidR="00802E0C">
        <w:rPr>
          <w:rtl/>
        </w:rPr>
        <w:t>:</w:t>
      </w:r>
      <w:r>
        <w:rPr>
          <w:rtl/>
        </w:rPr>
        <w:t xml:space="preserve"> 4 / 109</w:t>
      </w:r>
      <w:r w:rsidR="00754C69">
        <w:rPr>
          <w:rtl/>
        </w:rPr>
        <w:t xml:space="preserve"> - </w:t>
      </w:r>
      <w:r>
        <w:rPr>
          <w:rtl/>
        </w:rPr>
        <w:t>115</w:t>
      </w:r>
      <w:r w:rsidR="00802E0C">
        <w:rPr>
          <w:rtl/>
        </w:rPr>
        <w:t>،</w:t>
      </w:r>
      <w:r>
        <w:rPr>
          <w:rtl/>
        </w:rPr>
        <w:t xml:space="preserve"> وراجع</w:t>
      </w:r>
      <w:r w:rsidR="00802E0C">
        <w:rPr>
          <w:rtl/>
        </w:rPr>
        <w:t>:</w:t>
      </w:r>
      <w:r>
        <w:rPr>
          <w:rtl/>
        </w:rPr>
        <w:t xml:space="preserve"> إثبات الهداة للحرِّ العاملي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على</w:t>
      </w:r>
      <w:r>
        <w:rPr>
          <w:rFonts w:hint="cs"/>
          <w:rtl/>
        </w:rPr>
        <w:t>ٰ</w:t>
      </w:r>
      <w:r>
        <w:rPr>
          <w:rtl/>
        </w:rPr>
        <w:t xml:space="preserve"> صحة نقلهم لهذه النصوص</w:t>
      </w:r>
      <w:r w:rsidR="00802E0C">
        <w:rPr>
          <w:rtl/>
        </w:rPr>
        <w:t>،</w:t>
      </w:r>
      <w:r>
        <w:rPr>
          <w:rtl/>
        </w:rPr>
        <w:t xml:space="preserve"> فالطريقة واحدة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ومن قويِّ ما اعتمد في ذلك</w:t>
      </w:r>
      <w:r w:rsidR="00802E0C">
        <w:rPr>
          <w:rtl/>
        </w:rPr>
        <w:t>:</w:t>
      </w:r>
      <w:r>
        <w:rPr>
          <w:rtl/>
        </w:rPr>
        <w:t xml:space="preserve"> أن عصمة الامام واجبة في شهادة</w:t>
      </w:r>
      <w:r w:rsidR="00550ACC">
        <w:rPr>
          <w:rtl/>
        </w:rPr>
        <w:t xml:space="preserve"> </w:t>
      </w:r>
      <w:r>
        <w:rPr>
          <w:rtl/>
        </w:rPr>
        <w:t>العقول</w:t>
      </w:r>
      <w:r w:rsidR="00802E0C">
        <w:rPr>
          <w:rtl/>
        </w:rPr>
        <w:t>،</w:t>
      </w:r>
      <w:r>
        <w:rPr>
          <w:rtl/>
        </w:rPr>
        <w:t xml:space="preserve"> كما أن ثبوت ال</w:t>
      </w:r>
      <w:r>
        <w:rPr>
          <w:rFonts w:hint="cs"/>
          <w:rtl/>
        </w:rPr>
        <w:t>إ</w:t>
      </w:r>
      <w:r>
        <w:rPr>
          <w:rtl/>
        </w:rPr>
        <w:t>مامة في كل عصر واجب</w:t>
      </w:r>
      <w:r w:rsidR="00802E0C">
        <w:rPr>
          <w:rtl/>
        </w:rPr>
        <w:t>،</w:t>
      </w:r>
      <w:r>
        <w:rPr>
          <w:rtl/>
        </w:rPr>
        <w:t xml:space="preserve"> وإذا اعتبرنا زمان كل</w:t>
      </w:r>
      <w:r w:rsidR="00550ACC">
        <w:rPr>
          <w:rtl/>
        </w:rPr>
        <w:t xml:space="preserve"> </w:t>
      </w:r>
      <w:r>
        <w:rPr>
          <w:rtl/>
        </w:rPr>
        <w:t>واحد</w:t>
      </w:r>
      <w:r>
        <w:rPr>
          <w:rFonts w:hint="cs"/>
          <w:rtl/>
        </w:rPr>
        <w:t xml:space="preserve"> </w:t>
      </w:r>
      <w:r>
        <w:rPr>
          <w:rtl/>
        </w:rPr>
        <w:t>من هؤلاء ال</w:t>
      </w:r>
      <w:r>
        <w:rPr>
          <w:rFonts w:hint="cs"/>
          <w:rtl/>
        </w:rPr>
        <w:t>أ</w:t>
      </w:r>
      <w:r>
        <w:rPr>
          <w:rtl/>
        </w:rPr>
        <w:t>ئمة صلوات الله عليهم وجدنا كلَّ من يدعى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مامة له</w:t>
      </w:r>
      <w:r w:rsidR="00550ACC">
        <w:rPr>
          <w:rtl/>
        </w:rPr>
        <w:t xml:space="preserve"> </w:t>
      </w:r>
      <w:r>
        <w:rPr>
          <w:rtl/>
        </w:rPr>
        <w:t>غيرُه في تلك الحال</w:t>
      </w:r>
      <w:r w:rsidR="00802E0C">
        <w:rPr>
          <w:rtl/>
        </w:rPr>
        <w:t>:</w:t>
      </w:r>
      <w:r>
        <w:rPr>
          <w:rtl/>
        </w:rPr>
        <w:t xml:space="preserve"> إما غير مقطوع</w:t>
      </w:r>
      <w:r>
        <w:rPr>
          <w:rFonts w:hint="cs"/>
          <w:rtl/>
        </w:rPr>
        <w:t>ٍ</w:t>
      </w:r>
      <w:r>
        <w:rPr>
          <w:rtl/>
        </w:rPr>
        <w:t xml:space="preserve"> به على</w:t>
      </w:r>
      <w:r>
        <w:rPr>
          <w:rFonts w:hint="cs"/>
          <w:rtl/>
        </w:rPr>
        <w:t>ٰ</w:t>
      </w:r>
      <w:r>
        <w:rPr>
          <w:rtl/>
        </w:rPr>
        <w:t xml:space="preserve"> عصمته فلا يكون إماماً</w:t>
      </w:r>
      <w:r w:rsidR="00802E0C">
        <w:rPr>
          <w:rtl/>
        </w:rPr>
        <w:t>،</w:t>
      </w:r>
      <w:r>
        <w:rPr>
          <w:rtl/>
        </w:rPr>
        <w:t xml:space="preserve"> لفقد</w:t>
      </w:r>
      <w:r w:rsidR="00550ACC">
        <w:rPr>
          <w:rtl/>
        </w:rPr>
        <w:t xml:space="preserve"> </w:t>
      </w:r>
      <w:r>
        <w:rPr>
          <w:rtl/>
        </w:rPr>
        <w:t>الشرط الذي لابُدَّ منه</w:t>
      </w:r>
      <w:r w:rsidR="00802E0C">
        <w:rPr>
          <w:rtl/>
        </w:rPr>
        <w:t>،</w:t>
      </w:r>
      <w:r>
        <w:rPr>
          <w:rtl/>
        </w:rPr>
        <w:t xml:space="preserve"> لو تُدَّعى</w:t>
      </w:r>
      <w:r>
        <w:rPr>
          <w:rFonts w:hint="cs"/>
          <w:rtl/>
        </w:rPr>
        <w:t>ٰ</w:t>
      </w:r>
      <w:r>
        <w:rPr>
          <w:rtl/>
        </w:rPr>
        <w:t xml:space="preserve"> الامامة لميّت ادّعيت حياته كدعوى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الكيسانية في محمّد</w:t>
      </w:r>
      <w:r>
        <w:rPr>
          <w:rFonts w:hint="cs"/>
          <w:rtl/>
        </w:rPr>
        <w:t xml:space="preserve"> </w:t>
      </w:r>
      <w:r>
        <w:rPr>
          <w:rtl/>
        </w:rPr>
        <w:t xml:space="preserve">بن الحنفية والناووسية في الصادق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،</w:t>
      </w:r>
      <w:r>
        <w:rPr>
          <w:rtl/>
        </w:rPr>
        <w:t xml:space="preserve"> والذاهبين إلى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 xml:space="preserve">امامة اسماعيل بن جعفر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،</w:t>
      </w:r>
      <w:r>
        <w:rPr>
          <w:rtl/>
        </w:rPr>
        <w:t xml:space="preserve"> وابنه محمّد بن اسماعيل</w:t>
      </w:r>
      <w:r w:rsidR="00802E0C">
        <w:rPr>
          <w:rtl/>
        </w:rPr>
        <w:t>،</w:t>
      </w:r>
      <w:r>
        <w:rPr>
          <w:rtl/>
        </w:rPr>
        <w:t xml:space="preserve"> والواقفة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موسى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فيعود بالضرورة والانقياد للادلّة إلى</w:t>
      </w:r>
      <w:r>
        <w:rPr>
          <w:rFonts w:hint="cs"/>
          <w:rtl/>
        </w:rPr>
        <w:t>ٰ</w:t>
      </w:r>
      <w:r>
        <w:rPr>
          <w:rtl/>
        </w:rPr>
        <w:t xml:space="preserve"> إمامة من عيّناه في كلِّ</w:t>
      </w:r>
      <w:r w:rsidR="00550ACC">
        <w:rPr>
          <w:rtl/>
        </w:rPr>
        <w:t xml:space="preserve"> </w:t>
      </w:r>
      <w:r>
        <w:rPr>
          <w:rtl/>
        </w:rPr>
        <w:t>زمان</w:t>
      </w:r>
      <w:r w:rsidR="00802E0C">
        <w:rPr>
          <w:rtl/>
        </w:rPr>
        <w:t>.</w:t>
      </w:r>
    </w:p>
    <w:p w:rsidR="004D010A" w:rsidRDefault="004D010A" w:rsidP="00754C69">
      <w:pPr>
        <w:pStyle w:val="libNormal"/>
        <w:rPr>
          <w:rtl/>
        </w:rPr>
      </w:pPr>
      <w:r>
        <w:rPr>
          <w:rtl/>
        </w:rPr>
        <w:t>والذي يبطل</w:t>
      </w:r>
      <w:r w:rsidR="00754C69">
        <w:rPr>
          <w:rFonts w:hint="cs"/>
          <w:rtl/>
        </w:rPr>
        <w:t xml:space="preserve"> - </w:t>
      </w:r>
      <w:r>
        <w:rPr>
          <w:rtl/>
        </w:rPr>
        <w:t>زائداً على ما ذكرناه</w:t>
      </w:r>
      <w:r w:rsidR="00754C69">
        <w:rPr>
          <w:rFonts w:hint="cs"/>
          <w:rtl/>
        </w:rPr>
        <w:t xml:space="preserve"> - </w:t>
      </w:r>
      <w:r>
        <w:rPr>
          <w:rtl/>
        </w:rPr>
        <w:t>قول من خالفنا في أعيان 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550ACC">
        <w:rPr>
          <w:rtl/>
        </w:rPr>
        <w:t xml:space="preserve"> </w:t>
      </w:r>
      <w:r w:rsidR="00754C6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ممّن يوافقنا على</w:t>
      </w:r>
      <w:r>
        <w:rPr>
          <w:rFonts w:hint="cs"/>
          <w:rtl/>
        </w:rPr>
        <w:t>ٰ</w:t>
      </w:r>
      <w:r>
        <w:rPr>
          <w:rtl/>
        </w:rPr>
        <w:t xml:space="preserve"> ال</w:t>
      </w:r>
      <w:r>
        <w:rPr>
          <w:rFonts w:hint="cs"/>
          <w:rtl/>
        </w:rPr>
        <w:t>أُ</w:t>
      </w:r>
      <w:r>
        <w:rPr>
          <w:rtl/>
        </w:rPr>
        <w:t>صول المقدّم ذكرها</w:t>
      </w:r>
      <w:r w:rsidR="00754C69">
        <w:rPr>
          <w:rFonts w:hint="cs"/>
          <w:rtl/>
        </w:rPr>
        <w:t xml:space="preserve"> - </w:t>
      </w:r>
      <w:r>
        <w:rPr>
          <w:rtl/>
        </w:rPr>
        <w:t>شذوذ كل فرقة منهم وانقراضها</w:t>
      </w:r>
      <w:r w:rsidR="00550ACC">
        <w:rPr>
          <w:rtl/>
        </w:rPr>
        <w:t xml:space="preserve"> </w:t>
      </w:r>
      <w:r>
        <w:rPr>
          <w:rtl/>
        </w:rPr>
        <w:t>وخلوّ الزمان من قائل بذلك المذهب</w:t>
      </w:r>
      <w:r w:rsidR="00802E0C">
        <w:rPr>
          <w:rtl/>
        </w:rPr>
        <w:t>،</w:t>
      </w:r>
      <w:r>
        <w:rPr>
          <w:rtl/>
        </w:rPr>
        <w:t xml:space="preserve"> وإن وُجِدَ ذاهبٌ إليه فشاذٌّ جاهل لا</w:t>
      </w:r>
      <w:r w:rsidR="00550ACC">
        <w:rPr>
          <w:rtl/>
        </w:rPr>
        <w:t xml:space="preserve"> </w:t>
      </w:r>
      <w:r>
        <w:rPr>
          <w:rtl/>
        </w:rPr>
        <w:t>يجوز في مثله أن يكون على</w:t>
      </w:r>
      <w:r>
        <w:rPr>
          <w:rFonts w:hint="cs"/>
          <w:rtl/>
        </w:rPr>
        <w:t>ٰ</w:t>
      </w:r>
      <w:r>
        <w:rPr>
          <w:rtl/>
        </w:rPr>
        <w:t xml:space="preserve"> حقّ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وقد دخل الردّ على</w:t>
      </w:r>
      <w:r>
        <w:rPr>
          <w:rFonts w:hint="cs"/>
          <w:rtl/>
        </w:rPr>
        <w:t>ٰ</w:t>
      </w:r>
      <w:r>
        <w:rPr>
          <w:rtl/>
        </w:rPr>
        <w:t xml:space="preserve"> الزيدية في جملة كلامنا لفقد القطع على</w:t>
      </w:r>
      <w:r>
        <w:rPr>
          <w:rFonts w:hint="cs"/>
          <w:rtl/>
        </w:rPr>
        <w:t>ٰ</w:t>
      </w:r>
      <w:r>
        <w:rPr>
          <w:rtl/>
        </w:rPr>
        <w:t xml:space="preserve"> عصمة</w:t>
      </w:r>
      <w:r w:rsidR="00550ACC">
        <w:rPr>
          <w:rtl/>
        </w:rPr>
        <w:t xml:space="preserve"> </w:t>
      </w:r>
      <w:r>
        <w:rPr>
          <w:rtl/>
        </w:rPr>
        <w:t>صاحبهم</w:t>
      </w:r>
      <w:r w:rsidR="00802E0C">
        <w:rPr>
          <w:rtl/>
        </w:rPr>
        <w:t>،</w:t>
      </w:r>
      <w:r>
        <w:rPr>
          <w:rtl/>
        </w:rPr>
        <w:t xml:space="preserve"> وهي الصفة التي لا بُدَّ منها في كل إمام</w:t>
      </w:r>
      <w:r w:rsidR="00802E0C">
        <w:rPr>
          <w:rtl/>
        </w:rPr>
        <w:t>،</w:t>
      </w:r>
      <w:r>
        <w:rPr>
          <w:rtl/>
        </w:rPr>
        <w:t xml:space="preserve"> فلا معنى</w:t>
      </w:r>
      <w:r>
        <w:rPr>
          <w:rFonts w:hint="cs"/>
          <w:rtl/>
        </w:rPr>
        <w:t>ٰ</w:t>
      </w:r>
      <w:r>
        <w:rPr>
          <w:rtl/>
        </w:rPr>
        <w:t xml:space="preserve"> لاختصاصهم</w:t>
      </w:r>
      <w:r w:rsidR="00550ACC">
        <w:rPr>
          <w:rtl/>
        </w:rPr>
        <w:t xml:space="preserve"> </w:t>
      </w:r>
      <w:r>
        <w:rPr>
          <w:rtl/>
        </w:rPr>
        <w:t>بكلام مفرد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وإذا بطلت ال</w:t>
      </w:r>
      <w:r>
        <w:rPr>
          <w:rFonts w:hint="cs"/>
          <w:rtl/>
        </w:rPr>
        <w:t>أُ</w:t>
      </w:r>
      <w:r>
        <w:rPr>
          <w:rtl/>
        </w:rPr>
        <w:t>صول بطل ما يُبْنى</w:t>
      </w:r>
      <w:r>
        <w:rPr>
          <w:rFonts w:hint="cs"/>
          <w:rtl/>
        </w:rPr>
        <w:t>ٰ</w:t>
      </w:r>
      <w:r>
        <w:rPr>
          <w:rtl/>
        </w:rPr>
        <w:t xml:space="preserve"> عليها من الفروع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Pr="00995C7B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1) الذخيرة</w:t>
      </w:r>
      <w:r w:rsidR="00802E0C">
        <w:rPr>
          <w:rtl/>
        </w:rPr>
        <w:t>:</w:t>
      </w:r>
      <w:r>
        <w:rPr>
          <w:rtl/>
        </w:rPr>
        <w:t xml:space="preserve"> 502</w:t>
      </w:r>
      <w:r w:rsidR="00802E0C">
        <w:rPr>
          <w:rtl/>
        </w:rPr>
        <w:t>،</w:t>
      </w:r>
      <w:r>
        <w:rPr>
          <w:rtl/>
        </w:rPr>
        <w:t xml:space="preserve"> 503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lastRenderedPageBreak/>
        <w:t>ويقول « الشيخ المفيد »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 واتفقت ال</w:t>
      </w:r>
      <w:r>
        <w:rPr>
          <w:rFonts w:hint="cs"/>
          <w:rtl/>
        </w:rPr>
        <w:t>إ</w:t>
      </w:r>
      <w:r>
        <w:rPr>
          <w:rtl/>
        </w:rPr>
        <w:t>مامية على</w:t>
      </w:r>
      <w:r>
        <w:rPr>
          <w:rFonts w:hint="cs"/>
          <w:rtl/>
        </w:rPr>
        <w:t>ٰ</w:t>
      </w:r>
      <w:r>
        <w:rPr>
          <w:rtl/>
        </w:rPr>
        <w:t xml:space="preserve"> أن ال</w:t>
      </w:r>
      <w:r>
        <w:rPr>
          <w:rFonts w:hint="cs"/>
          <w:rtl/>
        </w:rPr>
        <w:t>أ</w:t>
      </w:r>
      <w:r>
        <w:rPr>
          <w:rtl/>
        </w:rPr>
        <w:t xml:space="preserve">ئمة بعد الرسول </w:t>
      </w:r>
      <w:r w:rsidRPr="004D01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اثني عشر إماماً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 xml:space="preserve">وخالفهم في ذلك كلُّ من عداهم من أهل الملّة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1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،</w:t>
      </w:r>
      <w:r>
        <w:rPr>
          <w:rtl/>
        </w:rPr>
        <w:t xml:space="preserve"> وحججهم في ذلك على</w:t>
      </w:r>
      <w:r>
        <w:rPr>
          <w:rFonts w:hint="cs"/>
          <w:rtl/>
        </w:rPr>
        <w:t>ٰ</w:t>
      </w:r>
      <w:r w:rsidR="00550ACC">
        <w:rPr>
          <w:rtl/>
        </w:rPr>
        <w:t xml:space="preserve"> </w:t>
      </w:r>
      <w:r>
        <w:rPr>
          <w:rtl/>
        </w:rPr>
        <w:t>خلاف الجمهور ظاهرةٌ من جهة القياس العقليّ والسمع المرضيّ في</w:t>
      </w:r>
      <w:r w:rsidR="00550ACC">
        <w:rPr>
          <w:rtl/>
        </w:rPr>
        <w:t xml:space="preserve"> </w:t>
      </w:r>
      <w:r>
        <w:rPr>
          <w:rtl/>
        </w:rPr>
        <w:t>البرهان الجل</w:t>
      </w:r>
      <w:r>
        <w:rPr>
          <w:rFonts w:hint="cs"/>
          <w:rtl/>
        </w:rPr>
        <w:t>يّ</w:t>
      </w:r>
      <w:r>
        <w:rPr>
          <w:rtl/>
        </w:rPr>
        <w:t xml:space="preserve"> الذي يفضي التمسّك به إلى</w:t>
      </w:r>
      <w:r>
        <w:rPr>
          <w:rFonts w:hint="cs"/>
          <w:rtl/>
        </w:rPr>
        <w:t>ٰ</w:t>
      </w:r>
      <w:r>
        <w:rPr>
          <w:rtl/>
        </w:rPr>
        <w:t xml:space="preserve"> اليقين » </w:t>
      </w:r>
      <w:r w:rsidRPr="004D010A">
        <w:rPr>
          <w:rStyle w:val="libFootnotenumChar"/>
          <w:rtl/>
        </w:rPr>
        <w:t>(</w:t>
      </w:r>
      <w:r w:rsidRPr="004D010A">
        <w:rPr>
          <w:rStyle w:val="libFootnotenumChar"/>
          <w:rFonts w:hint="cs"/>
          <w:rtl/>
        </w:rPr>
        <w:t>2</w:t>
      </w:r>
      <w:r w:rsidRPr="004D010A">
        <w:rPr>
          <w:rStyle w:val="libFootnotenumChar"/>
          <w:rtl/>
        </w:rPr>
        <w:t>)</w:t>
      </w:r>
      <w:r w:rsidR="00802E0C">
        <w:rPr>
          <w:rtl/>
        </w:rPr>
        <w:t>.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ومخالفة من عداهم إنّما هي مخالفة الاتباع وال</w:t>
      </w:r>
      <w:r>
        <w:rPr>
          <w:rFonts w:hint="cs"/>
          <w:rtl/>
        </w:rPr>
        <w:t>إ</w:t>
      </w:r>
      <w:r>
        <w:rPr>
          <w:rtl/>
        </w:rPr>
        <w:t>قتداء والسير على نهج ال</w:t>
      </w:r>
      <w:r>
        <w:rPr>
          <w:rFonts w:hint="cs"/>
          <w:rtl/>
        </w:rPr>
        <w:t>أ</w:t>
      </w:r>
      <w:r>
        <w:rPr>
          <w:rtl/>
        </w:rPr>
        <w:t>ئمة</w:t>
      </w:r>
      <w:r w:rsidR="00950D3C">
        <w:rPr>
          <w:rtl/>
        </w:rPr>
        <w:t xml:space="preserve"> </w:t>
      </w:r>
      <w:r>
        <w:rPr>
          <w:rtl/>
        </w:rPr>
        <w:t>الطاهرين وأمّا رواياتهم للنصوص على ال</w:t>
      </w:r>
      <w:r>
        <w:rPr>
          <w:rFonts w:hint="cs"/>
          <w:rtl/>
        </w:rPr>
        <w:t>أ</w:t>
      </w:r>
      <w:r>
        <w:rPr>
          <w:rtl/>
        </w:rPr>
        <w:t>ئمة فهي ما شاء الله في كتبهم كثرةً</w:t>
      </w:r>
      <w:r w:rsidR="00950D3C">
        <w:rPr>
          <w:rtl/>
        </w:rPr>
        <w:t xml:space="preserve"> </w:t>
      </w:r>
      <w:r>
        <w:rPr>
          <w:rtl/>
        </w:rPr>
        <w:t>وايراداً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أوائل المقالات</w:t>
      </w:r>
      <w:r w:rsidR="00802E0C">
        <w:rPr>
          <w:rtl/>
        </w:rPr>
        <w:t>:</w:t>
      </w:r>
      <w:r>
        <w:rPr>
          <w:rtl/>
        </w:rPr>
        <w:t xml:space="preserve"> 6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D010A" w:rsidRDefault="004D010A" w:rsidP="004D010A">
      <w:pPr>
        <w:pStyle w:val="Heading2"/>
        <w:rPr>
          <w:rtl/>
        </w:rPr>
      </w:pPr>
      <w:bookmarkStart w:id="11" w:name="_Toc364587400"/>
      <w:bookmarkStart w:id="12" w:name="_Toc452545139"/>
      <w:r>
        <w:rPr>
          <w:rtl/>
        </w:rPr>
        <w:lastRenderedPageBreak/>
        <w:t>الطريق إلى ال</w:t>
      </w:r>
      <w:r>
        <w:rPr>
          <w:rFonts w:hint="cs"/>
          <w:rtl/>
        </w:rPr>
        <w:t>إ</w:t>
      </w:r>
      <w:r>
        <w:rPr>
          <w:rtl/>
        </w:rPr>
        <w:t>مام</w:t>
      </w:r>
      <w:bookmarkEnd w:id="11"/>
      <w:bookmarkEnd w:id="12"/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وجولتنا ال</w:t>
      </w:r>
      <w:r>
        <w:rPr>
          <w:rFonts w:hint="cs"/>
          <w:rtl/>
        </w:rPr>
        <w:t>أ</w:t>
      </w:r>
      <w:r>
        <w:rPr>
          <w:rtl/>
        </w:rPr>
        <w:t>خيرة</w:t>
      </w:r>
      <w:r w:rsidR="00754C69">
        <w:rPr>
          <w:rFonts w:hint="cs"/>
          <w:rtl/>
        </w:rPr>
        <w:t xml:space="preserve"> - </w:t>
      </w:r>
      <w:r>
        <w:rPr>
          <w:rtl/>
        </w:rPr>
        <w:t>في هذا الطواف السريع على ال</w:t>
      </w:r>
      <w:r>
        <w:rPr>
          <w:rFonts w:hint="cs"/>
          <w:rtl/>
        </w:rPr>
        <w:t>أ</w:t>
      </w:r>
      <w:r>
        <w:rPr>
          <w:rtl/>
        </w:rPr>
        <w:t>سس الهرمية لنظرية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مامة عند الزيديّة وال</w:t>
      </w:r>
      <w:r>
        <w:rPr>
          <w:rFonts w:hint="cs"/>
          <w:rtl/>
        </w:rPr>
        <w:t>إ</w:t>
      </w:r>
      <w:r>
        <w:rPr>
          <w:rtl/>
        </w:rPr>
        <w:t>ثني عشرية</w:t>
      </w:r>
      <w:r w:rsidR="00754C69">
        <w:rPr>
          <w:rFonts w:hint="cs"/>
          <w:rtl/>
        </w:rPr>
        <w:t xml:space="preserve"> - </w:t>
      </w:r>
      <w:r>
        <w:rPr>
          <w:rtl/>
        </w:rPr>
        <w:t>هي في نظرية القيام والدعوة عند</w:t>
      </w:r>
      <w:r w:rsidR="00550ACC">
        <w:rPr>
          <w:rtl/>
        </w:rPr>
        <w:t xml:space="preserve"> </w:t>
      </w:r>
      <w:r>
        <w:rPr>
          <w:rtl/>
        </w:rPr>
        <w:t>الزيدية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وفي البداية نقول</w:t>
      </w:r>
      <w:r w:rsidR="00802E0C">
        <w:rPr>
          <w:rtl/>
        </w:rPr>
        <w:t>:</w:t>
      </w:r>
      <w:r>
        <w:rPr>
          <w:rtl/>
        </w:rPr>
        <w:t xml:space="preserve"> إنه قد أصبح من شبه البديهي أن الزيدية تقول بقيام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 ودعوته</w:t>
      </w:r>
      <w:r w:rsidR="00802E0C">
        <w:rPr>
          <w:rtl/>
        </w:rPr>
        <w:t>،</w:t>
      </w:r>
      <w:r>
        <w:rPr>
          <w:rtl/>
        </w:rPr>
        <w:t xml:space="preserve"> خصوصاً لمن عرف تاريخها ودرسه ابتداءاً بزيد بن علي </w:t>
      </w:r>
      <w:r w:rsidRPr="004D010A">
        <w:rPr>
          <w:rStyle w:val="libAlaemChar"/>
          <w:rFonts w:hint="cs"/>
          <w:rtl/>
        </w:rPr>
        <w:t>عليه‌السلام</w:t>
      </w:r>
      <w:r w:rsidR="00550ACC">
        <w:rPr>
          <w:rtl/>
        </w:rPr>
        <w:t xml:space="preserve"> </w:t>
      </w:r>
      <w:r>
        <w:rPr>
          <w:rtl/>
        </w:rPr>
        <w:t>وانتهاءاً بآخر إمام لهم في اليمن على اختلاف لهم فيه</w:t>
      </w:r>
      <w:r w:rsidR="00802E0C">
        <w:rPr>
          <w:rFonts w:hint="cs"/>
          <w:rtl/>
        </w:rPr>
        <w:t>!</w:t>
      </w:r>
      <w:r>
        <w:rPr>
          <w:rtl/>
        </w:rPr>
        <w:t xml:space="preserve">! هل هو هو أم أبوه </w:t>
      </w:r>
      <w:r w:rsidRPr="004D010A">
        <w:rPr>
          <w:rStyle w:val="libFootnotenumChar"/>
          <w:rtl/>
        </w:rPr>
        <w:t>(1)</w:t>
      </w:r>
      <w:r w:rsidR="00802E0C">
        <w:rPr>
          <w:rFonts w:hint="cs"/>
          <w:rtl/>
        </w:rPr>
        <w:t>؟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ولندع صاحبة النظرية نفسها تُرينا تعريف القيام والدعوة وكيف</w:t>
      </w:r>
      <w:r w:rsidR="00550ACC">
        <w:rPr>
          <w:rtl/>
        </w:rPr>
        <w:t xml:space="preserve"> </w:t>
      </w:r>
      <w:r>
        <w:rPr>
          <w:rtl/>
        </w:rPr>
        <w:t>صارت طريقاً لتعيين ال</w:t>
      </w:r>
      <w:r>
        <w:rPr>
          <w:rFonts w:hint="cs"/>
          <w:rtl/>
        </w:rPr>
        <w:t>إ</w:t>
      </w:r>
      <w:r>
        <w:rPr>
          <w:rtl/>
        </w:rPr>
        <w:t xml:space="preserve">مام ومعرفته بعد الحسين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يقول الشرفي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 xml:space="preserve">« قال أئمتنا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وشيعتهم</w:t>
      </w:r>
      <w:r w:rsidR="00802E0C">
        <w:rPr>
          <w:rtl/>
        </w:rPr>
        <w:t>:</w:t>
      </w:r>
      <w:r>
        <w:rPr>
          <w:rtl/>
        </w:rPr>
        <w:t xml:space="preserve"> وطريقها</w:t>
      </w:r>
      <w:r w:rsidR="00754C69">
        <w:rPr>
          <w:rFonts w:hint="cs"/>
          <w:rtl/>
        </w:rPr>
        <w:t xml:space="preserve"> - </w:t>
      </w:r>
      <w:r>
        <w:rPr>
          <w:rtl/>
        </w:rPr>
        <w:t>أي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754C69">
        <w:rPr>
          <w:rFonts w:hint="cs"/>
          <w:rtl/>
        </w:rPr>
        <w:t xml:space="preserve"> - </w:t>
      </w:r>
      <w:r>
        <w:rPr>
          <w:rtl/>
        </w:rPr>
        <w:t>أي الطريق إلى كون</w:t>
      </w:r>
      <w:r w:rsidR="00550ACC">
        <w:rPr>
          <w:rtl/>
        </w:rPr>
        <w:t xml:space="preserve"> </w:t>
      </w:r>
      <w:r>
        <w:rPr>
          <w:rtl/>
        </w:rPr>
        <w:t xml:space="preserve">الشخص إماماً تجب طاعته بعد الحسنين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tl/>
        </w:rPr>
        <w:t>:</w:t>
      </w:r>
      <w:r>
        <w:rPr>
          <w:rtl/>
        </w:rPr>
        <w:t xml:space="preserve"> القيام والدعوة ممّن جمع</w:t>
      </w:r>
      <w:r w:rsidR="00550ACC">
        <w:rPr>
          <w:rtl/>
        </w:rPr>
        <w:t xml:space="preserve"> </w:t>
      </w:r>
      <w:r>
        <w:rPr>
          <w:rtl/>
        </w:rPr>
        <w:t>شرائطها التي تقدّم ذكرها</w:t>
      </w:r>
      <w:r w:rsidR="00802E0C">
        <w:rPr>
          <w:rtl/>
        </w:rPr>
        <w:t>.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ومعنى ذلك أن ينصب نفسه لمحاربة الظالمين والامر بالمعروف والنهي عن</w:t>
      </w:r>
      <w:r w:rsidR="00550ACC">
        <w:rPr>
          <w:rtl/>
        </w:rPr>
        <w:t xml:space="preserve"> </w:t>
      </w:r>
      <w:r>
        <w:rPr>
          <w:rtl/>
        </w:rPr>
        <w:t>المنكر ويشهر سيفه وينصب رايته ويبث الدعاة للناس إلى إجابته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1) ومع التسليم</w:t>
      </w:r>
      <w:r w:rsidR="00754C69">
        <w:rPr>
          <w:rFonts w:hint="cs"/>
          <w:rtl/>
        </w:rPr>
        <w:t xml:space="preserve"> - </w:t>
      </w:r>
      <w:r>
        <w:rPr>
          <w:rtl/>
        </w:rPr>
        <w:t>فرضاً</w:t>
      </w:r>
      <w:r w:rsidR="00754C69">
        <w:rPr>
          <w:rFonts w:hint="cs"/>
          <w:rtl/>
        </w:rPr>
        <w:t xml:space="preserve"> - </w:t>
      </w:r>
      <w:r>
        <w:rPr>
          <w:rtl/>
        </w:rPr>
        <w:t>بأنّ زيد بن علي يُعتبَر محوراً لتلك الدائرة او ابتداءاً</w:t>
      </w:r>
      <w:r w:rsidR="00950D3C">
        <w:rPr>
          <w:rtl/>
        </w:rPr>
        <w:t xml:space="preserve"> </w:t>
      </w:r>
      <w:r>
        <w:rPr>
          <w:rtl/>
        </w:rPr>
        <w:t>لخطّ الزيدية الذي نمى</w:t>
      </w:r>
      <w:r>
        <w:rPr>
          <w:rFonts w:hint="cs"/>
          <w:rtl/>
        </w:rPr>
        <w:t>ٰ</w:t>
      </w:r>
      <w:r w:rsidR="00754C69">
        <w:rPr>
          <w:rtl/>
        </w:rPr>
        <w:t xml:space="preserve"> - </w:t>
      </w:r>
      <w:r>
        <w:rPr>
          <w:rtl/>
        </w:rPr>
        <w:t>من بعده</w:t>
      </w:r>
      <w:r w:rsidR="00754C69">
        <w:rPr>
          <w:rtl/>
        </w:rPr>
        <w:t xml:space="preserve"> - </w:t>
      </w:r>
      <w:r>
        <w:rPr>
          <w:rtl/>
        </w:rPr>
        <w:t>مذهباً وفكراً حركةً وسلطةً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 xml:space="preserve">ومعاونته وعلى هذا إجماع العترة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وشيعتهم رضي الله عنهم</w:t>
      </w:r>
      <w:r w:rsidR="00802E0C">
        <w:rPr>
          <w:rtl/>
        </w:rPr>
        <w:t>...</w:t>
      </w:r>
      <w:r>
        <w:rPr>
          <w:rtl/>
        </w:rPr>
        <w:t xml:space="preserve">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وجاء في كتاب شرح ال</w:t>
      </w:r>
      <w:r>
        <w:rPr>
          <w:rFonts w:hint="cs"/>
          <w:rtl/>
        </w:rPr>
        <w:t>أ</w:t>
      </w:r>
      <w:r>
        <w:rPr>
          <w:rtl/>
        </w:rPr>
        <w:t>زهار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 واعلم أنّه لابدّ من طريق إلى اختصاص الشخص بال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وقد</w:t>
      </w:r>
      <w:r w:rsidR="00550ACC">
        <w:rPr>
          <w:rtl/>
        </w:rPr>
        <w:t xml:space="preserve"> </w:t>
      </w:r>
      <w:r>
        <w:rPr>
          <w:rtl/>
        </w:rPr>
        <w:t>اختلف الناس في الطريق إلى ثبوت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فعند الزيدية أن طريقها الدعوة</w:t>
      </w:r>
      <w:r w:rsidR="00550ACC">
        <w:rPr>
          <w:rtl/>
        </w:rPr>
        <w:t xml:space="preserve"> </w:t>
      </w:r>
      <w:r>
        <w:rPr>
          <w:rtl/>
        </w:rPr>
        <w:t xml:space="preserve">فيما عدا علياً </w:t>
      </w:r>
      <w:r w:rsidRPr="004D010A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والحسن والحسين</w:t>
      </w:r>
      <w:r w:rsidR="00802E0C">
        <w:rPr>
          <w:rtl/>
        </w:rPr>
        <w:t>،</w:t>
      </w:r>
      <w:r>
        <w:rPr>
          <w:rtl/>
        </w:rPr>
        <w:t xml:space="preserve"> ومعنى الدعوة أن يدعو الناس إلى جهاد</w:t>
      </w:r>
      <w:r w:rsidR="00550ACC">
        <w:rPr>
          <w:rtl/>
        </w:rPr>
        <w:t xml:space="preserve"> </w:t>
      </w:r>
      <w:r>
        <w:rPr>
          <w:rtl/>
        </w:rPr>
        <w:t>الظالمين وإقامة الحدود والجُمَع وغزو الكفّار والبغاة ومباينة الظالمين حسب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 xml:space="preserve">مكان » </w:t>
      </w:r>
      <w:r w:rsidRPr="004D010A">
        <w:rPr>
          <w:rStyle w:val="libFootnotenumChar"/>
          <w:rtl/>
        </w:rPr>
        <w:t>(2)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إذن فقد عَرَّفَنا هذان النصّان على « لُبّ لباب » في مسألة القيام والدعوة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ولكن ما هو دليل القول بهذه المسألة</w:t>
      </w:r>
      <w:r w:rsidR="00802E0C">
        <w:rPr>
          <w:rFonts w:hint="cs"/>
          <w:rtl/>
        </w:rPr>
        <w:t>؟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هذا ما يحدّثنا به ال</w:t>
      </w:r>
      <w:r>
        <w:rPr>
          <w:rFonts w:hint="cs"/>
          <w:rtl/>
        </w:rPr>
        <w:t>إ</w:t>
      </w:r>
      <w:r>
        <w:rPr>
          <w:rtl/>
        </w:rPr>
        <w:t>مام يحيى بن حمزة في هذا النصّ التالي</w:t>
      </w:r>
      <w:r w:rsidR="00802E0C">
        <w:rPr>
          <w:rtl/>
        </w:rPr>
        <w:t>: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« اتفقت ال</w:t>
      </w:r>
      <w:r>
        <w:rPr>
          <w:rFonts w:hint="cs"/>
          <w:rtl/>
        </w:rPr>
        <w:t>أ</w:t>
      </w:r>
      <w:r>
        <w:rPr>
          <w:rtl/>
        </w:rPr>
        <w:t>مة على أنّ الرجل لا يصير إماماً بمجرد صلاحيته لل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واتفقوا على أنّه لا مقتضى لثبوتها إل</w:t>
      </w:r>
      <w:r>
        <w:rPr>
          <w:rFonts w:hint="cs"/>
          <w:rtl/>
        </w:rPr>
        <w:t>ّ</w:t>
      </w:r>
      <w:r>
        <w:rPr>
          <w:rtl/>
        </w:rPr>
        <w:t>ا أحد أمور ثلاثة</w:t>
      </w:r>
      <w:r w:rsidR="00802E0C">
        <w:rPr>
          <w:rtl/>
        </w:rPr>
        <w:t>:</w:t>
      </w:r>
      <w:r>
        <w:rPr>
          <w:rtl/>
        </w:rPr>
        <w:t xml:space="preserve"> النص والاختيار</w:t>
      </w:r>
      <w:r w:rsidR="00550ACC">
        <w:rPr>
          <w:rtl/>
        </w:rPr>
        <w:t xml:space="preserve"> </w:t>
      </w:r>
      <w:r>
        <w:rPr>
          <w:rtl/>
        </w:rPr>
        <w:t>والدعوة</w:t>
      </w:r>
      <w:r w:rsidR="00802E0C">
        <w:rPr>
          <w:rtl/>
        </w:rPr>
        <w:t>،</w:t>
      </w:r>
      <w:r>
        <w:rPr>
          <w:rtl/>
        </w:rPr>
        <w:t xml:space="preserve"> وهي أن يباين الظلمة من هو أهل لل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ويأمر بالمعروف</w:t>
      </w:r>
      <w:r w:rsidR="00550ACC">
        <w:rPr>
          <w:rtl/>
        </w:rPr>
        <w:t xml:space="preserve"> </w:t>
      </w:r>
      <w:r>
        <w:rPr>
          <w:rtl/>
        </w:rPr>
        <w:t>وينهى عن المنكر ويدعو إلى ات</w:t>
      </w:r>
      <w:r>
        <w:rPr>
          <w:rFonts w:hint="cs"/>
          <w:rtl/>
        </w:rPr>
        <w:t>ِّ</w:t>
      </w:r>
      <w:r>
        <w:rPr>
          <w:rtl/>
        </w:rPr>
        <w:t>باعه</w:t>
      </w:r>
      <w:r w:rsidR="00802E0C">
        <w:rPr>
          <w:rtl/>
        </w:rPr>
        <w:t>،</w:t>
      </w:r>
      <w:r>
        <w:rPr>
          <w:rtl/>
        </w:rPr>
        <w:t xml:space="preserve"> واتفقوا على كون النص من جهة</w:t>
      </w:r>
      <w:r w:rsidR="00550ACC">
        <w:rPr>
          <w:rtl/>
        </w:rPr>
        <w:t xml:space="preserve"> </w:t>
      </w:r>
      <w:r>
        <w:rPr>
          <w:rtl/>
        </w:rPr>
        <w:t>الرسول طريقاً إلى إمامة المنصوص عليه</w:t>
      </w:r>
      <w:r w:rsidR="00802E0C">
        <w:rPr>
          <w:rtl/>
        </w:rPr>
        <w:t>،</w:t>
      </w:r>
      <w:r>
        <w:rPr>
          <w:rtl/>
        </w:rPr>
        <w:t xml:space="preserve"> واختلفوا في الطريقين ال</w:t>
      </w:r>
      <w:r>
        <w:rPr>
          <w:rFonts w:hint="cs"/>
          <w:rtl/>
        </w:rPr>
        <w:t>آ</w:t>
      </w:r>
      <w:r>
        <w:rPr>
          <w:rtl/>
        </w:rPr>
        <w:t>خرين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فال</w:t>
      </w:r>
      <w:r>
        <w:rPr>
          <w:rFonts w:hint="cs"/>
          <w:rtl/>
        </w:rPr>
        <w:t>إ</w:t>
      </w:r>
      <w:r>
        <w:rPr>
          <w:rtl/>
        </w:rPr>
        <w:t>ماميّة اتفقت على بطلانهما</w:t>
      </w:r>
      <w:r w:rsidR="00802E0C">
        <w:rPr>
          <w:rtl/>
        </w:rPr>
        <w:t>،</w:t>
      </w:r>
      <w:r>
        <w:rPr>
          <w:rtl/>
        </w:rPr>
        <w:t xml:space="preserve"> وذهبت المعتزلة وال</w:t>
      </w:r>
      <w:r>
        <w:rPr>
          <w:rFonts w:hint="cs"/>
          <w:rtl/>
        </w:rPr>
        <w:t>أ</w:t>
      </w:r>
      <w:r>
        <w:rPr>
          <w:rtl/>
        </w:rPr>
        <w:t>شعريّة والخوارج</w:t>
      </w:r>
      <w:r w:rsidR="00550ACC">
        <w:rPr>
          <w:rtl/>
        </w:rPr>
        <w:t xml:space="preserve"> </w:t>
      </w:r>
      <w:r>
        <w:rPr>
          <w:rtl/>
        </w:rPr>
        <w:t>والزيدية الصالحية إلى أن الاختيار طريق إلى ثبوتها</w:t>
      </w:r>
      <w:r w:rsidR="00802E0C">
        <w:rPr>
          <w:rtl/>
        </w:rPr>
        <w:t>،</w:t>
      </w:r>
      <w:r>
        <w:rPr>
          <w:rtl/>
        </w:rPr>
        <w:t xml:space="preserve"> وذهبت الزيدية غير</w:t>
      </w:r>
      <w:r w:rsidR="00550ACC">
        <w:rPr>
          <w:rtl/>
        </w:rPr>
        <w:t xml:space="preserve"> </w:t>
      </w:r>
      <w:r>
        <w:rPr>
          <w:rtl/>
        </w:rPr>
        <w:t>الصالحية إلى أن الاختيار طريق إلى ثبوتها</w:t>
      </w:r>
      <w:r w:rsidR="00802E0C">
        <w:rPr>
          <w:rtl/>
        </w:rPr>
        <w:t>،</w:t>
      </w:r>
      <w:r>
        <w:rPr>
          <w:rtl/>
        </w:rPr>
        <w:t xml:space="preserve"> وذهبت الزيدية غير الصالحية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4D010A" w:rsidRDefault="004D010A" w:rsidP="004D010A">
      <w:pPr>
        <w:pStyle w:val="libFootnote0"/>
        <w:rPr>
          <w:rtl/>
        </w:rPr>
      </w:pPr>
      <w:r>
        <w:rPr>
          <w:rtl/>
        </w:rPr>
        <w:t>1) عدة ال</w:t>
      </w:r>
      <w:r>
        <w:rPr>
          <w:rFonts w:hint="cs"/>
          <w:rtl/>
        </w:rPr>
        <w:t>أ</w:t>
      </w:r>
      <w:r>
        <w:rPr>
          <w:rtl/>
        </w:rPr>
        <w:t>كياس</w:t>
      </w:r>
      <w:r w:rsidR="00802E0C">
        <w:rPr>
          <w:rtl/>
        </w:rPr>
        <w:t>:</w:t>
      </w:r>
      <w:r>
        <w:rPr>
          <w:rtl/>
        </w:rPr>
        <w:t xml:space="preserve"> 2 / 192</w:t>
      </w:r>
      <w:r w:rsidR="00802E0C">
        <w:rPr>
          <w:rtl/>
        </w:rPr>
        <w:t>.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2) شرح ال</w:t>
      </w:r>
      <w:r>
        <w:rPr>
          <w:rFonts w:hint="cs"/>
          <w:rtl/>
        </w:rPr>
        <w:t>أ</w:t>
      </w:r>
      <w:r>
        <w:rPr>
          <w:rtl/>
        </w:rPr>
        <w:t>زهار</w:t>
      </w:r>
      <w:r w:rsidR="00802E0C">
        <w:rPr>
          <w:rtl/>
        </w:rPr>
        <w:t>:</w:t>
      </w:r>
      <w:r>
        <w:rPr>
          <w:rtl/>
        </w:rPr>
        <w:t xml:space="preserve"> 4 / 522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إلى أن الدعوة طريق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ووافقهم عليه الجبائي من المعتزلة وأبو حامد</w:t>
      </w:r>
      <w:r w:rsidR="00550ACC">
        <w:rPr>
          <w:rtl/>
        </w:rPr>
        <w:t xml:space="preserve"> </w:t>
      </w:r>
      <w:r>
        <w:rPr>
          <w:rtl/>
        </w:rPr>
        <w:t>الغزالي</w:t>
      </w:r>
      <w:r w:rsidR="00802E0C">
        <w:rPr>
          <w:rtl/>
        </w:rPr>
        <w:t>،</w:t>
      </w:r>
      <w:r>
        <w:rPr>
          <w:rtl/>
        </w:rPr>
        <w:t xml:space="preserve"> أما النص فسيأتي تقديره ولم يبقَ إل</w:t>
      </w:r>
      <w:r>
        <w:rPr>
          <w:rFonts w:hint="cs"/>
          <w:rtl/>
        </w:rPr>
        <w:t>ّ</w:t>
      </w:r>
      <w:r>
        <w:rPr>
          <w:rtl/>
        </w:rPr>
        <w:t>ا الاختيار أو الدعوة</w:t>
      </w:r>
      <w:r w:rsidR="00802E0C">
        <w:rPr>
          <w:rtl/>
        </w:rPr>
        <w:t>،</w:t>
      </w:r>
      <w:r>
        <w:rPr>
          <w:rtl/>
        </w:rPr>
        <w:t xml:space="preserve"> فإذا بطل</w:t>
      </w:r>
      <w:r w:rsidR="00550ACC">
        <w:rPr>
          <w:rtl/>
        </w:rPr>
        <w:t xml:space="preserve"> </w:t>
      </w:r>
      <w:r>
        <w:rPr>
          <w:rtl/>
        </w:rPr>
        <w:t>الاختيار ثبت ما نقوله من أن الدعوة طريق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،</w:t>
      </w:r>
      <w:r>
        <w:rPr>
          <w:rtl/>
        </w:rPr>
        <w:t xml:space="preserve"> والذي يدلّ على بطلان</w:t>
      </w:r>
      <w:r w:rsidR="00550ACC">
        <w:rPr>
          <w:rtl/>
        </w:rPr>
        <w:t xml:space="preserve"> </w:t>
      </w:r>
      <w:r>
        <w:rPr>
          <w:rtl/>
        </w:rPr>
        <w:t>الاختيار</w:t>
      </w:r>
      <w:r w:rsidR="00802E0C">
        <w:rPr>
          <w:rtl/>
        </w:rPr>
        <w:t>،</w:t>
      </w:r>
      <w:r>
        <w:rPr>
          <w:rtl/>
        </w:rPr>
        <w:t xml:space="preserve"> أن كون الاختيار طريقاً إلى ثبوت ال</w:t>
      </w:r>
      <w:r>
        <w:rPr>
          <w:rFonts w:hint="cs"/>
          <w:rtl/>
        </w:rPr>
        <w:t>إ</w:t>
      </w:r>
      <w:r>
        <w:rPr>
          <w:rtl/>
        </w:rPr>
        <w:t>مامة حكم يثبت بالشرع</w:t>
      </w:r>
      <w:r w:rsidR="00550ACC">
        <w:rPr>
          <w:rtl/>
        </w:rPr>
        <w:t xml:space="preserve"> </w:t>
      </w:r>
      <w:r>
        <w:rPr>
          <w:rtl/>
        </w:rPr>
        <w:t>ولا دلالة من جهة الشرع عليه</w:t>
      </w:r>
      <w:r w:rsidR="00802E0C">
        <w:rPr>
          <w:rtl/>
        </w:rPr>
        <w:t>،</w:t>
      </w:r>
      <w:r>
        <w:rPr>
          <w:rtl/>
        </w:rPr>
        <w:t xml:space="preserve"> فوجب سقوطه</w:t>
      </w:r>
      <w:r w:rsidR="00802E0C">
        <w:rPr>
          <w:rtl/>
        </w:rPr>
        <w:t>،</w:t>
      </w:r>
      <w:r>
        <w:rPr>
          <w:rtl/>
        </w:rPr>
        <w:t xml:space="preserve"> والذي يتصور فيه من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دلة ال</w:t>
      </w:r>
      <w:r>
        <w:rPr>
          <w:rFonts w:hint="cs"/>
          <w:rtl/>
        </w:rPr>
        <w:t>إ</w:t>
      </w:r>
      <w:r>
        <w:rPr>
          <w:rtl/>
        </w:rPr>
        <w:t>جماع</w:t>
      </w:r>
      <w:r w:rsidR="00802E0C">
        <w:rPr>
          <w:rtl/>
        </w:rPr>
        <w:t>،</w:t>
      </w:r>
      <w:r>
        <w:rPr>
          <w:rtl/>
        </w:rPr>
        <w:t xml:space="preserve"> ومن أنصف عرف أن مثل هذا ال</w:t>
      </w:r>
      <w:r>
        <w:rPr>
          <w:rFonts w:hint="cs"/>
          <w:rtl/>
        </w:rPr>
        <w:t>إ</w:t>
      </w:r>
      <w:r>
        <w:rPr>
          <w:rtl/>
        </w:rPr>
        <w:t>جماع الذي وقع الشجار</w:t>
      </w:r>
      <w:r w:rsidR="00550ACC">
        <w:rPr>
          <w:rtl/>
        </w:rPr>
        <w:t xml:space="preserve"> </w:t>
      </w:r>
      <w:r>
        <w:rPr>
          <w:rtl/>
        </w:rPr>
        <w:t>والتفرق فيه والاختلاف لا يمكن أن يقضى بمثله في مسألة ظنية</w:t>
      </w:r>
      <w:r w:rsidR="00802E0C">
        <w:rPr>
          <w:rtl/>
        </w:rPr>
        <w:t>،</w:t>
      </w:r>
      <w:r>
        <w:rPr>
          <w:rtl/>
        </w:rPr>
        <w:t xml:space="preserve"> فضلاً عن</w:t>
      </w:r>
      <w:r w:rsidR="00550ACC">
        <w:rPr>
          <w:rtl/>
        </w:rPr>
        <w:t xml:space="preserve"> </w:t>
      </w:r>
      <w:r>
        <w:rPr>
          <w:rtl/>
        </w:rPr>
        <w:t>أعظم ال</w:t>
      </w:r>
      <w:r>
        <w:rPr>
          <w:rFonts w:hint="cs"/>
          <w:rtl/>
        </w:rPr>
        <w:t>أ</w:t>
      </w:r>
      <w:r>
        <w:rPr>
          <w:rtl/>
        </w:rPr>
        <w:t>شياء وأخطرها وهي ال</w:t>
      </w:r>
      <w:r>
        <w:rPr>
          <w:rFonts w:hint="cs"/>
          <w:rtl/>
        </w:rPr>
        <w:t>إ</w:t>
      </w:r>
      <w:r>
        <w:rPr>
          <w:rtl/>
        </w:rPr>
        <w:t xml:space="preserve">مامة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ومن هذا النصّ الجامع لعقيدة الزيدية في مسألة القيام والدعوة قد</w:t>
      </w:r>
      <w:r w:rsidR="00550ACC">
        <w:rPr>
          <w:rtl/>
        </w:rPr>
        <w:t xml:space="preserve"> </w:t>
      </w:r>
      <w:r>
        <w:rPr>
          <w:rtl/>
        </w:rPr>
        <w:t>تتضح لنا أمورٌ عدّة يهمّنا منها ال</w:t>
      </w:r>
      <w:r>
        <w:rPr>
          <w:rFonts w:hint="cs"/>
          <w:rtl/>
        </w:rPr>
        <w:t>آ</w:t>
      </w:r>
      <w:r>
        <w:rPr>
          <w:rtl/>
        </w:rPr>
        <w:t>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1</w:t>
      </w:r>
      <w:r w:rsidR="00754C69">
        <w:rPr>
          <w:rFonts w:hint="cs"/>
          <w:rtl/>
        </w:rPr>
        <w:t xml:space="preserve"> - </w:t>
      </w:r>
      <w:r>
        <w:rPr>
          <w:rtl/>
        </w:rPr>
        <w:t>أن بعض الزيدية لم يقولوا بالقيام والدعوة</w:t>
      </w:r>
      <w:r w:rsidR="00802E0C">
        <w:rPr>
          <w:rtl/>
        </w:rPr>
        <w:t>،</w:t>
      </w:r>
      <w:r>
        <w:rPr>
          <w:rtl/>
        </w:rPr>
        <w:t xml:space="preserve"> بل قالوا بالاختيار</w:t>
      </w:r>
      <w:r w:rsidR="00550ACC">
        <w:rPr>
          <w:rtl/>
        </w:rPr>
        <w:t xml:space="preserve"> </w:t>
      </w:r>
      <w:r>
        <w:rPr>
          <w:rtl/>
        </w:rPr>
        <w:t>كإخوان لهم من أهل السنة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2</w:t>
      </w:r>
      <w:r w:rsidR="00754C69">
        <w:rPr>
          <w:rFonts w:hint="cs"/>
          <w:rtl/>
        </w:rPr>
        <w:t xml:space="preserve"> - </w:t>
      </w:r>
      <w:r>
        <w:rPr>
          <w:rtl/>
        </w:rPr>
        <w:t>أن دليل القيام والدعوة يبتني في البداية على عدم صلاحية العقد</w:t>
      </w:r>
      <w:r w:rsidR="00550ACC">
        <w:rPr>
          <w:rtl/>
        </w:rPr>
        <w:t xml:space="preserve"> </w:t>
      </w:r>
      <w:r>
        <w:rPr>
          <w:rtl/>
        </w:rPr>
        <w:t>والاختيار والنصّ كطريق</w:t>
      </w:r>
      <w:r>
        <w:rPr>
          <w:rFonts w:hint="cs"/>
          <w:rtl/>
        </w:rPr>
        <w:t>ٍ</w:t>
      </w:r>
      <w:r>
        <w:rPr>
          <w:rtl/>
        </w:rPr>
        <w:t xml:space="preserve"> لمعرفة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802E0C">
        <w:rPr>
          <w:rtl/>
        </w:rPr>
        <w:t>،</w:t>
      </w:r>
      <w:r>
        <w:rPr>
          <w:rtl/>
        </w:rPr>
        <w:t xml:space="preserve"> وحينها لا يبقى لدينا إل</w:t>
      </w:r>
      <w:r>
        <w:rPr>
          <w:rFonts w:hint="cs"/>
          <w:rtl/>
        </w:rPr>
        <w:t>ّ</w:t>
      </w:r>
      <w:r>
        <w:rPr>
          <w:rtl/>
        </w:rPr>
        <w:t>ا القيام</w:t>
      </w:r>
      <w:r w:rsidR="00550ACC">
        <w:rPr>
          <w:rtl/>
        </w:rPr>
        <w:t xml:space="preserve"> </w:t>
      </w:r>
      <w:r>
        <w:rPr>
          <w:rtl/>
        </w:rPr>
        <w:t>والدعوة كطريق</w:t>
      </w:r>
      <w:r>
        <w:rPr>
          <w:rFonts w:hint="cs"/>
          <w:rtl/>
        </w:rPr>
        <w:t>ٍ</w:t>
      </w:r>
      <w:r>
        <w:rPr>
          <w:rtl/>
        </w:rPr>
        <w:t xml:space="preserve"> أخير لل</w:t>
      </w:r>
      <w:r>
        <w:rPr>
          <w:rFonts w:hint="cs"/>
          <w:rtl/>
        </w:rPr>
        <w:t>إ</w:t>
      </w:r>
      <w:r>
        <w:rPr>
          <w:rtl/>
        </w:rPr>
        <w:t>مامة فنعتقده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3</w:t>
      </w:r>
      <w:r w:rsidR="00754C69">
        <w:rPr>
          <w:rFonts w:hint="cs"/>
          <w:rtl/>
        </w:rPr>
        <w:t xml:space="preserve"> - </w:t>
      </w:r>
      <w:r>
        <w:rPr>
          <w:rtl/>
        </w:rPr>
        <w:t>أنّ « يحيى بن حمزة » لا يرى ال</w:t>
      </w:r>
      <w:r>
        <w:rPr>
          <w:rFonts w:hint="cs"/>
          <w:rtl/>
        </w:rPr>
        <w:t>إ</w:t>
      </w:r>
      <w:r>
        <w:rPr>
          <w:rtl/>
        </w:rPr>
        <w:t>جماع على مسألة القيام والدعوة</w:t>
      </w:r>
      <w:r w:rsidR="00550ACC">
        <w:rPr>
          <w:rtl/>
        </w:rPr>
        <w:t xml:space="preserve"> </w:t>
      </w:r>
      <w:r>
        <w:rPr>
          <w:rtl/>
        </w:rPr>
        <w:t>ويخالف بذلك بعض أئمة الزيدية</w:t>
      </w:r>
      <w:r w:rsidR="00802E0C">
        <w:rPr>
          <w:rtl/>
        </w:rPr>
        <w:t>،</w:t>
      </w:r>
      <w:r>
        <w:rPr>
          <w:rtl/>
        </w:rPr>
        <w:t xml:space="preserve"> إن لم يكن كلّهم</w:t>
      </w:r>
      <w:r w:rsidR="00802E0C">
        <w:rPr>
          <w:rtl/>
        </w:rPr>
        <w:t>،</w:t>
      </w:r>
      <w:r>
        <w:rPr>
          <w:rtl/>
        </w:rPr>
        <w:t xml:space="preserve"> أو أنّ ال</w:t>
      </w:r>
      <w:r>
        <w:rPr>
          <w:rFonts w:hint="cs"/>
          <w:rtl/>
        </w:rPr>
        <w:t>أ</w:t>
      </w:r>
      <w:r>
        <w:rPr>
          <w:rtl/>
        </w:rPr>
        <w:t>ئمة الزيدية لهم</w:t>
      </w:r>
      <w:r w:rsidR="00550ACC">
        <w:rPr>
          <w:rtl/>
        </w:rPr>
        <w:t xml:space="preserve"> </w:t>
      </w:r>
      <w:r>
        <w:rPr>
          <w:rtl/>
        </w:rPr>
        <w:t>نظريات متعدّدة في الدليل على القيام والدعوة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550ACC" w:rsidRDefault="004D010A" w:rsidP="00550ACC">
      <w:pPr>
        <w:pStyle w:val="libNormal"/>
        <w:rPr>
          <w:rtl/>
        </w:rPr>
      </w:pPr>
      <w:r>
        <w:rPr>
          <w:rtl/>
        </w:rPr>
        <w:t>4</w:t>
      </w:r>
      <w:r w:rsidR="00754C69">
        <w:rPr>
          <w:rFonts w:hint="cs"/>
          <w:rtl/>
        </w:rPr>
        <w:t xml:space="preserve"> - </w:t>
      </w:r>
      <w:r>
        <w:rPr>
          <w:rtl/>
        </w:rPr>
        <w:t>وهكذا يتركنا يحيى بن حمزة حيارى بعده دون أن يعطينا دليلاً</w:t>
      </w:r>
      <w:r>
        <w:rPr>
          <w:rFonts w:hint="cs"/>
          <w:rtl/>
        </w:rPr>
        <w:t xml:space="preserve"> 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1) المعالم الدينية</w:t>
      </w:r>
      <w:r w:rsidR="00802E0C">
        <w:rPr>
          <w:rtl/>
        </w:rPr>
        <w:t>:</w:t>
      </w:r>
      <w:r>
        <w:rPr>
          <w:rtl/>
        </w:rPr>
        <w:t xml:space="preserve"> 130</w:t>
      </w:r>
      <w:r w:rsidR="00802E0C">
        <w:rPr>
          <w:rtl/>
        </w:rPr>
        <w:t>،</w:t>
      </w:r>
      <w:r>
        <w:rPr>
          <w:rtl/>
        </w:rPr>
        <w:t xml:space="preserve"> 131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4D010A">
      <w:pPr>
        <w:pStyle w:val="libNormal0"/>
        <w:rPr>
          <w:rtl/>
        </w:rPr>
      </w:pPr>
      <w:r>
        <w:rPr>
          <w:rtl/>
        </w:rPr>
        <w:lastRenderedPageBreak/>
        <w:t>قاطعاً على « القيام والدعوة »</w:t>
      </w:r>
      <w:r w:rsidR="00802E0C">
        <w:rPr>
          <w:rFonts w:hint="cs"/>
          <w:rtl/>
        </w:rPr>
        <w:t>!</w:t>
      </w:r>
      <w:r>
        <w:rPr>
          <w:rtl/>
        </w:rPr>
        <w:t>!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وأما « ال</w:t>
      </w:r>
      <w:r>
        <w:rPr>
          <w:rFonts w:hint="cs"/>
          <w:rtl/>
        </w:rPr>
        <w:t>إ</w:t>
      </w:r>
      <w:r>
        <w:rPr>
          <w:rtl/>
        </w:rPr>
        <w:t>ثنا عشرية » فالمسألة محلولة عندهم سلفاً وذلك بقولهم بالنصّ</w:t>
      </w:r>
      <w:r w:rsidR="00550ACC">
        <w:rPr>
          <w:rtl/>
        </w:rPr>
        <w:t xml:space="preserve"> </w:t>
      </w:r>
      <w:r>
        <w:rPr>
          <w:rtl/>
        </w:rPr>
        <w:t xml:space="preserve">من الرسول </w:t>
      </w:r>
      <w:r w:rsidRPr="004D010A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على اثني عشر إمام</w:t>
      </w:r>
      <w:r>
        <w:rPr>
          <w:rFonts w:hint="cs"/>
          <w:rtl/>
        </w:rPr>
        <w:t>ٍ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ولكن لا بأس بذكر نموذج من استدلالاتهم العقلية والموضوعية على</w:t>
      </w:r>
      <w:r w:rsidR="00550ACC">
        <w:rPr>
          <w:rtl/>
        </w:rPr>
        <w:t xml:space="preserve"> </w:t>
      </w:r>
      <w:r>
        <w:rPr>
          <w:rtl/>
        </w:rPr>
        <w:t>القول هذا وردّ آراء مخالفيهم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« فأمّا الطريق إلى تعيين ال</w:t>
      </w:r>
      <w:r>
        <w:rPr>
          <w:rFonts w:hint="cs"/>
          <w:rtl/>
        </w:rPr>
        <w:t>إ</w:t>
      </w:r>
      <w:r>
        <w:rPr>
          <w:rtl/>
        </w:rPr>
        <w:t>مام فعندنا إنّما هو النصُّ من جهته تعالى عليه</w:t>
      </w:r>
      <w:r w:rsidR="00550ACC">
        <w:rPr>
          <w:rtl/>
        </w:rPr>
        <w:t xml:space="preserve"> </w:t>
      </w:r>
      <w:r>
        <w:rPr>
          <w:rtl/>
        </w:rPr>
        <w:t>أو ما يقوم مقامه من المعجز</w:t>
      </w:r>
      <w:r w:rsidR="00802E0C">
        <w:rPr>
          <w:rtl/>
        </w:rPr>
        <w:t>،</w:t>
      </w:r>
      <w:r>
        <w:rPr>
          <w:rtl/>
        </w:rPr>
        <w:t xml:space="preserve"> وعند أكثر مخالفينا طريقة الاختيار والعقد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وعند الزيدية طريقه النصّ أو الخروج أو الدعوة</w:t>
      </w:r>
      <w:r w:rsidR="00802E0C">
        <w:rPr>
          <w:rtl/>
        </w:rPr>
        <w:t>،</w:t>
      </w:r>
      <w:r>
        <w:rPr>
          <w:rtl/>
        </w:rPr>
        <w:t xml:space="preserve"> ونحن ندلّ على صحّة ما</w:t>
      </w:r>
      <w:r w:rsidR="00550ACC">
        <w:rPr>
          <w:rtl/>
        </w:rPr>
        <w:t xml:space="preserve"> </w:t>
      </w:r>
      <w:r>
        <w:rPr>
          <w:rtl/>
        </w:rPr>
        <w:t>ذهبنا إليه نفي صحّة بطلان قول جميع من خالفنا في ذلك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والذي يدلّ على صحّة ما ذهبنا إليه هو ما قد دللنا عليه من وجوب</w:t>
      </w:r>
      <w:r w:rsidR="00550ACC">
        <w:rPr>
          <w:rtl/>
        </w:rPr>
        <w:t xml:space="preserve"> </w:t>
      </w:r>
      <w:r>
        <w:rPr>
          <w:rtl/>
        </w:rPr>
        <w:t>عصمة ال</w:t>
      </w:r>
      <w:r>
        <w:rPr>
          <w:rFonts w:hint="cs"/>
          <w:rtl/>
        </w:rPr>
        <w:t>إ</w:t>
      </w:r>
      <w:r>
        <w:rPr>
          <w:rtl/>
        </w:rPr>
        <w:t>مام</w:t>
      </w:r>
      <w:r w:rsidR="00802E0C">
        <w:rPr>
          <w:rtl/>
        </w:rPr>
        <w:t>،</w:t>
      </w:r>
      <w:r>
        <w:rPr>
          <w:rtl/>
        </w:rPr>
        <w:t xml:space="preserve"> والعصمة لا طريق إلى معرفتها إل</w:t>
      </w:r>
      <w:r>
        <w:rPr>
          <w:rFonts w:hint="cs"/>
          <w:rtl/>
        </w:rPr>
        <w:t>ّ</w:t>
      </w:r>
      <w:r>
        <w:rPr>
          <w:rtl/>
        </w:rPr>
        <w:t>ا إعلام الله تعالى بالنصّ على</w:t>
      </w:r>
      <w:r w:rsidR="00550ACC">
        <w:rPr>
          <w:rtl/>
        </w:rPr>
        <w:t xml:space="preserve"> </w:t>
      </w:r>
      <w:r>
        <w:rPr>
          <w:rtl/>
        </w:rPr>
        <w:t>لسان نبي صادق أو بإظهار معجزة على ال</w:t>
      </w:r>
      <w:r>
        <w:rPr>
          <w:rFonts w:hint="cs"/>
          <w:rtl/>
        </w:rPr>
        <w:t>إ</w:t>
      </w:r>
      <w:r>
        <w:rPr>
          <w:rtl/>
        </w:rPr>
        <w:t>مام نفسه</w:t>
      </w:r>
      <w:r w:rsidR="00802E0C">
        <w:rPr>
          <w:rtl/>
        </w:rPr>
        <w:t>،</w:t>
      </w:r>
      <w:r>
        <w:rPr>
          <w:rtl/>
        </w:rPr>
        <w:t xml:space="preserve"> فأمّا اختيار ال</w:t>
      </w:r>
      <w:r>
        <w:rPr>
          <w:rFonts w:hint="cs"/>
          <w:rtl/>
        </w:rPr>
        <w:t>أ</w:t>
      </w:r>
      <w:r>
        <w:rPr>
          <w:rtl/>
        </w:rPr>
        <w:t>مّة</w:t>
      </w:r>
      <w:r w:rsidR="00550ACC">
        <w:rPr>
          <w:rtl/>
        </w:rPr>
        <w:t xml:space="preserve"> </w:t>
      </w:r>
      <w:r>
        <w:rPr>
          <w:rtl/>
        </w:rPr>
        <w:t>وعقدهم وبيعتهم فلا يصلح أن يكون طريقاً إلى معرفة المعصوم</w:t>
      </w:r>
      <w:r w:rsidR="00802E0C">
        <w:rPr>
          <w:rtl/>
        </w:rPr>
        <w:t>،</w:t>
      </w:r>
      <w:r>
        <w:rPr>
          <w:rtl/>
        </w:rPr>
        <w:t xml:space="preserve"> فبطل أن</w:t>
      </w:r>
      <w:r w:rsidR="00550ACC">
        <w:rPr>
          <w:rtl/>
        </w:rPr>
        <w:t xml:space="preserve"> </w:t>
      </w:r>
      <w:r>
        <w:rPr>
          <w:rtl/>
        </w:rPr>
        <w:t>يكون الاختيار طريقاً إلى تعيين الامام</w:t>
      </w:r>
      <w:r w:rsidR="00802E0C">
        <w:rPr>
          <w:rtl/>
        </w:rPr>
        <w:t>،</w:t>
      </w:r>
      <w:r>
        <w:rPr>
          <w:rtl/>
        </w:rPr>
        <w:t xml:space="preserve"> وكذلك الخروج والدعوة لا يكونان</w:t>
      </w:r>
      <w:r w:rsidR="00550ACC">
        <w:rPr>
          <w:rtl/>
        </w:rPr>
        <w:t xml:space="preserve"> </w:t>
      </w:r>
      <w:r>
        <w:rPr>
          <w:rtl/>
        </w:rPr>
        <w:t>طريقاً إلى العصمة</w:t>
      </w:r>
      <w:r w:rsidR="00802E0C">
        <w:rPr>
          <w:rtl/>
        </w:rPr>
        <w:t>،</w:t>
      </w:r>
      <w:r>
        <w:rPr>
          <w:rtl/>
        </w:rPr>
        <w:t xml:space="preserve"> لجواز حصولهما في غير المعصوم</w:t>
      </w:r>
      <w:r w:rsidR="00802E0C">
        <w:rPr>
          <w:rtl/>
        </w:rPr>
        <w:t>،</w:t>
      </w:r>
      <w:r>
        <w:rPr>
          <w:rtl/>
        </w:rPr>
        <w:t xml:space="preserve"> فلا يكونان طريقاً إلى</w:t>
      </w:r>
      <w:r w:rsidR="00550ACC">
        <w:rPr>
          <w:rtl/>
        </w:rPr>
        <w:t xml:space="preserve"> </w:t>
      </w:r>
      <w:r>
        <w:rPr>
          <w:rtl/>
        </w:rPr>
        <w:t>تعيين ال</w:t>
      </w:r>
      <w:r>
        <w:rPr>
          <w:rFonts w:hint="cs"/>
          <w:rtl/>
        </w:rPr>
        <w:t>إ</w:t>
      </w:r>
      <w:r>
        <w:rPr>
          <w:rtl/>
        </w:rPr>
        <w:t xml:space="preserve">مام » </w:t>
      </w:r>
      <w:r w:rsidRPr="004D010A">
        <w:rPr>
          <w:rStyle w:val="libFootnotenumChar"/>
          <w:rtl/>
        </w:rPr>
        <w:t>(1)</w:t>
      </w:r>
      <w:r w:rsidR="00802E0C">
        <w:rPr>
          <w:rtl/>
        </w:rPr>
        <w:t>.</w:t>
      </w:r>
    </w:p>
    <w:p w:rsidR="004D010A" w:rsidRPr="008B7141" w:rsidRDefault="004D010A" w:rsidP="004D010A">
      <w:pPr>
        <w:pStyle w:val="libLine"/>
        <w:rPr>
          <w:rtl/>
        </w:rPr>
      </w:pPr>
      <w:r>
        <w:rPr>
          <w:rtl/>
        </w:rPr>
        <w:t>_______________________</w:t>
      </w:r>
    </w:p>
    <w:p w:rsidR="00550ACC" w:rsidRDefault="004D010A" w:rsidP="004D010A">
      <w:pPr>
        <w:pStyle w:val="libFootnote0"/>
        <w:rPr>
          <w:rtl/>
        </w:rPr>
      </w:pPr>
      <w:r>
        <w:rPr>
          <w:rtl/>
        </w:rPr>
        <w:t>1) المنقذ من التقليد</w:t>
      </w:r>
      <w:r w:rsidR="00802E0C">
        <w:rPr>
          <w:rtl/>
        </w:rPr>
        <w:t>:</w:t>
      </w:r>
      <w:r>
        <w:rPr>
          <w:rtl/>
        </w:rPr>
        <w:t xml:space="preserve"> 2 / 296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Pr="00350571" w:rsidRDefault="004D010A" w:rsidP="004D010A">
      <w:pPr>
        <w:pStyle w:val="Heading2"/>
        <w:rPr>
          <w:rtl/>
        </w:rPr>
      </w:pPr>
      <w:bookmarkStart w:id="13" w:name="_Toc364587401"/>
      <w:bookmarkStart w:id="14" w:name="_Toc452545140"/>
      <w:r w:rsidRPr="00350571">
        <w:rPr>
          <w:rtl/>
        </w:rPr>
        <w:lastRenderedPageBreak/>
        <w:t>واحة</w:t>
      </w:r>
      <w:bookmarkEnd w:id="13"/>
      <w:bookmarkEnd w:id="14"/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وإلى</w:t>
      </w:r>
      <w:r>
        <w:rPr>
          <w:rFonts w:hint="cs"/>
          <w:rtl/>
        </w:rPr>
        <w:t>ٰ</w:t>
      </w:r>
      <w:r>
        <w:rPr>
          <w:rtl/>
        </w:rPr>
        <w:t xml:space="preserve"> هنا تنتهي بنا « رحلة عقل</w:t>
      </w:r>
      <w:r>
        <w:rPr>
          <w:rFonts w:hint="cs"/>
          <w:rtl/>
        </w:rPr>
        <w:t>ٍ</w:t>
      </w:r>
      <w:r>
        <w:rPr>
          <w:rtl/>
        </w:rPr>
        <w:t xml:space="preserve"> » مصغَّرة</w:t>
      </w:r>
      <w:r w:rsidR="00802E0C">
        <w:rPr>
          <w:rtl/>
        </w:rPr>
        <w:t>،</w:t>
      </w:r>
      <w:r>
        <w:rPr>
          <w:rtl/>
        </w:rPr>
        <w:t xml:space="preserve"> استوقفتنا</w:t>
      </w:r>
      <w:r w:rsidR="00754C69">
        <w:rPr>
          <w:rFonts w:hint="cs"/>
          <w:rtl/>
        </w:rPr>
        <w:t xml:space="preserve"> - </w:t>
      </w:r>
      <w:r>
        <w:rPr>
          <w:rtl/>
        </w:rPr>
        <w:t>فيها</w:t>
      </w:r>
      <w:r w:rsidR="00754C69">
        <w:rPr>
          <w:rFonts w:hint="cs"/>
          <w:rtl/>
        </w:rPr>
        <w:t xml:space="preserve"> - </w:t>
      </w:r>
      <w:r>
        <w:rPr>
          <w:rtl/>
        </w:rPr>
        <w:t>محطّاتٌ</w:t>
      </w:r>
      <w:r w:rsidR="00550ACC">
        <w:rPr>
          <w:rtl/>
        </w:rPr>
        <w:t xml:space="preserve"> </w:t>
      </w:r>
      <w:r>
        <w:rPr>
          <w:rtl/>
        </w:rPr>
        <w:t>جادّة للمباني الهرمية ال</w:t>
      </w:r>
      <w:r>
        <w:rPr>
          <w:rFonts w:hint="cs"/>
          <w:rtl/>
        </w:rPr>
        <w:t>أ</w:t>
      </w:r>
      <w:r>
        <w:rPr>
          <w:rtl/>
        </w:rPr>
        <w:t>سسية في نظرية ال</w:t>
      </w:r>
      <w:r>
        <w:rPr>
          <w:rFonts w:hint="cs"/>
          <w:rtl/>
        </w:rPr>
        <w:t>إ</w:t>
      </w:r>
      <w:r>
        <w:rPr>
          <w:rtl/>
        </w:rPr>
        <w:t>مامة عند الزيدية وال</w:t>
      </w:r>
      <w:r>
        <w:rPr>
          <w:rFonts w:hint="cs"/>
          <w:rtl/>
        </w:rPr>
        <w:t>إ</w:t>
      </w:r>
      <w:r>
        <w:rPr>
          <w:rtl/>
        </w:rPr>
        <w:t>ثني</w:t>
      </w:r>
      <w:r w:rsidR="00550ACC">
        <w:rPr>
          <w:rtl/>
        </w:rPr>
        <w:t xml:space="preserve"> </w:t>
      </w:r>
      <w:r>
        <w:rPr>
          <w:rtl/>
        </w:rPr>
        <w:t>عشرية</w:t>
      </w:r>
      <w:r w:rsidR="00802E0C">
        <w:rPr>
          <w:rtl/>
        </w:rPr>
        <w:t>.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آملُ أن تكون هذه ال</w:t>
      </w:r>
      <w:r>
        <w:rPr>
          <w:rFonts w:hint="cs"/>
          <w:rtl/>
        </w:rPr>
        <w:t>أ</w:t>
      </w:r>
      <w:r>
        <w:rPr>
          <w:rtl/>
        </w:rPr>
        <w:t>وراق والتساؤلات « إثارات</w:t>
      </w:r>
      <w:r>
        <w:rPr>
          <w:rFonts w:hint="cs"/>
          <w:rtl/>
        </w:rPr>
        <w:t>ٍ</w:t>
      </w:r>
      <w:r>
        <w:rPr>
          <w:rtl/>
        </w:rPr>
        <w:t xml:space="preserve"> » للباحثين عن</w:t>
      </w:r>
      <w:r w:rsidR="00550ACC">
        <w:rPr>
          <w:rtl/>
        </w:rPr>
        <w:t xml:space="preserve"> </w:t>
      </w:r>
      <w:r>
        <w:rPr>
          <w:rtl/>
        </w:rPr>
        <w:t>الطريق الصحيح</w:t>
      </w:r>
      <w:r w:rsidR="00802E0C">
        <w:rPr>
          <w:rtl/>
        </w:rPr>
        <w:t>،</w:t>
      </w:r>
      <w:r>
        <w:rPr>
          <w:rtl/>
        </w:rPr>
        <w:t xml:space="preserve"> و « برنامج عمل عقائدي بحثي موضوعي » لمن يريد لنفسه</w:t>
      </w:r>
      <w:r w:rsidR="00550ACC">
        <w:rPr>
          <w:rtl/>
        </w:rPr>
        <w:t xml:space="preserve"> </w:t>
      </w:r>
      <w:r>
        <w:rPr>
          <w:rtl/>
        </w:rPr>
        <w:t>« الخلاص » من الموروث العقائدي الذي لم يُقم على</w:t>
      </w:r>
      <w:r>
        <w:rPr>
          <w:rFonts w:hint="cs"/>
          <w:rtl/>
        </w:rPr>
        <w:t>ٰ</w:t>
      </w:r>
      <w:r>
        <w:rPr>
          <w:rtl/>
        </w:rPr>
        <w:t xml:space="preserve"> « إقناعات » تامّة</w:t>
      </w:r>
      <w:r w:rsidR="00550ACC">
        <w:rPr>
          <w:rtl/>
        </w:rPr>
        <w:t xml:space="preserve"> </w:t>
      </w:r>
      <w:r>
        <w:rPr>
          <w:rtl/>
        </w:rPr>
        <w:t>وجلية</w:t>
      </w:r>
      <w:r w:rsidR="00802E0C">
        <w:rPr>
          <w:rtl/>
        </w:rPr>
        <w:t>،</w:t>
      </w:r>
      <w:r>
        <w:rPr>
          <w:rtl/>
        </w:rPr>
        <w:t xml:space="preserve"> وتَرَكَ فراغات واسعة ; لم تحلّ</w:t>
      </w:r>
      <w:r w:rsidR="00754C69">
        <w:rPr>
          <w:rFonts w:hint="cs"/>
          <w:rtl/>
        </w:rPr>
        <w:t xml:space="preserve"> - </w:t>
      </w:r>
      <w:r>
        <w:rPr>
          <w:rtl/>
        </w:rPr>
        <w:t>ولن تُحَلَّ</w:t>
      </w:r>
      <w:r w:rsidR="00754C69">
        <w:rPr>
          <w:rFonts w:hint="cs"/>
          <w:rtl/>
        </w:rPr>
        <w:t xml:space="preserve"> - 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بغربلة واسعة النطاق</w:t>
      </w:r>
      <w:r w:rsidR="00550ACC">
        <w:rPr>
          <w:rtl/>
        </w:rPr>
        <w:t xml:space="preserve"> </w:t>
      </w:r>
      <w:r>
        <w:rPr>
          <w:rtl/>
        </w:rPr>
        <w:t>لكلِّ مفردات ذلك الموروث العقائدي</w:t>
      </w:r>
      <w:r w:rsidR="00802E0C">
        <w:rPr>
          <w:rtl/>
        </w:rPr>
        <w:t>.</w:t>
      </w:r>
    </w:p>
    <w:p w:rsidR="00550ACC" w:rsidRDefault="004D010A" w:rsidP="004D010A">
      <w:pPr>
        <w:pStyle w:val="libLeftBold"/>
        <w:rPr>
          <w:rtl/>
        </w:rPr>
      </w:pPr>
      <w:r>
        <w:rPr>
          <w:rtl/>
        </w:rPr>
        <w:t>محمّد العمدي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D010A" w:rsidRDefault="004D010A" w:rsidP="004D010A">
      <w:pPr>
        <w:pStyle w:val="Heading2"/>
        <w:rPr>
          <w:rtl/>
        </w:rPr>
      </w:pPr>
      <w:bookmarkStart w:id="15" w:name="_Toc364587402"/>
      <w:bookmarkStart w:id="16" w:name="_Toc452545141"/>
      <w:r>
        <w:rPr>
          <w:rtl/>
        </w:rPr>
        <w:lastRenderedPageBreak/>
        <w:t>المراجع</w:t>
      </w:r>
      <w:bookmarkEnd w:id="15"/>
      <w:bookmarkEnd w:id="16"/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</w:t>
      </w:r>
      <w:r w:rsidR="00754C69">
        <w:rPr>
          <w:rFonts w:hint="cs"/>
          <w:rtl/>
        </w:rPr>
        <w:t xml:space="preserve"> - </w:t>
      </w:r>
      <w:r>
        <w:rPr>
          <w:rtl/>
        </w:rPr>
        <w:t>القرآن الكريم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</w:t>
      </w:r>
      <w:r w:rsidR="00754C69">
        <w:rPr>
          <w:rFonts w:hint="cs"/>
          <w:rtl/>
        </w:rPr>
        <w:t xml:space="preserve"> - </w:t>
      </w:r>
      <w:r>
        <w:rPr>
          <w:rtl/>
        </w:rPr>
        <w:t>إثبات الهداة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بن الحسن الحرّ العاملي ( 1104 )</w:t>
      </w:r>
      <w:r w:rsidR="00802E0C">
        <w:rPr>
          <w:rtl/>
        </w:rPr>
        <w:t>،</w:t>
      </w:r>
      <w:r>
        <w:rPr>
          <w:rtl/>
        </w:rPr>
        <w:t xml:space="preserve"> المطبعة العلمية قم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3</w:t>
      </w:r>
      <w:r w:rsidR="00754C69">
        <w:rPr>
          <w:rFonts w:hint="cs"/>
          <w:rtl/>
        </w:rPr>
        <w:t xml:space="preserve"> - </w:t>
      </w:r>
      <w:r>
        <w:rPr>
          <w:rtl/>
        </w:rPr>
        <w:t>الاحكام في الحلال والحرام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يحيى بن الحسين الهادي الرسي ( 298 )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1410 / 1990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</w:t>
      </w:r>
      <w:r w:rsidR="00754C69">
        <w:rPr>
          <w:rFonts w:hint="cs"/>
          <w:rtl/>
        </w:rPr>
        <w:t xml:space="preserve"> - </w:t>
      </w:r>
      <w:r>
        <w:rPr>
          <w:rtl/>
        </w:rPr>
        <w:t>الارشاد في معرفة حجج الله على العباد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بن محمّد البغدادي المفيد ( 413 )</w:t>
      </w:r>
      <w:r w:rsidR="00802E0C">
        <w:rPr>
          <w:rtl/>
        </w:rPr>
        <w:t>،</w:t>
      </w:r>
      <w:r>
        <w:rPr>
          <w:rtl/>
        </w:rPr>
        <w:t xml:space="preserve"> مؤسسة آل البيت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ل</w:t>
      </w:r>
      <w:r>
        <w:rPr>
          <w:rFonts w:hint="cs"/>
          <w:rtl/>
        </w:rPr>
        <w:t>إ</w:t>
      </w:r>
      <w:r>
        <w:rPr>
          <w:rtl/>
        </w:rPr>
        <w:t>حياء</w:t>
      </w:r>
      <w:r w:rsidR="00550ACC">
        <w:rPr>
          <w:rtl/>
        </w:rPr>
        <w:t xml:space="preserve"> </w:t>
      </w:r>
      <w:r>
        <w:rPr>
          <w:rtl/>
        </w:rPr>
        <w:t>التراث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قم 1413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</w:t>
      </w:r>
      <w:r w:rsidR="00754C69">
        <w:rPr>
          <w:rFonts w:hint="cs"/>
          <w:rtl/>
        </w:rPr>
        <w:t xml:space="preserve"> - </w:t>
      </w:r>
      <w:r>
        <w:rPr>
          <w:rtl/>
        </w:rPr>
        <w:t>إرشاد الطالبين إلى</w:t>
      </w:r>
      <w:r>
        <w:rPr>
          <w:rFonts w:hint="cs"/>
          <w:rtl/>
        </w:rPr>
        <w:t>ٰ</w:t>
      </w:r>
      <w:r>
        <w:rPr>
          <w:rtl/>
        </w:rPr>
        <w:t xml:space="preserve"> نهج المسترشدين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المقداد بن عبدالله السيّوري الحلّي ( 826 )</w:t>
      </w:r>
      <w:r w:rsidR="00802E0C">
        <w:rPr>
          <w:rtl/>
        </w:rPr>
        <w:t>،</w:t>
      </w:r>
      <w:r>
        <w:rPr>
          <w:rtl/>
        </w:rPr>
        <w:t xml:space="preserve"> تحقيق مهدي الرجائي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منشورات مكتبة آية الله العظمى</w:t>
      </w:r>
      <w:r>
        <w:rPr>
          <w:rFonts w:hint="cs"/>
          <w:rtl/>
        </w:rPr>
        <w:t>ٰ</w:t>
      </w:r>
      <w:r>
        <w:rPr>
          <w:rtl/>
        </w:rPr>
        <w:t xml:space="preserve"> المرعشي النجفي قم</w:t>
      </w:r>
      <w:r w:rsidR="00802E0C">
        <w:rPr>
          <w:rtl/>
        </w:rPr>
        <w:t>،</w:t>
      </w:r>
      <w:r>
        <w:rPr>
          <w:rtl/>
        </w:rPr>
        <w:t xml:space="preserve"> 1405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6</w:t>
      </w:r>
      <w:r w:rsidR="00754C69">
        <w:rPr>
          <w:rFonts w:hint="cs"/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سماعيليون والمغول ونصيرالدين الطوسي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حسن ال</w:t>
      </w:r>
      <w:r>
        <w:rPr>
          <w:rFonts w:hint="cs"/>
          <w:rtl/>
        </w:rPr>
        <w:t>أ</w:t>
      </w:r>
      <w:r>
        <w:rPr>
          <w:rtl/>
        </w:rPr>
        <w:t>مين</w:t>
      </w:r>
      <w:r w:rsidR="00802E0C">
        <w:rPr>
          <w:rtl/>
        </w:rPr>
        <w:t>،</w:t>
      </w:r>
      <w:r>
        <w:rPr>
          <w:rtl/>
        </w:rPr>
        <w:t xml:space="preserve"> مركز الغدير للدراسات ال</w:t>
      </w:r>
      <w:r>
        <w:rPr>
          <w:rFonts w:hint="cs"/>
          <w:rtl/>
        </w:rPr>
        <w:t>إ</w:t>
      </w:r>
      <w:r>
        <w:rPr>
          <w:rtl/>
        </w:rPr>
        <w:t>سلامية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1417 هـ /</w:t>
      </w:r>
      <w:r w:rsidR="00550ACC">
        <w:rPr>
          <w:rtl/>
        </w:rPr>
        <w:t xml:space="preserve"> </w:t>
      </w:r>
      <w:r>
        <w:rPr>
          <w:rtl/>
        </w:rPr>
        <w:t>1997 م قم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</w:t>
      </w:r>
      <w:r w:rsidR="00754C69">
        <w:rPr>
          <w:rFonts w:hint="cs"/>
          <w:rtl/>
        </w:rPr>
        <w:t xml:space="preserve"> - </w:t>
      </w:r>
      <w:r>
        <w:rPr>
          <w:rtl/>
        </w:rPr>
        <w:t>أصل الشيعة وأُصولها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محمّد الحسين آل كاشف الغطاء ( 1373 )</w:t>
      </w:r>
      <w:r w:rsidR="00802E0C">
        <w:rPr>
          <w:rtl/>
        </w:rPr>
        <w:t>،</w:t>
      </w:r>
      <w:r>
        <w:rPr>
          <w:rtl/>
        </w:rPr>
        <w:t xml:space="preserve"> تحقيق علاء آل جعفر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مؤسسة ال</w:t>
      </w:r>
      <w:r>
        <w:rPr>
          <w:rFonts w:hint="cs"/>
          <w:rtl/>
        </w:rPr>
        <w:t>إ</w:t>
      </w:r>
      <w:r>
        <w:rPr>
          <w:rtl/>
        </w:rPr>
        <w:t xml:space="preserve">مام علي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1415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،</w:t>
      </w:r>
      <w:r>
        <w:rPr>
          <w:rtl/>
        </w:rPr>
        <w:t xml:space="preserve"> قم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8</w:t>
      </w:r>
      <w:r w:rsidR="00754C69">
        <w:rPr>
          <w:rFonts w:hint="cs"/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صول العامة للفقه المقارن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تقي الحكيم</w:t>
      </w:r>
      <w:r w:rsidR="00802E0C">
        <w:rPr>
          <w:rtl/>
        </w:rPr>
        <w:t>،</w:t>
      </w:r>
      <w:r>
        <w:rPr>
          <w:rtl/>
        </w:rPr>
        <w:t xml:space="preserve"> مؤسسة آل البيت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قم 1979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9</w:t>
      </w:r>
      <w:r w:rsidR="00754C69">
        <w:rPr>
          <w:rFonts w:hint="cs"/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عتصام بحبل الله المتين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القاسم بن محمّد ( 1029 )</w:t>
      </w:r>
      <w:r w:rsidR="00802E0C">
        <w:rPr>
          <w:rtl/>
        </w:rPr>
        <w:t>،</w:t>
      </w:r>
      <w:r>
        <w:rPr>
          <w:rtl/>
        </w:rPr>
        <w:t xml:space="preserve"> مكتبة اليمن الكبرى</w:t>
      </w:r>
      <w:r w:rsidR="00802E0C">
        <w:rPr>
          <w:rtl/>
        </w:rPr>
        <w:t>،</w:t>
      </w:r>
      <w:r>
        <w:rPr>
          <w:rtl/>
        </w:rPr>
        <w:t xml:space="preserve"> 1408 هـ / 1987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10</w:t>
      </w:r>
      <w:r w:rsidR="00754C69">
        <w:rPr>
          <w:rFonts w:hint="cs"/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علام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خير الدين الزركلي ( 1396 )</w:t>
      </w:r>
      <w:r w:rsidR="00802E0C">
        <w:rPr>
          <w:rtl/>
        </w:rPr>
        <w:t>،</w:t>
      </w:r>
      <w:r>
        <w:rPr>
          <w:rtl/>
        </w:rPr>
        <w:t xml:space="preserve"> دارالعلم للملايين</w:t>
      </w:r>
      <w:r w:rsidR="00802E0C">
        <w:rPr>
          <w:rtl/>
        </w:rPr>
        <w:t>،</w:t>
      </w:r>
      <w:r>
        <w:rPr>
          <w:rtl/>
        </w:rPr>
        <w:t xml:space="preserve"> ط 9</w:t>
      </w:r>
      <w:r w:rsidR="00802E0C">
        <w:rPr>
          <w:rtl/>
        </w:rPr>
        <w:t>،</w:t>
      </w:r>
      <w:r>
        <w:rPr>
          <w:rtl/>
        </w:rPr>
        <w:t xml:space="preserve"> بيروت</w:t>
      </w:r>
      <w:r w:rsidR="00550ACC">
        <w:rPr>
          <w:rtl/>
        </w:rPr>
        <w:t xml:space="preserve"> </w:t>
      </w:r>
      <w:r>
        <w:rPr>
          <w:rtl/>
        </w:rPr>
        <w:t>1990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11</w:t>
      </w:r>
      <w:r w:rsidR="00754C69">
        <w:rPr>
          <w:rFonts w:hint="cs"/>
          <w:rtl/>
        </w:rPr>
        <w:t xml:space="preserve"> - </w:t>
      </w:r>
      <w:r>
        <w:rPr>
          <w:rtl/>
        </w:rPr>
        <w:t>إعلام الورى بأعلام الهدى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الفضل بن الحسن الطبرسي ( القرن السادس )</w:t>
      </w:r>
      <w:r w:rsidR="00802E0C">
        <w:rPr>
          <w:rtl/>
        </w:rPr>
        <w:t>،</w:t>
      </w:r>
      <w:r>
        <w:rPr>
          <w:rtl/>
        </w:rPr>
        <w:t xml:space="preserve"> مؤسسة آل البيت </w:t>
      </w:r>
      <w:r w:rsidRPr="004D010A">
        <w:rPr>
          <w:rStyle w:val="libAlaemChar"/>
          <w:rFonts w:hint="cs"/>
          <w:rtl/>
        </w:rPr>
        <w:t>عليهما‌السلام</w:t>
      </w:r>
      <w:r w:rsidR="00550ACC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إ</w:t>
      </w:r>
      <w:r>
        <w:rPr>
          <w:rtl/>
        </w:rPr>
        <w:t>حياء التراث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قم 1417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12</w:t>
      </w:r>
      <w:r w:rsidR="00754C69">
        <w:rPr>
          <w:rFonts w:hint="cs"/>
          <w:rtl/>
        </w:rPr>
        <w:t xml:space="preserve"> - </w:t>
      </w:r>
      <w:r>
        <w:rPr>
          <w:rtl/>
        </w:rPr>
        <w:t>أعيان الشيعة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محسن ال</w:t>
      </w:r>
      <w:r>
        <w:rPr>
          <w:rFonts w:hint="cs"/>
          <w:rtl/>
        </w:rPr>
        <w:t>أ</w:t>
      </w:r>
      <w:r>
        <w:rPr>
          <w:rtl/>
        </w:rPr>
        <w:t>مين ( 1371 )</w:t>
      </w:r>
      <w:r w:rsidR="00802E0C">
        <w:rPr>
          <w:rtl/>
        </w:rPr>
        <w:t>،</w:t>
      </w:r>
      <w:r>
        <w:rPr>
          <w:rtl/>
        </w:rPr>
        <w:t xml:space="preserve"> حققه وأخرجه</w:t>
      </w:r>
      <w:r w:rsidR="00802E0C">
        <w:rPr>
          <w:rtl/>
        </w:rPr>
        <w:t>:</w:t>
      </w:r>
      <w:r>
        <w:rPr>
          <w:rtl/>
        </w:rPr>
        <w:t xml:space="preserve"> حسن ال</w:t>
      </w:r>
      <w:r>
        <w:rPr>
          <w:rFonts w:hint="cs"/>
          <w:rtl/>
        </w:rPr>
        <w:t>أ</w:t>
      </w:r>
      <w:r>
        <w:rPr>
          <w:rtl/>
        </w:rPr>
        <w:t>مين</w:t>
      </w:r>
      <w:r w:rsidR="00802E0C">
        <w:rPr>
          <w:rtl/>
        </w:rPr>
        <w:t>،</w:t>
      </w:r>
      <w:r>
        <w:rPr>
          <w:rtl/>
        </w:rPr>
        <w:t xml:space="preserve"> دارالتعارف</w:t>
      </w:r>
      <w:r w:rsidR="00550ACC">
        <w:rPr>
          <w:rtl/>
        </w:rPr>
        <w:t xml:space="preserve"> </w:t>
      </w:r>
      <w:r>
        <w:rPr>
          <w:rtl/>
        </w:rPr>
        <w:t>للمطبوعات</w:t>
      </w:r>
      <w:r w:rsidR="00802E0C">
        <w:rPr>
          <w:rtl/>
        </w:rPr>
        <w:t>،</w:t>
      </w:r>
      <w:r>
        <w:rPr>
          <w:rtl/>
        </w:rPr>
        <w:t xml:space="preserve"> 1403 هـ / 1983 م بيروت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13</w:t>
      </w:r>
      <w:r w:rsidR="00754C69">
        <w:rPr>
          <w:rFonts w:hint="cs"/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فادة في تاريخ أئمة الزيدية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يحيى بن الحسين بن هارون الحسني ( 424 )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محمّد يحيى سالم</w:t>
      </w:r>
      <w:r w:rsidR="00550ACC">
        <w:rPr>
          <w:rtl/>
        </w:rPr>
        <w:t xml:space="preserve"> </w:t>
      </w:r>
      <w:r>
        <w:rPr>
          <w:rtl/>
        </w:rPr>
        <w:t>عزّان</w:t>
      </w:r>
      <w:r w:rsidR="00802E0C">
        <w:rPr>
          <w:rtl/>
        </w:rPr>
        <w:t>،</w:t>
      </w:r>
      <w:r>
        <w:rPr>
          <w:rtl/>
        </w:rPr>
        <w:t xml:space="preserve"> دارالحكمة اليمانية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صنعاء 1417 هـ / 1996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14</w:t>
      </w:r>
      <w:r w:rsidR="00754C69">
        <w:rPr>
          <w:rFonts w:hint="cs"/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لهيات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محاضرات جعفر السبحاني</w:t>
      </w:r>
      <w:r w:rsidR="00802E0C">
        <w:rPr>
          <w:rtl/>
        </w:rPr>
        <w:t>،</w:t>
      </w:r>
      <w:r>
        <w:rPr>
          <w:rtl/>
        </w:rPr>
        <w:t xml:space="preserve"> بقلم</w:t>
      </w:r>
      <w:r w:rsidR="00802E0C">
        <w:rPr>
          <w:rtl/>
        </w:rPr>
        <w:t>:</w:t>
      </w:r>
      <w:r>
        <w:rPr>
          <w:rtl/>
        </w:rPr>
        <w:t xml:space="preserve"> حسن محمّد مكّي العاملي</w:t>
      </w:r>
      <w:r w:rsidR="00802E0C">
        <w:rPr>
          <w:rtl/>
        </w:rPr>
        <w:t>،</w:t>
      </w:r>
      <w:r>
        <w:rPr>
          <w:rtl/>
        </w:rPr>
        <w:t xml:space="preserve"> المركز</w:t>
      </w:r>
      <w:r w:rsidR="00550ACC">
        <w:rPr>
          <w:rtl/>
        </w:rPr>
        <w:t xml:space="preserve"> </w:t>
      </w:r>
      <w:r>
        <w:rPr>
          <w:rtl/>
        </w:rPr>
        <w:t>العالمي للدراسات ال</w:t>
      </w:r>
      <w:r>
        <w:rPr>
          <w:rFonts w:hint="cs"/>
          <w:rtl/>
        </w:rPr>
        <w:t>إ</w:t>
      </w:r>
      <w:r>
        <w:rPr>
          <w:rtl/>
        </w:rPr>
        <w:t>سلاميّة</w:t>
      </w:r>
      <w:r w:rsidR="00802E0C">
        <w:rPr>
          <w:rtl/>
        </w:rPr>
        <w:t>،</w:t>
      </w:r>
      <w:r>
        <w:rPr>
          <w:rtl/>
        </w:rPr>
        <w:t xml:space="preserve"> ط 3</w:t>
      </w:r>
      <w:r w:rsidR="00802E0C">
        <w:rPr>
          <w:rtl/>
        </w:rPr>
        <w:t>،</w:t>
      </w:r>
      <w:r>
        <w:rPr>
          <w:rtl/>
        </w:rPr>
        <w:t xml:space="preserve"> قم 1412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15</w:t>
      </w:r>
      <w:r w:rsidR="00754C69">
        <w:rPr>
          <w:rFonts w:hint="cs"/>
          <w:rtl/>
        </w:rPr>
        <w:t xml:space="preserve"> -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مام المجتهد يحيى</w:t>
      </w:r>
      <w:r>
        <w:rPr>
          <w:rFonts w:hint="cs"/>
          <w:rtl/>
        </w:rPr>
        <w:t>ٰ</w:t>
      </w:r>
      <w:r>
        <w:rPr>
          <w:rtl/>
        </w:rPr>
        <w:t xml:space="preserve"> بن حمزة وآراؤه الكلامية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أحمد محمود صبحي</w:t>
      </w:r>
      <w:r w:rsidR="00802E0C">
        <w:rPr>
          <w:rtl/>
        </w:rPr>
        <w:t>،</w:t>
      </w:r>
      <w:r>
        <w:rPr>
          <w:rtl/>
        </w:rPr>
        <w:t xml:space="preserve"> منشورات العصر الحديث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1410هـ /</w:t>
      </w:r>
      <w:r w:rsidR="00550ACC">
        <w:rPr>
          <w:rtl/>
        </w:rPr>
        <w:t xml:space="preserve"> </w:t>
      </w:r>
      <w:r>
        <w:rPr>
          <w:rtl/>
        </w:rPr>
        <w:t>1990 م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16</w:t>
      </w:r>
      <w:r w:rsidR="00754C69">
        <w:rPr>
          <w:rFonts w:hint="cs"/>
          <w:rtl/>
        </w:rPr>
        <w:t xml:space="preserve"> - </w:t>
      </w:r>
      <w:r>
        <w:rPr>
          <w:rtl/>
        </w:rPr>
        <w:t>أنوار التمام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أحمد بن يوسف بن الحسين زبارة ( 1252 )</w:t>
      </w:r>
      <w:r w:rsidR="00802E0C">
        <w:rPr>
          <w:rtl/>
        </w:rPr>
        <w:t>،</w:t>
      </w:r>
      <w:r>
        <w:rPr>
          <w:rtl/>
        </w:rPr>
        <w:t xml:space="preserve"> طبع مع ال</w:t>
      </w:r>
      <w:r>
        <w:rPr>
          <w:rFonts w:hint="cs"/>
          <w:rtl/>
        </w:rPr>
        <w:t>إ</w:t>
      </w:r>
      <w:r>
        <w:rPr>
          <w:rtl/>
        </w:rPr>
        <w:t>عتصام للقاسم</w:t>
      </w:r>
      <w:r w:rsidR="00550ACC">
        <w:rPr>
          <w:rtl/>
        </w:rPr>
        <w:t xml:space="preserve"> </w:t>
      </w:r>
      <w:r>
        <w:rPr>
          <w:rtl/>
        </w:rPr>
        <w:t>بن محمد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17</w:t>
      </w:r>
      <w:r w:rsidR="00754C69">
        <w:rPr>
          <w:rFonts w:hint="cs"/>
          <w:rtl/>
        </w:rPr>
        <w:t xml:space="preserve"> - </w:t>
      </w:r>
      <w:r>
        <w:rPr>
          <w:rtl/>
        </w:rPr>
        <w:t>أوائل المقالات في المذاهب والمختارات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بن محمّد بن النعمان البغدادي ( المفيد 413 )</w:t>
      </w:r>
      <w:r w:rsidR="00802E0C">
        <w:rPr>
          <w:rtl/>
        </w:rPr>
        <w:t>،</w:t>
      </w:r>
      <w:r>
        <w:rPr>
          <w:rtl/>
        </w:rPr>
        <w:t xml:space="preserve"> انتشارات مؤسسة</w:t>
      </w:r>
      <w:r w:rsidR="00550ACC">
        <w:rPr>
          <w:rtl/>
        </w:rPr>
        <w:t xml:space="preserve"> </w:t>
      </w:r>
      <w:r>
        <w:rPr>
          <w:rtl/>
        </w:rPr>
        <w:t>مطالعات إسلامي</w:t>
      </w:r>
      <w:r w:rsidR="00802E0C">
        <w:rPr>
          <w:rtl/>
        </w:rPr>
        <w:t>،</w:t>
      </w:r>
      <w:r>
        <w:rPr>
          <w:rtl/>
        </w:rPr>
        <w:t xml:space="preserve"> دانشگاه تهران</w:t>
      </w:r>
      <w:r w:rsidR="00802E0C">
        <w:rPr>
          <w:rtl/>
        </w:rPr>
        <w:t>،</w:t>
      </w:r>
      <w:r>
        <w:rPr>
          <w:rtl/>
        </w:rPr>
        <w:t xml:space="preserve"> 1372ه</w:t>
      </w:r>
      <w:r>
        <w:rPr>
          <w:rFonts w:hint="cs"/>
          <w:rtl/>
        </w:rPr>
        <w:t>‍</w:t>
      </w:r>
      <w:r>
        <w:rPr>
          <w:rtl/>
        </w:rPr>
        <w:t xml:space="preserve"> ش / 1413 ه</w:t>
      </w:r>
      <w:r>
        <w:rPr>
          <w:rFonts w:hint="cs"/>
          <w:rtl/>
        </w:rPr>
        <w:t>‍</w:t>
      </w:r>
      <w:r>
        <w:rPr>
          <w:rtl/>
        </w:rPr>
        <w:t xml:space="preserve"> ق</w:t>
      </w:r>
      <w:r w:rsidR="00802E0C">
        <w:rPr>
          <w:rtl/>
        </w:rPr>
        <w:t>.</w:t>
      </w:r>
      <w:r>
        <w:rPr>
          <w:rtl/>
        </w:rPr>
        <w:t xml:space="preserve"> طهران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18</w:t>
      </w:r>
      <w:r w:rsidR="00754C69">
        <w:rPr>
          <w:rFonts w:hint="cs"/>
          <w:rtl/>
        </w:rPr>
        <w:t xml:space="preserve"> - </w:t>
      </w:r>
      <w:r>
        <w:rPr>
          <w:rtl/>
        </w:rPr>
        <w:t>بحارال</w:t>
      </w:r>
      <w:r>
        <w:rPr>
          <w:rFonts w:hint="cs"/>
          <w:rtl/>
        </w:rPr>
        <w:t>أ</w:t>
      </w:r>
      <w:r>
        <w:rPr>
          <w:rtl/>
        </w:rPr>
        <w:t>نوار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باقر المجلسي ( 1111 )</w:t>
      </w:r>
      <w:r w:rsidR="00802E0C">
        <w:rPr>
          <w:rtl/>
        </w:rPr>
        <w:t>،</w:t>
      </w:r>
      <w:r>
        <w:rPr>
          <w:rtl/>
        </w:rPr>
        <w:t xml:space="preserve"> المكتبة ال</w:t>
      </w:r>
      <w:r>
        <w:rPr>
          <w:rFonts w:hint="cs"/>
          <w:rtl/>
        </w:rPr>
        <w:t>إ</w:t>
      </w:r>
      <w:r>
        <w:rPr>
          <w:rtl/>
        </w:rPr>
        <w:t>سلامية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طهران</w:t>
      </w:r>
      <w:r w:rsidR="00550ACC">
        <w:rPr>
          <w:rtl/>
        </w:rPr>
        <w:t xml:space="preserve"> </w:t>
      </w:r>
      <w:r>
        <w:rPr>
          <w:rtl/>
        </w:rPr>
        <w:t>1405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19</w:t>
      </w:r>
      <w:r w:rsidR="00754C69">
        <w:rPr>
          <w:rFonts w:hint="cs"/>
          <w:rtl/>
        </w:rPr>
        <w:t xml:space="preserve"> - </w:t>
      </w:r>
      <w:r>
        <w:rPr>
          <w:rtl/>
        </w:rPr>
        <w:t>بحارال</w:t>
      </w:r>
      <w:r>
        <w:rPr>
          <w:rFonts w:hint="cs"/>
          <w:rtl/>
        </w:rPr>
        <w:t>أ</w:t>
      </w:r>
      <w:r>
        <w:rPr>
          <w:rtl/>
        </w:rPr>
        <w:t>نوار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باقر المجلسي ( 1111 )</w:t>
      </w:r>
      <w:r w:rsidR="00802E0C">
        <w:rPr>
          <w:rtl/>
        </w:rPr>
        <w:t>،</w:t>
      </w:r>
      <w:r>
        <w:rPr>
          <w:rtl/>
        </w:rPr>
        <w:t xml:space="preserve"> ( الاجزاء / 29</w:t>
      </w:r>
      <w:r w:rsidR="00754C69">
        <w:rPr>
          <w:rFonts w:hint="cs"/>
          <w:rtl/>
        </w:rPr>
        <w:t xml:space="preserve"> - </w:t>
      </w:r>
      <w:r>
        <w:rPr>
          <w:rtl/>
        </w:rPr>
        <w:t>30</w:t>
      </w:r>
      <w:r w:rsidR="00754C69">
        <w:rPr>
          <w:rFonts w:hint="cs"/>
          <w:rtl/>
        </w:rPr>
        <w:t xml:space="preserve"> - </w:t>
      </w:r>
      <w:r>
        <w:rPr>
          <w:rtl/>
        </w:rPr>
        <w:t>31 ) تحقيق</w:t>
      </w:r>
      <w:r w:rsidR="00802E0C">
        <w:rPr>
          <w:rtl/>
        </w:rPr>
        <w:t>:</w:t>
      </w:r>
      <w:r w:rsidR="00550ACC">
        <w:rPr>
          <w:rtl/>
        </w:rPr>
        <w:t xml:space="preserve"> </w:t>
      </w:r>
      <w:r>
        <w:rPr>
          <w:rtl/>
        </w:rPr>
        <w:t>عبدالزهراء العلوي</w:t>
      </w:r>
      <w:r w:rsidR="00802E0C">
        <w:rPr>
          <w:rtl/>
        </w:rPr>
        <w:t>،</w:t>
      </w:r>
      <w:r>
        <w:rPr>
          <w:rtl/>
        </w:rPr>
        <w:t xml:space="preserve"> دارالرضا بيروت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20</w:t>
      </w:r>
      <w:r w:rsidR="00754C69">
        <w:rPr>
          <w:rFonts w:hint="cs"/>
          <w:rtl/>
        </w:rPr>
        <w:t xml:space="preserve"> - </w:t>
      </w:r>
      <w:r>
        <w:rPr>
          <w:rtl/>
        </w:rPr>
        <w:t>البحر الزخّار الجامع لمذاهب علماء ال</w:t>
      </w:r>
      <w:r>
        <w:rPr>
          <w:rFonts w:hint="cs"/>
          <w:rtl/>
        </w:rPr>
        <w:t>أ</w:t>
      </w:r>
      <w:r>
        <w:rPr>
          <w:rtl/>
        </w:rPr>
        <w:t>مصار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أحمد بن يحيى بن المرتضى</w:t>
      </w:r>
      <w:r>
        <w:rPr>
          <w:rFonts w:hint="cs"/>
          <w:rtl/>
        </w:rPr>
        <w:t>ٰ</w:t>
      </w:r>
      <w:r>
        <w:rPr>
          <w:rtl/>
        </w:rPr>
        <w:t xml:space="preserve"> ( 840 )</w:t>
      </w:r>
      <w:r w:rsidR="00802E0C">
        <w:rPr>
          <w:rtl/>
        </w:rPr>
        <w:t>،</w:t>
      </w:r>
      <w:r>
        <w:rPr>
          <w:rtl/>
        </w:rPr>
        <w:t xml:space="preserve"> دار الحكمة اليمانية</w:t>
      </w:r>
      <w:r w:rsidR="00802E0C">
        <w:rPr>
          <w:rtl/>
        </w:rPr>
        <w:t>،</w:t>
      </w:r>
      <w:r>
        <w:rPr>
          <w:rtl/>
        </w:rPr>
        <w:t xml:space="preserve"> 1409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 w:rsidR="00550ACC">
        <w:rPr>
          <w:rtl/>
        </w:rPr>
        <w:t xml:space="preserve"> </w:t>
      </w:r>
      <w:r>
        <w:rPr>
          <w:rtl/>
        </w:rPr>
        <w:t>/ 1988 م</w:t>
      </w:r>
      <w:r w:rsidR="00802E0C">
        <w:rPr>
          <w:rtl/>
        </w:rPr>
        <w:t>،</w:t>
      </w:r>
      <w:r>
        <w:rPr>
          <w:rtl/>
        </w:rPr>
        <w:t xml:space="preserve"> صنعاء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21</w:t>
      </w:r>
      <w:r w:rsidR="00754C69">
        <w:rPr>
          <w:rFonts w:hint="cs"/>
          <w:rtl/>
        </w:rPr>
        <w:t xml:space="preserve"> - </w:t>
      </w:r>
      <w:r>
        <w:rPr>
          <w:rtl/>
        </w:rPr>
        <w:t>البدر الطالع بمحاسن من بعد القرن السابع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بن علي الشوكاني ( 1250 )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خليل المنصور</w:t>
      </w:r>
      <w:r w:rsidR="00802E0C">
        <w:rPr>
          <w:rtl/>
        </w:rPr>
        <w:t>،</w:t>
      </w:r>
      <w:r>
        <w:rPr>
          <w:rtl/>
        </w:rPr>
        <w:t xml:space="preserve"> دار الكتب</w:t>
      </w:r>
      <w:r w:rsidR="00550ACC">
        <w:rPr>
          <w:rtl/>
        </w:rPr>
        <w:t xml:space="preserve"> </w:t>
      </w:r>
      <w:r>
        <w:rPr>
          <w:rtl/>
        </w:rPr>
        <w:t>العلمية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1418هـ</w:t>
      </w:r>
      <w:r w:rsidR="00802E0C">
        <w:rPr>
          <w:rtl/>
        </w:rPr>
        <w:t>،</w:t>
      </w:r>
      <w:r>
        <w:rPr>
          <w:rtl/>
        </w:rPr>
        <w:t xml:space="preserve"> بيروت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22</w:t>
      </w:r>
      <w:r w:rsidR="00754C69">
        <w:rPr>
          <w:rFonts w:hint="cs"/>
          <w:rtl/>
        </w:rPr>
        <w:t xml:space="preserve"> - </w:t>
      </w:r>
      <w:r>
        <w:rPr>
          <w:rtl/>
        </w:rPr>
        <w:t>البرهان على وجود صاحب الزمان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محسن ال</w:t>
      </w:r>
      <w:r>
        <w:rPr>
          <w:rFonts w:hint="cs"/>
          <w:rtl/>
        </w:rPr>
        <w:t>أ</w:t>
      </w:r>
      <w:r>
        <w:rPr>
          <w:rtl/>
        </w:rPr>
        <w:t>مين ( 1371 )</w:t>
      </w:r>
      <w:r w:rsidR="00802E0C">
        <w:rPr>
          <w:rtl/>
        </w:rPr>
        <w:t>،</w:t>
      </w:r>
      <w:r>
        <w:rPr>
          <w:rtl/>
        </w:rPr>
        <w:t xml:space="preserve"> مكتبة نينوى</w:t>
      </w:r>
      <w:r w:rsidR="00802E0C">
        <w:rPr>
          <w:rtl/>
        </w:rPr>
        <w:t>،</w:t>
      </w:r>
      <w:r>
        <w:rPr>
          <w:rtl/>
        </w:rPr>
        <w:t xml:space="preserve"> طهران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23</w:t>
      </w:r>
      <w:r w:rsidR="00754C69">
        <w:rPr>
          <w:rFonts w:hint="cs"/>
          <w:rtl/>
        </w:rPr>
        <w:t xml:space="preserve"> - </w:t>
      </w:r>
      <w:r>
        <w:rPr>
          <w:rtl/>
        </w:rPr>
        <w:t>بحوث في الملل والنحل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جعفر السبحاني</w:t>
      </w:r>
      <w:r w:rsidR="00802E0C">
        <w:rPr>
          <w:rtl/>
        </w:rPr>
        <w:t>،</w:t>
      </w:r>
      <w:r>
        <w:rPr>
          <w:rtl/>
        </w:rPr>
        <w:t xml:space="preserve"> مؤسسة ال</w:t>
      </w:r>
      <w:r>
        <w:rPr>
          <w:rFonts w:hint="cs"/>
          <w:rtl/>
        </w:rPr>
        <w:t>إ</w:t>
      </w:r>
      <w:r>
        <w:rPr>
          <w:rtl/>
        </w:rPr>
        <w:t xml:space="preserve">مام الصادق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قم 1418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24</w:t>
      </w:r>
      <w:r w:rsidR="00754C69">
        <w:rPr>
          <w:rFonts w:hint="cs"/>
          <w:rtl/>
        </w:rPr>
        <w:t xml:space="preserve"> - </w:t>
      </w:r>
      <w:r>
        <w:rPr>
          <w:rtl/>
        </w:rPr>
        <w:t>تاريخ ال</w:t>
      </w:r>
      <w:r>
        <w:rPr>
          <w:rFonts w:hint="cs"/>
          <w:rtl/>
        </w:rPr>
        <w:t>إ</w:t>
      </w:r>
      <w:r>
        <w:rPr>
          <w:rtl/>
        </w:rPr>
        <w:t>سلام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بن أحمد الذهبي ( 748 )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الدكتور عمر عبدالسلام</w:t>
      </w:r>
      <w:r w:rsidR="00550ACC">
        <w:rPr>
          <w:rtl/>
        </w:rPr>
        <w:t xml:space="preserve"> </w:t>
      </w:r>
      <w:r>
        <w:rPr>
          <w:rtl/>
        </w:rPr>
        <w:t>تدمري</w:t>
      </w:r>
      <w:r w:rsidR="00802E0C">
        <w:rPr>
          <w:rtl/>
        </w:rPr>
        <w:t>،</w:t>
      </w:r>
      <w:r>
        <w:rPr>
          <w:rtl/>
        </w:rPr>
        <w:t xml:space="preserve"> دارالكتاب العربي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بيروت 1417 هـ / 1997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25</w:t>
      </w:r>
      <w:r w:rsidR="00754C69">
        <w:rPr>
          <w:rFonts w:hint="cs"/>
          <w:rtl/>
        </w:rPr>
        <w:t xml:space="preserve"> - </w:t>
      </w:r>
      <w:r>
        <w:rPr>
          <w:rtl/>
        </w:rPr>
        <w:t>تاريخ ال</w:t>
      </w:r>
      <w:r>
        <w:rPr>
          <w:rFonts w:hint="cs"/>
          <w:rtl/>
        </w:rPr>
        <w:t>إ</w:t>
      </w:r>
      <w:r>
        <w:rPr>
          <w:rtl/>
        </w:rPr>
        <w:t>سلام الثقافي والسياسي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صائب عبدالحميد</w:t>
      </w:r>
      <w:r w:rsidR="00802E0C">
        <w:rPr>
          <w:rtl/>
        </w:rPr>
        <w:t>،</w:t>
      </w:r>
      <w:r>
        <w:rPr>
          <w:rtl/>
        </w:rPr>
        <w:t xml:space="preserve"> الغدير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بيروت 1417 هـ / 1997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26</w:t>
      </w:r>
      <w:r w:rsidR="00754C69">
        <w:rPr>
          <w:rFonts w:hint="cs"/>
          <w:rtl/>
        </w:rPr>
        <w:t xml:space="preserve"> - </w:t>
      </w:r>
      <w:r>
        <w:rPr>
          <w:rtl/>
        </w:rPr>
        <w:t>تاريخ الخلفاء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عبدالرحمن بن أبي بكر السيوطي ( 911 )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محمد محيي الدين</w:t>
      </w:r>
      <w:r w:rsidR="00550ACC">
        <w:rPr>
          <w:rtl/>
        </w:rPr>
        <w:t xml:space="preserve"> </w:t>
      </w:r>
      <w:r>
        <w:rPr>
          <w:rtl/>
        </w:rPr>
        <w:t>عبدالحميد</w:t>
      </w:r>
      <w:r w:rsidR="00802E0C">
        <w:rPr>
          <w:rtl/>
        </w:rPr>
        <w:t>،</w:t>
      </w:r>
      <w:r>
        <w:rPr>
          <w:rtl/>
        </w:rPr>
        <w:t xml:space="preserve"> المكتبة التجارية الكبرى</w:t>
      </w:r>
      <w:r w:rsidR="00802E0C">
        <w:rPr>
          <w:rtl/>
        </w:rPr>
        <w:t>،</w:t>
      </w:r>
      <w:r>
        <w:rPr>
          <w:rtl/>
        </w:rPr>
        <w:t xml:space="preserve"> ط 3</w:t>
      </w:r>
      <w:r w:rsidR="00802E0C">
        <w:rPr>
          <w:rtl/>
        </w:rPr>
        <w:t>،</w:t>
      </w:r>
      <w:r>
        <w:rPr>
          <w:rtl/>
        </w:rPr>
        <w:t xml:space="preserve"> القاهرة 1383 هـ /</w:t>
      </w:r>
      <w:r w:rsidR="00550ACC">
        <w:rPr>
          <w:rtl/>
        </w:rPr>
        <w:t xml:space="preserve"> </w:t>
      </w:r>
      <w:r>
        <w:rPr>
          <w:rtl/>
        </w:rPr>
        <w:t>1964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27</w:t>
      </w:r>
      <w:r w:rsidR="00754C69">
        <w:rPr>
          <w:rFonts w:hint="cs"/>
          <w:rtl/>
        </w:rPr>
        <w:t xml:space="preserve"> - </w:t>
      </w:r>
      <w:r>
        <w:rPr>
          <w:rtl/>
        </w:rPr>
        <w:t>تاريخ الدعوة ال</w:t>
      </w:r>
      <w:r>
        <w:rPr>
          <w:rFonts w:hint="cs"/>
          <w:rtl/>
        </w:rPr>
        <w:t>إ</w:t>
      </w:r>
      <w:r>
        <w:rPr>
          <w:rtl/>
        </w:rPr>
        <w:t>سماعيلية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الدكتور مصطفى غالب</w:t>
      </w:r>
      <w:r w:rsidR="00802E0C">
        <w:rPr>
          <w:rtl/>
        </w:rPr>
        <w:t>،</w:t>
      </w:r>
      <w:r>
        <w:rPr>
          <w:rtl/>
        </w:rPr>
        <w:t xml:space="preserve"> دارال</w:t>
      </w:r>
      <w:r>
        <w:rPr>
          <w:rFonts w:hint="cs"/>
          <w:rtl/>
        </w:rPr>
        <w:t>أ</w:t>
      </w:r>
      <w:r>
        <w:rPr>
          <w:rtl/>
        </w:rPr>
        <w:t>ندلس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بيروت 1965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28</w:t>
      </w:r>
      <w:r w:rsidR="00754C69">
        <w:rPr>
          <w:rFonts w:hint="cs"/>
          <w:rtl/>
        </w:rPr>
        <w:t xml:space="preserve"> - </w:t>
      </w:r>
      <w:r>
        <w:rPr>
          <w:rtl/>
        </w:rPr>
        <w:t>التحف شرح الزلف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مجدالدين بن محمّد المؤيّدي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محمّد يحيى سالم عزّان</w:t>
      </w:r>
      <w:r w:rsidR="00802E0C">
        <w:rPr>
          <w:rtl/>
        </w:rPr>
        <w:t>،</w:t>
      </w:r>
      <w:r>
        <w:rPr>
          <w:rtl/>
        </w:rPr>
        <w:t xml:space="preserve"> علي أحمد</w:t>
      </w:r>
      <w:r w:rsidR="00550ACC">
        <w:rPr>
          <w:rtl/>
        </w:rPr>
        <w:t xml:space="preserve"> </w:t>
      </w:r>
      <w:r>
        <w:rPr>
          <w:rtl/>
        </w:rPr>
        <w:t>الرازحي</w:t>
      </w:r>
      <w:r w:rsidR="00802E0C">
        <w:rPr>
          <w:rtl/>
        </w:rPr>
        <w:t>،</w:t>
      </w:r>
      <w:r>
        <w:rPr>
          <w:rtl/>
        </w:rPr>
        <w:t xml:space="preserve"> مؤسسة أهل البيت للرعاية ال</w:t>
      </w:r>
      <w:r>
        <w:rPr>
          <w:rFonts w:hint="cs"/>
          <w:rtl/>
        </w:rPr>
        <w:t>إ</w:t>
      </w:r>
      <w:r>
        <w:rPr>
          <w:rtl/>
        </w:rPr>
        <w:t>جتماعية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صنعاء</w:t>
      </w:r>
      <w:r w:rsidR="00550ACC">
        <w:rPr>
          <w:rtl/>
        </w:rPr>
        <w:t xml:space="preserve"> </w:t>
      </w:r>
      <w:r>
        <w:rPr>
          <w:rtl/>
        </w:rPr>
        <w:t>1414 هـ / 1994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29</w:t>
      </w:r>
      <w:r w:rsidR="00754C69">
        <w:rPr>
          <w:rFonts w:hint="cs"/>
          <w:rtl/>
        </w:rPr>
        <w:t xml:space="preserve"> - </w:t>
      </w:r>
      <w:r>
        <w:rPr>
          <w:rtl/>
        </w:rPr>
        <w:t>التشيّع نشأته معالمه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هاشم الموسوي</w:t>
      </w:r>
      <w:r w:rsidR="00802E0C">
        <w:rPr>
          <w:rtl/>
        </w:rPr>
        <w:t>،</w:t>
      </w:r>
      <w:r>
        <w:rPr>
          <w:rtl/>
        </w:rPr>
        <w:t xml:space="preserve"> مركز الغدير للدراسات ال</w:t>
      </w:r>
      <w:r>
        <w:rPr>
          <w:rFonts w:hint="cs"/>
          <w:rtl/>
        </w:rPr>
        <w:t>إ</w:t>
      </w:r>
      <w:r>
        <w:rPr>
          <w:rtl/>
        </w:rPr>
        <w:t>سلامية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1417</w:t>
      </w:r>
      <w:r>
        <w:rPr>
          <w:rFonts w:hint="cs"/>
          <w:rtl/>
        </w:rPr>
        <w:t xml:space="preserve"> </w:t>
      </w:r>
      <w:r>
        <w:rPr>
          <w:rtl/>
        </w:rPr>
        <w:t>هـ /</w:t>
      </w:r>
      <w:r w:rsidR="00550ACC">
        <w:rPr>
          <w:rtl/>
        </w:rPr>
        <w:t xml:space="preserve"> </w:t>
      </w:r>
      <w:r>
        <w:rPr>
          <w:rtl/>
        </w:rPr>
        <w:t>1997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30</w:t>
      </w:r>
      <w:r w:rsidR="00754C69">
        <w:rPr>
          <w:rFonts w:hint="cs"/>
          <w:rtl/>
        </w:rPr>
        <w:t xml:space="preserve"> - </w:t>
      </w:r>
      <w:r>
        <w:rPr>
          <w:rtl/>
        </w:rPr>
        <w:t>التصوّف منشؤه مصطلحاته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الدكتور أسعد السحمراني</w:t>
      </w:r>
      <w:r w:rsidR="00802E0C">
        <w:rPr>
          <w:rtl/>
        </w:rPr>
        <w:t>،</w:t>
      </w:r>
      <w:r>
        <w:rPr>
          <w:rtl/>
        </w:rPr>
        <w:t xml:space="preserve"> دارالنفائس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بيروت 1407 هـ /</w:t>
      </w:r>
      <w:r w:rsidR="00550ACC">
        <w:rPr>
          <w:rtl/>
        </w:rPr>
        <w:t xml:space="preserve"> </w:t>
      </w:r>
      <w:r>
        <w:rPr>
          <w:rtl/>
        </w:rPr>
        <w:t>1987 م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31</w:t>
      </w:r>
      <w:r w:rsidR="00754C69">
        <w:rPr>
          <w:rFonts w:hint="cs"/>
          <w:rtl/>
        </w:rPr>
        <w:t xml:space="preserve"> - </w:t>
      </w:r>
      <w:r>
        <w:rPr>
          <w:rtl/>
        </w:rPr>
        <w:t>الحدائق الوردية في مناقب أئمة الزيدية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حميد بن أحمد المحلّ ( 652 )</w:t>
      </w:r>
      <w:r w:rsidR="00802E0C">
        <w:rPr>
          <w:rtl/>
        </w:rPr>
        <w:t>،</w:t>
      </w:r>
      <w:r>
        <w:rPr>
          <w:rtl/>
        </w:rPr>
        <w:t xml:space="preserve"> طبعة أوفست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32</w:t>
      </w:r>
      <w:r w:rsidR="00754C69">
        <w:rPr>
          <w:rFonts w:hint="cs"/>
          <w:rtl/>
        </w:rPr>
        <w:t xml:space="preserve"> - </w:t>
      </w:r>
      <w:r>
        <w:rPr>
          <w:rtl/>
        </w:rPr>
        <w:t>حديث الثقلين تواتره فقهه كمافي كتب السنة</w:t>
      </w:r>
      <w:r w:rsidR="00802E0C">
        <w:rPr>
          <w:rtl/>
        </w:rPr>
        <w:t>،</w:t>
      </w:r>
      <w:r>
        <w:rPr>
          <w:rtl/>
        </w:rPr>
        <w:t xml:space="preserve"> نقد لما كتبه الدكتور السالوس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علي الحسيني الميلاني</w:t>
      </w:r>
      <w:r w:rsidR="00802E0C">
        <w:rPr>
          <w:rtl/>
        </w:rPr>
        <w:t>،</w:t>
      </w:r>
      <w:r>
        <w:rPr>
          <w:rtl/>
        </w:rPr>
        <w:t xml:space="preserve"> قم 1413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33</w:t>
      </w:r>
      <w:r w:rsidR="00754C69">
        <w:rPr>
          <w:rFonts w:hint="cs"/>
          <w:rtl/>
        </w:rPr>
        <w:t xml:space="preserve"> - </w:t>
      </w:r>
      <w:r>
        <w:rPr>
          <w:rtl/>
        </w:rPr>
        <w:t>الحسين والحسينيّون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نورالدين الشاهرودي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طهران 1413 هـ / 1992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34</w:t>
      </w:r>
      <w:r w:rsidR="00754C69">
        <w:rPr>
          <w:rFonts w:hint="cs"/>
          <w:rtl/>
        </w:rPr>
        <w:t xml:space="preserve"> - </w:t>
      </w:r>
      <w:r>
        <w:rPr>
          <w:rtl/>
        </w:rPr>
        <w:t>حقائق عن التصوّف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عبدالقادر عيسى</w:t>
      </w:r>
      <w:r w:rsidR="00802E0C">
        <w:rPr>
          <w:rtl/>
        </w:rPr>
        <w:t>،</w:t>
      </w:r>
      <w:r>
        <w:rPr>
          <w:rtl/>
        </w:rPr>
        <w:t xml:space="preserve"> مكتبة دارالعرفان</w:t>
      </w:r>
      <w:r w:rsidR="00802E0C">
        <w:rPr>
          <w:rtl/>
        </w:rPr>
        <w:t>،</w:t>
      </w:r>
      <w:r>
        <w:rPr>
          <w:rtl/>
        </w:rPr>
        <w:t xml:space="preserve"> ط 5</w:t>
      </w:r>
      <w:r w:rsidR="00802E0C">
        <w:rPr>
          <w:rtl/>
        </w:rPr>
        <w:t>،</w:t>
      </w:r>
      <w:r>
        <w:rPr>
          <w:rtl/>
        </w:rPr>
        <w:t xml:space="preserve"> حلب / سوريا 1414هـ</w:t>
      </w:r>
      <w:r w:rsidR="00550ACC">
        <w:rPr>
          <w:rtl/>
        </w:rPr>
        <w:t xml:space="preserve"> </w:t>
      </w:r>
      <w:r>
        <w:rPr>
          <w:rtl/>
        </w:rPr>
        <w:t>/ 1993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35</w:t>
      </w:r>
      <w:r w:rsidR="00754C69">
        <w:rPr>
          <w:rFonts w:hint="cs"/>
          <w:rtl/>
        </w:rPr>
        <w:t xml:space="preserve"> - </w:t>
      </w:r>
      <w:r>
        <w:rPr>
          <w:rtl/>
        </w:rPr>
        <w:t>حياة الشيخ المفيد ومصنفاته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محمدرضا ال</w:t>
      </w:r>
      <w:r>
        <w:rPr>
          <w:rFonts w:hint="cs"/>
          <w:rtl/>
        </w:rPr>
        <w:t>أ</w:t>
      </w:r>
      <w:r>
        <w:rPr>
          <w:rtl/>
        </w:rPr>
        <w:t>نصاري</w:t>
      </w:r>
      <w:r w:rsidR="00802E0C">
        <w:rPr>
          <w:rtl/>
        </w:rPr>
        <w:t>،</w:t>
      </w:r>
      <w:r>
        <w:rPr>
          <w:rtl/>
        </w:rPr>
        <w:t xml:space="preserve"> عبدالعزيز الطباطبائي</w:t>
      </w:r>
      <w:r w:rsidR="00802E0C">
        <w:rPr>
          <w:rtl/>
        </w:rPr>
        <w:t>،</w:t>
      </w:r>
      <w:r>
        <w:rPr>
          <w:rtl/>
        </w:rPr>
        <w:t xml:space="preserve"> المؤتمر العالمي للذكرى</w:t>
      </w:r>
      <w:r w:rsidR="00550ACC">
        <w:rPr>
          <w:rtl/>
        </w:rPr>
        <w:t xml:space="preserve"> </w:t>
      </w:r>
      <w:r>
        <w:rPr>
          <w:rtl/>
        </w:rPr>
        <w:t>الالفية للشيخ المفيد</w:t>
      </w:r>
      <w:r w:rsidR="00802E0C">
        <w:rPr>
          <w:rtl/>
        </w:rPr>
        <w:t>،</w:t>
      </w:r>
      <w:r>
        <w:rPr>
          <w:rtl/>
        </w:rPr>
        <w:t xml:space="preserve"> الحوزة العلمية</w:t>
      </w:r>
      <w:r w:rsidR="00802E0C">
        <w:rPr>
          <w:rtl/>
        </w:rPr>
        <w:t>،</w:t>
      </w:r>
      <w:r>
        <w:rPr>
          <w:rtl/>
        </w:rPr>
        <w:t xml:space="preserve"> قم 1413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36</w:t>
      </w:r>
      <w:r w:rsidR="00754C69">
        <w:rPr>
          <w:rFonts w:hint="cs"/>
          <w:rtl/>
        </w:rPr>
        <w:t xml:space="preserve"> - </w:t>
      </w:r>
      <w:r>
        <w:rPr>
          <w:rtl/>
        </w:rPr>
        <w:t>دائرة المعارف ال</w:t>
      </w:r>
      <w:r>
        <w:rPr>
          <w:rFonts w:hint="cs"/>
          <w:rtl/>
        </w:rPr>
        <w:t>إ</w:t>
      </w:r>
      <w:r>
        <w:rPr>
          <w:rtl/>
        </w:rPr>
        <w:t>سلامية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أحمد الشنتاوي وآخران</w:t>
      </w:r>
      <w:r w:rsidR="00802E0C">
        <w:rPr>
          <w:rtl/>
        </w:rPr>
        <w:t>،</w:t>
      </w:r>
      <w:r>
        <w:rPr>
          <w:rtl/>
        </w:rPr>
        <w:t xml:space="preserve"> دارالمعرفة</w:t>
      </w:r>
      <w:r w:rsidR="00802E0C">
        <w:rPr>
          <w:rtl/>
        </w:rPr>
        <w:t>،</w:t>
      </w:r>
      <w:r>
        <w:rPr>
          <w:rtl/>
        </w:rPr>
        <w:t xml:space="preserve"> بيروت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37</w:t>
      </w:r>
      <w:r w:rsidR="00754C69">
        <w:rPr>
          <w:rFonts w:hint="cs"/>
          <w:rtl/>
        </w:rPr>
        <w:t xml:space="preserve"> - </w:t>
      </w:r>
      <w:r>
        <w:rPr>
          <w:rtl/>
        </w:rPr>
        <w:t>دائرة المعارف ال</w:t>
      </w:r>
      <w:r>
        <w:rPr>
          <w:rFonts w:hint="cs"/>
          <w:rtl/>
        </w:rPr>
        <w:t>إ</w:t>
      </w:r>
      <w:r>
        <w:rPr>
          <w:rtl/>
        </w:rPr>
        <w:t>سلامية الشيعية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حسن ال</w:t>
      </w:r>
      <w:r>
        <w:rPr>
          <w:rFonts w:hint="cs"/>
          <w:rtl/>
        </w:rPr>
        <w:t>أ</w:t>
      </w:r>
      <w:r>
        <w:rPr>
          <w:rtl/>
        </w:rPr>
        <w:t>مين</w:t>
      </w:r>
      <w:r w:rsidR="00802E0C">
        <w:rPr>
          <w:rtl/>
        </w:rPr>
        <w:t>،</w:t>
      </w:r>
      <w:r>
        <w:rPr>
          <w:rtl/>
        </w:rPr>
        <w:t xml:space="preserve"> دارالتعارف للمطبوعات</w:t>
      </w:r>
      <w:r w:rsidR="00802E0C">
        <w:rPr>
          <w:rtl/>
        </w:rPr>
        <w:t>،</w:t>
      </w:r>
      <w:r>
        <w:rPr>
          <w:rtl/>
        </w:rPr>
        <w:t xml:space="preserve"> ط 5</w:t>
      </w:r>
      <w:r w:rsidR="00802E0C">
        <w:rPr>
          <w:rtl/>
        </w:rPr>
        <w:t>،</w:t>
      </w:r>
      <w:r>
        <w:rPr>
          <w:rtl/>
        </w:rPr>
        <w:t xml:space="preserve"> بيروت 1418 هـ /</w:t>
      </w:r>
      <w:r w:rsidR="00550ACC">
        <w:rPr>
          <w:rtl/>
        </w:rPr>
        <w:t xml:space="preserve"> </w:t>
      </w:r>
      <w:r>
        <w:rPr>
          <w:rtl/>
        </w:rPr>
        <w:t>1997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38</w:t>
      </w:r>
      <w:r w:rsidR="00754C69">
        <w:rPr>
          <w:rFonts w:hint="cs"/>
          <w:rtl/>
        </w:rPr>
        <w:t xml:space="preserve"> - </w:t>
      </w:r>
      <w:r>
        <w:rPr>
          <w:rtl/>
        </w:rPr>
        <w:t>دلائل الصدق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محمد الحسن المظفّر ( 1375 هـ )</w:t>
      </w:r>
      <w:r w:rsidR="00802E0C">
        <w:rPr>
          <w:rtl/>
        </w:rPr>
        <w:t>،</w:t>
      </w:r>
      <w:r>
        <w:rPr>
          <w:rtl/>
        </w:rPr>
        <w:t xml:space="preserve"> دار المعلّم للطباعة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القاهرة</w:t>
      </w:r>
      <w:r w:rsidR="00550ACC">
        <w:rPr>
          <w:rtl/>
        </w:rPr>
        <w:t xml:space="preserve"> </w:t>
      </w:r>
      <w:r>
        <w:rPr>
          <w:rtl/>
        </w:rPr>
        <w:t>1396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39</w:t>
      </w:r>
      <w:r w:rsidR="00754C69">
        <w:rPr>
          <w:rFonts w:hint="cs"/>
          <w:rtl/>
        </w:rPr>
        <w:t xml:space="preserve"> - </w:t>
      </w:r>
      <w:r>
        <w:rPr>
          <w:rtl/>
        </w:rPr>
        <w:t>دمية القصر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علي بن الحسن بن علي الباخرزي ( 467 )</w:t>
      </w:r>
      <w:r w:rsidR="00802E0C">
        <w:rPr>
          <w:rtl/>
        </w:rPr>
        <w:t>،</w:t>
      </w:r>
      <w:r>
        <w:rPr>
          <w:rtl/>
        </w:rPr>
        <w:t xml:space="preserve"> تحقيق ودراسة</w:t>
      </w:r>
      <w:r w:rsidR="00802E0C">
        <w:rPr>
          <w:rtl/>
        </w:rPr>
        <w:t>:</w:t>
      </w:r>
      <w:r>
        <w:rPr>
          <w:rtl/>
        </w:rPr>
        <w:t xml:space="preserve"> الدكتور</w:t>
      </w:r>
      <w:r w:rsidR="00550ACC">
        <w:rPr>
          <w:rtl/>
        </w:rPr>
        <w:t xml:space="preserve"> </w:t>
      </w:r>
      <w:r>
        <w:rPr>
          <w:rtl/>
        </w:rPr>
        <w:t>محمد ألتونجي</w:t>
      </w:r>
      <w:r w:rsidR="00802E0C">
        <w:rPr>
          <w:rtl/>
        </w:rPr>
        <w:t>،</w:t>
      </w:r>
      <w:r>
        <w:rPr>
          <w:rtl/>
        </w:rPr>
        <w:t xml:space="preserve"> دارالجيل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بيروت 1414 هـ / 1993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40</w:t>
      </w:r>
      <w:r w:rsidR="00754C69">
        <w:rPr>
          <w:rFonts w:hint="cs"/>
          <w:rtl/>
        </w:rPr>
        <w:t xml:space="preserve"> - </w:t>
      </w:r>
      <w:r>
        <w:rPr>
          <w:rtl/>
        </w:rPr>
        <w:t>الذخيرة في علم الكلام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علي بن الحسين الموسوي ( الشريف المرتضى</w:t>
      </w:r>
      <w:r>
        <w:rPr>
          <w:rFonts w:hint="cs"/>
          <w:rtl/>
        </w:rPr>
        <w:t>ٰ</w:t>
      </w:r>
      <w:r>
        <w:rPr>
          <w:rtl/>
        </w:rPr>
        <w:t xml:space="preserve"> 436 )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أحمد</w:t>
      </w:r>
      <w:r w:rsidR="00550ACC">
        <w:rPr>
          <w:rtl/>
        </w:rPr>
        <w:t xml:space="preserve"> </w:t>
      </w:r>
      <w:r>
        <w:rPr>
          <w:rtl/>
        </w:rPr>
        <w:t>الحسيني</w:t>
      </w:r>
      <w:r w:rsidR="00802E0C">
        <w:rPr>
          <w:rtl/>
        </w:rPr>
        <w:t>،</w:t>
      </w:r>
      <w:r>
        <w:rPr>
          <w:rtl/>
        </w:rPr>
        <w:t xml:space="preserve"> مؤسسة النشر ال</w:t>
      </w:r>
      <w:r>
        <w:rPr>
          <w:rFonts w:hint="cs"/>
          <w:rtl/>
        </w:rPr>
        <w:t>إ</w:t>
      </w:r>
      <w:r>
        <w:rPr>
          <w:rtl/>
        </w:rPr>
        <w:t>سلامي</w:t>
      </w:r>
      <w:r w:rsidR="00802E0C">
        <w:rPr>
          <w:rtl/>
        </w:rPr>
        <w:t>،</w:t>
      </w:r>
      <w:r>
        <w:rPr>
          <w:rtl/>
        </w:rPr>
        <w:t xml:space="preserve"> قم 1411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41</w:t>
      </w:r>
      <w:r w:rsidR="00754C69">
        <w:rPr>
          <w:rFonts w:hint="cs"/>
          <w:rtl/>
        </w:rPr>
        <w:t xml:space="preserve"> - </w:t>
      </w:r>
      <w:r>
        <w:rPr>
          <w:rtl/>
        </w:rPr>
        <w:t>زواج المتعة حلال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صالح الورداني</w:t>
      </w:r>
      <w:r w:rsidR="00802E0C">
        <w:rPr>
          <w:rtl/>
        </w:rPr>
        <w:t>،</w:t>
      </w:r>
      <w:r>
        <w:rPr>
          <w:rtl/>
        </w:rPr>
        <w:t xml:space="preserve"> كنوته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1417 هـ / 1997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42</w:t>
      </w:r>
      <w:r w:rsidR="00754C69">
        <w:rPr>
          <w:rFonts w:hint="cs"/>
          <w:rtl/>
        </w:rPr>
        <w:t xml:space="preserve"> - </w:t>
      </w:r>
      <w:r>
        <w:rPr>
          <w:rtl/>
        </w:rPr>
        <w:t xml:space="preserve">زيد بن علي ومشروعية الثورة عند أهل البيت </w:t>
      </w:r>
      <w:r w:rsidRPr="004D010A">
        <w:rPr>
          <w:rStyle w:val="libAlaemChar"/>
          <w:rFonts w:hint="cs"/>
          <w:rtl/>
        </w:rPr>
        <w:t>عليهما‌السلام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نوري حاتم</w:t>
      </w:r>
      <w:r w:rsidR="00802E0C">
        <w:rPr>
          <w:rtl/>
        </w:rPr>
        <w:t>،</w:t>
      </w:r>
      <w:r>
        <w:rPr>
          <w:rtl/>
        </w:rPr>
        <w:t xml:space="preserve"> مركز الغدير للدراسات ال</w:t>
      </w:r>
      <w:r>
        <w:rPr>
          <w:rFonts w:hint="cs"/>
          <w:rtl/>
        </w:rPr>
        <w:t>إ</w:t>
      </w:r>
      <w:r>
        <w:rPr>
          <w:rtl/>
        </w:rPr>
        <w:t>سلامية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قم 1416 هـ</w:t>
      </w:r>
      <w:r w:rsidR="00550ACC">
        <w:rPr>
          <w:rtl/>
        </w:rPr>
        <w:t xml:space="preserve"> </w:t>
      </w:r>
      <w:r>
        <w:rPr>
          <w:rtl/>
        </w:rPr>
        <w:t>/ 1995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43</w:t>
      </w:r>
      <w:r w:rsidR="00754C69">
        <w:rPr>
          <w:rFonts w:hint="cs"/>
          <w:rtl/>
        </w:rPr>
        <w:t xml:space="preserve"> - </w:t>
      </w:r>
      <w:r>
        <w:rPr>
          <w:rtl/>
        </w:rPr>
        <w:t>زيد الشهيد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عبدالرزاق الموسوي المقرّم ( 1391 )</w:t>
      </w:r>
      <w:r w:rsidR="00802E0C">
        <w:rPr>
          <w:rtl/>
        </w:rPr>
        <w:t>،</w:t>
      </w:r>
      <w:r>
        <w:rPr>
          <w:rtl/>
        </w:rPr>
        <w:t xml:space="preserve"> انتشارات الشريف الرضي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ط 1</w:t>
      </w:r>
      <w:r w:rsidR="00802E0C">
        <w:rPr>
          <w:rtl/>
        </w:rPr>
        <w:t>،</w:t>
      </w:r>
      <w:r>
        <w:rPr>
          <w:rtl/>
        </w:rPr>
        <w:t xml:space="preserve"> قم 1411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44</w:t>
      </w:r>
      <w:r w:rsidR="00754C69">
        <w:rPr>
          <w:rFonts w:hint="cs"/>
          <w:rtl/>
        </w:rPr>
        <w:t xml:space="preserve"> - </w:t>
      </w:r>
      <w:r>
        <w:rPr>
          <w:rtl/>
        </w:rPr>
        <w:t>الزيدية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دكتور أحمد محمود صبحي</w:t>
      </w:r>
      <w:r w:rsidR="00802E0C">
        <w:rPr>
          <w:rtl/>
        </w:rPr>
        <w:t>،</w:t>
      </w:r>
      <w:r>
        <w:rPr>
          <w:rtl/>
        </w:rPr>
        <w:t xml:space="preserve"> منشأة المعارف</w:t>
      </w:r>
      <w:r w:rsidR="00802E0C">
        <w:rPr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إ</w:t>
      </w:r>
      <w:r>
        <w:rPr>
          <w:rtl/>
        </w:rPr>
        <w:t>سكندرية 1980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45</w:t>
      </w:r>
      <w:r w:rsidR="00754C69">
        <w:rPr>
          <w:rFonts w:hint="cs"/>
          <w:rtl/>
        </w:rPr>
        <w:t xml:space="preserve"> - </w:t>
      </w:r>
      <w:r>
        <w:rPr>
          <w:rtl/>
        </w:rPr>
        <w:t>الزيدية نظرية وتطبيق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علي بن عبدالكريم الفضيل شرف الدين</w:t>
      </w:r>
      <w:r w:rsidR="00802E0C">
        <w:rPr>
          <w:rtl/>
        </w:rPr>
        <w:t>،</w:t>
      </w:r>
      <w:r>
        <w:rPr>
          <w:rtl/>
        </w:rPr>
        <w:t xml:space="preserve"> جمعية عمّال المطابع التعاونية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ط 1</w:t>
      </w:r>
      <w:r w:rsidR="00802E0C">
        <w:rPr>
          <w:rtl/>
        </w:rPr>
        <w:t>،</w:t>
      </w:r>
      <w:r>
        <w:rPr>
          <w:rtl/>
        </w:rPr>
        <w:t xml:space="preserve"> عمان 1405 هـ / 1985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46</w:t>
      </w:r>
      <w:r w:rsidR="00754C69">
        <w:rPr>
          <w:rFonts w:hint="cs"/>
          <w:rtl/>
        </w:rPr>
        <w:t xml:space="preserve"> - </w:t>
      </w:r>
      <w:r>
        <w:rPr>
          <w:rtl/>
        </w:rPr>
        <w:t>السجود على ال</w:t>
      </w:r>
      <w:r>
        <w:rPr>
          <w:rFonts w:hint="cs"/>
          <w:rtl/>
        </w:rPr>
        <w:t>أ</w:t>
      </w:r>
      <w:r>
        <w:rPr>
          <w:rtl/>
        </w:rPr>
        <w:t>رض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علي الاحمدي</w:t>
      </w:r>
      <w:r w:rsidR="00802E0C">
        <w:rPr>
          <w:rtl/>
        </w:rPr>
        <w:t>،</w:t>
      </w:r>
      <w:r>
        <w:rPr>
          <w:rtl/>
        </w:rPr>
        <w:t xml:space="preserve"> دارالتبليغ ال</w:t>
      </w:r>
      <w:r>
        <w:rPr>
          <w:rFonts w:hint="cs"/>
          <w:rtl/>
        </w:rPr>
        <w:t>إ</w:t>
      </w:r>
      <w:r>
        <w:rPr>
          <w:rtl/>
        </w:rPr>
        <w:t>سلامي</w:t>
      </w:r>
      <w:r w:rsidR="00802E0C">
        <w:rPr>
          <w:rtl/>
        </w:rPr>
        <w:t>،</w:t>
      </w:r>
      <w:r>
        <w:rPr>
          <w:rtl/>
        </w:rPr>
        <w:t xml:space="preserve"> بيروت 1399 هـ / 1978 م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47</w:t>
      </w:r>
      <w:r w:rsidR="00754C69">
        <w:rPr>
          <w:rFonts w:hint="cs"/>
          <w:rtl/>
        </w:rPr>
        <w:t xml:space="preserve"> - </w:t>
      </w:r>
      <w:r>
        <w:rPr>
          <w:rtl/>
        </w:rPr>
        <w:t>السجود على التربة الحسينية عند الشيعة ال</w:t>
      </w:r>
      <w:r>
        <w:rPr>
          <w:rFonts w:hint="cs"/>
          <w:rtl/>
        </w:rPr>
        <w:t>إ</w:t>
      </w:r>
      <w:r>
        <w:rPr>
          <w:rtl/>
        </w:rPr>
        <w:t>مامية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عبدالحسين ال</w:t>
      </w:r>
      <w:r>
        <w:rPr>
          <w:rFonts w:hint="cs"/>
          <w:rtl/>
        </w:rPr>
        <w:t>أ</w:t>
      </w:r>
      <w:r>
        <w:rPr>
          <w:rtl/>
        </w:rPr>
        <w:t>ميني ( 1390 )</w:t>
      </w:r>
      <w:r w:rsidR="00802E0C">
        <w:rPr>
          <w:rtl/>
        </w:rPr>
        <w:t>،</w:t>
      </w:r>
      <w:r>
        <w:rPr>
          <w:rtl/>
        </w:rPr>
        <w:t xml:space="preserve"> دارالزهراء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بيروت 1397 هـ /</w:t>
      </w:r>
      <w:r w:rsidR="00550ACC">
        <w:rPr>
          <w:rtl/>
        </w:rPr>
        <w:t xml:space="preserve"> </w:t>
      </w:r>
      <w:r>
        <w:rPr>
          <w:rtl/>
        </w:rPr>
        <w:t>1977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48</w:t>
      </w:r>
      <w:r w:rsidR="00754C69">
        <w:rPr>
          <w:rFonts w:hint="cs"/>
          <w:rtl/>
        </w:rPr>
        <w:t xml:space="preserve"> - </w:t>
      </w:r>
      <w:r>
        <w:rPr>
          <w:rtl/>
        </w:rPr>
        <w:t>سرّ الايمان الشهادة الثالثة في ال</w:t>
      </w:r>
      <w:r>
        <w:rPr>
          <w:rFonts w:hint="cs"/>
          <w:rtl/>
        </w:rPr>
        <w:t>أ</w:t>
      </w:r>
      <w:r>
        <w:rPr>
          <w:rtl/>
        </w:rPr>
        <w:t>ذان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عبدالرزاق الموسوي المقرّم ( 1391 )</w:t>
      </w:r>
      <w:r w:rsidR="00802E0C">
        <w:rPr>
          <w:rtl/>
        </w:rPr>
        <w:t>،</w:t>
      </w:r>
      <w:r>
        <w:rPr>
          <w:rtl/>
        </w:rPr>
        <w:t xml:space="preserve"> ط 3</w:t>
      </w:r>
      <w:r w:rsidR="00802E0C">
        <w:rPr>
          <w:rtl/>
        </w:rPr>
        <w:t>،</w:t>
      </w:r>
      <w:r>
        <w:rPr>
          <w:rtl/>
        </w:rPr>
        <w:t xml:space="preserve"> قم 1412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49</w:t>
      </w:r>
      <w:r w:rsidR="00754C69">
        <w:rPr>
          <w:rFonts w:hint="cs"/>
          <w:rtl/>
        </w:rPr>
        <w:t xml:space="preserve"> - </w:t>
      </w:r>
      <w:r>
        <w:rPr>
          <w:rtl/>
        </w:rPr>
        <w:t>سير أعلام النبلاء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بن أحمد الذهبي ( 748 )</w:t>
      </w:r>
      <w:r w:rsidR="00802E0C">
        <w:rPr>
          <w:rtl/>
        </w:rPr>
        <w:t>،</w:t>
      </w:r>
      <w:r>
        <w:rPr>
          <w:rtl/>
        </w:rPr>
        <w:t xml:space="preserve"> مؤسسة الرسالة</w:t>
      </w:r>
      <w:r w:rsidR="00802E0C">
        <w:rPr>
          <w:rtl/>
        </w:rPr>
        <w:t>،</w:t>
      </w:r>
      <w:r>
        <w:rPr>
          <w:rtl/>
        </w:rPr>
        <w:t xml:space="preserve"> ط 11</w:t>
      </w:r>
      <w:r w:rsidR="00802E0C">
        <w:rPr>
          <w:rtl/>
        </w:rPr>
        <w:t>،</w:t>
      </w:r>
      <w:r>
        <w:rPr>
          <w:rtl/>
        </w:rPr>
        <w:t xml:space="preserve"> بيروت</w:t>
      </w:r>
      <w:r w:rsidR="00550ACC">
        <w:rPr>
          <w:rtl/>
        </w:rPr>
        <w:t xml:space="preserve"> </w:t>
      </w:r>
      <w:r>
        <w:rPr>
          <w:rtl/>
        </w:rPr>
        <w:t>1419</w:t>
      </w:r>
      <w:r>
        <w:rPr>
          <w:rFonts w:hint="cs"/>
          <w:rtl/>
        </w:rPr>
        <w:t xml:space="preserve"> </w:t>
      </w:r>
      <w:r>
        <w:rPr>
          <w:rtl/>
        </w:rPr>
        <w:t>هـ / 1998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50</w:t>
      </w:r>
      <w:r w:rsidR="00754C69">
        <w:rPr>
          <w:rFonts w:hint="cs"/>
          <w:rtl/>
        </w:rPr>
        <w:t xml:space="preserve"> - </w:t>
      </w:r>
      <w:r>
        <w:rPr>
          <w:rtl/>
        </w:rPr>
        <w:t>الشافي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عبدالله بن حمزة ( المنصور بالله 614 )</w:t>
      </w:r>
      <w:r w:rsidR="00802E0C">
        <w:rPr>
          <w:rtl/>
        </w:rPr>
        <w:t>،</w:t>
      </w:r>
      <w:r>
        <w:rPr>
          <w:rtl/>
        </w:rPr>
        <w:t xml:space="preserve"> مؤسسة ال</w:t>
      </w:r>
      <w:r>
        <w:rPr>
          <w:rFonts w:hint="cs"/>
          <w:rtl/>
        </w:rPr>
        <w:t>أ</w:t>
      </w:r>
      <w:r>
        <w:rPr>
          <w:rtl/>
        </w:rPr>
        <w:t>علمي</w:t>
      </w:r>
      <w:r w:rsidR="00802E0C">
        <w:rPr>
          <w:rtl/>
        </w:rPr>
        <w:t>،</w:t>
      </w:r>
      <w:r>
        <w:rPr>
          <w:rtl/>
        </w:rPr>
        <w:t xml:space="preserve"> بيروت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منشورات مكتبة اليمن الكبرى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1406 هـ / 1986 م صنعاء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51</w:t>
      </w:r>
      <w:r w:rsidR="00754C69">
        <w:rPr>
          <w:rFonts w:hint="cs"/>
          <w:rtl/>
        </w:rPr>
        <w:t xml:space="preserve"> - </w:t>
      </w:r>
      <w:r>
        <w:rPr>
          <w:rtl/>
        </w:rPr>
        <w:t>شرح ال</w:t>
      </w:r>
      <w:r>
        <w:rPr>
          <w:rFonts w:hint="cs"/>
          <w:rtl/>
        </w:rPr>
        <w:t>أ</w:t>
      </w:r>
      <w:r>
        <w:rPr>
          <w:rtl/>
        </w:rPr>
        <w:t>زهار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عبدالله بن مفتاح ( 877 )</w:t>
      </w:r>
      <w:r w:rsidR="00802E0C">
        <w:rPr>
          <w:rtl/>
        </w:rPr>
        <w:t>،</w:t>
      </w:r>
      <w:r>
        <w:rPr>
          <w:rtl/>
        </w:rPr>
        <w:t xml:space="preserve"> توزيع مكتبة اليمن الكبرى</w:t>
      </w:r>
      <w:r>
        <w:rPr>
          <w:rFonts w:hint="cs"/>
          <w:rtl/>
        </w:rPr>
        <w:t>ٰ</w:t>
      </w:r>
      <w:r w:rsidR="00802E0C">
        <w:rPr>
          <w:rtl/>
        </w:rPr>
        <w:t>،</w:t>
      </w:r>
      <w:r>
        <w:rPr>
          <w:rtl/>
        </w:rPr>
        <w:t xml:space="preserve"> صنعاء</w:t>
      </w:r>
      <w:r w:rsidR="00802E0C">
        <w:rPr>
          <w:rtl/>
        </w:rPr>
        <w:t>،</w:t>
      </w:r>
      <w:r>
        <w:rPr>
          <w:rtl/>
        </w:rPr>
        <w:t xml:space="preserve"> طبعة</w:t>
      </w:r>
      <w:r w:rsidR="00550ACC">
        <w:rPr>
          <w:rtl/>
        </w:rPr>
        <w:t xml:space="preserve"> </w:t>
      </w:r>
      <w:r>
        <w:rPr>
          <w:rtl/>
        </w:rPr>
        <w:t>حجازي</w:t>
      </w:r>
      <w:r w:rsidR="00754C69">
        <w:rPr>
          <w:rtl/>
        </w:rPr>
        <w:t xml:space="preserve"> - </w:t>
      </w:r>
      <w:r>
        <w:rPr>
          <w:rtl/>
        </w:rPr>
        <w:t>القاهرة 1357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52</w:t>
      </w:r>
      <w:r w:rsidR="00754C69">
        <w:rPr>
          <w:rFonts w:hint="cs"/>
          <w:rtl/>
        </w:rPr>
        <w:t xml:space="preserve"> - </w:t>
      </w:r>
      <w:r>
        <w:rPr>
          <w:rtl/>
        </w:rPr>
        <w:t>شرح جمل العلم والعمل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الشريف المرتضى علي بن الحسين الموسوي ( 436 )</w:t>
      </w:r>
      <w:r w:rsidR="00802E0C">
        <w:rPr>
          <w:rtl/>
        </w:rPr>
        <w:t>،</w:t>
      </w:r>
      <w:r>
        <w:rPr>
          <w:rtl/>
        </w:rPr>
        <w:t xml:space="preserve"> صححه وعلّق</w:t>
      </w:r>
      <w:r w:rsidR="00550ACC">
        <w:rPr>
          <w:rtl/>
        </w:rPr>
        <w:t xml:space="preserve"> </w:t>
      </w:r>
      <w:r>
        <w:rPr>
          <w:rtl/>
        </w:rPr>
        <w:t>عليه</w:t>
      </w:r>
      <w:r w:rsidR="00802E0C">
        <w:rPr>
          <w:rtl/>
        </w:rPr>
        <w:t>:</w:t>
      </w:r>
      <w:r>
        <w:rPr>
          <w:rtl/>
        </w:rPr>
        <w:t xml:space="preserve"> يعقوب الجعفري المراغي</w:t>
      </w:r>
      <w:r w:rsidR="00802E0C">
        <w:rPr>
          <w:rtl/>
        </w:rPr>
        <w:t>،</w:t>
      </w:r>
      <w:r>
        <w:rPr>
          <w:rtl/>
        </w:rPr>
        <w:t xml:space="preserve"> دارال</w:t>
      </w:r>
      <w:r>
        <w:rPr>
          <w:rFonts w:hint="cs"/>
          <w:rtl/>
        </w:rPr>
        <w:t>أ</w:t>
      </w:r>
      <w:r>
        <w:rPr>
          <w:rtl/>
        </w:rPr>
        <w:t>سوة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إيران 1419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53</w:t>
      </w:r>
      <w:r w:rsidR="00754C69">
        <w:rPr>
          <w:rFonts w:hint="cs"/>
          <w:rtl/>
        </w:rPr>
        <w:t xml:space="preserve"> - </w:t>
      </w:r>
      <w:r>
        <w:rPr>
          <w:rtl/>
        </w:rPr>
        <w:t>شرح منهاج الكرامة في معرفة 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علي الحسيني الميلاني</w:t>
      </w:r>
      <w:r w:rsidR="00802E0C">
        <w:rPr>
          <w:rtl/>
        </w:rPr>
        <w:t>،</w:t>
      </w:r>
      <w:r>
        <w:rPr>
          <w:rtl/>
        </w:rPr>
        <w:t xml:space="preserve"> مؤسسة دار الهجرة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قم</w:t>
      </w:r>
      <w:r w:rsidR="00802E0C">
        <w:rPr>
          <w:rtl/>
        </w:rPr>
        <w:t>،</w:t>
      </w:r>
      <w:r>
        <w:rPr>
          <w:rtl/>
        </w:rPr>
        <w:t xml:space="preserve"> 1418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54</w:t>
      </w:r>
      <w:r w:rsidR="00754C69">
        <w:rPr>
          <w:rFonts w:hint="cs"/>
          <w:rtl/>
        </w:rPr>
        <w:t xml:space="preserve"> - </w:t>
      </w:r>
      <w:r>
        <w:rPr>
          <w:rtl/>
        </w:rPr>
        <w:t>صحيح البخاري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محمد بن اسماعيل البخاري ( 256 )</w:t>
      </w:r>
      <w:r w:rsidR="00802E0C">
        <w:rPr>
          <w:rtl/>
        </w:rPr>
        <w:t>،</w:t>
      </w:r>
      <w:r>
        <w:rPr>
          <w:rtl/>
        </w:rPr>
        <w:t xml:space="preserve"> دار إحياء التراث العربي</w:t>
      </w:r>
      <w:r w:rsidR="00802E0C">
        <w:rPr>
          <w:rtl/>
        </w:rPr>
        <w:t>،</w:t>
      </w:r>
      <w:r>
        <w:rPr>
          <w:rtl/>
        </w:rPr>
        <w:t xml:space="preserve"> عالم</w:t>
      </w:r>
      <w:r w:rsidR="00550ACC">
        <w:rPr>
          <w:rtl/>
        </w:rPr>
        <w:t xml:space="preserve"> </w:t>
      </w:r>
      <w:r>
        <w:rPr>
          <w:rtl/>
        </w:rPr>
        <w:t>الكتب</w:t>
      </w:r>
      <w:r w:rsidR="00802E0C">
        <w:rPr>
          <w:rtl/>
        </w:rPr>
        <w:t>،</w:t>
      </w:r>
      <w:r>
        <w:rPr>
          <w:rtl/>
        </w:rPr>
        <w:t xml:space="preserve"> ط 5</w:t>
      </w:r>
      <w:r w:rsidR="00802E0C">
        <w:rPr>
          <w:rtl/>
        </w:rPr>
        <w:t>،</w:t>
      </w:r>
      <w:r>
        <w:rPr>
          <w:rtl/>
        </w:rPr>
        <w:t xml:space="preserve"> بيروت 1406 هـ / 1986 م</w:t>
      </w:r>
      <w:r w:rsidR="00802E0C">
        <w:rPr>
          <w:rtl/>
        </w:rPr>
        <w:t>.</w:t>
      </w:r>
    </w:p>
    <w:p w:rsidR="00550ACC" w:rsidRDefault="00550ACC" w:rsidP="00950D3C">
      <w:pPr>
        <w:pStyle w:val="libPoemTiniChar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55</w:t>
      </w:r>
      <w:r w:rsidR="00754C69">
        <w:rPr>
          <w:rFonts w:hint="cs"/>
          <w:rtl/>
        </w:rPr>
        <w:t xml:space="preserve"> - </w:t>
      </w:r>
      <w:r>
        <w:rPr>
          <w:rtl/>
        </w:rPr>
        <w:t>صحيح مسلم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مسلم بن الحجاج النيسابوري ( 261 )</w:t>
      </w:r>
      <w:r w:rsidR="00802E0C">
        <w:rPr>
          <w:rtl/>
        </w:rPr>
        <w:t>،</w:t>
      </w:r>
      <w:r>
        <w:rPr>
          <w:rtl/>
        </w:rPr>
        <w:t xml:space="preserve"> دار الفكر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بيروت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1398 هـ / 1978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56</w:t>
      </w:r>
      <w:r w:rsidR="00754C69">
        <w:rPr>
          <w:rFonts w:hint="cs"/>
          <w:rtl/>
        </w:rPr>
        <w:t xml:space="preserve"> - </w:t>
      </w:r>
      <w:r>
        <w:rPr>
          <w:rtl/>
        </w:rPr>
        <w:t>عدّة ال</w:t>
      </w:r>
      <w:r>
        <w:rPr>
          <w:rFonts w:hint="cs"/>
          <w:rtl/>
        </w:rPr>
        <w:t>أ</w:t>
      </w:r>
      <w:r>
        <w:rPr>
          <w:rtl/>
        </w:rPr>
        <w:t>كياس في شرح معاني ال</w:t>
      </w:r>
      <w:r>
        <w:rPr>
          <w:rFonts w:hint="cs"/>
          <w:rtl/>
        </w:rPr>
        <w:t>أ</w:t>
      </w:r>
      <w:r>
        <w:rPr>
          <w:rtl/>
        </w:rPr>
        <w:t>ساس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أحمد بن محمّد الشرفي ( 1055 )</w:t>
      </w:r>
      <w:r w:rsidR="00802E0C">
        <w:rPr>
          <w:rtl/>
        </w:rPr>
        <w:t>،</w:t>
      </w:r>
      <w:r>
        <w:rPr>
          <w:rtl/>
        </w:rPr>
        <w:t xml:space="preserve"> دار الحكمة اليمانية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صنعاء</w:t>
      </w:r>
      <w:r w:rsidR="00550ACC">
        <w:rPr>
          <w:rtl/>
        </w:rPr>
        <w:t xml:space="preserve"> </w:t>
      </w:r>
      <w:r>
        <w:rPr>
          <w:rtl/>
        </w:rPr>
        <w:t>1415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57</w:t>
      </w:r>
      <w:r w:rsidR="00754C69">
        <w:rPr>
          <w:rFonts w:hint="cs"/>
          <w:rtl/>
        </w:rPr>
        <w:t xml:space="preserve"> - </w:t>
      </w:r>
      <w:r>
        <w:rPr>
          <w:rtl/>
        </w:rPr>
        <w:t>عقائد ال</w:t>
      </w:r>
      <w:r>
        <w:rPr>
          <w:rFonts w:hint="cs"/>
          <w:rtl/>
        </w:rPr>
        <w:t>إ</w:t>
      </w:r>
      <w:r>
        <w:rPr>
          <w:rtl/>
        </w:rPr>
        <w:t>ماميّة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رضا المظفّر ( 1383 )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محمّد جواد الطريحي</w:t>
      </w:r>
      <w:r w:rsidR="00802E0C">
        <w:rPr>
          <w:rtl/>
        </w:rPr>
        <w:t>،</w:t>
      </w:r>
      <w:r>
        <w:rPr>
          <w:rtl/>
        </w:rPr>
        <w:t xml:space="preserve"> مؤسسة</w:t>
      </w:r>
      <w:r w:rsidR="00550ACC">
        <w:rPr>
          <w:rtl/>
        </w:rPr>
        <w:t xml:space="preserve"> </w:t>
      </w:r>
      <w:r>
        <w:rPr>
          <w:rtl/>
        </w:rPr>
        <w:t xml:space="preserve">الامام علي </w:t>
      </w:r>
      <w:r w:rsidRPr="004D010A">
        <w:rPr>
          <w:rStyle w:val="libAlaemChar"/>
          <w:rFonts w:hint="cs"/>
          <w:rtl/>
        </w:rPr>
        <w:t>عليه‌السلام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قم 1417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58</w:t>
      </w:r>
      <w:r w:rsidR="00754C69">
        <w:rPr>
          <w:rFonts w:hint="cs"/>
          <w:rtl/>
        </w:rPr>
        <w:t xml:space="preserve"> - </w:t>
      </w:r>
      <w:r>
        <w:rPr>
          <w:rtl/>
        </w:rPr>
        <w:t>الغدير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عبدالحسين أحمد ال</w:t>
      </w:r>
      <w:r>
        <w:rPr>
          <w:rFonts w:hint="cs"/>
          <w:rtl/>
        </w:rPr>
        <w:t>أ</w:t>
      </w:r>
      <w:r>
        <w:rPr>
          <w:rtl/>
        </w:rPr>
        <w:t>ميني ( 1390 )</w:t>
      </w:r>
      <w:r w:rsidR="00802E0C">
        <w:rPr>
          <w:rtl/>
        </w:rPr>
        <w:t>،</w:t>
      </w:r>
      <w:r>
        <w:rPr>
          <w:rtl/>
        </w:rPr>
        <w:t xml:space="preserve"> دار الكتب ال</w:t>
      </w:r>
      <w:r>
        <w:rPr>
          <w:rFonts w:hint="cs"/>
          <w:rtl/>
        </w:rPr>
        <w:t>إ</w:t>
      </w:r>
      <w:r>
        <w:rPr>
          <w:rtl/>
        </w:rPr>
        <w:t>سلامية</w:t>
      </w:r>
      <w:r w:rsidR="00802E0C">
        <w:rPr>
          <w:rtl/>
        </w:rPr>
        <w:t>،</w:t>
      </w:r>
      <w:r>
        <w:rPr>
          <w:rtl/>
        </w:rPr>
        <w:t xml:space="preserve"> ط 6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طهران</w:t>
      </w:r>
      <w:r w:rsidR="00802E0C">
        <w:rPr>
          <w:rtl/>
        </w:rPr>
        <w:t>،</w:t>
      </w:r>
      <w:r>
        <w:rPr>
          <w:rtl/>
        </w:rPr>
        <w:t xml:space="preserve"> 1374 هـ</w:t>
      </w:r>
      <w:r w:rsidR="00802E0C">
        <w:rPr>
          <w:rtl/>
        </w:rPr>
        <w:t>.</w:t>
      </w:r>
      <w:r>
        <w:rPr>
          <w:rtl/>
        </w:rPr>
        <w:t xml:space="preserve"> ش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59</w:t>
      </w:r>
      <w:r w:rsidR="00754C69">
        <w:rPr>
          <w:rFonts w:hint="cs"/>
          <w:rtl/>
        </w:rPr>
        <w:t xml:space="preserve"> - </w:t>
      </w:r>
      <w:r>
        <w:rPr>
          <w:rtl/>
        </w:rPr>
        <w:t>الفرق بين الفرق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عبدالقاهر البغدادي ( 429 )</w:t>
      </w:r>
      <w:r w:rsidR="00802E0C">
        <w:rPr>
          <w:rtl/>
        </w:rPr>
        <w:t>،</w:t>
      </w:r>
      <w:r>
        <w:rPr>
          <w:rtl/>
        </w:rPr>
        <w:t xml:space="preserve"> دارالمعرفة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بيروت 1415</w:t>
      </w:r>
      <w:r>
        <w:rPr>
          <w:rFonts w:hint="cs"/>
          <w:rtl/>
        </w:rPr>
        <w:t xml:space="preserve"> </w:t>
      </w:r>
      <w:r>
        <w:rPr>
          <w:rtl/>
        </w:rPr>
        <w:t>هـ /</w:t>
      </w:r>
      <w:r w:rsidR="00550ACC">
        <w:rPr>
          <w:rtl/>
        </w:rPr>
        <w:t xml:space="preserve"> </w:t>
      </w:r>
      <w:r>
        <w:rPr>
          <w:rtl/>
        </w:rPr>
        <w:t>1994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60</w:t>
      </w:r>
      <w:r w:rsidR="00754C69">
        <w:rPr>
          <w:rFonts w:hint="cs"/>
          <w:rtl/>
        </w:rPr>
        <w:t xml:space="preserve"> - </w:t>
      </w:r>
      <w:r>
        <w:rPr>
          <w:rtl/>
        </w:rPr>
        <w:t>قادتنا كيف نعرفهم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هادي الحسيني الميلاني ( 1395 )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محمّد علي الميلاني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 xml:space="preserve">مؤسسة آل البيت </w:t>
      </w:r>
      <w:r w:rsidRPr="004D010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ل</w:t>
      </w:r>
      <w:r>
        <w:rPr>
          <w:rFonts w:hint="cs"/>
          <w:rtl/>
        </w:rPr>
        <w:t>إ</w:t>
      </w:r>
      <w:r>
        <w:rPr>
          <w:rtl/>
        </w:rPr>
        <w:t>حياء التراث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قم 1413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61</w:t>
      </w:r>
      <w:r w:rsidR="00754C69">
        <w:rPr>
          <w:rFonts w:hint="cs"/>
          <w:rtl/>
        </w:rPr>
        <w:t xml:space="preserve"> - </w:t>
      </w:r>
      <w:r>
        <w:rPr>
          <w:rtl/>
        </w:rPr>
        <w:t>القول المبين عن وجوب مسح الرجلين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أبوالفتح محمّد بن علي الكراجكي ( 449 )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علي موسى الكعبي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 xml:space="preserve">مؤسسة آل البيت </w:t>
      </w:r>
      <w:r w:rsidRPr="004D010A">
        <w:rPr>
          <w:rStyle w:val="libAlaemChar"/>
          <w:rFonts w:hint="cs"/>
          <w:rtl/>
        </w:rPr>
        <w:t>عليهما‌السلام</w:t>
      </w:r>
      <w:r w:rsidRPr="004A6FF2"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إ</w:t>
      </w:r>
      <w:r>
        <w:rPr>
          <w:rtl/>
        </w:rPr>
        <w:t>حياء التراث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قم 1417 هـ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62</w:t>
      </w:r>
      <w:r w:rsidR="00754C69">
        <w:rPr>
          <w:rFonts w:hint="cs"/>
          <w:rtl/>
        </w:rPr>
        <w:t xml:space="preserve"> - </w:t>
      </w:r>
      <w:r>
        <w:rPr>
          <w:rtl/>
        </w:rPr>
        <w:t>كشف الفوائد في شرح قواعد العقائد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الحسن بن يوسف الحلّي ( 726 )</w:t>
      </w:r>
      <w:r w:rsidR="00802E0C">
        <w:rPr>
          <w:rtl/>
        </w:rPr>
        <w:t>،</w:t>
      </w:r>
      <w:r>
        <w:rPr>
          <w:rtl/>
        </w:rPr>
        <w:t xml:space="preserve"> دارالصفوة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بيروت 1413 هـ</w:t>
      </w:r>
      <w:r w:rsidR="00550ACC">
        <w:rPr>
          <w:rtl/>
        </w:rPr>
        <w:t xml:space="preserve"> </w:t>
      </w:r>
      <w:r>
        <w:rPr>
          <w:rtl/>
        </w:rPr>
        <w:t>/ 1993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63</w:t>
      </w:r>
      <w:r w:rsidR="00754C69">
        <w:rPr>
          <w:rFonts w:hint="cs"/>
          <w:rtl/>
        </w:rPr>
        <w:t xml:space="preserve"> - </w:t>
      </w:r>
      <w:r>
        <w:rPr>
          <w:rtl/>
        </w:rPr>
        <w:t>لسان العرب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بن مكرم بن منظور ( 711 )</w:t>
      </w:r>
      <w:r w:rsidR="00802E0C">
        <w:rPr>
          <w:rtl/>
        </w:rPr>
        <w:t>،</w:t>
      </w:r>
      <w:r>
        <w:rPr>
          <w:rtl/>
        </w:rPr>
        <w:t xml:space="preserve"> دار صادر</w:t>
      </w:r>
      <w:r w:rsidR="00802E0C">
        <w:rPr>
          <w:rtl/>
        </w:rPr>
        <w:t>،</w:t>
      </w:r>
      <w:r>
        <w:rPr>
          <w:rtl/>
        </w:rPr>
        <w:t xml:space="preserve"> بيروت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64</w:t>
      </w:r>
      <w:r w:rsidR="00754C69">
        <w:rPr>
          <w:rFonts w:hint="cs"/>
          <w:rtl/>
        </w:rPr>
        <w:t xml:space="preserve"> - </w:t>
      </w:r>
      <w:r>
        <w:rPr>
          <w:rtl/>
        </w:rPr>
        <w:t>المتعتان بين النصّ وال</w:t>
      </w:r>
      <w:r>
        <w:rPr>
          <w:rFonts w:hint="cs"/>
          <w:rtl/>
        </w:rPr>
        <w:t>إ</w:t>
      </w:r>
      <w:r>
        <w:rPr>
          <w:rtl/>
        </w:rPr>
        <w:t>جتهاد ( من كتاب الغدير للشيخ ال</w:t>
      </w:r>
      <w:r>
        <w:rPr>
          <w:rFonts w:hint="cs"/>
          <w:rtl/>
        </w:rPr>
        <w:t>أ</w:t>
      </w:r>
      <w:r>
        <w:rPr>
          <w:rtl/>
        </w:rPr>
        <w:t>ميني )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إعداد</w:t>
      </w:r>
      <w:r w:rsidR="00802E0C">
        <w:rPr>
          <w:rtl/>
        </w:rPr>
        <w:t>:</w:t>
      </w:r>
      <w:r>
        <w:rPr>
          <w:rtl/>
        </w:rPr>
        <w:t xml:space="preserve"> طاهر الموسوي</w:t>
      </w:r>
      <w:r w:rsidR="00802E0C">
        <w:rPr>
          <w:rtl/>
        </w:rPr>
        <w:t>،</w:t>
      </w:r>
      <w:r>
        <w:rPr>
          <w:rtl/>
        </w:rPr>
        <w:t xml:space="preserve"> مركز الغدير للدراسات ال</w:t>
      </w:r>
      <w:r>
        <w:rPr>
          <w:rFonts w:hint="cs"/>
          <w:rtl/>
        </w:rPr>
        <w:t>إ</w:t>
      </w:r>
      <w:r>
        <w:rPr>
          <w:rtl/>
        </w:rPr>
        <w:t>سلامية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1419 هـ / 1998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65</w:t>
      </w:r>
      <w:r w:rsidR="00754C69">
        <w:rPr>
          <w:rFonts w:hint="cs"/>
          <w:rtl/>
        </w:rPr>
        <w:t xml:space="preserve"> - </w:t>
      </w:r>
      <w:r>
        <w:rPr>
          <w:rtl/>
        </w:rPr>
        <w:t>المتعة وأثرها في ال</w:t>
      </w:r>
      <w:r>
        <w:rPr>
          <w:rFonts w:hint="cs"/>
          <w:rtl/>
        </w:rPr>
        <w:t>إ</w:t>
      </w:r>
      <w:r>
        <w:rPr>
          <w:rtl/>
        </w:rPr>
        <w:t>صلاح ال</w:t>
      </w:r>
      <w:r>
        <w:rPr>
          <w:rFonts w:hint="cs"/>
          <w:rtl/>
        </w:rPr>
        <w:t>إ</w:t>
      </w:r>
      <w:r>
        <w:rPr>
          <w:rtl/>
        </w:rPr>
        <w:t>جتماعي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توفيق الفكيكي ( 1389 )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هشام شريف همدر</w:t>
      </w:r>
      <w:r w:rsidR="00802E0C">
        <w:rPr>
          <w:rtl/>
        </w:rPr>
        <w:t>،</w:t>
      </w:r>
      <w:r>
        <w:rPr>
          <w:rtl/>
        </w:rPr>
        <w:t xml:space="preserve"> دارال</w:t>
      </w:r>
      <w:r>
        <w:rPr>
          <w:rFonts w:hint="cs"/>
          <w:rtl/>
        </w:rPr>
        <w:t>أ</w:t>
      </w:r>
      <w:r>
        <w:rPr>
          <w:rtl/>
        </w:rPr>
        <w:t>ضواء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ط 5</w:t>
      </w:r>
      <w:r w:rsidR="00802E0C">
        <w:rPr>
          <w:rtl/>
        </w:rPr>
        <w:t>،</w:t>
      </w:r>
      <w:r>
        <w:rPr>
          <w:rtl/>
        </w:rPr>
        <w:t xml:space="preserve"> بيروت 1418 هـ / 1998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66</w:t>
      </w:r>
      <w:r w:rsidR="00754C69">
        <w:rPr>
          <w:rFonts w:hint="cs"/>
          <w:rtl/>
        </w:rPr>
        <w:t xml:space="preserve"> - </w:t>
      </w:r>
      <w:r>
        <w:rPr>
          <w:rtl/>
        </w:rPr>
        <w:t>مذهب ال</w:t>
      </w:r>
      <w:r>
        <w:rPr>
          <w:rFonts w:hint="cs"/>
          <w:rtl/>
        </w:rPr>
        <w:t>إ</w:t>
      </w:r>
      <w:r>
        <w:rPr>
          <w:rtl/>
        </w:rPr>
        <w:t>ماميّة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عبدالهادي الفضلي</w:t>
      </w:r>
      <w:r w:rsidR="00802E0C">
        <w:rPr>
          <w:rtl/>
        </w:rPr>
        <w:t>،</w:t>
      </w:r>
      <w:r>
        <w:rPr>
          <w:rtl/>
        </w:rPr>
        <w:t xml:space="preserve"> مركز الغدير للدراسات ال</w:t>
      </w:r>
      <w:r>
        <w:rPr>
          <w:rFonts w:hint="cs"/>
          <w:rtl/>
        </w:rPr>
        <w:t>إ</w:t>
      </w:r>
      <w:r>
        <w:rPr>
          <w:rtl/>
        </w:rPr>
        <w:t>سلامية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1417</w:t>
      </w:r>
      <w:r>
        <w:rPr>
          <w:rFonts w:hint="cs"/>
          <w:rtl/>
        </w:rPr>
        <w:t xml:space="preserve"> </w:t>
      </w:r>
      <w:r>
        <w:rPr>
          <w:rtl/>
        </w:rPr>
        <w:t>هـ / 1997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67</w:t>
      </w:r>
      <w:r w:rsidR="00754C69">
        <w:rPr>
          <w:rFonts w:hint="cs"/>
          <w:rtl/>
        </w:rPr>
        <w:t xml:space="preserve"> - </w:t>
      </w:r>
      <w:r>
        <w:rPr>
          <w:rtl/>
        </w:rPr>
        <w:t>المراجعات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عبدالحسين شرف الدين ( 1377 )</w:t>
      </w:r>
      <w:r w:rsidR="00802E0C">
        <w:rPr>
          <w:rtl/>
        </w:rPr>
        <w:t>،</w:t>
      </w:r>
      <w:r>
        <w:rPr>
          <w:rtl/>
        </w:rPr>
        <w:t xml:space="preserve"> تحقيق وتعليق</w:t>
      </w:r>
      <w:r w:rsidR="00802E0C">
        <w:rPr>
          <w:rtl/>
        </w:rPr>
        <w:t>:</w:t>
      </w:r>
      <w:r>
        <w:rPr>
          <w:rtl/>
        </w:rPr>
        <w:t xml:space="preserve"> حسين الراضي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مؤسسة دارالكتاب ال</w:t>
      </w:r>
      <w:r>
        <w:rPr>
          <w:rFonts w:hint="cs"/>
          <w:rtl/>
        </w:rPr>
        <w:t>إ</w:t>
      </w:r>
      <w:r>
        <w:rPr>
          <w:rtl/>
        </w:rPr>
        <w:t>سلامي</w:t>
      </w:r>
      <w:r w:rsidR="00802E0C">
        <w:rPr>
          <w:rtl/>
        </w:rPr>
        <w:t>،</w:t>
      </w:r>
      <w:r>
        <w:rPr>
          <w:rtl/>
        </w:rPr>
        <w:t xml:space="preserve"> وطبعة مطبوعات النجاح</w:t>
      </w:r>
      <w:r w:rsidR="00802E0C">
        <w:rPr>
          <w:rtl/>
        </w:rPr>
        <w:t>،</w:t>
      </w:r>
      <w:r>
        <w:rPr>
          <w:rtl/>
        </w:rPr>
        <w:t xml:space="preserve"> ط 20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القاهرة 1399</w:t>
      </w:r>
      <w:r>
        <w:rPr>
          <w:rFonts w:hint="cs"/>
          <w:rtl/>
        </w:rPr>
        <w:t xml:space="preserve"> </w:t>
      </w:r>
      <w:r>
        <w:rPr>
          <w:rtl/>
        </w:rPr>
        <w:t>هـ / 1979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68</w:t>
      </w:r>
      <w:r w:rsidR="00754C69">
        <w:rPr>
          <w:rFonts w:hint="cs"/>
          <w:rtl/>
        </w:rPr>
        <w:t xml:space="preserve"> - </w:t>
      </w:r>
      <w:r>
        <w:rPr>
          <w:rtl/>
        </w:rPr>
        <w:t>مسألة في النبوّة وال</w:t>
      </w:r>
      <w:r>
        <w:rPr>
          <w:rFonts w:hint="cs"/>
          <w:rtl/>
        </w:rPr>
        <w:t>إ</w:t>
      </w:r>
      <w:r>
        <w:rPr>
          <w:rtl/>
        </w:rPr>
        <w:t>مامة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يحيى بن الحسين بن القاسم ( الهادي ) ( 298 )</w:t>
      </w:r>
      <w:r w:rsidR="00802E0C">
        <w:rPr>
          <w:rtl/>
        </w:rPr>
        <w:t>،</w:t>
      </w:r>
      <w:r>
        <w:rPr>
          <w:rtl/>
        </w:rPr>
        <w:t xml:space="preserve"> مكتبة اليمن الكبرى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صنعاء</w:t>
      </w:r>
      <w:r w:rsidR="00802E0C">
        <w:rPr>
          <w:rtl/>
        </w:rPr>
        <w:t>.</w:t>
      </w:r>
      <w:r>
        <w:rPr>
          <w:rtl/>
        </w:rPr>
        <w:t xml:space="preserve"> ( ضمن المجموعة الفاخرة )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69</w:t>
      </w:r>
      <w:r w:rsidR="00754C69">
        <w:rPr>
          <w:rFonts w:hint="cs"/>
          <w:rtl/>
        </w:rPr>
        <w:t xml:space="preserve"> - </w:t>
      </w:r>
      <w:r>
        <w:rPr>
          <w:rtl/>
        </w:rPr>
        <w:t>المسح على الرجلين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محمّد بن محمّد بن النعمان ( المفيد ) ( 413 )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مهدي نجف</w:t>
      </w:r>
      <w:r w:rsidR="00802E0C">
        <w:rPr>
          <w:rtl/>
        </w:rPr>
        <w:t>،</w:t>
      </w:r>
      <w:r>
        <w:rPr>
          <w:rtl/>
        </w:rPr>
        <w:t xml:space="preserve"> المؤتمر</w:t>
      </w:r>
      <w:r w:rsidR="00550ACC">
        <w:rPr>
          <w:rtl/>
        </w:rPr>
        <w:t xml:space="preserve"> </w:t>
      </w:r>
      <w:r>
        <w:rPr>
          <w:rtl/>
        </w:rPr>
        <w:t>العالمي ل</w:t>
      </w:r>
      <w:r>
        <w:rPr>
          <w:rFonts w:hint="cs"/>
          <w:rtl/>
        </w:rPr>
        <w:t>أ</w:t>
      </w:r>
      <w:r>
        <w:rPr>
          <w:rtl/>
        </w:rPr>
        <w:t>لفية الشيخ المفيد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قم 1413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70</w:t>
      </w:r>
      <w:r w:rsidR="00754C69">
        <w:rPr>
          <w:rFonts w:hint="cs"/>
          <w:rtl/>
        </w:rPr>
        <w:t xml:space="preserve"> - </w:t>
      </w:r>
      <w:r>
        <w:rPr>
          <w:rtl/>
        </w:rPr>
        <w:t>المسند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أحمد بن حنبل ( 241 )</w:t>
      </w:r>
      <w:r w:rsidR="00802E0C">
        <w:rPr>
          <w:rtl/>
        </w:rPr>
        <w:t>،</w:t>
      </w:r>
      <w:r>
        <w:rPr>
          <w:rtl/>
        </w:rPr>
        <w:t xml:space="preserve"> دارالفكر</w:t>
      </w:r>
      <w:r w:rsidR="00802E0C">
        <w:rPr>
          <w:rtl/>
        </w:rPr>
        <w:t>،</w:t>
      </w:r>
      <w:r>
        <w:rPr>
          <w:rtl/>
        </w:rPr>
        <w:t xml:space="preserve"> بيروت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71</w:t>
      </w:r>
      <w:r w:rsidR="00754C69">
        <w:rPr>
          <w:rFonts w:hint="cs"/>
          <w:rtl/>
        </w:rPr>
        <w:t xml:space="preserve"> - </w:t>
      </w:r>
      <w:r>
        <w:rPr>
          <w:rtl/>
        </w:rPr>
        <w:t>المعالم الدينيّة في العقائد ال</w:t>
      </w:r>
      <w:r>
        <w:rPr>
          <w:rFonts w:hint="cs"/>
          <w:rtl/>
        </w:rPr>
        <w:t>إ</w:t>
      </w:r>
      <w:r>
        <w:rPr>
          <w:rtl/>
        </w:rPr>
        <w:t>لهيّة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يحيى</w:t>
      </w:r>
      <w:r>
        <w:rPr>
          <w:rFonts w:hint="cs"/>
          <w:rtl/>
        </w:rPr>
        <w:t>ٰ</w:t>
      </w:r>
      <w:r>
        <w:rPr>
          <w:rtl/>
        </w:rPr>
        <w:t xml:space="preserve"> بن حمزة ( المؤيد بالله 749 )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سيّد مختار محمّد أحمد حشّاد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دار الفكر المعاصر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بيروت 1408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72</w:t>
      </w:r>
      <w:r w:rsidR="00754C69">
        <w:rPr>
          <w:rFonts w:hint="cs"/>
          <w:rtl/>
        </w:rPr>
        <w:t xml:space="preserve"> - </w:t>
      </w:r>
      <w:r>
        <w:rPr>
          <w:rtl/>
        </w:rPr>
        <w:t>المعجم الوسيط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مجمع اللغة العربية / القاهرة</w:t>
      </w:r>
      <w:r w:rsidR="00802E0C">
        <w:rPr>
          <w:rtl/>
        </w:rPr>
        <w:t>،</w:t>
      </w:r>
      <w:r>
        <w:rPr>
          <w:rtl/>
        </w:rPr>
        <w:t xml:space="preserve"> دارالدعوة</w:t>
      </w:r>
      <w:r w:rsidR="00802E0C">
        <w:rPr>
          <w:rtl/>
        </w:rPr>
        <w:t>،</w:t>
      </w:r>
      <w:r>
        <w:rPr>
          <w:rtl/>
        </w:rPr>
        <w:t xml:space="preserve"> اسطامبول / تركية 1989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73</w:t>
      </w:r>
      <w:r w:rsidR="00754C69">
        <w:rPr>
          <w:rFonts w:hint="cs"/>
          <w:rtl/>
        </w:rPr>
        <w:t xml:space="preserve"> - </w:t>
      </w:r>
      <w:r>
        <w:rPr>
          <w:rtl/>
        </w:rPr>
        <w:t>معجم رجال الحديث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أبوالقاسم الموسوي الخوئي ( مرجع الطائفة ) ( 1992 م )</w:t>
      </w:r>
      <w:r w:rsidR="00802E0C">
        <w:rPr>
          <w:rtl/>
        </w:rPr>
        <w:t>،</w:t>
      </w:r>
      <w:r>
        <w:rPr>
          <w:rtl/>
        </w:rPr>
        <w:t xml:space="preserve"> ط 5</w:t>
      </w:r>
      <w:r w:rsidR="00802E0C">
        <w:rPr>
          <w:rtl/>
        </w:rPr>
        <w:t>،</w:t>
      </w:r>
      <w:r>
        <w:rPr>
          <w:rtl/>
        </w:rPr>
        <w:t xml:space="preserve"> 1413</w:t>
      </w:r>
      <w:r w:rsidR="00550ACC">
        <w:rPr>
          <w:rtl/>
        </w:rPr>
        <w:t xml:space="preserve"> </w:t>
      </w:r>
      <w:r>
        <w:rPr>
          <w:rtl/>
        </w:rPr>
        <w:t>هـ / 1992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74</w:t>
      </w:r>
      <w:r w:rsidR="00754C69">
        <w:rPr>
          <w:rFonts w:hint="cs"/>
          <w:rtl/>
        </w:rPr>
        <w:t xml:space="preserve"> - </w:t>
      </w:r>
      <w:r>
        <w:rPr>
          <w:rtl/>
        </w:rPr>
        <w:t>مقدّمة البحر الزخّار ( يشمل عدّة مختصرات ومقدّمات )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أحمد بن يحيى بن المرتضى ( 840 )</w:t>
      </w:r>
      <w:r w:rsidR="00802E0C">
        <w:rPr>
          <w:rtl/>
        </w:rPr>
        <w:t>،</w:t>
      </w:r>
      <w:r>
        <w:rPr>
          <w:rtl/>
        </w:rPr>
        <w:t xml:space="preserve"> طبع مع البحر الزخّار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75</w:t>
      </w:r>
      <w:r w:rsidR="00754C69">
        <w:rPr>
          <w:rFonts w:hint="cs"/>
          <w:rtl/>
        </w:rPr>
        <w:t xml:space="preserve"> - </w:t>
      </w:r>
      <w:r>
        <w:rPr>
          <w:rtl/>
        </w:rPr>
        <w:t>المقصد الحسن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أحمد بن يحيى حابس ( 1061 )</w:t>
      </w:r>
      <w:r w:rsidR="00802E0C">
        <w:rPr>
          <w:rtl/>
        </w:rPr>
        <w:t>،</w:t>
      </w:r>
      <w:r>
        <w:rPr>
          <w:rtl/>
        </w:rPr>
        <w:t xml:space="preserve"> مخطوط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76</w:t>
      </w:r>
      <w:r w:rsidR="00754C69">
        <w:rPr>
          <w:rFonts w:hint="cs"/>
          <w:rtl/>
        </w:rPr>
        <w:t xml:space="preserve"> - </w:t>
      </w:r>
      <w:r>
        <w:rPr>
          <w:rtl/>
        </w:rPr>
        <w:t>الملل والنحل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عبدالكريم الشهرستاني ( 548 )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محمّد سيّد كيلاني</w:t>
      </w:r>
      <w:r w:rsidR="00802E0C">
        <w:rPr>
          <w:rtl/>
        </w:rPr>
        <w:t>،</w:t>
      </w:r>
      <w:r>
        <w:rPr>
          <w:rtl/>
        </w:rPr>
        <w:t xml:space="preserve"> دارالمعرفة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بيروت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77</w:t>
      </w:r>
      <w:r w:rsidR="00754C69">
        <w:rPr>
          <w:rFonts w:hint="cs"/>
          <w:rtl/>
        </w:rPr>
        <w:t xml:space="preserve"> - </w:t>
      </w:r>
      <w:r>
        <w:rPr>
          <w:rtl/>
        </w:rPr>
        <w:t>مناهج اليقين في أُصول الدين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الحسن بن يوسف بن المطهّر الحلّي ( 726 )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محمّد رضا</w:t>
      </w:r>
      <w:r w:rsidR="00550ACC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نصاري القُمّي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1416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78</w:t>
      </w:r>
      <w:r w:rsidR="00754C69">
        <w:rPr>
          <w:rFonts w:hint="cs"/>
          <w:rtl/>
        </w:rPr>
        <w:t xml:space="preserve"> - </w:t>
      </w:r>
      <w:r>
        <w:rPr>
          <w:rtl/>
        </w:rPr>
        <w:t>المنقذ من التقليد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سديد الدين محمود الحمصي الرازي ( القرن السابع )</w:t>
      </w:r>
      <w:r w:rsidR="00802E0C">
        <w:rPr>
          <w:rtl/>
        </w:rPr>
        <w:t>،</w:t>
      </w:r>
      <w:r>
        <w:rPr>
          <w:rtl/>
        </w:rPr>
        <w:t xml:space="preserve"> تحقيق ونشر</w:t>
      </w:r>
      <w:r w:rsidR="00802E0C">
        <w:rPr>
          <w:rtl/>
        </w:rPr>
        <w:t>:</w:t>
      </w:r>
      <w:r w:rsidR="00550ACC">
        <w:rPr>
          <w:rtl/>
        </w:rPr>
        <w:t xml:space="preserve"> </w:t>
      </w:r>
      <w:r>
        <w:rPr>
          <w:rtl/>
        </w:rPr>
        <w:t>مؤسسة النشر ال</w:t>
      </w:r>
      <w:r>
        <w:rPr>
          <w:rFonts w:hint="cs"/>
          <w:rtl/>
        </w:rPr>
        <w:t>إ</w:t>
      </w:r>
      <w:r>
        <w:rPr>
          <w:rtl/>
        </w:rPr>
        <w:t>سلامي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قم 1414</w:t>
      </w:r>
      <w:r>
        <w:rPr>
          <w:rFonts w:hint="cs"/>
          <w:rtl/>
        </w:rPr>
        <w:t xml:space="preserve"> </w:t>
      </w:r>
      <w:r>
        <w:rPr>
          <w:rtl/>
        </w:rPr>
        <w:t>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79</w:t>
      </w:r>
      <w:r w:rsidR="00754C69">
        <w:rPr>
          <w:rFonts w:hint="cs"/>
          <w:rtl/>
        </w:rPr>
        <w:t xml:space="preserve"> - </w:t>
      </w:r>
      <w:r>
        <w:rPr>
          <w:rtl/>
        </w:rPr>
        <w:t>منهاج الصالحين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فتاوى آية الله العظمى السيّد علي الحسيني السيستاني دام ظلّه</w:t>
      </w:r>
      <w:r w:rsidR="00802E0C">
        <w:rPr>
          <w:rtl/>
        </w:rPr>
        <w:t>،</w:t>
      </w:r>
      <w:r w:rsidR="00550ACC">
        <w:rPr>
          <w:rtl/>
        </w:rPr>
        <w:t xml:space="preserve"> </w:t>
      </w:r>
      <w:r>
        <w:rPr>
          <w:rtl/>
        </w:rPr>
        <w:t>مكتب السيّد السيستاني</w:t>
      </w:r>
      <w:r w:rsidR="00802E0C">
        <w:rPr>
          <w:rtl/>
        </w:rPr>
        <w:t>،</w:t>
      </w:r>
      <w:r>
        <w:rPr>
          <w:rtl/>
        </w:rPr>
        <w:t xml:space="preserve"> ط 5</w:t>
      </w:r>
      <w:r w:rsidR="00802E0C">
        <w:rPr>
          <w:rtl/>
        </w:rPr>
        <w:t>،</w:t>
      </w:r>
      <w:r>
        <w:rPr>
          <w:rtl/>
        </w:rPr>
        <w:t xml:space="preserve"> قم 1417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80</w:t>
      </w:r>
      <w:r w:rsidR="00754C69">
        <w:rPr>
          <w:rFonts w:hint="cs"/>
          <w:rtl/>
        </w:rPr>
        <w:t xml:space="preserve"> - </w:t>
      </w:r>
      <w:r>
        <w:rPr>
          <w:rtl/>
        </w:rPr>
        <w:t>الموسوعة الفلسفية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عبدالمنعم الحفني</w:t>
      </w:r>
      <w:r w:rsidR="00802E0C">
        <w:rPr>
          <w:rtl/>
        </w:rPr>
        <w:t>،</w:t>
      </w:r>
      <w:r>
        <w:rPr>
          <w:rtl/>
        </w:rPr>
        <w:t xml:space="preserve"> دار ابن زيدون / مكتبة مدبولي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بيروت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81</w:t>
      </w:r>
      <w:r w:rsidR="00754C69">
        <w:rPr>
          <w:rFonts w:hint="cs"/>
          <w:rtl/>
        </w:rPr>
        <w:t xml:space="preserve"> - </w:t>
      </w:r>
      <w:r>
        <w:rPr>
          <w:rtl/>
        </w:rPr>
        <w:t>الموسوعة الفلسفية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وضع لجنة من العلماء وال</w:t>
      </w:r>
      <w:r>
        <w:rPr>
          <w:rFonts w:hint="cs"/>
          <w:rtl/>
        </w:rPr>
        <w:t>أ</w:t>
      </w:r>
      <w:r>
        <w:rPr>
          <w:rtl/>
        </w:rPr>
        <w:t>كاديمين السوفياتيين / بإشراف</w:t>
      </w:r>
      <w:r w:rsidR="00802E0C">
        <w:rPr>
          <w:rtl/>
        </w:rPr>
        <w:t>:</w:t>
      </w:r>
      <w:r>
        <w:rPr>
          <w:rtl/>
        </w:rPr>
        <w:t xml:space="preserve"> م</w:t>
      </w:r>
      <w:r w:rsidR="00802E0C">
        <w:rPr>
          <w:rtl/>
        </w:rPr>
        <w:t>.</w:t>
      </w:r>
      <w:r>
        <w:rPr>
          <w:rtl/>
        </w:rPr>
        <w:t xml:space="preserve"> روزنتال</w:t>
      </w:r>
      <w:r w:rsidR="00550ACC">
        <w:rPr>
          <w:rtl/>
        </w:rPr>
        <w:t xml:space="preserve"> </w:t>
      </w:r>
      <w:r>
        <w:rPr>
          <w:rtl/>
        </w:rPr>
        <w:t>/ ي</w:t>
      </w:r>
      <w:r w:rsidR="00802E0C">
        <w:rPr>
          <w:rtl/>
        </w:rPr>
        <w:t>.</w:t>
      </w:r>
      <w:r>
        <w:rPr>
          <w:rtl/>
        </w:rPr>
        <w:t xml:space="preserve"> يودين</w:t>
      </w:r>
      <w:r w:rsidR="00802E0C">
        <w:rPr>
          <w:rtl/>
        </w:rPr>
        <w:t>،</w:t>
      </w:r>
      <w:r>
        <w:rPr>
          <w:rtl/>
        </w:rPr>
        <w:t xml:space="preserve"> ترجمة</w:t>
      </w:r>
      <w:r w:rsidR="00802E0C">
        <w:rPr>
          <w:rtl/>
        </w:rPr>
        <w:t>:</w:t>
      </w:r>
      <w:r>
        <w:rPr>
          <w:rtl/>
        </w:rPr>
        <w:t xml:space="preserve"> سمير</w:t>
      </w:r>
      <w:r>
        <w:rPr>
          <w:rFonts w:hint="cs"/>
          <w:rtl/>
        </w:rPr>
        <w:t xml:space="preserve"> </w:t>
      </w:r>
      <w:r>
        <w:rPr>
          <w:rtl/>
        </w:rPr>
        <w:t>كرم</w:t>
      </w:r>
      <w:r w:rsidR="00802E0C">
        <w:rPr>
          <w:rtl/>
        </w:rPr>
        <w:t>،</w:t>
      </w:r>
      <w:r>
        <w:rPr>
          <w:rtl/>
        </w:rPr>
        <w:t xml:space="preserve"> ط 2</w:t>
      </w:r>
      <w:r w:rsidR="00802E0C">
        <w:rPr>
          <w:rtl/>
        </w:rPr>
        <w:t>،</w:t>
      </w:r>
      <w:r>
        <w:rPr>
          <w:rtl/>
        </w:rPr>
        <w:t xml:space="preserve"> دارالطليعة</w:t>
      </w:r>
      <w:r w:rsidR="00802E0C">
        <w:rPr>
          <w:rtl/>
        </w:rPr>
        <w:t>،</w:t>
      </w:r>
      <w:r>
        <w:rPr>
          <w:rtl/>
        </w:rPr>
        <w:t xml:space="preserve"> بيروت 1980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82</w:t>
      </w:r>
      <w:r w:rsidR="00754C69">
        <w:rPr>
          <w:rFonts w:hint="cs"/>
          <w:rtl/>
        </w:rPr>
        <w:t xml:space="preserve"> - </w:t>
      </w:r>
      <w:r>
        <w:rPr>
          <w:rtl/>
        </w:rPr>
        <w:t>الموسوعة الفلسفية المختصرة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نقلها عن ال</w:t>
      </w:r>
      <w:r>
        <w:rPr>
          <w:rFonts w:hint="cs"/>
          <w:rtl/>
        </w:rPr>
        <w:t>إ</w:t>
      </w:r>
      <w:r>
        <w:rPr>
          <w:rtl/>
        </w:rPr>
        <w:t>نجليزية</w:t>
      </w:r>
      <w:r w:rsidR="00802E0C">
        <w:rPr>
          <w:rtl/>
        </w:rPr>
        <w:t>:</w:t>
      </w:r>
      <w:r>
        <w:rPr>
          <w:rtl/>
        </w:rPr>
        <w:t xml:space="preserve"> فؤاد كامل وآخران</w:t>
      </w:r>
      <w:r w:rsidR="00802E0C">
        <w:rPr>
          <w:rtl/>
        </w:rPr>
        <w:t>،</w:t>
      </w:r>
      <w:r>
        <w:rPr>
          <w:rtl/>
        </w:rPr>
        <w:t xml:space="preserve"> بإشراف</w:t>
      </w:r>
      <w:r w:rsidR="00802E0C">
        <w:rPr>
          <w:rtl/>
        </w:rPr>
        <w:t>:</w:t>
      </w:r>
      <w:r>
        <w:rPr>
          <w:rtl/>
        </w:rPr>
        <w:t xml:space="preserve"> الدكتور زكي</w:t>
      </w:r>
      <w:r w:rsidR="00550ACC">
        <w:rPr>
          <w:rtl/>
        </w:rPr>
        <w:t xml:space="preserve"> </w:t>
      </w:r>
      <w:r>
        <w:rPr>
          <w:rtl/>
        </w:rPr>
        <w:t>نجيب محمود</w:t>
      </w:r>
      <w:r w:rsidR="00802E0C">
        <w:rPr>
          <w:rtl/>
        </w:rPr>
        <w:t>،</w:t>
      </w:r>
      <w:r>
        <w:rPr>
          <w:rtl/>
        </w:rPr>
        <w:t xml:space="preserve"> مكتبة ال</w:t>
      </w:r>
      <w:r>
        <w:rPr>
          <w:rFonts w:hint="cs"/>
          <w:rtl/>
        </w:rPr>
        <w:t>أ</w:t>
      </w:r>
      <w:r>
        <w:rPr>
          <w:rtl/>
        </w:rPr>
        <w:t>نجلو المصرية</w:t>
      </w:r>
      <w:r w:rsidR="00802E0C">
        <w:rPr>
          <w:rtl/>
        </w:rPr>
        <w:t>،</w:t>
      </w:r>
      <w:r>
        <w:rPr>
          <w:rtl/>
        </w:rPr>
        <w:t xml:space="preserve"> القاهرة 1963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83</w:t>
      </w:r>
      <w:r w:rsidR="00754C69">
        <w:rPr>
          <w:rFonts w:hint="cs"/>
          <w:rtl/>
        </w:rPr>
        <w:t xml:space="preserve"> - </w:t>
      </w:r>
      <w:r>
        <w:rPr>
          <w:rtl/>
        </w:rPr>
        <w:t>الموسوعة اليمنيّة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مؤسسة العفيف الثقافية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1412 هـ / 1992 م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84</w:t>
      </w:r>
      <w:r w:rsidR="00754C69">
        <w:rPr>
          <w:rFonts w:hint="cs"/>
          <w:rtl/>
        </w:rPr>
        <w:t xml:space="preserve"> - </w:t>
      </w:r>
      <w:r>
        <w:rPr>
          <w:rtl/>
        </w:rPr>
        <w:t>نفحات ال</w:t>
      </w:r>
      <w:r>
        <w:rPr>
          <w:rFonts w:hint="cs"/>
          <w:rtl/>
        </w:rPr>
        <w:t>أ</w:t>
      </w:r>
      <w:r>
        <w:rPr>
          <w:rtl/>
        </w:rPr>
        <w:t>زهار في خلاصة عبقات ال</w:t>
      </w:r>
      <w:r>
        <w:rPr>
          <w:rFonts w:hint="cs"/>
          <w:rtl/>
        </w:rPr>
        <w:t>أ</w:t>
      </w:r>
      <w:r>
        <w:rPr>
          <w:rtl/>
        </w:rPr>
        <w:t>نوار في الردّ على التحفة ال</w:t>
      </w:r>
      <w:r>
        <w:rPr>
          <w:rFonts w:hint="cs"/>
          <w:rtl/>
        </w:rPr>
        <w:t>إ</w:t>
      </w:r>
      <w:r>
        <w:rPr>
          <w:rtl/>
        </w:rPr>
        <w:t>ثني عشرية</w:t>
      </w:r>
      <w:r w:rsidR="00802E0C">
        <w:rPr>
          <w:rtl/>
        </w:rPr>
        <w:t>:</w:t>
      </w:r>
    </w:p>
    <w:p w:rsidR="00550ACC" w:rsidRDefault="004D010A" w:rsidP="004D010A">
      <w:pPr>
        <w:pStyle w:val="libNormal"/>
        <w:rPr>
          <w:rtl/>
        </w:rPr>
      </w:pPr>
      <w:r>
        <w:rPr>
          <w:rtl/>
        </w:rPr>
        <w:t>علي الحسيني الميلاني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1414 هـ</w:t>
      </w:r>
      <w:r w:rsidR="00802E0C">
        <w:rPr>
          <w:rtl/>
        </w:rPr>
        <w:t>.</w:t>
      </w:r>
    </w:p>
    <w:p w:rsidR="00550ACC" w:rsidRDefault="00550ACC" w:rsidP="00550ACC">
      <w:pPr>
        <w:pStyle w:val="libNormal"/>
        <w:rPr>
          <w:rtl/>
        </w:rPr>
      </w:pPr>
      <w:r>
        <w:rPr>
          <w:rtl/>
        </w:rPr>
        <w:br w:type="page"/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lastRenderedPageBreak/>
        <w:t>85</w:t>
      </w:r>
      <w:r w:rsidR="00754C69">
        <w:rPr>
          <w:rFonts w:hint="cs"/>
          <w:rtl/>
        </w:rPr>
        <w:t xml:space="preserve"> - </w:t>
      </w:r>
      <w:r>
        <w:rPr>
          <w:rtl/>
        </w:rPr>
        <w:t>ينابيع المودّة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سليمان بن إبراهيم القندوزي ( 1294 )</w:t>
      </w:r>
      <w:r w:rsidR="00802E0C">
        <w:rPr>
          <w:rtl/>
        </w:rPr>
        <w:t>،</w:t>
      </w:r>
      <w:r>
        <w:rPr>
          <w:rtl/>
        </w:rPr>
        <w:t xml:space="preserve"> تحقيق</w:t>
      </w:r>
      <w:r w:rsidR="00802E0C">
        <w:rPr>
          <w:rtl/>
        </w:rPr>
        <w:t>:</w:t>
      </w:r>
      <w:r>
        <w:rPr>
          <w:rtl/>
        </w:rPr>
        <w:t xml:space="preserve"> سيّد علي جمال أشرف</w:t>
      </w:r>
      <w:r w:rsidR="00550ACC">
        <w:rPr>
          <w:rtl/>
        </w:rPr>
        <w:t xml:space="preserve"> </w:t>
      </w:r>
      <w:r>
        <w:rPr>
          <w:rtl/>
        </w:rPr>
        <w:t>الحسيني</w:t>
      </w:r>
      <w:r w:rsidR="00802E0C">
        <w:rPr>
          <w:rtl/>
        </w:rPr>
        <w:t>،</w:t>
      </w:r>
      <w:r>
        <w:rPr>
          <w:rtl/>
        </w:rPr>
        <w:t xml:space="preserve"> دارال</w:t>
      </w:r>
      <w:r>
        <w:rPr>
          <w:rFonts w:hint="cs"/>
          <w:rtl/>
        </w:rPr>
        <w:t>أ</w:t>
      </w:r>
      <w:r>
        <w:rPr>
          <w:rtl/>
        </w:rPr>
        <w:t>سوة</w:t>
      </w:r>
      <w:r w:rsidR="00802E0C">
        <w:rPr>
          <w:rtl/>
        </w:rPr>
        <w:t>،</w:t>
      </w:r>
      <w:r>
        <w:rPr>
          <w:rtl/>
        </w:rPr>
        <w:t xml:space="preserve"> ط 1</w:t>
      </w:r>
      <w:r w:rsidR="00802E0C">
        <w:rPr>
          <w:rtl/>
        </w:rPr>
        <w:t>،</w:t>
      </w:r>
      <w:r>
        <w:rPr>
          <w:rtl/>
        </w:rPr>
        <w:t xml:space="preserve"> 1416 هـ</w:t>
      </w:r>
      <w:r w:rsidR="00802E0C">
        <w:rPr>
          <w:rtl/>
        </w:rPr>
        <w:t>.</w:t>
      </w:r>
    </w:p>
    <w:p w:rsidR="004D010A" w:rsidRDefault="004D010A" w:rsidP="00E34D00">
      <w:pPr>
        <w:pStyle w:val="libBold2"/>
        <w:rPr>
          <w:rtl/>
        </w:rPr>
      </w:pPr>
      <w:r>
        <w:rPr>
          <w:rFonts w:hint="cs"/>
          <w:rtl/>
        </w:rPr>
        <w:t>86</w:t>
      </w:r>
      <w:r w:rsidR="00754C69">
        <w:rPr>
          <w:rFonts w:hint="cs"/>
          <w:rtl/>
        </w:rPr>
        <w:t xml:space="preserve"> - </w:t>
      </w:r>
      <w:r>
        <w:rPr>
          <w:rtl/>
        </w:rPr>
        <w:t>ينابيع النصيحة في العقايد الصحيحة</w:t>
      </w:r>
      <w:r w:rsidR="00802E0C">
        <w:rPr>
          <w:rtl/>
        </w:rPr>
        <w:t>:</w:t>
      </w:r>
    </w:p>
    <w:p w:rsidR="004D010A" w:rsidRDefault="004D010A" w:rsidP="004D010A">
      <w:pPr>
        <w:pStyle w:val="libNormal"/>
        <w:rPr>
          <w:rtl/>
        </w:rPr>
      </w:pPr>
      <w:r>
        <w:rPr>
          <w:rtl/>
        </w:rPr>
        <w:t>الحسين بن محمد بن أحمد ( 662 )</w:t>
      </w:r>
      <w:r w:rsidR="00802E0C">
        <w:rPr>
          <w:rtl/>
        </w:rPr>
        <w:t>،</w:t>
      </w:r>
      <w:r>
        <w:rPr>
          <w:rtl/>
        </w:rPr>
        <w:t xml:space="preserve"> دار ومكتبة الخير</w:t>
      </w:r>
      <w:r w:rsidR="00802E0C">
        <w:rPr>
          <w:rtl/>
        </w:rPr>
        <w:t>،</w:t>
      </w:r>
      <w:r>
        <w:rPr>
          <w:rtl/>
        </w:rPr>
        <w:t xml:space="preserve"> صنعاء</w:t>
      </w:r>
      <w:r w:rsidR="00802E0C">
        <w:rPr>
          <w:rtl/>
        </w:rPr>
        <w:t>.</w:t>
      </w:r>
    </w:p>
    <w:p w:rsidR="00B171D4" w:rsidRPr="00276F64" w:rsidRDefault="00B171D4" w:rsidP="00F64E82">
      <w:pPr>
        <w:pStyle w:val="libNormal"/>
        <w:rPr>
          <w:rtl/>
        </w:rPr>
      </w:pPr>
    </w:p>
    <w:sectPr w:rsidR="00B171D4" w:rsidRPr="00276F64" w:rsidSect="00802E0C">
      <w:footerReference w:type="even" r:id="rId9"/>
      <w:footerReference w:type="default" r:id="rId10"/>
      <w:footerReference w:type="first" r:id="rId11"/>
      <w:type w:val="continuous"/>
      <w:pgSz w:w="8391" w:h="11907" w:code="11"/>
      <w:pgMar w:top="360" w:right="921" w:bottom="1170" w:left="9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CC" w:rsidRDefault="00550ACC">
      <w:r>
        <w:separator/>
      </w:r>
    </w:p>
  </w:endnote>
  <w:endnote w:type="continuationSeparator" w:id="0">
    <w:p w:rsidR="00550ACC" w:rsidRDefault="0055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CC" w:rsidRPr="00460435" w:rsidRDefault="00DA2B01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550ACC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B1C57">
      <w:rPr>
        <w:rFonts w:ascii="Traditional Arabic" w:hAnsi="Traditional Arabic"/>
        <w:noProof/>
        <w:sz w:val="28"/>
        <w:szCs w:val="28"/>
        <w:rtl/>
      </w:rPr>
      <w:t>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CC" w:rsidRPr="00460435" w:rsidRDefault="00DA2B01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550ACC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B1C57">
      <w:rPr>
        <w:rFonts w:ascii="Traditional Arabic" w:hAnsi="Traditional Arabic"/>
        <w:noProof/>
        <w:sz w:val="28"/>
        <w:szCs w:val="28"/>
        <w:rtl/>
      </w:rPr>
      <w:t>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CC" w:rsidRPr="00460435" w:rsidRDefault="00DA2B01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550ACC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B1C57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CC" w:rsidRDefault="00550ACC">
      <w:r>
        <w:separator/>
      </w:r>
    </w:p>
  </w:footnote>
  <w:footnote w:type="continuationSeparator" w:id="0">
    <w:p w:rsidR="00550ACC" w:rsidRDefault="00550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54C69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57FC5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010A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ACC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69A4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4C69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5299"/>
    <w:rsid w:val="007E6DD9"/>
    <w:rsid w:val="007F4190"/>
    <w:rsid w:val="007F4E53"/>
    <w:rsid w:val="007F5ABC"/>
    <w:rsid w:val="00800121"/>
    <w:rsid w:val="008018D9"/>
    <w:rsid w:val="00802E0C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0D3C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6CBE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2B01"/>
    <w:rsid w:val="00DA32DF"/>
    <w:rsid w:val="00DA5931"/>
    <w:rsid w:val="00DA722B"/>
    <w:rsid w:val="00DA76C9"/>
    <w:rsid w:val="00DB1C57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4D00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10A"/>
    <w:pPr>
      <w:bidi/>
      <w:ind w:firstLine="284"/>
    </w:pPr>
    <w:rPr>
      <w:rFonts w:cs="Traditional Arabic"/>
      <w:color w:val="000000"/>
      <w:sz w:val="24"/>
      <w:szCs w:val="30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rsid w:val="00802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E0C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950D3C"/>
    <w:pPr>
      <w:tabs>
        <w:tab w:val="right" w:leader="dot" w:pos="6570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FE00-1916-42D6-99E1-D17FB64B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86</Pages>
  <Words>15523</Words>
  <Characters>71332</Characters>
  <Application>Microsoft Office Word</Application>
  <DocSecurity>0</DocSecurity>
  <Lines>594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Rahimi</cp:lastModifiedBy>
  <cp:revision>3</cp:revision>
  <cp:lastPrinted>2016-06-01T07:41:00Z</cp:lastPrinted>
  <dcterms:created xsi:type="dcterms:W3CDTF">2016-06-01T08:02:00Z</dcterms:created>
  <dcterms:modified xsi:type="dcterms:W3CDTF">2016-06-01T08:06:00Z</dcterms:modified>
</cp:coreProperties>
</file>