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BD" w:rsidRDefault="002D51BD" w:rsidP="00B14548">
      <w:pPr>
        <w:pStyle w:val="libCenter"/>
        <w:rPr>
          <w:rtl/>
        </w:rPr>
      </w:pPr>
      <w:r>
        <w:rPr>
          <w:rFonts w:hint="cs"/>
          <w:noProof/>
          <w:lang w:bidi="fa-IR"/>
        </w:rPr>
        <w:drawing>
          <wp:inline distT="0" distB="0" distL="0" distR="0">
            <wp:extent cx="4674235" cy="7404100"/>
            <wp:effectExtent l="1905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740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1BD" w:rsidRPr="006649C6" w:rsidRDefault="002D51BD" w:rsidP="00BC51B3">
      <w:pPr>
        <w:pStyle w:val="libNormal"/>
        <w:rPr>
          <w:rtl/>
        </w:rPr>
      </w:pPr>
      <w:r w:rsidRPr="006649C6">
        <w:rPr>
          <w:rtl/>
        </w:rPr>
        <w:br w:type="page"/>
      </w:r>
    </w:p>
    <w:p w:rsidR="00C33E09" w:rsidRPr="006649C6" w:rsidRDefault="002D51BD" w:rsidP="00C33E09">
      <w:pPr>
        <w:pStyle w:val="libBold1"/>
        <w:rPr>
          <w:rtl/>
        </w:rPr>
      </w:pPr>
      <w:r w:rsidRPr="006649C6">
        <w:rPr>
          <w:rtl/>
        </w:rPr>
        <w:lastRenderedPageBreak/>
        <w:br w:type="page"/>
      </w:r>
      <w:r w:rsidR="00C33E09" w:rsidRPr="006649C6">
        <w:lastRenderedPageBreak/>
        <w:t xml:space="preserve"> </w:t>
      </w:r>
    </w:p>
    <w:p w:rsidR="002D51BD" w:rsidRDefault="002D51BD" w:rsidP="00B14548">
      <w:pPr>
        <w:pStyle w:val="libCenterBold1"/>
        <w:rPr>
          <w:rtl/>
        </w:rPr>
      </w:pPr>
      <w:r w:rsidRPr="006649C6">
        <w:rPr>
          <w:rtl/>
        </w:rPr>
        <w:br w:type="page"/>
      </w:r>
    </w:p>
    <w:p w:rsidR="002D51BD" w:rsidRPr="006649C6" w:rsidRDefault="002D51BD" w:rsidP="00B14548">
      <w:pPr>
        <w:pStyle w:val="libCenterBold1"/>
        <w:rPr>
          <w:rtl/>
        </w:rPr>
      </w:pPr>
      <w:r w:rsidRPr="006649C6">
        <w:rPr>
          <w:rtl/>
        </w:rPr>
        <w:lastRenderedPageBreak/>
        <w:br w:type="page"/>
      </w:r>
      <w:r w:rsidRPr="006649C6">
        <w:rPr>
          <w:rtl/>
        </w:rPr>
        <w:lastRenderedPageBreak/>
        <w:t>بسم الله الرحمن الرحيم</w:t>
      </w:r>
    </w:p>
    <w:p w:rsidR="002D51BD" w:rsidRDefault="002D51BD" w:rsidP="002D51BD">
      <w:pPr>
        <w:pStyle w:val="Heading1"/>
        <w:rPr>
          <w:rtl/>
        </w:rPr>
      </w:pPr>
      <w:bookmarkStart w:id="0" w:name="_Toc257103422"/>
      <w:bookmarkStart w:id="1" w:name="_Toc457127142"/>
      <w:r>
        <w:rPr>
          <w:rtl/>
        </w:rPr>
        <w:t>مقدّمة المركز</w:t>
      </w:r>
      <w:bookmarkEnd w:id="0"/>
      <w:r>
        <w:rPr>
          <w:rFonts w:hint="cs"/>
          <w:rtl/>
        </w:rPr>
        <w:t xml:space="preserve"> :</w:t>
      </w:r>
      <w:bookmarkEnd w:id="1"/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لا يخفى أنّنا لا</w:t>
      </w:r>
      <w:r>
        <w:rPr>
          <w:rFonts w:hint="cs"/>
          <w:rtl/>
        </w:rPr>
        <w:t xml:space="preserve"> </w:t>
      </w:r>
      <w:r>
        <w:rPr>
          <w:rtl/>
        </w:rPr>
        <w:t>زلنا بحاجة إلى تكريس الجهود ومضاعفتها نحو</w:t>
      </w:r>
      <w:r>
        <w:rPr>
          <w:rFonts w:hint="cs"/>
          <w:rtl/>
        </w:rPr>
        <w:t xml:space="preserve"> </w:t>
      </w:r>
      <w:r>
        <w:rPr>
          <w:rtl/>
        </w:rPr>
        <w:t>الفهم الصحيح وال</w:t>
      </w:r>
      <w:r>
        <w:rPr>
          <w:rFonts w:hint="cs"/>
          <w:rtl/>
        </w:rPr>
        <w:t>إ</w:t>
      </w:r>
      <w:r>
        <w:rPr>
          <w:rtl/>
        </w:rPr>
        <w:t>فهام المناسب لعقائدنا الحقّة ومفاهيمنا الرفيعة ، ممّا يستدعي الالتزام الجادّ بالبرامج والمناهج العلمية التي توجد</w:t>
      </w:r>
      <w:r>
        <w:rPr>
          <w:rFonts w:hint="cs"/>
          <w:rtl/>
        </w:rPr>
        <w:t xml:space="preserve"> </w:t>
      </w:r>
      <w:r>
        <w:rPr>
          <w:rtl/>
        </w:rPr>
        <w:t>حالة من المفاعلة الدائمة بين الاُمّة وقيمها الحقّة ، بشكل يتناسب</w:t>
      </w:r>
      <w:r>
        <w:rPr>
          <w:rFonts w:hint="cs"/>
          <w:rtl/>
        </w:rPr>
        <w:t xml:space="preserve"> </w:t>
      </w:r>
      <w:r>
        <w:rPr>
          <w:rtl/>
        </w:rPr>
        <w:t>مع لغة العصر والتطوّر التقني الحديث.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وانطلاقاً من ذلك ، فقد بادر مركز ال</w:t>
      </w:r>
      <w:r>
        <w:rPr>
          <w:rFonts w:hint="cs"/>
          <w:rtl/>
        </w:rPr>
        <w:t>أ</w:t>
      </w:r>
      <w:r>
        <w:rPr>
          <w:rtl/>
        </w:rPr>
        <w:t>بحاث العقائدية التابع</w:t>
      </w:r>
      <w:r>
        <w:rPr>
          <w:rFonts w:hint="cs"/>
          <w:rtl/>
        </w:rPr>
        <w:t xml:space="preserve"> </w:t>
      </w:r>
      <w:r>
        <w:rPr>
          <w:rtl/>
        </w:rPr>
        <w:t>لمكتب سماحة آية الله العظمى السيد السيستاني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مدّ ظلّه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إلى</w:t>
      </w:r>
      <w:r>
        <w:rPr>
          <w:rFonts w:hint="cs"/>
          <w:rtl/>
        </w:rPr>
        <w:t xml:space="preserve"> </w:t>
      </w:r>
      <w:r>
        <w:rPr>
          <w:rtl/>
        </w:rPr>
        <w:t>اتّخاذ منهج ينتظم على عدّة محاور بهدف طرح الفكر الإسلامي</w:t>
      </w:r>
      <w:r>
        <w:rPr>
          <w:rFonts w:hint="cs"/>
          <w:rtl/>
        </w:rPr>
        <w:t xml:space="preserve"> </w:t>
      </w:r>
      <w:r>
        <w:rPr>
          <w:rtl/>
        </w:rPr>
        <w:t>الشيعي على أوسع نطاق ممكن.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ومن هذه المحاور : عقد الندوات العقائديّة المختصّة ، باستضافة</w:t>
      </w:r>
      <w:r>
        <w:rPr>
          <w:rFonts w:hint="cs"/>
          <w:rtl/>
        </w:rPr>
        <w:t xml:space="preserve"> </w:t>
      </w:r>
      <w:r>
        <w:rPr>
          <w:rtl/>
        </w:rPr>
        <w:t>نخبة من أساتذة الحوزة العلمية ومفكّريها المرموقين ، التي تقوم</w:t>
      </w:r>
      <w:r>
        <w:rPr>
          <w:rFonts w:hint="cs"/>
          <w:rtl/>
        </w:rPr>
        <w:t xml:space="preserve"> </w:t>
      </w:r>
      <w:r>
        <w:rPr>
          <w:rtl/>
        </w:rPr>
        <w:t>نوعاً على الموضوعات الهامّة ، حيث يجري تناولها بالعرض والنقد</w:t>
      </w:r>
    </w:p>
    <w:p w:rsidR="002D51BD" w:rsidRDefault="002D51BD" w:rsidP="00B14548">
      <w:pPr>
        <w:pStyle w:val="libNormal0"/>
        <w:rPr>
          <w:rtl/>
        </w:rPr>
      </w:pPr>
      <w:r w:rsidRPr="006649C6">
        <w:rPr>
          <w:rtl/>
        </w:rPr>
        <w:br w:type="page"/>
      </w:r>
      <w:r>
        <w:rPr>
          <w:rtl/>
        </w:rPr>
        <w:lastRenderedPageBreak/>
        <w:t>والتحليل وطرح الرأي الشيعي المختار فيها ، ثم يخضع ذلك</w:t>
      </w:r>
      <w:r>
        <w:rPr>
          <w:rFonts w:hint="cs"/>
          <w:rtl/>
        </w:rPr>
        <w:t xml:space="preserve"> </w:t>
      </w:r>
      <w:r>
        <w:rPr>
          <w:rtl/>
        </w:rPr>
        <w:t>الموضوع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بطبيعة الحال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للحوار المفتوح والمناقشات الحرّة</w:t>
      </w:r>
      <w:r>
        <w:rPr>
          <w:rFonts w:hint="cs"/>
          <w:rtl/>
        </w:rPr>
        <w:t xml:space="preserve"> </w:t>
      </w:r>
      <w:r>
        <w:rPr>
          <w:rtl/>
        </w:rPr>
        <w:t>لغرض الحصول على أفضل النتائج.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ول</w:t>
      </w:r>
      <w:r>
        <w:rPr>
          <w:rFonts w:hint="cs"/>
          <w:rtl/>
        </w:rPr>
        <w:t>أ</w:t>
      </w:r>
      <w:r>
        <w:rPr>
          <w:rtl/>
        </w:rPr>
        <w:t>جل تعميم الفائدة فقد أخذت هذه الندوات طريقها إلى</w:t>
      </w:r>
      <w:r>
        <w:rPr>
          <w:rFonts w:hint="cs"/>
          <w:rtl/>
        </w:rPr>
        <w:t xml:space="preserve"> </w:t>
      </w:r>
      <w:r>
        <w:rPr>
          <w:rtl/>
        </w:rPr>
        <w:t>شبكة ال</w:t>
      </w:r>
      <w:r>
        <w:rPr>
          <w:rFonts w:hint="cs"/>
          <w:rtl/>
        </w:rPr>
        <w:t>إ</w:t>
      </w:r>
      <w:r>
        <w:rPr>
          <w:rtl/>
        </w:rPr>
        <w:t>نترنت العالمية صوتاً وكتابةً.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كما يجري تكثيرها عبر التسجيل الصوتي والمرئي وتوزيعها</w:t>
      </w:r>
      <w:r>
        <w:rPr>
          <w:rFonts w:hint="cs"/>
          <w:rtl/>
        </w:rPr>
        <w:t xml:space="preserve"> </w:t>
      </w:r>
      <w:r>
        <w:rPr>
          <w:rtl/>
        </w:rPr>
        <w:t>على المراكز والمؤسسات العلمية والشخصيات الثقافية في شتى</w:t>
      </w:r>
      <w:r>
        <w:rPr>
          <w:rFonts w:hint="cs"/>
          <w:rtl/>
        </w:rPr>
        <w:t xml:space="preserve"> </w:t>
      </w:r>
      <w:r>
        <w:rPr>
          <w:rtl/>
        </w:rPr>
        <w:t>أرجاء العالم.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وأخيراً ، فإنّ الخطوة الثالثة تكمن في طبعها ونشرها على</w:t>
      </w:r>
      <w:r>
        <w:rPr>
          <w:rFonts w:hint="cs"/>
          <w:rtl/>
        </w:rPr>
        <w:t xml:space="preserve"> </w:t>
      </w:r>
      <w:r>
        <w:rPr>
          <w:rtl/>
        </w:rPr>
        <w:t>شكل كراريس تحت عنوان « سلسلة الندوات العقائدية » بعد</w:t>
      </w:r>
      <w:r>
        <w:rPr>
          <w:rFonts w:hint="cs"/>
          <w:rtl/>
        </w:rPr>
        <w:t xml:space="preserve"> </w:t>
      </w:r>
      <w:r>
        <w:rPr>
          <w:rtl/>
        </w:rPr>
        <w:t>إجراء مجموعة من الخطوات التحقيقية والفنيّة اللازمة عليها.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وهذا الكرّاس الماثل بين يدي القارئ الكريم واحدٌ من</w:t>
      </w:r>
      <w:r>
        <w:rPr>
          <w:rFonts w:hint="cs"/>
          <w:rtl/>
        </w:rPr>
        <w:t xml:space="preserve"> </w:t>
      </w:r>
      <w:r>
        <w:rPr>
          <w:rtl/>
        </w:rPr>
        <w:t>السلسلة المشار إليها.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سائلينه سبحانه وتعالى أن يناله بأحسن قبوله.</w:t>
      </w:r>
    </w:p>
    <w:tbl>
      <w:tblPr>
        <w:tblStyle w:val="TableGrid"/>
        <w:bidiVisual/>
        <w:tblW w:w="5000" w:type="pct"/>
        <w:tblLook w:val="01E0"/>
      </w:tblPr>
      <w:tblGrid>
        <w:gridCol w:w="4807"/>
        <w:gridCol w:w="3205"/>
      </w:tblGrid>
      <w:tr w:rsidR="002D51BD" w:rsidTr="00F47B78">
        <w:tc>
          <w:tcPr>
            <w:tcW w:w="3000" w:type="pct"/>
          </w:tcPr>
          <w:p w:rsidR="002D51BD" w:rsidRDefault="002D51BD" w:rsidP="00F47B78">
            <w:pPr>
              <w:rPr>
                <w:rtl/>
              </w:rPr>
            </w:pPr>
          </w:p>
        </w:tc>
        <w:tc>
          <w:tcPr>
            <w:tcW w:w="2000" w:type="pct"/>
          </w:tcPr>
          <w:p w:rsidR="002D51BD" w:rsidRPr="008E7B64" w:rsidRDefault="002D51BD" w:rsidP="00B14548">
            <w:pPr>
              <w:pStyle w:val="libCenterBold2"/>
              <w:rPr>
                <w:rtl/>
              </w:rPr>
            </w:pPr>
            <w:r w:rsidRPr="008E7B64">
              <w:rPr>
                <w:rtl/>
              </w:rPr>
              <w:t>مركز ال</w:t>
            </w:r>
            <w:r w:rsidRPr="008E7B64">
              <w:rPr>
                <w:rFonts w:hint="cs"/>
                <w:rtl/>
              </w:rPr>
              <w:t>أ</w:t>
            </w:r>
            <w:r w:rsidRPr="008E7B64">
              <w:rPr>
                <w:rtl/>
              </w:rPr>
              <w:t>بحاث العقائدية</w:t>
            </w:r>
          </w:p>
          <w:p w:rsidR="002D51BD" w:rsidRDefault="002D51BD" w:rsidP="00B14548">
            <w:pPr>
              <w:pStyle w:val="libCenterBold2"/>
              <w:rPr>
                <w:rtl/>
              </w:rPr>
            </w:pPr>
            <w:r w:rsidRPr="008E7B64">
              <w:rPr>
                <w:rtl/>
              </w:rPr>
              <w:t>فارس الحسّون</w:t>
            </w:r>
          </w:p>
        </w:tc>
      </w:tr>
    </w:tbl>
    <w:p w:rsidR="002D51BD" w:rsidRDefault="002D51BD" w:rsidP="00B14548">
      <w:pPr>
        <w:pStyle w:val="libCenterBold1"/>
        <w:rPr>
          <w:rtl/>
        </w:rPr>
      </w:pPr>
      <w:r w:rsidRPr="006649C6">
        <w:rPr>
          <w:rtl/>
        </w:rPr>
        <w:br w:type="page"/>
      </w:r>
      <w:r>
        <w:rPr>
          <w:rtl/>
        </w:rPr>
        <w:lastRenderedPageBreak/>
        <w:t>بسم الله الرحمن الرحيم</w:t>
      </w:r>
    </w:p>
    <w:p w:rsidR="002D51BD" w:rsidRDefault="002D51BD" w:rsidP="002D51BD">
      <w:pPr>
        <w:pStyle w:val="Heading1"/>
        <w:rPr>
          <w:rtl/>
        </w:rPr>
      </w:pPr>
      <w:bookmarkStart w:id="2" w:name="_Toc257103423"/>
      <w:bookmarkStart w:id="3" w:name="_Toc457127143"/>
      <w:r>
        <w:rPr>
          <w:rtl/>
        </w:rPr>
        <w:t>تمهيد</w:t>
      </w:r>
      <w:bookmarkEnd w:id="2"/>
      <w:r>
        <w:rPr>
          <w:rFonts w:hint="cs"/>
          <w:rtl/>
        </w:rPr>
        <w:t xml:space="preserve"> :</w:t>
      </w:r>
      <w:bookmarkEnd w:id="3"/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الحمد لله رب العالمين ، والصلاة والسلام على سيدنا محمّد</w:t>
      </w:r>
      <w:r>
        <w:rPr>
          <w:rFonts w:hint="cs"/>
          <w:rtl/>
        </w:rPr>
        <w:t xml:space="preserve"> </w:t>
      </w:r>
      <w:r>
        <w:rPr>
          <w:rtl/>
        </w:rPr>
        <w:t>وآله الطيبين الطاهرين ، ولعنة الله على أعدائهم أجمعين من ال</w:t>
      </w:r>
      <w:r>
        <w:rPr>
          <w:rFonts w:hint="cs"/>
          <w:rtl/>
        </w:rPr>
        <w:t>أ</w:t>
      </w:r>
      <w:r>
        <w:rPr>
          <w:rtl/>
        </w:rPr>
        <w:t>ولين</w:t>
      </w:r>
      <w:r>
        <w:rPr>
          <w:rFonts w:hint="cs"/>
          <w:rtl/>
        </w:rPr>
        <w:t xml:space="preserve"> </w:t>
      </w:r>
      <w:r>
        <w:rPr>
          <w:rtl/>
        </w:rPr>
        <w:t>وال</w:t>
      </w:r>
      <w:r>
        <w:rPr>
          <w:rFonts w:hint="cs"/>
          <w:rtl/>
        </w:rPr>
        <w:t>آ</w:t>
      </w:r>
      <w:r>
        <w:rPr>
          <w:rtl/>
        </w:rPr>
        <w:t>خرين.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بعد أنْ انتهينا من الأدلّة المنتخبة على إمامة أمير المؤمنين من</w:t>
      </w:r>
      <w:r>
        <w:rPr>
          <w:rFonts w:hint="cs"/>
          <w:rtl/>
        </w:rPr>
        <w:t xml:space="preserve"> </w:t>
      </w:r>
      <w:r>
        <w:rPr>
          <w:rtl/>
        </w:rPr>
        <w:t>نصوص الكتاب والسنّة ، وانتهينا أيضاً من الدليل العقلي على إمامة</w:t>
      </w:r>
      <w:r>
        <w:rPr>
          <w:rFonts w:hint="cs"/>
          <w:rtl/>
        </w:rPr>
        <w:t xml:space="preserve"> </w:t>
      </w:r>
      <w:r>
        <w:rPr>
          <w:rtl/>
        </w:rPr>
        <w:t xml:space="preserve">أمير المؤمنين </w:t>
      </w:r>
      <w:r w:rsidR="00C33E09" w:rsidRPr="00C33E0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على ضوء ما أسّسه وقرّره علماء الكلام من</w:t>
      </w:r>
      <w:r>
        <w:rPr>
          <w:rFonts w:hint="cs"/>
          <w:rtl/>
        </w:rPr>
        <w:t xml:space="preserve"> </w:t>
      </w:r>
      <w:r>
        <w:rPr>
          <w:rtl/>
        </w:rPr>
        <w:t>أهل السنّة ، في الشروط المعتبرة في الإمام ، وأنّه لولا تلك الشروط</w:t>
      </w:r>
      <w:r>
        <w:rPr>
          <w:rFonts w:hint="cs"/>
          <w:rtl/>
        </w:rPr>
        <w:t xml:space="preserve"> </w:t>
      </w:r>
      <w:r>
        <w:rPr>
          <w:rtl/>
        </w:rPr>
        <w:t xml:space="preserve">لما جاز انتخاب ذلك الشخص واختياره إماماً بعد رسول الله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، حيث أنّهم يقولون بأنّ الإمامة تكون بالاختيار والانتخاب ، وعلى</w:t>
      </w:r>
      <w:r>
        <w:rPr>
          <w:rFonts w:hint="cs"/>
          <w:rtl/>
        </w:rPr>
        <w:t xml:space="preserve"> </w:t>
      </w:r>
      <w:r>
        <w:rPr>
          <w:rtl/>
        </w:rPr>
        <w:t>هذا الاساس يعيّنون له الاوصاف والشروط التي لابدّ من توفّرها</w:t>
      </w:r>
      <w:r>
        <w:rPr>
          <w:rFonts w:hint="cs"/>
          <w:rtl/>
        </w:rPr>
        <w:t xml:space="preserve"> </w:t>
      </w:r>
      <w:r>
        <w:rPr>
          <w:rtl/>
        </w:rPr>
        <w:t>فيه حتى يُنتخب ، ونحن تكلّمنا معهم على أساس تلك الشروط</w:t>
      </w:r>
    </w:p>
    <w:p w:rsidR="002D51BD" w:rsidRDefault="002D51BD" w:rsidP="00B14548">
      <w:pPr>
        <w:pStyle w:val="libNormal0"/>
        <w:rPr>
          <w:rtl/>
        </w:rPr>
      </w:pPr>
      <w:r w:rsidRPr="006649C6">
        <w:rPr>
          <w:rtl/>
        </w:rPr>
        <w:br w:type="page"/>
      </w:r>
      <w:r>
        <w:rPr>
          <w:rtl/>
        </w:rPr>
        <w:lastRenderedPageBreak/>
        <w:t>المعتبرة فيما بينهم بالإجماع وعلى ضوء كلمات كبار علمائهم.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البحث الآن في الأدلّة التي يقيمونها على إمامة أبي بكر ، ولولا</w:t>
      </w:r>
      <w:r>
        <w:rPr>
          <w:rFonts w:hint="cs"/>
          <w:rtl/>
        </w:rPr>
        <w:t xml:space="preserve"> </w:t>
      </w:r>
      <w:r>
        <w:rPr>
          <w:rtl/>
        </w:rPr>
        <w:t>التعرّض لهذه الأدلّة لبقي البحث ناقصاً ، لأنّا قد أقمنا الأدلّة على</w:t>
      </w:r>
      <w:r>
        <w:rPr>
          <w:rFonts w:hint="cs"/>
          <w:rtl/>
        </w:rPr>
        <w:t xml:space="preserve"> </w:t>
      </w:r>
      <w:r>
        <w:rPr>
          <w:rtl/>
        </w:rPr>
        <w:t>إمامة أمير المؤمنين ، لكنّهم أيضاً يقيمون الأدلّة على إمامة أبي</w:t>
      </w:r>
      <w:r>
        <w:rPr>
          <w:rFonts w:hint="cs"/>
          <w:rtl/>
        </w:rPr>
        <w:t xml:space="preserve"> </w:t>
      </w:r>
      <w:r>
        <w:rPr>
          <w:rtl/>
        </w:rPr>
        <w:t>بكر ، فلابدّ من النظر في تلك الأدلّة أيضاً ، لنرى مدى تمامية تلك</w:t>
      </w:r>
      <w:r>
        <w:rPr>
          <w:rFonts w:hint="cs"/>
          <w:rtl/>
        </w:rPr>
        <w:t xml:space="preserve"> </w:t>
      </w:r>
      <w:r>
        <w:rPr>
          <w:rtl/>
        </w:rPr>
        <w:t>الأدلّة بحسب الموازين العلميّة.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وفي هذا الفصل من بحثنا أيضاً ، سنكون ملتزمين بآداب</w:t>
      </w:r>
      <w:r>
        <w:rPr>
          <w:rFonts w:hint="cs"/>
          <w:rtl/>
        </w:rPr>
        <w:t xml:space="preserve"> </w:t>
      </w:r>
      <w:r>
        <w:rPr>
          <w:rtl/>
        </w:rPr>
        <w:t>البحث وبقواعد المناظرة ، وسنرى أنّهم يستدلّون بأحاديث أو</w:t>
      </w:r>
      <w:r>
        <w:rPr>
          <w:rFonts w:hint="cs"/>
          <w:rtl/>
        </w:rPr>
        <w:t xml:space="preserve"> </w:t>
      </w:r>
      <w:r>
        <w:rPr>
          <w:rtl/>
        </w:rPr>
        <w:t>بأدلّة تختص بهم أو يختصّون هم وينفردون هم بالاستدلال بتلك</w:t>
      </w:r>
      <w:r>
        <w:rPr>
          <w:rFonts w:hint="cs"/>
          <w:rtl/>
        </w:rPr>
        <w:t xml:space="preserve"> </w:t>
      </w:r>
      <w:r>
        <w:rPr>
          <w:rtl/>
        </w:rPr>
        <w:t>الأدلّة ، وبرواية تلك الأحاديث ، وقد قلنا وقرّرنا وأسّسنا منذ الليلة</w:t>
      </w:r>
      <w:r>
        <w:rPr>
          <w:rFonts w:hint="cs"/>
          <w:rtl/>
        </w:rPr>
        <w:t xml:space="preserve"> </w:t>
      </w:r>
      <w:r>
        <w:rPr>
          <w:rtl/>
        </w:rPr>
        <w:t>الأولى أنّ الأدلّة يجب أن تكون مورد قبول عند الطرفين ، أو تكون</w:t>
      </w:r>
      <w:r>
        <w:rPr>
          <w:rFonts w:hint="cs"/>
          <w:rtl/>
        </w:rPr>
        <w:t xml:space="preserve"> </w:t>
      </w:r>
      <w:r>
        <w:rPr>
          <w:rtl/>
        </w:rPr>
        <w:t>الأدلّة التي يستدل بها كلّ طرف مقبولة عند الطرف المقابل ، ليتمّ</w:t>
      </w:r>
      <w:r>
        <w:rPr>
          <w:rFonts w:hint="cs"/>
          <w:rtl/>
        </w:rPr>
        <w:t xml:space="preserve"> </w:t>
      </w:r>
      <w:r>
        <w:rPr>
          <w:rtl/>
        </w:rPr>
        <w:t>لهذا الطرف ال</w:t>
      </w:r>
      <w:r>
        <w:rPr>
          <w:rFonts w:hint="cs"/>
          <w:rtl/>
        </w:rPr>
        <w:t>إ</w:t>
      </w:r>
      <w:r>
        <w:rPr>
          <w:rtl/>
        </w:rPr>
        <w:t>لزام والاحتجاج بالأدلة التي يرتضيها الطرف المقابل</w:t>
      </w:r>
      <w:r>
        <w:rPr>
          <w:rFonts w:hint="cs"/>
          <w:rtl/>
        </w:rPr>
        <w:t xml:space="preserve"> </w:t>
      </w:r>
      <w:r>
        <w:rPr>
          <w:rtl/>
        </w:rPr>
        <w:t>ويقول باعتبارها.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لكن الأدلّة التي يستدلون بها على إمامة أبي بكر أدلّة ينفردون</w:t>
      </w:r>
      <w:r>
        <w:rPr>
          <w:rFonts w:hint="cs"/>
          <w:rtl/>
        </w:rPr>
        <w:t xml:space="preserve"> </w:t>
      </w:r>
      <w:r>
        <w:rPr>
          <w:rtl/>
        </w:rPr>
        <w:t>هم بها ، وإذا كانت روايات ، فإنّها ليست إلاّ في كتبهم وعن طرقهم ، ومع ذلك ننظر في تلك الروايات ونباحثهم عليها ، على أساس</w:t>
      </w:r>
      <w:r>
        <w:rPr>
          <w:rFonts w:hint="cs"/>
          <w:rtl/>
        </w:rPr>
        <w:t xml:space="preserve"> </w:t>
      </w:r>
      <w:r>
        <w:rPr>
          <w:rtl/>
        </w:rPr>
        <w:t>كتبهم ورواياتهم وأقوال علمائهم.</w:t>
      </w:r>
    </w:p>
    <w:p w:rsidR="002D51BD" w:rsidRDefault="002D51BD" w:rsidP="00BC51B3">
      <w:pPr>
        <w:pStyle w:val="libNormal"/>
        <w:rPr>
          <w:rtl/>
        </w:rPr>
      </w:pPr>
      <w:r w:rsidRPr="006649C6">
        <w:rPr>
          <w:rtl/>
        </w:rPr>
        <w:br w:type="page"/>
      </w:r>
      <w:r>
        <w:rPr>
          <w:rtl/>
        </w:rPr>
        <w:lastRenderedPageBreak/>
        <w:t>وكما أشرتُ من قبل ، نكون في هذا الفصل أيضاً ملتزمين</w:t>
      </w:r>
      <w:r>
        <w:rPr>
          <w:rFonts w:hint="cs"/>
          <w:rtl/>
        </w:rPr>
        <w:t xml:space="preserve"> </w:t>
      </w:r>
      <w:r>
        <w:rPr>
          <w:rtl/>
        </w:rPr>
        <w:t>بآداب البحث ، ملتزمين بالمتانة في الكلام ، ملتزمين بعدم</w:t>
      </w:r>
      <w:r>
        <w:rPr>
          <w:rFonts w:hint="cs"/>
          <w:rtl/>
        </w:rPr>
        <w:t xml:space="preserve"> </w:t>
      </w:r>
      <w:r>
        <w:rPr>
          <w:rtl/>
        </w:rPr>
        <w:t>التعصب ، وكلّ استدلالاتنا ستكون على ضوء رواياتهم وكتبهم ، ليتّضح لهم عدم تماميّة أدلّتهم بحسب كلمات علمائهم ، فكيف لو</w:t>
      </w:r>
      <w:r>
        <w:rPr>
          <w:rFonts w:hint="cs"/>
          <w:rtl/>
        </w:rPr>
        <w:t xml:space="preserve"> </w:t>
      </w:r>
      <w:r>
        <w:rPr>
          <w:rtl/>
        </w:rPr>
        <w:t>أرادوا أن يلزمونا بمثل هذه الأدلّة التي هم لا يقبلون بها ، وعلماؤهم لا يرتضون بصحّتها وجواز الإستدلال بها ؟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وعندما نريد أنْ ننقل تلك الأدلّة ، نعتمد على أهم كتبهم ، نعتمد</w:t>
      </w:r>
      <w:r>
        <w:rPr>
          <w:rFonts w:hint="cs"/>
          <w:rtl/>
        </w:rPr>
        <w:t xml:space="preserve"> </w:t>
      </w:r>
      <w:r>
        <w:rPr>
          <w:rtl/>
        </w:rPr>
        <w:t>على أشهر كتبهم في علم العقائد.</w:t>
      </w:r>
    </w:p>
    <w:p w:rsidR="002D51BD" w:rsidRDefault="002D51BD" w:rsidP="00BC51B3">
      <w:pPr>
        <w:pStyle w:val="libNormal"/>
        <w:rPr>
          <w:rtl/>
        </w:rPr>
      </w:pPr>
      <w:r>
        <w:rPr>
          <w:rFonts w:hint="cs"/>
          <w:rtl/>
        </w:rPr>
        <w:t>وأهم كتبهم : كتاب المواقف في علم الكلام وشرح المواقف</w:t>
      </w:r>
      <w:r>
        <w:rPr>
          <w:rtl/>
        </w:rPr>
        <w:t xml:space="preserve"> </w:t>
      </w:r>
      <w:r>
        <w:rPr>
          <w:rFonts w:hint="cs"/>
          <w:rtl/>
        </w:rPr>
        <w:t>وأيضاً شرح المقاصد ، هذه أهم كتبهم الكلامية التي ألّفت في القرن</w:t>
      </w:r>
      <w:r>
        <w:rPr>
          <w:rtl/>
        </w:rPr>
        <w:t xml:space="preserve"> </w:t>
      </w:r>
      <w:r>
        <w:rPr>
          <w:rFonts w:hint="cs"/>
          <w:rtl/>
        </w:rPr>
        <w:t>الثامن والتاسع من الهجرة ، وكانت هذه الكتب تدرس في حوزاتهم</w:t>
      </w:r>
      <w:r>
        <w:rPr>
          <w:rtl/>
        </w:rPr>
        <w:t xml:space="preserve"> </w:t>
      </w:r>
      <w:r>
        <w:rPr>
          <w:rFonts w:hint="cs"/>
          <w:rtl/>
        </w:rPr>
        <w:t>العلمية ، ولأساتذتهم شروح وحواشي كثيرة على هذه الكتب ، فلو</w:t>
      </w:r>
      <w:r>
        <w:rPr>
          <w:rtl/>
        </w:rPr>
        <w:t xml:space="preserve"> </w:t>
      </w:r>
      <w:r>
        <w:rPr>
          <w:rFonts w:hint="cs"/>
          <w:rtl/>
        </w:rPr>
        <w:t>رجعتم إلى كشف الظنون وقرأتم ما يقوله صاحب كشف الظنون عن</w:t>
      </w:r>
      <w:r>
        <w:rPr>
          <w:rtl/>
        </w:rPr>
        <w:t xml:space="preserve"> </w:t>
      </w:r>
      <w:r>
        <w:rPr>
          <w:rFonts w:hint="cs"/>
          <w:rtl/>
        </w:rPr>
        <w:t xml:space="preserve">شرح المواقف وعن شرح المقاصد وعن المواقف </w:t>
      </w:r>
      <w:r w:rsidRPr="00B14548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نفسها ، لرأيتم</w:t>
      </w:r>
      <w:r>
        <w:rPr>
          <w:rtl/>
        </w:rPr>
        <w:t xml:space="preserve"> </w:t>
      </w:r>
      <w:r>
        <w:rPr>
          <w:rFonts w:hint="cs"/>
          <w:rtl/>
        </w:rPr>
        <w:t>كثرة الكتب والشروح والحواشي المؤلفة عليها ، وإنّ هذه الكتب</w:t>
      </w:r>
      <w:r>
        <w:rPr>
          <w:rtl/>
        </w:rPr>
        <w:t xml:space="preserve"> </w:t>
      </w:r>
      <w:r>
        <w:rPr>
          <w:rFonts w:hint="cs"/>
          <w:rtl/>
        </w:rPr>
        <w:t>أصبحت محوراً لتلك الكثرة من الكتب الكلامية عندهم.</w:t>
      </w:r>
    </w:p>
    <w:p w:rsidR="002D51BD" w:rsidRPr="00414B2B" w:rsidRDefault="002D51BD" w:rsidP="00B14548">
      <w:pPr>
        <w:pStyle w:val="libLine"/>
        <w:rPr>
          <w:rtl/>
        </w:rPr>
      </w:pPr>
      <w:r w:rsidRPr="00414B2B">
        <w:rPr>
          <w:rFonts w:hint="cs"/>
          <w:rtl/>
        </w:rPr>
        <w:t>__________________</w:t>
      </w:r>
    </w:p>
    <w:p w:rsidR="002D51BD" w:rsidRDefault="002D51BD" w:rsidP="00B14548">
      <w:pPr>
        <w:pStyle w:val="libFootnote0"/>
        <w:rPr>
          <w:rtl/>
        </w:rPr>
      </w:pPr>
      <w:r>
        <w:rPr>
          <w:rFonts w:hint="cs"/>
          <w:rtl/>
        </w:rPr>
        <w:t>(1) كشف الظنون عن أسامي الكتب والفنون 2 / 1780 ، 1891.</w:t>
      </w:r>
    </w:p>
    <w:p w:rsidR="002D51BD" w:rsidRDefault="002D51BD" w:rsidP="00BC51B3">
      <w:pPr>
        <w:pStyle w:val="libNormal"/>
        <w:rPr>
          <w:rtl/>
        </w:rPr>
      </w:pPr>
      <w:r w:rsidRPr="006649C6">
        <w:rPr>
          <w:rtl/>
        </w:rPr>
        <w:br w:type="page"/>
      </w:r>
      <w:r>
        <w:rPr>
          <w:rtl/>
        </w:rPr>
        <w:lastRenderedPageBreak/>
        <w:t>ولا خلاف بينهم في اعتبار هذه الكتب وأهميتها ، وكونها</w:t>
      </w:r>
      <w:r>
        <w:rPr>
          <w:rFonts w:hint="cs"/>
          <w:rtl/>
        </w:rPr>
        <w:t xml:space="preserve"> </w:t>
      </w:r>
      <w:r>
        <w:rPr>
          <w:rtl/>
        </w:rPr>
        <w:t>المعتمد والمستند عندهم في مباحث العقائد.</w:t>
      </w:r>
    </w:p>
    <w:p w:rsidR="002D51BD" w:rsidRDefault="002D51BD" w:rsidP="002D51BD">
      <w:pPr>
        <w:pStyle w:val="Heading1Center"/>
        <w:rPr>
          <w:rtl/>
        </w:rPr>
      </w:pPr>
      <w:r w:rsidRPr="006649C6">
        <w:rPr>
          <w:rtl/>
        </w:rPr>
        <w:br w:type="page"/>
      </w:r>
      <w:bookmarkStart w:id="4" w:name="_Toc257103424"/>
      <w:bookmarkStart w:id="5" w:name="_Toc457127144"/>
      <w:r>
        <w:rPr>
          <w:rtl/>
        </w:rPr>
        <w:lastRenderedPageBreak/>
        <w:t>أهمّ أدلّة القوم على إمامة أبي بكر</w:t>
      </w:r>
      <w:bookmarkEnd w:id="4"/>
      <w:bookmarkEnd w:id="5"/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إذن ، لننظر في أهمّ أدلّتهم على إمامة أبي بكر ، ولننظر ماذا</w:t>
      </w:r>
      <w:r>
        <w:rPr>
          <w:rFonts w:hint="cs"/>
          <w:rtl/>
        </w:rPr>
        <w:t xml:space="preserve"> </w:t>
      </w:r>
      <w:r>
        <w:rPr>
          <w:rtl/>
        </w:rPr>
        <w:t>يقولون هم في هذه الأدلة.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نصّ عبارة شرح المواقف </w:t>
      </w:r>
      <w:r w:rsidRPr="00B14548">
        <w:rPr>
          <w:rStyle w:val="libFootnotenumChar"/>
          <w:rtl/>
        </w:rPr>
        <w:t>(1)</w:t>
      </w:r>
      <w:r>
        <w:rPr>
          <w:rtl/>
        </w:rPr>
        <w:t xml:space="preserve">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المقصد الرابع : في الإمام الحق بعد رسول الله ، هو عندنا أبو</w:t>
      </w:r>
      <w:r>
        <w:rPr>
          <w:rFonts w:hint="cs"/>
          <w:rtl/>
        </w:rPr>
        <w:t xml:space="preserve"> </w:t>
      </w:r>
      <w:r>
        <w:rPr>
          <w:rtl/>
        </w:rPr>
        <w:t>بكر ، وعند الشيعة علي ... لنا وجهان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أي دليلان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الأول : إنّ</w:t>
      </w:r>
      <w:r>
        <w:rPr>
          <w:rFonts w:hint="cs"/>
          <w:rtl/>
        </w:rPr>
        <w:t xml:space="preserve"> </w:t>
      </w:r>
      <w:r>
        <w:rPr>
          <w:rtl/>
        </w:rPr>
        <w:t>طريقه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طريق الإمام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وتعيين الإمام إمّا النص أو الإجماع ... أمّا</w:t>
      </w:r>
      <w:r>
        <w:rPr>
          <w:rFonts w:hint="cs"/>
          <w:rtl/>
        </w:rPr>
        <w:t xml:space="preserve"> </w:t>
      </w:r>
      <w:r>
        <w:rPr>
          <w:rtl/>
        </w:rPr>
        <w:t xml:space="preserve">النص فلم يوجد </w:t>
      </w:r>
      <w:r w:rsidRPr="00B14548">
        <w:rPr>
          <w:rStyle w:val="libFootnotenumChar"/>
          <w:rtl/>
        </w:rPr>
        <w:t>(2)</w:t>
      </w:r>
      <w:r>
        <w:rPr>
          <w:rtl/>
        </w:rPr>
        <w:t xml:space="preserve"> ، وأمّا الإجماع فلم يوجد على غير أبي بكر</w:t>
      </w:r>
      <w:r>
        <w:rPr>
          <w:rFonts w:hint="cs"/>
          <w:rtl/>
        </w:rPr>
        <w:t xml:space="preserve"> </w:t>
      </w:r>
      <w:r>
        <w:rPr>
          <w:rtl/>
        </w:rPr>
        <w:t>إتفاقاً من الاُمّة ... الإجماع منعقد على حقيّة إمامة أحد الثلاثة : أبي</w:t>
      </w:r>
      <w:r>
        <w:rPr>
          <w:rFonts w:hint="cs"/>
          <w:rtl/>
        </w:rPr>
        <w:t xml:space="preserve"> </w:t>
      </w:r>
      <w:r>
        <w:rPr>
          <w:rtl/>
        </w:rPr>
        <w:t>بكر وعلي والعباس [ أي الشبهة منحصرة ومحصورة بين هؤلاء</w:t>
      </w:r>
    </w:p>
    <w:p w:rsidR="002D51BD" w:rsidRPr="00414B2B" w:rsidRDefault="002D51BD" w:rsidP="00B14548">
      <w:pPr>
        <w:pStyle w:val="libLine"/>
        <w:rPr>
          <w:rtl/>
        </w:rPr>
      </w:pPr>
      <w:r w:rsidRPr="00414B2B">
        <w:rPr>
          <w:rtl/>
        </w:rPr>
        <w:t>__________________</w:t>
      </w:r>
    </w:p>
    <w:p w:rsidR="002D51BD" w:rsidRPr="00E97CC4" w:rsidRDefault="002D51BD" w:rsidP="00B14548">
      <w:pPr>
        <w:pStyle w:val="libFootnote0"/>
        <w:rPr>
          <w:rtl/>
        </w:rPr>
      </w:pPr>
      <w:r w:rsidRPr="00E97CC4">
        <w:rPr>
          <w:rFonts w:hint="cs"/>
          <w:rtl/>
        </w:rPr>
        <w:t>(</w:t>
      </w:r>
      <w:r w:rsidRPr="00E97CC4">
        <w:rPr>
          <w:rtl/>
        </w:rPr>
        <w:t>1</w:t>
      </w:r>
      <w:r w:rsidRPr="00E97CC4">
        <w:rPr>
          <w:rFonts w:hint="cs"/>
          <w:rtl/>
        </w:rPr>
        <w:t>)</w:t>
      </w:r>
      <w:r w:rsidRPr="00E97CC4">
        <w:rPr>
          <w:rtl/>
        </w:rPr>
        <w:t xml:space="preserve"> شرح المواقف 8 / 354.</w:t>
      </w:r>
    </w:p>
    <w:p w:rsidR="002D51BD" w:rsidRPr="00E97CC4" w:rsidRDefault="002D51BD" w:rsidP="00B14548">
      <w:pPr>
        <w:pStyle w:val="libFootnote0"/>
        <w:rPr>
          <w:rtl/>
        </w:rPr>
      </w:pPr>
      <w:r w:rsidRPr="00E97CC4">
        <w:rPr>
          <w:rFonts w:hint="cs"/>
          <w:rtl/>
        </w:rPr>
        <w:t>(</w:t>
      </w:r>
      <w:r w:rsidRPr="00E97CC4">
        <w:rPr>
          <w:rtl/>
        </w:rPr>
        <w:t>2</w:t>
      </w:r>
      <w:r w:rsidRPr="00E97CC4">
        <w:rPr>
          <w:rFonts w:hint="cs"/>
          <w:rtl/>
        </w:rPr>
        <w:t>)</w:t>
      </w:r>
      <w:r w:rsidRPr="00E97CC4">
        <w:rPr>
          <w:rtl/>
        </w:rPr>
        <w:t xml:space="preserve"> فيعترف على عدم وجود نص على أبي بكر ، وإنْ كان يدّعي عدم وجود نص على</w:t>
      </w:r>
      <w:r w:rsidRPr="00E97CC4">
        <w:rPr>
          <w:rFonts w:hint="cs"/>
          <w:rtl/>
        </w:rPr>
        <w:t xml:space="preserve"> </w:t>
      </w:r>
      <w:r w:rsidRPr="00E97CC4">
        <w:rPr>
          <w:rtl/>
        </w:rPr>
        <w:t>علي ، لكن كلامنا الآن في أبي بكر.</w:t>
      </w:r>
    </w:p>
    <w:p w:rsidR="002D51BD" w:rsidRDefault="002D51BD" w:rsidP="00B14548">
      <w:pPr>
        <w:pStyle w:val="libNormal0"/>
        <w:rPr>
          <w:rtl/>
        </w:rPr>
      </w:pPr>
      <w:r w:rsidRPr="006649C6">
        <w:rPr>
          <w:rtl/>
        </w:rPr>
        <w:br w:type="page"/>
      </w:r>
      <w:r>
        <w:rPr>
          <w:rtl/>
        </w:rPr>
        <w:lastRenderedPageBreak/>
        <w:t>الثلاثة ] ثمّ إنّهما [ أي علي والعباس ] لم ينازعا أبا بكر ، ولو لم</w:t>
      </w:r>
      <w:r>
        <w:rPr>
          <w:rFonts w:hint="cs"/>
          <w:rtl/>
        </w:rPr>
        <w:t xml:space="preserve"> </w:t>
      </w:r>
      <w:r>
        <w:rPr>
          <w:rtl/>
        </w:rPr>
        <w:t>يكن على الحق [ أبو بكر ] لنازعاه.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إذن يتم الدليل على إمامة أبي بكر عن طريق الإجماع ، ويعترف بعدم وجود النص.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فالدليل الأول على إمامة أبي بكر هو الإجماع والنص مفقود.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ويقول صاحب شرح المقاصد </w:t>
      </w:r>
      <w:r w:rsidRPr="00B14548">
        <w:rPr>
          <w:rStyle w:val="libFootnotenumChar"/>
          <w:rtl/>
        </w:rPr>
        <w:t>(1)</w:t>
      </w:r>
      <w:r>
        <w:rPr>
          <w:rtl/>
        </w:rPr>
        <w:t xml:space="preserve"> في المبحث الثالث في طريق</w:t>
      </w:r>
      <w:r>
        <w:rPr>
          <w:rFonts w:hint="cs"/>
          <w:rtl/>
        </w:rPr>
        <w:t xml:space="preserve"> </w:t>
      </w:r>
      <w:r>
        <w:rPr>
          <w:rtl/>
        </w:rPr>
        <w:t>ثبوت الإمامة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إنّ الطريق إمّا النص وإمّا الاختيار </w:t>
      </w:r>
      <w:r w:rsidRPr="00B14548">
        <w:rPr>
          <w:rStyle w:val="libFootnotenumChar"/>
          <w:rtl/>
        </w:rPr>
        <w:t>(2)</w:t>
      </w:r>
      <w:r>
        <w:rPr>
          <w:rtl/>
        </w:rPr>
        <w:t xml:space="preserve"> ، والنص منتف في حقّ</w:t>
      </w:r>
      <w:r>
        <w:rPr>
          <w:rFonts w:hint="cs"/>
          <w:rtl/>
        </w:rPr>
        <w:t xml:space="preserve"> </w:t>
      </w:r>
      <w:r>
        <w:rPr>
          <w:rtl/>
        </w:rPr>
        <w:t>أبي بكر ، مع كونه إماماً بالإجماع.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فظهر إلى الآن أنْ لا نصّ على أبي بكر ، وأنّ الدليل هو</w:t>
      </w:r>
      <w:r>
        <w:rPr>
          <w:rFonts w:hint="cs"/>
          <w:rtl/>
        </w:rPr>
        <w:t xml:space="preserve"> </w:t>
      </w:r>
      <w:r>
        <w:rPr>
          <w:rtl/>
        </w:rPr>
        <w:t>الإجماع.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يبقى طريق ثالث ، هم أيضاً يتعرضون لذلك الطريق ، وهو</w:t>
      </w:r>
      <w:r>
        <w:rPr>
          <w:rFonts w:hint="cs"/>
          <w:rtl/>
        </w:rPr>
        <w:t xml:space="preserve"> </w:t>
      </w:r>
      <w:r>
        <w:rPr>
          <w:rtl/>
        </w:rPr>
        <w:t>طريق الأفضلية ، فكما بحثنا نحن يبحثون هم أيضاً عن الأفضلية ، كما أشرنا بال</w:t>
      </w:r>
      <w:r>
        <w:rPr>
          <w:rFonts w:hint="cs"/>
          <w:rtl/>
        </w:rPr>
        <w:t>أ</w:t>
      </w:r>
      <w:r>
        <w:rPr>
          <w:rtl/>
        </w:rPr>
        <w:t>مس ، عندما يبحثون عن الأفضلية يختلفون في</w:t>
      </w:r>
      <w:r>
        <w:rPr>
          <w:rFonts w:hint="cs"/>
          <w:rtl/>
        </w:rPr>
        <w:t xml:space="preserve"> </w:t>
      </w:r>
      <w:r>
        <w:rPr>
          <w:rtl/>
        </w:rPr>
        <w:t>اشتراطها في الإمام ، كما أشرنا من قبل ، فمن أنكر اعتبار الأفضلية</w:t>
      </w:r>
    </w:p>
    <w:p w:rsidR="002D51BD" w:rsidRPr="00DF0516" w:rsidRDefault="002D51BD" w:rsidP="00B14548">
      <w:pPr>
        <w:pStyle w:val="libLine"/>
        <w:rPr>
          <w:rtl/>
        </w:rPr>
      </w:pPr>
      <w:r w:rsidRPr="00DF0516">
        <w:rPr>
          <w:rtl/>
        </w:rPr>
        <w:t>__________________</w:t>
      </w:r>
    </w:p>
    <w:p w:rsidR="002D51BD" w:rsidRPr="00DF0516" w:rsidRDefault="002D51BD" w:rsidP="00B14548">
      <w:pPr>
        <w:pStyle w:val="libFootnote0"/>
        <w:rPr>
          <w:rtl/>
        </w:rPr>
      </w:pPr>
      <w:r w:rsidRPr="00DF0516">
        <w:rPr>
          <w:rFonts w:hint="cs"/>
          <w:rtl/>
        </w:rPr>
        <w:t>(</w:t>
      </w:r>
      <w:r w:rsidRPr="00DF0516">
        <w:rPr>
          <w:rtl/>
        </w:rPr>
        <w:t>1</w:t>
      </w:r>
      <w:r w:rsidRPr="00DF0516">
        <w:rPr>
          <w:rFonts w:hint="cs"/>
          <w:rtl/>
        </w:rPr>
        <w:t>)</w:t>
      </w:r>
      <w:r w:rsidRPr="00DF0516">
        <w:rPr>
          <w:rtl/>
        </w:rPr>
        <w:t xml:space="preserve"> شرح المقاصد 5 / 255.</w:t>
      </w:r>
    </w:p>
    <w:p w:rsidR="002D51BD" w:rsidRPr="00DF0516" w:rsidRDefault="002D51BD" w:rsidP="00B14548">
      <w:pPr>
        <w:pStyle w:val="libFootnote0"/>
        <w:rPr>
          <w:rtl/>
        </w:rPr>
      </w:pPr>
      <w:r w:rsidRPr="00DF0516">
        <w:rPr>
          <w:rFonts w:hint="cs"/>
          <w:rtl/>
        </w:rPr>
        <w:t>(</w:t>
      </w:r>
      <w:r w:rsidRPr="00DF0516">
        <w:rPr>
          <w:rtl/>
        </w:rPr>
        <w:t>2</w:t>
      </w:r>
      <w:r w:rsidRPr="00DF0516">
        <w:rPr>
          <w:rFonts w:hint="cs"/>
          <w:rtl/>
        </w:rPr>
        <w:t>)</w:t>
      </w:r>
      <w:r w:rsidRPr="00DF0516">
        <w:rPr>
          <w:rtl/>
        </w:rPr>
        <w:t xml:space="preserve"> لاحظوا : شارح المواقف يقول : الإجماع ، شارح المقاصد يقول : ال</w:t>
      </w:r>
      <w:r w:rsidRPr="00DF0516">
        <w:rPr>
          <w:rFonts w:hint="cs"/>
          <w:rtl/>
        </w:rPr>
        <w:t>إ</w:t>
      </w:r>
      <w:r w:rsidRPr="00DF0516">
        <w:rPr>
          <w:rtl/>
        </w:rPr>
        <w:t>ختيار ، وفرق</w:t>
      </w:r>
      <w:r w:rsidRPr="00DF0516">
        <w:rPr>
          <w:rFonts w:hint="cs"/>
          <w:rtl/>
        </w:rPr>
        <w:t xml:space="preserve"> </w:t>
      </w:r>
      <w:r w:rsidRPr="00DF0516">
        <w:rPr>
          <w:rtl/>
        </w:rPr>
        <w:t>بين الإجماع وال</w:t>
      </w:r>
      <w:r w:rsidRPr="00DF0516">
        <w:rPr>
          <w:rFonts w:hint="cs"/>
          <w:rtl/>
        </w:rPr>
        <w:t>إ</w:t>
      </w:r>
      <w:r w:rsidRPr="00DF0516">
        <w:rPr>
          <w:rtl/>
        </w:rPr>
        <w:t>ختيار ، وكلّ هذا سيتّضح في محلّه بالتفصيل.</w:t>
      </w:r>
    </w:p>
    <w:p w:rsidR="002D51BD" w:rsidRDefault="002D51BD" w:rsidP="00B14548">
      <w:pPr>
        <w:pStyle w:val="libNormal0"/>
        <w:rPr>
          <w:rtl/>
        </w:rPr>
      </w:pPr>
      <w:r w:rsidRPr="006649C6">
        <w:rPr>
          <w:rtl/>
        </w:rPr>
        <w:br w:type="page"/>
      </w:r>
      <w:r>
        <w:rPr>
          <w:rtl/>
        </w:rPr>
        <w:lastRenderedPageBreak/>
        <w:t>فلا داعي له لل</w:t>
      </w:r>
      <w:r>
        <w:rPr>
          <w:rFonts w:hint="cs"/>
          <w:rtl/>
        </w:rPr>
        <w:t>إ</w:t>
      </w:r>
      <w:r>
        <w:rPr>
          <w:rtl/>
        </w:rPr>
        <w:t>صرار على أفضلية أبي بكر ، كالفضل ابن روزبهان ، وقد أشرنا أمس ، وأمّا الذي يعتبر الأفضلية في الإمام ، فلابدّ وأن</w:t>
      </w:r>
      <w:r>
        <w:rPr>
          <w:rFonts w:hint="cs"/>
          <w:rtl/>
        </w:rPr>
        <w:t xml:space="preserve"> </w:t>
      </w:r>
      <w:r>
        <w:rPr>
          <w:rtl/>
        </w:rPr>
        <w:t>يصرّ على أفضليّة أبي بكر ، لأنّه قائل بإمامة أبي بكر ، ومن هؤلاء</w:t>
      </w:r>
      <w:r>
        <w:rPr>
          <w:rFonts w:hint="cs"/>
          <w:rtl/>
        </w:rPr>
        <w:t xml:space="preserve"> </w:t>
      </w:r>
      <w:r>
        <w:rPr>
          <w:rtl/>
        </w:rPr>
        <w:t xml:space="preserve">القائلين بالأفضليّة ابن تيميّة ، ولذا يصرّ على أفضليّة أبي بكر ، ويكذّب كلّما يستدلّ به الإماميّة على أفضليّة علي </w:t>
      </w:r>
      <w:r w:rsidR="00C33E09" w:rsidRPr="00C33E09">
        <w:rPr>
          <w:rStyle w:val="libAlaemChar"/>
          <w:rFonts w:hint="cs"/>
          <w:rtl/>
        </w:rPr>
        <w:t>عليه‌السلام</w:t>
      </w:r>
      <w:r>
        <w:rPr>
          <w:rtl/>
        </w:rPr>
        <w:t>.</w:t>
      </w:r>
    </w:p>
    <w:p w:rsidR="002D51BD" w:rsidRPr="006649C6" w:rsidRDefault="002D51BD" w:rsidP="002D51BD">
      <w:pPr>
        <w:pStyle w:val="Heading1Center"/>
        <w:rPr>
          <w:rtl/>
        </w:rPr>
      </w:pPr>
      <w:r w:rsidRPr="006649C6">
        <w:rPr>
          <w:rtl/>
        </w:rPr>
        <w:br w:type="page"/>
      </w:r>
      <w:r w:rsidRPr="006649C6">
        <w:rPr>
          <w:rtl/>
        </w:rPr>
        <w:lastRenderedPageBreak/>
        <w:br w:type="page"/>
      </w:r>
      <w:bookmarkStart w:id="6" w:name="_Toc257103425"/>
      <w:bookmarkStart w:id="7" w:name="_Toc457127145"/>
      <w:r w:rsidRPr="006649C6">
        <w:rPr>
          <w:rtl/>
        </w:rPr>
        <w:lastRenderedPageBreak/>
        <w:t>أدلّة القوم على أفضلية أبي بكر</w:t>
      </w:r>
      <w:bookmarkEnd w:id="6"/>
      <w:bookmarkEnd w:id="7"/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حينئذ نرجع إلى بحث الأفضلية في كتاب المواقف وشرح</w:t>
      </w:r>
      <w:r>
        <w:rPr>
          <w:rFonts w:hint="cs"/>
          <w:rtl/>
        </w:rPr>
        <w:t xml:space="preserve"> </w:t>
      </w:r>
      <w:r>
        <w:rPr>
          <w:rtl/>
        </w:rPr>
        <w:t xml:space="preserve">المواقف </w:t>
      </w:r>
      <w:r w:rsidRPr="00B14548">
        <w:rPr>
          <w:rStyle w:val="libFootnotenumChar"/>
          <w:rtl/>
        </w:rPr>
        <w:t>(1)</w:t>
      </w:r>
      <w:r>
        <w:rPr>
          <w:rtl/>
        </w:rPr>
        <w:t xml:space="preserve"> يقول : 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المقصد الخامس : في أفضل الناس بعد رسول الله ، هو عندنا</w:t>
      </w:r>
      <w:r>
        <w:rPr>
          <w:rFonts w:hint="cs"/>
          <w:rtl/>
        </w:rPr>
        <w:t xml:space="preserve"> </w:t>
      </w:r>
      <w:r>
        <w:rPr>
          <w:rtl/>
        </w:rPr>
        <w:t>وأكثر قدماء المعتزلة أبو بكر ، وعند الشيعة وعند أكثر متأخّري</w:t>
      </w:r>
      <w:r>
        <w:rPr>
          <w:rFonts w:hint="cs"/>
          <w:rtl/>
        </w:rPr>
        <w:t xml:space="preserve"> </w:t>
      </w:r>
      <w:r>
        <w:rPr>
          <w:rtl/>
        </w:rPr>
        <w:t>المعتزلة علي.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فيظهر إلى هنا : إنّ الدليل عندهم على إمامة أبي بكر : الإجماع</w:t>
      </w:r>
      <w:r>
        <w:rPr>
          <w:rFonts w:hint="cs"/>
          <w:rtl/>
        </w:rPr>
        <w:t xml:space="preserve"> </w:t>
      </w:r>
      <w:r>
        <w:rPr>
          <w:rtl/>
        </w:rPr>
        <w:t>والأفضليّة ، بناء على اعتبار الأفضلية في الإمام ، والنصّ عندهم</w:t>
      </w:r>
      <w:r>
        <w:rPr>
          <w:rFonts w:hint="cs"/>
          <w:rtl/>
        </w:rPr>
        <w:t xml:space="preserve"> </w:t>
      </w:r>
      <w:r>
        <w:rPr>
          <w:rtl/>
        </w:rPr>
        <w:t>مفقود.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أمّا نحن ، فقد أقمنا الأدلّة الثلاثة كلّها على إمامة أمير</w:t>
      </w:r>
      <w:r>
        <w:rPr>
          <w:rFonts w:hint="cs"/>
          <w:rtl/>
        </w:rPr>
        <w:t xml:space="preserve"> </w:t>
      </w:r>
      <w:r>
        <w:rPr>
          <w:rtl/>
        </w:rPr>
        <w:t>المؤمنين عليه الصلاة والسلام.</w:t>
      </w:r>
    </w:p>
    <w:p w:rsidR="002D51BD" w:rsidRPr="00DF0516" w:rsidRDefault="002D51BD" w:rsidP="00B14548">
      <w:pPr>
        <w:pStyle w:val="libLine"/>
        <w:rPr>
          <w:rtl/>
        </w:rPr>
      </w:pPr>
      <w:r w:rsidRPr="00DF0516">
        <w:rPr>
          <w:rtl/>
        </w:rPr>
        <w:t>__________________</w:t>
      </w:r>
    </w:p>
    <w:p w:rsidR="002D51BD" w:rsidRDefault="002D51BD" w:rsidP="00B14548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شرح المواقف 8 / 365.</w:t>
      </w:r>
    </w:p>
    <w:p w:rsidR="002D51BD" w:rsidRDefault="002D51BD" w:rsidP="00BC51B3">
      <w:pPr>
        <w:pStyle w:val="libNormal"/>
        <w:rPr>
          <w:rtl/>
        </w:rPr>
      </w:pPr>
      <w:r w:rsidRPr="005A28E1">
        <w:rPr>
          <w:rtl/>
        </w:rPr>
        <w:br w:type="page"/>
      </w:r>
      <w:r>
        <w:rPr>
          <w:rtl/>
        </w:rPr>
        <w:lastRenderedPageBreak/>
        <w:t>هم يقولون بعدم النصّ على أبي بكر ويعترفون بهذا ، فتبقى</w:t>
      </w:r>
      <w:r>
        <w:rPr>
          <w:rFonts w:hint="cs"/>
          <w:rtl/>
        </w:rPr>
        <w:t xml:space="preserve"> </w:t>
      </w:r>
      <w:r>
        <w:rPr>
          <w:rtl/>
        </w:rPr>
        <w:t>دعوى الأفضلية ، ثمّ دعوى الإجماع على إمامة أبي بكر.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فلننظر إلى أدلّتهم في الأفضلية :</w:t>
      </w:r>
    </w:p>
    <w:p w:rsidR="002D51BD" w:rsidRPr="008E2396" w:rsidRDefault="002D51BD" w:rsidP="00B14548">
      <w:pPr>
        <w:pStyle w:val="libBold1"/>
        <w:rPr>
          <w:rtl/>
        </w:rPr>
      </w:pPr>
      <w:r w:rsidRPr="008E2396">
        <w:rPr>
          <w:rtl/>
        </w:rPr>
        <w:t>الدليل</w:t>
      </w:r>
      <w:r>
        <w:rPr>
          <w:rtl/>
        </w:rPr>
        <w:t xml:space="preserve"> الأول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قوله تعالى </w:t>
      </w:r>
      <w:r w:rsidRPr="00B14548">
        <w:rPr>
          <w:rStyle w:val="libAlaemChar"/>
          <w:rFonts w:hint="cs"/>
          <w:rtl/>
        </w:rPr>
        <w:t>(</w:t>
      </w:r>
      <w:r w:rsidRPr="005A28E1">
        <w:rPr>
          <w:rFonts w:hint="cs"/>
          <w:rtl/>
        </w:rPr>
        <w:t xml:space="preserve"> </w:t>
      </w:r>
      <w:r w:rsidRPr="00B14548">
        <w:rPr>
          <w:rStyle w:val="libAieChar"/>
          <w:rFonts w:hint="cs"/>
          <w:rtl/>
        </w:rPr>
        <w:t>وَسَيُجَنَّبُهَا الأَتْقَى</w:t>
      </w:r>
      <w:r w:rsidRPr="005A28E1">
        <w:rPr>
          <w:rFonts w:hint="cs"/>
          <w:rtl/>
        </w:rPr>
        <w:t xml:space="preserve"> * </w:t>
      </w:r>
      <w:r w:rsidRPr="00B14548">
        <w:rPr>
          <w:rStyle w:val="libAieChar"/>
          <w:rFonts w:hint="cs"/>
          <w:rtl/>
        </w:rPr>
        <w:t>الَّذِي يُؤْتِي مَالَهُ يَتَزَكَّىٰ</w:t>
      </w:r>
      <w:r w:rsidRPr="005A28E1">
        <w:rPr>
          <w:rFonts w:hint="cs"/>
          <w:rtl/>
        </w:rPr>
        <w:t xml:space="preserve"> * </w:t>
      </w:r>
      <w:r w:rsidRPr="00B14548">
        <w:rPr>
          <w:rStyle w:val="libAieChar"/>
          <w:rFonts w:hint="cs"/>
          <w:rtl/>
        </w:rPr>
        <w:t>وَمَا لأَحَدٍ عِندَهُ مِن نِّعْمَةٍ تُجْزَىٰ</w:t>
      </w:r>
      <w:r w:rsidRPr="000B6996">
        <w:rPr>
          <w:rtl/>
        </w:rPr>
        <w:t xml:space="preserve"> </w:t>
      </w:r>
      <w:r w:rsidRPr="00B14548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B14548">
        <w:rPr>
          <w:rStyle w:val="libFootnotenumChar"/>
          <w:rtl/>
        </w:rPr>
        <w:t>(1)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يقول في شرح المواقف : قال أكثر المفسرين وقد اعتمد عليه</w:t>
      </w:r>
      <w:r>
        <w:rPr>
          <w:rFonts w:hint="cs"/>
          <w:rtl/>
        </w:rPr>
        <w:t xml:space="preserve"> </w:t>
      </w:r>
      <w:r>
        <w:rPr>
          <w:rtl/>
        </w:rPr>
        <w:t>العلماء : إنّها نزلت في أبي بكر ، فهو أتقى ، ومن هو أتقى فهو أكرم</w:t>
      </w:r>
      <w:r>
        <w:rPr>
          <w:rFonts w:hint="cs"/>
          <w:rtl/>
        </w:rPr>
        <w:t xml:space="preserve"> </w:t>
      </w:r>
      <w:r>
        <w:rPr>
          <w:rtl/>
        </w:rPr>
        <w:t xml:space="preserve">عند الله تعالى ، لقوله عزّوجلّ : </w:t>
      </w:r>
      <w:r w:rsidRPr="00B14548">
        <w:rPr>
          <w:rStyle w:val="libAlaemChar"/>
          <w:rFonts w:hint="cs"/>
          <w:rtl/>
        </w:rPr>
        <w:t>(</w:t>
      </w:r>
      <w:r w:rsidRPr="005A28E1">
        <w:rPr>
          <w:rFonts w:hint="cs"/>
          <w:rtl/>
        </w:rPr>
        <w:t xml:space="preserve"> </w:t>
      </w:r>
      <w:r w:rsidRPr="00B14548">
        <w:rPr>
          <w:rStyle w:val="libAieChar"/>
          <w:rFonts w:hint="cs"/>
          <w:rtl/>
        </w:rPr>
        <w:t>إِنَّ أَكْرَمَكُمْ عِندَ اللهِ أَتْقَاكُمْ</w:t>
      </w:r>
      <w:r w:rsidRPr="000B6996">
        <w:rPr>
          <w:rtl/>
        </w:rPr>
        <w:t xml:space="preserve"> </w:t>
      </w:r>
      <w:r w:rsidRPr="00B14548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B14548">
        <w:rPr>
          <w:rStyle w:val="libFootnotenumChar"/>
          <w:rtl/>
        </w:rPr>
        <w:t>(2)</w:t>
      </w:r>
      <w:r>
        <w:rPr>
          <w:rtl/>
        </w:rPr>
        <w:t xml:space="preserve"> ، فيكون أبو بكر هو الأفضل عند الله سبحانه وتعالى.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ولا ريب أنّ من كان الأفضل والأكرم عند الله ، فهو المتعيّن</w:t>
      </w:r>
      <w:r>
        <w:rPr>
          <w:rFonts w:hint="cs"/>
          <w:rtl/>
        </w:rPr>
        <w:t xml:space="preserve"> </w:t>
      </w:r>
      <w:r>
        <w:rPr>
          <w:rtl/>
        </w:rPr>
        <w:t>للإمامة والخلافة بعد رسول الله ، وهذا لا إشكال فيه ، من كان</w:t>
      </w:r>
      <w:r>
        <w:rPr>
          <w:rFonts w:hint="cs"/>
          <w:rtl/>
        </w:rPr>
        <w:t xml:space="preserve"> </w:t>
      </w:r>
      <w:r>
        <w:rPr>
          <w:rtl/>
        </w:rPr>
        <w:t>الأكرم والأفضل عند الله فهو المتعيّن للإمامة والخلافة بعد رسول</w:t>
      </w:r>
      <w:r>
        <w:rPr>
          <w:rFonts w:hint="cs"/>
          <w:rtl/>
        </w:rPr>
        <w:t xml:space="preserve"> </w:t>
      </w:r>
      <w:r>
        <w:rPr>
          <w:rtl/>
        </w:rPr>
        <w:t>الله ، فيكون أبو بكر هو الأفضل ، الأفضل من الاُمّة كلّها بعد رسول</w:t>
      </w:r>
      <w:r>
        <w:rPr>
          <w:rFonts w:hint="cs"/>
          <w:rtl/>
        </w:rPr>
        <w:t xml:space="preserve"> </w:t>
      </w:r>
      <w:r>
        <w:rPr>
          <w:rtl/>
        </w:rPr>
        <w:t xml:space="preserve">الله ، فهو المتعيّن للخلافة بعده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>.</w:t>
      </w:r>
    </w:p>
    <w:p w:rsidR="002D51BD" w:rsidRPr="000B6996" w:rsidRDefault="002D51BD" w:rsidP="00B14548">
      <w:pPr>
        <w:pStyle w:val="libLine"/>
        <w:rPr>
          <w:rtl/>
        </w:rPr>
      </w:pPr>
      <w:r w:rsidRPr="000B6996">
        <w:rPr>
          <w:rtl/>
        </w:rPr>
        <w:t>__________________</w:t>
      </w:r>
    </w:p>
    <w:p w:rsidR="002D51BD" w:rsidRPr="000B6996" w:rsidRDefault="002D51BD" w:rsidP="00B14548">
      <w:pPr>
        <w:pStyle w:val="libFootnote0"/>
        <w:rPr>
          <w:rtl/>
        </w:rPr>
      </w:pPr>
      <w:r w:rsidRPr="000B6996">
        <w:rPr>
          <w:rFonts w:hint="cs"/>
          <w:rtl/>
        </w:rPr>
        <w:t>(</w:t>
      </w:r>
      <w:r w:rsidRPr="000B6996">
        <w:rPr>
          <w:rtl/>
        </w:rPr>
        <w:t>1</w:t>
      </w:r>
      <w:r w:rsidRPr="000B6996">
        <w:rPr>
          <w:rFonts w:hint="cs"/>
          <w:rtl/>
        </w:rPr>
        <w:t>)</w:t>
      </w:r>
      <w:r w:rsidRPr="000B6996">
        <w:rPr>
          <w:rtl/>
        </w:rPr>
        <w:t xml:space="preserve"> سورة الليل : 17.</w:t>
      </w:r>
    </w:p>
    <w:p w:rsidR="002D51BD" w:rsidRPr="000B6996" w:rsidRDefault="002D51BD" w:rsidP="00B14548">
      <w:pPr>
        <w:pStyle w:val="libFootnote0"/>
        <w:rPr>
          <w:rtl/>
        </w:rPr>
      </w:pPr>
      <w:r w:rsidRPr="000B6996">
        <w:rPr>
          <w:rFonts w:hint="cs"/>
          <w:rtl/>
        </w:rPr>
        <w:t>(</w:t>
      </w:r>
      <w:r w:rsidRPr="000B6996">
        <w:rPr>
          <w:rtl/>
        </w:rPr>
        <w:t>2</w:t>
      </w:r>
      <w:r w:rsidRPr="000B6996">
        <w:rPr>
          <w:rFonts w:hint="cs"/>
          <w:rtl/>
        </w:rPr>
        <w:t>)</w:t>
      </w:r>
      <w:r w:rsidRPr="000B6996">
        <w:rPr>
          <w:rtl/>
        </w:rPr>
        <w:t xml:space="preserve"> سورة الحجرات : 13.</w:t>
      </w:r>
    </w:p>
    <w:p w:rsidR="002D51BD" w:rsidRPr="008E2396" w:rsidRDefault="002D51BD" w:rsidP="00B14548">
      <w:pPr>
        <w:pStyle w:val="libBold1"/>
        <w:rPr>
          <w:rtl/>
        </w:rPr>
      </w:pPr>
      <w:r w:rsidRPr="005A28E1">
        <w:rPr>
          <w:rtl/>
        </w:rPr>
        <w:br w:type="page"/>
      </w:r>
      <w:r>
        <w:rPr>
          <w:rtl/>
        </w:rPr>
        <w:lastRenderedPageBreak/>
        <w:t>الدليل الثاني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قوله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: « إقتدوا باللَّذين من بعدي أبي بكر وعمر ».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فإنّ « اقتدوا » أمر ، والخطاب لعموم المسلمين ، وهذا</w:t>
      </w:r>
      <w:r>
        <w:rPr>
          <w:rFonts w:hint="cs"/>
          <w:rtl/>
        </w:rPr>
        <w:t xml:space="preserve"> </w:t>
      </w:r>
      <w:r>
        <w:rPr>
          <w:rtl/>
        </w:rPr>
        <w:t>الخطاب العام يشمل عليّاً ، فعلي أيضاً مأمور بال</w:t>
      </w:r>
      <w:r>
        <w:rPr>
          <w:rFonts w:hint="cs"/>
          <w:rtl/>
        </w:rPr>
        <w:t>إ</w:t>
      </w:r>
      <w:r>
        <w:rPr>
          <w:rtl/>
        </w:rPr>
        <w:t>قتداء بالشيخين ، فيجب على علي أنْ يكون مقتدياً بالشيخين ، والمقتدى هو الإمام.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وهذا حديث نبوي يروونه في كتبهم ، فحينئذ يكون دليلاً على</w:t>
      </w:r>
      <w:r>
        <w:rPr>
          <w:rFonts w:hint="cs"/>
          <w:rtl/>
        </w:rPr>
        <w:t xml:space="preserve"> </w:t>
      </w:r>
      <w:r>
        <w:rPr>
          <w:rtl/>
        </w:rPr>
        <w:t>إمامة أبي بكر ، وخلافة عمر فرع خلافة أبي بكر ، فإذا ثبتت خلافة</w:t>
      </w:r>
      <w:r>
        <w:rPr>
          <w:rFonts w:hint="cs"/>
          <w:rtl/>
        </w:rPr>
        <w:t xml:space="preserve"> </w:t>
      </w:r>
      <w:r>
        <w:rPr>
          <w:rtl/>
        </w:rPr>
        <w:t>أبي بكر ثبتت خلافة عمر ، وليس البحث الآن في خلافة عمر بن</w:t>
      </w:r>
      <w:r>
        <w:rPr>
          <w:rFonts w:hint="cs"/>
          <w:rtl/>
        </w:rPr>
        <w:t xml:space="preserve"> </w:t>
      </w:r>
      <w:r>
        <w:rPr>
          <w:rtl/>
        </w:rPr>
        <w:t>الخطّاب.</w:t>
      </w:r>
    </w:p>
    <w:p w:rsidR="002D51BD" w:rsidRPr="008E2396" w:rsidRDefault="002D51BD" w:rsidP="00B14548">
      <w:pPr>
        <w:pStyle w:val="libBold1"/>
        <w:rPr>
          <w:rtl/>
        </w:rPr>
      </w:pPr>
      <w:r>
        <w:rPr>
          <w:rtl/>
        </w:rPr>
        <w:t>الدليل الثالث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إنّ النبي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قال لأبي الدرداء : « والله ما طلعت شمس ولا</w:t>
      </w:r>
      <w:r>
        <w:rPr>
          <w:rFonts w:hint="cs"/>
          <w:rtl/>
        </w:rPr>
        <w:t xml:space="preserve"> </w:t>
      </w:r>
      <w:r>
        <w:rPr>
          <w:rtl/>
        </w:rPr>
        <w:t>غربت بعد النبيين والمرسلين على رجل أفضل من أبي بكر ».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وهذا في الحقيقة يصلح أنْ يكون نصّاً على إمامة أبي بكر ، والله ما طلعت شمس ولا غربت بعد النبيين والمرسلين على رجل</w:t>
      </w:r>
      <w:r>
        <w:rPr>
          <w:rFonts w:hint="cs"/>
          <w:rtl/>
        </w:rPr>
        <w:t xml:space="preserve"> </w:t>
      </w:r>
      <w:r>
        <w:rPr>
          <w:rtl/>
        </w:rPr>
        <w:t>أفضل من أبي بكر ، فيكون أبو بكر أفضل من علي ، وتقديم</w:t>
      </w:r>
      <w:r>
        <w:rPr>
          <w:rFonts w:hint="cs"/>
          <w:rtl/>
        </w:rPr>
        <w:t xml:space="preserve"> </w:t>
      </w:r>
      <w:r>
        <w:rPr>
          <w:rtl/>
        </w:rPr>
        <w:t>المفضول على الفاضل أو تقديم الفاضل على الأفضل قبيح ، فيكون</w:t>
      </w:r>
    </w:p>
    <w:p w:rsidR="002D51BD" w:rsidRDefault="002D51BD" w:rsidP="00B14548">
      <w:pPr>
        <w:pStyle w:val="libNormal0"/>
        <w:rPr>
          <w:rtl/>
        </w:rPr>
      </w:pPr>
      <w:r w:rsidRPr="006D6DCB">
        <w:rPr>
          <w:rtl/>
        </w:rPr>
        <w:br w:type="page"/>
      </w:r>
      <w:r>
        <w:rPr>
          <w:rtl/>
        </w:rPr>
        <w:lastRenderedPageBreak/>
        <w:t>أبو بكر هو المتعين للخلافة والإمامة بعد رسول الله.</w:t>
      </w:r>
    </w:p>
    <w:p w:rsidR="002D51BD" w:rsidRPr="008E2396" w:rsidRDefault="002D51BD" w:rsidP="00B14548">
      <w:pPr>
        <w:pStyle w:val="libBold1"/>
        <w:rPr>
          <w:rtl/>
        </w:rPr>
      </w:pPr>
      <w:r>
        <w:rPr>
          <w:rtl/>
        </w:rPr>
        <w:t>الدليل الرابع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قوله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لأبي بكر وعمر : « هما سيّدا كهول أهل الجنّة ما خلا</w:t>
      </w:r>
      <w:r>
        <w:rPr>
          <w:rFonts w:hint="cs"/>
          <w:rtl/>
        </w:rPr>
        <w:t xml:space="preserve"> </w:t>
      </w:r>
      <w:r>
        <w:rPr>
          <w:rtl/>
        </w:rPr>
        <w:t>النبيين والمرسلين ».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ومن كان سيّد القوم ، ومن كان كبير القوم ، فهو الإمام بينهم ، هو</w:t>
      </w:r>
      <w:r>
        <w:rPr>
          <w:rFonts w:hint="cs"/>
          <w:rtl/>
        </w:rPr>
        <w:t xml:space="preserve"> </w:t>
      </w:r>
      <w:r>
        <w:rPr>
          <w:rtl/>
        </w:rPr>
        <w:t>المقتدى بينهم ، هو المتّبع لهم ، وعلي أيضاً من الناس ، فيكون علي</w:t>
      </w:r>
      <w:r>
        <w:rPr>
          <w:rFonts w:hint="cs"/>
          <w:rtl/>
        </w:rPr>
        <w:t xml:space="preserve"> </w:t>
      </w:r>
      <w:r>
        <w:rPr>
          <w:rtl/>
        </w:rPr>
        <w:t>من جملة من عليه أن يتّبع الشيخين وهما سيّدا كهول أهل الجنّة.</w:t>
      </w:r>
    </w:p>
    <w:p w:rsidR="002D51BD" w:rsidRPr="008E2396" w:rsidRDefault="002D51BD" w:rsidP="00B14548">
      <w:pPr>
        <w:pStyle w:val="libBold1"/>
        <w:rPr>
          <w:rtl/>
        </w:rPr>
      </w:pPr>
      <w:r>
        <w:rPr>
          <w:rtl/>
        </w:rPr>
        <w:t>الدليل الخامس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قوله </w:t>
      </w:r>
      <w:r w:rsidR="00C33E09" w:rsidRPr="00C33E0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ما ينبغي لقوم فيهم أبو بكر أنْ يتقدم عليه غيره ».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إذن ، غير أبي بكر لا يجوز أنْ يتقدّم على أبي بكر ، وهذا</w:t>
      </w:r>
      <w:r>
        <w:rPr>
          <w:rFonts w:hint="cs"/>
          <w:rtl/>
        </w:rPr>
        <w:t xml:space="preserve"> </w:t>
      </w:r>
      <w:r>
        <w:rPr>
          <w:rtl/>
        </w:rPr>
        <w:t>يشمل عليّاً أيضاً ، فعلي لا يجوز له أنْ يتقدم على أبي بكر ، ولا</w:t>
      </w:r>
      <w:r>
        <w:rPr>
          <w:rFonts w:hint="cs"/>
          <w:rtl/>
        </w:rPr>
        <w:t xml:space="preserve"> </w:t>
      </w:r>
      <w:r>
        <w:rPr>
          <w:rtl/>
        </w:rPr>
        <w:t>يجوز ل</w:t>
      </w:r>
      <w:r>
        <w:rPr>
          <w:rFonts w:hint="cs"/>
          <w:rtl/>
        </w:rPr>
        <w:t>أ</w:t>
      </w:r>
      <w:r>
        <w:rPr>
          <w:rtl/>
        </w:rPr>
        <w:t>حد أن يدّعي التقدم لعلي على أبي بكر ، لأنّه سيخالف قول</w:t>
      </w:r>
      <w:r>
        <w:rPr>
          <w:rFonts w:hint="cs"/>
          <w:rtl/>
        </w:rPr>
        <w:t xml:space="preserve"> </w:t>
      </w:r>
      <w:r>
        <w:rPr>
          <w:rtl/>
        </w:rPr>
        <w:t xml:space="preserve">رسول الله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>.</w:t>
      </w:r>
    </w:p>
    <w:p w:rsidR="002D51BD" w:rsidRPr="008E2396" w:rsidRDefault="002D51BD" w:rsidP="00B14548">
      <w:pPr>
        <w:pStyle w:val="libBold1"/>
        <w:rPr>
          <w:rtl/>
        </w:rPr>
      </w:pPr>
      <w:r w:rsidRPr="008E2396">
        <w:rPr>
          <w:rtl/>
        </w:rPr>
        <w:t>الدليل السا</w:t>
      </w:r>
      <w:r>
        <w:rPr>
          <w:rtl/>
        </w:rPr>
        <w:t>دس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تقديمه ـ أي تقديم النبي أبا بكر ـ في الصلاة مع أنّها أفضل</w:t>
      </w:r>
    </w:p>
    <w:p w:rsidR="002D51BD" w:rsidRDefault="002D51BD" w:rsidP="00B14548">
      <w:pPr>
        <w:pStyle w:val="libNormal0"/>
        <w:rPr>
          <w:rtl/>
        </w:rPr>
      </w:pPr>
      <w:r w:rsidRPr="006D6DCB">
        <w:rPr>
          <w:rtl/>
        </w:rPr>
        <w:br w:type="page"/>
      </w:r>
      <w:r>
        <w:rPr>
          <w:rtl/>
        </w:rPr>
        <w:lastRenderedPageBreak/>
        <w:t xml:space="preserve">العبادات ، فأبو بكر صلّى في مكان النبي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في مرض النبي ، وكانت صلاته تلك على ما يروون بأمر من النبي ، والصلاة أفضل</w:t>
      </w:r>
      <w:r>
        <w:rPr>
          <w:rFonts w:hint="cs"/>
          <w:rtl/>
        </w:rPr>
        <w:t xml:space="preserve"> </w:t>
      </w:r>
      <w:r>
        <w:rPr>
          <w:rtl/>
        </w:rPr>
        <w:t>العبادات ، فإذا صلّى أحد في مكان النبي وأمّ المسلمين بأمر من</w:t>
      </w:r>
      <w:r>
        <w:rPr>
          <w:rFonts w:hint="cs"/>
          <w:rtl/>
        </w:rPr>
        <w:t xml:space="preserve"> </w:t>
      </w:r>
      <w:r>
        <w:rPr>
          <w:rtl/>
        </w:rPr>
        <w:t>النبي ، فيكون هذا الشخص صالحاً لأن</w:t>
      </w:r>
      <w:r>
        <w:rPr>
          <w:rFonts w:hint="cs"/>
          <w:rtl/>
        </w:rPr>
        <w:t>ْ</w:t>
      </w:r>
      <w:r>
        <w:rPr>
          <w:rtl/>
        </w:rPr>
        <w:t xml:space="preserve"> يكون إماماً للمسلمين بعد</w:t>
      </w:r>
      <w:r>
        <w:rPr>
          <w:rFonts w:hint="cs"/>
          <w:rtl/>
        </w:rPr>
        <w:t xml:space="preserve"> </w:t>
      </w:r>
      <w:r>
        <w:rPr>
          <w:rtl/>
        </w:rPr>
        <w:t>النبي.</w:t>
      </w:r>
    </w:p>
    <w:p w:rsidR="002D51BD" w:rsidRPr="00074BAA" w:rsidRDefault="002D51BD" w:rsidP="00B14548">
      <w:pPr>
        <w:pStyle w:val="libBold1"/>
        <w:rPr>
          <w:rtl/>
        </w:rPr>
      </w:pPr>
      <w:r>
        <w:rPr>
          <w:rtl/>
        </w:rPr>
        <w:t>الدليل السابع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قوله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: « خير أُمّتي أبو بكر ثمّ عمر ».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وهذا أيضاً حديث يروونه في كتبهم.</w:t>
      </w:r>
    </w:p>
    <w:p w:rsidR="002D51BD" w:rsidRPr="00074BAA" w:rsidRDefault="002D51BD" w:rsidP="00B14548">
      <w:pPr>
        <w:pStyle w:val="libBold1"/>
        <w:rPr>
          <w:rtl/>
        </w:rPr>
      </w:pPr>
      <w:r>
        <w:rPr>
          <w:rtl/>
        </w:rPr>
        <w:t>الدليل الثامن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قوله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: « لو كنت متّخذاً خليلاً دون ربي لاتّخذت أبا بكر</w:t>
      </w:r>
      <w:r>
        <w:rPr>
          <w:rFonts w:hint="cs"/>
          <w:rtl/>
        </w:rPr>
        <w:t xml:space="preserve"> </w:t>
      </w:r>
      <w:r>
        <w:rPr>
          <w:rtl/>
        </w:rPr>
        <w:t>خليلاً ».</w:t>
      </w:r>
    </w:p>
    <w:p w:rsidR="002D51BD" w:rsidRPr="00074BAA" w:rsidRDefault="002D51BD" w:rsidP="00B14548">
      <w:pPr>
        <w:pStyle w:val="libBold1"/>
        <w:rPr>
          <w:rtl/>
        </w:rPr>
      </w:pPr>
      <w:r>
        <w:rPr>
          <w:rtl/>
        </w:rPr>
        <w:t>الدليل التاسع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قوله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وقد ذكر عنده أبو بكر فقال رسول الله : « وأين مثل</w:t>
      </w:r>
      <w:r>
        <w:rPr>
          <w:rFonts w:hint="cs"/>
          <w:rtl/>
        </w:rPr>
        <w:t xml:space="preserve"> </w:t>
      </w:r>
      <w:r>
        <w:rPr>
          <w:rtl/>
        </w:rPr>
        <w:t>أبي بكر ، كذّبني الناس وصدّقني ، وآمن بي وزوّجني ابنته ، وجهّزني بماله ، وواساني بنفسه ، وجاهد معي ساعة الخوف ».</w:t>
      </w:r>
    </w:p>
    <w:p w:rsidR="002D51BD" w:rsidRPr="00C2761F" w:rsidRDefault="002D51BD" w:rsidP="00B14548">
      <w:pPr>
        <w:pStyle w:val="libBold1"/>
        <w:rPr>
          <w:rtl/>
        </w:rPr>
      </w:pPr>
      <w:r w:rsidRPr="006D6DCB">
        <w:rPr>
          <w:rtl/>
        </w:rPr>
        <w:br w:type="page"/>
      </w:r>
      <w:r>
        <w:rPr>
          <w:rtl/>
        </w:rPr>
        <w:lastRenderedPageBreak/>
        <w:t>الدليل العاشر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قول علي </w:t>
      </w:r>
      <w:r w:rsidR="00C33E09" w:rsidRPr="00C33E0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خير الناس بعد النبيين أبو بكر ثمّ عمر ثمّ الله</w:t>
      </w:r>
      <w:r>
        <w:rPr>
          <w:rFonts w:hint="cs"/>
          <w:rtl/>
        </w:rPr>
        <w:t xml:space="preserve"> </w:t>
      </w:r>
      <w:r>
        <w:rPr>
          <w:rtl/>
        </w:rPr>
        <w:t>أعلم ».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هذه هي عمدة أدلّتهم على أفضليّة أبي بكر ، تجدون هذه</w:t>
      </w:r>
      <w:r>
        <w:rPr>
          <w:rFonts w:hint="cs"/>
          <w:rtl/>
        </w:rPr>
        <w:t xml:space="preserve"> </w:t>
      </w:r>
      <w:r>
        <w:rPr>
          <w:rtl/>
        </w:rPr>
        <w:t>الأدلّة في : كتب الفخر الرازي ، وفي الصواعق المحرقة ، وفي شرح</w:t>
      </w:r>
      <w:r>
        <w:rPr>
          <w:rFonts w:hint="cs"/>
          <w:rtl/>
        </w:rPr>
        <w:t xml:space="preserve"> </w:t>
      </w:r>
      <w:r>
        <w:rPr>
          <w:rtl/>
        </w:rPr>
        <w:t>المواقف ، وفي شرح المقاصد ، وفي عامة كتبهم من المتقدمين</w:t>
      </w:r>
      <w:r>
        <w:rPr>
          <w:rFonts w:hint="cs"/>
          <w:rtl/>
        </w:rPr>
        <w:t xml:space="preserve"> </w:t>
      </w:r>
      <w:r>
        <w:rPr>
          <w:rtl/>
        </w:rPr>
        <w:t>والمتأخرين ، وحتى المعتزلة ، أي المعتزلة أيضاً يشاركون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شاعرة في الإستدلال بمثل هذه الأدلّة على إمامة أبي بكر ، إلاّ</w:t>
      </w:r>
      <w:r>
        <w:rPr>
          <w:rFonts w:hint="cs"/>
          <w:rtl/>
        </w:rPr>
        <w:t xml:space="preserve"> </w:t>
      </w:r>
      <w:r>
        <w:rPr>
          <w:rtl/>
        </w:rPr>
        <w:t>المعتزلة المتأخّرين الذين لا يقولون بأفضليّة أبي بكر ، وإنّما</w:t>
      </w:r>
      <w:r>
        <w:rPr>
          <w:rFonts w:hint="cs"/>
          <w:rtl/>
        </w:rPr>
        <w:t xml:space="preserve"> </w:t>
      </w:r>
      <w:r>
        <w:rPr>
          <w:rtl/>
        </w:rPr>
        <w:t>يقولون بأفضليّة علي ، لكن المصلحة اقتضت أن يتقدّم أبو بكر على</w:t>
      </w:r>
      <w:r>
        <w:rPr>
          <w:rFonts w:hint="cs"/>
          <w:rtl/>
        </w:rPr>
        <w:t xml:space="preserve"> </w:t>
      </w:r>
      <w:r>
        <w:rPr>
          <w:rtl/>
        </w:rPr>
        <w:t>علي في الإمامة.</w:t>
      </w:r>
    </w:p>
    <w:p w:rsidR="002D51BD" w:rsidRDefault="002D51BD" w:rsidP="002D51BD">
      <w:pPr>
        <w:pStyle w:val="Heading1Center"/>
        <w:rPr>
          <w:rtl/>
        </w:rPr>
      </w:pPr>
      <w:r w:rsidRPr="006D6DCB">
        <w:rPr>
          <w:rtl/>
        </w:rPr>
        <w:br w:type="page"/>
      </w:r>
      <w:bookmarkStart w:id="8" w:name="_Toc257103426"/>
      <w:bookmarkStart w:id="9" w:name="_Toc457127146"/>
      <w:r>
        <w:rPr>
          <w:rtl/>
        </w:rPr>
        <w:lastRenderedPageBreak/>
        <w:t>مناقشة أدلّة القوم على أفضلية أبي بكر</w:t>
      </w:r>
      <w:bookmarkEnd w:id="8"/>
      <w:bookmarkEnd w:id="9"/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هذه عامّة أدلّتهم ، ولو سألتني عن أهمّ هذه الأدلّة لذكرت لك : قضيّة الصلاة أوّلاً ، وحديث « إقتدوا باللذين من بعدي أبي بكر</w:t>
      </w:r>
      <w:r>
        <w:rPr>
          <w:rFonts w:hint="cs"/>
          <w:rtl/>
        </w:rPr>
        <w:t xml:space="preserve"> </w:t>
      </w:r>
      <w:r>
        <w:rPr>
          <w:rtl/>
        </w:rPr>
        <w:t>وعمر » ، فهما أهم هذه الأدلّة العشرة.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لكنّا نبحث عن كل هذه الأدلّة واحداً واحداً ، على ضوء كتبهم ، وعلى أساس رواياتهم ، وأقوال علمائهم.</w:t>
      </w:r>
    </w:p>
    <w:p w:rsidR="002D51BD" w:rsidRPr="00C2761F" w:rsidRDefault="002D51BD" w:rsidP="00B14548">
      <w:pPr>
        <w:pStyle w:val="libBold1"/>
        <w:rPr>
          <w:rtl/>
        </w:rPr>
      </w:pPr>
      <w:r w:rsidRPr="00C2761F">
        <w:rPr>
          <w:rtl/>
        </w:rPr>
        <w:t>الدليل</w:t>
      </w:r>
      <w:r>
        <w:rPr>
          <w:rtl/>
        </w:rPr>
        <w:t xml:space="preserve"> الأول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قوله تعالى : </w:t>
      </w:r>
      <w:r w:rsidRPr="00B14548">
        <w:rPr>
          <w:rStyle w:val="libAlaemChar"/>
          <w:rFonts w:hint="cs"/>
          <w:rtl/>
        </w:rPr>
        <w:t>(</w:t>
      </w:r>
      <w:r w:rsidRPr="005A28E1">
        <w:rPr>
          <w:rFonts w:hint="cs"/>
          <w:rtl/>
        </w:rPr>
        <w:t xml:space="preserve"> </w:t>
      </w:r>
      <w:r w:rsidRPr="00B14548">
        <w:rPr>
          <w:rStyle w:val="libAieChar"/>
          <w:rFonts w:hint="cs"/>
          <w:rtl/>
        </w:rPr>
        <w:t>وَسَيُجَنَّبُهَا الأَتْقَى</w:t>
      </w:r>
      <w:r w:rsidRPr="005A28E1">
        <w:rPr>
          <w:rFonts w:hint="cs"/>
          <w:rtl/>
        </w:rPr>
        <w:t xml:space="preserve"> * </w:t>
      </w:r>
      <w:r w:rsidRPr="00B14548">
        <w:rPr>
          <w:rStyle w:val="libAieChar"/>
          <w:rFonts w:hint="cs"/>
          <w:rtl/>
        </w:rPr>
        <w:t>الَّذِي يُؤْتِي مَالَهُ يَتَزَكَّىٰ</w:t>
      </w:r>
      <w:r w:rsidRPr="005A28E1">
        <w:rPr>
          <w:rFonts w:hint="cs"/>
          <w:rtl/>
        </w:rPr>
        <w:t xml:space="preserve"> * </w:t>
      </w:r>
      <w:r w:rsidRPr="00B14548">
        <w:rPr>
          <w:rStyle w:val="libAieChar"/>
          <w:rFonts w:hint="cs"/>
          <w:rtl/>
        </w:rPr>
        <w:t>وَمَا لأَحَدٍ عِندَهُ مِن نِّعْمَةٍ تُجْزَىٰ</w:t>
      </w:r>
      <w:r w:rsidRPr="000B6996">
        <w:rPr>
          <w:rtl/>
        </w:rPr>
        <w:t xml:space="preserve"> </w:t>
      </w:r>
      <w:r w:rsidRPr="00B14548">
        <w:rPr>
          <w:rStyle w:val="libAlaemChar"/>
          <w:rFonts w:hint="cs"/>
          <w:rtl/>
        </w:rPr>
        <w:t>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هذه آية قرآنية ، وكما ذكرنا في مباحثنا حول الآيات المستدل</w:t>
      </w:r>
      <w:r>
        <w:rPr>
          <w:rFonts w:hint="cs"/>
          <w:rtl/>
        </w:rPr>
        <w:t xml:space="preserve"> </w:t>
      </w:r>
      <w:r>
        <w:rPr>
          <w:rtl/>
        </w:rPr>
        <w:t xml:space="preserve">بها على إمامة أمير المؤمنين </w:t>
      </w:r>
      <w:r w:rsidR="00C33E09" w:rsidRPr="00C33E0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إنّ دلالة الآية على إمامة علي</w:t>
      </w:r>
      <w:r>
        <w:rPr>
          <w:rFonts w:hint="cs"/>
          <w:rtl/>
        </w:rPr>
        <w:t xml:space="preserve"> </w:t>
      </w:r>
      <w:r>
        <w:rPr>
          <w:rtl/>
        </w:rPr>
        <w:t>تتوقّف على ثبوت نزولها في علي وبدليل معتبر ، وإلاّ فالآية من</w:t>
      </w:r>
    </w:p>
    <w:p w:rsidR="002D51BD" w:rsidRPr="00AA6558" w:rsidRDefault="002D51BD" w:rsidP="00B14548">
      <w:pPr>
        <w:pStyle w:val="libNormal0"/>
        <w:rPr>
          <w:rtl/>
        </w:rPr>
      </w:pPr>
      <w:r w:rsidRPr="006D6DCB">
        <w:rPr>
          <w:rtl/>
        </w:rPr>
        <w:br w:type="page"/>
      </w:r>
      <w:r w:rsidRPr="00AA6558">
        <w:rPr>
          <w:rtl/>
        </w:rPr>
        <w:lastRenderedPageBreak/>
        <w:t>القرآن ، وليس فيها اسم علي ولا اسم غير علي.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قوله تعالى : </w:t>
      </w:r>
      <w:r w:rsidRPr="00B14548">
        <w:rPr>
          <w:rStyle w:val="libAlaemChar"/>
          <w:rFonts w:hint="cs"/>
          <w:rtl/>
        </w:rPr>
        <w:t>(</w:t>
      </w:r>
      <w:r w:rsidRPr="006D6DCB">
        <w:rPr>
          <w:rFonts w:hint="cs"/>
          <w:rtl/>
        </w:rPr>
        <w:t xml:space="preserve"> </w:t>
      </w:r>
      <w:r w:rsidRPr="00B14548">
        <w:rPr>
          <w:rStyle w:val="libAieChar"/>
          <w:rFonts w:hint="cs"/>
          <w:rtl/>
        </w:rPr>
        <w:t>وَسَيُجَنَّبُهَا الأَتْقَى</w:t>
      </w:r>
      <w:r w:rsidRPr="00AA6558">
        <w:rPr>
          <w:rtl/>
        </w:rPr>
        <w:t xml:space="preserve"> </w:t>
      </w:r>
      <w:r w:rsidRPr="00B14548">
        <w:rPr>
          <w:rStyle w:val="libAlaemChar"/>
          <w:rFonts w:hint="cs"/>
          <w:rtl/>
        </w:rPr>
        <w:t>)</w:t>
      </w:r>
      <w:r>
        <w:rPr>
          <w:rtl/>
        </w:rPr>
        <w:t xml:space="preserve"> يتوقّف الإستدلال به على</w:t>
      </w:r>
      <w:r>
        <w:rPr>
          <w:rFonts w:hint="cs"/>
          <w:rtl/>
        </w:rPr>
        <w:t xml:space="preserve"> </w:t>
      </w:r>
      <w:r>
        <w:rPr>
          <w:rtl/>
        </w:rPr>
        <w:t>مقدمات ، حتّى تتمّ دلالة الآية على إمامة أبي بكر ...</w:t>
      </w:r>
    </w:p>
    <w:p w:rsidR="002D51BD" w:rsidRDefault="002D51BD" w:rsidP="00BC51B3">
      <w:pPr>
        <w:pStyle w:val="libNormal"/>
        <w:rPr>
          <w:rtl/>
        </w:rPr>
      </w:pPr>
      <w:r w:rsidRPr="00B14548">
        <w:rPr>
          <w:rStyle w:val="libBold2Char"/>
          <w:rtl/>
        </w:rPr>
        <w:t>أوّلاً :</w:t>
      </w:r>
      <w:r w:rsidRPr="00AA6558">
        <w:rPr>
          <w:rtl/>
        </w:rPr>
        <w:t xml:space="preserve"> الإستدلال بهذه الآ</w:t>
      </w:r>
      <w:r>
        <w:rPr>
          <w:rtl/>
        </w:rPr>
        <w:t>ية على إمامة أبي بكر يتوقّف على</w:t>
      </w:r>
      <w:r>
        <w:rPr>
          <w:rFonts w:hint="cs"/>
          <w:rtl/>
        </w:rPr>
        <w:t xml:space="preserve"> </w:t>
      </w:r>
      <w:r>
        <w:rPr>
          <w:rtl/>
        </w:rPr>
        <w:t xml:space="preserve">سقوط جميع الأدلّة التي أقامها الإمامية على عصمة علي </w:t>
      </w:r>
      <w:r w:rsidR="00C33E09" w:rsidRPr="00C33E0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وإلاّ</w:t>
      </w:r>
      <w:r>
        <w:rPr>
          <w:rFonts w:hint="cs"/>
          <w:rtl/>
        </w:rPr>
        <w:t xml:space="preserve"> </w:t>
      </w:r>
      <w:r>
        <w:rPr>
          <w:rtl/>
        </w:rPr>
        <w:t>فالمعصوم أكرم عند الله سبحانه وتعالى ممّن يؤتي ماله يتزكّى ، فإذن ، يتوقّف الإستدلال بهذه الآية على إمامة أبي بكر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لو كانت</w:t>
      </w:r>
      <w:r>
        <w:rPr>
          <w:rFonts w:hint="cs"/>
          <w:rtl/>
        </w:rPr>
        <w:t xml:space="preserve"> </w:t>
      </w:r>
      <w:r>
        <w:rPr>
          <w:rtl/>
        </w:rPr>
        <w:t>نازلةً فيه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على عدم تماميّة تلك الأدلّة التي أقامها الإمامية على</w:t>
      </w:r>
      <w:r>
        <w:rPr>
          <w:rFonts w:hint="cs"/>
          <w:rtl/>
        </w:rPr>
        <w:t xml:space="preserve"> </w:t>
      </w:r>
      <w:r>
        <w:rPr>
          <w:rtl/>
        </w:rPr>
        <w:t xml:space="preserve">عصمة علي </w:t>
      </w:r>
      <w:r w:rsidR="00C33E09" w:rsidRPr="00C33E0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وإلاّ فلو تمّ شيء من تلك الأدلّة لكان علي أكرم</w:t>
      </w:r>
      <w:r>
        <w:rPr>
          <w:rFonts w:hint="cs"/>
          <w:rtl/>
        </w:rPr>
        <w:t xml:space="preserve"> </w:t>
      </w:r>
      <w:r>
        <w:rPr>
          <w:rtl/>
        </w:rPr>
        <w:t>عند الله سبحانه وتعالى ، وحينئذ يبطل هذا الاستدلال.</w:t>
      </w:r>
    </w:p>
    <w:p w:rsidR="002D51BD" w:rsidRDefault="002D51BD" w:rsidP="00BC51B3">
      <w:pPr>
        <w:pStyle w:val="libNormal"/>
        <w:rPr>
          <w:rtl/>
        </w:rPr>
      </w:pPr>
      <w:r w:rsidRPr="00B14548">
        <w:rPr>
          <w:rStyle w:val="libBold2Char"/>
          <w:rtl/>
        </w:rPr>
        <w:t>وثانياً :</w:t>
      </w:r>
      <w:r w:rsidRPr="00AA6558">
        <w:rPr>
          <w:rtl/>
        </w:rPr>
        <w:t xml:space="preserve"> </w:t>
      </w:r>
      <w:r>
        <w:rPr>
          <w:rtl/>
        </w:rPr>
        <w:t>يتوقف الإستدلال بهذه الآية المباركة ل</w:t>
      </w:r>
      <w:r>
        <w:rPr>
          <w:rFonts w:hint="cs"/>
          <w:rtl/>
        </w:rPr>
        <w:t>أ</w:t>
      </w:r>
      <w:r>
        <w:rPr>
          <w:rtl/>
        </w:rPr>
        <w:t>كرميّة أبي</w:t>
      </w:r>
      <w:r>
        <w:rPr>
          <w:rFonts w:hint="cs"/>
          <w:rtl/>
        </w:rPr>
        <w:t xml:space="preserve"> </w:t>
      </w:r>
      <w:r>
        <w:rPr>
          <w:rtl/>
        </w:rPr>
        <w:t xml:space="preserve">بكر ، على أنْ لا يتمّ ما استدلّ به لافضليّة علي </w:t>
      </w:r>
      <w:r w:rsidR="00C33E09" w:rsidRPr="00C33E0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وإلاّ لتعارضا</w:t>
      </w:r>
      <w:r>
        <w:rPr>
          <w:rFonts w:hint="cs"/>
          <w:rtl/>
        </w:rPr>
        <w:t xml:space="preserve"> </w:t>
      </w:r>
      <w:r>
        <w:rPr>
          <w:rtl/>
        </w:rPr>
        <w:t>بناء على صحة هذا الإستدلال وحجيّة هذا الحديث الوارد في ذيل</w:t>
      </w:r>
      <w:r>
        <w:rPr>
          <w:rFonts w:hint="cs"/>
          <w:rtl/>
        </w:rPr>
        <w:t xml:space="preserve"> </w:t>
      </w:r>
      <w:r>
        <w:rPr>
          <w:rtl/>
        </w:rPr>
        <w:t>هذه الآية المباركة ، ويكون الدليلان حجّتين متعارضتين ، ويتساقطان ، فلا تبقى في الآية هذه دلالة على امامته.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ولكنّ ممّا لا يحتاج إلى أدلّة إثبات هو : أنّ عليّاً </w:t>
      </w:r>
      <w:r w:rsidR="00C33E09" w:rsidRPr="00C33E0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لم يسجد</w:t>
      </w:r>
      <w:r>
        <w:rPr>
          <w:rFonts w:hint="cs"/>
          <w:rtl/>
        </w:rPr>
        <w:t xml:space="preserve"> </w:t>
      </w:r>
      <w:r>
        <w:rPr>
          <w:rtl/>
        </w:rPr>
        <w:t>لصنم قط ، وأبو بكر سجد ، ولذا يقولون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إذا ذكروا عليّاً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: كرّم الله</w:t>
      </w:r>
      <w:r>
        <w:rPr>
          <w:rFonts w:hint="cs"/>
          <w:rtl/>
        </w:rPr>
        <w:t xml:space="preserve"> </w:t>
      </w:r>
      <w:r>
        <w:rPr>
          <w:rtl/>
        </w:rPr>
        <w:t>وجهه ، وهذا يقتضي أن يكون علي أكرم عند الله سبحانه وتعالى.</w:t>
      </w:r>
    </w:p>
    <w:p w:rsidR="002D51BD" w:rsidRDefault="002D51BD" w:rsidP="00BC51B3">
      <w:pPr>
        <w:pStyle w:val="libNormal"/>
        <w:rPr>
          <w:rtl/>
        </w:rPr>
      </w:pPr>
      <w:r w:rsidRPr="006D6DCB">
        <w:rPr>
          <w:rtl/>
        </w:rPr>
        <w:br w:type="page"/>
      </w:r>
      <w:r w:rsidRPr="00B14548">
        <w:rPr>
          <w:rStyle w:val="libBold2Char"/>
          <w:rtl/>
        </w:rPr>
        <w:lastRenderedPageBreak/>
        <w:t>ثالثاً :</w:t>
      </w:r>
      <w:r w:rsidRPr="00AA6558">
        <w:rPr>
          <w:rtl/>
        </w:rPr>
        <w:t xml:space="preserve"> </w:t>
      </w:r>
      <w:r>
        <w:rPr>
          <w:rtl/>
        </w:rPr>
        <w:t>يتوقف الإستدلال بهذه الآية المباركة على نزول الآية</w:t>
      </w:r>
      <w:r>
        <w:rPr>
          <w:rFonts w:hint="cs"/>
          <w:rtl/>
        </w:rPr>
        <w:t xml:space="preserve"> </w:t>
      </w:r>
      <w:r>
        <w:rPr>
          <w:rtl/>
        </w:rPr>
        <w:t>في أبي بكر ، والحال أنّهم مختلفون في تفسير هذه الآية على ثلاثة</w:t>
      </w:r>
      <w:r>
        <w:rPr>
          <w:rFonts w:hint="cs"/>
          <w:rtl/>
        </w:rPr>
        <w:t xml:space="preserve"> </w:t>
      </w:r>
      <w:r>
        <w:rPr>
          <w:rtl/>
        </w:rPr>
        <w:t>أقوال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القول الأول : إنّ الآية عامّة للمؤمنين ولا اختصاص لها بأحد</w:t>
      </w:r>
      <w:r>
        <w:rPr>
          <w:rFonts w:hint="cs"/>
          <w:rtl/>
        </w:rPr>
        <w:t xml:space="preserve"> </w:t>
      </w:r>
      <w:r>
        <w:rPr>
          <w:rtl/>
        </w:rPr>
        <w:t>منهم.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القول الثاني : إنّ الآية نازلة في قصّة أبي الدحداح وصاحب</w:t>
      </w:r>
      <w:r>
        <w:rPr>
          <w:rFonts w:hint="cs"/>
          <w:rtl/>
        </w:rPr>
        <w:t xml:space="preserve"> </w:t>
      </w:r>
      <w:r>
        <w:rPr>
          <w:rtl/>
        </w:rPr>
        <w:t xml:space="preserve">النخلة ، راجعوا الدر المنثور في التفسير بالمأثور </w:t>
      </w:r>
      <w:r w:rsidRPr="00B14548">
        <w:rPr>
          <w:rStyle w:val="libFootnotenumChar"/>
          <w:rtl/>
        </w:rPr>
        <w:t>(1)</w:t>
      </w:r>
      <w:r>
        <w:rPr>
          <w:rtl/>
        </w:rPr>
        <w:t xml:space="preserve"> ، يذكر لكم هذه</w:t>
      </w:r>
      <w:r>
        <w:rPr>
          <w:rFonts w:hint="cs"/>
          <w:rtl/>
        </w:rPr>
        <w:t xml:space="preserve"> </w:t>
      </w:r>
      <w:r>
        <w:rPr>
          <w:rtl/>
        </w:rPr>
        <w:t>القصة في ذيل هذه الآية ، وإنّ الآية بناء على هذا القول نازلة بتلك</w:t>
      </w:r>
      <w:r>
        <w:rPr>
          <w:rFonts w:hint="cs"/>
          <w:rtl/>
        </w:rPr>
        <w:t xml:space="preserve"> </w:t>
      </w:r>
      <w:r>
        <w:rPr>
          <w:rtl/>
        </w:rPr>
        <w:t>القصة ولا علاقة لها بأبي بكر.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القول الثالث : إنّ الآية نازلة في أبي بكر.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فالقول بنزول الآية المباركة في أبي بكر أحد الأقوال الثلاثة</w:t>
      </w:r>
      <w:r>
        <w:rPr>
          <w:rFonts w:hint="cs"/>
          <w:rtl/>
        </w:rPr>
        <w:t xml:space="preserve"> </w:t>
      </w:r>
      <w:r>
        <w:rPr>
          <w:rtl/>
        </w:rPr>
        <w:t>عندهم.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لكن هذا القول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أي القول بنزول الآية في أبي بكر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يتوقف</w:t>
      </w:r>
      <w:r>
        <w:rPr>
          <w:rFonts w:hint="cs"/>
          <w:rtl/>
        </w:rPr>
        <w:t xml:space="preserve"> </w:t>
      </w:r>
      <w:r>
        <w:rPr>
          <w:rtl/>
        </w:rPr>
        <w:t>على صحة سند الخبر به ، وإذا لم يتمّ الخبر الدال على نزول الآية في</w:t>
      </w:r>
      <w:r>
        <w:rPr>
          <w:rFonts w:hint="cs"/>
          <w:rtl/>
        </w:rPr>
        <w:t xml:space="preserve"> </w:t>
      </w:r>
      <w:r>
        <w:rPr>
          <w:rtl/>
        </w:rPr>
        <w:t>أبي بكر يبطل هذا القول.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وإليكم المصدر الذي ذكر فيه خبر نزول الآية في أبي بكر</w:t>
      </w:r>
    </w:p>
    <w:p w:rsidR="002D51BD" w:rsidRPr="00AA6558" w:rsidRDefault="002D51BD" w:rsidP="00B14548">
      <w:pPr>
        <w:pStyle w:val="libLine"/>
        <w:rPr>
          <w:rtl/>
        </w:rPr>
      </w:pPr>
      <w:r w:rsidRPr="00AA6558">
        <w:rPr>
          <w:rtl/>
        </w:rPr>
        <w:t>__________________</w:t>
      </w:r>
    </w:p>
    <w:p w:rsidR="002D51BD" w:rsidRPr="00AA6558" w:rsidRDefault="002D51BD" w:rsidP="00B14548">
      <w:pPr>
        <w:pStyle w:val="libFootnote0"/>
        <w:rPr>
          <w:rtl/>
        </w:rPr>
      </w:pPr>
      <w:r w:rsidRPr="00AA6558">
        <w:rPr>
          <w:rFonts w:hint="cs"/>
          <w:rtl/>
        </w:rPr>
        <w:t>(</w:t>
      </w:r>
      <w:r w:rsidRPr="00AA6558">
        <w:rPr>
          <w:rtl/>
        </w:rPr>
        <w:t>1</w:t>
      </w:r>
      <w:r w:rsidRPr="00AA6558">
        <w:rPr>
          <w:rFonts w:hint="cs"/>
          <w:rtl/>
        </w:rPr>
        <w:t>)</w:t>
      </w:r>
      <w:r w:rsidRPr="00AA6558">
        <w:rPr>
          <w:rtl/>
        </w:rPr>
        <w:t xml:space="preserve"> الدر المنثور في التفسير بالمأثور 6 / 358.</w:t>
      </w:r>
    </w:p>
    <w:p w:rsidR="002D51BD" w:rsidRDefault="002D51BD" w:rsidP="00B14548">
      <w:pPr>
        <w:pStyle w:val="libNormal0"/>
        <w:rPr>
          <w:rtl/>
        </w:rPr>
      </w:pPr>
      <w:r w:rsidRPr="006D6DCB">
        <w:rPr>
          <w:rtl/>
        </w:rPr>
        <w:br w:type="page"/>
      </w:r>
      <w:r>
        <w:rPr>
          <w:rtl/>
        </w:rPr>
        <w:lastRenderedPageBreak/>
        <w:t>وتصريحه بضعف سند هذه الرواية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الرواية يرويها الطبراني ، ويرويها عنه الحافظ الهيثمي في</w:t>
      </w:r>
      <w:r>
        <w:rPr>
          <w:rFonts w:hint="cs"/>
          <w:rtl/>
        </w:rPr>
        <w:t xml:space="preserve"> </w:t>
      </w:r>
      <w:r>
        <w:rPr>
          <w:rtl/>
        </w:rPr>
        <w:t>مجمع الزوائد ، ثمّ يقول : فيه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أي في سنده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مصعب بن ثابت ، وفيه</w:t>
      </w:r>
      <w:r>
        <w:rPr>
          <w:rFonts w:hint="cs"/>
          <w:rtl/>
        </w:rPr>
        <w:t xml:space="preserve"> </w:t>
      </w:r>
      <w:r>
        <w:rPr>
          <w:rtl/>
        </w:rPr>
        <w:t xml:space="preserve">ضعف </w:t>
      </w:r>
      <w:r w:rsidRPr="00B14548">
        <w:rPr>
          <w:rStyle w:val="libFootnotenumChar"/>
          <w:rtl/>
        </w:rPr>
        <w:t>(1)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فالقول الثالث الذي هو أحد الأقوال في المسألة يستند إلى</w:t>
      </w:r>
      <w:r>
        <w:rPr>
          <w:rFonts w:hint="cs"/>
          <w:rtl/>
        </w:rPr>
        <w:t xml:space="preserve"> </w:t>
      </w:r>
      <w:r>
        <w:rPr>
          <w:rtl/>
        </w:rPr>
        <w:t>هذه الرواية ، والرواية ضعيفة.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ومصعب بن ثابت هو حفيد عبدالله بن الزبير ، مصعب بن ثابت</w:t>
      </w:r>
      <w:r>
        <w:rPr>
          <w:rFonts w:hint="cs"/>
          <w:rtl/>
        </w:rPr>
        <w:t xml:space="preserve"> </w:t>
      </w:r>
      <w:r>
        <w:rPr>
          <w:rtl/>
        </w:rPr>
        <w:t>بن عبدالله بن الزبير ، وآل الزبير منحرفون عن أهل البيت كما هو</w:t>
      </w:r>
      <w:r>
        <w:rPr>
          <w:rFonts w:hint="cs"/>
          <w:rtl/>
        </w:rPr>
        <w:t xml:space="preserve"> </w:t>
      </w:r>
      <w:r>
        <w:rPr>
          <w:rtl/>
        </w:rPr>
        <w:t>مذكور في الكتب المفصلة المطولة ، ومصعب بن ثابت : ضعّفه</w:t>
      </w:r>
      <w:r>
        <w:rPr>
          <w:rFonts w:hint="cs"/>
          <w:rtl/>
        </w:rPr>
        <w:t xml:space="preserve"> </w:t>
      </w:r>
      <w:r>
        <w:rPr>
          <w:rtl/>
        </w:rPr>
        <w:t>يحيى بن معين ، ضعّفه أحمد بن حنبل ، ضعّفه أبو حاتم قال : لا</w:t>
      </w:r>
      <w:r>
        <w:rPr>
          <w:rFonts w:hint="cs"/>
          <w:rtl/>
        </w:rPr>
        <w:t xml:space="preserve"> </w:t>
      </w:r>
      <w:r>
        <w:rPr>
          <w:rtl/>
        </w:rPr>
        <w:t xml:space="preserve">يحتجّ به ، وقال النسائي : ليس بالقوي ، وهكذا قال غير هؤلاء </w:t>
      </w:r>
      <w:r w:rsidRPr="00B14548">
        <w:rPr>
          <w:rStyle w:val="libFootnotenumChar"/>
          <w:rtl/>
        </w:rPr>
        <w:t>(2)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فكيف يستدل بالآية المباركة على أكرميّة أبي بكر وأفضليّته ، وفي المسألة ثلاثة أقوال ، والقول بنزولها في أبي بكر يستند إلى</w:t>
      </w:r>
      <w:r>
        <w:rPr>
          <w:rFonts w:hint="cs"/>
          <w:rtl/>
        </w:rPr>
        <w:t xml:space="preserve"> </w:t>
      </w:r>
      <w:r>
        <w:rPr>
          <w:rtl/>
        </w:rPr>
        <w:t>رواية ، وتلك الرواية ضعيفة ؟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مضافاً : إلى أنّ هذا الإستدلال موقوف على عدم تماميّة أدلّة</w:t>
      </w:r>
      <w:r>
        <w:rPr>
          <w:rFonts w:hint="cs"/>
          <w:rtl/>
        </w:rPr>
        <w:t xml:space="preserve"> </w:t>
      </w:r>
      <w:r>
        <w:rPr>
          <w:rtl/>
        </w:rPr>
        <w:t>الإماميّة على أفضليّة أمير المؤمنين وإمامته.</w:t>
      </w:r>
    </w:p>
    <w:p w:rsidR="002D51BD" w:rsidRPr="00AA6558" w:rsidRDefault="002D51BD" w:rsidP="00B14548">
      <w:pPr>
        <w:pStyle w:val="libLine"/>
        <w:rPr>
          <w:rtl/>
        </w:rPr>
      </w:pPr>
      <w:r w:rsidRPr="00AA6558">
        <w:rPr>
          <w:rtl/>
        </w:rPr>
        <w:t>__________________</w:t>
      </w:r>
    </w:p>
    <w:p w:rsidR="002D51BD" w:rsidRPr="00AA6558" w:rsidRDefault="002D51BD" w:rsidP="00B14548">
      <w:pPr>
        <w:pStyle w:val="libFootnote0"/>
        <w:rPr>
          <w:rtl/>
        </w:rPr>
      </w:pPr>
      <w:r w:rsidRPr="00AA6558">
        <w:rPr>
          <w:rFonts w:hint="cs"/>
          <w:rtl/>
        </w:rPr>
        <w:t>(</w:t>
      </w:r>
      <w:r w:rsidRPr="00AA6558">
        <w:rPr>
          <w:rtl/>
        </w:rPr>
        <w:t>1</w:t>
      </w:r>
      <w:r w:rsidRPr="00AA6558">
        <w:rPr>
          <w:rFonts w:hint="cs"/>
          <w:rtl/>
        </w:rPr>
        <w:t>)</w:t>
      </w:r>
      <w:r w:rsidRPr="00AA6558">
        <w:rPr>
          <w:rtl/>
        </w:rPr>
        <w:t xml:space="preserve"> مجمع الزوائد 9 / 50.</w:t>
      </w:r>
    </w:p>
    <w:p w:rsidR="002D51BD" w:rsidRPr="00AA6558" w:rsidRDefault="002D51BD" w:rsidP="00B14548">
      <w:pPr>
        <w:pStyle w:val="libFootnote0"/>
        <w:rPr>
          <w:rtl/>
        </w:rPr>
      </w:pPr>
      <w:r w:rsidRPr="00AA6558">
        <w:rPr>
          <w:rFonts w:hint="cs"/>
          <w:rtl/>
        </w:rPr>
        <w:t>(</w:t>
      </w:r>
      <w:r w:rsidRPr="00AA6558">
        <w:rPr>
          <w:rtl/>
        </w:rPr>
        <w:t>2</w:t>
      </w:r>
      <w:r w:rsidRPr="00AA6558">
        <w:rPr>
          <w:rFonts w:hint="cs"/>
          <w:rtl/>
        </w:rPr>
        <w:t>)</w:t>
      </w:r>
      <w:r w:rsidRPr="00AA6558">
        <w:rPr>
          <w:rtl/>
        </w:rPr>
        <w:t xml:space="preserve"> تهذيب التهذيب 10 / 144.</w:t>
      </w:r>
    </w:p>
    <w:p w:rsidR="002D51BD" w:rsidRPr="00EA0AC3" w:rsidRDefault="002D51BD" w:rsidP="00B14548">
      <w:pPr>
        <w:pStyle w:val="libBold1"/>
        <w:rPr>
          <w:rtl/>
        </w:rPr>
      </w:pPr>
      <w:r w:rsidRPr="006D6DCB">
        <w:rPr>
          <w:rtl/>
        </w:rPr>
        <w:br w:type="page"/>
      </w:r>
      <w:r>
        <w:rPr>
          <w:rtl/>
        </w:rPr>
        <w:lastRenderedPageBreak/>
        <w:t>الدليل الثاني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الحديث : « إقتدوا باللذين من بعدي أبي بكر وعمر ».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هذا</w:t>
      </w:r>
      <w:r>
        <w:rPr>
          <w:rFonts w:hint="cs"/>
          <w:rtl/>
        </w:rPr>
        <w:t xml:space="preserve"> </w:t>
      </w:r>
      <w:r>
        <w:rPr>
          <w:rtl/>
        </w:rPr>
        <w:t>الحديث من أحسن أدلّتهم على إمامة الشيخين ... ، يستدلون بهذا الحديث في كتب الكلام ، وفي كتب الاُصول أيضاً ، واستناداً إلى هذا الحديث يجعلون اتفاق الشيخين حجة ، ويعتبرون</w:t>
      </w:r>
      <w:r>
        <w:rPr>
          <w:rFonts w:hint="cs"/>
          <w:rtl/>
        </w:rPr>
        <w:t xml:space="preserve"> </w:t>
      </w:r>
      <w:r>
        <w:rPr>
          <w:rtl/>
        </w:rPr>
        <w:t>سنّة الشيخين إستناداً إلى هذا الحديث حجة ، فالحديث مهمّ جدّاً ، لا</w:t>
      </w:r>
      <w:r>
        <w:rPr>
          <w:rFonts w:hint="cs"/>
          <w:rtl/>
        </w:rPr>
        <w:t xml:space="preserve"> </w:t>
      </w:r>
      <w:r>
        <w:rPr>
          <w:rtl/>
        </w:rPr>
        <w:t xml:space="preserve">سيّما وأنّه في مسند أحمد بن حنبل </w:t>
      </w:r>
      <w:r w:rsidRPr="00B14548">
        <w:rPr>
          <w:rStyle w:val="libFootnotenumChar"/>
          <w:rtl/>
        </w:rPr>
        <w:t>(1)</w:t>
      </w:r>
      <w:r>
        <w:rPr>
          <w:rtl/>
        </w:rPr>
        <w:t xml:space="preserve"> ، وأيضاً في صحيح</w:t>
      </w:r>
      <w:r>
        <w:rPr>
          <w:rFonts w:hint="cs"/>
          <w:rtl/>
        </w:rPr>
        <w:t xml:space="preserve"> </w:t>
      </w:r>
      <w:r>
        <w:rPr>
          <w:rtl/>
        </w:rPr>
        <w:t xml:space="preserve">الترمذي </w:t>
      </w:r>
      <w:r w:rsidRPr="00B14548">
        <w:rPr>
          <w:rStyle w:val="libFootnotenumChar"/>
          <w:rtl/>
        </w:rPr>
        <w:t>(2)</w:t>
      </w:r>
      <w:r>
        <w:rPr>
          <w:rtl/>
        </w:rPr>
        <w:t xml:space="preserve"> ، وأيضاً في مستدرك الحاكم </w:t>
      </w:r>
      <w:r w:rsidRPr="00B14548">
        <w:rPr>
          <w:rStyle w:val="libFootnotenumChar"/>
          <w:rtl/>
        </w:rPr>
        <w:t>(3)</w:t>
      </w:r>
      <w:r>
        <w:rPr>
          <w:rtl/>
        </w:rPr>
        <w:t xml:space="preserve"> ، فهو حديث موجود في</w:t>
      </w:r>
      <w:r>
        <w:rPr>
          <w:rFonts w:hint="cs"/>
          <w:rtl/>
        </w:rPr>
        <w:t xml:space="preserve"> </w:t>
      </w:r>
      <w:r>
        <w:rPr>
          <w:rtl/>
        </w:rPr>
        <w:t>كتب معتبرة مشهورة ، ويستدلّون به في بحوث مختلفة.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ولكن بإمكانكم أن ترجعوا إلى أسانيد هذا الحديث ، وتدقّقوا</w:t>
      </w:r>
      <w:r>
        <w:rPr>
          <w:rFonts w:hint="cs"/>
          <w:rtl/>
        </w:rPr>
        <w:t xml:space="preserve"> </w:t>
      </w:r>
      <w:r>
        <w:rPr>
          <w:rtl/>
        </w:rPr>
        <w:t>النظر في حال تلك الأسانيد ، على ضوء أقوال علمائهم في الجرح</w:t>
      </w:r>
      <w:r>
        <w:rPr>
          <w:rFonts w:hint="cs"/>
          <w:rtl/>
        </w:rPr>
        <w:t xml:space="preserve"> </w:t>
      </w:r>
      <w:r>
        <w:rPr>
          <w:rtl/>
        </w:rPr>
        <w:t>والتعديل ، ولو فعلتم هذا ودقّقتم النظر وتتبعتم في الكتب ، لرأيتم</w:t>
      </w:r>
      <w:r>
        <w:rPr>
          <w:rFonts w:hint="cs"/>
          <w:rtl/>
        </w:rPr>
        <w:t xml:space="preserve"> </w:t>
      </w:r>
      <w:r>
        <w:rPr>
          <w:rtl/>
        </w:rPr>
        <w:t>جميع أسانيده ضعيفة ، وكبار علمائهم ينصّون على كثير من رجال</w:t>
      </w:r>
      <w:r>
        <w:rPr>
          <w:rFonts w:hint="cs"/>
          <w:rtl/>
        </w:rPr>
        <w:t xml:space="preserve"> </w:t>
      </w:r>
      <w:r>
        <w:rPr>
          <w:rtl/>
        </w:rPr>
        <w:t>هذا الحديث بالضعف ، ويجرحونهم بشتّى أنواع الجرح.</w:t>
      </w:r>
    </w:p>
    <w:p w:rsidR="002D51BD" w:rsidRPr="00015BD1" w:rsidRDefault="002D51BD" w:rsidP="00B14548">
      <w:pPr>
        <w:pStyle w:val="libLine"/>
        <w:rPr>
          <w:rtl/>
        </w:rPr>
      </w:pPr>
      <w:r w:rsidRPr="00015BD1">
        <w:rPr>
          <w:rtl/>
        </w:rPr>
        <w:t>__________________</w:t>
      </w:r>
    </w:p>
    <w:p w:rsidR="002D51BD" w:rsidRDefault="002D51BD" w:rsidP="00B14548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مسند أحمد 5 / 382 ، 385.</w:t>
      </w:r>
    </w:p>
    <w:p w:rsidR="002D51BD" w:rsidRDefault="002D51BD" w:rsidP="00B14548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صحيح الترمذي 5 / 572.</w:t>
      </w:r>
    </w:p>
    <w:p w:rsidR="002D51BD" w:rsidRDefault="002D51BD" w:rsidP="00B14548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المستدرك على الصحيحين 3 / 75.</w:t>
      </w:r>
    </w:p>
    <w:p w:rsidR="002D51BD" w:rsidRDefault="002D51BD" w:rsidP="00BC51B3">
      <w:pPr>
        <w:pStyle w:val="libNormal"/>
        <w:rPr>
          <w:rtl/>
        </w:rPr>
      </w:pPr>
      <w:r w:rsidRPr="006D6DCB">
        <w:rPr>
          <w:rtl/>
        </w:rPr>
        <w:br w:type="page"/>
      </w:r>
      <w:r>
        <w:rPr>
          <w:rtl/>
        </w:rPr>
        <w:lastRenderedPageBreak/>
        <w:t>لكنّكم لابدّ وأنْ تطلبون منّي أن أذكر لكم خلاصة ما يقولونه</w:t>
      </w:r>
      <w:r>
        <w:rPr>
          <w:rFonts w:hint="cs"/>
          <w:rtl/>
        </w:rPr>
        <w:t xml:space="preserve"> </w:t>
      </w:r>
      <w:r>
        <w:rPr>
          <w:rtl/>
        </w:rPr>
        <w:t>بالنسبة إلى هذا الحديث ، وأُقرّب لكم الطريق ولا تحتاجون إلى</w:t>
      </w:r>
      <w:r>
        <w:rPr>
          <w:rFonts w:hint="cs"/>
          <w:rtl/>
        </w:rPr>
        <w:t xml:space="preserve"> </w:t>
      </w:r>
      <w:r>
        <w:rPr>
          <w:rtl/>
        </w:rPr>
        <w:t>مراجعة الكتب ، فأقول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قال المنّاوي في شرح هذا الحديث في فيض القدير في شرح</w:t>
      </w:r>
      <w:r>
        <w:rPr>
          <w:rFonts w:hint="cs"/>
          <w:rtl/>
        </w:rPr>
        <w:t xml:space="preserve"> </w:t>
      </w:r>
      <w:r>
        <w:rPr>
          <w:rtl/>
        </w:rPr>
        <w:t xml:space="preserve">الجامع الصغير </w:t>
      </w:r>
      <w:r w:rsidRPr="00B14548">
        <w:rPr>
          <w:rStyle w:val="libFootnotenumChar"/>
          <w:rtl/>
        </w:rPr>
        <w:t>(1)</w:t>
      </w:r>
      <w:r>
        <w:rPr>
          <w:rtl/>
        </w:rPr>
        <w:t xml:space="preserve"> : أعلّه أبو حاتم </w:t>
      </w:r>
      <w:r>
        <w:rPr>
          <w:rFonts w:hint="cs"/>
          <w:rtl/>
        </w:rPr>
        <w:t>[</w:t>
      </w:r>
      <w:r>
        <w:rPr>
          <w:rtl/>
        </w:rPr>
        <w:t xml:space="preserve"> أي قال : هذا الحديث عليل ] وقال البزّار كابن حزم لا يصح </w:t>
      </w:r>
      <w:r w:rsidRPr="00B14548">
        <w:rPr>
          <w:rStyle w:val="libFootnotenumChar"/>
          <w:rtl/>
        </w:rPr>
        <w:t>(2)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فهؤلاء ثلاثة من أئمّتهم يردّون هذا الحديث : أبو حاتم ، أبو</w:t>
      </w:r>
      <w:r>
        <w:rPr>
          <w:rFonts w:hint="cs"/>
          <w:rtl/>
        </w:rPr>
        <w:t xml:space="preserve"> </w:t>
      </w:r>
      <w:r>
        <w:rPr>
          <w:rtl/>
        </w:rPr>
        <w:t>بكر البزّار ، وابن حزم ال</w:t>
      </w:r>
      <w:r>
        <w:rPr>
          <w:rFonts w:hint="cs"/>
          <w:rtl/>
        </w:rPr>
        <w:t>أ</w:t>
      </w:r>
      <w:r>
        <w:rPr>
          <w:rtl/>
        </w:rPr>
        <w:t>ندلسي.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والترمذي حيث أورد هذا الحديث في كتابه بأحسن طرقه ، يضعّفه بصراحة ، فراجعوا كتاب الترمذي وهو موجود </w:t>
      </w:r>
      <w:r w:rsidRPr="00B14548">
        <w:rPr>
          <w:rStyle w:val="libFootnotenumChar"/>
          <w:rtl/>
        </w:rPr>
        <w:t>(3)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وإذا ما رجعتم إلى كتاب الضعفاء الكبير لأبي جعفر العُقيلي</w:t>
      </w:r>
      <w:r>
        <w:rPr>
          <w:rFonts w:hint="cs"/>
          <w:rtl/>
        </w:rPr>
        <w:t xml:space="preserve"> </w:t>
      </w:r>
      <w:r>
        <w:rPr>
          <w:rtl/>
        </w:rPr>
        <w:t xml:space="preserve">لرأيتموه يقول : منكر لا أصل له </w:t>
      </w:r>
      <w:r w:rsidRPr="00B14548">
        <w:rPr>
          <w:rStyle w:val="libFootnotenumChar"/>
          <w:rtl/>
        </w:rPr>
        <w:t>(4)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وإذا رجعتم إلى ميزان الاعتدال يقول نقلاً عن أبي بكر</w:t>
      </w:r>
    </w:p>
    <w:p w:rsidR="002D51BD" w:rsidRPr="00015BD1" w:rsidRDefault="002D51BD" w:rsidP="00B14548">
      <w:pPr>
        <w:pStyle w:val="libLine"/>
        <w:rPr>
          <w:rtl/>
        </w:rPr>
      </w:pPr>
      <w:r w:rsidRPr="00015BD1">
        <w:rPr>
          <w:rtl/>
        </w:rPr>
        <w:t>__________________</w:t>
      </w:r>
    </w:p>
    <w:p w:rsidR="002D51BD" w:rsidRPr="00015BD1" w:rsidRDefault="002D51BD" w:rsidP="00B14548">
      <w:pPr>
        <w:pStyle w:val="libFootnote0"/>
        <w:rPr>
          <w:rtl/>
        </w:rPr>
      </w:pPr>
      <w:r w:rsidRPr="00015BD1">
        <w:rPr>
          <w:rFonts w:hint="cs"/>
          <w:rtl/>
        </w:rPr>
        <w:t>(</w:t>
      </w:r>
      <w:r w:rsidRPr="00015BD1">
        <w:rPr>
          <w:rtl/>
        </w:rPr>
        <w:t>1</w:t>
      </w:r>
      <w:r w:rsidRPr="00015BD1">
        <w:rPr>
          <w:rFonts w:hint="cs"/>
          <w:rtl/>
        </w:rPr>
        <w:t>)</w:t>
      </w:r>
      <w:r w:rsidRPr="00015BD1">
        <w:rPr>
          <w:rtl/>
        </w:rPr>
        <w:t xml:space="preserve"> وقد ذكرت لكم من قبل إنّنا في فهم الأحاديث والدقّة في أسانيدها لابدّ وأن نرجع إلى ما</w:t>
      </w:r>
      <w:r w:rsidRPr="00015BD1">
        <w:rPr>
          <w:rFonts w:hint="cs"/>
          <w:rtl/>
        </w:rPr>
        <w:t xml:space="preserve"> </w:t>
      </w:r>
      <w:r w:rsidRPr="00015BD1">
        <w:rPr>
          <w:rtl/>
        </w:rPr>
        <w:t>قيل في شرحها والكتب المؤلّفة في شروح الأحاديث ، من قبيل المرقاة وفيض القدير وشروح الشفاء للقاضي عياض ، وأمثال ذلك.</w:t>
      </w:r>
    </w:p>
    <w:p w:rsidR="002D51BD" w:rsidRPr="00015BD1" w:rsidRDefault="002D51BD" w:rsidP="00B14548">
      <w:pPr>
        <w:pStyle w:val="libFootnote0"/>
        <w:rPr>
          <w:rtl/>
        </w:rPr>
      </w:pPr>
      <w:r w:rsidRPr="00015BD1">
        <w:rPr>
          <w:rFonts w:hint="cs"/>
          <w:rtl/>
        </w:rPr>
        <w:t>(</w:t>
      </w:r>
      <w:r w:rsidRPr="00015BD1">
        <w:rPr>
          <w:rtl/>
        </w:rPr>
        <w:t>2</w:t>
      </w:r>
      <w:r w:rsidRPr="00015BD1">
        <w:rPr>
          <w:rFonts w:hint="cs"/>
          <w:rtl/>
        </w:rPr>
        <w:t>)</w:t>
      </w:r>
      <w:r w:rsidRPr="00015BD1">
        <w:rPr>
          <w:rtl/>
        </w:rPr>
        <w:t xml:space="preserve"> فيض القدير شرح الجامع الصغير 2 / 56.</w:t>
      </w:r>
    </w:p>
    <w:p w:rsidR="002D51BD" w:rsidRPr="00015BD1" w:rsidRDefault="002D51BD" w:rsidP="00B14548">
      <w:pPr>
        <w:pStyle w:val="libFootnote0"/>
        <w:rPr>
          <w:rtl/>
        </w:rPr>
      </w:pPr>
      <w:r w:rsidRPr="00015BD1">
        <w:rPr>
          <w:rFonts w:hint="cs"/>
          <w:rtl/>
        </w:rPr>
        <w:t>(</w:t>
      </w:r>
      <w:r w:rsidRPr="00015BD1">
        <w:rPr>
          <w:rtl/>
        </w:rPr>
        <w:t>3</w:t>
      </w:r>
      <w:r w:rsidRPr="00015BD1">
        <w:rPr>
          <w:rFonts w:hint="cs"/>
          <w:rtl/>
        </w:rPr>
        <w:t>)</w:t>
      </w:r>
      <w:r w:rsidRPr="00015BD1">
        <w:rPr>
          <w:rtl/>
        </w:rPr>
        <w:t xml:space="preserve"> صحيح الترمذي 5 / 572.</w:t>
      </w:r>
    </w:p>
    <w:p w:rsidR="002D51BD" w:rsidRPr="00015BD1" w:rsidRDefault="002D51BD" w:rsidP="00B14548">
      <w:pPr>
        <w:pStyle w:val="libFootnote0"/>
        <w:rPr>
          <w:rtl/>
        </w:rPr>
      </w:pPr>
      <w:r w:rsidRPr="00015BD1">
        <w:rPr>
          <w:rFonts w:hint="cs"/>
          <w:rtl/>
        </w:rPr>
        <w:t>(</w:t>
      </w:r>
      <w:r w:rsidRPr="00015BD1">
        <w:rPr>
          <w:rtl/>
        </w:rPr>
        <w:t>4</w:t>
      </w:r>
      <w:r w:rsidRPr="00015BD1">
        <w:rPr>
          <w:rFonts w:hint="cs"/>
          <w:rtl/>
        </w:rPr>
        <w:t>)</w:t>
      </w:r>
      <w:r w:rsidRPr="00015BD1">
        <w:rPr>
          <w:rtl/>
        </w:rPr>
        <w:t xml:space="preserve"> كتاب الضعفاء الكبير 4 / 95.</w:t>
      </w:r>
    </w:p>
    <w:p w:rsidR="002D51BD" w:rsidRDefault="002D51BD" w:rsidP="00B14548">
      <w:pPr>
        <w:pStyle w:val="libNormal0"/>
        <w:rPr>
          <w:rtl/>
        </w:rPr>
      </w:pPr>
      <w:r w:rsidRPr="006D6DCB">
        <w:rPr>
          <w:rtl/>
        </w:rPr>
        <w:br w:type="page"/>
      </w:r>
      <w:r>
        <w:rPr>
          <w:rtl/>
        </w:rPr>
        <w:lastRenderedPageBreak/>
        <w:t>النقّاش : وهذا الحديث واه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 w:rsidRPr="00B14548">
        <w:rPr>
          <w:rStyle w:val="libFootnotenumChar"/>
          <w:rtl/>
        </w:rPr>
        <w:t>(1)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ويقول الدارقطني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وهو أمير المؤمنين في الحديث عندهم في</w:t>
      </w:r>
      <w:r>
        <w:rPr>
          <w:rFonts w:hint="cs"/>
          <w:rtl/>
        </w:rPr>
        <w:t xml:space="preserve"> </w:t>
      </w:r>
      <w:r>
        <w:rPr>
          <w:rtl/>
        </w:rPr>
        <w:t>القرن الرابع الهجري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: هذا الحديث لا يثبت </w:t>
      </w:r>
      <w:r w:rsidRPr="00B14548">
        <w:rPr>
          <w:rStyle w:val="libFootnotenumChar"/>
          <w:rtl/>
        </w:rPr>
        <w:t>(2)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وإذا رجعتم إلى كتاب العلاّمة العبري الفرغاني المتوفّى سنة</w:t>
      </w:r>
      <w:r>
        <w:rPr>
          <w:rFonts w:hint="cs"/>
          <w:rtl/>
        </w:rPr>
        <w:t xml:space="preserve"> </w:t>
      </w:r>
      <w:r>
        <w:rPr>
          <w:rtl/>
        </w:rPr>
        <w:t>743</w:t>
      </w:r>
      <w:r>
        <w:rPr>
          <w:rFonts w:hint="cs"/>
          <w:rtl/>
        </w:rPr>
        <w:t xml:space="preserve"> </w:t>
      </w:r>
      <w:r>
        <w:rPr>
          <w:rtl/>
        </w:rPr>
        <w:t>ه</w:t>
      </w:r>
      <w:r>
        <w:rPr>
          <w:rFonts w:hint="cs"/>
          <w:rtl/>
        </w:rPr>
        <w:t>‍</w:t>
      </w:r>
      <w:r>
        <w:rPr>
          <w:rtl/>
        </w:rPr>
        <w:t xml:space="preserve"> ، يقول في شرحه على منهاج البيضاوي : إنّ هذا الحديث</w:t>
      </w:r>
      <w:r>
        <w:rPr>
          <w:rFonts w:hint="cs"/>
          <w:rtl/>
        </w:rPr>
        <w:t xml:space="preserve"> </w:t>
      </w:r>
      <w:r>
        <w:rPr>
          <w:rtl/>
        </w:rPr>
        <w:t xml:space="preserve">موضوع </w:t>
      </w:r>
      <w:r w:rsidRPr="00B14548">
        <w:rPr>
          <w:rStyle w:val="libFootnotenumChar"/>
          <w:rtl/>
        </w:rPr>
        <w:t>(3)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ولو رجعتم إلى ميزان الاعتدال لرأيتم الحافظ الذهبي يذكر</w:t>
      </w:r>
      <w:r>
        <w:rPr>
          <w:rFonts w:hint="cs"/>
          <w:rtl/>
        </w:rPr>
        <w:t xml:space="preserve"> </w:t>
      </w:r>
      <w:r>
        <w:rPr>
          <w:rtl/>
        </w:rPr>
        <w:t>هذا الحديث في مواضع عديدة من هذا الكتاب ، وهناك يردّ هذا</w:t>
      </w:r>
      <w:r>
        <w:rPr>
          <w:rFonts w:hint="cs"/>
          <w:rtl/>
        </w:rPr>
        <w:t xml:space="preserve"> </w:t>
      </w:r>
      <w:r>
        <w:rPr>
          <w:rtl/>
        </w:rPr>
        <w:t xml:space="preserve">الحديث ويكذّبه ويبطله ، فراجعوا </w:t>
      </w:r>
      <w:r w:rsidRPr="00B14548">
        <w:rPr>
          <w:rStyle w:val="libFootnotenumChar"/>
          <w:rtl/>
        </w:rPr>
        <w:t>(4)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وإذا رجعتم إلى تلخيص المستدرك ترونه يتعقّب الحاكم</w:t>
      </w:r>
      <w:r>
        <w:rPr>
          <w:rFonts w:hint="cs"/>
          <w:rtl/>
        </w:rPr>
        <w:t xml:space="preserve"> </w:t>
      </w:r>
      <w:r>
        <w:rPr>
          <w:rtl/>
        </w:rPr>
        <w:t xml:space="preserve">ويقول : سنده واه جدّاً </w:t>
      </w:r>
      <w:r w:rsidRPr="00B14548">
        <w:rPr>
          <w:rStyle w:val="libFootnotenumChar"/>
          <w:rtl/>
        </w:rPr>
        <w:t>(5)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وإذا رجعتم إلى مجمع الزوائد للهيثمي حيث يروي هذا</w:t>
      </w:r>
      <w:r>
        <w:rPr>
          <w:rFonts w:hint="cs"/>
          <w:rtl/>
        </w:rPr>
        <w:t xml:space="preserve"> </w:t>
      </w:r>
      <w:r>
        <w:rPr>
          <w:rtl/>
        </w:rPr>
        <w:t xml:space="preserve">الحديث عن طريق الطبراني يقول : وفيه من لم أعرفهم </w:t>
      </w:r>
      <w:r w:rsidRPr="00B14548">
        <w:rPr>
          <w:rStyle w:val="libFootnotenumChar"/>
          <w:rtl/>
        </w:rPr>
        <w:t>(6)</w:t>
      </w:r>
      <w:r>
        <w:rPr>
          <w:rtl/>
        </w:rPr>
        <w:t>.</w:t>
      </w:r>
    </w:p>
    <w:p w:rsidR="002D51BD" w:rsidRPr="00BB178C" w:rsidRDefault="002D51BD" w:rsidP="00B14548">
      <w:pPr>
        <w:pStyle w:val="libLine"/>
        <w:rPr>
          <w:rtl/>
        </w:rPr>
      </w:pPr>
      <w:r w:rsidRPr="00BB178C">
        <w:rPr>
          <w:rtl/>
        </w:rPr>
        <w:t>__________________</w:t>
      </w:r>
    </w:p>
    <w:p w:rsidR="002D51BD" w:rsidRPr="00BB178C" w:rsidRDefault="002D51BD" w:rsidP="00B14548">
      <w:pPr>
        <w:pStyle w:val="libFootnote0"/>
        <w:rPr>
          <w:rtl/>
        </w:rPr>
      </w:pPr>
      <w:r w:rsidRPr="00BB178C">
        <w:rPr>
          <w:rFonts w:hint="cs"/>
          <w:rtl/>
        </w:rPr>
        <w:t>(</w:t>
      </w:r>
      <w:r w:rsidRPr="00BB178C">
        <w:rPr>
          <w:rtl/>
        </w:rPr>
        <w:t>1</w:t>
      </w:r>
      <w:r w:rsidRPr="00BB178C">
        <w:rPr>
          <w:rFonts w:hint="cs"/>
          <w:rtl/>
        </w:rPr>
        <w:t>)</w:t>
      </w:r>
      <w:r w:rsidRPr="00BB178C">
        <w:rPr>
          <w:rtl/>
        </w:rPr>
        <w:t xml:space="preserve"> ميزان الاعتدال 1 / 142.</w:t>
      </w:r>
    </w:p>
    <w:p w:rsidR="002D51BD" w:rsidRPr="00BB178C" w:rsidRDefault="002D51BD" w:rsidP="00B14548">
      <w:pPr>
        <w:pStyle w:val="libFootnote0"/>
        <w:rPr>
          <w:rtl/>
        </w:rPr>
      </w:pPr>
      <w:r w:rsidRPr="00BB178C">
        <w:rPr>
          <w:rFonts w:hint="cs"/>
          <w:rtl/>
        </w:rPr>
        <w:t>(</w:t>
      </w:r>
      <w:r w:rsidRPr="00BB178C">
        <w:rPr>
          <w:rtl/>
        </w:rPr>
        <w:t>2</w:t>
      </w:r>
      <w:r w:rsidRPr="00BB178C">
        <w:rPr>
          <w:rFonts w:hint="cs"/>
          <w:rtl/>
        </w:rPr>
        <w:t>)</w:t>
      </w:r>
      <w:r w:rsidRPr="00BB178C">
        <w:rPr>
          <w:rtl/>
        </w:rPr>
        <w:t xml:space="preserve"> لسان الميزان 5 / 237.</w:t>
      </w:r>
    </w:p>
    <w:p w:rsidR="002D51BD" w:rsidRPr="00BB178C" w:rsidRDefault="002D51BD" w:rsidP="00B14548">
      <w:pPr>
        <w:pStyle w:val="libFootnote0"/>
        <w:rPr>
          <w:rtl/>
        </w:rPr>
      </w:pPr>
      <w:r w:rsidRPr="00BB178C">
        <w:rPr>
          <w:rFonts w:hint="cs"/>
          <w:rtl/>
        </w:rPr>
        <w:t>(</w:t>
      </w:r>
      <w:r w:rsidRPr="00BB178C">
        <w:rPr>
          <w:rtl/>
        </w:rPr>
        <w:t>3</w:t>
      </w:r>
      <w:r w:rsidRPr="00BB178C">
        <w:rPr>
          <w:rFonts w:hint="cs"/>
          <w:rtl/>
        </w:rPr>
        <w:t>)</w:t>
      </w:r>
      <w:r w:rsidRPr="00BB178C">
        <w:rPr>
          <w:rtl/>
        </w:rPr>
        <w:t xml:space="preserve"> شرح المنهاج : مخطوط.</w:t>
      </w:r>
    </w:p>
    <w:p w:rsidR="002D51BD" w:rsidRPr="00BB178C" w:rsidRDefault="002D51BD" w:rsidP="00B14548">
      <w:pPr>
        <w:pStyle w:val="libFootnote0"/>
        <w:rPr>
          <w:rtl/>
        </w:rPr>
      </w:pPr>
      <w:r w:rsidRPr="00BB178C">
        <w:rPr>
          <w:rFonts w:hint="cs"/>
          <w:rtl/>
        </w:rPr>
        <w:t>(</w:t>
      </w:r>
      <w:r w:rsidRPr="00BB178C">
        <w:rPr>
          <w:rtl/>
        </w:rPr>
        <w:t>4</w:t>
      </w:r>
      <w:r w:rsidRPr="00BB178C">
        <w:rPr>
          <w:rFonts w:hint="cs"/>
          <w:rtl/>
        </w:rPr>
        <w:t>)</w:t>
      </w:r>
      <w:r w:rsidRPr="00BB178C">
        <w:rPr>
          <w:rtl/>
        </w:rPr>
        <w:t xml:space="preserve"> ميزان الاعتدال 1</w:t>
      </w:r>
      <w:r w:rsidRPr="00BB178C">
        <w:rPr>
          <w:rFonts w:hint="cs"/>
          <w:rtl/>
        </w:rPr>
        <w:t xml:space="preserve"> </w:t>
      </w:r>
      <w:r w:rsidRPr="00BB178C">
        <w:rPr>
          <w:rtl/>
        </w:rPr>
        <w:t>/</w:t>
      </w:r>
      <w:r w:rsidRPr="00BB178C">
        <w:rPr>
          <w:rFonts w:hint="cs"/>
          <w:rtl/>
        </w:rPr>
        <w:t xml:space="preserve"> </w:t>
      </w:r>
      <w:r w:rsidRPr="00BB178C">
        <w:rPr>
          <w:rtl/>
        </w:rPr>
        <w:t>105 ، 141 و 43</w:t>
      </w:r>
      <w:r w:rsidRPr="00BB178C">
        <w:rPr>
          <w:rFonts w:hint="cs"/>
          <w:rtl/>
        </w:rPr>
        <w:t xml:space="preserve"> </w:t>
      </w:r>
      <w:r w:rsidRPr="00BB178C">
        <w:rPr>
          <w:rtl/>
        </w:rPr>
        <w:t>/</w:t>
      </w:r>
      <w:r w:rsidRPr="00BB178C">
        <w:rPr>
          <w:rFonts w:hint="cs"/>
          <w:rtl/>
        </w:rPr>
        <w:t xml:space="preserve"> </w:t>
      </w:r>
      <w:r w:rsidRPr="00BB178C">
        <w:rPr>
          <w:rtl/>
        </w:rPr>
        <w:t>610.</w:t>
      </w:r>
    </w:p>
    <w:p w:rsidR="002D51BD" w:rsidRPr="00BB178C" w:rsidRDefault="002D51BD" w:rsidP="00B14548">
      <w:pPr>
        <w:pStyle w:val="libFootnote0"/>
        <w:rPr>
          <w:rtl/>
        </w:rPr>
      </w:pPr>
      <w:r w:rsidRPr="00BB178C">
        <w:rPr>
          <w:rFonts w:hint="cs"/>
          <w:rtl/>
        </w:rPr>
        <w:t>(</w:t>
      </w:r>
      <w:r w:rsidRPr="00BB178C">
        <w:rPr>
          <w:rtl/>
        </w:rPr>
        <w:t>5</w:t>
      </w:r>
      <w:r w:rsidRPr="00BB178C">
        <w:rPr>
          <w:rFonts w:hint="cs"/>
          <w:rtl/>
        </w:rPr>
        <w:t>)</w:t>
      </w:r>
      <w:r w:rsidRPr="00BB178C">
        <w:rPr>
          <w:rtl/>
        </w:rPr>
        <w:t xml:space="preserve"> تلخيص المستدرك ـ ط في ذيل المستدرك 3 / 75.</w:t>
      </w:r>
    </w:p>
    <w:p w:rsidR="002D51BD" w:rsidRPr="00BB178C" w:rsidRDefault="002D51BD" w:rsidP="00B14548">
      <w:pPr>
        <w:pStyle w:val="libFootnote0"/>
        <w:rPr>
          <w:rtl/>
        </w:rPr>
      </w:pPr>
      <w:r w:rsidRPr="00BB178C">
        <w:rPr>
          <w:rFonts w:hint="cs"/>
          <w:rtl/>
        </w:rPr>
        <w:t>(</w:t>
      </w:r>
      <w:r w:rsidRPr="00BB178C">
        <w:rPr>
          <w:rtl/>
        </w:rPr>
        <w:t>6</w:t>
      </w:r>
      <w:r w:rsidRPr="00BB178C">
        <w:rPr>
          <w:rFonts w:hint="cs"/>
          <w:rtl/>
        </w:rPr>
        <w:t>)</w:t>
      </w:r>
      <w:r w:rsidRPr="00BB178C">
        <w:rPr>
          <w:rtl/>
        </w:rPr>
        <w:t xml:space="preserve"> مجمع الزوائد 9 / 53.</w:t>
      </w:r>
    </w:p>
    <w:p w:rsidR="002D51BD" w:rsidRDefault="002D51BD" w:rsidP="00BC51B3">
      <w:pPr>
        <w:pStyle w:val="libNormal"/>
        <w:rPr>
          <w:rtl/>
        </w:rPr>
      </w:pPr>
      <w:r w:rsidRPr="00DC6C10">
        <w:rPr>
          <w:rtl/>
        </w:rPr>
        <w:br w:type="page"/>
      </w:r>
      <w:r>
        <w:rPr>
          <w:rtl/>
        </w:rPr>
        <w:lastRenderedPageBreak/>
        <w:t>وإذا رجعتم إلى لسان الميزان لابن حجر العسقلاني الحافظ</w:t>
      </w:r>
      <w:r>
        <w:rPr>
          <w:rFonts w:hint="cs"/>
          <w:rtl/>
        </w:rPr>
        <w:t xml:space="preserve"> </w:t>
      </w:r>
      <w:r>
        <w:rPr>
          <w:rtl/>
        </w:rPr>
        <w:t>شيخ الإسلام لرأيتم يذكر هذا الحديث في أكثر من موضع وينصّ</w:t>
      </w:r>
      <w:r>
        <w:rPr>
          <w:rFonts w:hint="cs"/>
          <w:rtl/>
        </w:rPr>
        <w:t xml:space="preserve"> </w:t>
      </w:r>
      <w:r>
        <w:rPr>
          <w:rtl/>
        </w:rPr>
        <w:t xml:space="preserve">على سقوط هذا الحديث ، فراجعوا لسان الميزان </w:t>
      </w:r>
      <w:r w:rsidRPr="00B14548">
        <w:rPr>
          <w:rStyle w:val="libFootnotenumChar"/>
          <w:rtl/>
        </w:rPr>
        <w:t>(1)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وإذا رجعتم إلى أحد أعلام القرن العاشر من الهجرة ، وهو شيخ</w:t>
      </w:r>
      <w:r>
        <w:rPr>
          <w:rFonts w:hint="cs"/>
          <w:rtl/>
        </w:rPr>
        <w:t xml:space="preserve"> </w:t>
      </w:r>
      <w:r>
        <w:rPr>
          <w:rtl/>
        </w:rPr>
        <w:t>الإسلام الهروي ، له كتاب الدر النضيد من مجموعة الحفيد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وهذا</w:t>
      </w:r>
      <w:r>
        <w:rPr>
          <w:rFonts w:hint="cs"/>
          <w:rtl/>
        </w:rPr>
        <w:t xml:space="preserve"> </w:t>
      </w:r>
      <w:r>
        <w:rPr>
          <w:rtl/>
        </w:rPr>
        <w:t>الكتاب مطبوع موجود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يقول : هذا الحديث موضوع </w:t>
      </w:r>
      <w:r w:rsidRPr="00B14548">
        <w:rPr>
          <w:rStyle w:val="libFootnotenumChar"/>
          <w:rtl/>
        </w:rPr>
        <w:t>(2)</w:t>
      </w:r>
      <w:r>
        <w:rPr>
          <w:rtl/>
        </w:rPr>
        <w:t>.</w:t>
      </w:r>
    </w:p>
    <w:p w:rsidR="00B14548" w:rsidRDefault="002D51BD" w:rsidP="00B14548">
      <w:pPr>
        <w:pStyle w:val="libNormal"/>
        <w:rPr>
          <w:rtl/>
        </w:rPr>
      </w:pPr>
      <w:r>
        <w:rPr>
          <w:rtl/>
        </w:rPr>
        <w:t>وابن درويش الحوت يورد هذا الحديث في كتابه أسنى</w:t>
      </w:r>
      <w:r>
        <w:rPr>
          <w:rFonts w:hint="cs"/>
          <w:rtl/>
        </w:rPr>
        <w:t xml:space="preserve"> </w:t>
      </w:r>
      <w:r>
        <w:rPr>
          <w:rtl/>
        </w:rPr>
        <w:t>المطالب في أحاديث مختلفة المراتب ، ويذكر الأقوال في ضعف</w:t>
      </w:r>
      <w:r>
        <w:rPr>
          <w:rFonts w:hint="cs"/>
          <w:rtl/>
        </w:rPr>
        <w:t xml:space="preserve"> </w:t>
      </w:r>
      <w:r>
        <w:rPr>
          <w:rtl/>
        </w:rPr>
        <w:t xml:space="preserve">هذا الحديث وسقوطه وبطلانه </w:t>
      </w:r>
      <w:r w:rsidRPr="00B14548">
        <w:rPr>
          <w:rStyle w:val="libFootnotenumChar"/>
          <w:rtl/>
        </w:rPr>
        <w:t>(3)</w:t>
      </w:r>
      <w:r>
        <w:rPr>
          <w:rtl/>
        </w:rPr>
        <w:t xml:space="preserve"> </w:t>
      </w:r>
      <w:r w:rsidRPr="00B14548">
        <w:rPr>
          <w:rStyle w:val="libFootnotenumChar"/>
          <w:rtl/>
        </w:rPr>
        <w:t>(4)</w:t>
      </w:r>
      <w:r>
        <w:rPr>
          <w:rtl/>
        </w:rPr>
        <w:t>.</w:t>
      </w:r>
    </w:p>
    <w:p w:rsidR="002D51BD" w:rsidRDefault="002D51BD" w:rsidP="00B14548">
      <w:pPr>
        <w:pStyle w:val="libNormal"/>
        <w:rPr>
          <w:rtl/>
        </w:rPr>
      </w:pPr>
      <w:r>
        <w:rPr>
          <w:rtl/>
        </w:rPr>
        <w:t>فهذا الحديث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إذن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لا يليق أنْ يُستدلّ به على مبحث</w:t>
      </w:r>
      <w:r>
        <w:rPr>
          <w:rFonts w:hint="cs"/>
          <w:rtl/>
        </w:rPr>
        <w:t xml:space="preserve"> </w:t>
      </w:r>
      <w:r>
        <w:rPr>
          <w:rtl/>
        </w:rPr>
        <w:t>الإمامة ، سواء كان يستدل به الشيعة الإمامية أو السنّة ، حتّى لو</w:t>
      </w:r>
    </w:p>
    <w:p w:rsidR="002D51BD" w:rsidRPr="002716A9" w:rsidRDefault="002D51BD" w:rsidP="00B14548">
      <w:pPr>
        <w:pStyle w:val="libLine"/>
        <w:rPr>
          <w:rtl/>
        </w:rPr>
      </w:pPr>
      <w:r w:rsidRPr="002716A9">
        <w:rPr>
          <w:rtl/>
        </w:rPr>
        <w:t>__________________</w:t>
      </w:r>
    </w:p>
    <w:p w:rsidR="002D51BD" w:rsidRPr="002716A9" w:rsidRDefault="002D51BD" w:rsidP="00B14548">
      <w:pPr>
        <w:pStyle w:val="libFootnote0"/>
        <w:rPr>
          <w:rtl/>
        </w:rPr>
      </w:pPr>
      <w:r w:rsidRPr="002716A9">
        <w:rPr>
          <w:rFonts w:hint="cs"/>
          <w:rtl/>
        </w:rPr>
        <w:t>(</w:t>
      </w:r>
      <w:r w:rsidRPr="002716A9">
        <w:rPr>
          <w:rtl/>
        </w:rPr>
        <w:t>1</w:t>
      </w:r>
      <w:r w:rsidRPr="002716A9">
        <w:rPr>
          <w:rFonts w:hint="cs"/>
          <w:rtl/>
        </w:rPr>
        <w:t>)</w:t>
      </w:r>
      <w:r w:rsidRPr="002716A9">
        <w:rPr>
          <w:rtl/>
        </w:rPr>
        <w:t xml:space="preserve"> لسان الميزان 1</w:t>
      </w:r>
      <w:r w:rsidRPr="002716A9">
        <w:rPr>
          <w:rFonts w:hint="cs"/>
          <w:rtl/>
        </w:rPr>
        <w:t xml:space="preserve"> </w:t>
      </w:r>
      <w:r w:rsidRPr="002716A9">
        <w:rPr>
          <w:rtl/>
        </w:rPr>
        <w:t>/</w:t>
      </w:r>
      <w:r w:rsidRPr="002716A9">
        <w:rPr>
          <w:rFonts w:hint="cs"/>
          <w:rtl/>
        </w:rPr>
        <w:t xml:space="preserve"> </w:t>
      </w:r>
      <w:r w:rsidRPr="002716A9">
        <w:rPr>
          <w:rtl/>
        </w:rPr>
        <w:t>188 ، 272 و 5</w:t>
      </w:r>
      <w:r w:rsidRPr="002716A9">
        <w:rPr>
          <w:rFonts w:hint="cs"/>
          <w:rtl/>
        </w:rPr>
        <w:t xml:space="preserve"> </w:t>
      </w:r>
      <w:r w:rsidRPr="002716A9">
        <w:rPr>
          <w:rtl/>
        </w:rPr>
        <w:t>/</w:t>
      </w:r>
      <w:r w:rsidRPr="002716A9">
        <w:rPr>
          <w:rFonts w:hint="cs"/>
          <w:rtl/>
        </w:rPr>
        <w:t xml:space="preserve"> </w:t>
      </w:r>
      <w:r w:rsidRPr="002716A9">
        <w:rPr>
          <w:rtl/>
        </w:rPr>
        <w:t>237.</w:t>
      </w:r>
    </w:p>
    <w:p w:rsidR="002D51BD" w:rsidRPr="002716A9" w:rsidRDefault="002D51BD" w:rsidP="00B14548">
      <w:pPr>
        <w:pStyle w:val="libFootnote0"/>
        <w:rPr>
          <w:rtl/>
        </w:rPr>
      </w:pPr>
      <w:r w:rsidRPr="002716A9">
        <w:rPr>
          <w:rFonts w:hint="cs"/>
          <w:rtl/>
        </w:rPr>
        <w:t>(</w:t>
      </w:r>
      <w:r w:rsidRPr="002716A9">
        <w:rPr>
          <w:rtl/>
        </w:rPr>
        <w:t>2</w:t>
      </w:r>
      <w:r w:rsidRPr="002716A9">
        <w:rPr>
          <w:rFonts w:hint="cs"/>
          <w:rtl/>
        </w:rPr>
        <w:t>)</w:t>
      </w:r>
      <w:r w:rsidRPr="002716A9">
        <w:rPr>
          <w:rtl/>
        </w:rPr>
        <w:t xml:space="preserve"> الدر النضيد من مجموعة الحفيد : 97.</w:t>
      </w:r>
    </w:p>
    <w:p w:rsidR="002D51BD" w:rsidRPr="002716A9" w:rsidRDefault="002D51BD" w:rsidP="00B14548">
      <w:pPr>
        <w:pStyle w:val="libFootnote0"/>
        <w:rPr>
          <w:rtl/>
        </w:rPr>
      </w:pPr>
      <w:r w:rsidRPr="002716A9">
        <w:rPr>
          <w:rFonts w:hint="cs"/>
          <w:rtl/>
        </w:rPr>
        <w:t>(</w:t>
      </w:r>
      <w:r w:rsidRPr="002716A9">
        <w:rPr>
          <w:rtl/>
        </w:rPr>
        <w:t>3</w:t>
      </w:r>
      <w:r w:rsidRPr="002716A9">
        <w:rPr>
          <w:rFonts w:hint="cs"/>
          <w:rtl/>
        </w:rPr>
        <w:t>)</w:t>
      </w:r>
      <w:r w:rsidRPr="002716A9">
        <w:rPr>
          <w:rtl/>
        </w:rPr>
        <w:t xml:space="preserve"> أسنى المطالب في أحاديث مختلفة المراتب : 48.</w:t>
      </w:r>
    </w:p>
    <w:p w:rsidR="002D51BD" w:rsidRPr="002716A9" w:rsidRDefault="002D51BD" w:rsidP="00B14548">
      <w:pPr>
        <w:pStyle w:val="libFootnote0"/>
        <w:rPr>
          <w:rtl/>
        </w:rPr>
      </w:pPr>
      <w:r w:rsidRPr="002716A9">
        <w:rPr>
          <w:rFonts w:hint="cs"/>
          <w:rtl/>
        </w:rPr>
        <w:t>(</w:t>
      </w:r>
      <w:r w:rsidRPr="002716A9">
        <w:rPr>
          <w:rtl/>
        </w:rPr>
        <w:t>4</w:t>
      </w:r>
      <w:r w:rsidRPr="002716A9">
        <w:rPr>
          <w:rFonts w:hint="cs"/>
          <w:rtl/>
        </w:rPr>
        <w:t>)</w:t>
      </w:r>
      <w:r w:rsidRPr="002716A9">
        <w:rPr>
          <w:rtl/>
        </w:rPr>
        <w:t xml:space="preserve"> هذا ، وللحافظ ابن حزم الاندلسي في الإستدلال بهذا الحديث كلمة مهمة جدّاً ، إنّه</w:t>
      </w:r>
      <w:r w:rsidRPr="002716A9">
        <w:rPr>
          <w:rFonts w:hint="cs"/>
          <w:rtl/>
        </w:rPr>
        <w:t xml:space="preserve"> </w:t>
      </w:r>
      <w:r w:rsidRPr="002716A9">
        <w:rPr>
          <w:rtl/>
        </w:rPr>
        <w:t>يقول ما هذا نصّه : ولو أننا نستجيز التدليس وال</w:t>
      </w:r>
      <w:r w:rsidRPr="002716A9">
        <w:rPr>
          <w:rFonts w:hint="cs"/>
          <w:rtl/>
        </w:rPr>
        <w:t>أ</w:t>
      </w:r>
      <w:r w:rsidRPr="002716A9">
        <w:rPr>
          <w:rtl/>
        </w:rPr>
        <w:t>مر الذي لو ظفر به خصومنا طاروا به</w:t>
      </w:r>
      <w:r w:rsidRPr="002716A9">
        <w:rPr>
          <w:rFonts w:hint="cs"/>
          <w:rtl/>
        </w:rPr>
        <w:t xml:space="preserve"> </w:t>
      </w:r>
      <w:r w:rsidRPr="002716A9">
        <w:rPr>
          <w:rtl/>
        </w:rPr>
        <w:t>فرحاً أو أبلسوا أسفاً لاحتججنا بما روي : « اقتدوا باللذين من بعدي أبي بكر</w:t>
      </w:r>
      <w:r w:rsidRPr="002716A9">
        <w:rPr>
          <w:rFonts w:hint="cs"/>
          <w:rtl/>
        </w:rPr>
        <w:t xml:space="preserve"> </w:t>
      </w:r>
      <w:r w:rsidRPr="002716A9">
        <w:rPr>
          <w:rtl/>
        </w:rPr>
        <w:t>وعمر » ، ولكنّه لم يصح ويعيذنا الله من الإحتجاج بما لا يصح. الفصل في الملل</w:t>
      </w:r>
      <w:r w:rsidRPr="002716A9">
        <w:rPr>
          <w:rFonts w:hint="cs"/>
          <w:rtl/>
        </w:rPr>
        <w:t xml:space="preserve"> </w:t>
      </w:r>
      <w:r w:rsidRPr="002716A9">
        <w:rPr>
          <w:rtl/>
        </w:rPr>
        <w:t>والنحل 4 / 88.</w:t>
      </w:r>
    </w:p>
    <w:p w:rsidR="002D51BD" w:rsidRDefault="002D51BD" w:rsidP="00B14548">
      <w:pPr>
        <w:pStyle w:val="libNormal0"/>
        <w:rPr>
          <w:rtl/>
        </w:rPr>
      </w:pPr>
      <w:r w:rsidRPr="00DC6C10">
        <w:rPr>
          <w:rtl/>
        </w:rPr>
        <w:br w:type="page"/>
      </w:r>
      <w:r>
        <w:rPr>
          <w:rtl/>
        </w:rPr>
        <w:lastRenderedPageBreak/>
        <w:t xml:space="preserve">أردنا أن نستدلّ عليهم بمثل هذا الحديث لإمامة علي </w:t>
      </w:r>
      <w:r w:rsidR="00C33E09" w:rsidRPr="00C33E0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وهو</w:t>
      </w:r>
      <w:r>
        <w:rPr>
          <w:rFonts w:hint="cs"/>
          <w:rtl/>
        </w:rPr>
        <w:t xml:space="preserve"> </w:t>
      </w:r>
      <w:r>
        <w:rPr>
          <w:rtl/>
        </w:rPr>
        <w:t>حديث تبطله هذه الكثرة من الأئمّة ، فلا يمكن الإحتجاج به على</w:t>
      </w:r>
      <w:r>
        <w:rPr>
          <w:rFonts w:hint="cs"/>
          <w:rtl/>
        </w:rPr>
        <w:t xml:space="preserve"> </w:t>
      </w:r>
      <w:r>
        <w:rPr>
          <w:rtl/>
        </w:rPr>
        <w:t>القوم ل</w:t>
      </w:r>
      <w:r>
        <w:rPr>
          <w:rFonts w:hint="cs"/>
          <w:rtl/>
        </w:rPr>
        <w:t>إ</w:t>
      </w:r>
      <w:r>
        <w:rPr>
          <w:rtl/>
        </w:rPr>
        <w:t>ثبات الإمامة أصلاً ، ولا يمكن الإستدلال به في مورد من</w:t>
      </w:r>
      <w:r>
        <w:rPr>
          <w:rFonts w:hint="cs"/>
          <w:rtl/>
        </w:rPr>
        <w:t xml:space="preserve"> </w:t>
      </w:r>
      <w:r>
        <w:rPr>
          <w:rtl/>
        </w:rPr>
        <w:t>الموارد.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ولذا نرى بعضهم لمّا يرى سقوط هذا الحديث سنداً ، ومن</w:t>
      </w:r>
      <w:r>
        <w:rPr>
          <w:rFonts w:hint="cs"/>
          <w:rtl/>
        </w:rPr>
        <w:t xml:space="preserve"> </w:t>
      </w:r>
      <w:r>
        <w:rPr>
          <w:rtl/>
        </w:rPr>
        <w:t>ناحية أُخرى يراه حديثاً مفيداً لاثبات إمامة أبي بكر دلالة ومعنىً ، يضطر إلى أن ينسبه إلى الشيخين والصحيحين كذباً.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فالقاري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مثلاً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ينسب هذا الحديث في كتابه شرح الفقه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كبر إلى صحيحي البخاري ومسلم ، وليس الحديث موجوداً في</w:t>
      </w:r>
      <w:r>
        <w:rPr>
          <w:rFonts w:hint="cs"/>
          <w:rtl/>
        </w:rPr>
        <w:t xml:space="preserve"> </w:t>
      </w:r>
      <w:r>
        <w:rPr>
          <w:rtl/>
        </w:rPr>
        <w:t>الصحيحين ، ممّا يدلّ على أنّهم يعترفون بسقوط هذا الحديث</w:t>
      </w:r>
      <w:r>
        <w:rPr>
          <w:rFonts w:hint="cs"/>
          <w:rtl/>
        </w:rPr>
        <w:t xml:space="preserve"> </w:t>
      </w:r>
      <w:r>
        <w:rPr>
          <w:rtl/>
        </w:rPr>
        <w:t>سنداً ، لكنّهم غافلون عن أنّ الناس سينظرون في كتبهم</w:t>
      </w:r>
      <w:r>
        <w:rPr>
          <w:rFonts w:hint="cs"/>
          <w:rtl/>
        </w:rPr>
        <w:t xml:space="preserve"> </w:t>
      </w:r>
      <w:r>
        <w:rPr>
          <w:rtl/>
        </w:rPr>
        <w:t>وسيراجعونها ، وسيحقّقون في المطالب التي يذكرونها.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ثمّ كيف يأمر رسول الله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بال</w:t>
      </w:r>
      <w:r>
        <w:rPr>
          <w:rFonts w:hint="cs"/>
          <w:rtl/>
        </w:rPr>
        <w:t>إ</w:t>
      </w:r>
      <w:r>
        <w:rPr>
          <w:rtl/>
        </w:rPr>
        <w:t>قتداء بالشيخين ، مع أنّ</w:t>
      </w:r>
      <w:r>
        <w:rPr>
          <w:rFonts w:hint="cs"/>
          <w:rtl/>
        </w:rPr>
        <w:t xml:space="preserve"> </w:t>
      </w:r>
      <w:r>
        <w:rPr>
          <w:rtl/>
        </w:rPr>
        <w:t>الشيخين اختلفا في كثير من الموارد ، فبمن يقتدي المسلمون ؟</w:t>
      </w:r>
      <w:r>
        <w:rPr>
          <w:rFonts w:hint="cs"/>
          <w:rtl/>
        </w:rPr>
        <w:t xml:space="preserve"> </w:t>
      </w:r>
      <w:r>
        <w:rPr>
          <w:rtl/>
        </w:rPr>
        <w:t>وكيف يأمر رسول الله بال</w:t>
      </w:r>
      <w:r>
        <w:rPr>
          <w:rFonts w:hint="cs"/>
          <w:rtl/>
        </w:rPr>
        <w:t>إ</w:t>
      </w:r>
      <w:r>
        <w:rPr>
          <w:rtl/>
        </w:rPr>
        <w:t>قتداء بالشيخين ، مع أنّ الصحابة خالفوا</w:t>
      </w:r>
      <w:r>
        <w:rPr>
          <w:rFonts w:hint="cs"/>
          <w:rtl/>
        </w:rPr>
        <w:t xml:space="preserve"> </w:t>
      </w:r>
      <w:r>
        <w:rPr>
          <w:rtl/>
        </w:rPr>
        <w:t>الشيخين في كثير ممّا قالا وفعلا ؟ وهل بإمكانهم أن يفسّقوا أولئك</w:t>
      </w:r>
      <w:r>
        <w:rPr>
          <w:rFonts w:hint="cs"/>
          <w:rtl/>
        </w:rPr>
        <w:t xml:space="preserve"> </w:t>
      </w:r>
      <w:r>
        <w:rPr>
          <w:rtl/>
        </w:rPr>
        <w:t>الصحابة الذين خالفوا الشيخين في أقوالهما وأفعالهما ، وتلك</w:t>
      </w:r>
      <w:r>
        <w:rPr>
          <w:rFonts w:hint="cs"/>
          <w:rtl/>
        </w:rPr>
        <w:t xml:space="preserve"> </w:t>
      </w:r>
      <w:r>
        <w:rPr>
          <w:rtl/>
        </w:rPr>
        <w:t>الموارد كثيرة جدّاً ؟!</w:t>
      </w:r>
    </w:p>
    <w:p w:rsidR="002D51BD" w:rsidRPr="00EA0AC3" w:rsidRDefault="002D51BD" w:rsidP="00B14548">
      <w:pPr>
        <w:pStyle w:val="libBold1"/>
        <w:rPr>
          <w:rtl/>
        </w:rPr>
      </w:pPr>
      <w:r w:rsidRPr="00B32220">
        <w:rPr>
          <w:rtl/>
        </w:rPr>
        <w:br w:type="page"/>
      </w:r>
      <w:r>
        <w:rPr>
          <w:rtl/>
        </w:rPr>
        <w:lastRenderedPageBreak/>
        <w:t>الدليل الثالث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قول رسول الله لأبي الدرداء : « ما طلعت شمس ولا</w:t>
      </w:r>
      <w:r>
        <w:rPr>
          <w:rFonts w:hint="cs"/>
          <w:rtl/>
        </w:rPr>
        <w:t xml:space="preserve"> </w:t>
      </w:r>
      <w:r>
        <w:rPr>
          <w:rtl/>
        </w:rPr>
        <w:t>غربت ... » إلى آخره.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هذا الحديث ضعيف للغاية عندهم ، فقد رواه الطبراني في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وسط بسند قال الهيثمي : فيه إسماعيل بن يحيى التيمي وهو</w:t>
      </w:r>
      <w:r>
        <w:rPr>
          <w:rFonts w:hint="cs"/>
          <w:rtl/>
        </w:rPr>
        <w:t xml:space="preserve"> </w:t>
      </w:r>
      <w:r>
        <w:rPr>
          <w:rtl/>
        </w:rPr>
        <w:t>كذّاب.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وفيه أيضاً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أي في مجمع الزوائد بسند آخر يرويه عن</w:t>
      </w:r>
      <w:r>
        <w:rPr>
          <w:rFonts w:hint="cs"/>
          <w:rtl/>
        </w:rPr>
        <w:t xml:space="preserve"> </w:t>
      </w:r>
      <w:r>
        <w:rPr>
          <w:rtl/>
        </w:rPr>
        <w:t>الطبراني ويقول : فيه بقيّة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بقيّة بن الوليد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وهو مدلّس وهو</w:t>
      </w:r>
      <w:r>
        <w:rPr>
          <w:rFonts w:hint="cs"/>
          <w:rtl/>
        </w:rPr>
        <w:t xml:space="preserve"> </w:t>
      </w:r>
      <w:r>
        <w:rPr>
          <w:rtl/>
        </w:rPr>
        <w:t xml:space="preserve">ضعيف </w:t>
      </w:r>
      <w:r w:rsidRPr="00B14548">
        <w:rPr>
          <w:rStyle w:val="libFootnotenumChar"/>
          <w:rtl/>
        </w:rPr>
        <w:t>(1)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وهو ساقط عند علماء الرجال.</w:t>
      </w:r>
    </w:p>
    <w:p w:rsidR="002D51BD" w:rsidRPr="00EA0AC3" w:rsidRDefault="002D51BD" w:rsidP="00B14548">
      <w:pPr>
        <w:pStyle w:val="libBold1"/>
        <w:rPr>
          <w:rtl/>
        </w:rPr>
      </w:pPr>
      <w:r>
        <w:rPr>
          <w:rtl/>
        </w:rPr>
        <w:t>الدليل الرابع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« هما سيّدا كهول أهل الجنّة ».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هذا الحديث يرويه البزّار ، ويرويه الطبراني ، كلاهما عن أبي</w:t>
      </w:r>
      <w:r>
        <w:rPr>
          <w:rFonts w:hint="cs"/>
          <w:rtl/>
        </w:rPr>
        <w:t xml:space="preserve"> </w:t>
      </w:r>
      <w:r>
        <w:rPr>
          <w:rtl/>
        </w:rPr>
        <w:t>سعيد.</w:t>
      </w:r>
    </w:p>
    <w:p w:rsidR="002D51BD" w:rsidRPr="00D756E5" w:rsidRDefault="002D51BD" w:rsidP="00B14548">
      <w:pPr>
        <w:pStyle w:val="libLine"/>
        <w:rPr>
          <w:rtl/>
        </w:rPr>
      </w:pPr>
      <w:r w:rsidRPr="00D756E5">
        <w:rPr>
          <w:rtl/>
        </w:rPr>
        <w:t>__________________</w:t>
      </w:r>
    </w:p>
    <w:p w:rsidR="002D51BD" w:rsidRPr="00D756E5" w:rsidRDefault="002D51BD" w:rsidP="00B14548">
      <w:pPr>
        <w:pStyle w:val="libFootnote0"/>
        <w:rPr>
          <w:rtl/>
        </w:rPr>
      </w:pPr>
      <w:r w:rsidRPr="00D756E5">
        <w:rPr>
          <w:rFonts w:hint="cs"/>
          <w:rtl/>
        </w:rPr>
        <w:t>(</w:t>
      </w:r>
      <w:r w:rsidRPr="00D756E5">
        <w:rPr>
          <w:rtl/>
        </w:rPr>
        <w:t>1</w:t>
      </w:r>
      <w:r w:rsidRPr="00D756E5">
        <w:rPr>
          <w:rFonts w:hint="cs"/>
          <w:rtl/>
        </w:rPr>
        <w:t>)</w:t>
      </w:r>
      <w:r w:rsidRPr="00D756E5">
        <w:rPr>
          <w:rtl/>
        </w:rPr>
        <w:t xml:space="preserve"> مجمع الزوائد 9 / 44.</w:t>
      </w:r>
    </w:p>
    <w:p w:rsidR="002D51BD" w:rsidRDefault="002D51BD" w:rsidP="00BC51B3">
      <w:pPr>
        <w:pStyle w:val="libNormal"/>
        <w:rPr>
          <w:rtl/>
        </w:rPr>
      </w:pPr>
      <w:r w:rsidRPr="00B32220">
        <w:rPr>
          <w:rtl/>
        </w:rPr>
        <w:br w:type="page"/>
      </w:r>
      <w:r>
        <w:rPr>
          <w:rtl/>
        </w:rPr>
        <w:lastRenderedPageBreak/>
        <w:t>قال الهيثمي حيث رواه عنهما في مجمع الزوائد : فيه علي بن</w:t>
      </w:r>
      <w:r>
        <w:rPr>
          <w:rFonts w:hint="cs"/>
          <w:rtl/>
        </w:rPr>
        <w:t xml:space="preserve"> </w:t>
      </w:r>
      <w:r>
        <w:rPr>
          <w:rtl/>
        </w:rPr>
        <w:t>عابس وهو ضعيف.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ويرويه الهيثمي عن البزّار عن عبيدالله بن عمر ويقول في</w:t>
      </w:r>
      <w:r>
        <w:rPr>
          <w:rFonts w:hint="cs"/>
          <w:rtl/>
        </w:rPr>
        <w:t xml:space="preserve"> </w:t>
      </w:r>
      <w:r>
        <w:rPr>
          <w:rtl/>
        </w:rPr>
        <w:t xml:space="preserve">راويه عبد الرحمن بن ملك : هو متروك </w:t>
      </w:r>
      <w:r w:rsidRPr="00B14548">
        <w:rPr>
          <w:rStyle w:val="libFootnotenumChar"/>
          <w:rtl/>
        </w:rPr>
        <w:t>(1)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وليس لهذا الحديث سند غير هذين السندين.</w:t>
      </w:r>
    </w:p>
    <w:p w:rsidR="002D51BD" w:rsidRPr="00EA0AC3" w:rsidRDefault="002D51BD" w:rsidP="00B14548">
      <w:pPr>
        <w:pStyle w:val="libBold1"/>
        <w:rPr>
          <w:rtl/>
        </w:rPr>
      </w:pPr>
      <w:r>
        <w:rPr>
          <w:rtl/>
        </w:rPr>
        <w:t>الدليل الخامس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« ما ينبغي لقوم فيهم أبو بكر أنْ يتقدّم عليه غيره ».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ومن حسن الحظ أنّ الحافظ ابن الجوزي أورد هذا الحديث</w:t>
      </w:r>
      <w:r>
        <w:rPr>
          <w:rFonts w:hint="cs"/>
          <w:rtl/>
        </w:rPr>
        <w:t xml:space="preserve"> </w:t>
      </w:r>
      <w:r>
        <w:rPr>
          <w:rtl/>
        </w:rPr>
        <w:t>في كتاب الموضوعات وقال : هذا حديث موضوع على رسول</w:t>
      </w:r>
      <w:r>
        <w:rPr>
          <w:rFonts w:hint="cs"/>
          <w:rtl/>
        </w:rPr>
        <w:t xml:space="preserve"> </w:t>
      </w:r>
      <w:r>
        <w:rPr>
          <w:rtl/>
        </w:rPr>
        <w:t xml:space="preserve">الله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</w:t>
      </w:r>
      <w:r w:rsidRPr="00B14548">
        <w:rPr>
          <w:rStyle w:val="libFootnotenumChar"/>
          <w:rtl/>
        </w:rPr>
        <w:t>(2)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وإذا كانت فتاوى ابن الجوزي معتبرة عند ابن تيميّة وأمثاله ، فليكنْ قوله وفتواه في هذا المورد أيضاً حجة.</w:t>
      </w:r>
    </w:p>
    <w:p w:rsidR="002D51BD" w:rsidRPr="00EA0AC3" w:rsidRDefault="002D51BD" w:rsidP="00B14548">
      <w:pPr>
        <w:pStyle w:val="libBold1"/>
        <w:rPr>
          <w:rtl/>
        </w:rPr>
      </w:pPr>
      <w:r>
        <w:rPr>
          <w:rtl/>
        </w:rPr>
        <w:t>الدليل السادس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وأمّا صلاة أبي بكر ، وهي مسألة مهمة جدّاً لسببين :</w:t>
      </w:r>
    </w:p>
    <w:p w:rsidR="002D51BD" w:rsidRPr="002357CD" w:rsidRDefault="002D51BD" w:rsidP="00B14548">
      <w:pPr>
        <w:pStyle w:val="libLine"/>
        <w:rPr>
          <w:rtl/>
        </w:rPr>
      </w:pPr>
      <w:r w:rsidRPr="002357CD">
        <w:rPr>
          <w:rtl/>
        </w:rPr>
        <w:t>__________________</w:t>
      </w:r>
    </w:p>
    <w:p w:rsidR="002D51BD" w:rsidRPr="002357CD" w:rsidRDefault="002D51BD" w:rsidP="00B14548">
      <w:pPr>
        <w:pStyle w:val="libFootnote0"/>
        <w:rPr>
          <w:rtl/>
        </w:rPr>
      </w:pPr>
      <w:r w:rsidRPr="002357CD">
        <w:rPr>
          <w:rFonts w:hint="cs"/>
          <w:rtl/>
        </w:rPr>
        <w:t>(</w:t>
      </w:r>
      <w:r w:rsidRPr="002357CD">
        <w:rPr>
          <w:rtl/>
        </w:rPr>
        <w:t>1</w:t>
      </w:r>
      <w:r w:rsidRPr="002357CD">
        <w:rPr>
          <w:rFonts w:hint="cs"/>
          <w:rtl/>
        </w:rPr>
        <w:t>)</w:t>
      </w:r>
      <w:r w:rsidRPr="002357CD">
        <w:rPr>
          <w:rtl/>
        </w:rPr>
        <w:t xml:space="preserve"> مجمع الزوائد 9 / 53.</w:t>
      </w:r>
    </w:p>
    <w:p w:rsidR="002D51BD" w:rsidRPr="002357CD" w:rsidRDefault="002D51BD" w:rsidP="00B14548">
      <w:pPr>
        <w:pStyle w:val="libFootnote0"/>
        <w:rPr>
          <w:rtl/>
        </w:rPr>
      </w:pPr>
      <w:r w:rsidRPr="002357CD">
        <w:rPr>
          <w:rFonts w:hint="cs"/>
          <w:rtl/>
        </w:rPr>
        <w:t>(</w:t>
      </w:r>
      <w:r w:rsidRPr="002357CD">
        <w:rPr>
          <w:rtl/>
        </w:rPr>
        <w:t>2</w:t>
      </w:r>
      <w:r w:rsidRPr="002357CD">
        <w:rPr>
          <w:rFonts w:hint="cs"/>
          <w:rtl/>
        </w:rPr>
        <w:t>)</w:t>
      </w:r>
      <w:r w:rsidRPr="002357CD">
        <w:rPr>
          <w:rtl/>
        </w:rPr>
        <w:t xml:space="preserve"> كتاب الموضوعات 1 / 318.</w:t>
      </w:r>
    </w:p>
    <w:p w:rsidR="002D51BD" w:rsidRDefault="002D51BD" w:rsidP="00BC51B3">
      <w:pPr>
        <w:pStyle w:val="libNormal"/>
        <w:rPr>
          <w:rtl/>
        </w:rPr>
      </w:pPr>
      <w:r w:rsidRPr="00B32220">
        <w:rPr>
          <w:rtl/>
        </w:rPr>
        <w:br w:type="page"/>
      </w:r>
      <w:r w:rsidRPr="00B14548">
        <w:rPr>
          <w:rStyle w:val="libBold2Char"/>
          <w:rtl/>
        </w:rPr>
        <w:lastRenderedPageBreak/>
        <w:t>السبب الأول :</w:t>
      </w:r>
      <w:r w:rsidRPr="002357CD">
        <w:rPr>
          <w:rtl/>
        </w:rPr>
        <w:t xml:space="preserve"> </w:t>
      </w:r>
      <w:r>
        <w:rPr>
          <w:rtl/>
        </w:rPr>
        <w:t>إنّ خبر صلاة أبي بكر وارد في الصحيحين لا</w:t>
      </w:r>
      <w:r>
        <w:rPr>
          <w:rFonts w:hint="cs"/>
          <w:rtl/>
        </w:rPr>
        <w:t xml:space="preserve"> </w:t>
      </w:r>
      <w:r>
        <w:rPr>
          <w:rtl/>
        </w:rPr>
        <w:t>بسند بل أكثر ، ووارد في المسانيد والسنن ، وفي أكثر كتبهم</w:t>
      </w:r>
      <w:r>
        <w:rPr>
          <w:rFonts w:hint="cs"/>
          <w:rtl/>
        </w:rPr>
        <w:t xml:space="preserve"> </w:t>
      </w:r>
      <w:r>
        <w:rPr>
          <w:rtl/>
        </w:rPr>
        <w:t>المعتبرة المشهورة.</w:t>
      </w:r>
    </w:p>
    <w:p w:rsidR="002D51BD" w:rsidRDefault="002D51BD" w:rsidP="00BC51B3">
      <w:pPr>
        <w:pStyle w:val="libNormal"/>
        <w:rPr>
          <w:rtl/>
        </w:rPr>
      </w:pPr>
      <w:r w:rsidRPr="00B14548">
        <w:rPr>
          <w:rStyle w:val="libBold2Char"/>
          <w:rtl/>
        </w:rPr>
        <w:t>وثانياً :</w:t>
      </w:r>
      <w:r w:rsidRPr="002357CD">
        <w:rPr>
          <w:rtl/>
        </w:rPr>
        <w:t xml:space="preserve"> </w:t>
      </w:r>
      <w:r>
        <w:rPr>
          <w:rtl/>
        </w:rPr>
        <w:t xml:space="preserve">الصلاة أفضل العبادات ، وإذا كان رسول الله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قد</w:t>
      </w:r>
      <w:r>
        <w:rPr>
          <w:rFonts w:hint="cs"/>
          <w:rtl/>
        </w:rPr>
        <w:t xml:space="preserve"> </w:t>
      </w:r>
      <w:r>
        <w:rPr>
          <w:rtl/>
        </w:rPr>
        <w:t>أرسل أبا بكر ليصلّي في مكانه في حال مرضه ودنوّ أجله ، فإنّه</w:t>
      </w:r>
      <w:r>
        <w:rPr>
          <w:rFonts w:hint="cs"/>
          <w:rtl/>
        </w:rPr>
        <w:t xml:space="preserve"> </w:t>
      </w:r>
      <w:r>
        <w:rPr>
          <w:rtl/>
        </w:rPr>
        <w:t>سيكون دليلاً على أنّه يريد أنْ يرشّحه للخلافة من بعده ، فيكون</w:t>
      </w:r>
      <w:r>
        <w:rPr>
          <w:rFonts w:hint="cs"/>
          <w:rtl/>
        </w:rPr>
        <w:t xml:space="preserve"> </w:t>
      </w:r>
      <w:r>
        <w:rPr>
          <w:rtl/>
        </w:rPr>
        <w:t>هذا الحديث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حديث صلاة أبي بكر في مكان رسول الله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من</w:t>
      </w:r>
      <w:r>
        <w:rPr>
          <w:rFonts w:hint="cs"/>
          <w:rtl/>
        </w:rPr>
        <w:t xml:space="preserve"> </w:t>
      </w:r>
      <w:r>
        <w:rPr>
          <w:rtl/>
        </w:rPr>
        <w:t>أحسن الأدلّة على إمامة أبي بكر.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ولو راجعتم الكتب لرأيتم اهتمامهم بهذا الحديث ، واستدلالهم</w:t>
      </w:r>
      <w:r>
        <w:rPr>
          <w:rFonts w:hint="cs"/>
          <w:rtl/>
        </w:rPr>
        <w:t xml:space="preserve"> </w:t>
      </w:r>
      <w:r>
        <w:rPr>
          <w:rtl/>
        </w:rPr>
        <w:t>بهذا الخبر على رأس جميع ال</w:t>
      </w:r>
      <w:r>
        <w:rPr>
          <w:rFonts w:hint="cs"/>
          <w:rtl/>
        </w:rPr>
        <w:t>أ</w:t>
      </w:r>
      <w:r>
        <w:rPr>
          <w:rtl/>
        </w:rPr>
        <w:t>دلّ</w:t>
      </w:r>
      <w:r>
        <w:rPr>
          <w:rFonts w:hint="cs"/>
          <w:rtl/>
        </w:rPr>
        <w:t>ة</w:t>
      </w:r>
      <w:r>
        <w:rPr>
          <w:rtl/>
        </w:rPr>
        <w:t xml:space="preserve"> وفي أوّل ما يحتجّون به لإمامة</w:t>
      </w:r>
      <w:r>
        <w:rPr>
          <w:rFonts w:hint="cs"/>
          <w:rtl/>
        </w:rPr>
        <w:t xml:space="preserve"> </w:t>
      </w:r>
      <w:r>
        <w:rPr>
          <w:rtl/>
        </w:rPr>
        <w:t>أبي بكر.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رووا هذا الحديث عن عدّة من الصحابة ، وعلى رأسهم عائشة</w:t>
      </w:r>
      <w:r>
        <w:rPr>
          <w:rFonts w:hint="cs"/>
          <w:rtl/>
        </w:rPr>
        <w:t xml:space="preserve"> </w:t>
      </w:r>
      <w:r>
        <w:rPr>
          <w:rtl/>
        </w:rPr>
        <w:t>بنت أبي بكر ، ولكنّك لو تأمّلت في الأسانيد لرأيت الصحابة</w:t>
      </w:r>
      <w:r>
        <w:rPr>
          <w:rFonts w:hint="cs"/>
          <w:rtl/>
        </w:rPr>
        <w:t xml:space="preserve"> </w:t>
      </w:r>
      <w:r>
        <w:rPr>
          <w:rtl/>
        </w:rPr>
        <w:t>يروون هذا الخبر مرسلاً ، أو يسمعون الخبر عن عائشة وتكون هي</w:t>
      </w:r>
      <w:r>
        <w:rPr>
          <w:rFonts w:hint="cs"/>
          <w:rtl/>
        </w:rPr>
        <w:t xml:space="preserve"> </w:t>
      </w:r>
      <w:r>
        <w:rPr>
          <w:rtl/>
        </w:rPr>
        <w:t>الواسطة في نقل هذا الخبر ، وحينئذ تنتهي جميع أسانيد هذا الخبر</w:t>
      </w:r>
      <w:r>
        <w:rPr>
          <w:rFonts w:hint="cs"/>
          <w:rtl/>
        </w:rPr>
        <w:t xml:space="preserve"> </w:t>
      </w:r>
      <w:r>
        <w:rPr>
          <w:rtl/>
        </w:rPr>
        <w:t>إلى عائشة ، وعائشة متّهمة في نقل مثل هذه القضايا لسببين :</w:t>
      </w:r>
    </w:p>
    <w:p w:rsidR="002D51BD" w:rsidRDefault="002D51BD" w:rsidP="00BC51B3">
      <w:pPr>
        <w:pStyle w:val="libNormal"/>
        <w:rPr>
          <w:rtl/>
        </w:rPr>
      </w:pPr>
      <w:r w:rsidRPr="00B14548">
        <w:rPr>
          <w:rStyle w:val="libBold2Char"/>
          <w:rtl/>
        </w:rPr>
        <w:t>ال</w:t>
      </w:r>
      <w:r w:rsidRPr="00B14548">
        <w:rPr>
          <w:rStyle w:val="libBold2Char"/>
          <w:rFonts w:hint="cs"/>
          <w:rtl/>
        </w:rPr>
        <w:t>أ</w:t>
      </w:r>
      <w:r w:rsidRPr="00B14548">
        <w:rPr>
          <w:rStyle w:val="libBold2Char"/>
          <w:rtl/>
        </w:rPr>
        <w:t>وّل :</w:t>
      </w:r>
      <w:r w:rsidRPr="002357CD">
        <w:rPr>
          <w:rtl/>
        </w:rPr>
        <w:t xml:space="preserve"> </w:t>
      </w:r>
      <w:r>
        <w:rPr>
          <w:rtl/>
        </w:rPr>
        <w:t>مخالفتها لعلي.</w:t>
      </w:r>
    </w:p>
    <w:p w:rsidR="002D51BD" w:rsidRDefault="002D51BD" w:rsidP="00BC51B3">
      <w:pPr>
        <w:pStyle w:val="libNormal"/>
        <w:rPr>
          <w:rtl/>
        </w:rPr>
      </w:pPr>
      <w:r w:rsidRPr="00B14548">
        <w:rPr>
          <w:rStyle w:val="libBold2Char"/>
          <w:rtl/>
        </w:rPr>
        <w:t>الثاني :</w:t>
      </w:r>
      <w:r w:rsidRPr="002357CD">
        <w:rPr>
          <w:rtl/>
        </w:rPr>
        <w:t xml:space="preserve"> </w:t>
      </w:r>
      <w:r>
        <w:rPr>
          <w:rtl/>
        </w:rPr>
        <w:t>كونها بنت أبي بكر.</w:t>
      </w:r>
    </w:p>
    <w:p w:rsidR="002D51BD" w:rsidRDefault="002D51BD" w:rsidP="00BC51B3">
      <w:pPr>
        <w:pStyle w:val="libNormal"/>
        <w:rPr>
          <w:rtl/>
        </w:rPr>
      </w:pPr>
      <w:r w:rsidRPr="00B32220">
        <w:rPr>
          <w:rtl/>
        </w:rPr>
        <w:br w:type="page"/>
      </w:r>
      <w:r>
        <w:rPr>
          <w:rtl/>
        </w:rPr>
        <w:lastRenderedPageBreak/>
        <w:t>ولكنْ بغضّ النظر عن هذه الناحية ، لو نظرنا إلى ملابسات هذه</w:t>
      </w:r>
      <w:r>
        <w:rPr>
          <w:rFonts w:hint="cs"/>
          <w:rtl/>
        </w:rPr>
        <w:t xml:space="preserve"> </w:t>
      </w:r>
      <w:r>
        <w:rPr>
          <w:rtl/>
        </w:rPr>
        <w:t>القضية والقرائن الداخلية في ألفاظ الخبر ، وأيضاً القرائن الخارجية</w:t>
      </w:r>
      <w:r>
        <w:rPr>
          <w:rFonts w:hint="cs"/>
          <w:rtl/>
        </w:rPr>
        <w:t xml:space="preserve"> </w:t>
      </w:r>
      <w:r>
        <w:rPr>
          <w:rtl/>
        </w:rPr>
        <w:t>التي لها علاقة بهذا الخبر ، لرأيتم أن إرسال أبي بكر إلى الصلاة كان</w:t>
      </w:r>
      <w:r>
        <w:rPr>
          <w:rFonts w:hint="cs"/>
          <w:rtl/>
        </w:rPr>
        <w:t xml:space="preserve"> </w:t>
      </w:r>
      <w:r>
        <w:rPr>
          <w:rtl/>
        </w:rPr>
        <w:t xml:space="preserve">بإيعاز من عائشة نفسها ، ولم يكن من رسول الله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فمن جملة القرائن المهمة التي لها الأثر البالغ في فهم هذه</w:t>
      </w:r>
      <w:r>
        <w:rPr>
          <w:rFonts w:hint="cs"/>
          <w:rtl/>
        </w:rPr>
        <w:t xml:space="preserve"> </w:t>
      </w:r>
      <w:r>
        <w:rPr>
          <w:rtl/>
        </w:rPr>
        <w:t>القضية : قضية أمر رسول الله بخروج القوم مع أُسامة ، قضية بعث</w:t>
      </w:r>
      <w:r>
        <w:rPr>
          <w:rFonts w:hint="cs"/>
          <w:rtl/>
        </w:rPr>
        <w:t xml:space="preserve"> </w:t>
      </w:r>
      <w:r>
        <w:rPr>
          <w:rtl/>
        </w:rPr>
        <w:t xml:space="preserve">أُسامة ، وتأكيده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على هذا البعث إلى آخر لحظة من حياته</w:t>
      </w:r>
      <w:r>
        <w:rPr>
          <w:rFonts w:hint="cs"/>
          <w:rtl/>
        </w:rPr>
        <w:t xml:space="preserve"> </w:t>
      </w:r>
      <w:r>
        <w:rPr>
          <w:rtl/>
        </w:rPr>
        <w:t>المباركة.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أمّا أنّ النبي كان يؤكّد على بعث أُسامة ، وإلى آخر لحظة من</w:t>
      </w:r>
      <w:r>
        <w:rPr>
          <w:rFonts w:hint="cs"/>
          <w:rtl/>
        </w:rPr>
        <w:t xml:space="preserve"> </w:t>
      </w:r>
      <w:r>
        <w:rPr>
          <w:rtl/>
        </w:rPr>
        <w:t>حياته ، فلم يخالف فيه أحد ، ولا خلاف فيه أبداً ، وهو مذكور في</w:t>
      </w:r>
      <w:r>
        <w:rPr>
          <w:rFonts w:hint="cs"/>
          <w:rtl/>
        </w:rPr>
        <w:t xml:space="preserve"> </w:t>
      </w:r>
      <w:r>
        <w:rPr>
          <w:rtl/>
        </w:rPr>
        <w:t>كتبنا وفي كتبهم ، فلا خلاف في هذا.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وأمّا أنّ كبار الصحابة وعلى رأسهم أبو بكر وعمر كانا في هذا</w:t>
      </w:r>
      <w:r>
        <w:rPr>
          <w:rFonts w:hint="cs"/>
          <w:rtl/>
        </w:rPr>
        <w:t xml:space="preserve"> </w:t>
      </w:r>
      <w:r>
        <w:rPr>
          <w:rtl/>
        </w:rPr>
        <w:t xml:space="preserve">البعث ، فهذا أيضاً ثابت بالكتب المعتبرة التي نقلت هذا الخبر ، فكيف يأمر رسول الله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بخروج أبي بكر في بعث أُسامة ، ويؤكّد على خروجه إلى آخر لحظة من حياته ، ومع ذلك يأمر أبا</w:t>
      </w:r>
      <w:r>
        <w:rPr>
          <w:rFonts w:hint="cs"/>
          <w:rtl/>
        </w:rPr>
        <w:t xml:space="preserve"> </w:t>
      </w:r>
      <w:r>
        <w:rPr>
          <w:rtl/>
        </w:rPr>
        <w:t>بكر أنْ يصلّي في مكانه ؟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وهنا يضطرّ مثل ابن تيميّة لأن ينكر وجود أبي بكر في بعث</w:t>
      </w:r>
      <w:r>
        <w:rPr>
          <w:rFonts w:hint="cs"/>
          <w:rtl/>
        </w:rPr>
        <w:t xml:space="preserve"> </w:t>
      </w:r>
      <w:r>
        <w:rPr>
          <w:rtl/>
        </w:rPr>
        <w:t>أُسامة ، ويقول هذا كذب ، لأنّه يعلم بأنّ وجود أبي بكر في بعث</w:t>
      </w:r>
    </w:p>
    <w:p w:rsidR="002D51BD" w:rsidRDefault="002D51BD" w:rsidP="00B14548">
      <w:pPr>
        <w:pStyle w:val="libNormal0"/>
        <w:rPr>
          <w:rtl/>
        </w:rPr>
      </w:pPr>
      <w:r w:rsidRPr="00B32220">
        <w:rPr>
          <w:rtl/>
        </w:rPr>
        <w:br w:type="page"/>
      </w:r>
      <w:r>
        <w:rPr>
          <w:rtl/>
        </w:rPr>
        <w:lastRenderedPageBreak/>
        <w:t>أُسامة ، يعني كذب خبر إرسال أبي بكر إلى الصلاة ، ولكنّ مسألة</w:t>
      </w:r>
      <w:r>
        <w:rPr>
          <w:rFonts w:hint="cs"/>
          <w:rtl/>
        </w:rPr>
        <w:t xml:space="preserve"> </w:t>
      </w:r>
      <w:r>
        <w:rPr>
          <w:rtl/>
        </w:rPr>
        <w:t>الصلاة من أهمّ أدلّتهم على إمامة أبي بكر ، إذن ، لابدّ من ال</w:t>
      </w:r>
      <w:r>
        <w:rPr>
          <w:rFonts w:hint="cs"/>
          <w:rtl/>
        </w:rPr>
        <w:t>إ</w:t>
      </w:r>
      <w:r>
        <w:rPr>
          <w:rtl/>
        </w:rPr>
        <w:t>نكار</w:t>
      </w:r>
      <w:r>
        <w:rPr>
          <w:rFonts w:hint="cs"/>
          <w:rtl/>
        </w:rPr>
        <w:t xml:space="preserve"> </w:t>
      </w:r>
      <w:r>
        <w:rPr>
          <w:rtl/>
        </w:rPr>
        <w:t>والحال أنّ وجود أبي بكر في بعث اُسامة لا يقبل ال</w:t>
      </w:r>
      <w:r>
        <w:rPr>
          <w:rFonts w:hint="cs"/>
          <w:rtl/>
        </w:rPr>
        <w:t>إ</w:t>
      </w:r>
      <w:r>
        <w:rPr>
          <w:rtl/>
        </w:rPr>
        <w:t>نكار.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أنقل لكم عبارة واحدة فقط ، يقول الحافظ ابن حجر</w:t>
      </w:r>
      <w:r>
        <w:rPr>
          <w:rFonts w:hint="cs"/>
          <w:rtl/>
        </w:rPr>
        <w:t xml:space="preserve"> </w:t>
      </w:r>
      <w:r>
        <w:rPr>
          <w:rtl/>
        </w:rPr>
        <w:t>العسقلاني في كتاب فتح الباري بشرح البخاري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قد روى ذلك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أي كون أبي بكر في بعث أُسامة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الواقدي ، وابن سعد ، وابن إسحاق ، وابن الجوزي ، وابن عساكر ، وغيرهم </w:t>
      </w:r>
      <w:r w:rsidRPr="00B14548">
        <w:rPr>
          <w:rStyle w:val="libFootnotenumChar"/>
          <w:rtl/>
        </w:rPr>
        <w:t>(1)</w:t>
      </w:r>
      <w:r>
        <w:rPr>
          <w:rtl/>
        </w:rPr>
        <w:t>. أي : وغيرهم من علماء المغازي والحديث.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ولذا لمّا توفّي رسول الله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كان أُسامة بجيشه في خارج</w:t>
      </w:r>
      <w:r>
        <w:rPr>
          <w:rFonts w:hint="cs"/>
          <w:rtl/>
        </w:rPr>
        <w:t xml:space="preserve"> </w:t>
      </w:r>
      <w:r>
        <w:rPr>
          <w:rtl/>
        </w:rPr>
        <w:t>المدينة ، ولذا لمّا ولّي أبو بكر اعترض أُسامة ولم يبايع أبا بكر قال : أنا أمير على أبي بكر وكيف أُبايعه ؟ ولذا لمّا سيّر أبو بكر أُسامة بما</w:t>
      </w:r>
      <w:r>
        <w:rPr>
          <w:rFonts w:hint="cs"/>
          <w:rtl/>
        </w:rPr>
        <w:t xml:space="preserve"> </w:t>
      </w:r>
      <w:r>
        <w:rPr>
          <w:rtl/>
        </w:rPr>
        <w:t>أمره رسول الله به استأذن منه إبقاء عمر في المدينة المنورة ، ليكون</w:t>
      </w:r>
      <w:r>
        <w:rPr>
          <w:rFonts w:hint="cs"/>
          <w:rtl/>
        </w:rPr>
        <w:t xml:space="preserve"> </w:t>
      </w:r>
      <w:r>
        <w:rPr>
          <w:rtl/>
        </w:rPr>
        <w:t>معه في تطبيق الخطط المدبرة.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القرائن الداخلية والخارجية تقتضي كذب هذا الخبر ، أي</w:t>
      </w:r>
      <w:r>
        <w:rPr>
          <w:rFonts w:hint="cs"/>
          <w:rtl/>
        </w:rPr>
        <w:t xml:space="preserve"> </w:t>
      </w:r>
      <w:r>
        <w:rPr>
          <w:rtl/>
        </w:rPr>
        <w:t>خبر : أنّ النبي أرسل أبا بكر إلى الصلاة.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ولكن لا نكتفي بهذا القدر ، ونضيف أنّ عليّاً </w:t>
      </w:r>
      <w:r w:rsidR="00C33E09" w:rsidRPr="00C33E0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كان يعتقد ،</w:t>
      </w:r>
    </w:p>
    <w:p w:rsidR="002D51BD" w:rsidRPr="002357CD" w:rsidRDefault="002D51BD" w:rsidP="00B14548">
      <w:pPr>
        <w:pStyle w:val="libLine"/>
        <w:rPr>
          <w:rtl/>
        </w:rPr>
      </w:pPr>
      <w:r w:rsidRPr="002357CD">
        <w:rPr>
          <w:rtl/>
        </w:rPr>
        <w:t>__________________</w:t>
      </w:r>
    </w:p>
    <w:p w:rsidR="002D51BD" w:rsidRPr="002357CD" w:rsidRDefault="002D51BD" w:rsidP="00B14548">
      <w:pPr>
        <w:pStyle w:val="libFootnote0"/>
        <w:rPr>
          <w:rtl/>
        </w:rPr>
      </w:pPr>
      <w:r w:rsidRPr="002357CD">
        <w:rPr>
          <w:rFonts w:hint="cs"/>
          <w:rtl/>
        </w:rPr>
        <w:t>(</w:t>
      </w:r>
      <w:r w:rsidRPr="002357CD">
        <w:rPr>
          <w:rtl/>
        </w:rPr>
        <w:t>1</w:t>
      </w:r>
      <w:r w:rsidRPr="002357CD">
        <w:rPr>
          <w:rFonts w:hint="cs"/>
          <w:rtl/>
        </w:rPr>
        <w:t>)</w:t>
      </w:r>
      <w:r w:rsidRPr="002357CD">
        <w:rPr>
          <w:rtl/>
        </w:rPr>
        <w:t xml:space="preserve"> فتح الباري في شرح صحيح البخاري 8 / 124.</w:t>
      </w:r>
    </w:p>
    <w:p w:rsidR="002D51BD" w:rsidRDefault="002D51BD" w:rsidP="00B14548">
      <w:pPr>
        <w:pStyle w:val="libNormal0"/>
        <w:rPr>
          <w:rtl/>
        </w:rPr>
      </w:pPr>
      <w:r w:rsidRPr="00B32220">
        <w:rPr>
          <w:rtl/>
        </w:rPr>
        <w:br w:type="page"/>
      </w:r>
      <w:r>
        <w:rPr>
          <w:rtl/>
        </w:rPr>
        <w:lastRenderedPageBreak/>
        <w:t>وكذا أهل البيت كانوا يعتقدون ، بأنّ خروج أبي بكر إلى الصلاة كان</w:t>
      </w:r>
      <w:r>
        <w:rPr>
          <w:rFonts w:hint="cs"/>
          <w:rtl/>
        </w:rPr>
        <w:t xml:space="preserve"> </w:t>
      </w:r>
      <w:r>
        <w:rPr>
          <w:rtl/>
        </w:rPr>
        <w:t>بأمر من عائشة لا من رسول الله.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قال ابن أبي الحديد : سألت الشيخ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أي شيخه وأُستاذه في</w:t>
      </w:r>
      <w:r>
        <w:rPr>
          <w:rFonts w:hint="cs"/>
          <w:rtl/>
        </w:rPr>
        <w:t xml:space="preserve"> </w:t>
      </w:r>
      <w:r>
        <w:rPr>
          <w:rtl/>
        </w:rPr>
        <w:t>كلام له في هذه القضية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أفتقول أنت أنّ عائشة عيّنت أباها للصلاة</w:t>
      </w:r>
      <w:r>
        <w:rPr>
          <w:rFonts w:hint="cs"/>
          <w:rtl/>
        </w:rPr>
        <w:t xml:space="preserve"> </w:t>
      </w:r>
      <w:r>
        <w:rPr>
          <w:rtl/>
        </w:rPr>
        <w:t>ورسول الله لم يعيّنه ؟ فقال : أمّا أنا فلا أقول ذلك ، لكن عليّاً كان</w:t>
      </w:r>
      <w:r>
        <w:rPr>
          <w:rFonts w:hint="cs"/>
          <w:rtl/>
        </w:rPr>
        <w:t xml:space="preserve"> </w:t>
      </w:r>
      <w:r>
        <w:rPr>
          <w:rtl/>
        </w:rPr>
        <w:t>يقوله ، وتكليفي غير تكليفه ، كان حاضراً ولم أكن حاضراً.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ولا نكتفي بهذا القدر فنقول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سلّمنا بأنّ رسول الله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هو الذي أمر أبا بكر بهذه الصلاة ، فكم من صحابي أمر رسول الله بأنْ يصلّي في مكانه في مسجده</w:t>
      </w:r>
      <w:r>
        <w:rPr>
          <w:rFonts w:hint="cs"/>
          <w:rtl/>
        </w:rPr>
        <w:t xml:space="preserve"> </w:t>
      </w:r>
      <w:r>
        <w:rPr>
          <w:rtl/>
        </w:rPr>
        <w:t>وفي محرابه ، ولم يدّع أحد ثبوت الإمامة بتلك الصلاة لذلك</w:t>
      </w:r>
      <w:r>
        <w:rPr>
          <w:rFonts w:hint="cs"/>
          <w:rtl/>
        </w:rPr>
        <w:t xml:space="preserve"> </w:t>
      </w:r>
      <w:r>
        <w:rPr>
          <w:rtl/>
        </w:rPr>
        <w:t xml:space="preserve">الصحابي الذي صلّى في مكانه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لكنْ لكم أن تقولوا : بأنّ الصلاة في أُخريات حياته تختلف</w:t>
      </w:r>
      <w:r>
        <w:rPr>
          <w:rFonts w:hint="cs"/>
          <w:rtl/>
        </w:rPr>
        <w:t xml:space="preserve"> </w:t>
      </w:r>
      <w:r>
        <w:rPr>
          <w:rtl/>
        </w:rPr>
        <w:t>عن الصلاة في ال</w:t>
      </w:r>
      <w:r>
        <w:rPr>
          <w:rFonts w:hint="cs"/>
          <w:rtl/>
        </w:rPr>
        <w:t>أ</w:t>
      </w:r>
      <w:r>
        <w:rPr>
          <w:rtl/>
        </w:rPr>
        <w:t>وقات السابقة ، هذه الصلاة بهذه الخصوصية</w:t>
      </w:r>
      <w:r>
        <w:rPr>
          <w:rFonts w:hint="cs"/>
          <w:rtl/>
        </w:rPr>
        <w:t xml:space="preserve"> </w:t>
      </w:r>
      <w:r>
        <w:rPr>
          <w:rtl/>
        </w:rPr>
        <w:t>حيث كانت في أواخر حياته فيها إشعار بالنصب ، بنصب أبي بكر</w:t>
      </w:r>
      <w:r>
        <w:rPr>
          <w:rFonts w:hint="cs"/>
          <w:rtl/>
        </w:rPr>
        <w:t xml:space="preserve"> </w:t>
      </w:r>
      <w:r>
        <w:rPr>
          <w:rtl/>
        </w:rPr>
        <w:t>للإمامة من بعده ، لك أنْ تقول هذا ، كما قالوا.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فاسمع لواقع القضية ، واستمع لما يأتي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إنّه لو كان رسول الله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هو الأمر ، فقد ذكرت تلك</w:t>
      </w:r>
      <w:r>
        <w:rPr>
          <w:rFonts w:hint="cs"/>
          <w:rtl/>
        </w:rPr>
        <w:t xml:space="preserve"> </w:t>
      </w:r>
      <w:r>
        <w:rPr>
          <w:rtl/>
        </w:rPr>
        <w:t xml:space="preserve">الأخبار أنّه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خرج بنفسه الشريفة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معتمداً على رجلين</w:t>
      </w:r>
    </w:p>
    <w:p w:rsidR="002D51BD" w:rsidRDefault="002D51BD" w:rsidP="00B14548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ورجلاه تخطّان على الأرض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ونحّى أبا بكر عن المحراب ، وصلّى</w:t>
      </w:r>
      <w:r>
        <w:rPr>
          <w:rFonts w:hint="cs"/>
          <w:rtl/>
        </w:rPr>
        <w:t xml:space="preserve"> </w:t>
      </w:r>
      <w:r>
        <w:rPr>
          <w:rtl/>
        </w:rPr>
        <w:t>تلك الصلاة بنفسه.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لكنّهم يعودون فيقولون : بأنّ صلاة أبي بكر كانت أيّاماً</w:t>
      </w:r>
      <w:r>
        <w:rPr>
          <w:rFonts w:hint="cs"/>
          <w:rtl/>
        </w:rPr>
        <w:t xml:space="preserve"> </w:t>
      </w:r>
      <w:r>
        <w:rPr>
          <w:rtl/>
        </w:rPr>
        <w:t>عديدة ، وهذا الذي وقع من رسول الله وقع مرّة واحدةً فقط.</w:t>
      </w:r>
    </w:p>
    <w:p w:rsidR="002D51BD" w:rsidRPr="002357CD" w:rsidRDefault="002D51BD" w:rsidP="00B14548">
      <w:pPr>
        <w:pStyle w:val="libBold1"/>
        <w:rPr>
          <w:rtl/>
        </w:rPr>
      </w:pPr>
      <w:r w:rsidRPr="002357CD">
        <w:rPr>
          <w:rtl/>
        </w:rPr>
        <w:t>قلت :</w:t>
      </w:r>
    </w:p>
    <w:p w:rsidR="002D51BD" w:rsidRDefault="002D51BD" w:rsidP="00BC51B3">
      <w:pPr>
        <w:pStyle w:val="libNormal"/>
        <w:rPr>
          <w:rtl/>
        </w:rPr>
      </w:pPr>
      <w:r w:rsidRPr="00B14548">
        <w:rPr>
          <w:rStyle w:val="libBold2Char"/>
          <w:rtl/>
        </w:rPr>
        <w:t>أوّلاً :</w:t>
      </w:r>
      <w:r w:rsidRPr="002357CD">
        <w:rPr>
          <w:rtl/>
        </w:rPr>
        <w:t xml:space="preserve"> </w:t>
      </w:r>
      <w:r>
        <w:rPr>
          <w:rtl/>
        </w:rPr>
        <w:t>لم تكن الصلاة أيّاماً ، بل هي صلاة واحدة ، وهي صلاة</w:t>
      </w:r>
      <w:r>
        <w:rPr>
          <w:rFonts w:hint="cs"/>
          <w:rtl/>
        </w:rPr>
        <w:t xml:space="preserve"> </w:t>
      </w:r>
      <w:r>
        <w:rPr>
          <w:rtl/>
        </w:rPr>
        <w:t>الصبح من يوم ال</w:t>
      </w:r>
      <w:r>
        <w:rPr>
          <w:rFonts w:hint="cs"/>
          <w:rtl/>
        </w:rPr>
        <w:t>إ</w:t>
      </w:r>
      <w:r>
        <w:rPr>
          <w:rtl/>
        </w:rPr>
        <w:t>ثنين ، فكانت صلاة واحدة.</w:t>
      </w:r>
    </w:p>
    <w:p w:rsidR="002D51BD" w:rsidRDefault="002D51BD" w:rsidP="00BC51B3">
      <w:pPr>
        <w:pStyle w:val="libNormal"/>
        <w:rPr>
          <w:rtl/>
        </w:rPr>
      </w:pPr>
      <w:r w:rsidRPr="00B14548">
        <w:rPr>
          <w:rStyle w:val="libBold2Char"/>
          <w:rtl/>
        </w:rPr>
        <w:t>وثانياً :</w:t>
      </w:r>
      <w:r w:rsidRPr="002357CD">
        <w:rPr>
          <w:rtl/>
        </w:rPr>
        <w:t xml:space="preserve"> </w:t>
      </w:r>
      <w:r>
        <w:rPr>
          <w:rtl/>
        </w:rPr>
        <w:t>على فرض أنّه قد صلّى أيّاماً وصلوات عديدة ، ففعل</w:t>
      </w:r>
      <w:r>
        <w:rPr>
          <w:rFonts w:hint="cs"/>
          <w:rtl/>
        </w:rPr>
        <w:t xml:space="preserve"> </w:t>
      </w:r>
      <w:r>
        <w:rPr>
          <w:rtl/>
        </w:rPr>
        <w:t>رسول الله ذلك في آخر يوم من حياته ، وخروجه بهذا الشكل</w:t>
      </w:r>
      <w:r>
        <w:rPr>
          <w:rFonts w:hint="cs"/>
          <w:rtl/>
        </w:rPr>
        <w:t xml:space="preserve"> </w:t>
      </w:r>
      <w:r>
        <w:rPr>
          <w:rtl/>
        </w:rPr>
        <w:t>معتمداً على رجلين ورجلاه تخطّان على الأرض ، دليل على أنّه</w:t>
      </w:r>
      <w:r>
        <w:rPr>
          <w:rFonts w:hint="cs"/>
          <w:rtl/>
        </w:rPr>
        <w:t xml:space="preserve"> </w:t>
      </w:r>
      <w:r>
        <w:rPr>
          <w:rtl/>
        </w:rPr>
        <w:t>عزله بعد أن نصبه لو صحّ هذا النصب.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فلو سلّمنا أنّ الأمر بهذه الصلاة هو رسول الله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، لو سلّمنا</w:t>
      </w:r>
      <w:r>
        <w:rPr>
          <w:rFonts w:hint="cs"/>
          <w:rtl/>
        </w:rPr>
        <w:t xml:space="preserve"> </w:t>
      </w:r>
      <w:r>
        <w:rPr>
          <w:rtl/>
        </w:rPr>
        <w:t>هذا ، فرسول الله ملتفت إلى أنّهم سيستدلّون بهذه الصلاة على إمامته</w:t>
      </w:r>
      <w:r>
        <w:rPr>
          <w:rFonts w:hint="cs"/>
          <w:rtl/>
        </w:rPr>
        <w:t xml:space="preserve"> </w:t>
      </w:r>
      <w:r>
        <w:rPr>
          <w:rtl/>
        </w:rPr>
        <w:t>من بعده ، وفي هذا الفعل إشعار بالإمامة والخلافة العامة من</w:t>
      </w:r>
      <w:r>
        <w:rPr>
          <w:rFonts w:hint="cs"/>
          <w:rtl/>
        </w:rPr>
        <w:t xml:space="preserve"> </w:t>
      </w:r>
      <w:r>
        <w:rPr>
          <w:rtl/>
        </w:rPr>
        <w:t xml:space="preserve">بعده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، فخرج بهذا الشكل ليرفع هذا التوهّم وليزيل هذا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>شعار ، وهذا مذكور وموجود في نفس الروايات التي اشتملت</w:t>
      </w:r>
      <w:r>
        <w:rPr>
          <w:rFonts w:hint="cs"/>
          <w:rtl/>
        </w:rPr>
        <w:t xml:space="preserve"> </w:t>
      </w:r>
      <w:r>
        <w:rPr>
          <w:rtl/>
        </w:rPr>
        <w:t>في أوّلها على أنّ رسول الله هو الأمر بهذه الصلاة بزعهم.</w:t>
      </w:r>
    </w:p>
    <w:p w:rsidR="002D51BD" w:rsidRPr="002357CD" w:rsidRDefault="002D51BD" w:rsidP="00B14548">
      <w:pPr>
        <w:pStyle w:val="libBold1"/>
        <w:rPr>
          <w:rtl/>
        </w:rPr>
      </w:pPr>
      <w:r w:rsidRPr="00B32220">
        <w:rPr>
          <w:rtl/>
        </w:rPr>
        <w:br w:type="page"/>
      </w:r>
      <w:r w:rsidRPr="002357CD">
        <w:rPr>
          <w:rtl/>
        </w:rPr>
        <w:lastRenderedPageBreak/>
        <w:t>وهنا نكات :</w:t>
      </w:r>
    </w:p>
    <w:p w:rsidR="002D51BD" w:rsidRDefault="002D51BD" w:rsidP="00BC51B3">
      <w:pPr>
        <w:pStyle w:val="libNormal"/>
        <w:rPr>
          <w:rtl/>
        </w:rPr>
      </w:pPr>
      <w:r w:rsidRPr="00B14548">
        <w:rPr>
          <w:rStyle w:val="libBold2Char"/>
          <w:rtl/>
        </w:rPr>
        <w:t>النكتة الأولى :</w:t>
      </w:r>
      <w:r w:rsidRPr="002357CD">
        <w:rPr>
          <w:rtl/>
        </w:rPr>
        <w:t xml:space="preserve"> </w:t>
      </w:r>
      <w:r>
        <w:rPr>
          <w:rtl/>
        </w:rPr>
        <w:t>قالت الروايات : إنّه خرج معتمداً على رجلين ، والراوي عائشة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كما ذكرنا ، الأخبار كلّها تنتهي إلى عائشة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خرج</w:t>
      </w:r>
      <w:r>
        <w:rPr>
          <w:rFonts w:hint="cs"/>
          <w:rtl/>
        </w:rPr>
        <w:t xml:space="preserve"> </w:t>
      </w:r>
      <w:r>
        <w:rPr>
          <w:rtl/>
        </w:rPr>
        <w:t>رسول الله معتمداً على رجلين ورجلاه تخطّان الأرض ، وتنحّى أبو</w:t>
      </w:r>
      <w:r>
        <w:rPr>
          <w:rFonts w:hint="cs"/>
          <w:rtl/>
        </w:rPr>
        <w:t xml:space="preserve"> </w:t>
      </w:r>
      <w:r>
        <w:rPr>
          <w:rtl/>
        </w:rPr>
        <w:t>بكر عن المحراب ، وصلّى تلك الصلاة بنفسه الشريفة.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وخروجه بهذه الصورة دليل على العزل لو كان هناك نصّ.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وعائشة ذكرت أحد الرجلين اللذين اعتمد عليهما رسول الله</w:t>
      </w:r>
      <w:r>
        <w:rPr>
          <w:rFonts w:hint="cs"/>
          <w:rtl/>
        </w:rPr>
        <w:t xml:space="preserve"> </w:t>
      </w:r>
      <w:r>
        <w:rPr>
          <w:rtl/>
        </w:rPr>
        <w:t>لدى خروجه ، ولم تذكر اسم الرجل الثاني ، والرجل الثاني كان</w:t>
      </w:r>
      <w:r>
        <w:rPr>
          <w:rFonts w:hint="cs"/>
          <w:rtl/>
        </w:rPr>
        <w:t xml:space="preserve"> </w:t>
      </w:r>
      <w:r>
        <w:rPr>
          <w:rtl/>
        </w:rPr>
        <w:t xml:space="preserve">علي </w:t>
      </w:r>
      <w:r w:rsidR="00C33E09" w:rsidRPr="00C33E0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ممّا يدلّ على انزعاجها من هذا الفعل.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يقول ابن عباس للراوي : أسمّتْ لك الرجل الثاني ؟ قال : لا ، قال : هو علي ، ولكنّها لا تطيب نفساً بأن تذكره بخير.</w:t>
      </w:r>
    </w:p>
    <w:p w:rsidR="002D51BD" w:rsidRDefault="002D51BD" w:rsidP="00BC51B3">
      <w:pPr>
        <w:pStyle w:val="libNormal"/>
        <w:rPr>
          <w:rtl/>
        </w:rPr>
      </w:pPr>
      <w:r w:rsidRPr="00B14548">
        <w:rPr>
          <w:rStyle w:val="libBold2Char"/>
          <w:rtl/>
        </w:rPr>
        <w:t>النكتة الثانية :</w:t>
      </w:r>
      <w:r w:rsidRPr="002357CD">
        <w:rPr>
          <w:rtl/>
        </w:rPr>
        <w:t xml:space="preserve"> </w:t>
      </w:r>
      <w:r>
        <w:rPr>
          <w:rtl/>
        </w:rPr>
        <w:t>إنّه لمّا رأى بعض القوم أنّ خروج النبي بهذه</w:t>
      </w:r>
      <w:r>
        <w:rPr>
          <w:rFonts w:hint="cs"/>
          <w:rtl/>
        </w:rPr>
        <w:t xml:space="preserve"> </w:t>
      </w:r>
      <w:r>
        <w:rPr>
          <w:rtl/>
        </w:rPr>
        <w:t>الصورة وصلاته بنفسه وعزل أبي بكر سيهدم أساس استدلالهم</w:t>
      </w:r>
      <w:r>
        <w:rPr>
          <w:rFonts w:hint="cs"/>
          <w:rtl/>
        </w:rPr>
        <w:t xml:space="preserve"> </w:t>
      </w:r>
      <w:r>
        <w:rPr>
          <w:rtl/>
        </w:rPr>
        <w:t>بهذه الصّلاة على إمامة أبي بكر بعد رسول الله ، وضع حديثاً في أنّ</w:t>
      </w:r>
      <w:r>
        <w:rPr>
          <w:rFonts w:hint="cs"/>
          <w:rtl/>
        </w:rPr>
        <w:t xml:space="preserve"> </w:t>
      </w:r>
      <w:r>
        <w:rPr>
          <w:rtl/>
        </w:rPr>
        <w:t>رسول الله لم يعزل أبا بكر ، وإنّما جاء إلى الصلاة معتمداً على</w:t>
      </w:r>
      <w:r>
        <w:rPr>
          <w:rFonts w:hint="cs"/>
          <w:rtl/>
        </w:rPr>
        <w:t xml:space="preserve"> </w:t>
      </w:r>
      <w:r>
        <w:rPr>
          <w:rtl/>
        </w:rPr>
        <w:t>رجلين ، وصلّى خلف أبي بكر ، فثبتت القضية وقويت.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وبعبارة أُخرى : رسول الله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ينصب أبا بكر عملاً ، مضافاً</w:t>
      </w:r>
      <w:r>
        <w:rPr>
          <w:rFonts w:hint="cs"/>
          <w:rtl/>
        </w:rPr>
        <w:t xml:space="preserve"> </w:t>
      </w:r>
      <w:r>
        <w:rPr>
          <w:rtl/>
        </w:rPr>
        <w:t>إلى إرساله إلى الصلاة لفظاً وقولاً ، إذ يأتي معتمداً على رجلين</w:t>
      </w:r>
    </w:p>
    <w:p w:rsidR="002D51BD" w:rsidRDefault="002D51BD" w:rsidP="00B14548">
      <w:pPr>
        <w:pStyle w:val="libNormal0"/>
        <w:rPr>
          <w:rtl/>
        </w:rPr>
      </w:pPr>
      <w:r w:rsidRPr="00B32220">
        <w:rPr>
          <w:rtl/>
        </w:rPr>
        <w:br w:type="page"/>
      </w:r>
      <w:r>
        <w:rPr>
          <w:rtl/>
        </w:rPr>
        <w:lastRenderedPageBreak/>
        <w:t>حينئذ ورجلاه تخّطان الأرض ويصلّي خلف أبي بكر.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ومن الذي يمكنه حينئذ من أنْ يناقش في إمامة أبي بكر</w:t>
      </w:r>
      <w:r>
        <w:rPr>
          <w:rFonts w:hint="cs"/>
          <w:rtl/>
        </w:rPr>
        <w:t xml:space="preserve"> </w:t>
      </w:r>
      <w:r>
        <w:rPr>
          <w:rtl/>
        </w:rPr>
        <w:t>وكونه خليفة لرسول الله ، مع اقتداء رسول الله به في الصلاة ، ألا</w:t>
      </w:r>
      <w:r>
        <w:rPr>
          <w:rFonts w:hint="cs"/>
          <w:rtl/>
        </w:rPr>
        <w:t xml:space="preserve"> </w:t>
      </w:r>
      <w:r>
        <w:rPr>
          <w:rtl/>
        </w:rPr>
        <w:t>يكفي هذا لأن يكون دليلاً على إمامة أبي بكر لما عدا رسول الله ؟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نعم ، وضعوا هذه الأحاديث الدالّة على أنّ رسول الله اقتدى</w:t>
      </w:r>
      <w:r>
        <w:rPr>
          <w:rFonts w:hint="cs"/>
          <w:rtl/>
        </w:rPr>
        <w:t xml:space="preserve"> </w:t>
      </w:r>
      <w:r>
        <w:rPr>
          <w:rtl/>
        </w:rPr>
        <w:t>بأبي بكر.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لكن الشيخين لم يرويا هذا الحديث ، أي هذه القطعة من</w:t>
      </w:r>
      <w:r>
        <w:rPr>
          <w:rFonts w:hint="cs"/>
          <w:rtl/>
        </w:rPr>
        <w:t xml:space="preserve"> </w:t>
      </w:r>
      <w:r>
        <w:rPr>
          <w:rtl/>
        </w:rPr>
        <w:t>الحديث غير موجودة في الصحيحين ، الموجود في الصحيحين : إنّ</w:t>
      </w:r>
      <w:r>
        <w:rPr>
          <w:rFonts w:hint="cs"/>
          <w:rtl/>
        </w:rPr>
        <w:t xml:space="preserve"> </w:t>
      </w:r>
      <w:r>
        <w:rPr>
          <w:rtl/>
        </w:rPr>
        <w:t>رسول الله نحّاه أو تنحّى أو تأخّر أبو بكر ، وصلّى رسول الله بنفسه</w:t>
      </w:r>
      <w:r>
        <w:rPr>
          <w:rFonts w:hint="cs"/>
          <w:rtl/>
        </w:rPr>
        <w:t xml:space="preserve"> </w:t>
      </w:r>
      <w:r>
        <w:rPr>
          <w:rtl/>
        </w:rPr>
        <w:t>تلك الصلاة.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أمّا هذا الحديث فموجود في مسند أحمد ، وهو حديث كذب</w:t>
      </w:r>
      <w:r>
        <w:rPr>
          <w:rFonts w:hint="cs"/>
          <w:rtl/>
        </w:rPr>
        <w:t xml:space="preserve"> </w:t>
      </w:r>
      <w:r>
        <w:rPr>
          <w:rtl/>
        </w:rPr>
        <w:t>قطعاً ، وكذّبه غير واحد من كبار الأئمّة من حفّاظ أهل السنّة ، وحتّى أنّ بعضهم كالحافظ أبي الفرج ابن الجوزي ألّف رسالة</w:t>
      </w:r>
      <w:r>
        <w:rPr>
          <w:rFonts w:hint="cs"/>
          <w:rtl/>
        </w:rPr>
        <w:t xml:space="preserve"> </w:t>
      </w:r>
      <w:r>
        <w:rPr>
          <w:rtl/>
        </w:rPr>
        <w:t xml:space="preserve">خاصة في بطلان حديث اقتداء النبي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بأبي بكر ، وهل من</w:t>
      </w:r>
      <w:r>
        <w:rPr>
          <w:rFonts w:hint="cs"/>
          <w:rtl/>
        </w:rPr>
        <w:t xml:space="preserve"> </w:t>
      </w:r>
      <w:r>
        <w:rPr>
          <w:rtl/>
        </w:rPr>
        <w:t>المعقول أن يقتدي النبي بأحد أفراد أُمّته ، فيكون ذلك الفرد إماماً</w:t>
      </w:r>
      <w:r>
        <w:rPr>
          <w:rFonts w:hint="cs"/>
          <w:rtl/>
        </w:rPr>
        <w:t xml:space="preserve"> </w:t>
      </w:r>
      <w:r>
        <w:rPr>
          <w:rtl/>
        </w:rPr>
        <w:t>للنبي ، هذا غير معقول أصلاً.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رسالة ابن الجوزي مطبوعة منذ عشرين سنة تقريباً لأوّل مرّة ،</w:t>
      </w:r>
    </w:p>
    <w:p w:rsidR="002D51BD" w:rsidRDefault="002D51BD" w:rsidP="00B14548">
      <w:pPr>
        <w:pStyle w:val="libNormal0"/>
        <w:rPr>
          <w:rtl/>
        </w:rPr>
      </w:pPr>
      <w:r w:rsidRPr="00B32220">
        <w:rPr>
          <w:rtl/>
        </w:rPr>
        <w:br w:type="page"/>
      </w:r>
      <w:r>
        <w:rPr>
          <w:rtl/>
        </w:rPr>
        <w:lastRenderedPageBreak/>
        <w:t xml:space="preserve">نشرتها أنا بتحقيق منّي والحمد لله </w:t>
      </w:r>
      <w:r w:rsidRPr="00B14548">
        <w:rPr>
          <w:rStyle w:val="libFootnotenumChar"/>
          <w:rtl/>
        </w:rPr>
        <w:t>(1)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 w:rsidRPr="00B14548">
        <w:rPr>
          <w:rStyle w:val="libBold2Char"/>
          <w:rtl/>
        </w:rPr>
        <w:t>النكتة الثالثة :</w:t>
      </w:r>
      <w:r w:rsidRPr="002357CD">
        <w:rPr>
          <w:rtl/>
        </w:rPr>
        <w:t xml:space="preserve"> </w:t>
      </w:r>
      <w:r>
        <w:rPr>
          <w:rtl/>
        </w:rPr>
        <w:t xml:space="preserve">إنّ النبي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بعد أن خرج إلى الصلاة وصلّى</w:t>
      </w:r>
      <w:r>
        <w:rPr>
          <w:rFonts w:hint="cs"/>
          <w:rtl/>
        </w:rPr>
        <w:t xml:space="preserve"> </w:t>
      </w:r>
      <w:r>
        <w:rPr>
          <w:rtl/>
        </w:rPr>
        <w:t>بنفسه الشريفة ، ونحّى أبا بكر ، لم يكتف بهذا المقدار ، وإنّما جلس</w:t>
      </w:r>
      <w:r>
        <w:rPr>
          <w:rFonts w:hint="cs"/>
          <w:rtl/>
        </w:rPr>
        <w:t xml:space="preserve"> </w:t>
      </w:r>
      <w:r>
        <w:rPr>
          <w:rtl/>
        </w:rPr>
        <w:t>على المنبر بعد تلك الصلاة ، وخطب ، وذكر القرآن والعترة ، وأمر</w:t>
      </w:r>
      <w:r>
        <w:rPr>
          <w:rFonts w:hint="cs"/>
          <w:rtl/>
        </w:rPr>
        <w:t xml:space="preserve"> </w:t>
      </w:r>
      <w:r>
        <w:rPr>
          <w:rtl/>
        </w:rPr>
        <w:t>الناس باتّباعهما والاقتداء بهما ، فأكّد رسول الله بخطبته هذه ما دلّ</w:t>
      </w:r>
      <w:r>
        <w:rPr>
          <w:rFonts w:hint="cs"/>
          <w:rtl/>
        </w:rPr>
        <w:t xml:space="preserve"> </w:t>
      </w:r>
      <w:r>
        <w:rPr>
          <w:rtl/>
        </w:rPr>
        <w:t>عليه فعله ، أي حضوره للصلاة وعزله لأبي بكر عن المحراب ، ثمّ</w:t>
      </w:r>
      <w:r>
        <w:rPr>
          <w:rFonts w:hint="cs"/>
          <w:rtl/>
        </w:rPr>
        <w:t xml:space="preserve"> </w:t>
      </w:r>
      <w:r>
        <w:rPr>
          <w:rtl/>
        </w:rPr>
        <w:t>أضاف في هذه الخطبة بعد الصلاة إنّ على جميع المسلمين أن</w:t>
      </w:r>
      <w:r>
        <w:rPr>
          <w:rFonts w:hint="cs"/>
          <w:rtl/>
        </w:rPr>
        <w:t xml:space="preserve"> </w:t>
      </w:r>
      <w:r>
        <w:rPr>
          <w:rtl/>
        </w:rPr>
        <w:t>يخرجوا مع أُسامة ، وأكّد على وجوب هذا البعث وعلى ال</w:t>
      </w:r>
      <w:r>
        <w:rPr>
          <w:rFonts w:hint="cs"/>
          <w:rtl/>
        </w:rPr>
        <w:t>إ</w:t>
      </w:r>
      <w:r>
        <w:rPr>
          <w:rtl/>
        </w:rPr>
        <w:t>سراع</w:t>
      </w:r>
      <w:r>
        <w:rPr>
          <w:rFonts w:hint="cs"/>
          <w:rtl/>
        </w:rPr>
        <w:t xml:space="preserve"> </w:t>
      </w:r>
      <w:r>
        <w:rPr>
          <w:rtl/>
        </w:rPr>
        <w:t>فيه.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وبعد هذا كلّه لا يبقى مجال للاستدلال بحديث تقديمه في</w:t>
      </w:r>
      <w:r>
        <w:rPr>
          <w:rFonts w:hint="cs"/>
          <w:rtl/>
        </w:rPr>
        <w:t xml:space="preserve"> </w:t>
      </w:r>
      <w:r>
        <w:rPr>
          <w:rtl/>
        </w:rPr>
        <w:t>الصلاة.</w:t>
      </w:r>
    </w:p>
    <w:p w:rsidR="002D51BD" w:rsidRPr="00EA0AC3" w:rsidRDefault="002D51BD" w:rsidP="00B14548">
      <w:pPr>
        <w:pStyle w:val="libBold1"/>
        <w:rPr>
          <w:rtl/>
        </w:rPr>
      </w:pPr>
      <w:r>
        <w:rPr>
          <w:rtl/>
        </w:rPr>
        <w:t>الدليل السابع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قوله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: « خير أُمّتي أبو بكر وعمر ».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هذا الحديث بهذا المقدار ذكره القاضي ال</w:t>
      </w:r>
      <w:r>
        <w:rPr>
          <w:rFonts w:hint="cs"/>
          <w:rtl/>
        </w:rPr>
        <w:t>إ</w:t>
      </w:r>
      <w:r>
        <w:rPr>
          <w:rtl/>
        </w:rPr>
        <w:t>يجي وشارحه</w:t>
      </w:r>
    </w:p>
    <w:p w:rsidR="002D51BD" w:rsidRPr="002357CD" w:rsidRDefault="002D51BD" w:rsidP="00B14548">
      <w:pPr>
        <w:pStyle w:val="libLine"/>
        <w:rPr>
          <w:rtl/>
        </w:rPr>
      </w:pPr>
      <w:r w:rsidRPr="002357CD">
        <w:rPr>
          <w:rtl/>
        </w:rPr>
        <w:t>__________________</w:t>
      </w:r>
    </w:p>
    <w:p w:rsidR="002D51BD" w:rsidRPr="002357CD" w:rsidRDefault="002D51BD" w:rsidP="00B14548">
      <w:pPr>
        <w:pStyle w:val="libFootnote0"/>
        <w:rPr>
          <w:rtl/>
        </w:rPr>
      </w:pPr>
      <w:r w:rsidRPr="002357CD">
        <w:rPr>
          <w:rFonts w:hint="cs"/>
          <w:rtl/>
        </w:rPr>
        <w:t>(</w:t>
      </w:r>
      <w:r w:rsidRPr="002357CD">
        <w:rPr>
          <w:rtl/>
        </w:rPr>
        <w:t>1</w:t>
      </w:r>
      <w:r w:rsidRPr="002357CD">
        <w:rPr>
          <w:rFonts w:hint="cs"/>
          <w:rtl/>
        </w:rPr>
        <w:t>)</w:t>
      </w:r>
      <w:r w:rsidRPr="002357CD">
        <w:rPr>
          <w:rtl/>
        </w:rPr>
        <w:t xml:space="preserve"> هذه الرّسالة ألّفها الحافظ أبو الفرج ابن الجوزي الحنبلي ، المتوفى سنة 597 ه</w:t>
      </w:r>
      <w:r w:rsidRPr="002357CD">
        <w:rPr>
          <w:rFonts w:hint="cs"/>
          <w:rtl/>
        </w:rPr>
        <w:t>‍</w:t>
      </w:r>
      <w:r w:rsidRPr="002357CD">
        <w:rPr>
          <w:rtl/>
        </w:rPr>
        <w:t xml:space="preserve"> ، ردّاً على معاصره الحافظ عبد المغيث الحنبلي ، ولذا أسماها بآفة أصحاب الحديث في الردّ على عبد المغيث ، طبعت لأوّل مرّة بتحقيقنا.</w:t>
      </w:r>
    </w:p>
    <w:p w:rsidR="002D51BD" w:rsidRDefault="002D51BD" w:rsidP="00B14548">
      <w:pPr>
        <w:pStyle w:val="libNormal0"/>
        <w:rPr>
          <w:rtl/>
        </w:rPr>
      </w:pPr>
      <w:r w:rsidRPr="00B32220">
        <w:rPr>
          <w:rtl/>
        </w:rPr>
        <w:br w:type="page"/>
      </w:r>
      <w:r>
        <w:rPr>
          <w:rtl/>
        </w:rPr>
        <w:lastRenderedPageBreak/>
        <w:t>وغيرهما أيضاً.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لكن الحديث ليس هكذا ، للحديث ذيل ، وهم أسقطوا هذا</w:t>
      </w:r>
      <w:r>
        <w:rPr>
          <w:rFonts w:hint="cs"/>
          <w:rtl/>
        </w:rPr>
        <w:t xml:space="preserve"> </w:t>
      </w:r>
      <w:r>
        <w:rPr>
          <w:rtl/>
        </w:rPr>
        <w:t>الذيل ليتمّ لهم الإستدلال ، فاسمعوا إلى الحديث كاملاً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عن عائشة ، قلت : يا رسول الله ، من خير الناس بعدك ؟ قال : « أبو بكر » ، قلت : ثمّ مَن ؟ قال : « عمر ».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هذا المقدار الذي استدلّ به هؤلاء.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لكن بالمجلس فاطمة سلام الله عليها ، قالت فاطمة : يا رسول</w:t>
      </w:r>
      <w:r>
        <w:rPr>
          <w:rFonts w:hint="cs"/>
          <w:rtl/>
        </w:rPr>
        <w:t xml:space="preserve"> </w:t>
      </w:r>
      <w:r>
        <w:rPr>
          <w:rtl/>
        </w:rPr>
        <w:t>الله ، لم تقل في علي شيئاً !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قال : « يا فاطمة ، علي نفسي ، فمن رأيتيه يقول في نفسه</w:t>
      </w:r>
      <w:r>
        <w:rPr>
          <w:rFonts w:hint="cs"/>
          <w:rtl/>
        </w:rPr>
        <w:t xml:space="preserve"> </w:t>
      </w:r>
      <w:r>
        <w:rPr>
          <w:rtl/>
        </w:rPr>
        <w:t>شيئاً ؟ ».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فيستدلّون بصدر الحديث بقدر ما يتعلّق بالشيخين ، ويجعلونه</w:t>
      </w:r>
      <w:r>
        <w:rPr>
          <w:rFonts w:hint="cs"/>
          <w:rtl/>
        </w:rPr>
        <w:t xml:space="preserve"> </w:t>
      </w:r>
      <w:r>
        <w:rPr>
          <w:rtl/>
        </w:rPr>
        <w:t>دليلاً على إمامة الشيخين ، ويسقطون ذيله ، وكأنّهم لا يعلمون بأنّ</w:t>
      </w:r>
      <w:r>
        <w:rPr>
          <w:rFonts w:hint="cs"/>
          <w:rtl/>
        </w:rPr>
        <w:t xml:space="preserve"> </w:t>
      </w:r>
      <w:r>
        <w:rPr>
          <w:rtl/>
        </w:rPr>
        <w:t>هناك من يرجع إلى الحديث ويقرأه بلفظه الكامل ، ويعثر عليه في</w:t>
      </w:r>
      <w:r>
        <w:rPr>
          <w:rFonts w:hint="cs"/>
          <w:rtl/>
        </w:rPr>
        <w:t xml:space="preserve"> </w:t>
      </w:r>
      <w:r>
        <w:rPr>
          <w:rtl/>
        </w:rPr>
        <w:t>المصادر.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لكن الحديث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مع ذلك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ضعيف سنداً ، فراجعوا كتاب تنزيه</w:t>
      </w:r>
      <w:r>
        <w:rPr>
          <w:rFonts w:hint="cs"/>
          <w:rtl/>
        </w:rPr>
        <w:t xml:space="preserve"> </w:t>
      </w:r>
      <w:r>
        <w:rPr>
          <w:rtl/>
        </w:rPr>
        <w:t xml:space="preserve">الشريعة المرفوعة عن الأحاديث الشنيعة الموضوعة </w:t>
      </w:r>
      <w:r w:rsidRPr="00B14548">
        <w:rPr>
          <w:rStyle w:val="libFootnotenumChar"/>
          <w:rtl/>
        </w:rPr>
        <w:t>(1)</w:t>
      </w:r>
      <w:r>
        <w:rPr>
          <w:rtl/>
        </w:rPr>
        <w:t>.</w:t>
      </w:r>
    </w:p>
    <w:p w:rsidR="002D51BD" w:rsidRPr="002357CD" w:rsidRDefault="002D51BD" w:rsidP="00B14548">
      <w:pPr>
        <w:pStyle w:val="libLine"/>
        <w:rPr>
          <w:rtl/>
        </w:rPr>
      </w:pPr>
      <w:r w:rsidRPr="002357CD">
        <w:rPr>
          <w:rtl/>
        </w:rPr>
        <w:t>__________________</w:t>
      </w:r>
    </w:p>
    <w:p w:rsidR="002D51BD" w:rsidRPr="002357CD" w:rsidRDefault="002D51BD" w:rsidP="00B14548">
      <w:pPr>
        <w:pStyle w:val="libFootnote0"/>
        <w:rPr>
          <w:rtl/>
        </w:rPr>
      </w:pPr>
      <w:r w:rsidRPr="002357CD">
        <w:rPr>
          <w:rFonts w:hint="cs"/>
          <w:rtl/>
        </w:rPr>
        <w:t>(</w:t>
      </w:r>
      <w:r w:rsidRPr="002357CD">
        <w:rPr>
          <w:rtl/>
        </w:rPr>
        <w:t>1</w:t>
      </w:r>
      <w:r w:rsidRPr="002357CD">
        <w:rPr>
          <w:rFonts w:hint="cs"/>
          <w:rtl/>
        </w:rPr>
        <w:t>)</w:t>
      </w:r>
      <w:r w:rsidRPr="002357CD">
        <w:rPr>
          <w:rtl/>
        </w:rPr>
        <w:t xml:space="preserve"> تنزيه الشريعة المرفوعة عن الأحاديث الشنيعة الموضوعة 1 / 367.</w:t>
      </w:r>
    </w:p>
    <w:p w:rsidR="002D51BD" w:rsidRPr="00EA0AC3" w:rsidRDefault="002D51BD" w:rsidP="00B14548">
      <w:pPr>
        <w:pStyle w:val="libBold1"/>
        <w:rPr>
          <w:rtl/>
        </w:rPr>
      </w:pPr>
      <w:r w:rsidRPr="00B32220">
        <w:rPr>
          <w:rtl/>
        </w:rPr>
        <w:br w:type="page"/>
      </w:r>
      <w:r>
        <w:rPr>
          <w:rtl/>
        </w:rPr>
        <w:lastRenderedPageBreak/>
        <w:t>الدليل الثامن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قوله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: « لو كنت متّخذاً خليلاً دون ربّي لاتّخذت</w:t>
      </w:r>
      <w:r>
        <w:rPr>
          <w:rFonts w:hint="cs"/>
          <w:rtl/>
        </w:rPr>
        <w:t xml:space="preserve"> </w:t>
      </w:r>
      <w:r>
        <w:rPr>
          <w:rtl/>
        </w:rPr>
        <w:t>أبا بكر ».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ويكفي في الجواب عن هذا الحديث أن نقول : إذا كان رسول</w:t>
      </w:r>
      <w:r>
        <w:rPr>
          <w:rFonts w:hint="cs"/>
          <w:rtl/>
        </w:rPr>
        <w:t xml:space="preserve"> </w:t>
      </w:r>
      <w:r>
        <w:rPr>
          <w:rtl/>
        </w:rPr>
        <w:t>الله قال في حقّ أبي بكر : « لو كنت متّخذاً خليلاً لاتّخذت أبا بكر »</w:t>
      </w:r>
      <w:r>
        <w:rPr>
          <w:rFonts w:hint="cs"/>
          <w:rtl/>
        </w:rPr>
        <w:t xml:space="preserve"> </w:t>
      </w:r>
      <w:r>
        <w:rPr>
          <w:rtl/>
        </w:rPr>
        <w:t>إذا كان قال هكذا في حقّ أبي بكر ، فقد جاءت الرواية عندهم في</w:t>
      </w:r>
      <w:r>
        <w:rPr>
          <w:rFonts w:hint="cs"/>
          <w:rtl/>
        </w:rPr>
        <w:t xml:space="preserve"> </w:t>
      </w:r>
      <w:r>
        <w:rPr>
          <w:rtl/>
        </w:rPr>
        <w:t>حقّ عثمان : إنّه اتّخذه خليلاً ! فبالنسبة إلى أبي بكر يقول « لو » أمّا</w:t>
      </w:r>
      <w:r>
        <w:rPr>
          <w:rFonts w:hint="cs"/>
          <w:rtl/>
        </w:rPr>
        <w:t xml:space="preserve"> </w:t>
      </w:r>
      <w:r>
        <w:rPr>
          <w:rtl/>
        </w:rPr>
        <w:t>في حقّ عثمان يقول : « اتّخذته خليلاً » ، يقول : « إنّ لكلّ نبيّ خليلاً</w:t>
      </w:r>
      <w:r>
        <w:rPr>
          <w:rFonts w:hint="cs"/>
          <w:rtl/>
        </w:rPr>
        <w:t xml:space="preserve"> </w:t>
      </w:r>
      <w:r>
        <w:rPr>
          <w:rtl/>
        </w:rPr>
        <w:t>من أُمّته ، وإنّ خليلي عثمان بن عفّان » فيكون عثمان أفضل من</w:t>
      </w:r>
      <w:r>
        <w:rPr>
          <w:rFonts w:hint="cs"/>
          <w:rtl/>
        </w:rPr>
        <w:t xml:space="preserve"> </w:t>
      </w:r>
      <w:r>
        <w:rPr>
          <w:rtl/>
        </w:rPr>
        <w:t>أبي بكر.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وأنا أيضاً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كما ذكرت هذا مرّة في بعض الليالي الماضية</w:t>
      </w:r>
      <w:r>
        <w:rPr>
          <w:rFonts w:hint="cs"/>
          <w:rtl/>
        </w:rPr>
        <w:t xml:space="preserve"> </w:t>
      </w:r>
      <w:r>
        <w:rPr>
          <w:rtl/>
        </w:rPr>
        <w:t>اعتقادي على ضوء رواياتهم في مناقب المشايخ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أرى أنّ عثمان</w:t>
      </w:r>
      <w:r>
        <w:rPr>
          <w:rFonts w:hint="cs"/>
          <w:rtl/>
        </w:rPr>
        <w:t xml:space="preserve"> </w:t>
      </w:r>
      <w:r>
        <w:rPr>
          <w:rtl/>
        </w:rPr>
        <w:t>أفضل من أبي بكر وعمر ، لمناقبه الموجودة في كتبهم ، ومن</w:t>
      </w:r>
      <w:r>
        <w:rPr>
          <w:rFonts w:hint="cs"/>
          <w:rtl/>
        </w:rPr>
        <w:t xml:space="preserve"> </w:t>
      </w:r>
      <w:r>
        <w:rPr>
          <w:rtl/>
        </w:rPr>
        <w:t xml:space="preserve">جملتها هذا الحديث ، لكنه حديث باطل مثله </w:t>
      </w:r>
      <w:r w:rsidRPr="00B14548">
        <w:rPr>
          <w:rStyle w:val="libFootnotenumChar"/>
          <w:rtl/>
        </w:rPr>
        <w:t>(1)</w:t>
      </w:r>
      <w:r>
        <w:rPr>
          <w:rtl/>
        </w:rPr>
        <w:t>.</w:t>
      </w:r>
    </w:p>
    <w:p w:rsidR="002D51BD" w:rsidRPr="002357CD" w:rsidRDefault="002D51BD" w:rsidP="00B14548">
      <w:pPr>
        <w:pStyle w:val="libLine"/>
        <w:rPr>
          <w:rtl/>
        </w:rPr>
      </w:pPr>
      <w:r w:rsidRPr="002357CD">
        <w:rPr>
          <w:rtl/>
        </w:rPr>
        <w:t>__________________</w:t>
      </w:r>
    </w:p>
    <w:p w:rsidR="002D51BD" w:rsidRPr="002357CD" w:rsidRDefault="002D51BD" w:rsidP="00B14548">
      <w:pPr>
        <w:pStyle w:val="libFootnote0"/>
        <w:rPr>
          <w:rtl/>
        </w:rPr>
      </w:pPr>
      <w:r w:rsidRPr="002357CD">
        <w:rPr>
          <w:rFonts w:hint="cs"/>
          <w:rtl/>
        </w:rPr>
        <w:t>(</w:t>
      </w:r>
      <w:r w:rsidRPr="002357CD">
        <w:rPr>
          <w:rtl/>
        </w:rPr>
        <w:t>1</w:t>
      </w:r>
      <w:r w:rsidRPr="002357CD">
        <w:rPr>
          <w:rFonts w:hint="cs"/>
          <w:rtl/>
        </w:rPr>
        <w:t>)</w:t>
      </w:r>
      <w:r w:rsidRPr="002357CD">
        <w:rPr>
          <w:rtl/>
        </w:rPr>
        <w:t xml:space="preserve"> تنزيه الشريعة المرفوعة عن الأحاديث الشنيعة الموضوعة 1 / 392.</w:t>
      </w:r>
    </w:p>
    <w:p w:rsidR="002D51BD" w:rsidRPr="00EA0AC3" w:rsidRDefault="002D51BD" w:rsidP="00B14548">
      <w:pPr>
        <w:pStyle w:val="libBold1"/>
        <w:rPr>
          <w:rtl/>
        </w:rPr>
      </w:pPr>
      <w:r w:rsidRPr="008C68C9">
        <w:rPr>
          <w:rtl/>
        </w:rPr>
        <w:br w:type="page"/>
      </w:r>
      <w:r>
        <w:rPr>
          <w:rtl/>
        </w:rPr>
        <w:lastRenderedPageBreak/>
        <w:t>الدليل التاسع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قوله : وأين مثل أبي بكر فقد فعل كذا وكذا ، زوّجني واساني</w:t>
      </w:r>
      <w:r>
        <w:rPr>
          <w:rFonts w:hint="cs"/>
          <w:rtl/>
        </w:rPr>
        <w:t xml:space="preserve"> </w:t>
      </w:r>
      <w:r>
        <w:rPr>
          <w:rtl/>
        </w:rPr>
        <w:t>بنفسه كذا جهّزني بماله إلى آخره.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وهذا الحديث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أمّا سنداً ، فقد أدرجه الحافظ السيوطي في كتابه اللآلي</w:t>
      </w:r>
      <w:r>
        <w:rPr>
          <w:rFonts w:hint="cs"/>
          <w:rtl/>
        </w:rPr>
        <w:t xml:space="preserve"> </w:t>
      </w:r>
      <w:r>
        <w:rPr>
          <w:rtl/>
        </w:rPr>
        <w:t xml:space="preserve">المصنوعة بالأحاديث الموضوعة </w:t>
      </w:r>
      <w:r w:rsidRPr="00B14548">
        <w:rPr>
          <w:rStyle w:val="libFootnotenumChar"/>
          <w:rtl/>
        </w:rPr>
        <w:t>(1)</w:t>
      </w:r>
      <w:r>
        <w:rPr>
          <w:rtl/>
        </w:rPr>
        <w:t xml:space="preserve"> ، وأيضاً أدرجه الحافظ ابن</w:t>
      </w:r>
      <w:r>
        <w:rPr>
          <w:rFonts w:hint="cs"/>
          <w:rtl/>
        </w:rPr>
        <w:t xml:space="preserve"> </w:t>
      </w:r>
      <w:r>
        <w:rPr>
          <w:rtl/>
        </w:rPr>
        <w:t xml:space="preserve">عرّاق صاحب كتاب تنزيه الشريعة </w:t>
      </w:r>
      <w:r w:rsidRPr="00B14548">
        <w:rPr>
          <w:rStyle w:val="libFootnotenumChar"/>
          <w:rtl/>
        </w:rPr>
        <w:t>(2)</w:t>
      </w:r>
      <w:r>
        <w:rPr>
          <w:rtl/>
        </w:rPr>
        <w:t xml:space="preserve"> ، أدرجه في كتابه هذا المؤلف</w:t>
      </w:r>
      <w:r>
        <w:rPr>
          <w:rFonts w:hint="cs"/>
          <w:rtl/>
        </w:rPr>
        <w:t xml:space="preserve"> </w:t>
      </w:r>
      <w:r>
        <w:rPr>
          <w:rtl/>
        </w:rPr>
        <w:t>في خصوص الروايات الموضوعة.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أمّا دلالة ، فإنّه يدلّ على أنّ أبا بكر كان يعطي من ماله</w:t>
      </w:r>
      <w:r>
        <w:rPr>
          <w:rFonts w:hint="cs"/>
          <w:rtl/>
        </w:rPr>
        <w:t xml:space="preserve"> </w:t>
      </w:r>
      <w:r>
        <w:rPr>
          <w:rtl/>
        </w:rPr>
        <w:t xml:space="preserve">رسول الله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، وكان يصرف من أمواله الشخصية على رسول</w:t>
      </w:r>
      <w:r>
        <w:rPr>
          <w:rFonts w:hint="cs"/>
          <w:rtl/>
        </w:rPr>
        <w:t xml:space="preserve"> </w:t>
      </w:r>
      <w:r>
        <w:rPr>
          <w:rtl/>
        </w:rPr>
        <w:t xml:space="preserve">الله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، وكان رسول الله بحاجة إلى مال أبي بكر وإنفاقه عليه ، وهذا من القضايا الكاذبة ، وقد وصل كذب هذا الخبر إلى حدٍّ التجأ</w:t>
      </w:r>
      <w:r>
        <w:rPr>
          <w:rFonts w:hint="cs"/>
          <w:rtl/>
        </w:rPr>
        <w:t xml:space="preserve"> </w:t>
      </w:r>
      <w:r>
        <w:rPr>
          <w:rtl/>
        </w:rPr>
        <w:t>مثل ابن تيميّة إلى التصريح عن كذبه ، مثل ابن تيميّة يصرّح بأنّ هذا</w:t>
      </w:r>
      <w:r>
        <w:rPr>
          <w:rFonts w:hint="cs"/>
          <w:rtl/>
        </w:rPr>
        <w:t xml:space="preserve"> </w:t>
      </w:r>
      <w:r>
        <w:rPr>
          <w:rtl/>
        </w:rPr>
        <w:t xml:space="preserve">غير صحيح </w:t>
      </w:r>
      <w:r w:rsidRPr="00B14548">
        <w:rPr>
          <w:rStyle w:val="libFootnotenumChar"/>
          <w:rtl/>
        </w:rPr>
        <w:t>(3)</w:t>
      </w:r>
      <w:r>
        <w:rPr>
          <w:rtl/>
        </w:rPr>
        <w:t xml:space="preserve"> ورسول الله لم يكن محتاجاً إلى أموال أبي بكر.</w:t>
      </w:r>
    </w:p>
    <w:p w:rsidR="002D51BD" w:rsidRPr="005021C2" w:rsidRDefault="002D51BD" w:rsidP="00B14548">
      <w:pPr>
        <w:pStyle w:val="libLine"/>
        <w:rPr>
          <w:rtl/>
        </w:rPr>
      </w:pPr>
      <w:r w:rsidRPr="005021C2">
        <w:rPr>
          <w:rtl/>
        </w:rPr>
        <w:t>__________________</w:t>
      </w:r>
    </w:p>
    <w:p w:rsidR="002D51BD" w:rsidRDefault="002D51BD" w:rsidP="00B14548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اللآلي المصنوعة في الأحاديث الموضوعة 1 / 295.</w:t>
      </w:r>
    </w:p>
    <w:p w:rsidR="002D51BD" w:rsidRDefault="002D51BD" w:rsidP="00B14548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تنزيه الشريعة المرفوعة في الأحاديث الشنيعة الموضوعة 1 / 344.</w:t>
      </w:r>
    </w:p>
    <w:p w:rsidR="002D51BD" w:rsidRDefault="002D51BD" w:rsidP="00B14548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منهاج السنة 4 / 289.</w:t>
      </w:r>
    </w:p>
    <w:p w:rsidR="002D51BD" w:rsidRDefault="002D51BD" w:rsidP="00BC51B3">
      <w:pPr>
        <w:pStyle w:val="libNormal"/>
        <w:rPr>
          <w:rtl/>
        </w:rPr>
      </w:pPr>
      <w:r w:rsidRPr="008C68C9">
        <w:rPr>
          <w:rtl/>
        </w:rPr>
        <w:br w:type="page"/>
      </w:r>
      <w:r>
        <w:rPr>
          <w:rtl/>
        </w:rPr>
        <w:lastRenderedPageBreak/>
        <w:t>وهكذا يضع الواضعون الفضائل والمناقب المستلزمة بالطعن</w:t>
      </w:r>
      <w:r>
        <w:rPr>
          <w:rFonts w:hint="cs"/>
          <w:rtl/>
        </w:rPr>
        <w:t xml:space="preserve"> </w:t>
      </w:r>
      <w:r>
        <w:rPr>
          <w:rtl/>
        </w:rPr>
        <w:t>في رسول الله ، فإنفاق أبي بكر على رسول الله كذب ، وابن تيميّة</w:t>
      </w:r>
      <w:r>
        <w:rPr>
          <w:rFonts w:hint="cs"/>
          <w:rtl/>
        </w:rPr>
        <w:t xml:space="preserve"> </w:t>
      </w:r>
      <w:r>
        <w:rPr>
          <w:rtl/>
        </w:rPr>
        <w:t>ممّن يعترف بهذا.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فهذا الحديث كذب سنداً ودلالة.</w:t>
      </w:r>
    </w:p>
    <w:p w:rsidR="002D51BD" w:rsidRPr="00EA0AC3" w:rsidRDefault="002D51BD" w:rsidP="00B14548">
      <w:pPr>
        <w:pStyle w:val="libBold1"/>
        <w:rPr>
          <w:rtl/>
        </w:rPr>
      </w:pPr>
      <w:r>
        <w:rPr>
          <w:rtl/>
        </w:rPr>
        <w:t>الدليل العاشر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 xml:space="preserve">ما رووه عن علي </w:t>
      </w:r>
      <w:r w:rsidR="00C33E09" w:rsidRPr="00C33E0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فضل الشيخين ، منها الرواية التي</w:t>
      </w:r>
      <w:r>
        <w:rPr>
          <w:rFonts w:hint="cs"/>
          <w:rtl/>
        </w:rPr>
        <w:t xml:space="preserve"> </w:t>
      </w:r>
      <w:r>
        <w:rPr>
          <w:rtl/>
        </w:rPr>
        <w:t>ذكرها هؤلاء أنّه قال : خير الناس بعد النبيين أبو بكر ثمّ عمر ثمّ الله</w:t>
      </w:r>
      <w:r>
        <w:rPr>
          <w:rFonts w:hint="cs"/>
          <w:rtl/>
        </w:rPr>
        <w:t xml:space="preserve"> </w:t>
      </w:r>
      <w:r>
        <w:rPr>
          <w:rtl/>
        </w:rPr>
        <w:t>أعلم.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ليس هذا اللفظ وحده ، لهم أحاديث أُخرى ، وألفاظ أُخرى</w:t>
      </w:r>
      <w:r>
        <w:rPr>
          <w:rFonts w:hint="cs"/>
          <w:rtl/>
        </w:rPr>
        <w:t xml:space="preserve"> </w:t>
      </w:r>
      <w:r>
        <w:rPr>
          <w:rtl/>
        </w:rPr>
        <w:t>أيضاً ينقلونها عن علي في فضل الشيخين ، لكن :</w:t>
      </w:r>
    </w:p>
    <w:p w:rsidR="002D51BD" w:rsidRDefault="002D51BD" w:rsidP="00BC51B3">
      <w:pPr>
        <w:pStyle w:val="libNormal"/>
        <w:rPr>
          <w:rtl/>
        </w:rPr>
      </w:pPr>
      <w:r w:rsidRPr="00B14548">
        <w:rPr>
          <w:rStyle w:val="libBold2Char"/>
          <w:rtl/>
        </w:rPr>
        <w:t>أوّلاً :</w:t>
      </w:r>
      <w:r w:rsidRPr="00435DB4">
        <w:rPr>
          <w:rtl/>
        </w:rPr>
        <w:t xml:space="preserve"> </w:t>
      </w:r>
      <w:r>
        <w:rPr>
          <w:rtl/>
        </w:rPr>
        <w:t>أبو بكر نفسه يعترف بأنّه لم يكن خير الناس ، ألم يقل : ولّيتكم ولست بخيركم</w:t>
      </w:r>
      <w:r>
        <w:rPr>
          <w:rFonts w:hint="cs"/>
          <w:rtl/>
        </w:rPr>
        <w:t xml:space="preserve"> </w:t>
      </w:r>
      <w:r>
        <w:rPr>
          <w:rtl/>
        </w:rPr>
        <w:t xml:space="preserve">؟ ، وهذا موجود في الطبقات لابن سعد </w:t>
      </w:r>
      <w:r w:rsidRPr="00B14548">
        <w:rPr>
          <w:rStyle w:val="libFootnotenumChar"/>
          <w:rtl/>
        </w:rPr>
        <w:t>(1)</w:t>
      </w:r>
      <w:r>
        <w:rPr>
          <w:rtl/>
        </w:rPr>
        <w:t xml:space="preserve"> ، أو : أقيلوني فلست بخيركم ، كما في المصادر الكثيرة </w:t>
      </w:r>
      <w:r w:rsidRPr="00B14548">
        <w:rPr>
          <w:rStyle w:val="libFootnotenumChar"/>
          <w:rtl/>
        </w:rPr>
        <w:t>(2)</w:t>
      </w:r>
      <w:r>
        <w:rPr>
          <w:rtl/>
        </w:rPr>
        <w:t>.</w:t>
      </w:r>
    </w:p>
    <w:p w:rsidR="002D51BD" w:rsidRDefault="002D51BD" w:rsidP="00BC51B3">
      <w:pPr>
        <w:pStyle w:val="libNormal"/>
        <w:rPr>
          <w:rtl/>
        </w:rPr>
      </w:pPr>
      <w:r w:rsidRPr="00B14548">
        <w:rPr>
          <w:rStyle w:val="libBold2Char"/>
          <w:rtl/>
        </w:rPr>
        <w:t>وثانياً :</w:t>
      </w:r>
      <w:r w:rsidRPr="00435DB4">
        <w:rPr>
          <w:rtl/>
        </w:rPr>
        <w:t xml:space="preserve"> </w:t>
      </w:r>
      <w:r>
        <w:rPr>
          <w:rtl/>
        </w:rPr>
        <w:t xml:space="preserve">ذكر صاحب الإستيعاب بترجمة أمير المؤمنين </w:t>
      </w:r>
      <w:r w:rsidRPr="00B14548">
        <w:rPr>
          <w:rStyle w:val="libFootnotenumChar"/>
          <w:rtl/>
        </w:rPr>
        <w:t>(3)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</w:p>
    <w:p w:rsidR="002D51BD" w:rsidRPr="00435DB4" w:rsidRDefault="002D51BD" w:rsidP="00B14548">
      <w:pPr>
        <w:pStyle w:val="libLine"/>
        <w:rPr>
          <w:rtl/>
        </w:rPr>
      </w:pPr>
      <w:r w:rsidRPr="00435DB4">
        <w:rPr>
          <w:rtl/>
        </w:rPr>
        <w:t>__________________</w:t>
      </w:r>
    </w:p>
    <w:p w:rsidR="002D51BD" w:rsidRPr="00435DB4" w:rsidRDefault="002D51BD" w:rsidP="00B14548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35DB4">
        <w:rPr>
          <w:rtl/>
        </w:rPr>
        <w:t>1</w:t>
      </w:r>
      <w:r>
        <w:rPr>
          <w:rFonts w:hint="cs"/>
          <w:rtl/>
        </w:rPr>
        <w:t>)</w:t>
      </w:r>
      <w:r w:rsidRPr="00435DB4">
        <w:rPr>
          <w:rtl/>
        </w:rPr>
        <w:t xml:space="preserve"> الطبقات الكبرى 3 / 139.</w:t>
      </w:r>
    </w:p>
    <w:p w:rsidR="002D51BD" w:rsidRPr="00435DB4" w:rsidRDefault="002D51BD" w:rsidP="00B14548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35DB4">
        <w:rPr>
          <w:rtl/>
        </w:rPr>
        <w:t>2</w:t>
      </w:r>
      <w:r>
        <w:rPr>
          <w:rFonts w:hint="cs"/>
          <w:rtl/>
        </w:rPr>
        <w:t>)</w:t>
      </w:r>
      <w:r w:rsidRPr="00435DB4">
        <w:rPr>
          <w:rtl/>
        </w:rPr>
        <w:t xml:space="preserve"> مجمع الزوائد 5 / 183 ، سيرة ابن هشام 2 / 661 ، تاريخ الخلفاء : 71.</w:t>
      </w:r>
    </w:p>
    <w:p w:rsidR="002D51BD" w:rsidRPr="00435DB4" w:rsidRDefault="002D51BD" w:rsidP="00B14548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35DB4">
        <w:rPr>
          <w:rtl/>
        </w:rPr>
        <w:t>3</w:t>
      </w:r>
      <w:r>
        <w:rPr>
          <w:rFonts w:hint="cs"/>
          <w:rtl/>
        </w:rPr>
        <w:t>)</w:t>
      </w:r>
      <w:r w:rsidRPr="00435DB4">
        <w:rPr>
          <w:rtl/>
        </w:rPr>
        <w:t xml:space="preserve"> الإستيعاب في معرفة الاصحاب 3 / 1090.</w:t>
      </w:r>
    </w:p>
    <w:p w:rsidR="002D51BD" w:rsidRDefault="002D51BD" w:rsidP="00B14548">
      <w:pPr>
        <w:pStyle w:val="libNormal0"/>
        <w:rPr>
          <w:rtl/>
        </w:rPr>
      </w:pPr>
      <w:r w:rsidRPr="008C68C9">
        <w:rPr>
          <w:rtl/>
        </w:rPr>
        <w:br w:type="page"/>
      </w:r>
      <w:r>
        <w:rPr>
          <w:rtl/>
        </w:rPr>
        <w:lastRenderedPageBreak/>
        <w:t xml:space="preserve">الله عليه ، وذكر ابن حزم في كتاب الفصل </w:t>
      </w:r>
      <w:r w:rsidRPr="00B14548">
        <w:rPr>
          <w:rStyle w:val="libFootnotenumChar"/>
          <w:rtl/>
        </w:rPr>
        <w:t>(1)</w:t>
      </w:r>
      <w:r>
        <w:rPr>
          <w:rtl/>
        </w:rPr>
        <w:t xml:space="preserve"> ، وذكر غيرهما من كبار</w:t>
      </w:r>
      <w:r>
        <w:rPr>
          <w:rFonts w:hint="cs"/>
          <w:rtl/>
        </w:rPr>
        <w:t xml:space="preserve"> </w:t>
      </w:r>
      <w:r>
        <w:rPr>
          <w:rtl/>
        </w:rPr>
        <w:t>الحفّاظ : إنّ جماعة كبيرة من الصحابة كانوا يفضّلون عليّاً على أبي</w:t>
      </w:r>
      <w:r>
        <w:rPr>
          <w:rFonts w:hint="cs"/>
          <w:rtl/>
        </w:rPr>
        <w:t xml:space="preserve"> </w:t>
      </w:r>
      <w:r>
        <w:rPr>
          <w:rtl/>
        </w:rPr>
        <w:t>بكر.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فإذا كان علي بنفسه يعترف بأفضليّة الشيخين منه ، كيف كان</w:t>
      </w:r>
      <w:r>
        <w:rPr>
          <w:rFonts w:hint="cs"/>
          <w:rtl/>
        </w:rPr>
        <w:t xml:space="preserve"> </w:t>
      </w:r>
      <w:r>
        <w:rPr>
          <w:rtl/>
        </w:rPr>
        <w:t>أولئك يفضّلون عليّاً عليهما ؟ لقد ذكروا أسماء عدّة من الصحابة</w:t>
      </w:r>
      <w:r>
        <w:rPr>
          <w:rFonts w:hint="cs"/>
          <w:rtl/>
        </w:rPr>
        <w:t xml:space="preserve"> </w:t>
      </w:r>
      <w:r>
        <w:rPr>
          <w:rtl/>
        </w:rPr>
        <w:t>كانوا يقولون بأفضليّة علي ، منهم أبو ذر ، وسلمان ، والمقداد ، وعمّار ، و ... ، وعلي يعترف بأفضليّة الشيخين منه !! هذه أخبار</w:t>
      </w:r>
      <w:r>
        <w:rPr>
          <w:rFonts w:hint="cs"/>
          <w:rtl/>
        </w:rPr>
        <w:t xml:space="preserve"> </w:t>
      </w:r>
      <w:r>
        <w:rPr>
          <w:rtl/>
        </w:rPr>
        <w:t xml:space="preserve">مكذوبة على أمير المؤمنين </w:t>
      </w:r>
      <w:r w:rsidR="00C33E09" w:rsidRPr="00C33E0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سلام الله عليه.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إذن ، لم نجد دليلاً من أدلّة القوم سالماً عن الطعن والجرح</w:t>
      </w:r>
      <w:r>
        <w:rPr>
          <w:rFonts w:hint="cs"/>
          <w:rtl/>
        </w:rPr>
        <w:t xml:space="preserve"> </w:t>
      </w:r>
      <w:r>
        <w:rPr>
          <w:rtl/>
        </w:rPr>
        <w:t>والإشكال ، إمّا سنداً ودلالة ، وإمّا سنداً ، على ضوء كتبهم وعلى</w:t>
      </w:r>
      <w:r>
        <w:rPr>
          <w:rFonts w:hint="cs"/>
          <w:rtl/>
        </w:rPr>
        <w:t xml:space="preserve"> </w:t>
      </w:r>
      <w:r>
        <w:rPr>
          <w:rtl/>
        </w:rPr>
        <w:t>ضوء كلمات علمائهم.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فتلك الأحاديث من الأحاديث الموضوعة التي لا أساس لها ، في اعترافهم ، لاسيّما حديث اقتدوا باللذين من بعدي.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والمهم قضيّة الصلاة ، فصلاة أبي بكر في حياة رسول الله قد</w:t>
      </w:r>
      <w:r>
        <w:rPr>
          <w:rFonts w:hint="cs"/>
          <w:rtl/>
        </w:rPr>
        <w:t xml:space="preserve"> </w:t>
      </w:r>
      <w:r>
        <w:rPr>
          <w:rtl/>
        </w:rPr>
        <w:t>تشعر بإمامته بعده ، لكن رسول الله عزله عن المحراب وصلّى تلك</w:t>
      </w:r>
      <w:r>
        <w:rPr>
          <w:rFonts w:hint="cs"/>
          <w:rtl/>
        </w:rPr>
        <w:t xml:space="preserve"> </w:t>
      </w:r>
      <w:r>
        <w:rPr>
          <w:rtl/>
        </w:rPr>
        <w:t>الصلاة بنفسه ، إن صحّ خبر إرساله أبا بكر إلى الصلاة.</w:t>
      </w:r>
    </w:p>
    <w:p w:rsidR="002D51BD" w:rsidRPr="00435DB4" w:rsidRDefault="002D51BD" w:rsidP="00B14548">
      <w:pPr>
        <w:pStyle w:val="libLine"/>
        <w:rPr>
          <w:rtl/>
        </w:rPr>
      </w:pPr>
      <w:r w:rsidRPr="00435DB4">
        <w:rPr>
          <w:rtl/>
        </w:rPr>
        <w:t>__________________</w:t>
      </w:r>
    </w:p>
    <w:p w:rsidR="002D51BD" w:rsidRPr="00435DB4" w:rsidRDefault="002D51BD" w:rsidP="00B14548">
      <w:pPr>
        <w:pStyle w:val="libFootnote0"/>
        <w:rPr>
          <w:rtl/>
        </w:rPr>
      </w:pPr>
      <w:r w:rsidRPr="00435DB4">
        <w:rPr>
          <w:rFonts w:hint="cs"/>
          <w:rtl/>
        </w:rPr>
        <w:t>(</w:t>
      </w:r>
      <w:r w:rsidRPr="00435DB4">
        <w:rPr>
          <w:rtl/>
        </w:rPr>
        <w:t>1</w:t>
      </w:r>
      <w:r w:rsidRPr="00435DB4">
        <w:rPr>
          <w:rFonts w:hint="cs"/>
          <w:rtl/>
        </w:rPr>
        <w:t>)</w:t>
      </w:r>
      <w:r w:rsidRPr="00435DB4">
        <w:rPr>
          <w:rtl/>
        </w:rPr>
        <w:t xml:space="preserve"> الفصل في الملل والنحل 4 / 181.</w:t>
      </w:r>
    </w:p>
    <w:p w:rsidR="002D51BD" w:rsidRDefault="002D51BD" w:rsidP="00BC51B3">
      <w:pPr>
        <w:pStyle w:val="libNormal"/>
        <w:rPr>
          <w:rtl/>
        </w:rPr>
      </w:pPr>
      <w:r w:rsidRPr="008C68C9">
        <w:rPr>
          <w:rtl/>
        </w:rPr>
        <w:br w:type="page"/>
      </w:r>
      <w:r>
        <w:rPr>
          <w:rtl/>
        </w:rPr>
        <w:lastRenderedPageBreak/>
        <w:t>مضافاً إلى أنّ إمامة الشيخين يجب أن تبحث من ناحية</w:t>
      </w:r>
      <w:r>
        <w:rPr>
          <w:rFonts w:hint="cs"/>
          <w:rtl/>
        </w:rPr>
        <w:t xml:space="preserve"> </w:t>
      </w:r>
      <w:r>
        <w:rPr>
          <w:rtl/>
        </w:rPr>
        <w:t>أُخرى ، وهي : أنّ هناك موانع ، أنّ هناك قضايا تمنع من أن يكونا</w:t>
      </w:r>
      <w:r>
        <w:rPr>
          <w:rFonts w:hint="cs"/>
          <w:rtl/>
        </w:rPr>
        <w:t xml:space="preserve"> </w:t>
      </w:r>
      <w:r>
        <w:rPr>
          <w:rtl/>
        </w:rPr>
        <w:t>إمامين للمسلمين ، تلك القضايا كثيرة ومذكورة في الكتب ، ولم</w:t>
      </w:r>
      <w:r>
        <w:rPr>
          <w:rFonts w:hint="cs"/>
          <w:rtl/>
        </w:rPr>
        <w:t xml:space="preserve"> </w:t>
      </w:r>
      <w:r>
        <w:rPr>
          <w:rtl/>
        </w:rPr>
        <w:t>يكن من منهجنا التعرض لتلك القضايا.</w:t>
      </w:r>
    </w:p>
    <w:p w:rsidR="002D51BD" w:rsidRPr="008C68C9" w:rsidRDefault="002D51BD" w:rsidP="002D51BD">
      <w:pPr>
        <w:pStyle w:val="Heading1Center"/>
        <w:rPr>
          <w:rtl/>
        </w:rPr>
      </w:pPr>
      <w:r w:rsidRPr="008C68C9">
        <w:rPr>
          <w:rtl/>
        </w:rPr>
        <w:br w:type="page"/>
      </w:r>
      <w:r w:rsidRPr="008C68C9">
        <w:rPr>
          <w:rtl/>
        </w:rPr>
        <w:lastRenderedPageBreak/>
        <w:br w:type="page"/>
      </w:r>
      <w:bookmarkStart w:id="10" w:name="_Toc257103427"/>
      <w:bookmarkStart w:id="11" w:name="_Toc457127147"/>
      <w:r w:rsidRPr="008C68C9">
        <w:rPr>
          <w:rtl/>
        </w:rPr>
        <w:lastRenderedPageBreak/>
        <w:t>مناقشة الإجماع على خلافة أبي بكر</w:t>
      </w:r>
      <w:bookmarkEnd w:id="10"/>
      <w:bookmarkEnd w:id="11"/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ويبقى الإجماع ، إجماع الصحابة على خلافة أبي بكر ، وأنتم</w:t>
      </w:r>
      <w:r>
        <w:rPr>
          <w:rFonts w:hint="cs"/>
          <w:rtl/>
        </w:rPr>
        <w:t xml:space="preserve"> </w:t>
      </w:r>
      <w:r>
        <w:rPr>
          <w:rtl/>
        </w:rPr>
        <w:t>أعرف بحاله ، ولا أحبّ الدخول في هذا البحث ، لأنّه سيجرّنا إلى</w:t>
      </w:r>
      <w:r>
        <w:rPr>
          <w:rFonts w:hint="cs"/>
          <w:rtl/>
        </w:rPr>
        <w:t xml:space="preserve"> </w:t>
      </w:r>
      <w:r>
        <w:rPr>
          <w:rtl/>
        </w:rPr>
        <w:t>قضايا قد لا يقتضي ذكرها في الوقت الحاضر.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وأيّ إجماع هذا الذي يدّعونه على إمامة أبي بكر ؟! وتلك</w:t>
      </w:r>
      <w:r>
        <w:rPr>
          <w:rFonts w:hint="cs"/>
          <w:rtl/>
        </w:rPr>
        <w:t xml:space="preserve"> </w:t>
      </w:r>
      <w:r>
        <w:rPr>
          <w:rtl/>
        </w:rPr>
        <w:t>قضايا السقيفة وملابسات بيعة أبي بكر وإمامته التي يقولون بها ، ولربّما نتعرّض إلى بعض النقاط المتعلّقة بهذا الأمر في بحثنا عن</w:t>
      </w:r>
      <w:r>
        <w:rPr>
          <w:rFonts w:hint="cs"/>
          <w:rtl/>
        </w:rPr>
        <w:t xml:space="preserve"> </w:t>
      </w:r>
      <w:r>
        <w:rPr>
          <w:rtl/>
        </w:rPr>
        <w:t>الشورى التي خصّصنا لها ليلة.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ولكن الذي يكفي أن أقوله هنا هو : أنّ صاحب شرح</w:t>
      </w:r>
      <w:r>
        <w:rPr>
          <w:rFonts w:hint="cs"/>
          <w:rtl/>
        </w:rPr>
        <w:t xml:space="preserve"> </w:t>
      </w:r>
      <w:r>
        <w:rPr>
          <w:rtl/>
        </w:rPr>
        <w:t xml:space="preserve">المقاصد </w:t>
      </w:r>
      <w:r w:rsidRPr="00B14548">
        <w:rPr>
          <w:rStyle w:val="libFootnotenumChar"/>
          <w:rtl/>
        </w:rPr>
        <w:t>(1)</w:t>
      </w:r>
      <w:r>
        <w:rPr>
          <w:rtl/>
        </w:rPr>
        <w:t xml:space="preserve"> وغيره من كبار علماء الكلام يقولون بأنّا عندما ندّعي</w:t>
      </w:r>
      <w:r>
        <w:rPr>
          <w:rFonts w:hint="cs"/>
          <w:rtl/>
        </w:rPr>
        <w:t xml:space="preserve"> </w:t>
      </w:r>
      <w:r>
        <w:rPr>
          <w:rtl/>
        </w:rPr>
        <w:t>الإجماع ، لا ندّعي وقوع الإجماع حقيقةً ، عندما نقول : قام</w:t>
      </w:r>
    </w:p>
    <w:p w:rsidR="002D51BD" w:rsidRPr="00685C38" w:rsidRDefault="002D51BD" w:rsidP="00B14548">
      <w:pPr>
        <w:pStyle w:val="libLine"/>
        <w:rPr>
          <w:rtl/>
        </w:rPr>
      </w:pPr>
      <w:r w:rsidRPr="00685C38">
        <w:rPr>
          <w:rtl/>
        </w:rPr>
        <w:t>__________________</w:t>
      </w:r>
    </w:p>
    <w:p w:rsidR="002D51BD" w:rsidRPr="00685C38" w:rsidRDefault="002D51BD" w:rsidP="00B14548">
      <w:pPr>
        <w:pStyle w:val="libFootnote0"/>
        <w:rPr>
          <w:rtl/>
        </w:rPr>
      </w:pPr>
      <w:r w:rsidRPr="00685C38">
        <w:rPr>
          <w:rFonts w:hint="cs"/>
          <w:rtl/>
        </w:rPr>
        <w:t>(</w:t>
      </w:r>
      <w:r w:rsidRPr="00685C38">
        <w:rPr>
          <w:rtl/>
        </w:rPr>
        <w:t>1</w:t>
      </w:r>
      <w:r w:rsidRPr="00685C38">
        <w:rPr>
          <w:rFonts w:hint="cs"/>
          <w:rtl/>
        </w:rPr>
        <w:t>)</w:t>
      </w:r>
      <w:r w:rsidRPr="00685C38">
        <w:rPr>
          <w:rtl/>
        </w:rPr>
        <w:t xml:space="preserve"> شرح المقاصد 5 / 254.</w:t>
      </w:r>
    </w:p>
    <w:p w:rsidR="002D51BD" w:rsidRDefault="002D51BD" w:rsidP="00B14548">
      <w:pPr>
        <w:pStyle w:val="libNormal0"/>
        <w:rPr>
          <w:rtl/>
        </w:rPr>
      </w:pPr>
      <w:r w:rsidRPr="008C68C9">
        <w:rPr>
          <w:rtl/>
        </w:rPr>
        <w:br w:type="page"/>
      </w:r>
      <w:r>
        <w:rPr>
          <w:rtl/>
        </w:rPr>
        <w:lastRenderedPageBreak/>
        <w:t>الإجماع على خلافة أبي بكر ، ليس بمعنى أنّ القوم كلّهم كانوا</w:t>
      </w:r>
      <w:r>
        <w:rPr>
          <w:rFonts w:hint="cs"/>
          <w:rtl/>
        </w:rPr>
        <w:t xml:space="preserve"> </w:t>
      </w:r>
      <w:r>
        <w:rPr>
          <w:rtl/>
        </w:rPr>
        <w:t>مجمعين وموافقين على إمامته ، بل إنّ إمامته قد وقعت في الحقيقة</w:t>
      </w:r>
      <w:r>
        <w:rPr>
          <w:rFonts w:hint="cs"/>
          <w:rtl/>
        </w:rPr>
        <w:t xml:space="preserve"> </w:t>
      </w:r>
      <w:r>
        <w:rPr>
          <w:rtl/>
        </w:rPr>
        <w:t>ببيعة عمر فقط وفي السقيفة ، بعد النزاع بين المهاجرين وال</w:t>
      </w:r>
      <w:r>
        <w:rPr>
          <w:rFonts w:hint="cs"/>
          <w:rtl/>
        </w:rPr>
        <w:t>أ</w:t>
      </w:r>
      <w:r>
        <w:rPr>
          <w:rtl/>
        </w:rPr>
        <w:t>نصار ، وإلقاء النزاع بين الأنصار ال</w:t>
      </w:r>
      <w:r>
        <w:rPr>
          <w:rFonts w:hint="cs"/>
          <w:rtl/>
        </w:rPr>
        <w:t>أ</w:t>
      </w:r>
      <w:r>
        <w:rPr>
          <w:rtl/>
        </w:rPr>
        <w:t>وس والخزرج ، يكفي أنْ أُشير إلى هذا</w:t>
      </w:r>
      <w:r>
        <w:rPr>
          <w:rFonts w:hint="cs"/>
          <w:rtl/>
        </w:rPr>
        <w:t xml:space="preserve"> </w:t>
      </w:r>
      <w:r>
        <w:rPr>
          <w:rtl/>
        </w:rPr>
        <w:t>المطلب.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لكن مع ذلك عندما نراجع إلى هذه الكتب يقولون بأنّ الأولى</w:t>
      </w:r>
      <w:r>
        <w:rPr>
          <w:rFonts w:hint="cs"/>
          <w:rtl/>
        </w:rPr>
        <w:t xml:space="preserve"> </w:t>
      </w:r>
      <w:r>
        <w:rPr>
          <w:rtl/>
        </w:rPr>
        <w:t>أنْ نسكت عن مثل هذه القضايا ولا نتكلّم عنها ، فإنّ رسول الله قد</w:t>
      </w:r>
      <w:r>
        <w:rPr>
          <w:rFonts w:hint="cs"/>
          <w:rtl/>
        </w:rPr>
        <w:t xml:space="preserve"> </w:t>
      </w:r>
      <w:r>
        <w:rPr>
          <w:rtl/>
        </w:rPr>
        <w:t>أمر بالسكوت عمّا سيقع بين أصحابه ، لا داعي لطرح مثل هذه</w:t>
      </w:r>
      <w:r>
        <w:rPr>
          <w:rFonts w:hint="cs"/>
          <w:rtl/>
        </w:rPr>
        <w:t xml:space="preserve"> </w:t>
      </w:r>
      <w:r>
        <w:rPr>
          <w:rtl/>
        </w:rPr>
        <w:t>القضايا وللتعرض لمثل هذه الاُمور.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وإنّي أرى من المناسب أنْ أقرأ لكم نصّ عبارة السعد</w:t>
      </w:r>
      <w:r>
        <w:rPr>
          <w:rFonts w:hint="cs"/>
          <w:rtl/>
        </w:rPr>
        <w:t xml:space="preserve"> </w:t>
      </w:r>
      <w:r>
        <w:rPr>
          <w:rtl/>
        </w:rPr>
        <w:t>التفتازاني في شرح المقاصد ، لتروا كيف يضطربون ، وإنّهم إلى أين</w:t>
      </w:r>
      <w:r>
        <w:rPr>
          <w:rFonts w:hint="cs"/>
          <w:rtl/>
        </w:rPr>
        <w:t xml:space="preserve"> </w:t>
      </w:r>
      <w:r>
        <w:rPr>
          <w:rtl/>
        </w:rPr>
        <w:t>يلتجئون ، يقول السعد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إنّ جمهور علماء الملّة وعلماء الاُمّة أطبقوا على ذلك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أي</w:t>
      </w:r>
      <w:r>
        <w:rPr>
          <w:rFonts w:hint="cs"/>
          <w:rtl/>
        </w:rPr>
        <w:t xml:space="preserve"> </w:t>
      </w:r>
      <w:r>
        <w:rPr>
          <w:rtl/>
        </w:rPr>
        <w:t>على إمامة أبي بكر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وحسن الظن بهم يقضي بأنّهم لو لم يعرفوه</w:t>
      </w:r>
      <w:r>
        <w:rPr>
          <w:rFonts w:hint="cs"/>
          <w:rtl/>
        </w:rPr>
        <w:t xml:space="preserve"> </w:t>
      </w:r>
      <w:r>
        <w:rPr>
          <w:rtl/>
        </w:rPr>
        <w:t>بدلائل وإمارات لما أطبقوا عليه.</w:t>
      </w:r>
    </w:p>
    <w:p w:rsidR="002D51BD" w:rsidRDefault="002D51BD" w:rsidP="00BC51B3">
      <w:pPr>
        <w:pStyle w:val="libNormal"/>
        <w:rPr>
          <w:rtl/>
        </w:rPr>
      </w:pPr>
      <w:r w:rsidRPr="00B14548">
        <w:rPr>
          <w:rStyle w:val="libBold2Char"/>
          <w:rtl/>
        </w:rPr>
        <w:t>قلت :</w:t>
      </w:r>
      <w:r w:rsidRPr="005F051D">
        <w:rPr>
          <w:rtl/>
        </w:rPr>
        <w:t xml:space="preserve"> </w:t>
      </w:r>
      <w:r>
        <w:rPr>
          <w:rtl/>
        </w:rPr>
        <w:t>إذا كان كذلك ، إذا كنّا مقلّدين للصحابة من باب حسن</w:t>
      </w:r>
      <w:r>
        <w:rPr>
          <w:rFonts w:hint="cs"/>
          <w:rtl/>
        </w:rPr>
        <w:t xml:space="preserve"> </w:t>
      </w:r>
      <w:r>
        <w:rPr>
          <w:rtl/>
        </w:rPr>
        <w:t>الظن بهم ، فلماذا أتعبنا أنفسنا ؟ ولماذا اجتهدنا فنظرنا في الأدلّة</w:t>
      </w:r>
      <w:r>
        <w:rPr>
          <w:rFonts w:hint="cs"/>
          <w:rtl/>
        </w:rPr>
        <w:t xml:space="preserve"> </w:t>
      </w:r>
      <w:r>
        <w:rPr>
          <w:rtl/>
        </w:rPr>
        <w:t>وجئنا بالآية والحديث ، كنّا من الأول نقول : بأنّا في هذه المسألة</w:t>
      </w:r>
    </w:p>
    <w:p w:rsidR="002D51BD" w:rsidRDefault="002D51BD" w:rsidP="00B14548">
      <w:pPr>
        <w:pStyle w:val="libNormal0"/>
        <w:rPr>
          <w:rtl/>
        </w:rPr>
      </w:pPr>
      <w:r w:rsidRPr="008C68C9">
        <w:rPr>
          <w:rtl/>
        </w:rPr>
        <w:br w:type="page"/>
      </w:r>
      <w:r>
        <w:rPr>
          <w:rtl/>
        </w:rPr>
        <w:lastRenderedPageBreak/>
        <w:t>مقلّدون للصحابة ، فعلوا كذا ونحن نقول كذا ، لاحظوا ، ثمّ يقول</w:t>
      </w:r>
      <w:r>
        <w:rPr>
          <w:rFonts w:hint="cs"/>
          <w:rtl/>
        </w:rPr>
        <w:t xml:space="preserve"> </w:t>
      </w:r>
      <w:r>
        <w:rPr>
          <w:rtl/>
        </w:rPr>
        <w:t>التفتازاني</w:t>
      </w:r>
      <w:r>
        <w:rPr>
          <w:rFonts w:hint="cs"/>
          <w:rtl/>
        </w:rPr>
        <w:t xml:space="preserve"> </w:t>
      </w:r>
      <w:r>
        <w:rPr>
          <w:rtl/>
        </w:rPr>
        <w:t>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يجب تعظيم الصحابة والكفّ عن مطاعنهم ، وحمل ما يوجب</w:t>
      </w:r>
      <w:r>
        <w:rPr>
          <w:rFonts w:hint="cs"/>
          <w:rtl/>
        </w:rPr>
        <w:t xml:space="preserve"> </w:t>
      </w:r>
      <w:r>
        <w:rPr>
          <w:rtl/>
        </w:rPr>
        <w:t>بظاهره الطّعن فيهم على محامل وتأويلات ، سيّما المهاجرين</w:t>
      </w:r>
      <w:r>
        <w:rPr>
          <w:rFonts w:hint="cs"/>
          <w:rtl/>
        </w:rPr>
        <w:t xml:space="preserve"> </w:t>
      </w:r>
      <w:r>
        <w:rPr>
          <w:rtl/>
        </w:rPr>
        <w:t>وال</w:t>
      </w:r>
      <w:r>
        <w:rPr>
          <w:rFonts w:hint="cs"/>
          <w:rtl/>
        </w:rPr>
        <w:t>أ</w:t>
      </w:r>
      <w:r>
        <w:rPr>
          <w:rtl/>
        </w:rPr>
        <w:t>نصار.</w:t>
      </w:r>
    </w:p>
    <w:p w:rsidR="002D51BD" w:rsidRPr="008C68C9" w:rsidRDefault="002D51BD" w:rsidP="002D51BD">
      <w:pPr>
        <w:pStyle w:val="Heading1Center"/>
        <w:rPr>
          <w:rtl/>
        </w:rPr>
      </w:pPr>
      <w:r w:rsidRPr="008C68C9">
        <w:rPr>
          <w:rtl/>
        </w:rPr>
        <w:br w:type="page"/>
      </w:r>
      <w:r w:rsidRPr="008C68C9">
        <w:rPr>
          <w:rtl/>
        </w:rPr>
        <w:lastRenderedPageBreak/>
        <w:br w:type="page"/>
      </w:r>
      <w:bookmarkStart w:id="12" w:name="_Toc257103428"/>
      <w:bookmarkStart w:id="13" w:name="_Toc457127148"/>
      <w:r w:rsidRPr="008C68C9">
        <w:rPr>
          <w:rtl/>
        </w:rPr>
        <w:lastRenderedPageBreak/>
        <w:t>خاتمة المطاف</w:t>
      </w:r>
      <w:bookmarkEnd w:id="12"/>
      <w:bookmarkEnd w:id="13"/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وعندما ينقل السعد عن الإماميّة قولهم : إنّ بعد رسول الله</w:t>
      </w:r>
      <w:r>
        <w:rPr>
          <w:rFonts w:hint="cs"/>
          <w:rtl/>
        </w:rPr>
        <w:t xml:space="preserve"> </w:t>
      </w:r>
      <w:r>
        <w:rPr>
          <w:rtl/>
        </w:rPr>
        <w:t>إماماً ، وليس غير علي ، لانتفاء الشرائط من العصمة والنص</w:t>
      </w:r>
      <w:r>
        <w:rPr>
          <w:rFonts w:hint="cs"/>
          <w:rtl/>
        </w:rPr>
        <w:t xml:space="preserve"> </w:t>
      </w:r>
      <w:r>
        <w:rPr>
          <w:rtl/>
        </w:rPr>
        <w:t>والأفضليّة عن غيره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وقد رأيتم كيف كان هذا الانتفاء في بحوثنا</w:t>
      </w:r>
      <w:r>
        <w:rPr>
          <w:rFonts w:hint="cs"/>
          <w:rtl/>
        </w:rPr>
        <w:t xml:space="preserve"> </w:t>
      </w:r>
      <w:r>
        <w:rPr>
          <w:rtl/>
        </w:rPr>
        <w:t>السابقة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يتهجّم ويشتم الشيخ المحقق نصير الدين الطوسي وسائر</w:t>
      </w:r>
      <w:r>
        <w:rPr>
          <w:rFonts w:hint="cs"/>
          <w:rtl/>
        </w:rPr>
        <w:t xml:space="preserve"> </w:t>
      </w:r>
      <w:r>
        <w:rPr>
          <w:rtl/>
        </w:rPr>
        <w:t>علماء الإماميّة ، لاحظوا كلامه ، أنقل نصّ عبارته ، لتقفوا على</w:t>
      </w:r>
      <w:r>
        <w:rPr>
          <w:rFonts w:hint="cs"/>
          <w:rtl/>
        </w:rPr>
        <w:t xml:space="preserve"> </w:t>
      </w:r>
      <w:r>
        <w:rPr>
          <w:rtl/>
        </w:rPr>
        <w:t>مقدار فهم هؤلاء ، وعلى حدّ أدبهم ، ثمّ تقارنوا بين كلام الإماميّة</w:t>
      </w:r>
      <w:r>
        <w:rPr>
          <w:rFonts w:hint="cs"/>
          <w:rtl/>
        </w:rPr>
        <w:t xml:space="preserve"> </w:t>
      </w:r>
      <w:r>
        <w:rPr>
          <w:rtl/>
        </w:rPr>
        <w:t>وكلام هؤلاء القوم ، يقول :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احتجّت الشيعة بوجوه لهم في إثبات إمامة علي بعد النبي من</w:t>
      </w:r>
      <w:r>
        <w:rPr>
          <w:rFonts w:hint="cs"/>
          <w:rtl/>
        </w:rPr>
        <w:t xml:space="preserve"> </w:t>
      </w:r>
      <w:r>
        <w:rPr>
          <w:rtl/>
        </w:rPr>
        <w:t>العقل والنقل ، والقدح فيما عداه من أصحاب رسول الله الذين قاموا</w:t>
      </w:r>
      <w:r>
        <w:rPr>
          <w:rFonts w:hint="cs"/>
          <w:rtl/>
        </w:rPr>
        <w:t xml:space="preserve"> </w:t>
      </w:r>
      <w:r>
        <w:rPr>
          <w:rtl/>
        </w:rPr>
        <w:t>بالأمر ، ويدّعون في كثير من الأخبار الواردة في هذا الباب التواتر ، بناء على شهرته فيما بينهم ، وكثرة دورانه على ألسنتهم ، وجريانه</w:t>
      </w:r>
      <w:r>
        <w:rPr>
          <w:rFonts w:hint="cs"/>
          <w:rtl/>
        </w:rPr>
        <w:t xml:space="preserve"> </w:t>
      </w:r>
      <w:r>
        <w:rPr>
          <w:rtl/>
        </w:rPr>
        <w:t>في أنديتهم ، وموافقته لطباعهم ، ومقارعته ل</w:t>
      </w:r>
      <w:r>
        <w:rPr>
          <w:rFonts w:hint="cs"/>
          <w:rtl/>
        </w:rPr>
        <w:t>أ</w:t>
      </w:r>
      <w:r>
        <w:rPr>
          <w:rtl/>
        </w:rPr>
        <w:t>سماعهم ، ولا يتأمّلون</w:t>
      </w:r>
    </w:p>
    <w:p w:rsidR="002D51BD" w:rsidRDefault="002D51BD" w:rsidP="00B14548">
      <w:pPr>
        <w:pStyle w:val="libNormal0"/>
        <w:rPr>
          <w:rtl/>
        </w:rPr>
      </w:pPr>
      <w:r w:rsidRPr="008C68C9">
        <w:rPr>
          <w:rtl/>
        </w:rPr>
        <w:br w:type="page"/>
      </w:r>
      <w:r>
        <w:rPr>
          <w:rtl/>
        </w:rPr>
        <w:lastRenderedPageBreak/>
        <w:t>كيف خفي على الكبار من الأنصار والمهاجرين ، والثقات من الرواة</w:t>
      </w:r>
      <w:r>
        <w:rPr>
          <w:rFonts w:hint="cs"/>
          <w:rtl/>
        </w:rPr>
        <w:t xml:space="preserve"> </w:t>
      </w:r>
      <w:r>
        <w:rPr>
          <w:rtl/>
        </w:rPr>
        <w:t>والمحدّثين ، ولم يحتجّ البعض على البعض ، ولم يبرموا عليه</w:t>
      </w:r>
      <w:r>
        <w:rPr>
          <w:rFonts w:hint="cs"/>
          <w:rtl/>
        </w:rPr>
        <w:t xml:space="preserve"> </w:t>
      </w:r>
      <w:r>
        <w:rPr>
          <w:rtl/>
        </w:rPr>
        <w:t>الإبرام والنقض ، ولم يظهر إلاّ بعد انقضاء دور الإمامة وطول العهد</w:t>
      </w:r>
      <w:r>
        <w:rPr>
          <w:rFonts w:hint="cs"/>
          <w:rtl/>
        </w:rPr>
        <w:t xml:space="preserve"> </w:t>
      </w:r>
      <w:r>
        <w:rPr>
          <w:rtl/>
        </w:rPr>
        <w:t>بأمْر الرسالة ، وظهور التعصّبات الباردة ، والتعسّفات الفاسدة ، وإفضاء أمر الدين إلى علماء السوء ، والملك إلى أُمراء الجور ، ومن</w:t>
      </w:r>
      <w:r>
        <w:rPr>
          <w:rFonts w:hint="cs"/>
          <w:rtl/>
        </w:rPr>
        <w:t xml:space="preserve"> </w:t>
      </w:r>
      <w:r>
        <w:rPr>
          <w:rtl/>
        </w:rPr>
        <w:t>العجائب أنّ بعض المتأخرين من المتشغّبين ، الذين لم يروا أحداً</w:t>
      </w:r>
      <w:r>
        <w:rPr>
          <w:rFonts w:hint="cs"/>
          <w:rtl/>
        </w:rPr>
        <w:t xml:space="preserve"> </w:t>
      </w:r>
      <w:r>
        <w:rPr>
          <w:rtl/>
        </w:rPr>
        <w:t>من المحدّثين ولا رووا حديثاً في أمر الدين ، ملؤوا كتبهم من أمثال</w:t>
      </w:r>
      <w:r>
        <w:rPr>
          <w:rFonts w:hint="cs"/>
          <w:rtl/>
        </w:rPr>
        <w:t xml:space="preserve"> </w:t>
      </w:r>
      <w:r>
        <w:rPr>
          <w:rtl/>
        </w:rPr>
        <w:t>هذه الأخبار والمطاعن في الصحابة ال</w:t>
      </w:r>
      <w:r>
        <w:rPr>
          <w:rFonts w:hint="cs"/>
          <w:rtl/>
        </w:rPr>
        <w:t>أ</w:t>
      </w:r>
      <w:r>
        <w:rPr>
          <w:rtl/>
        </w:rPr>
        <w:t>خيار ، وإن شئت فانظر في</w:t>
      </w:r>
      <w:r>
        <w:rPr>
          <w:rFonts w:hint="cs"/>
          <w:rtl/>
        </w:rPr>
        <w:t xml:space="preserve"> </w:t>
      </w:r>
      <w:r>
        <w:rPr>
          <w:rtl/>
        </w:rPr>
        <w:t>كتاب التجريد المنسوب إلى الحكيم نصير الدين الطوسي ، كيف</w:t>
      </w:r>
      <w:r>
        <w:rPr>
          <w:rFonts w:hint="cs"/>
          <w:rtl/>
        </w:rPr>
        <w:t xml:space="preserve"> </w:t>
      </w:r>
      <w:r>
        <w:rPr>
          <w:rtl/>
        </w:rPr>
        <w:t>نصر ال</w:t>
      </w:r>
      <w:r>
        <w:rPr>
          <w:rFonts w:hint="cs"/>
          <w:rtl/>
        </w:rPr>
        <w:t>أ</w:t>
      </w:r>
      <w:r>
        <w:rPr>
          <w:rtl/>
        </w:rPr>
        <w:t>باطيل وقرّر ال</w:t>
      </w:r>
      <w:r>
        <w:rPr>
          <w:rFonts w:hint="cs"/>
          <w:rtl/>
        </w:rPr>
        <w:t>أ</w:t>
      </w:r>
      <w:r>
        <w:rPr>
          <w:rtl/>
        </w:rPr>
        <w:t>كاذيب ...</w:t>
      </w:r>
    </w:p>
    <w:p w:rsidR="002D51BD" w:rsidRDefault="002D51BD" w:rsidP="00BC51B3">
      <w:pPr>
        <w:pStyle w:val="libNormal"/>
        <w:rPr>
          <w:rtl/>
        </w:rPr>
      </w:pPr>
      <w:r w:rsidRPr="00B14548">
        <w:rPr>
          <w:rStyle w:val="libBold2Char"/>
          <w:rtl/>
        </w:rPr>
        <w:t>قلت :</w:t>
      </w:r>
      <w:r w:rsidRPr="005F051D">
        <w:rPr>
          <w:rtl/>
        </w:rPr>
        <w:t xml:space="preserve"> </w:t>
      </w:r>
      <w:r>
        <w:rPr>
          <w:rtl/>
        </w:rPr>
        <w:t>أمّا نصير الدين الطوسي ، فإنّا نشكر التفتازاني على</w:t>
      </w:r>
      <w:r>
        <w:rPr>
          <w:rFonts w:hint="cs"/>
          <w:rtl/>
        </w:rPr>
        <w:t xml:space="preserve"> </w:t>
      </w:r>
      <w:r>
        <w:rPr>
          <w:rtl/>
        </w:rPr>
        <w:t>قناعته بهذا المقدار من الشتم والسبّ له ! نشكره على اكتفائه بهذا</w:t>
      </w:r>
      <w:r>
        <w:rPr>
          <w:rFonts w:hint="cs"/>
          <w:rtl/>
        </w:rPr>
        <w:t xml:space="preserve"> </w:t>
      </w:r>
      <w:r>
        <w:rPr>
          <w:rtl/>
        </w:rPr>
        <w:t>المقدار !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فإنّ ابن تيميّة ذكر في الشيخ نصير الدين الطوسي بسبب تأليفه</w:t>
      </w:r>
      <w:r>
        <w:rPr>
          <w:rFonts w:hint="cs"/>
          <w:rtl/>
        </w:rPr>
        <w:t xml:space="preserve"> </w:t>
      </w:r>
      <w:r>
        <w:rPr>
          <w:rtl/>
        </w:rPr>
        <w:t>كتاب التجريد واستدلاله في هذا الكتاب على إمامة علي من كتب</w:t>
      </w:r>
      <w:r>
        <w:rPr>
          <w:rFonts w:hint="cs"/>
          <w:rtl/>
        </w:rPr>
        <w:t xml:space="preserve"> </w:t>
      </w:r>
      <w:r>
        <w:rPr>
          <w:rtl/>
        </w:rPr>
        <w:t>أهل السنّة ، ذكره بما لا يمكن أن يتفوّه به مسلم في حقّ أدنى</w:t>
      </w:r>
      <w:r>
        <w:rPr>
          <w:rFonts w:hint="cs"/>
          <w:rtl/>
        </w:rPr>
        <w:t xml:space="preserve"> </w:t>
      </w:r>
      <w:r>
        <w:rPr>
          <w:rtl/>
        </w:rPr>
        <w:t>الناس ، ذكره بما لا يقال ، ونسب إليه الكبائر والعثرات التي لا تقال ، وقد خصّصنا ليلةً للتحقيق حول هذا الموضوع ، وسنتعرض لكلامه</w:t>
      </w:r>
    </w:p>
    <w:p w:rsidR="002D51BD" w:rsidRDefault="002D51BD" w:rsidP="00B14548">
      <w:pPr>
        <w:pStyle w:val="libNormal0"/>
        <w:rPr>
          <w:rtl/>
        </w:rPr>
      </w:pPr>
      <w:r w:rsidRPr="008C68C9">
        <w:rPr>
          <w:rtl/>
        </w:rPr>
        <w:br w:type="page"/>
      </w:r>
      <w:r>
        <w:rPr>
          <w:rtl/>
        </w:rPr>
        <w:lastRenderedPageBreak/>
        <w:t>بعون الله.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هذا فيما يتعلق بالشيخ نصير الدين الطوسي.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وأمّا أصل المطلب ، فإنّا قد أقمنا الأدلّة على إمامة علي من</w:t>
      </w:r>
      <w:r>
        <w:rPr>
          <w:rFonts w:hint="cs"/>
          <w:rtl/>
        </w:rPr>
        <w:t xml:space="preserve"> </w:t>
      </w:r>
      <w:r>
        <w:rPr>
          <w:rtl/>
        </w:rPr>
        <w:t>نفس كتبهم ، بيّنا صحّة تلك الأدلّة من نفس كتبهم ، وقد ذكرنا</w:t>
      </w:r>
      <w:r>
        <w:rPr>
          <w:rFonts w:hint="cs"/>
          <w:rtl/>
        </w:rPr>
        <w:t xml:space="preserve"> </w:t>
      </w:r>
      <w:r>
        <w:rPr>
          <w:rtl/>
        </w:rPr>
        <w:t>احتجاجاتنا بكلّ أدب ومتانة ووقار ، لم نتعرض ل</w:t>
      </w:r>
      <w:r>
        <w:rPr>
          <w:rFonts w:hint="cs"/>
          <w:rtl/>
        </w:rPr>
        <w:t>أ</w:t>
      </w:r>
      <w:r>
        <w:rPr>
          <w:rtl/>
        </w:rPr>
        <w:t>حد منهم بسبّ</w:t>
      </w:r>
      <w:r>
        <w:rPr>
          <w:rFonts w:hint="cs"/>
          <w:rtl/>
        </w:rPr>
        <w:t xml:space="preserve"> </w:t>
      </w:r>
      <w:r>
        <w:rPr>
          <w:rtl/>
        </w:rPr>
        <w:t>أو شتم ، فأثبتنا إمامة أمير المؤمنين بالنص ، وأثبتنا إمامته</w:t>
      </w:r>
      <w:r>
        <w:rPr>
          <w:rFonts w:hint="cs"/>
          <w:rtl/>
        </w:rPr>
        <w:t xml:space="preserve"> </w:t>
      </w:r>
      <w:r>
        <w:rPr>
          <w:rtl/>
        </w:rPr>
        <w:t>بالعصمة ، وأثبتنا إمامته بالأفضليّة ، كلّ ذلك من كتبهم ، كلّ ذلك</w:t>
      </w:r>
      <w:r>
        <w:rPr>
          <w:rFonts w:hint="cs"/>
          <w:rtl/>
        </w:rPr>
        <w:t xml:space="preserve"> </w:t>
      </w:r>
      <w:r>
        <w:rPr>
          <w:rtl/>
        </w:rPr>
        <w:t>بناء على أقوال علمائهم ، واستشهدنا بأفضل الطرق وال</w:t>
      </w:r>
      <w:r>
        <w:rPr>
          <w:rFonts w:hint="cs"/>
          <w:rtl/>
        </w:rPr>
        <w:t>أ</w:t>
      </w:r>
      <w:r>
        <w:rPr>
          <w:rtl/>
        </w:rPr>
        <w:t>سانيد ، واستندنا إلى أشهر الكتب والمؤلّفات ، لم يكن منّا سبّ ولا شتم ولا</w:t>
      </w:r>
      <w:r>
        <w:rPr>
          <w:rFonts w:hint="cs"/>
          <w:rtl/>
        </w:rPr>
        <w:t xml:space="preserve"> </w:t>
      </w:r>
      <w:r>
        <w:rPr>
          <w:rtl/>
        </w:rPr>
        <w:t>تعصّب ولا تعسّف ، ثمّ نظرنا إلى أدلّتهم في إمامة أبي بكر ، أمّا</w:t>
      </w:r>
      <w:r>
        <w:rPr>
          <w:rFonts w:hint="cs"/>
          <w:rtl/>
        </w:rPr>
        <w:t xml:space="preserve"> </w:t>
      </w:r>
      <w:r>
        <w:rPr>
          <w:rtl/>
        </w:rPr>
        <w:t>النص فقالوا هم : بعدم وجوده ، وأمّا الإجماع فلا إجماع حتّى</w:t>
      </w:r>
      <w:r>
        <w:rPr>
          <w:rFonts w:hint="cs"/>
          <w:rtl/>
        </w:rPr>
        <w:t xml:space="preserve"> </w:t>
      </w:r>
      <w:r>
        <w:rPr>
          <w:rtl/>
        </w:rPr>
        <w:t>اضطرّوا إلى الاعتراف بعدم انعقاده ، وربما نتعرض لذلك في ليلة</w:t>
      </w:r>
      <w:r>
        <w:rPr>
          <w:rFonts w:hint="cs"/>
          <w:rtl/>
        </w:rPr>
        <w:t xml:space="preserve"> </w:t>
      </w:r>
      <w:r>
        <w:rPr>
          <w:rtl/>
        </w:rPr>
        <w:t>خاصة ، وأمّا الأفضلية فتلك أفضل أدلّتهم ، وقد نظرنا إليها واحداً</w:t>
      </w:r>
      <w:r>
        <w:rPr>
          <w:rFonts w:hint="cs"/>
          <w:rtl/>
        </w:rPr>
        <w:t xml:space="preserve"> </w:t>
      </w:r>
      <w:r>
        <w:rPr>
          <w:rtl/>
        </w:rPr>
        <w:t>واحداً على ضوء كتبهم ، فما ذنبنا إنْ لم يتم دليل على إمامة أبي</w:t>
      </w:r>
      <w:r>
        <w:rPr>
          <w:rFonts w:hint="cs"/>
          <w:rtl/>
        </w:rPr>
        <w:t xml:space="preserve"> </w:t>
      </w:r>
      <w:r>
        <w:rPr>
          <w:rtl/>
        </w:rPr>
        <w:t>بكر ؟ وتمّ الدليل من كتبهم على إمامة علي.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لماذا لا يريدون البحث عن الحقيقة ؟ لماذا تكون الحقيقة</w:t>
      </w:r>
      <w:r>
        <w:rPr>
          <w:rFonts w:hint="cs"/>
          <w:rtl/>
        </w:rPr>
        <w:t xml:space="preserve"> </w:t>
      </w:r>
      <w:r>
        <w:rPr>
          <w:rtl/>
        </w:rPr>
        <w:t>مرّة ؟ لماذا يلجؤون إلى السبّ والشتم ؟ ولماذا هذا التهجّم ؟ ألا</w:t>
      </w:r>
      <w:r>
        <w:rPr>
          <w:rFonts w:hint="cs"/>
          <w:rtl/>
        </w:rPr>
        <w:t xml:space="preserve"> </w:t>
      </w:r>
      <w:r>
        <w:rPr>
          <w:rtl/>
        </w:rPr>
        <w:t>يكفي ما واجهه علماؤنا منذ العصور الأولى إلى يومنا هذا ، من سبّ</w:t>
      </w:r>
    </w:p>
    <w:p w:rsidR="002D51BD" w:rsidRDefault="002D51BD" w:rsidP="00B14548">
      <w:pPr>
        <w:pStyle w:val="libNormal0"/>
        <w:rPr>
          <w:rtl/>
        </w:rPr>
      </w:pPr>
      <w:r w:rsidRPr="008C68C9">
        <w:rPr>
          <w:rtl/>
        </w:rPr>
        <w:br w:type="page"/>
      </w:r>
      <w:r>
        <w:rPr>
          <w:rtl/>
        </w:rPr>
        <w:lastRenderedPageBreak/>
        <w:t>وشتم وقتل وسجن وطرد وإلى آخره ؟ إلى متى ؟ ولماذا هذا ؟ نحن</w:t>
      </w:r>
      <w:r>
        <w:rPr>
          <w:rFonts w:hint="cs"/>
          <w:rtl/>
        </w:rPr>
        <w:t xml:space="preserve"> </w:t>
      </w:r>
      <w:r>
        <w:rPr>
          <w:rtl/>
        </w:rPr>
        <w:t>نريد البحث عن أمر حقيقي واقعي يتعلّق بمن نريد أن نقتدي به بعد</w:t>
      </w:r>
      <w:r>
        <w:rPr>
          <w:rFonts w:hint="cs"/>
          <w:rtl/>
        </w:rPr>
        <w:t xml:space="preserve"> </w:t>
      </w:r>
      <w:r>
        <w:rPr>
          <w:rtl/>
        </w:rPr>
        <w:t>رسول الله ، نريد أن نجعله واسطة بيننا وبين ربّنا ، في أُمورنا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>عتقادية وفي أُمورنا العملية ، أي في الاُصول والفروع وفي</w:t>
      </w:r>
      <w:r>
        <w:rPr>
          <w:rFonts w:hint="cs"/>
          <w:rtl/>
        </w:rPr>
        <w:t xml:space="preserve"> </w:t>
      </w:r>
      <w:r>
        <w:rPr>
          <w:rtl/>
        </w:rPr>
        <w:t>جميع الجهات ، نريد أن نبحث عن الحقيقة ونتوصّل إليها ، فإذا</w:t>
      </w:r>
      <w:r>
        <w:rPr>
          <w:rFonts w:hint="cs"/>
          <w:rtl/>
        </w:rPr>
        <w:t xml:space="preserve"> </w:t>
      </w:r>
      <w:r>
        <w:rPr>
          <w:rtl/>
        </w:rPr>
        <w:t>وصلنا إلى الحقيقة وعثرنا على الحق حينئذ نقول لربّنا : إنّا قد نظرنا</w:t>
      </w:r>
      <w:r>
        <w:rPr>
          <w:rFonts w:hint="cs"/>
          <w:rtl/>
        </w:rPr>
        <w:t xml:space="preserve"> </w:t>
      </w:r>
      <w:r>
        <w:rPr>
          <w:rtl/>
        </w:rPr>
        <w:t>في الأدلّة وبحثنا عن الحقيقة ، فكان هذا ما توصّلنا إليه ، وهذا</w:t>
      </w:r>
      <w:r>
        <w:rPr>
          <w:rFonts w:hint="cs"/>
          <w:rtl/>
        </w:rPr>
        <w:t xml:space="preserve"> </w:t>
      </w:r>
      <w:r>
        <w:rPr>
          <w:rtl/>
        </w:rPr>
        <w:t>إمامنا ، وهذا منهجنا ومسلكنا ، ليكون لنا عذراً عند الله سبحانه</w:t>
      </w:r>
      <w:r>
        <w:rPr>
          <w:rFonts w:hint="cs"/>
          <w:rtl/>
        </w:rPr>
        <w:t xml:space="preserve"> </w:t>
      </w:r>
      <w:r>
        <w:rPr>
          <w:rtl/>
        </w:rPr>
        <w:t>وتعالى ، وكلّ هذا البحث لهذا ، وليس لحبّ أو بغض ، وليس لدينا</w:t>
      </w:r>
      <w:r>
        <w:rPr>
          <w:rFonts w:hint="cs"/>
          <w:rtl/>
        </w:rPr>
        <w:t xml:space="preserve"> </w:t>
      </w:r>
      <w:r>
        <w:rPr>
          <w:rtl/>
        </w:rPr>
        <w:t>أيّ غرض ، وما الداعي إلى الشتم ؟ وإلى متى تكون الحقيقة مرّة ؟</w:t>
      </w:r>
      <w:r>
        <w:rPr>
          <w:rFonts w:hint="cs"/>
          <w:rtl/>
        </w:rPr>
        <w:t xml:space="preserve"> </w:t>
      </w:r>
      <w:r>
        <w:rPr>
          <w:rtl/>
        </w:rPr>
        <w:t>وإلى متى لا يريدون استماع الحق وأخذ الحق وقبول الحق ؟</w:t>
      </w:r>
      <w:r>
        <w:rPr>
          <w:rFonts w:hint="cs"/>
          <w:rtl/>
        </w:rPr>
        <w:t xml:space="preserve"> </w:t>
      </w:r>
      <w:r>
        <w:rPr>
          <w:rtl/>
        </w:rPr>
        <w:t>والشتم لماذا ؟ وهل يتفوّه به إلاّ السوقه ؟ إلاّ الجهلة ؟</w:t>
      </w:r>
    </w:p>
    <w:p w:rsidR="002D51BD" w:rsidRDefault="002D51BD" w:rsidP="00BC51B3">
      <w:pPr>
        <w:pStyle w:val="libNormal"/>
        <w:rPr>
          <w:rtl/>
        </w:rPr>
      </w:pPr>
      <w:r>
        <w:rPr>
          <w:rtl/>
        </w:rPr>
        <w:t>نسأل الله سبحانه وتعالى أن يوفّقنا لما يرضيه ، نسأله تعالى أن</w:t>
      </w:r>
      <w:r>
        <w:rPr>
          <w:rFonts w:hint="cs"/>
          <w:rtl/>
        </w:rPr>
        <w:t xml:space="preserve"> </w:t>
      </w:r>
      <w:r>
        <w:rPr>
          <w:rtl/>
        </w:rPr>
        <w:t>يهدينا إلى فهم الحقائق ، إلى أخذ الحقائق ، إلى العمل بالحق ، إلى</w:t>
      </w:r>
      <w:r>
        <w:rPr>
          <w:rFonts w:hint="cs"/>
          <w:rtl/>
        </w:rPr>
        <w:t xml:space="preserve"> </w:t>
      </w:r>
      <w:r>
        <w:rPr>
          <w:rtl/>
        </w:rPr>
        <w:t>اتّباع الحق ، ونسأله سبحانه وتعالى أن يبيّض وجوهنا عندما نرد</w:t>
      </w:r>
      <w:r>
        <w:rPr>
          <w:rFonts w:hint="cs"/>
          <w:rtl/>
        </w:rPr>
        <w:t xml:space="preserve"> </w:t>
      </w:r>
      <w:r>
        <w:rPr>
          <w:rtl/>
        </w:rPr>
        <w:t xml:space="preserve">عليه ونلقاه ، وعندما نواجه رسول الله </w:t>
      </w:r>
      <w:r w:rsidR="00C33E09" w:rsidRPr="00C33E09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>.</w:t>
      </w:r>
    </w:p>
    <w:p w:rsidR="00DE0779" w:rsidRDefault="002D51BD" w:rsidP="00BC51B3">
      <w:pPr>
        <w:pStyle w:val="libNormal"/>
        <w:rPr>
          <w:rtl/>
        </w:rPr>
      </w:pPr>
      <w:r>
        <w:rPr>
          <w:rtl/>
        </w:rPr>
        <w:t>وصلّى الله على محمّد وآله الطاهرين.</w:t>
      </w:r>
    </w:p>
    <w:p w:rsidR="00DE0779" w:rsidRDefault="00DE0779">
      <w:pPr>
        <w:bidi w:val="0"/>
        <w:ind w:firstLine="289"/>
        <w:rPr>
          <w:rtl/>
        </w:rPr>
      </w:pPr>
      <w:r>
        <w:rPr>
          <w:rtl/>
        </w:rPr>
        <w:br w:type="page"/>
      </w:r>
    </w:p>
    <w:p w:rsidR="002D51BD" w:rsidRDefault="00DE0779" w:rsidP="00DE0779">
      <w:pPr>
        <w:pStyle w:val="Heading1Center"/>
        <w:rPr>
          <w:rtl/>
        </w:rPr>
      </w:pPr>
      <w:bookmarkStart w:id="14" w:name="_Toc457127149"/>
      <w:r>
        <w:rPr>
          <w:rFonts w:hint="cs"/>
          <w:rtl/>
        </w:rPr>
        <w:lastRenderedPageBreak/>
        <w:t>الفهرس</w:t>
      </w:r>
      <w:bookmarkEnd w:id="14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354617876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DE0779" w:rsidRDefault="00DE0779" w:rsidP="00DE0779">
          <w:pPr>
            <w:pStyle w:val="TOCHeading"/>
          </w:pPr>
        </w:p>
        <w:p w:rsidR="00DE0779" w:rsidRDefault="009D7757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r w:rsidRPr="009D7757">
            <w:fldChar w:fldCharType="begin"/>
          </w:r>
          <w:r w:rsidR="00DE0779">
            <w:instrText xml:space="preserve"> TOC \o "1-3" \h \z \u </w:instrText>
          </w:r>
          <w:r w:rsidRPr="009D7757">
            <w:fldChar w:fldCharType="separate"/>
          </w:r>
          <w:hyperlink w:anchor="_Toc457127142" w:history="1">
            <w:r w:rsidR="00DE0779" w:rsidRPr="00AB0D4C">
              <w:rPr>
                <w:rStyle w:val="Hyperlink"/>
                <w:rFonts w:hint="eastAsia"/>
                <w:noProof/>
                <w:rtl/>
              </w:rPr>
              <w:t>مقدّمة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المركز</w:t>
            </w:r>
            <w:r w:rsidR="00DE0779" w:rsidRPr="00AB0D4C">
              <w:rPr>
                <w:rStyle w:val="Hyperlink"/>
                <w:noProof/>
                <w:rtl/>
              </w:rPr>
              <w:t xml:space="preserve"> :</w:t>
            </w:r>
            <w:r w:rsidR="00DE077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E0779">
              <w:rPr>
                <w:noProof/>
                <w:webHidden/>
                <w:rtl/>
              </w:rPr>
              <w:instrText xml:space="preserve"> </w:instrText>
            </w:r>
            <w:r w:rsidR="00DE0779">
              <w:rPr>
                <w:noProof/>
                <w:webHidden/>
              </w:rPr>
              <w:instrText>PAGEREF</w:instrText>
            </w:r>
            <w:r w:rsidR="00DE0779">
              <w:rPr>
                <w:noProof/>
                <w:webHidden/>
                <w:rtl/>
              </w:rPr>
              <w:instrText xml:space="preserve"> _</w:instrText>
            </w:r>
            <w:r w:rsidR="00DE0779">
              <w:rPr>
                <w:noProof/>
                <w:webHidden/>
              </w:rPr>
              <w:instrText>Toc457127142 \h</w:instrText>
            </w:r>
            <w:r w:rsidR="00DE077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F1AE9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E0779" w:rsidRDefault="009D7757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7127143" w:history="1">
            <w:r w:rsidR="00DE0779" w:rsidRPr="00AB0D4C">
              <w:rPr>
                <w:rStyle w:val="Hyperlink"/>
                <w:rFonts w:hint="eastAsia"/>
                <w:noProof/>
                <w:rtl/>
              </w:rPr>
              <w:t>تمهيد</w:t>
            </w:r>
            <w:r w:rsidR="00DE0779" w:rsidRPr="00AB0D4C">
              <w:rPr>
                <w:rStyle w:val="Hyperlink"/>
                <w:noProof/>
                <w:rtl/>
              </w:rPr>
              <w:t xml:space="preserve"> :</w:t>
            </w:r>
            <w:r w:rsidR="00DE077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E0779">
              <w:rPr>
                <w:noProof/>
                <w:webHidden/>
                <w:rtl/>
              </w:rPr>
              <w:instrText xml:space="preserve"> </w:instrText>
            </w:r>
            <w:r w:rsidR="00DE0779">
              <w:rPr>
                <w:noProof/>
                <w:webHidden/>
              </w:rPr>
              <w:instrText>PAGEREF</w:instrText>
            </w:r>
            <w:r w:rsidR="00DE0779">
              <w:rPr>
                <w:noProof/>
                <w:webHidden/>
                <w:rtl/>
              </w:rPr>
              <w:instrText xml:space="preserve"> _</w:instrText>
            </w:r>
            <w:r w:rsidR="00DE0779">
              <w:rPr>
                <w:noProof/>
                <w:webHidden/>
              </w:rPr>
              <w:instrText>Toc457127143 \h</w:instrText>
            </w:r>
            <w:r w:rsidR="00DE077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F1AE9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E0779" w:rsidRDefault="009D7757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7127144" w:history="1">
            <w:r w:rsidR="00DE0779" w:rsidRPr="00AB0D4C">
              <w:rPr>
                <w:rStyle w:val="Hyperlink"/>
                <w:rFonts w:hint="eastAsia"/>
                <w:noProof/>
                <w:rtl/>
              </w:rPr>
              <w:t>أهمّ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أدلّة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القوم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على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إمامة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أبي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بكر</w:t>
            </w:r>
            <w:r w:rsidR="00DE077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E0779">
              <w:rPr>
                <w:noProof/>
                <w:webHidden/>
                <w:rtl/>
              </w:rPr>
              <w:instrText xml:space="preserve"> </w:instrText>
            </w:r>
            <w:r w:rsidR="00DE0779">
              <w:rPr>
                <w:noProof/>
                <w:webHidden/>
              </w:rPr>
              <w:instrText>PAGEREF</w:instrText>
            </w:r>
            <w:r w:rsidR="00DE0779">
              <w:rPr>
                <w:noProof/>
                <w:webHidden/>
                <w:rtl/>
              </w:rPr>
              <w:instrText xml:space="preserve"> _</w:instrText>
            </w:r>
            <w:r w:rsidR="00DE0779">
              <w:rPr>
                <w:noProof/>
                <w:webHidden/>
              </w:rPr>
              <w:instrText>Toc457127144 \h</w:instrText>
            </w:r>
            <w:r w:rsidR="00DE077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F1AE9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E0779" w:rsidRDefault="009D7757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7127145" w:history="1">
            <w:r w:rsidR="00DE0779" w:rsidRPr="00AB0D4C">
              <w:rPr>
                <w:rStyle w:val="Hyperlink"/>
                <w:rFonts w:hint="eastAsia"/>
                <w:noProof/>
                <w:rtl/>
              </w:rPr>
              <w:t>أدلّة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القوم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على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أفضلية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أبي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بكر</w:t>
            </w:r>
            <w:r w:rsidR="00DE077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E0779">
              <w:rPr>
                <w:noProof/>
                <w:webHidden/>
                <w:rtl/>
              </w:rPr>
              <w:instrText xml:space="preserve"> </w:instrText>
            </w:r>
            <w:r w:rsidR="00DE0779">
              <w:rPr>
                <w:noProof/>
                <w:webHidden/>
              </w:rPr>
              <w:instrText>PAGEREF</w:instrText>
            </w:r>
            <w:r w:rsidR="00DE0779">
              <w:rPr>
                <w:noProof/>
                <w:webHidden/>
                <w:rtl/>
              </w:rPr>
              <w:instrText xml:space="preserve"> _</w:instrText>
            </w:r>
            <w:r w:rsidR="00DE0779">
              <w:rPr>
                <w:noProof/>
                <w:webHidden/>
              </w:rPr>
              <w:instrText>Toc457127145 \h</w:instrText>
            </w:r>
            <w:r w:rsidR="00DE077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F1AE9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E0779" w:rsidRDefault="009D7757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7127146" w:history="1">
            <w:r w:rsidR="00DE0779" w:rsidRPr="00AB0D4C">
              <w:rPr>
                <w:rStyle w:val="Hyperlink"/>
                <w:rFonts w:hint="eastAsia"/>
                <w:noProof/>
                <w:rtl/>
              </w:rPr>
              <w:t>مناقشة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أدلّة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القوم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على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أفضلية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أبي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بكر</w:t>
            </w:r>
            <w:r w:rsidR="00DE077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E0779">
              <w:rPr>
                <w:noProof/>
                <w:webHidden/>
                <w:rtl/>
              </w:rPr>
              <w:instrText xml:space="preserve"> </w:instrText>
            </w:r>
            <w:r w:rsidR="00DE0779">
              <w:rPr>
                <w:noProof/>
                <w:webHidden/>
              </w:rPr>
              <w:instrText>PAGEREF</w:instrText>
            </w:r>
            <w:r w:rsidR="00DE0779">
              <w:rPr>
                <w:noProof/>
                <w:webHidden/>
                <w:rtl/>
              </w:rPr>
              <w:instrText xml:space="preserve"> _</w:instrText>
            </w:r>
            <w:r w:rsidR="00DE0779">
              <w:rPr>
                <w:noProof/>
                <w:webHidden/>
              </w:rPr>
              <w:instrText>Toc457127146 \h</w:instrText>
            </w:r>
            <w:r w:rsidR="00DE077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F1AE9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E0779" w:rsidRDefault="009D7757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7127147" w:history="1">
            <w:r w:rsidR="00DE0779" w:rsidRPr="00AB0D4C">
              <w:rPr>
                <w:rStyle w:val="Hyperlink"/>
                <w:rFonts w:hint="eastAsia"/>
                <w:noProof/>
                <w:rtl/>
              </w:rPr>
              <w:t>مناقشة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الإجماع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على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خلافة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أبي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بكر</w:t>
            </w:r>
            <w:r w:rsidR="00DE077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E0779">
              <w:rPr>
                <w:noProof/>
                <w:webHidden/>
                <w:rtl/>
              </w:rPr>
              <w:instrText xml:space="preserve"> </w:instrText>
            </w:r>
            <w:r w:rsidR="00DE0779">
              <w:rPr>
                <w:noProof/>
                <w:webHidden/>
              </w:rPr>
              <w:instrText>PAGEREF</w:instrText>
            </w:r>
            <w:r w:rsidR="00DE0779">
              <w:rPr>
                <w:noProof/>
                <w:webHidden/>
                <w:rtl/>
              </w:rPr>
              <w:instrText xml:space="preserve"> _</w:instrText>
            </w:r>
            <w:r w:rsidR="00DE0779">
              <w:rPr>
                <w:noProof/>
                <w:webHidden/>
              </w:rPr>
              <w:instrText>Toc457127147 \h</w:instrText>
            </w:r>
            <w:r w:rsidR="00DE077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F1AE9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E0779" w:rsidRDefault="009D7757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7127148" w:history="1">
            <w:r w:rsidR="00DE0779" w:rsidRPr="00AB0D4C">
              <w:rPr>
                <w:rStyle w:val="Hyperlink"/>
                <w:rFonts w:hint="eastAsia"/>
                <w:noProof/>
                <w:rtl/>
              </w:rPr>
              <w:t>خاتمة</w:t>
            </w:r>
            <w:r w:rsidR="00DE0779" w:rsidRPr="00AB0D4C">
              <w:rPr>
                <w:rStyle w:val="Hyperlink"/>
                <w:noProof/>
                <w:rtl/>
              </w:rPr>
              <w:t xml:space="preserve"> </w:t>
            </w:r>
            <w:r w:rsidR="00DE0779" w:rsidRPr="00AB0D4C">
              <w:rPr>
                <w:rStyle w:val="Hyperlink"/>
                <w:rFonts w:hint="eastAsia"/>
                <w:noProof/>
                <w:rtl/>
              </w:rPr>
              <w:t>المطاف</w:t>
            </w:r>
            <w:r w:rsidR="00DE077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E0779">
              <w:rPr>
                <w:noProof/>
                <w:webHidden/>
                <w:rtl/>
              </w:rPr>
              <w:instrText xml:space="preserve"> </w:instrText>
            </w:r>
            <w:r w:rsidR="00DE0779">
              <w:rPr>
                <w:noProof/>
                <w:webHidden/>
              </w:rPr>
              <w:instrText>PAGEREF</w:instrText>
            </w:r>
            <w:r w:rsidR="00DE0779">
              <w:rPr>
                <w:noProof/>
                <w:webHidden/>
                <w:rtl/>
              </w:rPr>
              <w:instrText xml:space="preserve"> _</w:instrText>
            </w:r>
            <w:r w:rsidR="00DE0779">
              <w:rPr>
                <w:noProof/>
                <w:webHidden/>
              </w:rPr>
              <w:instrText>Toc457127148 \h</w:instrText>
            </w:r>
            <w:r w:rsidR="00DE077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F1AE9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E0779" w:rsidRDefault="009D7757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7127149" w:history="1">
            <w:r w:rsidR="00DE0779" w:rsidRPr="00AB0D4C">
              <w:rPr>
                <w:rStyle w:val="Hyperlink"/>
                <w:rFonts w:hint="eastAsia"/>
                <w:noProof/>
                <w:rtl/>
              </w:rPr>
              <w:t>الفهرس</w:t>
            </w:r>
            <w:r w:rsidR="00DE077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DE0779">
              <w:rPr>
                <w:noProof/>
                <w:webHidden/>
                <w:rtl/>
              </w:rPr>
              <w:instrText xml:space="preserve"> </w:instrText>
            </w:r>
            <w:r w:rsidR="00DE0779">
              <w:rPr>
                <w:noProof/>
                <w:webHidden/>
              </w:rPr>
              <w:instrText>PAGEREF</w:instrText>
            </w:r>
            <w:r w:rsidR="00DE0779">
              <w:rPr>
                <w:noProof/>
                <w:webHidden/>
                <w:rtl/>
              </w:rPr>
              <w:instrText xml:space="preserve"> _</w:instrText>
            </w:r>
            <w:r w:rsidR="00DE0779">
              <w:rPr>
                <w:noProof/>
                <w:webHidden/>
              </w:rPr>
              <w:instrText>Toc457127149 \h</w:instrText>
            </w:r>
            <w:r w:rsidR="00DE077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F1AE9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E0779" w:rsidRDefault="009D7757">
          <w:r>
            <w:fldChar w:fldCharType="end"/>
          </w:r>
        </w:p>
      </w:sdtContent>
    </w:sdt>
    <w:p w:rsidR="00DE0779" w:rsidRPr="00665B79" w:rsidRDefault="00DE0779" w:rsidP="00DE0779">
      <w:pPr>
        <w:pStyle w:val="libNormal"/>
        <w:rPr>
          <w:rtl/>
        </w:rPr>
      </w:pPr>
    </w:p>
    <w:p w:rsidR="00B171D4" w:rsidRPr="00276F64" w:rsidRDefault="00B171D4" w:rsidP="00F64E82">
      <w:pPr>
        <w:pStyle w:val="libNormal"/>
        <w:rPr>
          <w:rtl/>
        </w:rPr>
      </w:pPr>
    </w:p>
    <w:sectPr w:rsidR="00B171D4" w:rsidRPr="00276F64" w:rsidSect="007148AF">
      <w:footerReference w:type="even" r:id="rId9"/>
      <w:footerReference w:type="default" r:id="rId10"/>
      <w:footerReference w:type="first" r:id="rId11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389" w:rsidRDefault="009F5389">
      <w:r>
        <w:separator/>
      </w:r>
    </w:p>
  </w:endnote>
  <w:endnote w:type="continuationSeparator" w:id="0">
    <w:p w:rsidR="009F5389" w:rsidRDefault="009F5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64" w:rsidRPr="00460435" w:rsidRDefault="009D7757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276F64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8F1AE9">
      <w:rPr>
        <w:rFonts w:ascii="Traditional Arabic" w:hAnsi="Traditional Arabic"/>
        <w:noProof/>
        <w:sz w:val="28"/>
        <w:szCs w:val="28"/>
        <w:rtl/>
      </w:rPr>
      <w:t>54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64" w:rsidRPr="00460435" w:rsidRDefault="009D7757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276F64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8F1AE9">
      <w:rPr>
        <w:rFonts w:ascii="Traditional Arabic" w:hAnsi="Traditional Arabic"/>
        <w:noProof/>
        <w:sz w:val="28"/>
        <w:szCs w:val="28"/>
        <w:rtl/>
      </w:rPr>
      <w:t>55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64" w:rsidRPr="00460435" w:rsidRDefault="009D7757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276F64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8F1AE9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389" w:rsidRDefault="009F5389">
      <w:r>
        <w:separator/>
      </w:r>
    </w:p>
  </w:footnote>
  <w:footnote w:type="continuationSeparator" w:id="0">
    <w:p w:rsidR="009F5389" w:rsidRDefault="009F53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C51B3"/>
    <w:rsid w:val="00005A19"/>
    <w:rsid w:val="00024DBC"/>
    <w:rsid w:val="000267FE"/>
    <w:rsid w:val="00034DB7"/>
    <w:rsid w:val="00040798"/>
    <w:rsid w:val="00042F45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801"/>
    <w:rsid w:val="00221675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1BD"/>
    <w:rsid w:val="002D580E"/>
    <w:rsid w:val="002E0927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11B0E"/>
    <w:rsid w:val="00514000"/>
    <w:rsid w:val="005254BC"/>
    <w:rsid w:val="00526724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5544"/>
    <w:rsid w:val="006F7CE8"/>
    <w:rsid w:val="006F7D34"/>
    <w:rsid w:val="0070028F"/>
    <w:rsid w:val="00701353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1AE9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D7757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5389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4548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51B3"/>
    <w:rsid w:val="00BC717E"/>
    <w:rsid w:val="00BD1CB7"/>
    <w:rsid w:val="00BD4DFE"/>
    <w:rsid w:val="00BD593F"/>
    <w:rsid w:val="00BD6706"/>
    <w:rsid w:val="00BE0D08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E09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3862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0779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073C3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1BD"/>
    <w:pPr>
      <w:bidi/>
      <w:ind w:firstLine="567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uiPriority w:val="99"/>
    <w:rsid w:val="00326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131"/>
    <w:rPr>
      <w:rFonts w:ascii="Tahoma" w:hAnsi="Tahoma" w:cs="Tahoma"/>
      <w:color w:val="000000"/>
      <w:sz w:val="16"/>
      <w:szCs w:val="16"/>
      <w:lang w:bidi="ar-IQ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  <w:style w:type="paragraph" w:styleId="Footer">
    <w:name w:val="footer"/>
    <w:basedOn w:val="Normal"/>
    <w:link w:val="FooterChar"/>
    <w:rsid w:val="002D51BD"/>
    <w:pPr>
      <w:tabs>
        <w:tab w:val="center" w:pos="4153"/>
        <w:tab w:val="right" w:pos="8306"/>
      </w:tabs>
      <w:ind w:firstLine="0"/>
      <w:jc w:val="center"/>
    </w:pPr>
    <w:rPr>
      <w:szCs w:val="26"/>
    </w:rPr>
  </w:style>
  <w:style w:type="character" w:customStyle="1" w:styleId="FooterChar">
    <w:name w:val="Footer Char"/>
    <w:basedOn w:val="DefaultParagraphFont"/>
    <w:link w:val="Footer"/>
    <w:rsid w:val="002D51BD"/>
    <w:rPr>
      <w:rFonts w:cs="Traditional Arabic"/>
      <w:color w:val="000000"/>
      <w:sz w:val="24"/>
      <w:szCs w:val="26"/>
      <w:lang w:bidi="ar-SA"/>
    </w:rPr>
  </w:style>
  <w:style w:type="paragraph" w:styleId="Header">
    <w:name w:val="header"/>
    <w:basedOn w:val="Normal"/>
    <w:link w:val="HeaderChar"/>
    <w:rsid w:val="002D51BD"/>
    <w:pPr>
      <w:tabs>
        <w:tab w:val="center" w:pos="4153"/>
        <w:tab w:val="right" w:pos="8306"/>
      </w:tabs>
      <w:ind w:firstLine="0"/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2D51BD"/>
    <w:rPr>
      <w:rFonts w:cs="Traditional Arabic"/>
      <w:color w:val="000000"/>
      <w:sz w:val="24"/>
      <w:szCs w:val="24"/>
      <w:lang w:bidi="ar-SA"/>
    </w:rPr>
  </w:style>
  <w:style w:type="character" w:customStyle="1" w:styleId="highlight">
    <w:name w:val="highlight"/>
    <w:basedOn w:val="DefaultParagraphFont"/>
    <w:rsid w:val="002D5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ohi\Desktop\Template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0296-762A-4095-A973-84E892A1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9</TotalTime>
  <Pages>55</Pages>
  <Words>5592</Words>
  <Characters>31880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Roohi</dc:creator>
  <cp:lastModifiedBy>Roohi</cp:lastModifiedBy>
  <cp:revision>6</cp:revision>
  <cp:lastPrinted>2016-07-24T08:09:00Z</cp:lastPrinted>
  <dcterms:created xsi:type="dcterms:W3CDTF">2016-07-24T07:57:00Z</dcterms:created>
  <dcterms:modified xsi:type="dcterms:W3CDTF">2016-07-24T08:09:00Z</dcterms:modified>
</cp:coreProperties>
</file>