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AF" w:rsidRDefault="006343AF" w:rsidP="00D9301B">
      <w:pPr>
        <w:pStyle w:val="libTitr2"/>
        <w:rPr>
          <w:rFonts w:hint="cs"/>
          <w:rtl/>
        </w:rPr>
      </w:pPr>
      <w:r>
        <w:rPr>
          <w:rFonts w:hint="cs"/>
          <w:rtl/>
          <w:lang w:bidi="ar-IQ"/>
        </w:rPr>
        <w:t>توظيف</w:t>
      </w:r>
      <w:r>
        <w:rPr>
          <w:rFonts w:hint="cs"/>
          <w:rtl/>
        </w:rPr>
        <w:t xml:space="preserve"> </w:t>
      </w:r>
      <w:r>
        <w:rPr>
          <w:rFonts w:hint="cs"/>
          <w:rtl/>
          <w:lang w:bidi="ar-IQ"/>
        </w:rPr>
        <w:t>التفسير</w:t>
      </w:r>
      <w:r>
        <w:rPr>
          <w:rFonts w:hint="cs"/>
          <w:rtl/>
        </w:rPr>
        <w:t xml:space="preserve"> </w:t>
      </w:r>
      <w:r>
        <w:rPr>
          <w:rFonts w:hint="cs"/>
          <w:rtl/>
          <w:lang w:bidi="ar-IQ"/>
        </w:rPr>
        <w:t>المفاهيمي</w:t>
      </w:r>
    </w:p>
    <w:p w:rsidR="006343AF" w:rsidRDefault="006343AF" w:rsidP="00D9301B">
      <w:pPr>
        <w:pStyle w:val="libTitr2"/>
        <w:rPr>
          <w:rFonts w:hint="cs"/>
          <w:rtl/>
        </w:rPr>
      </w:pPr>
      <w:r>
        <w:rPr>
          <w:rFonts w:hint="cs"/>
          <w:rtl/>
          <w:lang w:bidi="ar-IQ"/>
        </w:rPr>
        <w:t>في</w:t>
      </w:r>
      <w:r w:rsidR="00D9301B">
        <w:rPr>
          <w:rFonts w:hint="cs"/>
          <w:rtl/>
          <w:lang w:bidi="ar-IQ"/>
        </w:rPr>
        <w:t xml:space="preserve"> </w:t>
      </w:r>
      <w:r>
        <w:rPr>
          <w:rFonts w:hint="cs"/>
          <w:rtl/>
          <w:lang w:bidi="ar-IQ"/>
        </w:rPr>
        <w:t>إعداد</w:t>
      </w:r>
      <w:r>
        <w:rPr>
          <w:rFonts w:hint="cs"/>
          <w:rtl/>
        </w:rPr>
        <w:t xml:space="preserve"> </w:t>
      </w:r>
      <w:r>
        <w:rPr>
          <w:rFonts w:hint="cs"/>
          <w:rtl/>
          <w:lang w:bidi="ar-IQ"/>
        </w:rPr>
        <w:t>المحاضرة</w:t>
      </w:r>
      <w:r>
        <w:rPr>
          <w:rFonts w:hint="cs"/>
          <w:rtl/>
        </w:rPr>
        <w:t xml:space="preserve"> </w:t>
      </w:r>
      <w:r>
        <w:rPr>
          <w:rFonts w:hint="cs"/>
          <w:rtl/>
          <w:lang w:bidi="ar-IQ"/>
        </w:rPr>
        <w:t>الدينية</w:t>
      </w:r>
    </w:p>
    <w:p w:rsidR="006343AF" w:rsidRDefault="006343AF" w:rsidP="00D9301B">
      <w:pPr>
        <w:pStyle w:val="libCenterBold1"/>
        <w:rPr>
          <w:rFonts w:hint="cs"/>
          <w:rtl/>
        </w:rPr>
      </w:pPr>
      <w:r>
        <w:rPr>
          <w:rFonts w:hint="cs"/>
          <w:rtl/>
        </w:rPr>
        <w:t>(</w:t>
      </w:r>
      <w:r>
        <w:rPr>
          <w:rFonts w:hint="cs"/>
          <w:rtl/>
          <w:lang w:bidi="ar-IQ"/>
        </w:rPr>
        <w:t>نماذج</w:t>
      </w:r>
      <w:r>
        <w:rPr>
          <w:rFonts w:hint="cs"/>
          <w:rtl/>
        </w:rPr>
        <w:t xml:space="preserve"> </w:t>
      </w:r>
      <w:r>
        <w:rPr>
          <w:rFonts w:hint="cs"/>
          <w:rtl/>
          <w:lang w:bidi="ar-IQ"/>
        </w:rPr>
        <w:t>تطبيقيّة</w:t>
      </w:r>
      <w:r>
        <w:rPr>
          <w:rFonts w:hint="cs"/>
          <w:rtl/>
        </w:rPr>
        <w:t>)</w:t>
      </w:r>
    </w:p>
    <w:p w:rsidR="006343AF" w:rsidRDefault="006343AF" w:rsidP="00D9301B">
      <w:pPr>
        <w:pStyle w:val="libCenterBold1"/>
        <w:rPr>
          <w:rFonts w:hint="cs"/>
          <w:rtl/>
        </w:rPr>
      </w:pPr>
      <w:r>
        <w:rPr>
          <w:rFonts w:hint="cs"/>
          <w:rtl/>
        </w:rPr>
        <w:t>تأليف</w:t>
      </w:r>
      <w:r w:rsidR="00F74C42">
        <w:rPr>
          <w:rFonts w:hint="cs"/>
          <w:rtl/>
        </w:rPr>
        <w:t>:</w:t>
      </w:r>
      <w:r>
        <w:rPr>
          <w:rFonts w:hint="cs"/>
          <w:rtl/>
        </w:rPr>
        <w:t xml:space="preserve"> الشيخ عبد الهادي الطهمازي</w:t>
      </w:r>
    </w:p>
    <w:p w:rsidR="00D9301B" w:rsidRDefault="00D9301B" w:rsidP="00D9301B">
      <w:pPr>
        <w:pStyle w:val="libNormal"/>
        <w:rPr>
          <w:rFonts w:hint="cs"/>
        </w:rPr>
      </w:pPr>
      <w:r>
        <w:rPr>
          <w:rFonts w:hint="cs"/>
          <w:rtl/>
        </w:rPr>
        <w:br w:type="page"/>
      </w:r>
    </w:p>
    <w:p w:rsidR="00D9301B" w:rsidRDefault="00D9301B" w:rsidP="00D9301B">
      <w:pPr>
        <w:pStyle w:val="libNormal"/>
        <w:rPr>
          <w:rFonts w:hint="cs"/>
        </w:rPr>
      </w:pPr>
      <w:r>
        <w:rPr>
          <w:rFonts w:hint="cs"/>
          <w:rtl/>
        </w:rPr>
        <w:lastRenderedPageBreak/>
        <w:br w:type="page"/>
      </w:r>
    </w:p>
    <w:p w:rsidR="006343AF" w:rsidRDefault="006343AF" w:rsidP="00D9301B">
      <w:pPr>
        <w:pStyle w:val="Heading2Center"/>
        <w:rPr>
          <w:rFonts w:hint="cs"/>
          <w:rtl/>
        </w:rPr>
      </w:pPr>
      <w:bookmarkStart w:id="0" w:name="_Toc491773100"/>
      <w:r>
        <w:rPr>
          <w:rFonts w:hint="cs"/>
          <w:rtl/>
        </w:rPr>
        <w:lastRenderedPageBreak/>
        <w:t>الإهداء</w:t>
      </w:r>
      <w:bookmarkEnd w:id="0"/>
    </w:p>
    <w:p w:rsidR="006343AF" w:rsidRDefault="006343AF" w:rsidP="00D9301B">
      <w:pPr>
        <w:pStyle w:val="libCenterBold2"/>
        <w:rPr>
          <w:rFonts w:hint="cs"/>
          <w:rtl/>
        </w:rPr>
      </w:pPr>
      <w:r>
        <w:rPr>
          <w:rFonts w:hint="cs"/>
          <w:rtl/>
        </w:rPr>
        <w:t>إلى كلّ الذين ساهموا بخدمة المنبر الحسيني الشريف</w:t>
      </w:r>
      <w:r w:rsidR="00F74C42">
        <w:rPr>
          <w:rFonts w:hint="cs"/>
          <w:rtl/>
        </w:rPr>
        <w:t>،</w:t>
      </w:r>
      <w:r>
        <w:rPr>
          <w:rFonts w:hint="cs"/>
          <w:rtl/>
        </w:rPr>
        <w:t xml:space="preserve"> وأسهموا في تعزيز دوره وأثره في حياة الأمة </w:t>
      </w:r>
    </w:p>
    <w:p w:rsidR="006343AF" w:rsidRDefault="006343AF" w:rsidP="00D9301B">
      <w:pPr>
        <w:pStyle w:val="libCenterBold2"/>
        <w:rPr>
          <w:rFonts w:hint="cs"/>
          <w:rtl/>
        </w:rPr>
      </w:pPr>
      <w:r>
        <w:rPr>
          <w:rFonts w:hint="cs"/>
          <w:rtl/>
        </w:rPr>
        <w:t>أهدي هذا الجهد</w:t>
      </w:r>
    </w:p>
    <w:p w:rsidR="00D9301B" w:rsidRDefault="00D9301B" w:rsidP="00D9301B">
      <w:pPr>
        <w:pStyle w:val="libNormal"/>
        <w:rPr>
          <w:rFonts w:hint="cs"/>
        </w:rPr>
      </w:pPr>
      <w:r>
        <w:rPr>
          <w:rFonts w:hint="cs"/>
          <w:rtl/>
        </w:rPr>
        <w:br w:type="page"/>
      </w:r>
    </w:p>
    <w:p w:rsidR="006343AF" w:rsidRDefault="006343AF" w:rsidP="00D9301B">
      <w:pPr>
        <w:pStyle w:val="Heading2Center"/>
        <w:rPr>
          <w:rFonts w:hint="cs"/>
          <w:rtl/>
        </w:rPr>
      </w:pPr>
      <w:bookmarkStart w:id="1" w:name="_Toc491773101"/>
      <w:r>
        <w:rPr>
          <w:rFonts w:hint="cs"/>
          <w:rtl/>
        </w:rPr>
        <w:lastRenderedPageBreak/>
        <w:t>مقدّمة</w:t>
      </w:r>
      <w:bookmarkStart w:id="2" w:name="مقدّمة"/>
      <w:bookmarkEnd w:id="2"/>
      <w:bookmarkEnd w:id="1"/>
    </w:p>
    <w:p w:rsidR="006343AF" w:rsidRDefault="006343AF" w:rsidP="00F74C42">
      <w:pPr>
        <w:pStyle w:val="libNormal"/>
        <w:rPr>
          <w:rFonts w:hint="cs"/>
          <w:rtl/>
        </w:rPr>
      </w:pPr>
      <w:r>
        <w:rPr>
          <w:rFonts w:hint="cs"/>
          <w:rtl/>
        </w:rPr>
        <w:t>تحتاج الخطابة كأيّ فنّ من الفنون</w:t>
      </w:r>
      <w:r w:rsidR="00F74C42">
        <w:rPr>
          <w:rFonts w:hint="cs"/>
          <w:rtl/>
        </w:rPr>
        <w:t>،</w:t>
      </w:r>
      <w:r>
        <w:rPr>
          <w:rFonts w:hint="cs"/>
          <w:rtl/>
        </w:rPr>
        <w:t xml:space="preserve"> أو علم من العلوم كي تستمر في عطائها</w:t>
      </w:r>
      <w:r w:rsidR="00F74C42">
        <w:rPr>
          <w:rFonts w:hint="cs"/>
          <w:rtl/>
        </w:rPr>
        <w:t>،</w:t>
      </w:r>
      <w:r>
        <w:rPr>
          <w:rFonts w:hint="cs"/>
          <w:rtl/>
        </w:rPr>
        <w:t xml:space="preserve"> وتحقيق المرجو منها إلى تطوير وتنمية مستمرة</w:t>
      </w:r>
      <w:r w:rsidR="00F74C42">
        <w:rPr>
          <w:rFonts w:hint="cs"/>
          <w:rtl/>
        </w:rPr>
        <w:t>،</w:t>
      </w:r>
      <w:r>
        <w:rPr>
          <w:rFonts w:hint="cs"/>
          <w:rtl/>
        </w:rPr>
        <w:t xml:space="preserve"> وباتجاهات مختلفة</w:t>
      </w:r>
      <w:r w:rsidR="00F74C42">
        <w:rPr>
          <w:rFonts w:hint="cs"/>
          <w:rtl/>
        </w:rPr>
        <w:t>،</w:t>
      </w:r>
      <w:r>
        <w:rPr>
          <w:rFonts w:hint="cs"/>
          <w:rtl/>
        </w:rPr>
        <w:t xml:space="preserve"> أبرزها</w:t>
      </w:r>
      <w:r w:rsidR="00F74C42">
        <w:rPr>
          <w:rFonts w:hint="cs"/>
          <w:rtl/>
        </w:rPr>
        <w:t>:</w:t>
      </w:r>
    </w:p>
    <w:p w:rsidR="006343AF" w:rsidRDefault="006343AF" w:rsidP="00F74C42">
      <w:pPr>
        <w:pStyle w:val="libNormal"/>
        <w:rPr>
          <w:rFonts w:hint="cs"/>
          <w:rtl/>
        </w:rPr>
      </w:pPr>
      <w:r>
        <w:rPr>
          <w:rFonts w:hint="cs"/>
          <w:rtl/>
        </w:rPr>
        <w:t>1 ـ تنمية وتطوير قدرات القائمين عليها</w:t>
      </w:r>
      <w:r w:rsidR="00F74C42">
        <w:rPr>
          <w:rFonts w:hint="cs"/>
          <w:rtl/>
        </w:rPr>
        <w:t>،</w:t>
      </w:r>
      <w:r>
        <w:rPr>
          <w:rFonts w:hint="cs"/>
          <w:rtl/>
        </w:rPr>
        <w:t xml:space="preserve"> وهم هنا الخطباء</w:t>
      </w:r>
      <w:r w:rsidR="00F74C42">
        <w:rPr>
          <w:rFonts w:hint="cs"/>
          <w:rtl/>
        </w:rPr>
        <w:t>،</w:t>
      </w:r>
      <w:r>
        <w:rPr>
          <w:rFonts w:hint="cs"/>
          <w:rtl/>
        </w:rPr>
        <w:t xml:space="preserve"> وذلك بتدريبهم على استخدام أنجع وسائل وأساليب التأثير</w:t>
      </w:r>
      <w:r w:rsidR="00F74C42">
        <w:rPr>
          <w:rFonts w:hint="cs"/>
          <w:rtl/>
        </w:rPr>
        <w:t>،</w:t>
      </w:r>
      <w:r>
        <w:rPr>
          <w:rFonts w:hint="cs"/>
          <w:rtl/>
        </w:rPr>
        <w:t xml:space="preserve"> والإقناع للمخاطبين من خلال إيقافهم عن مجموعة على القواعد والاُصول التي تسهم حال مراعاتها بتحقيق ذلك الغرض</w:t>
      </w:r>
      <w:r w:rsidR="00F74C42">
        <w:rPr>
          <w:rFonts w:hint="cs"/>
          <w:rtl/>
        </w:rPr>
        <w:t>،</w:t>
      </w:r>
      <w:r>
        <w:rPr>
          <w:rFonts w:hint="cs"/>
          <w:rtl/>
        </w:rPr>
        <w:t xml:space="preserve"> وتزويده بأدوات البحث والتحقيق</w:t>
      </w:r>
      <w:r w:rsidR="00F74C42">
        <w:rPr>
          <w:rFonts w:hint="cs"/>
          <w:rtl/>
        </w:rPr>
        <w:t>،</w:t>
      </w:r>
      <w:r>
        <w:rPr>
          <w:rFonts w:hint="cs"/>
          <w:rtl/>
        </w:rPr>
        <w:t xml:space="preserve"> وتنقيح المعلومات والأفكار</w:t>
      </w:r>
      <w:r w:rsidR="00F74C42">
        <w:rPr>
          <w:rFonts w:hint="cs"/>
          <w:rtl/>
        </w:rPr>
        <w:t>،</w:t>
      </w:r>
      <w:r>
        <w:rPr>
          <w:rFonts w:hint="cs"/>
          <w:rtl/>
        </w:rPr>
        <w:t xml:space="preserve"> واستخدام أفضل الطرق للوصول إلى النتائج العلمية السليمة</w:t>
      </w:r>
      <w:r w:rsidR="00F74C42">
        <w:rPr>
          <w:rFonts w:hint="cs"/>
          <w:rtl/>
        </w:rPr>
        <w:t>؛</w:t>
      </w:r>
      <w:r>
        <w:rPr>
          <w:rFonts w:hint="cs"/>
          <w:rtl/>
        </w:rPr>
        <w:t xml:space="preserve"> لضمان صحة المعلومات والأفكار التي يلقيها للسامعين</w:t>
      </w:r>
      <w:r w:rsidR="00F74C42">
        <w:rPr>
          <w:rFonts w:hint="cs"/>
          <w:rtl/>
        </w:rPr>
        <w:t>،</w:t>
      </w:r>
      <w:r>
        <w:rPr>
          <w:rFonts w:hint="cs"/>
          <w:rtl/>
        </w:rPr>
        <w:t xml:space="preserve"> وتنويره بالمفاهيم العلمية والثقافية والأدبية الإسلامية منها وغيرها</w:t>
      </w:r>
      <w:r w:rsidR="00F74C42">
        <w:rPr>
          <w:rFonts w:hint="cs"/>
          <w:rtl/>
        </w:rPr>
        <w:t>؛</w:t>
      </w:r>
      <w:r>
        <w:rPr>
          <w:rFonts w:hint="cs"/>
          <w:rtl/>
        </w:rPr>
        <w:t xml:space="preserve"> ليتسنى له مواكبة التقدّم العلمي والثقافي الذي يشهده عالمنا المعاصر</w:t>
      </w:r>
      <w:r w:rsidR="00F74C42">
        <w:rPr>
          <w:rFonts w:hint="cs"/>
          <w:rtl/>
        </w:rPr>
        <w:t>.</w:t>
      </w:r>
    </w:p>
    <w:p w:rsidR="006343AF" w:rsidRDefault="006343AF" w:rsidP="00F74C42">
      <w:pPr>
        <w:pStyle w:val="libNormal"/>
        <w:rPr>
          <w:rFonts w:hint="cs"/>
          <w:rtl/>
        </w:rPr>
      </w:pPr>
      <w:r>
        <w:rPr>
          <w:rFonts w:hint="cs"/>
          <w:rtl/>
        </w:rPr>
        <w:t>ومن المفروض أن يقع ذلك على عاتق معاهد الخطابة</w:t>
      </w:r>
      <w:r w:rsidR="00F74C42">
        <w:rPr>
          <w:rFonts w:hint="cs"/>
          <w:rtl/>
        </w:rPr>
        <w:t>.</w:t>
      </w:r>
    </w:p>
    <w:p w:rsidR="006343AF" w:rsidRDefault="006343AF" w:rsidP="00F74C42">
      <w:pPr>
        <w:pStyle w:val="libNormal"/>
        <w:rPr>
          <w:rFonts w:hint="cs"/>
          <w:rtl/>
        </w:rPr>
      </w:pPr>
      <w:r>
        <w:rPr>
          <w:rFonts w:hint="cs"/>
          <w:rtl/>
        </w:rPr>
        <w:t>2 ـ تطوير مضامين الخطب لإنعاشها بالجديد والمفيد</w:t>
      </w:r>
      <w:r w:rsidR="00F74C42">
        <w:rPr>
          <w:rFonts w:hint="cs"/>
          <w:rtl/>
        </w:rPr>
        <w:t>،</w:t>
      </w:r>
      <w:r>
        <w:rPr>
          <w:rFonts w:hint="cs"/>
          <w:rtl/>
        </w:rPr>
        <w:t xml:space="preserve"> وبما يتناسب أيضاً مع العصر الراهن</w:t>
      </w:r>
      <w:r w:rsidR="00F74C42">
        <w:rPr>
          <w:rFonts w:hint="cs"/>
          <w:rtl/>
        </w:rPr>
        <w:t>،</w:t>
      </w:r>
      <w:r>
        <w:rPr>
          <w:rFonts w:hint="cs"/>
          <w:rtl/>
        </w:rPr>
        <w:t xml:space="preserve"> وما طرأ عليه من تطوّرات فكريّة وثقافيّة وعلميّة بسبب </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الانتشار الهائل للمعلومات التي ما انفكّت وسائل الاتصال الحديثة ترفد بها عقول وقلوب متابعيها</w:t>
      </w:r>
      <w:r w:rsidR="00F74C42">
        <w:rPr>
          <w:rFonts w:hint="cs"/>
          <w:rtl/>
        </w:rPr>
        <w:t>،</w:t>
      </w:r>
      <w:r>
        <w:rPr>
          <w:rFonts w:hint="cs"/>
          <w:rtl/>
        </w:rPr>
        <w:t xml:space="preserve"> وبأساليب جذّابة ومتنوّعة</w:t>
      </w:r>
      <w:r w:rsidR="00F74C42">
        <w:rPr>
          <w:rFonts w:hint="cs"/>
          <w:rtl/>
        </w:rPr>
        <w:t>.</w:t>
      </w:r>
      <w:r>
        <w:rPr>
          <w:rFonts w:hint="cs"/>
          <w:rtl/>
        </w:rPr>
        <w:t xml:space="preserve"> حيث تقدّم للمتلقّي المعلومة والفكرة بأيسر الطرق وأسهلها</w:t>
      </w:r>
      <w:r w:rsidR="00F74C42">
        <w:rPr>
          <w:rFonts w:hint="cs"/>
          <w:rtl/>
        </w:rPr>
        <w:t>،</w:t>
      </w:r>
      <w:r>
        <w:rPr>
          <w:rFonts w:hint="cs"/>
          <w:rtl/>
        </w:rPr>
        <w:t xml:space="preserve"> وبأبخس الأثمان</w:t>
      </w:r>
      <w:r w:rsidR="00F74C42">
        <w:rPr>
          <w:rFonts w:hint="cs"/>
          <w:rtl/>
        </w:rPr>
        <w:t>،</w:t>
      </w:r>
      <w:r>
        <w:rPr>
          <w:rFonts w:hint="cs"/>
          <w:rtl/>
        </w:rPr>
        <w:t xml:space="preserve"> وتتفنن في ترسيخ الفكرة في ذهن المتلقّي</w:t>
      </w:r>
      <w:r w:rsidR="00F74C42">
        <w:rPr>
          <w:rFonts w:hint="cs"/>
          <w:rtl/>
        </w:rPr>
        <w:t>.</w:t>
      </w:r>
      <w:r>
        <w:rPr>
          <w:rFonts w:hint="cs"/>
          <w:rtl/>
        </w:rPr>
        <w:t xml:space="preserve"> فراح هذا يتشرّب ما تبثّه من أفكار</w:t>
      </w:r>
      <w:r w:rsidR="00F74C42">
        <w:rPr>
          <w:rFonts w:hint="cs"/>
          <w:rtl/>
        </w:rPr>
        <w:t>،</w:t>
      </w:r>
      <w:r>
        <w:rPr>
          <w:rFonts w:hint="cs"/>
          <w:rtl/>
        </w:rPr>
        <w:t xml:space="preserve"> وما تنشر من ثقافات ومبادئ وقيم خيراً كانت أو شرّاً</w:t>
      </w:r>
      <w:r w:rsidR="00F74C42">
        <w:rPr>
          <w:rFonts w:hint="cs"/>
          <w:rtl/>
        </w:rPr>
        <w:t>.</w:t>
      </w:r>
    </w:p>
    <w:p w:rsidR="006343AF" w:rsidRDefault="006343AF" w:rsidP="00F74C42">
      <w:pPr>
        <w:pStyle w:val="libNormal"/>
        <w:rPr>
          <w:rFonts w:hint="cs"/>
          <w:rtl/>
        </w:rPr>
      </w:pPr>
      <w:r>
        <w:rPr>
          <w:rFonts w:hint="cs"/>
          <w:rtl/>
        </w:rPr>
        <w:t>وإزاء هذا المدّ المعلوماتي الضخم لا ينبغي أن تقف مادّتنا الخطابية عند الموروث القديم</w:t>
      </w:r>
      <w:r w:rsidR="00F74C42">
        <w:rPr>
          <w:rFonts w:hint="cs"/>
          <w:rtl/>
        </w:rPr>
        <w:t>،</w:t>
      </w:r>
      <w:r>
        <w:rPr>
          <w:rFonts w:hint="cs"/>
          <w:rtl/>
        </w:rPr>
        <w:t xml:space="preserve"> أو الحديث الذي أضحى في عصرنا هذا قديماً</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إنّ نمطيّة الشكل والمضمون تعدّ أحد أهم أسباب تراجع الخطابة</w:t>
      </w:r>
      <w:r w:rsidR="00F74C42">
        <w:rPr>
          <w:rFonts w:hint="cs"/>
          <w:rtl/>
        </w:rPr>
        <w:t>،</w:t>
      </w:r>
      <w:r>
        <w:rPr>
          <w:rFonts w:hint="cs"/>
          <w:rtl/>
        </w:rPr>
        <w:t xml:space="preserve"> وإضعاف تأثيرها في الجماهير</w:t>
      </w:r>
      <w:r w:rsidR="00F74C42">
        <w:rPr>
          <w:rFonts w:hint="cs"/>
          <w:rtl/>
        </w:rPr>
        <w:t>،</w:t>
      </w:r>
      <w:r>
        <w:rPr>
          <w:rFonts w:hint="cs"/>
          <w:rtl/>
        </w:rPr>
        <w:t xml:space="preserve"> ويمكن أن نلحظ ذلك في خطابتنا الحالية في انحسار الحضور الجماهيري المكثّف الذي كان يحتشّد في المساجد والحسينيات</w:t>
      </w:r>
      <w:r w:rsidR="00F74C42">
        <w:rPr>
          <w:rFonts w:hint="cs"/>
          <w:rtl/>
        </w:rPr>
        <w:t>،</w:t>
      </w:r>
      <w:r>
        <w:rPr>
          <w:rFonts w:hint="cs"/>
          <w:rtl/>
        </w:rPr>
        <w:t xml:space="preserve"> ولا أقول أنّ هذا هو السبب الرئيس</w:t>
      </w:r>
      <w:r w:rsidR="00F74C42">
        <w:rPr>
          <w:rFonts w:hint="cs"/>
          <w:rtl/>
        </w:rPr>
        <w:t>،</w:t>
      </w:r>
      <w:r>
        <w:rPr>
          <w:rFonts w:hint="cs"/>
          <w:rtl/>
        </w:rPr>
        <w:t xml:space="preserve"> أو الأهم في هذه الظاهرة</w:t>
      </w:r>
      <w:r w:rsidR="00F74C42">
        <w:rPr>
          <w:rFonts w:hint="cs"/>
          <w:rtl/>
        </w:rPr>
        <w:t>،</w:t>
      </w:r>
      <w:r>
        <w:rPr>
          <w:rFonts w:hint="cs"/>
          <w:rtl/>
        </w:rPr>
        <w:t xml:space="preserve"> لكنّه بلا ريب أحد هذه الأسباب</w:t>
      </w:r>
      <w:r w:rsidR="00F74C42">
        <w:rPr>
          <w:rFonts w:hint="cs"/>
          <w:rtl/>
        </w:rPr>
        <w:t>.</w:t>
      </w:r>
    </w:p>
    <w:p w:rsidR="006343AF" w:rsidRDefault="006343AF" w:rsidP="00F74C42">
      <w:pPr>
        <w:pStyle w:val="libNormal"/>
        <w:rPr>
          <w:rFonts w:hint="cs"/>
          <w:rtl/>
        </w:rPr>
      </w:pPr>
      <w:r>
        <w:rPr>
          <w:rFonts w:hint="cs"/>
          <w:rtl/>
        </w:rPr>
        <w:t>كما يلاحظ عليها ضعف التأثير الروحي</w:t>
      </w:r>
      <w:r w:rsidR="00F74C42">
        <w:rPr>
          <w:rFonts w:hint="cs"/>
          <w:rtl/>
        </w:rPr>
        <w:t>؛</w:t>
      </w:r>
      <w:r>
        <w:rPr>
          <w:rFonts w:hint="cs"/>
          <w:rtl/>
        </w:rPr>
        <w:t xml:space="preserve"> إذ لم تَعُدْ تلك الكلمات التي تُلقى على مسامع الناس ذات تأثير يُذكر في تغير سلوكهم واتجاهاتهم</w:t>
      </w:r>
      <w:r w:rsidR="00F74C42">
        <w:rPr>
          <w:rFonts w:hint="cs"/>
          <w:rtl/>
        </w:rPr>
        <w:t>،</w:t>
      </w:r>
      <w:r>
        <w:rPr>
          <w:rFonts w:hint="cs"/>
          <w:rtl/>
        </w:rPr>
        <w:t xml:space="preserve"> ولم تَعُدْ تُتَرْجَم إلى سلوكٍ عملي يتحراه الناس في تصحيح مسار حياتهم</w:t>
      </w:r>
      <w:r w:rsidR="00F74C42">
        <w:rPr>
          <w:rFonts w:hint="cs"/>
          <w:rtl/>
        </w:rPr>
        <w:t>.</w:t>
      </w:r>
    </w:p>
    <w:p w:rsidR="006343AF" w:rsidRDefault="006343AF" w:rsidP="00F74C42">
      <w:pPr>
        <w:pStyle w:val="libNormal"/>
        <w:rPr>
          <w:rFonts w:hint="cs"/>
          <w:rtl/>
        </w:rPr>
      </w:pPr>
      <w:r>
        <w:rPr>
          <w:rFonts w:hint="cs"/>
          <w:rtl/>
        </w:rPr>
        <w:t>كما يذكر المتخصصون سبباً آخر غير ما ذكرناه</w:t>
      </w:r>
      <w:r w:rsidR="00F74C42">
        <w:rPr>
          <w:rFonts w:hint="cs"/>
          <w:rtl/>
        </w:rPr>
        <w:t>؛</w:t>
      </w:r>
      <w:r>
        <w:rPr>
          <w:rFonts w:hint="cs"/>
          <w:rtl/>
        </w:rPr>
        <w:t xml:space="preserve"> لضعف الخطابة الدينية بالخصوص</w:t>
      </w:r>
      <w:r w:rsidR="00F74C42">
        <w:rPr>
          <w:rFonts w:hint="cs"/>
          <w:rtl/>
        </w:rPr>
        <w:t>،</w:t>
      </w:r>
      <w:r>
        <w:rPr>
          <w:rFonts w:hint="cs"/>
          <w:rtl/>
        </w:rPr>
        <w:t xml:space="preserve"> وفقدانها للتأثير</w:t>
      </w:r>
      <w:r w:rsidR="00F74C42">
        <w:rPr>
          <w:rFonts w:hint="cs"/>
          <w:rtl/>
        </w:rPr>
        <w:t>،</w:t>
      </w:r>
      <w:r>
        <w:rPr>
          <w:rFonts w:hint="cs"/>
          <w:rtl/>
        </w:rPr>
        <w:t xml:space="preserve"> وهو كثرة موضوعاتها</w:t>
      </w:r>
      <w:r w:rsidR="00F74C42">
        <w:rPr>
          <w:rFonts w:hint="cs"/>
          <w:rtl/>
        </w:rPr>
        <w:t>،</w:t>
      </w:r>
      <w:r>
        <w:rPr>
          <w:rFonts w:hint="cs"/>
          <w:rtl/>
        </w:rPr>
        <w:t xml:space="preserve"> وتشتتها إلى درجةٍ لا يخرج السامع بحصيلةٍ ما عن الموضوع</w:t>
      </w:r>
      <w:r w:rsidR="00F74C42">
        <w:rPr>
          <w:rFonts w:hint="cs"/>
          <w:rtl/>
        </w:rPr>
        <w:t>،</w:t>
      </w:r>
      <w:r>
        <w:rPr>
          <w:rFonts w:hint="cs"/>
          <w:rtl/>
        </w:rPr>
        <w:t xml:space="preserve"> أو القضية التي يبحثها الخطيب</w:t>
      </w:r>
      <w:r w:rsidR="00F74C42">
        <w:rPr>
          <w:rFonts w:hint="cs"/>
          <w:rtl/>
        </w:rPr>
        <w:t>،</w:t>
      </w:r>
      <w:r>
        <w:rPr>
          <w:rFonts w:hint="cs"/>
          <w:rtl/>
        </w:rPr>
        <w:t xml:space="preserve"> وخطابتنا بصورتها الحالية مشتملة عليه</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ومن هذين السببين</w:t>
      </w:r>
      <w:r w:rsidR="00F74C42">
        <w:rPr>
          <w:rFonts w:hint="cs"/>
          <w:rtl/>
        </w:rPr>
        <w:t>،</w:t>
      </w:r>
      <w:r>
        <w:rPr>
          <w:rFonts w:hint="cs"/>
          <w:rtl/>
        </w:rPr>
        <w:t xml:space="preserve"> وأسباب أخرى تُسهم في إضعاف تأثير الخطابة الدينية</w:t>
      </w:r>
      <w:r w:rsidR="00F74C42">
        <w:rPr>
          <w:rFonts w:hint="cs"/>
          <w:rtl/>
        </w:rPr>
        <w:t>،</w:t>
      </w:r>
      <w:r>
        <w:rPr>
          <w:rFonts w:hint="cs"/>
          <w:rtl/>
        </w:rPr>
        <w:t xml:space="preserve"> وتفقدها جدواها على المستوى القريب والبعيد</w:t>
      </w:r>
      <w:r w:rsidR="00F74C42">
        <w:rPr>
          <w:rFonts w:hint="cs"/>
          <w:rtl/>
        </w:rPr>
        <w:t>،</w:t>
      </w:r>
      <w:r>
        <w:rPr>
          <w:rFonts w:hint="cs"/>
          <w:rtl/>
        </w:rPr>
        <w:t xml:space="preserve"> أضحت الخطابة الدينية بعامّة</w:t>
      </w:r>
      <w:r w:rsidR="00F74C42">
        <w:rPr>
          <w:rFonts w:hint="cs"/>
          <w:rtl/>
        </w:rPr>
        <w:t>،</w:t>
      </w:r>
      <w:r>
        <w:rPr>
          <w:rFonts w:hint="cs"/>
          <w:rtl/>
        </w:rPr>
        <w:t xml:space="preserve"> والخطابة الحسينيّة بخاصّة بحاجة إلى تغيير في نمط البحث وفهرسته</w:t>
      </w:r>
      <w:r w:rsidR="00F74C42">
        <w:rPr>
          <w:rFonts w:hint="cs"/>
          <w:rtl/>
        </w:rPr>
        <w:t>،</w:t>
      </w:r>
      <w:r>
        <w:rPr>
          <w:rFonts w:hint="cs"/>
          <w:rtl/>
        </w:rPr>
        <w:t xml:space="preserve"> وفي تركيز الموضوع الذي يتناوله الخطيب في خطبته</w:t>
      </w:r>
      <w:r w:rsidR="00F74C42">
        <w:rPr>
          <w:rFonts w:hint="cs"/>
          <w:rtl/>
        </w:rPr>
        <w:t>.</w:t>
      </w:r>
    </w:p>
    <w:p w:rsidR="006343AF" w:rsidRDefault="006343AF" w:rsidP="00F74C42">
      <w:pPr>
        <w:pStyle w:val="libNormal"/>
        <w:rPr>
          <w:rFonts w:hint="cs"/>
          <w:rtl/>
        </w:rPr>
      </w:pPr>
      <w:r>
        <w:rPr>
          <w:rFonts w:hint="cs"/>
          <w:rtl/>
        </w:rPr>
        <w:t>فلقد مرّ ـ مثلاً ـ على التطوّر الذي أوجده المرحوم الشيخ أحمد الوائلي (طاب ثراه) في شكل ومضمون المحاضرة أكثر من نصف قرن حين أدخل (رحمه الله) مادة التفسير</w:t>
      </w:r>
      <w:r w:rsidR="00F74C42">
        <w:rPr>
          <w:rFonts w:hint="cs"/>
          <w:rtl/>
        </w:rPr>
        <w:t>،</w:t>
      </w:r>
      <w:r>
        <w:rPr>
          <w:rFonts w:hint="cs"/>
          <w:rtl/>
        </w:rPr>
        <w:t xml:space="preserve"> وبلونه التجزيئي في مضمون الخطبة الحسينيّة</w:t>
      </w:r>
      <w:r w:rsidR="00F74C42">
        <w:rPr>
          <w:rFonts w:hint="cs"/>
          <w:rtl/>
        </w:rPr>
        <w:t>،</w:t>
      </w:r>
      <w:r>
        <w:rPr>
          <w:rFonts w:hint="cs"/>
          <w:rtl/>
        </w:rPr>
        <w:t xml:space="preserve"> وكان هذا يُعَدّ بحقٍّ إنجازاً رائعاً</w:t>
      </w:r>
      <w:r w:rsidR="00F74C42">
        <w:rPr>
          <w:rFonts w:hint="cs"/>
          <w:rtl/>
        </w:rPr>
        <w:t>،</w:t>
      </w:r>
      <w:r>
        <w:rPr>
          <w:rFonts w:hint="cs"/>
          <w:rtl/>
        </w:rPr>
        <w:t xml:space="preserve"> وتطوّراً هائلاً في عالم الخطابة الحسينيّة</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وعاش الخطباء ردحاً من الزمن على خُطى مدرسته</w:t>
      </w:r>
      <w:r w:rsidR="00F74C42">
        <w:rPr>
          <w:rFonts w:hint="cs"/>
          <w:rtl/>
        </w:rPr>
        <w:t>،</w:t>
      </w:r>
      <w:r>
        <w:rPr>
          <w:rFonts w:hint="cs"/>
          <w:rtl/>
        </w:rPr>
        <w:t xml:space="preserve"> ولا زال بريق ولمعان هذا اللون من المحاضرات يسود بتأثيره</w:t>
      </w:r>
      <w:r w:rsidR="00F74C42">
        <w:rPr>
          <w:rFonts w:hint="cs"/>
          <w:rtl/>
        </w:rPr>
        <w:t>،</w:t>
      </w:r>
      <w:r>
        <w:rPr>
          <w:rFonts w:hint="cs"/>
          <w:rtl/>
        </w:rPr>
        <w:t xml:space="preserve"> ويسحر بعض روّاد المنبر</w:t>
      </w:r>
      <w:r w:rsidR="00F74C42">
        <w:rPr>
          <w:rFonts w:hint="cs"/>
          <w:rtl/>
        </w:rPr>
        <w:t>،</w:t>
      </w:r>
      <w:r>
        <w:rPr>
          <w:rFonts w:hint="cs"/>
          <w:rtl/>
        </w:rPr>
        <w:t xml:space="preserve"> وربما يكافح بعض الخطباء جاهداً للوصول بأدائه ومضمون خطبته إلى المستوى المذكور</w:t>
      </w:r>
      <w:r w:rsidR="00F74C42">
        <w:rPr>
          <w:rFonts w:hint="cs"/>
          <w:rtl/>
        </w:rPr>
        <w:t>.</w:t>
      </w:r>
    </w:p>
    <w:p w:rsidR="006343AF" w:rsidRDefault="006343AF" w:rsidP="00F74C42">
      <w:pPr>
        <w:pStyle w:val="libNormal"/>
        <w:rPr>
          <w:rFonts w:hint="cs"/>
          <w:rtl/>
        </w:rPr>
      </w:pPr>
      <w:r>
        <w:rPr>
          <w:rFonts w:hint="cs"/>
          <w:rtl/>
        </w:rPr>
        <w:t>ولكن من غير الصحيح أيضاً أن تقف عجلة التطوّر عند عتبة بابٍ دون أن تتخطّاها</w:t>
      </w:r>
      <w:r w:rsidR="00F74C42">
        <w:rPr>
          <w:rFonts w:hint="cs"/>
          <w:rtl/>
        </w:rPr>
        <w:t>؛</w:t>
      </w:r>
      <w:r>
        <w:rPr>
          <w:rFonts w:hint="cs"/>
          <w:rtl/>
        </w:rPr>
        <w:t xml:space="preserve"> لتفتح أُفقاً آخر أوسع وأرحب</w:t>
      </w:r>
      <w:r w:rsidR="00F74C42">
        <w:rPr>
          <w:rFonts w:hint="cs"/>
          <w:rtl/>
        </w:rPr>
        <w:t>،</w:t>
      </w:r>
      <w:r>
        <w:rPr>
          <w:rFonts w:hint="cs"/>
          <w:rtl/>
        </w:rPr>
        <w:t xml:space="preserve"> بل ولعلّ هذه الخطوة قد أصبحت ضرورية</w:t>
      </w:r>
      <w:r w:rsidR="00F74C42">
        <w:rPr>
          <w:rFonts w:hint="cs"/>
          <w:rtl/>
        </w:rPr>
        <w:t>،</w:t>
      </w:r>
      <w:r>
        <w:rPr>
          <w:rFonts w:hint="cs"/>
          <w:rtl/>
        </w:rPr>
        <w:t xml:space="preserve"> وللأسباب التي ذكرنا بعضها قبل قليل</w:t>
      </w:r>
      <w:r w:rsidR="00F74C42">
        <w:rPr>
          <w:rFonts w:hint="cs"/>
          <w:rtl/>
        </w:rPr>
        <w:t>.</w:t>
      </w:r>
    </w:p>
    <w:p w:rsidR="006343AF" w:rsidRDefault="006343AF" w:rsidP="00F74C42">
      <w:pPr>
        <w:pStyle w:val="libNormal"/>
        <w:rPr>
          <w:rFonts w:hint="cs"/>
          <w:rtl/>
        </w:rPr>
      </w:pPr>
      <w:r>
        <w:rPr>
          <w:rFonts w:hint="cs"/>
          <w:rtl/>
        </w:rPr>
        <w:t>ولقد تنبّه بعض كبار الخطباء إلى هذه الظاهرة</w:t>
      </w:r>
      <w:r w:rsidR="00F74C42">
        <w:rPr>
          <w:rFonts w:hint="cs"/>
          <w:rtl/>
        </w:rPr>
        <w:t>،</w:t>
      </w:r>
      <w:r>
        <w:rPr>
          <w:rFonts w:hint="cs"/>
          <w:rtl/>
        </w:rPr>
        <w:t xml:space="preserve"> فأخذوا بتجديد مضمون خطبهم بشكل فعلي</w:t>
      </w:r>
      <w:r w:rsidR="00F74C42">
        <w:rPr>
          <w:rFonts w:hint="cs"/>
          <w:rtl/>
        </w:rPr>
        <w:t>،</w:t>
      </w:r>
      <w:r>
        <w:rPr>
          <w:rFonts w:hint="cs"/>
          <w:rtl/>
        </w:rPr>
        <w:t xml:space="preserve"> وبالكيفية التي سنشير إليها بعد قليل</w:t>
      </w:r>
      <w:r w:rsidR="00F74C42">
        <w:rPr>
          <w:rFonts w:hint="cs"/>
          <w:rtl/>
        </w:rPr>
        <w:t>،</w:t>
      </w:r>
      <w:r>
        <w:rPr>
          <w:rFonts w:hint="cs"/>
          <w:rtl/>
        </w:rPr>
        <w:t xml:space="preserve"> أو تقترب منها</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إنّ طريقة التفسير التجزيئي الشائعة الآن بين خطباء المنبر الحسيني لم تَعُدْ تفي بالغرض المطلوب</w:t>
      </w:r>
      <w:r w:rsidR="00F74C42">
        <w:rPr>
          <w:rFonts w:hint="cs"/>
          <w:rtl/>
        </w:rPr>
        <w:t>،</w:t>
      </w:r>
      <w:r>
        <w:rPr>
          <w:rFonts w:hint="cs"/>
          <w:rtl/>
        </w:rPr>
        <w:t xml:space="preserve"> وللأسباب التالية</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1 ـ إنّ هذه الطريقة أدخلها كما مرّ الشيخ الوائلي (شكر الله مساعيه) قبل نصف قرن من الزمن</w:t>
      </w:r>
      <w:r w:rsidR="00F74C42">
        <w:rPr>
          <w:rFonts w:hint="cs"/>
          <w:rtl/>
        </w:rPr>
        <w:t>،</w:t>
      </w:r>
      <w:r>
        <w:rPr>
          <w:rFonts w:hint="cs"/>
          <w:rtl/>
        </w:rPr>
        <w:t xml:space="preserve"> وبأدنى تأمّل يمكن أن نلاحظ الفارق الكبير</w:t>
      </w:r>
      <w:r w:rsidR="00F74C42">
        <w:rPr>
          <w:rFonts w:hint="cs"/>
          <w:rtl/>
        </w:rPr>
        <w:t>،</w:t>
      </w:r>
      <w:r>
        <w:rPr>
          <w:rFonts w:hint="cs"/>
          <w:rtl/>
        </w:rPr>
        <w:t xml:space="preserve"> والفجوة الواسعة بين زماننا وذاك الزمان</w:t>
      </w:r>
      <w:r w:rsidR="00F74C42">
        <w:rPr>
          <w:rFonts w:hint="cs"/>
          <w:rtl/>
        </w:rPr>
        <w:t>.</w:t>
      </w:r>
    </w:p>
    <w:p w:rsidR="006343AF" w:rsidRDefault="006343AF" w:rsidP="00F74C42">
      <w:pPr>
        <w:pStyle w:val="libNormal"/>
        <w:rPr>
          <w:rFonts w:hint="cs"/>
          <w:rtl/>
        </w:rPr>
      </w:pPr>
      <w:r>
        <w:rPr>
          <w:rFonts w:hint="cs"/>
          <w:rtl/>
        </w:rPr>
        <w:t>2 ـ إنّ تجزئة الآية إلى ثلاث أو أربع مقاطع</w:t>
      </w:r>
      <w:r w:rsidR="00F74C42">
        <w:rPr>
          <w:rFonts w:hint="cs"/>
          <w:rtl/>
        </w:rPr>
        <w:t>،</w:t>
      </w:r>
      <w:r>
        <w:rPr>
          <w:rFonts w:hint="cs"/>
          <w:rtl/>
        </w:rPr>
        <w:t xml:space="preserve"> ثمّ الإتيان برأيٍ أو رأيين على كلّ مقطع منها</w:t>
      </w:r>
      <w:r w:rsidR="00F74C42">
        <w:rPr>
          <w:rFonts w:hint="cs"/>
          <w:rtl/>
        </w:rPr>
        <w:t>،</w:t>
      </w:r>
      <w:r>
        <w:rPr>
          <w:rFonts w:hint="cs"/>
          <w:rtl/>
        </w:rPr>
        <w:t xml:space="preserve"> وشرح ذلك الرأي وتوضيحه بالشواهد الحديثة أو التاريخية</w:t>
      </w:r>
      <w:r w:rsidR="00F74C42">
        <w:rPr>
          <w:rFonts w:hint="cs"/>
          <w:rtl/>
        </w:rPr>
        <w:t>،</w:t>
      </w:r>
      <w:r>
        <w:rPr>
          <w:rFonts w:hint="cs"/>
          <w:rtl/>
        </w:rPr>
        <w:t xml:space="preserve"> أو القصصية أو العلمية</w:t>
      </w:r>
      <w:r w:rsidR="00F74C42">
        <w:rPr>
          <w:rFonts w:hint="cs"/>
          <w:rtl/>
        </w:rPr>
        <w:t>.</w:t>
      </w:r>
      <w:r>
        <w:rPr>
          <w:rFonts w:hint="cs"/>
          <w:rtl/>
        </w:rPr>
        <w:t>... إلخ يجعل الخطبة مزيجاً من موضوعات عدّة</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صحيح إنّما ترضي الجمهور إذ يأخذ كلّ مستمعٍ منها ما يتّسع له وعاؤه ومستواه الثقافي</w:t>
      </w:r>
      <w:r w:rsidR="00F74C42">
        <w:rPr>
          <w:rFonts w:hint="cs"/>
          <w:rtl/>
        </w:rPr>
        <w:t>،</w:t>
      </w:r>
      <w:r>
        <w:rPr>
          <w:rFonts w:hint="cs"/>
          <w:rtl/>
        </w:rPr>
        <w:t xml:space="preserve"> إلاّ أنّه بالوقت ذاته لا يخرج بحصيلة تامّةٍ</w:t>
      </w:r>
      <w:r w:rsidR="00F74C42">
        <w:rPr>
          <w:rFonts w:hint="cs"/>
          <w:rtl/>
        </w:rPr>
        <w:t>،</w:t>
      </w:r>
      <w:r>
        <w:rPr>
          <w:rFonts w:hint="cs"/>
          <w:rtl/>
        </w:rPr>
        <w:t xml:space="preserve"> أو شبه تامّةٍ عن الموضوع</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وقد أشرنا قبل قليل أنّ من أسباب ضعف الخطابة عدم التركيز في الموضوعات التي تطرحها</w:t>
      </w:r>
      <w:r w:rsidR="00F74C42">
        <w:rPr>
          <w:rFonts w:hint="cs"/>
          <w:rtl/>
        </w:rPr>
        <w:t>.</w:t>
      </w:r>
    </w:p>
    <w:p w:rsidR="006343AF" w:rsidRDefault="006343AF" w:rsidP="00F74C42">
      <w:pPr>
        <w:pStyle w:val="libNormal"/>
        <w:rPr>
          <w:rFonts w:hint="cs"/>
          <w:rtl/>
        </w:rPr>
      </w:pPr>
      <w:r>
        <w:rPr>
          <w:rFonts w:hint="cs"/>
          <w:rtl/>
        </w:rPr>
        <w:t>3 ـ كما قد تتضمّن الآية التي يختارها الخطيب محوراً لبحثه بعض البحوث والمعلومات التي ليس لها أهمّية عملية في حياة الإنسان المؤمن</w:t>
      </w:r>
      <w:r w:rsidR="00F74C42">
        <w:rPr>
          <w:rFonts w:hint="cs"/>
          <w:rtl/>
        </w:rPr>
        <w:t>،</w:t>
      </w:r>
      <w:r>
        <w:rPr>
          <w:rFonts w:hint="cs"/>
          <w:rtl/>
        </w:rPr>
        <w:t xml:space="preserve"> ولا يمكن للخطيب تجنّبها أو القفز عليها</w:t>
      </w:r>
      <w:r w:rsidR="00F74C42">
        <w:rPr>
          <w:rFonts w:hint="cs"/>
          <w:rtl/>
        </w:rPr>
        <w:t>؛</w:t>
      </w:r>
      <w:r>
        <w:rPr>
          <w:rFonts w:hint="cs"/>
          <w:rtl/>
        </w:rPr>
        <w:t xml:space="preserve"> لأنّها ستخلّ بمنهجه في البحث</w:t>
      </w:r>
      <w:r w:rsidR="00F74C42">
        <w:rPr>
          <w:rFonts w:hint="cs"/>
          <w:rtl/>
        </w:rPr>
        <w:t>،</w:t>
      </w:r>
      <w:r>
        <w:rPr>
          <w:rFonts w:hint="cs"/>
          <w:rtl/>
        </w:rPr>
        <w:t xml:space="preserve"> إذ عليه وفق هذه المنهجية أن يشرح فقرات الآية</w:t>
      </w:r>
      <w:r w:rsidR="00F74C42">
        <w:rPr>
          <w:rFonts w:hint="cs"/>
          <w:rtl/>
        </w:rPr>
        <w:t>،</w:t>
      </w:r>
      <w:r>
        <w:rPr>
          <w:rFonts w:hint="cs"/>
          <w:rtl/>
        </w:rPr>
        <w:t xml:space="preserve"> فقرة تلو أُخرى</w:t>
      </w:r>
      <w:r w:rsidR="00F74C42">
        <w:rPr>
          <w:rFonts w:hint="cs"/>
          <w:rtl/>
        </w:rPr>
        <w:t>،</w:t>
      </w:r>
      <w:r>
        <w:rPr>
          <w:rFonts w:hint="cs"/>
          <w:rtl/>
        </w:rPr>
        <w:t xml:space="preserve"> ولا يمكنه بحالٍ من الأحوال تجنّب بعض الفقرات</w:t>
      </w:r>
      <w:r w:rsidR="00F74C42">
        <w:rPr>
          <w:rFonts w:hint="cs"/>
          <w:rtl/>
        </w:rPr>
        <w:t>،</w:t>
      </w:r>
      <w:r>
        <w:rPr>
          <w:rFonts w:hint="cs"/>
          <w:rtl/>
        </w:rPr>
        <w:t xml:space="preserve"> وحينئذٍ سيتضمّن البحث كثيراً من الترف الفكري الذي لا يستفيد منه المؤمن كثيراً في حياته العملية</w:t>
      </w:r>
      <w:r w:rsidR="00F74C42">
        <w:rPr>
          <w:rFonts w:hint="cs"/>
          <w:rtl/>
        </w:rPr>
        <w:t>.</w:t>
      </w:r>
    </w:p>
    <w:p w:rsidR="006343AF" w:rsidRDefault="006343AF" w:rsidP="00F74C42">
      <w:pPr>
        <w:pStyle w:val="libNormal"/>
        <w:rPr>
          <w:rFonts w:hint="cs"/>
          <w:rtl/>
        </w:rPr>
      </w:pPr>
      <w:r>
        <w:rPr>
          <w:rFonts w:hint="cs"/>
          <w:rtl/>
        </w:rPr>
        <w:t>4 ـ كما تواجه الخطيب نفسه بهذه الطريقة عدّة مشاكل منها</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أ ـ تضعف قدرة الخطيب على اختيار التخلّص المناسب</w:t>
      </w:r>
      <w:r w:rsidR="00F74C42">
        <w:rPr>
          <w:rFonts w:hint="cs"/>
          <w:rtl/>
        </w:rPr>
        <w:t>،</w:t>
      </w:r>
      <w:r>
        <w:rPr>
          <w:rFonts w:hint="cs"/>
          <w:rtl/>
        </w:rPr>
        <w:t xml:space="preserve"> وربط موضوع البحث بقضية الحسين (عليه السّلام)</w:t>
      </w:r>
      <w:r w:rsidR="00F74C42">
        <w:rPr>
          <w:rFonts w:hint="cs"/>
          <w:rtl/>
        </w:rPr>
        <w:t>،</w:t>
      </w:r>
      <w:r>
        <w:rPr>
          <w:rFonts w:hint="cs"/>
          <w:rtl/>
        </w:rPr>
        <w:t xml:space="preserve"> فالخطيب مُجبر بحكم تسلسل البحث أن يربط آخر مقطعٍ من الآية بواقعة الطفّ</w:t>
      </w:r>
      <w:r w:rsidR="00F74C42">
        <w:rPr>
          <w:rFonts w:hint="cs"/>
          <w:rtl/>
        </w:rPr>
        <w:t>،</w:t>
      </w:r>
      <w:r>
        <w:rPr>
          <w:rFonts w:hint="cs"/>
          <w:rtl/>
        </w:rPr>
        <w:t xml:space="preserve"> وقد لا يُتاح ذلك له</w:t>
      </w:r>
      <w:r w:rsidR="00F74C42">
        <w:rPr>
          <w:rFonts w:hint="cs"/>
          <w:rtl/>
        </w:rPr>
        <w:t>،</w:t>
      </w:r>
      <w:r>
        <w:rPr>
          <w:rFonts w:hint="cs"/>
          <w:rtl/>
        </w:rPr>
        <w:t xml:space="preserve"> أو لا يتأتّ بسهولةٍ</w:t>
      </w:r>
      <w:r w:rsidR="00F74C42">
        <w:rPr>
          <w:rFonts w:hint="cs"/>
          <w:rtl/>
        </w:rPr>
        <w:t>،</w:t>
      </w:r>
      <w:r>
        <w:rPr>
          <w:rFonts w:hint="cs"/>
          <w:rtl/>
        </w:rPr>
        <w:t xml:space="preserve"> أو بانسيابية</w:t>
      </w:r>
      <w:r w:rsidR="00F74C42">
        <w:rPr>
          <w:rFonts w:hint="cs"/>
          <w:rtl/>
        </w:rPr>
        <w:t>،</w:t>
      </w:r>
      <w:r>
        <w:rPr>
          <w:rFonts w:hint="cs"/>
          <w:rtl/>
        </w:rPr>
        <w:t xml:space="preserve"> أو يتخلّص بتخلّص ضعيف</w:t>
      </w:r>
      <w:r w:rsidR="00F74C42">
        <w:rPr>
          <w:rFonts w:hint="cs"/>
          <w:rtl/>
        </w:rPr>
        <w:t>؛</w:t>
      </w:r>
      <w:r>
        <w:rPr>
          <w:rFonts w:hint="cs"/>
          <w:rtl/>
        </w:rPr>
        <w:t xml:space="preserve"> لضعف الملازمة بين مضمون المقطع الأخير ومضمون فقرة التخلّص</w:t>
      </w:r>
      <w:r w:rsidR="00F74C42">
        <w:rPr>
          <w:rFonts w:hint="cs"/>
          <w:rtl/>
        </w:rPr>
        <w:t>،</w:t>
      </w:r>
      <w:r>
        <w:rPr>
          <w:rFonts w:hint="cs"/>
          <w:rtl/>
        </w:rPr>
        <w:t xml:space="preserve"> ممّا ينعكس ذلك على ضعف التأثير في عواطف الجمهور</w:t>
      </w:r>
      <w:r w:rsidR="00F74C42">
        <w:rPr>
          <w:rFonts w:hint="cs"/>
          <w:rtl/>
        </w:rPr>
        <w:t>،</w:t>
      </w:r>
      <w:r>
        <w:rPr>
          <w:rFonts w:hint="cs"/>
          <w:rtl/>
        </w:rPr>
        <w:t xml:space="preserve"> وتشتّت انتباهم بسبب التخلّص الضعيف</w:t>
      </w:r>
      <w:r w:rsidR="00F74C42">
        <w:rPr>
          <w:rFonts w:hint="cs"/>
          <w:rtl/>
        </w:rPr>
        <w:t>.</w:t>
      </w:r>
    </w:p>
    <w:p w:rsidR="006343AF" w:rsidRDefault="006343AF" w:rsidP="00F74C42">
      <w:pPr>
        <w:pStyle w:val="libNormal"/>
        <w:rPr>
          <w:rFonts w:hint="cs"/>
          <w:rtl/>
        </w:rPr>
      </w:pPr>
      <w:r>
        <w:rPr>
          <w:rFonts w:hint="cs"/>
          <w:rtl/>
        </w:rPr>
        <w:t>ب ـ ضياع بعض مقوّمات الأسلوب الخطابي والتي قد تكون مهمّة</w:t>
      </w:r>
      <w:r w:rsidR="00F74C42">
        <w:rPr>
          <w:rFonts w:hint="cs"/>
          <w:rtl/>
        </w:rPr>
        <w:t>؛</w:t>
      </w:r>
      <w:r>
        <w:rPr>
          <w:rFonts w:hint="cs"/>
          <w:rtl/>
        </w:rPr>
        <w:t xml:space="preserve"> لأنّ الوقت قد لا يسع الخطيب بتوكيد فكرته لتستقر في أذهان السامعين</w:t>
      </w:r>
      <w:r w:rsidR="00F74C42">
        <w:rPr>
          <w:rFonts w:hint="cs"/>
          <w:rtl/>
        </w:rPr>
        <w:t>،</w:t>
      </w:r>
      <w:r>
        <w:rPr>
          <w:rFonts w:hint="cs"/>
          <w:rtl/>
        </w:rPr>
        <w:t xml:space="preserve"> كما لو أراد التكرار مثلاً</w:t>
      </w:r>
      <w:r w:rsidR="00F74C42">
        <w:rPr>
          <w:rFonts w:hint="cs"/>
          <w:rtl/>
        </w:rPr>
        <w:t>.</w:t>
      </w:r>
      <w:r>
        <w:rPr>
          <w:rFonts w:hint="cs"/>
          <w:rtl/>
        </w:rPr>
        <w:t xml:space="preserve"> أو كان في الآية جانب ترغيب مثلاً وليس فيها جانب ترهيب</w:t>
      </w:r>
      <w:r w:rsidR="00F74C42">
        <w:rPr>
          <w:rFonts w:hint="cs"/>
          <w:rtl/>
        </w:rPr>
        <w:t>؛</w:t>
      </w:r>
      <w:r>
        <w:rPr>
          <w:rFonts w:hint="cs"/>
          <w:rtl/>
        </w:rPr>
        <w:t xml:space="preserve"> فإنّه لو استدعاه لربما طال به الوقت</w:t>
      </w:r>
      <w:r w:rsidR="00F74C42">
        <w:rPr>
          <w:rFonts w:hint="cs"/>
          <w:rtl/>
        </w:rPr>
        <w:t>،</w:t>
      </w:r>
      <w:r>
        <w:rPr>
          <w:rFonts w:hint="cs"/>
          <w:rtl/>
        </w:rPr>
        <w:t xml:space="preserve"> وأثّر سلباً على الفقرات الأُخرى</w:t>
      </w:r>
      <w:r w:rsidR="00F74C42">
        <w:rPr>
          <w:rFonts w:hint="cs"/>
          <w:rtl/>
        </w:rPr>
        <w:t>.</w:t>
      </w:r>
    </w:p>
    <w:p w:rsidR="00D9301B" w:rsidRDefault="00D9301B" w:rsidP="00D9301B">
      <w:pPr>
        <w:pStyle w:val="libNormal"/>
        <w:rPr>
          <w:rFonts w:hint="cs"/>
        </w:rPr>
      </w:pPr>
      <w:r>
        <w:rPr>
          <w:rFonts w:hint="cs"/>
          <w:rtl/>
        </w:rPr>
        <w:br w:type="page"/>
      </w:r>
    </w:p>
    <w:p w:rsidR="006343AF" w:rsidRPr="00D9301B" w:rsidRDefault="006343AF" w:rsidP="00D9301B">
      <w:pPr>
        <w:pStyle w:val="Heading2"/>
        <w:rPr>
          <w:rFonts w:hint="cs"/>
          <w:rtl/>
        </w:rPr>
      </w:pPr>
      <w:bookmarkStart w:id="3" w:name="_Toc491773102"/>
      <w:r w:rsidRPr="00D9301B">
        <w:rPr>
          <w:rFonts w:hint="cs"/>
          <w:rtl/>
        </w:rPr>
        <w:lastRenderedPageBreak/>
        <w:t>المنهج المقترح</w:t>
      </w:r>
      <w:bookmarkStart w:id="4" w:name="المنهج_المقترح"/>
      <w:bookmarkEnd w:id="4"/>
      <w:bookmarkEnd w:id="3"/>
    </w:p>
    <w:p w:rsidR="006343AF" w:rsidRDefault="006343AF" w:rsidP="00F74C42">
      <w:pPr>
        <w:pStyle w:val="libNormal"/>
        <w:rPr>
          <w:rFonts w:hint="cs"/>
          <w:rtl/>
        </w:rPr>
      </w:pPr>
      <w:r>
        <w:rPr>
          <w:rFonts w:hint="cs"/>
          <w:rtl/>
        </w:rPr>
        <w:t>والمنهج المقترح هو أن يختار مفهوماً أو موضوعاً من آية قرآنية</w:t>
      </w:r>
      <w:r w:rsidR="00F74C42">
        <w:rPr>
          <w:rFonts w:hint="cs"/>
          <w:rtl/>
        </w:rPr>
        <w:t>،</w:t>
      </w:r>
      <w:r>
        <w:rPr>
          <w:rFonts w:hint="cs"/>
          <w:rtl/>
        </w:rPr>
        <w:t xml:space="preserve"> أو حديثٍ شريف</w:t>
      </w:r>
      <w:r w:rsidR="00F74C42">
        <w:rPr>
          <w:rFonts w:hint="cs"/>
          <w:rtl/>
        </w:rPr>
        <w:t>،</w:t>
      </w:r>
      <w:r>
        <w:rPr>
          <w:rFonts w:hint="cs"/>
          <w:rtl/>
        </w:rPr>
        <w:t xml:space="preserve"> أو واقعةٍ تاريخية</w:t>
      </w:r>
      <w:r w:rsidR="00F74C42">
        <w:rPr>
          <w:rFonts w:hint="cs"/>
          <w:rtl/>
        </w:rPr>
        <w:t>،</w:t>
      </w:r>
      <w:r>
        <w:rPr>
          <w:rFonts w:hint="cs"/>
          <w:rtl/>
        </w:rPr>
        <w:t xml:space="preserve"> أو قصّةٍ</w:t>
      </w:r>
      <w:r w:rsidR="00F74C42">
        <w:rPr>
          <w:rFonts w:hint="cs"/>
          <w:rtl/>
        </w:rPr>
        <w:t>.</w:t>
      </w:r>
      <w:r>
        <w:rPr>
          <w:rFonts w:hint="cs"/>
          <w:rtl/>
        </w:rPr>
        <w:t>.. إلخ كما فعلنا في هذه المجموعة من المحاضرات التي بين يديك</w:t>
      </w:r>
      <w:r w:rsidR="00F74C42">
        <w:rPr>
          <w:rFonts w:hint="cs"/>
          <w:rtl/>
        </w:rPr>
        <w:t>،</w:t>
      </w:r>
      <w:r>
        <w:rPr>
          <w:rFonts w:hint="cs"/>
          <w:rtl/>
        </w:rPr>
        <w:t xml:space="preserve"> ويركّز الحديث حول ذلك المفهوم وحده بحيث يبحثة من كلّ الجوانب أو البعض المهمّ منها</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ويمكنه الاستعانة في تحقيق ذلك بآيات قرآنية أُخرى</w:t>
      </w:r>
      <w:r w:rsidR="00F74C42">
        <w:rPr>
          <w:rFonts w:hint="cs"/>
          <w:rtl/>
        </w:rPr>
        <w:t>،</w:t>
      </w:r>
      <w:r>
        <w:rPr>
          <w:rFonts w:hint="cs"/>
          <w:rtl/>
        </w:rPr>
        <w:t xml:space="preserve"> ونصوص حديثة</w:t>
      </w:r>
      <w:r w:rsidR="00F74C42">
        <w:rPr>
          <w:rFonts w:hint="cs"/>
          <w:rtl/>
        </w:rPr>
        <w:t>،</w:t>
      </w:r>
      <w:r>
        <w:rPr>
          <w:rFonts w:hint="cs"/>
          <w:rtl/>
        </w:rPr>
        <w:t xml:space="preserve"> وشواهد تاريخية</w:t>
      </w:r>
      <w:r w:rsidR="00F74C42">
        <w:rPr>
          <w:rFonts w:hint="cs"/>
          <w:rtl/>
        </w:rPr>
        <w:t>،</w:t>
      </w:r>
      <w:r>
        <w:rPr>
          <w:rFonts w:hint="cs"/>
          <w:rtl/>
        </w:rPr>
        <w:t xml:space="preserve"> ونظريات علمية بحسب ما تقتضيه طبيعة البحث في ذلك المفهوم</w:t>
      </w:r>
      <w:r w:rsidR="00F74C42">
        <w:rPr>
          <w:rFonts w:hint="cs"/>
          <w:rtl/>
        </w:rPr>
        <w:t>،</w:t>
      </w:r>
      <w:r>
        <w:rPr>
          <w:rFonts w:hint="cs"/>
          <w:rtl/>
        </w:rPr>
        <w:t xml:space="preserve"> وما يستوفي وقت المحاضرة</w:t>
      </w:r>
      <w:r w:rsidR="00F74C42">
        <w:rPr>
          <w:rFonts w:hint="cs"/>
          <w:rtl/>
        </w:rPr>
        <w:t>.</w:t>
      </w:r>
    </w:p>
    <w:p w:rsidR="006343AF" w:rsidRDefault="006343AF" w:rsidP="00F74C42">
      <w:pPr>
        <w:pStyle w:val="libNormal"/>
        <w:rPr>
          <w:rFonts w:hint="cs"/>
          <w:rtl/>
        </w:rPr>
      </w:pPr>
      <w:r>
        <w:rPr>
          <w:rFonts w:hint="cs"/>
          <w:rtl/>
        </w:rPr>
        <w:t>وهذا كما هو ملاحظ نحوٍ من التفسير الموضوعي</w:t>
      </w:r>
      <w:r w:rsidR="00F74C42">
        <w:rPr>
          <w:rFonts w:hint="cs"/>
          <w:rtl/>
        </w:rPr>
        <w:t>،</w:t>
      </w:r>
      <w:r>
        <w:rPr>
          <w:rFonts w:hint="cs"/>
          <w:rtl/>
        </w:rPr>
        <w:t xml:space="preserve"> إلاّ إنّ الباحث غير ملزمٍ بكلّ الآليات المنهجية المتّبعة في التفسير الموضوعي</w:t>
      </w:r>
      <w:r w:rsidR="00F74C42">
        <w:rPr>
          <w:rFonts w:hint="cs"/>
          <w:rtl/>
        </w:rPr>
        <w:t>.</w:t>
      </w:r>
    </w:p>
    <w:p w:rsidR="006343AF" w:rsidRDefault="006343AF" w:rsidP="00F74C42">
      <w:pPr>
        <w:pStyle w:val="libNormal"/>
        <w:rPr>
          <w:rFonts w:hint="cs"/>
          <w:rtl/>
        </w:rPr>
      </w:pPr>
      <w:r>
        <w:rPr>
          <w:rFonts w:hint="cs"/>
          <w:rtl/>
        </w:rPr>
        <w:t>ويمكن إطلاق تسمية (التفسير المفاهيمي) عليه</w:t>
      </w:r>
      <w:r w:rsidR="00F74C42">
        <w:rPr>
          <w:rFonts w:hint="cs"/>
          <w:rtl/>
        </w:rPr>
        <w:t>.</w:t>
      </w:r>
    </w:p>
    <w:p w:rsidR="006343AF" w:rsidRDefault="006343AF" w:rsidP="00F74C42">
      <w:pPr>
        <w:pStyle w:val="libNormal"/>
        <w:rPr>
          <w:rFonts w:hint="cs"/>
          <w:rtl/>
        </w:rPr>
      </w:pPr>
      <w:r>
        <w:rPr>
          <w:rFonts w:hint="cs"/>
          <w:rtl/>
        </w:rPr>
        <w:t>وهذا المنهج المقترح يمنح الخطيب عدداً من نقاط القوّة منها</w:t>
      </w:r>
      <w:r w:rsidR="00F74C42">
        <w:rPr>
          <w:rFonts w:hint="cs"/>
          <w:rtl/>
        </w:rPr>
        <w:t>:</w:t>
      </w:r>
    </w:p>
    <w:p w:rsidR="006343AF" w:rsidRDefault="006343AF" w:rsidP="00F74C42">
      <w:pPr>
        <w:pStyle w:val="libNormal"/>
        <w:rPr>
          <w:rFonts w:hint="cs"/>
          <w:rtl/>
        </w:rPr>
      </w:pPr>
      <w:r>
        <w:rPr>
          <w:rFonts w:hint="cs"/>
          <w:rtl/>
        </w:rPr>
        <w:t>أوّلاً</w:t>
      </w:r>
      <w:r w:rsidR="00F74C42">
        <w:rPr>
          <w:rFonts w:hint="cs"/>
          <w:rtl/>
        </w:rPr>
        <w:t>:</w:t>
      </w:r>
      <w:r>
        <w:rPr>
          <w:rFonts w:hint="cs"/>
          <w:rtl/>
        </w:rPr>
        <w:t xml:space="preserve"> إشباع ذلك المفهوم بحثاً</w:t>
      </w:r>
      <w:r w:rsidR="00F74C42">
        <w:rPr>
          <w:rFonts w:hint="cs"/>
          <w:rtl/>
        </w:rPr>
        <w:t>،</w:t>
      </w:r>
      <w:r>
        <w:rPr>
          <w:rFonts w:hint="cs"/>
          <w:rtl/>
        </w:rPr>
        <w:t xml:space="preserve"> وخصوصاً في جوانبه الرئيسية والهامّة</w:t>
      </w:r>
      <w:r w:rsidR="00F74C42">
        <w:rPr>
          <w:rFonts w:hint="cs"/>
          <w:rtl/>
        </w:rPr>
        <w:t>،</w:t>
      </w:r>
      <w:r>
        <w:rPr>
          <w:rFonts w:hint="cs"/>
          <w:rtl/>
        </w:rPr>
        <w:t xml:space="preserve"> وبذلك يوفّر الخطيب للسامع مادّة علميّةً وثقافيّةً متكاملة</w:t>
      </w:r>
      <w:r w:rsidR="00F74C42">
        <w:rPr>
          <w:rFonts w:hint="cs"/>
          <w:rtl/>
        </w:rPr>
        <w:t>،</w:t>
      </w:r>
      <w:r>
        <w:rPr>
          <w:rFonts w:hint="cs"/>
          <w:rtl/>
        </w:rPr>
        <w:t xml:space="preserve"> أو شبه متكاملة حول الموضوع ـ المفهوم ـ</w:t>
      </w:r>
      <w:r w:rsidR="00F74C42">
        <w:rPr>
          <w:rFonts w:hint="cs"/>
          <w:rtl/>
        </w:rPr>
        <w:t>،</w:t>
      </w:r>
      <w:r>
        <w:rPr>
          <w:rFonts w:hint="cs"/>
          <w:rtl/>
        </w:rPr>
        <w:t xml:space="preserve"> وأقلّ ما يخرج به السامع هو الاقتناع بما ذكره الخطيب فيه</w:t>
      </w:r>
      <w:r w:rsidR="00F74C42">
        <w:rPr>
          <w:rFonts w:hint="cs"/>
          <w:rtl/>
        </w:rPr>
        <w:t>،</w:t>
      </w:r>
      <w:r>
        <w:rPr>
          <w:rFonts w:hint="cs"/>
          <w:rtl/>
        </w:rPr>
        <w:t xml:space="preserve"> ويصبح لديه تصوّر واضح عنه</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ثانياً</w:t>
      </w:r>
      <w:r w:rsidR="00F74C42">
        <w:rPr>
          <w:rFonts w:hint="cs"/>
          <w:rtl/>
        </w:rPr>
        <w:t>:</w:t>
      </w:r>
      <w:r>
        <w:rPr>
          <w:rFonts w:hint="cs"/>
          <w:rtl/>
        </w:rPr>
        <w:t xml:space="preserve"> تُتيح للخطيب فرصة اختيار التخلّص المناسب</w:t>
      </w:r>
      <w:r w:rsidR="00F74C42">
        <w:rPr>
          <w:rFonts w:hint="cs"/>
          <w:rtl/>
        </w:rPr>
        <w:t>،</w:t>
      </w:r>
      <w:r>
        <w:rPr>
          <w:rFonts w:hint="cs"/>
          <w:rtl/>
        </w:rPr>
        <w:t xml:space="preserve"> وذلك لتمكّنه من التقديم والتأخير في طرح الأفكار الفرعية المرتبطة بالموضوع</w:t>
      </w:r>
      <w:r w:rsidR="00F74C42">
        <w:rPr>
          <w:rFonts w:hint="cs"/>
          <w:rtl/>
        </w:rPr>
        <w:t>،</w:t>
      </w:r>
      <w:r>
        <w:rPr>
          <w:rFonts w:hint="cs"/>
          <w:rtl/>
        </w:rPr>
        <w:t xml:space="preserve"> فيختار ما هو أشدّ تأثيراً في النفوس</w:t>
      </w:r>
      <w:r w:rsidR="00F74C42">
        <w:rPr>
          <w:rFonts w:hint="cs"/>
          <w:rtl/>
        </w:rPr>
        <w:t>،</w:t>
      </w:r>
      <w:r>
        <w:rPr>
          <w:rFonts w:hint="cs"/>
          <w:rtl/>
        </w:rPr>
        <w:t xml:space="preserve"> وأظهر في الملازمة بين موضوع بحثه وبين مفردات واقعة الطفّ</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فمثلاً</w:t>
      </w:r>
      <w:r w:rsidR="00F74C42">
        <w:rPr>
          <w:rFonts w:hint="cs"/>
          <w:rtl/>
        </w:rPr>
        <w:t>:</w:t>
      </w:r>
      <w:r>
        <w:rPr>
          <w:rFonts w:hint="cs"/>
          <w:rtl/>
        </w:rPr>
        <w:t xml:space="preserve"> إذا أراد أن يتحدّث عن أسباب قسوة القلوب</w:t>
      </w:r>
      <w:r w:rsidR="00F74C42">
        <w:rPr>
          <w:rFonts w:hint="cs"/>
          <w:rtl/>
        </w:rPr>
        <w:t>،</w:t>
      </w:r>
      <w:r>
        <w:rPr>
          <w:rFonts w:hint="cs"/>
          <w:rtl/>
        </w:rPr>
        <w:t xml:space="preserve"> وعوامل ترقيقها انطلاقاً من قوله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ثُمَّ قَسَتْ قُلُوبُكُمْ</w:t>
      </w:r>
      <w:r w:rsidR="00F74C42">
        <w:rPr>
          <w:rStyle w:val="libAieChar"/>
          <w:rFonts w:hint="cs"/>
          <w:rtl/>
        </w:rPr>
        <w:t>.</w:t>
      </w:r>
      <w:r w:rsidRPr="00D9301B">
        <w:rPr>
          <w:rStyle w:val="libAieChar"/>
          <w:rFonts w:hint="cs"/>
          <w:rtl/>
        </w:rPr>
        <w:t>..</w:t>
      </w:r>
      <w:r w:rsidR="00F74C42" w:rsidRPr="00F74C42">
        <w:rPr>
          <w:rStyle w:val="libAlaem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فله أن يُقدّم الأسباب ويؤخّر عوامل الترقيق</w:t>
      </w:r>
      <w:r w:rsidR="00F74C42">
        <w:rPr>
          <w:rFonts w:hint="cs"/>
          <w:rtl/>
        </w:rPr>
        <w:t>،</w:t>
      </w:r>
      <w:r>
        <w:rPr>
          <w:rFonts w:hint="cs"/>
          <w:rtl/>
        </w:rPr>
        <w:t xml:space="preserve"> أو يفعل العكس</w:t>
      </w:r>
      <w:r w:rsidR="00F74C42">
        <w:rPr>
          <w:rFonts w:hint="cs"/>
          <w:rtl/>
        </w:rPr>
        <w:t>،</w:t>
      </w:r>
      <w:r>
        <w:rPr>
          <w:rFonts w:hint="cs"/>
          <w:rtl/>
        </w:rPr>
        <w:t xml:space="preserve"> كما يمكنه أن يُقدّم ويؤخّر في الفقرات الفرعية من ذلك العنوان الرئيسي</w:t>
      </w:r>
      <w:r w:rsidR="00F74C42">
        <w:rPr>
          <w:rFonts w:hint="cs"/>
          <w:rtl/>
        </w:rPr>
        <w:t>،</w:t>
      </w:r>
      <w:r>
        <w:rPr>
          <w:rFonts w:hint="cs"/>
          <w:rtl/>
        </w:rPr>
        <w:t xml:space="preserve"> فإذا ذكر العوامل التي تؤدّي إلى ترقيق القلب</w:t>
      </w:r>
      <w:r w:rsidR="00F74C42">
        <w:rPr>
          <w:rFonts w:hint="cs"/>
          <w:rtl/>
        </w:rPr>
        <w:t>،</w:t>
      </w:r>
      <w:r>
        <w:rPr>
          <w:rFonts w:hint="cs"/>
          <w:rtl/>
        </w:rPr>
        <w:t xml:space="preserve"> رتّبها بهذا الشكل</w:t>
      </w:r>
      <w:r w:rsidR="00F74C42">
        <w:rPr>
          <w:rFonts w:hint="cs"/>
          <w:rtl/>
        </w:rPr>
        <w:t>:</w:t>
      </w:r>
      <w:r>
        <w:rPr>
          <w:rFonts w:hint="cs"/>
          <w:rtl/>
        </w:rPr>
        <w:t xml:space="preserve"> قراءة القرآن</w:t>
      </w:r>
      <w:r w:rsidR="00F74C42">
        <w:rPr>
          <w:rFonts w:hint="cs"/>
          <w:rtl/>
        </w:rPr>
        <w:t>،</w:t>
      </w:r>
      <w:r>
        <w:rPr>
          <w:rFonts w:hint="cs"/>
          <w:rtl/>
        </w:rPr>
        <w:t xml:space="preserve"> مجالسة العلماء والصالحين</w:t>
      </w:r>
      <w:r w:rsidR="00F74C42">
        <w:rPr>
          <w:rFonts w:hint="cs"/>
          <w:rtl/>
        </w:rPr>
        <w:t>،</w:t>
      </w:r>
      <w:r>
        <w:rPr>
          <w:rFonts w:hint="cs"/>
          <w:rtl/>
        </w:rPr>
        <w:t xml:space="preserve"> التصدّق على الفقراء والمساكين ومعاشرتهم</w:t>
      </w:r>
      <w:r w:rsidR="00F74C42">
        <w:rPr>
          <w:rFonts w:hint="cs"/>
          <w:rtl/>
        </w:rPr>
        <w:t>،</w:t>
      </w:r>
      <w:r>
        <w:rPr>
          <w:rFonts w:hint="cs"/>
          <w:rtl/>
        </w:rPr>
        <w:t xml:space="preserve"> حضور مجالس عزاء الحسين (عليه السّلام)</w:t>
      </w:r>
      <w:r w:rsidR="00F74C42">
        <w:rPr>
          <w:rFonts w:hint="cs"/>
          <w:rtl/>
        </w:rPr>
        <w:t>،</w:t>
      </w:r>
      <w:r>
        <w:rPr>
          <w:rFonts w:hint="cs"/>
          <w:rtl/>
        </w:rPr>
        <w:t xml:space="preserve"> المسح على رؤوس اليتامى</w:t>
      </w:r>
      <w:r w:rsidR="00F74C42">
        <w:rPr>
          <w:rFonts w:hint="cs"/>
          <w:rtl/>
        </w:rPr>
        <w:t>،</w:t>
      </w:r>
      <w:r>
        <w:rPr>
          <w:rFonts w:hint="cs"/>
          <w:rtl/>
        </w:rPr>
        <w:t xml:space="preserve"> أو يُقدّم هذه ويؤخّر فقرة حضور المجالس</w:t>
      </w:r>
      <w:r w:rsidR="00F74C42">
        <w:rPr>
          <w:rFonts w:hint="cs"/>
          <w:rtl/>
        </w:rPr>
        <w:t>،</w:t>
      </w:r>
      <w:r>
        <w:rPr>
          <w:rFonts w:hint="cs"/>
          <w:rtl/>
        </w:rPr>
        <w:t xml:space="preserve"> وهكذا</w:t>
      </w:r>
      <w:r w:rsidR="00F74C42">
        <w:rPr>
          <w:rFonts w:hint="cs"/>
          <w:rtl/>
        </w:rPr>
        <w:t>.</w:t>
      </w:r>
    </w:p>
    <w:p w:rsidR="006343AF" w:rsidRDefault="006343AF" w:rsidP="00F74C42">
      <w:pPr>
        <w:pStyle w:val="libNormal"/>
        <w:rPr>
          <w:rFonts w:hint="cs"/>
          <w:rtl/>
        </w:rPr>
      </w:pPr>
      <w:r>
        <w:rPr>
          <w:rFonts w:hint="cs"/>
          <w:rtl/>
        </w:rPr>
        <w:t>ثالثاً</w:t>
      </w:r>
      <w:r w:rsidR="00F74C42">
        <w:rPr>
          <w:rFonts w:hint="cs"/>
          <w:rtl/>
        </w:rPr>
        <w:t>:</w:t>
      </w:r>
      <w:r>
        <w:rPr>
          <w:rFonts w:hint="cs"/>
          <w:rtl/>
        </w:rPr>
        <w:t xml:space="preserve"> لا يكون الخطيب مقيّداً بشرح كلّ ما في الآية ـ مورد بحثه من فقرات ـ</w:t>
      </w:r>
      <w:r w:rsidR="00F74C42">
        <w:rPr>
          <w:rFonts w:hint="cs"/>
          <w:rtl/>
        </w:rPr>
        <w:t>،</w:t>
      </w:r>
      <w:r>
        <w:rPr>
          <w:rFonts w:hint="cs"/>
          <w:rtl/>
        </w:rPr>
        <w:t xml:space="preserve"> فله الاقتصار على ما يرتبط بموضوعه منها</w:t>
      </w:r>
      <w:r w:rsidR="00F74C42">
        <w:rPr>
          <w:rFonts w:hint="cs"/>
          <w:rtl/>
        </w:rPr>
        <w:t>،</w:t>
      </w:r>
      <w:r>
        <w:rPr>
          <w:rFonts w:hint="cs"/>
          <w:rtl/>
        </w:rPr>
        <w:t xml:space="preserve"> ولا يخلّ ذلك بوحدة الموضوع</w:t>
      </w:r>
      <w:r w:rsidR="00F74C42">
        <w:rPr>
          <w:rFonts w:hint="cs"/>
          <w:rtl/>
        </w:rPr>
        <w:t>،</w:t>
      </w:r>
      <w:r>
        <w:rPr>
          <w:rFonts w:hint="cs"/>
          <w:rtl/>
        </w:rPr>
        <w:t xml:space="preserve"> ويمكنة أيضاً أن يختصر البحث في بعض جوانبها بعد أن يذكر منهجه لسامعيه</w:t>
      </w:r>
      <w:r w:rsidR="00F74C42">
        <w:rPr>
          <w:rFonts w:hint="cs"/>
          <w:rtl/>
        </w:rPr>
        <w:t>.</w:t>
      </w:r>
    </w:p>
    <w:p w:rsidR="006343AF" w:rsidRDefault="006343AF" w:rsidP="00F74C42">
      <w:pPr>
        <w:pStyle w:val="libNormal"/>
        <w:rPr>
          <w:rFonts w:hint="cs"/>
          <w:rtl/>
        </w:rPr>
      </w:pPr>
      <w:r>
        <w:rPr>
          <w:rFonts w:hint="cs"/>
          <w:rtl/>
        </w:rPr>
        <w:t>رابعاً</w:t>
      </w:r>
      <w:r w:rsidR="00F74C42">
        <w:rPr>
          <w:rFonts w:hint="cs"/>
          <w:rtl/>
        </w:rPr>
        <w:t>:</w:t>
      </w:r>
      <w:r>
        <w:rPr>
          <w:rFonts w:hint="cs"/>
          <w:rtl/>
        </w:rPr>
        <w:t xml:space="preserve"> تمنح الخطيب قدرةً وعمقاً علميّاً وثقافيّاً في فهم واستيعاب الآيات القرآنية الأُخرى المرتبطة بالموضوع</w:t>
      </w:r>
      <w:r w:rsidR="00F74C42">
        <w:rPr>
          <w:rFonts w:hint="cs"/>
          <w:rtl/>
        </w:rPr>
        <w:t>؛</w:t>
      </w:r>
      <w:r>
        <w:rPr>
          <w:rFonts w:hint="cs"/>
          <w:rtl/>
        </w:rPr>
        <w:t xml:space="preserve"> لأنّ القرآن يُفسّر بعضه بعضاً</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ومع التوفّر على الآيات المرتبطة بذاك المفهوم</w:t>
      </w:r>
      <w:r w:rsidR="00F74C42">
        <w:rPr>
          <w:rFonts w:hint="cs"/>
          <w:rtl/>
        </w:rPr>
        <w:t>،</w:t>
      </w:r>
      <w:r>
        <w:rPr>
          <w:rFonts w:hint="cs"/>
          <w:rtl/>
        </w:rPr>
        <w:t xml:space="preserve"> والأحاديث الواردة فيه</w:t>
      </w:r>
      <w:r w:rsidR="00F74C42">
        <w:rPr>
          <w:rFonts w:hint="cs"/>
          <w:rtl/>
        </w:rPr>
        <w:t>،</w:t>
      </w:r>
      <w:r>
        <w:rPr>
          <w:rFonts w:hint="cs"/>
          <w:rtl/>
        </w:rPr>
        <w:t xml:space="preserve"> والبحوث</w:t>
      </w:r>
    </w:p>
    <w:p w:rsidR="006343AF" w:rsidRDefault="00D9301B" w:rsidP="00D9301B">
      <w:pPr>
        <w:pStyle w:val="libLine"/>
        <w:rPr>
          <w:rFonts w:hint="cs"/>
          <w:rtl/>
        </w:rPr>
      </w:pPr>
      <w:r>
        <w:rPr>
          <w:rFonts w:hint="cs"/>
          <w:rtl/>
        </w:rPr>
        <w:t>____________________</w:t>
      </w:r>
    </w:p>
    <w:p w:rsidR="006343AF" w:rsidRDefault="00D9301B" w:rsidP="00D9301B">
      <w:pPr>
        <w:pStyle w:val="libFootnote0"/>
        <w:rPr>
          <w:rFonts w:hint="cs"/>
        </w:rPr>
      </w:pPr>
      <w:r w:rsidRPr="00F74C42">
        <w:rPr>
          <w:rFonts w:hint="cs"/>
          <w:rtl/>
        </w:rPr>
        <w:t>(1)</w:t>
      </w:r>
      <w:r>
        <w:rPr>
          <w:rFonts w:hint="cs"/>
          <w:rtl/>
        </w:rPr>
        <w:t xml:space="preserve"> </w:t>
      </w:r>
      <w:r w:rsidR="006343AF">
        <w:rPr>
          <w:rFonts w:hint="cs"/>
          <w:rtl/>
        </w:rPr>
        <w:t>سورة البقرة / 74</w:t>
      </w:r>
      <w:r w:rsidR="00F74C42">
        <w:rPr>
          <w:rFonts w:hint="cs"/>
          <w:rtl/>
        </w:rPr>
        <w:t>.</w:t>
      </w:r>
    </w:p>
    <w:p w:rsidR="00D9301B" w:rsidRDefault="00D9301B" w:rsidP="00D9301B">
      <w:pPr>
        <w:pStyle w:val="libNormal"/>
        <w:rPr>
          <w:rFonts w:hint="cs"/>
          <w:rtl/>
        </w:rPr>
      </w:pPr>
      <w:r>
        <w:rPr>
          <w:rFonts w:hint="cs"/>
          <w:rtl/>
        </w:rPr>
        <w:br w:type="page"/>
      </w:r>
    </w:p>
    <w:p w:rsidR="006343AF" w:rsidRDefault="006343AF" w:rsidP="00F74C42">
      <w:pPr>
        <w:pStyle w:val="libNormal"/>
        <w:rPr>
          <w:rFonts w:hint="cs"/>
          <w:rtl/>
        </w:rPr>
      </w:pPr>
      <w:r>
        <w:rPr>
          <w:rFonts w:hint="cs"/>
          <w:rtl/>
        </w:rPr>
        <w:lastRenderedPageBreak/>
        <w:t>التي تدور حوله في كتب التفسير أو غيرها يخرج الخطيب</w:t>
      </w:r>
      <w:r w:rsidR="00F74C42">
        <w:rPr>
          <w:rFonts w:hint="cs"/>
          <w:rtl/>
        </w:rPr>
        <w:t>،</w:t>
      </w:r>
      <w:r>
        <w:rPr>
          <w:rFonts w:hint="cs"/>
          <w:rtl/>
        </w:rPr>
        <w:t xml:space="preserve"> أو الباحث بحصيلةٍ ممتازةٍ ورؤية واضحة</w:t>
      </w:r>
      <w:r w:rsidR="00F74C42">
        <w:rPr>
          <w:rFonts w:hint="cs"/>
          <w:rtl/>
        </w:rPr>
        <w:t>،</w:t>
      </w:r>
      <w:r>
        <w:rPr>
          <w:rFonts w:hint="cs"/>
          <w:rtl/>
        </w:rPr>
        <w:t xml:space="preserve"> ممّا يُغني ذلك ثقافته</w:t>
      </w:r>
      <w:r w:rsidR="00F74C42">
        <w:rPr>
          <w:rFonts w:hint="cs"/>
          <w:rtl/>
        </w:rPr>
        <w:t>،</w:t>
      </w:r>
      <w:r>
        <w:rPr>
          <w:rFonts w:hint="cs"/>
          <w:rtl/>
        </w:rPr>
        <w:t xml:space="preserve"> وتمنحة فرصة انتقاء المعلومات والأفكار التي يضخّها للسامع</w:t>
      </w:r>
      <w:r w:rsidR="00F74C42">
        <w:rPr>
          <w:rFonts w:hint="cs"/>
          <w:rtl/>
        </w:rPr>
        <w:t>،</w:t>
      </w:r>
      <w:r>
        <w:rPr>
          <w:rFonts w:hint="cs"/>
          <w:rtl/>
        </w:rPr>
        <w:t xml:space="preserve"> وترك ما لا يرى ضرورةً فيه</w:t>
      </w:r>
      <w:r w:rsidR="00F74C42">
        <w:rPr>
          <w:rFonts w:hint="cs"/>
          <w:rtl/>
        </w:rPr>
        <w:t>،</w:t>
      </w:r>
      <w:r>
        <w:rPr>
          <w:rFonts w:hint="cs"/>
          <w:rtl/>
        </w:rPr>
        <w:t xml:space="preserve"> وسينعكس هذا الوضوح في الرؤية على جمهوره حتماً</w:t>
      </w:r>
      <w:r w:rsidR="00F74C42">
        <w:rPr>
          <w:rFonts w:hint="cs"/>
          <w:rtl/>
        </w:rPr>
        <w:t>،</w:t>
      </w:r>
      <w:r>
        <w:rPr>
          <w:rFonts w:hint="cs"/>
          <w:rtl/>
        </w:rPr>
        <w:t xml:space="preserve"> بخلاف ما لو كان الموضوع غامضاً لديه</w:t>
      </w:r>
      <w:r w:rsidR="00F74C42">
        <w:rPr>
          <w:rFonts w:hint="cs"/>
          <w:rtl/>
        </w:rPr>
        <w:t>،</w:t>
      </w:r>
      <w:r>
        <w:rPr>
          <w:rFonts w:hint="cs"/>
          <w:rtl/>
        </w:rPr>
        <w:t xml:space="preserve"> ولم يُحط بجميع جوانبه</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وفي طريقة التفسير التجزيئي لو أراد الإحاطة بكلّ ما تطرحة الآية من أفكار ومعلومات لاستغرق ذلك منه وقتاً طويلاً</w:t>
      </w:r>
      <w:r w:rsidR="00F74C42">
        <w:rPr>
          <w:rFonts w:hint="cs"/>
          <w:rtl/>
        </w:rPr>
        <w:t>،</w:t>
      </w:r>
      <w:r>
        <w:rPr>
          <w:rFonts w:hint="cs"/>
          <w:rtl/>
        </w:rPr>
        <w:t xml:space="preserve"> وجهداً كبيراً</w:t>
      </w:r>
      <w:r w:rsidR="00F74C42">
        <w:rPr>
          <w:rFonts w:hint="cs"/>
          <w:rtl/>
        </w:rPr>
        <w:t>.</w:t>
      </w:r>
    </w:p>
    <w:p w:rsidR="006343AF" w:rsidRDefault="006343AF" w:rsidP="00F74C42">
      <w:pPr>
        <w:pStyle w:val="libNormal"/>
        <w:rPr>
          <w:rFonts w:hint="cs"/>
          <w:rtl/>
        </w:rPr>
      </w:pPr>
      <w:r>
        <w:rPr>
          <w:rFonts w:hint="cs"/>
          <w:rtl/>
        </w:rPr>
        <w:t>وإليك عزيزي القارئ بعض المحاضرات التي كتبت بهذه المنهجية المقترحة</w:t>
      </w:r>
      <w:r w:rsidR="00F74C42">
        <w:rPr>
          <w:rFonts w:hint="cs"/>
          <w:rtl/>
        </w:rPr>
        <w:t>.</w:t>
      </w:r>
    </w:p>
    <w:p w:rsidR="006343AF" w:rsidRDefault="006343AF" w:rsidP="00F74C42">
      <w:pPr>
        <w:pStyle w:val="libNormal"/>
        <w:rPr>
          <w:rFonts w:hint="cs"/>
          <w:rtl/>
        </w:rPr>
      </w:pPr>
      <w:r>
        <w:rPr>
          <w:rFonts w:hint="cs"/>
          <w:rtl/>
        </w:rPr>
        <w:t>ملتمساً من إخواني أصحاب الفضيلة والخطباء الأعزّاء توقيفي على بعض الهفوات والأخطاء التي فاتني معالجتها سهواً أو غفلةً</w:t>
      </w:r>
      <w:r w:rsidR="00F74C42">
        <w:rPr>
          <w:rFonts w:hint="cs"/>
          <w:rtl/>
        </w:rPr>
        <w:t>،</w:t>
      </w:r>
      <w:r>
        <w:rPr>
          <w:rFonts w:hint="cs"/>
          <w:rtl/>
        </w:rPr>
        <w:t xml:space="preserve"> كما ألتمسهم الدعاء إلى الله (عزّ وجلّ) أن يوفّقنا جميعاً لخدمه دينه الحنيف والمنبر الحسيني الشريف</w:t>
      </w:r>
      <w:r w:rsidR="00F74C42">
        <w:rPr>
          <w:rFonts w:hint="cs"/>
          <w:rtl/>
        </w:rPr>
        <w:t>.</w:t>
      </w:r>
    </w:p>
    <w:p w:rsidR="006343AF" w:rsidRDefault="006343AF" w:rsidP="00F74C42">
      <w:pPr>
        <w:pStyle w:val="libNormal"/>
        <w:rPr>
          <w:rFonts w:hint="cs"/>
          <w:rtl/>
        </w:rPr>
      </w:pPr>
      <w:r>
        <w:rPr>
          <w:rFonts w:hint="cs"/>
          <w:rtl/>
        </w:rPr>
        <w:t>والحمد لله ربّ العالمين</w:t>
      </w:r>
      <w:r w:rsidR="00F74C42">
        <w:rPr>
          <w:rFonts w:hint="cs"/>
          <w:rtl/>
        </w:rPr>
        <w:t>،</w:t>
      </w:r>
      <w:r>
        <w:rPr>
          <w:rFonts w:hint="cs"/>
          <w:rtl/>
        </w:rPr>
        <w:t xml:space="preserve"> وصلّى الله على محمّدٍ وآله الطاهرين</w:t>
      </w:r>
      <w:r w:rsidR="00F74C42">
        <w:rPr>
          <w:rFonts w:hint="cs"/>
          <w:rtl/>
        </w:rPr>
        <w:t>.</w:t>
      </w:r>
    </w:p>
    <w:p w:rsidR="006343AF" w:rsidRDefault="006343AF" w:rsidP="00F74C42">
      <w:pPr>
        <w:pStyle w:val="libNormal"/>
        <w:rPr>
          <w:rFonts w:hint="cs"/>
          <w:rtl/>
        </w:rPr>
      </w:pPr>
      <w:r>
        <w:rPr>
          <w:rFonts w:hint="cs"/>
          <w:rtl/>
        </w:rPr>
        <w:t>1 / ج 2 / 1426 هـ</w:t>
      </w:r>
    </w:p>
    <w:p w:rsidR="00D9301B" w:rsidRDefault="00D9301B" w:rsidP="00D9301B">
      <w:pPr>
        <w:pStyle w:val="libNormal"/>
        <w:rPr>
          <w:rFonts w:hint="cs"/>
        </w:rPr>
      </w:pPr>
      <w:r>
        <w:rPr>
          <w:rFonts w:hint="cs"/>
          <w:rtl/>
        </w:rPr>
        <w:br w:type="page"/>
      </w:r>
    </w:p>
    <w:p w:rsidR="006343AF" w:rsidRPr="00D9301B" w:rsidRDefault="006343AF" w:rsidP="00D9301B">
      <w:pPr>
        <w:pStyle w:val="Heading2"/>
        <w:rPr>
          <w:rFonts w:hint="cs"/>
          <w:rtl/>
        </w:rPr>
      </w:pPr>
      <w:bookmarkStart w:id="5" w:name="_Toc491773103"/>
      <w:r w:rsidRPr="00D9301B">
        <w:rPr>
          <w:rFonts w:hint="cs"/>
          <w:rtl/>
        </w:rPr>
        <w:lastRenderedPageBreak/>
        <w:t>المحاضرة الأولى</w:t>
      </w:r>
      <w:r w:rsidR="00F74C42">
        <w:rPr>
          <w:rFonts w:hint="cs"/>
          <w:rtl/>
        </w:rPr>
        <w:t>:</w:t>
      </w:r>
      <w:r w:rsidRPr="00D9301B">
        <w:rPr>
          <w:rFonts w:hint="cs"/>
          <w:rtl/>
        </w:rPr>
        <w:t xml:space="preserve"> نفي الرؤية والجسمية</w:t>
      </w:r>
      <w:bookmarkStart w:id="6" w:name="المحاضرة_الأولى_:_نفي_الرؤية_والجسمية"/>
      <w:bookmarkEnd w:id="6"/>
      <w:bookmarkEnd w:id="5"/>
    </w:p>
    <w:p w:rsidR="00F74C42" w:rsidRDefault="006343AF" w:rsidP="00F74C42">
      <w:pPr>
        <w:pStyle w:val="libCenter"/>
        <w:rPr>
          <w:rFonts w:hint="cs"/>
          <w:rtl/>
        </w:rPr>
      </w:pPr>
      <w:r>
        <w:rPr>
          <w:rFonts w:hint="cs"/>
          <w:rtl/>
        </w:rPr>
        <w:t>بسم الله الرحمن الرحيم</w:t>
      </w:r>
    </w:p>
    <w:p w:rsidR="006343AF" w:rsidRDefault="00F74C42" w:rsidP="00F74C42">
      <w:pPr>
        <w:pStyle w:val="libNormal"/>
        <w:rPr>
          <w:rFonts w:hint="cs"/>
          <w:rtl/>
        </w:rPr>
      </w:pPr>
      <w:r w:rsidRPr="00F74C42">
        <w:rPr>
          <w:rStyle w:val="libAlaemChar"/>
          <w:rFonts w:hint="cs"/>
          <w:rtl/>
        </w:rPr>
        <w:t>(</w:t>
      </w:r>
      <w:r w:rsidR="006343AF" w:rsidRPr="00D9301B">
        <w:rPr>
          <w:rStyle w:val="libAieChar"/>
          <w:rFonts w:hint="cs"/>
          <w:rtl/>
        </w:rPr>
        <w:t>لا تُدْرِكُهُ الأَبْصَارُ وَهُوَ يُدْرِكُ الأَبْصَارَ وَهُوَ اللَّطِيفُ الْخَبِيرُ</w:t>
      </w:r>
      <w:r w:rsidRPr="00F74C42">
        <w:rPr>
          <w:rStyle w:val="libAlaemChar"/>
          <w:rFonts w:hint="cs"/>
          <w:rtl/>
        </w:rPr>
        <w:t>)</w:t>
      </w:r>
      <w:r w:rsidR="006343AF" w:rsidRPr="00D9301B">
        <w:rPr>
          <w:rStyle w:val="libFootnotenumChar"/>
          <w:rFonts w:hint="cs"/>
          <w:rtl/>
        </w:rPr>
        <w:t>(1)</w:t>
      </w:r>
      <w:r>
        <w:rPr>
          <w:rFonts w:hint="cs"/>
          <w:rtl/>
        </w:rPr>
        <w:t>.</w:t>
      </w:r>
    </w:p>
    <w:p w:rsidR="006343AF" w:rsidRDefault="006343AF" w:rsidP="00F74C42">
      <w:pPr>
        <w:pStyle w:val="libNormal"/>
        <w:rPr>
          <w:rFonts w:hint="cs"/>
          <w:rtl/>
        </w:rPr>
      </w:pPr>
      <w:r>
        <w:rPr>
          <w:rFonts w:hint="cs"/>
          <w:rtl/>
        </w:rPr>
        <w:t>تنقسم صفات الباري (عزّ وجلّ) إلى قسمين</w:t>
      </w:r>
      <w:r w:rsidR="00F74C42">
        <w:rPr>
          <w:rFonts w:hint="cs"/>
          <w:rtl/>
        </w:rPr>
        <w:t>:</w:t>
      </w:r>
      <w:r>
        <w:rPr>
          <w:rFonts w:hint="cs"/>
          <w:rtl/>
        </w:rPr>
        <w:t xml:space="preserve"> صفات ثبوتية</w:t>
      </w:r>
      <w:r w:rsidR="00F74C42">
        <w:rPr>
          <w:rFonts w:hint="cs"/>
          <w:rtl/>
        </w:rPr>
        <w:t>،</w:t>
      </w:r>
      <w:r>
        <w:rPr>
          <w:rFonts w:hint="cs"/>
          <w:rtl/>
        </w:rPr>
        <w:t xml:space="preserve"> وصفات سلبية</w:t>
      </w:r>
      <w:r w:rsidR="00F74C42">
        <w:rPr>
          <w:rFonts w:hint="cs"/>
          <w:rtl/>
        </w:rPr>
        <w:t>؛</w:t>
      </w:r>
      <w:r>
        <w:rPr>
          <w:rFonts w:hint="cs"/>
          <w:rtl/>
        </w:rPr>
        <w:t xml:space="preserve"> والصّفات الثبوتية</w:t>
      </w:r>
      <w:r w:rsidR="00F74C42">
        <w:rPr>
          <w:rFonts w:hint="cs"/>
          <w:rtl/>
        </w:rPr>
        <w:t>:</w:t>
      </w:r>
      <w:r>
        <w:rPr>
          <w:rFonts w:hint="cs"/>
          <w:rtl/>
        </w:rPr>
        <w:t xml:space="preserve"> هي تلك الصّفات التي تُنسب إلى الله تعالى وهي موجودة فيه</w:t>
      </w:r>
      <w:r w:rsidR="00F74C42">
        <w:rPr>
          <w:rFonts w:hint="cs"/>
          <w:rtl/>
        </w:rPr>
        <w:t>،</w:t>
      </w:r>
      <w:r>
        <w:rPr>
          <w:rFonts w:hint="cs"/>
          <w:rtl/>
        </w:rPr>
        <w:t xml:space="preserve"> وهي نوعان</w:t>
      </w:r>
      <w:r w:rsidR="00F74C42">
        <w:rPr>
          <w:rFonts w:hint="cs"/>
          <w:rtl/>
        </w:rPr>
        <w:t>:</w:t>
      </w:r>
    </w:p>
    <w:p w:rsidR="006343AF" w:rsidRDefault="006343AF" w:rsidP="00F74C42">
      <w:pPr>
        <w:pStyle w:val="libNormal"/>
        <w:rPr>
          <w:rFonts w:hint="cs"/>
          <w:rtl/>
        </w:rPr>
      </w:pPr>
      <w:r>
        <w:rPr>
          <w:rFonts w:hint="cs"/>
          <w:rtl/>
        </w:rPr>
        <w:t>الأوّل</w:t>
      </w:r>
      <w:r w:rsidR="00F74C42">
        <w:rPr>
          <w:rFonts w:hint="cs"/>
          <w:rtl/>
        </w:rPr>
        <w:t>:</w:t>
      </w:r>
      <w:r>
        <w:rPr>
          <w:rFonts w:hint="cs"/>
          <w:rtl/>
        </w:rPr>
        <w:t xml:space="preserve"> الصّفات الذاتية</w:t>
      </w:r>
      <w:r w:rsidR="00F74C42">
        <w:rPr>
          <w:rFonts w:hint="cs"/>
          <w:rtl/>
        </w:rPr>
        <w:t>:</w:t>
      </w:r>
      <w:r>
        <w:rPr>
          <w:rFonts w:hint="cs"/>
          <w:rtl/>
        </w:rPr>
        <w:t xml:space="preserve"> وهي مفاهيم منتزعة من الذّات الإلهية</w:t>
      </w:r>
      <w:r w:rsidR="00F74C42">
        <w:rPr>
          <w:rFonts w:hint="cs"/>
          <w:rtl/>
        </w:rPr>
        <w:t>،</w:t>
      </w:r>
      <w:r>
        <w:rPr>
          <w:rFonts w:hint="cs"/>
          <w:rtl/>
        </w:rPr>
        <w:t xml:space="preserve"> بمعنى أنّ الله تعالى واجد لها</w:t>
      </w:r>
      <w:r w:rsidR="00F74C42">
        <w:rPr>
          <w:rFonts w:hint="cs"/>
          <w:rtl/>
        </w:rPr>
        <w:t>،</w:t>
      </w:r>
      <w:r>
        <w:rPr>
          <w:rFonts w:hint="cs"/>
          <w:rtl/>
        </w:rPr>
        <w:t xml:space="preserve"> أو حائز لها</w:t>
      </w:r>
      <w:r w:rsidR="00F74C42">
        <w:rPr>
          <w:rFonts w:hint="cs"/>
          <w:rtl/>
        </w:rPr>
        <w:t>؛</w:t>
      </w:r>
      <w:r>
        <w:rPr>
          <w:rFonts w:hint="cs"/>
          <w:rtl/>
        </w:rPr>
        <w:t xml:space="preserve"> كالعلم والقدرة</w:t>
      </w:r>
      <w:r w:rsidR="00F74C42">
        <w:rPr>
          <w:rFonts w:hint="cs"/>
          <w:rtl/>
        </w:rPr>
        <w:t>،</w:t>
      </w:r>
      <w:r>
        <w:rPr>
          <w:rFonts w:hint="cs"/>
          <w:rtl/>
        </w:rPr>
        <w:t xml:space="preserve"> والسمع والبصر</w:t>
      </w:r>
      <w:r w:rsidR="00F74C42">
        <w:rPr>
          <w:rFonts w:hint="cs"/>
          <w:rtl/>
        </w:rPr>
        <w:t>،</w:t>
      </w:r>
      <w:r>
        <w:rPr>
          <w:rFonts w:hint="cs"/>
          <w:rtl/>
        </w:rPr>
        <w:t xml:space="preserve"> وغيرها من أنواع الكمالات</w:t>
      </w:r>
      <w:r w:rsidR="00F74C42">
        <w:rPr>
          <w:rFonts w:hint="cs"/>
          <w:rtl/>
        </w:rPr>
        <w:t>.</w:t>
      </w:r>
    </w:p>
    <w:p w:rsidR="006343AF" w:rsidRDefault="006343AF" w:rsidP="00F74C42">
      <w:pPr>
        <w:pStyle w:val="libNormal"/>
        <w:rPr>
          <w:rFonts w:hint="cs"/>
          <w:rtl/>
        </w:rPr>
      </w:pPr>
      <w:r>
        <w:rPr>
          <w:rFonts w:hint="cs"/>
          <w:rtl/>
        </w:rPr>
        <w:t>الثاني</w:t>
      </w:r>
      <w:r w:rsidR="00F74C42">
        <w:rPr>
          <w:rFonts w:hint="cs"/>
          <w:rtl/>
        </w:rPr>
        <w:t>:</w:t>
      </w:r>
      <w:r>
        <w:rPr>
          <w:rFonts w:hint="cs"/>
          <w:rtl/>
        </w:rPr>
        <w:t xml:space="preserve"> الصفات الفعلية</w:t>
      </w:r>
      <w:r w:rsidR="00F74C42">
        <w:rPr>
          <w:rFonts w:hint="cs"/>
          <w:rtl/>
        </w:rPr>
        <w:t>:</w:t>
      </w:r>
      <w:r>
        <w:rPr>
          <w:rFonts w:hint="cs"/>
          <w:rtl/>
        </w:rPr>
        <w:t xml:space="preserve"> وهي مفاهيم منتزعة من علاقة الله بمخلوقاته</w:t>
      </w:r>
      <w:r w:rsidR="00F74C42">
        <w:rPr>
          <w:rFonts w:hint="cs"/>
          <w:rtl/>
        </w:rPr>
        <w:t>.</w:t>
      </w:r>
    </w:p>
    <w:p w:rsidR="006343AF" w:rsidRDefault="006343AF" w:rsidP="00F74C42">
      <w:pPr>
        <w:pStyle w:val="libNormal"/>
        <w:rPr>
          <w:rFonts w:hint="cs"/>
          <w:rtl/>
        </w:rPr>
      </w:pPr>
      <w:r>
        <w:rPr>
          <w:rFonts w:hint="cs"/>
          <w:rtl/>
        </w:rPr>
        <w:t>مثل</w:t>
      </w:r>
      <w:r w:rsidR="00F74C42">
        <w:rPr>
          <w:rFonts w:hint="cs"/>
          <w:rtl/>
        </w:rPr>
        <w:t>:</w:t>
      </w:r>
      <w:r>
        <w:rPr>
          <w:rFonts w:hint="cs"/>
          <w:rtl/>
        </w:rPr>
        <w:t xml:space="preserve"> الخالقية والرازقية والرحمانية</w:t>
      </w:r>
      <w:r w:rsidR="00F74C42">
        <w:rPr>
          <w:rFonts w:hint="cs"/>
          <w:rtl/>
        </w:rPr>
        <w:t>،</w:t>
      </w:r>
      <w:r>
        <w:rPr>
          <w:rFonts w:hint="cs"/>
          <w:rtl/>
        </w:rPr>
        <w:t xml:space="preserve"> وغيرها من الصّفات الموجودة فيه تعالى</w:t>
      </w:r>
      <w:r w:rsidR="00F74C42">
        <w:rPr>
          <w:rFonts w:hint="cs"/>
          <w:rtl/>
        </w:rPr>
        <w:t>،</w:t>
      </w:r>
      <w:r>
        <w:rPr>
          <w:rFonts w:hint="cs"/>
          <w:rtl/>
        </w:rPr>
        <w:t xml:space="preserve"> ولكن باعتبار علاقته تعالى بمخلوقاته</w:t>
      </w:r>
      <w:r w:rsidRPr="00D9301B">
        <w:rPr>
          <w:rStyle w:val="libFootnotenumChar"/>
          <w:rFonts w:hint="cs"/>
          <w:rtl/>
        </w:rPr>
        <w:t>(2)</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الأنعام / 103</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راجع دروس في العقيدة الإسلاميّة ـ للشيخ مصباح اليزدي / 82</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أمّا الصّفات السّلبية فهي تلك الصّفات التي يُنزّه الله عنها</w:t>
      </w:r>
      <w:r w:rsidR="00F74C42">
        <w:rPr>
          <w:rFonts w:hint="cs"/>
          <w:rtl/>
        </w:rPr>
        <w:t>.</w:t>
      </w:r>
      <w:r>
        <w:rPr>
          <w:rFonts w:hint="cs"/>
          <w:rtl/>
        </w:rPr>
        <w:t xml:space="preserve"> وتُسلب منه</w:t>
      </w:r>
      <w:r w:rsidR="00F74C42">
        <w:rPr>
          <w:rFonts w:hint="cs"/>
          <w:rtl/>
        </w:rPr>
        <w:t>،</w:t>
      </w:r>
      <w:r>
        <w:rPr>
          <w:rFonts w:hint="cs"/>
          <w:rtl/>
        </w:rPr>
        <w:t xml:space="preserve"> مثل</w:t>
      </w:r>
      <w:r w:rsidR="00F74C42">
        <w:rPr>
          <w:rFonts w:hint="cs"/>
          <w:rtl/>
        </w:rPr>
        <w:t>:</w:t>
      </w:r>
      <w:r>
        <w:rPr>
          <w:rFonts w:hint="cs"/>
          <w:rtl/>
        </w:rPr>
        <w:t xml:space="preserve"> الوالدية</w:t>
      </w:r>
      <w:r w:rsidR="00F74C42">
        <w:rPr>
          <w:rFonts w:hint="cs"/>
          <w:rtl/>
        </w:rPr>
        <w:t>،</w:t>
      </w:r>
      <w:r>
        <w:rPr>
          <w:rFonts w:hint="cs"/>
          <w:rtl/>
        </w:rPr>
        <w:t xml:space="preserve"> أو الزوجية</w:t>
      </w:r>
      <w:r w:rsidR="00F74C42">
        <w:rPr>
          <w:rFonts w:hint="cs"/>
          <w:rtl/>
        </w:rPr>
        <w:t>،</w:t>
      </w:r>
      <w:r>
        <w:rPr>
          <w:rFonts w:hint="cs"/>
          <w:rtl/>
        </w:rPr>
        <w:t xml:space="preserve"> أو أنّه تعالى جسم</w:t>
      </w:r>
      <w:r w:rsidR="00F74C42">
        <w:rPr>
          <w:rFonts w:hint="cs"/>
          <w:rtl/>
        </w:rPr>
        <w:t>،</w:t>
      </w:r>
      <w:r>
        <w:rPr>
          <w:rFonts w:hint="cs"/>
          <w:rtl/>
        </w:rPr>
        <w:t xml:space="preserve"> أو أنّه يُرى</w:t>
      </w:r>
      <w:r w:rsidR="00F74C42">
        <w:rPr>
          <w:rFonts w:hint="cs"/>
          <w:rtl/>
        </w:rPr>
        <w:t>.</w:t>
      </w:r>
      <w:r>
        <w:rPr>
          <w:rFonts w:hint="cs"/>
          <w:rtl/>
        </w:rPr>
        <w:t xml:space="preserve"> تعالى الله عن ذلك علوّاً كبيراً</w:t>
      </w:r>
      <w:r w:rsidR="00F74C42">
        <w:rPr>
          <w:rFonts w:hint="cs"/>
          <w:rtl/>
        </w:rPr>
        <w:t>.</w:t>
      </w:r>
    </w:p>
    <w:p w:rsidR="006343AF" w:rsidRDefault="006343AF" w:rsidP="00F74C42">
      <w:pPr>
        <w:pStyle w:val="libNormal"/>
        <w:rPr>
          <w:rFonts w:hint="cs"/>
          <w:rtl/>
        </w:rPr>
      </w:pPr>
      <w:r>
        <w:rPr>
          <w:rFonts w:hint="cs"/>
          <w:rtl/>
        </w:rPr>
        <w:t>فهذه الصّفات يُنزّه الله تعالى عنها</w:t>
      </w:r>
      <w:r w:rsidR="00F74C42">
        <w:rPr>
          <w:rFonts w:hint="cs"/>
          <w:rtl/>
        </w:rPr>
        <w:t>؛</w:t>
      </w:r>
      <w:r>
        <w:rPr>
          <w:rFonts w:hint="cs"/>
          <w:rtl/>
        </w:rPr>
        <w:t xml:space="preserve"> فتُسمّى صفات سلبية</w:t>
      </w:r>
      <w:r w:rsidR="00F74C42">
        <w:rPr>
          <w:rFonts w:hint="cs"/>
          <w:rtl/>
        </w:rPr>
        <w:t>.</w:t>
      </w:r>
    </w:p>
    <w:p w:rsidR="006343AF" w:rsidRDefault="006343AF" w:rsidP="00F74C42">
      <w:pPr>
        <w:pStyle w:val="libNormal"/>
        <w:rPr>
          <w:rFonts w:hint="cs"/>
          <w:rtl/>
        </w:rPr>
      </w:pPr>
      <w:r>
        <w:rPr>
          <w:rFonts w:hint="cs"/>
          <w:rtl/>
        </w:rPr>
        <w:t>إلاّ أنّ بعض المسلمين جعل من بعض الصّفات السّلبية صفاتاً ثبوتية</w:t>
      </w:r>
      <w:r w:rsidR="00F74C42">
        <w:rPr>
          <w:rFonts w:hint="cs"/>
          <w:rtl/>
        </w:rPr>
        <w:t>.</w:t>
      </w:r>
    </w:p>
    <w:p w:rsidR="006343AF" w:rsidRDefault="006343AF" w:rsidP="00F74C42">
      <w:pPr>
        <w:pStyle w:val="libNormal"/>
        <w:rPr>
          <w:rFonts w:hint="cs"/>
          <w:rtl/>
        </w:rPr>
      </w:pPr>
      <w:r>
        <w:rPr>
          <w:rFonts w:hint="cs"/>
          <w:rtl/>
        </w:rPr>
        <w:t>فأثبتوا الجسمية له تعالى</w:t>
      </w:r>
      <w:r w:rsidR="00F74C42">
        <w:rPr>
          <w:rFonts w:hint="cs"/>
          <w:rtl/>
        </w:rPr>
        <w:t>،</w:t>
      </w:r>
      <w:r>
        <w:rPr>
          <w:rFonts w:hint="cs"/>
          <w:rtl/>
        </w:rPr>
        <w:t xml:space="preserve"> واعتقدوا بلوازم الجسمية أيضاً</w:t>
      </w:r>
      <w:r w:rsidR="00F74C42">
        <w:rPr>
          <w:rFonts w:hint="cs"/>
          <w:rtl/>
        </w:rPr>
        <w:t>،</w:t>
      </w:r>
      <w:r>
        <w:rPr>
          <w:rFonts w:hint="cs"/>
          <w:rtl/>
        </w:rPr>
        <w:t xml:space="preserve"> فقالوا بإمكان رؤيتة تعالى</w:t>
      </w:r>
      <w:r w:rsidR="00F74C42">
        <w:rPr>
          <w:rFonts w:hint="cs"/>
          <w:rtl/>
        </w:rPr>
        <w:t>،</w:t>
      </w:r>
      <w:r>
        <w:rPr>
          <w:rFonts w:hint="cs"/>
          <w:rtl/>
        </w:rPr>
        <w:t xml:space="preserve"> وأنّه يتحرّك</w:t>
      </w:r>
      <w:r w:rsidR="00F74C42">
        <w:rPr>
          <w:rFonts w:hint="cs"/>
          <w:rtl/>
        </w:rPr>
        <w:t>،</w:t>
      </w:r>
      <w:r>
        <w:rPr>
          <w:rFonts w:hint="cs"/>
          <w:rtl/>
        </w:rPr>
        <w:t xml:space="preserve"> و... و... إلى غير ذلك من اللوازم</w:t>
      </w:r>
      <w:r w:rsidR="00F74C42">
        <w:rPr>
          <w:rFonts w:hint="cs"/>
          <w:rtl/>
        </w:rPr>
        <w:t>.</w:t>
      </w:r>
    </w:p>
    <w:p w:rsidR="006343AF" w:rsidRDefault="006343AF" w:rsidP="00F74C42">
      <w:pPr>
        <w:pStyle w:val="libNormal"/>
        <w:rPr>
          <w:rFonts w:hint="cs"/>
          <w:rtl/>
        </w:rPr>
      </w:pPr>
      <w:r>
        <w:rPr>
          <w:rFonts w:hint="cs"/>
          <w:rtl/>
        </w:rPr>
        <w:t>نريد أن نُناقش في هذه المحاضرة دليلهم على ذلك</w:t>
      </w:r>
      <w:r w:rsidR="00F74C42">
        <w:rPr>
          <w:rFonts w:hint="cs"/>
          <w:rtl/>
        </w:rPr>
        <w:t>،</w:t>
      </w:r>
      <w:r>
        <w:rPr>
          <w:rFonts w:hint="cs"/>
          <w:rtl/>
        </w:rPr>
        <w:t xml:space="preserve"> ثمّ نُبيّن الأثر الخطير المترتّب على مثل هذا الاعتقاد</w:t>
      </w:r>
      <w:r w:rsidR="00F74C42">
        <w:rPr>
          <w:rFonts w:hint="cs"/>
          <w:rtl/>
        </w:rPr>
        <w:t>،</w:t>
      </w:r>
      <w:r>
        <w:rPr>
          <w:rFonts w:hint="cs"/>
          <w:rtl/>
        </w:rPr>
        <w:t xml:space="preserve"> ومَنْ الذين أدخلوا هذه العقيدة في كتب بعض المسلمين</w:t>
      </w:r>
      <w:r w:rsidR="00F74C42">
        <w:rPr>
          <w:rFonts w:hint="cs"/>
          <w:rtl/>
        </w:rPr>
        <w:t>،</w:t>
      </w:r>
      <w:r>
        <w:rPr>
          <w:rFonts w:hint="cs"/>
          <w:rtl/>
        </w:rPr>
        <w:t xml:space="preserve"> وما غرضهم من ذلك</w:t>
      </w:r>
      <w:r w:rsidR="00F74C42">
        <w:rPr>
          <w:rFonts w:hint="cs"/>
          <w:rtl/>
        </w:rPr>
        <w:t>.</w:t>
      </w:r>
    </w:p>
    <w:p w:rsidR="006343AF" w:rsidRDefault="006343AF" w:rsidP="00F74C42">
      <w:pPr>
        <w:pStyle w:val="libNormal"/>
        <w:rPr>
          <w:rFonts w:hint="cs"/>
          <w:rtl/>
        </w:rPr>
      </w:pPr>
      <w:r>
        <w:rPr>
          <w:rFonts w:hint="cs"/>
          <w:rtl/>
        </w:rPr>
        <w:t>يتمسّك بعض المذاهب الإسلاميّة بالقول بجسمية الله تعالى</w:t>
      </w:r>
      <w:r w:rsidR="00F74C42">
        <w:rPr>
          <w:rFonts w:hint="cs"/>
          <w:rtl/>
        </w:rPr>
        <w:t>،</w:t>
      </w:r>
      <w:r>
        <w:rPr>
          <w:rFonts w:hint="cs"/>
          <w:rtl/>
        </w:rPr>
        <w:t xml:space="preserve"> والاعتقاد بلوازم ذلك</w:t>
      </w:r>
      <w:r w:rsidR="00F74C42">
        <w:rPr>
          <w:rFonts w:hint="cs"/>
          <w:rtl/>
        </w:rPr>
        <w:t>،</w:t>
      </w:r>
      <w:r>
        <w:rPr>
          <w:rFonts w:hint="cs"/>
          <w:rtl/>
        </w:rPr>
        <w:t xml:space="preserve"> كالرؤية مثلاً</w:t>
      </w:r>
      <w:r w:rsidR="00F74C42">
        <w:rPr>
          <w:rFonts w:hint="cs"/>
          <w:rtl/>
        </w:rPr>
        <w:t>،</w:t>
      </w:r>
      <w:r>
        <w:rPr>
          <w:rFonts w:hint="cs"/>
          <w:rtl/>
        </w:rPr>
        <w:t xml:space="preserve"> اعتماداً على ظاهر بعض الآيات المباركة</w:t>
      </w:r>
      <w:r w:rsidR="00F74C42">
        <w:rPr>
          <w:rFonts w:hint="cs"/>
          <w:rtl/>
        </w:rPr>
        <w:t>،</w:t>
      </w:r>
      <w:r>
        <w:rPr>
          <w:rFonts w:hint="cs"/>
          <w:rtl/>
        </w:rPr>
        <w:t xml:space="preserve"> وبعض الأحاديث الضعيفة التي دسّها البعض في كتب المسلمين عن عمد</w:t>
      </w:r>
      <w:r w:rsidR="00F74C42">
        <w:rPr>
          <w:rFonts w:hint="cs"/>
          <w:rtl/>
        </w:rPr>
        <w:t>،</w:t>
      </w:r>
      <w:r>
        <w:rPr>
          <w:rFonts w:hint="cs"/>
          <w:rtl/>
        </w:rPr>
        <w:t xml:space="preserve"> وزعم أنّها مروية عن النبي (صلّى الله عليه وآله)</w:t>
      </w:r>
      <w:r w:rsidR="00F74C42">
        <w:rPr>
          <w:rFonts w:hint="cs"/>
          <w:rtl/>
        </w:rPr>
        <w:t>.</w:t>
      </w:r>
    </w:p>
    <w:p w:rsidR="006343AF" w:rsidRDefault="006343AF" w:rsidP="00F74C42">
      <w:pPr>
        <w:pStyle w:val="libNormal"/>
        <w:rPr>
          <w:rFonts w:hint="cs"/>
          <w:rtl/>
        </w:rPr>
      </w:pPr>
      <w:r>
        <w:rPr>
          <w:rFonts w:hint="cs"/>
          <w:rtl/>
        </w:rPr>
        <w:t>ولكن قبل أن نذكر بعض الآيات التي يستدلّون بها على الجسمية والرؤية</w:t>
      </w:r>
      <w:r w:rsidR="00F74C42">
        <w:rPr>
          <w:rFonts w:hint="cs"/>
          <w:rtl/>
        </w:rPr>
        <w:t>،</w:t>
      </w:r>
      <w:r>
        <w:rPr>
          <w:rFonts w:hint="cs"/>
          <w:rtl/>
        </w:rPr>
        <w:t xml:space="preserve"> حريّ بي أن أُبيّن المراد من ظاهر الآيات</w:t>
      </w:r>
      <w:r w:rsidR="00F74C42">
        <w:rPr>
          <w:rFonts w:hint="cs"/>
          <w:rtl/>
        </w:rPr>
        <w:t>.</w:t>
      </w:r>
    </w:p>
    <w:p w:rsidR="006343AF" w:rsidRDefault="006343AF" w:rsidP="00F74C42">
      <w:pPr>
        <w:pStyle w:val="libNormal"/>
        <w:rPr>
          <w:rFonts w:hint="cs"/>
          <w:rtl/>
        </w:rPr>
      </w:pPr>
      <w:r>
        <w:rPr>
          <w:rFonts w:hint="cs"/>
          <w:rtl/>
        </w:rPr>
        <w:t>هناك تقسيمات عديدة لآيات القرآن</w:t>
      </w:r>
      <w:r w:rsidR="00F74C42">
        <w:rPr>
          <w:rFonts w:hint="cs"/>
          <w:rtl/>
        </w:rPr>
        <w:t>،</w:t>
      </w:r>
      <w:r>
        <w:rPr>
          <w:rFonts w:hint="cs"/>
          <w:rtl/>
        </w:rPr>
        <w:t xml:space="preserve"> مثل</w:t>
      </w:r>
      <w:r w:rsidR="00F74C42">
        <w:rPr>
          <w:rFonts w:hint="cs"/>
          <w:rtl/>
        </w:rPr>
        <w:t>:</w:t>
      </w:r>
      <w:r>
        <w:rPr>
          <w:rFonts w:hint="cs"/>
          <w:rtl/>
        </w:rPr>
        <w:t xml:space="preserve"> المكي والمدني</w:t>
      </w:r>
      <w:r w:rsidR="00F74C42">
        <w:rPr>
          <w:rFonts w:hint="cs"/>
          <w:rtl/>
        </w:rPr>
        <w:t>،</w:t>
      </w:r>
      <w:r>
        <w:rPr>
          <w:rFonts w:hint="cs"/>
          <w:rtl/>
        </w:rPr>
        <w:t xml:space="preserve"> والمحكم والمتشابه</w:t>
      </w:r>
      <w:r w:rsidR="00F74C42">
        <w:rPr>
          <w:rFonts w:hint="cs"/>
          <w:rtl/>
        </w:rPr>
        <w:t>،</w:t>
      </w:r>
      <w:r>
        <w:rPr>
          <w:rFonts w:hint="cs"/>
          <w:rtl/>
        </w:rPr>
        <w:t xml:space="preserve"> وأحد هذه التقسيمات هو تقسيم الآيات إلى نصّ وظاهر</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والنص</w:t>
      </w:r>
      <w:r w:rsidR="00F74C42">
        <w:rPr>
          <w:rFonts w:hint="cs"/>
          <w:rtl/>
        </w:rPr>
        <w:t>:</w:t>
      </w:r>
      <w:r>
        <w:rPr>
          <w:rFonts w:hint="cs"/>
          <w:rtl/>
        </w:rPr>
        <w:t xml:space="preserve"> ما دلّت عليه الآية دلالة قطعية لا تحتمل غيره</w:t>
      </w:r>
      <w:r w:rsidRPr="00D9301B">
        <w:rPr>
          <w:rStyle w:val="libFootnotenumChar"/>
          <w:rFonts w:hint="cs"/>
          <w:rtl/>
        </w:rPr>
        <w:t>(1)</w:t>
      </w:r>
      <w:r w:rsidR="00F74C42">
        <w:rPr>
          <w:rFonts w:hint="cs"/>
          <w:rtl/>
        </w:rPr>
        <w:t>.</w:t>
      </w:r>
      <w:r>
        <w:rPr>
          <w:rFonts w:hint="cs"/>
          <w:rtl/>
        </w:rPr>
        <w:t xml:space="preserve"> مثل قوله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يُوصِيكُمُ اللَّهُ فِي أَوْلادِكُمْ لِلذَّكَرِ مِثْلُ حَظِّ الأُنْثَيَيْنِ</w:t>
      </w:r>
      <w:r w:rsidR="00F74C42" w:rsidRPr="00F74C42">
        <w:rPr>
          <w:rStyle w:val="libAlaemChar"/>
          <w:rFonts w:hint="cs"/>
          <w:rtl/>
        </w:rPr>
        <w:t>)</w:t>
      </w:r>
      <w:r w:rsidRPr="00D9301B">
        <w:rPr>
          <w:rStyle w:val="libFootnotenumChar"/>
          <w:rFonts w:hint="cs"/>
          <w:rtl/>
        </w:rPr>
        <w:t>(2)</w:t>
      </w:r>
      <w:r w:rsidR="00F74C42">
        <w:rPr>
          <w:rFonts w:hint="cs"/>
          <w:rtl/>
        </w:rPr>
        <w:t>،</w:t>
      </w:r>
      <w:r>
        <w:rPr>
          <w:rFonts w:hint="cs"/>
          <w:rtl/>
        </w:rPr>
        <w:t xml:space="preserve"> فالآية نصّ على أنّ نصيب الذكر من الميراث نصيب بنتين</w:t>
      </w:r>
      <w:r w:rsidR="00F74C42">
        <w:rPr>
          <w:rFonts w:hint="cs"/>
          <w:rtl/>
        </w:rPr>
        <w:t>.</w:t>
      </w:r>
    </w:p>
    <w:p w:rsidR="006343AF" w:rsidRDefault="006343AF" w:rsidP="00F74C42">
      <w:pPr>
        <w:pStyle w:val="libNormal"/>
        <w:rPr>
          <w:rFonts w:hint="cs"/>
          <w:rtl/>
        </w:rPr>
      </w:pPr>
      <w:r>
        <w:rPr>
          <w:rFonts w:hint="cs"/>
          <w:rtl/>
        </w:rPr>
        <w:t>والظاهر</w:t>
      </w:r>
      <w:r w:rsidR="00F74C42">
        <w:rPr>
          <w:rFonts w:hint="cs"/>
          <w:rtl/>
        </w:rPr>
        <w:t>:</w:t>
      </w:r>
      <w:r>
        <w:rPr>
          <w:rFonts w:hint="cs"/>
          <w:rtl/>
        </w:rPr>
        <w:t xml:space="preserve"> ما احتمل أكثر من معنى</w:t>
      </w:r>
      <w:r w:rsidR="00F74C42">
        <w:rPr>
          <w:rFonts w:hint="cs"/>
          <w:rtl/>
        </w:rPr>
        <w:t>،</w:t>
      </w:r>
      <w:r>
        <w:rPr>
          <w:rFonts w:hint="cs"/>
          <w:rtl/>
        </w:rPr>
        <w:t xml:space="preserve"> ولكنّ أحد الاحتمالات أظهر من غيره</w:t>
      </w:r>
      <w:r w:rsidRPr="00D9301B">
        <w:rPr>
          <w:rStyle w:val="libFootnotenumChar"/>
          <w:rFonts w:hint="cs"/>
          <w:rtl/>
        </w:rPr>
        <w:t>(3)</w:t>
      </w:r>
      <w:r w:rsidR="00F74C42">
        <w:rPr>
          <w:rFonts w:hint="cs"/>
          <w:rtl/>
        </w:rPr>
        <w:t>.</w:t>
      </w:r>
    </w:p>
    <w:p w:rsidR="006343AF" w:rsidRDefault="006343AF" w:rsidP="00F74C42">
      <w:pPr>
        <w:pStyle w:val="libNormal"/>
        <w:rPr>
          <w:rFonts w:hint="cs"/>
          <w:rtl/>
        </w:rPr>
      </w:pPr>
      <w:r>
        <w:rPr>
          <w:rFonts w:hint="cs"/>
          <w:rtl/>
        </w:rPr>
        <w:t>ولكن يتعين أحياناً الأخذ بأحد الاحتمالات</w:t>
      </w:r>
      <w:r w:rsidR="00F74C42">
        <w:rPr>
          <w:rFonts w:hint="cs"/>
          <w:rtl/>
        </w:rPr>
        <w:t>،</w:t>
      </w:r>
      <w:r>
        <w:rPr>
          <w:rFonts w:hint="cs"/>
          <w:rtl/>
        </w:rPr>
        <w:t xml:space="preserve"> وطرح الآخر لوجود مانع من الأخذ به</w:t>
      </w:r>
      <w:r w:rsidR="00F74C42">
        <w:rPr>
          <w:rFonts w:hint="cs"/>
          <w:rtl/>
        </w:rPr>
        <w:t>.</w:t>
      </w:r>
    </w:p>
    <w:p w:rsidR="006343AF" w:rsidRDefault="006343AF" w:rsidP="00F74C42">
      <w:pPr>
        <w:pStyle w:val="libNormal"/>
        <w:rPr>
          <w:rFonts w:hint="cs"/>
          <w:rtl/>
        </w:rPr>
      </w:pPr>
      <w:r>
        <w:rPr>
          <w:rFonts w:hint="cs"/>
          <w:rtl/>
        </w:rPr>
        <w:t>ولنذكر بعض الأمثلة ليتّضح المقصود</w:t>
      </w:r>
      <w:r w:rsidR="00F74C42">
        <w:rPr>
          <w:rFonts w:hint="cs"/>
          <w:rtl/>
        </w:rPr>
        <w:t>.</w:t>
      </w:r>
    </w:p>
    <w:p w:rsidR="006343AF" w:rsidRDefault="006343AF" w:rsidP="00F74C42">
      <w:pPr>
        <w:pStyle w:val="libNormal"/>
        <w:rPr>
          <w:rFonts w:hint="cs"/>
          <w:rtl/>
        </w:rPr>
      </w:pPr>
      <w:r>
        <w:rPr>
          <w:rFonts w:hint="cs"/>
          <w:rtl/>
        </w:rPr>
        <w:t>قال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إِنَّ الَّذِينَ يَأْكُلُونَ أَمْوَالَ الْيَتَامَى ظُلْماً إِنَّمَا يَأْكُلُونَ فِي بُطُونِهِمْ نَاراً</w:t>
      </w:r>
      <w:r w:rsidR="00F74C42" w:rsidRPr="00F74C42">
        <w:rPr>
          <w:rStyle w:val="libAlaemChar"/>
          <w:rFonts w:hint="cs"/>
          <w:rtl/>
        </w:rPr>
        <w:t>)</w:t>
      </w:r>
      <w:r w:rsidRPr="00D9301B">
        <w:rPr>
          <w:rStyle w:val="libFootnotenumChar"/>
          <w:rFonts w:hint="cs"/>
          <w:rtl/>
        </w:rPr>
        <w:t>(4)</w:t>
      </w:r>
      <w:r w:rsidR="00F74C42">
        <w:rPr>
          <w:rFonts w:hint="cs"/>
          <w:rtl/>
        </w:rPr>
        <w:t>.</w:t>
      </w:r>
    </w:p>
    <w:p w:rsidR="006343AF" w:rsidRDefault="006343AF" w:rsidP="00F74C42">
      <w:pPr>
        <w:pStyle w:val="libNormal"/>
        <w:rPr>
          <w:rFonts w:hint="cs"/>
          <w:rtl/>
        </w:rPr>
      </w:pPr>
      <w:r>
        <w:rPr>
          <w:rFonts w:hint="cs"/>
          <w:rtl/>
        </w:rPr>
        <w:t>فظاهر هذه الآية أنّ أموال اليتيم إذا اعتدى عليها أحد وأخذها تتحوّل يوم القيامة إلى قطع من نار يأكلها أولئك الظلمة</w:t>
      </w:r>
      <w:r w:rsidR="00F74C42">
        <w:rPr>
          <w:rFonts w:hint="cs"/>
          <w:rtl/>
        </w:rPr>
        <w:t>.</w:t>
      </w:r>
    </w:p>
    <w:p w:rsidR="006343AF" w:rsidRDefault="006343AF" w:rsidP="00F74C42">
      <w:pPr>
        <w:pStyle w:val="libNormal"/>
        <w:rPr>
          <w:rFonts w:hint="cs"/>
          <w:rtl/>
        </w:rPr>
      </w:pPr>
      <w:r>
        <w:rPr>
          <w:rFonts w:hint="cs"/>
          <w:rtl/>
        </w:rPr>
        <w:t>وهذا معنى مَنْ يقول بتجسيم الأعمال</w:t>
      </w:r>
      <w:r w:rsidR="00F74C42">
        <w:rPr>
          <w:rFonts w:hint="cs"/>
          <w:rtl/>
        </w:rPr>
        <w:t>،</w:t>
      </w:r>
      <w:r>
        <w:rPr>
          <w:rFonts w:hint="cs"/>
          <w:rtl/>
        </w:rPr>
        <w:t xml:space="preserve"> أي تحوّل العمل إلى جسم يسعد صاحبه إن كان صالحاً</w:t>
      </w:r>
      <w:r w:rsidR="00F74C42">
        <w:rPr>
          <w:rFonts w:hint="cs"/>
          <w:rtl/>
        </w:rPr>
        <w:t>،</w:t>
      </w:r>
      <w:r>
        <w:rPr>
          <w:rFonts w:hint="cs"/>
          <w:rtl/>
        </w:rPr>
        <w:t xml:space="preserve"> ويشقيه إن كان سيِّئاً كما في المثال</w:t>
      </w:r>
      <w:r w:rsidR="00F74C42">
        <w:rPr>
          <w:rFonts w:hint="cs"/>
          <w:rtl/>
        </w:rPr>
        <w:t>.</w:t>
      </w:r>
    </w:p>
    <w:p w:rsidR="006343AF" w:rsidRDefault="006343AF" w:rsidP="00F74C42">
      <w:pPr>
        <w:pStyle w:val="libNormal"/>
        <w:rPr>
          <w:rFonts w:hint="cs"/>
          <w:rtl/>
        </w:rPr>
      </w:pPr>
      <w:r>
        <w:rPr>
          <w:rFonts w:hint="cs"/>
          <w:rtl/>
        </w:rPr>
        <w:t>بينما هناك آيات لا يمكن التمسّك بظاهرها</w:t>
      </w:r>
      <w:r w:rsidR="00F74C42">
        <w:rPr>
          <w:rFonts w:hint="cs"/>
          <w:rtl/>
        </w:rPr>
        <w:t>؛</w:t>
      </w:r>
      <w:r>
        <w:rPr>
          <w:rFonts w:hint="cs"/>
          <w:rtl/>
        </w:rPr>
        <w:t xml:space="preserve"> لوجود مانع سنذكره</w:t>
      </w:r>
      <w:r w:rsidR="00F74C42">
        <w:rPr>
          <w:rFonts w:hint="cs"/>
          <w:rtl/>
        </w:rPr>
        <w:t>،</w:t>
      </w:r>
      <w:r>
        <w:rPr>
          <w:rFonts w:hint="cs"/>
          <w:rtl/>
        </w:rPr>
        <w:t xml:space="preserve"> مثل قوله تعالى</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مفتاح الوصول إلى علم الاُصول ـ الشيخ أحمد البهادلي 2 / 23</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سورة النساء / 11</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مفتاح الوصول 2 / 4</w:t>
      </w:r>
      <w:r w:rsidR="00F74C42">
        <w:rPr>
          <w:rFonts w:hint="cs"/>
          <w:rtl/>
        </w:rPr>
        <w:t>.</w:t>
      </w:r>
    </w:p>
    <w:p w:rsidR="006343AF" w:rsidRDefault="006343AF" w:rsidP="00D9301B">
      <w:pPr>
        <w:pStyle w:val="libFootnote0"/>
        <w:rPr>
          <w:rFonts w:hint="cs"/>
          <w:rtl/>
        </w:rPr>
      </w:pPr>
      <w:r w:rsidRPr="00F74C42">
        <w:rPr>
          <w:rFonts w:hint="cs"/>
          <w:rtl/>
        </w:rPr>
        <w:t>(4)</w:t>
      </w:r>
      <w:r>
        <w:rPr>
          <w:rFonts w:hint="cs"/>
          <w:rtl/>
        </w:rPr>
        <w:t xml:space="preserve"> سورة النساء / 10</w:t>
      </w:r>
      <w:r w:rsidR="00F74C42">
        <w:rPr>
          <w:rFonts w:hint="cs"/>
          <w:rtl/>
        </w:rPr>
        <w:t>.</w:t>
      </w:r>
    </w:p>
    <w:p w:rsidR="00D9301B" w:rsidRDefault="00D9301B" w:rsidP="00D9301B">
      <w:pPr>
        <w:pStyle w:val="libNormal"/>
        <w:rPr>
          <w:rFonts w:hint="cs"/>
        </w:rPr>
      </w:pPr>
      <w:r>
        <w:rPr>
          <w:rFonts w:hint="cs"/>
          <w:rtl/>
        </w:rPr>
        <w:br w:type="page"/>
      </w:r>
    </w:p>
    <w:p w:rsidR="006343AF" w:rsidRDefault="00F74C42" w:rsidP="00F74C42">
      <w:pPr>
        <w:pStyle w:val="libNormal"/>
        <w:rPr>
          <w:rFonts w:hint="cs"/>
          <w:rtl/>
        </w:rPr>
      </w:pPr>
      <w:r w:rsidRPr="00F74C42">
        <w:rPr>
          <w:rStyle w:val="libAlaemChar"/>
          <w:rFonts w:hint="cs"/>
          <w:rtl/>
        </w:rPr>
        <w:lastRenderedPageBreak/>
        <w:t>(</w:t>
      </w:r>
      <w:r w:rsidR="006343AF" w:rsidRPr="00D9301B">
        <w:rPr>
          <w:rStyle w:val="libAieChar"/>
          <w:rFonts w:hint="cs"/>
          <w:rtl/>
        </w:rPr>
        <w:t>إِنَّ الَّذِينَ يُبَايِعُونَكَ إِنَّمَا يُبَايِعُونَ اللَّهَ يَدُ اللَّهِ فَوْقَ أَيْدِيهِمْ</w:t>
      </w:r>
      <w:r w:rsidRPr="00F74C42">
        <w:rPr>
          <w:rStyle w:val="libAlaemChar"/>
          <w:rFonts w:hint="cs"/>
          <w:rtl/>
        </w:rPr>
        <w:t>)</w:t>
      </w:r>
      <w:r w:rsidR="006343AF" w:rsidRPr="00D9301B">
        <w:rPr>
          <w:rStyle w:val="libFootnotenumChar"/>
          <w:rFonts w:hint="cs"/>
          <w:rtl/>
        </w:rPr>
        <w:t>(1)</w:t>
      </w:r>
      <w:r>
        <w:rPr>
          <w:rFonts w:hint="cs"/>
          <w:rtl/>
        </w:rPr>
        <w:t>،</w:t>
      </w:r>
      <w:r w:rsidR="006343AF">
        <w:rPr>
          <w:rFonts w:hint="cs"/>
          <w:rtl/>
        </w:rPr>
        <w:t xml:space="preserve"> ومثل قوله تعالى</w:t>
      </w:r>
      <w:r>
        <w:rPr>
          <w:rFonts w:hint="cs"/>
          <w:rtl/>
        </w:rPr>
        <w:t>:</w:t>
      </w:r>
      <w:r w:rsidR="006343AF">
        <w:rPr>
          <w:rFonts w:hint="cs"/>
          <w:rtl/>
        </w:rPr>
        <w:t xml:space="preserve"> </w:t>
      </w:r>
      <w:r w:rsidRPr="00F74C42">
        <w:rPr>
          <w:rStyle w:val="libAlaemChar"/>
          <w:rFonts w:hint="cs"/>
          <w:rtl/>
        </w:rPr>
        <w:t>(</w:t>
      </w:r>
      <w:r w:rsidR="006343AF" w:rsidRPr="00D9301B">
        <w:rPr>
          <w:rStyle w:val="libAieChar"/>
          <w:rFonts w:hint="cs"/>
          <w:rtl/>
        </w:rPr>
        <w:t>يَوْمَ يُكْشَفُ عَنْ سَاقٍ</w:t>
      </w:r>
      <w:r w:rsidRPr="00F74C42">
        <w:rPr>
          <w:rStyle w:val="libAlaemChar"/>
          <w:rFonts w:hint="cs"/>
          <w:rtl/>
        </w:rPr>
        <w:t>)</w:t>
      </w:r>
      <w:r w:rsidR="006343AF" w:rsidRPr="00D9301B">
        <w:rPr>
          <w:rStyle w:val="libFootnotenumChar"/>
          <w:rFonts w:hint="cs"/>
          <w:rtl/>
        </w:rPr>
        <w:t>(2)</w:t>
      </w:r>
      <w:r>
        <w:rPr>
          <w:rFonts w:hint="cs"/>
          <w:rtl/>
        </w:rPr>
        <w:t>.</w:t>
      </w:r>
    </w:p>
    <w:p w:rsidR="006343AF" w:rsidRDefault="006343AF" w:rsidP="00F74C42">
      <w:pPr>
        <w:pStyle w:val="libNormal"/>
        <w:rPr>
          <w:rFonts w:hint="cs"/>
          <w:rtl/>
        </w:rPr>
      </w:pPr>
      <w:r>
        <w:rPr>
          <w:rFonts w:hint="cs"/>
          <w:rtl/>
        </w:rPr>
        <w:t>فهذه الآيات يظهر منها أنّ لله تعالى يداً ورجل (ساق)</w:t>
      </w:r>
      <w:r w:rsidR="00F74C42">
        <w:rPr>
          <w:rFonts w:hint="cs"/>
          <w:rtl/>
        </w:rPr>
        <w:t>،</w:t>
      </w:r>
      <w:r>
        <w:rPr>
          <w:rFonts w:hint="cs"/>
          <w:rtl/>
        </w:rPr>
        <w:t xml:space="preserve"> ولكن لا يمكن الأخذ بهذا الظهور</w:t>
      </w:r>
      <w:r w:rsidR="00F74C42">
        <w:rPr>
          <w:rFonts w:hint="cs"/>
          <w:rtl/>
        </w:rPr>
        <w:t>؛</w:t>
      </w:r>
      <w:r>
        <w:rPr>
          <w:rFonts w:hint="cs"/>
          <w:rtl/>
        </w:rPr>
        <w:t xml:space="preserve"> لوجود موانع</w:t>
      </w:r>
      <w:r w:rsidR="00F74C42">
        <w:rPr>
          <w:rFonts w:hint="cs"/>
          <w:rtl/>
        </w:rPr>
        <w:t>.</w:t>
      </w:r>
    </w:p>
    <w:p w:rsidR="006343AF" w:rsidRDefault="006343AF" w:rsidP="00D9301B">
      <w:pPr>
        <w:pStyle w:val="libNormal"/>
        <w:rPr>
          <w:rFonts w:hint="cs"/>
          <w:rtl/>
        </w:rPr>
      </w:pPr>
      <w:r>
        <w:rPr>
          <w:rFonts w:hint="cs"/>
          <w:rtl/>
        </w:rPr>
        <w:t>منها آيات صريحة تنفي كونه تعالى جسماً</w:t>
      </w:r>
      <w:r w:rsidR="00F74C42">
        <w:rPr>
          <w:rFonts w:hint="cs"/>
          <w:rtl/>
        </w:rPr>
        <w:t>،</w:t>
      </w:r>
      <w:r>
        <w:rPr>
          <w:rFonts w:hint="cs"/>
          <w:rtl/>
        </w:rPr>
        <w:t xml:space="preserve"> أو أنّه يمكن رؤيته</w:t>
      </w:r>
      <w:r w:rsidR="00F74C42">
        <w:rPr>
          <w:rFonts w:hint="cs"/>
          <w:rtl/>
        </w:rPr>
        <w:t>،</w:t>
      </w:r>
      <w:r>
        <w:rPr>
          <w:rFonts w:hint="cs"/>
          <w:rtl/>
        </w:rPr>
        <w:t xml:space="preserve"> كقوله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لَيْسَ كَمِثْلِهِ شَيْءٌ</w:t>
      </w:r>
      <w:r w:rsidR="00F74C42" w:rsidRPr="00F74C42">
        <w:rPr>
          <w:rStyle w:val="libAlaemChar"/>
          <w:rFonts w:hint="cs"/>
          <w:rtl/>
        </w:rPr>
        <w:t>)</w:t>
      </w:r>
      <w:r w:rsidRPr="00D9301B">
        <w:rPr>
          <w:rStyle w:val="libFootnotenumChar"/>
          <w:rFonts w:hint="cs"/>
          <w:rtl/>
        </w:rPr>
        <w:t>(3)</w:t>
      </w:r>
      <w:r w:rsidR="00F74C42">
        <w:rPr>
          <w:rFonts w:hint="cs"/>
          <w:rtl/>
        </w:rPr>
        <w:t>،</w:t>
      </w:r>
      <w:r>
        <w:rPr>
          <w:rFonts w:hint="cs"/>
          <w:rtl/>
        </w:rPr>
        <w:t xml:space="preserve"> وقوله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وَلا يُحِيطُونَ بِهِ عِلْماً</w:t>
      </w:r>
      <w:r w:rsidR="00F74C42" w:rsidRPr="00F74C42">
        <w:rPr>
          <w:rStyle w:val="libAlaemChar"/>
          <w:rFonts w:hint="cs"/>
          <w:rtl/>
        </w:rPr>
        <w:t>)</w:t>
      </w:r>
      <w:r w:rsidRPr="00D9301B">
        <w:rPr>
          <w:rStyle w:val="libFootnotenumChar"/>
          <w:rFonts w:hint="cs"/>
          <w:rtl/>
        </w:rPr>
        <w:t>(4)</w:t>
      </w:r>
      <w:r w:rsidR="00F74C42">
        <w:rPr>
          <w:rFonts w:hint="cs"/>
          <w:rtl/>
        </w:rPr>
        <w:t>،</w:t>
      </w:r>
      <w:r>
        <w:rPr>
          <w:rFonts w:hint="cs"/>
          <w:rtl/>
        </w:rPr>
        <w:t xml:space="preserve"> وقوله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لا تُدْرِكُهُ الأَبْصَارُ</w:t>
      </w:r>
      <w:r w:rsidR="00F74C42">
        <w:rPr>
          <w:rStyle w:val="libAieChar"/>
          <w:rFonts w:hint="cs"/>
          <w:rtl/>
        </w:rPr>
        <w:t>.</w:t>
      </w:r>
      <w:r w:rsidRPr="00D9301B">
        <w:rPr>
          <w:rStyle w:val="libAieChar"/>
          <w:rFonts w:hint="cs"/>
          <w:rtl/>
        </w:rPr>
        <w:t>..</w:t>
      </w:r>
      <w:r w:rsidR="00F74C42" w:rsidRPr="00F74C42">
        <w:rPr>
          <w:rStyle w:val="libAlaemChar"/>
          <w:rFonts w:hint="cs"/>
          <w:rtl/>
        </w:rPr>
        <w:t>)</w:t>
      </w:r>
      <w:r w:rsidRPr="00D9301B">
        <w:rPr>
          <w:rStyle w:val="libFootnotenumChar"/>
          <w:rFonts w:hint="cs"/>
          <w:rtl/>
        </w:rPr>
        <w:t>(5)</w:t>
      </w:r>
      <w:r w:rsidR="00F74C42">
        <w:rPr>
          <w:rFonts w:hint="cs"/>
          <w:rtl/>
        </w:rPr>
        <w:t>.</w:t>
      </w:r>
    </w:p>
    <w:p w:rsidR="006343AF" w:rsidRDefault="006343AF" w:rsidP="00F74C42">
      <w:pPr>
        <w:pStyle w:val="libNormal"/>
        <w:rPr>
          <w:rFonts w:hint="cs"/>
          <w:rtl/>
        </w:rPr>
      </w:pPr>
      <w:r>
        <w:rPr>
          <w:rFonts w:hint="cs"/>
          <w:rtl/>
        </w:rPr>
        <w:t>ومن الموانع</w:t>
      </w:r>
      <w:r w:rsidR="00F74C42">
        <w:rPr>
          <w:rFonts w:hint="cs"/>
          <w:rtl/>
        </w:rPr>
        <w:t>:</w:t>
      </w:r>
      <w:r>
        <w:rPr>
          <w:rFonts w:hint="cs"/>
          <w:rtl/>
        </w:rPr>
        <w:t xml:space="preserve"> الأحاديث الكثيرة المرويّة عن آل البيت (عليهم السّلام)</w:t>
      </w:r>
      <w:r w:rsidR="00F74C42">
        <w:rPr>
          <w:rFonts w:hint="cs"/>
          <w:rtl/>
        </w:rPr>
        <w:t>،</w:t>
      </w:r>
      <w:r>
        <w:rPr>
          <w:rFonts w:hint="cs"/>
          <w:rtl/>
        </w:rPr>
        <w:t xml:space="preserve"> وعن غيرهم</w:t>
      </w:r>
      <w:r w:rsidR="00F74C42">
        <w:rPr>
          <w:rFonts w:hint="cs"/>
          <w:rtl/>
        </w:rPr>
        <w:t>،</w:t>
      </w:r>
      <w:r>
        <w:rPr>
          <w:rFonts w:hint="cs"/>
          <w:rtl/>
        </w:rPr>
        <w:t xml:space="preserve"> والتي تنفي أن يكون الله تبارك وتعالى جسماً</w:t>
      </w:r>
      <w:r w:rsidR="00F74C42">
        <w:rPr>
          <w:rFonts w:hint="cs"/>
          <w:rtl/>
        </w:rPr>
        <w:t>،</w:t>
      </w:r>
      <w:r>
        <w:rPr>
          <w:rFonts w:hint="cs"/>
          <w:rtl/>
        </w:rPr>
        <w:t xml:space="preserve"> أو أنّه يمكن رؤيته</w:t>
      </w:r>
      <w:r w:rsidR="00F74C42">
        <w:rPr>
          <w:rFonts w:hint="cs"/>
          <w:rtl/>
        </w:rPr>
        <w:t>،</w:t>
      </w:r>
      <w:r>
        <w:rPr>
          <w:rFonts w:hint="cs"/>
          <w:rtl/>
        </w:rPr>
        <w:t xml:space="preserve"> بل تنفي وتنهى عن مجرّد تصوّر ذلك</w:t>
      </w:r>
      <w:r w:rsidR="00F74C42">
        <w:rPr>
          <w:rFonts w:hint="cs"/>
          <w:rtl/>
        </w:rPr>
        <w:t>.</w:t>
      </w:r>
    </w:p>
    <w:p w:rsidR="006343AF" w:rsidRDefault="006343AF" w:rsidP="00F74C42">
      <w:pPr>
        <w:pStyle w:val="libNormal"/>
        <w:rPr>
          <w:rFonts w:hint="cs"/>
          <w:rtl/>
        </w:rPr>
      </w:pPr>
      <w:r>
        <w:rPr>
          <w:rFonts w:hint="cs"/>
          <w:rtl/>
        </w:rPr>
        <w:t>يقول الإمام أمير المؤمنين (عليه السّلام)</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فمَنْ وصف الله سبحانه فقد قرنه</w:t>
      </w:r>
      <w:r w:rsidR="00F74C42">
        <w:rPr>
          <w:rStyle w:val="libBold2Char"/>
          <w:rFonts w:hint="cs"/>
          <w:rtl/>
        </w:rPr>
        <w:t>،</w:t>
      </w:r>
      <w:r w:rsidRPr="00D9301B">
        <w:rPr>
          <w:rStyle w:val="libBold2Char"/>
          <w:rFonts w:hint="cs"/>
          <w:rtl/>
        </w:rPr>
        <w:t xml:space="preserve"> ومَنْ قرنه فقد ثنّاه</w:t>
      </w:r>
      <w:r w:rsidR="00F74C42">
        <w:rPr>
          <w:rStyle w:val="libBold2Char"/>
          <w:rFonts w:hint="cs"/>
          <w:rtl/>
        </w:rPr>
        <w:t>،</w:t>
      </w:r>
      <w:r w:rsidRPr="00D9301B">
        <w:rPr>
          <w:rStyle w:val="libBold2Char"/>
          <w:rFonts w:hint="cs"/>
          <w:rtl/>
        </w:rPr>
        <w:t xml:space="preserve"> ومَنْ ثنّاه فقد جزّأه</w:t>
      </w:r>
      <w:r w:rsidR="00F74C42">
        <w:rPr>
          <w:rStyle w:val="libBold2Char"/>
          <w:rFonts w:hint="cs"/>
          <w:rtl/>
        </w:rPr>
        <w:t>،</w:t>
      </w:r>
      <w:r w:rsidRPr="00D9301B">
        <w:rPr>
          <w:rStyle w:val="libBold2Char"/>
          <w:rFonts w:hint="cs"/>
          <w:rtl/>
        </w:rPr>
        <w:t xml:space="preserve"> ومَنْ جزّأه فقد جهله</w:t>
      </w:r>
      <w:r w:rsidR="00F74C42">
        <w:rPr>
          <w:rStyle w:val="libBold2Char"/>
          <w:rFonts w:hint="cs"/>
          <w:rtl/>
        </w:rPr>
        <w:t>،</w:t>
      </w:r>
      <w:r w:rsidRPr="00D9301B">
        <w:rPr>
          <w:rStyle w:val="libBold2Char"/>
          <w:rFonts w:hint="cs"/>
          <w:rtl/>
        </w:rPr>
        <w:t xml:space="preserve"> ومَنْ جهله فقد أشار إليه</w:t>
      </w:r>
      <w:r w:rsidR="00F74C42">
        <w:rPr>
          <w:rStyle w:val="libBold2Char"/>
          <w:rFonts w:hint="cs"/>
          <w:rtl/>
        </w:rPr>
        <w:t>،</w:t>
      </w:r>
      <w:r w:rsidRPr="00D9301B">
        <w:rPr>
          <w:rStyle w:val="libBold2Char"/>
          <w:rFonts w:hint="cs"/>
          <w:rtl/>
        </w:rPr>
        <w:t xml:space="preserve"> ومَنْ أشار إليه فقد حدّه</w:t>
      </w:r>
      <w:r w:rsidR="00F74C42">
        <w:rPr>
          <w:rStyle w:val="libBold2Char"/>
          <w:rFonts w:hint="cs"/>
          <w:rtl/>
        </w:rPr>
        <w:t>،</w:t>
      </w:r>
      <w:r w:rsidRPr="00D9301B">
        <w:rPr>
          <w:rStyle w:val="libBold2Char"/>
          <w:rFonts w:hint="cs"/>
          <w:rtl/>
        </w:rPr>
        <w:t xml:space="preserve"> ومَنْ حدّه فقد عدّه </w:t>
      </w:r>
      <w:r w:rsidR="00F74C42">
        <w:rPr>
          <w:rStyle w:val="libBold2Char"/>
          <w:rFonts w:hint="cs"/>
          <w:rtl/>
        </w:rPr>
        <w:t>»</w:t>
      </w:r>
      <w:r w:rsidRPr="00D9301B">
        <w:rPr>
          <w:rStyle w:val="libFootnotenumChar"/>
          <w:rFonts w:hint="cs"/>
          <w:rtl/>
        </w:rPr>
        <w:t>(6)</w:t>
      </w:r>
      <w:r w:rsidR="00F74C42">
        <w:rPr>
          <w:rFonts w:hint="cs"/>
          <w:rtl/>
        </w:rPr>
        <w:t>.</w:t>
      </w:r>
    </w:p>
    <w:p w:rsidR="006343AF" w:rsidRDefault="006343AF" w:rsidP="00F74C42">
      <w:pPr>
        <w:pStyle w:val="libNormal"/>
        <w:rPr>
          <w:rFonts w:hint="cs"/>
          <w:rtl/>
        </w:rPr>
      </w:pPr>
      <w:r>
        <w:rPr>
          <w:rFonts w:hint="cs"/>
          <w:rtl/>
        </w:rPr>
        <w:t>ويمدح (عليه السّلام) الملائكة بقوله</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الفتح / 10</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سورة القلم / 42</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سورة الشورى / 9</w:t>
      </w:r>
      <w:r w:rsidR="00F74C42">
        <w:rPr>
          <w:rFonts w:hint="cs"/>
          <w:rtl/>
        </w:rPr>
        <w:t>.</w:t>
      </w:r>
    </w:p>
    <w:p w:rsidR="006343AF" w:rsidRDefault="006343AF" w:rsidP="00D9301B">
      <w:pPr>
        <w:pStyle w:val="libFootnote0"/>
        <w:rPr>
          <w:rFonts w:hint="cs"/>
          <w:rtl/>
        </w:rPr>
      </w:pPr>
      <w:r w:rsidRPr="00F74C42">
        <w:rPr>
          <w:rFonts w:hint="cs"/>
          <w:rtl/>
        </w:rPr>
        <w:t>(4)</w:t>
      </w:r>
      <w:r>
        <w:rPr>
          <w:rFonts w:hint="cs"/>
          <w:rtl/>
        </w:rPr>
        <w:t xml:space="preserve"> سورة طه / 110</w:t>
      </w:r>
      <w:r w:rsidR="00F74C42">
        <w:rPr>
          <w:rFonts w:hint="cs"/>
          <w:rtl/>
        </w:rPr>
        <w:t>.</w:t>
      </w:r>
    </w:p>
    <w:p w:rsidR="006343AF" w:rsidRDefault="006343AF" w:rsidP="00D9301B">
      <w:pPr>
        <w:pStyle w:val="libFootnote0"/>
        <w:rPr>
          <w:rFonts w:hint="cs"/>
          <w:rtl/>
        </w:rPr>
      </w:pPr>
      <w:r w:rsidRPr="00F74C42">
        <w:rPr>
          <w:rFonts w:hint="cs"/>
          <w:rtl/>
        </w:rPr>
        <w:t>(5)</w:t>
      </w:r>
      <w:r>
        <w:rPr>
          <w:rFonts w:hint="cs"/>
          <w:rtl/>
        </w:rPr>
        <w:t xml:space="preserve"> سورة الأنعام / 103</w:t>
      </w:r>
      <w:r w:rsidR="00F74C42">
        <w:rPr>
          <w:rFonts w:hint="cs"/>
          <w:rtl/>
        </w:rPr>
        <w:t>.</w:t>
      </w:r>
    </w:p>
    <w:p w:rsidR="006343AF" w:rsidRDefault="006343AF" w:rsidP="00D9301B">
      <w:pPr>
        <w:pStyle w:val="libFootnote0"/>
        <w:rPr>
          <w:rFonts w:hint="cs"/>
          <w:rtl/>
        </w:rPr>
      </w:pPr>
      <w:r w:rsidRPr="00F74C42">
        <w:rPr>
          <w:rFonts w:hint="cs"/>
          <w:rtl/>
        </w:rPr>
        <w:t>(6)</w:t>
      </w:r>
      <w:r>
        <w:rPr>
          <w:rFonts w:hint="cs"/>
          <w:rtl/>
        </w:rPr>
        <w:t xml:space="preserve"> نهج البلاغة ـ الخطبة 1</w:t>
      </w:r>
      <w:r w:rsidR="00F74C42">
        <w:rPr>
          <w:rFonts w:hint="cs"/>
          <w:rtl/>
        </w:rPr>
        <w:t>.</w:t>
      </w:r>
    </w:p>
    <w:p w:rsidR="00D9301B" w:rsidRDefault="00D9301B" w:rsidP="00D9301B">
      <w:pPr>
        <w:pStyle w:val="libNormal"/>
        <w:rPr>
          <w:rFonts w:hint="cs"/>
        </w:rPr>
      </w:pPr>
      <w:r>
        <w:rPr>
          <w:rFonts w:hint="cs"/>
          <w:rtl/>
        </w:rPr>
        <w:br w:type="page"/>
      </w:r>
    </w:p>
    <w:p w:rsidR="006343AF" w:rsidRDefault="00F74C42" w:rsidP="00F74C42">
      <w:pPr>
        <w:pStyle w:val="libNormal"/>
        <w:rPr>
          <w:rFonts w:hint="cs"/>
          <w:rtl/>
        </w:rPr>
      </w:pPr>
      <w:r>
        <w:rPr>
          <w:rStyle w:val="libBold2Char"/>
          <w:rFonts w:hint="cs"/>
          <w:rtl/>
        </w:rPr>
        <w:lastRenderedPageBreak/>
        <w:t>«</w:t>
      </w:r>
      <w:r w:rsidR="006343AF" w:rsidRPr="00D9301B">
        <w:rPr>
          <w:rStyle w:val="libBold2Char"/>
          <w:rFonts w:hint="cs"/>
          <w:rtl/>
        </w:rPr>
        <w:t xml:space="preserve">ولا يتوهّمون ربّهم بالتصوير </w:t>
      </w:r>
      <w:r>
        <w:rPr>
          <w:rStyle w:val="libBold2Char"/>
          <w:rFonts w:hint="cs"/>
          <w:rtl/>
        </w:rPr>
        <w:t>»</w:t>
      </w:r>
      <w:r w:rsidR="006343AF" w:rsidRPr="00D9301B">
        <w:rPr>
          <w:rStyle w:val="libFootnotenumChar"/>
          <w:rFonts w:hint="cs"/>
          <w:rtl/>
        </w:rPr>
        <w:t>(1)</w:t>
      </w:r>
      <w:r>
        <w:rPr>
          <w:rFonts w:hint="cs"/>
          <w:rtl/>
        </w:rPr>
        <w:t>.</w:t>
      </w:r>
      <w:r w:rsidR="006343AF">
        <w:rPr>
          <w:rFonts w:hint="cs"/>
          <w:rtl/>
        </w:rPr>
        <w:t xml:space="preserve"> أي أنّهم لا يتخيّلون الله تعالى</w:t>
      </w:r>
      <w:r>
        <w:rPr>
          <w:rFonts w:hint="cs"/>
          <w:rtl/>
        </w:rPr>
        <w:t>،</w:t>
      </w:r>
      <w:r w:rsidR="006343AF">
        <w:rPr>
          <w:rFonts w:hint="cs"/>
          <w:rtl/>
        </w:rPr>
        <w:t xml:space="preserve"> أو يتوهّمون أنّه يشبه شيئاً من مخلوقاته</w:t>
      </w:r>
      <w:r>
        <w:rPr>
          <w:rFonts w:hint="cs"/>
          <w:rtl/>
        </w:rPr>
        <w:t>.</w:t>
      </w:r>
    </w:p>
    <w:p w:rsidR="006343AF" w:rsidRDefault="006343AF" w:rsidP="00F74C42">
      <w:pPr>
        <w:pStyle w:val="libNormal"/>
        <w:rPr>
          <w:rFonts w:hint="cs"/>
          <w:rtl/>
        </w:rPr>
      </w:pPr>
      <w:r>
        <w:rPr>
          <w:rFonts w:hint="cs"/>
          <w:rtl/>
        </w:rPr>
        <w:t>وهناك ما يُقارب اثنين وثلاثين حديثاً في اُصول الكافي عن الأئمّة (عليهم السّلام) تنفي كونه تعالى جسماً</w:t>
      </w:r>
      <w:r w:rsidR="00F74C42">
        <w:rPr>
          <w:rFonts w:hint="cs"/>
          <w:rtl/>
        </w:rPr>
        <w:t>،</w:t>
      </w:r>
      <w:r>
        <w:rPr>
          <w:rFonts w:hint="cs"/>
          <w:rtl/>
        </w:rPr>
        <w:t xml:space="preserve"> أو أنّه يمكن أن يراه أحد</w:t>
      </w:r>
      <w:r w:rsidR="00F74C42">
        <w:rPr>
          <w:rFonts w:hint="cs"/>
          <w:rtl/>
        </w:rPr>
        <w:t>،</w:t>
      </w:r>
      <w:r>
        <w:rPr>
          <w:rFonts w:hint="cs"/>
          <w:rtl/>
        </w:rPr>
        <w:t xml:space="preserve"> بل يسأل أحد الرواة</w:t>
      </w:r>
      <w:r w:rsidR="00F74C42">
        <w:rPr>
          <w:rFonts w:hint="cs"/>
          <w:rtl/>
        </w:rPr>
        <w:t>،</w:t>
      </w:r>
      <w:r>
        <w:rPr>
          <w:rFonts w:hint="cs"/>
          <w:rtl/>
        </w:rPr>
        <w:t xml:space="preserve"> واسمه أبو قرّة</w:t>
      </w:r>
      <w:r w:rsidR="00F74C42">
        <w:rPr>
          <w:rFonts w:hint="cs"/>
          <w:rtl/>
        </w:rPr>
        <w:t>،</w:t>
      </w:r>
      <w:r>
        <w:rPr>
          <w:rFonts w:hint="cs"/>
          <w:rtl/>
        </w:rPr>
        <w:t xml:space="preserve"> الإمام الرضا (عليه السّلام)</w:t>
      </w:r>
      <w:r w:rsidR="00F74C42">
        <w:rPr>
          <w:rFonts w:hint="cs"/>
          <w:rtl/>
        </w:rPr>
        <w:t>:</w:t>
      </w:r>
    </w:p>
    <w:p w:rsidR="006343AF" w:rsidRDefault="006343AF" w:rsidP="00F74C42">
      <w:pPr>
        <w:pStyle w:val="libNormal"/>
        <w:rPr>
          <w:rFonts w:hint="cs"/>
          <w:rtl/>
        </w:rPr>
      </w:pPr>
      <w:r>
        <w:rPr>
          <w:rFonts w:hint="cs"/>
          <w:rtl/>
        </w:rPr>
        <w:t>فتكذب بالروايات</w:t>
      </w:r>
      <w:r w:rsidR="00F74C42">
        <w:rPr>
          <w:rFonts w:hint="cs"/>
          <w:rtl/>
        </w:rPr>
        <w:t>،</w:t>
      </w:r>
      <w:r>
        <w:rPr>
          <w:rFonts w:hint="cs"/>
          <w:rtl/>
        </w:rPr>
        <w:t xml:space="preserve"> يعني يقول للإمام</w:t>
      </w:r>
      <w:r w:rsidR="00F74C42">
        <w:rPr>
          <w:rFonts w:hint="cs"/>
          <w:rtl/>
        </w:rPr>
        <w:t>:</w:t>
      </w:r>
      <w:r>
        <w:rPr>
          <w:rFonts w:hint="cs"/>
          <w:rtl/>
        </w:rPr>
        <w:t xml:space="preserve"> إنّ هناك روايات تقول بأنّ الله جسم</w:t>
      </w:r>
      <w:r w:rsidR="00F74C42">
        <w:rPr>
          <w:rFonts w:hint="cs"/>
          <w:rtl/>
        </w:rPr>
        <w:t>،</w:t>
      </w:r>
      <w:r>
        <w:rPr>
          <w:rFonts w:hint="cs"/>
          <w:rtl/>
        </w:rPr>
        <w:t xml:space="preserve"> وأنّه يرى</w:t>
      </w:r>
      <w:r w:rsidR="00F74C42">
        <w:rPr>
          <w:rFonts w:hint="cs"/>
          <w:rtl/>
        </w:rPr>
        <w:t>،</w:t>
      </w:r>
      <w:r>
        <w:rPr>
          <w:rFonts w:hint="cs"/>
          <w:rtl/>
        </w:rPr>
        <w:t xml:space="preserve"> فهل تكذّبها</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فأجاب الإمام (عليه السّلام)</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إذا كانت الروايات مخالفة للقرآن كذّبتها</w:t>
      </w:r>
      <w:r w:rsidR="00F74C42">
        <w:rPr>
          <w:rStyle w:val="libBold2Char"/>
          <w:rFonts w:hint="cs"/>
          <w:rtl/>
        </w:rPr>
        <w:t>،</w:t>
      </w:r>
      <w:r w:rsidRPr="00D9301B">
        <w:rPr>
          <w:rStyle w:val="libBold2Char"/>
          <w:rFonts w:hint="cs"/>
          <w:rtl/>
        </w:rPr>
        <w:t xml:space="preserve"> وما أجمع المسلمون عليه أنّه لا يُحاط به علماً</w:t>
      </w:r>
      <w:r w:rsidR="00F74C42">
        <w:rPr>
          <w:rStyle w:val="libBold2Char"/>
          <w:rFonts w:hint="cs"/>
          <w:rtl/>
        </w:rPr>
        <w:t>،</w:t>
      </w:r>
      <w:r w:rsidRPr="00D9301B">
        <w:rPr>
          <w:rStyle w:val="libBold2Char"/>
          <w:rFonts w:hint="cs"/>
          <w:rtl/>
        </w:rPr>
        <w:t xml:space="preserve"> ولا تدركه الأبصار</w:t>
      </w:r>
      <w:r w:rsidR="00F74C42">
        <w:rPr>
          <w:rStyle w:val="libBold2Char"/>
          <w:rFonts w:hint="cs"/>
          <w:rtl/>
        </w:rPr>
        <w:t>،</w:t>
      </w:r>
      <w:r w:rsidRPr="00D9301B">
        <w:rPr>
          <w:rStyle w:val="libBold2Char"/>
          <w:rFonts w:hint="cs"/>
          <w:rtl/>
        </w:rPr>
        <w:t xml:space="preserve"> وليس كمثله شيء </w:t>
      </w:r>
      <w:r w:rsidR="00F74C42">
        <w:rPr>
          <w:rStyle w:val="libBold2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وغير روايات آل البيت (عليهم السّلام) يروي الترمذي عن مسروق</w:t>
      </w:r>
      <w:r w:rsidR="00F74C42">
        <w:rPr>
          <w:rFonts w:hint="cs"/>
          <w:rtl/>
        </w:rPr>
        <w:t>،</w:t>
      </w:r>
      <w:r>
        <w:rPr>
          <w:rFonts w:hint="cs"/>
          <w:rtl/>
        </w:rPr>
        <w:t xml:space="preserve"> عن السيّدة عائشة</w:t>
      </w:r>
      <w:r w:rsidR="00F74C42">
        <w:rPr>
          <w:rFonts w:hint="cs"/>
          <w:rtl/>
        </w:rPr>
        <w:t>،</w:t>
      </w:r>
      <w:r>
        <w:rPr>
          <w:rFonts w:hint="cs"/>
          <w:rtl/>
        </w:rPr>
        <w:t xml:space="preserve"> قال</w:t>
      </w:r>
      <w:r w:rsidR="00F74C42">
        <w:rPr>
          <w:rFonts w:hint="cs"/>
          <w:rtl/>
        </w:rPr>
        <w:t>:</w:t>
      </w:r>
      <w:r>
        <w:rPr>
          <w:rFonts w:hint="cs"/>
          <w:rtl/>
        </w:rPr>
        <w:t xml:space="preserve"> كنت مُتّكئاً عند عائشة</w:t>
      </w:r>
      <w:r w:rsidR="00F74C42">
        <w:rPr>
          <w:rFonts w:hint="cs"/>
          <w:rtl/>
        </w:rPr>
        <w:t>،</w:t>
      </w:r>
      <w:r>
        <w:rPr>
          <w:rFonts w:hint="cs"/>
          <w:rtl/>
        </w:rPr>
        <w:t xml:space="preserve"> فقالت</w:t>
      </w:r>
      <w:r w:rsidR="00F74C42">
        <w:rPr>
          <w:rFonts w:hint="cs"/>
          <w:rtl/>
        </w:rPr>
        <w:t>:</w:t>
      </w:r>
      <w:r>
        <w:rPr>
          <w:rFonts w:hint="cs"/>
          <w:rtl/>
        </w:rPr>
        <w:t xml:space="preserve"> يا أبا عائشة</w:t>
      </w:r>
      <w:r w:rsidR="00F74C42">
        <w:rPr>
          <w:rFonts w:hint="cs"/>
          <w:rtl/>
        </w:rPr>
        <w:t>،</w:t>
      </w:r>
      <w:r>
        <w:rPr>
          <w:rFonts w:hint="cs"/>
          <w:rtl/>
        </w:rPr>
        <w:t xml:space="preserve"> ثلاث مَنْ تكلّم فيهنّ أعظم الفرية على الله</w:t>
      </w:r>
      <w:r w:rsidR="00F74C42">
        <w:rPr>
          <w:rFonts w:hint="cs"/>
          <w:rtl/>
        </w:rPr>
        <w:t>؛</w:t>
      </w:r>
      <w:r>
        <w:rPr>
          <w:rFonts w:hint="cs"/>
          <w:rtl/>
        </w:rPr>
        <w:t xml:space="preserve"> مَنْ زعم أنّ محمّداً (صلّى الله عليه وآله) قد رأى ربّه فقد أعظم الفرية على الله</w:t>
      </w:r>
      <w:r w:rsidR="00F74C42">
        <w:rPr>
          <w:rFonts w:hint="cs"/>
          <w:rtl/>
        </w:rPr>
        <w:t>؛</w:t>
      </w:r>
      <w:r>
        <w:rPr>
          <w:rFonts w:hint="cs"/>
          <w:rtl/>
        </w:rPr>
        <w:t xml:space="preserve"> والله يقول</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لا تُدْرِكُهُ الأَبْصَارُ وَهُوَ يُدْرِكُ الأَبْصَارَ وَهُوَ اللَّطِيفُ الْخَبِيرُ</w:t>
      </w:r>
      <w:r w:rsidR="00F74C42" w:rsidRPr="00F74C42">
        <w:rPr>
          <w:rStyle w:val="libAlaemChar"/>
          <w:rFonts w:hint="cs"/>
          <w:rtl/>
        </w:rPr>
        <w:t>)</w:t>
      </w:r>
      <w:r w:rsidRPr="00D9301B">
        <w:rPr>
          <w:rStyle w:val="libFootnotenumChar"/>
          <w:rFonts w:hint="cs"/>
          <w:rtl/>
        </w:rPr>
        <w:t>(3)</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وَمَا كَانَ لِبَشَرٍ أَنْ يُكَلِّمَهُ اللَّهُ إِلاّ وَحْياً أَوْ مِنْ وَرَاءِ حِجَابٍ</w:t>
      </w:r>
      <w:r w:rsidR="00F74C42" w:rsidRPr="00F74C42">
        <w:rPr>
          <w:rStyle w:val="libAlaemChar"/>
          <w:rFonts w:hint="cs"/>
          <w:rtl/>
        </w:rPr>
        <w:t>)</w:t>
      </w:r>
      <w:r w:rsidRPr="00D9301B">
        <w:rPr>
          <w:rStyle w:val="libFootnotenumChar"/>
          <w:rFonts w:hint="cs"/>
          <w:rtl/>
        </w:rPr>
        <w:t>(4)</w:t>
      </w:r>
      <w:r w:rsidR="00F74C42">
        <w:rPr>
          <w:rFonts w:hint="cs"/>
          <w:rtl/>
        </w:rPr>
        <w:t>.</w:t>
      </w:r>
    </w:p>
    <w:p w:rsidR="006343AF" w:rsidRDefault="006343AF" w:rsidP="00F74C42">
      <w:pPr>
        <w:pStyle w:val="libNormal"/>
        <w:rPr>
          <w:rFonts w:hint="cs"/>
          <w:rtl/>
        </w:rPr>
      </w:pPr>
      <w:r>
        <w:rPr>
          <w:rFonts w:hint="cs"/>
          <w:rtl/>
        </w:rPr>
        <w:t>وكنت مُتّكئاً</w:t>
      </w:r>
      <w:r w:rsidR="00F74C42">
        <w:rPr>
          <w:rFonts w:hint="cs"/>
          <w:rtl/>
        </w:rPr>
        <w:t>،</w:t>
      </w:r>
      <w:r>
        <w:rPr>
          <w:rFonts w:hint="cs"/>
          <w:rtl/>
        </w:rPr>
        <w:t xml:space="preserve"> فجلست</w:t>
      </w:r>
      <w:r w:rsidR="00F74C42">
        <w:rPr>
          <w:rFonts w:hint="cs"/>
          <w:rtl/>
        </w:rPr>
        <w:t>،</w:t>
      </w:r>
      <w:r>
        <w:rPr>
          <w:rFonts w:hint="cs"/>
          <w:rtl/>
        </w:rPr>
        <w:t xml:space="preserve"> فقلت</w:t>
      </w:r>
      <w:r w:rsidR="00F74C42">
        <w:rPr>
          <w:rFonts w:hint="cs"/>
          <w:rtl/>
        </w:rPr>
        <w:t>:</w:t>
      </w:r>
      <w:r>
        <w:rPr>
          <w:rFonts w:hint="cs"/>
          <w:rtl/>
        </w:rPr>
        <w:t xml:space="preserve"> يا أُمّ المؤمنين</w:t>
      </w:r>
      <w:r w:rsidR="00F74C42">
        <w:rPr>
          <w:rFonts w:hint="cs"/>
          <w:rtl/>
        </w:rPr>
        <w:t>،</w:t>
      </w:r>
      <w:r>
        <w:rPr>
          <w:rFonts w:hint="cs"/>
          <w:rtl/>
        </w:rPr>
        <w:t xml:space="preserve"> انظريني ولا تعجليني</w:t>
      </w:r>
      <w:r w:rsidR="00F74C42">
        <w:rPr>
          <w:rFonts w:hint="cs"/>
          <w:rtl/>
        </w:rPr>
        <w:t>،</w:t>
      </w:r>
      <w:r>
        <w:rPr>
          <w:rFonts w:hint="cs"/>
          <w:rtl/>
        </w:rPr>
        <w:t xml:space="preserve"> أليس الله تعالى يقول</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وَلَقَدْ رَآَهُ نَزْلَةً أُخْرَى</w:t>
      </w:r>
      <w:r w:rsidR="00F74C42" w:rsidRPr="00F74C42">
        <w:rPr>
          <w:rStyle w:val="libAlaemChar"/>
          <w:rFonts w:hint="cs"/>
          <w:rtl/>
        </w:rPr>
        <w:t>)</w:t>
      </w:r>
      <w:r w:rsidRPr="00D9301B">
        <w:rPr>
          <w:rStyle w:val="libFootnotenumChar"/>
          <w:rFonts w:hint="cs"/>
          <w:rtl/>
        </w:rPr>
        <w:t>(5)</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وَلَقَدْ رَآَهُ بِالأُفُقِ الْمُبِينِ</w:t>
      </w:r>
      <w:r w:rsidR="00F74C42" w:rsidRPr="00F74C42">
        <w:rPr>
          <w:rStyle w:val="libAlaemChar"/>
          <w:rFonts w:hint="cs"/>
          <w:rtl/>
        </w:rPr>
        <w:t>)</w:t>
      </w:r>
      <w:r w:rsidRPr="00D9301B">
        <w:rPr>
          <w:rStyle w:val="libFootnotenumChar"/>
          <w:rFonts w:hint="cs"/>
          <w:rtl/>
        </w:rPr>
        <w:t>(6)</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نهج البلاغة ـ الخطبة 1</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اُصول الكافي ح 256</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سورة الأنعام / 103</w:t>
      </w:r>
      <w:r w:rsidR="00F74C42">
        <w:rPr>
          <w:rFonts w:hint="cs"/>
          <w:rtl/>
        </w:rPr>
        <w:t>.</w:t>
      </w:r>
    </w:p>
    <w:p w:rsidR="006343AF" w:rsidRDefault="006343AF" w:rsidP="00D9301B">
      <w:pPr>
        <w:pStyle w:val="libFootnote0"/>
        <w:rPr>
          <w:rFonts w:hint="cs"/>
          <w:rtl/>
        </w:rPr>
      </w:pPr>
      <w:r w:rsidRPr="00F74C42">
        <w:rPr>
          <w:rFonts w:hint="cs"/>
          <w:rtl/>
        </w:rPr>
        <w:t>(4)</w:t>
      </w:r>
      <w:r>
        <w:rPr>
          <w:rFonts w:hint="cs"/>
          <w:rtl/>
        </w:rPr>
        <w:t xml:space="preserve"> سورة الشورى / 51</w:t>
      </w:r>
      <w:r w:rsidR="00F74C42">
        <w:rPr>
          <w:rFonts w:hint="cs"/>
          <w:rtl/>
        </w:rPr>
        <w:t>.</w:t>
      </w:r>
    </w:p>
    <w:p w:rsidR="006343AF" w:rsidRDefault="006343AF" w:rsidP="00D9301B">
      <w:pPr>
        <w:pStyle w:val="libFootnote0"/>
        <w:rPr>
          <w:rFonts w:hint="cs"/>
          <w:rtl/>
        </w:rPr>
      </w:pPr>
      <w:r w:rsidRPr="00F74C42">
        <w:rPr>
          <w:rFonts w:hint="cs"/>
          <w:rtl/>
        </w:rPr>
        <w:t>(5)</w:t>
      </w:r>
      <w:r>
        <w:rPr>
          <w:rFonts w:hint="cs"/>
          <w:rtl/>
        </w:rPr>
        <w:t xml:space="preserve"> سورة النجم / 13</w:t>
      </w:r>
      <w:r w:rsidR="00F74C42">
        <w:rPr>
          <w:rFonts w:hint="cs"/>
          <w:rtl/>
        </w:rPr>
        <w:t>.</w:t>
      </w:r>
    </w:p>
    <w:p w:rsidR="006343AF" w:rsidRDefault="006343AF" w:rsidP="00D9301B">
      <w:pPr>
        <w:pStyle w:val="libFootnote0"/>
        <w:rPr>
          <w:rFonts w:hint="cs"/>
          <w:rtl/>
        </w:rPr>
      </w:pPr>
      <w:r w:rsidRPr="00F74C42">
        <w:rPr>
          <w:rFonts w:hint="cs"/>
          <w:rtl/>
        </w:rPr>
        <w:t>(6)</w:t>
      </w:r>
      <w:r>
        <w:rPr>
          <w:rFonts w:hint="cs"/>
          <w:rtl/>
        </w:rPr>
        <w:t xml:space="preserve"> سورة التكوير / 23</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قالت</w:t>
      </w:r>
      <w:r w:rsidR="00F74C42">
        <w:rPr>
          <w:rFonts w:hint="cs"/>
          <w:rtl/>
        </w:rPr>
        <w:t>:</w:t>
      </w:r>
      <w:r>
        <w:rPr>
          <w:rFonts w:hint="cs"/>
          <w:rtl/>
        </w:rPr>
        <w:t xml:space="preserve"> أنا والله أوّل مَنْ سأل رسول الله (صلّى الله عليه وآله)</w:t>
      </w:r>
      <w:r w:rsidR="00F74C42">
        <w:rPr>
          <w:rFonts w:hint="cs"/>
          <w:rtl/>
        </w:rPr>
        <w:t>،</w:t>
      </w:r>
      <w:r>
        <w:rPr>
          <w:rFonts w:hint="cs"/>
          <w:rtl/>
        </w:rPr>
        <w:t xml:space="preserve"> قال</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إنّما ذلك جبريل</w:t>
      </w:r>
      <w:r w:rsidR="00F74C42">
        <w:rPr>
          <w:rStyle w:val="libBold2Char"/>
          <w:rFonts w:hint="cs"/>
          <w:rtl/>
        </w:rPr>
        <w:t>.</w:t>
      </w:r>
      <w:r w:rsidRPr="00D9301B">
        <w:rPr>
          <w:rStyle w:val="libBold2Char"/>
          <w:rFonts w:hint="cs"/>
          <w:rtl/>
        </w:rPr>
        <w:t xml:space="preserve">.. </w:t>
      </w:r>
      <w:r w:rsidR="00F74C42">
        <w:rPr>
          <w:rStyle w:val="libBold2Char"/>
          <w:rFonts w:hint="cs"/>
          <w:rtl/>
        </w:rPr>
        <w:t>»</w:t>
      </w:r>
      <w:r>
        <w:rPr>
          <w:rFonts w:hint="cs"/>
          <w:rtl/>
        </w:rPr>
        <w:t xml:space="preserve"> الحديث</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ومن الموانع عن الأخذ بظاهر هذه الآيات</w:t>
      </w:r>
      <w:r w:rsidR="00F74C42">
        <w:rPr>
          <w:rFonts w:hint="cs"/>
          <w:rtl/>
        </w:rPr>
        <w:t>،</w:t>
      </w:r>
      <w:r>
        <w:rPr>
          <w:rFonts w:hint="cs"/>
          <w:rtl/>
        </w:rPr>
        <w:t xml:space="preserve"> أنّها تُنافي العقل</w:t>
      </w:r>
      <w:r w:rsidR="00F74C42">
        <w:rPr>
          <w:rFonts w:hint="cs"/>
          <w:rtl/>
        </w:rPr>
        <w:t>؛</w:t>
      </w:r>
      <w:r>
        <w:rPr>
          <w:rFonts w:hint="cs"/>
          <w:rtl/>
        </w:rPr>
        <w:t xml:space="preserve"> إذ لو كان الله تعالى جسماً لكان معنى ذلك أنّه مركّب من أجزاء</w:t>
      </w:r>
      <w:r w:rsidR="00F74C42">
        <w:rPr>
          <w:rFonts w:hint="cs"/>
          <w:rtl/>
        </w:rPr>
        <w:t>،</w:t>
      </w:r>
      <w:r>
        <w:rPr>
          <w:rFonts w:hint="cs"/>
          <w:rtl/>
        </w:rPr>
        <w:t xml:space="preserve"> وطبيعي أنّ كلّ مركّب محتاج لأجزائه</w:t>
      </w:r>
      <w:r w:rsidR="00F74C42">
        <w:rPr>
          <w:rFonts w:hint="cs"/>
          <w:rtl/>
        </w:rPr>
        <w:t>،</w:t>
      </w:r>
      <w:r>
        <w:rPr>
          <w:rFonts w:hint="cs"/>
          <w:rtl/>
        </w:rPr>
        <w:t xml:space="preserve"> وواجب الوجود هو الغني</w:t>
      </w:r>
      <w:r w:rsidR="00F74C42">
        <w:rPr>
          <w:rFonts w:hint="cs"/>
          <w:rtl/>
        </w:rPr>
        <w:t>،</w:t>
      </w:r>
      <w:r>
        <w:rPr>
          <w:rFonts w:hint="cs"/>
          <w:rtl/>
        </w:rPr>
        <w:t xml:space="preserve"> وغير محتاج لشيء</w:t>
      </w:r>
      <w:r w:rsidR="00F74C42">
        <w:rPr>
          <w:rFonts w:hint="cs"/>
          <w:rtl/>
        </w:rPr>
        <w:t>.</w:t>
      </w:r>
    </w:p>
    <w:p w:rsidR="006343AF" w:rsidRDefault="006343AF" w:rsidP="00F74C42">
      <w:pPr>
        <w:pStyle w:val="libNormal"/>
        <w:rPr>
          <w:rFonts w:hint="cs"/>
          <w:rtl/>
        </w:rPr>
      </w:pPr>
      <w:r>
        <w:rPr>
          <w:rFonts w:hint="cs"/>
          <w:rtl/>
        </w:rPr>
        <w:t>فلو كان جسماً (تعالى الله عن ذلك) لكان محتاجاً إلى أجزاءه</w:t>
      </w:r>
      <w:r w:rsidR="00F74C42">
        <w:rPr>
          <w:rFonts w:hint="cs"/>
          <w:rtl/>
        </w:rPr>
        <w:t>،</w:t>
      </w:r>
      <w:r>
        <w:rPr>
          <w:rFonts w:hint="cs"/>
          <w:rtl/>
        </w:rPr>
        <w:t xml:space="preserve"> وهذا غير معقول بحقّ الباري (عزّ وجلّ)</w:t>
      </w:r>
      <w:r w:rsidR="00F74C42">
        <w:rPr>
          <w:rFonts w:hint="cs"/>
          <w:rtl/>
        </w:rPr>
        <w:t>.</w:t>
      </w:r>
    </w:p>
    <w:p w:rsidR="006343AF" w:rsidRDefault="006343AF" w:rsidP="00F74C42">
      <w:pPr>
        <w:pStyle w:val="libNormal"/>
        <w:rPr>
          <w:rFonts w:hint="cs"/>
          <w:rtl/>
        </w:rPr>
      </w:pPr>
      <w:r>
        <w:rPr>
          <w:rFonts w:hint="cs"/>
          <w:rtl/>
        </w:rPr>
        <w:t>والخلاصة</w:t>
      </w:r>
      <w:r w:rsidR="00F74C42">
        <w:rPr>
          <w:rFonts w:hint="cs"/>
          <w:rtl/>
        </w:rPr>
        <w:t>:</w:t>
      </w:r>
      <w:r>
        <w:rPr>
          <w:rFonts w:hint="cs"/>
          <w:rtl/>
        </w:rPr>
        <w:t xml:space="preserve"> إنّه لا يمكن التمسّك بظواهر هذه الآيات وإثبات الأجزاء لله تعالى</w:t>
      </w:r>
      <w:r w:rsidR="00F74C42">
        <w:rPr>
          <w:rFonts w:hint="cs"/>
          <w:rtl/>
        </w:rPr>
        <w:t>؛</w:t>
      </w:r>
      <w:r>
        <w:rPr>
          <w:rFonts w:hint="cs"/>
          <w:rtl/>
        </w:rPr>
        <w:t xml:space="preserve"> لوجود موانع</w:t>
      </w:r>
      <w:r w:rsidR="00F74C42">
        <w:rPr>
          <w:rFonts w:hint="cs"/>
          <w:rtl/>
        </w:rPr>
        <w:t>،</w:t>
      </w:r>
      <w:r>
        <w:rPr>
          <w:rFonts w:hint="cs"/>
          <w:rtl/>
        </w:rPr>
        <w:t xml:space="preserve"> منها الآيات الصريحة التي ذكرناها</w:t>
      </w:r>
      <w:r w:rsidR="00F74C42">
        <w:rPr>
          <w:rFonts w:hint="cs"/>
          <w:rtl/>
        </w:rPr>
        <w:t>،</w:t>
      </w:r>
      <w:r>
        <w:rPr>
          <w:rFonts w:hint="cs"/>
          <w:rtl/>
        </w:rPr>
        <w:t xml:space="preserve"> ومنها الأحاديث الكثيرة</w:t>
      </w:r>
      <w:r w:rsidR="00F74C42">
        <w:rPr>
          <w:rFonts w:hint="cs"/>
          <w:rtl/>
        </w:rPr>
        <w:t>،</w:t>
      </w:r>
      <w:r>
        <w:rPr>
          <w:rFonts w:hint="cs"/>
          <w:rtl/>
        </w:rPr>
        <w:t xml:space="preserve"> ومنها عدم معقولية كونه تعالى جسماً</w:t>
      </w:r>
      <w:r w:rsidR="00F74C42">
        <w:rPr>
          <w:rFonts w:hint="cs"/>
          <w:rtl/>
        </w:rPr>
        <w:t>.</w:t>
      </w:r>
    </w:p>
    <w:p w:rsidR="006343AF" w:rsidRPr="00D9301B" w:rsidRDefault="006343AF" w:rsidP="00D9301B">
      <w:pPr>
        <w:pStyle w:val="Heading2"/>
        <w:rPr>
          <w:rFonts w:hint="cs"/>
          <w:rtl/>
        </w:rPr>
      </w:pPr>
      <w:bookmarkStart w:id="7" w:name="_Toc491773104"/>
      <w:r w:rsidRPr="00D9301B">
        <w:rPr>
          <w:rFonts w:hint="cs"/>
          <w:rtl/>
        </w:rPr>
        <w:t>الأثر الخطير في مثل هذه العقيدة</w:t>
      </w:r>
      <w:bookmarkEnd w:id="7"/>
      <w:r w:rsidRPr="00D9301B">
        <w:rPr>
          <w:rFonts w:hint="cs"/>
          <w:rtl/>
        </w:rPr>
        <w:t xml:space="preserve"> </w:t>
      </w:r>
    </w:p>
    <w:p w:rsidR="006343AF" w:rsidRDefault="006343AF" w:rsidP="00F74C42">
      <w:pPr>
        <w:pStyle w:val="libNormal"/>
        <w:rPr>
          <w:rFonts w:hint="cs"/>
          <w:rtl/>
        </w:rPr>
      </w:pPr>
      <w:r>
        <w:rPr>
          <w:rFonts w:hint="cs"/>
          <w:rtl/>
        </w:rPr>
        <w:t>إنّ القول والاعتقاد بأنّ للحقّ تبارك وتعالى يداً ورجلاً وجسماً</w:t>
      </w:r>
      <w:r w:rsidR="00F74C42">
        <w:rPr>
          <w:rFonts w:hint="cs"/>
          <w:rtl/>
        </w:rPr>
        <w:t>.</w:t>
      </w:r>
      <w:r>
        <w:rPr>
          <w:rFonts w:hint="cs"/>
          <w:rtl/>
        </w:rPr>
        <w:t>.. إلخ له أثر خطير على فساد عقيدة الناس</w:t>
      </w:r>
      <w:r w:rsidR="00F74C42">
        <w:rPr>
          <w:rFonts w:hint="cs"/>
          <w:rtl/>
        </w:rPr>
        <w:t>،</w:t>
      </w:r>
      <w:r>
        <w:rPr>
          <w:rFonts w:hint="cs"/>
          <w:rtl/>
        </w:rPr>
        <w:t xml:space="preserve"> وربما يدفع بالبعض إلى الإلحاد وإنكار وجود الله تعالى</w:t>
      </w:r>
      <w:r w:rsidR="00F74C42">
        <w:rPr>
          <w:rFonts w:hint="cs"/>
          <w:rtl/>
        </w:rPr>
        <w:t>،</w:t>
      </w:r>
      <w:r>
        <w:rPr>
          <w:rFonts w:hint="cs"/>
          <w:rtl/>
        </w:rPr>
        <w:t xml:space="preserve"> أو قياسه على خلقه</w:t>
      </w:r>
      <w:r w:rsidR="00F74C42">
        <w:rPr>
          <w:rFonts w:hint="cs"/>
          <w:rtl/>
        </w:rPr>
        <w:t>،</w:t>
      </w:r>
      <w:r>
        <w:rPr>
          <w:rFonts w:hint="cs"/>
          <w:rtl/>
        </w:rPr>
        <w:t xml:space="preserve"> وغير ذلك من الآثار الخطيرة التي تؤدّي إلى الانحراف عن جادّة الصواب</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نقلاً عن الوهابية والتوحيد ـ الشيخ علي الكوراني / 11</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وهذه الفكرة</w:t>
      </w:r>
      <w:r w:rsidR="00F74C42">
        <w:rPr>
          <w:rFonts w:hint="cs"/>
          <w:rtl/>
        </w:rPr>
        <w:t>،</w:t>
      </w:r>
      <w:r>
        <w:rPr>
          <w:rFonts w:hint="cs"/>
          <w:rtl/>
        </w:rPr>
        <w:t xml:space="preserve"> أي كونه تعالى جسماً</w:t>
      </w:r>
      <w:r w:rsidR="00F74C42">
        <w:rPr>
          <w:rFonts w:hint="cs"/>
          <w:rtl/>
        </w:rPr>
        <w:t>،</w:t>
      </w:r>
      <w:r>
        <w:rPr>
          <w:rFonts w:hint="cs"/>
          <w:rtl/>
        </w:rPr>
        <w:t xml:space="preserve"> تجدها أكثر ما تجدها في كتب العهدين عند اليهود والنصارى</w:t>
      </w:r>
      <w:r w:rsidR="00F74C42">
        <w:rPr>
          <w:rFonts w:hint="cs"/>
          <w:rtl/>
        </w:rPr>
        <w:t>؛</w:t>
      </w:r>
      <w:r>
        <w:rPr>
          <w:rFonts w:hint="cs"/>
          <w:rtl/>
        </w:rPr>
        <w:t xml:space="preserve"> التوراة والإنجيل المحرفان</w:t>
      </w:r>
      <w:r w:rsidR="00F74C42">
        <w:rPr>
          <w:rFonts w:hint="cs"/>
          <w:rtl/>
        </w:rPr>
        <w:t>،</w:t>
      </w:r>
      <w:r>
        <w:rPr>
          <w:rFonts w:hint="cs"/>
          <w:rtl/>
        </w:rPr>
        <w:t xml:space="preserve"> وهؤلاء يتعمدون على بثّ هذه الفكرة في عقول الناس</w:t>
      </w:r>
      <w:r w:rsidR="00F74C42">
        <w:rPr>
          <w:rFonts w:hint="cs"/>
          <w:rtl/>
        </w:rPr>
        <w:t>؛</w:t>
      </w:r>
      <w:r>
        <w:rPr>
          <w:rFonts w:hint="cs"/>
          <w:rtl/>
        </w:rPr>
        <w:t xml:space="preserve"> لتحريفهم عن عقيدتهم</w:t>
      </w:r>
      <w:r w:rsidR="00F74C42">
        <w:rPr>
          <w:rFonts w:hint="cs"/>
          <w:rtl/>
        </w:rPr>
        <w:t>،</w:t>
      </w:r>
      <w:r>
        <w:rPr>
          <w:rFonts w:hint="cs"/>
          <w:rtl/>
        </w:rPr>
        <w:t xml:space="preserve"> ومنهم دخلت في كتب المسلمين</w:t>
      </w:r>
      <w:r w:rsidR="00F74C42">
        <w:rPr>
          <w:rFonts w:hint="cs"/>
          <w:rtl/>
        </w:rPr>
        <w:t>،</w:t>
      </w:r>
      <w:r>
        <w:rPr>
          <w:rFonts w:hint="cs"/>
          <w:rtl/>
        </w:rPr>
        <w:t xml:space="preserve"> كما ستسمع بعد قليل</w:t>
      </w:r>
      <w:r w:rsidR="00F74C42">
        <w:rPr>
          <w:rFonts w:hint="cs"/>
          <w:rtl/>
        </w:rPr>
        <w:t>.</w:t>
      </w:r>
    </w:p>
    <w:p w:rsidR="006343AF" w:rsidRDefault="006343AF" w:rsidP="00F74C42">
      <w:pPr>
        <w:pStyle w:val="libNormal"/>
        <w:rPr>
          <w:rFonts w:hint="cs"/>
          <w:rtl/>
        </w:rPr>
      </w:pPr>
      <w:r>
        <w:rPr>
          <w:rFonts w:hint="cs"/>
          <w:rtl/>
        </w:rPr>
        <w:t>لنقرأ نموذجاً من التوراة المحرّفة في هذا الشأن</w:t>
      </w:r>
      <w:r w:rsidR="00F74C42">
        <w:rPr>
          <w:rFonts w:hint="cs"/>
          <w:rtl/>
        </w:rPr>
        <w:t>:</w:t>
      </w:r>
    </w:p>
    <w:p w:rsidR="006343AF" w:rsidRDefault="006343AF" w:rsidP="00F74C42">
      <w:pPr>
        <w:pStyle w:val="libNormal"/>
        <w:rPr>
          <w:rFonts w:hint="cs"/>
          <w:rtl/>
        </w:rPr>
      </w:pPr>
      <w:r>
        <w:rPr>
          <w:rFonts w:hint="cs"/>
          <w:rtl/>
        </w:rPr>
        <w:t>جاء في الإصحاح الثاني والثالث من سفر التكوين</w:t>
      </w:r>
      <w:r w:rsidR="00F74C42">
        <w:rPr>
          <w:rFonts w:hint="cs"/>
          <w:rtl/>
        </w:rPr>
        <w:t>:</w:t>
      </w:r>
      <w:r>
        <w:rPr>
          <w:rFonts w:hint="cs"/>
          <w:rtl/>
        </w:rPr>
        <w:t xml:space="preserve"> </w:t>
      </w:r>
      <w:r w:rsidR="00F74C42">
        <w:rPr>
          <w:rFonts w:hint="cs"/>
          <w:rtl/>
        </w:rPr>
        <w:t>(</w:t>
      </w:r>
      <w:r>
        <w:rPr>
          <w:rFonts w:hint="cs"/>
          <w:rtl/>
        </w:rPr>
        <w:t>حيث ذكرت أنّ الله أجاز لآدم أن يأكل من جميع الأثمار إلاّ ثمرة معرفة الخير والشرّ</w:t>
      </w:r>
      <w:r w:rsidR="00F74C42">
        <w:rPr>
          <w:rFonts w:hint="cs"/>
          <w:rtl/>
        </w:rPr>
        <w:t>،</w:t>
      </w:r>
      <w:r>
        <w:rPr>
          <w:rFonts w:hint="cs"/>
          <w:rtl/>
        </w:rPr>
        <w:t xml:space="preserve"> وقال</w:t>
      </w:r>
      <w:r w:rsidR="00F74C42">
        <w:rPr>
          <w:rFonts w:hint="cs"/>
          <w:rtl/>
        </w:rPr>
        <w:t>:</w:t>
      </w:r>
      <w:r>
        <w:rPr>
          <w:rFonts w:hint="cs"/>
          <w:rtl/>
        </w:rPr>
        <w:t xml:space="preserve"> إنّك يوم تأكل منها موتاً تموت</w:t>
      </w:r>
      <w:r w:rsidR="00F74C42">
        <w:rPr>
          <w:rFonts w:hint="cs"/>
          <w:rtl/>
        </w:rPr>
        <w:t>،</w:t>
      </w:r>
      <w:r>
        <w:rPr>
          <w:rFonts w:hint="cs"/>
          <w:rtl/>
        </w:rPr>
        <w:t xml:space="preserve"> ثمّ خلق آدم وزوجته</w:t>
      </w:r>
      <w:r w:rsidR="00F74C42">
        <w:rPr>
          <w:rFonts w:hint="cs"/>
          <w:rtl/>
        </w:rPr>
        <w:t>،</w:t>
      </w:r>
      <w:r>
        <w:rPr>
          <w:rFonts w:hint="cs"/>
          <w:rtl/>
        </w:rPr>
        <w:t xml:space="preserve"> وكانا عاريين في الجنة</w:t>
      </w:r>
      <w:r w:rsidR="00F74C42">
        <w:rPr>
          <w:rFonts w:hint="cs"/>
          <w:rtl/>
        </w:rPr>
        <w:t>؛</w:t>
      </w:r>
      <w:r>
        <w:rPr>
          <w:rFonts w:hint="cs"/>
          <w:rtl/>
        </w:rPr>
        <w:t xml:space="preserve"> لأنّهما لا يُدركان الخير والشرّ</w:t>
      </w:r>
      <w:r w:rsidR="00F74C42">
        <w:rPr>
          <w:rFonts w:hint="cs"/>
          <w:rtl/>
        </w:rPr>
        <w:t>،</w:t>
      </w:r>
      <w:r>
        <w:rPr>
          <w:rFonts w:hint="cs"/>
          <w:rtl/>
        </w:rPr>
        <w:t xml:space="preserve"> وجاءت الحيّة وحرّضتهما على الأكل من الثمرة</w:t>
      </w:r>
      <w:r w:rsidR="00F74C42">
        <w:rPr>
          <w:rFonts w:hint="cs"/>
          <w:rtl/>
        </w:rPr>
        <w:t>،</w:t>
      </w:r>
      <w:r>
        <w:rPr>
          <w:rFonts w:hint="cs"/>
          <w:rtl/>
        </w:rPr>
        <w:t xml:space="preserve"> ودلّتهما عليها</w:t>
      </w:r>
      <w:r w:rsidR="00F74C42">
        <w:rPr>
          <w:rFonts w:hint="cs"/>
          <w:rtl/>
        </w:rPr>
        <w:t>.</w:t>
      </w:r>
      <w:r>
        <w:rPr>
          <w:rFonts w:hint="cs"/>
          <w:rtl/>
        </w:rPr>
        <w:t xml:space="preserve"> فلمّا أكلا منها انفتحت أعينهما</w:t>
      </w:r>
      <w:r w:rsidR="00F74C42">
        <w:rPr>
          <w:rFonts w:hint="cs"/>
          <w:rtl/>
        </w:rPr>
        <w:t>،</w:t>
      </w:r>
      <w:r>
        <w:rPr>
          <w:rFonts w:hint="cs"/>
          <w:rtl/>
        </w:rPr>
        <w:t xml:space="preserve"> وعرفا أنّهما عاريان</w:t>
      </w:r>
      <w:r w:rsidR="00F74C42">
        <w:rPr>
          <w:rFonts w:hint="cs"/>
          <w:rtl/>
        </w:rPr>
        <w:t>،</w:t>
      </w:r>
      <w:r>
        <w:rPr>
          <w:rFonts w:hint="cs"/>
          <w:rtl/>
        </w:rPr>
        <w:t xml:space="preserve"> فصنعا لأنفسهما مئزراً</w:t>
      </w:r>
      <w:r w:rsidR="00F74C42">
        <w:rPr>
          <w:rFonts w:hint="cs"/>
          <w:rtl/>
        </w:rPr>
        <w:t>،</w:t>
      </w:r>
      <w:r>
        <w:rPr>
          <w:rFonts w:hint="cs"/>
          <w:rtl/>
        </w:rPr>
        <w:t xml:space="preserve"> فرآهما الربّ وهو يتمشّى في الجنّة فاختبأ آدم وحواء منه</w:t>
      </w:r>
      <w:r w:rsidR="00F74C42">
        <w:rPr>
          <w:rFonts w:hint="cs"/>
          <w:rtl/>
        </w:rPr>
        <w:t>.</w:t>
      </w:r>
    </w:p>
    <w:p w:rsidR="006343AF" w:rsidRDefault="006343AF" w:rsidP="00F74C42">
      <w:pPr>
        <w:pStyle w:val="libNormal"/>
        <w:rPr>
          <w:rFonts w:hint="cs"/>
          <w:rtl/>
        </w:rPr>
      </w:pPr>
      <w:r>
        <w:rPr>
          <w:rFonts w:hint="cs"/>
          <w:rtl/>
        </w:rPr>
        <w:t>فنادى الله</w:t>
      </w:r>
      <w:r w:rsidR="00F74C42">
        <w:rPr>
          <w:rFonts w:hint="cs"/>
          <w:rtl/>
        </w:rPr>
        <w:t>:</w:t>
      </w:r>
      <w:r>
        <w:rPr>
          <w:rFonts w:hint="cs"/>
          <w:rtl/>
        </w:rPr>
        <w:t xml:space="preserve"> يا آدم أين أنت</w:t>
      </w:r>
      <w:r w:rsidR="00F74C42">
        <w:rPr>
          <w:rFonts w:hint="cs"/>
          <w:rtl/>
        </w:rPr>
        <w:t>؟</w:t>
      </w:r>
    </w:p>
    <w:p w:rsidR="006343AF" w:rsidRDefault="006343AF" w:rsidP="00F74C42">
      <w:pPr>
        <w:pStyle w:val="libNormal"/>
        <w:rPr>
          <w:rFonts w:hint="cs"/>
          <w:rtl/>
        </w:rPr>
      </w:pPr>
      <w:r>
        <w:rPr>
          <w:rFonts w:hint="cs"/>
          <w:rtl/>
        </w:rPr>
        <w:t>فقال آدم</w:t>
      </w:r>
      <w:r w:rsidR="00F74C42">
        <w:rPr>
          <w:rFonts w:hint="cs"/>
          <w:rtl/>
        </w:rPr>
        <w:t>:</w:t>
      </w:r>
      <w:r>
        <w:rPr>
          <w:rFonts w:hint="cs"/>
          <w:rtl/>
        </w:rPr>
        <w:t xml:space="preserve"> سمعت صوتك واختبأت لأنّي عُريان</w:t>
      </w:r>
      <w:r w:rsidR="00F74C42">
        <w:rPr>
          <w:rFonts w:hint="cs"/>
          <w:rtl/>
        </w:rPr>
        <w:t>.</w:t>
      </w:r>
    </w:p>
    <w:p w:rsidR="006343AF" w:rsidRDefault="006343AF" w:rsidP="00F74C42">
      <w:pPr>
        <w:pStyle w:val="libNormal"/>
        <w:rPr>
          <w:rFonts w:hint="cs"/>
          <w:rtl/>
        </w:rPr>
      </w:pPr>
      <w:r>
        <w:rPr>
          <w:rFonts w:hint="cs"/>
          <w:rtl/>
        </w:rPr>
        <w:t>فقال الله</w:t>
      </w:r>
      <w:r w:rsidR="00F74C42">
        <w:rPr>
          <w:rFonts w:hint="cs"/>
          <w:rtl/>
        </w:rPr>
        <w:t>:</w:t>
      </w:r>
      <w:r>
        <w:rPr>
          <w:rFonts w:hint="cs"/>
          <w:rtl/>
        </w:rPr>
        <w:t xml:space="preserve"> ومَنْ أعلمك بأنّك عُريان</w:t>
      </w:r>
      <w:r w:rsidR="00F74C42">
        <w:rPr>
          <w:rFonts w:hint="cs"/>
          <w:rtl/>
        </w:rPr>
        <w:t>،</w:t>
      </w:r>
      <w:r>
        <w:rPr>
          <w:rFonts w:hint="cs"/>
          <w:rtl/>
        </w:rPr>
        <w:t xml:space="preserve"> هل أكلت من الشجرة</w:t>
      </w:r>
      <w:r w:rsidR="00F74C42">
        <w:rPr>
          <w:rFonts w:hint="cs"/>
          <w:rtl/>
        </w:rPr>
        <w:t>؟</w:t>
      </w:r>
    </w:p>
    <w:p w:rsidR="006343AF" w:rsidRDefault="006343AF" w:rsidP="00F74C42">
      <w:pPr>
        <w:pStyle w:val="libNormal"/>
        <w:rPr>
          <w:rFonts w:hint="cs"/>
          <w:rtl/>
        </w:rPr>
      </w:pPr>
      <w:r>
        <w:rPr>
          <w:rFonts w:hint="cs"/>
          <w:rtl/>
        </w:rPr>
        <w:t>ثمّ إنّ الله لمّا ظهر له أنّ آدم أكل من الشجرة قال</w:t>
      </w:r>
      <w:r w:rsidR="00F74C42">
        <w:rPr>
          <w:rFonts w:hint="cs"/>
          <w:rtl/>
        </w:rPr>
        <w:t>:</w:t>
      </w:r>
      <w:r>
        <w:rPr>
          <w:rFonts w:hint="cs"/>
          <w:rtl/>
        </w:rPr>
        <w:t xml:space="preserve"> هو ذا آدم صار كواحد منّا</w:t>
      </w:r>
      <w:r w:rsidR="00F74C42">
        <w:rPr>
          <w:rFonts w:hint="cs"/>
          <w:rtl/>
        </w:rPr>
        <w:t>)</w:t>
      </w:r>
      <w:r w:rsidRPr="00D9301B">
        <w:rPr>
          <w:rStyle w:val="libFootnotenumChar"/>
          <w:rFonts w:hint="cs"/>
          <w:rtl/>
        </w:rPr>
        <w:t>(1)</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نقلاً عن البيان في تفسير القرآن / 50</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فانظر واعجب</w:t>
      </w:r>
      <w:r w:rsidR="00F74C42">
        <w:rPr>
          <w:rFonts w:hint="cs"/>
          <w:rtl/>
        </w:rPr>
        <w:t>؛</w:t>
      </w:r>
      <w:r>
        <w:rPr>
          <w:rFonts w:hint="cs"/>
          <w:rtl/>
        </w:rPr>
        <w:t xml:space="preserve"> فإنّ الله تعالى يتمشّى في الجنّة ولا يدري أين يختبئ آدم</w:t>
      </w:r>
      <w:r w:rsidR="00F74C42">
        <w:rPr>
          <w:rFonts w:hint="cs"/>
          <w:rtl/>
        </w:rPr>
        <w:t>.</w:t>
      </w:r>
      <w:r>
        <w:rPr>
          <w:rFonts w:hint="cs"/>
          <w:rtl/>
        </w:rPr>
        <w:t>.. إلى آخر هذه الخزعبلات التي لا يمكن لعاقل تصديقها</w:t>
      </w:r>
      <w:r w:rsidR="00F74C42">
        <w:rPr>
          <w:rFonts w:hint="cs"/>
          <w:rtl/>
        </w:rPr>
        <w:t>.</w:t>
      </w:r>
    </w:p>
    <w:p w:rsidR="006343AF" w:rsidRDefault="006343AF" w:rsidP="00F74C42">
      <w:pPr>
        <w:pStyle w:val="libNormal"/>
        <w:rPr>
          <w:rFonts w:hint="cs"/>
          <w:rtl/>
        </w:rPr>
      </w:pPr>
      <w:r>
        <w:rPr>
          <w:rFonts w:hint="cs"/>
          <w:rtl/>
        </w:rPr>
        <w:t>وللأسف فإنّ هؤلاء اليهود والنصارى نقلوها إلى المسلمين</w:t>
      </w:r>
      <w:r w:rsidR="00F74C42">
        <w:rPr>
          <w:rFonts w:hint="cs"/>
          <w:rtl/>
        </w:rPr>
        <w:t>،</w:t>
      </w:r>
      <w:r>
        <w:rPr>
          <w:rFonts w:hint="cs"/>
          <w:rtl/>
        </w:rPr>
        <w:t xml:space="preserve"> وتسرّبت أحاديث الرؤية والتجسيم إلى كتب المسلمين</w:t>
      </w:r>
      <w:r w:rsidR="00F74C42">
        <w:rPr>
          <w:rFonts w:hint="cs"/>
          <w:rtl/>
        </w:rPr>
        <w:t>،</w:t>
      </w:r>
      <w:r>
        <w:rPr>
          <w:rFonts w:hint="cs"/>
          <w:rtl/>
        </w:rPr>
        <w:t xml:space="preserve"> وقد قبلها بعض الأوائل على بساطتهم</w:t>
      </w:r>
      <w:r w:rsidR="00F74C42">
        <w:rPr>
          <w:rFonts w:hint="cs"/>
          <w:rtl/>
        </w:rPr>
        <w:t>،</w:t>
      </w:r>
      <w:r>
        <w:rPr>
          <w:rFonts w:hint="cs"/>
          <w:rtl/>
        </w:rPr>
        <w:t xml:space="preserve"> وسجيتهم السليمة التي لا تعرف المغزى الخطير منها</w:t>
      </w:r>
      <w:r w:rsidR="00F74C42">
        <w:rPr>
          <w:rFonts w:hint="cs"/>
          <w:rtl/>
        </w:rPr>
        <w:t>،</w:t>
      </w:r>
      <w:r>
        <w:rPr>
          <w:rFonts w:hint="cs"/>
          <w:rtl/>
        </w:rPr>
        <w:t xml:space="preserve"> وسأكتفي بشاهد واحد على ذلك</w:t>
      </w:r>
      <w:r w:rsidR="00F74C42">
        <w:rPr>
          <w:rFonts w:hint="cs"/>
          <w:rtl/>
        </w:rPr>
        <w:t>.</w:t>
      </w:r>
    </w:p>
    <w:p w:rsidR="006343AF" w:rsidRDefault="006343AF" w:rsidP="00F74C42">
      <w:pPr>
        <w:pStyle w:val="libNormal"/>
        <w:rPr>
          <w:rFonts w:hint="cs"/>
          <w:rtl/>
        </w:rPr>
      </w:pPr>
      <w:r>
        <w:rPr>
          <w:rFonts w:hint="cs"/>
          <w:rtl/>
        </w:rPr>
        <w:t>روي في البحار عن ابن عباس أنّه حضر مجلس عمر بن خطاب يوماً وعنده كعب الأحبار</w:t>
      </w:r>
      <w:r w:rsidR="00F74C42">
        <w:rPr>
          <w:rFonts w:hint="cs"/>
          <w:rtl/>
        </w:rPr>
        <w:t>،</w:t>
      </w:r>
      <w:r>
        <w:rPr>
          <w:rFonts w:hint="cs"/>
          <w:rtl/>
        </w:rPr>
        <w:t xml:space="preserve"> إذ قال عمر</w:t>
      </w:r>
      <w:r w:rsidR="00F74C42">
        <w:rPr>
          <w:rFonts w:hint="cs"/>
          <w:rtl/>
        </w:rPr>
        <w:t>:</w:t>
      </w:r>
      <w:r>
        <w:rPr>
          <w:rFonts w:hint="cs"/>
          <w:rtl/>
        </w:rPr>
        <w:t xml:space="preserve"> يا كعب</w:t>
      </w:r>
      <w:r w:rsidR="00F74C42">
        <w:rPr>
          <w:rFonts w:hint="cs"/>
          <w:rtl/>
        </w:rPr>
        <w:t>،</w:t>
      </w:r>
      <w:r>
        <w:rPr>
          <w:rFonts w:hint="cs"/>
          <w:rtl/>
        </w:rPr>
        <w:t xml:space="preserve"> أحافظ للتوراة أنت</w:t>
      </w:r>
      <w:r w:rsidR="00F74C42">
        <w:rPr>
          <w:rFonts w:hint="cs"/>
          <w:rtl/>
        </w:rPr>
        <w:t>؟</w:t>
      </w:r>
    </w:p>
    <w:p w:rsidR="006343AF" w:rsidRDefault="006343AF" w:rsidP="00F74C42">
      <w:pPr>
        <w:pStyle w:val="libNormal"/>
        <w:rPr>
          <w:rFonts w:hint="cs"/>
          <w:rtl/>
        </w:rPr>
      </w:pPr>
      <w:r>
        <w:rPr>
          <w:rFonts w:hint="cs"/>
          <w:rtl/>
        </w:rPr>
        <w:t>قال كعب</w:t>
      </w:r>
      <w:r w:rsidR="00F74C42">
        <w:rPr>
          <w:rFonts w:hint="cs"/>
          <w:rtl/>
        </w:rPr>
        <w:t>:</w:t>
      </w:r>
      <w:r>
        <w:rPr>
          <w:rFonts w:hint="cs"/>
          <w:rtl/>
        </w:rPr>
        <w:t xml:space="preserve"> إنّي أحفظ منها الكثير</w:t>
      </w:r>
      <w:r w:rsidR="00F74C42">
        <w:rPr>
          <w:rFonts w:hint="cs"/>
          <w:rtl/>
        </w:rPr>
        <w:t>.</w:t>
      </w:r>
    </w:p>
    <w:p w:rsidR="006343AF" w:rsidRDefault="006343AF" w:rsidP="00F74C42">
      <w:pPr>
        <w:pStyle w:val="libNormal"/>
        <w:rPr>
          <w:rFonts w:hint="cs"/>
          <w:rtl/>
        </w:rPr>
      </w:pPr>
      <w:r>
        <w:rPr>
          <w:rFonts w:hint="cs"/>
          <w:rtl/>
        </w:rPr>
        <w:t>فقال رجل من جنب المجلس</w:t>
      </w:r>
      <w:r w:rsidR="00F74C42">
        <w:rPr>
          <w:rFonts w:hint="cs"/>
          <w:rtl/>
        </w:rPr>
        <w:t>:</w:t>
      </w:r>
      <w:r>
        <w:rPr>
          <w:rFonts w:hint="cs"/>
          <w:rtl/>
        </w:rPr>
        <w:t xml:space="preserve"> يا أمير المؤمنين</w:t>
      </w:r>
      <w:r w:rsidR="00F74C42">
        <w:rPr>
          <w:rFonts w:hint="cs"/>
          <w:rtl/>
        </w:rPr>
        <w:t>،</w:t>
      </w:r>
      <w:r>
        <w:rPr>
          <w:rFonts w:hint="cs"/>
          <w:rtl/>
        </w:rPr>
        <w:t xml:space="preserve"> سله أين كان الله (جلّ شأنه) قبل أن يخلق عرشه</w:t>
      </w:r>
      <w:r w:rsidR="00F74C42">
        <w:rPr>
          <w:rFonts w:hint="cs"/>
          <w:rtl/>
        </w:rPr>
        <w:t>،</w:t>
      </w:r>
      <w:r>
        <w:rPr>
          <w:rFonts w:hint="cs"/>
          <w:rtl/>
        </w:rPr>
        <w:t xml:space="preserve"> وممّ خلق الماء الذي جعل عليه عرشه</w:t>
      </w:r>
      <w:r w:rsidR="00F74C42">
        <w:rPr>
          <w:rFonts w:hint="cs"/>
          <w:rtl/>
        </w:rPr>
        <w:t>؟</w:t>
      </w:r>
    </w:p>
    <w:p w:rsidR="006343AF" w:rsidRDefault="006343AF" w:rsidP="00F74C42">
      <w:pPr>
        <w:pStyle w:val="libNormal"/>
        <w:rPr>
          <w:rFonts w:hint="cs"/>
          <w:rtl/>
        </w:rPr>
      </w:pPr>
      <w:r>
        <w:rPr>
          <w:rFonts w:hint="cs"/>
          <w:rtl/>
        </w:rPr>
        <w:t>فقال عمر</w:t>
      </w:r>
      <w:r w:rsidR="00F74C42">
        <w:rPr>
          <w:rFonts w:hint="cs"/>
          <w:rtl/>
        </w:rPr>
        <w:t>:</w:t>
      </w:r>
      <w:r>
        <w:rPr>
          <w:rFonts w:hint="cs"/>
          <w:rtl/>
        </w:rPr>
        <w:t xml:space="preserve"> يا كعب</w:t>
      </w:r>
      <w:r w:rsidR="00F74C42">
        <w:rPr>
          <w:rFonts w:hint="cs"/>
          <w:rtl/>
        </w:rPr>
        <w:t>،</w:t>
      </w:r>
      <w:r>
        <w:rPr>
          <w:rFonts w:hint="cs"/>
          <w:rtl/>
        </w:rPr>
        <w:t xml:space="preserve"> هل عندك من هذا علم</w:t>
      </w:r>
      <w:r w:rsidR="00F74C42">
        <w:rPr>
          <w:rFonts w:hint="cs"/>
          <w:rtl/>
        </w:rPr>
        <w:t>؟</w:t>
      </w:r>
    </w:p>
    <w:p w:rsidR="006343AF" w:rsidRDefault="006343AF" w:rsidP="00F74C42">
      <w:pPr>
        <w:pStyle w:val="libNormal"/>
        <w:rPr>
          <w:rFonts w:hint="cs"/>
          <w:rtl/>
        </w:rPr>
      </w:pPr>
      <w:r>
        <w:rPr>
          <w:rFonts w:hint="cs"/>
          <w:rtl/>
        </w:rPr>
        <w:t>فقال كعب</w:t>
      </w:r>
      <w:r w:rsidR="00F74C42">
        <w:rPr>
          <w:rFonts w:hint="cs"/>
          <w:rtl/>
        </w:rPr>
        <w:t>:</w:t>
      </w:r>
      <w:r>
        <w:rPr>
          <w:rFonts w:hint="cs"/>
          <w:rtl/>
        </w:rPr>
        <w:t xml:space="preserve"> نعم يا أمير المؤمنين</w:t>
      </w:r>
      <w:r w:rsidR="00F74C42">
        <w:rPr>
          <w:rFonts w:hint="cs"/>
          <w:rtl/>
        </w:rPr>
        <w:t>؛</w:t>
      </w:r>
      <w:r>
        <w:rPr>
          <w:rFonts w:hint="cs"/>
          <w:rtl/>
        </w:rPr>
        <w:t xml:space="preserve"> إنّا نجد في الأصل الحكيم أنّ الله تبارك وتعالى كان قديماً قبل خلق العرش</w:t>
      </w:r>
      <w:r w:rsidR="00F74C42">
        <w:rPr>
          <w:rFonts w:hint="cs"/>
          <w:rtl/>
        </w:rPr>
        <w:t>،</w:t>
      </w:r>
      <w:r>
        <w:rPr>
          <w:rFonts w:hint="cs"/>
          <w:rtl/>
        </w:rPr>
        <w:t xml:space="preserve"> وكان على صخرة بيت المقدس في الهواء</w:t>
      </w:r>
      <w:r w:rsidR="00F74C42">
        <w:rPr>
          <w:rFonts w:hint="cs"/>
          <w:rtl/>
        </w:rPr>
        <w:t>،</w:t>
      </w:r>
      <w:r>
        <w:rPr>
          <w:rFonts w:hint="cs"/>
          <w:rtl/>
        </w:rPr>
        <w:t xml:space="preserve"> فلمّا أراد أن يخلق عرشه تفل تفله كانت منها البحار الغامرة واللجج الدائرة</w:t>
      </w:r>
      <w:r w:rsidR="00F74C42">
        <w:rPr>
          <w:rFonts w:hint="cs"/>
          <w:rtl/>
        </w:rPr>
        <w:t>،</w:t>
      </w:r>
      <w:r>
        <w:rPr>
          <w:rFonts w:hint="cs"/>
          <w:rtl/>
        </w:rPr>
        <w:t xml:space="preserve"> فهناك خلق عرشه من بعض الصخرة التي كانت تحته</w:t>
      </w:r>
      <w:r w:rsidR="00F74C42">
        <w:rPr>
          <w:rFonts w:hint="cs"/>
          <w:rtl/>
        </w:rPr>
        <w:t>،</w:t>
      </w:r>
      <w:r>
        <w:rPr>
          <w:rFonts w:hint="cs"/>
          <w:rtl/>
        </w:rPr>
        <w:t xml:space="preserve"> وأخّر ما بقي منها لمسجد قدسه</w:t>
      </w:r>
      <w:r w:rsidR="00F74C42">
        <w:rPr>
          <w:rFonts w:hint="cs"/>
          <w:rtl/>
        </w:rPr>
        <w:t>.</w:t>
      </w:r>
    </w:p>
    <w:p w:rsidR="00D9301B" w:rsidRDefault="00D9301B" w:rsidP="00D9301B">
      <w:pPr>
        <w:pStyle w:val="libNormal"/>
        <w:rPr>
          <w:rFonts w:hint="cs"/>
          <w:rtl/>
        </w:rPr>
      </w:pPr>
      <w:r>
        <w:rPr>
          <w:rFonts w:hint="cs"/>
          <w:rtl/>
        </w:rPr>
        <w:br w:type="page"/>
      </w:r>
    </w:p>
    <w:p w:rsidR="006343AF" w:rsidRDefault="006343AF" w:rsidP="00F74C42">
      <w:pPr>
        <w:pStyle w:val="libNormal"/>
        <w:rPr>
          <w:rFonts w:hint="cs"/>
          <w:rtl/>
        </w:rPr>
      </w:pPr>
      <w:r>
        <w:rPr>
          <w:rFonts w:hint="cs"/>
          <w:rtl/>
        </w:rPr>
        <w:lastRenderedPageBreak/>
        <w:t>قال ابن عباس</w:t>
      </w:r>
      <w:r w:rsidR="00F74C42">
        <w:rPr>
          <w:rFonts w:hint="cs"/>
          <w:rtl/>
        </w:rPr>
        <w:t>:</w:t>
      </w:r>
      <w:r>
        <w:rPr>
          <w:rFonts w:hint="cs"/>
          <w:rtl/>
        </w:rPr>
        <w:t xml:space="preserve"> وكان علي بن أبي طالب (عليه السّلام) حاضراً</w:t>
      </w:r>
      <w:r w:rsidR="00F74C42">
        <w:rPr>
          <w:rFonts w:hint="cs"/>
          <w:rtl/>
        </w:rPr>
        <w:t>،</w:t>
      </w:r>
      <w:r>
        <w:rPr>
          <w:rFonts w:hint="cs"/>
          <w:rtl/>
        </w:rPr>
        <w:t xml:space="preserve"> فعظّم علي ربّه</w:t>
      </w:r>
      <w:r w:rsidR="00F74C42">
        <w:rPr>
          <w:rFonts w:hint="cs"/>
          <w:rtl/>
        </w:rPr>
        <w:t>،</w:t>
      </w:r>
      <w:r>
        <w:rPr>
          <w:rFonts w:hint="cs"/>
          <w:rtl/>
        </w:rPr>
        <w:t xml:space="preserve"> وقام على قدميه</w:t>
      </w:r>
      <w:r w:rsidR="00F74C42">
        <w:rPr>
          <w:rFonts w:hint="cs"/>
          <w:rtl/>
        </w:rPr>
        <w:t>،</w:t>
      </w:r>
      <w:r>
        <w:rPr>
          <w:rFonts w:hint="cs"/>
          <w:rtl/>
        </w:rPr>
        <w:t xml:space="preserve"> ونفض ثيابه</w:t>
      </w:r>
      <w:r w:rsidR="00F74C42">
        <w:rPr>
          <w:rFonts w:hint="cs"/>
          <w:rtl/>
        </w:rPr>
        <w:t>،</w:t>
      </w:r>
      <w:r>
        <w:rPr>
          <w:rFonts w:hint="cs"/>
          <w:rtl/>
        </w:rPr>
        <w:t xml:space="preserve"> فأقسم عليه عمر لما عاد إلى مجلسه</w:t>
      </w:r>
      <w:r w:rsidR="00F74C42">
        <w:rPr>
          <w:rFonts w:hint="cs"/>
          <w:rtl/>
        </w:rPr>
        <w:t>،</w:t>
      </w:r>
      <w:r>
        <w:rPr>
          <w:rFonts w:hint="cs"/>
          <w:rtl/>
        </w:rPr>
        <w:t xml:space="preserve"> ففعله</w:t>
      </w:r>
      <w:r w:rsidR="00F74C42">
        <w:rPr>
          <w:rFonts w:hint="cs"/>
          <w:rtl/>
        </w:rPr>
        <w:t>.</w:t>
      </w:r>
    </w:p>
    <w:p w:rsidR="006343AF" w:rsidRDefault="006343AF" w:rsidP="00F74C42">
      <w:pPr>
        <w:pStyle w:val="libNormal"/>
        <w:rPr>
          <w:rFonts w:hint="cs"/>
          <w:rtl/>
        </w:rPr>
      </w:pPr>
      <w:r>
        <w:rPr>
          <w:rFonts w:hint="cs"/>
          <w:rtl/>
        </w:rPr>
        <w:t>فقال عمر</w:t>
      </w:r>
      <w:r w:rsidR="00F74C42">
        <w:rPr>
          <w:rFonts w:hint="cs"/>
          <w:rtl/>
        </w:rPr>
        <w:t>:</w:t>
      </w:r>
      <w:r>
        <w:rPr>
          <w:rFonts w:hint="cs"/>
          <w:rtl/>
        </w:rPr>
        <w:t xml:space="preserve"> غص عليها يا غوّاص</w:t>
      </w:r>
      <w:r w:rsidR="00F74C42">
        <w:rPr>
          <w:rFonts w:hint="cs"/>
          <w:rtl/>
        </w:rPr>
        <w:t>،</w:t>
      </w:r>
      <w:r>
        <w:rPr>
          <w:rFonts w:hint="cs"/>
          <w:rtl/>
        </w:rPr>
        <w:t xml:space="preserve"> ما تقول يا أبا الحسن</w:t>
      </w:r>
      <w:r w:rsidR="00F74C42">
        <w:rPr>
          <w:rFonts w:hint="cs"/>
          <w:rtl/>
        </w:rPr>
        <w:t>،</w:t>
      </w:r>
      <w:r>
        <w:rPr>
          <w:rFonts w:hint="cs"/>
          <w:rtl/>
        </w:rPr>
        <w:t xml:space="preserve"> فما عرفتك إلاّ مفرّجاً للغمّ</w:t>
      </w:r>
      <w:r w:rsidR="00F74C42">
        <w:rPr>
          <w:rFonts w:hint="cs"/>
          <w:rtl/>
        </w:rPr>
        <w:t>.</w:t>
      </w:r>
    </w:p>
    <w:p w:rsidR="006343AF" w:rsidRDefault="006343AF" w:rsidP="00F74C42">
      <w:pPr>
        <w:pStyle w:val="libNormal"/>
        <w:rPr>
          <w:rFonts w:hint="cs"/>
          <w:rtl/>
        </w:rPr>
      </w:pPr>
      <w:r>
        <w:rPr>
          <w:rFonts w:hint="cs"/>
          <w:rtl/>
        </w:rPr>
        <w:t>فالتفت علي إلى كعب فقال</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غلط أصحابك</w:t>
      </w:r>
      <w:r w:rsidR="00F74C42">
        <w:rPr>
          <w:rStyle w:val="libBold2Char"/>
          <w:rFonts w:hint="cs"/>
          <w:rtl/>
        </w:rPr>
        <w:t>،</w:t>
      </w:r>
      <w:r w:rsidRPr="00D9301B">
        <w:rPr>
          <w:rStyle w:val="libBold2Char"/>
          <w:rFonts w:hint="cs"/>
          <w:rtl/>
        </w:rPr>
        <w:t xml:space="preserve"> وفتحوا الفرية على الله ـ لاحظ أنّه يعبّر بالفرية كما صنعت عائشة ـ</w:t>
      </w:r>
      <w:r w:rsidR="00F74C42">
        <w:rPr>
          <w:rStyle w:val="libBold2Char"/>
          <w:rFonts w:hint="cs"/>
          <w:rtl/>
        </w:rPr>
        <w:t>.</w:t>
      </w:r>
      <w:r w:rsidRPr="00D9301B">
        <w:rPr>
          <w:rStyle w:val="libBold2Char"/>
          <w:rFonts w:hint="cs"/>
          <w:rtl/>
        </w:rPr>
        <w:t xml:space="preserve"> يا كعب</w:t>
      </w:r>
      <w:r w:rsidR="00F74C42">
        <w:rPr>
          <w:rStyle w:val="libBold2Char"/>
          <w:rFonts w:hint="cs"/>
          <w:rtl/>
        </w:rPr>
        <w:t>،</w:t>
      </w:r>
      <w:r w:rsidRPr="00D9301B">
        <w:rPr>
          <w:rStyle w:val="libBold2Char"/>
          <w:rFonts w:hint="cs"/>
          <w:rtl/>
        </w:rPr>
        <w:t xml:space="preserve"> ويحك</w:t>
      </w:r>
      <w:r w:rsidR="00F74C42">
        <w:rPr>
          <w:rStyle w:val="libBold2Char"/>
          <w:rFonts w:hint="cs"/>
          <w:rtl/>
        </w:rPr>
        <w:t>!</w:t>
      </w:r>
      <w:r w:rsidRPr="00D9301B">
        <w:rPr>
          <w:rStyle w:val="libBold2Char"/>
          <w:rFonts w:hint="cs"/>
          <w:rtl/>
        </w:rPr>
        <w:t xml:space="preserve"> إنّ الصخرة التي زعمت لا تحوي جلاله</w:t>
      </w:r>
      <w:r w:rsidR="00F74C42">
        <w:rPr>
          <w:rStyle w:val="libBold2Char"/>
          <w:rFonts w:hint="cs"/>
          <w:rtl/>
        </w:rPr>
        <w:t>،</w:t>
      </w:r>
      <w:r w:rsidRPr="00D9301B">
        <w:rPr>
          <w:rStyle w:val="libBold2Char"/>
          <w:rFonts w:hint="cs"/>
          <w:rtl/>
        </w:rPr>
        <w:t xml:space="preserve"> ولا تسع لعظمته</w:t>
      </w:r>
      <w:r w:rsidR="00F74C42">
        <w:rPr>
          <w:rStyle w:val="libBold2Char"/>
          <w:rFonts w:hint="cs"/>
          <w:rtl/>
        </w:rPr>
        <w:t>،</w:t>
      </w:r>
      <w:r w:rsidRPr="00D9301B">
        <w:rPr>
          <w:rStyle w:val="libBold2Char"/>
          <w:rFonts w:hint="cs"/>
          <w:rtl/>
        </w:rPr>
        <w:t xml:space="preserve"> والهواء الذي ذكرت لا يجوز أقطاره</w:t>
      </w:r>
      <w:r w:rsidR="00F74C42">
        <w:rPr>
          <w:rStyle w:val="libBold2Char"/>
          <w:rFonts w:hint="cs"/>
          <w:rtl/>
        </w:rPr>
        <w:t>.</w:t>
      </w:r>
      <w:r w:rsidRPr="00D9301B">
        <w:rPr>
          <w:rStyle w:val="libBold2Char"/>
          <w:rFonts w:hint="cs"/>
          <w:rtl/>
        </w:rPr>
        <w:t>.. إلى أن يقول (عليه السّلام)</w:t>
      </w:r>
      <w:r w:rsidR="00F74C42">
        <w:rPr>
          <w:rStyle w:val="libBold2Char"/>
          <w:rFonts w:hint="cs"/>
          <w:rtl/>
        </w:rPr>
        <w:t>:</w:t>
      </w:r>
      <w:r w:rsidRPr="00D9301B">
        <w:rPr>
          <w:rStyle w:val="libBold2Char"/>
          <w:rFonts w:hint="cs"/>
          <w:rtl/>
        </w:rPr>
        <w:t xml:space="preserve"> يا كعب</w:t>
      </w:r>
      <w:r w:rsidR="00F74C42">
        <w:rPr>
          <w:rStyle w:val="libBold2Char"/>
          <w:rFonts w:hint="cs"/>
          <w:rtl/>
        </w:rPr>
        <w:t>،</w:t>
      </w:r>
      <w:r w:rsidRPr="00D9301B">
        <w:rPr>
          <w:rStyle w:val="libBold2Char"/>
          <w:rFonts w:hint="cs"/>
          <w:rtl/>
        </w:rPr>
        <w:t xml:space="preserve"> ويحك</w:t>
      </w:r>
      <w:r w:rsidR="00F74C42">
        <w:rPr>
          <w:rStyle w:val="libBold2Char"/>
          <w:rFonts w:hint="cs"/>
          <w:rtl/>
        </w:rPr>
        <w:t>!</w:t>
      </w:r>
      <w:r w:rsidRPr="00D9301B">
        <w:rPr>
          <w:rStyle w:val="libBold2Char"/>
          <w:rFonts w:hint="cs"/>
          <w:rtl/>
        </w:rPr>
        <w:t xml:space="preserve"> إنّ مَنْ كانت البحار تفلته على قولك كان أعظم أن تحويه صخرة بيت المقدس</w:t>
      </w:r>
      <w:r w:rsidR="00F74C42">
        <w:rPr>
          <w:rStyle w:val="libBold2Char"/>
          <w:rFonts w:hint="cs"/>
          <w:rtl/>
        </w:rPr>
        <w:t>،</w:t>
      </w:r>
      <w:r w:rsidRPr="00D9301B">
        <w:rPr>
          <w:rStyle w:val="libBold2Char"/>
          <w:rFonts w:hint="cs"/>
          <w:rtl/>
        </w:rPr>
        <w:t xml:space="preserve"> أو الهواء الذي أشرت أنّه حل فيه </w:t>
      </w:r>
      <w:r w:rsidR="00F74C42">
        <w:rPr>
          <w:rStyle w:val="libBold2Char"/>
          <w:rFonts w:hint="cs"/>
          <w:rtl/>
        </w:rPr>
        <w:t>»</w:t>
      </w:r>
      <w:r w:rsidR="00F74C42">
        <w:rPr>
          <w:rFonts w:hint="cs"/>
          <w:rtl/>
        </w:rPr>
        <w:t>.</w:t>
      </w:r>
    </w:p>
    <w:p w:rsidR="006343AF" w:rsidRDefault="006343AF" w:rsidP="00F74C42">
      <w:pPr>
        <w:pStyle w:val="libNormal"/>
        <w:rPr>
          <w:rFonts w:hint="cs"/>
          <w:rtl/>
        </w:rPr>
      </w:pPr>
      <w:r>
        <w:rPr>
          <w:rFonts w:hint="cs"/>
          <w:rtl/>
        </w:rPr>
        <w:t>فضحك عمر وقال</w:t>
      </w:r>
      <w:r w:rsidR="00F74C42">
        <w:rPr>
          <w:rFonts w:hint="cs"/>
          <w:rtl/>
        </w:rPr>
        <w:t>:</w:t>
      </w:r>
      <w:r>
        <w:rPr>
          <w:rFonts w:hint="cs"/>
          <w:rtl/>
        </w:rPr>
        <w:t xml:space="preserve"> هذا هو الأمر</w:t>
      </w:r>
      <w:r w:rsidR="00F74C42">
        <w:rPr>
          <w:rFonts w:hint="cs"/>
          <w:rtl/>
        </w:rPr>
        <w:t>،</w:t>
      </w:r>
      <w:r>
        <w:rPr>
          <w:rFonts w:hint="cs"/>
          <w:rtl/>
        </w:rPr>
        <w:t xml:space="preserve"> وهكذا يكون العلم لا كعلمك يا كعب</w:t>
      </w:r>
      <w:r w:rsidR="00F74C42">
        <w:rPr>
          <w:rFonts w:hint="cs"/>
          <w:rtl/>
        </w:rPr>
        <w:t>،</w:t>
      </w:r>
      <w:r>
        <w:rPr>
          <w:rFonts w:hint="cs"/>
          <w:rtl/>
        </w:rPr>
        <w:t xml:space="preserve"> لا عشت لزمان لا أرى فيه أبا الحسن</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إذاً هذه العقيدة الزائفة دخلت إلى عقول المسلمين عن طريق كعب الأحبار</w:t>
      </w:r>
      <w:r w:rsidR="00F74C42">
        <w:rPr>
          <w:rFonts w:hint="cs"/>
          <w:rtl/>
        </w:rPr>
        <w:t>،</w:t>
      </w:r>
      <w:r>
        <w:rPr>
          <w:rFonts w:hint="cs"/>
          <w:rtl/>
        </w:rPr>
        <w:t xml:space="preserve"> ووهب بن منبه وأمثالهم</w:t>
      </w:r>
      <w:r w:rsidR="00F74C42">
        <w:rPr>
          <w:rFonts w:hint="cs"/>
          <w:rtl/>
        </w:rPr>
        <w:t>،</w:t>
      </w:r>
      <w:r>
        <w:rPr>
          <w:rFonts w:hint="cs"/>
          <w:rtl/>
        </w:rPr>
        <w:t xml:space="preserve"> ولقد حاربها الإمام أمير المؤمنين (عليه السّلام) بقوّة</w:t>
      </w:r>
      <w:r w:rsidR="00F74C42">
        <w:rPr>
          <w:rFonts w:hint="cs"/>
          <w:rtl/>
        </w:rPr>
        <w:t>،</w:t>
      </w:r>
      <w:r>
        <w:rPr>
          <w:rFonts w:hint="cs"/>
          <w:rtl/>
        </w:rPr>
        <w:t xml:space="preserve"> وكشف الزيف فيها كما قرأت قبل قليل</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بحار الأنوار 36 / 194</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ولكنّ المهم هنا أن نعرف الأثر الخطير في إفساد عقيدة الناس عند القول بالتجسيم والرؤية</w:t>
      </w:r>
      <w:r w:rsidR="00F74C42">
        <w:rPr>
          <w:rFonts w:hint="cs"/>
          <w:rtl/>
        </w:rPr>
        <w:t>.</w:t>
      </w:r>
    </w:p>
    <w:p w:rsidR="006343AF" w:rsidRDefault="006343AF" w:rsidP="00F74C42">
      <w:pPr>
        <w:pStyle w:val="libNormal"/>
        <w:rPr>
          <w:rFonts w:hint="cs"/>
          <w:rtl/>
        </w:rPr>
      </w:pPr>
      <w:r>
        <w:rPr>
          <w:rFonts w:hint="cs"/>
          <w:rtl/>
        </w:rPr>
        <w:t>هذا ما سأتركه لعلماء الغرب أنفسهم للإجابة على هذا السؤال</w:t>
      </w:r>
      <w:r w:rsidR="00F74C42">
        <w:rPr>
          <w:rFonts w:hint="cs"/>
          <w:rtl/>
        </w:rPr>
        <w:t>،</w:t>
      </w:r>
      <w:r>
        <w:rPr>
          <w:rFonts w:hint="cs"/>
          <w:rtl/>
        </w:rPr>
        <w:t xml:space="preserve"> يقول وولتر أو سكار لندربرج</w:t>
      </w:r>
      <w:r w:rsidR="00F74C42">
        <w:rPr>
          <w:rFonts w:hint="cs"/>
          <w:rtl/>
        </w:rPr>
        <w:t>،</w:t>
      </w:r>
      <w:r>
        <w:rPr>
          <w:rFonts w:hint="cs"/>
          <w:rtl/>
        </w:rPr>
        <w:t xml:space="preserve"> عالم الفسيولوجيا</w:t>
      </w:r>
      <w:r w:rsidR="00F74C42">
        <w:rPr>
          <w:rFonts w:hint="cs"/>
          <w:rtl/>
        </w:rPr>
        <w:t>،</w:t>
      </w:r>
      <w:r>
        <w:rPr>
          <w:rFonts w:hint="cs"/>
          <w:rtl/>
        </w:rPr>
        <w:t xml:space="preserve"> والكيمياء الحيوية</w:t>
      </w:r>
      <w:r w:rsidR="00F74C42">
        <w:rPr>
          <w:rFonts w:hint="cs"/>
          <w:rtl/>
        </w:rPr>
        <w:t>:</w:t>
      </w:r>
      <w:r>
        <w:rPr>
          <w:rFonts w:hint="cs"/>
          <w:rtl/>
        </w:rPr>
        <w:t xml:space="preserve"> أنّ أحد أسباب الإلحاد</w:t>
      </w:r>
      <w:r w:rsidR="00F74C42">
        <w:rPr>
          <w:rFonts w:hint="cs"/>
          <w:rtl/>
        </w:rPr>
        <w:t>،</w:t>
      </w:r>
      <w:r>
        <w:rPr>
          <w:rFonts w:hint="cs"/>
          <w:rtl/>
        </w:rPr>
        <w:t xml:space="preserve"> وعدم الإيمان بخالق الكون</w:t>
      </w:r>
      <w:r w:rsidR="00F74C42">
        <w:rPr>
          <w:rFonts w:hint="cs"/>
          <w:rtl/>
        </w:rPr>
        <w:t>،</w:t>
      </w:r>
      <w:r>
        <w:rPr>
          <w:rFonts w:hint="cs"/>
          <w:rtl/>
        </w:rPr>
        <w:t xml:space="preserve"> هو القول بجسمية الله</w:t>
      </w:r>
      <w:r w:rsidR="00F74C42">
        <w:rPr>
          <w:rFonts w:hint="cs"/>
          <w:rtl/>
        </w:rPr>
        <w:t>.</w:t>
      </w:r>
    </w:p>
    <w:p w:rsidR="006343AF" w:rsidRDefault="006343AF" w:rsidP="00F74C42">
      <w:pPr>
        <w:pStyle w:val="libNormal"/>
        <w:rPr>
          <w:rFonts w:hint="cs"/>
          <w:rtl/>
        </w:rPr>
      </w:pPr>
      <w:r>
        <w:rPr>
          <w:rFonts w:hint="cs"/>
          <w:rtl/>
        </w:rPr>
        <w:t>يقول</w:t>
      </w:r>
      <w:r w:rsidR="00F74C42">
        <w:rPr>
          <w:rFonts w:hint="cs"/>
          <w:rtl/>
        </w:rPr>
        <w:t>:</w:t>
      </w:r>
      <w:r>
        <w:rPr>
          <w:rFonts w:hint="cs"/>
          <w:rtl/>
        </w:rPr>
        <w:t xml:space="preserve"> عندما تتحرّر عقول الناس من الخوف</w:t>
      </w:r>
      <w:r w:rsidR="00F74C42">
        <w:rPr>
          <w:rFonts w:hint="cs"/>
          <w:rtl/>
        </w:rPr>
        <w:t>،</w:t>
      </w:r>
      <w:r>
        <w:rPr>
          <w:rFonts w:hint="cs"/>
          <w:rtl/>
        </w:rPr>
        <w:t xml:space="preserve"> فليس من السهل أن تتحرّر من التعصّب والأهواء</w:t>
      </w:r>
      <w:r w:rsidR="00F74C42">
        <w:rPr>
          <w:rFonts w:hint="cs"/>
          <w:rtl/>
        </w:rPr>
        <w:t>؛</w:t>
      </w:r>
      <w:r>
        <w:rPr>
          <w:rFonts w:hint="cs"/>
          <w:rtl/>
        </w:rPr>
        <w:t xml:space="preserve"> ففي المنظّمات الدينية المسيحية تبذل محاولات لجعل الناس يعتقدون منذ طفولتهم في إله هو على صورة إنسان</w:t>
      </w:r>
      <w:r w:rsidR="00F74C42">
        <w:rPr>
          <w:rFonts w:hint="cs"/>
          <w:rtl/>
        </w:rPr>
        <w:t>،</w:t>
      </w:r>
      <w:r>
        <w:rPr>
          <w:rFonts w:hint="cs"/>
          <w:rtl/>
        </w:rPr>
        <w:t xml:space="preserve"> بدلاً من الاعتقاد بأنّ الإنسان خُلِقَ خليفة لله على الأرض</w:t>
      </w:r>
      <w:r w:rsidR="00F74C42">
        <w:rPr>
          <w:rFonts w:hint="cs"/>
          <w:rtl/>
        </w:rPr>
        <w:t>.</w:t>
      </w:r>
    </w:p>
    <w:p w:rsidR="006343AF" w:rsidRDefault="006343AF" w:rsidP="00F74C42">
      <w:pPr>
        <w:pStyle w:val="libNormal"/>
        <w:rPr>
          <w:rFonts w:hint="cs"/>
          <w:rtl/>
        </w:rPr>
      </w:pPr>
      <w:r>
        <w:rPr>
          <w:rFonts w:hint="cs"/>
          <w:rtl/>
        </w:rPr>
        <w:t>وعندما تنموا العقول بعد ذلك</w:t>
      </w:r>
      <w:r w:rsidR="00F74C42">
        <w:rPr>
          <w:rFonts w:hint="cs"/>
          <w:rtl/>
        </w:rPr>
        <w:t>،</w:t>
      </w:r>
      <w:r>
        <w:rPr>
          <w:rFonts w:hint="cs"/>
          <w:rtl/>
        </w:rPr>
        <w:t xml:space="preserve"> وتتدرب على استخدام الطريقة العلمية</w:t>
      </w:r>
      <w:r w:rsidR="00F74C42">
        <w:rPr>
          <w:rFonts w:hint="cs"/>
          <w:rtl/>
        </w:rPr>
        <w:t>،</w:t>
      </w:r>
      <w:r>
        <w:rPr>
          <w:rFonts w:hint="cs"/>
          <w:rtl/>
        </w:rPr>
        <w:t xml:space="preserve"> فإنّ تلك الصورة التي تعلّموها منذ الصغر لا يمكن أن تنسجم مع أسلوبهم في التفكير</w:t>
      </w:r>
      <w:r w:rsidR="00F74C42">
        <w:rPr>
          <w:rFonts w:hint="cs"/>
          <w:rtl/>
        </w:rPr>
        <w:t>،</w:t>
      </w:r>
      <w:r>
        <w:rPr>
          <w:rFonts w:hint="cs"/>
          <w:rtl/>
        </w:rPr>
        <w:t xml:space="preserve"> أو مع أيّ منطق مقبول</w:t>
      </w:r>
      <w:r w:rsidR="00F74C42">
        <w:rPr>
          <w:rFonts w:hint="cs"/>
          <w:rtl/>
        </w:rPr>
        <w:t>.</w:t>
      </w:r>
    </w:p>
    <w:p w:rsidR="006343AF" w:rsidRDefault="006343AF" w:rsidP="00F74C42">
      <w:pPr>
        <w:pStyle w:val="libNormal"/>
        <w:rPr>
          <w:rFonts w:hint="cs"/>
          <w:rtl/>
        </w:rPr>
      </w:pPr>
      <w:r>
        <w:rPr>
          <w:rFonts w:hint="cs"/>
          <w:rtl/>
        </w:rPr>
        <w:t>وأخيراً تفشل جميع المحاولات في التوفيق بين تلك الأفكار الدينية القديمة</w:t>
      </w:r>
      <w:r w:rsidR="00F74C42">
        <w:rPr>
          <w:rFonts w:hint="cs"/>
          <w:rtl/>
        </w:rPr>
        <w:t>،</w:t>
      </w:r>
      <w:r>
        <w:rPr>
          <w:rFonts w:hint="cs"/>
          <w:rtl/>
        </w:rPr>
        <w:t xml:space="preserve"> وبين مقتضيات منطق التفكير العلمي</w:t>
      </w:r>
      <w:r w:rsidR="00F74C42">
        <w:rPr>
          <w:rFonts w:hint="cs"/>
          <w:rtl/>
        </w:rPr>
        <w:t>،</w:t>
      </w:r>
      <w:r>
        <w:rPr>
          <w:rFonts w:hint="cs"/>
          <w:rtl/>
        </w:rPr>
        <w:t xml:space="preserve"> نجد هؤلاء المفكّرين يتخلّصون من الصراع بنبذ فكرة الله كليةً</w:t>
      </w:r>
      <w:r w:rsidR="00F74C42">
        <w:rPr>
          <w:rFonts w:hint="cs"/>
          <w:rtl/>
        </w:rPr>
        <w:t>.</w:t>
      </w:r>
    </w:p>
    <w:p w:rsidR="006343AF" w:rsidRDefault="006343AF" w:rsidP="00F74C42">
      <w:pPr>
        <w:pStyle w:val="libNormal"/>
        <w:rPr>
          <w:rFonts w:hint="cs"/>
          <w:rtl/>
        </w:rPr>
      </w:pPr>
      <w:r>
        <w:rPr>
          <w:rFonts w:hint="cs"/>
          <w:rtl/>
        </w:rPr>
        <w:t>وعندما يصلون إلى هذه المرحلة يظنّون أنّهم قد تخلّصوا من أوهام الدين</w:t>
      </w:r>
      <w:r w:rsidR="00F74C42">
        <w:rPr>
          <w:rFonts w:hint="cs"/>
          <w:rtl/>
        </w:rPr>
        <w:t>،</w:t>
      </w:r>
      <w:r>
        <w:rPr>
          <w:rFonts w:hint="cs"/>
          <w:rtl/>
        </w:rPr>
        <w:t xml:space="preserve"> وما يترتّب عليها من نتائج نفسية</w:t>
      </w:r>
      <w:r w:rsidR="00F74C42">
        <w:rPr>
          <w:rFonts w:hint="cs"/>
          <w:rtl/>
        </w:rPr>
        <w:t>،</w:t>
      </w:r>
      <w:r>
        <w:rPr>
          <w:rFonts w:hint="cs"/>
          <w:rtl/>
        </w:rPr>
        <w:t xml:space="preserve"> ولا يحبّون التفكير بهذه الموضوعات</w:t>
      </w:r>
      <w:r w:rsidR="00F74C42">
        <w:rPr>
          <w:rFonts w:hint="cs"/>
          <w:rtl/>
        </w:rPr>
        <w:t>،</w:t>
      </w:r>
      <w:r>
        <w:rPr>
          <w:rFonts w:hint="cs"/>
          <w:rtl/>
        </w:rPr>
        <w:t xml:space="preserve"> بل يقاومون أيّة فكرة جديدة تتّصل بالموضوع</w:t>
      </w:r>
      <w:r w:rsidR="00F74C42">
        <w:rPr>
          <w:rFonts w:hint="cs"/>
          <w:rtl/>
        </w:rPr>
        <w:t>،</w:t>
      </w:r>
      <w:r>
        <w:rPr>
          <w:rFonts w:hint="cs"/>
          <w:rtl/>
        </w:rPr>
        <w:t xml:space="preserve"> وتدور حول وجود الله</w:t>
      </w:r>
      <w:r w:rsidRPr="00D9301B">
        <w:rPr>
          <w:rStyle w:val="libFootnotenumChar"/>
          <w:rFonts w:hint="cs"/>
          <w:rtl/>
        </w:rPr>
        <w:t>(1)</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الله يتجلّى في عصر العلم ـ مصطفى الدمرداش / 17</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ويقول اينشتاين</w:t>
      </w:r>
      <w:r w:rsidR="00F74C42">
        <w:rPr>
          <w:rFonts w:hint="cs"/>
          <w:rtl/>
        </w:rPr>
        <w:t>،</w:t>
      </w:r>
      <w:r>
        <w:rPr>
          <w:rFonts w:hint="cs"/>
          <w:rtl/>
        </w:rPr>
        <w:t xml:space="preserve"> صاحب النظرية النسبية فيما يتعلّق باعتقاد اليهود</w:t>
      </w:r>
      <w:r w:rsidR="00F74C42">
        <w:rPr>
          <w:rFonts w:hint="cs"/>
          <w:rtl/>
        </w:rPr>
        <w:t>:</w:t>
      </w:r>
      <w:r>
        <w:rPr>
          <w:rFonts w:hint="cs"/>
          <w:rtl/>
        </w:rPr>
        <w:t xml:space="preserve"> أنّ هؤلاء بيّنوا الحقيقة دون ما هي عليه بكثير</w:t>
      </w:r>
      <w:r w:rsidR="00F74C42">
        <w:rPr>
          <w:rFonts w:hint="cs"/>
          <w:rtl/>
        </w:rPr>
        <w:t>؛</w:t>
      </w:r>
      <w:r>
        <w:rPr>
          <w:rFonts w:hint="cs"/>
          <w:rtl/>
        </w:rPr>
        <w:t xml:space="preserve"> حيث صوّروا الله بشكل إنسان</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ويقول ترتيباً على ذلك</w:t>
      </w:r>
      <w:r w:rsidR="00F74C42">
        <w:rPr>
          <w:rFonts w:hint="cs"/>
          <w:rtl/>
        </w:rPr>
        <w:t>:</w:t>
      </w:r>
      <w:r>
        <w:rPr>
          <w:rFonts w:hint="cs"/>
          <w:rtl/>
        </w:rPr>
        <w:t xml:space="preserve"> إنّك لا تعثر بين الناس بشكل واضح إلاّ على نفرٍ من أهل البدع</w:t>
      </w:r>
      <w:r w:rsidR="00F74C42">
        <w:rPr>
          <w:rFonts w:hint="cs"/>
          <w:rtl/>
        </w:rPr>
        <w:t>،</w:t>
      </w:r>
      <w:r>
        <w:rPr>
          <w:rFonts w:hint="cs"/>
          <w:rtl/>
        </w:rPr>
        <w:t xml:space="preserve"> المتأثرين بأحاسيس هذا الدين</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فالهدف من تشبيه الباري (عزّ وجلّ) بخلقه</w:t>
      </w:r>
      <w:r w:rsidR="00F74C42">
        <w:rPr>
          <w:rFonts w:hint="cs"/>
          <w:rtl/>
        </w:rPr>
        <w:t>،</w:t>
      </w:r>
      <w:r>
        <w:rPr>
          <w:rFonts w:hint="cs"/>
          <w:rtl/>
        </w:rPr>
        <w:t xml:space="preserve"> هو تحريف الناس عن عقائدهم</w:t>
      </w:r>
      <w:r w:rsidR="00F74C42">
        <w:rPr>
          <w:rFonts w:hint="cs"/>
          <w:rtl/>
        </w:rPr>
        <w:t>،</w:t>
      </w:r>
      <w:r>
        <w:rPr>
          <w:rFonts w:hint="cs"/>
          <w:rtl/>
        </w:rPr>
        <w:t xml:space="preserve"> ودفعهم إلى الإيمان بالبدع والخرافات</w:t>
      </w:r>
      <w:r w:rsidR="00F74C42">
        <w:rPr>
          <w:rFonts w:hint="cs"/>
          <w:rtl/>
        </w:rPr>
        <w:t>.</w:t>
      </w:r>
    </w:p>
    <w:p w:rsidR="006343AF" w:rsidRDefault="006343AF" w:rsidP="00F74C42">
      <w:pPr>
        <w:pStyle w:val="libNormal"/>
        <w:rPr>
          <w:rFonts w:hint="cs"/>
          <w:rtl/>
        </w:rPr>
      </w:pPr>
      <w:r>
        <w:rPr>
          <w:rFonts w:hint="cs"/>
          <w:rtl/>
        </w:rPr>
        <w:t>ولا تعجب بعد ذلك أن سمعت أنّ صبيّاً في أحد البلدان الإسلاميّة سأله أستاذه</w:t>
      </w:r>
      <w:r w:rsidR="00F74C42">
        <w:rPr>
          <w:rFonts w:hint="cs"/>
          <w:rtl/>
        </w:rPr>
        <w:t>:</w:t>
      </w:r>
      <w:r>
        <w:rPr>
          <w:rFonts w:hint="cs"/>
          <w:rtl/>
        </w:rPr>
        <w:t xml:space="preserve"> كيف تعرف ربّك</w:t>
      </w:r>
      <w:r w:rsidR="00F74C42">
        <w:rPr>
          <w:rFonts w:hint="cs"/>
          <w:rtl/>
        </w:rPr>
        <w:t>؟</w:t>
      </w:r>
    </w:p>
    <w:p w:rsidR="006343AF" w:rsidRDefault="006343AF" w:rsidP="00F74C42">
      <w:pPr>
        <w:pStyle w:val="libNormal"/>
        <w:rPr>
          <w:rFonts w:hint="cs"/>
          <w:rtl/>
        </w:rPr>
      </w:pPr>
      <w:r>
        <w:rPr>
          <w:rFonts w:hint="cs"/>
          <w:rtl/>
        </w:rPr>
        <w:t>فأجابه هذا الصبي البريء</w:t>
      </w:r>
      <w:r w:rsidR="00F74C42">
        <w:rPr>
          <w:rFonts w:hint="cs"/>
          <w:rtl/>
        </w:rPr>
        <w:t>:</w:t>
      </w:r>
      <w:r>
        <w:rPr>
          <w:rFonts w:hint="cs"/>
          <w:rtl/>
        </w:rPr>
        <w:t xml:space="preserve"> بساقه المحروقة</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لأنّه يزقّ منذ صغره بأنّ المؤمنين لا يعرفون ربّهم يوم القيامة إلاّ بعد أن يكشف عن ساقه</w:t>
      </w:r>
      <w:r w:rsidR="00F74C42">
        <w:rPr>
          <w:rFonts w:hint="cs"/>
          <w:rtl/>
        </w:rPr>
        <w:t>،</w:t>
      </w:r>
      <w:r>
        <w:rPr>
          <w:rFonts w:hint="cs"/>
          <w:rtl/>
        </w:rPr>
        <w:t xml:space="preserve"> وأنّه يضع رجله في النار حتى تقول</w:t>
      </w:r>
      <w:r w:rsidR="00F74C42">
        <w:rPr>
          <w:rFonts w:hint="cs"/>
          <w:rtl/>
        </w:rPr>
        <w:t>:</w:t>
      </w:r>
      <w:r>
        <w:rPr>
          <w:rFonts w:hint="cs"/>
          <w:rtl/>
        </w:rPr>
        <w:t xml:space="preserve"> قط قط</w:t>
      </w:r>
      <w:r w:rsidRPr="00D9301B">
        <w:rPr>
          <w:rStyle w:val="libFootnotenumChar"/>
          <w:rFonts w:hint="cs"/>
          <w:rtl/>
        </w:rPr>
        <w:t>(3)</w:t>
      </w:r>
      <w:r w:rsidR="00F74C42">
        <w:rPr>
          <w:rFonts w:hint="cs"/>
          <w:rtl/>
        </w:rPr>
        <w:t>.</w:t>
      </w:r>
    </w:p>
    <w:p w:rsidR="006343AF" w:rsidRDefault="006343AF" w:rsidP="00F74C42">
      <w:pPr>
        <w:pStyle w:val="libNormal"/>
        <w:rPr>
          <w:rFonts w:hint="cs"/>
          <w:rtl/>
        </w:rPr>
      </w:pPr>
      <w:r>
        <w:rPr>
          <w:rFonts w:hint="cs"/>
          <w:rtl/>
        </w:rPr>
        <w:t>وإن قلنا لكم</w:t>
      </w:r>
      <w:r w:rsidR="00F74C42">
        <w:rPr>
          <w:rFonts w:hint="cs"/>
          <w:rtl/>
        </w:rPr>
        <w:t>:</w:t>
      </w:r>
      <w:r>
        <w:rPr>
          <w:rFonts w:hint="cs"/>
          <w:rtl/>
        </w:rPr>
        <w:t xml:space="preserve"> إنّ بني أُميّة لعبوا دوراً كبيراً في نشر هذه الإسرائيليات بين المسلمين فلا تعجبوا</w:t>
      </w:r>
      <w:r w:rsidR="00F74C42">
        <w:rPr>
          <w:rFonts w:hint="cs"/>
          <w:rtl/>
        </w:rPr>
        <w:t>،</w:t>
      </w:r>
      <w:r>
        <w:rPr>
          <w:rFonts w:hint="cs"/>
          <w:rtl/>
        </w:rPr>
        <w:t xml:space="preserve"> ولا تقولوا</w:t>
      </w:r>
      <w:r w:rsidR="00F74C42">
        <w:rPr>
          <w:rFonts w:hint="cs"/>
          <w:rtl/>
        </w:rPr>
        <w:t>:</w:t>
      </w:r>
      <w:r>
        <w:rPr>
          <w:rFonts w:hint="cs"/>
          <w:rtl/>
        </w:rPr>
        <w:t xml:space="preserve"> إنّكم تعلّقون كلّ ما حلّ بالإسلام على شمّاعة بني أُميّة</w:t>
      </w:r>
      <w:r w:rsidR="00F74C42">
        <w:rPr>
          <w:rFonts w:hint="cs"/>
          <w:rtl/>
        </w:rPr>
        <w:t>،</w:t>
      </w:r>
      <w:r>
        <w:rPr>
          <w:rFonts w:hint="cs"/>
          <w:rtl/>
        </w:rPr>
        <w:t xml:space="preserve"> ولكنّها للأسف هي الحقيقة</w:t>
      </w:r>
      <w:r w:rsidR="00F74C42">
        <w:rPr>
          <w:rFonts w:hint="cs"/>
          <w:rtl/>
        </w:rPr>
        <w:t>،</w:t>
      </w:r>
      <w:r>
        <w:rPr>
          <w:rFonts w:hint="cs"/>
          <w:rtl/>
        </w:rPr>
        <w:t xml:space="preserve"> وأنقلها هذه المرّة على لسان الإمام مالك بن أنس إمام المالكية</w:t>
      </w:r>
      <w:r w:rsidR="00F74C42">
        <w:rPr>
          <w:rFonts w:hint="cs"/>
          <w:rtl/>
        </w:rPr>
        <w:t>.</w:t>
      </w:r>
    </w:p>
    <w:p w:rsidR="006343AF" w:rsidRDefault="006343AF" w:rsidP="00F74C42">
      <w:pPr>
        <w:pStyle w:val="libNormal"/>
        <w:rPr>
          <w:rFonts w:hint="cs"/>
          <w:rtl/>
        </w:rPr>
      </w:pPr>
      <w:r>
        <w:rPr>
          <w:rFonts w:hint="cs"/>
          <w:rtl/>
        </w:rPr>
        <w:t>قال الذهبي في سير أعلام النبلاء</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التوحيد ـ الشيخ مرتضى مطهري / 46</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الوهابيّة والتوحيد / 18</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البخاري ـ تفسير سورة ق 3 / 127</w:t>
      </w:r>
      <w:r w:rsidR="00F74C42">
        <w:rPr>
          <w:rFonts w:hint="cs"/>
          <w:rtl/>
        </w:rPr>
        <w:t>،</w:t>
      </w:r>
      <w:r>
        <w:rPr>
          <w:rFonts w:hint="cs"/>
          <w:rtl/>
        </w:rPr>
        <w:t xml:space="preserve"> مسلم ـ باب النار يدخلها الجبارون 2 / 282</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قال ابن القاسم</w:t>
      </w:r>
      <w:r w:rsidR="00F74C42">
        <w:rPr>
          <w:rFonts w:hint="cs"/>
          <w:rtl/>
        </w:rPr>
        <w:t>:</w:t>
      </w:r>
      <w:r>
        <w:rPr>
          <w:rFonts w:hint="cs"/>
          <w:rtl/>
        </w:rPr>
        <w:t xml:space="preserve"> سألت مالكاً عمّن حدّث بالحديث الذي قالوا</w:t>
      </w:r>
      <w:r w:rsidR="00F74C42">
        <w:rPr>
          <w:rFonts w:hint="cs"/>
          <w:rtl/>
        </w:rPr>
        <w:t>:</w:t>
      </w:r>
      <w:r>
        <w:rPr>
          <w:rFonts w:hint="cs"/>
          <w:rtl/>
        </w:rPr>
        <w:t xml:space="preserve"> إنّ الله خلق آدم على صورته</w:t>
      </w:r>
      <w:r w:rsidR="00F74C42">
        <w:rPr>
          <w:rFonts w:hint="cs"/>
          <w:rtl/>
        </w:rPr>
        <w:t>،</w:t>
      </w:r>
      <w:r>
        <w:rPr>
          <w:rFonts w:hint="cs"/>
          <w:rtl/>
        </w:rPr>
        <w:t xml:space="preserve"> والحديث الذي جاء أنّ الله يكشف عن ساقه</w:t>
      </w:r>
      <w:r w:rsidR="00F74C42">
        <w:rPr>
          <w:rFonts w:hint="cs"/>
          <w:rtl/>
        </w:rPr>
        <w:t>.</w:t>
      </w:r>
      <w:r>
        <w:rPr>
          <w:rFonts w:hint="cs"/>
          <w:rtl/>
        </w:rPr>
        <w:t>.. إلخ</w:t>
      </w:r>
      <w:r w:rsidR="00F74C42">
        <w:rPr>
          <w:rFonts w:hint="cs"/>
          <w:rtl/>
        </w:rPr>
        <w:t>،</w:t>
      </w:r>
      <w:r>
        <w:rPr>
          <w:rFonts w:hint="cs"/>
          <w:rtl/>
        </w:rPr>
        <w:t xml:space="preserve"> فأنكر مالك ذلك إنكاراً شديداً</w:t>
      </w:r>
      <w:r w:rsidR="00F74C42">
        <w:rPr>
          <w:rFonts w:hint="cs"/>
          <w:rtl/>
        </w:rPr>
        <w:t>،</w:t>
      </w:r>
      <w:r>
        <w:rPr>
          <w:rFonts w:hint="cs"/>
          <w:rtl/>
        </w:rPr>
        <w:t xml:space="preserve"> ونهى أن يحدّث بها أحد</w:t>
      </w:r>
      <w:r w:rsidR="00F74C42">
        <w:rPr>
          <w:rFonts w:hint="cs"/>
          <w:rtl/>
        </w:rPr>
        <w:t>،</w:t>
      </w:r>
      <w:r>
        <w:rPr>
          <w:rFonts w:hint="cs"/>
          <w:rtl/>
        </w:rPr>
        <w:t>فقيل له</w:t>
      </w:r>
      <w:r w:rsidR="00F74C42">
        <w:rPr>
          <w:rFonts w:hint="cs"/>
          <w:rtl/>
        </w:rPr>
        <w:t>:</w:t>
      </w:r>
      <w:r>
        <w:rPr>
          <w:rFonts w:hint="cs"/>
          <w:rtl/>
        </w:rPr>
        <w:t xml:space="preserve"> إنّ أُناساً من أهل العلم يتحدّثون به</w:t>
      </w:r>
      <w:r w:rsidR="00F74C42">
        <w:rPr>
          <w:rFonts w:hint="cs"/>
          <w:rtl/>
        </w:rPr>
        <w:t>.</w:t>
      </w:r>
    </w:p>
    <w:p w:rsidR="006343AF" w:rsidRDefault="006343AF" w:rsidP="00F74C42">
      <w:pPr>
        <w:pStyle w:val="libNormal"/>
        <w:rPr>
          <w:rFonts w:hint="cs"/>
          <w:rtl/>
        </w:rPr>
      </w:pPr>
      <w:r>
        <w:rPr>
          <w:rFonts w:hint="cs"/>
          <w:rtl/>
        </w:rPr>
        <w:t>فقال</w:t>
      </w:r>
      <w:r w:rsidR="00F74C42">
        <w:rPr>
          <w:rFonts w:hint="cs"/>
          <w:rtl/>
        </w:rPr>
        <w:t>:</w:t>
      </w:r>
      <w:r>
        <w:rPr>
          <w:rFonts w:hint="cs"/>
          <w:rtl/>
        </w:rPr>
        <w:t xml:space="preserve"> مَنْ هو</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قيل</w:t>
      </w:r>
      <w:r w:rsidR="00F74C42">
        <w:rPr>
          <w:rFonts w:hint="cs"/>
          <w:rtl/>
        </w:rPr>
        <w:t>:</w:t>
      </w:r>
      <w:r>
        <w:rPr>
          <w:rFonts w:hint="cs"/>
          <w:rtl/>
        </w:rPr>
        <w:t xml:space="preserve"> ابن عجلان عن ابن أبي الزناد</w:t>
      </w:r>
      <w:r w:rsidR="00F74C42">
        <w:rPr>
          <w:rFonts w:hint="cs"/>
          <w:rtl/>
        </w:rPr>
        <w:t>.</w:t>
      </w:r>
    </w:p>
    <w:p w:rsidR="006343AF" w:rsidRDefault="006343AF" w:rsidP="00F74C42">
      <w:pPr>
        <w:pStyle w:val="libNormal"/>
        <w:rPr>
          <w:rFonts w:hint="cs"/>
          <w:rtl/>
        </w:rPr>
      </w:pPr>
      <w:r>
        <w:rPr>
          <w:rFonts w:hint="cs"/>
          <w:rtl/>
        </w:rPr>
        <w:t>فقال</w:t>
      </w:r>
      <w:r w:rsidR="00F74C42">
        <w:rPr>
          <w:rFonts w:hint="cs"/>
          <w:rtl/>
        </w:rPr>
        <w:t>:</w:t>
      </w:r>
      <w:r>
        <w:rPr>
          <w:rFonts w:hint="cs"/>
          <w:rtl/>
        </w:rPr>
        <w:t xml:space="preserve"> لم يكن ابن عجلان يعرف هذه الأشياء</w:t>
      </w:r>
      <w:r w:rsidR="00F74C42">
        <w:rPr>
          <w:rFonts w:hint="cs"/>
          <w:rtl/>
        </w:rPr>
        <w:t>،</w:t>
      </w:r>
      <w:r>
        <w:rPr>
          <w:rFonts w:hint="cs"/>
          <w:rtl/>
        </w:rPr>
        <w:t xml:space="preserve"> ولم يكن عالماً</w:t>
      </w:r>
      <w:r w:rsidR="00F74C42">
        <w:rPr>
          <w:rFonts w:hint="cs"/>
          <w:rtl/>
        </w:rPr>
        <w:t>.</w:t>
      </w:r>
    </w:p>
    <w:p w:rsidR="006343AF" w:rsidRDefault="006343AF" w:rsidP="00F74C42">
      <w:pPr>
        <w:pStyle w:val="libNormal"/>
        <w:rPr>
          <w:rFonts w:hint="cs"/>
          <w:rtl/>
        </w:rPr>
      </w:pPr>
      <w:r>
        <w:rPr>
          <w:rFonts w:hint="cs"/>
          <w:rtl/>
        </w:rPr>
        <w:t>وذكر ابن أبي زناد فقال</w:t>
      </w:r>
      <w:r w:rsidR="00F74C42">
        <w:rPr>
          <w:rFonts w:hint="cs"/>
          <w:rtl/>
        </w:rPr>
        <w:t>:</w:t>
      </w:r>
      <w:r>
        <w:rPr>
          <w:rFonts w:hint="cs"/>
          <w:rtl/>
        </w:rPr>
        <w:t xml:space="preserve"> لم يزل عالماً لهؤلاء حتى مات</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ويقصد أنّ راوي هذه الأحاديث (ابن أبي الزناد) كان عاملاً عند بني أُميّة</w:t>
      </w:r>
      <w:r w:rsidR="00F74C42">
        <w:rPr>
          <w:rFonts w:hint="cs"/>
          <w:rtl/>
        </w:rPr>
        <w:t>،</w:t>
      </w:r>
      <w:r>
        <w:rPr>
          <w:rFonts w:hint="cs"/>
          <w:rtl/>
        </w:rPr>
        <w:t xml:space="preserve"> ينشر أفكارهم عن قصد وعمد</w:t>
      </w:r>
      <w:r w:rsidR="00F74C42">
        <w:rPr>
          <w:rFonts w:hint="cs"/>
          <w:rtl/>
        </w:rPr>
        <w:t>،</w:t>
      </w:r>
      <w:r>
        <w:rPr>
          <w:rFonts w:hint="cs"/>
          <w:rtl/>
        </w:rPr>
        <w:t xml:space="preserve"> مستهدفين طمس الدين</w:t>
      </w:r>
      <w:r w:rsidR="00F74C42">
        <w:rPr>
          <w:rFonts w:hint="cs"/>
          <w:rtl/>
        </w:rPr>
        <w:t>،</w:t>
      </w:r>
      <w:r>
        <w:rPr>
          <w:rFonts w:hint="cs"/>
          <w:rtl/>
        </w:rPr>
        <w:t xml:space="preserve"> وتغيير معالمه</w:t>
      </w:r>
      <w:r w:rsidR="00F74C42">
        <w:rPr>
          <w:rFonts w:hint="cs"/>
          <w:rtl/>
        </w:rPr>
        <w:t>،</w:t>
      </w:r>
      <w:r>
        <w:rPr>
          <w:rFonts w:hint="cs"/>
          <w:rtl/>
        </w:rPr>
        <w:t xml:space="preserve"> ومحقه بالأحاديث المكذوبة عن رسول الله (صلّى الله عليه وآله)</w:t>
      </w:r>
      <w:r w:rsidR="00F74C42">
        <w:rPr>
          <w:rFonts w:hint="cs"/>
          <w:rtl/>
        </w:rPr>
        <w:t>.</w:t>
      </w:r>
    </w:p>
    <w:p w:rsidR="006343AF" w:rsidRDefault="006343AF" w:rsidP="00F74C42">
      <w:pPr>
        <w:pStyle w:val="libNormal"/>
        <w:rPr>
          <w:rFonts w:hint="cs"/>
          <w:rtl/>
        </w:rPr>
      </w:pPr>
      <w:r>
        <w:rPr>
          <w:rFonts w:hint="cs"/>
          <w:rtl/>
        </w:rPr>
        <w:t>ولقد تربّى يزيد بن معاوية بالذّات في بيئة نصرانية عند أخواله بني كلاب في حران</w:t>
      </w:r>
      <w:r w:rsidR="00F74C42">
        <w:rPr>
          <w:rFonts w:hint="cs"/>
          <w:rtl/>
        </w:rPr>
        <w:t>،</w:t>
      </w:r>
      <w:r>
        <w:rPr>
          <w:rFonts w:hint="cs"/>
          <w:rtl/>
        </w:rPr>
        <w:t xml:space="preserve"> وأخذ منهم عاداتهم ومعتقداتهم حتى آخر لحظات حياة أبيه</w:t>
      </w:r>
      <w:r w:rsidR="00F74C42">
        <w:rPr>
          <w:rFonts w:hint="cs"/>
          <w:rtl/>
        </w:rPr>
        <w:t>.</w:t>
      </w:r>
      <w:r>
        <w:rPr>
          <w:rFonts w:hint="cs"/>
          <w:rtl/>
        </w:rPr>
        <w:t xml:space="preserve"> ولم يكن يزيد مجاوراً للمسلمين</w:t>
      </w:r>
      <w:r w:rsidR="00F74C42">
        <w:rPr>
          <w:rFonts w:hint="cs"/>
          <w:rtl/>
        </w:rPr>
        <w:t>،</w:t>
      </w:r>
      <w:r>
        <w:rPr>
          <w:rFonts w:hint="cs"/>
          <w:rtl/>
        </w:rPr>
        <w:t xml:space="preserve"> فليت شعري إذا تربّى شخص حتى جاور الثلاثين بيئةٍ فهل يحمل غير أفكارها وأخلاقها</w:t>
      </w:r>
      <w:r w:rsidR="00F74C42">
        <w:rPr>
          <w:rFonts w:hint="cs"/>
          <w:rtl/>
        </w:rPr>
        <w:t>؟</w:t>
      </w:r>
      <w:r>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سير أعلام النبلاء ـ الذهبي 8 / 103</w:t>
      </w:r>
      <w:r w:rsidR="00F74C42">
        <w:rPr>
          <w:rFonts w:hint="cs"/>
          <w:rtl/>
        </w:rPr>
        <w:t>.</w:t>
      </w:r>
    </w:p>
    <w:p w:rsidR="00D9301B" w:rsidRDefault="00D9301B" w:rsidP="00D9301B">
      <w:pPr>
        <w:pStyle w:val="libNormal"/>
        <w:rPr>
          <w:rFonts w:hint="cs"/>
        </w:rPr>
      </w:pPr>
      <w:r>
        <w:rPr>
          <w:rFonts w:hint="cs"/>
          <w:rtl/>
        </w:rPr>
        <w:br w:type="page"/>
      </w:r>
    </w:p>
    <w:p w:rsidR="006343AF" w:rsidRPr="00D9301B" w:rsidRDefault="006343AF" w:rsidP="00D9301B">
      <w:pPr>
        <w:pStyle w:val="Heading2"/>
        <w:rPr>
          <w:rFonts w:hint="cs"/>
          <w:rtl/>
        </w:rPr>
      </w:pPr>
      <w:bookmarkStart w:id="8" w:name="_Toc491773105"/>
      <w:r w:rsidRPr="00D9301B">
        <w:rPr>
          <w:rFonts w:hint="cs"/>
          <w:rtl/>
        </w:rPr>
        <w:lastRenderedPageBreak/>
        <w:t>المحاضرة الثانية</w:t>
      </w:r>
      <w:r w:rsidR="00F74C42">
        <w:rPr>
          <w:rFonts w:hint="cs"/>
          <w:rtl/>
        </w:rPr>
        <w:t>:</w:t>
      </w:r>
      <w:r w:rsidRPr="00D9301B">
        <w:rPr>
          <w:rFonts w:hint="cs"/>
          <w:rtl/>
        </w:rPr>
        <w:t xml:space="preserve"> الشفاعة</w:t>
      </w:r>
      <w:bookmarkStart w:id="9" w:name="المحاضرة_الثانية_:_الشفاعة"/>
      <w:bookmarkEnd w:id="9"/>
      <w:bookmarkEnd w:id="8"/>
    </w:p>
    <w:p w:rsidR="00F74C42" w:rsidRDefault="006343AF" w:rsidP="00F74C42">
      <w:pPr>
        <w:pStyle w:val="libCenter"/>
        <w:rPr>
          <w:rFonts w:hint="cs"/>
          <w:rtl/>
        </w:rPr>
      </w:pPr>
      <w:r>
        <w:rPr>
          <w:rFonts w:hint="cs"/>
          <w:rtl/>
        </w:rPr>
        <w:t>بسم الله الرحمن الرحيم</w:t>
      </w:r>
    </w:p>
    <w:p w:rsidR="006343AF" w:rsidRDefault="00F74C42" w:rsidP="00F74C42">
      <w:pPr>
        <w:pStyle w:val="libNormal"/>
        <w:rPr>
          <w:rFonts w:hint="cs"/>
          <w:rtl/>
        </w:rPr>
      </w:pPr>
      <w:r w:rsidRPr="00F74C42">
        <w:rPr>
          <w:rStyle w:val="libAlaemChar"/>
          <w:rFonts w:hint="cs"/>
          <w:rtl/>
        </w:rPr>
        <w:t>(</w:t>
      </w:r>
      <w:r w:rsidR="006343AF" w:rsidRPr="00D9301B">
        <w:rPr>
          <w:rStyle w:val="libAieChar"/>
          <w:rFonts w:hint="cs"/>
          <w:rtl/>
        </w:rPr>
        <w:t>وَلاَ يَشْفَعُونَ إِلاّ لِمَنِ ارْتَضَى‏ وَهُم مِنْ خَشْيَتِهِ مُشْفِقُونَ</w:t>
      </w:r>
      <w:r w:rsidRPr="00F74C42">
        <w:rPr>
          <w:rStyle w:val="libAlaemChar"/>
          <w:rFonts w:hint="cs"/>
          <w:rtl/>
        </w:rPr>
        <w:t>)</w:t>
      </w:r>
      <w:r w:rsidR="006343AF" w:rsidRPr="00D9301B">
        <w:rPr>
          <w:rStyle w:val="libFootnotenumChar"/>
          <w:rFonts w:hint="cs"/>
          <w:rtl/>
        </w:rPr>
        <w:t>(1)</w:t>
      </w:r>
      <w:r>
        <w:rPr>
          <w:rFonts w:hint="cs"/>
          <w:rtl/>
        </w:rPr>
        <w:t>.</w:t>
      </w:r>
    </w:p>
    <w:p w:rsidR="006343AF" w:rsidRDefault="006343AF" w:rsidP="00F74C42">
      <w:pPr>
        <w:pStyle w:val="libNormal"/>
        <w:rPr>
          <w:rFonts w:hint="cs"/>
          <w:rtl/>
        </w:rPr>
      </w:pPr>
      <w:r>
        <w:rPr>
          <w:rFonts w:hint="cs"/>
          <w:rtl/>
        </w:rPr>
        <w:t>تُعَدّ الشفاعة من أهم المعارف الإسلاميّة</w:t>
      </w:r>
      <w:r w:rsidR="00F74C42">
        <w:rPr>
          <w:rFonts w:hint="cs"/>
          <w:rtl/>
        </w:rPr>
        <w:t>،</w:t>
      </w:r>
      <w:r>
        <w:rPr>
          <w:rFonts w:hint="cs"/>
          <w:rtl/>
        </w:rPr>
        <w:t xml:space="preserve"> ولها ارتباط مباشر بمباحث العدل الإلهي</w:t>
      </w:r>
      <w:r w:rsidR="00F74C42">
        <w:rPr>
          <w:rFonts w:hint="cs"/>
          <w:rtl/>
        </w:rPr>
        <w:t>،</w:t>
      </w:r>
      <w:r>
        <w:rPr>
          <w:rFonts w:hint="cs"/>
          <w:rtl/>
        </w:rPr>
        <w:t xml:space="preserve"> كما إنّ لها مغزى عميقاً وفلسفة عظيمة لما تتضمّنة الشفاعة من دلالات عميقة</w:t>
      </w:r>
      <w:r w:rsidR="00F74C42">
        <w:rPr>
          <w:rFonts w:hint="cs"/>
          <w:rtl/>
        </w:rPr>
        <w:t>،</w:t>
      </w:r>
      <w:r>
        <w:rPr>
          <w:rFonts w:hint="cs"/>
          <w:rtl/>
        </w:rPr>
        <w:t xml:space="preserve"> نذكر منها على سبيل المثال</w:t>
      </w:r>
      <w:r w:rsidR="00F74C42">
        <w:rPr>
          <w:rFonts w:hint="cs"/>
          <w:rtl/>
        </w:rPr>
        <w:t>:</w:t>
      </w:r>
    </w:p>
    <w:p w:rsidR="006343AF" w:rsidRDefault="006343AF" w:rsidP="00F74C42">
      <w:pPr>
        <w:pStyle w:val="libNormal"/>
        <w:rPr>
          <w:rFonts w:hint="cs"/>
          <w:rtl/>
        </w:rPr>
      </w:pPr>
      <w:r>
        <w:rPr>
          <w:rFonts w:hint="cs"/>
          <w:rtl/>
        </w:rPr>
        <w:t>أوّلاً</w:t>
      </w:r>
      <w:r w:rsidR="00F74C42">
        <w:rPr>
          <w:rFonts w:hint="cs"/>
          <w:rtl/>
        </w:rPr>
        <w:t>:</w:t>
      </w:r>
      <w:r>
        <w:rPr>
          <w:rFonts w:hint="cs"/>
          <w:rtl/>
        </w:rPr>
        <w:t xml:space="preserve"> أنّ الشّفاعة باب من أبواب الرحمة الإلهية</w:t>
      </w:r>
      <w:r w:rsidR="00F74C42">
        <w:rPr>
          <w:rFonts w:hint="cs"/>
          <w:rtl/>
        </w:rPr>
        <w:t>؛</w:t>
      </w:r>
      <w:r>
        <w:rPr>
          <w:rFonts w:hint="cs"/>
          <w:rtl/>
        </w:rPr>
        <w:t xml:space="preserve"> حيث تنطوي على أمل ورجاء بالنسبة للعاصين في رحمة الله (عزّ وجل)</w:t>
      </w:r>
      <w:r w:rsidR="00F74C42">
        <w:rPr>
          <w:rFonts w:hint="cs"/>
          <w:rtl/>
        </w:rPr>
        <w:t>.</w:t>
      </w:r>
    </w:p>
    <w:p w:rsidR="006343AF" w:rsidRDefault="006343AF" w:rsidP="00F74C42">
      <w:pPr>
        <w:pStyle w:val="libNormal"/>
        <w:rPr>
          <w:rFonts w:hint="cs"/>
          <w:rtl/>
        </w:rPr>
      </w:pPr>
      <w:r>
        <w:rPr>
          <w:rFonts w:hint="cs"/>
          <w:rtl/>
        </w:rPr>
        <w:t>فهي من هذه الجهة تشبه التوبة</w:t>
      </w:r>
      <w:r w:rsidR="00F74C42">
        <w:rPr>
          <w:rFonts w:hint="cs"/>
          <w:rtl/>
        </w:rPr>
        <w:t>؛</w:t>
      </w:r>
      <w:r>
        <w:rPr>
          <w:rFonts w:hint="cs"/>
          <w:rtl/>
        </w:rPr>
        <w:t xml:space="preserve"> حيث تُعَدّ التوبة فرصة للعاصي ينبغي عليه اغتنامها</w:t>
      </w:r>
      <w:r w:rsidR="00F74C42">
        <w:rPr>
          <w:rFonts w:hint="cs"/>
          <w:rtl/>
        </w:rPr>
        <w:t>،</w:t>
      </w:r>
      <w:r>
        <w:rPr>
          <w:rFonts w:hint="cs"/>
          <w:rtl/>
        </w:rPr>
        <w:t xml:space="preserve"> وكما أنّ التوبة باب من أبواب رحمة الله (عزّ وجلّ) كذلك الشّفاعة</w:t>
      </w:r>
      <w:r w:rsidR="00F74C42">
        <w:rPr>
          <w:rFonts w:hint="cs"/>
          <w:rtl/>
        </w:rPr>
        <w:t>.</w:t>
      </w:r>
    </w:p>
    <w:p w:rsidR="006343AF" w:rsidRDefault="006343AF" w:rsidP="00F74C42">
      <w:pPr>
        <w:pStyle w:val="libNormal"/>
        <w:rPr>
          <w:rFonts w:hint="cs"/>
          <w:rtl/>
        </w:rPr>
      </w:pPr>
      <w:r>
        <w:rPr>
          <w:rFonts w:hint="cs"/>
          <w:rtl/>
        </w:rPr>
        <w:t>إذ قد تفوت العبد فرصة التوبة من الذنب</w:t>
      </w:r>
      <w:r w:rsidR="00F74C42">
        <w:rPr>
          <w:rFonts w:hint="cs"/>
          <w:rtl/>
        </w:rPr>
        <w:t>،</w:t>
      </w:r>
      <w:r>
        <w:rPr>
          <w:rFonts w:hint="cs"/>
          <w:rtl/>
        </w:rPr>
        <w:t xml:space="preserve"> أو بعض الذنوب</w:t>
      </w:r>
      <w:r w:rsidR="00F74C42">
        <w:rPr>
          <w:rFonts w:hint="cs"/>
          <w:rtl/>
        </w:rPr>
        <w:t>؛</w:t>
      </w:r>
      <w:r>
        <w:rPr>
          <w:rFonts w:hint="cs"/>
          <w:rtl/>
        </w:rPr>
        <w:t xml:space="preserve"> ولكي لا يُحرم العبد الرحمة يفتح له المولى تبارك وتعالى باباً آخر من أبواب رحمته</w:t>
      </w:r>
      <w:r w:rsidR="00F74C42">
        <w:rPr>
          <w:rFonts w:hint="cs"/>
          <w:rtl/>
        </w:rPr>
        <w:t>،</w:t>
      </w:r>
      <w:r>
        <w:rPr>
          <w:rFonts w:hint="cs"/>
          <w:rtl/>
        </w:rPr>
        <w:t xml:space="preserve"> تسمّيه الشّريعة الشّفاعة</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الأنبياء / 28</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ولكنّ باب الشّفاعة ليس اعتباطيّاً</w:t>
      </w:r>
      <w:r w:rsidR="00F74C42">
        <w:rPr>
          <w:rFonts w:hint="cs"/>
          <w:rtl/>
        </w:rPr>
        <w:t>،</w:t>
      </w:r>
      <w:r>
        <w:rPr>
          <w:rFonts w:hint="cs"/>
          <w:rtl/>
        </w:rPr>
        <w:t xml:space="preserve"> بل على المسلم أن يسعى</w:t>
      </w:r>
      <w:r w:rsidR="00F74C42">
        <w:rPr>
          <w:rFonts w:hint="cs"/>
          <w:rtl/>
        </w:rPr>
        <w:t>؛</w:t>
      </w:r>
      <w:r>
        <w:rPr>
          <w:rFonts w:hint="cs"/>
          <w:rtl/>
        </w:rPr>
        <w:t xml:space="preserve"> لكي يكون مؤهّلاً للدخول في دائرة الشّفاعة</w:t>
      </w:r>
      <w:r w:rsidR="00F74C42">
        <w:rPr>
          <w:rFonts w:hint="cs"/>
          <w:rtl/>
        </w:rPr>
        <w:t>.</w:t>
      </w:r>
    </w:p>
    <w:p w:rsidR="006343AF" w:rsidRDefault="006343AF" w:rsidP="00F74C42">
      <w:pPr>
        <w:pStyle w:val="libNormal"/>
        <w:rPr>
          <w:rFonts w:hint="cs"/>
          <w:rtl/>
        </w:rPr>
      </w:pPr>
      <w:r>
        <w:rPr>
          <w:rFonts w:hint="cs"/>
          <w:rtl/>
        </w:rPr>
        <w:t>ثانياً</w:t>
      </w:r>
      <w:r w:rsidR="00F74C42">
        <w:rPr>
          <w:rFonts w:hint="cs"/>
          <w:rtl/>
        </w:rPr>
        <w:t>:</w:t>
      </w:r>
      <w:r>
        <w:rPr>
          <w:rFonts w:hint="cs"/>
          <w:rtl/>
        </w:rPr>
        <w:t xml:space="preserve"> تتضمّن الشّفاعة بياناً لمنزلة الشّافعين عند الله تعالى أمام الخلق أجمعين</w:t>
      </w:r>
      <w:r w:rsidR="00F74C42">
        <w:rPr>
          <w:rFonts w:hint="cs"/>
          <w:rtl/>
        </w:rPr>
        <w:t>؛</w:t>
      </w:r>
      <w:r>
        <w:rPr>
          <w:rFonts w:hint="cs"/>
          <w:rtl/>
        </w:rPr>
        <w:t xml:space="preserve"> ليعرف الناس منزلتهم</w:t>
      </w:r>
      <w:r w:rsidR="00F74C42">
        <w:rPr>
          <w:rFonts w:hint="cs"/>
          <w:rtl/>
        </w:rPr>
        <w:t>،</w:t>
      </w:r>
      <w:r>
        <w:rPr>
          <w:rFonts w:hint="cs"/>
          <w:rtl/>
        </w:rPr>
        <w:t xml:space="preserve"> ودرجة قربهم من الله تعالى</w:t>
      </w:r>
      <w:r w:rsidR="00F74C42">
        <w:rPr>
          <w:rFonts w:hint="cs"/>
          <w:rtl/>
        </w:rPr>
        <w:t>.</w:t>
      </w:r>
    </w:p>
    <w:p w:rsidR="006343AF" w:rsidRDefault="006343AF" w:rsidP="00F74C42">
      <w:pPr>
        <w:pStyle w:val="libNormal"/>
        <w:rPr>
          <w:rFonts w:hint="cs"/>
          <w:rtl/>
        </w:rPr>
      </w:pPr>
      <w:r>
        <w:rPr>
          <w:rFonts w:hint="cs"/>
          <w:rtl/>
        </w:rPr>
        <w:t>ثالثاً</w:t>
      </w:r>
      <w:r w:rsidR="00F74C42">
        <w:rPr>
          <w:rFonts w:hint="cs"/>
          <w:rtl/>
        </w:rPr>
        <w:t>:</w:t>
      </w:r>
      <w:r>
        <w:rPr>
          <w:rFonts w:hint="cs"/>
          <w:rtl/>
        </w:rPr>
        <w:t xml:space="preserve"> وتتضمّن بيان أثر اتّباع الإنسان المسلم لتوجيهات هؤلاء الشّافعين والسير على هديهم</w:t>
      </w:r>
      <w:r w:rsidR="00F74C42">
        <w:rPr>
          <w:rFonts w:hint="cs"/>
          <w:rtl/>
        </w:rPr>
        <w:t>.</w:t>
      </w:r>
    </w:p>
    <w:p w:rsidR="006343AF" w:rsidRDefault="006343AF" w:rsidP="00F74C42">
      <w:pPr>
        <w:pStyle w:val="libNormal"/>
        <w:rPr>
          <w:rFonts w:hint="cs"/>
          <w:rtl/>
        </w:rPr>
      </w:pPr>
      <w:r>
        <w:rPr>
          <w:rFonts w:hint="cs"/>
          <w:rtl/>
        </w:rPr>
        <w:t>فهي من هذا المنطلق بمثابة الجائزة لِمَنْ يسعى لأن يدخل في دائرة الشّفاعة</w:t>
      </w:r>
      <w:r w:rsidR="00F74C42">
        <w:rPr>
          <w:rFonts w:hint="cs"/>
          <w:rtl/>
        </w:rPr>
        <w:t>.</w:t>
      </w:r>
    </w:p>
    <w:p w:rsidR="006343AF" w:rsidRDefault="006343AF" w:rsidP="00F74C42">
      <w:pPr>
        <w:pStyle w:val="libNormal"/>
        <w:rPr>
          <w:rFonts w:hint="cs"/>
          <w:rtl/>
        </w:rPr>
      </w:pPr>
      <w:r>
        <w:rPr>
          <w:rFonts w:hint="cs"/>
          <w:rtl/>
        </w:rPr>
        <w:t>ولكنّ الشّفاعة وقعت بين الإفراط والتفريط</w:t>
      </w:r>
      <w:r w:rsidR="00F74C42">
        <w:rPr>
          <w:rFonts w:hint="cs"/>
          <w:rtl/>
        </w:rPr>
        <w:t>؛</w:t>
      </w:r>
      <w:r>
        <w:rPr>
          <w:rFonts w:hint="cs"/>
          <w:rtl/>
        </w:rPr>
        <w:t xml:space="preserve"> فالبعض أخذ يعوِّل عليها كثيراً</w:t>
      </w:r>
      <w:r w:rsidR="00F74C42">
        <w:rPr>
          <w:rFonts w:hint="cs"/>
          <w:rtl/>
        </w:rPr>
        <w:t>،</w:t>
      </w:r>
      <w:r>
        <w:rPr>
          <w:rFonts w:hint="cs"/>
          <w:rtl/>
        </w:rPr>
        <w:t xml:space="preserve"> جهلاً بحقيقة الشّفاعة</w:t>
      </w:r>
      <w:r w:rsidR="00F74C42">
        <w:rPr>
          <w:rFonts w:hint="cs"/>
          <w:rtl/>
        </w:rPr>
        <w:t>،</w:t>
      </w:r>
      <w:r>
        <w:rPr>
          <w:rFonts w:hint="cs"/>
          <w:rtl/>
        </w:rPr>
        <w:t xml:space="preserve"> ممّا أدّى إلى انحرافهم عن أحكام الشّريعة</w:t>
      </w:r>
      <w:r w:rsidR="00F74C42">
        <w:rPr>
          <w:rFonts w:hint="cs"/>
          <w:rtl/>
        </w:rPr>
        <w:t>.</w:t>
      </w:r>
      <w:r>
        <w:rPr>
          <w:rFonts w:hint="cs"/>
          <w:rtl/>
        </w:rPr>
        <w:t xml:space="preserve"> فلا يصلّي ولا يصوم</w:t>
      </w:r>
      <w:r w:rsidR="00F74C42">
        <w:rPr>
          <w:rFonts w:hint="cs"/>
          <w:rtl/>
        </w:rPr>
        <w:t>،</w:t>
      </w:r>
      <w:r>
        <w:rPr>
          <w:rFonts w:hint="cs"/>
          <w:rtl/>
        </w:rPr>
        <w:t xml:space="preserve"> ويرتكب جميع المحرّمات معوّلاً على الشّفاعة</w:t>
      </w:r>
      <w:r w:rsidR="00F74C42">
        <w:rPr>
          <w:rFonts w:hint="cs"/>
          <w:rtl/>
        </w:rPr>
        <w:t>.</w:t>
      </w:r>
    </w:p>
    <w:p w:rsidR="006343AF" w:rsidRDefault="006343AF" w:rsidP="00F74C42">
      <w:pPr>
        <w:pStyle w:val="libNormal"/>
        <w:rPr>
          <w:rFonts w:hint="cs"/>
          <w:rtl/>
        </w:rPr>
      </w:pPr>
      <w:r>
        <w:rPr>
          <w:rFonts w:hint="cs"/>
          <w:rtl/>
        </w:rPr>
        <w:t>وقد دفع هذا الفهم الخاطئ بآخرين إلى إنكار مبدأ الشّفاعة جملةً وتفصيلاً</w:t>
      </w:r>
      <w:r w:rsidR="00F74C42">
        <w:rPr>
          <w:rFonts w:hint="cs"/>
          <w:rtl/>
        </w:rPr>
        <w:t>،</w:t>
      </w:r>
      <w:r>
        <w:rPr>
          <w:rFonts w:hint="cs"/>
          <w:rtl/>
        </w:rPr>
        <w:t xml:space="preserve"> فهم يقولون</w:t>
      </w:r>
      <w:r w:rsidR="00F74C42">
        <w:rPr>
          <w:rFonts w:hint="cs"/>
          <w:rtl/>
        </w:rPr>
        <w:t>:</w:t>
      </w:r>
      <w:r>
        <w:rPr>
          <w:rFonts w:hint="cs"/>
          <w:rtl/>
        </w:rPr>
        <w:t xml:space="preserve"> إنّ الشّفاعة تجرّئ الناس على ارتكاب المعاصي</w:t>
      </w:r>
      <w:r w:rsidR="00F74C42">
        <w:rPr>
          <w:rFonts w:hint="cs"/>
          <w:rtl/>
        </w:rPr>
        <w:t>.</w:t>
      </w:r>
      <w:r>
        <w:rPr>
          <w:rFonts w:hint="cs"/>
          <w:rtl/>
        </w:rPr>
        <w:t xml:space="preserve"> وهذا مرفوض قطعاً في الشّريعة الإسلاميّة</w:t>
      </w:r>
      <w:r w:rsidR="00F74C42">
        <w:rPr>
          <w:rFonts w:hint="cs"/>
          <w:rtl/>
        </w:rPr>
        <w:t>.</w:t>
      </w:r>
      <w:r>
        <w:rPr>
          <w:rFonts w:hint="cs"/>
          <w:rtl/>
        </w:rPr>
        <w:t xml:space="preserve"> والحقّ</w:t>
      </w:r>
      <w:r w:rsidR="00F74C42">
        <w:rPr>
          <w:rFonts w:hint="cs"/>
          <w:rtl/>
        </w:rPr>
        <w:t>:</w:t>
      </w:r>
      <w:r>
        <w:rPr>
          <w:rFonts w:hint="cs"/>
          <w:rtl/>
        </w:rPr>
        <w:t xml:space="preserve"> أنّ الشّفاعة ثابتة بنصّ القرآن الكريم</w:t>
      </w:r>
      <w:r w:rsidR="00F74C42">
        <w:rPr>
          <w:rFonts w:hint="cs"/>
          <w:rtl/>
        </w:rPr>
        <w:t>،</w:t>
      </w:r>
      <w:r>
        <w:rPr>
          <w:rFonts w:hint="cs"/>
          <w:rtl/>
        </w:rPr>
        <w:t xml:space="preserve"> وطائفةً كبيرة من الأحاديث الشّريفة</w:t>
      </w:r>
      <w:r w:rsidR="00F74C42">
        <w:rPr>
          <w:rFonts w:hint="cs"/>
          <w:rtl/>
        </w:rPr>
        <w:t>.</w:t>
      </w:r>
    </w:p>
    <w:p w:rsidR="006343AF" w:rsidRDefault="006343AF" w:rsidP="00F74C42">
      <w:pPr>
        <w:pStyle w:val="libNormal"/>
        <w:rPr>
          <w:rFonts w:hint="cs"/>
          <w:rtl/>
        </w:rPr>
      </w:pPr>
      <w:r>
        <w:rPr>
          <w:rFonts w:hint="cs"/>
          <w:rtl/>
        </w:rPr>
        <w:t>فبالإضافة إلى الآية التي صدرّنا بها البحث هناك آيات أُخرى تتحدّث عن الشّفاعة وثبوتها يوم القيامة</w:t>
      </w:r>
      <w:r w:rsidR="00F74C42">
        <w:rPr>
          <w:rFonts w:hint="cs"/>
          <w:rtl/>
        </w:rPr>
        <w:t>.</w:t>
      </w:r>
      <w:r>
        <w:rPr>
          <w:rFonts w:hint="cs"/>
          <w:rtl/>
        </w:rPr>
        <w:t xml:space="preserve"> قال تعالى</w:t>
      </w:r>
      <w:r w:rsidR="00F74C42">
        <w:rPr>
          <w:rFonts w:hint="cs"/>
          <w:rtl/>
        </w:rPr>
        <w:t>:</w:t>
      </w:r>
    </w:p>
    <w:p w:rsidR="00D9301B" w:rsidRDefault="00D9301B" w:rsidP="00D9301B">
      <w:pPr>
        <w:pStyle w:val="libNormal"/>
        <w:rPr>
          <w:rFonts w:hint="cs"/>
        </w:rPr>
      </w:pPr>
      <w:r>
        <w:rPr>
          <w:rFonts w:hint="cs"/>
          <w:rtl/>
        </w:rPr>
        <w:br w:type="page"/>
      </w:r>
    </w:p>
    <w:p w:rsidR="006343AF" w:rsidRDefault="00F74C42" w:rsidP="00F74C42">
      <w:pPr>
        <w:pStyle w:val="libNormal"/>
        <w:rPr>
          <w:rFonts w:hint="cs"/>
          <w:rtl/>
        </w:rPr>
      </w:pPr>
      <w:r w:rsidRPr="00F74C42">
        <w:rPr>
          <w:rStyle w:val="libAlaemChar"/>
          <w:rFonts w:hint="cs"/>
          <w:rtl/>
        </w:rPr>
        <w:lastRenderedPageBreak/>
        <w:t>(</w:t>
      </w:r>
      <w:r w:rsidR="006343AF" w:rsidRPr="00D9301B">
        <w:rPr>
          <w:rStyle w:val="libAieChar"/>
          <w:rFonts w:hint="cs"/>
          <w:rtl/>
        </w:rPr>
        <w:t>مَن ذَا الّذِي يَشْفَعُ عِنْدَهُ إِلاّ بِإِذْنِهِ</w:t>
      </w:r>
      <w:r w:rsidRPr="00F74C42">
        <w:rPr>
          <w:rStyle w:val="libAlaemChar"/>
          <w:rFonts w:hint="cs"/>
          <w:rtl/>
        </w:rPr>
        <w:t>)</w:t>
      </w:r>
      <w:r w:rsidR="006343AF" w:rsidRPr="00D9301B">
        <w:rPr>
          <w:rStyle w:val="libFootnotenumChar"/>
          <w:rFonts w:hint="cs"/>
          <w:rtl/>
        </w:rPr>
        <w:t>(1)</w:t>
      </w:r>
      <w:r>
        <w:rPr>
          <w:rFonts w:hint="cs"/>
          <w:rtl/>
        </w:rPr>
        <w:t>.</w:t>
      </w:r>
    </w:p>
    <w:p w:rsidR="006343AF" w:rsidRDefault="006343AF" w:rsidP="00F74C42">
      <w:pPr>
        <w:pStyle w:val="libNormal"/>
        <w:rPr>
          <w:rFonts w:hint="cs"/>
          <w:rtl/>
        </w:rPr>
      </w:pPr>
      <w:r>
        <w:rPr>
          <w:rFonts w:hint="cs"/>
          <w:rtl/>
        </w:rPr>
        <w:t>وقال عزّ من قائل</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يَوْمَئِذٍ لاّ تَنفَعُ الشّفَاعَةُ إِلاّ مَنْ أَذِنَ لَهُ الرّحْمنُ وَرَضِيَ لَهُ قَوْلاً</w:t>
      </w:r>
      <w:r w:rsidR="00F74C42" w:rsidRPr="00F74C42">
        <w:rPr>
          <w:rStyle w:val="libAlaem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وقال</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وَكَم مِن مَلَكٍ فِي السّماوَاتِ لاَ تُغْنِي شَفَاعَتُهُمْ شَيْئاً إِلاّ مِن بَعْدِ أَن يَأْذَنَ اللّهُ لِمَن يَشَاءُ وَيَرْضَى</w:t>
      </w:r>
      <w:r w:rsidR="00F74C42" w:rsidRPr="00F74C42">
        <w:rPr>
          <w:rStyle w:val="libAlaemChar"/>
          <w:rFonts w:hint="cs"/>
          <w:rtl/>
        </w:rPr>
        <w:t>)</w:t>
      </w:r>
      <w:r w:rsidRPr="00D9301B">
        <w:rPr>
          <w:rStyle w:val="libFootnotenumChar"/>
          <w:rFonts w:hint="cs"/>
          <w:rtl/>
        </w:rPr>
        <w:t>(3)</w:t>
      </w:r>
      <w:r w:rsidR="00F74C42">
        <w:rPr>
          <w:rFonts w:hint="cs"/>
          <w:rtl/>
        </w:rPr>
        <w:t>.</w:t>
      </w:r>
    </w:p>
    <w:p w:rsidR="006343AF" w:rsidRDefault="006343AF" w:rsidP="00F74C42">
      <w:pPr>
        <w:pStyle w:val="libNormal"/>
        <w:rPr>
          <w:rFonts w:hint="cs"/>
          <w:rtl/>
        </w:rPr>
      </w:pPr>
      <w:r>
        <w:rPr>
          <w:rFonts w:hint="cs"/>
          <w:rtl/>
        </w:rPr>
        <w:t>فبمفهوم الاستثناء تثبت الشّفاعة لبعض الشّافعين</w:t>
      </w:r>
      <w:r w:rsidR="00F74C42">
        <w:rPr>
          <w:rFonts w:hint="cs"/>
          <w:rtl/>
        </w:rPr>
        <w:t>،</w:t>
      </w:r>
      <w:r>
        <w:rPr>
          <w:rFonts w:hint="cs"/>
          <w:rtl/>
        </w:rPr>
        <w:t xml:space="preserve"> كما لاحظنا ذلك في الآيات الكريمة</w:t>
      </w:r>
      <w:r w:rsidR="00F74C42">
        <w:rPr>
          <w:rFonts w:hint="cs"/>
          <w:rtl/>
        </w:rPr>
        <w:t>.</w:t>
      </w:r>
    </w:p>
    <w:p w:rsidR="006343AF" w:rsidRDefault="006343AF" w:rsidP="00F74C42">
      <w:pPr>
        <w:pStyle w:val="libNormal"/>
        <w:rPr>
          <w:rFonts w:hint="cs"/>
          <w:rtl/>
        </w:rPr>
      </w:pPr>
      <w:r>
        <w:rPr>
          <w:rFonts w:hint="cs"/>
          <w:rtl/>
        </w:rPr>
        <w:t>أمّا الأحاديث الواردة فيها فهي كثيرة</w:t>
      </w:r>
      <w:r w:rsidR="00F74C42">
        <w:rPr>
          <w:rFonts w:hint="cs"/>
          <w:rtl/>
        </w:rPr>
        <w:t>،</w:t>
      </w:r>
      <w:r>
        <w:rPr>
          <w:rFonts w:hint="cs"/>
          <w:rtl/>
        </w:rPr>
        <w:t xml:space="preserve"> منها قوله (صلّى الله عليه وآله)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وأمّا شفاعتي ففي أصحاب الكبائر</w:t>
      </w:r>
      <w:r w:rsidR="00F74C42">
        <w:rPr>
          <w:rStyle w:val="libBold2Char"/>
          <w:rFonts w:hint="cs"/>
          <w:rtl/>
        </w:rPr>
        <w:t>،</w:t>
      </w:r>
      <w:r w:rsidRPr="00D9301B">
        <w:rPr>
          <w:rStyle w:val="libBold2Char"/>
          <w:rFonts w:hint="cs"/>
          <w:rtl/>
        </w:rPr>
        <w:t xml:space="preserve"> ما خلا الشّرك والظلم </w:t>
      </w:r>
      <w:r w:rsidR="00F74C42">
        <w:rPr>
          <w:rStyle w:val="libBold2Char"/>
          <w:rFonts w:hint="cs"/>
          <w:rtl/>
        </w:rPr>
        <w:t>»</w:t>
      </w:r>
      <w:r w:rsidRPr="00D9301B">
        <w:rPr>
          <w:rStyle w:val="libFootnotenumChar"/>
          <w:rFonts w:hint="cs"/>
          <w:rtl/>
        </w:rPr>
        <w:t>(4)</w:t>
      </w:r>
      <w:r w:rsidR="00F74C42">
        <w:rPr>
          <w:rFonts w:hint="cs"/>
          <w:rtl/>
        </w:rPr>
        <w:t>.</w:t>
      </w:r>
    </w:p>
    <w:p w:rsidR="006343AF" w:rsidRDefault="006343AF" w:rsidP="00F74C42">
      <w:pPr>
        <w:pStyle w:val="libNormal"/>
        <w:rPr>
          <w:rFonts w:hint="cs"/>
          <w:rtl/>
        </w:rPr>
      </w:pPr>
      <w:r>
        <w:rPr>
          <w:rFonts w:hint="cs"/>
          <w:rtl/>
        </w:rPr>
        <w:t>ومنها قوله المروي عنه (صلّى الله عليه وآله)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مَنْ لم يؤمن بشفاعتي لا أناله الله شفاعتي </w:t>
      </w:r>
      <w:r w:rsidR="00F74C42">
        <w:rPr>
          <w:rStyle w:val="libBold2Char"/>
          <w:rFonts w:hint="cs"/>
          <w:rtl/>
        </w:rPr>
        <w:t>»</w:t>
      </w:r>
      <w:r w:rsidRPr="00D9301B">
        <w:rPr>
          <w:rStyle w:val="libFootnotenumChar"/>
          <w:rFonts w:hint="cs"/>
          <w:rtl/>
        </w:rPr>
        <w:t>(5)</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البقرة / 255</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سورة طه / 109</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سورة النجم / 26</w:t>
      </w:r>
      <w:r w:rsidR="00F74C42">
        <w:rPr>
          <w:rFonts w:hint="cs"/>
          <w:rtl/>
        </w:rPr>
        <w:t>.</w:t>
      </w:r>
    </w:p>
    <w:p w:rsidR="006343AF" w:rsidRDefault="006343AF" w:rsidP="00D9301B">
      <w:pPr>
        <w:pStyle w:val="libFootnote0"/>
        <w:rPr>
          <w:rFonts w:hint="cs"/>
          <w:rtl/>
        </w:rPr>
      </w:pPr>
      <w:r w:rsidRPr="00F74C42">
        <w:rPr>
          <w:rFonts w:hint="cs"/>
          <w:rtl/>
        </w:rPr>
        <w:t>(4)</w:t>
      </w:r>
      <w:r>
        <w:rPr>
          <w:rFonts w:hint="cs"/>
          <w:rtl/>
        </w:rPr>
        <w:t xml:space="preserve"> التفسير المعين / 495</w:t>
      </w:r>
      <w:r w:rsidR="00F74C42">
        <w:rPr>
          <w:rFonts w:hint="cs"/>
          <w:rtl/>
        </w:rPr>
        <w:t>.</w:t>
      </w:r>
    </w:p>
    <w:p w:rsidR="006343AF" w:rsidRDefault="006343AF" w:rsidP="00D9301B">
      <w:pPr>
        <w:pStyle w:val="libFootnote0"/>
        <w:rPr>
          <w:rFonts w:hint="cs"/>
          <w:rtl/>
        </w:rPr>
      </w:pPr>
      <w:r w:rsidRPr="00F74C42">
        <w:rPr>
          <w:rFonts w:hint="cs"/>
          <w:rtl/>
        </w:rPr>
        <w:t>(5)</w:t>
      </w:r>
      <w:r>
        <w:rPr>
          <w:rFonts w:hint="cs"/>
          <w:rtl/>
        </w:rPr>
        <w:t xml:space="preserve"> التفسير المعين / 431</w:t>
      </w:r>
      <w:r w:rsidR="00F74C42">
        <w:rPr>
          <w:rFonts w:hint="cs"/>
          <w:rtl/>
        </w:rPr>
        <w:t>.</w:t>
      </w:r>
    </w:p>
    <w:p w:rsidR="00D9301B" w:rsidRDefault="00D9301B" w:rsidP="00D9301B">
      <w:pPr>
        <w:pStyle w:val="libNormal"/>
        <w:rPr>
          <w:rFonts w:hint="cs"/>
        </w:rPr>
      </w:pPr>
      <w:r>
        <w:rPr>
          <w:rFonts w:hint="cs"/>
          <w:rtl/>
        </w:rPr>
        <w:br w:type="page"/>
      </w:r>
    </w:p>
    <w:p w:rsidR="006343AF" w:rsidRPr="00D9301B" w:rsidRDefault="006343AF" w:rsidP="00D9301B">
      <w:pPr>
        <w:pStyle w:val="Heading2"/>
        <w:rPr>
          <w:rFonts w:hint="cs"/>
          <w:rtl/>
        </w:rPr>
      </w:pPr>
      <w:bookmarkStart w:id="10" w:name="_Toc491773106"/>
      <w:r w:rsidRPr="00D9301B">
        <w:rPr>
          <w:rFonts w:hint="cs"/>
          <w:rtl/>
        </w:rPr>
        <w:lastRenderedPageBreak/>
        <w:t>حقيقة الشفاعة</w:t>
      </w:r>
      <w:bookmarkEnd w:id="10"/>
    </w:p>
    <w:p w:rsidR="006343AF" w:rsidRDefault="006343AF" w:rsidP="00F74C42">
      <w:pPr>
        <w:pStyle w:val="libNormal"/>
        <w:rPr>
          <w:rFonts w:hint="cs"/>
          <w:rtl/>
        </w:rPr>
      </w:pPr>
      <w:r>
        <w:rPr>
          <w:rFonts w:hint="cs"/>
          <w:rtl/>
        </w:rPr>
        <w:t>يمكن تصوّر شفاعة الشّفيع لدى الحاكم على نحوين</w:t>
      </w:r>
      <w:r w:rsidR="00F74C42">
        <w:rPr>
          <w:rFonts w:hint="cs"/>
          <w:rtl/>
        </w:rPr>
        <w:t>:</w:t>
      </w:r>
    </w:p>
    <w:p w:rsidR="006343AF" w:rsidRDefault="006343AF" w:rsidP="00F74C42">
      <w:pPr>
        <w:pStyle w:val="libNormal"/>
        <w:rPr>
          <w:rFonts w:hint="cs"/>
          <w:rtl/>
        </w:rPr>
      </w:pPr>
      <w:r w:rsidRPr="00D9301B">
        <w:rPr>
          <w:rStyle w:val="libBold2Char"/>
          <w:rFonts w:hint="cs"/>
          <w:rtl/>
        </w:rPr>
        <w:t>الأوّل</w:t>
      </w:r>
      <w:r w:rsidR="00F74C42">
        <w:rPr>
          <w:rStyle w:val="libBold2Char"/>
          <w:rFonts w:hint="cs"/>
          <w:rtl/>
        </w:rPr>
        <w:t>:</w:t>
      </w:r>
      <w:r>
        <w:rPr>
          <w:rFonts w:hint="cs"/>
          <w:rtl/>
        </w:rPr>
        <w:t xml:space="preserve"> أن تكون الشّفاعة قبل صدور الحكم</w:t>
      </w:r>
      <w:r w:rsidR="00F74C42">
        <w:rPr>
          <w:rFonts w:hint="cs"/>
          <w:rtl/>
        </w:rPr>
        <w:t>،</w:t>
      </w:r>
      <w:r>
        <w:rPr>
          <w:rFonts w:hint="cs"/>
          <w:rtl/>
        </w:rPr>
        <w:t xml:space="preserve"> بحيث يكون للشّفيع تأثير على الحاكم</w:t>
      </w:r>
      <w:r w:rsidR="00F74C42">
        <w:rPr>
          <w:rFonts w:hint="cs"/>
          <w:rtl/>
        </w:rPr>
        <w:t>.</w:t>
      </w:r>
    </w:p>
    <w:p w:rsidR="006343AF" w:rsidRDefault="006343AF" w:rsidP="00F74C42">
      <w:pPr>
        <w:pStyle w:val="libNormal"/>
        <w:rPr>
          <w:rFonts w:hint="cs"/>
          <w:rtl/>
        </w:rPr>
      </w:pPr>
      <w:r w:rsidRPr="00D9301B">
        <w:rPr>
          <w:rStyle w:val="libBold2Char"/>
          <w:rFonts w:hint="cs"/>
          <w:rtl/>
        </w:rPr>
        <w:t>الثاني</w:t>
      </w:r>
      <w:r w:rsidR="00F74C42">
        <w:rPr>
          <w:rStyle w:val="libBold2Char"/>
          <w:rFonts w:hint="cs"/>
          <w:rtl/>
        </w:rPr>
        <w:t>:</w:t>
      </w:r>
      <w:r>
        <w:rPr>
          <w:rFonts w:hint="cs"/>
          <w:rtl/>
        </w:rPr>
        <w:t xml:space="preserve"> أن تكون بعد صدور الحكم</w:t>
      </w:r>
      <w:r w:rsidR="00F74C42">
        <w:rPr>
          <w:rFonts w:hint="cs"/>
          <w:rtl/>
        </w:rPr>
        <w:t>،</w:t>
      </w:r>
      <w:r>
        <w:rPr>
          <w:rFonts w:hint="cs"/>
          <w:rtl/>
        </w:rPr>
        <w:t xml:space="preserve"> فتكون حينئذٍ من قبل الحاكم وبإذن منه</w:t>
      </w:r>
      <w:r w:rsidR="00F74C42">
        <w:rPr>
          <w:rFonts w:hint="cs"/>
          <w:rtl/>
        </w:rPr>
        <w:t>.</w:t>
      </w:r>
    </w:p>
    <w:p w:rsidR="006343AF" w:rsidRDefault="006343AF" w:rsidP="00F74C42">
      <w:pPr>
        <w:pStyle w:val="libNormal"/>
        <w:rPr>
          <w:rFonts w:hint="cs"/>
          <w:rtl/>
        </w:rPr>
      </w:pPr>
      <w:r>
        <w:rPr>
          <w:rFonts w:hint="cs"/>
          <w:rtl/>
        </w:rPr>
        <w:t>فأمّا النحو الأوّل التي قبل صدور الحكم</w:t>
      </w:r>
      <w:r w:rsidR="00F74C42">
        <w:rPr>
          <w:rFonts w:hint="cs"/>
          <w:rtl/>
        </w:rPr>
        <w:t>،</w:t>
      </w:r>
      <w:r>
        <w:rPr>
          <w:rFonts w:hint="cs"/>
          <w:rtl/>
        </w:rPr>
        <w:t xml:space="preserve"> فهي باطلة قطعاً بحكم العقل</w:t>
      </w:r>
      <w:r w:rsidR="00F74C42">
        <w:rPr>
          <w:rFonts w:hint="cs"/>
          <w:rtl/>
        </w:rPr>
        <w:t>،</w:t>
      </w:r>
      <w:r>
        <w:rPr>
          <w:rFonts w:hint="cs"/>
          <w:rtl/>
        </w:rPr>
        <w:t xml:space="preserve"> ونصّ القرآن</w:t>
      </w:r>
      <w:r w:rsidR="00F74C42">
        <w:rPr>
          <w:rFonts w:hint="cs"/>
          <w:rtl/>
        </w:rPr>
        <w:t>.</w:t>
      </w:r>
    </w:p>
    <w:p w:rsidR="006343AF" w:rsidRDefault="006343AF" w:rsidP="00F74C42">
      <w:pPr>
        <w:pStyle w:val="libNormal"/>
        <w:rPr>
          <w:rFonts w:hint="cs"/>
          <w:rtl/>
        </w:rPr>
      </w:pPr>
      <w:r>
        <w:rPr>
          <w:rFonts w:hint="cs"/>
          <w:rtl/>
        </w:rPr>
        <w:t>قال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وَاتّقُوا يَوْماً لاَ تَجْزِي نَفْسٌ عَنْ نَفْسٍ شَيْئاً وَلاَ يُقْبَلُ مِنْهَا شَفَاعَةٌ وَلاَ يُؤْخَذُ مِنْهَا عَدْلٌ وَلاَ هُمْ يُنْصَرُونَ</w:t>
      </w:r>
      <w:r w:rsidR="00F74C42" w:rsidRPr="00F74C42">
        <w:rPr>
          <w:rStyle w:val="libAlaem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أمّا لماذا يكون هذا النحو من الشفاعة باطلاً</w:t>
      </w:r>
      <w:r w:rsidR="00F74C42">
        <w:rPr>
          <w:rFonts w:hint="cs"/>
          <w:rtl/>
        </w:rPr>
        <w:t>؟</w:t>
      </w:r>
    </w:p>
    <w:p w:rsidR="006343AF" w:rsidRDefault="006343AF" w:rsidP="00F74C42">
      <w:pPr>
        <w:pStyle w:val="libNormal"/>
        <w:rPr>
          <w:rFonts w:hint="cs"/>
          <w:rtl/>
        </w:rPr>
      </w:pPr>
      <w:r>
        <w:rPr>
          <w:rFonts w:hint="cs"/>
          <w:rtl/>
        </w:rPr>
        <w:t>فذلك لأنه يستلزم أن تكون للشّفيع القدرة على التأثير في الحاكم بأحد وسائل ثلاث</w:t>
      </w:r>
      <w:r w:rsidR="00F74C42">
        <w:rPr>
          <w:rFonts w:hint="cs"/>
          <w:rtl/>
        </w:rPr>
        <w:t>:</w:t>
      </w:r>
    </w:p>
    <w:p w:rsidR="006343AF" w:rsidRDefault="006343AF" w:rsidP="00F74C42">
      <w:pPr>
        <w:pStyle w:val="libNormal"/>
        <w:rPr>
          <w:rFonts w:hint="cs"/>
          <w:rtl/>
        </w:rPr>
      </w:pPr>
      <w:r w:rsidRPr="00D9301B">
        <w:rPr>
          <w:rStyle w:val="libBold2Char"/>
          <w:rFonts w:hint="cs"/>
          <w:rtl/>
        </w:rPr>
        <w:t>الأولى</w:t>
      </w:r>
      <w:r w:rsidR="00F74C42">
        <w:rPr>
          <w:rStyle w:val="libBold2Char"/>
          <w:rFonts w:hint="cs"/>
          <w:rtl/>
        </w:rPr>
        <w:t>:</w:t>
      </w:r>
      <w:r>
        <w:rPr>
          <w:rFonts w:hint="cs"/>
          <w:rtl/>
        </w:rPr>
        <w:t xml:space="preserve"> ما نعبّر عنه بتعبيراتنا </w:t>
      </w:r>
      <w:r w:rsidR="00F74C42">
        <w:rPr>
          <w:rFonts w:hint="cs"/>
          <w:rtl/>
        </w:rPr>
        <w:t>(</w:t>
      </w:r>
      <w:r>
        <w:rPr>
          <w:rFonts w:hint="cs"/>
          <w:rtl/>
        </w:rPr>
        <w:t>الواسطة</w:t>
      </w:r>
      <w:r w:rsidR="00F74C42">
        <w:rPr>
          <w:rFonts w:hint="cs"/>
          <w:rtl/>
        </w:rPr>
        <w:t>)،</w:t>
      </w:r>
      <w:r>
        <w:rPr>
          <w:rFonts w:hint="cs"/>
          <w:rtl/>
        </w:rPr>
        <w:t xml:space="preserve"> وعبّرت عنه الآية الأخيرة </w:t>
      </w:r>
      <w:r w:rsidR="00F74C42" w:rsidRPr="00F74C42">
        <w:rPr>
          <w:rStyle w:val="libAlaemChar"/>
          <w:rFonts w:hint="cs"/>
          <w:rtl/>
        </w:rPr>
        <w:t>(</w:t>
      </w:r>
      <w:r w:rsidRPr="00D9301B">
        <w:rPr>
          <w:rStyle w:val="libAieChar"/>
          <w:rFonts w:hint="cs"/>
          <w:rtl/>
        </w:rPr>
        <w:t>لاَ يُقْبَلُ مِنْهَا شَفَاعَةٌ</w:t>
      </w:r>
      <w:r w:rsidR="00F74C42" w:rsidRPr="00F74C42">
        <w:rPr>
          <w:rStyle w:val="libAlaemChar"/>
          <w:rFonts w:hint="cs"/>
          <w:rtl/>
        </w:rPr>
        <w:t>)</w:t>
      </w:r>
      <w:r w:rsidR="00F74C42">
        <w:rPr>
          <w:rFonts w:hint="cs"/>
          <w:rtl/>
        </w:rPr>
        <w:t>.</w:t>
      </w:r>
    </w:p>
    <w:p w:rsidR="006343AF" w:rsidRDefault="006343AF" w:rsidP="00F74C42">
      <w:pPr>
        <w:pStyle w:val="libNormal"/>
        <w:rPr>
          <w:rFonts w:hint="cs"/>
          <w:rtl/>
        </w:rPr>
      </w:pPr>
      <w:r w:rsidRPr="00D9301B">
        <w:rPr>
          <w:rStyle w:val="libBold2Char"/>
          <w:rFonts w:hint="cs"/>
          <w:rtl/>
        </w:rPr>
        <w:t>الثانية</w:t>
      </w:r>
      <w:r w:rsidR="00F74C42">
        <w:rPr>
          <w:rStyle w:val="libBold2Char"/>
          <w:rFonts w:hint="cs"/>
          <w:rtl/>
        </w:rPr>
        <w:t>:</w:t>
      </w:r>
      <w:r>
        <w:rPr>
          <w:rFonts w:hint="cs"/>
          <w:rtl/>
        </w:rPr>
        <w:t xml:space="preserve"> الرشوة</w:t>
      </w:r>
      <w:r w:rsidR="00F74C42">
        <w:rPr>
          <w:rFonts w:hint="cs"/>
          <w:rtl/>
        </w:rPr>
        <w:t>،</w:t>
      </w:r>
      <w:r>
        <w:rPr>
          <w:rFonts w:hint="cs"/>
          <w:rtl/>
        </w:rPr>
        <w:t xml:space="preserve"> وعبّرت عنة الآية بـ </w:t>
      </w:r>
      <w:r w:rsidR="00F74C42" w:rsidRPr="00F74C42">
        <w:rPr>
          <w:rStyle w:val="libAlaemChar"/>
          <w:rFonts w:hint="cs"/>
          <w:rtl/>
        </w:rPr>
        <w:t>(</w:t>
      </w:r>
      <w:r w:rsidRPr="00D9301B">
        <w:rPr>
          <w:rStyle w:val="libAieChar"/>
          <w:rFonts w:hint="cs"/>
          <w:rtl/>
        </w:rPr>
        <w:t>لاَ يُؤْخَذُ مِنْهَا عَدْلٌ</w:t>
      </w:r>
      <w:r w:rsidR="00F74C42" w:rsidRPr="00F74C42">
        <w:rPr>
          <w:rStyle w:val="libAlaemChar"/>
          <w:rFonts w:hint="cs"/>
          <w:rtl/>
        </w:rPr>
        <w:t>)</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البقرة / 48</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sidRPr="00D9301B">
        <w:rPr>
          <w:rStyle w:val="libBold2Char"/>
          <w:rFonts w:hint="cs"/>
          <w:rtl/>
        </w:rPr>
        <w:lastRenderedPageBreak/>
        <w:t>الثالثة</w:t>
      </w:r>
      <w:r w:rsidR="00F74C42">
        <w:rPr>
          <w:rStyle w:val="libBold2Char"/>
          <w:rFonts w:hint="cs"/>
          <w:rtl/>
        </w:rPr>
        <w:t>:</w:t>
      </w:r>
      <w:r>
        <w:rPr>
          <w:rFonts w:hint="cs"/>
          <w:rtl/>
        </w:rPr>
        <w:t xml:space="preserve"> القوّة والمحسوبية</w:t>
      </w:r>
      <w:r w:rsidR="00F74C42">
        <w:rPr>
          <w:rFonts w:hint="cs"/>
          <w:rtl/>
        </w:rPr>
        <w:t>،</w:t>
      </w:r>
      <w:r>
        <w:rPr>
          <w:rFonts w:hint="cs"/>
          <w:rtl/>
        </w:rPr>
        <w:t xml:space="preserve"> وعبّرت عنه الآية بقوله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وَلاَ هُمْ يُنْصَرُونَ</w:t>
      </w:r>
      <w:r w:rsidR="00F74C42" w:rsidRPr="00F74C42">
        <w:rPr>
          <w:rStyle w:val="libAlaemChar"/>
          <w:rFonts w:hint="cs"/>
          <w:rtl/>
        </w:rPr>
        <w:t>)</w:t>
      </w:r>
      <w:r w:rsidR="00F74C42">
        <w:rPr>
          <w:rFonts w:hint="cs"/>
          <w:rtl/>
        </w:rPr>
        <w:t>.</w:t>
      </w:r>
    </w:p>
    <w:p w:rsidR="006343AF" w:rsidRDefault="006343AF" w:rsidP="00F74C42">
      <w:pPr>
        <w:pStyle w:val="libNormal"/>
        <w:rPr>
          <w:rFonts w:hint="cs"/>
          <w:rtl/>
        </w:rPr>
      </w:pPr>
      <w:r>
        <w:rPr>
          <w:rFonts w:hint="cs"/>
          <w:rtl/>
        </w:rPr>
        <w:t>فالحاكم إذا عطّل الحكم ولم يحكم على الجاني بسبب إحدى هذة الوسائل الثلاث يعدّ العقلاء مثل هذا الحاكم جائراً</w:t>
      </w:r>
      <w:r w:rsidR="00F74C42">
        <w:rPr>
          <w:rFonts w:hint="cs"/>
          <w:rtl/>
        </w:rPr>
        <w:t>،</w:t>
      </w:r>
      <w:r>
        <w:rPr>
          <w:rFonts w:hint="cs"/>
          <w:rtl/>
        </w:rPr>
        <w:t xml:space="preserve"> وتعالى الله عن ذلك علوّاً كبيراً</w:t>
      </w:r>
      <w:r w:rsidR="00F74C42">
        <w:rPr>
          <w:rFonts w:hint="cs"/>
          <w:rtl/>
        </w:rPr>
        <w:t>.</w:t>
      </w:r>
    </w:p>
    <w:p w:rsidR="006343AF" w:rsidRDefault="006343AF" w:rsidP="00F74C42">
      <w:pPr>
        <w:pStyle w:val="libNormal"/>
        <w:rPr>
          <w:rFonts w:hint="cs"/>
          <w:rtl/>
        </w:rPr>
      </w:pPr>
      <w:r>
        <w:rPr>
          <w:rFonts w:hint="cs"/>
          <w:rtl/>
        </w:rPr>
        <w:t>وأمّا النحو الثاني من الشّفاعة التي بعد صدور الحكم</w:t>
      </w:r>
      <w:r w:rsidR="00F74C42">
        <w:rPr>
          <w:rFonts w:hint="cs"/>
          <w:rtl/>
        </w:rPr>
        <w:t>،</w:t>
      </w:r>
      <w:r>
        <w:rPr>
          <w:rFonts w:hint="cs"/>
          <w:rtl/>
        </w:rPr>
        <w:t xml:space="preserve"> فهي الشّفاعة الصّحيحة التي أثبتها القرآن الكريم كما سمعتم</w:t>
      </w:r>
      <w:r w:rsidR="00F74C42">
        <w:rPr>
          <w:rFonts w:hint="cs"/>
          <w:rtl/>
        </w:rPr>
        <w:t>،</w:t>
      </w:r>
      <w:r>
        <w:rPr>
          <w:rFonts w:hint="cs"/>
          <w:rtl/>
        </w:rPr>
        <w:t xml:space="preserve"> وكذلك الروايات</w:t>
      </w:r>
      <w:r w:rsidR="00F74C42">
        <w:rPr>
          <w:rFonts w:hint="cs"/>
          <w:rtl/>
        </w:rPr>
        <w:t>،</w:t>
      </w:r>
      <w:r>
        <w:rPr>
          <w:rFonts w:hint="cs"/>
          <w:rtl/>
        </w:rPr>
        <w:t xml:space="preserve"> وسيأتي المزيد منها</w:t>
      </w:r>
      <w:r w:rsidR="00F74C42">
        <w:rPr>
          <w:rFonts w:hint="cs"/>
          <w:rtl/>
        </w:rPr>
        <w:t>،</w:t>
      </w:r>
      <w:r>
        <w:rPr>
          <w:rFonts w:hint="cs"/>
          <w:rtl/>
        </w:rPr>
        <w:t xml:space="preserve"> كما لا يمنع منها العقل</w:t>
      </w:r>
      <w:r w:rsidR="00F74C42">
        <w:rPr>
          <w:rFonts w:hint="cs"/>
          <w:rtl/>
        </w:rPr>
        <w:t>؛</w:t>
      </w:r>
      <w:r>
        <w:rPr>
          <w:rFonts w:hint="cs"/>
          <w:rtl/>
        </w:rPr>
        <w:t xml:space="preserve"> لأنّها لا تخالف العدل</w:t>
      </w:r>
      <w:r w:rsidR="00F74C42">
        <w:rPr>
          <w:rFonts w:hint="cs"/>
          <w:rtl/>
        </w:rPr>
        <w:t>،</w:t>
      </w:r>
      <w:r>
        <w:rPr>
          <w:rFonts w:hint="cs"/>
          <w:rtl/>
        </w:rPr>
        <w:t xml:space="preserve"> ولا تخالف الحكمة</w:t>
      </w:r>
      <w:r w:rsidR="00F74C42">
        <w:rPr>
          <w:rFonts w:hint="cs"/>
          <w:rtl/>
        </w:rPr>
        <w:t>.</w:t>
      </w:r>
    </w:p>
    <w:p w:rsidR="006343AF" w:rsidRPr="00D9301B" w:rsidRDefault="006343AF" w:rsidP="00D9301B">
      <w:pPr>
        <w:pStyle w:val="Heading2"/>
        <w:rPr>
          <w:rFonts w:hint="cs"/>
          <w:rtl/>
        </w:rPr>
      </w:pPr>
      <w:bookmarkStart w:id="11" w:name="_Toc491773107"/>
      <w:r w:rsidRPr="00D9301B">
        <w:rPr>
          <w:rFonts w:hint="cs"/>
          <w:rtl/>
        </w:rPr>
        <w:t>تصوير الموضوع بمثال</w:t>
      </w:r>
      <w:bookmarkEnd w:id="11"/>
    </w:p>
    <w:p w:rsidR="006343AF" w:rsidRDefault="006343AF" w:rsidP="00F74C42">
      <w:pPr>
        <w:pStyle w:val="libNormal"/>
        <w:rPr>
          <w:rFonts w:hint="cs"/>
          <w:rtl/>
        </w:rPr>
      </w:pPr>
      <w:r>
        <w:rPr>
          <w:rFonts w:hint="cs"/>
          <w:rtl/>
        </w:rPr>
        <w:t>ولنصوِّر هذا الموضوع بمثالٍ</w:t>
      </w:r>
      <w:r w:rsidR="00F74C42">
        <w:rPr>
          <w:rFonts w:hint="cs"/>
          <w:rtl/>
        </w:rPr>
        <w:t>:</w:t>
      </w:r>
      <w:r>
        <w:rPr>
          <w:rFonts w:hint="cs"/>
          <w:rtl/>
        </w:rPr>
        <w:t xml:space="preserve"> إذا قام مدير مدرسة بإنجاح أحد الطلاب بدون امتحان</w:t>
      </w:r>
      <w:r w:rsidR="00F74C42">
        <w:rPr>
          <w:rFonts w:hint="cs"/>
          <w:rtl/>
        </w:rPr>
        <w:t>؛</w:t>
      </w:r>
      <w:r>
        <w:rPr>
          <w:rFonts w:hint="cs"/>
          <w:rtl/>
        </w:rPr>
        <w:t xml:space="preserve"> أمّا برشوة</w:t>
      </w:r>
      <w:r w:rsidR="00F74C42">
        <w:rPr>
          <w:rFonts w:hint="cs"/>
          <w:rtl/>
        </w:rPr>
        <w:t>،</w:t>
      </w:r>
      <w:r>
        <w:rPr>
          <w:rFonts w:hint="cs"/>
          <w:rtl/>
        </w:rPr>
        <w:t xml:space="preserve"> أو واسطة</w:t>
      </w:r>
      <w:r w:rsidR="00F74C42">
        <w:rPr>
          <w:rFonts w:hint="cs"/>
          <w:rtl/>
        </w:rPr>
        <w:t>،</w:t>
      </w:r>
      <w:r>
        <w:rPr>
          <w:rFonts w:hint="cs"/>
          <w:rtl/>
        </w:rPr>
        <w:t xml:space="preserve"> أو محسوبية</w:t>
      </w:r>
      <w:r w:rsidR="00F74C42">
        <w:rPr>
          <w:rFonts w:hint="cs"/>
          <w:rtl/>
        </w:rPr>
        <w:t>،</w:t>
      </w:r>
      <w:r>
        <w:rPr>
          <w:rFonts w:hint="cs"/>
          <w:rtl/>
        </w:rPr>
        <w:t xml:space="preserve"> فهذا يعدّ ظلماً بنظر العقلاء</w:t>
      </w:r>
      <w:r w:rsidR="00F74C42">
        <w:rPr>
          <w:rFonts w:hint="cs"/>
          <w:rtl/>
        </w:rPr>
        <w:t>،</w:t>
      </w:r>
      <w:r>
        <w:rPr>
          <w:rFonts w:hint="cs"/>
          <w:rtl/>
        </w:rPr>
        <w:t xml:space="preserve"> وذلك الرجل جائر</w:t>
      </w:r>
      <w:r w:rsidR="00F74C42">
        <w:rPr>
          <w:rFonts w:hint="cs"/>
          <w:rtl/>
        </w:rPr>
        <w:t>،</w:t>
      </w:r>
      <w:r>
        <w:rPr>
          <w:rFonts w:hint="cs"/>
          <w:rtl/>
        </w:rPr>
        <w:t xml:space="preserve"> والشّفاعة من هذا النوع باطلة</w:t>
      </w:r>
      <w:r w:rsidR="00F74C42">
        <w:rPr>
          <w:rFonts w:hint="cs"/>
          <w:rtl/>
        </w:rPr>
        <w:t>،</w:t>
      </w:r>
      <w:r>
        <w:rPr>
          <w:rFonts w:hint="cs"/>
          <w:rtl/>
        </w:rPr>
        <w:t xml:space="preserve"> وهي مستحيلة على الله تعالى</w:t>
      </w:r>
      <w:r w:rsidR="00F74C42">
        <w:rPr>
          <w:rFonts w:hint="cs"/>
          <w:rtl/>
        </w:rPr>
        <w:t>.</w:t>
      </w:r>
    </w:p>
    <w:p w:rsidR="006343AF" w:rsidRDefault="006343AF" w:rsidP="00F74C42">
      <w:pPr>
        <w:pStyle w:val="libNormal"/>
        <w:rPr>
          <w:rFonts w:hint="cs"/>
          <w:rtl/>
        </w:rPr>
      </w:pPr>
      <w:r>
        <w:rPr>
          <w:rFonts w:hint="cs"/>
          <w:rtl/>
        </w:rPr>
        <w:t>ولكنّ إذا أمتحن ذاك المدير جميع طلاب مدرسته</w:t>
      </w:r>
      <w:r w:rsidR="00F74C42">
        <w:rPr>
          <w:rFonts w:hint="cs"/>
          <w:rtl/>
        </w:rPr>
        <w:t>،</w:t>
      </w:r>
      <w:r>
        <w:rPr>
          <w:rFonts w:hint="cs"/>
          <w:rtl/>
        </w:rPr>
        <w:t xml:space="preserve"> فحالهم لا يخلو من ناجحين أو راسبين أو مكملين</w:t>
      </w:r>
      <w:r w:rsidR="00F74C42">
        <w:rPr>
          <w:rFonts w:hint="cs"/>
          <w:rtl/>
        </w:rPr>
        <w:t>؛</w:t>
      </w:r>
      <w:r>
        <w:rPr>
          <w:rFonts w:hint="cs"/>
          <w:rtl/>
        </w:rPr>
        <w:t xml:space="preserve"> أمّا الناجحون والفاشلون فلا كلام فيهم</w:t>
      </w:r>
      <w:r w:rsidR="00F74C42">
        <w:rPr>
          <w:rFonts w:hint="cs"/>
          <w:rtl/>
        </w:rPr>
        <w:t>؛</w:t>
      </w:r>
      <w:r>
        <w:rPr>
          <w:rFonts w:hint="cs"/>
          <w:rtl/>
        </w:rPr>
        <w:t xml:space="preserve"> لأنّه يأخذ كلّ منهم استحقاقه وجزاءه</w:t>
      </w:r>
      <w:r w:rsidR="00F74C42">
        <w:rPr>
          <w:rFonts w:hint="cs"/>
          <w:rtl/>
        </w:rPr>
        <w:t>،</w:t>
      </w:r>
      <w:r>
        <w:rPr>
          <w:rFonts w:hint="cs"/>
          <w:rtl/>
        </w:rPr>
        <w:t xml:space="preserve"> وأمّا المكملون فقد تحصل للمدير رغبة في إنجاح بعضهم</w:t>
      </w:r>
      <w:r w:rsidR="00F74C42">
        <w:rPr>
          <w:rFonts w:hint="cs"/>
          <w:rtl/>
        </w:rPr>
        <w:t>،</w:t>
      </w:r>
      <w:r>
        <w:rPr>
          <w:rFonts w:hint="cs"/>
          <w:rtl/>
        </w:rPr>
        <w:t xml:space="preserve"> فهل يقوم بذلك اعتباطاً ومن دون ضوابط</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الجواب</w:t>
      </w:r>
      <w:r w:rsidR="00F74C42">
        <w:rPr>
          <w:rFonts w:hint="cs"/>
          <w:rtl/>
        </w:rPr>
        <w:t>:</w:t>
      </w:r>
      <w:r>
        <w:rPr>
          <w:rFonts w:hint="cs"/>
          <w:rtl/>
        </w:rPr>
        <w:t xml:space="preserve"> كلاّ</w:t>
      </w:r>
      <w:r w:rsidR="00F74C42">
        <w:rPr>
          <w:rFonts w:hint="cs"/>
          <w:rtl/>
        </w:rPr>
        <w:t>،</w:t>
      </w:r>
      <w:r>
        <w:rPr>
          <w:rFonts w:hint="cs"/>
          <w:rtl/>
        </w:rPr>
        <w:t xml:space="preserve"> ولا بدّ أن يلجأ إلى تقنين قانون آخر</w:t>
      </w:r>
      <w:r w:rsidR="00F74C42">
        <w:rPr>
          <w:rFonts w:hint="cs"/>
          <w:rtl/>
        </w:rPr>
        <w:t>،</w:t>
      </w:r>
      <w:r>
        <w:rPr>
          <w:rFonts w:hint="cs"/>
          <w:rtl/>
        </w:rPr>
        <w:t xml:space="preserve"> فيتوجّه إلى الأساتذة قائلاً لهم</w:t>
      </w:r>
      <w:r w:rsidR="00F74C42">
        <w:rPr>
          <w:rFonts w:hint="cs"/>
          <w:rtl/>
        </w:rPr>
        <w:t>:</w:t>
      </w:r>
      <w:r>
        <w:rPr>
          <w:rFonts w:hint="cs"/>
          <w:rtl/>
        </w:rPr>
        <w:t xml:space="preserve"> أيّما تلميذ كان مجدّاً في دروسه</w:t>
      </w:r>
      <w:r w:rsidR="00F74C42">
        <w:rPr>
          <w:rFonts w:hint="cs"/>
          <w:rtl/>
        </w:rPr>
        <w:t>،</w:t>
      </w:r>
      <w:r>
        <w:rPr>
          <w:rFonts w:hint="cs"/>
          <w:rtl/>
        </w:rPr>
        <w:t xml:space="preserve"> وطائعاً لكم ويحترمكم فقد أذنت لكم بإدراج اسمه في سجلّ الناجحين</w:t>
      </w:r>
      <w:r w:rsidR="00F74C42">
        <w:rPr>
          <w:rFonts w:hint="cs"/>
          <w:rtl/>
        </w:rPr>
        <w:t>.</w:t>
      </w:r>
    </w:p>
    <w:p w:rsidR="006343AF" w:rsidRDefault="006343AF" w:rsidP="00F74C42">
      <w:pPr>
        <w:pStyle w:val="libNormal"/>
        <w:rPr>
          <w:rFonts w:hint="cs"/>
          <w:rtl/>
        </w:rPr>
      </w:pPr>
      <w:r>
        <w:rPr>
          <w:rFonts w:hint="cs"/>
          <w:rtl/>
        </w:rPr>
        <w:t>فأيّ مانع عقلي أو شرعي في مثل هذا إن كانت هذه هي رغبته</w:t>
      </w:r>
      <w:r w:rsidR="00F74C42">
        <w:rPr>
          <w:rFonts w:hint="cs"/>
          <w:rtl/>
        </w:rPr>
        <w:t>،</w:t>
      </w:r>
      <w:r>
        <w:rPr>
          <w:rFonts w:hint="cs"/>
          <w:rtl/>
        </w:rPr>
        <w:t xml:space="preserve"> وأراد نسبة نجاح أكبر كما في المثال</w:t>
      </w:r>
      <w:r w:rsidR="00F74C42">
        <w:rPr>
          <w:rFonts w:hint="cs"/>
          <w:rtl/>
        </w:rPr>
        <w:t>؟</w:t>
      </w:r>
    </w:p>
    <w:p w:rsidR="006343AF" w:rsidRDefault="006343AF" w:rsidP="00F74C42">
      <w:pPr>
        <w:pStyle w:val="libNormal"/>
        <w:rPr>
          <w:rFonts w:hint="cs"/>
          <w:rtl/>
        </w:rPr>
      </w:pPr>
      <w:r>
        <w:rPr>
          <w:rFonts w:hint="cs"/>
          <w:rtl/>
        </w:rPr>
        <w:t>وهذا يشبه حال يوم القيامة</w:t>
      </w:r>
      <w:r w:rsidR="00F74C42">
        <w:rPr>
          <w:rFonts w:hint="cs"/>
          <w:rtl/>
        </w:rPr>
        <w:t>،</w:t>
      </w:r>
      <w:r>
        <w:rPr>
          <w:rFonts w:hint="cs"/>
          <w:rtl/>
        </w:rPr>
        <w:t xml:space="preserve"> فمن الناس مَنْ يدخلون الجنّة بأعمالهم </w:t>
      </w:r>
      <w:r w:rsidR="00F74C42">
        <w:rPr>
          <w:rStyle w:val="libBold2Char"/>
          <w:rFonts w:hint="cs"/>
          <w:rtl/>
        </w:rPr>
        <w:t>«</w:t>
      </w:r>
      <w:r w:rsidRPr="00D9301B">
        <w:rPr>
          <w:rStyle w:val="libBold2Char"/>
          <w:rFonts w:hint="cs"/>
          <w:rtl/>
        </w:rPr>
        <w:t xml:space="preserve"> ادّخرت شفاعتي لأهل الكبائر من أُمّتي</w:t>
      </w:r>
      <w:r w:rsidR="00F74C42">
        <w:rPr>
          <w:rStyle w:val="libBold2Char"/>
          <w:rFonts w:hint="cs"/>
          <w:rtl/>
        </w:rPr>
        <w:t>،</w:t>
      </w:r>
      <w:r w:rsidRPr="00D9301B">
        <w:rPr>
          <w:rStyle w:val="libBold2Char"/>
          <w:rFonts w:hint="cs"/>
          <w:rtl/>
        </w:rPr>
        <w:t xml:space="preserve"> وأمّا المحسنون فما عليهم من سبيل </w:t>
      </w:r>
      <w:r w:rsidR="00F74C42">
        <w:rPr>
          <w:rStyle w:val="libBold2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ومن الناس مَنْ يدخل جهنم وساءت مصيراً بسوء أعمالهم وكفرهم وطغيانهم</w:t>
      </w:r>
      <w:r w:rsidR="00F74C42">
        <w:rPr>
          <w:rFonts w:hint="cs"/>
          <w:rtl/>
        </w:rPr>
        <w:t>،</w:t>
      </w:r>
      <w:r>
        <w:rPr>
          <w:rFonts w:hint="cs"/>
          <w:rtl/>
        </w:rPr>
        <w:t xml:space="preserve"> ومن الناس مَنْ لا يستحق الجنّة ولا النار </w:t>
      </w:r>
      <w:r w:rsidR="00F74C42" w:rsidRPr="00F74C42">
        <w:rPr>
          <w:rStyle w:val="libAlaemChar"/>
          <w:rFonts w:hint="cs"/>
          <w:rtl/>
        </w:rPr>
        <w:t>(</w:t>
      </w:r>
      <w:r w:rsidRPr="00D9301B">
        <w:rPr>
          <w:rStyle w:val="libAieChar"/>
          <w:rFonts w:hint="cs"/>
          <w:rtl/>
        </w:rPr>
        <w:t>خَلَطُوا عَمَلاً صَالِحاً وَآَخَرَ سَيِّئاً</w:t>
      </w:r>
      <w:r w:rsidR="00F74C42" w:rsidRPr="00F74C42">
        <w:rPr>
          <w:rStyle w:val="libAlaemChar"/>
          <w:rFonts w:hint="cs"/>
          <w:rtl/>
        </w:rPr>
        <w:t>)</w:t>
      </w:r>
      <w:r w:rsidRPr="00D9301B">
        <w:rPr>
          <w:rStyle w:val="libFootnotenumChar"/>
          <w:rFonts w:hint="cs"/>
          <w:rtl/>
        </w:rPr>
        <w:t>(2)</w:t>
      </w:r>
      <w:r w:rsidR="00F74C42">
        <w:rPr>
          <w:rFonts w:hint="cs"/>
          <w:rtl/>
        </w:rPr>
        <w:t>،</w:t>
      </w:r>
      <w:r>
        <w:rPr>
          <w:rFonts w:hint="cs"/>
          <w:rtl/>
        </w:rPr>
        <w:t xml:space="preserve"> وبسعة رحمة الله (عزّ وجلّ) رأفته بعباده يريد بمشيئته التخفيف عنهم</w:t>
      </w:r>
      <w:r w:rsidR="00F74C42">
        <w:rPr>
          <w:rFonts w:hint="cs"/>
          <w:rtl/>
        </w:rPr>
        <w:t>،</w:t>
      </w:r>
      <w:r>
        <w:rPr>
          <w:rFonts w:hint="cs"/>
          <w:rtl/>
        </w:rPr>
        <w:t xml:space="preserve"> فيأمر تعالى أنبياءه وأولياءه وملائكته بالشّفاعة لِمَنْ يشاء ويرضى</w:t>
      </w:r>
      <w:r w:rsidR="00F74C42">
        <w:rPr>
          <w:rFonts w:hint="cs"/>
          <w:rtl/>
        </w:rPr>
        <w:t>.</w:t>
      </w:r>
    </w:p>
    <w:p w:rsidR="006343AF" w:rsidRDefault="006343AF" w:rsidP="00F74C42">
      <w:pPr>
        <w:pStyle w:val="libNormal"/>
        <w:rPr>
          <w:rFonts w:hint="cs"/>
          <w:rtl/>
        </w:rPr>
      </w:pPr>
      <w:r>
        <w:rPr>
          <w:rFonts w:hint="cs"/>
          <w:rtl/>
        </w:rPr>
        <w:t>وهؤلاء يعبّر عنهم بالشّفعاء</w:t>
      </w:r>
      <w:r w:rsidR="00F74C42">
        <w:rPr>
          <w:rFonts w:hint="cs"/>
          <w:rtl/>
        </w:rPr>
        <w:t>،</w:t>
      </w:r>
      <w:r>
        <w:rPr>
          <w:rFonts w:hint="cs"/>
          <w:rtl/>
        </w:rPr>
        <w:t xml:space="preserve"> وعلى رأسهم نبي الرحمة (صلّى الله عليه وآله) وآل بيته الأطهار (عليهم السّلام)</w:t>
      </w:r>
      <w:r w:rsidR="00F74C42">
        <w:rPr>
          <w:rFonts w:hint="cs"/>
          <w:rtl/>
        </w:rPr>
        <w:t>،</w:t>
      </w:r>
      <w:r>
        <w:rPr>
          <w:rFonts w:hint="cs"/>
          <w:rtl/>
        </w:rPr>
        <w:t xml:space="preserve"> بل والملائكة والأنبياء</w:t>
      </w:r>
      <w:r w:rsidR="00F74C42">
        <w:rPr>
          <w:rFonts w:hint="cs"/>
          <w:rtl/>
        </w:rPr>
        <w:t>،</w:t>
      </w:r>
      <w:r>
        <w:rPr>
          <w:rFonts w:hint="cs"/>
          <w:rtl/>
        </w:rPr>
        <w:t xml:space="preserve"> والقرآن فهو شافع مشفّع</w:t>
      </w:r>
      <w:r w:rsidR="00F74C42">
        <w:rPr>
          <w:rFonts w:hint="cs"/>
          <w:rtl/>
        </w:rPr>
        <w:t>،</w:t>
      </w:r>
      <w:r>
        <w:rPr>
          <w:rFonts w:hint="cs"/>
          <w:rtl/>
        </w:rPr>
        <w:t xml:space="preserve"> وماحل ومصدّق</w:t>
      </w:r>
      <w:r w:rsidR="00F74C42">
        <w:rPr>
          <w:rFonts w:hint="cs"/>
          <w:rtl/>
        </w:rPr>
        <w:t>،</w:t>
      </w:r>
      <w:r>
        <w:rPr>
          <w:rFonts w:hint="cs"/>
          <w:rtl/>
        </w:rPr>
        <w:t xml:space="preserve"> ومنهم الشّهداء والعلماء والمؤمنون والرحم أيضاً</w:t>
      </w:r>
      <w:r w:rsidR="00F74C42">
        <w:rPr>
          <w:rFonts w:hint="cs"/>
          <w:rtl/>
        </w:rPr>
        <w:t>.</w:t>
      </w:r>
      <w:r>
        <w:rPr>
          <w:rFonts w:hint="cs"/>
          <w:rtl/>
        </w:rPr>
        <w:t>.. إلخ</w:t>
      </w:r>
      <w:r w:rsidR="00F74C42">
        <w:rPr>
          <w:rFonts w:hint="cs"/>
          <w:rtl/>
        </w:rPr>
        <w:t>.</w:t>
      </w:r>
    </w:p>
    <w:p w:rsidR="006343AF" w:rsidRPr="00D9301B" w:rsidRDefault="006343AF" w:rsidP="00D9301B">
      <w:pPr>
        <w:pStyle w:val="Heading2"/>
        <w:rPr>
          <w:rFonts w:hint="cs"/>
          <w:rtl/>
        </w:rPr>
      </w:pPr>
      <w:bookmarkStart w:id="12" w:name="_Toc491773108"/>
      <w:r w:rsidRPr="00D9301B">
        <w:rPr>
          <w:rFonts w:hint="cs"/>
          <w:rtl/>
        </w:rPr>
        <w:t>المحرومون من الشفاعة</w:t>
      </w:r>
      <w:bookmarkEnd w:id="12"/>
    </w:p>
    <w:p w:rsidR="006343AF" w:rsidRDefault="006343AF" w:rsidP="00F74C42">
      <w:pPr>
        <w:pStyle w:val="libNormal"/>
        <w:rPr>
          <w:rFonts w:hint="cs"/>
          <w:rtl/>
        </w:rPr>
      </w:pPr>
      <w:r>
        <w:rPr>
          <w:rFonts w:hint="cs"/>
          <w:rtl/>
        </w:rPr>
        <w:t>قلنا في أوّل الحديث أنّ على المسلم أن يسعى لأن يكون مؤهّلاً للدخول في دائرة الشّفاعة</w:t>
      </w:r>
      <w:r w:rsidR="00F74C42">
        <w:rPr>
          <w:rFonts w:hint="cs"/>
          <w:rtl/>
        </w:rPr>
        <w:t>؛</w:t>
      </w:r>
      <w:r>
        <w:rPr>
          <w:rFonts w:hint="cs"/>
          <w:rtl/>
        </w:rPr>
        <w:t xml:space="preserve"> فهنالك من الناس مَنْ لا تنالهم الشّفاعة نذكر بعض منهم</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ميزان الحكمة</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سورة التوبة / 102</w:t>
      </w:r>
      <w:r w:rsidR="00F74C42">
        <w:rPr>
          <w:rFonts w:hint="cs"/>
          <w:rtl/>
        </w:rPr>
        <w:t>.</w:t>
      </w:r>
    </w:p>
    <w:p w:rsidR="00D9301B" w:rsidRDefault="00D9301B" w:rsidP="00D9301B">
      <w:pPr>
        <w:pStyle w:val="libNormal"/>
        <w:rPr>
          <w:rFonts w:hint="cs"/>
          <w:rtl/>
        </w:rPr>
      </w:pPr>
      <w:r>
        <w:rPr>
          <w:rFonts w:hint="cs"/>
          <w:rtl/>
        </w:rPr>
        <w:br w:type="page"/>
      </w:r>
    </w:p>
    <w:p w:rsidR="006343AF" w:rsidRDefault="006343AF" w:rsidP="00F74C42">
      <w:pPr>
        <w:pStyle w:val="libNormal"/>
        <w:rPr>
          <w:rFonts w:hint="cs"/>
          <w:rtl/>
        </w:rPr>
      </w:pPr>
      <w:r>
        <w:rPr>
          <w:rFonts w:hint="cs"/>
          <w:rtl/>
        </w:rPr>
        <w:lastRenderedPageBreak/>
        <w:t>1 ـ التاركون للصّلاة والمستخفون بها</w:t>
      </w:r>
      <w:r w:rsidR="00F74C42">
        <w:rPr>
          <w:rFonts w:hint="cs"/>
          <w:rtl/>
        </w:rPr>
        <w:t>.</w:t>
      </w:r>
    </w:p>
    <w:p w:rsidR="006343AF" w:rsidRDefault="006343AF" w:rsidP="00F74C42">
      <w:pPr>
        <w:pStyle w:val="libNormal"/>
        <w:rPr>
          <w:rFonts w:hint="cs"/>
          <w:rtl/>
        </w:rPr>
      </w:pPr>
      <w:r>
        <w:rPr>
          <w:rFonts w:hint="cs"/>
          <w:rtl/>
        </w:rPr>
        <w:t>روي عن الصادق (عليه السّلام) أنّه قال</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لا تنال شفاعتنا مستخفّاً بالصّلاة </w:t>
      </w:r>
      <w:r w:rsidR="00F74C42">
        <w:rPr>
          <w:rStyle w:val="libBold2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2 ـ المفطرون عمداً في شهر رمضان</w:t>
      </w:r>
      <w:r w:rsidR="00F74C42">
        <w:rPr>
          <w:rFonts w:hint="cs"/>
          <w:rtl/>
        </w:rPr>
        <w:t>.</w:t>
      </w:r>
    </w:p>
    <w:p w:rsidR="006343AF" w:rsidRDefault="006343AF" w:rsidP="00F74C42">
      <w:pPr>
        <w:pStyle w:val="libNormal"/>
        <w:rPr>
          <w:rFonts w:hint="cs"/>
          <w:rtl/>
        </w:rPr>
      </w:pPr>
      <w:r>
        <w:rPr>
          <w:rFonts w:hint="cs"/>
          <w:rtl/>
        </w:rPr>
        <w:t>روي عنهم (عليهم السّلام)</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إنّ الملائكة تمرّ بالرجل إلى النار يوم القيامة فيصيح</w:t>
      </w:r>
      <w:r w:rsidR="00F74C42">
        <w:rPr>
          <w:rStyle w:val="libBold2Char"/>
          <w:rFonts w:hint="cs"/>
          <w:rtl/>
        </w:rPr>
        <w:t>:</w:t>
      </w:r>
      <w:r w:rsidRPr="00D9301B">
        <w:rPr>
          <w:rStyle w:val="libBold2Char"/>
          <w:rFonts w:hint="cs"/>
          <w:rtl/>
        </w:rPr>
        <w:t xml:space="preserve"> يا رسول الله</w:t>
      </w:r>
      <w:r w:rsidR="00F74C42">
        <w:rPr>
          <w:rStyle w:val="libBold2Char"/>
          <w:rFonts w:hint="cs"/>
          <w:rtl/>
        </w:rPr>
        <w:t>،</w:t>
      </w:r>
      <w:r w:rsidRPr="00D9301B">
        <w:rPr>
          <w:rStyle w:val="libBold2Char"/>
          <w:rFonts w:hint="cs"/>
          <w:rtl/>
        </w:rPr>
        <w:t xml:space="preserve"> اشفع لي</w:t>
      </w:r>
      <w:r w:rsidR="00F74C42">
        <w:rPr>
          <w:rStyle w:val="libBold2Char"/>
          <w:rFonts w:hint="cs"/>
          <w:rtl/>
        </w:rPr>
        <w:t>.</w:t>
      </w:r>
      <w:r w:rsidRPr="00D9301B">
        <w:rPr>
          <w:rStyle w:val="libBold2Char"/>
          <w:rFonts w:hint="cs"/>
          <w:rtl/>
        </w:rPr>
        <w:t xml:space="preserve"> فيقول لهم (صلّى الله عليه وآله)</w:t>
      </w:r>
      <w:r w:rsidR="00F74C42">
        <w:rPr>
          <w:rStyle w:val="libBold2Char"/>
          <w:rFonts w:hint="cs"/>
          <w:rtl/>
        </w:rPr>
        <w:t>:</w:t>
      </w:r>
      <w:r w:rsidRPr="00D9301B">
        <w:rPr>
          <w:rStyle w:val="libBold2Char"/>
          <w:rFonts w:hint="cs"/>
          <w:rtl/>
        </w:rPr>
        <w:t xml:space="preserve"> أوقفوه</w:t>
      </w:r>
      <w:r w:rsidR="00F74C42">
        <w:rPr>
          <w:rStyle w:val="libBold2Char"/>
          <w:rFonts w:hint="cs"/>
          <w:rtl/>
        </w:rPr>
        <w:t>.</w:t>
      </w:r>
      <w:r w:rsidRPr="00D9301B">
        <w:rPr>
          <w:rStyle w:val="libBold2Char"/>
          <w:rFonts w:hint="cs"/>
          <w:rtl/>
        </w:rPr>
        <w:t xml:space="preserve"> ما شأنه</w:t>
      </w:r>
      <w:r w:rsidR="00F74C42">
        <w:rPr>
          <w:rStyle w:val="libBold2Char"/>
          <w:rFonts w:hint="cs"/>
          <w:rtl/>
        </w:rPr>
        <w:t>؟</w:t>
      </w:r>
      <w:r w:rsidRPr="00D9301B">
        <w:rPr>
          <w:rStyle w:val="libBold2Char"/>
          <w:rFonts w:hint="cs"/>
          <w:rtl/>
        </w:rPr>
        <w:t xml:space="preserve"> فتقول الملائكة</w:t>
      </w:r>
      <w:r w:rsidR="00F74C42">
        <w:rPr>
          <w:rStyle w:val="libBold2Char"/>
          <w:rFonts w:hint="cs"/>
          <w:rtl/>
        </w:rPr>
        <w:t>:</w:t>
      </w:r>
      <w:r w:rsidRPr="00D9301B">
        <w:rPr>
          <w:rStyle w:val="libBold2Char"/>
          <w:rFonts w:hint="cs"/>
          <w:rtl/>
        </w:rPr>
        <w:t xml:space="preserve"> إنّه أدرك شهر رمضان ولم يصمه</w:t>
      </w:r>
      <w:r w:rsidR="00F74C42">
        <w:rPr>
          <w:rStyle w:val="libBold2Char"/>
          <w:rFonts w:hint="cs"/>
          <w:rtl/>
        </w:rPr>
        <w:t>.</w:t>
      </w:r>
      <w:r w:rsidRPr="00D9301B">
        <w:rPr>
          <w:rStyle w:val="libBold2Char"/>
          <w:rFonts w:hint="cs"/>
          <w:rtl/>
        </w:rPr>
        <w:t xml:space="preserve"> فيقول (صلّى الله عليه وآله)</w:t>
      </w:r>
      <w:r w:rsidR="00F74C42">
        <w:rPr>
          <w:rStyle w:val="libBold2Char"/>
          <w:rFonts w:hint="cs"/>
          <w:rtl/>
        </w:rPr>
        <w:t>:</w:t>
      </w:r>
      <w:r w:rsidRPr="00D9301B">
        <w:rPr>
          <w:rStyle w:val="libBold2Char"/>
          <w:rFonts w:hint="cs"/>
          <w:rtl/>
        </w:rPr>
        <w:t xml:space="preserve"> لم يؤذن لي بالشّفاعة فيمَنْ لم يصم شهر رمضان </w:t>
      </w:r>
      <w:r w:rsidR="00F74C42">
        <w:rPr>
          <w:rStyle w:val="libBold2Char"/>
          <w:rFonts w:hint="cs"/>
          <w:rtl/>
        </w:rPr>
        <w:t>»</w:t>
      </w:r>
      <w:r>
        <w:rPr>
          <w:rFonts w:hint="cs"/>
          <w:rtl/>
        </w:rPr>
        <w:t>.</w:t>
      </w:r>
    </w:p>
    <w:p w:rsidR="006343AF" w:rsidRDefault="006343AF" w:rsidP="00F74C42">
      <w:pPr>
        <w:pStyle w:val="libNormal"/>
        <w:rPr>
          <w:rFonts w:hint="cs"/>
          <w:rtl/>
        </w:rPr>
      </w:pPr>
      <w:r>
        <w:rPr>
          <w:rFonts w:hint="cs"/>
          <w:rtl/>
        </w:rPr>
        <w:t>3 ـ الشّرك بالله تعالى</w:t>
      </w:r>
      <w:r w:rsidR="00F74C42">
        <w:rPr>
          <w:rFonts w:hint="cs"/>
          <w:rtl/>
        </w:rPr>
        <w:t>.</w:t>
      </w:r>
    </w:p>
    <w:p w:rsidR="006343AF" w:rsidRDefault="006343AF" w:rsidP="00F74C42">
      <w:pPr>
        <w:pStyle w:val="libNormal"/>
        <w:rPr>
          <w:rFonts w:hint="cs"/>
          <w:rtl/>
        </w:rPr>
      </w:pPr>
      <w:r>
        <w:rPr>
          <w:rFonts w:hint="cs"/>
          <w:rtl/>
        </w:rPr>
        <w:t xml:space="preserve">وقد مرّ استثناؤه في الحديث النبوي </w:t>
      </w:r>
      <w:r w:rsidR="00F74C42">
        <w:rPr>
          <w:rStyle w:val="libBold2Char"/>
          <w:rFonts w:hint="cs"/>
          <w:rtl/>
        </w:rPr>
        <w:t>«</w:t>
      </w:r>
      <w:r w:rsidRPr="00D9301B">
        <w:rPr>
          <w:rStyle w:val="libBold2Char"/>
          <w:rFonts w:hint="cs"/>
          <w:rtl/>
        </w:rPr>
        <w:t xml:space="preserve"> ما خلا الشّرك والظلم </w:t>
      </w:r>
      <w:r w:rsidR="00F74C42">
        <w:rPr>
          <w:rStyle w:val="libBold2Char"/>
          <w:rFonts w:hint="cs"/>
          <w:rtl/>
        </w:rPr>
        <w:t>»</w:t>
      </w:r>
      <w:r w:rsidR="00F74C42">
        <w:rPr>
          <w:rFonts w:hint="cs"/>
          <w:rtl/>
        </w:rPr>
        <w:t>.</w:t>
      </w:r>
    </w:p>
    <w:p w:rsidR="006343AF" w:rsidRDefault="006343AF" w:rsidP="00F74C42">
      <w:pPr>
        <w:pStyle w:val="libNormal"/>
        <w:rPr>
          <w:rFonts w:hint="cs"/>
          <w:rtl/>
        </w:rPr>
      </w:pPr>
      <w:r>
        <w:rPr>
          <w:rFonts w:hint="cs"/>
          <w:rtl/>
        </w:rPr>
        <w:t>4 ـ طائفة أُخرى ذكرها القرآن الكريم</w:t>
      </w:r>
      <w:r w:rsidR="00F74C42">
        <w:rPr>
          <w:rFonts w:hint="cs"/>
          <w:rtl/>
        </w:rPr>
        <w:t>،</w:t>
      </w:r>
      <w:r>
        <w:rPr>
          <w:rFonts w:hint="cs"/>
          <w:rtl/>
        </w:rPr>
        <w:t xml:space="preserve"> وهم</w:t>
      </w:r>
      <w:r w:rsidR="00F74C42">
        <w:rPr>
          <w:rFonts w:hint="cs"/>
          <w:rtl/>
        </w:rPr>
        <w:t>:</w:t>
      </w:r>
      <w:r>
        <w:rPr>
          <w:rFonts w:hint="cs"/>
          <w:rtl/>
        </w:rPr>
        <w:t xml:space="preserve"> تاركوا الصّلاة كما مرّ</w:t>
      </w:r>
      <w:r w:rsidR="00F74C42">
        <w:rPr>
          <w:rFonts w:hint="cs"/>
          <w:rtl/>
        </w:rPr>
        <w:t>،</w:t>
      </w:r>
      <w:r>
        <w:rPr>
          <w:rFonts w:hint="cs"/>
          <w:rtl/>
        </w:rPr>
        <w:t xml:space="preserve"> والمانعون للزكاة</w:t>
      </w:r>
      <w:r w:rsidR="00F74C42">
        <w:rPr>
          <w:rFonts w:hint="cs"/>
          <w:rtl/>
        </w:rPr>
        <w:t>،</w:t>
      </w:r>
      <w:r>
        <w:rPr>
          <w:rFonts w:hint="cs"/>
          <w:rtl/>
        </w:rPr>
        <w:t xml:space="preserve"> والمكذّبون بيوم الدين</w:t>
      </w:r>
      <w:r w:rsidR="00F74C42">
        <w:rPr>
          <w:rFonts w:hint="cs"/>
          <w:rtl/>
        </w:rPr>
        <w:t>،</w:t>
      </w:r>
      <w:r>
        <w:rPr>
          <w:rFonts w:hint="cs"/>
          <w:rtl/>
        </w:rPr>
        <w:t xml:space="preserve"> والخائضون بالباطل</w:t>
      </w:r>
      <w:r w:rsidR="00F74C42">
        <w:rPr>
          <w:rFonts w:hint="cs"/>
          <w:rtl/>
        </w:rPr>
        <w:t>.</w:t>
      </w:r>
      <w:r>
        <w:rPr>
          <w:rFonts w:hint="cs"/>
          <w:rtl/>
        </w:rPr>
        <w:t xml:space="preserve"> قال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قَالُوا لَمْ نَكُ مِنَ الْمُصَلّينَ * وَلَمْ نَكُ نُطْعِمُ الْمِسْكِينَ * وَكُنّا نَخُوضُ مَعَ الْخَائِضينَ * وَكُنّا نُكَذّبُ بِيَوْمِ الدّينِ * حَتّى‏ أَتَانَا الْيَقِينُ * فَمَا تَنفَعُهُمْ شَفَاعَةُ الشّافِعِينَ</w:t>
      </w:r>
      <w:r w:rsidR="00F74C42" w:rsidRPr="00F74C42">
        <w:rPr>
          <w:rStyle w:val="libAlaem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5 ـ الظلم</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التفسير المعين / 431</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سورة المدثر / 42 ـ 48</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وقد مرّ استثناؤه أيضاً</w:t>
      </w:r>
      <w:r w:rsidR="00F74C42">
        <w:rPr>
          <w:rFonts w:hint="cs"/>
          <w:rtl/>
        </w:rPr>
        <w:t>،</w:t>
      </w:r>
      <w:r>
        <w:rPr>
          <w:rFonts w:hint="cs"/>
          <w:rtl/>
        </w:rPr>
        <w:t xml:space="preserve"> وأفدح الظلم هو القتل بغير حقّ</w:t>
      </w:r>
      <w:r w:rsidR="00F74C42">
        <w:rPr>
          <w:rFonts w:hint="cs"/>
          <w:rtl/>
        </w:rPr>
        <w:t>،</w:t>
      </w:r>
      <w:r>
        <w:rPr>
          <w:rFonts w:hint="cs"/>
          <w:rtl/>
        </w:rPr>
        <w:t xml:space="preserve"> وأفضع من ذلك قتل الأبرياء</w:t>
      </w:r>
      <w:r w:rsidR="00F74C42">
        <w:rPr>
          <w:rFonts w:hint="cs"/>
          <w:rtl/>
        </w:rPr>
        <w:t>،</w:t>
      </w:r>
      <w:r>
        <w:rPr>
          <w:rFonts w:hint="cs"/>
          <w:rtl/>
        </w:rPr>
        <w:t xml:space="preserve"> وبالخصوص عترة محمد (صلّى الله عليه وآله)</w:t>
      </w:r>
      <w:r w:rsidR="00F74C42">
        <w:rPr>
          <w:rFonts w:hint="cs"/>
          <w:rtl/>
        </w:rPr>
        <w:t>.</w:t>
      </w:r>
    </w:p>
    <w:p w:rsidR="006343AF" w:rsidRDefault="006343AF" w:rsidP="00F74C42">
      <w:pPr>
        <w:pStyle w:val="libNormal"/>
        <w:rPr>
          <w:rFonts w:hint="cs"/>
          <w:rtl/>
        </w:rPr>
      </w:pPr>
      <w:r>
        <w:rPr>
          <w:rFonts w:hint="cs"/>
          <w:rtl/>
        </w:rPr>
        <w:t>لهذا كان زهير بن القين متنبّهاً إلى هذه القضية</w:t>
      </w:r>
      <w:r w:rsidR="00F74C42">
        <w:rPr>
          <w:rFonts w:hint="cs"/>
          <w:rtl/>
        </w:rPr>
        <w:t>؛</w:t>
      </w:r>
      <w:r>
        <w:rPr>
          <w:rFonts w:hint="cs"/>
          <w:rtl/>
        </w:rPr>
        <w:t xml:space="preserve"> لذا خاطب أهل الكوفة بقوله</w:t>
      </w:r>
      <w:r w:rsidR="00F74C42">
        <w:rPr>
          <w:rFonts w:hint="cs"/>
          <w:rtl/>
        </w:rPr>
        <w:t>:</w:t>
      </w:r>
      <w:r>
        <w:rPr>
          <w:rFonts w:hint="cs"/>
          <w:rtl/>
        </w:rPr>
        <w:t xml:space="preserve"> عباد الله</w:t>
      </w:r>
      <w:r w:rsidR="00F74C42">
        <w:rPr>
          <w:rFonts w:hint="cs"/>
          <w:rtl/>
        </w:rPr>
        <w:t>،</w:t>
      </w:r>
      <w:r>
        <w:rPr>
          <w:rFonts w:hint="cs"/>
          <w:rtl/>
        </w:rPr>
        <w:t xml:space="preserve"> لا يغرّنّكم عن دينكم هذا الجلف الجافي ـ أي شمر بن ذي الجوشن ـ وأشباهه</w:t>
      </w:r>
      <w:r w:rsidR="00F74C42">
        <w:rPr>
          <w:rFonts w:hint="cs"/>
          <w:rtl/>
        </w:rPr>
        <w:t>،</w:t>
      </w:r>
      <w:r>
        <w:rPr>
          <w:rFonts w:hint="cs"/>
          <w:rtl/>
        </w:rPr>
        <w:t xml:space="preserve"> فو الله لا تنال شفاعة محمّد (صلّى الله عليه وآله) قوماً هرقوا دماء ذريته وأهل بيته</w:t>
      </w:r>
      <w:r w:rsidR="00F74C42">
        <w:rPr>
          <w:rFonts w:hint="cs"/>
          <w:rtl/>
        </w:rPr>
        <w:t>،</w:t>
      </w:r>
      <w:r>
        <w:rPr>
          <w:rFonts w:hint="cs"/>
          <w:rtl/>
        </w:rPr>
        <w:t xml:space="preserve"> وقتلوا مَنْ نصرهم وذبّ عن حريمهم</w:t>
      </w:r>
      <w:r w:rsidRPr="00D9301B">
        <w:rPr>
          <w:rStyle w:val="libFootnotenumChar"/>
          <w:rFonts w:hint="cs"/>
          <w:rtl/>
        </w:rPr>
        <w:t>(1)</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مقتل الحسين ـ السيد المقرّم / 279</w:t>
      </w:r>
      <w:r w:rsidR="00F74C42">
        <w:rPr>
          <w:rFonts w:hint="cs"/>
          <w:rtl/>
        </w:rPr>
        <w:t>.</w:t>
      </w:r>
    </w:p>
    <w:p w:rsidR="00D9301B" w:rsidRDefault="00D9301B" w:rsidP="00D9301B">
      <w:pPr>
        <w:pStyle w:val="libNormal"/>
        <w:rPr>
          <w:rFonts w:hint="cs"/>
        </w:rPr>
      </w:pPr>
      <w:r>
        <w:rPr>
          <w:rFonts w:hint="cs"/>
          <w:rtl/>
        </w:rPr>
        <w:br w:type="page"/>
      </w:r>
    </w:p>
    <w:p w:rsidR="006343AF" w:rsidRPr="00D9301B" w:rsidRDefault="006343AF" w:rsidP="00D9301B">
      <w:pPr>
        <w:pStyle w:val="Heading2"/>
        <w:rPr>
          <w:rFonts w:hint="cs"/>
          <w:rtl/>
        </w:rPr>
      </w:pPr>
      <w:bookmarkStart w:id="13" w:name="_Toc491773109"/>
      <w:r w:rsidRPr="00D9301B">
        <w:rPr>
          <w:rFonts w:hint="cs"/>
          <w:rtl/>
        </w:rPr>
        <w:lastRenderedPageBreak/>
        <w:t>المحاضرة الثالثة</w:t>
      </w:r>
      <w:r w:rsidR="00F74C42">
        <w:rPr>
          <w:rFonts w:hint="cs"/>
          <w:rtl/>
        </w:rPr>
        <w:t>:</w:t>
      </w:r>
      <w:r w:rsidRPr="00D9301B">
        <w:rPr>
          <w:rFonts w:hint="cs"/>
          <w:rtl/>
        </w:rPr>
        <w:t xml:space="preserve"> الزيغ عن الحقّ ـ أسبابه وأهدافه</w:t>
      </w:r>
      <w:bookmarkStart w:id="14" w:name="المحاضرة_الثالثة_:_الزيغ_عن_الحقّ"/>
      <w:bookmarkEnd w:id="14"/>
      <w:bookmarkEnd w:id="13"/>
    </w:p>
    <w:p w:rsidR="00F74C42" w:rsidRDefault="006343AF" w:rsidP="00F74C42">
      <w:pPr>
        <w:pStyle w:val="libCenter"/>
        <w:rPr>
          <w:rFonts w:hint="cs"/>
          <w:rtl/>
        </w:rPr>
      </w:pPr>
      <w:r>
        <w:rPr>
          <w:rFonts w:hint="cs"/>
          <w:rtl/>
        </w:rPr>
        <w:t>بسم الله الرحمن الرحيم</w:t>
      </w:r>
    </w:p>
    <w:p w:rsidR="006343AF" w:rsidRDefault="00F74C42" w:rsidP="00F74C42">
      <w:pPr>
        <w:pStyle w:val="libNormal"/>
        <w:rPr>
          <w:rFonts w:hint="cs"/>
          <w:rtl/>
        </w:rPr>
      </w:pPr>
      <w:r w:rsidRPr="00F74C42">
        <w:rPr>
          <w:rStyle w:val="libAlaemChar"/>
          <w:rFonts w:hint="cs"/>
          <w:rtl/>
        </w:rPr>
        <w:t>(</w:t>
      </w:r>
      <w:r w:rsidR="006343AF" w:rsidRPr="00D9301B">
        <w:rPr>
          <w:rStyle w:val="libAieChar"/>
          <w:rFonts w:hint="cs"/>
          <w:rtl/>
        </w:rPr>
        <w:t>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r w:rsidRPr="00F74C42">
        <w:rPr>
          <w:rStyle w:val="libAlaemChar"/>
          <w:rFonts w:hint="cs"/>
          <w:rtl/>
        </w:rPr>
        <w:t>)</w:t>
      </w:r>
      <w:r w:rsidR="006343AF" w:rsidRPr="00D9301B">
        <w:rPr>
          <w:rStyle w:val="libFootnotenumChar"/>
          <w:rFonts w:hint="cs"/>
          <w:rtl/>
        </w:rPr>
        <w:t>(1)</w:t>
      </w:r>
      <w:r>
        <w:rPr>
          <w:rFonts w:hint="cs"/>
          <w:rtl/>
        </w:rPr>
        <w:t>.</w:t>
      </w:r>
    </w:p>
    <w:p w:rsidR="006343AF" w:rsidRDefault="006343AF" w:rsidP="00F74C42">
      <w:pPr>
        <w:pStyle w:val="libNormal"/>
        <w:rPr>
          <w:rFonts w:hint="cs"/>
          <w:rtl/>
        </w:rPr>
      </w:pPr>
      <w:r>
        <w:rPr>
          <w:rFonts w:hint="cs"/>
          <w:rtl/>
        </w:rPr>
        <w:t>الزيغ في اللغة</w:t>
      </w:r>
      <w:r w:rsidR="00F74C42">
        <w:rPr>
          <w:rFonts w:hint="cs"/>
          <w:rtl/>
        </w:rPr>
        <w:t>:</w:t>
      </w:r>
      <w:r>
        <w:rPr>
          <w:rFonts w:hint="cs"/>
          <w:rtl/>
        </w:rPr>
        <w:t xml:space="preserve"> هو الميل والانحراف عن الاستقامة</w:t>
      </w:r>
      <w:r w:rsidRPr="00D9301B">
        <w:rPr>
          <w:rStyle w:val="libFootnotenumChar"/>
          <w:rFonts w:hint="cs"/>
          <w:rtl/>
        </w:rPr>
        <w:t>(2)</w:t>
      </w:r>
      <w:r w:rsidR="00F74C42">
        <w:rPr>
          <w:rFonts w:hint="cs"/>
          <w:rtl/>
        </w:rPr>
        <w:t>.</w:t>
      </w:r>
      <w:r>
        <w:rPr>
          <w:rFonts w:hint="cs"/>
          <w:rtl/>
        </w:rPr>
        <w:t xml:space="preserve"> ممّا يعني ذلك أنّ مفهوم الزيغ يُقابل مفهوم الاستقامة</w:t>
      </w:r>
      <w:r w:rsidR="00F74C42">
        <w:rPr>
          <w:rFonts w:hint="cs"/>
          <w:rtl/>
        </w:rPr>
        <w:t>.</w:t>
      </w:r>
    </w:p>
    <w:p w:rsidR="006343AF" w:rsidRDefault="006343AF" w:rsidP="00F74C42">
      <w:pPr>
        <w:pStyle w:val="libNormal"/>
        <w:rPr>
          <w:rFonts w:hint="cs"/>
          <w:rtl/>
        </w:rPr>
      </w:pPr>
      <w:r>
        <w:rPr>
          <w:rFonts w:hint="cs"/>
          <w:rtl/>
        </w:rPr>
        <w:t>والملاحظ في الآية المباركة وآيات أُخرى أنّ الله تعالى قد نسب الزيغ إلى القلب ولم ينسبه إلى العقل</w:t>
      </w:r>
      <w:r w:rsidR="00F74C42">
        <w:rPr>
          <w:rFonts w:hint="cs"/>
          <w:rtl/>
        </w:rPr>
        <w:t>،</w:t>
      </w:r>
      <w:r>
        <w:rPr>
          <w:rFonts w:hint="cs"/>
          <w:rtl/>
        </w:rPr>
        <w:t xml:space="preserve"> ممّا يكشف ذلك أنّ عنصر الهوى والأنانية</w:t>
      </w:r>
      <w:r w:rsidR="00F74C42">
        <w:rPr>
          <w:rFonts w:hint="cs"/>
          <w:rtl/>
        </w:rPr>
        <w:t>،</w:t>
      </w:r>
      <w:r>
        <w:rPr>
          <w:rFonts w:hint="cs"/>
          <w:rtl/>
        </w:rPr>
        <w:t xml:space="preserve"> والتعاطف مع ذلك الشيء له دخل في زيغ القلب وانحرافه عن الاستقامة</w:t>
      </w:r>
      <w:r w:rsidR="00F74C42">
        <w:rPr>
          <w:rFonts w:hint="cs"/>
          <w:rtl/>
        </w:rPr>
        <w:t>.</w:t>
      </w:r>
    </w:p>
    <w:p w:rsidR="006343AF" w:rsidRDefault="006343AF" w:rsidP="00F74C42">
      <w:pPr>
        <w:pStyle w:val="libNormal"/>
        <w:rPr>
          <w:rFonts w:hint="cs"/>
          <w:rtl/>
        </w:rPr>
      </w:pPr>
      <w:r>
        <w:rPr>
          <w:rFonts w:hint="cs"/>
          <w:rtl/>
        </w:rPr>
        <w:t>والناس إزاء القضايا التي تعترّض حياتهم يمكن تقسيمهم إلى عدّة أقسام</w:t>
      </w:r>
      <w:r w:rsidR="00F74C42">
        <w:rPr>
          <w:rFonts w:hint="cs"/>
          <w:rtl/>
        </w:rPr>
        <w:t>،</w:t>
      </w:r>
      <w:r>
        <w:rPr>
          <w:rFonts w:hint="cs"/>
          <w:rtl/>
        </w:rPr>
        <w:t xml:space="preserve"> لكنّ الرئيسية منها أربعة</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آل عمران / 7</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مفردات الراغب / مادة (زيغ)</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الأوّل</w:t>
      </w:r>
      <w:r w:rsidR="00F74C42">
        <w:rPr>
          <w:rFonts w:hint="cs"/>
          <w:rtl/>
        </w:rPr>
        <w:t>:</w:t>
      </w:r>
      <w:r>
        <w:rPr>
          <w:rFonts w:hint="cs"/>
          <w:rtl/>
        </w:rPr>
        <w:t xml:space="preserve"> مَنْ يقدمون بتحليل القضايا بعقولهم أوّلاً</w:t>
      </w:r>
      <w:r w:rsidR="00F74C42">
        <w:rPr>
          <w:rFonts w:hint="cs"/>
          <w:rtl/>
        </w:rPr>
        <w:t>،</w:t>
      </w:r>
      <w:r>
        <w:rPr>
          <w:rFonts w:hint="cs"/>
          <w:rtl/>
        </w:rPr>
        <w:t xml:space="preserve"> فإذا رأت عقولهم صحتها وصدقها وعقلانيتها أوعزوا للقلب للتعاطف مع تلك القضية</w:t>
      </w:r>
      <w:r w:rsidR="00F74C42">
        <w:rPr>
          <w:rFonts w:hint="cs"/>
          <w:rtl/>
        </w:rPr>
        <w:t>،</w:t>
      </w:r>
      <w:r>
        <w:rPr>
          <w:rFonts w:hint="cs"/>
          <w:rtl/>
        </w:rPr>
        <w:t xml:space="preserve"> والتعلّق بها والدفاع عنها</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وهنا يكون دور العقل هو الأوّل</w:t>
      </w:r>
      <w:r w:rsidR="00F74C42">
        <w:rPr>
          <w:rFonts w:hint="cs"/>
          <w:rtl/>
        </w:rPr>
        <w:t>،</w:t>
      </w:r>
      <w:r>
        <w:rPr>
          <w:rFonts w:hint="cs"/>
          <w:rtl/>
        </w:rPr>
        <w:t xml:space="preserve"> ثمّ يأتي دور القلب من بعده</w:t>
      </w:r>
      <w:r w:rsidR="00F74C42">
        <w:rPr>
          <w:rFonts w:hint="cs"/>
          <w:rtl/>
        </w:rPr>
        <w:t>.</w:t>
      </w:r>
    </w:p>
    <w:p w:rsidR="006343AF" w:rsidRDefault="006343AF" w:rsidP="00F74C42">
      <w:pPr>
        <w:pStyle w:val="libNormal"/>
        <w:rPr>
          <w:rFonts w:hint="cs"/>
          <w:rtl/>
        </w:rPr>
      </w:pPr>
      <w:r>
        <w:rPr>
          <w:rFonts w:hint="cs"/>
          <w:rtl/>
        </w:rPr>
        <w:t>الثاني</w:t>
      </w:r>
      <w:r w:rsidR="00F74C42">
        <w:rPr>
          <w:rFonts w:hint="cs"/>
          <w:rtl/>
        </w:rPr>
        <w:t>:</w:t>
      </w:r>
      <w:r>
        <w:rPr>
          <w:rFonts w:hint="cs"/>
          <w:rtl/>
        </w:rPr>
        <w:t xml:space="preserve"> بعض الناس يفتقدون إلى القدرة الجيدة على إدراك بعض القضايا والتأكد من صحتها عقلاً</w:t>
      </w:r>
      <w:r w:rsidR="00F74C42">
        <w:rPr>
          <w:rFonts w:hint="cs"/>
          <w:rtl/>
        </w:rPr>
        <w:t>،</w:t>
      </w:r>
      <w:r>
        <w:rPr>
          <w:rFonts w:hint="cs"/>
          <w:rtl/>
        </w:rPr>
        <w:t xml:space="preserve"> ولكن بحسن فطرتهم وسلامة قلوبهم من الأمراض يأخذون من القسم الأوّل ما حسموه من القضايا</w:t>
      </w:r>
      <w:r w:rsidR="00F74C42">
        <w:rPr>
          <w:rFonts w:hint="cs"/>
          <w:rtl/>
        </w:rPr>
        <w:t>،</w:t>
      </w:r>
      <w:r>
        <w:rPr>
          <w:rFonts w:hint="cs"/>
          <w:rtl/>
        </w:rPr>
        <w:t xml:space="preserve"> ويسلّموا لأولئك فيتبنّون ما يتبنّاه عقلاء قومهم أو علمائهم</w:t>
      </w:r>
      <w:r w:rsidR="00F74C42">
        <w:rPr>
          <w:rFonts w:hint="cs"/>
          <w:rtl/>
        </w:rPr>
        <w:t>.</w:t>
      </w:r>
    </w:p>
    <w:p w:rsidR="006343AF" w:rsidRDefault="006343AF" w:rsidP="00F74C42">
      <w:pPr>
        <w:pStyle w:val="libNormal"/>
        <w:rPr>
          <w:rFonts w:hint="cs"/>
          <w:rtl/>
        </w:rPr>
      </w:pPr>
      <w:r>
        <w:rPr>
          <w:rFonts w:hint="cs"/>
          <w:rtl/>
        </w:rPr>
        <w:t>يقول أحد الأشخاص</w:t>
      </w:r>
      <w:r w:rsidR="00F74C42">
        <w:rPr>
          <w:rFonts w:hint="cs"/>
          <w:rtl/>
        </w:rPr>
        <w:t>:</w:t>
      </w:r>
      <w:r>
        <w:rPr>
          <w:rFonts w:hint="cs"/>
          <w:rtl/>
        </w:rPr>
        <w:t xml:space="preserve"> إنّه تعترضني أحياناً بعض الشكوك حول العقيدة أو حول الإسلام</w:t>
      </w:r>
      <w:r w:rsidR="00F74C42">
        <w:rPr>
          <w:rFonts w:hint="cs"/>
          <w:rtl/>
        </w:rPr>
        <w:t>،</w:t>
      </w:r>
      <w:r>
        <w:rPr>
          <w:rFonts w:hint="cs"/>
          <w:rtl/>
        </w:rPr>
        <w:t xml:space="preserve"> ولكنّي عندما أتذكّر أنّ هذا الدين هو دين علي بن أبي طالب (عليه السّلام) أقول لنفسي</w:t>
      </w:r>
      <w:r w:rsidR="00F74C42">
        <w:rPr>
          <w:rFonts w:hint="cs"/>
          <w:rtl/>
        </w:rPr>
        <w:t>:</w:t>
      </w:r>
      <w:r>
        <w:rPr>
          <w:rFonts w:hint="cs"/>
          <w:rtl/>
        </w:rPr>
        <w:t xml:space="preserve"> أنا لست بأفضل من الشيخ المفيد والشيخ الطوسي وأعلام هذه الطائفة</w:t>
      </w:r>
      <w:r w:rsidR="00F74C42">
        <w:rPr>
          <w:rFonts w:hint="cs"/>
          <w:rtl/>
        </w:rPr>
        <w:t>،</w:t>
      </w:r>
      <w:r>
        <w:rPr>
          <w:rFonts w:hint="cs"/>
          <w:rtl/>
        </w:rPr>
        <w:t xml:space="preserve"> أفهل أنا أفهم منهم</w:t>
      </w:r>
      <w:r w:rsidR="00F74C42">
        <w:rPr>
          <w:rFonts w:hint="cs"/>
          <w:rtl/>
        </w:rPr>
        <w:t>؟</w:t>
      </w:r>
      <w:r>
        <w:rPr>
          <w:rFonts w:hint="cs"/>
          <w:rtl/>
        </w:rPr>
        <w:t>! فإذا خالفت كشفت ذلك عن خطل رأيي خصوصاً إذا لم أكن عالماً مثلهم</w:t>
      </w:r>
      <w:r w:rsidR="00F74C42">
        <w:rPr>
          <w:rFonts w:hint="cs"/>
          <w:rtl/>
        </w:rPr>
        <w:t>.</w:t>
      </w:r>
    </w:p>
    <w:p w:rsidR="006343AF" w:rsidRDefault="006343AF" w:rsidP="00F74C42">
      <w:pPr>
        <w:pStyle w:val="libNormal"/>
        <w:rPr>
          <w:rFonts w:hint="cs"/>
          <w:rtl/>
        </w:rPr>
      </w:pPr>
      <w:r>
        <w:rPr>
          <w:rFonts w:hint="cs"/>
          <w:rtl/>
        </w:rPr>
        <w:t>الثالث</w:t>
      </w:r>
      <w:r w:rsidR="00F74C42">
        <w:rPr>
          <w:rFonts w:hint="cs"/>
          <w:rtl/>
        </w:rPr>
        <w:t>:</w:t>
      </w:r>
      <w:r>
        <w:rPr>
          <w:rFonts w:hint="cs"/>
          <w:rtl/>
        </w:rPr>
        <w:t xml:space="preserve"> اُولئك الذين في قلوبهم زيغ وانحراف إلى الهوى وعبادة الذات</w:t>
      </w:r>
      <w:r w:rsidR="00F74C42">
        <w:rPr>
          <w:rFonts w:hint="cs"/>
          <w:rtl/>
        </w:rPr>
        <w:t>،</w:t>
      </w:r>
      <w:r>
        <w:rPr>
          <w:rFonts w:hint="cs"/>
          <w:rtl/>
        </w:rPr>
        <w:t xml:space="preserve"> فهؤلاء يتبنّون مواقف إزاء القضايا تنبع من قلوبهم</w:t>
      </w:r>
      <w:r w:rsidR="00F74C42">
        <w:rPr>
          <w:rFonts w:hint="cs"/>
          <w:rtl/>
        </w:rPr>
        <w:t>؛</w:t>
      </w:r>
      <w:r>
        <w:rPr>
          <w:rFonts w:hint="cs"/>
          <w:rtl/>
        </w:rPr>
        <w:t xml:space="preserve"> بسبب حبّهم لهذا الشيء أو ذاك</w:t>
      </w:r>
      <w:r w:rsidR="00F74C42">
        <w:rPr>
          <w:rFonts w:hint="cs"/>
          <w:rtl/>
        </w:rPr>
        <w:t>،</w:t>
      </w:r>
      <w:r>
        <w:rPr>
          <w:rFonts w:hint="cs"/>
          <w:rtl/>
        </w:rPr>
        <w:t xml:space="preserve"> ثمّ يأمرون عقولهم بأن توحي لهم بمجموعة من الحجج والذرائع لتصحيح تلك المواقف</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فهو إذن يتعاطف وينسجم مع الموضوع أوّلاً</w:t>
      </w:r>
      <w:r w:rsidR="00F74C42">
        <w:rPr>
          <w:rFonts w:hint="cs"/>
          <w:rtl/>
        </w:rPr>
        <w:t>؛</w:t>
      </w:r>
      <w:r>
        <w:rPr>
          <w:rFonts w:hint="cs"/>
          <w:rtl/>
        </w:rPr>
        <w:t xml:space="preserve"> لأنّه يحقّق رغبة نفسيّة له</w:t>
      </w:r>
      <w:r w:rsidR="00F74C42">
        <w:rPr>
          <w:rFonts w:hint="cs"/>
          <w:rtl/>
        </w:rPr>
        <w:t>،</w:t>
      </w:r>
      <w:r>
        <w:rPr>
          <w:rFonts w:hint="cs"/>
          <w:rtl/>
        </w:rPr>
        <w:t xml:space="preserve"> ثمّ يأتي إلى عقله ويطالبه بدليل لتصحيح ما استقر عليه هواه</w:t>
      </w:r>
      <w:r w:rsidR="00F74C42">
        <w:rPr>
          <w:rFonts w:hint="cs"/>
          <w:rtl/>
        </w:rPr>
        <w:t>.</w:t>
      </w:r>
    </w:p>
    <w:p w:rsidR="006343AF" w:rsidRDefault="006343AF" w:rsidP="00F74C42">
      <w:pPr>
        <w:pStyle w:val="libNormal"/>
        <w:rPr>
          <w:rFonts w:hint="cs"/>
          <w:rtl/>
        </w:rPr>
      </w:pPr>
      <w:r>
        <w:rPr>
          <w:rFonts w:hint="cs"/>
          <w:rtl/>
        </w:rPr>
        <w:t>الرابع</w:t>
      </w:r>
      <w:r w:rsidR="00F74C42">
        <w:rPr>
          <w:rFonts w:hint="cs"/>
          <w:rtl/>
        </w:rPr>
        <w:t>:</w:t>
      </w:r>
      <w:r>
        <w:rPr>
          <w:rFonts w:hint="cs"/>
          <w:rtl/>
        </w:rPr>
        <w:t xml:space="preserve"> هم بعض الناس الذين ارتابت قلوبهم فهم في ريبهم يتردّدون</w:t>
      </w:r>
      <w:r w:rsidRPr="00D9301B">
        <w:rPr>
          <w:rStyle w:val="libFootnotenumChar"/>
          <w:rFonts w:hint="cs"/>
          <w:rtl/>
        </w:rPr>
        <w:t>(1)</w:t>
      </w:r>
      <w:r w:rsidR="00F74C42">
        <w:rPr>
          <w:rFonts w:hint="cs"/>
          <w:rtl/>
        </w:rPr>
        <w:t>،</w:t>
      </w:r>
      <w:r>
        <w:rPr>
          <w:rFonts w:hint="cs"/>
          <w:rtl/>
        </w:rPr>
        <w:t xml:space="preserve"> فتراه متقلّباً إزاء القضايا والمواقف</w:t>
      </w:r>
      <w:r w:rsidR="00F74C42">
        <w:rPr>
          <w:rFonts w:hint="cs"/>
          <w:rtl/>
        </w:rPr>
        <w:t>،</w:t>
      </w:r>
      <w:r>
        <w:rPr>
          <w:rFonts w:hint="cs"/>
          <w:rtl/>
        </w:rPr>
        <w:t xml:space="preserve"> يسمع شيئاً فيقبله ويتبنّاه</w:t>
      </w:r>
      <w:r w:rsidR="00F74C42">
        <w:rPr>
          <w:rFonts w:hint="cs"/>
          <w:rtl/>
        </w:rPr>
        <w:t>،</w:t>
      </w:r>
      <w:r>
        <w:rPr>
          <w:rFonts w:hint="cs"/>
          <w:rtl/>
        </w:rPr>
        <w:t xml:space="preserve"> وبعد ساعة تجده عدل عن ذلك الرأي إلى رأي آخر وهكذا</w:t>
      </w:r>
      <w:r w:rsidR="00F74C42">
        <w:rPr>
          <w:rFonts w:hint="cs"/>
          <w:rtl/>
        </w:rPr>
        <w:t>،</w:t>
      </w:r>
      <w:r>
        <w:rPr>
          <w:rFonts w:hint="cs"/>
          <w:rtl/>
        </w:rPr>
        <w:t xml:space="preserve"> يميل حيث تميل الرياح</w:t>
      </w:r>
      <w:r w:rsidR="00F74C42">
        <w:rPr>
          <w:rFonts w:hint="cs"/>
          <w:rtl/>
        </w:rPr>
        <w:t>،</w:t>
      </w:r>
      <w:r>
        <w:rPr>
          <w:rFonts w:hint="cs"/>
          <w:rtl/>
        </w:rPr>
        <w:t xml:space="preserve"> وبتعبير الإمام أمير المؤمنين (عليه السّلام)</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أتباع كلّ ناعق</w:t>
      </w:r>
      <w:r w:rsidR="00F74C42">
        <w:rPr>
          <w:rStyle w:val="libBold2Char"/>
          <w:rFonts w:hint="cs"/>
          <w:rtl/>
        </w:rPr>
        <w:t>،</w:t>
      </w:r>
      <w:r w:rsidRPr="00D9301B">
        <w:rPr>
          <w:rStyle w:val="libBold2Char"/>
          <w:rFonts w:hint="cs"/>
          <w:rtl/>
        </w:rPr>
        <w:t xml:space="preserve"> يميلون مع كلّ ريح </w:t>
      </w:r>
      <w:r w:rsidR="00F74C42">
        <w:rPr>
          <w:rStyle w:val="libBold2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والمهمّ في كلامنا هو القسم الثالث</w:t>
      </w:r>
      <w:r w:rsidR="00F74C42">
        <w:rPr>
          <w:rFonts w:hint="cs"/>
          <w:rtl/>
        </w:rPr>
        <w:t>.</w:t>
      </w:r>
    </w:p>
    <w:p w:rsidR="006343AF" w:rsidRDefault="006343AF" w:rsidP="00F74C42">
      <w:pPr>
        <w:pStyle w:val="libNormal"/>
        <w:rPr>
          <w:rFonts w:hint="cs"/>
          <w:rtl/>
        </w:rPr>
      </w:pPr>
      <w:r>
        <w:rPr>
          <w:rFonts w:hint="cs"/>
          <w:rtl/>
        </w:rPr>
        <w:t>فهؤلاء قالت الآية المباركة أنّهم يتبعون المتشابهات</w:t>
      </w:r>
      <w:r w:rsidR="00F74C42">
        <w:rPr>
          <w:rFonts w:hint="cs"/>
          <w:rtl/>
        </w:rPr>
        <w:t>،</w:t>
      </w:r>
      <w:r>
        <w:rPr>
          <w:rFonts w:hint="cs"/>
          <w:rtl/>
        </w:rPr>
        <w:t xml:space="preserve"> أي القضايا الملتبسة</w:t>
      </w:r>
      <w:r w:rsidR="00F74C42">
        <w:rPr>
          <w:rFonts w:hint="cs"/>
          <w:rtl/>
        </w:rPr>
        <w:t>،</w:t>
      </w:r>
      <w:r>
        <w:rPr>
          <w:rFonts w:hint="cs"/>
          <w:rtl/>
        </w:rPr>
        <w:t xml:space="preserve"> والتي تحتمل عدّة معانٍ</w:t>
      </w:r>
      <w:r w:rsidR="00F74C42">
        <w:rPr>
          <w:rFonts w:hint="cs"/>
          <w:rtl/>
        </w:rPr>
        <w:t>،</w:t>
      </w:r>
      <w:r>
        <w:rPr>
          <w:rFonts w:hint="cs"/>
          <w:rtl/>
        </w:rPr>
        <w:t xml:space="preserve"> أو مبهمةٍ غير واضحة فيتركون الواضحات والصراط المستقيم</w:t>
      </w:r>
      <w:r w:rsidR="00F74C42">
        <w:rPr>
          <w:rFonts w:hint="cs"/>
          <w:rtl/>
        </w:rPr>
        <w:t>،</w:t>
      </w:r>
      <w:r>
        <w:rPr>
          <w:rFonts w:hint="cs"/>
          <w:rtl/>
        </w:rPr>
        <w:t xml:space="preserve"> ويجرون خلف المبهمات والمتلابسات</w:t>
      </w:r>
      <w:r w:rsidR="00F74C42">
        <w:rPr>
          <w:rFonts w:hint="cs"/>
          <w:rtl/>
        </w:rPr>
        <w:t>؛</w:t>
      </w:r>
      <w:r>
        <w:rPr>
          <w:rFonts w:hint="cs"/>
          <w:rtl/>
        </w:rPr>
        <w:t xml:space="preserve"> لأغراض وغايات ذكرتها الآية المباركة</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ولكن قبل ذكرها أرى أنّه من المفيد جدّاً أن نعرف ما هي أسباب زيغ القلب وانحرافه عن الاستقامة والصواب</w:t>
      </w:r>
      <w:r w:rsidR="00F74C42">
        <w:rPr>
          <w:rFonts w:hint="cs"/>
          <w:rtl/>
        </w:rPr>
        <w:t>.</w:t>
      </w:r>
    </w:p>
    <w:p w:rsidR="006343AF" w:rsidRDefault="006343AF" w:rsidP="00F74C42">
      <w:pPr>
        <w:pStyle w:val="libNormal"/>
        <w:rPr>
          <w:rFonts w:hint="cs"/>
          <w:rtl/>
        </w:rPr>
      </w:pPr>
      <w:r>
        <w:rPr>
          <w:rFonts w:hint="cs"/>
          <w:rtl/>
        </w:rPr>
        <w:t>وممّا يكشف أهمية هذا الموضوع</w:t>
      </w:r>
      <w:r w:rsidR="00F74C42">
        <w:rPr>
          <w:rFonts w:hint="cs"/>
          <w:rtl/>
        </w:rPr>
        <w:t>،</w:t>
      </w:r>
      <w:r>
        <w:rPr>
          <w:rFonts w:hint="cs"/>
          <w:rtl/>
        </w:rPr>
        <w:t xml:space="preserve"> أي استقامة القلب وعدم انحرافه</w:t>
      </w:r>
      <w:r w:rsidR="00F74C42">
        <w:rPr>
          <w:rFonts w:hint="cs"/>
          <w:rtl/>
        </w:rPr>
        <w:t>،</w:t>
      </w:r>
      <w:r>
        <w:rPr>
          <w:rFonts w:hint="cs"/>
          <w:rtl/>
        </w:rPr>
        <w:t xml:space="preserve"> أنّ الله تعالى أردف هذه الآية بآية أُخرى علّم فيها عبادة المؤمنين الطلب منه (عزّ وجلّ) بثبات القلب واستقامته</w:t>
      </w:r>
      <w:r w:rsidR="00F74C42">
        <w:rPr>
          <w:rFonts w:hint="cs"/>
          <w:rtl/>
        </w:rPr>
        <w:t>.</w:t>
      </w:r>
    </w:p>
    <w:p w:rsidR="006343AF" w:rsidRDefault="006343AF" w:rsidP="00F74C42">
      <w:pPr>
        <w:pStyle w:val="libNormal"/>
        <w:rPr>
          <w:rFonts w:hint="cs"/>
          <w:rtl/>
        </w:rPr>
      </w:pPr>
      <w:r>
        <w:rPr>
          <w:rFonts w:hint="cs"/>
          <w:rtl/>
        </w:rPr>
        <w:t>فقال (عزّ من قائل)</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رَبّنَا لاَ تُزِغْ قُلُوبَنا بَعْدَ إِذْ هَدَيْتَنَا وَهَبْ لَنَا مِن لَدُنْكَ رَحْمَةً</w:t>
      </w:r>
      <w:r w:rsidR="00F74C42" w:rsidRPr="00F74C42">
        <w:rPr>
          <w:rStyle w:val="libAlaemChar"/>
          <w:rFonts w:hint="cs"/>
          <w:rtl/>
        </w:rPr>
        <w:t>)</w:t>
      </w:r>
      <w:r w:rsidRPr="00D9301B">
        <w:rPr>
          <w:rStyle w:val="libFootnotenumChar"/>
          <w:rFonts w:hint="cs"/>
          <w:rtl/>
        </w:rPr>
        <w:t>(3)</w:t>
      </w:r>
      <w:r w:rsidR="00F74C42">
        <w:rPr>
          <w:rFonts w:hint="cs"/>
          <w:rtl/>
        </w:rPr>
        <w:t>،</w:t>
      </w:r>
      <w:r>
        <w:rPr>
          <w:rFonts w:hint="cs"/>
          <w:rtl/>
        </w:rPr>
        <w:t xml:space="preserve"> فاستقامة القلب وترك الزيغ رحمة من الله تعالى</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إشارة إلى الآية 45 من سورة التوبة</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نهج البلاغة ـ الحكمة 147</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سورة آل عمران / 8</w:t>
      </w:r>
      <w:r w:rsidR="00F74C42">
        <w:rPr>
          <w:rFonts w:hint="cs"/>
          <w:rtl/>
        </w:rPr>
        <w:t>.</w:t>
      </w:r>
    </w:p>
    <w:p w:rsidR="00D9301B" w:rsidRDefault="00D9301B" w:rsidP="00D9301B">
      <w:pPr>
        <w:pStyle w:val="libNormal"/>
        <w:rPr>
          <w:rFonts w:hint="cs"/>
        </w:rPr>
      </w:pPr>
      <w:r>
        <w:rPr>
          <w:rFonts w:hint="cs"/>
          <w:rtl/>
        </w:rPr>
        <w:br w:type="page"/>
      </w:r>
    </w:p>
    <w:p w:rsidR="006343AF" w:rsidRPr="00D9301B" w:rsidRDefault="006343AF" w:rsidP="00D9301B">
      <w:pPr>
        <w:pStyle w:val="Heading2"/>
        <w:rPr>
          <w:rFonts w:hint="cs"/>
          <w:rtl/>
        </w:rPr>
      </w:pPr>
      <w:bookmarkStart w:id="15" w:name="_Toc491773110"/>
      <w:r w:rsidRPr="00D9301B">
        <w:rPr>
          <w:rFonts w:hint="cs"/>
          <w:rtl/>
        </w:rPr>
        <w:lastRenderedPageBreak/>
        <w:t>أسباب زيغ القلب عن الحقّ</w:t>
      </w:r>
      <w:bookmarkEnd w:id="15"/>
    </w:p>
    <w:p w:rsidR="006343AF" w:rsidRDefault="006343AF" w:rsidP="00F74C42">
      <w:pPr>
        <w:pStyle w:val="libNormal"/>
        <w:rPr>
          <w:rFonts w:hint="cs"/>
          <w:rtl/>
        </w:rPr>
      </w:pPr>
      <w:r>
        <w:rPr>
          <w:rFonts w:hint="cs"/>
          <w:rtl/>
        </w:rPr>
        <w:t>لعلّ أوّل أسباب الزيغ والانحراف عن الصّراط المستقيم هو إيذاء مَنْ يدعون إلى الحقّ وإلى الله سبحانه تعالى</w:t>
      </w:r>
      <w:r w:rsidR="00F74C42">
        <w:rPr>
          <w:rFonts w:hint="cs"/>
          <w:rtl/>
        </w:rPr>
        <w:t>،</w:t>
      </w:r>
      <w:r>
        <w:rPr>
          <w:rFonts w:hint="cs"/>
          <w:rtl/>
        </w:rPr>
        <w:t xml:space="preserve"> فمعروف أنّ هناك مَنْ يستجيب</w:t>
      </w:r>
      <w:r w:rsidR="00F74C42">
        <w:rPr>
          <w:rFonts w:hint="cs"/>
          <w:rtl/>
        </w:rPr>
        <w:t>،</w:t>
      </w:r>
      <w:r>
        <w:rPr>
          <w:rFonts w:hint="cs"/>
          <w:rtl/>
        </w:rPr>
        <w:t xml:space="preserve"> وهناك مَنْ لا يستجيب للدُّعاة إلى الحقّ ولكن لا يؤذيهم</w:t>
      </w:r>
      <w:r w:rsidR="00F74C42">
        <w:rPr>
          <w:rFonts w:hint="cs"/>
          <w:rtl/>
        </w:rPr>
        <w:t>،</w:t>
      </w:r>
      <w:r>
        <w:rPr>
          <w:rFonts w:hint="cs"/>
          <w:rtl/>
        </w:rPr>
        <w:t xml:space="preserve"> وهناك مَنْ لا يستجيب ويعمد إلى إيذائهم</w:t>
      </w:r>
      <w:r w:rsidR="00F74C42">
        <w:rPr>
          <w:rFonts w:hint="cs"/>
          <w:rtl/>
        </w:rPr>
        <w:t>،</w:t>
      </w:r>
      <w:r>
        <w:rPr>
          <w:rFonts w:hint="cs"/>
          <w:rtl/>
        </w:rPr>
        <w:t xml:space="preserve"> كما كانت تفعل عتاة قريش بالنبي (صلّى الله عليه وآله)</w:t>
      </w:r>
      <w:r w:rsidR="00F74C42">
        <w:rPr>
          <w:rFonts w:hint="cs"/>
          <w:rtl/>
        </w:rPr>
        <w:t>،</w:t>
      </w:r>
      <w:r>
        <w:rPr>
          <w:rFonts w:hint="cs"/>
          <w:rtl/>
        </w:rPr>
        <w:t xml:space="preserve"> وما كانت تفعله حمّالة الحطب على سبيل المثال</w:t>
      </w:r>
      <w:r w:rsidR="00F74C42">
        <w:rPr>
          <w:rFonts w:hint="cs"/>
          <w:rtl/>
        </w:rPr>
        <w:t>،</w:t>
      </w:r>
      <w:r>
        <w:rPr>
          <w:rFonts w:hint="cs"/>
          <w:rtl/>
        </w:rPr>
        <w:t xml:space="preserve"> حيث كانت تضع الشوك في طريق النبي (صلّى الله عليه وآله) إيغالاً في إيذائه</w:t>
      </w:r>
      <w:r w:rsidR="00F74C42">
        <w:rPr>
          <w:rFonts w:hint="cs"/>
          <w:rtl/>
        </w:rPr>
        <w:t>.</w:t>
      </w:r>
    </w:p>
    <w:p w:rsidR="006343AF" w:rsidRDefault="006343AF" w:rsidP="00F74C42">
      <w:pPr>
        <w:pStyle w:val="libNormal"/>
        <w:rPr>
          <w:rFonts w:hint="cs"/>
          <w:rtl/>
        </w:rPr>
      </w:pPr>
      <w:r>
        <w:rPr>
          <w:rFonts w:hint="cs"/>
          <w:rtl/>
        </w:rPr>
        <w:t>قال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وَإِذْ قَالَ مُوسَى‏ لِقَوْمِهِ يَا قَوْمِ لِمَ تُؤْذُونَنِي وَقَد تَعْلَمُونَ أَنّي رَسُولُ اللّهِ إِلَيْكُمْ فَلَمّا زَاغُوا أَزَاغَ اللّهُ قُلُوبَهُمْ وَاللّهُ لاَ يَهْدِي الْقَوْمَ الْفَاسِقِينَ</w:t>
      </w:r>
      <w:r w:rsidR="00F74C42" w:rsidRPr="00F74C42">
        <w:rPr>
          <w:rStyle w:val="libAlaem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الثاني</w:t>
      </w:r>
      <w:r w:rsidR="00F74C42">
        <w:rPr>
          <w:rFonts w:hint="cs"/>
          <w:rtl/>
        </w:rPr>
        <w:t>:</w:t>
      </w:r>
      <w:r>
        <w:rPr>
          <w:rFonts w:hint="cs"/>
          <w:rtl/>
        </w:rPr>
        <w:t xml:space="preserve"> عدم التسليم لإرادة الأنبياء والأولياء والدُّعاة إلى الله</w:t>
      </w:r>
      <w:r w:rsidR="00F74C42">
        <w:rPr>
          <w:rFonts w:hint="cs"/>
          <w:rtl/>
        </w:rPr>
        <w:t>.</w:t>
      </w:r>
    </w:p>
    <w:p w:rsidR="006343AF" w:rsidRDefault="006343AF" w:rsidP="00F74C42">
      <w:pPr>
        <w:pStyle w:val="libNormal"/>
        <w:rPr>
          <w:rFonts w:hint="cs"/>
          <w:rtl/>
        </w:rPr>
      </w:pPr>
      <w:r>
        <w:rPr>
          <w:rFonts w:hint="cs"/>
          <w:rtl/>
        </w:rPr>
        <w:t>فهناك من الناس مَنْ يقبل دعوة الأنبياء</w:t>
      </w:r>
      <w:r w:rsidR="00F74C42">
        <w:rPr>
          <w:rFonts w:hint="cs"/>
          <w:rtl/>
        </w:rPr>
        <w:t>،</w:t>
      </w:r>
      <w:r>
        <w:rPr>
          <w:rFonts w:hint="cs"/>
          <w:rtl/>
        </w:rPr>
        <w:t xml:space="preserve"> أو يكون تحت لواء ولي من الأولياء</w:t>
      </w:r>
      <w:r w:rsidR="00F74C42">
        <w:rPr>
          <w:rFonts w:hint="cs"/>
          <w:rtl/>
        </w:rPr>
        <w:t>،</w:t>
      </w:r>
      <w:r>
        <w:rPr>
          <w:rFonts w:hint="cs"/>
          <w:rtl/>
        </w:rPr>
        <w:t xml:space="preserve"> ولكن مع ذلك يشاكسهم بعصيان أوامرهم</w:t>
      </w:r>
      <w:r w:rsidR="00F74C42">
        <w:rPr>
          <w:rFonts w:hint="cs"/>
          <w:rtl/>
        </w:rPr>
        <w:t>،</w:t>
      </w:r>
      <w:r>
        <w:rPr>
          <w:rFonts w:hint="cs"/>
          <w:rtl/>
        </w:rPr>
        <w:t xml:space="preserve"> أو العمل ضدّ إرادتهم</w:t>
      </w:r>
      <w:r w:rsidR="00F74C42">
        <w:rPr>
          <w:rFonts w:hint="cs"/>
          <w:rtl/>
        </w:rPr>
        <w:t>.</w:t>
      </w:r>
    </w:p>
    <w:p w:rsidR="006343AF" w:rsidRDefault="006343AF" w:rsidP="00F74C42">
      <w:pPr>
        <w:pStyle w:val="libNormal"/>
        <w:rPr>
          <w:rFonts w:hint="cs"/>
          <w:rtl/>
        </w:rPr>
      </w:pPr>
      <w:r>
        <w:rPr>
          <w:rFonts w:hint="cs"/>
          <w:rtl/>
        </w:rPr>
        <w:t>ومن الشواهد الواضحة على ذلك أهل الكوفة ومشاكستهم لأمير المؤمنين</w:t>
      </w:r>
      <w:r w:rsidR="00F74C42">
        <w:rPr>
          <w:rFonts w:hint="cs"/>
          <w:rtl/>
        </w:rPr>
        <w:t>،</w:t>
      </w:r>
      <w:r>
        <w:rPr>
          <w:rFonts w:hint="cs"/>
          <w:rtl/>
        </w:rPr>
        <w:t xml:space="preserve"> وولده الإمام الحسن (عليهما السّلام)</w:t>
      </w:r>
      <w:r w:rsidR="00F74C42">
        <w:rPr>
          <w:rFonts w:hint="cs"/>
          <w:rtl/>
        </w:rPr>
        <w:t>.</w:t>
      </w:r>
    </w:p>
    <w:p w:rsidR="006343AF" w:rsidRDefault="006343AF" w:rsidP="00F74C42">
      <w:pPr>
        <w:pStyle w:val="libNormal"/>
        <w:rPr>
          <w:rFonts w:hint="cs"/>
          <w:rtl/>
        </w:rPr>
      </w:pPr>
      <w:r>
        <w:rPr>
          <w:rFonts w:hint="cs"/>
          <w:rtl/>
        </w:rPr>
        <w:t>يقول أمير المؤمنين في بعض خطبه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مُنيت بمَنْ لا يطيع إذا أمرت</w:t>
      </w:r>
      <w:r w:rsidR="00F74C42">
        <w:rPr>
          <w:rStyle w:val="libBold2Char"/>
          <w:rFonts w:hint="cs"/>
          <w:rtl/>
        </w:rPr>
        <w:t>،</w:t>
      </w:r>
      <w:r w:rsidRPr="00D9301B">
        <w:rPr>
          <w:rStyle w:val="libBold2Char"/>
          <w:rFonts w:hint="cs"/>
          <w:rtl/>
        </w:rPr>
        <w:t xml:space="preserve"> ولا يُجيب إذا دعوت</w:t>
      </w:r>
      <w:r w:rsidR="00F74C42">
        <w:rPr>
          <w:rStyle w:val="libBold2Char"/>
          <w:rFonts w:hint="cs"/>
          <w:rtl/>
        </w:rPr>
        <w:t>.</w:t>
      </w:r>
      <w:r w:rsidRPr="00D9301B">
        <w:rPr>
          <w:rStyle w:val="libBold2Char"/>
          <w:rFonts w:hint="cs"/>
          <w:rtl/>
        </w:rPr>
        <w:t>.. أقوم فيكم مستصرخاً</w:t>
      </w:r>
      <w:r w:rsidR="00F74C42">
        <w:rPr>
          <w:rStyle w:val="libBold2Char"/>
          <w:rFonts w:hint="cs"/>
          <w:rtl/>
        </w:rPr>
        <w:t>،</w:t>
      </w:r>
      <w:r w:rsidRPr="00D9301B">
        <w:rPr>
          <w:rStyle w:val="libBold2Char"/>
          <w:rFonts w:hint="cs"/>
          <w:rtl/>
        </w:rPr>
        <w:t xml:space="preserve"> واُناديكم متغوّثاً فلا تسمعون قولاً</w:t>
      </w:r>
      <w:r w:rsidR="00F74C42">
        <w:rPr>
          <w:rStyle w:val="libBold2Char"/>
          <w:rFonts w:hint="cs"/>
          <w:rtl/>
        </w:rPr>
        <w:t>،</w:t>
      </w:r>
      <w:r w:rsidRPr="00D9301B">
        <w:rPr>
          <w:rStyle w:val="libBold2Char"/>
          <w:rFonts w:hint="cs"/>
          <w:rtl/>
        </w:rPr>
        <w:t xml:space="preserve"> ولا تطيعون لي أمراً</w:t>
      </w:r>
      <w:r w:rsidR="00F74C42">
        <w:rPr>
          <w:rStyle w:val="libBold2Char"/>
          <w:rFonts w:hint="cs"/>
          <w:rtl/>
        </w:rPr>
        <w:t>،</w:t>
      </w:r>
      <w:r w:rsidRPr="00D9301B">
        <w:rPr>
          <w:rStyle w:val="libBold2Char"/>
          <w:rFonts w:hint="cs"/>
          <w:rtl/>
        </w:rPr>
        <w:t xml:space="preserve"> حتّى تكشف الأمور عن عواقب المساءة </w:t>
      </w:r>
      <w:r w:rsidR="00F74C42">
        <w:rPr>
          <w:rStyle w:val="libBold2Char"/>
          <w:rFonts w:hint="cs"/>
          <w:rtl/>
        </w:rPr>
        <w:t>»</w:t>
      </w:r>
      <w:r w:rsidRPr="00D9301B">
        <w:rPr>
          <w:rStyle w:val="libFootnotenumChar"/>
          <w:rFonts w:hint="cs"/>
          <w:rtl/>
        </w:rPr>
        <w:t>(2)</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الصف / 5</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نهج البلاغة ـ الخطبة 39</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ويقول في أُخرى</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أمّا بعد</w:t>
      </w:r>
      <w:r w:rsidR="00F74C42">
        <w:rPr>
          <w:rStyle w:val="libBold2Char"/>
          <w:rFonts w:hint="cs"/>
          <w:rtl/>
        </w:rPr>
        <w:t>،</w:t>
      </w:r>
      <w:r w:rsidRPr="00D9301B">
        <w:rPr>
          <w:rStyle w:val="libBold2Char"/>
          <w:rFonts w:hint="cs"/>
          <w:rtl/>
        </w:rPr>
        <w:t xml:space="preserve"> فإنّ معصية الناصح الشفيق</w:t>
      </w:r>
      <w:r w:rsidR="00F74C42">
        <w:rPr>
          <w:rStyle w:val="libBold2Char"/>
          <w:rFonts w:hint="cs"/>
          <w:rtl/>
        </w:rPr>
        <w:t>،</w:t>
      </w:r>
      <w:r w:rsidRPr="00D9301B">
        <w:rPr>
          <w:rStyle w:val="libBold2Char"/>
          <w:rFonts w:hint="cs"/>
          <w:rtl/>
        </w:rPr>
        <w:t xml:space="preserve"> العالم المجرّب</w:t>
      </w:r>
      <w:r w:rsidR="00F74C42">
        <w:rPr>
          <w:rStyle w:val="libBold2Char"/>
          <w:rFonts w:hint="cs"/>
          <w:rtl/>
        </w:rPr>
        <w:t>،</w:t>
      </w:r>
      <w:r w:rsidRPr="00D9301B">
        <w:rPr>
          <w:rStyle w:val="libBold2Char"/>
          <w:rFonts w:hint="cs"/>
          <w:rtl/>
        </w:rPr>
        <w:t xml:space="preserve"> تورث الحسرة</w:t>
      </w:r>
      <w:r w:rsidR="00F74C42">
        <w:rPr>
          <w:rStyle w:val="libBold2Char"/>
          <w:rFonts w:hint="cs"/>
          <w:rtl/>
        </w:rPr>
        <w:t>،</w:t>
      </w:r>
      <w:r w:rsidRPr="00D9301B">
        <w:rPr>
          <w:rStyle w:val="libBold2Char"/>
          <w:rFonts w:hint="cs"/>
          <w:rtl/>
        </w:rPr>
        <w:t xml:space="preserve"> وتعقب الندامة </w:t>
      </w:r>
      <w:r w:rsidR="00F74C42">
        <w:rPr>
          <w:rStyle w:val="libBold2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ولقد صدق (صلوات الله عليه) فإنّكم تعلمون عاقبة ما وصل إليه العُصاة من أهل الكوفة وزيغهم عن الحقّ</w:t>
      </w:r>
      <w:r w:rsidR="00F74C42">
        <w:rPr>
          <w:rFonts w:hint="cs"/>
          <w:rtl/>
        </w:rPr>
        <w:t>،</w:t>
      </w:r>
      <w:r>
        <w:rPr>
          <w:rFonts w:hint="cs"/>
          <w:rtl/>
        </w:rPr>
        <w:t xml:space="preserve"> حتى وصل الأمر بهم إلى قتل ريحانة رسول الله (صلّى الله عليه وآله)</w:t>
      </w:r>
      <w:r w:rsidR="00F74C42">
        <w:rPr>
          <w:rFonts w:hint="cs"/>
          <w:rtl/>
        </w:rPr>
        <w:t>.</w:t>
      </w:r>
    </w:p>
    <w:p w:rsidR="006343AF" w:rsidRDefault="006343AF" w:rsidP="00F74C42">
      <w:pPr>
        <w:pStyle w:val="libNormal"/>
        <w:rPr>
          <w:rFonts w:hint="cs"/>
          <w:rtl/>
        </w:rPr>
      </w:pPr>
      <w:r>
        <w:rPr>
          <w:rFonts w:hint="cs"/>
          <w:rtl/>
        </w:rPr>
        <w:t>ويمكن أن يستشّف هذا السبب للزيغ</w:t>
      </w:r>
      <w:r w:rsidR="00F74C42">
        <w:rPr>
          <w:rFonts w:hint="cs"/>
          <w:rtl/>
        </w:rPr>
        <w:t>،</w:t>
      </w:r>
      <w:r>
        <w:rPr>
          <w:rFonts w:hint="cs"/>
          <w:rtl/>
        </w:rPr>
        <w:t xml:space="preserve"> والابتعاد عن الحقّ من قوله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لَقَد تَابَ اللّهُ عَلَى النّبِيّ وَالْمُهَاجِرِينَ وَالأَنْصَارِ الّذِينَ اتّبَعُوهُ فِي سَاعَةِ الْعُسْرَةِ مِن بَعْدِ مَا كَادَ يَزِيغُ قُلُوبُ فَرِيقٍ مِنْهُمْ</w:t>
      </w:r>
      <w:r w:rsidR="00F74C42" w:rsidRPr="00F74C42">
        <w:rPr>
          <w:rStyle w:val="libAlaem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وساعة العسرة هذه الأيام التي كان يجمع النبي (صلّى الله عليه وآله) أصحابه لمقاتلة الروم في تبوك</w:t>
      </w:r>
      <w:r w:rsidR="00F74C42">
        <w:rPr>
          <w:rFonts w:hint="cs"/>
          <w:rtl/>
        </w:rPr>
        <w:t>،</w:t>
      </w:r>
      <w:r>
        <w:rPr>
          <w:rFonts w:hint="cs"/>
          <w:rtl/>
        </w:rPr>
        <w:t xml:space="preserve"> وكانت أيام قحط وشدّة</w:t>
      </w:r>
      <w:r w:rsidR="00F74C42">
        <w:rPr>
          <w:rFonts w:hint="cs"/>
          <w:rtl/>
        </w:rPr>
        <w:t>،</w:t>
      </w:r>
      <w:r>
        <w:rPr>
          <w:rFonts w:hint="cs"/>
          <w:rtl/>
        </w:rPr>
        <w:t xml:space="preserve"> وأزمة اقتصادية حادّة كما يُقال</w:t>
      </w:r>
      <w:r w:rsidR="00F74C42">
        <w:rPr>
          <w:rFonts w:hint="cs"/>
          <w:rtl/>
        </w:rPr>
        <w:t>،</w:t>
      </w:r>
      <w:r>
        <w:rPr>
          <w:rFonts w:hint="cs"/>
          <w:rtl/>
        </w:rPr>
        <w:t xml:space="preserve"> فأراد بعضهم عصيان أمر النبي (صلّى الله عليه وآله) ومخالفته</w:t>
      </w:r>
      <w:r w:rsidR="00F74C42">
        <w:rPr>
          <w:rFonts w:hint="cs"/>
          <w:rtl/>
        </w:rPr>
        <w:t>،</w:t>
      </w:r>
      <w:r>
        <w:rPr>
          <w:rFonts w:hint="cs"/>
          <w:rtl/>
        </w:rPr>
        <w:t xml:space="preserve"> فالقرآن يقول</w:t>
      </w:r>
      <w:r w:rsidR="00F74C42">
        <w:rPr>
          <w:rFonts w:hint="cs"/>
          <w:rtl/>
        </w:rPr>
        <w:t>:</w:t>
      </w:r>
      <w:r>
        <w:rPr>
          <w:rFonts w:hint="cs"/>
          <w:rtl/>
        </w:rPr>
        <w:t xml:space="preserve"> لولا أنّهم رجعوا وسلّموا الأمر للنبي (صلّى الله عليه وآله) لأزاغ الله قلوبهم بسبب عدم طاعته وامتثال أمره (صلّى الله عليه وآله)</w:t>
      </w:r>
      <w:r w:rsidR="00F74C42">
        <w:rPr>
          <w:rFonts w:hint="cs"/>
          <w:rtl/>
        </w:rPr>
        <w:t>.</w:t>
      </w:r>
    </w:p>
    <w:p w:rsidR="006343AF" w:rsidRDefault="006343AF" w:rsidP="00F74C42">
      <w:pPr>
        <w:pStyle w:val="libNormal"/>
        <w:rPr>
          <w:rFonts w:hint="cs"/>
          <w:rtl/>
        </w:rPr>
      </w:pPr>
      <w:r>
        <w:rPr>
          <w:rFonts w:hint="cs"/>
          <w:rtl/>
        </w:rPr>
        <w:t>فيستشفّ من الآية المباركة أنّ عدم التسليم لأوامر الأنبياء والمعصومين (عليهم السّلام) وتوجيهاتهم تؤدّي بالعاصي إلى الزيغ والانحراف عن الاستقامة</w:t>
      </w:r>
      <w:r w:rsidR="00F74C42">
        <w:rPr>
          <w:rFonts w:hint="cs"/>
          <w:rtl/>
        </w:rPr>
        <w:t>.</w:t>
      </w:r>
    </w:p>
    <w:p w:rsidR="006343AF" w:rsidRDefault="006343AF" w:rsidP="00F74C42">
      <w:pPr>
        <w:pStyle w:val="libNormal"/>
        <w:rPr>
          <w:rFonts w:hint="cs"/>
          <w:rtl/>
        </w:rPr>
      </w:pPr>
      <w:r>
        <w:rPr>
          <w:rFonts w:hint="cs"/>
          <w:rtl/>
        </w:rPr>
        <w:t>وباختصار</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نهج البلاغة ـ الخطبة 35</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سورة التوبة / 117</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لاحظنا أنّ القرآن الكريم ذكر سببين للزيغ هما</w:t>
      </w:r>
      <w:r w:rsidR="00F74C42">
        <w:rPr>
          <w:rFonts w:hint="cs"/>
          <w:rtl/>
        </w:rPr>
        <w:t>:</w:t>
      </w:r>
      <w:r>
        <w:rPr>
          <w:rFonts w:hint="cs"/>
          <w:rtl/>
        </w:rPr>
        <w:t xml:space="preserve"> إيذاء الدعاة إلى الله</w:t>
      </w:r>
      <w:r w:rsidR="00F74C42">
        <w:rPr>
          <w:rFonts w:hint="cs"/>
          <w:rtl/>
        </w:rPr>
        <w:t>،</w:t>
      </w:r>
      <w:r>
        <w:rPr>
          <w:rFonts w:hint="cs"/>
          <w:rtl/>
        </w:rPr>
        <w:t xml:space="preserve"> وعدم التسليم لما يصدر منهم من أوامر ونواه أو نصائح</w:t>
      </w:r>
      <w:r w:rsidR="00F74C42">
        <w:rPr>
          <w:rFonts w:hint="cs"/>
          <w:rtl/>
        </w:rPr>
        <w:t>.</w:t>
      </w:r>
    </w:p>
    <w:p w:rsidR="006343AF" w:rsidRPr="00D9301B" w:rsidRDefault="006343AF" w:rsidP="00D9301B">
      <w:pPr>
        <w:pStyle w:val="Heading2"/>
        <w:rPr>
          <w:rFonts w:hint="cs"/>
          <w:rtl/>
        </w:rPr>
      </w:pPr>
      <w:bookmarkStart w:id="16" w:name="_Toc491773111"/>
      <w:r w:rsidRPr="00D9301B">
        <w:rPr>
          <w:rFonts w:hint="cs"/>
          <w:rtl/>
        </w:rPr>
        <w:t>أسباب اتّباع المتشابه من الآيات</w:t>
      </w:r>
      <w:bookmarkEnd w:id="16"/>
    </w:p>
    <w:p w:rsidR="006343AF" w:rsidRDefault="006343AF" w:rsidP="00F74C42">
      <w:pPr>
        <w:pStyle w:val="libNormal"/>
        <w:rPr>
          <w:rFonts w:hint="cs"/>
          <w:rtl/>
        </w:rPr>
      </w:pPr>
      <w:r>
        <w:rPr>
          <w:rFonts w:hint="cs"/>
          <w:rtl/>
        </w:rPr>
        <w:t>ذكرت الآية المباركة أنّ الذين في قلوبهم زيغ يتّبعون المتشابه من الآيات</w:t>
      </w:r>
      <w:r w:rsidR="00F74C42">
        <w:rPr>
          <w:rFonts w:hint="cs"/>
          <w:rtl/>
        </w:rPr>
        <w:t>،</w:t>
      </w:r>
      <w:r>
        <w:rPr>
          <w:rFonts w:hint="cs"/>
          <w:rtl/>
        </w:rPr>
        <w:t xml:space="preserve"> ولهم في ذلك أهداف</w:t>
      </w:r>
      <w:r w:rsidR="00F74C42">
        <w:rPr>
          <w:rFonts w:hint="cs"/>
          <w:rtl/>
        </w:rPr>
        <w:t>:</w:t>
      </w:r>
    </w:p>
    <w:p w:rsidR="006343AF" w:rsidRDefault="006343AF" w:rsidP="00F74C42">
      <w:pPr>
        <w:pStyle w:val="libNormal"/>
        <w:rPr>
          <w:rFonts w:hint="cs"/>
          <w:rtl/>
        </w:rPr>
      </w:pPr>
      <w:r>
        <w:rPr>
          <w:rFonts w:hint="cs"/>
          <w:rtl/>
        </w:rPr>
        <w:t>الأوّل</w:t>
      </w:r>
      <w:r w:rsidR="00F74C42">
        <w:rPr>
          <w:rFonts w:hint="cs"/>
          <w:rtl/>
        </w:rPr>
        <w:t>:</w:t>
      </w:r>
      <w:r>
        <w:rPr>
          <w:rFonts w:hint="cs"/>
          <w:rtl/>
        </w:rPr>
        <w:t xml:space="preserve"> ابتغاء الفتنة</w:t>
      </w:r>
      <w:r w:rsidR="00F74C42">
        <w:rPr>
          <w:rFonts w:hint="cs"/>
          <w:rtl/>
        </w:rPr>
        <w:t>.</w:t>
      </w:r>
    </w:p>
    <w:p w:rsidR="006343AF" w:rsidRDefault="006343AF" w:rsidP="00F74C42">
      <w:pPr>
        <w:pStyle w:val="libNormal"/>
        <w:rPr>
          <w:rFonts w:hint="cs"/>
          <w:rtl/>
        </w:rPr>
      </w:pPr>
      <w:r>
        <w:rPr>
          <w:rFonts w:hint="cs"/>
          <w:rtl/>
        </w:rPr>
        <w:t>أي طلب الفتنة والسعي في إيقادها</w:t>
      </w:r>
      <w:r w:rsidR="00F74C42">
        <w:rPr>
          <w:rFonts w:hint="cs"/>
          <w:rtl/>
        </w:rPr>
        <w:t>.</w:t>
      </w:r>
      <w:r>
        <w:rPr>
          <w:rFonts w:hint="cs"/>
          <w:rtl/>
        </w:rPr>
        <w:t xml:space="preserve"> والمراد من الفتنة هنا</w:t>
      </w:r>
      <w:r w:rsidR="00F74C42">
        <w:rPr>
          <w:rFonts w:hint="cs"/>
          <w:rtl/>
        </w:rPr>
        <w:t>:</w:t>
      </w:r>
      <w:r>
        <w:rPr>
          <w:rFonts w:hint="cs"/>
          <w:rtl/>
        </w:rPr>
        <w:t xml:space="preserve"> هو الإضلال</w:t>
      </w:r>
      <w:r w:rsidR="00F74C42">
        <w:rPr>
          <w:rFonts w:hint="cs"/>
          <w:rtl/>
        </w:rPr>
        <w:t>؛</w:t>
      </w:r>
      <w:r>
        <w:rPr>
          <w:rFonts w:hint="cs"/>
          <w:rtl/>
        </w:rPr>
        <w:t xml:space="preserve"> إذ للفتنة معانٍ كثيرةٍ استُعملت في القرآن</w:t>
      </w:r>
      <w:r w:rsidR="00F74C42">
        <w:rPr>
          <w:rFonts w:hint="cs"/>
          <w:rtl/>
        </w:rPr>
        <w:t>،</w:t>
      </w:r>
      <w:r>
        <w:rPr>
          <w:rFonts w:hint="cs"/>
          <w:rtl/>
        </w:rPr>
        <w:t xml:space="preserve"> وأحد هذه المعاني هو الإضلال والتضليل</w:t>
      </w:r>
      <w:r w:rsidR="00F74C42">
        <w:rPr>
          <w:rFonts w:hint="cs"/>
          <w:rtl/>
        </w:rPr>
        <w:t>.</w:t>
      </w:r>
    </w:p>
    <w:p w:rsidR="006343AF" w:rsidRDefault="006343AF" w:rsidP="00F74C42">
      <w:pPr>
        <w:pStyle w:val="libNormal"/>
        <w:rPr>
          <w:rFonts w:hint="cs"/>
          <w:rtl/>
        </w:rPr>
      </w:pPr>
      <w:r>
        <w:rPr>
          <w:rFonts w:hint="cs"/>
          <w:rtl/>
        </w:rPr>
        <w:t>قال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وَاحْذَرْهُمْ أَن يَفْتِنُوكَ عَنْ بَعْضِ مَا أَنْزَلَ اللّهُ إِلَيْكَ</w:t>
      </w:r>
      <w:r w:rsidR="00F74C42" w:rsidRPr="00F74C42">
        <w:rPr>
          <w:rStyle w:val="libAlaem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الثاني</w:t>
      </w:r>
      <w:r w:rsidR="00F74C42">
        <w:rPr>
          <w:rFonts w:hint="cs"/>
          <w:rtl/>
        </w:rPr>
        <w:t>:</w:t>
      </w:r>
      <w:r>
        <w:rPr>
          <w:rFonts w:hint="cs"/>
          <w:rtl/>
        </w:rPr>
        <w:t xml:space="preserve"> ابتغاء تأويله</w:t>
      </w:r>
      <w:r w:rsidR="00F74C42">
        <w:rPr>
          <w:rFonts w:hint="cs"/>
          <w:rtl/>
        </w:rPr>
        <w:t>.</w:t>
      </w:r>
    </w:p>
    <w:p w:rsidR="006343AF" w:rsidRDefault="006343AF" w:rsidP="00F74C42">
      <w:pPr>
        <w:pStyle w:val="libNormal"/>
        <w:rPr>
          <w:rFonts w:hint="cs"/>
          <w:rtl/>
        </w:rPr>
      </w:pPr>
      <w:r>
        <w:rPr>
          <w:rFonts w:hint="cs"/>
          <w:rtl/>
        </w:rPr>
        <w:t>ذهب الكثير من مفسري الآية إلى القول</w:t>
      </w:r>
      <w:r w:rsidR="00F74C42">
        <w:rPr>
          <w:rFonts w:hint="cs"/>
          <w:rtl/>
        </w:rPr>
        <w:t>:</w:t>
      </w:r>
      <w:r>
        <w:rPr>
          <w:rFonts w:hint="cs"/>
          <w:rtl/>
        </w:rPr>
        <w:t xml:space="preserve"> بأنّ تأويل الآية المتشابهة هو تفسيرها وبيان مدلولها</w:t>
      </w:r>
      <w:r w:rsidRPr="00D9301B">
        <w:rPr>
          <w:rStyle w:val="libFootnotenumChar"/>
          <w:rFonts w:hint="cs"/>
          <w:rtl/>
        </w:rPr>
        <w:t>(2)</w:t>
      </w:r>
      <w:r w:rsidR="00F74C42">
        <w:rPr>
          <w:rFonts w:hint="cs"/>
          <w:rtl/>
        </w:rPr>
        <w:t>.</w:t>
      </w:r>
      <w:r>
        <w:rPr>
          <w:rFonts w:hint="cs"/>
          <w:rtl/>
        </w:rPr>
        <w:t xml:space="preserve"> فعلى هذا التفسير لمعنى كلمة (تأويل) يكون لمرضى القلوب وذوي الزيغ هدفين في اتّباع المتشابه من الآيات المباركة</w:t>
      </w:r>
      <w:r w:rsidR="00F74C42">
        <w:rPr>
          <w:rFonts w:hint="cs"/>
          <w:rtl/>
        </w:rPr>
        <w:t>.</w:t>
      </w:r>
    </w:p>
    <w:p w:rsidR="006343AF" w:rsidRDefault="006343AF" w:rsidP="00F74C42">
      <w:pPr>
        <w:pStyle w:val="libNormal"/>
        <w:rPr>
          <w:rFonts w:hint="cs"/>
          <w:rtl/>
        </w:rPr>
      </w:pPr>
      <w:r>
        <w:rPr>
          <w:rFonts w:hint="cs"/>
          <w:rtl/>
        </w:rPr>
        <w:t>الأوّل</w:t>
      </w:r>
      <w:r w:rsidR="00F74C42">
        <w:rPr>
          <w:rFonts w:hint="cs"/>
          <w:rtl/>
        </w:rPr>
        <w:t>:</w:t>
      </w:r>
      <w:r>
        <w:rPr>
          <w:rFonts w:hint="cs"/>
          <w:rtl/>
        </w:rPr>
        <w:t xml:space="preserve"> هو ما ذكرناه من الفتنة وإضلال الآخرين</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والثاني</w:t>
      </w:r>
      <w:r w:rsidR="00F74C42">
        <w:rPr>
          <w:rFonts w:hint="cs"/>
          <w:rtl/>
        </w:rPr>
        <w:t>:</w:t>
      </w:r>
      <w:r>
        <w:rPr>
          <w:rFonts w:hint="cs"/>
          <w:rtl/>
        </w:rPr>
        <w:t xml:space="preserve"> إظهار أنفسهم في مقام العلم والمعرفة</w:t>
      </w:r>
      <w:r w:rsidR="00F74C42">
        <w:rPr>
          <w:rFonts w:hint="cs"/>
          <w:rtl/>
        </w:rPr>
        <w:t>،</w:t>
      </w:r>
      <w:r>
        <w:rPr>
          <w:rFonts w:hint="cs"/>
          <w:rtl/>
        </w:rPr>
        <w:t xml:space="preserve"> والقدرة على فهم معاني</w:t>
      </w:r>
      <w:r w:rsidR="00F74C42">
        <w:rPr>
          <w:rFonts w:hint="cs"/>
          <w:rtl/>
        </w:rPr>
        <w:t>،</w:t>
      </w:r>
      <w:r>
        <w:rPr>
          <w:rFonts w:hint="cs"/>
          <w:rtl/>
        </w:rPr>
        <w:t xml:space="preserve"> ومداليل كتاب الله العزيز</w:t>
      </w:r>
      <w:r w:rsidR="00F74C42">
        <w:rPr>
          <w:rFonts w:hint="cs"/>
          <w:rtl/>
        </w:rPr>
        <w:t>،</w:t>
      </w:r>
      <w:r>
        <w:rPr>
          <w:rFonts w:hint="cs"/>
          <w:rtl/>
        </w:rPr>
        <w:t xml:space="preserve"> </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المائدة / 49</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علوم القرآن ـ السيد محمد باقر الحكيم / 229</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وخصوصاً المتشابه منه</w:t>
      </w:r>
      <w:r w:rsidR="00F74C42">
        <w:rPr>
          <w:rFonts w:hint="cs"/>
          <w:rtl/>
        </w:rPr>
        <w:t>؛</w:t>
      </w:r>
      <w:r>
        <w:rPr>
          <w:rFonts w:hint="cs"/>
          <w:rtl/>
        </w:rPr>
        <w:t xml:space="preserve"> إذ لا يخفى أنّه مع ادّعاء العلم والفهم للكتاب العزيز من قبل هؤلاء يكون ذلك أدعى لقبول الآخرين بهم</w:t>
      </w:r>
      <w:r w:rsidR="00F74C42">
        <w:rPr>
          <w:rFonts w:hint="cs"/>
          <w:rtl/>
        </w:rPr>
        <w:t>،</w:t>
      </w:r>
      <w:r>
        <w:rPr>
          <w:rFonts w:hint="cs"/>
          <w:rtl/>
        </w:rPr>
        <w:t xml:space="preserve"> وبالتالي تحقيق غايتهم الأساسية</w:t>
      </w:r>
      <w:r w:rsidR="00F74C42">
        <w:rPr>
          <w:rFonts w:hint="cs"/>
          <w:rtl/>
        </w:rPr>
        <w:t>،</w:t>
      </w:r>
      <w:r>
        <w:rPr>
          <w:rFonts w:hint="cs"/>
          <w:rtl/>
        </w:rPr>
        <w:t xml:space="preserve"> وهي ابتغاء الفتنة</w:t>
      </w:r>
      <w:r w:rsidR="00F74C42">
        <w:rPr>
          <w:rFonts w:hint="cs"/>
          <w:rtl/>
        </w:rPr>
        <w:t>،</w:t>
      </w:r>
      <w:r>
        <w:rPr>
          <w:rFonts w:hint="cs"/>
          <w:rtl/>
        </w:rPr>
        <w:t xml:space="preserve"> وفي ذلك إظهار لقدرتهم العلمية بحسب زعمهم</w:t>
      </w:r>
      <w:r w:rsidR="00F74C42">
        <w:rPr>
          <w:rFonts w:hint="cs"/>
          <w:rtl/>
        </w:rPr>
        <w:t>.</w:t>
      </w:r>
    </w:p>
    <w:p w:rsidR="006343AF" w:rsidRDefault="006343AF" w:rsidP="00F74C42">
      <w:pPr>
        <w:pStyle w:val="libNormal"/>
        <w:rPr>
          <w:rFonts w:hint="cs"/>
          <w:rtl/>
        </w:rPr>
      </w:pPr>
      <w:r>
        <w:rPr>
          <w:rFonts w:hint="cs"/>
          <w:rtl/>
        </w:rPr>
        <w:t>ويمكن أن نفهم هذا المعنى من خلال المقارنة والمقابلة التي عقدتها الآية فيما بعد كردّ على هؤلاء</w:t>
      </w:r>
      <w:r w:rsidR="00F74C42">
        <w:rPr>
          <w:rFonts w:hint="cs"/>
          <w:rtl/>
        </w:rPr>
        <w:t>،</w:t>
      </w:r>
      <w:r>
        <w:rPr>
          <w:rFonts w:hint="cs"/>
          <w:rtl/>
        </w:rPr>
        <w:t xml:space="preserve"> حيث قال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وَمَا يَعْلَمُ تَأْوِيلَهُ إِلاّ اللّهُ وَالرّاسِخُونَ فِي الْعِلْمِ</w:t>
      </w:r>
      <w:r w:rsidR="00F74C42" w:rsidRPr="00F74C42">
        <w:rPr>
          <w:rStyle w:val="libAlaemChar"/>
          <w:rFonts w:hint="cs"/>
          <w:rtl/>
        </w:rPr>
        <w:t>)</w:t>
      </w:r>
      <w:r w:rsidR="00F74C42">
        <w:rPr>
          <w:rFonts w:hint="cs"/>
          <w:rtl/>
        </w:rPr>
        <w:t>،</w:t>
      </w:r>
      <w:r>
        <w:rPr>
          <w:rFonts w:hint="cs"/>
          <w:rtl/>
        </w:rPr>
        <w:t xml:space="preserve"> ولا نريد الدخول في تفاصيل الاختلاف في الوقف على لفظ الجلالة</w:t>
      </w:r>
      <w:r w:rsidR="00F74C42">
        <w:rPr>
          <w:rFonts w:hint="cs"/>
          <w:rtl/>
        </w:rPr>
        <w:t>،</w:t>
      </w:r>
      <w:r>
        <w:rPr>
          <w:rFonts w:hint="cs"/>
          <w:rtl/>
        </w:rPr>
        <w:t xml:space="preserve"> أو الوصل بما بعده</w:t>
      </w:r>
      <w:r w:rsidR="00F74C42">
        <w:rPr>
          <w:rFonts w:hint="cs"/>
          <w:rtl/>
        </w:rPr>
        <w:t>.</w:t>
      </w:r>
    </w:p>
    <w:p w:rsidR="006343AF" w:rsidRDefault="006343AF" w:rsidP="00F74C42">
      <w:pPr>
        <w:pStyle w:val="libNormal"/>
        <w:rPr>
          <w:rFonts w:hint="cs"/>
          <w:rtl/>
        </w:rPr>
      </w:pPr>
      <w:r>
        <w:rPr>
          <w:rFonts w:hint="cs"/>
          <w:rtl/>
        </w:rPr>
        <w:t>والرأي الثاني يقول</w:t>
      </w:r>
      <w:r w:rsidR="00F74C42">
        <w:rPr>
          <w:rFonts w:hint="cs"/>
          <w:rtl/>
        </w:rPr>
        <w:t>:</w:t>
      </w:r>
      <w:r>
        <w:rPr>
          <w:rFonts w:hint="cs"/>
          <w:rtl/>
        </w:rPr>
        <w:t xml:space="preserve"> إنّ المراد من التأويل هو ما تؤول إليه معاني الآيات المتشابهة</w:t>
      </w:r>
      <w:r w:rsidRPr="00D9301B">
        <w:rPr>
          <w:rStyle w:val="libFootnotenumChar"/>
          <w:rFonts w:hint="cs"/>
          <w:rtl/>
        </w:rPr>
        <w:t>(1)</w:t>
      </w:r>
      <w:r w:rsidR="00F74C42">
        <w:rPr>
          <w:rFonts w:hint="cs"/>
          <w:rtl/>
        </w:rPr>
        <w:t>؛</w:t>
      </w:r>
      <w:r>
        <w:rPr>
          <w:rFonts w:hint="cs"/>
          <w:rtl/>
        </w:rPr>
        <w:t xml:space="preserve"> لأنّ الأوّل معناه الرجوع إلى الأصل</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وفي خصوص القرآن الكريم حينما يكون المعنى عامّاً</w:t>
      </w:r>
      <w:r w:rsidR="00F74C42">
        <w:rPr>
          <w:rFonts w:hint="cs"/>
          <w:rtl/>
        </w:rPr>
        <w:t>،</w:t>
      </w:r>
      <w:r>
        <w:rPr>
          <w:rFonts w:hint="cs"/>
          <w:rtl/>
        </w:rPr>
        <w:t xml:space="preserve"> ويريد العقل أن يحدّده ويجسّده في صورة معينة</w:t>
      </w:r>
      <w:r w:rsidR="00F74C42">
        <w:rPr>
          <w:rFonts w:hint="cs"/>
          <w:rtl/>
        </w:rPr>
        <w:t>،</w:t>
      </w:r>
      <w:r>
        <w:rPr>
          <w:rFonts w:hint="cs"/>
          <w:rtl/>
        </w:rPr>
        <w:t xml:space="preserve"> وهذه الصورة المعينة هي التأويل</w:t>
      </w:r>
      <w:r w:rsidR="00F74C42">
        <w:rPr>
          <w:rFonts w:hint="cs"/>
          <w:rtl/>
        </w:rPr>
        <w:t>.</w:t>
      </w:r>
      <w:r>
        <w:rPr>
          <w:rFonts w:hint="cs"/>
          <w:rtl/>
        </w:rPr>
        <w:t xml:space="preserve"> ووفقاً لهذه النظرة فإنّ الذين في قلوبهم زيغ يحاولون أن يحدّدوا صورة معينة لمفاهيم الآيات المتشابهة</w:t>
      </w:r>
      <w:r w:rsidR="00F74C42">
        <w:rPr>
          <w:rFonts w:hint="cs"/>
          <w:rtl/>
        </w:rPr>
        <w:t>؛</w:t>
      </w:r>
      <w:r>
        <w:rPr>
          <w:rFonts w:hint="cs"/>
          <w:rtl/>
        </w:rPr>
        <w:t xml:space="preserve"> إثارة للفتنة</w:t>
      </w:r>
      <w:r w:rsidRPr="00D9301B">
        <w:rPr>
          <w:rStyle w:val="libFootnotenumChar"/>
          <w:rFonts w:hint="cs"/>
          <w:rtl/>
        </w:rPr>
        <w:t>(3)</w:t>
      </w:r>
      <w:r w:rsidR="00F74C42">
        <w:rPr>
          <w:rFonts w:hint="cs"/>
          <w:rtl/>
        </w:rPr>
        <w:t>.</w:t>
      </w:r>
    </w:p>
    <w:p w:rsidR="006343AF" w:rsidRDefault="006343AF" w:rsidP="00F74C42">
      <w:pPr>
        <w:pStyle w:val="libNormal"/>
        <w:rPr>
          <w:rFonts w:hint="cs"/>
          <w:rtl/>
        </w:rPr>
      </w:pPr>
      <w:r>
        <w:rPr>
          <w:rFonts w:hint="cs"/>
          <w:rtl/>
        </w:rPr>
        <w:t>وعلى هذا الرأي يكون الهدف واحداً وهو الفتنة</w:t>
      </w:r>
      <w:r w:rsidR="00F74C42">
        <w:rPr>
          <w:rFonts w:hint="cs"/>
          <w:rtl/>
        </w:rPr>
        <w:t>،</w:t>
      </w:r>
      <w:r>
        <w:rPr>
          <w:rFonts w:hint="cs"/>
          <w:rtl/>
        </w:rPr>
        <w:t xml:space="preserve"> ولكنّ الوسيلة المستخدمة فيه هي تأويل معاني الآيات المتشابهة</w:t>
      </w:r>
      <w:r w:rsidR="00F74C42">
        <w:rPr>
          <w:rFonts w:hint="cs"/>
          <w:rtl/>
        </w:rPr>
        <w:t>.</w:t>
      </w:r>
      <w:r>
        <w:rPr>
          <w:rFonts w:hint="cs"/>
          <w:rtl/>
        </w:rPr>
        <w:t xml:space="preserve"> وهذا ما يعبّر عنه بالمصطلحات الحديثة بالتمويه الأيديولوجي</w:t>
      </w:r>
      <w:r w:rsidR="00F74C42">
        <w:rPr>
          <w:rFonts w:hint="cs"/>
          <w:rtl/>
        </w:rPr>
        <w:t>.</w:t>
      </w:r>
      <w:r>
        <w:rPr>
          <w:rFonts w:hint="cs"/>
          <w:rtl/>
        </w:rPr>
        <w:t xml:space="preserve"> أي إنّ لمرضى القلوب غاية هي إضلال الناس وإشغال الفتنة</w:t>
      </w:r>
      <w:r w:rsidR="00F74C42">
        <w:rPr>
          <w:rFonts w:hint="cs"/>
          <w:rtl/>
        </w:rPr>
        <w:t>،</w:t>
      </w:r>
      <w:r>
        <w:rPr>
          <w:rFonts w:hint="cs"/>
          <w:rtl/>
        </w:rPr>
        <w:t xml:space="preserve"> ولا يتمّ لهم ذلك إلاّ من خلال توظيف الدين</w:t>
      </w:r>
      <w:r w:rsidR="00F74C42">
        <w:rPr>
          <w:rFonts w:hint="cs"/>
          <w:rtl/>
        </w:rPr>
        <w:t>،</w:t>
      </w:r>
      <w:r>
        <w:rPr>
          <w:rFonts w:hint="cs"/>
          <w:rtl/>
        </w:rPr>
        <w:t xml:space="preserve"> وتوظيف النصوص القرآنية المتشابهة</w:t>
      </w:r>
      <w:r w:rsidR="00F74C42">
        <w:rPr>
          <w:rFonts w:hint="cs"/>
          <w:rtl/>
        </w:rPr>
        <w:t>؛</w:t>
      </w:r>
      <w:r>
        <w:rPr>
          <w:rFonts w:hint="cs"/>
          <w:rtl/>
        </w:rPr>
        <w:t xml:space="preserve"> لكي</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علوم القرآن ـ السيد محمد باقر الحكيم / 230</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المفردات ـ مادة </w:t>
      </w:r>
      <w:r w:rsidR="00F74C42">
        <w:rPr>
          <w:rFonts w:hint="cs"/>
          <w:rtl/>
        </w:rPr>
        <w:t>(</w:t>
      </w:r>
      <w:r>
        <w:rPr>
          <w:rFonts w:hint="cs"/>
          <w:rtl/>
        </w:rPr>
        <w:t>أوّل</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علوم القرآن / 230 </w:t>
      </w:r>
      <w:r w:rsidR="00F74C42">
        <w:rPr>
          <w:rFonts w:hint="cs"/>
          <w:rtl/>
        </w:rPr>
        <w:t>(</w:t>
      </w:r>
      <w:r>
        <w:rPr>
          <w:rFonts w:hint="cs"/>
          <w:rtl/>
        </w:rPr>
        <w:t>بتصرف في العبارة</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تنطلي اللعبة على أتباعهم</w:t>
      </w:r>
      <w:r w:rsidR="00F74C42">
        <w:rPr>
          <w:rFonts w:hint="cs"/>
          <w:rtl/>
        </w:rPr>
        <w:t>،</w:t>
      </w:r>
      <w:r>
        <w:rPr>
          <w:rFonts w:hint="cs"/>
          <w:rtl/>
        </w:rPr>
        <w:t xml:space="preserve"> ومَنْ يسيرون في ركابهم</w:t>
      </w:r>
      <w:r w:rsidR="00F74C42">
        <w:rPr>
          <w:rFonts w:hint="cs"/>
          <w:rtl/>
        </w:rPr>
        <w:t>،</w:t>
      </w:r>
      <w:r>
        <w:rPr>
          <w:rFonts w:hint="cs"/>
          <w:rtl/>
        </w:rPr>
        <w:t xml:space="preserve"> فيرجعون معاني هذه الآيات والمفاهيم إلى أغراض توافق أهوائهم</w:t>
      </w:r>
      <w:r w:rsidR="00F74C42">
        <w:rPr>
          <w:rFonts w:hint="cs"/>
          <w:rtl/>
        </w:rPr>
        <w:t>،</w:t>
      </w:r>
      <w:r>
        <w:rPr>
          <w:rFonts w:hint="cs"/>
          <w:rtl/>
        </w:rPr>
        <w:t xml:space="preserve"> وتتسمّى وتستند إلى الدين والقرآن</w:t>
      </w:r>
      <w:r w:rsidR="00F74C42">
        <w:rPr>
          <w:rFonts w:hint="cs"/>
          <w:rtl/>
        </w:rPr>
        <w:t>.</w:t>
      </w:r>
    </w:p>
    <w:p w:rsidR="006343AF" w:rsidRDefault="006343AF" w:rsidP="00F74C42">
      <w:pPr>
        <w:pStyle w:val="libNormal"/>
        <w:rPr>
          <w:rFonts w:hint="cs"/>
          <w:rtl/>
        </w:rPr>
      </w:pPr>
      <w:r>
        <w:rPr>
          <w:rFonts w:hint="cs"/>
          <w:rtl/>
        </w:rPr>
        <w:t>وهذه الظاهرة ثابتة في تاريخ المسلمين</w:t>
      </w:r>
      <w:r w:rsidR="00F74C42">
        <w:rPr>
          <w:rFonts w:hint="cs"/>
          <w:rtl/>
        </w:rPr>
        <w:t>،</w:t>
      </w:r>
      <w:r>
        <w:rPr>
          <w:rFonts w:hint="cs"/>
          <w:rtl/>
        </w:rPr>
        <w:t xml:space="preserve"> وفي عصرنا الحالي أيضاً</w:t>
      </w:r>
      <w:r w:rsidR="00F74C42">
        <w:rPr>
          <w:rFonts w:hint="cs"/>
          <w:rtl/>
        </w:rPr>
        <w:t>.</w:t>
      </w:r>
    </w:p>
    <w:p w:rsidR="006343AF" w:rsidRDefault="006343AF" w:rsidP="00F74C42">
      <w:pPr>
        <w:pStyle w:val="libNormal"/>
        <w:rPr>
          <w:rFonts w:hint="cs"/>
          <w:rtl/>
        </w:rPr>
      </w:pPr>
      <w:r>
        <w:rPr>
          <w:rFonts w:hint="cs"/>
          <w:rtl/>
        </w:rPr>
        <w:t xml:space="preserve">ولعلّ أشهر ممارسته للتمويه بالقرآن وبالمتشابه ما رفعه الخوارج شعاراً لهم </w:t>
      </w:r>
      <w:r w:rsidR="00F74C42">
        <w:rPr>
          <w:rFonts w:hint="cs"/>
          <w:rtl/>
        </w:rPr>
        <w:t>(</w:t>
      </w:r>
      <w:r>
        <w:rPr>
          <w:rFonts w:hint="cs"/>
          <w:rtl/>
        </w:rPr>
        <w:t>لا حكم إلاّ لله</w:t>
      </w:r>
      <w:r w:rsidR="00F74C42">
        <w:rPr>
          <w:rFonts w:hint="cs"/>
          <w:rtl/>
        </w:rPr>
        <w:t>)،</w:t>
      </w:r>
      <w:r>
        <w:rPr>
          <w:rFonts w:hint="cs"/>
          <w:rtl/>
        </w:rPr>
        <w:t xml:space="preserve"> والتي قال الإمام أمير المؤمنين بأنّها</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كلمة حقّ يُراد بها باطل</w:t>
      </w:r>
      <w:r w:rsidR="00F74C42">
        <w:rPr>
          <w:rStyle w:val="libBold2Char"/>
          <w:rFonts w:hint="cs"/>
          <w:rtl/>
        </w:rPr>
        <w:t>.</w:t>
      </w:r>
      <w:r w:rsidRPr="00D9301B">
        <w:rPr>
          <w:rStyle w:val="libBold2Char"/>
          <w:rFonts w:hint="cs"/>
          <w:rtl/>
        </w:rPr>
        <w:t xml:space="preserve"> نعم</w:t>
      </w:r>
      <w:r w:rsidR="00F74C42">
        <w:rPr>
          <w:rStyle w:val="libBold2Char"/>
          <w:rFonts w:hint="cs"/>
          <w:rtl/>
        </w:rPr>
        <w:t>،</w:t>
      </w:r>
      <w:r w:rsidRPr="00D9301B">
        <w:rPr>
          <w:rStyle w:val="libBold2Char"/>
          <w:rFonts w:hint="cs"/>
          <w:rtl/>
        </w:rPr>
        <w:t xml:space="preserve"> إنّه لا حكم إلاّ لله</w:t>
      </w:r>
      <w:r w:rsidR="00F74C42">
        <w:rPr>
          <w:rStyle w:val="libBold2Char"/>
          <w:rFonts w:hint="cs"/>
          <w:rtl/>
        </w:rPr>
        <w:t>،</w:t>
      </w:r>
      <w:r w:rsidRPr="00D9301B">
        <w:rPr>
          <w:rStyle w:val="libBold2Char"/>
          <w:rFonts w:hint="cs"/>
          <w:rtl/>
        </w:rPr>
        <w:t xml:space="preserve"> ولكنّ هؤلاء يقولون</w:t>
      </w:r>
      <w:r w:rsidR="00F74C42">
        <w:rPr>
          <w:rStyle w:val="libBold2Char"/>
          <w:rFonts w:hint="cs"/>
          <w:rtl/>
        </w:rPr>
        <w:t>:</w:t>
      </w:r>
      <w:r w:rsidRPr="00D9301B">
        <w:rPr>
          <w:rStyle w:val="libBold2Char"/>
          <w:rFonts w:hint="cs"/>
          <w:rtl/>
        </w:rPr>
        <w:t xml:space="preserve"> لا إمرة إلاّ الله </w:t>
      </w:r>
      <w:r w:rsidR="00F74C42">
        <w:rPr>
          <w:rStyle w:val="libBold2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فلاحظ كيف أنّهم أرجعوا [مفهوم] قوله تعالى</w:t>
      </w:r>
      <w:r w:rsidR="00F74C42">
        <w:rPr>
          <w:rFonts w:hint="cs"/>
          <w:rtl/>
        </w:rPr>
        <w:t>:</w:t>
      </w:r>
      <w:r>
        <w:rPr>
          <w:rFonts w:hint="cs"/>
          <w:rtl/>
        </w:rPr>
        <w:t xml:space="preserve"> </w:t>
      </w:r>
      <w:r w:rsidR="00F74C42">
        <w:rPr>
          <w:rFonts w:hint="cs"/>
          <w:rtl/>
        </w:rPr>
        <w:t>(</w:t>
      </w:r>
      <w:r>
        <w:rPr>
          <w:rFonts w:hint="cs"/>
          <w:rtl/>
        </w:rPr>
        <w:t>لا حكم إلاّ لله</w:t>
      </w:r>
      <w:r w:rsidR="00F74C42">
        <w:rPr>
          <w:rFonts w:hint="cs"/>
          <w:rtl/>
        </w:rPr>
        <w:t>)</w:t>
      </w:r>
      <w:r>
        <w:rPr>
          <w:rFonts w:hint="cs"/>
          <w:rtl/>
        </w:rPr>
        <w:t xml:space="preserve"> إلى لا إمرة إلاّ لله كما أوضح ذلك الإمام (عليه السّلام)</w:t>
      </w:r>
      <w:r w:rsidR="00F74C42">
        <w:rPr>
          <w:rFonts w:hint="cs"/>
          <w:rtl/>
        </w:rPr>
        <w:t>،</w:t>
      </w:r>
      <w:r>
        <w:rPr>
          <w:rFonts w:hint="cs"/>
          <w:rtl/>
        </w:rPr>
        <w:t xml:space="preserve"> وكشف هذا التمويه الذي استخدموه لغرّ أتباعهم باسم الدين وباسم القرآن</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نهج البلاغة ـ الخطبة 40</w:t>
      </w:r>
      <w:r w:rsidR="00F74C42">
        <w:rPr>
          <w:rFonts w:hint="cs"/>
          <w:rtl/>
        </w:rPr>
        <w:t>.</w:t>
      </w:r>
    </w:p>
    <w:p w:rsidR="00D9301B" w:rsidRDefault="00D9301B" w:rsidP="00D9301B">
      <w:pPr>
        <w:pStyle w:val="libNormal"/>
        <w:rPr>
          <w:rFonts w:hint="cs"/>
          <w:rtl/>
        </w:rPr>
      </w:pPr>
      <w:r>
        <w:rPr>
          <w:rFonts w:hint="cs"/>
          <w:rtl/>
        </w:rPr>
        <w:br w:type="page"/>
      </w:r>
    </w:p>
    <w:p w:rsidR="006343AF" w:rsidRPr="00D9301B" w:rsidRDefault="006343AF" w:rsidP="00D9301B">
      <w:pPr>
        <w:pStyle w:val="Heading2"/>
        <w:rPr>
          <w:rFonts w:hint="cs"/>
          <w:rtl/>
        </w:rPr>
      </w:pPr>
      <w:bookmarkStart w:id="17" w:name="_Toc491773112"/>
      <w:r w:rsidRPr="00D9301B">
        <w:rPr>
          <w:rFonts w:hint="cs"/>
          <w:rtl/>
        </w:rPr>
        <w:lastRenderedPageBreak/>
        <w:t>المحاضرة الرابعة</w:t>
      </w:r>
      <w:r w:rsidR="00F74C42">
        <w:rPr>
          <w:rFonts w:hint="cs"/>
          <w:rtl/>
        </w:rPr>
        <w:t>:</w:t>
      </w:r>
      <w:r w:rsidRPr="00D9301B">
        <w:rPr>
          <w:rFonts w:hint="cs"/>
          <w:rtl/>
        </w:rPr>
        <w:t xml:space="preserve"> الأولاد قرة العين</w:t>
      </w:r>
      <w:bookmarkStart w:id="18" w:name="المحاضرة_الرابعة_:_الأولاد_قرة_العين"/>
      <w:bookmarkEnd w:id="18"/>
      <w:bookmarkEnd w:id="17"/>
    </w:p>
    <w:p w:rsidR="00F74C42" w:rsidRDefault="006343AF" w:rsidP="00F74C42">
      <w:pPr>
        <w:pStyle w:val="libCenter"/>
        <w:rPr>
          <w:rFonts w:hint="cs"/>
          <w:rtl/>
        </w:rPr>
      </w:pPr>
      <w:r>
        <w:rPr>
          <w:rFonts w:hint="cs"/>
          <w:rtl/>
        </w:rPr>
        <w:t>بسم الله الرحمن الرحيم</w:t>
      </w:r>
    </w:p>
    <w:p w:rsidR="006343AF" w:rsidRDefault="00F74C42" w:rsidP="00F74C42">
      <w:pPr>
        <w:pStyle w:val="libNormal"/>
        <w:rPr>
          <w:rFonts w:hint="cs"/>
          <w:rtl/>
        </w:rPr>
      </w:pPr>
      <w:r w:rsidRPr="00F74C42">
        <w:rPr>
          <w:rStyle w:val="libAlaemChar"/>
          <w:rFonts w:hint="cs"/>
          <w:rtl/>
        </w:rPr>
        <w:t>(</w:t>
      </w:r>
      <w:r w:rsidR="006343AF" w:rsidRPr="00D9301B">
        <w:rPr>
          <w:rStyle w:val="libAieChar"/>
          <w:rFonts w:hint="cs"/>
          <w:rtl/>
        </w:rPr>
        <w:t>رَبّنَا هَبْ لَنَا مِنْ أَزْوَاجِنَا وَذُرّيّاتِنَا قُرّةَ أَعْيُنٍ وَاجْعَلْنَا لِلْمُتّقِينَ إِمَاماً</w:t>
      </w:r>
      <w:r w:rsidRPr="00F74C42">
        <w:rPr>
          <w:rStyle w:val="libAlaemChar"/>
          <w:rFonts w:hint="cs"/>
          <w:rtl/>
        </w:rPr>
        <w:t>)</w:t>
      </w:r>
      <w:r w:rsidR="006343AF" w:rsidRPr="00D9301B">
        <w:rPr>
          <w:rStyle w:val="libFootnotenumChar"/>
          <w:rFonts w:hint="cs"/>
          <w:rtl/>
        </w:rPr>
        <w:t>(1)</w:t>
      </w:r>
      <w:r>
        <w:rPr>
          <w:rFonts w:hint="cs"/>
          <w:rtl/>
        </w:rPr>
        <w:t>.</w:t>
      </w:r>
    </w:p>
    <w:p w:rsidR="006343AF" w:rsidRDefault="006343AF" w:rsidP="00F74C42">
      <w:pPr>
        <w:pStyle w:val="libNormal"/>
        <w:rPr>
          <w:rFonts w:hint="cs"/>
          <w:rtl/>
        </w:rPr>
      </w:pPr>
      <w:r>
        <w:rPr>
          <w:rFonts w:hint="cs"/>
          <w:rtl/>
        </w:rPr>
        <w:t>يعاني مجتمعنا من ضعف خطير</w:t>
      </w:r>
      <w:r w:rsidR="00F74C42">
        <w:rPr>
          <w:rFonts w:hint="cs"/>
          <w:rtl/>
        </w:rPr>
        <w:t>،</w:t>
      </w:r>
      <w:r>
        <w:rPr>
          <w:rFonts w:hint="cs"/>
          <w:rtl/>
        </w:rPr>
        <w:t xml:space="preserve"> وتدهور في العلاقات الاجتماعية</w:t>
      </w:r>
      <w:r w:rsidR="00F74C42">
        <w:rPr>
          <w:rFonts w:hint="cs"/>
          <w:rtl/>
        </w:rPr>
        <w:t>،</w:t>
      </w:r>
      <w:r>
        <w:rPr>
          <w:rFonts w:hint="cs"/>
          <w:rtl/>
        </w:rPr>
        <w:t xml:space="preserve"> واستُبدلت المشاعر الحميمة</w:t>
      </w:r>
      <w:r w:rsidR="00F74C42">
        <w:rPr>
          <w:rFonts w:hint="cs"/>
          <w:rtl/>
        </w:rPr>
        <w:t>،</w:t>
      </w:r>
      <w:r>
        <w:rPr>
          <w:rFonts w:hint="cs"/>
          <w:rtl/>
        </w:rPr>
        <w:t xml:space="preserve"> المليئة بالحبّ والمودّة والتفهّم والانسجام بمشاعر الكراهية والنفور</w:t>
      </w:r>
      <w:r w:rsidR="00F74C42">
        <w:rPr>
          <w:rFonts w:hint="cs"/>
          <w:rtl/>
        </w:rPr>
        <w:t>،</w:t>
      </w:r>
      <w:r>
        <w:rPr>
          <w:rFonts w:hint="cs"/>
          <w:rtl/>
        </w:rPr>
        <w:t xml:space="preserve"> والوجد في غالب الأحيان</w:t>
      </w:r>
      <w:r w:rsidR="00F74C42">
        <w:rPr>
          <w:rFonts w:hint="cs"/>
          <w:rtl/>
        </w:rPr>
        <w:t>.</w:t>
      </w:r>
    </w:p>
    <w:p w:rsidR="006343AF" w:rsidRDefault="006343AF" w:rsidP="00F74C42">
      <w:pPr>
        <w:pStyle w:val="libNormal"/>
        <w:rPr>
          <w:rFonts w:hint="cs"/>
          <w:rtl/>
        </w:rPr>
      </w:pPr>
      <w:r>
        <w:rPr>
          <w:rFonts w:hint="cs"/>
          <w:rtl/>
        </w:rPr>
        <w:t>واقتصر في البعض القليل منها على المجاملات الرسمية</w:t>
      </w:r>
      <w:r w:rsidR="00F74C42">
        <w:rPr>
          <w:rFonts w:hint="cs"/>
          <w:rtl/>
        </w:rPr>
        <w:t>،</w:t>
      </w:r>
      <w:r>
        <w:rPr>
          <w:rFonts w:hint="cs"/>
          <w:rtl/>
        </w:rPr>
        <w:t xml:space="preserve"> ووصل هذا التراجع في العلاقات إلى داخل الأسرة الواحدة أيضاً</w:t>
      </w:r>
      <w:r w:rsidR="00F74C42">
        <w:rPr>
          <w:rFonts w:hint="cs"/>
          <w:rtl/>
        </w:rPr>
        <w:t>،</w:t>
      </w:r>
      <w:r>
        <w:rPr>
          <w:rFonts w:hint="cs"/>
          <w:rtl/>
        </w:rPr>
        <w:t xml:space="preserve"> وبين الأبناء والآباء</w:t>
      </w:r>
      <w:r w:rsidR="00F74C42">
        <w:rPr>
          <w:rFonts w:hint="cs"/>
          <w:rtl/>
        </w:rPr>
        <w:t>،</w:t>
      </w:r>
      <w:r>
        <w:rPr>
          <w:rFonts w:hint="cs"/>
          <w:rtl/>
        </w:rPr>
        <w:t xml:space="preserve"> والبنات والأمهات</w:t>
      </w:r>
      <w:r w:rsidR="00F74C42">
        <w:rPr>
          <w:rFonts w:hint="cs"/>
          <w:rtl/>
        </w:rPr>
        <w:t>،</w:t>
      </w:r>
      <w:r>
        <w:rPr>
          <w:rFonts w:hint="cs"/>
          <w:rtl/>
        </w:rPr>
        <w:t xml:space="preserve"> والذي يُفترض ألا توجد علاقة أقرب من علاقة الأبوّة والبنوّة</w:t>
      </w:r>
      <w:r w:rsidR="00F74C42">
        <w:rPr>
          <w:rFonts w:hint="cs"/>
          <w:rtl/>
        </w:rPr>
        <w:t>،</w:t>
      </w:r>
      <w:r>
        <w:rPr>
          <w:rFonts w:hint="cs"/>
          <w:rtl/>
        </w:rPr>
        <w:t xml:space="preserve"> فإن كانت هذه قد أصابها الضعف والفتور فما بالك بغيرها</w:t>
      </w:r>
      <w:r w:rsidR="00F74C42">
        <w:rPr>
          <w:rFonts w:hint="cs"/>
          <w:rtl/>
        </w:rPr>
        <w:t>.</w:t>
      </w:r>
    </w:p>
    <w:p w:rsidR="006343AF" w:rsidRDefault="006343AF" w:rsidP="00F74C42">
      <w:pPr>
        <w:pStyle w:val="libNormal"/>
        <w:rPr>
          <w:rFonts w:hint="cs"/>
          <w:rtl/>
        </w:rPr>
      </w:pPr>
      <w:r>
        <w:rPr>
          <w:rFonts w:hint="cs"/>
          <w:rtl/>
        </w:rPr>
        <w:t>إذ لم يَعُد الأولاد والأزواج قرّة أعين عند الكثير</w:t>
      </w:r>
      <w:r w:rsidR="00F74C42">
        <w:rPr>
          <w:rFonts w:hint="cs"/>
          <w:rtl/>
        </w:rPr>
        <w:t>،</w:t>
      </w:r>
      <w:r>
        <w:rPr>
          <w:rFonts w:hint="cs"/>
          <w:rtl/>
        </w:rPr>
        <w:t xml:space="preserve"> كما لم يَعُد الآباء مشاعل ترسم طريق الخير والفضيلة للأبناء</w:t>
      </w:r>
      <w:r w:rsidR="00F74C42">
        <w:rPr>
          <w:rFonts w:hint="cs"/>
          <w:rtl/>
        </w:rPr>
        <w:t>.</w:t>
      </w:r>
      <w:r>
        <w:rPr>
          <w:rFonts w:hint="cs"/>
          <w:rtl/>
        </w:rPr>
        <w:t xml:space="preserve"> وبتعبير القرآن للمتقين إماماً</w:t>
      </w:r>
      <w:r w:rsidR="00F74C42">
        <w:rPr>
          <w:rFonts w:hint="cs"/>
          <w:rtl/>
        </w:rPr>
        <w:t>.</w:t>
      </w:r>
    </w:p>
    <w:p w:rsidR="006343AF" w:rsidRDefault="006343AF" w:rsidP="00F74C42">
      <w:pPr>
        <w:pStyle w:val="libNormal"/>
        <w:rPr>
          <w:rFonts w:hint="cs"/>
          <w:rtl/>
        </w:rPr>
      </w:pPr>
      <w:r>
        <w:rPr>
          <w:rFonts w:hint="cs"/>
          <w:rtl/>
        </w:rPr>
        <w:t>ولا أقول أنّ هذه الظاهرة تعمّ كلّ أطياف المجتمع</w:t>
      </w:r>
      <w:r w:rsidR="00F74C42">
        <w:rPr>
          <w:rFonts w:hint="cs"/>
          <w:rtl/>
        </w:rPr>
        <w:t>،</w:t>
      </w:r>
      <w:r>
        <w:rPr>
          <w:rFonts w:hint="cs"/>
          <w:rtl/>
        </w:rPr>
        <w:t xml:space="preserve"> أو جميع الأسر</w:t>
      </w:r>
      <w:r w:rsidR="00F74C42">
        <w:rPr>
          <w:rFonts w:hint="cs"/>
          <w:rtl/>
        </w:rPr>
        <w:t>،</w:t>
      </w:r>
      <w:r>
        <w:rPr>
          <w:rFonts w:hint="cs"/>
          <w:rtl/>
        </w:rPr>
        <w:t xml:space="preserve"> فهذا غير صحيح قطعاً</w:t>
      </w:r>
      <w:r w:rsidR="00F74C42">
        <w:rPr>
          <w:rFonts w:hint="cs"/>
          <w:rtl/>
        </w:rPr>
        <w:t>؛</w:t>
      </w:r>
      <w:r>
        <w:rPr>
          <w:rFonts w:hint="cs"/>
          <w:rtl/>
        </w:rPr>
        <w:t xml:space="preserve"> </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الفرقان / 74</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فهناك الكثير من الأسر يسودها التفاهم والاحترام المتبادل</w:t>
      </w:r>
      <w:r w:rsidR="00F74C42">
        <w:rPr>
          <w:rFonts w:hint="cs"/>
          <w:rtl/>
        </w:rPr>
        <w:t>،</w:t>
      </w:r>
      <w:r>
        <w:rPr>
          <w:rFonts w:hint="cs"/>
          <w:rtl/>
        </w:rPr>
        <w:t xml:space="preserve"> والروابط النفسية والاجتماعية الجيدة تلفّ أبناءها</w:t>
      </w:r>
      <w:r w:rsidR="00F74C42">
        <w:rPr>
          <w:rFonts w:hint="cs"/>
          <w:rtl/>
        </w:rPr>
        <w:t>.</w:t>
      </w:r>
    </w:p>
    <w:p w:rsidR="006343AF" w:rsidRDefault="006343AF" w:rsidP="00F74C42">
      <w:pPr>
        <w:pStyle w:val="libNormal"/>
        <w:rPr>
          <w:rFonts w:hint="cs"/>
          <w:rtl/>
        </w:rPr>
      </w:pPr>
      <w:r>
        <w:rPr>
          <w:rFonts w:hint="cs"/>
          <w:rtl/>
        </w:rPr>
        <w:t>ولكن ما ذكرنا ظاهرة متفشّية في كلّ مكان</w:t>
      </w:r>
      <w:r w:rsidR="00F74C42">
        <w:rPr>
          <w:rFonts w:hint="cs"/>
          <w:rtl/>
        </w:rPr>
        <w:t>،</w:t>
      </w:r>
      <w:r>
        <w:rPr>
          <w:rFonts w:hint="cs"/>
          <w:rtl/>
        </w:rPr>
        <w:t xml:space="preserve"> وليست بخافية على أحد</w:t>
      </w:r>
      <w:r w:rsidR="00F74C42">
        <w:rPr>
          <w:rFonts w:hint="cs"/>
          <w:rtl/>
        </w:rPr>
        <w:t>،</w:t>
      </w:r>
      <w:r>
        <w:rPr>
          <w:rFonts w:hint="cs"/>
          <w:rtl/>
        </w:rPr>
        <w:t xml:space="preserve"> نريد أن نتحدّث عن أسباب هذه الظاهرة</w:t>
      </w:r>
      <w:r w:rsidR="00F74C42">
        <w:rPr>
          <w:rFonts w:hint="cs"/>
          <w:rtl/>
        </w:rPr>
        <w:t>،</w:t>
      </w:r>
      <w:r>
        <w:rPr>
          <w:rFonts w:hint="cs"/>
          <w:rtl/>
        </w:rPr>
        <w:t xml:space="preserve"> والسبل الكفيلة في تصحيح العلاقة الأسرية قدر الإمكان</w:t>
      </w:r>
      <w:r w:rsidR="00F74C42">
        <w:rPr>
          <w:rFonts w:hint="cs"/>
          <w:rtl/>
        </w:rPr>
        <w:t>؛</w:t>
      </w:r>
      <w:r>
        <w:rPr>
          <w:rFonts w:hint="cs"/>
          <w:rtl/>
        </w:rPr>
        <w:t xml:space="preserve"> إذ قد لا يسعنا استيعاب الموضوع بشكل تامّ</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وقبل الدخول في التفاصيل نبدأ أوّلاً وللتذكير بـ</w:t>
      </w:r>
      <w:r w:rsidR="00F74C42">
        <w:rPr>
          <w:rFonts w:hint="cs"/>
          <w:rtl/>
        </w:rPr>
        <w:t>:</w:t>
      </w:r>
    </w:p>
    <w:p w:rsidR="006343AF" w:rsidRPr="00D9301B" w:rsidRDefault="006343AF" w:rsidP="00D9301B">
      <w:pPr>
        <w:pStyle w:val="Heading2"/>
        <w:rPr>
          <w:rFonts w:hint="cs"/>
          <w:rtl/>
        </w:rPr>
      </w:pPr>
      <w:bookmarkStart w:id="19" w:name="_Toc491773113"/>
      <w:r w:rsidRPr="00D9301B">
        <w:rPr>
          <w:rFonts w:hint="cs"/>
          <w:rtl/>
        </w:rPr>
        <w:t>أهميّة الولد</w:t>
      </w:r>
      <w:bookmarkEnd w:id="19"/>
    </w:p>
    <w:p w:rsidR="006343AF" w:rsidRDefault="006343AF" w:rsidP="00F74C42">
      <w:pPr>
        <w:pStyle w:val="libNormal"/>
        <w:rPr>
          <w:rFonts w:hint="cs"/>
          <w:rtl/>
        </w:rPr>
      </w:pPr>
      <w:r>
        <w:rPr>
          <w:rFonts w:hint="cs"/>
          <w:rtl/>
        </w:rPr>
        <w:t>لا شك أنّ الذريّة بعامّة أهمية كبرى</w:t>
      </w:r>
      <w:r w:rsidR="00F74C42">
        <w:rPr>
          <w:rFonts w:hint="cs"/>
          <w:rtl/>
        </w:rPr>
        <w:t>،</w:t>
      </w:r>
      <w:r>
        <w:rPr>
          <w:rFonts w:hint="cs"/>
          <w:rtl/>
        </w:rPr>
        <w:t xml:space="preserve"> ومساحة واسعة في حياة الإنسان</w:t>
      </w:r>
      <w:r w:rsidR="00F74C42">
        <w:rPr>
          <w:rFonts w:hint="cs"/>
          <w:rtl/>
        </w:rPr>
        <w:t>،</w:t>
      </w:r>
      <w:r>
        <w:rPr>
          <w:rFonts w:hint="cs"/>
          <w:rtl/>
        </w:rPr>
        <w:t xml:space="preserve"> خصوصاً الأولاد في مجتمعاتنا الشرقيّة</w:t>
      </w:r>
      <w:r w:rsidR="00F74C42">
        <w:rPr>
          <w:rFonts w:hint="cs"/>
          <w:rtl/>
        </w:rPr>
        <w:t>؛</w:t>
      </w:r>
      <w:r>
        <w:rPr>
          <w:rFonts w:hint="cs"/>
          <w:rtl/>
        </w:rPr>
        <w:t xml:space="preserve"> وذلك لأنّ الولد يمثّل الامتداد الطبيعي لحياة الإنسان</w:t>
      </w:r>
      <w:r w:rsidR="00F74C42">
        <w:rPr>
          <w:rFonts w:hint="cs"/>
          <w:rtl/>
        </w:rPr>
        <w:t>.</w:t>
      </w:r>
      <w:r>
        <w:rPr>
          <w:rFonts w:hint="cs"/>
          <w:rtl/>
        </w:rPr>
        <w:t xml:space="preserve"> فالإنسان يشعر بأنّه لم يمت طالما كانت له ذريّة تخلفه</w:t>
      </w:r>
      <w:r w:rsidR="00F74C42">
        <w:rPr>
          <w:rFonts w:hint="cs"/>
          <w:rtl/>
        </w:rPr>
        <w:t>،</w:t>
      </w:r>
      <w:r>
        <w:rPr>
          <w:rFonts w:hint="cs"/>
          <w:rtl/>
        </w:rPr>
        <w:t xml:space="preserve"> كما يعدّ القرآن الأولاد زينة للإنسان فقال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الْمَالُ وَالْبَنُونَ زِينَةُ الْحَيَاةِ الدّنْيَا</w:t>
      </w:r>
      <w:r w:rsidR="00F74C42" w:rsidRPr="00F74C42">
        <w:rPr>
          <w:rStyle w:val="libAlaem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والزينة</w:t>
      </w:r>
      <w:r w:rsidR="00F74C42">
        <w:rPr>
          <w:rFonts w:hint="cs"/>
          <w:rtl/>
        </w:rPr>
        <w:t>:</w:t>
      </w:r>
      <w:r>
        <w:rPr>
          <w:rFonts w:hint="cs"/>
          <w:rtl/>
        </w:rPr>
        <w:t xml:space="preserve"> هي كلّ ما لا يشين الإنسان في شيء</w:t>
      </w:r>
      <w:r w:rsidR="00F74C42">
        <w:rPr>
          <w:rFonts w:hint="cs"/>
          <w:rtl/>
        </w:rPr>
        <w:t>؛</w:t>
      </w:r>
      <w:r>
        <w:rPr>
          <w:rFonts w:hint="cs"/>
          <w:rtl/>
        </w:rPr>
        <w:t xml:space="preserve"> لا في الدنيا</w:t>
      </w:r>
      <w:r w:rsidR="00F74C42">
        <w:rPr>
          <w:rFonts w:hint="cs"/>
          <w:rtl/>
        </w:rPr>
        <w:t>،</w:t>
      </w:r>
      <w:r>
        <w:rPr>
          <w:rFonts w:hint="cs"/>
          <w:rtl/>
        </w:rPr>
        <w:t xml:space="preserve"> ولا في الآخرة</w:t>
      </w:r>
      <w:r w:rsidR="00F74C42">
        <w:rPr>
          <w:rFonts w:hint="cs"/>
          <w:rtl/>
        </w:rPr>
        <w:t>.</w:t>
      </w:r>
      <w:r>
        <w:rPr>
          <w:rFonts w:hint="cs"/>
          <w:rtl/>
        </w:rPr>
        <w:t xml:space="preserve"> ومرّة تكون الزينة نفسية كحمل الصفات الحسنة</w:t>
      </w:r>
      <w:r w:rsidR="00F74C42">
        <w:rPr>
          <w:rFonts w:hint="cs"/>
          <w:rtl/>
        </w:rPr>
        <w:t>،</w:t>
      </w:r>
      <w:r>
        <w:rPr>
          <w:rFonts w:hint="cs"/>
          <w:rtl/>
        </w:rPr>
        <w:t xml:space="preserve"> مثل</w:t>
      </w:r>
      <w:r w:rsidR="00F74C42">
        <w:rPr>
          <w:rFonts w:hint="cs"/>
          <w:rtl/>
        </w:rPr>
        <w:t>:</w:t>
      </w:r>
      <w:r>
        <w:rPr>
          <w:rFonts w:hint="cs"/>
          <w:rtl/>
        </w:rPr>
        <w:t xml:space="preserve"> العلم والكرم</w:t>
      </w:r>
      <w:r w:rsidR="00F74C42">
        <w:rPr>
          <w:rFonts w:hint="cs"/>
          <w:rtl/>
        </w:rPr>
        <w:t>،</w:t>
      </w:r>
      <w:r>
        <w:rPr>
          <w:rFonts w:hint="cs"/>
          <w:rtl/>
        </w:rPr>
        <w:t xml:space="preserve"> والشجاعة والمروءة</w:t>
      </w:r>
      <w:r w:rsidR="00F74C42">
        <w:rPr>
          <w:rFonts w:hint="cs"/>
          <w:rtl/>
        </w:rPr>
        <w:t>.</w:t>
      </w:r>
      <w:r>
        <w:rPr>
          <w:rFonts w:hint="cs"/>
          <w:rtl/>
        </w:rPr>
        <w:t xml:space="preserve"> ومرة تكون في الجسم</w:t>
      </w:r>
      <w:r w:rsidR="00F74C42">
        <w:rPr>
          <w:rFonts w:hint="cs"/>
          <w:rtl/>
        </w:rPr>
        <w:t>؛</w:t>
      </w:r>
      <w:r>
        <w:rPr>
          <w:rFonts w:hint="cs"/>
          <w:rtl/>
        </w:rPr>
        <w:t xml:space="preserve"> كالقوام الممشوق</w:t>
      </w:r>
      <w:r w:rsidR="00F74C42">
        <w:rPr>
          <w:rFonts w:hint="cs"/>
          <w:rtl/>
        </w:rPr>
        <w:t>،</w:t>
      </w:r>
      <w:r>
        <w:rPr>
          <w:rFonts w:hint="cs"/>
          <w:rtl/>
        </w:rPr>
        <w:t xml:space="preserve"> وجمال الوجه وغير ذلك</w:t>
      </w:r>
      <w:r w:rsidR="00F74C42">
        <w:rPr>
          <w:rFonts w:hint="cs"/>
          <w:rtl/>
        </w:rPr>
        <w:t>،</w:t>
      </w:r>
      <w:r>
        <w:rPr>
          <w:rFonts w:hint="cs"/>
          <w:rtl/>
        </w:rPr>
        <w:t xml:space="preserve"> وأُخرى تكون خارجة عن الإنسان كالمال والبنين</w:t>
      </w:r>
      <w:r w:rsidR="00F74C42">
        <w:rPr>
          <w:rFonts w:hint="cs"/>
          <w:rtl/>
        </w:rPr>
        <w:t>.</w:t>
      </w:r>
      <w:r>
        <w:rPr>
          <w:rFonts w:hint="cs"/>
          <w:rtl/>
        </w:rPr>
        <w:t xml:space="preserve"> وعلى كلّ حال</w:t>
      </w:r>
      <w:r w:rsidR="00F74C42">
        <w:rPr>
          <w:rFonts w:hint="cs"/>
          <w:rtl/>
        </w:rPr>
        <w:t>،</w:t>
      </w:r>
      <w:r>
        <w:rPr>
          <w:rFonts w:hint="cs"/>
          <w:rtl/>
        </w:rPr>
        <w:t xml:space="preserve"> الزينة</w:t>
      </w:r>
      <w:r w:rsidR="00F74C42">
        <w:rPr>
          <w:rFonts w:hint="cs"/>
          <w:rtl/>
        </w:rPr>
        <w:t>:</w:t>
      </w:r>
      <w:r>
        <w:rPr>
          <w:rFonts w:hint="cs"/>
          <w:rtl/>
        </w:rPr>
        <w:t xml:space="preserve"> ما يظهر حسن الإنسان</w:t>
      </w:r>
      <w:r w:rsidRPr="00D9301B">
        <w:rPr>
          <w:rStyle w:val="libFootnotenumChar"/>
          <w:rFonts w:hint="cs"/>
          <w:rtl/>
        </w:rPr>
        <w:t>(2)</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الكهف / 48</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المفردات ـ للراغب الاصفهاني مادة </w:t>
      </w:r>
      <w:r w:rsidR="00F74C42">
        <w:rPr>
          <w:rFonts w:hint="cs"/>
          <w:rtl/>
        </w:rPr>
        <w:t>(</w:t>
      </w:r>
      <w:r>
        <w:rPr>
          <w:rFonts w:hint="cs"/>
          <w:rtl/>
        </w:rPr>
        <w:t>زين</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فالولد بهذا الاعتبار بمثابة المرآة التي تُظهر حسن الأب</w:t>
      </w:r>
      <w:r w:rsidR="00F74C42">
        <w:rPr>
          <w:rFonts w:hint="cs"/>
          <w:rtl/>
        </w:rPr>
        <w:t>،</w:t>
      </w:r>
      <w:r>
        <w:rPr>
          <w:rFonts w:hint="cs"/>
          <w:rtl/>
        </w:rPr>
        <w:t xml:space="preserve"> أما من خلال جمال تربيتة وتعليمه</w:t>
      </w:r>
      <w:r w:rsidR="00F74C42">
        <w:rPr>
          <w:rFonts w:hint="cs"/>
          <w:rtl/>
        </w:rPr>
        <w:t>.</w:t>
      </w:r>
      <w:r>
        <w:rPr>
          <w:rFonts w:hint="cs"/>
          <w:rtl/>
        </w:rPr>
        <w:t>.. إلخ</w:t>
      </w:r>
      <w:r w:rsidR="00F74C42">
        <w:rPr>
          <w:rFonts w:hint="cs"/>
          <w:rtl/>
        </w:rPr>
        <w:t>.</w:t>
      </w:r>
    </w:p>
    <w:p w:rsidR="006343AF" w:rsidRDefault="006343AF" w:rsidP="00F74C42">
      <w:pPr>
        <w:pStyle w:val="libNormal"/>
        <w:rPr>
          <w:rFonts w:hint="cs"/>
          <w:rtl/>
        </w:rPr>
      </w:pPr>
      <w:r>
        <w:rPr>
          <w:rFonts w:hint="cs"/>
          <w:rtl/>
        </w:rPr>
        <w:t>وفي خصوص الآية التي صدّرنا بها البحث</w:t>
      </w:r>
      <w:r w:rsidR="00F74C42">
        <w:rPr>
          <w:rFonts w:hint="cs"/>
          <w:rtl/>
        </w:rPr>
        <w:t>،</w:t>
      </w:r>
      <w:r>
        <w:rPr>
          <w:rFonts w:hint="cs"/>
          <w:rtl/>
        </w:rPr>
        <w:t xml:space="preserve"> فقد جعل الله تعالى الولد قرّة للأعين</w:t>
      </w:r>
      <w:r w:rsidR="00F74C42">
        <w:rPr>
          <w:rFonts w:hint="cs"/>
          <w:rtl/>
        </w:rPr>
        <w:t>،</w:t>
      </w:r>
      <w:r>
        <w:rPr>
          <w:rFonts w:hint="cs"/>
          <w:rtl/>
        </w:rPr>
        <w:t xml:space="preserve"> وقرّة العين</w:t>
      </w:r>
      <w:r w:rsidR="00F74C42">
        <w:rPr>
          <w:rFonts w:hint="cs"/>
          <w:rtl/>
        </w:rPr>
        <w:t>:</w:t>
      </w:r>
      <w:r>
        <w:rPr>
          <w:rFonts w:hint="cs"/>
          <w:rtl/>
        </w:rPr>
        <w:t xml:space="preserve"> هي ما يسرّ الإنسان</w:t>
      </w:r>
      <w:r w:rsidRPr="00D9301B">
        <w:rPr>
          <w:rStyle w:val="libFootnotenumChar"/>
          <w:rFonts w:hint="cs"/>
          <w:rtl/>
        </w:rPr>
        <w:t>(1)</w:t>
      </w:r>
      <w:r w:rsidR="00F74C42">
        <w:rPr>
          <w:rFonts w:hint="cs"/>
          <w:rtl/>
        </w:rPr>
        <w:t>.</w:t>
      </w:r>
      <w:r>
        <w:rPr>
          <w:rFonts w:hint="cs"/>
          <w:rtl/>
        </w:rPr>
        <w:t xml:space="preserve"> وقد عبّرت آية أُخرى بهذا التعبير</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قُرّتُ عَيْنٍ لّي وَلَكَ</w:t>
      </w:r>
      <w:r w:rsidR="00F74C42" w:rsidRPr="00F74C42">
        <w:rPr>
          <w:rStyle w:val="libAlaem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والملاحظ أنّ الآية هي جزء من دعاء عباد الله الصالحين</w:t>
      </w:r>
      <w:r w:rsidR="00F74C42">
        <w:rPr>
          <w:rFonts w:hint="cs"/>
          <w:rtl/>
        </w:rPr>
        <w:t>.</w:t>
      </w:r>
      <w:r>
        <w:rPr>
          <w:rFonts w:hint="cs"/>
          <w:rtl/>
        </w:rPr>
        <w:t xml:space="preserve"> قال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وَعِبَادُ الرّحْمنِ الّذِينَ يَمْشُونَ عَلَى الأَرضِ هَوْناً</w:t>
      </w:r>
      <w:r w:rsidR="00F74C42">
        <w:rPr>
          <w:rStyle w:val="libAieChar"/>
          <w:rFonts w:hint="cs"/>
          <w:rtl/>
        </w:rPr>
        <w:t>.</w:t>
      </w:r>
      <w:r w:rsidRPr="00D9301B">
        <w:rPr>
          <w:rStyle w:val="libAieChar"/>
          <w:rFonts w:hint="cs"/>
          <w:rtl/>
        </w:rPr>
        <w:t>..</w:t>
      </w:r>
      <w:r w:rsidR="00F74C42" w:rsidRPr="00F74C42">
        <w:rPr>
          <w:rStyle w:val="libAlaemChar"/>
          <w:rFonts w:hint="cs"/>
          <w:rtl/>
        </w:rPr>
        <w:t>)</w:t>
      </w:r>
      <w:r w:rsidRPr="00D9301B">
        <w:rPr>
          <w:rStyle w:val="libFootnotenumChar"/>
          <w:rFonts w:hint="cs"/>
          <w:rtl/>
        </w:rPr>
        <w:t>(3)</w:t>
      </w:r>
      <w:r>
        <w:rPr>
          <w:rFonts w:hint="cs"/>
          <w:rtl/>
        </w:rPr>
        <w:t xml:space="preserve"> الآية</w:t>
      </w:r>
      <w:r w:rsidR="00F74C42">
        <w:rPr>
          <w:rFonts w:hint="cs"/>
          <w:rtl/>
        </w:rPr>
        <w:t>،</w:t>
      </w:r>
      <w:r>
        <w:rPr>
          <w:rFonts w:hint="cs"/>
          <w:rtl/>
        </w:rPr>
        <w:t xml:space="preserve"> إلى قوله تعالى شأنه</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وَالّذِينَ يَقُولُونَ رَبّنَا هَبْ لَنَا مِنْ أَزْوَاجِنَا وَذُرّيّاتِنَا قُرّةَ أَعْيُنٍ</w:t>
      </w:r>
      <w:r w:rsidR="00F74C42" w:rsidRPr="00F74C42">
        <w:rPr>
          <w:rStyle w:val="libAlaemChar"/>
          <w:rFonts w:hint="cs"/>
          <w:rtl/>
        </w:rPr>
        <w:t>)</w:t>
      </w:r>
      <w:r w:rsidRPr="00D9301B">
        <w:rPr>
          <w:rStyle w:val="libFootnotenumChar"/>
          <w:rFonts w:hint="cs"/>
          <w:rtl/>
        </w:rPr>
        <w:t>(4)</w:t>
      </w:r>
      <w:r w:rsidR="00F74C42">
        <w:rPr>
          <w:rFonts w:hint="cs"/>
          <w:rtl/>
        </w:rPr>
        <w:t>.</w:t>
      </w:r>
    </w:p>
    <w:p w:rsidR="006343AF" w:rsidRDefault="006343AF" w:rsidP="00F74C42">
      <w:pPr>
        <w:pStyle w:val="libNormal"/>
        <w:rPr>
          <w:rFonts w:hint="cs"/>
          <w:rtl/>
        </w:rPr>
      </w:pPr>
      <w:r>
        <w:rPr>
          <w:rFonts w:hint="cs"/>
          <w:rtl/>
        </w:rPr>
        <w:t>والولد نعمة من الله (عزّ وجلّ) على الإنسان باعتبارات شتى</w:t>
      </w:r>
      <w:r w:rsidR="00F74C42">
        <w:rPr>
          <w:rFonts w:hint="cs"/>
          <w:rtl/>
        </w:rPr>
        <w:t>،</w:t>
      </w:r>
      <w:r>
        <w:rPr>
          <w:rFonts w:hint="cs"/>
          <w:rtl/>
        </w:rPr>
        <w:t xml:space="preserve"> ومَنْ غفل عن هذه النعمة فليتخيّل الحرمان منها</w:t>
      </w:r>
      <w:r w:rsidR="00F74C42">
        <w:rPr>
          <w:rFonts w:hint="cs"/>
          <w:rtl/>
        </w:rPr>
        <w:t>،</w:t>
      </w:r>
      <w:r>
        <w:rPr>
          <w:rFonts w:hint="cs"/>
          <w:rtl/>
        </w:rPr>
        <w:t xml:space="preserve"> أو مجرد وقوع الأذى على الولد فما عساه أن يفعل</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روى ابن عمر أنّ النبي (صلّى الله عليه وآله) بينما يخطب على المنبر إذ خرج الحسين (عليه السّلام) فوطئ ثوبه فسقط فبكى</w:t>
      </w:r>
      <w:r w:rsidR="00F74C42">
        <w:rPr>
          <w:rFonts w:hint="cs"/>
          <w:rtl/>
        </w:rPr>
        <w:t>،</w:t>
      </w:r>
      <w:r>
        <w:rPr>
          <w:rFonts w:hint="cs"/>
          <w:rtl/>
        </w:rPr>
        <w:t xml:space="preserve"> فنزل النبي (صلّى الله عليه وآله) عن المنبر فضمّه إليه</w:t>
      </w:r>
      <w:r w:rsidR="00F74C42">
        <w:rPr>
          <w:rFonts w:hint="cs"/>
          <w:rtl/>
        </w:rPr>
        <w:t>،</w:t>
      </w:r>
      <w:r>
        <w:rPr>
          <w:rFonts w:hint="cs"/>
          <w:rtl/>
        </w:rPr>
        <w:t xml:space="preserve"> وقال</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قاتل الله الشيطان</w:t>
      </w:r>
      <w:r w:rsidR="00F74C42">
        <w:rPr>
          <w:rStyle w:val="libBold2Char"/>
          <w:rFonts w:hint="cs"/>
          <w:rtl/>
        </w:rPr>
        <w:t>!</w:t>
      </w:r>
      <w:r w:rsidRPr="00D9301B">
        <w:rPr>
          <w:rStyle w:val="libBold2Char"/>
          <w:rFonts w:hint="cs"/>
          <w:rtl/>
        </w:rPr>
        <w:t xml:space="preserve"> إنّ الولد لفتنة</w:t>
      </w:r>
      <w:r w:rsidR="00F74C42">
        <w:rPr>
          <w:rStyle w:val="libBold2Char"/>
          <w:rFonts w:hint="cs"/>
          <w:rtl/>
        </w:rPr>
        <w:t>،</w:t>
      </w:r>
      <w:r w:rsidRPr="00D9301B">
        <w:rPr>
          <w:rStyle w:val="libBold2Char"/>
          <w:rFonts w:hint="cs"/>
          <w:rtl/>
        </w:rPr>
        <w:t xml:space="preserve"> والذي نفسي بيده ما دريت أنّي نزلت من منبري </w:t>
      </w:r>
      <w:r w:rsidR="00F74C42">
        <w:rPr>
          <w:rStyle w:val="libBold2Char"/>
          <w:rFonts w:hint="cs"/>
          <w:rtl/>
        </w:rPr>
        <w:t>»</w:t>
      </w:r>
      <w:r w:rsidRPr="00D9301B">
        <w:rPr>
          <w:rStyle w:val="libFootnotenumChar"/>
          <w:rFonts w:hint="cs"/>
          <w:rtl/>
        </w:rPr>
        <w:t>(5)</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المصدر السابق ـ مادة (قر)</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سورة القصص / 9</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سورة الفرقان / 63</w:t>
      </w:r>
      <w:r w:rsidR="00F74C42">
        <w:rPr>
          <w:rFonts w:hint="cs"/>
          <w:rtl/>
        </w:rPr>
        <w:t>.</w:t>
      </w:r>
    </w:p>
    <w:p w:rsidR="006343AF" w:rsidRDefault="006343AF" w:rsidP="00D9301B">
      <w:pPr>
        <w:pStyle w:val="libFootnote0"/>
        <w:rPr>
          <w:rFonts w:hint="cs"/>
          <w:rtl/>
        </w:rPr>
      </w:pPr>
      <w:r w:rsidRPr="00F74C42">
        <w:rPr>
          <w:rFonts w:hint="cs"/>
          <w:rtl/>
        </w:rPr>
        <w:t>(4)</w:t>
      </w:r>
      <w:r>
        <w:rPr>
          <w:rFonts w:hint="cs"/>
          <w:rtl/>
        </w:rPr>
        <w:t xml:space="preserve"> سورة الفرقان / 74</w:t>
      </w:r>
      <w:r w:rsidR="00F74C42">
        <w:rPr>
          <w:rFonts w:hint="cs"/>
          <w:rtl/>
        </w:rPr>
        <w:t>.</w:t>
      </w:r>
    </w:p>
    <w:p w:rsidR="006343AF" w:rsidRDefault="006343AF" w:rsidP="00D9301B">
      <w:pPr>
        <w:pStyle w:val="libFootnote0"/>
        <w:rPr>
          <w:rFonts w:hint="cs"/>
          <w:rtl/>
        </w:rPr>
      </w:pPr>
      <w:r w:rsidRPr="00F74C42">
        <w:rPr>
          <w:rFonts w:hint="cs"/>
          <w:rtl/>
        </w:rPr>
        <w:t>(5)</w:t>
      </w:r>
      <w:r>
        <w:rPr>
          <w:rFonts w:hint="cs"/>
          <w:rtl/>
        </w:rPr>
        <w:t xml:space="preserve"> نَفَس المهموم ـ الشيخ عباس القمّي / 24</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قيل</w:t>
      </w:r>
      <w:r w:rsidR="00F74C42">
        <w:rPr>
          <w:rFonts w:hint="cs"/>
          <w:rtl/>
        </w:rPr>
        <w:t>:</w:t>
      </w:r>
      <w:r>
        <w:rPr>
          <w:rFonts w:hint="cs"/>
          <w:rtl/>
        </w:rPr>
        <w:t xml:space="preserve"> إنّ رجلاً كان يمرّ بطريق فصادف امرأة تبحث عن صبي لها</w:t>
      </w:r>
      <w:r w:rsidR="00F74C42">
        <w:rPr>
          <w:rFonts w:hint="cs"/>
          <w:rtl/>
        </w:rPr>
        <w:t>،</w:t>
      </w:r>
      <w:r>
        <w:rPr>
          <w:rFonts w:hint="cs"/>
          <w:rtl/>
        </w:rPr>
        <w:t xml:space="preserve"> فسألها عن أوصافه لعلّه يراه ببعض الطريق</w:t>
      </w:r>
      <w:r w:rsidR="00F74C42">
        <w:rPr>
          <w:rFonts w:hint="cs"/>
          <w:rtl/>
        </w:rPr>
        <w:t>،</w:t>
      </w:r>
      <w:r>
        <w:rPr>
          <w:rFonts w:hint="cs"/>
          <w:rtl/>
        </w:rPr>
        <w:t xml:space="preserve"> فقالت</w:t>
      </w:r>
      <w:r w:rsidR="00F74C42">
        <w:rPr>
          <w:rFonts w:hint="cs"/>
          <w:rtl/>
        </w:rPr>
        <w:t>:</w:t>
      </w:r>
      <w:r>
        <w:rPr>
          <w:rFonts w:hint="cs"/>
          <w:rtl/>
        </w:rPr>
        <w:t xml:space="preserve"> إنّه كدُنينير الذهب</w:t>
      </w:r>
      <w:r w:rsidR="00F74C42">
        <w:rPr>
          <w:rFonts w:hint="cs"/>
          <w:rtl/>
        </w:rPr>
        <w:t>.</w:t>
      </w:r>
      <w:r>
        <w:rPr>
          <w:rFonts w:hint="cs"/>
          <w:rtl/>
        </w:rPr>
        <w:t xml:space="preserve"> فلمّا قضى وطره عاد</w:t>
      </w:r>
      <w:r w:rsidR="00F74C42">
        <w:rPr>
          <w:rFonts w:hint="cs"/>
          <w:rtl/>
        </w:rPr>
        <w:t>،</w:t>
      </w:r>
      <w:r>
        <w:rPr>
          <w:rFonts w:hint="cs"/>
          <w:rtl/>
        </w:rPr>
        <w:t xml:space="preserve"> وإذا بالمرأة تنهال على صبيّ لثماً وتقبيلاً</w:t>
      </w:r>
      <w:r w:rsidR="00F74C42">
        <w:rPr>
          <w:rFonts w:hint="cs"/>
          <w:rtl/>
        </w:rPr>
        <w:t>،</w:t>
      </w:r>
      <w:r>
        <w:rPr>
          <w:rFonts w:hint="cs"/>
          <w:rtl/>
        </w:rPr>
        <w:t xml:space="preserve"> فسألها هل هذا ابنك</w:t>
      </w:r>
      <w:r w:rsidR="00F74C42">
        <w:rPr>
          <w:rFonts w:hint="cs"/>
          <w:rtl/>
        </w:rPr>
        <w:t>؟</w:t>
      </w:r>
    </w:p>
    <w:p w:rsidR="006343AF" w:rsidRDefault="006343AF" w:rsidP="00F74C42">
      <w:pPr>
        <w:pStyle w:val="libNormal"/>
        <w:rPr>
          <w:rFonts w:hint="cs"/>
          <w:rtl/>
        </w:rPr>
      </w:pPr>
      <w:r>
        <w:rPr>
          <w:rFonts w:hint="cs"/>
          <w:rtl/>
        </w:rPr>
        <w:t>قالت</w:t>
      </w:r>
      <w:r w:rsidR="00F74C42">
        <w:rPr>
          <w:rFonts w:hint="cs"/>
          <w:rtl/>
        </w:rPr>
        <w:t>:</w:t>
      </w:r>
      <w:r>
        <w:rPr>
          <w:rFonts w:hint="cs"/>
          <w:rtl/>
        </w:rPr>
        <w:t xml:space="preserve"> بلى</w:t>
      </w:r>
      <w:r w:rsidR="00F74C42">
        <w:rPr>
          <w:rFonts w:hint="cs"/>
          <w:rtl/>
        </w:rPr>
        <w:t>.</w:t>
      </w:r>
    </w:p>
    <w:p w:rsidR="006343AF" w:rsidRDefault="006343AF" w:rsidP="00F74C42">
      <w:pPr>
        <w:pStyle w:val="libNormal"/>
        <w:rPr>
          <w:rFonts w:hint="cs"/>
          <w:rtl/>
        </w:rPr>
      </w:pPr>
      <w:r>
        <w:rPr>
          <w:rFonts w:hint="cs"/>
          <w:rtl/>
        </w:rPr>
        <w:t>قال</w:t>
      </w:r>
      <w:r w:rsidR="00F74C42">
        <w:rPr>
          <w:rFonts w:hint="cs"/>
          <w:rtl/>
        </w:rPr>
        <w:t>:</w:t>
      </w:r>
      <w:r>
        <w:rPr>
          <w:rFonts w:hint="cs"/>
          <w:rtl/>
        </w:rPr>
        <w:t xml:space="preserve"> إنّه ليس كما وصفتِ</w:t>
      </w:r>
      <w:r w:rsidR="00F74C42">
        <w:rPr>
          <w:rFonts w:hint="cs"/>
          <w:rtl/>
        </w:rPr>
        <w:t>؟</w:t>
      </w:r>
    </w:p>
    <w:p w:rsidR="006343AF" w:rsidRDefault="006343AF" w:rsidP="00F74C42">
      <w:pPr>
        <w:pStyle w:val="libNormal"/>
        <w:rPr>
          <w:rFonts w:hint="cs"/>
          <w:rtl/>
        </w:rPr>
      </w:pPr>
      <w:r>
        <w:rPr>
          <w:rFonts w:hint="cs"/>
          <w:rtl/>
        </w:rPr>
        <w:t>قالت</w:t>
      </w:r>
      <w:r w:rsidR="00F74C42">
        <w:rPr>
          <w:rFonts w:hint="cs"/>
          <w:rtl/>
        </w:rPr>
        <w:t>:</w:t>
      </w:r>
      <w:r>
        <w:rPr>
          <w:rFonts w:hint="cs"/>
          <w:rtl/>
        </w:rPr>
        <w:t xml:space="preserve"> إن كنت لا تراه كذلك أنا أراه كذلك</w:t>
      </w:r>
      <w:r w:rsidR="00F74C42">
        <w:rPr>
          <w:rFonts w:hint="cs"/>
          <w:rtl/>
        </w:rPr>
        <w:t>.</w:t>
      </w:r>
      <w:r>
        <w:rPr>
          <w:rFonts w:hint="cs"/>
          <w:rtl/>
        </w:rPr>
        <w:t xml:space="preserve"> ثمّ أنشدت</w:t>
      </w:r>
      <w:r w:rsidR="00F74C42">
        <w:rPr>
          <w:rFonts w:hint="cs"/>
          <w:rtl/>
        </w:rPr>
        <w:t>:</w:t>
      </w:r>
    </w:p>
    <w:p w:rsidR="006343AF" w:rsidRDefault="006343AF" w:rsidP="00D9301B">
      <w:pPr>
        <w:pStyle w:val="libPoemCenter"/>
        <w:rPr>
          <w:rFonts w:hint="cs"/>
          <w:rtl/>
        </w:rPr>
      </w:pPr>
      <w:r>
        <w:rPr>
          <w:rFonts w:hint="cs"/>
          <w:rtl/>
        </w:rPr>
        <w:t>يا حبّذا ريحُ الولدْ     ريحُ الخزامى بالبلدْ</w:t>
      </w:r>
    </w:p>
    <w:p w:rsidR="006343AF" w:rsidRDefault="006343AF" w:rsidP="00D9301B">
      <w:pPr>
        <w:pStyle w:val="libPoemCenter"/>
        <w:rPr>
          <w:rFonts w:hint="cs"/>
          <w:rtl/>
        </w:rPr>
      </w:pPr>
      <w:r>
        <w:rPr>
          <w:rFonts w:hint="cs"/>
          <w:rtl/>
        </w:rPr>
        <w:t>هل هكذا كلّ ولدْ      أم لم يلد مثلي أحدْ</w:t>
      </w:r>
    </w:p>
    <w:p w:rsidR="006343AF" w:rsidRDefault="006343AF" w:rsidP="00F74C42">
      <w:pPr>
        <w:pStyle w:val="libNormal"/>
        <w:rPr>
          <w:rFonts w:hint="cs"/>
          <w:rtl/>
        </w:rPr>
      </w:pPr>
      <w:r>
        <w:rPr>
          <w:rFonts w:hint="cs"/>
          <w:rtl/>
        </w:rPr>
        <w:t>وباختصار تكمن أهمية الولد</w:t>
      </w:r>
      <w:r w:rsidR="00F74C42">
        <w:rPr>
          <w:rFonts w:hint="cs"/>
          <w:rtl/>
        </w:rPr>
        <w:t>،</w:t>
      </w:r>
      <w:r>
        <w:rPr>
          <w:rFonts w:hint="cs"/>
          <w:rtl/>
        </w:rPr>
        <w:t xml:space="preserve"> أو الذريّة في عناصر كثيرة</w:t>
      </w:r>
      <w:r w:rsidR="00F74C42">
        <w:rPr>
          <w:rFonts w:hint="cs"/>
          <w:rtl/>
        </w:rPr>
        <w:t>:</w:t>
      </w:r>
    </w:p>
    <w:p w:rsidR="006343AF" w:rsidRDefault="006343AF" w:rsidP="00F74C42">
      <w:pPr>
        <w:pStyle w:val="libNormal"/>
        <w:rPr>
          <w:rFonts w:hint="cs"/>
          <w:rtl/>
        </w:rPr>
      </w:pPr>
      <w:r>
        <w:rPr>
          <w:rFonts w:hint="cs"/>
          <w:rtl/>
        </w:rPr>
        <w:t>منها</w:t>
      </w:r>
      <w:r w:rsidR="00F74C42">
        <w:rPr>
          <w:rFonts w:hint="cs"/>
          <w:rtl/>
        </w:rPr>
        <w:t>:</w:t>
      </w:r>
      <w:r>
        <w:rPr>
          <w:rFonts w:hint="cs"/>
          <w:rtl/>
        </w:rPr>
        <w:t xml:space="preserve"> أنّه قرّة عين للإنسان</w:t>
      </w:r>
      <w:r w:rsidR="00F74C42">
        <w:rPr>
          <w:rFonts w:hint="cs"/>
          <w:rtl/>
        </w:rPr>
        <w:t>،</w:t>
      </w:r>
      <w:r>
        <w:rPr>
          <w:rFonts w:hint="cs"/>
          <w:rtl/>
        </w:rPr>
        <w:t xml:space="preserve"> أي مدعاة للسعادة والسرور</w:t>
      </w:r>
      <w:r w:rsidR="00F74C42">
        <w:rPr>
          <w:rFonts w:hint="cs"/>
          <w:rtl/>
        </w:rPr>
        <w:t>.</w:t>
      </w:r>
    </w:p>
    <w:p w:rsidR="006343AF" w:rsidRDefault="006343AF" w:rsidP="00F74C42">
      <w:pPr>
        <w:pStyle w:val="libNormal"/>
        <w:rPr>
          <w:rFonts w:hint="cs"/>
          <w:rtl/>
        </w:rPr>
      </w:pPr>
      <w:r>
        <w:rPr>
          <w:rFonts w:hint="cs"/>
          <w:rtl/>
        </w:rPr>
        <w:t>ومنها</w:t>
      </w:r>
      <w:r w:rsidR="00F74C42">
        <w:rPr>
          <w:rFonts w:hint="cs"/>
          <w:rtl/>
        </w:rPr>
        <w:t>:</w:t>
      </w:r>
      <w:r>
        <w:rPr>
          <w:rFonts w:hint="cs"/>
          <w:rtl/>
        </w:rPr>
        <w:t xml:space="preserve"> أنّه يسد حاجة نفسية للإنسان</w:t>
      </w:r>
      <w:r w:rsidR="00F74C42">
        <w:rPr>
          <w:rFonts w:hint="cs"/>
          <w:rtl/>
        </w:rPr>
        <w:t>،</w:t>
      </w:r>
      <w:r>
        <w:rPr>
          <w:rFonts w:hint="cs"/>
          <w:rtl/>
        </w:rPr>
        <w:t xml:space="preserve"> وهي الرغبة بالخلود والبقاء</w:t>
      </w:r>
      <w:r w:rsidR="00F74C42">
        <w:rPr>
          <w:rFonts w:hint="cs"/>
          <w:rtl/>
        </w:rPr>
        <w:t>.</w:t>
      </w:r>
    </w:p>
    <w:p w:rsidR="006343AF" w:rsidRDefault="006343AF" w:rsidP="00F74C42">
      <w:pPr>
        <w:pStyle w:val="libNormal"/>
        <w:rPr>
          <w:rFonts w:hint="cs"/>
          <w:rtl/>
        </w:rPr>
      </w:pPr>
      <w:r>
        <w:rPr>
          <w:rFonts w:hint="cs"/>
          <w:rtl/>
        </w:rPr>
        <w:t>ومنها</w:t>
      </w:r>
      <w:r w:rsidR="00F74C42">
        <w:rPr>
          <w:rFonts w:hint="cs"/>
          <w:rtl/>
        </w:rPr>
        <w:t>:</w:t>
      </w:r>
      <w:r>
        <w:rPr>
          <w:rFonts w:hint="cs"/>
          <w:rtl/>
        </w:rPr>
        <w:t xml:space="preserve"> أنّ الأولاد مصدر نفع للإنسان في كثير من جوانب حياتهم</w:t>
      </w:r>
      <w:r w:rsidR="00F74C42">
        <w:rPr>
          <w:rFonts w:hint="cs"/>
          <w:rtl/>
        </w:rPr>
        <w:t>.</w:t>
      </w:r>
    </w:p>
    <w:p w:rsidR="006343AF" w:rsidRDefault="006343AF" w:rsidP="00F74C42">
      <w:pPr>
        <w:pStyle w:val="libNormal"/>
        <w:rPr>
          <w:rFonts w:hint="cs"/>
          <w:rtl/>
        </w:rPr>
      </w:pPr>
      <w:r>
        <w:rPr>
          <w:rFonts w:hint="cs"/>
          <w:rtl/>
        </w:rPr>
        <w:t>ومنها</w:t>
      </w:r>
      <w:r w:rsidR="00F74C42">
        <w:rPr>
          <w:rFonts w:hint="cs"/>
          <w:rtl/>
        </w:rPr>
        <w:t>:</w:t>
      </w:r>
      <w:r>
        <w:rPr>
          <w:rFonts w:hint="cs"/>
          <w:rtl/>
        </w:rPr>
        <w:t xml:space="preserve"> أنّهم زينة يظهرون حسن تربية آبائهم</w:t>
      </w:r>
      <w:r w:rsidR="00F74C42">
        <w:rPr>
          <w:rFonts w:hint="cs"/>
          <w:rtl/>
        </w:rPr>
        <w:t>،</w:t>
      </w:r>
      <w:r>
        <w:rPr>
          <w:rFonts w:hint="cs"/>
          <w:rtl/>
        </w:rPr>
        <w:t xml:space="preserve"> وسموّ مكانتهم</w:t>
      </w:r>
      <w:r w:rsidR="00F74C42">
        <w:rPr>
          <w:rFonts w:hint="cs"/>
          <w:rtl/>
        </w:rPr>
        <w:t>،</w:t>
      </w:r>
      <w:r>
        <w:rPr>
          <w:rFonts w:hint="cs"/>
          <w:rtl/>
        </w:rPr>
        <w:t xml:space="preserve"> وغير ذلك من الاعتبارات</w:t>
      </w:r>
      <w:r w:rsidR="00F74C42">
        <w:rPr>
          <w:rFonts w:hint="cs"/>
          <w:rtl/>
        </w:rPr>
        <w:t>.</w:t>
      </w:r>
    </w:p>
    <w:p w:rsidR="006343AF" w:rsidRPr="00D9301B" w:rsidRDefault="006343AF" w:rsidP="00D9301B">
      <w:pPr>
        <w:pStyle w:val="Heading2"/>
        <w:rPr>
          <w:rFonts w:hint="cs"/>
          <w:rtl/>
        </w:rPr>
      </w:pPr>
      <w:bookmarkStart w:id="20" w:name="_Toc491773114"/>
      <w:r w:rsidRPr="00D9301B">
        <w:rPr>
          <w:rFonts w:hint="cs"/>
          <w:rtl/>
        </w:rPr>
        <w:t>أسباب سوء العلاقة بين الأبناء والآباء</w:t>
      </w:r>
      <w:bookmarkEnd w:id="20"/>
    </w:p>
    <w:p w:rsidR="006343AF" w:rsidRDefault="006343AF" w:rsidP="00F74C42">
      <w:pPr>
        <w:pStyle w:val="libNormal"/>
        <w:rPr>
          <w:rFonts w:hint="cs"/>
          <w:rtl/>
        </w:rPr>
      </w:pPr>
      <w:r>
        <w:rPr>
          <w:rFonts w:hint="cs"/>
          <w:rtl/>
        </w:rPr>
        <w:t>تعود أسباب سوء العلاقة بين الأبناء والآباء لما يلي</w:t>
      </w:r>
      <w:r w:rsidR="00F74C42">
        <w:rPr>
          <w:rFonts w:hint="cs"/>
          <w:rtl/>
        </w:rPr>
        <w:t>:</w:t>
      </w:r>
    </w:p>
    <w:p w:rsidR="006343AF" w:rsidRDefault="006343AF" w:rsidP="00F74C42">
      <w:pPr>
        <w:pStyle w:val="libNormal"/>
        <w:rPr>
          <w:rFonts w:hint="cs"/>
          <w:rtl/>
        </w:rPr>
      </w:pPr>
      <w:r>
        <w:rPr>
          <w:rFonts w:hint="cs"/>
          <w:rtl/>
        </w:rPr>
        <w:t>1 ـ عدم معرفة كلّ من الأب والابن حدود حقوقه ووجباته تجاه الآخر</w:t>
      </w:r>
      <w:r w:rsidR="00F74C42">
        <w:rPr>
          <w:rFonts w:hint="cs"/>
          <w:rtl/>
        </w:rPr>
        <w:t>.</w:t>
      </w:r>
    </w:p>
    <w:p w:rsidR="006343AF" w:rsidRDefault="006343AF" w:rsidP="00F74C42">
      <w:pPr>
        <w:pStyle w:val="libNormal"/>
        <w:rPr>
          <w:rFonts w:hint="cs"/>
          <w:rtl/>
        </w:rPr>
      </w:pPr>
      <w:r>
        <w:rPr>
          <w:rFonts w:hint="cs"/>
          <w:rtl/>
        </w:rPr>
        <w:t>ومردّ ذلك هو ضعف معرفتنا بتعاليم ديننا الحنيف</w:t>
      </w:r>
      <w:r w:rsidR="00F74C42">
        <w:rPr>
          <w:rFonts w:hint="cs"/>
          <w:rtl/>
        </w:rPr>
        <w:t>.</w:t>
      </w:r>
      <w:r>
        <w:rPr>
          <w:rFonts w:hint="cs"/>
          <w:rtl/>
        </w:rPr>
        <w:t xml:space="preserve"> فالأب يتصوّر بأنّ له على الولد حقّاً مطلقاً</w:t>
      </w:r>
      <w:r w:rsidR="00F74C42">
        <w:rPr>
          <w:rFonts w:hint="cs"/>
          <w:rtl/>
        </w:rPr>
        <w:t>،</w:t>
      </w:r>
      <w:r>
        <w:rPr>
          <w:rFonts w:hint="cs"/>
          <w:rtl/>
        </w:rPr>
        <w:t xml:space="preserve"> وفي كلّ شيء</w:t>
      </w:r>
      <w:r w:rsidR="00F74C42">
        <w:rPr>
          <w:rFonts w:hint="cs"/>
          <w:rtl/>
        </w:rPr>
        <w:t>،</w:t>
      </w:r>
      <w:r>
        <w:rPr>
          <w:rFonts w:hint="cs"/>
          <w:rtl/>
        </w:rPr>
        <w:t xml:space="preserve"> ويستخدم البعض منهم هذا الحقّ</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أحياناً بشكل مجحف</w:t>
      </w:r>
      <w:r w:rsidR="00F74C42">
        <w:rPr>
          <w:rFonts w:hint="cs"/>
          <w:rtl/>
        </w:rPr>
        <w:t>،</w:t>
      </w:r>
      <w:r>
        <w:rPr>
          <w:rFonts w:hint="cs"/>
          <w:rtl/>
        </w:rPr>
        <w:t xml:space="preserve"> لا يخلو من الاضطهاد للولد</w:t>
      </w:r>
      <w:r w:rsidR="00F74C42">
        <w:rPr>
          <w:rFonts w:hint="cs"/>
          <w:rtl/>
        </w:rPr>
        <w:t>،</w:t>
      </w:r>
      <w:r>
        <w:rPr>
          <w:rFonts w:hint="cs"/>
          <w:rtl/>
        </w:rPr>
        <w:t xml:space="preserve"> ولباقي أفراد الأسرة كالزوجة مثلاً</w:t>
      </w:r>
      <w:r w:rsidR="00F74C42">
        <w:rPr>
          <w:rFonts w:hint="cs"/>
          <w:rtl/>
        </w:rPr>
        <w:t>.</w:t>
      </w:r>
    </w:p>
    <w:p w:rsidR="006343AF" w:rsidRDefault="006343AF" w:rsidP="00F74C42">
      <w:pPr>
        <w:pStyle w:val="libNormal"/>
        <w:rPr>
          <w:rFonts w:hint="cs"/>
          <w:rtl/>
        </w:rPr>
      </w:pPr>
      <w:r>
        <w:rPr>
          <w:rFonts w:hint="cs"/>
          <w:rtl/>
        </w:rPr>
        <w:t>والابن يظنّ أنّ له حقوقاً أكبر ممّا منحة الوالد</w:t>
      </w:r>
      <w:r w:rsidR="00F74C42">
        <w:rPr>
          <w:rFonts w:hint="cs"/>
          <w:rtl/>
        </w:rPr>
        <w:t>،</w:t>
      </w:r>
      <w:r>
        <w:rPr>
          <w:rFonts w:hint="cs"/>
          <w:rtl/>
        </w:rPr>
        <w:t xml:space="preserve"> وقد غمط</w:t>
      </w:r>
      <w:r w:rsidRPr="00D9301B">
        <w:rPr>
          <w:rFonts w:hint="cs"/>
          <w:rtl/>
        </w:rPr>
        <w:t xml:space="preserve"> </w:t>
      </w:r>
      <w:r>
        <w:rPr>
          <w:rFonts w:hint="cs"/>
          <w:rtl/>
        </w:rPr>
        <w:t>أباه هذه الحقوق</w:t>
      </w:r>
      <w:r w:rsidR="00F74C42">
        <w:rPr>
          <w:rFonts w:hint="cs"/>
          <w:rtl/>
        </w:rPr>
        <w:t>؛</w:t>
      </w:r>
      <w:r>
        <w:rPr>
          <w:rFonts w:hint="cs"/>
          <w:rtl/>
        </w:rPr>
        <w:t xml:space="preserve"> ولذا تتعالى بعض الاحتجاجات من الأبناء ضدّ آبائهم في كثير من تفاصيل الحياة</w:t>
      </w:r>
      <w:r w:rsidR="00F74C42">
        <w:rPr>
          <w:rFonts w:hint="cs"/>
          <w:rtl/>
        </w:rPr>
        <w:t>؛</w:t>
      </w:r>
      <w:r>
        <w:rPr>
          <w:rFonts w:hint="cs"/>
          <w:rtl/>
        </w:rPr>
        <w:t xml:space="preserve"> فبعضهم يقع في مشاكل كثيرة بسوء اختياره</w:t>
      </w:r>
      <w:r w:rsidR="00F74C42">
        <w:rPr>
          <w:rFonts w:hint="cs"/>
          <w:rtl/>
        </w:rPr>
        <w:t>،</w:t>
      </w:r>
      <w:r>
        <w:rPr>
          <w:rFonts w:hint="cs"/>
          <w:rtl/>
        </w:rPr>
        <w:t xml:space="preserve"> ويطالب الأب بوضع الحلول لهذه المشاكل مرّة بعد أُخرى</w:t>
      </w:r>
      <w:r w:rsidR="00F74C42">
        <w:rPr>
          <w:rFonts w:hint="cs"/>
          <w:rtl/>
        </w:rPr>
        <w:t>،</w:t>
      </w:r>
      <w:r>
        <w:rPr>
          <w:rFonts w:hint="cs"/>
          <w:rtl/>
        </w:rPr>
        <w:t xml:space="preserve"> وقد لا يستجيب الأب في كلّ مرّة أو بسهوله</w:t>
      </w:r>
      <w:r w:rsidR="00F74C42">
        <w:rPr>
          <w:rFonts w:hint="cs"/>
          <w:rtl/>
        </w:rPr>
        <w:t>،</w:t>
      </w:r>
      <w:r>
        <w:rPr>
          <w:rFonts w:hint="cs"/>
          <w:rtl/>
        </w:rPr>
        <w:t xml:space="preserve"> فتتضخم الهوّة بينهما تدريجياً حتّى تصل لأن يتصوّر بعض الأبناء بكره أبيه له</w:t>
      </w:r>
      <w:r w:rsidR="00F74C42">
        <w:rPr>
          <w:rFonts w:hint="cs"/>
          <w:rtl/>
        </w:rPr>
        <w:t>.</w:t>
      </w:r>
    </w:p>
    <w:p w:rsidR="006343AF" w:rsidRDefault="006343AF" w:rsidP="00F74C42">
      <w:pPr>
        <w:pStyle w:val="libNormal"/>
        <w:rPr>
          <w:rFonts w:hint="cs"/>
          <w:rtl/>
        </w:rPr>
      </w:pPr>
      <w:r>
        <w:rPr>
          <w:rFonts w:hint="cs"/>
          <w:rtl/>
        </w:rPr>
        <w:t>والخلاصة</w:t>
      </w:r>
      <w:r w:rsidR="00F74C42">
        <w:rPr>
          <w:rFonts w:hint="cs"/>
          <w:rtl/>
        </w:rPr>
        <w:t>:</w:t>
      </w:r>
      <w:r>
        <w:rPr>
          <w:rFonts w:hint="cs"/>
          <w:rtl/>
        </w:rPr>
        <w:t xml:space="preserve"> هناك سوء فهم لحدود الحقوق والواجبات بين الطرفين</w:t>
      </w:r>
      <w:r w:rsidR="00F74C42">
        <w:rPr>
          <w:rFonts w:hint="cs"/>
          <w:rtl/>
        </w:rPr>
        <w:t>،</w:t>
      </w:r>
      <w:r>
        <w:rPr>
          <w:rFonts w:hint="cs"/>
          <w:rtl/>
        </w:rPr>
        <w:t xml:space="preserve"> أو الأطراف المختلفة</w:t>
      </w:r>
      <w:r w:rsidR="00F74C42">
        <w:rPr>
          <w:rFonts w:hint="cs"/>
          <w:rtl/>
        </w:rPr>
        <w:t>.</w:t>
      </w:r>
    </w:p>
    <w:p w:rsidR="006343AF" w:rsidRDefault="006343AF" w:rsidP="00F74C42">
      <w:pPr>
        <w:pStyle w:val="libNormal"/>
        <w:rPr>
          <w:rFonts w:hint="cs"/>
          <w:rtl/>
        </w:rPr>
      </w:pPr>
      <w:r>
        <w:rPr>
          <w:rFonts w:hint="cs"/>
          <w:rtl/>
        </w:rPr>
        <w:t>2 ـ فقدان الصراحة في التعامل والتعاطي إزاء القضايا والمشاكل التي تحدق بالأسرة</w:t>
      </w:r>
      <w:r w:rsidR="00F74C42">
        <w:rPr>
          <w:rFonts w:hint="cs"/>
          <w:rtl/>
        </w:rPr>
        <w:t>،</w:t>
      </w:r>
      <w:r>
        <w:rPr>
          <w:rFonts w:hint="cs"/>
          <w:rtl/>
        </w:rPr>
        <w:t xml:space="preserve"> أو بعض أفرادها</w:t>
      </w:r>
      <w:r w:rsidR="00F74C42">
        <w:rPr>
          <w:rFonts w:hint="cs"/>
          <w:rtl/>
        </w:rPr>
        <w:t>،</w:t>
      </w:r>
      <w:r>
        <w:rPr>
          <w:rFonts w:hint="cs"/>
          <w:rtl/>
        </w:rPr>
        <w:t xml:space="preserve"> فهذا الغموض الذي يلفّ العلاقات والسلوكيات يلقي بضلاله على الثقة المتبادلة فيزعزعها</w:t>
      </w:r>
      <w:r w:rsidR="00F74C42">
        <w:rPr>
          <w:rFonts w:hint="cs"/>
          <w:rtl/>
        </w:rPr>
        <w:t>.</w:t>
      </w:r>
    </w:p>
    <w:p w:rsidR="006343AF" w:rsidRDefault="006343AF" w:rsidP="00F74C42">
      <w:pPr>
        <w:pStyle w:val="libNormal"/>
        <w:rPr>
          <w:rFonts w:hint="cs"/>
          <w:rtl/>
        </w:rPr>
      </w:pPr>
      <w:r>
        <w:rPr>
          <w:rFonts w:hint="cs"/>
          <w:rtl/>
        </w:rPr>
        <w:t>3 ـ فقدان أساليب التفاهم العقلائية</w:t>
      </w:r>
      <w:r w:rsidR="00F74C42">
        <w:rPr>
          <w:rFonts w:hint="cs"/>
          <w:rtl/>
        </w:rPr>
        <w:t>.</w:t>
      </w:r>
      <w:r>
        <w:rPr>
          <w:rFonts w:hint="cs"/>
          <w:rtl/>
        </w:rPr>
        <w:t xml:space="preserve"> وهذة الفقرة ملازمة لسابقتها في بعض الأحيان</w:t>
      </w:r>
      <w:r w:rsidR="00F74C42">
        <w:rPr>
          <w:rFonts w:hint="cs"/>
          <w:rtl/>
        </w:rPr>
        <w:t>.</w:t>
      </w:r>
      <w:r>
        <w:rPr>
          <w:rFonts w:hint="cs"/>
          <w:rtl/>
        </w:rPr>
        <w:t xml:space="preserve"> والملاحظ للأسف أنّه لا توجد في بعض الأسر وسيلة للتفاهم إلاّ الزعيق والشتم والسباب والضرب</w:t>
      </w:r>
      <w:r w:rsidR="00F74C42">
        <w:rPr>
          <w:rFonts w:hint="cs"/>
          <w:rtl/>
        </w:rPr>
        <w:t>.</w:t>
      </w:r>
    </w:p>
    <w:p w:rsidR="006343AF" w:rsidRDefault="006343AF" w:rsidP="00F74C42">
      <w:pPr>
        <w:pStyle w:val="libNormal"/>
        <w:rPr>
          <w:rFonts w:hint="cs"/>
          <w:rtl/>
        </w:rPr>
      </w:pPr>
      <w:r>
        <w:rPr>
          <w:rFonts w:hint="cs"/>
          <w:rtl/>
        </w:rPr>
        <w:t>4 ـ بعض أصدقاء السوء الذين يؤدّون دوراً كبيراً في إذكاء الحرائق الاجتماعية والأسرية</w:t>
      </w:r>
      <w:r w:rsidR="00F74C42">
        <w:rPr>
          <w:rFonts w:hint="cs"/>
          <w:rtl/>
        </w:rPr>
        <w:t>،</w:t>
      </w:r>
      <w:r>
        <w:rPr>
          <w:rFonts w:hint="cs"/>
          <w:rtl/>
        </w:rPr>
        <w:t xml:space="preserve"> حتّى إن كان ذلك بصيغة مزاح</w:t>
      </w:r>
      <w:r w:rsidR="00F74C42">
        <w:rPr>
          <w:rFonts w:hint="cs"/>
          <w:rtl/>
        </w:rPr>
        <w:t>،</w:t>
      </w:r>
      <w:r>
        <w:rPr>
          <w:rFonts w:hint="cs"/>
          <w:rtl/>
        </w:rPr>
        <w:t xml:space="preserve"> إلاّ أنّه يترك أثراً مشجّعاً على نفسية الولد أو البنت</w:t>
      </w:r>
      <w:r w:rsidR="00F74C42">
        <w:rPr>
          <w:rFonts w:hint="cs"/>
          <w:rtl/>
        </w:rPr>
        <w:t>،</w:t>
      </w:r>
      <w:r>
        <w:rPr>
          <w:rFonts w:hint="cs"/>
          <w:rtl/>
        </w:rPr>
        <w:t xml:space="preserve"> والآباء كذلك عندما يجلسون إلى أقرانهم يحرّضه بعضهم ضدّ أُسرته</w:t>
      </w:r>
      <w:r w:rsidR="00F74C42">
        <w:rPr>
          <w:rFonts w:hint="cs"/>
          <w:rtl/>
        </w:rPr>
        <w:t>.</w:t>
      </w:r>
    </w:p>
    <w:p w:rsidR="006343AF" w:rsidRDefault="006343AF" w:rsidP="00F74C42">
      <w:pPr>
        <w:pStyle w:val="libNormal"/>
        <w:rPr>
          <w:rFonts w:hint="cs"/>
          <w:rtl/>
        </w:rPr>
      </w:pPr>
      <w:r>
        <w:rPr>
          <w:rFonts w:hint="cs"/>
          <w:rtl/>
        </w:rPr>
        <w:t>وللأسف إنّ هذه</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الظاهرة متفشيّة في مجتمعنا</w:t>
      </w:r>
      <w:r w:rsidR="00F74C42">
        <w:rPr>
          <w:rFonts w:hint="cs"/>
          <w:rtl/>
        </w:rPr>
        <w:t>،</w:t>
      </w:r>
      <w:r>
        <w:rPr>
          <w:rFonts w:hint="cs"/>
          <w:rtl/>
        </w:rPr>
        <w:t xml:space="preserve"> فلا تجد أحداً يشكي جاراً له إلاّ وزاده الحضور حقداً عليه</w:t>
      </w:r>
      <w:r w:rsidR="00F74C42">
        <w:rPr>
          <w:rFonts w:hint="cs"/>
          <w:rtl/>
        </w:rPr>
        <w:t>،</w:t>
      </w:r>
      <w:r>
        <w:rPr>
          <w:rFonts w:hint="cs"/>
          <w:rtl/>
        </w:rPr>
        <w:t xml:space="preserve"> ولا تجد امرأة تشكي زوجها إلاّ وملؤوا روحها بالتمرّد</w:t>
      </w:r>
      <w:r w:rsidR="00F74C42">
        <w:rPr>
          <w:rFonts w:hint="cs"/>
          <w:rtl/>
        </w:rPr>
        <w:t>،</w:t>
      </w:r>
      <w:r>
        <w:rPr>
          <w:rFonts w:hint="cs"/>
          <w:rtl/>
        </w:rPr>
        <w:t xml:space="preserve"> وكأنّنا نسينا قوله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إِنّ الإِنسَانَ لَفِي خُسْرٍ * إِلاّ الّذِينَ آمَنُوا وَعَمِلُوا الصّالِحَاتِ وَتَوَاصَوْا بِالْحَقّ وَتَوَاصَوْا بِالصّبْرِ</w:t>
      </w:r>
      <w:r w:rsidR="00F74C42" w:rsidRPr="00F74C42">
        <w:rPr>
          <w:rStyle w:val="libAlaem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ويندرج في هذا السياق بعض الأفلام والمسلسلات</w:t>
      </w:r>
      <w:r w:rsidR="00F74C42">
        <w:rPr>
          <w:rFonts w:hint="cs"/>
          <w:rtl/>
        </w:rPr>
        <w:t>،</w:t>
      </w:r>
      <w:r>
        <w:rPr>
          <w:rFonts w:hint="cs"/>
          <w:rtl/>
        </w:rPr>
        <w:t xml:space="preserve"> والمقاطع المسرحية التي تتضمّن بعض المشاهد منها استخفافاً بحقّ الأبوين</w:t>
      </w:r>
      <w:r w:rsidR="00F74C42">
        <w:rPr>
          <w:rFonts w:hint="cs"/>
          <w:rtl/>
        </w:rPr>
        <w:t>،</w:t>
      </w:r>
      <w:r>
        <w:rPr>
          <w:rFonts w:hint="cs"/>
          <w:rtl/>
        </w:rPr>
        <w:t xml:space="preserve"> أو الاستهزاء بهم</w:t>
      </w:r>
      <w:r w:rsidR="00F74C42">
        <w:rPr>
          <w:rFonts w:hint="cs"/>
          <w:rtl/>
        </w:rPr>
        <w:t>.</w:t>
      </w:r>
    </w:p>
    <w:p w:rsidR="006343AF" w:rsidRDefault="006343AF" w:rsidP="00F74C42">
      <w:pPr>
        <w:pStyle w:val="libNormal"/>
        <w:rPr>
          <w:rFonts w:hint="cs"/>
          <w:rtl/>
        </w:rPr>
      </w:pPr>
      <w:r>
        <w:rPr>
          <w:rFonts w:hint="cs"/>
          <w:rtl/>
        </w:rPr>
        <w:t>5 ـ انعدام الاحترام المتبادل بين الأب والأُمّ ينسحب على الأولاد</w:t>
      </w:r>
      <w:r w:rsidR="00F74C42">
        <w:rPr>
          <w:rFonts w:hint="cs"/>
          <w:rtl/>
        </w:rPr>
        <w:t>،</w:t>
      </w:r>
      <w:r>
        <w:rPr>
          <w:rFonts w:hint="cs"/>
          <w:rtl/>
        </w:rPr>
        <w:t xml:space="preserve"> حيث يقلّ احترامه للأب إذا كانت الأُمّ لا توليه ما يستحقّ من تقدير</w:t>
      </w:r>
      <w:r w:rsidR="00F74C42">
        <w:rPr>
          <w:rFonts w:hint="cs"/>
          <w:rtl/>
        </w:rPr>
        <w:t>،</w:t>
      </w:r>
      <w:r>
        <w:rPr>
          <w:rFonts w:hint="cs"/>
          <w:rtl/>
        </w:rPr>
        <w:t xml:space="preserve"> وهكذا العكس</w:t>
      </w:r>
      <w:r w:rsidR="00F74C42">
        <w:rPr>
          <w:rFonts w:hint="cs"/>
          <w:rtl/>
        </w:rPr>
        <w:t>،</w:t>
      </w:r>
      <w:r>
        <w:rPr>
          <w:rFonts w:hint="cs"/>
          <w:rtl/>
        </w:rPr>
        <w:t xml:space="preserve"> إذا كان الرجل لا يحترم الزوجة فإنّه يجرؤ عيالها عليها</w:t>
      </w:r>
      <w:r w:rsidR="00F74C42">
        <w:rPr>
          <w:rFonts w:hint="cs"/>
          <w:rtl/>
        </w:rPr>
        <w:t>.</w:t>
      </w:r>
      <w:r>
        <w:rPr>
          <w:rFonts w:hint="cs"/>
          <w:rtl/>
        </w:rPr>
        <w:t xml:space="preserve"> وعندما يشعر الأب أو الأُمّ بالاحتقار داخل الأسرة يقوم بردّ فعل عكسي فتتوتر العلاقات داخل الأسرة</w:t>
      </w:r>
      <w:r w:rsidR="00F74C42">
        <w:rPr>
          <w:rFonts w:hint="cs"/>
          <w:rtl/>
        </w:rPr>
        <w:t>،</w:t>
      </w:r>
      <w:r>
        <w:rPr>
          <w:rFonts w:hint="cs"/>
          <w:rtl/>
        </w:rPr>
        <w:t xml:space="preserve"> ويغلف سلوك أفرادها التشنّج</w:t>
      </w:r>
      <w:r w:rsidR="00F74C42">
        <w:rPr>
          <w:rFonts w:hint="cs"/>
          <w:rtl/>
        </w:rPr>
        <w:t>.</w:t>
      </w:r>
    </w:p>
    <w:p w:rsidR="006343AF" w:rsidRDefault="006343AF" w:rsidP="00F74C42">
      <w:pPr>
        <w:pStyle w:val="libNormal"/>
        <w:rPr>
          <w:rFonts w:hint="cs"/>
          <w:rtl/>
        </w:rPr>
      </w:pPr>
      <w:r>
        <w:rPr>
          <w:rFonts w:hint="cs"/>
          <w:rtl/>
        </w:rPr>
        <w:t>6 ـ وقليلاً ما يوتّر العلاقة بين الولد والوالد اعتماد الوالد نمطاً معيّناً</w:t>
      </w:r>
      <w:r w:rsidR="00F74C42">
        <w:rPr>
          <w:rFonts w:hint="cs"/>
          <w:rtl/>
        </w:rPr>
        <w:t>،</w:t>
      </w:r>
      <w:r>
        <w:rPr>
          <w:rFonts w:hint="cs"/>
          <w:rtl/>
        </w:rPr>
        <w:t xml:space="preserve"> ومنهجاً خاصاً يقسر أولاده على السير فيه</w:t>
      </w:r>
      <w:r w:rsidR="00F74C42">
        <w:rPr>
          <w:rFonts w:hint="cs"/>
          <w:rtl/>
        </w:rPr>
        <w:t>،</w:t>
      </w:r>
      <w:r>
        <w:rPr>
          <w:rFonts w:hint="cs"/>
          <w:rtl/>
        </w:rPr>
        <w:t xml:space="preserve"> كاختيار الوظيفة</w:t>
      </w:r>
      <w:r w:rsidR="00F74C42">
        <w:rPr>
          <w:rFonts w:hint="cs"/>
          <w:rtl/>
        </w:rPr>
        <w:t>،</w:t>
      </w:r>
      <w:r>
        <w:rPr>
          <w:rFonts w:hint="cs"/>
          <w:rtl/>
        </w:rPr>
        <w:t xml:space="preserve"> أو محل السكن أو غير ذلك</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فالملاحظ أنّ بعض الآباء يريد أن يكون ابنه نسخة مستنسخة منه</w:t>
      </w:r>
      <w:r w:rsidR="00F74C42">
        <w:rPr>
          <w:rFonts w:hint="cs"/>
          <w:rtl/>
        </w:rPr>
        <w:t>،</w:t>
      </w:r>
      <w:r>
        <w:rPr>
          <w:rFonts w:hint="cs"/>
          <w:rtl/>
        </w:rPr>
        <w:t xml:space="preserve"> وهذا ما لا يتاح لأحد غالباً</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العصر / 2 ـ 3</w:t>
      </w:r>
      <w:r w:rsidR="00F74C42">
        <w:rPr>
          <w:rFonts w:hint="cs"/>
          <w:rtl/>
        </w:rPr>
        <w:t>.</w:t>
      </w:r>
    </w:p>
    <w:p w:rsidR="00D9301B" w:rsidRDefault="00D9301B" w:rsidP="00D9301B">
      <w:pPr>
        <w:pStyle w:val="libNormal"/>
        <w:rPr>
          <w:rFonts w:hint="cs"/>
        </w:rPr>
      </w:pPr>
      <w:r>
        <w:rPr>
          <w:rFonts w:hint="cs"/>
          <w:rtl/>
        </w:rPr>
        <w:br w:type="page"/>
      </w:r>
    </w:p>
    <w:p w:rsidR="006343AF" w:rsidRPr="00D9301B" w:rsidRDefault="006343AF" w:rsidP="00D9301B">
      <w:pPr>
        <w:pStyle w:val="Heading2"/>
        <w:rPr>
          <w:rFonts w:hint="cs"/>
          <w:rtl/>
        </w:rPr>
      </w:pPr>
      <w:bookmarkStart w:id="21" w:name="_Toc491773115"/>
      <w:r w:rsidRPr="00D9301B">
        <w:rPr>
          <w:rFonts w:hint="cs"/>
          <w:rtl/>
        </w:rPr>
        <w:lastRenderedPageBreak/>
        <w:t>سبل تصحيح العلاقة بين الآباء والأبناء</w:t>
      </w:r>
      <w:bookmarkEnd w:id="21"/>
    </w:p>
    <w:p w:rsidR="006343AF" w:rsidRDefault="006343AF" w:rsidP="00F74C42">
      <w:pPr>
        <w:pStyle w:val="libNormal"/>
        <w:rPr>
          <w:rFonts w:hint="cs"/>
          <w:rtl/>
        </w:rPr>
      </w:pPr>
      <w:r>
        <w:rPr>
          <w:rFonts w:hint="cs"/>
          <w:rtl/>
        </w:rPr>
        <w:t>يجب على الجميع أن يسعوا في تصحيح العلاقة داخل الأسرة</w:t>
      </w:r>
      <w:r w:rsidR="00F74C42">
        <w:rPr>
          <w:rFonts w:hint="cs"/>
          <w:rtl/>
        </w:rPr>
        <w:t>،</w:t>
      </w:r>
      <w:r>
        <w:rPr>
          <w:rFonts w:hint="cs"/>
          <w:rtl/>
        </w:rPr>
        <w:t xml:space="preserve"> بل وتنميتها نحو الأفضل</w:t>
      </w:r>
      <w:r w:rsidR="00F74C42">
        <w:rPr>
          <w:rFonts w:hint="cs"/>
          <w:rtl/>
        </w:rPr>
        <w:t>.</w:t>
      </w:r>
      <w:r>
        <w:rPr>
          <w:rFonts w:hint="cs"/>
          <w:rtl/>
        </w:rPr>
        <w:t xml:space="preserve"> وبالرجوع إلى القرآن الكريم يمكن أن نلتمس من آياته المباركة عدداً من السبل التي تُسهم في ترطيب العلاقة بين الإنسان [وأبويه] نلخّصها بما يلي</w:t>
      </w:r>
      <w:r w:rsidR="00F74C42">
        <w:rPr>
          <w:rFonts w:hint="cs"/>
          <w:rtl/>
        </w:rPr>
        <w:t>:</w:t>
      </w:r>
    </w:p>
    <w:p w:rsidR="006343AF" w:rsidRDefault="006343AF" w:rsidP="00F74C42">
      <w:pPr>
        <w:pStyle w:val="libNormal"/>
        <w:rPr>
          <w:rFonts w:hint="cs"/>
          <w:rtl/>
        </w:rPr>
      </w:pPr>
      <w:r>
        <w:rPr>
          <w:rFonts w:hint="cs"/>
          <w:rtl/>
        </w:rPr>
        <w:t>1 ـ الشكر للوالدين</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قال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أَنِ اشْكُرْ لِي وَلِوَالِدَيْكَ</w:t>
      </w:r>
      <w:r w:rsidR="00F74C42" w:rsidRPr="00F74C42">
        <w:rPr>
          <w:rStyle w:val="libAlaem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فلا شك أنّ شكرهما والاعتراف بالجميل لما أسدياه من نعم على الوالد في التربية والتنشئة يجعلهما يشعران بعدم ذهاب تلك الجهود المضنية التي بذلاها سُدى</w:t>
      </w:r>
      <w:r w:rsidR="00F74C42">
        <w:rPr>
          <w:rFonts w:hint="cs"/>
          <w:rtl/>
        </w:rPr>
        <w:t>.</w:t>
      </w:r>
    </w:p>
    <w:p w:rsidR="006343AF" w:rsidRDefault="006343AF" w:rsidP="00F74C42">
      <w:pPr>
        <w:pStyle w:val="libNormal"/>
        <w:rPr>
          <w:rFonts w:hint="cs"/>
          <w:rtl/>
        </w:rPr>
      </w:pPr>
      <w:r>
        <w:rPr>
          <w:rFonts w:hint="cs"/>
          <w:rtl/>
        </w:rPr>
        <w:t>2 ـ الإحسان لهما</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قال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وَبِالْوَالِدَيْنِ إِحْسَاناً</w:t>
      </w:r>
      <w:r w:rsidR="00F74C42" w:rsidRPr="00F74C42">
        <w:rPr>
          <w:rStyle w:val="libAlaem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وطبيعي أنّ الإحسان يستأسر الغريب ويجلب محبّته فضلاً عن الوالدين</w:t>
      </w:r>
      <w:r w:rsidR="00F74C42">
        <w:rPr>
          <w:rFonts w:hint="cs"/>
          <w:rtl/>
        </w:rPr>
        <w:t>.</w:t>
      </w:r>
    </w:p>
    <w:p w:rsidR="006343AF" w:rsidRDefault="006343AF" w:rsidP="00F74C42">
      <w:pPr>
        <w:pStyle w:val="libNormal"/>
        <w:rPr>
          <w:rFonts w:hint="cs"/>
          <w:rtl/>
        </w:rPr>
      </w:pPr>
      <w:r>
        <w:rPr>
          <w:rFonts w:hint="cs"/>
          <w:rtl/>
        </w:rPr>
        <w:t>3 ـ حسن المعاشرة ومصاحبتهما بالمعروف</w:t>
      </w:r>
      <w:r w:rsidR="00F74C42">
        <w:rPr>
          <w:rFonts w:hint="cs"/>
          <w:rtl/>
        </w:rPr>
        <w:t>.</w:t>
      </w:r>
    </w:p>
    <w:p w:rsidR="006343AF" w:rsidRDefault="006343AF" w:rsidP="00F74C42">
      <w:pPr>
        <w:pStyle w:val="libNormal"/>
        <w:rPr>
          <w:rFonts w:hint="cs"/>
          <w:rtl/>
        </w:rPr>
      </w:pPr>
      <w:r>
        <w:rPr>
          <w:rFonts w:hint="cs"/>
          <w:rtl/>
        </w:rPr>
        <w:t>ويتجسّد ذلك من خلال عدم نهر الأبوين</w:t>
      </w:r>
      <w:r w:rsidR="00F74C42">
        <w:rPr>
          <w:rFonts w:hint="cs"/>
          <w:rtl/>
        </w:rPr>
        <w:t>،</w:t>
      </w:r>
      <w:r>
        <w:rPr>
          <w:rFonts w:hint="cs"/>
          <w:rtl/>
        </w:rPr>
        <w:t xml:space="preserve"> أو التعامل معهما بخشونة</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فَلا تَقُل لَهُمَا أُفّ وَلاَ تَنْهَرْهُمَا</w:t>
      </w:r>
      <w:r w:rsidR="00F74C42">
        <w:rPr>
          <w:rStyle w:val="libAieChar"/>
          <w:rFonts w:hint="cs"/>
          <w:rtl/>
        </w:rPr>
        <w:t>،</w:t>
      </w:r>
      <w:r w:rsidRPr="00D9301B">
        <w:rPr>
          <w:rStyle w:val="libAieChar"/>
          <w:rFonts w:hint="cs"/>
          <w:rtl/>
        </w:rPr>
        <w:t xml:space="preserve"> وَصَاحِبْهُمَا فِي الدّنْيَا مَعْرُوفاً</w:t>
      </w:r>
      <w:r w:rsidR="00F74C42" w:rsidRPr="00F74C42">
        <w:rPr>
          <w:rStyle w:val="libAlaemChar"/>
          <w:rFonts w:hint="cs"/>
          <w:rtl/>
        </w:rPr>
        <w:t>)</w:t>
      </w:r>
      <w:r w:rsidRPr="00D9301B">
        <w:rPr>
          <w:rStyle w:val="libFootnotenumChar"/>
          <w:rFonts w:hint="cs"/>
          <w:rtl/>
        </w:rPr>
        <w:t>(3)</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لقمان / 14</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سورة البقرة / 83</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سورة الإسراء / 23</w:t>
      </w:r>
      <w:r w:rsidR="00F74C42">
        <w:rPr>
          <w:rFonts w:hint="cs"/>
          <w:rtl/>
        </w:rPr>
        <w:t>،</w:t>
      </w:r>
      <w:r>
        <w:rPr>
          <w:rFonts w:hint="cs"/>
          <w:rtl/>
        </w:rPr>
        <w:t xml:space="preserve"> وسورة لقمان / 15</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4 ـ الدعاء لهما بالرحمة والمغفرة</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وَقُل رّبّ ارْحَمْهُمَا كَمَا رَبّيَانِي صَغِيراً</w:t>
      </w:r>
      <w:r w:rsidRPr="00F74C42">
        <w:rPr>
          <w:rStyle w:val="libAlaem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علماً أنّ هناك خطوات أُخرى يمكن أن تكون سبباً في تصحيح العلاقة داخل الأسرة</w:t>
      </w:r>
      <w:r w:rsidR="00F74C42">
        <w:rPr>
          <w:rFonts w:hint="cs"/>
          <w:rtl/>
        </w:rPr>
        <w:t>،</w:t>
      </w:r>
      <w:r>
        <w:rPr>
          <w:rFonts w:hint="cs"/>
          <w:rtl/>
        </w:rPr>
        <w:t xml:space="preserve"> مثل</w:t>
      </w:r>
      <w:r w:rsidR="00F74C42">
        <w:rPr>
          <w:rFonts w:hint="cs"/>
          <w:rtl/>
        </w:rPr>
        <w:t>:</w:t>
      </w:r>
    </w:p>
    <w:p w:rsidR="006343AF" w:rsidRDefault="006343AF" w:rsidP="00F74C42">
      <w:pPr>
        <w:pStyle w:val="libNormal"/>
        <w:rPr>
          <w:rFonts w:hint="cs"/>
          <w:rtl/>
        </w:rPr>
      </w:pPr>
      <w:r>
        <w:rPr>
          <w:rFonts w:hint="cs"/>
          <w:rtl/>
        </w:rPr>
        <w:t>5 ـ الاتّزان في التصرّفات</w:t>
      </w:r>
      <w:r w:rsidR="00F74C42">
        <w:rPr>
          <w:rFonts w:hint="cs"/>
          <w:rtl/>
        </w:rPr>
        <w:t>،</w:t>
      </w:r>
      <w:r>
        <w:rPr>
          <w:rFonts w:hint="cs"/>
          <w:rtl/>
        </w:rPr>
        <w:t xml:space="preserve"> واحترام سمعة وكرامة الأسرة</w:t>
      </w:r>
      <w:r w:rsidR="00F74C42">
        <w:rPr>
          <w:rFonts w:hint="cs"/>
          <w:rtl/>
        </w:rPr>
        <w:t>.</w:t>
      </w:r>
      <w:r>
        <w:rPr>
          <w:rFonts w:hint="cs"/>
          <w:rtl/>
        </w:rPr>
        <w:t xml:space="preserve"> فبعض الشباب مثلاً يُسيء إلى سمعة عائلته ويلوّث كرامتها</w:t>
      </w:r>
      <w:r w:rsidR="00F74C42">
        <w:rPr>
          <w:rFonts w:hint="cs"/>
          <w:rtl/>
        </w:rPr>
        <w:t>،</w:t>
      </w:r>
      <w:r>
        <w:rPr>
          <w:rFonts w:hint="cs"/>
          <w:rtl/>
        </w:rPr>
        <w:t xml:space="preserve"> فمن الضروري تجنّب السلوكيات المنبوذة اجتماعياً</w:t>
      </w:r>
      <w:r w:rsidR="00F74C42">
        <w:rPr>
          <w:rFonts w:hint="cs"/>
          <w:rtl/>
        </w:rPr>
        <w:t>.</w:t>
      </w:r>
    </w:p>
    <w:p w:rsidR="006343AF" w:rsidRDefault="006343AF" w:rsidP="00F74C42">
      <w:pPr>
        <w:pStyle w:val="libNormal"/>
        <w:rPr>
          <w:rFonts w:hint="cs"/>
          <w:rtl/>
        </w:rPr>
      </w:pPr>
      <w:r>
        <w:rPr>
          <w:rFonts w:hint="cs"/>
          <w:rtl/>
        </w:rPr>
        <w:t>6 ـ محاولة تفهّم موقف الآباء تجاه القضايا التي تثير النقاش داخل الأسرة</w:t>
      </w:r>
      <w:r w:rsidR="00F74C42">
        <w:rPr>
          <w:rFonts w:hint="cs"/>
          <w:rtl/>
        </w:rPr>
        <w:t>،</w:t>
      </w:r>
      <w:r>
        <w:rPr>
          <w:rFonts w:hint="cs"/>
          <w:rtl/>
        </w:rPr>
        <w:t xml:space="preserve"> ودراسة المسألة والتشاور فيها</w:t>
      </w:r>
      <w:r w:rsidR="00F74C42">
        <w:rPr>
          <w:rFonts w:hint="cs"/>
          <w:rtl/>
        </w:rPr>
        <w:t>،</w:t>
      </w:r>
      <w:r>
        <w:rPr>
          <w:rFonts w:hint="cs"/>
          <w:rtl/>
        </w:rPr>
        <w:t xml:space="preserve"> لعلّ رأي الأب يكون صائباً في الموضوع الذي يختلف الولد معه فيه</w:t>
      </w:r>
      <w:r w:rsidR="00F74C42">
        <w:rPr>
          <w:rFonts w:hint="cs"/>
          <w:rtl/>
        </w:rPr>
        <w:t>.</w:t>
      </w:r>
    </w:p>
    <w:p w:rsidR="006343AF" w:rsidRDefault="006343AF" w:rsidP="00F74C42">
      <w:pPr>
        <w:pStyle w:val="libNormal"/>
        <w:rPr>
          <w:rFonts w:hint="cs"/>
          <w:rtl/>
        </w:rPr>
      </w:pPr>
      <w:r>
        <w:rPr>
          <w:rFonts w:hint="cs"/>
          <w:rtl/>
        </w:rPr>
        <w:t>ويقع على الآباء والأُمّهات قسط من مسؤولية تصحيح علاقتهم بأبنائهم</w:t>
      </w:r>
      <w:r w:rsidR="00F74C42">
        <w:rPr>
          <w:rFonts w:hint="cs"/>
          <w:rtl/>
        </w:rPr>
        <w:t>.</w:t>
      </w:r>
    </w:p>
    <w:p w:rsidR="006343AF" w:rsidRDefault="006343AF" w:rsidP="00F74C42">
      <w:pPr>
        <w:pStyle w:val="libNormal"/>
        <w:rPr>
          <w:rFonts w:hint="cs"/>
          <w:rtl/>
        </w:rPr>
      </w:pPr>
      <w:r>
        <w:rPr>
          <w:rFonts w:hint="cs"/>
          <w:rtl/>
        </w:rPr>
        <w:t>فعلى الأب والأُمّ أوّلاً احترام أبنائهم أمام الآخرين</w:t>
      </w:r>
      <w:r w:rsidR="00F74C42">
        <w:rPr>
          <w:rFonts w:hint="cs"/>
          <w:rtl/>
        </w:rPr>
        <w:t>،</w:t>
      </w:r>
      <w:r>
        <w:rPr>
          <w:rFonts w:hint="cs"/>
          <w:rtl/>
        </w:rPr>
        <w:t xml:space="preserve"> وعدم إهدار كرامتهم حتّى وإن كانوا صغاراً</w:t>
      </w:r>
      <w:r w:rsidR="00F74C42">
        <w:rPr>
          <w:rFonts w:hint="cs"/>
          <w:rtl/>
        </w:rPr>
        <w:t>،</w:t>
      </w:r>
      <w:r>
        <w:rPr>
          <w:rFonts w:hint="cs"/>
          <w:rtl/>
        </w:rPr>
        <w:t xml:space="preserve"> فلا ينبغي ضربه أو إهانته إمام الآخرين</w:t>
      </w:r>
      <w:r w:rsidR="00F74C42">
        <w:rPr>
          <w:rFonts w:hint="cs"/>
          <w:rtl/>
        </w:rPr>
        <w:t>؛</w:t>
      </w:r>
      <w:r>
        <w:rPr>
          <w:rFonts w:hint="cs"/>
          <w:rtl/>
        </w:rPr>
        <w:t xml:space="preserve"> لأنّ ذلك يؤثّر تأثيراً خطيراً في نفسيّاتهم</w:t>
      </w:r>
      <w:r w:rsidR="00F74C42">
        <w:rPr>
          <w:rFonts w:hint="cs"/>
          <w:rtl/>
        </w:rPr>
        <w:t>،</w:t>
      </w:r>
      <w:r>
        <w:rPr>
          <w:rFonts w:hint="cs"/>
          <w:rtl/>
        </w:rPr>
        <w:t xml:space="preserve"> وبناء شخصيّاتهم المستقبلية</w:t>
      </w:r>
      <w:r w:rsidR="00F74C42">
        <w:rPr>
          <w:rFonts w:hint="cs"/>
          <w:rtl/>
        </w:rPr>
        <w:t>،</w:t>
      </w:r>
      <w:r>
        <w:rPr>
          <w:rFonts w:hint="cs"/>
          <w:rtl/>
        </w:rPr>
        <w:t xml:space="preserve"> ويتسبّب في سحقها</w:t>
      </w:r>
      <w:r w:rsidR="00F74C42">
        <w:rPr>
          <w:rFonts w:hint="cs"/>
          <w:rtl/>
        </w:rPr>
        <w:t>؛</w:t>
      </w:r>
      <w:r>
        <w:rPr>
          <w:rFonts w:hint="cs"/>
          <w:rtl/>
        </w:rPr>
        <w:t xml:space="preserve"> فإنّ معظم الأمراض والعقد النفسية تأتي من سوء المعاملة والخطأ في التربية</w:t>
      </w:r>
      <w:r w:rsidR="00F74C42">
        <w:rPr>
          <w:rFonts w:hint="cs"/>
          <w:rtl/>
        </w:rPr>
        <w:t>.</w:t>
      </w:r>
      <w:r>
        <w:rPr>
          <w:rFonts w:hint="cs"/>
          <w:rtl/>
        </w:rPr>
        <w:t xml:space="preserve"> والأفضل استخدام العقاب الجميل</w:t>
      </w:r>
      <w:r w:rsidR="00F74C42">
        <w:rPr>
          <w:rFonts w:hint="cs"/>
          <w:rtl/>
        </w:rPr>
        <w:t>،</w:t>
      </w:r>
      <w:r>
        <w:rPr>
          <w:rFonts w:hint="cs"/>
          <w:rtl/>
        </w:rPr>
        <w:t xml:space="preserve"> والتذكير بقيم الخير والفضيلة حتّى يكون الأب فعلاً إماماً للمتّقين</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ويمكن مع ذلك استعمال العقاب المعنوي في حال حصول الخطأ من أبنائنا</w:t>
      </w:r>
      <w:r w:rsidR="00F74C42">
        <w:rPr>
          <w:rFonts w:hint="cs"/>
          <w:rtl/>
        </w:rPr>
        <w:t>؛</w:t>
      </w:r>
      <w:r>
        <w:rPr>
          <w:rFonts w:hint="cs"/>
          <w:rtl/>
        </w:rPr>
        <w:t xml:space="preserve"> كإلغاء سفرة مثلاً</w:t>
      </w:r>
      <w:r w:rsidR="00F74C42">
        <w:rPr>
          <w:rFonts w:hint="cs"/>
          <w:rtl/>
        </w:rPr>
        <w:t>،</w:t>
      </w:r>
      <w:r>
        <w:rPr>
          <w:rFonts w:hint="cs"/>
          <w:rtl/>
        </w:rPr>
        <w:t xml:space="preserve"> أو تأجيل شراء حاجة</w:t>
      </w:r>
      <w:r w:rsidR="00F74C42">
        <w:rPr>
          <w:rFonts w:hint="cs"/>
          <w:rtl/>
        </w:rPr>
        <w:t>،</w:t>
      </w:r>
      <w:r>
        <w:rPr>
          <w:rFonts w:hint="cs"/>
          <w:rtl/>
        </w:rPr>
        <w:t xml:space="preserve"> وغير ذلك</w:t>
      </w:r>
      <w:r w:rsidR="00F74C42">
        <w:rPr>
          <w:rFonts w:hint="cs"/>
          <w:rtl/>
        </w:rPr>
        <w:t>،</w:t>
      </w:r>
      <w:r>
        <w:rPr>
          <w:rFonts w:hint="cs"/>
          <w:rtl/>
        </w:rPr>
        <w:t xml:space="preserve"> بدلاً من الالتجاء إلى العقاب الجسدي</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الإسراء / 24</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وعلى الآباء ثانياً أن يُعينوا أبناءهم على برّهم</w:t>
      </w:r>
      <w:r w:rsidR="00F74C42">
        <w:rPr>
          <w:rFonts w:hint="cs"/>
          <w:rtl/>
        </w:rPr>
        <w:t>،</w:t>
      </w:r>
      <w:r>
        <w:rPr>
          <w:rFonts w:hint="cs"/>
          <w:rtl/>
        </w:rPr>
        <w:t xml:space="preserve"> فقد ورد في الحديث</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رحم الله مَنْ أعان ولده على برّه</w:t>
      </w:r>
      <w:r w:rsidR="00F74C42">
        <w:rPr>
          <w:rStyle w:val="libBold2Char"/>
          <w:rFonts w:hint="cs"/>
          <w:rtl/>
        </w:rPr>
        <w:t>؛</w:t>
      </w:r>
      <w:r w:rsidRPr="00D9301B">
        <w:rPr>
          <w:rStyle w:val="libBold2Char"/>
          <w:rFonts w:hint="cs"/>
          <w:rtl/>
        </w:rPr>
        <w:t xml:space="preserve"> وهو أن يعفو عن سيئه</w:t>
      </w:r>
      <w:r w:rsidR="00F74C42">
        <w:rPr>
          <w:rStyle w:val="libBold2Char"/>
          <w:rFonts w:hint="cs"/>
          <w:rtl/>
        </w:rPr>
        <w:t>،</w:t>
      </w:r>
      <w:r w:rsidRPr="00D9301B">
        <w:rPr>
          <w:rStyle w:val="libBold2Char"/>
          <w:rFonts w:hint="cs"/>
          <w:rtl/>
        </w:rPr>
        <w:t xml:space="preserve"> ويدعو له فيما بينه وبين الله </w:t>
      </w:r>
      <w:r w:rsidR="00F74C42">
        <w:rPr>
          <w:rStyle w:val="libBold2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وانتهاج اُسلوب الرحمة والعطف ثالثاً</w:t>
      </w:r>
      <w:r w:rsidR="00F74C42">
        <w:rPr>
          <w:rFonts w:hint="cs"/>
          <w:rtl/>
        </w:rPr>
        <w:t>؛</w:t>
      </w:r>
      <w:r>
        <w:rPr>
          <w:rFonts w:hint="cs"/>
          <w:rtl/>
        </w:rPr>
        <w:t xml:space="preserve"> فالولد أو البنت بحاجة إلى حنان</w:t>
      </w:r>
      <w:r w:rsidR="00F74C42">
        <w:rPr>
          <w:rFonts w:hint="cs"/>
          <w:rtl/>
        </w:rPr>
        <w:t>،</w:t>
      </w:r>
      <w:r>
        <w:rPr>
          <w:rFonts w:hint="cs"/>
          <w:rtl/>
        </w:rPr>
        <w:t xml:space="preserve"> وبحاجة إلى مَنْ يشعرهم بمحبّته إيّاه</w:t>
      </w:r>
      <w:r w:rsidR="00F74C42">
        <w:rPr>
          <w:rFonts w:hint="cs"/>
          <w:rtl/>
        </w:rPr>
        <w:t>؛</w:t>
      </w:r>
      <w:r>
        <w:rPr>
          <w:rFonts w:hint="cs"/>
          <w:rtl/>
        </w:rPr>
        <w:t xml:space="preserve"> ومن هنا وردت في بعض الروايات استحباب التصابي للصبيان مثلاً</w:t>
      </w:r>
      <w:r w:rsidR="00F74C42">
        <w:rPr>
          <w:rFonts w:hint="cs"/>
          <w:rtl/>
        </w:rPr>
        <w:t>؛</w:t>
      </w:r>
      <w:r>
        <w:rPr>
          <w:rFonts w:hint="cs"/>
          <w:rtl/>
        </w:rPr>
        <w:t xml:space="preserve"> ليكون قريباً من قلوبهم</w:t>
      </w:r>
      <w:r w:rsidR="00F74C42">
        <w:rPr>
          <w:rFonts w:hint="cs"/>
          <w:rtl/>
        </w:rPr>
        <w:t>،</w:t>
      </w:r>
      <w:r>
        <w:rPr>
          <w:rFonts w:hint="cs"/>
          <w:rtl/>
        </w:rPr>
        <w:t xml:space="preserve"> ومبادلتهم الابتسامة والتقبيل لهم إن كانوا صغاراً</w:t>
      </w:r>
      <w:r w:rsidR="00F74C42">
        <w:rPr>
          <w:rFonts w:hint="cs"/>
          <w:rtl/>
        </w:rPr>
        <w:t>.</w:t>
      </w:r>
    </w:p>
    <w:p w:rsidR="006343AF" w:rsidRDefault="006343AF" w:rsidP="00F74C42">
      <w:pPr>
        <w:pStyle w:val="libNormal"/>
        <w:rPr>
          <w:rFonts w:hint="cs"/>
          <w:rtl/>
        </w:rPr>
      </w:pPr>
      <w:r>
        <w:rPr>
          <w:rFonts w:hint="cs"/>
          <w:rtl/>
        </w:rPr>
        <w:t>وروي أنّ النبي (صلّى الله عليه وآله) خرج على عثمان بن مظعون ومعه صبي يلثمه</w:t>
      </w:r>
      <w:r w:rsidR="00F74C42">
        <w:rPr>
          <w:rFonts w:hint="cs"/>
          <w:rtl/>
        </w:rPr>
        <w:t>،</w:t>
      </w:r>
      <w:r>
        <w:rPr>
          <w:rFonts w:hint="cs"/>
          <w:rtl/>
        </w:rPr>
        <w:t xml:space="preserve"> قال له (صلّى الله عليه وآله)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ابنك هذا</w:t>
      </w:r>
      <w:r w:rsidR="00F74C42">
        <w:rPr>
          <w:rStyle w:val="libBold2Char"/>
          <w:rFonts w:hint="cs"/>
          <w:rtl/>
        </w:rPr>
        <w:t>؟</w:t>
      </w:r>
      <w:r w:rsidRPr="00D9301B">
        <w:rPr>
          <w:rStyle w:val="libBold2Char"/>
          <w:rFonts w:hint="cs"/>
          <w:rtl/>
        </w:rPr>
        <w:t xml:space="preserve"> </w:t>
      </w:r>
      <w:r w:rsidR="00F74C42">
        <w:rPr>
          <w:rStyle w:val="libBold2Char"/>
          <w:rFonts w:hint="cs"/>
          <w:rtl/>
        </w:rPr>
        <w:t>»</w:t>
      </w:r>
      <w:r w:rsidR="00F74C42">
        <w:rPr>
          <w:rFonts w:hint="cs"/>
          <w:rtl/>
        </w:rPr>
        <w:t>.</w:t>
      </w:r>
    </w:p>
    <w:p w:rsidR="006343AF" w:rsidRDefault="006343AF" w:rsidP="00F74C42">
      <w:pPr>
        <w:pStyle w:val="libNormal"/>
        <w:rPr>
          <w:rFonts w:hint="cs"/>
          <w:rtl/>
        </w:rPr>
      </w:pPr>
      <w:r>
        <w:rPr>
          <w:rFonts w:hint="cs"/>
          <w:rtl/>
        </w:rPr>
        <w:t>قال</w:t>
      </w:r>
      <w:r w:rsidR="00F74C42">
        <w:rPr>
          <w:rFonts w:hint="cs"/>
          <w:rtl/>
        </w:rPr>
        <w:t>:</w:t>
      </w:r>
      <w:r>
        <w:rPr>
          <w:rFonts w:hint="cs"/>
          <w:rtl/>
        </w:rPr>
        <w:t xml:space="preserve"> نعم</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قال</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أتحبّه يا عثمان</w:t>
      </w:r>
      <w:r w:rsidR="00F74C42">
        <w:rPr>
          <w:rStyle w:val="libBold2Char"/>
          <w:rFonts w:hint="cs"/>
          <w:rtl/>
        </w:rPr>
        <w:t>؟</w:t>
      </w:r>
      <w:r w:rsidRPr="00D9301B">
        <w:rPr>
          <w:rStyle w:val="libBold2Char"/>
          <w:rFonts w:hint="cs"/>
          <w:rtl/>
        </w:rPr>
        <w:t xml:space="preserve"> </w:t>
      </w:r>
      <w:r w:rsidR="00F74C42">
        <w:rPr>
          <w:rStyle w:val="libBold2Char"/>
          <w:rFonts w:hint="cs"/>
          <w:rtl/>
        </w:rPr>
        <w:t>»</w:t>
      </w:r>
      <w:r w:rsidR="00F74C42">
        <w:rPr>
          <w:rFonts w:hint="cs"/>
          <w:rtl/>
        </w:rPr>
        <w:t>.</w:t>
      </w:r>
    </w:p>
    <w:p w:rsidR="006343AF" w:rsidRDefault="006343AF" w:rsidP="00F74C42">
      <w:pPr>
        <w:pStyle w:val="libNormal"/>
        <w:rPr>
          <w:rFonts w:hint="cs"/>
          <w:rtl/>
        </w:rPr>
      </w:pPr>
      <w:r>
        <w:rPr>
          <w:rFonts w:hint="cs"/>
          <w:rtl/>
        </w:rPr>
        <w:t>قال</w:t>
      </w:r>
      <w:r w:rsidR="00F74C42">
        <w:rPr>
          <w:rFonts w:hint="cs"/>
          <w:rtl/>
        </w:rPr>
        <w:t>:</w:t>
      </w:r>
      <w:r>
        <w:rPr>
          <w:rFonts w:hint="cs"/>
          <w:rtl/>
        </w:rPr>
        <w:t xml:space="preserve"> أي والله يا رسول الله أحبّه</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فقال (صلّى الله عليه وآله)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أفلا أزيدك حبّاً له</w:t>
      </w:r>
      <w:r w:rsidR="00F74C42">
        <w:rPr>
          <w:rStyle w:val="libBold2Char"/>
          <w:rFonts w:hint="cs"/>
          <w:rtl/>
        </w:rPr>
        <w:t>؟</w:t>
      </w:r>
      <w:r w:rsidRPr="00D9301B">
        <w:rPr>
          <w:rStyle w:val="libBold2Char"/>
          <w:rFonts w:hint="cs"/>
          <w:rtl/>
        </w:rPr>
        <w:t xml:space="preserve"> </w:t>
      </w:r>
      <w:r w:rsidR="00F74C42">
        <w:rPr>
          <w:rStyle w:val="libBold2Char"/>
          <w:rFonts w:hint="cs"/>
          <w:rtl/>
        </w:rPr>
        <w:t>»</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قال</w:t>
      </w:r>
      <w:r w:rsidR="00F74C42">
        <w:rPr>
          <w:rFonts w:hint="cs"/>
          <w:rtl/>
        </w:rPr>
        <w:t>:</w:t>
      </w:r>
      <w:r>
        <w:rPr>
          <w:rFonts w:hint="cs"/>
          <w:rtl/>
        </w:rPr>
        <w:t xml:space="preserve"> بلى فداك أبي وأُمّي</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قال (صلّى الله عليه وآله)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إنّه مَنْ يرضي صبيّاً له من نسله حتّى يرضى ترضّاه الله يوم القيامة حتّى يرضى </w:t>
      </w:r>
      <w:r w:rsidR="00F74C42">
        <w:rPr>
          <w:rStyle w:val="libBold2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وبإطلالة سريعة على العلاقة الأبويّة بين الأئمّة (عليهم السّلام) يمكن أن نكتشف نماذج رائعة خلّدها التاريخ</w:t>
      </w:r>
      <w:r w:rsidR="00F74C42">
        <w:rPr>
          <w:rFonts w:hint="cs"/>
          <w:rtl/>
        </w:rPr>
        <w:t>،</w:t>
      </w:r>
      <w:r>
        <w:rPr>
          <w:rFonts w:hint="cs"/>
          <w:rtl/>
        </w:rPr>
        <w:t xml:space="preserve"> وغدت نبراساً نستلهم منها الدروس والعبر</w:t>
      </w:r>
      <w:r w:rsidR="00F74C42">
        <w:rPr>
          <w:rFonts w:hint="cs"/>
          <w:rtl/>
        </w:rPr>
        <w:t>؛</w:t>
      </w:r>
      <w:r>
        <w:rPr>
          <w:rFonts w:hint="cs"/>
          <w:rtl/>
        </w:rPr>
        <w:t xml:space="preserve"> فقد اشتهر الإمام أمير المؤمنين (عليه السّلام) برعايته الكبيرة لولديه ولابنته زينب (عليهم السّلام)</w:t>
      </w:r>
      <w:r w:rsidR="00F74C42">
        <w:rPr>
          <w:rFonts w:hint="cs"/>
          <w:rtl/>
        </w:rPr>
        <w:t>،</w:t>
      </w:r>
      <w:r>
        <w:rPr>
          <w:rFonts w:hint="cs"/>
          <w:rtl/>
        </w:rPr>
        <w:t xml:space="preserve"> إذ يلاحظ أنّه (عليه السّلام) ما كان ليفرّق بينهم في التقدير والاحترام</w:t>
      </w:r>
      <w:r w:rsidR="00F74C42">
        <w:rPr>
          <w:rFonts w:hint="cs"/>
          <w:rtl/>
        </w:rPr>
        <w:t>.</w:t>
      </w:r>
    </w:p>
    <w:p w:rsidR="006343AF" w:rsidRDefault="006343AF" w:rsidP="00F74C42">
      <w:pPr>
        <w:pStyle w:val="libNormal"/>
        <w:rPr>
          <w:rFonts w:hint="cs"/>
          <w:rtl/>
        </w:rPr>
      </w:pPr>
      <w:r>
        <w:rPr>
          <w:rFonts w:hint="cs"/>
          <w:rtl/>
        </w:rPr>
        <w:t>وقد روى التاريخ أنّه (عليه السّلام) كان يفطر ليلة عند الحسن</w:t>
      </w:r>
      <w:r w:rsidR="00F74C42">
        <w:rPr>
          <w:rFonts w:hint="cs"/>
          <w:rtl/>
        </w:rPr>
        <w:t>،</w:t>
      </w:r>
      <w:r>
        <w:rPr>
          <w:rFonts w:hint="cs"/>
          <w:rtl/>
        </w:rPr>
        <w:t xml:space="preserve"> وأُخرى عند الحسين</w:t>
      </w:r>
      <w:r w:rsidR="00F74C42">
        <w:rPr>
          <w:rFonts w:hint="cs"/>
          <w:rtl/>
        </w:rPr>
        <w:t>،</w:t>
      </w:r>
      <w:r>
        <w:rPr>
          <w:rFonts w:hint="cs"/>
          <w:rtl/>
        </w:rPr>
        <w:t xml:space="preserve"> وثالثة عند أُم ّكلثوم التي هي زينب (عليها السّلام) كما عليه بعض المحقّقين</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نقلاً عن حقّ الولد والوالدين ـ الشيخ نعيم قاسم / 73</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المصدر السابق / 89</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كما إنّه (عليه السّلام) كان دائم التوجيه والنصيحة لأولاده (عليهم السّلام) حتّى عندما كبروا</w:t>
      </w:r>
      <w:r w:rsidR="00F74C42">
        <w:rPr>
          <w:rFonts w:hint="cs"/>
          <w:rtl/>
        </w:rPr>
        <w:t>،</w:t>
      </w:r>
      <w:r>
        <w:rPr>
          <w:rFonts w:hint="cs"/>
          <w:rtl/>
        </w:rPr>
        <w:t xml:space="preserve"> ويشهد بذلك مقاطع كبيرة من وصيته التي أوصى بها (عليه السّلام) عند دنوّ وفاته</w:t>
      </w:r>
      <w:r w:rsidR="00F74C42">
        <w:rPr>
          <w:rFonts w:hint="cs"/>
          <w:rtl/>
        </w:rPr>
        <w:t>.</w:t>
      </w:r>
      <w:r w:rsidRPr="00D9301B">
        <w:rPr>
          <w:rFonts w:hint="cs"/>
          <w:rtl/>
        </w:rPr>
        <w:t xml:space="preserve"> </w:t>
      </w:r>
      <w:r w:rsidR="00F74C42">
        <w:rPr>
          <w:rStyle w:val="libBold2Char"/>
          <w:rFonts w:hint="cs"/>
          <w:rtl/>
        </w:rPr>
        <w:t>«</w:t>
      </w:r>
      <w:r w:rsidRPr="00D9301B">
        <w:rPr>
          <w:rStyle w:val="libBold2Char"/>
          <w:rFonts w:hint="cs"/>
          <w:rtl/>
        </w:rPr>
        <w:t xml:space="preserve"> اُوصيكما بتقوى الله</w:t>
      </w:r>
      <w:r w:rsidR="00F74C42">
        <w:rPr>
          <w:rStyle w:val="libBold2Char"/>
          <w:rFonts w:hint="cs"/>
          <w:rtl/>
        </w:rPr>
        <w:t>،</w:t>
      </w:r>
      <w:r w:rsidRPr="00D9301B">
        <w:rPr>
          <w:rStyle w:val="libBold2Char"/>
          <w:rFonts w:hint="cs"/>
          <w:rtl/>
        </w:rPr>
        <w:t xml:space="preserve"> وأن لا تبغيا الدنيا وإن بغتكما</w:t>
      </w:r>
      <w:r w:rsidR="00F74C42">
        <w:rPr>
          <w:rStyle w:val="libBold2Char"/>
          <w:rFonts w:hint="cs"/>
          <w:rtl/>
        </w:rPr>
        <w:t>،</w:t>
      </w:r>
      <w:r w:rsidRPr="00D9301B">
        <w:rPr>
          <w:rStyle w:val="libBold2Char"/>
          <w:rFonts w:hint="cs"/>
          <w:rtl/>
        </w:rPr>
        <w:t xml:space="preserve"> ولا تأسفا على شيء منها زوي عنكما</w:t>
      </w:r>
      <w:r w:rsidR="00F74C42">
        <w:rPr>
          <w:rStyle w:val="libBold2Char"/>
          <w:rFonts w:hint="cs"/>
          <w:rtl/>
        </w:rPr>
        <w:t>،</w:t>
      </w:r>
      <w:r w:rsidRPr="00D9301B">
        <w:rPr>
          <w:rStyle w:val="libBold2Char"/>
          <w:rFonts w:hint="cs"/>
          <w:rtl/>
        </w:rPr>
        <w:t xml:space="preserve"> وقولا بالحقّ</w:t>
      </w:r>
      <w:r w:rsidR="00F74C42">
        <w:rPr>
          <w:rStyle w:val="libBold2Char"/>
          <w:rFonts w:hint="cs"/>
          <w:rtl/>
        </w:rPr>
        <w:t>،</w:t>
      </w:r>
      <w:r w:rsidRPr="00D9301B">
        <w:rPr>
          <w:rStyle w:val="libBold2Char"/>
          <w:rFonts w:hint="cs"/>
          <w:rtl/>
        </w:rPr>
        <w:t xml:space="preserve"> واعملا للأجر</w:t>
      </w:r>
      <w:r w:rsidR="00F74C42">
        <w:rPr>
          <w:rStyle w:val="libBold2Char"/>
          <w:rFonts w:hint="cs"/>
          <w:rtl/>
        </w:rPr>
        <w:t>،</w:t>
      </w:r>
      <w:r w:rsidRPr="00D9301B">
        <w:rPr>
          <w:rStyle w:val="libBold2Char"/>
          <w:rFonts w:hint="cs"/>
          <w:rtl/>
        </w:rPr>
        <w:t xml:space="preserve"> وكونا للظالم خصماً وللمظلوم عوناً</w:t>
      </w:r>
      <w:r w:rsidR="00F74C42">
        <w:rPr>
          <w:rStyle w:val="libBold2Char"/>
          <w:rFonts w:hint="cs"/>
          <w:rtl/>
        </w:rPr>
        <w:t>.</w:t>
      </w:r>
      <w:r w:rsidRPr="00D9301B">
        <w:rPr>
          <w:rStyle w:val="libBold2Char"/>
          <w:rFonts w:hint="cs"/>
          <w:rtl/>
        </w:rPr>
        <w:t xml:space="preserve">... </w:t>
      </w:r>
      <w:r w:rsidR="00F74C42">
        <w:rPr>
          <w:rStyle w:val="libBold2Char"/>
          <w:rFonts w:hint="cs"/>
          <w:rtl/>
        </w:rPr>
        <w:t>»</w:t>
      </w:r>
      <w:r>
        <w:rPr>
          <w:rFonts w:hint="cs"/>
          <w:rtl/>
        </w:rPr>
        <w:t xml:space="preserve"> الوصية</w:t>
      </w:r>
      <w:r w:rsidRPr="00D9301B">
        <w:rPr>
          <w:rStyle w:val="libFootnotenumChar"/>
          <w:rFonts w:hint="cs"/>
          <w:rtl/>
        </w:rPr>
        <w:t>(1)</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نهج البلاغة ـ الكتاب 74</w:t>
      </w:r>
      <w:r w:rsidR="00F74C42">
        <w:rPr>
          <w:rFonts w:hint="cs"/>
          <w:rtl/>
        </w:rPr>
        <w:t>.</w:t>
      </w:r>
    </w:p>
    <w:p w:rsidR="00D9301B" w:rsidRDefault="00D9301B" w:rsidP="00D9301B">
      <w:pPr>
        <w:pStyle w:val="libNormal"/>
        <w:rPr>
          <w:rFonts w:hint="cs"/>
          <w:rtl/>
        </w:rPr>
      </w:pPr>
      <w:r>
        <w:rPr>
          <w:rFonts w:hint="cs"/>
          <w:rtl/>
        </w:rPr>
        <w:br w:type="page"/>
      </w:r>
    </w:p>
    <w:p w:rsidR="006343AF" w:rsidRPr="00D9301B" w:rsidRDefault="006343AF" w:rsidP="00D9301B">
      <w:pPr>
        <w:pStyle w:val="Heading2"/>
        <w:rPr>
          <w:rFonts w:hint="cs"/>
          <w:rtl/>
        </w:rPr>
      </w:pPr>
      <w:bookmarkStart w:id="22" w:name="_Toc491773116"/>
      <w:r w:rsidRPr="00D9301B">
        <w:rPr>
          <w:rFonts w:hint="cs"/>
          <w:rtl/>
        </w:rPr>
        <w:lastRenderedPageBreak/>
        <w:t>المحاضرة الخامسة</w:t>
      </w:r>
      <w:r w:rsidR="00F74C42">
        <w:rPr>
          <w:rFonts w:hint="cs"/>
          <w:rtl/>
        </w:rPr>
        <w:t>:</w:t>
      </w:r>
      <w:r w:rsidRPr="00D9301B">
        <w:rPr>
          <w:rFonts w:hint="cs"/>
          <w:rtl/>
        </w:rPr>
        <w:t xml:space="preserve"> مضلاّت الفتن</w:t>
      </w:r>
      <w:bookmarkStart w:id="23" w:name="المحاضرة_الخامسة_:_مضلاّت_الفتن"/>
      <w:bookmarkEnd w:id="23"/>
      <w:bookmarkEnd w:id="22"/>
    </w:p>
    <w:p w:rsidR="00F74C42" w:rsidRDefault="006343AF" w:rsidP="00F74C42">
      <w:pPr>
        <w:pStyle w:val="libCenter"/>
        <w:rPr>
          <w:rFonts w:hint="cs"/>
          <w:rtl/>
        </w:rPr>
      </w:pPr>
      <w:r>
        <w:rPr>
          <w:rFonts w:hint="cs"/>
          <w:rtl/>
        </w:rPr>
        <w:t>بسم الله الرحمن الرحيم</w:t>
      </w:r>
    </w:p>
    <w:p w:rsidR="006343AF" w:rsidRDefault="00F74C42" w:rsidP="00F74C42">
      <w:pPr>
        <w:pStyle w:val="libNormal"/>
        <w:rPr>
          <w:rFonts w:hint="cs"/>
          <w:rtl/>
        </w:rPr>
      </w:pPr>
      <w:r w:rsidRPr="00F74C42">
        <w:rPr>
          <w:rStyle w:val="libAlaemChar"/>
          <w:rFonts w:hint="cs"/>
          <w:rtl/>
        </w:rPr>
        <w:t>(</w:t>
      </w:r>
      <w:r w:rsidR="006343AF" w:rsidRPr="00D9301B">
        <w:rPr>
          <w:rStyle w:val="libAieChar"/>
          <w:rFonts w:hint="cs"/>
          <w:rtl/>
        </w:rPr>
        <w:t>وَاتّقُوا فِتْنَةً لاَ تُصِيبَنّ الّذِينَ ظَلَمُوا مِنكُمْ خَاصّةً وَاعْلَمُوا أَنّ اللّهَ شَدِيدُ الْعِقَابِ</w:t>
      </w:r>
      <w:r w:rsidRPr="00F74C42">
        <w:rPr>
          <w:rStyle w:val="libAlaemChar"/>
          <w:rFonts w:hint="cs"/>
          <w:rtl/>
        </w:rPr>
        <w:t>)</w:t>
      </w:r>
      <w:r w:rsidR="006343AF" w:rsidRPr="00D9301B">
        <w:rPr>
          <w:rStyle w:val="libFootnotenumChar"/>
          <w:rFonts w:hint="cs"/>
          <w:rtl/>
        </w:rPr>
        <w:t>(1)</w:t>
      </w:r>
      <w:r>
        <w:rPr>
          <w:rFonts w:hint="cs"/>
          <w:rtl/>
        </w:rPr>
        <w:t>.</w:t>
      </w:r>
    </w:p>
    <w:p w:rsidR="006343AF" w:rsidRDefault="006343AF" w:rsidP="00F74C42">
      <w:pPr>
        <w:pStyle w:val="libNormal"/>
        <w:rPr>
          <w:rFonts w:hint="cs"/>
          <w:rtl/>
        </w:rPr>
      </w:pPr>
      <w:r>
        <w:rPr>
          <w:rFonts w:hint="cs"/>
          <w:rtl/>
        </w:rPr>
        <w:t>الفتنة في اللغة</w:t>
      </w:r>
      <w:r w:rsidR="00F74C42">
        <w:rPr>
          <w:rFonts w:hint="cs"/>
          <w:rtl/>
        </w:rPr>
        <w:t>:</w:t>
      </w:r>
      <w:r>
        <w:rPr>
          <w:rFonts w:hint="cs"/>
          <w:rtl/>
        </w:rPr>
        <w:t xml:space="preserve"> إدخال الذهب إلى النار لتعرف جودته من رداءَته</w:t>
      </w:r>
      <w:r w:rsidR="00F74C42">
        <w:rPr>
          <w:rFonts w:hint="cs"/>
          <w:rtl/>
        </w:rPr>
        <w:t>،</w:t>
      </w:r>
      <w:r>
        <w:rPr>
          <w:rFonts w:hint="cs"/>
          <w:rtl/>
        </w:rPr>
        <w:t xml:space="preserve"> وتستعمل في الاختبار</w:t>
      </w:r>
      <w:r w:rsidR="00F74C42">
        <w:rPr>
          <w:rFonts w:hint="cs"/>
          <w:rtl/>
        </w:rPr>
        <w:t>،</w:t>
      </w:r>
      <w:r>
        <w:rPr>
          <w:rFonts w:hint="cs"/>
          <w:rtl/>
        </w:rPr>
        <w:t xml:space="preserve"> أو الامتحان والابتلاء</w:t>
      </w:r>
      <w:r w:rsidRPr="00D9301B">
        <w:rPr>
          <w:rStyle w:val="libFootnotenumChar"/>
          <w:rFonts w:hint="cs"/>
          <w:rtl/>
        </w:rPr>
        <w:t>(2)</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وقد استُعملت في القرآن بمعانٍ عديدة لا نريد الدخول في تفصيلاتها</w:t>
      </w:r>
      <w:r w:rsidR="00F74C42">
        <w:rPr>
          <w:rFonts w:hint="cs"/>
          <w:rtl/>
        </w:rPr>
        <w:t>.</w:t>
      </w:r>
      <w:r>
        <w:rPr>
          <w:rFonts w:hint="cs"/>
          <w:rtl/>
        </w:rPr>
        <w:t xml:space="preserve"> وأحد تلك المعاني هو الاختبار</w:t>
      </w:r>
      <w:r w:rsidR="00F74C42">
        <w:rPr>
          <w:rFonts w:hint="cs"/>
          <w:rtl/>
        </w:rPr>
        <w:t>،</w:t>
      </w:r>
      <w:r>
        <w:rPr>
          <w:rFonts w:hint="cs"/>
          <w:rtl/>
        </w:rPr>
        <w:t xml:space="preserve"> قال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أَحَسِبَ النّاسُ أَن يُتْرَكُوا أَن يَقُولُوا آمَنّا وَهُمْ لاَ يُفْتَنُونَ</w:t>
      </w:r>
      <w:r w:rsidR="00F74C42" w:rsidRPr="00F74C42">
        <w:rPr>
          <w:rStyle w:val="libAlaemChar"/>
          <w:rFonts w:hint="cs"/>
          <w:rtl/>
        </w:rPr>
        <w:t>)</w:t>
      </w:r>
      <w:r w:rsidRPr="00D9301B">
        <w:rPr>
          <w:rStyle w:val="libFootnotenumChar"/>
          <w:rFonts w:hint="cs"/>
          <w:rtl/>
        </w:rPr>
        <w:t>(3)</w:t>
      </w:r>
      <w:r w:rsidR="00F74C42">
        <w:rPr>
          <w:rFonts w:hint="cs"/>
          <w:rtl/>
        </w:rPr>
        <w:t>.</w:t>
      </w:r>
    </w:p>
    <w:p w:rsidR="006343AF" w:rsidRDefault="006343AF" w:rsidP="00F74C42">
      <w:pPr>
        <w:pStyle w:val="libNormal"/>
        <w:rPr>
          <w:rFonts w:hint="cs"/>
          <w:rtl/>
        </w:rPr>
      </w:pPr>
      <w:r>
        <w:rPr>
          <w:rFonts w:hint="cs"/>
          <w:rtl/>
        </w:rPr>
        <w:t>والفتن على أنواع</w:t>
      </w:r>
      <w:r w:rsidR="00F74C42">
        <w:rPr>
          <w:rFonts w:hint="cs"/>
          <w:rtl/>
        </w:rPr>
        <w:t>؛</w:t>
      </w:r>
      <w:r>
        <w:rPr>
          <w:rFonts w:hint="cs"/>
          <w:rtl/>
        </w:rPr>
        <w:t xml:space="preserve"> فهناك فتن السرّاء</w:t>
      </w:r>
      <w:r w:rsidR="00F74C42">
        <w:rPr>
          <w:rFonts w:hint="cs"/>
          <w:rtl/>
        </w:rPr>
        <w:t>،</w:t>
      </w:r>
      <w:r>
        <w:rPr>
          <w:rFonts w:hint="cs"/>
          <w:rtl/>
        </w:rPr>
        <w:t xml:space="preserve"> كالأموال والبنين</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وَاعْلَمُوا أَنّمَا أَمْوَالُكُمْ وَأَوْلاَدُكُمْ فِتْنَةٌ</w:t>
      </w:r>
      <w:r w:rsidR="00F74C42" w:rsidRPr="00F74C42">
        <w:rPr>
          <w:rStyle w:val="libAlaemChar"/>
          <w:rFonts w:hint="cs"/>
          <w:rtl/>
        </w:rPr>
        <w:t>)</w:t>
      </w:r>
      <w:r w:rsidRPr="00D9301B">
        <w:rPr>
          <w:rStyle w:val="libFootnotenumChar"/>
          <w:rFonts w:hint="cs"/>
          <w:rtl/>
        </w:rPr>
        <w:t>(4)</w:t>
      </w:r>
      <w:r w:rsidR="00F74C42">
        <w:rPr>
          <w:rFonts w:hint="cs"/>
          <w:rtl/>
        </w:rPr>
        <w:t>،</w:t>
      </w:r>
      <w:r>
        <w:rPr>
          <w:rFonts w:hint="cs"/>
          <w:rtl/>
        </w:rPr>
        <w:t xml:space="preserve"> وهناك فتن الضرّاء</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وَلَنَبْلُوَنّكُمْ بِشَيْ‏ءٍ مِنَ الْخَوْفِ وَالْجُوعِ</w:t>
      </w:r>
      <w:r w:rsidR="00F74C42">
        <w:rPr>
          <w:rStyle w:val="libAieChar"/>
          <w:rFonts w:hint="cs"/>
          <w:rtl/>
        </w:rPr>
        <w:t>.</w:t>
      </w:r>
      <w:r w:rsidRPr="00D9301B">
        <w:rPr>
          <w:rStyle w:val="libAieChar"/>
          <w:rFonts w:hint="cs"/>
          <w:rtl/>
        </w:rPr>
        <w:t>..</w:t>
      </w:r>
      <w:r w:rsidR="00F74C42" w:rsidRPr="00F74C42">
        <w:rPr>
          <w:rStyle w:val="libAlaemChar"/>
          <w:rFonts w:hint="cs"/>
          <w:rtl/>
        </w:rPr>
        <w:t>)</w:t>
      </w:r>
      <w:r w:rsidRPr="00D9301B">
        <w:rPr>
          <w:rStyle w:val="libFootnotenumChar"/>
          <w:rFonts w:hint="cs"/>
          <w:rtl/>
        </w:rPr>
        <w:t>(5)</w:t>
      </w:r>
      <w:r w:rsidR="00F74C42">
        <w:rPr>
          <w:rFonts w:hint="cs"/>
          <w:rtl/>
        </w:rPr>
        <w:t>.</w:t>
      </w:r>
    </w:p>
    <w:p w:rsidR="006343AF" w:rsidRDefault="006343AF" w:rsidP="00F74C42">
      <w:pPr>
        <w:pStyle w:val="libNormal"/>
        <w:rPr>
          <w:rFonts w:hint="cs"/>
          <w:rtl/>
        </w:rPr>
      </w:pPr>
      <w:r>
        <w:rPr>
          <w:rFonts w:hint="cs"/>
          <w:rtl/>
        </w:rPr>
        <w:t>وهذه الفتن وغيرها لاختبار حال الإنسان</w:t>
      </w:r>
      <w:r w:rsidR="00F74C42">
        <w:rPr>
          <w:rFonts w:hint="cs"/>
          <w:rtl/>
        </w:rPr>
        <w:t>،</w:t>
      </w:r>
      <w:r>
        <w:rPr>
          <w:rFonts w:hint="cs"/>
          <w:rtl/>
        </w:rPr>
        <w:t xml:space="preserve"> وإبراز ما فيه من الخير أو الشرّ</w:t>
      </w:r>
      <w:r w:rsidR="00F74C42">
        <w:rPr>
          <w:rFonts w:hint="cs"/>
          <w:rtl/>
        </w:rPr>
        <w:t>،</w:t>
      </w:r>
      <w:r>
        <w:rPr>
          <w:rFonts w:hint="cs"/>
          <w:rtl/>
        </w:rPr>
        <w:t xml:space="preserve"> وما فيه من الإيمان أو الكفر</w:t>
      </w:r>
      <w:r w:rsidR="00F74C42">
        <w:rPr>
          <w:rFonts w:hint="cs"/>
          <w:rtl/>
        </w:rPr>
        <w:t>،</w:t>
      </w:r>
      <w:r>
        <w:rPr>
          <w:rFonts w:hint="cs"/>
          <w:rtl/>
        </w:rPr>
        <w:t xml:space="preserve"> ومن صبر أو جزع</w:t>
      </w:r>
      <w:r w:rsidR="00F74C42">
        <w:rPr>
          <w:rFonts w:hint="cs"/>
          <w:rtl/>
        </w:rPr>
        <w:t>.</w:t>
      </w:r>
      <w:r>
        <w:rPr>
          <w:rFonts w:hint="cs"/>
          <w:rtl/>
        </w:rPr>
        <w:t>.. إلخ</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الأنفال / 25</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مفردات الراغب / مادة </w:t>
      </w:r>
      <w:r w:rsidR="00F74C42">
        <w:rPr>
          <w:rFonts w:hint="cs"/>
          <w:rtl/>
        </w:rPr>
        <w:t>(</w:t>
      </w:r>
      <w:r>
        <w:rPr>
          <w:rFonts w:hint="cs"/>
          <w:rtl/>
        </w:rPr>
        <w:t>فتن</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سورة العنكبوت / 2</w:t>
      </w:r>
      <w:r w:rsidR="00F74C42">
        <w:rPr>
          <w:rFonts w:hint="cs"/>
          <w:rtl/>
        </w:rPr>
        <w:t>.</w:t>
      </w:r>
    </w:p>
    <w:p w:rsidR="006343AF" w:rsidRDefault="006343AF" w:rsidP="00D9301B">
      <w:pPr>
        <w:pStyle w:val="libFootnote0"/>
        <w:rPr>
          <w:rFonts w:hint="cs"/>
          <w:rtl/>
        </w:rPr>
      </w:pPr>
      <w:r w:rsidRPr="00F74C42">
        <w:rPr>
          <w:rFonts w:hint="cs"/>
          <w:rtl/>
        </w:rPr>
        <w:t>(4)</w:t>
      </w:r>
      <w:r>
        <w:rPr>
          <w:rFonts w:hint="cs"/>
          <w:rtl/>
        </w:rPr>
        <w:t xml:space="preserve"> سورة التغابن / 15</w:t>
      </w:r>
      <w:r w:rsidR="00F74C42">
        <w:rPr>
          <w:rFonts w:hint="cs"/>
          <w:rtl/>
        </w:rPr>
        <w:t>.</w:t>
      </w:r>
    </w:p>
    <w:p w:rsidR="006343AF" w:rsidRDefault="006343AF" w:rsidP="00D9301B">
      <w:pPr>
        <w:pStyle w:val="libFootnote0"/>
        <w:rPr>
          <w:rFonts w:hint="cs"/>
          <w:rtl/>
        </w:rPr>
      </w:pPr>
      <w:r w:rsidRPr="00F74C42">
        <w:rPr>
          <w:rFonts w:hint="cs"/>
          <w:rtl/>
        </w:rPr>
        <w:t>(5)</w:t>
      </w:r>
      <w:r>
        <w:rPr>
          <w:rFonts w:hint="cs"/>
          <w:rtl/>
        </w:rPr>
        <w:t xml:space="preserve"> سورة البقرة / 155</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وثمّة نوع من أخطر أنواع الفتن</w:t>
      </w:r>
      <w:r w:rsidR="00F74C42">
        <w:rPr>
          <w:rFonts w:hint="cs"/>
          <w:rtl/>
        </w:rPr>
        <w:t>،</w:t>
      </w:r>
      <w:r>
        <w:rPr>
          <w:rFonts w:hint="cs"/>
          <w:rtl/>
        </w:rPr>
        <w:t xml:space="preserve"> وهي المعبّر عنها بمضلاّت الفتن</w:t>
      </w:r>
      <w:r w:rsidR="00F74C42">
        <w:rPr>
          <w:rFonts w:hint="cs"/>
          <w:rtl/>
        </w:rPr>
        <w:t>،</w:t>
      </w:r>
      <w:r>
        <w:rPr>
          <w:rFonts w:hint="cs"/>
          <w:rtl/>
        </w:rPr>
        <w:t xml:space="preserve"> فالإنسان لا بدّ وأن يكون مشتملاً على فتنة في ماله</w:t>
      </w:r>
      <w:r w:rsidR="00F74C42">
        <w:rPr>
          <w:rFonts w:hint="cs"/>
          <w:rtl/>
        </w:rPr>
        <w:t>،</w:t>
      </w:r>
      <w:r>
        <w:rPr>
          <w:rFonts w:hint="cs"/>
          <w:rtl/>
        </w:rPr>
        <w:t xml:space="preserve"> أو ولده</w:t>
      </w:r>
      <w:r w:rsidR="00F74C42">
        <w:rPr>
          <w:rFonts w:hint="cs"/>
          <w:rtl/>
        </w:rPr>
        <w:t>،</w:t>
      </w:r>
      <w:r>
        <w:rPr>
          <w:rFonts w:hint="cs"/>
          <w:rtl/>
        </w:rPr>
        <w:t xml:space="preserve"> أو جسمه</w:t>
      </w:r>
      <w:r w:rsidR="00F74C42">
        <w:rPr>
          <w:rFonts w:hint="cs"/>
          <w:rtl/>
        </w:rPr>
        <w:t>.</w:t>
      </w:r>
    </w:p>
    <w:p w:rsidR="006343AF" w:rsidRDefault="006343AF" w:rsidP="00F74C42">
      <w:pPr>
        <w:pStyle w:val="libNormal"/>
        <w:rPr>
          <w:rFonts w:hint="cs"/>
          <w:rtl/>
        </w:rPr>
      </w:pPr>
      <w:r>
        <w:rPr>
          <w:rFonts w:hint="cs"/>
          <w:rtl/>
        </w:rPr>
        <w:t>يقول الإمام أمير المؤمنين (عليه السّلام)</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لا يَقُولَنَّ أَحَدُكُمْ اللَّهُمَّ إِنِّي أَعُوذُ بِكَ مِنَ الْفِتْنَةِ</w:t>
      </w:r>
      <w:r w:rsidR="00F74C42">
        <w:rPr>
          <w:rStyle w:val="libBold2Char"/>
          <w:rFonts w:hint="cs"/>
          <w:rtl/>
        </w:rPr>
        <w:t>؛</w:t>
      </w:r>
      <w:r w:rsidRPr="00D9301B">
        <w:rPr>
          <w:rStyle w:val="libBold2Char"/>
          <w:rFonts w:hint="cs"/>
          <w:rtl/>
        </w:rPr>
        <w:t xml:space="preserve"> لأَنَّهُ لَيْسَ أَحَدٌ إِلاّ وَهُوَ مُشْتَمِلٌ عَلَى فِتْنَةٍ</w:t>
      </w:r>
      <w:r w:rsidR="00F74C42">
        <w:rPr>
          <w:rStyle w:val="libBold2Char"/>
          <w:rFonts w:hint="cs"/>
          <w:rtl/>
        </w:rPr>
        <w:t>،</w:t>
      </w:r>
      <w:r w:rsidRPr="00D9301B">
        <w:rPr>
          <w:rStyle w:val="libBold2Char"/>
          <w:rFonts w:hint="cs"/>
          <w:rtl/>
        </w:rPr>
        <w:t xml:space="preserve"> وَلَكِنْ مَنِ اسْتَعَاذَ فَلْيَسْتَعِذْ مِنْ مُضِلاّتِ الْفِتَنِ</w:t>
      </w:r>
      <w:r w:rsidR="00F74C42">
        <w:rPr>
          <w:rStyle w:val="libBold2Char"/>
          <w:rFonts w:hint="cs"/>
          <w:rtl/>
        </w:rPr>
        <w:t>؛</w:t>
      </w:r>
      <w:r w:rsidRPr="00D9301B">
        <w:rPr>
          <w:rStyle w:val="libBold2Char"/>
          <w:rFonts w:hint="cs"/>
          <w:rtl/>
        </w:rPr>
        <w:t xml:space="preserve"> فَإِنَّ اللَّهَ سُبْحَانَهُ يَقُولُ</w:t>
      </w:r>
      <w:r w:rsidR="00F74C42">
        <w:rPr>
          <w:rStyle w:val="libBold2Char"/>
          <w:rFonts w:hint="cs"/>
          <w:rtl/>
        </w:rPr>
        <w:t>:</w:t>
      </w:r>
      <w:r w:rsidRPr="00D9301B">
        <w:rPr>
          <w:rStyle w:val="libBold2Char"/>
          <w:rFonts w:hint="cs"/>
          <w:rtl/>
        </w:rPr>
        <w:t xml:space="preserve"> وَاعْلَمُوا أَنَّما أَمْوالُكُمْ وَأَوْلادُكُمْ فِتْنَةٌ</w:t>
      </w:r>
      <w:r w:rsidR="00F74C42">
        <w:rPr>
          <w:rStyle w:val="libBold2Char"/>
          <w:rFonts w:hint="cs"/>
          <w:rtl/>
        </w:rPr>
        <w:t>،</w:t>
      </w:r>
      <w:r w:rsidRPr="00D9301B">
        <w:rPr>
          <w:rStyle w:val="libBold2Char"/>
          <w:rFonts w:hint="cs"/>
          <w:rtl/>
        </w:rPr>
        <w:t xml:space="preserve"> وَمَعْنَى ذَلِكَ أَنَّهُ يَخْتَبِرُهُمْ بِالأَمْوَالِ وَالأَوْلادِ لِيَتَبَيَّنَ السَّاخِطَ لِرِزْقِهِ وَالرَّاضِيَ بِقِسْمِهِ</w:t>
      </w:r>
      <w:r w:rsidR="00F74C42">
        <w:rPr>
          <w:rStyle w:val="libBold2Char"/>
          <w:rFonts w:hint="cs"/>
          <w:rtl/>
        </w:rPr>
        <w:t>،</w:t>
      </w:r>
      <w:r w:rsidRPr="00D9301B">
        <w:rPr>
          <w:rStyle w:val="libBold2Char"/>
          <w:rFonts w:hint="cs"/>
          <w:rtl/>
        </w:rPr>
        <w:t xml:space="preserve"> وَإِنْ كَانَ سُبْحَانَهُ أَعْلَمَ بِهِمْ مِنْ أَنْفُسِهِمْ</w:t>
      </w:r>
      <w:r w:rsidR="00F74C42">
        <w:rPr>
          <w:rStyle w:val="libBold2Char"/>
          <w:rFonts w:hint="cs"/>
          <w:rtl/>
        </w:rPr>
        <w:t>،</w:t>
      </w:r>
      <w:r w:rsidRPr="00D9301B">
        <w:rPr>
          <w:rStyle w:val="libBold2Char"/>
          <w:rFonts w:hint="cs"/>
          <w:rtl/>
        </w:rPr>
        <w:t xml:space="preserve"> وَلَكِنْ لِتَظْهَرَ الأَفْعَالُ الَّتِي بِهَا يُسْتَحَقُّ الثَّوَابُ وَالْعِقَابُ </w:t>
      </w:r>
      <w:r w:rsidR="00F74C42">
        <w:rPr>
          <w:rStyle w:val="libBold2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فالمشكلة ليست في كلّ أنواع الفتن</w:t>
      </w:r>
      <w:r w:rsidR="00F74C42">
        <w:rPr>
          <w:rFonts w:hint="cs"/>
          <w:rtl/>
        </w:rPr>
        <w:t>،</w:t>
      </w:r>
      <w:r>
        <w:rPr>
          <w:rFonts w:hint="cs"/>
          <w:rtl/>
        </w:rPr>
        <w:t xml:space="preserve"> إنّما المشكلة في المضلاّت من الفتن</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والفرق بين مضلاتّ الفتن</w:t>
      </w:r>
      <w:r w:rsidR="00F74C42">
        <w:rPr>
          <w:rFonts w:hint="cs"/>
          <w:rtl/>
        </w:rPr>
        <w:t>،</w:t>
      </w:r>
      <w:r>
        <w:rPr>
          <w:rFonts w:hint="cs"/>
          <w:rtl/>
        </w:rPr>
        <w:t xml:space="preserve"> والأنواع الأُخرى من الفتنة</w:t>
      </w:r>
      <w:r w:rsidR="00F74C42">
        <w:rPr>
          <w:rFonts w:hint="cs"/>
          <w:rtl/>
        </w:rPr>
        <w:t>:</w:t>
      </w:r>
      <w:r>
        <w:rPr>
          <w:rFonts w:hint="cs"/>
          <w:rtl/>
        </w:rPr>
        <w:t xml:space="preserve"> أنّ هذه لا تعدو أكثر من كونها اختباراً للعبد</w:t>
      </w:r>
      <w:r w:rsidR="00F74C42">
        <w:rPr>
          <w:rFonts w:hint="cs"/>
          <w:rtl/>
        </w:rPr>
        <w:t>،</w:t>
      </w:r>
      <w:r>
        <w:rPr>
          <w:rFonts w:hint="cs"/>
          <w:rtl/>
        </w:rPr>
        <w:t xml:space="preserve"> كما سمعنا ذلك في كلام أمير المؤمنين (عليه السّلام)</w:t>
      </w:r>
      <w:r w:rsidR="00F74C42">
        <w:rPr>
          <w:rFonts w:hint="cs"/>
          <w:rtl/>
        </w:rPr>
        <w:t>،</w:t>
      </w:r>
      <w:r>
        <w:rPr>
          <w:rFonts w:hint="cs"/>
          <w:rtl/>
        </w:rPr>
        <w:t xml:space="preserve"> وأكثر ما يصيب الإنسان فيها هو الفشل في ذلك الامتحان</w:t>
      </w:r>
      <w:r w:rsidR="00F74C42">
        <w:rPr>
          <w:rFonts w:hint="cs"/>
          <w:rtl/>
        </w:rPr>
        <w:t>،</w:t>
      </w:r>
      <w:r>
        <w:rPr>
          <w:rFonts w:hint="cs"/>
          <w:rtl/>
        </w:rPr>
        <w:t xml:space="preserve"> وأشدّه عدم الرضى بما قسم الله</w:t>
      </w:r>
      <w:r w:rsidR="00F74C42">
        <w:rPr>
          <w:rFonts w:hint="cs"/>
          <w:rtl/>
        </w:rPr>
        <w:t>،</w:t>
      </w:r>
      <w:r>
        <w:rPr>
          <w:rFonts w:hint="cs"/>
          <w:rtl/>
        </w:rPr>
        <w:t xml:space="preserve"> أو ترك شكره</w:t>
      </w:r>
      <w:r w:rsidR="00F74C42">
        <w:rPr>
          <w:rFonts w:hint="cs"/>
          <w:rtl/>
        </w:rPr>
        <w:t>،</w:t>
      </w:r>
      <w:r>
        <w:rPr>
          <w:rFonts w:hint="cs"/>
          <w:rtl/>
        </w:rPr>
        <w:t xml:space="preserve"> أو الوقوع في المعصية</w:t>
      </w:r>
      <w:r w:rsidR="00F74C42">
        <w:rPr>
          <w:rFonts w:hint="cs"/>
          <w:rtl/>
        </w:rPr>
        <w:t>.</w:t>
      </w:r>
    </w:p>
    <w:p w:rsidR="006343AF" w:rsidRDefault="006343AF" w:rsidP="00F74C42">
      <w:pPr>
        <w:pStyle w:val="libNormal"/>
        <w:rPr>
          <w:rFonts w:hint="cs"/>
          <w:rtl/>
        </w:rPr>
      </w:pPr>
      <w:r>
        <w:rPr>
          <w:rFonts w:hint="cs"/>
          <w:rtl/>
        </w:rPr>
        <w:t>أمّا الوقوع في مضلاّت الفتن</w:t>
      </w:r>
      <w:r w:rsidR="00F74C42">
        <w:rPr>
          <w:rFonts w:hint="cs"/>
          <w:rtl/>
        </w:rPr>
        <w:t>،</w:t>
      </w:r>
      <w:r>
        <w:rPr>
          <w:rFonts w:hint="cs"/>
          <w:rtl/>
        </w:rPr>
        <w:t xml:space="preserve"> فمعناه خروج الإنسان عن سمت الهدى</w:t>
      </w:r>
      <w:r w:rsidR="00F74C42">
        <w:rPr>
          <w:rFonts w:hint="cs"/>
          <w:rtl/>
        </w:rPr>
        <w:t>،</w:t>
      </w:r>
      <w:r>
        <w:rPr>
          <w:rFonts w:hint="cs"/>
          <w:rtl/>
        </w:rPr>
        <w:t xml:space="preserve"> والوقوع في دائرة الضلال</w:t>
      </w:r>
      <w:r w:rsidR="00F74C42">
        <w:rPr>
          <w:rFonts w:hint="cs"/>
          <w:rtl/>
        </w:rPr>
        <w:t>،</w:t>
      </w:r>
      <w:r>
        <w:rPr>
          <w:rFonts w:hint="cs"/>
          <w:rtl/>
        </w:rPr>
        <w:t xml:space="preserve"> والابتعاد عن الحقّ</w:t>
      </w:r>
      <w:r w:rsidR="00F74C42">
        <w:rPr>
          <w:rFonts w:hint="cs"/>
          <w:rtl/>
        </w:rPr>
        <w:t>،</w:t>
      </w:r>
      <w:r>
        <w:rPr>
          <w:rFonts w:hint="cs"/>
          <w:rtl/>
        </w:rPr>
        <w:t xml:space="preserve"> وبالتالي اتّباع الشيطان ودعوات الضلال</w:t>
      </w:r>
      <w:r w:rsidR="00F74C42">
        <w:rPr>
          <w:rFonts w:hint="cs"/>
          <w:rtl/>
        </w:rPr>
        <w:t>.</w:t>
      </w:r>
    </w:p>
    <w:p w:rsidR="006343AF" w:rsidRDefault="006343AF" w:rsidP="00F74C42">
      <w:pPr>
        <w:pStyle w:val="libNormal"/>
        <w:rPr>
          <w:rFonts w:hint="cs"/>
          <w:rtl/>
        </w:rPr>
      </w:pPr>
      <w:r>
        <w:rPr>
          <w:rFonts w:hint="cs"/>
          <w:rtl/>
        </w:rPr>
        <w:t>يقول أمير المؤمنين (عليه السّلام)</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أَلا وَإِنَّ بَلِيَّتَكُمْ قَدْ عَادَتْ كَهَيْئَتِهَا يَوْمَ بَعَثَ اللَّهُ نَبِيَّهُ (صلّى الله عليه وآله)</w:t>
      </w:r>
      <w:r w:rsidR="00F74C42">
        <w:rPr>
          <w:rStyle w:val="libBold2Char"/>
          <w:rFonts w:hint="cs"/>
          <w:rtl/>
        </w:rPr>
        <w:t>.</w:t>
      </w:r>
      <w:r w:rsidRPr="00D9301B">
        <w:rPr>
          <w:rStyle w:val="libBold2Char"/>
          <w:rFonts w:hint="cs"/>
          <w:rtl/>
        </w:rPr>
        <w:t xml:space="preserve"> وَالَّذِي بَعَثَهُ بِالْحَقِّ</w:t>
      </w:r>
      <w:r w:rsidR="00F74C42">
        <w:rPr>
          <w:rStyle w:val="libBold2Char"/>
          <w:rFonts w:hint="cs"/>
          <w:rtl/>
        </w:rPr>
        <w:t>،</w:t>
      </w:r>
      <w:r w:rsidRPr="00D9301B">
        <w:rPr>
          <w:rStyle w:val="libBold2Char"/>
          <w:rFonts w:hint="cs"/>
          <w:rtl/>
        </w:rPr>
        <w:t xml:space="preserve"> لَتُبَلْبَلُنَّ بَلْبَلَةً</w:t>
      </w:r>
      <w:r w:rsidR="00F74C42">
        <w:rPr>
          <w:rStyle w:val="libBold2Char"/>
          <w:rFonts w:hint="cs"/>
          <w:rtl/>
        </w:rPr>
        <w:t>،</w:t>
      </w:r>
      <w:r w:rsidRPr="00D9301B">
        <w:rPr>
          <w:rStyle w:val="libBold2Char"/>
          <w:rFonts w:hint="cs"/>
          <w:rtl/>
        </w:rPr>
        <w:t xml:space="preserve"> وَلَتُغَرْبَلُنَّ غَرْبَلَةً</w:t>
      </w:r>
      <w:r w:rsidR="00F74C42">
        <w:rPr>
          <w:rStyle w:val="libBold2Char"/>
          <w:rFonts w:hint="cs"/>
          <w:rtl/>
        </w:rPr>
        <w:t>،</w:t>
      </w:r>
      <w:r w:rsidRPr="00D9301B">
        <w:rPr>
          <w:rStyle w:val="libBold2Char"/>
          <w:rFonts w:hint="cs"/>
          <w:rtl/>
        </w:rPr>
        <w:t xml:space="preserve"> وَلَتُسَاطُنَّ سَوْطَ الْقِدْرِ حتّى يَعُودَ أَسْفَلُكُمْ أَعْلاكُمْ</w:t>
      </w:r>
      <w:r w:rsidR="00F74C42">
        <w:rPr>
          <w:rStyle w:val="libBold2Char"/>
          <w:rFonts w:hint="cs"/>
          <w:rtl/>
        </w:rPr>
        <w:t>،</w:t>
      </w:r>
      <w:r w:rsidRPr="00D9301B">
        <w:rPr>
          <w:rStyle w:val="libBold2Char"/>
          <w:rFonts w:hint="cs"/>
          <w:rtl/>
        </w:rPr>
        <w:t xml:space="preserve"> وَ أَعْلاكُمْ أَسْفَلَكُمْ </w:t>
      </w:r>
      <w:r w:rsidR="00F74C42">
        <w:rPr>
          <w:rStyle w:val="libBold2Char"/>
          <w:rFonts w:hint="cs"/>
          <w:rtl/>
        </w:rPr>
        <w:t>»</w:t>
      </w:r>
      <w:r w:rsidRPr="00D9301B">
        <w:rPr>
          <w:rStyle w:val="libFootnotenumChar"/>
          <w:rFonts w:hint="cs"/>
          <w:rtl/>
        </w:rPr>
        <w:t>(2)</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نهج البلاغة ـ الحكمة 93</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نهج البلاغة ـ الخطبة 16</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فهي إذن مقاييس للصعود والهبوط</w:t>
      </w:r>
      <w:r w:rsidR="00F74C42">
        <w:rPr>
          <w:rFonts w:hint="cs"/>
          <w:rtl/>
        </w:rPr>
        <w:t>،</w:t>
      </w:r>
      <w:r>
        <w:rPr>
          <w:rFonts w:hint="cs"/>
          <w:rtl/>
        </w:rPr>
        <w:t xml:space="preserve"> أو السقوط في دائرة الضلال</w:t>
      </w:r>
      <w:r w:rsidR="00F74C42">
        <w:rPr>
          <w:rFonts w:hint="cs"/>
          <w:rtl/>
        </w:rPr>
        <w:t>،</w:t>
      </w:r>
      <w:r>
        <w:rPr>
          <w:rFonts w:hint="cs"/>
          <w:rtl/>
        </w:rPr>
        <w:t xml:space="preserve"> وحبائل الشيطان والغواية</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ومن هنا تركّزت الاستعاذة في كلمات آل البيت (عليهم السّلام)</w:t>
      </w:r>
      <w:r w:rsidR="00F74C42">
        <w:rPr>
          <w:rFonts w:hint="cs"/>
          <w:rtl/>
        </w:rPr>
        <w:t>،</w:t>
      </w:r>
      <w:r>
        <w:rPr>
          <w:rFonts w:hint="cs"/>
          <w:rtl/>
        </w:rPr>
        <w:t xml:space="preserve"> وادعيتهم من مضلاّت الفتن</w:t>
      </w:r>
      <w:r w:rsidR="00F74C42">
        <w:rPr>
          <w:rFonts w:hint="cs"/>
          <w:rtl/>
        </w:rPr>
        <w:t>،</w:t>
      </w:r>
      <w:r>
        <w:rPr>
          <w:rFonts w:hint="cs"/>
          <w:rtl/>
        </w:rPr>
        <w:t xml:space="preserve"> فقد مرّ قوله (عليه السّلام)</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مَنْ استعاذ فليستعذ من مضلاّت الفتن </w:t>
      </w:r>
      <w:r w:rsidR="00F74C42">
        <w:rPr>
          <w:rStyle w:val="libBold2Char"/>
          <w:rFonts w:hint="cs"/>
          <w:rtl/>
        </w:rPr>
        <w:t>»</w:t>
      </w:r>
      <w:r w:rsidR="00F74C42">
        <w:rPr>
          <w:rFonts w:hint="cs"/>
          <w:rtl/>
        </w:rPr>
        <w:t>.</w:t>
      </w:r>
      <w:r>
        <w:rPr>
          <w:rFonts w:hint="cs"/>
          <w:rtl/>
        </w:rPr>
        <w:t xml:space="preserve"> وفي الدعاء</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ونجّني من مضلاّت الفتن برحمتك يا أرحم الراحمين </w:t>
      </w:r>
      <w:r w:rsidR="00F74C42">
        <w:rPr>
          <w:rStyle w:val="libBold2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ومضلاّت الفتن</w:t>
      </w:r>
      <w:r w:rsidR="00F74C42">
        <w:rPr>
          <w:rFonts w:hint="cs"/>
          <w:rtl/>
        </w:rPr>
        <w:t>:</w:t>
      </w:r>
      <w:r>
        <w:rPr>
          <w:rFonts w:hint="cs"/>
          <w:rtl/>
        </w:rPr>
        <w:t xml:space="preserve"> هي طائفة من الحوادث والخلافات</w:t>
      </w:r>
      <w:r w:rsidR="00F74C42">
        <w:rPr>
          <w:rFonts w:hint="cs"/>
          <w:rtl/>
        </w:rPr>
        <w:t>،</w:t>
      </w:r>
      <w:r>
        <w:rPr>
          <w:rFonts w:hint="cs"/>
          <w:rtl/>
        </w:rPr>
        <w:t xml:space="preserve"> والمنازعات والمنافسات على الملك والسلطان</w:t>
      </w:r>
      <w:r w:rsidRPr="00D9301B">
        <w:rPr>
          <w:rStyle w:val="libFootnotenumChar"/>
          <w:rFonts w:hint="cs"/>
          <w:rtl/>
        </w:rPr>
        <w:t>(2)</w:t>
      </w:r>
      <w:r w:rsidR="00F74C42">
        <w:rPr>
          <w:rFonts w:hint="cs"/>
          <w:rtl/>
        </w:rPr>
        <w:t>،</w:t>
      </w:r>
      <w:r>
        <w:rPr>
          <w:rFonts w:hint="cs"/>
          <w:rtl/>
        </w:rPr>
        <w:t xml:space="preserve"> أو محاولة الاستحواذ على مشاعر الناس وقلوبهم</w:t>
      </w:r>
      <w:r w:rsidR="00F74C42">
        <w:rPr>
          <w:rFonts w:hint="cs"/>
          <w:rtl/>
        </w:rPr>
        <w:t>،</w:t>
      </w:r>
      <w:r>
        <w:rPr>
          <w:rFonts w:hint="cs"/>
          <w:rtl/>
        </w:rPr>
        <w:t xml:space="preserve"> والتلاعب بعواطفهم</w:t>
      </w:r>
      <w:r w:rsidR="00F74C42">
        <w:rPr>
          <w:rFonts w:hint="cs"/>
          <w:rtl/>
        </w:rPr>
        <w:t>،</w:t>
      </w:r>
      <w:r>
        <w:rPr>
          <w:rFonts w:hint="cs"/>
          <w:rtl/>
        </w:rPr>
        <w:t xml:space="preserve"> ودعوات بالأحقّية</w:t>
      </w:r>
      <w:r w:rsidR="00F74C42">
        <w:rPr>
          <w:rFonts w:hint="cs"/>
          <w:rtl/>
        </w:rPr>
        <w:t>،</w:t>
      </w:r>
      <w:r>
        <w:rPr>
          <w:rFonts w:hint="cs"/>
          <w:rtl/>
        </w:rPr>
        <w:t xml:space="preserve"> والحقيقة المطلقة التي يدّعيها هذا أو ذاك</w:t>
      </w:r>
      <w:r w:rsidR="00F74C42">
        <w:rPr>
          <w:rFonts w:hint="cs"/>
          <w:rtl/>
        </w:rPr>
        <w:t>،</w:t>
      </w:r>
      <w:r>
        <w:rPr>
          <w:rFonts w:hint="cs"/>
          <w:rtl/>
        </w:rPr>
        <w:t xml:space="preserve"> وهذة الفئة أو تلك</w:t>
      </w:r>
      <w:r w:rsidR="00F74C42">
        <w:rPr>
          <w:rFonts w:hint="cs"/>
          <w:rtl/>
        </w:rPr>
        <w:t>،</w:t>
      </w:r>
      <w:r>
        <w:rPr>
          <w:rFonts w:hint="cs"/>
          <w:rtl/>
        </w:rPr>
        <w:t xml:space="preserve"> بحيث تسلب الرؤية من الناس</w:t>
      </w:r>
      <w:r w:rsidR="00F74C42">
        <w:rPr>
          <w:rFonts w:hint="cs"/>
          <w:rtl/>
        </w:rPr>
        <w:t>.</w:t>
      </w:r>
      <w:r>
        <w:rPr>
          <w:rFonts w:hint="cs"/>
          <w:rtl/>
        </w:rPr>
        <w:t>.. فيلتبس عليهم الحقّ بالباطل حتّى لا يميّزوا حقّاً من باطل</w:t>
      </w:r>
      <w:r w:rsidR="00F74C42">
        <w:rPr>
          <w:rFonts w:hint="cs"/>
          <w:rtl/>
        </w:rPr>
        <w:t>،</w:t>
      </w:r>
      <w:r>
        <w:rPr>
          <w:rFonts w:hint="cs"/>
          <w:rtl/>
        </w:rPr>
        <w:t xml:space="preserve"> أو إمام هدى من إمام ضلال</w:t>
      </w:r>
      <w:r w:rsidRPr="00D9301B">
        <w:rPr>
          <w:rStyle w:val="libFootnotenumChar"/>
          <w:rFonts w:hint="cs"/>
          <w:rtl/>
        </w:rPr>
        <w:t>(3)</w:t>
      </w:r>
      <w:r w:rsidR="00F74C42">
        <w:rPr>
          <w:rFonts w:hint="cs"/>
          <w:rtl/>
        </w:rPr>
        <w:t>،</w:t>
      </w:r>
      <w:r>
        <w:rPr>
          <w:rFonts w:hint="cs"/>
          <w:rtl/>
        </w:rPr>
        <w:t xml:space="preserve"> أو مبدأ حقّ من مبدأ باطل</w:t>
      </w:r>
      <w:r w:rsidR="00F74C42">
        <w:rPr>
          <w:rFonts w:hint="cs"/>
          <w:rtl/>
        </w:rPr>
        <w:t>،</w:t>
      </w:r>
      <w:r>
        <w:rPr>
          <w:rFonts w:hint="cs"/>
          <w:rtl/>
        </w:rPr>
        <w:t xml:space="preserve"> وهي كما مرّ من أخطر أنواع الفتن</w:t>
      </w:r>
      <w:r w:rsidR="00F74C42">
        <w:rPr>
          <w:rFonts w:hint="cs"/>
          <w:rtl/>
        </w:rPr>
        <w:t>.</w:t>
      </w:r>
    </w:p>
    <w:p w:rsidR="006343AF" w:rsidRPr="00D9301B" w:rsidRDefault="006343AF" w:rsidP="00D9301B">
      <w:pPr>
        <w:pStyle w:val="Heading2"/>
        <w:rPr>
          <w:rFonts w:hint="cs"/>
          <w:rtl/>
        </w:rPr>
      </w:pPr>
      <w:bookmarkStart w:id="24" w:name="_Toc491773117"/>
      <w:r w:rsidRPr="00D9301B">
        <w:rPr>
          <w:rFonts w:hint="cs"/>
          <w:rtl/>
        </w:rPr>
        <w:t>أصل المشكلة</w:t>
      </w:r>
      <w:bookmarkEnd w:id="24"/>
    </w:p>
    <w:p w:rsidR="006343AF" w:rsidRDefault="006343AF" w:rsidP="00F74C42">
      <w:pPr>
        <w:pStyle w:val="libNormal"/>
        <w:rPr>
          <w:rFonts w:hint="cs"/>
          <w:rtl/>
        </w:rPr>
      </w:pPr>
      <w:r>
        <w:rPr>
          <w:rFonts w:hint="cs"/>
          <w:rtl/>
        </w:rPr>
        <w:t>يقول الإمام أمير المؤمنين (عليه السّلام)</w:t>
      </w:r>
      <w:r w:rsidR="00F74C42">
        <w:rPr>
          <w:rFonts w:hint="cs"/>
          <w:rtl/>
        </w:rPr>
        <w:t>،</w:t>
      </w:r>
      <w:r>
        <w:rPr>
          <w:rFonts w:hint="cs"/>
          <w:rtl/>
        </w:rPr>
        <w:t xml:space="preserve"> وهو الخبير بهذه الفتن التي كان يعجّ بها عصره (عليه السّلام)</w:t>
      </w:r>
      <w:r w:rsidR="00F74C42">
        <w:rPr>
          <w:rFonts w:hint="cs"/>
          <w:rtl/>
        </w:rPr>
        <w:t>:</w:t>
      </w:r>
      <w:r>
        <w:rPr>
          <w:rFonts w:hint="cs"/>
          <w:rtl/>
        </w:rPr>
        <w:t xml:space="preserve"> </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الصحيفة السجادية ـ الدعاء 54</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في رحاب القرآن ـ للشيخ الآصفي 7 / 107</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المصدر نفسه</w:t>
      </w:r>
      <w:r w:rsidR="00F74C42">
        <w:rPr>
          <w:rFonts w:hint="cs"/>
          <w:rtl/>
        </w:rPr>
        <w:t>.</w:t>
      </w:r>
    </w:p>
    <w:p w:rsidR="00D9301B" w:rsidRDefault="00D9301B" w:rsidP="00D9301B">
      <w:pPr>
        <w:pStyle w:val="libNormal"/>
        <w:rPr>
          <w:rFonts w:hint="cs"/>
        </w:rPr>
      </w:pPr>
      <w:r>
        <w:rPr>
          <w:rFonts w:hint="cs"/>
          <w:rtl/>
        </w:rPr>
        <w:br w:type="page"/>
      </w:r>
    </w:p>
    <w:p w:rsidR="006343AF" w:rsidRDefault="00F74C42" w:rsidP="00F74C42">
      <w:pPr>
        <w:pStyle w:val="libNormal"/>
        <w:rPr>
          <w:rFonts w:hint="cs"/>
          <w:rtl/>
        </w:rPr>
      </w:pPr>
      <w:r>
        <w:rPr>
          <w:rStyle w:val="libBold2Char"/>
          <w:rFonts w:hint="cs"/>
          <w:rtl/>
        </w:rPr>
        <w:lastRenderedPageBreak/>
        <w:t>«</w:t>
      </w:r>
      <w:r w:rsidR="006343AF" w:rsidRPr="00D9301B">
        <w:rPr>
          <w:rStyle w:val="libBold2Char"/>
          <w:rFonts w:hint="cs"/>
          <w:rtl/>
        </w:rPr>
        <w:t xml:space="preserve"> وَإِنَّمَا سُمِّيَتِ الشُّبْهَةُ شُبْهَةً لأَنَّهَا تُشْبِهُ الْحَقَّ</w:t>
      </w:r>
      <w:r>
        <w:rPr>
          <w:rStyle w:val="libBold2Char"/>
          <w:rFonts w:hint="cs"/>
          <w:rtl/>
        </w:rPr>
        <w:t>؛</w:t>
      </w:r>
      <w:r w:rsidR="006343AF" w:rsidRPr="00D9301B">
        <w:rPr>
          <w:rStyle w:val="libBold2Char"/>
          <w:rFonts w:hint="cs"/>
          <w:rtl/>
        </w:rPr>
        <w:t xml:space="preserve"> فَأَمَّا أَوْلِيَاءُ اللَّهِ فَضِيَاؤُهُمْ فِيهَا الْيَقِينُ</w:t>
      </w:r>
      <w:r>
        <w:rPr>
          <w:rStyle w:val="libBold2Char"/>
          <w:rFonts w:hint="cs"/>
          <w:rtl/>
        </w:rPr>
        <w:t>،</w:t>
      </w:r>
      <w:r w:rsidR="006343AF" w:rsidRPr="00D9301B">
        <w:rPr>
          <w:rStyle w:val="libBold2Char"/>
          <w:rFonts w:hint="cs"/>
          <w:rtl/>
        </w:rPr>
        <w:t xml:space="preserve"> وَدَلِيلُهُمْ سَمْتُ الْهُدَى</w:t>
      </w:r>
      <w:r>
        <w:rPr>
          <w:rStyle w:val="libBold2Char"/>
          <w:rFonts w:hint="cs"/>
          <w:rtl/>
        </w:rPr>
        <w:t>،</w:t>
      </w:r>
      <w:r w:rsidR="006343AF" w:rsidRPr="00D9301B">
        <w:rPr>
          <w:rStyle w:val="libBold2Char"/>
          <w:rFonts w:hint="cs"/>
          <w:rtl/>
        </w:rPr>
        <w:t xml:space="preserve"> وَأَمَّا أَعْدَاءُ اللَّهِ فَدُعَاؤُهُمْ فِيهَا الضَّلالُ</w:t>
      </w:r>
      <w:r>
        <w:rPr>
          <w:rStyle w:val="libBold2Char"/>
          <w:rFonts w:hint="cs"/>
          <w:rtl/>
        </w:rPr>
        <w:t>،</w:t>
      </w:r>
      <w:r w:rsidR="006343AF" w:rsidRPr="00D9301B">
        <w:rPr>
          <w:rStyle w:val="libBold2Char"/>
          <w:rFonts w:hint="cs"/>
          <w:rtl/>
        </w:rPr>
        <w:t xml:space="preserve"> وَدَلِيلُهُمُ الْعَمَى </w:t>
      </w:r>
      <w:r>
        <w:rPr>
          <w:rStyle w:val="libBold2Char"/>
          <w:rFonts w:hint="cs"/>
          <w:rtl/>
        </w:rPr>
        <w:t>»</w:t>
      </w:r>
      <w:r w:rsidR="006343AF" w:rsidRPr="00D9301B">
        <w:rPr>
          <w:rStyle w:val="libFootnotenumChar"/>
          <w:rFonts w:hint="cs"/>
          <w:rtl/>
        </w:rPr>
        <w:t>(1)</w:t>
      </w:r>
      <w:r>
        <w:rPr>
          <w:rFonts w:hint="cs"/>
          <w:rtl/>
        </w:rPr>
        <w:t>.</w:t>
      </w:r>
    </w:p>
    <w:p w:rsidR="006343AF" w:rsidRDefault="006343AF" w:rsidP="00F74C42">
      <w:pPr>
        <w:pStyle w:val="libNormal"/>
        <w:rPr>
          <w:rFonts w:hint="cs"/>
          <w:rtl/>
        </w:rPr>
      </w:pPr>
      <w:r>
        <w:rPr>
          <w:rFonts w:hint="cs"/>
          <w:rtl/>
        </w:rPr>
        <w:t>إذاً هذا هو أصل المشكلة</w:t>
      </w:r>
      <w:r w:rsidR="00F74C42">
        <w:rPr>
          <w:rFonts w:hint="cs"/>
          <w:rtl/>
        </w:rPr>
        <w:t>،</w:t>
      </w:r>
      <w:r>
        <w:rPr>
          <w:rFonts w:hint="cs"/>
          <w:rtl/>
        </w:rPr>
        <w:t xml:space="preserve"> التباس الحقّ بالباطل</w:t>
      </w:r>
      <w:r w:rsidR="00F74C42">
        <w:rPr>
          <w:rFonts w:hint="cs"/>
          <w:rtl/>
        </w:rPr>
        <w:t>،</w:t>
      </w:r>
      <w:r>
        <w:rPr>
          <w:rFonts w:hint="cs"/>
          <w:rtl/>
        </w:rPr>
        <w:t xml:space="preserve"> وتلبيس الباطل ثوب الحقّ</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فَلَوْ أَنَّ الْبَاطِلَ خَلَصَ مِنْ مِزَاجِ الْحَقِّ لَمْ يَخْفَ عَلَى الْمُرْتَادِينَ</w:t>
      </w:r>
      <w:r w:rsidR="00F74C42">
        <w:rPr>
          <w:rStyle w:val="libBold2Char"/>
          <w:rFonts w:hint="cs"/>
          <w:rtl/>
        </w:rPr>
        <w:t>،</w:t>
      </w:r>
      <w:r w:rsidRPr="00D9301B">
        <w:rPr>
          <w:rStyle w:val="libBold2Char"/>
          <w:rFonts w:hint="cs"/>
          <w:rtl/>
        </w:rPr>
        <w:t xml:space="preserve"> وَلَوْ أَنَّ الْحَقَّ خَلَصَ مِنْ لَبْسِ الْبَاطِلِ انْقَطَعَتْ عَنْهُ أَلْسُنُ الْمُعَانِدِينَ</w:t>
      </w:r>
      <w:r w:rsidR="00F74C42">
        <w:rPr>
          <w:rStyle w:val="libBold2Char"/>
          <w:rFonts w:hint="cs"/>
          <w:rtl/>
        </w:rPr>
        <w:t>،</w:t>
      </w:r>
      <w:r w:rsidRPr="00D9301B">
        <w:rPr>
          <w:rStyle w:val="libBold2Char"/>
          <w:rFonts w:hint="cs"/>
          <w:rtl/>
        </w:rPr>
        <w:t xml:space="preserve"> وَلَكِنْ يُؤْخَذُ مِنْ هَذَا ضِغْثٌ وَمِنْ هَذَا ضِغْثٌ فَيُمْزَجَانِ</w:t>
      </w:r>
      <w:r w:rsidR="00F74C42">
        <w:rPr>
          <w:rStyle w:val="libBold2Char"/>
          <w:rFonts w:hint="cs"/>
          <w:rtl/>
        </w:rPr>
        <w:t>،</w:t>
      </w:r>
      <w:r w:rsidRPr="00D9301B">
        <w:rPr>
          <w:rStyle w:val="libBold2Char"/>
          <w:rFonts w:hint="cs"/>
          <w:rtl/>
        </w:rPr>
        <w:t xml:space="preserve"> فَهُنَالِكَ يَسْتَوْلِي الشَّيْطَانُ عَلَى أَوْلِيَائِهِ </w:t>
      </w:r>
      <w:r w:rsidR="00F74C42">
        <w:rPr>
          <w:rStyle w:val="libBold2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فأهل الباطل يلبسون باطلهم ثوب الحقّ حتّى لا يدري الناس أين هو الحقّ وأين هو الباطل</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روي أنّ أحد جنود الإمام (عليه السّلام) جاءه في يوم الجمل</w:t>
      </w:r>
      <w:r w:rsidR="00F74C42">
        <w:rPr>
          <w:rFonts w:hint="cs"/>
          <w:rtl/>
        </w:rPr>
        <w:t>،</w:t>
      </w:r>
      <w:r>
        <w:rPr>
          <w:rFonts w:hint="cs"/>
          <w:rtl/>
        </w:rPr>
        <w:t xml:space="preserve"> وقد تهيّب من قتال أصحاب الجمل</w:t>
      </w:r>
      <w:r w:rsidR="00F74C42">
        <w:rPr>
          <w:rFonts w:hint="cs"/>
          <w:rtl/>
        </w:rPr>
        <w:t>،</w:t>
      </w:r>
      <w:r>
        <w:rPr>
          <w:rFonts w:hint="cs"/>
          <w:rtl/>
        </w:rPr>
        <w:t xml:space="preserve"> فشكى ذلك للإمام (عليه السّلام)</w:t>
      </w:r>
      <w:r w:rsidR="00F74C42">
        <w:rPr>
          <w:rFonts w:hint="cs"/>
          <w:rtl/>
        </w:rPr>
        <w:t>،</w:t>
      </w:r>
      <w:r>
        <w:rPr>
          <w:rFonts w:hint="cs"/>
          <w:rtl/>
        </w:rPr>
        <w:t xml:space="preserve"> فقال 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ويلك</w:t>
      </w:r>
      <w:r w:rsidR="00F74C42">
        <w:rPr>
          <w:rStyle w:val="libBold2Char"/>
          <w:rFonts w:hint="cs"/>
          <w:rtl/>
        </w:rPr>
        <w:t>!</w:t>
      </w:r>
      <w:r w:rsidRPr="00D9301B">
        <w:rPr>
          <w:rStyle w:val="libBold2Char"/>
          <w:rFonts w:hint="cs"/>
          <w:rtl/>
        </w:rPr>
        <w:t xml:space="preserve"> إنّك ملبوس عليك</w:t>
      </w:r>
      <w:r w:rsidR="00F74C42">
        <w:rPr>
          <w:rStyle w:val="libBold2Char"/>
          <w:rFonts w:hint="cs"/>
          <w:rtl/>
        </w:rPr>
        <w:t>،</w:t>
      </w:r>
      <w:r w:rsidRPr="00D9301B">
        <w:rPr>
          <w:rStyle w:val="libBold2Char"/>
          <w:rFonts w:hint="cs"/>
          <w:rtl/>
        </w:rPr>
        <w:t xml:space="preserve"> اعرف الحقّ تعرف أهله </w:t>
      </w:r>
      <w:r w:rsidR="00F74C42">
        <w:rPr>
          <w:rStyle w:val="libBold2Char"/>
          <w:rFonts w:hint="cs"/>
          <w:rtl/>
        </w:rPr>
        <w:t>»</w:t>
      </w:r>
      <w:r w:rsidRPr="00D9301B">
        <w:rPr>
          <w:rStyle w:val="libFootnotenumChar"/>
          <w:rFonts w:hint="cs"/>
          <w:rtl/>
        </w:rPr>
        <w:t>(3)</w:t>
      </w:r>
      <w:r w:rsidR="00F74C42">
        <w:rPr>
          <w:rFonts w:hint="cs"/>
          <w:rtl/>
        </w:rPr>
        <w:t>.</w:t>
      </w:r>
    </w:p>
    <w:p w:rsidR="006343AF" w:rsidRPr="00D9301B" w:rsidRDefault="006343AF" w:rsidP="00D9301B">
      <w:pPr>
        <w:pStyle w:val="Heading2"/>
        <w:rPr>
          <w:rFonts w:hint="cs"/>
          <w:rtl/>
        </w:rPr>
      </w:pPr>
      <w:bookmarkStart w:id="25" w:name="_Toc491773118"/>
      <w:r w:rsidRPr="00D9301B">
        <w:rPr>
          <w:rFonts w:hint="cs"/>
          <w:rtl/>
        </w:rPr>
        <w:t>أسباب حدوث هذه الفتن</w:t>
      </w:r>
      <w:bookmarkEnd w:id="25"/>
    </w:p>
    <w:p w:rsidR="006343AF" w:rsidRDefault="006343AF" w:rsidP="00F74C42">
      <w:pPr>
        <w:pStyle w:val="libNormal"/>
        <w:rPr>
          <w:rFonts w:hint="cs"/>
          <w:rtl/>
        </w:rPr>
      </w:pPr>
      <w:r>
        <w:rPr>
          <w:rFonts w:hint="cs"/>
          <w:rtl/>
        </w:rPr>
        <w:t>لمضلات الفتن أسباب</w:t>
      </w:r>
      <w:r w:rsidR="00F74C42">
        <w:rPr>
          <w:rFonts w:hint="cs"/>
          <w:rtl/>
        </w:rPr>
        <w:t>،</w:t>
      </w:r>
      <w:r>
        <w:rPr>
          <w:rFonts w:hint="cs"/>
          <w:rtl/>
        </w:rPr>
        <w:t xml:space="preserve"> فهي لا تحدث اعتباطاً</w:t>
      </w:r>
      <w:r w:rsidR="00F74C42">
        <w:rPr>
          <w:rFonts w:hint="cs"/>
          <w:rtl/>
        </w:rPr>
        <w:t>،</w:t>
      </w:r>
      <w:r>
        <w:rPr>
          <w:rFonts w:hint="cs"/>
          <w:rtl/>
        </w:rPr>
        <w:t xml:space="preserve"> أو من غير سبب</w:t>
      </w:r>
      <w:r w:rsidR="00F74C42">
        <w:rPr>
          <w:rFonts w:hint="cs"/>
          <w:rtl/>
        </w:rPr>
        <w:t>،</w:t>
      </w:r>
      <w:r>
        <w:rPr>
          <w:rFonts w:hint="cs"/>
          <w:rtl/>
        </w:rPr>
        <w:t xml:space="preserve"> أو كيفما اتّفق</w:t>
      </w:r>
      <w:r w:rsidR="00F74C42">
        <w:rPr>
          <w:rFonts w:hint="cs"/>
          <w:rtl/>
        </w:rPr>
        <w:t>،</w:t>
      </w:r>
      <w:r>
        <w:rPr>
          <w:rFonts w:hint="cs"/>
          <w:rtl/>
        </w:rPr>
        <w:t xml:space="preserve"> بل هناك أسباب يجعلها تقع بلوىً على هذا المجتمع أو ذاك</w:t>
      </w:r>
      <w:r w:rsidR="00F74C42">
        <w:rPr>
          <w:rFonts w:hint="cs"/>
          <w:rtl/>
        </w:rPr>
        <w:t>.</w:t>
      </w:r>
    </w:p>
    <w:p w:rsidR="006343AF" w:rsidRDefault="006343AF" w:rsidP="00F74C42">
      <w:pPr>
        <w:pStyle w:val="libNormal"/>
        <w:rPr>
          <w:rFonts w:hint="cs"/>
          <w:rtl/>
        </w:rPr>
      </w:pPr>
      <w:r>
        <w:rPr>
          <w:rFonts w:hint="cs"/>
          <w:rtl/>
        </w:rPr>
        <w:t>وبتعبير الإمام أمير المؤمنين (عليه السّلام)</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يَحُمْنَ حَوْمَ الرِّيَاحِ</w:t>
      </w:r>
      <w:r w:rsidR="00F74C42">
        <w:rPr>
          <w:rStyle w:val="libBold2Char"/>
          <w:rFonts w:hint="cs"/>
          <w:rtl/>
        </w:rPr>
        <w:t>،</w:t>
      </w:r>
      <w:r w:rsidRPr="00D9301B">
        <w:rPr>
          <w:rStyle w:val="libBold2Char"/>
          <w:rFonts w:hint="cs"/>
          <w:rtl/>
        </w:rPr>
        <w:t xml:space="preserve"> يُصِبْنَ بَلَداً</w:t>
      </w:r>
      <w:r w:rsidR="00F74C42">
        <w:rPr>
          <w:rStyle w:val="libBold2Char"/>
          <w:rFonts w:hint="cs"/>
          <w:rtl/>
        </w:rPr>
        <w:t>،</w:t>
      </w:r>
      <w:r w:rsidRPr="00D9301B">
        <w:rPr>
          <w:rStyle w:val="libBold2Char"/>
          <w:rFonts w:hint="cs"/>
          <w:rtl/>
        </w:rPr>
        <w:t xml:space="preserve"> وَيُخْطِئْنَ بَلَداً </w:t>
      </w:r>
      <w:r w:rsidR="00F74C42">
        <w:rPr>
          <w:rStyle w:val="libBold2Char"/>
          <w:rFonts w:hint="cs"/>
          <w:rtl/>
        </w:rPr>
        <w:t>»</w:t>
      </w:r>
      <w:r w:rsidRPr="00D9301B">
        <w:rPr>
          <w:rStyle w:val="libFootnotenumChar"/>
          <w:rFonts w:hint="cs"/>
          <w:rtl/>
        </w:rPr>
        <w:t>(4)</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نهج البلاغة ـ الخطبة 38</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نهج البلاغة ـ الخطبة 50</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راجع في رحاب القرآن / 155</w:t>
      </w:r>
      <w:r w:rsidR="00F74C42">
        <w:rPr>
          <w:rFonts w:hint="cs"/>
          <w:rtl/>
        </w:rPr>
        <w:t>.</w:t>
      </w:r>
    </w:p>
    <w:p w:rsidR="006343AF" w:rsidRDefault="006343AF" w:rsidP="00D9301B">
      <w:pPr>
        <w:pStyle w:val="libFootnote0"/>
        <w:rPr>
          <w:rFonts w:hint="cs"/>
          <w:rtl/>
        </w:rPr>
      </w:pPr>
      <w:r w:rsidRPr="00F74C42">
        <w:rPr>
          <w:rFonts w:hint="cs"/>
          <w:rtl/>
        </w:rPr>
        <w:t>(4)</w:t>
      </w:r>
      <w:r>
        <w:rPr>
          <w:rFonts w:hint="cs"/>
          <w:rtl/>
        </w:rPr>
        <w:t xml:space="preserve"> نهج البلاغة ـ الخطبة 93</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وأسبابها كثيرة</w:t>
      </w:r>
      <w:r w:rsidR="00F74C42">
        <w:rPr>
          <w:rFonts w:hint="cs"/>
          <w:rtl/>
        </w:rPr>
        <w:t>،</w:t>
      </w:r>
      <w:r>
        <w:rPr>
          <w:rFonts w:hint="cs"/>
          <w:rtl/>
        </w:rPr>
        <w:t xml:space="preserve"> نذكر منها</w:t>
      </w:r>
      <w:r w:rsidR="00F74C42">
        <w:rPr>
          <w:rFonts w:hint="cs"/>
          <w:rtl/>
        </w:rPr>
        <w:t>:</w:t>
      </w:r>
    </w:p>
    <w:p w:rsidR="006343AF" w:rsidRDefault="006343AF" w:rsidP="00F74C42">
      <w:pPr>
        <w:pStyle w:val="libNormal"/>
        <w:rPr>
          <w:rFonts w:hint="cs"/>
          <w:rtl/>
        </w:rPr>
      </w:pPr>
      <w:r>
        <w:rPr>
          <w:rFonts w:hint="cs"/>
          <w:rtl/>
        </w:rPr>
        <w:t>أوّلاً</w:t>
      </w:r>
      <w:r w:rsidR="00F74C42">
        <w:rPr>
          <w:rFonts w:hint="cs"/>
          <w:rtl/>
        </w:rPr>
        <w:t>:</w:t>
      </w:r>
      <w:r>
        <w:rPr>
          <w:rFonts w:hint="cs"/>
          <w:rtl/>
        </w:rPr>
        <w:t xml:space="preserve"> ابتداع أراء جديدة</w:t>
      </w:r>
      <w:r w:rsidR="00F74C42">
        <w:rPr>
          <w:rFonts w:hint="cs"/>
          <w:rtl/>
        </w:rPr>
        <w:t>،</w:t>
      </w:r>
      <w:r>
        <w:rPr>
          <w:rFonts w:hint="cs"/>
          <w:rtl/>
        </w:rPr>
        <w:t xml:space="preserve"> واتّباع الهوى</w:t>
      </w:r>
      <w:r w:rsidR="00F74C42">
        <w:rPr>
          <w:rFonts w:hint="cs"/>
          <w:rtl/>
        </w:rPr>
        <w:t>،</w:t>
      </w:r>
      <w:r>
        <w:rPr>
          <w:rFonts w:hint="cs"/>
          <w:rtl/>
        </w:rPr>
        <w:t xml:space="preserve"> والتولّي على غير دين الله</w:t>
      </w:r>
      <w:r w:rsidR="00F74C42">
        <w:rPr>
          <w:rFonts w:hint="cs"/>
          <w:rtl/>
        </w:rPr>
        <w:t>.</w:t>
      </w:r>
    </w:p>
    <w:p w:rsidR="006343AF" w:rsidRDefault="006343AF" w:rsidP="00F74C42">
      <w:pPr>
        <w:pStyle w:val="libNormal"/>
        <w:rPr>
          <w:rFonts w:hint="cs"/>
          <w:rtl/>
        </w:rPr>
      </w:pPr>
      <w:r>
        <w:rPr>
          <w:rFonts w:hint="cs"/>
          <w:rtl/>
        </w:rPr>
        <w:t>وقد شخص الإمام علي (عليه السّلام) هذه الأسباب الثلاثة بقوله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إِنَّمَا بَدْءُ وُقُوعِ الْفِتَنِ أَهْوَاءٌ تُتَّبَعُ</w:t>
      </w:r>
      <w:r w:rsidR="00F74C42">
        <w:rPr>
          <w:rStyle w:val="libBold2Char"/>
          <w:rFonts w:hint="cs"/>
          <w:rtl/>
        </w:rPr>
        <w:t>،</w:t>
      </w:r>
      <w:r w:rsidRPr="00D9301B">
        <w:rPr>
          <w:rStyle w:val="libBold2Char"/>
          <w:rFonts w:hint="cs"/>
          <w:rtl/>
        </w:rPr>
        <w:t xml:space="preserve"> وَأَحْكَامٌ تُبْتَدَعُ</w:t>
      </w:r>
      <w:r w:rsidR="00F74C42">
        <w:rPr>
          <w:rStyle w:val="libBold2Char"/>
          <w:rFonts w:hint="cs"/>
          <w:rtl/>
        </w:rPr>
        <w:t>،</w:t>
      </w:r>
      <w:r w:rsidRPr="00D9301B">
        <w:rPr>
          <w:rStyle w:val="libBold2Char"/>
          <w:rFonts w:hint="cs"/>
          <w:rtl/>
        </w:rPr>
        <w:t xml:space="preserve"> يُخَالَفُ فِيهَا كِتَابُ اللَّهِ</w:t>
      </w:r>
      <w:r w:rsidR="00F74C42">
        <w:rPr>
          <w:rStyle w:val="libBold2Char"/>
          <w:rFonts w:hint="cs"/>
          <w:rtl/>
        </w:rPr>
        <w:t>،</w:t>
      </w:r>
      <w:r w:rsidRPr="00D9301B">
        <w:rPr>
          <w:rStyle w:val="libBold2Char"/>
          <w:rFonts w:hint="cs"/>
          <w:rtl/>
        </w:rPr>
        <w:t xml:space="preserve"> وَيَتَوَلَّى عَلَيْهَا رِجَالٌ رِجَالاً عَلَى غَيْرِ دِينِ اللَّهِ </w:t>
      </w:r>
      <w:r w:rsidR="00F74C42">
        <w:rPr>
          <w:rStyle w:val="libBold2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من الناس مَنْ يتبع شخصاً من أجل دينه وصيانته</w:t>
      </w:r>
      <w:r w:rsidR="00F74C42">
        <w:rPr>
          <w:rFonts w:hint="cs"/>
          <w:rtl/>
        </w:rPr>
        <w:t>،</w:t>
      </w:r>
      <w:r>
        <w:rPr>
          <w:rFonts w:hint="cs"/>
          <w:rtl/>
        </w:rPr>
        <w:t xml:space="preserve"> وليقرّبه إلى الطاعة ويبعده عن المعصية</w:t>
      </w:r>
      <w:r w:rsidR="00F74C42">
        <w:rPr>
          <w:rFonts w:hint="cs"/>
          <w:rtl/>
        </w:rPr>
        <w:t>،</w:t>
      </w:r>
      <w:r>
        <w:rPr>
          <w:rFonts w:hint="cs"/>
          <w:rtl/>
        </w:rPr>
        <w:t xml:space="preserve"> وهناك مَنْ يتولّى شخصاً ليس للدين بل لمصلحةٍ</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وهذه المصالح تختلف نوعاً</w:t>
      </w:r>
      <w:r w:rsidR="00F74C42">
        <w:rPr>
          <w:rFonts w:hint="cs"/>
          <w:rtl/>
        </w:rPr>
        <w:t>؛</w:t>
      </w:r>
      <w:r>
        <w:rPr>
          <w:rFonts w:hint="cs"/>
          <w:rtl/>
        </w:rPr>
        <w:t xml:space="preserve"> فليس بالضرورة أن تكون المصلحة مصلحة مادية</w:t>
      </w:r>
      <w:r w:rsidR="00F74C42">
        <w:rPr>
          <w:rFonts w:hint="cs"/>
          <w:rtl/>
        </w:rPr>
        <w:t>،</w:t>
      </w:r>
      <w:r>
        <w:rPr>
          <w:rFonts w:hint="cs"/>
          <w:rtl/>
        </w:rPr>
        <w:t xml:space="preserve"> فقد يحقّق الأتباع مصلحة معنوية</w:t>
      </w:r>
      <w:r w:rsidR="00F74C42">
        <w:rPr>
          <w:rFonts w:hint="cs"/>
          <w:rtl/>
        </w:rPr>
        <w:t>،</w:t>
      </w:r>
      <w:r>
        <w:rPr>
          <w:rFonts w:hint="cs"/>
          <w:rtl/>
        </w:rPr>
        <w:t xml:space="preserve"> كما لو كان رأي الشخص المتبوع</w:t>
      </w:r>
      <w:r w:rsidR="00F74C42">
        <w:rPr>
          <w:rFonts w:hint="cs"/>
          <w:rtl/>
        </w:rPr>
        <w:t>،</w:t>
      </w:r>
      <w:r>
        <w:rPr>
          <w:rFonts w:hint="cs"/>
          <w:rtl/>
        </w:rPr>
        <w:t xml:space="preserve"> أو المقولة تتّفق مع الهوى</w:t>
      </w:r>
      <w:r w:rsidR="00F74C42">
        <w:rPr>
          <w:rFonts w:hint="cs"/>
          <w:rtl/>
        </w:rPr>
        <w:t>،</w:t>
      </w:r>
      <w:r>
        <w:rPr>
          <w:rFonts w:hint="cs"/>
          <w:rtl/>
        </w:rPr>
        <w:t xml:space="preserve"> أو المزاج</w:t>
      </w:r>
      <w:r w:rsidR="00F74C42">
        <w:rPr>
          <w:rFonts w:hint="cs"/>
          <w:rtl/>
        </w:rPr>
        <w:t>،</w:t>
      </w:r>
      <w:r>
        <w:rPr>
          <w:rFonts w:hint="cs"/>
          <w:rtl/>
        </w:rPr>
        <w:t xml:space="preserve"> أو الطبيعة التي جُبل عليها الشخص</w:t>
      </w:r>
      <w:r w:rsidR="00F74C42">
        <w:rPr>
          <w:rFonts w:hint="cs"/>
          <w:rtl/>
        </w:rPr>
        <w:t>.</w:t>
      </w:r>
    </w:p>
    <w:p w:rsidR="006343AF" w:rsidRDefault="006343AF" w:rsidP="00F74C42">
      <w:pPr>
        <w:pStyle w:val="libNormal"/>
        <w:rPr>
          <w:rFonts w:hint="cs"/>
          <w:rtl/>
        </w:rPr>
      </w:pPr>
      <w:r>
        <w:rPr>
          <w:rFonts w:hint="cs"/>
          <w:rtl/>
        </w:rPr>
        <w:t>وقد يتولّى شخصاً ما أنّ معتقداً معيّناً لا اعتقاداً بصحته</w:t>
      </w:r>
      <w:r w:rsidR="00F74C42">
        <w:rPr>
          <w:rFonts w:hint="cs"/>
          <w:rtl/>
        </w:rPr>
        <w:t>،</w:t>
      </w:r>
      <w:r>
        <w:rPr>
          <w:rFonts w:hint="cs"/>
          <w:rtl/>
        </w:rPr>
        <w:t xml:space="preserve"> أو استصواباً لرأي ذاك الشخص</w:t>
      </w:r>
      <w:r w:rsidR="00F74C42">
        <w:rPr>
          <w:rFonts w:hint="cs"/>
          <w:rtl/>
        </w:rPr>
        <w:t>،</w:t>
      </w:r>
      <w:r>
        <w:rPr>
          <w:rFonts w:hint="cs"/>
          <w:rtl/>
        </w:rPr>
        <w:t xml:space="preserve"> بل بغضاً بطرف آخر</w:t>
      </w:r>
      <w:r w:rsidR="00F74C42">
        <w:rPr>
          <w:rFonts w:hint="cs"/>
          <w:rtl/>
        </w:rPr>
        <w:t>،</w:t>
      </w:r>
      <w:r>
        <w:rPr>
          <w:rFonts w:hint="cs"/>
          <w:rtl/>
        </w:rPr>
        <w:t xml:space="preserve"> أو معتقد آخر</w:t>
      </w:r>
      <w:r w:rsidR="00F74C42">
        <w:rPr>
          <w:rFonts w:hint="cs"/>
          <w:rtl/>
        </w:rPr>
        <w:t>.</w:t>
      </w:r>
      <w:r>
        <w:rPr>
          <w:rFonts w:hint="cs"/>
          <w:rtl/>
        </w:rPr>
        <w:t xml:space="preserve"> ملاحظ وجداناً أنّ بعض الناس عندما يكره أحداً من قومه فقد يولي أعداء قومه بغضاً لمَنْ يكره</w:t>
      </w:r>
      <w:r w:rsidR="00F74C42">
        <w:rPr>
          <w:rFonts w:hint="cs"/>
          <w:rtl/>
        </w:rPr>
        <w:t>.</w:t>
      </w:r>
    </w:p>
    <w:p w:rsidR="006343AF" w:rsidRDefault="006343AF" w:rsidP="00F74C42">
      <w:pPr>
        <w:pStyle w:val="libNormal"/>
        <w:rPr>
          <w:rFonts w:hint="cs"/>
          <w:rtl/>
        </w:rPr>
      </w:pPr>
      <w:r>
        <w:rPr>
          <w:rFonts w:hint="cs"/>
          <w:rtl/>
        </w:rPr>
        <w:t>لقد قال جيش ابن سعد للحسين (عليه السّلام)</w:t>
      </w:r>
      <w:r w:rsidR="00F74C42">
        <w:rPr>
          <w:rFonts w:hint="cs"/>
          <w:rtl/>
        </w:rPr>
        <w:t>:</w:t>
      </w:r>
      <w:r>
        <w:rPr>
          <w:rFonts w:hint="cs"/>
          <w:rtl/>
        </w:rPr>
        <w:t xml:space="preserve"> نقاتلك بغضاً لأبيك</w:t>
      </w:r>
      <w:r w:rsidR="00F74C42">
        <w:rPr>
          <w:rFonts w:hint="cs"/>
          <w:rtl/>
        </w:rPr>
        <w:t>،</w:t>
      </w:r>
      <w:r>
        <w:rPr>
          <w:rFonts w:hint="cs"/>
          <w:rtl/>
        </w:rPr>
        <w:t xml:space="preserve"> ما فعل بأشياخنا يوم بدر وحنين</w:t>
      </w:r>
      <w:r w:rsidR="00F74C42">
        <w:rPr>
          <w:rFonts w:hint="cs"/>
          <w:rtl/>
        </w:rPr>
        <w:t>.</w:t>
      </w:r>
    </w:p>
    <w:p w:rsidR="006343AF" w:rsidRDefault="006343AF" w:rsidP="00F74C42">
      <w:pPr>
        <w:pStyle w:val="libNormal"/>
        <w:rPr>
          <w:rFonts w:hint="cs"/>
          <w:rtl/>
        </w:rPr>
      </w:pPr>
      <w:r>
        <w:rPr>
          <w:rFonts w:hint="cs"/>
          <w:rtl/>
        </w:rPr>
        <w:t>والعبارة صريحة</w:t>
      </w:r>
      <w:r w:rsidR="00F74C42">
        <w:rPr>
          <w:rFonts w:hint="cs"/>
          <w:rtl/>
        </w:rPr>
        <w:t>،</w:t>
      </w:r>
      <w:r>
        <w:rPr>
          <w:rFonts w:hint="cs"/>
          <w:rtl/>
        </w:rPr>
        <w:t xml:space="preserve"> فقتالهم له (عليه السّلام) ليس من أجل المال</w:t>
      </w:r>
      <w:r w:rsidR="00F74C42">
        <w:rPr>
          <w:rFonts w:hint="cs"/>
          <w:rtl/>
        </w:rPr>
        <w:t>،</w:t>
      </w:r>
      <w:r>
        <w:rPr>
          <w:rFonts w:hint="cs"/>
          <w:rtl/>
        </w:rPr>
        <w:t xml:space="preserve"> ولا جهاد في سبيل الله مثلاً</w:t>
      </w:r>
      <w:r w:rsidR="00F74C42">
        <w:rPr>
          <w:rFonts w:hint="cs"/>
          <w:rtl/>
        </w:rPr>
        <w:t>،</w:t>
      </w:r>
      <w:r>
        <w:rPr>
          <w:rFonts w:hint="cs"/>
          <w:rtl/>
        </w:rPr>
        <w:t xml:space="preserve"> فهم يعلمون أنّهم على باطل</w:t>
      </w:r>
      <w:r w:rsidR="00F74C42">
        <w:rPr>
          <w:rFonts w:hint="cs"/>
          <w:rtl/>
        </w:rPr>
        <w:t>،</w:t>
      </w:r>
      <w:r>
        <w:rPr>
          <w:rFonts w:hint="cs"/>
          <w:rtl/>
        </w:rPr>
        <w:t xml:space="preserve"> ولكن رغبةً في التشفّي</w:t>
      </w:r>
      <w:r w:rsidR="00F74C42">
        <w:rPr>
          <w:rFonts w:hint="cs"/>
          <w:rtl/>
        </w:rPr>
        <w:t>.</w:t>
      </w:r>
    </w:p>
    <w:p w:rsidR="006343AF" w:rsidRDefault="006343AF" w:rsidP="00F74C42">
      <w:pPr>
        <w:pStyle w:val="libNormal"/>
        <w:rPr>
          <w:rFonts w:hint="cs"/>
          <w:rtl/>
        </w:rPr>
      </w:pPr>
      <w:r>
        <w:rPr>
          <w:rFonts w:hint="cs"/>
          <w:rtl/>
        </w:rPr>
        <w:t>وبتعبير الإمام الحسين (عليه السّلام) يكون</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إلباً لأعدائه على أوليائه </w:t>
      </w:r>
      <w:r w:rsidR="00F74C42">
        <w:rPr>
          <w:rStyle w:val="libBold2Char"/>
          <w:rFonts w:hint="cs"/>
          <w:rtl/>
        </w:rPr>
        <w:t>»</w:t>
      </w:r>
      <w:r w:rsidRPr="00D9301B">
        <w:rPr>
          <w:rStyle w:val="libFootnotenumChar"/>
          <w:rFonts w:hint="cs"/>
          <w:rtl/>
        </w:rPr>
        <w:t>(2)</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نهج البلاغة ـ الخطبة 50</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مقتل الحسين (عليه السّلام) ـ للمقرّم / 281</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والخلاصة</w:t>
      </w:r>
      <w:r w:rsidR="00F74C42">
        <w:rPr>
          <w:rFonts w:hint="cs"/>
          <w:rtl/>
        </w:rPr>
        <w:t>:</w:t>
      </w:r>
      <w:r>
        <w:rPr>
          <w:rFonts w:hint="cs"/>
          <w:rtl/>
        </w:rPr>
        <w:t xml:space="preserve"> لا يشترط في الاتّباع لغير الله أن يكون لمصلحة مادية</w:t>
      </w:r>
      <w:r w:rsidR="00F74C42">
        <w:rPr>
          <w:rFonts w:hint="cs"/>
          <w:rtl/>
        </w:rPr>
        <w:t>،</w:t>
      </w:r>
      <w:r>
        <w:rPr>
          <w:rFonts w:hint="cs"/>
          <w:rtl/>
        </w:rPr>
        <w:t xml:space="preserve"> بل قد تسدّ للفرد حاجات نفسية واجتماعية أُخرى</w:t>
      </w:r>
      <w:r w:rsidR="00F74C42">
        <w:rPr>
          <w:rFonts w:hint="cs"/>
          <w:rtl/>
        </w:rPr>
        <w:t>،</w:t>
      </w:r>
      <w:r>
        <w:rPr>
          <w:rFonts w:hint="cs"/>
          <w:rtl/>
        </w:rPr>
        <w:t xml:space="preserve"> وكلام الإمام (عليه السّلام) في كونه اتّباعاً للهوى</w:t>
      </w:r>
      <w:r w:rsidR="00F74C42">
        <w:rPr>
          <w:rFonts w:hint="cs"/>
          <w:rtl/>
        </w:rPr>
        <w:t>،</w:t>
      </w:r>
      <w:r>
        <w:rPr>
          <w:rFonts w:hint="cs"/>
          <w:rtl/>
        </w:rPr>
        <w:t xml:space="preserve"> وابتداع الأحكام والآراء الجديدة واضح</w:t>
      </w:r>
      <w:r w:rsidR="00F74C42">
        <w:rPr>
          <w:rFonts w:hint="cs"/>
          <w:rtl/>
        </w:rPr>
        <w:t>.</w:t>
      </w:r>
    </w:p>
    <w:p w:rsidR="006343AF" w:rsidRDefault="006343AF" w:rsidP="00F74C42">
      <w:pPr>
        <w:pStyle w:val="libNormal"/>
        <w:rPr>
          <w:rFonts w:hint="cs"/>
          <w:rtl/>
        </w:rPr>
      </w:pPr>
      <w:r>
        <w:rPr>
          <w:rFonts w:hint="cs"/>
          <w:rtl/>
        </w:rPr>
        <w:t>ثانياً</w:t>
      </w:r>
      <w:r w:rsidR="00F74C42">
        <w:rPr>
          <w:rFonts w:hint="cs"/>
          <w:rtl/>
        </w:rPr>
        <w:t>:</w:t>
      </w:r>
      <w:r>
        <w:rPr>
          <w:rFonts w:hint="cs"/>
          <w:rtl/>
        </w:rPr>
        <w:t xml:space="preserve"> خبث سرائر الناس</w:t>
      </w:r>
      <w:r w:rsidR="00F74C42">
        <w:rPr>
          <w:rFonts w:hint="cs"/>
          <w:rtl/>
        </w:rPr>
        <w:t>.</w:t>
      </w:r>
    </w:p>
    <w:p w:rsidR="006343AF" w:rsidRDefault="006343AF" w:rsidP="00F74C42">
      <w:pPr>
        <w:pStyle w:val="libNormal"/>
        <w:rPr>
          <w:rFonts w:hint="cs"/>
          <w:rtl/>
        </w:rPr>
      </w:pPr>
      <w:r>
        <w:rPr>
          <w:rFonts w:hint="cs"/>
          <w:rtl/>
        </w:rPr>
        <w:t>الخبث ضدّ الطيبة</w:t>
      </w:r>
      <w:r w:rsidR="00F74C42">
        <w:rPr>
          <w:rFonts w:hint="cs"/>
          <w:rtl/>
        </w:rPr>
        <w:t>،</w:t>
      </w:r>
      <w:r>
        <w:rPr>
          <w:rFonts w:hint="cs"/>
          <w:rtl/>
        </w:rPr>
        <w:t xml:space="preserve"> والطيّب من الناس</w:t>
      </w:r>
      <w:r w:rsidR="00F74C42">
        <w:rPr>
          <w:rFonts w:hint="cs"/>
          <w:rtl/>
        </w:rPr>
        <w:t>:</w:t>
      </w:r>
      <w:r>
        <w:rPr>
          <w:rFonts w:hint="cs"/>
          <w:rtl/>
        </w:rPr>
        <w:t xml:space="preserve"> مَنْ تعرّى من نجاسة الجهل والفسق</w:t>
      </w:r>
      <w:r w:rsidR="00F74C42">
        <w:rPr>
          <w:rFonts w:hint="cs"/>
          <w:rtl/>
        </w:rPr>
        <w:t>،</w:t>
      </w:r>
      <w:r>
        <w:rPr>
          <w:rFonts w:hint="cs"/>
          <w:rtl/>
        </w:rPr>
        <w:t xml:space="preserve"> وقبائح الأعمال</w:t>
      </w:r>
      <w:r w:rsidR="00F74C42">
        <w:rPr>
          <w:rFonts w:hint="cs"/>
          <w:rtl/>
        </w:rPr>
        <w:t>،</w:t>
      </w:r>
      <w:r>
        <w:rPr>
          <w:rFonts w:hint="cs"/>
          <w:rtl/>
        </w:rPr>
        <w:t xml:space="preserve"> وتحلّى بالعلم والإيمان</w:t>
      </w:r>
      <w:r w:rsidR="00F74C42">
        <w:rPr>
          <w:rFonts w:hint="cs"/>
          <w:rtl/>
        </w:rPr>
        <w:t>،</w:t>
      </w:r>
      <w:r>
        <w:rPr>
          <w:rFonts w:hint="cs"/>
          <w:rtl/>
        </w:rPr>
        <w:t xml:space="preserve"> ومحاسن الأعمال</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روت أُمّ المؤمنين زينب بنت جحش عن رسول الله (صلّى الله عليه وآله) قالت</w:t>
      </w:r>
      <w:r w:rsidR="00F74C42">
        <w:rPr>
          <w:rFonts w:hint="cs"/>
          <w:rtl/>
        </w:rPr>
        <w:t>:</w:t>
      </w:r>
      <w:r>
        <w:rPr>
          <w:rFonts w:hint="cs"/>
          <w:rtl/>
        </w:rPr>
        <w:t xml:space="preserve"> استيقظ رسول الله (صلّى الله عليه وآله) من نومه محمرّ الوجه</w:t>
      </w:r>
      <w:r w:rsidR="00F74C42">
        <w:rPr>
          <w:rFonts w:hint="cs"/>
          <w:rtl/>
        </w:rPr>
        <w:t>،</w:t>
      </w:r>
      <w:r>
        <w:rPr>
          <w:rFonts w:hint="cs"/>
          <w:rtl/>
        </w:rPr>
        <w:t xml:space="preserve"> وهو يقول</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لا إله إلاّ الله</w:t>
      </w:r>
      <w:r w:rsidR="00F74C42">
        <w:rPr>
          <w:rStyle w:val="libBold2Char"/>
          <w:rFonts w:hint="cs"/>
          <w:rtl/>
        </w:rPr>
        <w:t>،</w:t>
      </w:r>
      <w:r w:rsidRPr="00D9301B">
        <w:rPr>
          <w:rStyle w:val="libBold2Char"/>
          <w:rFonts w:hint="cs"/>
          <w:rtl/>
        </w:rPr>
        <w:t xml:space="preserve"> ويل للعرب من شرٍّ قد اقترب</w:t>
      </w:r>
      <w:r w:rsidR="00F74C42">
        <w:rPr>
          <w:rStyle w:val="libBold2Char"/>
          <w:rFonts w:hint="cs"/>
          <w:rtl/>
        </w:rPr>
        <w:t>!</w:t>
      </w:r>
      <w:r w:rsidRPr="00D9301B">
        <w:rPr>
          <w:rStyle w:val="libBold2Char"/>
          <w:rFonts w:hint="cs"/>
          <w:rtl/>
        </w:rPr>
        <w:t xml:space="preserve"> </w:t>
      </w:r>
      <w:r w:rsidR="00F74C42">
        <w:rPr>
          <w:rStyle w:val="libBold2Char"/>
          <w:rFonts w:hint="cs"/>
          <w:rtl/>
        </w:rPr>
        <w:t>»</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قالت</w:t>
      </w:r>
      <w:r w:rsidR="00F74C42">
        <w:rPr>
          <w:rFonts w:hint="cs"/>
          <w:rtl/>
        </w:rPr>
        <w:t>:</w:t>
      </w:r>
      <w:r>
        <w:rPr>
          <w:rFonts w:hint="cs"/>
          <w:rtl/>
        </w:rPr>
        <w:t xml:space="preserve"> قلت</w:t>
      </w:r>
      <w:r w:rsidR="00F74C42">
        <w:rPr>
          <w:rFonts w:hint="cs"/>
          <w:rtl/>
        </w:rPr>
        <w:t>:</w:t>
      </w:r>
      <w:r>
        <w:rPr>
          <w:rFonts w:hint="cs"/>
          <w:rtl/>
        </w:rPr>
        <w:t xml:space="preserve"> يا رسول الله</w:t>
      </w:r>
      <w:r w:rsidR="00F74C42">
        <w:rPr>
          <w:rFonts w:hint="cs"/>
          <w:rtl/>
        </w:rPr>
        <w:t>،</w:t>
      </w:r>
      <w:r>
        <w:rPr>
          <w:rFonts w:hint="cs"/>
          <w:rtl/>
        </w:rPr>
        <w:t xml:space="preserve"> أنهلك وفينا الصالحون</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قال</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إذا كثر الخبث </w:t>
      </w:r>
      <w:r w:rsidR="00F74C42">
        <w:rPr>
          <w:rStyle w:val="libBold2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من هذا يستشفّ أنّه إذا ذهبت الطيبة من نفوس أبناء مجتمعٍ ما</w:t>
      </w:r>
      <w:r w:rsidR="00F74C42">
        <w:rPr>
          <w:rFonts w:hint="cs"/>
          <w:rtl/>
        </w:rPr>
        <w:t>،</w:t>
      </w:r>
      <w:r>
        <w:rPr>
          <w:rFonts w:hint="cs"/>
          <w:rtl/>
        </w:rPr>
        <w:t xml:space="preserve"> واستبدلت بالخبث وسوء الضمائر</w:t>
      </w:r>
      <w:r w:rsidR="00F74C42">
        <w:rPr>
          <w:rFonts w:hint="cs"/>
          <w:rtl/>
        </w:rPr>
        <w:t>،</w:t>
      </w:r>
      <w:r>
        <w:rPr>
          <w:rFonts w:hint="cs"/>
          <w:rtl/>
        </w:rPr>
        <w:t xml:space="preserve"> أنزل الله تعالى بهم مضلاّت الفتن عقاباً لهم</w:t>
      </w:r>
      <w:r w:rsidR="00F74C42">
        <w:rPr>
          <w:rFonts w:hint="cs"/>
          <w:rtl/>
        </w:rPr>
        <w:t>.</w:t>
      </w:r>
    </w:p>
    <w:p w:rsidR="006343AF" w:rsidRDefault="006343AF" w:rsidP="00F74C42">
      <w:pPr>
        <w:pStyle w:val="libNormal"/>
        <w:rPr>
          <w:rFonts w:hint="cs"/>
          <w:rtl/>
        </w:rPr>
      </w:pPr>
      <w:r>
        <w:rPr>
          <w:rFonts w:hint="cs"/>
          <w:rtl/>
        </w:rPr>
        <w:t>ثالثاً</w:t>
      </w:r>
      <w:r w:rsidR="00F74C42">
        <w:rPr>
          <w:rFonts w:hint="cs"/>
          <w:rtl/>
        </w:rPr>
        <w:t>:</w:t>
      </w:r>
      <w:r>
        <w:rPr>
          <w:rFonts w:hint="cs"/>
          <w:rtl/>
        </w:rPr>
        <w:t xml:space="preserve"> الدعايات المضللة</w:t>
      </w:r>
      <w:r w:rsidR="00F74C42">
        <w:rPr>
          <w:rFonts w:hint="cs"/>
          <w:rtl/>
        </w:rPr>
        <w:t>.</w:t>
      </w:r>
    </w:p>
    <w:p w:rsidR="006343AF" w:rsidRDefault="006343AF" w:rsidP="00F74C42">
      <w:pPr>
        <w:pStyle w:val="libNormal"/>
        <w:rPr>
          <w:rFonts w:hint="cs"/>
          <w:rtl/>
        </w:rPr>
      </w:pPr>
      <w:r>
        <w:rPr>
          <w:rFonts w:hint="cs"/>
          <w:rtl/>
        </w:rPr>
        <w:t>والحرب النفسيّة التي يشنّها بعض أعداء ذلك المجتمع ضدّه</w:t>
      </w:r>
      <w:r w:rsidR="00F74C42">
        <w:rPr>
          <w:rFonts w:hint="cs"/>
          <w:rtl/>
        </w:rPr>
        <w:t>؛</w:t>
      </w:r>
      <w:r>
        <w:rPr>
          <w:rFonts w:hint="cs"/>
          <w:rtl/>
        </w:rPr>
        <w:t xml:space="preserve"> للتأثير في إرادة أبنائه وعواطفهم واتجاهاتهم</w:t>
      </w:r>
      <w:r w:rsidR="00F74C42">
        <w:rPr>
          <w:rFonts w:hint="cs"/>
          <w:rtl/>
        </w:rPr>
        <w:t>،</w:t>
      </w:r>
      <w:r>
        <w:rPr>
          <w:rFonts w:hint="cs"/>
          <w:rtl/>
        </w:rPr>
        <w:t xml:space="preserve"> وهي وسيلة قد لا تظهر آثارها بسرعة</w:t>
      </w:r>
      <w:r w:rsidR="00F74C42">
        <w:rPr>
          <w:rFonts w:hint="cs"/>
          <w:rtl/>
        </w:rPr>
        <w:t>،</w:t>
      </w:r>
      <w:r>
        <w:rPr>
          <w:rFonts w:hint="cs"/>
          <w:rtl/>
        </w:rPr>
        <w:t xml:space="preserve"> ولكن يظهر أثرها على المدى البعيد</w:t>
      </w:r>
      <w:r w:rsidR="00F74C42">
        <w:rPr>
          <w:rFonts w:hint="cs"/>
          <w:rtl/>
        </w:rPr>
        <w:t>،</w:t>
      </w:r>
      <w:r>
        <w:rPr>
          <w:rFonts w:hint="cs"/>
          <w:rtl/>
        </w:rPr>
        <w:t xml:space="preserve"> وتستهدف إقناعه بقضية معينة</w:t>
      </w:r>
      <w:r w:rsidR="00F74C42">
        <w:rPr>
          <w:rFonts w:hint="cs"/>
          <w:rtl/>
        </w:rPr>
        <w:t>،</w:t>
      </w:r>
      <w:r>
        <w:rPr>
          <w:rFonts w:hint="cs"/>
          <w:rtl/>
        </w:rPr>
        <w:t xml:space="preserve"> أو عزله عن المجتمعات الصديقة له</w:t>
      </w:r>
      <w:r w:rsidR="00F74C42">
        <w:rPr>
          <w:rFonts w:hint="cs"/>
          <w:rtl/>
        </w:rPr>
        <w:t>،</w:t>
      </w:r>
      <w:r>
        <w:rPr>
          <w:rFonts w:hint="cs"/>
          <w:rtl/>
        </w:rPr>
        <w:t xml:space="preserve"> أو إثارة الفتن والنعرات في صفوفه</w:t>
      </w:r>
      <w:r w:rsidR="00F74C42">
        <w:rPr>
          <w:rFonts w:hint="cs"/>
          <w:rtl/>
        </w:rPr>
        <w:t>،</w:t>
      </w:r>
      <w:r>
        <w:rPr>
          <w:rFonts w:hint="cs"/>
          <w:rtl/>
        </w:rPr>
        <w:t xml:space="preserve"> وقد تسعى إلى</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المفردات ـ مادة (طيب)</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راجع في رحاب القرآن / 137</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كسب العناصر المعزولة في ذلك المجتمع إلى صف ذلك العدوّ</w:t>
      </w:r>
      <w:r w:rsidR="00F74C42">
        <w:rPr>
          <w:rFonts w:hint="cs"/>
          <w:rtl/>
        </w:rPr>
        <w:t>،</w:t>
      </w:r>
      <w:r>
        <w:rPr>
          <w:rFonts w:hint="cs"/>
          <w:rtl/>
        </w:rPr>
        <w:t xml:space="preserve"> أو إضعاف الثقة بين أبناء ذلك المجتمع</w:t>
      </w:r>
      <w:r w:rsidR="00F74C42">
        <w:rPr>
          <w:rFonts w:hint="cs"/>
          <w:rtl/>
        </w:rPr>
        <w:t>.</w:t>
      </w:r>
    </w:p>
    <w:p w:rsidR="006343AF" w:rsidRDefault="006343AF" w:rsidP="00F74C42">
      <w:pPr>
        <w:pStyle w:val="libNormal"/>
        <w:rPr>
          <w:rFonts w:hint="cs"/>
          <w:rtl/>
        </w:rPr>
      </w:pPr>
      <w:r>
        <w:rPr>
          <w:rFonts w:hint="cs"/>
          <w:rtl/>
        </w:rPr>
        <w:t>وأهم وسائلها</w:t>
      </w:r>
      <w:r w:rsidR="00F74C42">
        <w:rPr>
          <w:rFonts w:hint="cs"/>
          <w:rtl/>
        </w:rPr>
        <w:t>:</w:t>
      </w:r>
      <w:r>
        <w:rPr>
          <w:rFonts w:hint="cs"/>
          <w:rtl/>
        </w:rPr>
        <w:t xml:space="preserve"> الشائعات</w:t>
      </w:r>
      <w:r w:rsidR="00F74C42">
        <w:rPr>
          <w:rFonts w:hint="cs"/>
          <w:rtl/>
        </w:rPr>
        <w:t>،</w:t>
      </w:r>
      <w:r>
        <w:rPr>
          <w:rFonts w:hint="cs"/>
          <w:rtl/>
        </w:rPr>
        <w:t xml:space="preserve"> والحرب الفكرية</w:t>
      </w:r>
      <w:r w:rsidR="00F74C42">
        <w:rPr>
          <w:rFonts w:hint="cs"/>
          <w:rtl/>
        </w:rPr>
        <w:t>،</w:t>
      </w:r>
      <w:r>
        <w:rPr>
          <w:rFonts w:hint="cs"/>
          <w:rtl/>
        </w:rPr>
        <w:t xml:space="preserve"> والخدع والأضاليل</w:t>
      </w:r>
      <w:r w:rsidR="00F74C42">
        <w:rPr>
          <w:rFonts w:hint="cs"/>
          <w:rtl/>
        </w:rPr>
        <w:t>،</w:t>
      </w:r>
      <w:r>
        <w:rPr>
          <w:rFonts w:hint="cs"/>
          <w:rtl/>
        </w:rPr>
        <w:t xml:space="preserve"> وعمليات غسيل الدماغ</w:t>
      </w:r>
      <w:r w:rsidR="00F74C42">
        <w:rPr>
          <w:rFonts w:hint="cs"/>
          <w:rtl/>
        </w:rPr>
        <w:t>،</w:t>
      </w:r>
      <w:r>
        <w:rPr>
          <w:rFonts w:hint="cs"/>
          <w:rtl/>
        </w:rPr>
        <w:t xml:space="preserve"> التي توجّه ضدّ بعض أبنائه</w:t>
      </w:r>
      <w:r w:rsidR="00F74C42">
        <w:rPr>
          <w:rFonts w:hint="cs"/>
          <w:rtl/>
        </w:rPr>
        <w:t>،</w:t>
      </w:r>
      <w:r>
        <w:rPr>
          <w:rFonts w:hint="cs"/>
          <w:rtl/>
        </w:rPr>
        <w:t xml:space="preserve"> ثمّ يزرعون في صفوف ذلك المجتمع</w:t>
      </w:r>
      <w:r w:rsidR="00F74C42">
        <w:rPr>
          <w:rFonts w:hint="cs"/>
          <w:rtl/>
        </w:rPr>
        <w:t>،</w:t>
      </w:r>
      <w:r>
        <w:rPr>
          <w:rFonts w:hint="cs"/>
          <w:rtl/>
        </w:rPr>
        <w:t xml:space="preserve"> وغير ذلك من الوسائل والأساليب</w:t>
      </w:r>
      <w:r w:rsidR="00F74C42">
        <w:rPr>
          <w:rFonts w:hint="cs"/>
          <w:rtl/>
        </w:rPr>
        <w:t>.</w:t>
      </w:r>
    </w:p>
    <w:p w:rsidR="006343AF" w:rsidRPr="00D9301B" w:rsidRDefault="006343AF" w:rsidP="00D9301B">
      <w:pPr>
        <w:pStyle w:val="Heading2"/>
        <w:rPr>
          <w:rFonts w:hint="cs"/>
          <w:rtl/>
        </w:rPr>
      </w:pPr>
      <w:bookmarkStart w:id="26" w:name="_Toc491773119"/>
      <w:r w:rsidRPr="00D9301B">
        <w:rPr>
          <w:rFonts w:hint="cs"/>
          <w:rtl/>
        </w:rPr>
        <w:t>وسائل النجاة من مضلاّت الفتن</w:t>
      </w:r>
      <w:bookmarkEnd w:id="26"/>
    </w:p>
    <w:p w:rsidR="006343AF" w:rsidRPr="00D9301B" w:rsidRDefault="006343AF" w:rsidP="00D9301B">
      <w:pPr>
        <w:pStyle w:val="Heading2"/>
        <w:rPr>
          <w:rFonts w:hint="cs"/>
          <w:rtl/>
        </w:rPr>
      </w:pPr>
      <w:bookmarkStart w:id="27" w:name="_Toc491773120"/>
      <w:r w:rsidRPr="00D9301B">
        <w:rPr>
          <w:rFonts w:hint="cs"/>
          <w:rtl/>
        </w:rPr>
        <w:t>أوّل الوسائل</w:t>
      </w:r>
      <w:r w:rsidR="00F74C42">
        <w:rPr>
          <w:rFonts w:hint="cs"/>
          <w:rtl/>
        </w:rPr>
        <w:t>:</w:t>
      </w:r>
      <w:r w:rsidRPr="00D9301B">
        <w:rPr>
          <w:rFonts w:hint="cs"/>
          <w:rtl/>
        </w:rPr>
        <w:t xml:space="preserve"> النجاة من السقوط في الفتنة</w:t>
      </w:r>
      <w:bookmarkEnd w:id="27"/>
      <w:r w:rsidRPr="00D9301B">
        <w:rPr>
          <w:rFonts w:hint="cs"/>
          <w:rtl/>
        </w:rPr>
        <w:t xml:space="preserve"> </w:t>
      </w:r>
    </w:p>
    <w:p w:rsidR="006343AF" w:rsidRDefault="006343AF" w:rsidP="00F74C42">
      <w:pPr>
        <w:pStyle w:val="libNormal"/>
        <w:rPr>
          <w:rFonts w:hint="cs"/>
          <w:rtl/>
        </w:rPr>
      </w:pPr>
      <w:r>
        <w:rPr>
          <w:rFonts w:hint="cs"/>
          <w:rtl/>
        </w:rPr>
        <w:t>هي التحرّي عن الحقّ ومحاولة اكتشافه</w:t>
      </w:r>
      <w:r w:rsidR="00F74C42">
        <w:rPr>
          <w:rFonts w:hint="cs"/>
          <w:rtl/>
        </w:rPr>
        <w:t>،</w:t>
      </w:r>
      <w:r>
        <w:rPr>
          <w:rFonts w:hint="cs"/>
          <w:rtl/>
        </w:rPr>
        <w:t xml:space="preserve"> وإن استلزم ذلك جهداً</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وَالّذِينَ جَاهَدُوا فِينَا لَنَهْدِيَنّهُمْ سُبُلَنَا</w:t>
      </w:r>
      <w:r w:rsidR="00F74C42" w:rsidRPr="00F74C42">
        <w:rPr>
          <w:rStyle w:val="libAlaemChar"/>
          <w:rFonts w:hint="cs"/>
          <w:rtl/>
        </w:rPr>
        <w:t>)</w:t>
      </w:r>
      <w:r w:rsidRPr="00D9301B">
        <w:rPr>
          <w:rStyle w:val="libFootnotenumChar"/>
          <w:rFonts w:hint="cs"/>
          <w:rtl/>
        </w:rPr>
        <w:t>(1)</w:t>
      </w:r>
      <w:r w:rsidR="00F74C42">
        <w:rPr>
          <w:rFonts w:hint="cs"/>
          <w:rtl/>
        </w:rPr>
        <w:t>.</w:t>
      </w:r>
      <w:r>
        <w:rPr>
          <w:rFonts w:hint="cs"/>
          <w:rtl/>
        </w:rPr>
        <w:t xml:space="preserve"> وإن استلزم أيضاً مخالفة الهوى</w:t>
      </w:r>
      <w:r w:rsidR="00F74C42">
        <w:rPr>
          <w:rFonts w:hint="cs"/>
          <w:rtl/>
        </w:rPr>
        <w:t>؛</w:t>
      </w:r>
      <w:r>
        <w:rPr>
          <w:rFonts w:hint="cs"/>
          <w:rtl/>
        </w:rPr>
        <w:t xml:space="preserve"> لأنّ اتّباع الهوى يصدّ عن الحقّ</w:t>
      </w:r>
      <w:r w:rsidRPr="00D9301B">
        <w:rPr>
          <w:rStyle w:val="libFootnotenumChar"/>
          <w:rFonts w:hint="cs"/>
          <w:rtl/>
        </w:rPr>
        <w:t>(2)</w:t>
      </w:r>
      <w:r w:rsidR="00F74C42">
        <w:rPr>
          <w:rFonts w:hint="cs"/>
          <w:rtl/>
        </w:rPr>
        <w:t>.</w:t>
      </w:r>
    </w:p>
    <w:p w:rsidR="006343AF" w:rsidRPr="00D9301B" w:rsidRDefault="006343AF" w:rsidP="00D9301B">
      <w:pPr>
        <w:pStyle w:val="Heading2"/>
        <w:rPr>
          <w:rFonts w:hint="cs"/>
          <w:rtl/>
        </w:rPr>
      </w:pPr>
      <w:bookmarkStart w:id="28" w:name="_Toc491773121"/>
      <w:r w:rsidRPr="00D9301B">
        <w:rPr>
          <w:rFonts w:hint="cs"/>
          <w:rtl/>
        </w:rPr>
        <w:t>الثانية</w:t>
      </w:r>
      <w:r w:rsidR="00F74C42">
        <w:rPr>
          <w:rFonts w:hint="cs"/>
          <w:rtl/>
        </w:rPr>
        <w:t>:</w:t>
      </w:r>
      <w:r w:rsidRPr="00D9301B">
        <w:rPr>
          <w:rFonts w:hint="cs"/>
          <w:rtl/>
        </w:rPr>
        <w:t xml:space="preserve"> العلم</w:t>
      </w:r>
      <w:bookmarkEnd w:id="28"/>
    </w:p>
    <w:p w:rsidR="006343AF" w:rsidRDefault="006343AF" w:rsidP="00F74C42">
      <w:pPr>
        <w:pStyle w:val="libNormal"/>
        <w:rPr>
          <w:rFonts w:hint="cs"/>
          <w:rtl/>
        </w:rPr>
      </w:pPr>
      <w:r>
        <w:rPr>
          <w:rFonts w:hint="cs"/>
          <w:rtl/>
        </w:rPr>
        <w:t>روي عن رسول الله (صلّى الله عليه وآله)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ستكون فتن يصبح فيها الرجل مؤمناً ويُمسي كافراً</w:t>
      </w:r>
      <w:r w:rsidR="00F74C42">
        <w:rPr>
          <w:rStyle w:val="libBold2Char"/>
          <w:rFonts w:hint="cs"/>
          <w:rtl/>
        </w:rPr>
        <w:t>،</w:t>
      </w:r>
      <w:r w:rsidRPr="00D9301B">
        <w:rPr>
          <w:rStyle w:val="libBold2Char"/>
          <w:rFonts w:hint="cs"/>
          <w:rtl/>
        </w:rPr>
        <w:t xml:space="preserve"> إلاّ مَنْ أحياه الله تعالى بالعلم </w:t>
      </w:r>
      <w:r w:rsidR="00F74C42">
        <w:rPr>
          <w:rStyle w:val="libBold2Char"/>
          <w:rFonts w:hint="cs"/>
          <w:rtl/>
        </w:rPr>
        <w:t>»</w:t>
      </w:r>
      <w:r w:rsidRPr="00D9301B">
        <w:rPr>
          <w:rStyle w:val="libFootnotenumChar"/>
          <w:rFonts w:hint="cs"/>
          <w:rtl/>
        </w:rPr>
        <w:t>(3)</w:t>
      </w:r>
      <w:r w:rsidR="00F74C42">
        <w:rPr>
          <w:rFonts w:hint="cs"/>
          <w:rtl/>
        </w:rPr>
        <w:t>.</w:t>
      </w:r>
    </w:p>
    <w:p w:rsidR="006343AF" w:rsidRDefault="006343AF" w:rsidP="00F74C42">
      <w:pPr>
        <w:pStyle w:val="libNormal"/>
        <w:rPr>
          <w:rFonts w:hint="cs"/>
          <w:rtl/>
        </w:rPr>
      </w:pPr>
      <w:r>
        <w:rPr>
          <w:rFonts w:hint="cs"/>
          <w:rtl/>
        </w:rPr>
        <w:t>إنّ المعرفة الشاملة للإسلام من خلال التدبّر بآيات القرآن الكريم</w:t>
      </w:r>
      <w:r w:rsidR="00F74C42">
        <w:rPr>
          <w:rFonts w:hint="cs"/>
          <w:rtl/>
        </w:rPr>
        <w:t>،</w:t>
      </w:r>
      <w:r>
        <w:rPr>
          <w:rFonts w:hint="cs"/>
          <w:rtl/>
        </w:rPr>
        <w:t xml:space="preserve"> والاطّلاع على أحاديث آل البيت (عليهم السّلام) تكسب الإنسان قدرةً على التمييز بين الحقّ</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العنكبوت / 69</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إشارة للحديث المروي في اُصول الكافي ـ باب اتّباع الهوى ح 3</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راجع في رحاب القرآن / 138</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والباطل</w:t>
      </w:r>
      <w:r w:rsidR="00F74C42">
        <w:rPr>
          <w:rFonts w:hint="cs"/>
          <w:rtl/>
        </w:rPr>
        <w:t>،</w:t>
      </w:r>
      <w:r>
        <w:rPr>
          <w:rFonts w:hint="cs"/>
          <w:rtl/>
        </w:rPr>
        <w:t xml:space="preserve"> وبالتالي النجاة من الفتن</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كذلك معرفة سنن التاريخ</w:t>
      </w:r>
      <w:r w:rsidR="00F74C42">
        <w:rPr>
          <w:rFonts w:hint="cs"/>
          <w:rtl/>
        </w:rPr>
        <w:t>؛</w:t>
      </w:r>
      <w:r>
        <w:rPr>
          <w:rFonts w:hint="cs"/>
          <w:rtl/>
        </w:rPr>
        <w:t xml:space="preserve"> لأنّ التاريخ مصدر مهمّ من مصادر المعرفة</w:t>
      </w:r>
      <w:r w:rsidR="00F74C42">
        <w:rPr>
          <w:rFonts w:hint="cs"/>
          <w:rtl/>
        </w:rPr>
        <w:t>،</w:t>
      </w:r>
      <w:r>
        <w:rPr>
          <w:rFonts w:hint="cs"/>
          <w:rtl/>
        </w:rPr>
        <w:t xml:space="preserve"> وفي حوادثه عبرة يعتبر بها الإنسان</w:t>
      </w:r>
      <w:r w:rsidR="00F74C42">
        <w:rPr>
          <w:rFonts w:hint="cs"/>
          <w:rtl/>
        </w:rPr>
        <w:t>،</w:t>
      </w:r>
      <w:r>
        <w:rPr>
          <w:rFonts w:hint="cs"/>
          <w:rtl/>
        </w:rPr>
        <w:t xml:space="preserve"> فمَنْ كان له اطّلاع على التاريخ أمكنه معرفة الحقّ من الباطل وبسهولة</w:t>
      </w:r>
      <w:r w:rsidR="00F74C42">
        <w:rPr>
          <w:rFonts w:hint="cs"/>
          <w:rtl/>
        </w:rPr>
        <w:t>.</w:t>
      </w:r>
    </w:p>
    <w:p w:rsidR="006343AF" w:rsidRPr="00D9301B" w:rsidRDefault="006343AF" w:rsidP="00D9301B">
      <w:pPr>
        <w:pStyle w:val="Heading2"/>
        <w:rPr>
          <w:rFonts w:hint="cs"/>
          <w:rtl/>
        </w:rPr>
      </w:pPr>
      <w:bookmarkStart w:id="29" w:name="_Toc491773122"/>
      <w:r w:rsidRPr="00D9301B">
        <w:rPr>
          <w:rFonts w:hint="cs"/>
          <w:rtl/>
        </w:rPr>
        <w:t>الثالثة</w:t>
      </w:r>
      <w:r w:rsidR="00F74C42">
        <w:rPr>
          <w:rFonts w:hint="cs"/>
          <w:rtl/>
        </w:rPr>
        <w:t>:</w:t>
      </w:r>
      <w:r w:rsidRPr="00D9301B">
        <w:rPr>
          <w:rFonts w:hint="cs"/>
          <w:rtl/>
        </w:rPr>
        <w:t xml:space="preserve"> الاهتداء بنور العقل</w:t>
      </w:r>
      <w:bookmarkEnd w:id="29"/>
    </w:p>
    <w:p w:rsidR="006343AF" w:rsidRDefault="006343AF" w:rsidP="00F74C42">
      <w:pPr>
        <w:pStyle w:val="libNormal"/>
        <w:rPr>
          <w:rFonts w:hint="cs"/>
          <w:rtl/>
        </w:rPr>
      </w:pPr>
      <w:r>
        <w:rPr>
          <w:rFonts w:hint="cs"/>
          <w:rtl/>
        </w:rPr>
        <w:t>قد يكون للإنسان معلومات قليلة لكنّه بالتفكير ومحاكمة الحجج والأدلّة التي يطرحها هذا أو ذاك</w:t>
      </w:r>
      <w:r w:rsidR="00F74C42">
        <w:rPr>
          <w:rFonts w:hint="cs"/>
          <w:rtl/>
        </w:rPr>
        <w:t>،</w:t>
      </w:r>
      <w:r>
        <w:rPr>
          <w:rFonts w:hint="cs"/>
          <w:rtl/>
        </w:rPr>
        <w:t xml:space="preserve"> وبالمقارنة يمكن أن يستشرف طريق الحقّ</w:t>
      </w:r>
      <w:r w:rsidR="00F74C42">
        <w:rPr>
          <w:rFonts w:hint="cs"/>
          <w:rtl/>
        </w:rPr>
        <w:t>،</w:t>
      </w:r>
      <w:r>
        <w:rPr>
          <w:rFonts w:hint="cs"/>
          <w:rtl/>
        </w:rPr>
        <w:t xml:space="preserve"> فإذا فكّر الإنسان وحلّل الأدلّة أمكنه اكتشاف صحتها من خطئها</w:t>
      </w:r>
      <w:r w:rsidR="00F74C42">
        <w:rPr>
          <w:rFonts w:hint="cs"/>
          <w:rtl/>
        </w:rPr>
        <w:t>.</w:t>
      </w:r>
    </w:p>
    <w:p w:rsidR="006343AF" w:rsidRDefault="006343AF" w:rsidP="00F74C42">
      <w:pPr>
        <w:pStyle w:val="libNormal"/>
        <w:rPr>
          <w:rFonts w:hint="cs"/>
          <w:rtl/>
        </w:rPr>
      </w:pPr>
      <w:r>
        <w:rPr>
          <w:rFonts w:hint="cs"/>
          <w:rtl/>
        </w:rPr>
        <w:t>أرسل معاوية عبد الله بن الحضرمي إلى البصرة أواخر أيام خلافة أمير المؤمنين (عليه السّلام) لإثارة فتنة في البصرة</w:t>
      </w:r>
      <w:r w:rsidR="00F74C42">
        <w:rPr>
          <w:rFonts w:hint="cs"/>
          <w:rtl/>
        </w:rPr>
        <w:t>،</w:t>
      </w:r>
      <w:r>
        <w:rPr>
          <w:rFonts w:hint="cs"/>
          <w:rtl/>
        </w:rPr>
        <w:t xml:space="preserve"> فجاء الرجل فنزل عند بني تميم</w:t>
      </w:r>
      <w:r w:rsidR="00F74C42">
        <w:rPr>
          <w:rFonts w:hint="cs"/>
          <w:rtl/>
        </w:rPr>
        <w:t>،</w:t>
      </w:r>
      <w:r>
        <w:rPr>
          <w:rFonts w:hint="cs"/>
          <w:rtl/>
        </w:rPr>
        <w:t xml:space="preserve"> واجتمعت إليه بعض الناس ممّن له هوىً ببني أُميّة</w:t>
      </w:r>
      <w:r w:rsidR="00F74C42">
        <w:rPr>
          <w:rFonts w:hint="cs"/>
          <w:rtl/>
        </w:rPr>
        <w:t>،</w:t>
      </w:r>
      <w:r>
        <w:rPr>
          <w:rFonts w:hint="cs"/>
          <w:rtl/>
        </w:rPr>
        <w:t xml:space="preserve"> فخطبهم الرجل بكلام معسول</w:t>
      </w:r>
      <w:r w:rsidR="00F74C42">
        <w:rPr>
          <w:rFonts w:hint="cs"/>
          <w:rtl/>
        </w:rPr>
        <w:t>،</w:t>
      </w:r>
      <w:r>
        <w:rPr>
          <w:rFonts w:hint="cs"/>
          <w:rtl/>
        </w:rPr>
        <w:t xml:space="preserve"> وندبهم إلى الثأر لدم عثمان</w:t>
      </w:r>
      <w:r w:rsidR="00F74C42">
        <w:rPr>
          <w:rFonts w:hint="cs"/>
          <w:rtl/>
        </w:rPr>
        <w:t>.</w:t>
      </w:r>
    </w:p>
    <w:p w:rsidR="006343AF" w:rsidRDefault="006343AF" w:rsidP="00F74C42">
      <w:pPr>
        <w:pStyle w:val="libNormal"/>
        <w:rPr>
          <w:rFonts w:hint="cs"/>
          <w:rtl/>
        </w:rPr>
      </w:pPr>
      <w:r>
        <w:rPr>
          <w:rFonts w:hint="cs"/>
          <w:rtl/>
        </w:rPr>
        <w:t>فقام له الضحّاك بن عبد الله الهلالي</w:t>
      </w:r>
      <w:r w:rsidR="00F74C42">
        <w:rPr>
          <w:rFonts w:hint="cs"/>
          <w:rtl/>
        </w:rPr>
        <w:t>،</w:t>
      </w:r>
      <w:r>
        <w:rPr>
          <w:rFonts w:hint="cs"/>
          <w:rtl/>
        </w:rPr>
        <w:t xml:space="preserve"> وقد عرف أنّها مكيدة</w:t>
      </w:r>
      <w:r w:rsidR="00F74C42">
        <w:rPr>
          <w:rFonts w:hint="cs"/>
          <w:rtl/>
        </w:rPr>
        <w:t>،</w:t>
      </w:r>
      <w:r>
        <w:rPr>
          <w:rFonts w:hint="cs"/>
          <w:rtl/>
        </w:rPr>
        <w:t xml:space="preserve"> وأنّ هذا الإطراء يبغي من ورائه هدفاً</w:t>
      </w:r>
      <w:r w:rsidR="00F74C42">
        <w:rPr>
          <w:rFonts w:hint="cs"/>
          <w:rtl/>
        </w:rPr>
        <w:t>،</w:t>
      </w:r>
      <w:r>
        <w:rPr>
          <w:rFonts w:hint="cs"/>
          <w:rtl/>
        </w:rPr>
        <w:t xml:space="preserve"> فقال</w:t>
      </w:r>
      <w:r w:rsidR="00F74C42">
        <w:rPr>
          <w:rFonts w:hint="cs"/>
          <w:rtl/>
        </w:rPr>
        <w:t>:</w:t>
      </w:r>
      <w:r>
        <w:rPr>
          <w:rFonts w:hint="cs"/>
          <w:rtl/>
        </w:rPr>
        <w:t xml:space="preserve"> </w:t>
      </w:r>
      <w:r w:rsidR="00F74C42">
        <w:rPr>
          <w:rFonts w:hint="cs"/>
          <w:rtl/>
        </w:rPr>
        <w:t>(</w:t>
      </w:r>
      <w:r>
        <w:rPr>
          <w:rFonts w:hint="cs"/>
          <w:rtl/>
        </w:rPr>
        <w:t>قبّح الله ما جئتنا به وما دعوتنا إليه</w:t>
      </w:r>
      <w:r w:rsidR="00F74C42">
        <w:rPr>
          <w:rFonts w:hint="cs"/>
          <w:rtl/>
        </w:rPr>
        <w:t>!</w:t>
      </w:r>
      <w:r>
        <w:rPr>
          <w:rFonts w:hint="cs"/>
          <w:rtl/>
        </w:rPr>
        <w:t xml:space="preserve"> جئتنا بمثل ما جاء به صاحباك</w:t>
      </w:r>
      <w:r w:rsidRPr="00D9301B">
        <w:rPr>
          <w:rStyle w:val="libFootnotenumChar"/>
          <w:rFonts w:hint="cs"/>
          <w:rtl/>
        </w:rPr>
        <w:t>(1)</w:t>
      </w:r>
      <w:r w:rsidR="00F74C42">
        <w:rPr>
          <w:rFonts w:hint="cs"/>
          <w:rtl/>
        </w:rPr>
        <w:t>،</w:t>
      </w:r>
      <w:r>
        <w:rPr>
          <w:rFonts w:hint="cs"/>
          <w:rtl/>
        </w:rPr>
        <w:t xml:space="preserve"> أتيانا وقد بايعنا علياً واجتمعنا له</w:t>
      </w:r>
      <w:r w:rsidR="00F74C42">
        <w:rPr>
          <w:rFonts w:hint="cs"/>
          <w:rtl/>
        </w:rPr>
        <w:t>،</w:t>
      </w:r>
      <w:r>
        <w:rPr>
          <w:rFonts w:hint="cs"/>
          <w:rtl/>
        </w:rPr>
        <w:t xml:space="preserve"> فكلمتنا واحده</w:t>
      </w:r>
      <w:r w:rsidR="00F74C42">
        <w:rPr>
          <w:rFonts w:hint="cs"/>
          <w:rtl/>
        </w:rPr>
        <w:t>،</w:t>
      </w:r>
      <w:r>
        <w:rPr>
          <w:rFonts w:hint="cs"/>
          <w:rtl/>
        </w:rPr>
        <w:t xml:space="preserve"> ونحن على سبيل مستقيم</w:t>
      </w:r>
      <w:r w:rsidR="00F74C42">
        <w:rPr>
          <w:rFonts w:hint="cs"/>
          <w:rtl/>
        </w:rPr>
        <w:t>،</w:t>
      </w:r>
      <w:r>
        <w:rPr>
          <w:rFonts w:hint="cs"/>
          <w:rtl/>
        </w:rPr>
        <w:t xml:space="preserve"> فدعوانا إلى الفرقة</w:t>
      </w:r>
      <w:r w:rsidR="00F74C42">
        <w:rPr>
          <w:rFonts w:hint="cs"/>
          <w:rtl/>
        </w:rPr>
        <w:t>،</w:t>
      </w:r>
      <w:r>
        <w:rPr>
          <w:rFonts w:hint="cs"/>
          <w:rtl/>
        </w:rPr>
        <w:t xml:space="preserve"> وقاما فينا بزخرف القول حتّى ضرب بعضنا ببعض ظلماً وعدواناً</w:t>
      </w:r>
      <w:r w:rsidR="00F74C42">
        <w:rPr>
          <w:rFonts w:hint="cs"/>
          <w:rtl/>
        </w:rPr>
        <w:t>.</w:t>
      </w:r>
      <w:r>
        <w:rPr>
          <w:rFonts w:hint="cs"/>
          <w:rtl/>
        </w:rPr>
        <w:t>.. إلى أن قال</w:t>
      </w:r>
      <w:r w:rsidR="00F74C42">
        <w:rPr>
          <w:rFonts w:hint="cs"/>
          <w:rtl/>
        </w:rPr>
        <w:t>:.</w:t>
      </w:r>
      <w:r>
        <w:rPr>
          <w:rFonts w:hint="cs"/>
          <w:rtl/>
        </w:rPr>
        <w:t>.. أفتأمرنا الآن أن نختلع أسيافنا من أغمادها ثمّ يضرب بعضنا بعضاً</w:t>
      </w:r>
      <w:r w:rsidR="00F74C42">
        <w:rPr>
          <w:rFonts w:hint="cs"/>
          <w:rtl/>
        </w:rPr>
        <w:t>؛</w:t>
      </w:r>
      <w:r>
        <w:rPr>
          <w:rFonts w:hint="cs"/>
          <w:rtl/>
        </w:rPr>
        <w:t xml:space="preserve"> ليكون معاوية أميراً</w:t>
      </w:r>
      <w:r w:rsidR="00F74C42">
        <w:rPr>
          <w:rFonts w:hint="cs"/>
          <w:rtl/>
        </w:rPr>
        <w:t>،</w:t>
      </w:r>
      <w:r>
        <w:rPr>
          <w:rFonts w:hint="cs"/>
          <w:rtl/>
        </w:rPr>
        <w:t xml:space="preserve"> وتكون له وزيراً</w:t>
      </w:r>
      <w:r w:rsidR="00F74C42">
        <w:rPr>
          <w:rFonts w:hint="cs"/>
          <w:rtl/>
        </w:rPr>
        <w:t>؟</w:t>
      </w:r>
      <w:r>
        <w:rPr>
          <w:rFonts w:hint="cs"/>
          <w:rtl/>
        </w:rPr>
        <w:t>!</w:t>
      </w:r>
      <w:r w:rsidR="00F74C42">
        <w:rPr>
          <w:rFonts w:hint="cs"/>
          <w:rtl/>
        </w:rPr>
        <w:t>)</w:t>
      </w:r>
      <w:r w:rsidRPr="00D9301B">
        <w:rPr>
          <w:rStyle w:val="libFootnotenumChar"/>
          <w:rFonts w:hint="cs"/>
          <w:rtl/>
        </w:rPr>
        <w:t>(2)</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يقصد طلحة والزبير</w:t>
      </w:r>
      <w:r w:rsidR="00F74C42">
        <w:rPr>
          <w:rFonts w:hint="cs"/>
          <w:rtl/>
        </w:rPr>
        <w:t>،</w:t>
      </w:r>
      <w:r>
        <w:rPr>
          <w:rFonts w:hint="cs"/>
          <w:rtl/>
        </w:rPr>
        <w:t xml:space="preserve"> والأفضل للخطيب ترك ذكرهما</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شرح نهج البلاغة ـ للمعتزلي 4 / 31</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فبمقارنةٍ بسيطة</w:t>
      </w:r>
      <w:r w:rsidR="00F74C42">
        <w:rPr>
          <w:rFonts w:hint="cs"/>
          <w:rtl/>
        </w:rPr>
        <w:t>،</w:t>
      </w:r>
      <w:r>
        <w:rPr>
          <w:rFonts w:hint="cs"/>
          <w:rtl/>
        </w:rPr>
        <w:t xml:space="preserve"> وتفكير بسيط</w:t>
      </w:r>
      <w:r w:rsidR="00F74C42">
        <w:rPr>
          <w:rFonts w:hint="cs"/>
          <w:rtl/>
        </w:rPr>
        <w:t>،</w:t>
      </w:r>
      <w:r>
        <w:rPr>
          <w:rFonts w:hint="cs"/>
          <w:rtl/>
        </w:rPr>
        <w:t xml:space="preserve"> استطاع هذا الرجل ذي البصيرة إن يكتشف الزيف والدجل</w:t>
      </w:r>
      <w:r w:rsidR="00F74C42">
        <w:rPr>
          <w:rFonts w:hint="cs"/>
          <w:rtl/>
        </w:rPr>
        <w:t>،</w:t>
      </w:r>
      <w:r>
        <w:rPr>
          <w:rFonts w:hint="cs"/>
          <w:rtl/>
        </w:rPr>
        <w:t xml:space="preserve"> والغاية التي جاء من أجلها ابن الحضرمي</w:t>
      </w:r>
      <w:r w:rsidR="00F74C42">
        <w:rPr>
          <w:rFonts w:hint="cs"/>
          <w:rtl/>
        </w:rPr>
        <w:t>،</w:t>
      </w:r>
      <w:r>
        <w:rPr>
          <w:rFonts w:hint="cs"/>
          <w:rtl/>
        </w:rPr>
        <w:t xml:space="preserve"> ألا وهي إشعال الفتنة بين أهل البصرة</w:t>
      </w:r>
      <w:r w:rsidR="00F74C42">
        <w:rPr>
          <w:rFonts w:hint="cs"/>
          <w:rtl/>
        </w:rPr>
        <w:t>.</w:t>
      </w:r>
    </w:p>
    <w:p w:rsidR="006343AF" w:rsidRPr="00D9301B" w:rsidRDefault="006343AF" w:rsidP="00D9301B">
      <w:pPr>
        <w:pStyle w:val="Heading2"/>
        <w:rPr>
          <w:rFonts w:hint="cs"/>
          <w:rtl/>
        </w:rPr>
      </w:pPr>
      <w:bookmarkStart w:id="30" w:name="_Toc491773123"/>
      <w:r w:rsidRPr="00D9301B">
        <w:rPr>
          <w:rFonts w:hint="cs"/>
          <w:rtl/>
        </w:rPr>
        <w:t>رابع مصابيح معرفة الحقّ من الباطل</w:t>
      </w:r>
      <w:r w:rsidR="00F74C42">
        <w:rPr>
          <w:rFonts w:hint="cs"/>
          <w:rtl/>
        </w:rPr>
        <w:t>،</w:t>
      </w:r>
      <w:r w:rsidRPr="00D9301B">
        <w:rPr>
          <w:rFonts w:hint="cs"/>
          <w:rtl/>
        </w:rPr>
        <w:t xml:space="preserve"> والنجاة من مضلاّت الفتن هو</w:t>
      </w:r>
      <w:r w:rsidR="00F74C42">
        <w:rPr>
          <w:rFonts w:hint="cs"/>
          <w:rtl/>
        </w:rPr>
        <w:t>:</w:t>
      </w:r>
      <w:r w:rsidRPr="00D9301B">
        <w:rPr>
          <w:rFonts w:hint="cs"/>
          <w:rtl/>
        </w:rPr>
        <w:t xml:space="preserve"> تقوى الله (عزّ وجلّ)</w:t>
      </w:r>
      <w:r w:rsidR="00F74C42">
        <w:rPr>
          <w:rFonts w:hint="cs"/>
          <w:rtl/>
        </w:rPr>
        <w:t>،</w:t>
      </w:r>
      <w:r w:rsidRPr="00D9301B">
        <w:rPr>
          <w:rFonts w:hint="cs"/>
          <w:rtl/>
        </w:rPr>
        <w:t xml:space="preserve"> وطهارة القلب</w:t>
      </w:r>
      <w:r w:rsidR="00F74C42">
        <w:rPr>
          <w:rFonts w:hint="cs"/>
          <w:rtl/>
        </w:rPr>
        <w:t>،</w:t>
      </w:r>
      <w:r w:rsidRPr="00D9301B">
        <w:rPr>
          <w:rFonts w:hint="cs"/>
          <w:rtl/>
        </w:rPr>
        <w:t xml:space="preserve"> وسلامة النيّة</w:t>
      </w:r>
      <w:bookmarkEnd w:id="30"/>
      <w:r w:rsidRPr="00D9301B">
        <w:rPr>
          <w:rFonts w:hint="cs"/>
          <w:rtl/>
        </w:rPr>
        <w:t xml:space="preserve"> </w:t>
      </w:r>
    </w:p>
    <w:p w:rsidR="006343AF" w:rsidRDefault="006343AF" w:rsidP="00F74C42">
      <w:pPr>
        <w:pStyle w:val="libNormal"/>
        <w:rPr>
          <w:rFonts w:hint="cs"/>
          <w:rtl/>
        </w:rPr>
      </w:pPr>
      <w:r>
        <w:rPr>
          <w:rFonts w:hint="cs"/>
          <w:rtl/>
        </w:rPr>
        <w:t>يقول تعالى شأنه</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يَا أَيّهَا الّذِينَ آمَنُوا إِن تَتّقُوا اللّهَ يَجْعَل لَكُمْ فُرْقَاناً</w:t>
      </w:r>
      <w:r w:rsidR="00F74C42" w:rsidRPr="00F74C42">
        <w:rPr>
          <w:rStyle w:val="libAlaemChar"/>
          <w:rFonts w:hint="cs"/>
          <w:rtl/>
        </w:rPr>
        <w:t>)</w:t>
      </w:r>
      <w:r w:rsidRPr="00D9301B">
        <w:rPr>
          <w:rStyle w:val="libFootnotenumChar"/>
          <w:rFonts w:hint="cs"/>
          <w:rtl/>
        </w:rPr>
        <w:t>(1)</w:t>
      </w:r>
      <w:r w:rsidR="00F74C42">
        <w:rPr>
          <w:rFonts w:hint="cs"/>
          <w:rtl/>
        </w:rPr>
        <w:t>،</w:t>
      </w:r>
      <w:r>
        <w:rPr>
          <w:rFonts w:hint="cs"/>
          <w:rtl/>
        </w:rPr>
        <w:t xml:space="preserve"> والفرقان</w:t>
      </w:r>
      <w:r w:rsidR="00F74C42">
        <w:rPr>
          <w:rFonts w:hint="cs"/>
          <w:rtl/>
        </w:rPr>
        <w:t>:</w:t>
      </w:r>
      <w:r>
        <w:rPr>
          <w:rFonts w:hint="cs"/>
          <w:rtl/>
        </w:rPr>
        <w:t xml:space="preserve"> هو ما يفرق بين الحقّ والباطل</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وروي عن أمير المؤمنين (عليه السّلام) أنّه قال</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وَاعْلَمُوا أَنَّهُ مَنْ يَتَّقِ اللَّهَ يَجْعَلْ لَهُ مَخْرَجاً مِنَ الْفِتَنِ</w:t>
      </w:r>
      <w:r w:rsidR="00F74C42">
        <w:rPr>
          <w:rStyle w:val="libBold2Char"/>
          <w:rFonts w:hint="cs"/>
          <w:rtl/>
        </w:rPr>
        <w:t>،</w:t>
      </w:r>
      <w:r w:rsidRPr="00D9301B">
        <w:rPr>
          <w:rStyle w:val="libBold2Char"/>
          <w:rFonts w:hint="cs"/>
          <w:rtl/>
        </w:rPr>
        <w:t xml:space="preserve"> وَنُوراً مِنَ الظُّلَمِ </w:t>
      </w:r>
      <w:r w:rsidR="00F74C42">
        <w:rPr>
          <w:rStyle w:val="libBold2Char"/>
          <w:rFonts w:hint="cs"/>
          <w:rtl/>
        </w:rPr>
        <w:t>»</w:t>
      </w:r>
      <w:r w:rsidRPr="00D9301B">
        <w:rPr>
          <w:rStyle w:val="libFootnotenumChar"/>
          <w:rFonts w:hint="cs"/>
          <w:rtl/>
        </w:rPr>
        <w:t>(3)</w:t>
      </w:r>
      <w:r w:rsidR="00F74C42">
        <w:rPr>
          <w:rFonts w:hint="cs"/>
          <w:rtl/>
        </w:rPr>
        <w:t>.</w:t>
      </w:r>
    </w:p>
    <w:p w:rsidR="006343AF" w:rsidRDefault="006343AF" w:rsidP="00F74C42">
      <w:pPr>
        <w:pStyle w:val="libNormal"/>
        <w:rPr>
          <w:rFonts w:hint="cs"/>
          <w:rtl/>
        </w:rPr>
      </w:pPr>
      <w:r>
        <w:rPr>
          <w:rFonts w:hint="cs"/>
          <w:rtl/>
        </w:rPr>
        <w:t>وبالإضافة للتقوى طهارة القلب</w:t>
      </w:r>
      <w:r w:rsidR="00F74C42">
        <w:rPr>
          <w:rFonts w:hint="cs"/>
          <w:rtl/>
        </w:rPr>
        <w:t>،</w:t>
      </w:r>
      <w:r>
        <w:rPr>
          <w:rFonts w:hint="cs"/>
          <w:rtl/>
        </w:rPr>
        <w:t xml:space="preserve"> فما لم يتخلّص الإنسان من دخان الحسد والحقد</w:t>
      </w:r>
      <w:r w:rsidR="00F74C42">
        <w:rPr>
          <w:rFonts w:hint="cs"/>
          <w:rtl/>
        </w:rPr>
        <w:t>،</w:t>
      </w:r>
      <w:r>
        <w:rPr>
          <w:rFonts w:hint="cs"/>
          <w:rtl/>
        </w:rPr>
        <w:t xml:space="preserve"> والأنانية والتكبّر</w:t>
      </w:r>
      <w:r w:rsidR="00F74C42">
        <w:rPr>
          <w:rFonts w:hint="cs"/>
          <w:rtl/>
        </w:rPr>
        <w:t>،</w:t>
      </w:r>
      <w:r>
        <w:rPr>
          <w:rFonts w:hint="cs"/>
          <w:rtl/>
        </w:rPr>
        <w:t xml:space="preserve"> وسائر الرذائل</w:t>
      </w:r>
      <w:r w:rsidR="00F74C42">
        <w:rPr>
          <w:rFonts w:hint="cs"/>
          <w:rtl/>
        </w:rPr>
        <w:t>؛</w:t>
      </w:r>
      <w:r>
        <w:rPr>
          <w:rFonts w:hint="cs"/>
          <w:rtl/>
        </w:rPr>
        <w:t xml:space="preserve"> فإنّ عقله يكون عاجزاً عن هدايته إلى طريق الصواب</w:t>
      </w:r>
      <w:r w:rsidRPr="00D9301B">
        <w:rPr>
          <w:rStyle w:val="libFootnotenumChar"/>
          <w:rFonts w:hint="cs"/>
          <w:rtl/>
        </w:rPr>
        <w:t>(4)</w:t>
      </w:r>
      <w:r w:rsidR="00F74C42">
        <w:rPr>
          <w:rFonts w:hint="cs"/>
          <w:rtl/>
        </w:rPr>
        <w:t>.</w:t>
      </w:r>
    </w:p>
    <w:p w:rsidR="006343AF" w:rsidRPr="00D9301B" w:rsidRDefault="006343AF" w:rsidP="00D9301B">
      <w:pPr>
        <w:pStyle w:val="Heading2"/>
        <w:rPr>
          <w:rFonts w:hint="cs"/>
          <w:rtl/>
        </w:rPr>
      </w:pPr>
      <w:bookmarkStart w:id="31" w:name="_Toc491773124"/>
      <w:r w:rsidRPr="00D9301B">
        <w:rPr>
          <w:rFonts w:hint="cs"/>
          <w:rtl/>
        </w:rPr>
        <w:t>الخامس</w:t>
      </w:r>
      <w:r w:rsidR="00F74C42">
        <w:rPr>
          <w:rFonts w:hint="cs"/>
          <w:rtl/>
        </w:rPr>
        <w:t>:</w:t>
      </w:r>
      <w:r w:rsidRPr="00D9301B">
        <w:rPr>
          <w:rFonts w:hint="cs"/>
          <w:rtl/>
        </w:rPr>
        <w:t xml:space="preserve"> آل البيت (عليهم السّلام)</w:t>
      </w:r>
      <w:r w:rsidR="00F74C42">
        <w:rPr>
          <w:rFonts w:hint="cs"/>
          <w:rtl/>
        </w:rPr>
        <w:t>.</w:t>
      </w:r>
      <w:bookmarkEnd w:id="31"/>
    </w:p>
    <w:p w:rsidR="006343AF" w:rsidRDefault="006343AF" w:rsidP="00F74C42">
      <w:pPr>
        <w:pStyle w:val="libNormal"/>
        <w:rPr>
          <w:rFonts w:hint="cs"/>
          <w:rtl/>
        </w:rPr>
      </w:pPr>
      <w:r>
        <w:rPr>
          <w:rFonts w:hint="cs"/>
          <w:rtl/>
        </w:rPr>
        <w:t>فالإمام أمير المؤمنين (عليه السّلام) بنفسه كان مقياساً لمعرفة الحقّ من الباطل</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علي مع الحقّ</w:t>
      </w:r>
      <w:r w:rsidR="00F74C42">
        <w:rPr>
          <w:rStyle w:val="libBold2Char"/>
          <w:rFonts w:hint="cs"/>
          <w:rtl/>
        </w:rPr>
        <w:t>،</w:t>
      </w:r>
      <w:r w:rsidRPr="00D9301B">
        <w:rPr>
          <w:rStyle w:val="libBold2Char"/>
          <w:rFonts w:hint="cs"/>
          <w:rtl/>
        </w:rPr>
        <w:t xml:space="preserve"> والحقّ مع علي</w:t>
      </w:r>
      <w:r w:rsidR="00F74C42">
        <w:rPr>
          <w:rStyle w:val="libBold2Char"/>
          <w:rFonts w:hint="cs"/>
          <w:rtl/>
        </w:rPr>
        <w:t>،</w:t>
      </w:r>
      <w:r w:rsidRPr="00D9301B">
        <w:rPr>
          <w:rStyle w:val="libBold2Char"/>
          <w:rFonts w:hint="cs"/>
          <w:rtl/>
        </w:rPr>
        <w:t xml:space="preserve"> يدور معه حيثما يدور </w:t>
      </w:r>
      <w:r w:rsidR="00F74C42">
        <w:rPr>
          <w:rStyle w:val="libBold2Char"/>
          <w:rFonts w:hint="cs"/>
          <w:rtl/>
        </w:rPr>
        <w:t>»</w:t>
      </w:r>
      <w:r w:rsidRPr="00D9301B">
        <w:rPr>
          <w:rStyle w:val="libFootnotenumChar"/>
          <w:rFonts w:hint="cs"/>
          <w:rtl/>
        </w:rPr>
        <w:t>(5)</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الأنفال / 9</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المفردات ـ مادة (فرق)</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راجع في رحاب القرآن / 129</w:t>
      </w:r>
      <w:r w:rsidR="00F74C42">
        <w:rPr>
          <w:rFonts w:hint="cs"/>
          <w:rtl/>
        </w:rPr>
        <w:t>.</w:t>
      </w:r>
    </w:p>
    <w:p w:rsidR="006343AF" w:rsidRDefault="006343AF" w:rsidP="00D9301B">
      <w:pPr>
        <w:pStyle w:val="libFootnote0"/>
        <w:rPr>
          <w:rFonts w:hint="cs"/>
          <w:rtl/>
        </w:rPr>
      </w:pPr>
      <w:r w:rsidRPr="00F74C42">
        <w:rPr>
          <w:rFonts w:hint="cs"/>
          <w:rtl/>
        </w:rPr>
        <w:t>(4)</w:t>
      </w:r>
      <w:r>
        <w:rPr>
          <w:rFonts w:hint="cs"/>
          <w:rtl/>
        </w:rPr>
        <w:t xml:space="preserve"> المواعظ والحكم ـ للشيخ مطهري / 109</w:t>
      </w:r>
      <w:r w:rsidR="00F74C42">
        <w:rPr>
          <w:rFonts w:hint="cs"/>
          <w:rtl/>
        </w:rPr>
        <w:t>.</w:t>
      </w:r>
    </w:p>
    <w:p w:rsidR="006343AF" w:rsidRDefault="006343AF" w:rsidP="00D9301B">
      <w:pPr>
        <w:pStyle w:val="libFootnote0"/>
        <w:rPr>
          <w:rFonts w:hint="cs"/>
          <w:rtl/>
        </w:rPr>
      </w:pPr>
      <w:r w:rsidRPr="00F74C42">
        <w:rPr>
          <w:rFonts w:hint="cs"/>
          <w:rtl/>
        </w:rPr>
        <w:t>(5)</w:t>
      </w:r>
      <w:r>
        <w:rPr>
          <w:rFonts w:hint="cs"/>
          <w:rtl/>
        </w:rPr>
        <w:t xml:space="preserve"> راجع في رحاب القرآن / 149</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وكذلك ذريّته الطاهرة التي يقول فيها مخاطباً الناس</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شقوا أمواج الفتن بسفن النجاة </w:t>
      </w:r>
      <w:r w:rsidR="00F74C42">
        <w:rPr>
          <w:rStyle w:val="libBold2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فعلي وولده (عليهم السّلام) علامات منصوبة لمعرفة الحقّ من الباطل</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نهج البلاغة ـ الخطبة 5</w:t>
      </w:r>
      <w:r w:rsidR="00F74C42">
        <w:rPr>
          <w:rFonts w:hint="cs"/>
          <w:rtl/>
        </w:rPr>
        <w:t>.</w:t>
      </w:r>
    </w:p>
    <w:p w:rsidR="00D9301B" w:rsidRDefault="00D9301B" w:rsidP="00D9301B">
      <w:pPr>
        <w:pStyle w:val="libNormal"/>
        <w:rPr>
          <w:rFonts w:hint="cs"/>
          <w:rtl/>
        </w:rPr>
      </w:pPr>
      <w:r>
        <w:rPr>
          <w:rFonts w:hint="cs"/>
          <w:rtl/>
        </w:rPr>
        <w:br w:type="page"/>
      </w:r>
    </w:p>
    <w:p w:rsidR="006343AF" w:rsidRPr="00D9301B" w:rsidRDefault="006343AF" w:rsidP="00D9301B">
      <w:pPr>
        <w:pStyle w:val="Heading2"/>
        <w:rPr>
          <w:rFonts w:hint="cs"/>
          <w:rtl/>
        </w:rPr>
      </w:pPr>
      <w:bookmarkStart w:id="32" w:name="_Toc491773125"/>
      <w:r w:rsidRPr="00D9301B">
        <w:rPr>
          <w:rFonts w:hint="cs"/>
          <w:rtl/>
        </w:rPr>
        <w:lastRenderedPageBreak/>
        <w:t>المحاضرة السادسة</w:t>
      </w:r>
      <w:r w:rsidR="00F74C42">
        <w:rPr>
          <w:rFonts w:hint="cs"/>
          <w:rtl/>
        </w:rPr>
        <w:t>:</w:t>
      </w:r>
      <w:r w:rsidRPr="00D9301B">
        <w:rPr>
          <w:rFonts w:hint="cs"/>
          <w:rtl/>
        </w:rPr>
        <w:t xml:space="preserve"> أثار المحبّة</w:t>
      </w:r>
      <w:bookmarkStart w:id="33" w:name="المحاضرة_السادسة_:_أثار_المحبّة"/>
      <w:bookmarkEnd w:id="33"/>
      <w:bookmarkEnd w:id="32"/>
    </w:p>
    <w:p w:rsidR="00F74C42" w:rsidRDefault="006343AF" w:rsidP="00F74C42">
      <w:pPr>
        <w:pStyle w:val="libCenter"/>
        <w:rPr>
          <w:rFonts w:hint="cs"/>
          <w:rtl/>
        </w:rPr>
      </w:pPr>
      <w:r>
        <w:rPr>
          <w:rFonts w:hint="cs"/>
          <w:rtl/>
        </w:rPr>
        <w:t>بسم الله الرحمن الرحيم</w:t>
      </w:r>
    </w:p>
    <w:p w:rsidR="006343AF" w:rsidRDefault="00F74C42" w:rsidP="00F74C42">
      <w:pPr>
        <w:pStyle w:val="libNormal"/>
        <w:rPr>
          <w:rFonts w:hint="cs"/>
          <w:rtl/>
        </w:rPr>
      </w:pPr>
      <w:r w:rsidRPr="00F74C42">
        <w:rPr>
          <w:rStyle w:val="libAlaemChar"/>
          <w:rFonts w:hint="cs"/>
          <w:rtl/>
        </w:rPr>
        <w:t>(</w:t>
      </w:r>
      <w:r w:rsidR="006343AF" w:rsidRPr="00D9301B">
        <w:rPr>
          <w:rStyle w:val="libAieChar"/>
          <w:rFonts w:hint="cs"/>
          <w:rtl/>
        </w:rPr>
        <w:t>قُلْ إِن كُنْتُمْ تُحِبّونَ اللّهَ فَاتّبِعُونِي يُحْبِبْكُمُ اللّهُ وَيَغْفِرْ لَكُمْ ذُنُوبَكُمْ وَاللّهُ غَفُورٌ رَحِيمٌ</w:t>
      </w:r>
      <w:r w:rsidRPr="00F74C42">
        <w:rPr>
          <w:rStyle w:val="libAlaemChar"/>
          <w:rFonts w:hint="cs"/>
          <w:rtl/>
        </w:rPr>
        <w:t>)</w:t>
      </w:r>
      <w:r w:rsidR="006343AF" w:rsidRPr="00D9301B">
        <w:rPr>
          <w:rStyle w:val="libFootnotenumChar"/>
          <w:rFonts w:hint="cs"/>
          <w:rtl/>
        </w:rPr>
        <w:t>(1)</w:t>
      </w:r>
      <w:r>
        <w:rPr>
          <w:rFonts w:hint="cs"/>
          <w:rtl/>
        </w:rPr>
        <w:t>.</w:t>
      </w:r>
    </w:p>
    <w:p w:rsidR="006343AF" w:rsidRDefault="006343AF" w:rsidP="00F74C42">
      <w:pPr>
        <w:pStyle w:val="libNormal"/>
        <w:rPr>
          <w:rFonts w:hint="cs"/>
          <w:rtl/>
        </w:rPr>
      </w:pPr>
      <w:r>
        <w:rPr>
          <w:rFonts w:hint="cs"/>
          <w:rtl/>
        </w:rPr>
        <w:t>المحبّة عبارة عن الشعور بالميل وإرادة شيء</w:t>
      </w:r>
      <w:r w:rsidR="00F74C42">
        <w:rPr>
          <w:rFonts w:hint="cs"/>
          <w:rtl/>
        </w:rPr>
        <w:t>،</w:t>
      </w:r>
      <w:r>
        <w:rPr>
          <w:rFonts w:hint="cs"/>
          <w:rtl/>
        </w:rPr>
        <w:t xml:space="preserve"> إمّا للإنسان فيه لذّة</w:t>
      </w:r>
      <w:r w:rsidR="00F74C42">
        <w:rPr>
          <w:rFonts w:hint="cs"/>
          <w:rtl/>
        </w:rPr>
        <w:t>؛</w:t>
      </w:r>
      <w:r>
        <w:rPr>
          <w:rFonts w:hint="cs"/>
          <w:rtl/>
        </w:rPr>
        <w:t xml:space="preserve"> كحبّ بعضنا لطعامٍ</w:t>
      </w:r>
      <w:r w:rsidR="00F74C42">
        <w:rPr>
          <w:rFonts w:hint="cs"/>
          <w:rtl/>
        </w:rPr>
        <w:t>،</w:t>
      </w:r>
      <w:r>
        <w:rPr>
          <w:rFonts w:hint="cs"/>
          <w:rtl/>
        </w:rPr>
        <w:t xml:space="preserve"> أو شرابٍ معين</w:t>
      </w:r>
      <w:r w:rsidR="00F74C42">
        <w:rPr>
          <w:rFonts w:hint="cs"/>
          <w:rtl/>
        </w:rPr>
        <w:t>،</w:t>
      </w:r>
      <w:r>
        <w:rPr>
          <w:rFonts w:hint="cs"/>
          <w:rtl/>
        </w:rPr>
        <w:t xml:space="preserve"> أو فيه نفع له</w:t>
      </w:r>
      <w:r w:rsidR="00F74C42">
        <w:rPr>
          <w:rFonts w:hint="cs"/>
          <w:rtl/>
        </w:rPr>
        <w:t>؛</w:t>
      </w:r>
      <w:r>
        <w:rPr>
          <w:rFonts w:hint="cs"/>
          <w:rtl/>
        </w:rPr>
        <w:t xml:space="preserve"> كحبّ الإنسان للمال والبنين</w:t>
      </w:r>
      <w:r w:rsidR="00F74C42">
        <w:rPr>
          <w:rFonts w:hint="cs"/>
          <w:rtl/>
        </w:rPr>
        <w:t>؛</w:t>
      </w:r>
      <w:r>
        <w:rPr>
          <w:rFonts w:hint="cs"/>
          <w:rtl/>
        </w:rPr>
        <w:t xml:space="preserve"> لاعتقاد وجود النفع فيهما</w:t>
      </w:r>
      <w:r w:rsidR="00F74C42">
        <w:rPr>
          <w:rFonts w:hint="cs"/>
          <w:rtl/>
        </w:rPr>
        <w:t>،</w:t>
      </w:r>
      <w:r>
        <w:rPr>
          <w:rFonts w:hint="cs"/>
          <w:rtl/>
        </w:rPr>
        <w:t xml:space="preserve"> أو للاعتقاد بأنّ في ذلك الشيء المحبوب خيراً معنويّاً</w:t>
      </w:r>
      <w:r w:rsidR="00F74C42">
        <w:rPr>
          <w:rFonts w:hint="cs"/>
          <w:rtl/>
        </w:rPr>
        <w:t>،</w:t>
      </w:r>
      <w:r>
        <w:rPr>
          <w:rFonts w:hint="cs"/>
          <w:rtl/>
        </w:rPr>
        <w:t xml:space="preserve"> كحبّ المؤمن لله سبحانه</w:t>
      </w:r>
      <w:r w:rsidR="00F74C42">
        <w:rPr>
          <w:rFonts w:hint="cs"/>
          <w:rtl/>
        </w:rPr>
        <w:t>،</w:t>
      </w:r>
      <w:r>
        <w:rPr>
          <w:rFonts w:hint="cs"/>
          <w:rtl/>
        </w:rPr>
        <w:t xml:space="preserve"> وللأنبياء والرسل</w:t>
      </w:r>
      <w:r w:rsidR="00F74C42">
        <w:rPr>
          <w:rFonts w:hint="cs"/>
          <w:rtl/>
        </w:rPr>
        <w:t>،</w:t>
      </w:r>
      <w:r>
        <w:rPr>
          <w:rFonts w:hint="cs"/>
          <w:rtl/>
        </w:rPr>
        <w:t xml:space="preserve"> والأوصياء وسائر عباد الله الصالحين</w:t>
      </w:r>
      <w:r w:rsidR="00F74C42">
        <w:rPr>
          <w:rFonts w:hint="cs"/>
          <w:rtl/>
        </w:rPr>
        <w:t>،</w:t>
      </w:r>
      <w:r>
        <w:rPr>
          <w:rFonts w:hint="cs"/>
          <w:rtl/>
        </w:rPr>
        <w:t xml:space="preserve"> وكحبّ القيم والمبادئ والأعمال الخيرة</w:t>
      </w:r>
      <w:r w:rsidR="00F74C42">
        <w:rPr>
          <w:rFonts w:hint="cs"/>
          <w:rtl/>
        </w:rPr>
        <w:t>،</w:t>
      </w:r>
      <w:r>
        <w:rPr>
          <w:rFonts w:hint="cs"/>
          <w:rtl/>
        </w:rPr>
        <w:t xml:space="preserve"> والتي فيها نفع للإنسانية</w:t>
      </w:r>
      <w:r w:rsidR="00F74C42">
        <w:rPr>
          <w:rFonts w:hint="cs"/>
          <w:rtl/>
        </w:rPr>
        <w:t>،</w:t>
      </w:r>
      <w:r>
        <w:rPr>
          <w:rFonts w:hint="cs"/>
          <w:rtl/>
        </w:rPr>
        <w:t xml:space="preserve"> وإن لم يكن للشخص المحبّ فيها نفع خاص</w:t>
      </w:r>
      <w:r w:rsidR="00F74C42">
        <w:rPr>
          <w:rFonts w:hint="cs"/>
          <w:rtl/>
        </w:rPr>
        <w:t>.</w:t>
      </w:r>
    </w:p>
    <w:p w:rsidR="006343AF" w:rsidRPr="00D9301B" w:rsidRDefault="006343AF" w:rsidP="00D9301B">
      <w:pPr>
        <w:pStyle w:val="Heading2"/>
        <w:rPr>
          <w:rFonts w:hint="cs"/>
          <w:rtl/>
        </w:rPr>
      </w:pPr>
      <w:bookmarkStart w:id="34" w:name="_Toc491773126"/>
      <w:r w:rsidRPr="00D9301B">
        <w:rPr>
          <w:rFonts w:hint="cs"/>
          <w:rtl/>
        </w:rPr>
        <w:t>دور المحبّة في حياة الفرد والمجتمع</w:t>
      </w:r>
      <w:bookmarkEnd w:id="34"/>
    </w:p>
    <w:p w:rsidR="006343AF" w:rsidRDefault="006343AF" w:rsidP="00F74C42">
      <w:pPr>
        <w:pStyle w:val="libNormal"/>
        <w:rPr>
          <w:rFonts w:hint="cs"/>
          <w:rtl/>
        </w:rPr>
      </w:pPr>
      <w:r>
        <w:rPr>
          <w:rFonts w:hint="cs"/>
          <w:rtl/>
        </w:rPr>
        <w:t>وللمحبّة دور كبير في بناء شخصية الإنسان واستقامته</w:t>
      </w:r>
      <w:r w:rsidR="00F74C42">
        <w:rPr>
          <w:rFonts w:hint="cs"/>
          <w:rtl/>
        </w:rPr>
        <w:t>،</w:t>
      </w:r>
      <w:r>
        <w:rPr>
          <w:rFonts w:hint="cs"/>
          <w:rtl/>
        </w:rPr>
        <w:t xml:space="preserve"> وتنظيم سلوكة في الحياة</w:t>
      </w:r>
      <w:r w:rsidR="00F74C42">
        <w:rPr>
          <w:rFonts w:hint="cs"/>
          <w:rtl/>
        </w:rPr>
        <w:t>،</w:t>
      </w:r>
      <w:r>
        <w:rPr>
          <w:rFonts w:hint="cs"/>
          <w:rtl/>
        </w:rPr>
        <w:t xml:space="preserve"> ولها دور كبير في تنظيم شؤون المجتمع</w:t>
      </w:r>
      <w:r w:rsidR="00F74C42">
        <w:rPr>
          <w:rFonts w:hint="cs"/>
          <w:rtl/>
        </w:rPr>
        <w:t>،</w:t>
      </w:r>
      <w:r>
        <w:rPr>
          <w:rFonts w:hint="cs"/>
          <w:rtl/>
        </w:rPr>
        <w:t xml:space="preserve"> وتنمية العلاقات الاجتماعية</w:t>
      </w:r>
      <w:r w:rsidR="00F74C42">
        <w:rPr>
          <w:rFonts w:hint="cs"/>
          <w:rtl/>
        </w:rPr>
        <w:t>،</w:t>
      </w:r>
      <w:r>
        <w:rPr>
          <w:rFonts w:hint="cs"/>
          <w:rtl/>
        </w:rPr>
        <w:t xml:space="preserve"> وعقد أواصر الترابط</w:t>
      </w:r>
      <w:r w:rsidR="00F74C42">
        <w:rPr>
          <w:rFonts w:hint="cs"/>
          <w:rtl/>
        </w:rPr>
        <w:t>،</w:t>
      </w:r>
      <w:r>
        <w:rPr>
          <w:rFonts w:hint="cs"/>
          <w:rtl/>
        </w:rPr>
        <w:t xml:space="preserve"> وتوثيقها بين الناس</w:t>
      </w:r>
      <w:r w:rsidR="00F74C42">
        <w:rPr>
          <w:rFonts w:hint="cs"/>
          <w:rtl/>
        </w:rPr>
        <w:t>؛</w:t>
      </w:r>
      <w:r>
        <w:rPr>
          <w:rFonts w:hint="cs"/>
          <w:rtl/>
        </w:rPr>
        <w:t xml:space="preserve"> سواء أكانت هذه الروابط مبنية على</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آل عمران / 31</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أساس العقيدة</w:t>
      </w:r>
      <w:r w:rsidR="00F74C42">
        <w:rPr>
          <w:rFonts w:hint="cs"/>
          <w:rtl/>
        </w:rPr>
        <w:t>،</w:t>
      </w:r>
      <w:r>
        <w:rPr>
          <w:rFonts w:hint="cs"/>
          <w:rtl/>
        </w:rPr>
        <w:t xml:space="preserve"> كمحبّة المؤمن للمؤمن</w:t>
      </w:r>
      <w:r w:rsidR="00F74C42">
        <w:rPr>
          <w:rFonts w:hint="cs"/>
          <w:rtl/>
        </w:rPr>
        <w:t>،</w:t>
      </w:r>
      <w:r>
        <w:rPr>
          <w:rFonts w:hint="cs"/>
          <w:rtl/>
        </w:rPr>
        <w:t xml:space="preserve"> أم على أساس العرق</w:t>
      </w:r>
      <w:r w:rsidR="00F74C42">
        <w:rPr>
          <w:rFonts w:hint="cs"/>
          <w:rtl/>
        </w:rPr>
        <w:t>،</w:t>
      </w:r>
      <w:r>
        <w:rPr>
          <w:rFonts w:hint="cs"/>
          <w:rtl/>
        </w:rPr>
        <w:t xml:space="preserve"> كمحبّة الأهل والأقارب</w:t>
      </w:r>
      <w:r w:rsidR="00F74C42">
        <w:rPr>
          <w:rFonts w:hint="cs"/>
          <w:rtl/>
        </w:rPr>
        <w:t>،</w:t>
      </w:r>
      <w:r>
        <w:rPr>
          <w:rFonts w:hint="cs"/>
          <w:rtl/>
        </w:rPr>
        <w:t xml:space="preserve"> أو غير ذلك من الروابط الدينية والاجتماعية والثقافية</w:t>
      </w:r>
      <w:r w:rsidR="00F74C42">
        <w:rPr>
          <w:rFonts w:hint="cs"/>
          <w:rtl/>
        </w:rPr>
        <w:t>،</w:t>
      </w:r>
      <w:r>
        <w:rPr>
          <w:rFonts w:hint="cs"/>
          <w:rtl/>
        </w:rPr>
        <w:t xml:space="preserve"> بل قد يصل الأمر إلى مستوى الإيثار وتفضيل الآخرين على النفس</w:t>
      </w:r>
      <w:r w:rsidR="00F74C42">
        <w:rPr>
          <w:rFonts w:hint="cs"/>
          <w:rtl/>
        </w:rPr>
        <w:t>.</w:t>
      </w:r>
    </w:p>
    <w:p w:rsidR="006343AF" w:rsidRDefault="00F74C42" w:rsidP="00F74C42">
      <w:pPr>
        <w:pStyle w:val="libNormal"/>
        <w:rPr>
          <w:rFonts w:hint="cs"/>
          <w:rtl/>
        </w:rPr>
      </w:pPr>
      <w:r w:rsidRPr="00F74C42">
        <w:rPr>
          <w:rStyle w:val="libAlaemChar"/>
          <w:rFonts w:hint="cs"/>
          <w:rtl/>
        </w:rPr>
        <w:t>(</w:t>
      </w:r>
      <w:r w:rsidR="006343AF" w:rsidRPr="00D9301B">
        <w:rPr>
          <w:rStyle w:val="libAieChar"/>
          <w:rFonts w:hint="cs"/>
          <w:rtl/>
        </w:rPr>
        <w:t>وَالّذِينَ تَبَوّءُوْا الدّارَ وَالإِيمَانَ مِن قَبْلِهِمْ يُحِبّونَ مَنْ هَاجَرَ إِلَيْهِمْ وَلاَ يَجِدُونَ فِي صُدُورِهِمْ حَاجَةً مِمّا أُوتُوا وَيُؤْثِرُونَ عَلَى‏ أَنفُسِهِمْ وَلَوْ كَانَ بِهِمْ خَصَاصَةٌ</w:t>
      </w:r>
      <w:r w:rsidRPr="00F74C42">
        <w:rPr>
          <w:rStyle w:val="libAlaemChar"/>
          <w:rFonts w:hint="cs"/>
          <w:rtl/>
        </w:rPr>
        <w:t>)</w:t>
      </w:r>
      <w:r w:rsidR="006343AF" w:rsidRPr="00D9301B">
        <w:rPr>
          <w:rStyle w:val="libFootnotenumChar"/>
          <w:rFonts w:hint="cs"/>
          <w:rtl/>
        </w:rPr>
        <w:t>(1)</w:t>
      </w:r>
      <w:r>
        <w:rPr>
          <w:rFonts w:hint="cs"/>
          <w:rtl/>
        </w:rPr>
        <w:t>.</w:t>
      </w:r>
    </w:p>
    <w:p w:rsidR="006343AF" w:rsidRDefault="006343AF" w:rsidP="00F74C42">
      <w:pPr>
        <w:pStyle w:val="libNormal"/>
        <w:rPr>
          <w:rFonts w:hint="cs"/>
          <w:rtl/>
        </w:rPr>
      </w:pPr>
      <w:r>
        <w:rPr>
          <w:rFonts w:hint="cs"/>
          <w:rtl/>
        </w:rPr>
        <w:t>كما للمحبّة دور في تسامي الإنسان</w:t>
      </w:r>
      <w:r w:rsidR="00F74C42">
        <w:rPr>
          <w:rFonts w:hint="cs"/>
          <w:rtl/>
        </w:rPr>
        <w:t>،</w:t>
      </w:r>
      <w:r>
        <w:rPr>
          <w:rFonts w:hint="cs"/>
          <w:rtl/>
        </w:rPr>
        <w:t xml:space="preserve"> والتحلّي بالأخلاق الفاضلة</w:t>
      </w:r>
      <w:r w:rsidR="00F74C42">
        <w:rPr>
          <w:rFonts w:hint="cs"/>
          <w:rtl/>
        </w:rPr>
        <w:t>،</w:t>
      </w:r>
      <w:r>
        <w:rPr>
          <w:rFonts w:hint="cs"/>
          <w:rtl/>
        </w:rPr>
        <w:t xml:space="preserve"> وتجنّب سفاسف الأخلاق</w:t>
      </w:r>
      <w:r w:rsidR="00F74C42">
        <w:rPr>
          <w:rFonts w:hint="cs"/>
          <w:rtl/>
        </w:rPr>
        <w:t>،</w:t>
      </w:r>
      <w:r>
        <w:rPr>
          <w:rFonts w:hint="cs"/>
          <w:rtl/>
        </w:rPr>
        <w:t xml:space="preserve"> والغلظة والجفاء</w:t>
      </w:r>
      <w:r w:rsidR="00F74C42">
        <w:rPr>
          <w:rFonts w:hint="cs"/>
          <w:rtl/>
        </w:rPr>
        <w:t>؛</w:t>
      </w:r>
      <w:r>
        <w:rPr>
          <w:rFonts w:hint="cs"/>
          <w:rtl/>
        </w:rPr>
        <w:t xml:space="preserve"> لهذا اهتمّ الإسلام بهذا النوع من المشاعر الإنسانية</w:t>
      </w:r>
      <w:r w:rsidR="00F74C42">
        <w:rPr>
          <w:rFonts w:hint="cs"/>
          <w:rtl/>
        </w:rPr>
        <w:t>،</w:t>
      </w:r>
      <w:r>
        <w:rPr>
          <w:rFonts w:hint="cs"/>
          <w:rtl/>
        </w:rPr>
        <w:t xml:space="preserve"> وأكّد على أهمّيتها</w:t>
      </w:r>
      <w:r w:rsidR="00F74C42">
        <w:rPr>
          <w:rFonts w:hint="cs"/>
          <w:rtl/>
        </w:rPr>
        <w:t>،</w:t>
      </w:r>
      <w:r>
        <w:rPr>
          <w:rFonts w:hint="cs"/>
          <w:rtl/>
        </w:rPr>
        <w:t xml:space="preserve"> وحثّ على توجيهها إلى الوجهة السليمة الصحيحة</w:t>
      </w:r>
      <w:r w:rsidR="00F74C42">
        <w:rPr>
          <w:rFonts w:hint="cs"/>
          <w:rtl/>
        </w:rPr>
        <w:t>؛</w:t>
      </w:r>
      <w:r>
        <w:rPr>
          <w:rFonts w:hint="cs"/>
          <w:rtl/>
        </w:rPr>
        <w:t xml:space="preserve"> حتّى لا تذهب هذه الطاقة المحرّكة للكثير من السلوكيات والأفعال هدراً</w:t>
      </w:r>
      <w:r w:rsidR="00F74C42">
        <w:rPr>
          <w:rFonts w:hint="cs"/>
          <w:rtl/>
        </w:rPr>
        <w:t>،</w:t>
      </w:r>
      <w:r>
        <w:rPr>
          <w:rFonts w:hint="cs"/>
          <w:rtl/>
        </w:rPr>
        <w:t xml:space="preserve"> أو لغير فائدةٍ</w:t>
      </w:r>
      <w:r w:rsidR="00F74C42">
        <w:rPr>
          <w:rFonts w:hint="cs"/>
          <w:rtl/>
        </w:rPr>
        <w:t>،</w:t>
      </w:r>
      <w:r>
        <w:rPr>
          <w:rFonts w:hint="cs"/>
          <w:rtl/>
        </w:rPr>
        <w:t xml:space="preserve"> أو تستثمر في مواقع لا تستحق صرفاً من هذه الطاقات وتوجيهها إليها</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ومن هذا المنطلق ـ التسامي في الحبّ ـ شُجّع على محبّة الله تعالى</w:t>
      </w:r>
      <w:r w:rsidR="00F74C42">
        <w:rPr>
          <w:rFonts w:hint="cs"/>
          <w:rtl/>
        </w:rPr>
        <w:t>،</w:t>
      </w:r>
      <w:r>
        <w:rPr>
          <w:rFonts w:hint="cs"/>
          <w:rtl/>
        </w:rPr>
        <w:t xml:space="preserve"> فقد روي عن رسول الله (صلّى الله عليه وآله) قوله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أحبّوا الله من كلّ قلوبكم </w:t>
      </w:r>
      <w:r w:rsidR="00F74C42">
        <w:rPr>
          <w:rStyle w:val="libBold2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وأكّد على محبّة النبي (صلّى الله عليه وآله)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لا يؤمن أحدكم حتّى أكون أحبّ إليه من والده وولده والناس أجمعين </w:t>
      </w:r>
      <w:r w:rsidR="00F74C42">
        <w:rPr>
          <w:rStyle w:val="libBold2Char"/>
          <w:rFonts w:hint="cs"/>
          <w:rtl/>
        </w:rPr>
        <w:t>»</w:t>
      </w:r>
      <w:r w:rsidRPr="00D9301B">
        <w:rPr>
          <w:rStyle w:val="libFootnotenumChar"/>
          <w:rFonts w:hint="cs"/>
          <w:rtl/>
        </w:rPr>
        <w:t>(3)</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ومحبّة آل بيته (عليهم السّلام)</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قُل لاَ أَسْأَلُكُمْ عَلَيْهِ أَجْراً إِلاّ الْمَوَدّةَ فِي الْقُرْبَى</w:t>
      </w:r>
      <w:r w:rsidR="00F74C42" w:rsidRPr="00F74C42">
        <w:rPr>
          <w:rStyle w:val="libAlaemChar"/>
          <w:rFonts w:hint="cs"/>
          <w:rtl/>
        </w:rPr>
        <w:t>)</w:t>
      </w:r>
      <w:r w:rsidRPr="00D9301B">
        <w:rPr>
          <w:rStyle w:val="libFootnotenumChar"/>
          <w:rFonts w:hint="cs"/>
          <w:rtl/>
        </w:rPr>
        <w:t>(4)</w:t>
      </w:r>
      <w:r w:rsidR="00F74C42">
        <w:rPr>
          <w:rFonts w:hint="cs"/>
          <w:rtl/>
        </w:rPr>
        <w:t>،</w:t>
      </w:r>
      <w:r>
        <w:rPr>
          <w:rFonts w:hint="cs"/>
          <w:rtl/>
        </w:rPr>
        <w:t xml:space="preserve"> بل إنّ أساس الدين محبّة آل البيت (عليهم السّلام)</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الحشر / 9</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المحبّة في الكتاب والسنة ـ محمد الريشهري / 199</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المصدر نفسه / 135</w:t>
      </w:r>
      <w:r w:rsidR="00F74C42">
        <w:rPr>
          <w:rFonts w:hint="cs"/>
          <w:rtl/>
        </w:rPr>
        <w:t>.</w:t>
      </w:r>
    </w:p>
    <w:p w:rsidR="006343AF" w:rsidRDefault="006343AF" w:rsidP="00D9301B">
      <w:pPr>
        <w:pStyle w:val="libFootnote0"/>
        <w:rPr>
          <w:rFonts w:hint="cs"/>
          <w:rtl/>
        </w:rPr>
      </w:pPr>
      <w:r w:rsidRPr="00F74C42">
        <w:rPr>
          <w:rFonts w:hint="cs"/>
          <w:rtl/>
        </w:rPr>
        <w:t>(4)</w:t>
      </w:r>
      <w:r>
        <w:rPr>
          <w:rFonts w:hint="cs"/>
          <w:rtl/>
        </w:rPr>
        <w:t xml:space="preserve"> سورة الشورى / 23</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روي عنه (صلّى الله عليه وآله)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لكلّ شيء أساس</w:t>
      </w:r>
      <w:r w:rsidR="00F74C42">
        <w:rPr>
          <w:rStyle w:val="libBold2Char"/>
          <w:rFonts w:hint="cs"/>
          <w:rtl/>
        </w:rPr>
        <w:t>،</w:t>
      </w:r>
      <w:r w:rsidRPr="00D9301B">
        <w:rPr>
          <w:rStyle w:val="libBold2Char"/>
          <w:rFonts w:hint="cs"/>
          <w:rtl/>
        </w:rPr>
        <w:t xml:space="preserve"> وأساس الدين حبّنا أهل البيت </w:t>
      </w:r>
      <w:r w:rsidR="00F74C42">
        <w:rPr>
          <w:rStyle w:val="libBold2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وتعدّى ذلك إلى محبّة المؤمنين</w:t>
      </w:r>
      <w:r w:rsidR="00F74C42">
        <w:rPr>
          <w:rFonts w:hint="cs"/>
          <w:rtl/>
        </w:rPr>
        <w:t>،</w:t>
      </w:r>
      <w:r>
        <w:rPr>
          <w:rFonts w:hint="cs"/>
          <w:rtl/>
        </w:rPr>
        <w:t xml:space="preserve"> فـ</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ودّ المؤمن للمؤمن في الله من أعظم شعب الإيمان </w:t>
      </w:r>
      <w:r w:rsidR="00F74C42">
        <w:rPr>
          <w:rStyle w:val="libBold2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ودعا الإسلام أيضاً إلى محبّة قيم الخير والفضيلة</w:t>
      </w:r>
      <w:r w:rsidR="00F74C42">
        <w:rPr>
          <w:rFonts w:hint="cs"/>
          <w:rtl/>
        </w:rPr>
        <w:t>،</w:t>
      </w:r>
      <w:r>
        <w:rPr>
          <w:rFonts w:hint="cs"/>
          <w:rtl/>
        </w:rPr>
        <w:t xml:space="preserve"> وخلال الحمد</w:t>
      </w:r>
      <w:r w:rsidR="00F74C42">
        <w:rPr>
          <w:rFonts w:hint="cs"/>
          <w:rtl/>
        </w:rPr>
        <w:t>،</w:t>
      </w:r>
      <w:r>
        <w:rPr>
          <w:rFonts w:hint="cs"/>
          <w:rtl/>
        </w:rPr>
        <w:t xml:space="preserve"> بل والتعصّب لها</w:t>
      </w:r>
      <w:r w:rsidR="00F74C42">
        <w:rPr>
          <w:rFonts w:hint="cs"/>
          <w:rtl/>
        </w:rPr>
        <w:t>.</w:t>
      </w:r>
      <w:r>
        <w:rPr>
          <w:rFonts w:hint="cs"/>
          <w:rtl/>
        </w:rPr>
        <w:t xml:space="preserve"> فعن أمير المؤمنين (عليه السّلام)</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فتعصّبوا لخلال الحمد من الحفظ للجوار</w:t>
      </w:r>
      <w:r w:rsidR="00F74C42">
        <w:rPr>
          <w:rStyle w:val="libBold2Char"/>
          <w:rFonts w:hint="cs"/>
          <w:rtl/>
        </w:rPr>
        <w:t>،</w:t>
      </w:r>
      <w:r w:rsidRPr="00D9301B">
        <w:rPr>
          <w:rStyle w:val="libBold2Char"/>
          <w:rFonts w:hint="cs"/>
          <w:rtl/>
        </w:rPr>
        <w:t xml:space="preserve"> والوفاء بالذمام</w:t>
      </w:r>
      <w:r w:rsidR="00F74C42">
        <w:rPr>
          <w:rStyle w:val="libBold2Char"/>
          <w:rFonts w:hint="cs"/>
          <w:rtl/>
        </w:rPr>
        <w:t>،</w:t>
      </w:r>
      <w:r w:rsidRPr="00D9301B">
        <w:rPr>
          <w:rStyle w:val="libBold2Char"/>
          <w:rFonts w:hint="cs"/>
          <w:rtl/>
        </w:rPr>
        <w:t xml:space="preserve"> والطاعة للبرّ</w:t>
      </w:r>
      <w:r w:rsidR="00F74C42">
        <w:rPr>
          <w:rStyle w:val="libBold2Char"/>
          <w:rFonts w:hint="cs"/>
          <w:rtl/>
        </w:rPr>
        <w:t>،</w:t>
      </w:r>
      <w:r w:rsidRPr="00D9301B">
        <w:rPr>
          <w:rStyle w:val="libBold2Char"/>
          <w:rFonts w:hint="cs"/>
          <w:rtl/>
        </w:rPr>
        <w:t xml:space="preserve"> والمعصية للكبر</w:t>
      </w:r>
      <w:r w:rsidR="00F74C42">
        <w:rPr>
          <w:rStyle w:val="libBold2Char"/>
          <w:rFonts w:hint="cs"/>
          <w:rtl/>
        </w:rPr>
        <w:t>،</w:t>
      </w:r>
      <w:r w:rsidRPr="00D9301B">
        <w:rPr>
          <w:rStyle w:val="libBold2Char"/>
          <w:rFonts w:hint="cs"/>
          <w:rtl/>
        </w:rPr>
        <w:t xml:space="preserve"> والأخذ بالفضل</w:t>
      </w:r>
      <w:r w:rsidR="00F74C42">
        <w:rPr>
          <w:rStyle w:val="libBold2Char"/>
          <w:rFonts w:hint="cs"/>
          <w:rtl/>
        </w:rPr>
        <w:t>،</w:t>
      </w:r>
      <w:r w:rsidRPr="00D9301B">
        <w:rPr>
          <w:rStyle w:val="libBold2Char"/>
          <w:rFonts w:hint="cs"/>
          <w:rtl/>
        </w:rPr>
        <w:t xml:space="preserve"> والكف عن البغي</w:t>
      </w:r>
      <w:r w:rsidR="00F74C42">
        <w:rPr>
          <w:rStyle w:val="libBold2Char"/>
          <w:rFonts w:hint="cs"/>
          <w:rtl/>
        </w:rPr>
        <w:t>،</w:t>
      </w:r>
      <w:r w:rsidRPr="00D9301B">
        <w:rPr>
          <w:rStyle w:val="libBold2Char"/>
          <w:rFonts w:hint="cs"/>
          <w:rtl/>
        </w:rPr>
        <w:t xml:space="preserve"> والإعظام للقتل</w:t>
      </w:r>
      <w:r w:rsidR="00F74C42">
        <w:rPr>
          <w:rStyle w:val="libBold2Char"/>
          <w:rFonts w:hint="cs"/>
          <w:rtl/>
        </w:rPr>
        <w:t>،</w:t>
      </w:r>
      <w:r w:rsidRPr="00D9301B">
        <w:rPr>
          <w:rStyle w:val="libBold2Char"/>
          <w:rFonts w:hint="cs"/>
          <w:rtl/>
        </w:rPr>
        <w:t xml:space="preserve"> والإنصاف للخلق</w:t>
      </w:r>
      <w:r w:rsidR="00F74C42">
        <w:rPr>
          <w:rStyle w:val="libBold2Char"/>
          <w:rFonts w:hint="cs"/>
          <w:rtl/>
        </w:rPr>
        <w:t>،</w:t>
      </w:r>
      <w:r w:rsidRPr="00D9301B">
        <w:rPr>
          <w:rStyle w:val="libBold2Char"/>
          <w:rFonts w:hint="cs"/>
          <w:rtl/>
        </w:rPr>
        <w:t xml:space="preserve"> والكظم للغيظ</w:t>
      </w:r>
      <w:r w:rsidR="00F74C42">
        <w:rPr>
          <w:rStyle w:val="libBold2Char"/>
          <w:rFonts w:hint="cs"/>
          <w:rtl/>
        </w:rPr>
        <w:t>،</w:t>
      </w:r>
      <w:r w:rsidRPr="00D9301B">
        <w:rPr>
          <w:rStyle w:val="libBold2Char"/>
          <w:rFonts w:hint="cs"/>
          <w:rtl/>
        </w:rPr>
        <w:t xml:space="preserve"> واجتناب الفساد في الأرض </w:t>
      </w:r>
      <w:r w:rsidR="00F74C42">
        <w:rPr>
          <w:rStyle w:val="libBold2Char"/>
          <w:rFonts w:hint="cs"/>
          <w:rtl/>
        </w:rPr>
        <w:t>»</w:t>
      </w:r>
      <w:r w:rsidRPr="00D9301B">
        <w:rPr>
          <w:rStyle w:val="libFootnotenumChar"/>
          <w:rFonts w:hint="cs"/>
          <w:rtl/>
        </w:rPr>
        <w:t>(3)</w:t>
      </w:r>
      <w:r w:rsidR="00F74C42">
        <w:rPr>
          <w:rFonts w:hint="cs"/>
          <w:rtl/>
        </w:rPr>
        <w:t>.</w:t>
      </w:r>
    </w:p>
    <w:p w:rsidR="006343AF" w:rsidRDefault="006343AF" w:rsidP="00F74C42">
      <w:pPr>
        <w:pStyle w:val="libNormal"/>
        <w:rPr>
          <w:rFonts w:hint="cs"/>
          <w:rtl/>
        </w:rPr>
      </w:pPr>
      <w:r>
        <w:rPr>
          <w:rFonts w:hint="cs"/>
          <w:rtl/>
        </w:rPr>
        <w:t>وحذّر الإسلام من التسافل في الحبّ</w:t>
      </w:r>
      <w:r w:rsidR="00F74C42">
        <w:rPr>
          <w:rFonts w:hint="cs"/>
          <w:rtl/>
        </w:rPr>
        <w:t>،</w:t>
      </w:r>
      <w:r>
        <w:rPr>
          <w:rFonts w:hint="cs"/>
          <w:rtl/>
        </w:rPr>
        <w:t xml:space="preserve"> كحبّ الدنيا والسّلطان</w:t>
      </w:r>
      <w:r w:rsidR="00F74C42">
        <w:rPr>
          <w:rFonts w:hint="cs"/>
          <w:rtl/>
        </w:rPr>
        <w:t>،</w:t>
      </w:r>
      <w:r>
        <w:rPr>
          <w:rFonts w:hint="cs"/>
          <w:rtl/>
        </w:rPr>
        <w:t xml:space="preserve"> والرياسات الباطلة</w:t>
      </w:r>
      <w:r w:rsidR="00F74C42">
        <w:rPr>
          <w:rFonts w:hint="cs"/>
          <w:rtl/>
        </w:rPr>
        <w:t>،</w:t>
      </w:r>
      <w:r>
        <w:rPr>
          <w:rFonts w:hint="cs"/>
          <w:rtl/>
        </w:rPr>
        <w:t xml:space="preserve"> أو الأشخاص الذين ليس لهم ارتباط بالدين</w:t>
      </w:r>
      <w:r w:rsidR="00F74C42">
        <w:rPr>
          <w:rFonts w:hint="cs"/>
          <w:rtl/>
        </w:rPr>
        <w:t>.</w:t>
      </w:r>
    </w:p>
    <w:p w:rsidR="006343AF" w:rsidRDefault="00F74C42" w:rsidP="00F74C42">
      <w:pPr>
        <w:pStyle w:val="libNormal"/>
        <w:rPr>
          <w:rFonts w:hint="cs"/>
          <w:rtl/>
        </w:rPr>
      </w:pPr>
      <w:r w:rsidRPr="00F74C42">
        <w:rPr>
          <w:rStyle w:val="libAlaemChar"/>
          <w:rFonts w:hint="cs"/>
          <w:rtl/>
        </w:rPr>
        <w:t>(</w:t>
      </w:r>
      <w:r w:rsidR="006343AF" w:rsidRPr="00D9301B">
        <w:rPr>
          <w:rStyle w:val="libAieChar"/>
          <w:rFonts w:hint="cs"/>
          <w:rtl/>
        </w:rPr>
        <w:t>لاَ تَجِدُ قَوْماً يُؤْمِنُونَ بِاللّهِ وَالْيَوْمِ الآخِرِ يُوَادّونَ مَنْ حَادّ اللّهَ وَرَسُولَهُ</w:t>
      </w:r>
      <w:r>
        <w:rPr>
          <w:rStyle w:val="libAieChar"/>
          <w:rFonts w:hint="cs"/>
          <w:rtl/>
        </w:rPr>
        <w:t>.</w:t>
      </w:r>
      <w:r w:rsidR="006343AF" w:rsidRPr="00D9301B">
        <w:rPr>
          <w:rStyle w:val="libAieChar"/>
          <w:rFonts w:hint="cs"/>
          <w:rtl/>
        </w:rPr>
        <w:t>..</w:t>
      </w:r>
      <w:r w:rsidRPr="00F74C42">
        <w:rPr>
          <w:rStyle w:val="libAlaemChar"/>
          <w:rFonts w:hint="cs"/>
          <w:rtl/>
        </w:rPr>
        <w:t>)</w:t>
      </w:r>
      <w:r w:rsidR="006343AF">
        <w:rPr>
          <w:rFonts w:hint="cs"/>
          <w:rtl/>
        </w:rPr>
        <w:t xml:space="preserve"> الآية</w:t>
      </w:r>
      <w:r w:rsidR="006343AF" w:rsidRPr="00D9301B">
        <w:rPr>
          <w:rStyle w:val="libFootnotenumChar"/>
          <w:rFonts w:hint="cs"/>
          <w:rtl/>
        </w:rPr>
        <w:t>(4)</w:t>
      </w:r>
      <w:r>
        <w:rPr>
          <w:rFonts w:hint="cs"/>
          <w:rtl/>
        </w:rPr>
        <w:t>.</w:t>
      </w:r>
    </w:p>
    <w:p w:rsidR="006343AF" w:rsidRDefault="006343AF" w:rsidP="00F74C42">
      <w:pPr>
        <w:pStyle w:val="libNormal"/>
        <w:rPr>
          <w:rFonts w:hint="cs"/>
          <w:rtl/>
        </w:rPr>
      </w:pPr>
      <w:r>
        <w:rPr>
          <w:rFonts w:hint="cs"/>
          <w:rtl/>
        </w:rPr>
        <w:t>إنّ كلّ إنسان منّا يحمل مشاعر الحبّ في جوانحه</w:t>
      </w:r>
      <w:r w:rsidR="00F74C42">
        <w:rPr>
          <w:rFonts w:hint="cs"/>
          <w:rtl/>
        </w:rPr>
        <w:t>،</w:t>
      </w:r>
      <w:r>
        <w:rPr>
          <w:rFonts w:hint="cs"/>
          <w:rtl/>
        </w:rPr>
        <w:t xml:space="preserve"> وهذه المشاعر إذا لم توجّه إلى قيم الخير والفضيلة فقد تُهدر في محبّة قيم هابطة</w:t>
      </w:r>
      <w:r w:rsidR="00F74C42">
        <w:rPr>
          <w:rFonts w:hint="cs"/>
          <w:rtl/>
        </w:rPr>
        <w:t>،</w:t>
      </w:r>
      <w:r>
        <w:rPr>
          <w:rFonts w:hint="cs"/>
          <w:rtl/>
        </w:rPr>
        <w:t xml:space="preserve"> أو دنيا زائلة</w:t>
      </w:r>
      <w:r w:rsidR="00F74C42">
        <w:rPr>
          <w:rFonts w:hint="cs"/>
          <w:rtl/>
        </w:rPr>
        <w:t>،</w:t>
      </w:r>
      <w:r>
        <w:rPr>
          <w:rFonts w:hint="cs"/>
          <w:rtl/>
        </w:rPr>
        <w:t xml:space="preserve"> أو أشخاص لا يستحقّون هذه المشاعر</w:t>
      </w:r>
      <w:r w:rsidR="00F74C42">
        <w:rPr>
          <w:rFonts w:hint="cs"/>
          <w:rtl/>
        </w:rPr>
        <w:t>،</w:t>
      </w:r>
      <w:r>
        <w:rPr>
          <w:rFonts w:hint="cs"/>
          <w:rtl/>
        </w:rPr>
        <w:t xml:space="preserve"> بل وقد يتسافل الإنسان أكثر فأكثر في المحبّة</w:t>
      </w:r>
      <w:r w:rsidR="00F74C42">
        <w:rPr>
          <w:rFonts w:hint="cs"/>
          <w:rtl/>
        </w:rPr>
        <w:t>،</w:t>
      </w:r>
      <w:r>
        <w:rPr>
          <w:rFonts w:hint="cs"/>
          <w:rtl/>
        </w:rPr>
        <w:t xml:space="preserve"> وتتشوه</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المحبة في الكتاب والسنة ـ محمد الريشهري / 137</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المصدر نفسه / 138</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نهج البلاغة ـ الخطبة 192</w:t>
      </w:r>
      <w:r w:rsidR="00F74C42">
        <w:rPr>
          <w:rFonts w:hint="cs"/>
          <w:rtl/>
        </w:rPr>
        <w:t>.</w:t>
      </w:r>
    </w:p>
    <w:p w:rsidR="006343AF" w:rsidRDefault="006343AF" w:rsidP="00D9301B">
      <w:pPr>
        <w:pStyle w:val="libFootnote0"/>
        <w:rPr>
          <w:rFonts w:hint="cs"/>
          <w:rtl/>
        </w:rPr>
      </w:pPr>
      <w:r w:rsidRPr="00F74C42">
        <w:rPr>
          <w:rFonts w:hint="cs"/>
          <w:rtl/>
        </w:rPr>
        <w:t>(4)</w:t>
      </w:r>
      <w:r>
        <w:rPr>
          <w:rFonts w:hint="cs"/>
          <w:rtl/>
        </w:rPr>
        <w:t xml:space="preserve"> سورة المجادلة / 22</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فطرته فيغدو متلذذاً بعذابات الآخرين</w:t>
      </w:r>
      <w:r w:rsidR="00F74C42">
        <w:rPr>
          <w:rFonts w:hint="cs"/>
          <w:rtl/>
        </w:rPr>
        <w:t>،</w:t>
      </w:r>
      <w:r>
        <w:rPr>
          <w:rFonts w:hint="cs"/>
          <w:rtl/>
        </w:rPr>
        <w:t xml:space="preserve"> وتحرّكه الشهوة للقتل</w:t>
      </w:r>
      <w:r w:rsidR="00F74C42">
        <w:rPr>
          <w:rFonts w:hint="cs"/>
          <w:rtl/>
        </w:rPr>
        <w:t>،</w:t>
      </w:r>
      <w:r>
        <w:rPr>
          <w:rFonts w:hint="cs"/>
          <w:rtl/>
        </w:rPr>
        <w:t xml:space="preserve"> وارتكاب أبشع الجرائم</w:t>
      </w:r>
      <w:r w:rsidR="00F74C42">
        <w:rPr>
          <w:rFonts w:hint="cs"/>
          <w:rtl/>
        </w:rPr>
        <w:t>،</w:t>
      </w:r>
      <w:r>
        <w:rPr>
          <w:rFonts w:hint="cs"/>
          <w:rtl/>
        </w:rPr>
        <w:t xml:space="preserve"> لأتفه الأسباب</w:t>
      </w:r>
      <w:r w:rsidR="00F74C42">
        <w:rPr>
          <w:rFonts w:hint="cs"/>
          <w:rtl/>
        </w:rPr>
        <w:t>،</w:t>
      </w:r>
      <w:r>
        <w:rPr>
          <w:rFonts w:hint="cs"/>
          <w:rtl/>
        </w:rPr>
        <w:t xml:space="preserve"> أو إرضاءً لثروة عابرة</w:t>
      </w:r>
      <w:r w:rsidR="00F74C42">
        <w:rPr>
          <w:rFonts w:hint="cs"/>
          <w:rtl/>
        </w:rPr>
        <w:t>،</w:t>
      </w:r>
      <w:r>
        <w:rPr>
          <w:rFonts w:hint="cs"/>
          <w:rtl/>
        </w:rPr>
        <w:t xml:space="preserve"> أو إرضاء حقد مشتعل</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ولقد ذهب الإسلام شوطاً بعيداً أبعد ممّا صوّرناه قبل قليل</w:t>
      </w:r>
      <w:r w:rsidR="00F74C42">
        <w:rPr>
          <w:rFonts w:hint="cs"/>
          <w:rtl/>
        </w:rPr>
        <w:t>،</w:t>
      </w:r>
      <w:r>
        <w:rPr>
          <w:rFonts w:hint="cs"/>
          <w:rtl/>
        </w:rPr>
        <w:t xml:space="preserve"> حينما اعتبرت بعض الروايات أنّ الدين هو الحبّ</w:t>
      </w:r>
      <w:r w:rsidR="00F74C42">
        <w:rPr>
          <w:rFonts w:hint="cs"/>
          <w:rtl/>
        </w:rPr>
        <w:t>،</w:t>
      </w:r>
      <w:r>
        <w:rPr>
          <w:rFonts w:hint="cs"/>
          <w:rtl/>
        </w:rPr>
        <w:t xml:space="preserve"> وأمّا مذهب آل البيت (عليهم السّلام) فإنّهم أساس المحبّة</w:t>
      </w:r>
      <w:r w:rsidR="00F74C42">
        <w:rPr>
          <w:rFonts w:hint="cs"/>
          <w:rtl/>
        </w:rPr>
        <w:t>.</w:t>
      </w:r>
    </w:p>
    <w:p w:rsidR="006343AF" w:rsidRPr="00D9301B" w:rsidRDefault="006343AF" w:rsidP="00D9301B">
      <w:pPr>
        <w:pStyle w:val="Heading2"/>
        <w:rPr>
          <w:rFonts w:hint="cs"/>
          <w:rtl/>
        </w:rPr>
      </w:pPr>
      <w:bookmarkStart w:id="35" w:name="_Toc491773127"/>
      <w:r w:rsidRPr="00D9301B">
        <w:rPr>
          <w:rFonts w:hint="cs"/>
          <w:rtl/>
        </w:rPr>
        <w:t>آثار المحبّة</w:t>
      </w:r>
      <w:bookmarkEnd w:id="35"/>
    </w:p>
    <w:p w:rsidR="006343AF" w:rsidRDefault="006343AF" w:rsidP="00F74C42">
      <w:pPr>
        <w:pStyle w:val="libNormal"/>
        <w:rPr>
          <w:rFonts w:hint="cs"/>
          <w:rtl/>
        </w:rPr>
      </w:pPr>
      <w:r>
        <w:rPr>
          <w:rFonts w:hint="cs"/>
          <w:rtl/>
        </w:rPr>
        <w:t>للمحبّة آثار وانعكاسات على سلوك الإنسان</w:t>
      </w:r>
      <w:r w:rsidR="00F74C42">
        <w:rPr>
          <w:rFonts w:hint="cs"/>
          <w:rtl/>
        </w:rPr>
        <w:t>،</w:t>
      </w:r>
      <w:r>
        <w:rPr>
          <w:rFonts w:hint="cs"/>
          <w:rtl/>
        </w:rPr>
        <w:t xml:space="preserve"> ودوره ووظيفته في الحياة</w:t>
      </w:r>
      <w:r w:rsidR="00F74C42">
        <w:rPr>
          <w:rFonts w:hint="cs"/>
          <w:rtl/>
        </w:rPr>
        <w:t>،</w:t>
      </w:r>
      <w:r>
        <w:rPr>
          <w:rFonts w:hint="cs"/>
          <w:rtl/>
        </w:rPr>
        <w:t xml:space="preserve"> وفي مستوى إيمانه</w:t>
      </w:r>
      <w:r w:rsidR="00F74C42">
        <w:rPr>
          <w:rFonts w:hint="cs"/>
          <w:rtl/>
        </w:rPr>
        <w:t>،</w:t>
      </w:r>
      <w:r>
        <w:rPr>
          <w:rFonts w:hint="cs"/>
          <w:rtl/>
        </w:rPr>
        <w:t xml:space="preserve"> وغير ذلك ممّا يرتبط بهذه الجوانب</w:t>
      </w:r>
      <w:r w:rsidR="00F74C42">
        <w:rPr>
          <w:rFonts w:hint="cs"/>
          <w:rtl/>
        </w:rPr>
        <w:t>،</w:t>
      </w:r>
      <w:r>
        <w:rPr>
          <w:rFonts w:hint="cs"/>
          <w:rtl/>
        </w:rPr>
        <w:t xml:space="preserve"> بل إنّ آثار الحبّ تظهر حتّى في الآخرة</w:t>
      </w:r>
      <w:r w:rsidR="00F74C42">
        <w:rPr>
          <w:rFonts w:hint="cs"/>
          <w:rtl/>
        </w:rPr>
        <w:t>،</w:t>
      </w:r>
      <w:r>
        <w:rPr>
          <w:rFonts w:hint="cs"/>
          <w:rtl/>
        </w:rPr>
        <w:t xml:space="preserve"> وفي الآية التي صدرنا بها البحث شاهد صريح </w:t>
      </w:r>
      <w:r w:rsidR="00F74C42">
        <w:rPr>
          <w:rFonts w:hint="cs"/>
          <w:rtl/>
        </w:rPr>
        <w:t>(</w:t>
      </w:r>
      <w:r>
        <w:rPr>
          <w:rFonts w:hint="cs"/>
          <w:rtl/>
        </w:rPr>
        <w:t>يغفر ذنوبكم</w:t>
      </w:r>
      <w:r w:rsidR="00F74C42">
        <w:rPr>
          <w:rFonts w:hint="cs"/>
          <w:rtl/>
        </w:rPr>
        <w:t>)،</w:t>
      </w:r>
      <w:r>
        <w:rPr>
          <w:rFonts w:hint="cs"/>
          <w:rtl/>
        </w:rPr>
        <w:t xml:space="preserve"> ولنأتي الآن إلى بعض الآثار</w:t>
      </w:r>
      <w:r w:rsidR="00F74C42">
        <w:rPr>
          <w:rFonts w:hint="cs"/>
          <w:rtl/>
        </w:rPr>
        <w:t>.</w:t>
      </w:r>
    </w:p>
    <w:p w:rsidR="006343AF" w:rsidRDefault="006343AF" w:rsidP="00D9301B">
      <w:pPr>
        <w:pStyle w:val="libBold2"/>
        <w:rPr>
          <w:rFonts w:hint="cs"/>
          <w:rtl/>
        </w:rPr>
      </w:pPr>
      <w:r>
        <w:rPr>
          <w:rFonts w:hint="cs"/>
          <w:rtl/>
        </w:rPr>
        <w:t>أوّلاً</w:t>
      </w:r>
      <w:r w:rsidR="00F74C42">
        <w:rPr>
          <w:rFonts w:hint="cs"/>
          <w:rtl/>
        </w:rPr>
        <w:t>:</w:t>
      </w:r>
      <w:r>
        <w:rPr>
          <w:rFonts w:hint="cs"/>
          <w:rtl/>
        </w:rPr>
        <w:t xml:space="preserve"> الحبّ أساس في تصنيف المجتمع في الدنيا والآخرة </w:t>
      </w:r>
    </w:p>
    <w:p w:rsidR="006343AF" w:rsidRDefault="006343AF" w:rsidP="00F74C42">
      <w:pPr>
        <w:pStyle w:val="libNormal"/>
        <w:rPr>
          <w:rFonts w:hint="cs"/>
          <w:rtl/>
        </w:rPr>
      </w:pPr>
      <w:r>
        <w:rPr>
          <w:rFonts w:hint="cs"/>
          <w:rtl/>
        </w:rPr>
        <w:t>الحبّ يقسّم الناس إلى فئتين</w:t>
      </w:r>
      <w:r w:rsidR="00F74C42">
        <w:rPr>
          <w:rFonts w:hint="cs"/>
          <w:rtl/>
        </w:rPr>
        <w:t>؛</w:t>
      </w:r>
      <w:r>
        <w:rPr>
          <w:rFonts w:hint="cs"/>
          <w:rtl/>
        </w:rPr>
        <w:t xml:space="preserve"> فئة في هذا الجانب تربطهم بعض الروابط</w:t>
      </w:r>
      <w:r w:rsidR="00F74C42">
        <w:rPr>
          <w:rFonts w:hint="cs"/>
          <w:rtl/>
        </w:rPr>
        <w:t>،</w:t>
      </w:r>
      <w:r>
        <w:rPr>
          <w:rFonts w:hint="cs"/>
          <w:rtl/>
        </w:rPr>
        <w:t xml:space="preserve"> وأُخرى في جانب آخر إذا اجتمعوا على حبّ شيء آخر</w:t>
      </w:r>
      <w:r w:rsidR="00F74C42">
        <w:rPr>
          <w:rFonts w:hint="cs"/>
          <w:rtl/>
        </w:rPr>
        <w:t>.</w:t>
      </w:r>
    </w:p>
    <w:p w:rsidR="006343AF" w:rsidRDefault="006343AF" w:rsidP="00F74C42">
      <w:pPr>
        <w:pStyle w:val="libNormal"/>
        <w:rPr>
          <w:rFonts w:hint="cs"/>
          <w:rtl/>
        </w:rPr>
      </w:pPr>
      <w:r>
        <w:rPr>
          <w:rFonts w:hint="cs"/>
          <w:rtl/>
        </w:rPr>
        <w:t>فالجماعات تصنّف على أساس الحبّ والبغض</w:t>
      </w:r>
      <w:r w:rsidR="00F74C42">
        <w:rPr>
          <w:rFonts w:hint="cs"/>
          <w:rtl/>
        </w:rPr>
        <w:t>؛</w:t>
      </w:r>
      <w:r>
        <w:rPr>
          <w:rFonts w:hint="cs"/>
          <w:rtl/>
        </w:rPr>
        <w:t xml:space="preserve"> لذا نرى الإسلام يريد من المؤمن أن يكون في فئة المؤمنين</w:t>
      </w:r>
      <w:r w:rsidR="00F74C42">
        <w:rPr>
          <w:rFonts w:hint="cs"/>
          <w:rtl/>
        </w:rPr>
        <w:t>.</w:t>
      </w:r>
    </w:p>
    <w:p w:rsidR="006343AF" w:rsidRDefault="006343AF" w:rsidP="00F74C42">
      <w:pPr>
        <w:pStyle w:val="libNormal"/>
        <w:rPr>
          <w:rFonts w:hint="cs"/>
          <w:rtl/>
        </w:rPr>
      </w:pPr>
      <w:r>
        <w:rPr>
          <w:rFonts w:hint="cs"/>
          <w:rtl/>
        </w:rPr>
        <w:t>روى أنس بن مالك عن النبي (صلّى الله عليه وآله) قال</w:t>
      </w:r>
      <w:r w:rsidR="00F74C42">
        <w:rPr>
          <w:rFonts w:hint="cs"/>
          <w:rtl/>
        </w:rPr>
        <w:t>:</w:t>
      </w:r>
      <w:r>
        <w:rPr>
          <w:rFonts w:hint="cs"/>
          <w:rtl/>
        </w:rPr>
        <w:t xml:space="preserve"> جاء أعرابي إلى النبي (صلّى الله عليه وآله) فقال</w:t>
      </w:r>
      <w:r w:rsidR="00F74C42">
        <w:rPr>
          <w:rFonts w:hint="cs"/>
          <w:rtl/>
        </w:rPr>
        <w:t>:</w:t>
      </w:r>
    </w:p>
    <w:p w:rsidR="006343AF" w:rsidRDefault="006343AF" w:rsidP="00F74C42">
      <w:pPr>
        <w:pStyle w:val="libNormal"/>
        <w:rPr>
          <w:rFonts w:hint="cs"/>
          <w:rtl/>
        </w:rPr>
      </w:pPr>
      <w:r>
        <w:rPr>
          <w:rFonts w:hint="cs"/>
          <w:rtl/>
        </w:rPr>
        <w:t>ـ يا رسول الله</w:t>
      </w:r>
      <w:r w:rsidR="00F74C42">
        <w:rPr>
          <w:rFonts w:hint="cs"/>
          <w:rtl/>
        </w:rPr>
        <w:t>،</w:t>
      </w:r>
      <w:r>
        <w:rPr>
          <w:rFonts w:hint="cs"/>
          <w:rtl/>
        </w:rPr>
        <w:t xml:space="preserve"> متى تقوم الساعة</w:t>
      </w:r>
      <w:r w:rsidR="00F74C42">
        <w:rPr>
          <w:rFonts w:hint="cs"/>
          <w:rtl/>
        </w:rPr>
        <w:t>؟</w:t>
      </w:r>
    </w:p>
    <w:p w:rsidR="006343AF" w:rsidRDefault="006343AF" w:rsidP="00F74C42">
      <w:pPr>
        <w:pStyle w:val="libNormal"/>
        <w:rPr>
          <w:rFonts w:hint="cs"/>
          <w:rtl/>
        </w:rPr>
      </w:pPr>
      <w:r>
        <w:rPr>
          <w:rFonts w:hint="cs"/>
          <w:rtl/>
        </w:rPr>
        <w:t>ـ فسكت النبي (صلّى الله عليه وآله) حتّى صلّى الظهر</w:t>
      </w:r>
      <w:r w:rsidR="00F74C42">
        <w:rPr>
          <w:rFonts w:hint="cs"/>
          <w:rtl/>
        </w:rPr>
        <w:t>،</w:t>
      </w:r>
      <w:r>
        <w:rPr>
          <w:rFonts w:hint="cs"/>
          <w:rtl/>
        </w:rPr>
        <w:t xml:space="preserve"> ثمّ التفت فقال</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أين السائل عن الساعة</w:t>
      </w:r>
      <w:r w:rsidR="00F74C42">
        <w:rPr>
          <w:rStyle w:val="libBold2Char"/>
          <w:rFonts w:hint="cs"/>
          <w:rtl/>
        </w:rPr>
        <w:t>؟</w:t>
      </w:r>
      <w:r w:rsidRPr="00D9301B">
        <w:rPr>
          <w:rStyle w:val="libBold2Char"/>
          <w:rFonts w:hint="cs"/>
          <w:rtl/>
        </w:rPr>
        <w:t xml:space="preserve"> </w:t>
      </w:r>
      <w:r w:rsidR="00F74C42">
        <w:rPr>
          <w:rStyle w:val="libBold2Char"/>
          <w:rFonts w:hint="cs"/>
          <w:rtl/>
        </w:rPr>
        <w:t>»</w:t>
      </w:r>
      <w:r w:rsidR="00F74C42">
        <w:rPr>
          <w:rFonts w:hint="cs"/>
          <w:rtl/>
        </w:rPr>
        <w:t>.</w:t>
      </w:r>
    </w:p>
    <w:p w:rsidR="006343AF" w:rsidRDefault="006343AF" w:rsidP="00F74C42">
      <w:pPr>
        <w:pStyle w:val="libNormal"/>
        <w:rPr>
          <w:rFonts w:hint="cs"/>
          <w:rtl/>
        </w:rPr>
      </w:pPr>
      <w:r>
        <w:rPr>
          <w:rFonts w:hint="cs"/>
          <w:rtl/>
        </w:rPr>
        <w:t>ـ فقال الأعرابي</w:t>
      </w:r>
      <w:r w:rsidR="00F74C42">
        <w:rPr>
          <w:rFonts w:hint="cs"/>
          <w:rtl/>
        </w:rPr>
        <w:t>:</w:t>
      </w:r>
      <w:r>
        <w:rPr>
          <w:rFonts w:hint="cs"/>
          <w:rtl/>
        </w:rPr>
        <w:t xml:space="preserve"> ها أنا يا رسول الله</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ـ فقال النبي (صلّى الله عليه وآله)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ما أعددت لها</w:t>
      </w:r>
      <w:r w:rsidR="00F74C42">
        <w:rPr>
          <w:rStyle w:val="libBold2Char"/>
          <w:rFonts w:hint="cs"/>
          <w:rtl/>
        </w:rPr>
        <w:t>؟</w:t>
      </w:r>
      <w:r w:rsidRPr="00D9301B">
        <w:rPr>
          <w:rStyle w:val="libBold2Char"/>
          <w:rFonts w:hint="cs"/>
          <w:rtl/>
        </w:rPr>
        <w:t xml:space="preserve"> </w:t>
      </w:r>
      <w:r w:rsidR="00F74C42">
        <w:rPr>
          <w:rStyle w:val="libBold2Char"/>
          <w:rFonts w:hint="cs"/>
          <w:rtl/>
        </w:rPr>
        <w:t>»</w:t>
      </w:r>
      <w:r w:rsidR="00F74C42">
        <w:rPr>
          <w:rFonts w:hint="cs"/>
          <w:rtl/>
        </w:rPr>
        <w:t>.</w:t>
      </w:r>
    </w:p>
    <w:p w:rsidR="006343AF" w:rsidRDefault="006343AF" w:rsidP="00F74C42">
      <w:pPr>
        <w:pStyle w:val="libNormal"/>
        <w:rPr>
          <w:rFonts w:hint="cs"/>
          <w:rtl/>
        </w:rPr>
      </w:pPr>
      <w:r>
        <w:rPr>
          <w:rFonts w:hint="cs"/>
          <w:rtl/>
        </w:rPr>
        <w:t>ـ فقال الأعرابي</w:t>
      </w:r>
      <w:r w:rsidR="00F74C42">
        <w:rPr>
          <w:rFonts w:hint="cs"/>
          <w:rtl/>
        </w:rPr>
        <w:t>:</w:t>
      </w:r>
      <w:r>
        <w:rPr>
          <w:rFonts w:hint="cs"/>
          <w:rtl/>
        </w:rPr>
        <w:t xml:space="preserve"> والله</w:t>
      </w:r>
      <w:r w:rsidR="00F74C42">
        <w:rPr>
          <w:rFonts w:hint="cs"/>
          <w:rtl/>
        </w:rPr>
        <w:t>،</w:t>
      </w:r>
      <w:r>
        <w:rPr>
          <w:rFonts w:hint="cs"/>
          <w:rtl/>
        </w:rPr>
        <w:t xml:space="preserve"> ما أعددت لها كثيراً من صلاة أو صيام</w:t>
      </w:r>
      <w:r w:rsidR="00F74C42">
        <w:rPr>
          <w:rFonts w:hint="cs"/>
          <w:rtl/>
        </w:rPr>
        <w:t>،</w:t>
      </w:r>
      <w:r>
        <w:rPr>
          <w:rFonts w:hint="cs"/>
          <w:rtl/>
        </w:rPr>
        <w:t xml:space="preserve"> إلاّ إنّي أحبّ الله ورسوله</w:t>
      </w:r>
      <w:r w:rsidR="00F74C42">
        <w:rPr>
          <w:rFonts w:hint="cs"/>
          <w:rtl/>
        </w:rPr>
        <w:t>.</w:t>
      </w:r>
    </w:p>
    <w:p w:rsidR="006343AF" w:rsidRDefault="006343AF" w:rsidP="00F74C42">
      <w:pPr>
        <w:pStyle w:val="libNormal"/>
        <w:rPr>
          <w:rFonts w:hint="cs"/>
          <w:rtl/>
        </w:rPr>
      </w:pPr>
      <w:r>
        <w:rPr>
          <w:rFonts w:hint="cs"/>
          <w:rtl/>
        </w:rPr>
        <w:t>ـ فقال (صلّى الله عليه وآله)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المرء مع مَنْ أحبّ </w:t>
      </w:r>
      <w:r w:rsidR="00F74C42">
        <w:rPr>
          <w:rStyle w:val="libBold2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وروي عن أبي جعفر الباقر (عليه السّلام) أنّ قوماً أتوه من خراسان</w:t>
      </w:r>
      <w:r w:rsidR="00F74C42">
        <w:rPr>
          <w:rFonts w:hint="cs"/>
          <w:rtl/>
        </w:rPr>
        <w:t>،</w:t>
      </w:r>
      <w:r>
        <w:rPr>
          <w:rFonts w:hint="cs"/>
          <w:rtl/>
        </w:rPr>
        <w:t xml:space="preserve"> فنظر إلى رجل منهم وقد تشقّقت رجلاه</w:t>
      </w:r>
      <w:r w:rsidR="00F74C42">
        <w:rPr>
          <w:rFonts w:hint="cs"/>
          <w:rtl/>
        </w:rPr>
        <w:t>،</w:t>
      </w:r>
      <w:r>
        <w:rPr>
          <w:rFonts w:hint="cs"/>
          <w:rtl/>
        </w:rPr>
        <w:t xml:space="preserve"> فقال 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ما هذا</w:t>
      </w:r>
      <w:r w:rsidR="00F74C42">
        <w:rPr>
          <w:rStyle w:val="libBold2Char"/>
          <w:rFonts w:hint="cs"/>
          <w:rtl/>
        </w:rPr>
        <w:t>؟</w:t>
      </w:r>
      <w:r w:rsidRPr="00D9301B">
        <w:rPr>
          <w:rStyle w:val="libBold2Char"/>
          <w:rFonts w:hint="cs"/>
          <w:rtl/>
        </w:rPr>
        <w:t xml:space="preserve"> </w:t>
      </w:r>
      <w:r w:rsidR="00F74C42">
        <w:rPr>
          <w:rStyle w:val="libBold2Char"/>
          <w:rFonts w:hint="cs"/>
          <w:rtl/>
        </w:rPr>
        <w:t>»</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فقال</w:t>
      </w:r>
      <w:r w:rsidR="00F74C42">
        <w:rPr>
          <w:rFonts w:hint="cs"/>
          <w:rtl/>
        </w:rPr>
        <w:t>:</w:t>
      </w:r>
      <w:r>
        <w:rPr>
          <w:rFonts w:hint="cs"/>
          <w:rtl/>
        </w:rPr>
        <w:t xml:space="preserve"> بُعد المسافة يابن رسول الله</w:t>
      </w:r>
      <w:r w:rsidR="00F74C42">
        <w:rPr>
          <w:rFonts w:hint="cs"/>
          <w:rtl/>
        </w:rPr>
        <w:t>،</w:t>
      </w:r>
      <w:r>
        <w:rPr>
          <w:rFonts w:hint="cs"/>
          <w:rtl/>
        </w:rPr>
        <w:t xml:space="preserve"> والله ما جاء بي من حيث جئت إلاّ محبّتكم أهل البيت</w:t>
      </w:r>
      <w:r w:rsidR="00F74C42">
        <w:rPr>
          <w:rFonts w:hint="cs"/>
          <w:rtl/>
        </w:rPr>
        <w:t>.</w:t>
      </w:r>
    </w:p>
    <w:p w:rsidR="006343AF" w:rsidRDefault="006343AF" w:rsidP="00F74C42">
      <w:pPr>
        <w:pStyle w:val="libNormal"/>
        <w:rPr>
          <w:rFonts w:hint="cs"/>
          <w:rtl/>
        </w:rPr>
      </w:pPr>
      <w:r>
        <w:rPr>
          <w:rFonts w:hint="cs"/>
          <w:rtl/>
        </w:rPr>
        <w:t>قال له أبو جعفر</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أبشر</w:t>
      </w:r>
      <w:r w:rsidR="00F74C42">
        <w:rPr>
          <w:rStyle w:val="libBold2Char"/>
          <w:rFonts w:hint="cs"/>
          <w:rtl/>
        </w:rPr>
        <w:t>،</w:t>
      </w:r>
      <w:r w:rsidRPr="00D9301B">
        <w:rPr>
          <w:rStyle w:val="libBold2Char"/>
          <w:rFonts w:hint="cs"/>
          <w:rtl/>
        </w:rPr>
        <w:t xml:space="preserve"> فأنت والله معنا تُحشر </w:t>
      </w:r>
      <w:r w:rsidR="00F74C42">
        <w:rPr>
          <w:rStyle w:val="libBold2Char"/>
          <w:rFonts w:hint="cs"/>
          <w:rtl/>
        </w:rPr>
        <w:t>»</w:t>
      </w:r>
      <w:r w:rsidR="00F74C42">
        <w:rPr>
          <w:rFonts w:hint="cs"/>
          <w:rtl/>
        </w:rPr>
        <w:t>.</w:t>
      </w:r>
    </w:p>
    <w:p w:rsidR="006343AF" w:rsidRDefault="006343AF" w:rsidP="00F74C42">
      <w:pPr>
        <w:pStyle w:val="libNormal"/>
        <w:rPr>
          <w:rFonts w:hint="cs"/>
          <w:rtl/>
        </w:rPr>
      </w:pPr>
      <w:r>
        <w:rPr>
          <w:rFonts w:hint="cs"/>
          <w:rtl/>
        </w:rPr>
        <w:t>قال</w:t>
      </w:r>
      <w:r w:rsidR="00F74C42">
        <w:rPr>
          <w:rFonts w:hint="cs"/>
          <w:rtl/>
        </w:rPr>
        <w:t>:</w:t>
      </w:r>
      <w:r>
        <w:rPr>
          <w:rFonts w:hint="cs"/>
          <w:rtl/>
        </w:rPr>
        <w:t xml:space="preserve"> معكم يابن رسول الله</w:t>
      </w:r>
      <w:r w:rsidR="00F74C42">
        <w:rPr>
          <w:rFonts w:hint="cs"/>
          <w:rtl/>
        </w:rPr>
        <w:t>؟</w:t>
      </w:r>
      <w:r>
        <w:rPr>
          <w:rFonts w:hint="cs"/>
          <w:rtl/>
        </w:rPr>
        <w:t>!</w:t>
      </w:r>
    </w:p>
    <w:p w:rsidR="006343AF" w:rsidRDefault="006343AF" w:rsidP="00F74C42">
      <w:pPr>
        <w:pStyle w:val="libNormal"/>
        <w:rPr>
          <w:rFonts w:hint="cs"/>
          <w:rtl/>
        </w:rPr>
      </w:pPr>
      <w:r>
        <w:rPr>
          <w:rFonts w:hint="cs"/>
          <w:rtl/>
        </w:rPr>
        <w:t>قال (عليه السّلام)</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نعم</w:t>
      </w:r>
      <w:r w:rsidR="00F74C42">
        <w:rPr>
          <w:rStyle w:val="libBold2Char"/>
          <w:rFonts w:hint="cs"/>
          <w:rtl/>
        </w:rPr>
        <w:t>،</w:t>
      </w:r>
      <w:r w:rsidRPr="00D9301B">
        <w:rPr>
          <w:rStyle w:val="libBold2Char"/>
          <w:rFonts w:hint="cs"/>
          <w:rtl/>
        </w:rPr>
        <w:t xml:space="preserve"> ما أحبّنا عبد إلاّ حشره الله معنا</w:t>
      </w:r>
      <w:r w:rsidR="00F74C42">
        <w:rPr>
          <w:rStyle w:val="libBold2Char"/>
          <w:rFonts w:hint="cs"/>
          <w:rtl/>
        </w:rPr>
        <w:t>،</w:t>
      </w:r>
      <w:r w:rsidRPr="00D9301B">
        <w:rPr>
          <w:rStyle w:val="libBold2Char"/>
          <w:rFonts w:hint="cs"/>
          <w:rtl/>
        </w:rPr>
        <w:t xml:space="preserve"> وهل الدين إلاّ الحبّ </w:t>
      </w:r>
      <w:r w:rsidR="00F74C42">
        <w:rPr>
          <w:rStyle w:val="libBold2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sidRPr="00D9301B">
        <w:rPr>
          <w:rStyle w:val="libBold2Char"/>
          <w:rFonts w:hint="cs"/>
          <w:rtl/>
        </w:rPr>
        <w:t>ثانياً</w:t>
      </w:r>
      <w:r w:rsidR="00F74C42">
        <w:rPr>
          <w:rStyle w:val="libBold2Char"/>
          <w:rFonts w:hint="cs"/>
          <w:rtl/>
        </w:rPr>
        <w:t>:</w:t>
      </w:r>
      <w:r>
        <w:rPr>
          <w:rFonts w:hint="cs"/>
          <w:rtl/>
        </w:rPr>
        <w:t xml:space="preserve"> </w:t>
      </w:r>
      <w:r w:rsidRPr="00D9301B">
        <w:rPr>
          <w:rStyle w:val="libBold2Char"/>
          <w:rFonts w:hint="cs"/>
          <w:rtl/>
        </w:rPr>
        <w:t xml:space="preserve">المحبّة عنصر تشريك في آثار العمل </w:t>
      </w:r>
    </w:p>
    <w:p w:rsidR="006343AF" w:rsidRDefault="006343AF" w:rsidP="00F74C42">
      <w:pPr>
        <w:pStyle w:val="libNormal"/>
        <w:rPr>
          <w:rFonts w:hint="cs"/>
          <w:rtl/>
        </w:rPr>
      </w:pPr>
      <w:r>
        <w:rPr>
          <w:rFonts w:hint="cs"/>
          <w:rtl/>
        </w:rPr>
        <w:t>وللحبّ أثر آخر في هذا السياق</w:t>
      </w:r>
      <w:r w:rsidR="00F74C42">
        <w:rPr>
          <w:rFonts w:hint="cs"/>
          <w:rtl/>
        </w:rPr>
        <w:t>،</w:t>
      </w:r>
      <w:r>
        <w:rPr>
          <w:rFonts w:hint="cs"/>
          <w:rtl/>
        </w:rPr>
        <w:t xml:space="preserve"> فهو ليس عنصر جمع بين فئة من الناس وحسب</w:t>
      </w:r>
      <w:r w:rsidR="00F74C42">
        <w:rPr>
          <w:rFonts w:hint="cs"/>
          <w:rtl/>
        </w:rPr>
        <w:t>،</w:t>
      </w:r>
      <w:r>
        <w:rPr>
          <w:rFonts w:hint="cs"/>
          <w:rtl/>
        </w:rPr>
        <w:t xml:space="preserve"> بل له أثر في تشريك الشخص في أعمال تلك الفئة</w:t>
      </w:r>
      <w:r w:rsidR="00F74C42">
        <w:rPr>
          <w:rFonts w:hint="cs"/>
          <w:rtl/>
        </w:rPr>
        <w:t>.</w:t>
      </w:r>
      <w:r>
        <w:rPr>
          <w:rFonts w:hint="cs"/>
          <w:rtl/>
        </w:rPr>
        <w:t xml:space="preserve"> إذ مجرّد محبّة عمل قوم</w:t>
      </w:r>
      <w:r w:rsidR="00F74C42">
        <w:rPr>
          <w:rFonts w:hint="cs"/>
          <w:rtl/>
        </w:rPr>
        <w:t>،</w:t>
      </w:r>
      <w:r>
        <w:rPr>
          <w:rFonts w:hint="cs"/>
          <w:rtl/>
        </w:rPr>
        <w:t xml:space="preserve"> أو الرضى به يشرك الإنسان في ثواب ذلك العمل إن كان صالحاً</w:t>
      </w:r>
      <w:r w:rsidR="00F74C42">
        <w:rPr>
          <w:rFonts w:hint="cs"/>
          <w:rtl/>
        </w:rPr>
        <w:t>،</w:t>
      </w:r>
      <w:r>
        <w:rPr>
          <w:rFonts w:hint="cs"/>
          <w:rtl/>
        </w:rPr>
        <w:t xml:space="preserve"> وفي عقابه إن كان العمل سيئاً</w:t>
      </w:r>
      <w:r w:rsidR="00F74C42">
        <w:rPr>
          <w:rFonts w:hint="cs"/>
          <w:rtl/>
        </w:rPr>
        <w:t>.</w:t>
      </w:r>
    </w:p>
    <w:p w:rsidR="006343AF" w:rsidRDefault="006343AF" w:rsidP="00F74C42">
      <w:pPr>
        <w:pStyle w:val="libNormal"/>
        <w:rPr>
          <w:rFonts w:hint="cs"/>
          <w:rtl/>
        </w:rPr>
      </w:pPr>
      <w:r>
        <w:rPr>
          <w:rFonts w:hint="cs"/>
          <w:rtl/>
        </w:rPr>
        <w:t>روى جابر بن عبد الله الأنصاري عن رسول الله (صلّى الله عليه وآله)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مَنْ أحبّ قوماً حُشر معهم ـ وهذا هو الأثر الأوّل ـ</w:t>
      </w:r>
      <w:r w:rsidR="00F74C42">
        <w:rPr>
          <w:rStyle w:val="libBold2Char"/>
          <w:rFonts w:hint="cs"/>
          <w:rtl/>
        </w:rPr>
        <w:t>،</w:t>
      </w:r>
      <w:r w:rsidRPr="00D9301B">
        <w:rPr>
          <w:rStyle w:val="libBold2Char"/>
          <w:rFonts w:hint="cs"/>
          <w:rtl/>
        </w:rPr>
        <w:t xml:space="preserve"> ومَنْ أحبّ عمل قوم أُشرك في عملهم </w:t>
      </w:r>
      <w:r w:rsidR="00F74C42">
        <w:rPr>
          <w:rStyle w:val="libBold2Char"/>
          <w:rFonts w:hint="cs"/>
          <w:rtl/>
        </w:rPr>
        <w:t>»</w:t>
      </w:r>
      <w:r w:rsidRPr="00D9301B">
        <w:rPr>
          <w:rStyle w:val="libFootnotenumChar"/>
          <w:rFonts w:hint="cs"/>
          <w:rtl/>
        </w:rPr>
        <w:t>(3)</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أخلاق أهل البيت (عليهم السّلام) ـ السيد مهدي الصدر</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المحبّة في الكتاب والسنة ـ محمد الريشهري / 187</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مقتل الحسين (عليه السّلام) ـ الشيخ عبد الزهرة الكعبي / 149</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D9301B">
      <w:pPr>
        <w:pStyle w:val="libBold2"/>
        <w:rPr>
          <w:rFonts w:hint="cs"/>
          <w:rtl/>
        </w:rPr>
      </w:pPr>
      <w:r>
        <w:rPr>
          <w:rFonts w:hint="cs"/>
          <w:rtl/>
        </w:rPr>
        <w:lastRenderedPageBreak/>
        <w:t>ثالثاً</w:t>
      </w:r>
      <w:r w:rsidR="00F74C42">
        <w:rPr>
          <w:rFonts w:hint="cs"/>
          <w:rtl/>
        </w:rPr>
        <w:t>:</w:t>
      </w:r>
      <w:r>
        <w:rPr>
          <w:rFonts w:hint="cs"/>
          <w:rtl/>
        </w:rPr>
        <w:t xml:space="preserve"> آثر الحبّ في الجانب الأخلاقي والتربوي </w:t>
      </w:r>
    </w:p>
    <w:p w:rsidR="006343AF" w:rsidRDefault="006343AF" w:rsidP="00F74C42">
      <w:pPr>
        <w:pStyle w:val="libNormal"/>
        <w:rPr>
          <w:rFonts w:hint="cs"/>
          <w:rtl/>
        </w:rPr>
      </w:pPr>
      <w:r>
        <w:rPr>
          <w:rFonts w:hint="cs"/>
          <w:rtl/>
        </w:rPr>
        <w:t>إنّ الإنسان يميل بطبعه إلى التقبّل من الأشخاص الذين يحبّهم</w:t>
      </w:r>
      <w:r w:rsidR="00F74C42">
        <w:rPr>
          <w:rFonts w:hint="cs"/>
          <w:rtl/>
        </w:rPr>
        <w:t>؛</w:t>
      </w:r>
      <w:r>
        <w:rPr>
          <w:rFonts w:hint="cs"/>
          <w:rtl/>
        </w:rPr>
        <w:t xml:space="preserve"> فالوعظ والإرشاد</w:t>
      </w:r>
      <w:r w:rsidR="00F74C42">
        <w:rPr>
          <w:rFonts w:hint="cs"/>
          <w:rtl/>
        </w:rPr>
        <w:t>،</w:t>
      </w:r>
      <w:r>
        <w:rPr>
          <w:rFonts w:hint="cs"/>
          <w:rtl/>
        </w:rPr>
        <w:t xml:space="preserve"> وعملية التربية</w:t>
      </w:r>
      <w:r w:rsidR="00F74C42">
        <w:rPr>
          <w:rFonts w:hint="cs"/>
          <w:rtl/>
        </w:rPr>
        <w:t>،</w:t>
      </w:r>
      <w:r>
        <w:rPr>
          <w:rFonts w:hint="cs"/>
          <w:rtl/>
        </w:rPr>
        <w:t xml:space="preserve"> وغير ذلك من وسائل التثقيف</w:t>
      </w:r>
      <w:r w:rsidR="00F74C42">
        <w:rPr>
          <w:rFonts w:hint="cs"/>
          <w:rtl/>
        </w:rPr>
        <w:t>،</w:t>
      </w:r>
      <w:r>
        <w:rPr>
          <w:rFonts w:hint="cs"/>
          <w:rtl/>
        </w:rPr>
        <w:t xml:space="preserve"> لا تأخذ أثرها في نفس المتلقّي ما لم يكن مصدر هذه التعاليم والإرشادات محبوباً ومقبولاً لديه</w:t>
      </w:r>
      <w:r w:rsidR="00F74C42">
        <w:rPr>
          <w:rFonts w:hint="cs"/>
          <w:rtl/>
        </w:rPr>
        <w:t>.</w:t>
      </w:r>
    </w:p>
    <w:p w:rsidR="006343AF" w:rsidRDefault="006343AF" w:rsidP="00F74C42">
      <w:pPr>
        <w:pStyle w:val="libNormal"/>
        <w:rPr>
          <w:rFonts w:hint="cs"/>
          <w:rtl/>
        </w:rPr>
      </w:pPr>
      <w:r>
        <w:rPr>
          <w:rFonts w:hint="cs"/>
          <w:rtl/>
        </w:rPr>
        <w:t>روي أنّ عروة بن مسعود الثقفي جاء إلى النبي (صلّى الله عليه وآله)</w:t>
      </w:r>
      <w:r w:rsidR="00F74C42">
        <w:rPr>
          <w:rFonts w:hint="cs"/>
          <w:rtl/>
        </w:rPr>
        <w:t>،</w:t>
      </w:r>
      <w:r>
        <w:rPr>
          <w:rFonts w:hint="cs"/>
          <w:rtl/>
        </w:rPr>
        <w:t xml:space="preserve"> وهو نازل في الحُديبية</w:t>
      </w:r>
      <w:r w:rsidR="00F74C42">
        <w:rPr>
          <w:rFonts w:hint="cs"/>
          <w:rtl/>
        </w:rPr>
        <w:t>،</w:t>
      </w:r>
      <w:r>
        <w:rPr>
          <w:rFonts w:hint="cs"/>
          <w:rtl/>
        </w:rPr>
        <w:t xml:space="preserve"> فلمّا دخل عليه ورأى ما يصنع معه أصحابه</w:t>
      </w:r>
      <w:r w:rsidR="00F74C42">
        <w:rPr>
          <w:rFonts w:hint="cs"/>
          <w:rtl/>
        </w:rPr>
        <w:t>،</w:t>
      </w:r>
      <w:r>
        <w:rPr>
          <w:rFonts w:hint="cs"/>
          <w:rtl/>
        </w:rPr>
        <w:t xml:space="preserve"> لا يتوضأ إلاّ ابتدروا وضوءه</w:t>
      </w:r>
      <w:r w:rsidR="00F74C42">
        <w:rPr>
          <w:rFonts w:hint="cs"/>
          <w:rtl/>
        </w:rPr>
        <w:t>،</w:t>
      </w:r>
      <w:r>
        <w:rPr>
          <w:rFonts w:hint="cs"/>
          <w:rtl/>
        </w:rPr>
        <w:t xml:space="preserve"> ولا يبصق بصقاً إلاّ ابتدروه</w:t>
      </w:r>
      <w:r w:rsidR="00F74C42">
        <w:rPr>
          <w:rFonts w:hint="cs"/>
          <w:rtl/>
        </w:rPr>
        <w:t>،</w:t>
      </w:r>
      <w:r>
        <w:rPr>
          <w:rFonts w:hint="cs"/>
          <w:rtl/>
        </w:rPr>
        <w:t xml:space="preserve"> ولا يسقط من شعره شيء إلاّ أخذوه</w:t>
      </w:r>
      <w:r w:rsidR="00F74C42">
        <w:rPr>
          <w:rFonts w:hint="cs"/>
          <w:rtl/>
        </w:rPr>
        <w:t>،</w:t>
      </w:r>
      <w:r>
        <w:rPr>
          <w:rFonts w:hint="cs"/>
          <w:rtl/>
        </w:rPr>
        <w:t xml:space="preserve"> فرجع إلى قريش فقال</w:t>
      </w:r>
      <w:r w:rsidR="00F74C42">
        <w:rPr>
          <w:rFonts w:hint="cs"/>
          <w:rtl/>
        </w:rPr>
        <w:t>:</w:t>
      </w:r>
      <w:r>
        <w:rPr>
          <w:rFonts w:hint="cs"/>
          <w:rtl/>
        </w:rPr>
        <w:t xml:space="preserve"> يا معشر قريش</w:t>
      </w:r>
      <w:r w:rsidR="00F74C42">
        <w:rPr>
          <w:rFonts w:hint="cs"/>
          <w:rtl/>
        </w:rPr>
        <w:t>،</w:t>
      </w:r>
      <w:r>
        <w:rPr>
          <w:rFonts w:hint="cs"/>
          <w:rtl/>
        </w:rPr>
        <w:t xml:space="preserve"> إنّي قد جئت كسرى في ملكه</w:t>
      </w:r>
      <w:r w:rsidR="00F74C42">
        <w:rPr>
          <w:rFonts w:hint="cs"/>
          <w:rtl/>
        </w:rPr>
        <w:t>،</w:t>
      </w:r>
      <w:r>
        <w:rPr>
          <w:rFonts w:hint="cs"/>
          <w:rtl/>
        </w:rPr>
        <w:t xml:space="preserve"> وقيصر في ملكه</w:t>
      </w:r>
      <w:r w:rsidR="00F74C42">
        <w:rPr>
          <w:rFonts w:hint="cs"/>
          <w:rtl/>
        </w:rPr>
        <w:t>،</w:t>
      </w:r>
      <w:r>
        <w:rPr>
          <w:rFonts w:hint="cs"/>
          <w:rtl/>
        </w:rPr>
        <w:t xml:space="preserve"> والنجاشي في ملكه</w:t>
      </w:r>
      <w:r w:rsidR="00F74C42">
        <w:rPr>
          <w:rFonts w:hint="cs"/>
          <w:rtl/>
        </w:rPr>
        <w:t>،</w:t>
      </w:r>
      <w:r>
        <w:rPr>
          <w:rFonts w:hint="cs"/>
          <w:rtl/>
        </w:rPr>
        <w:t xml:space="preserve"> وإنّي والله ما رأيت ملكاً في قوم قطّ مثل محمد في أصحابه</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فهذا الحبّ لرسول الله (صلّى الله عليه وآله) هو الذي كان يجعل أصحابه (رضي الله عنهم) يتقبّلون منه ويفدونه بأرواحهم</w:t>
      </w:r>
      <w:r w:rsidR="00F74C42">
        <w:rPr>
          <w:rFonts w:hint="cs"/>
          <w:rtl/>
        </w:rPr>
        <w:t>.</w:t>
      </w:r>
    </w:p>
    <w:p w:rsidR="006343AF" w:rsidRDefault="006343AF" w:rsidP="00D9301B">
      <w:pPr>
        <w:pStyle w:val="libBold2"/>
        <w:rPr>
          <w:rFonts w:hint="cs"/>
          <w:rtl/>
        </w:rPr>
      </w:pPr>
      <w:r>
        <w:rPr>
          <w:rFonts w:hint="cs"/>
          <w:rtl/>
        </w:rPr>
        <w:t>رابعاً</w:t>
      </w:r>
      <w:r w:rsidR="00F74C42">
        <w:rPr>
          <w:rFonts w:hint="cs"/>
          <w:rtl/>
        </w:rPr>
        <w:t>:</w:t>
      </w:r>
      <w:r>
        <w:rPr>
          <w:rFonts w:hint="cs"/>
          <w:rtl/>
        </w:rPr>
        <w:t xml:space="preserve"> الدور التغيري للحبّ في حياة الإنسان </w:t>
      </w:r>
    </w:p>
    <w:p w:rsidR="006343AF" w:rsidRDefault="006343AF" w:rsidP="00F74C42">
      <w:pPr>
        <w:pStyle w:val="libNormal"/>
        <w:rPr>
          <w:rFonts w:hint="cs"/>
          <w:rtl/>
        </w:rPr>
      </w:pPr>
      <w:r>
        <w:rPr>
          <w:rFonts w:hint="cs"/>
          <w:rtl/>
        </w:rPr>
        <w:t>يعدّ الحبّ أيضاً من أكبر الحوافز</w:t>
      </w:r>
      <w:r w:rsidR="00F74C42">
        <w:rPr>
          <w:rFonts w:hint="cs"/>
          <w:rtl/>
        </w:rPr>
        <w:t>،</w:t>
      </w:r>
      <w:r>
        <w:rPr>
          <w:rFonts w:hint="cs"/>
          <w:rtl/>
        </w:rPr>
        <w:t xml:space="preserve"> والدوافع على تغيير الإنسان لأوضاعه واتجاهاته</w:t>
      </w:r>
      <w:r w:rsidR="00F74C42">
        <w:rPr>
          <w:rFonts w:hint="cs"/>
          <w:rtl/>
        </w:rPr>
        <w:t>،</w:t>
      </w:r>
      <w:r>
        <w:rPr>
          <w:rFonts w:hint="cs"/>
          <w:rtl/>
        </w:rPr>
        <w:t xml:space="preserve"> فيتحوّل الإنسان بسبب الحبّ من حال إلى حال</w:t>
      </w:r>
      <w:r w:rsidR="00F74C42">
        <w:rPr>
          <w:rFonts w:hint="cs"/>
          <w:rtl/>
        </w:rPr>
        <w:t>،</w:t>
      </w:r>
      <w:r>
        <w:rPr>
          <w:rFonts w:hint="cs"/>
          <w:rtl/>
        </w:rPr>
        <w:t xml:space="preserve"> من الجبن مثلاً إلى الشجاعة</w:t>
      </w:r>
      <w:r w:rsidR="00F74C42">
        <w:rPr>
          <w:rFonts w:hint="cs"/>
          <w:rtl/>
        </w:rPr>
        <w:t>،</w:t>
      </w:r>
      <w:r>
        <w:rPr>
          <w:rFonts w:hint="cs"/>
          <w:rtl/>
        </w:rPr>
        <w:t xml:space="preserve"> والمحرّك الأساس في ذلك هو الحبّ</w:t>
      </w:r>
      <w:r w:rsidR="00F74C42">
        <w:rPr>
          <w:rFonts w:hint="cs"/>
          <w:rtl/>
        </w:rPr>
        <w:t>.</w:t>
      </w:r>
    </w:p>
    <w:p w:rsidR="006343AF" w:rsidRDefault="006343AF" w:rsidP="00F74C42">
      <w:pPr>
        <w:pStyle w:val="libNormal"/>
        <w:rPr>
          <w:rFonts w:hint="cs"/>
          <w:rtl/>
        </w:rPr>
      </w:pPr>
      <w:r>
        <w:rPr>
          <w:rFonts w:hint="cs"/>
          <w:rtl/>
        </w:rPr>
        <w:t>تلاحظون أنّ الدجاجة مخلوق ضعيف وجبان</w:t>
      </w:r>
      <w:r w:rsidR="00F74C42">
        <w:rPr>
          <w:rFonts w:hint="cs"/>
          <w:rtl/>
        </w:rPr>
        <w:t>،</w:t>
      </w:r>
      <w:r>
        <w:rPr>
          <w:rFonts w:hint="cs"/>
          <w:rtl/>
        </w:rPr>
        <w:t xml:space="preserve"> ولكن بمجرّد شعورها بالحبّ</w:t>
      </w:r>
      <w:r w:rsidR="00F74C42">
        <w:rPr>
          <w:rFonts w:hint="cs"/>
          <w:rtl/>
        </w:rPr>
        <w:t>،</w:t>
      </w:r>
      <w:r>
        <w:rPr>
          <w:rFonts w:hint="cs"/>
          <w:rtl/>
        </w:rPr>
        <w:t xml:space="preserve"> وتجري خلفها أفراخها تتحوّل إلى حيوان شرس تدافع عنهم بكلّ حزم وشجاعة</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سيرة ابن هشام 3 / 328</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بل قد ينسى المحبّ نفسه ليذوب في المحبوب</w:t>
      </w:r>
      <w:r w:rsidR="00F74C42">
        <w:rPr>
          <w:rFonts w:hint="cs"/>
          <w:rtl/>
        </w:rPr>
        <w:t>،</w:t>
      </w:r>
      <w:r>
        <w:rPr>
          <w:rFonts w:hint="cs"/>
          <w:rtl/>
        </w:rPr>
        <w:t xml:space="preserve"> ويترك الدنيا وما فيها معرّضاً نفسه للقتل في سبيل المحبوب</w:t>
      </w:r>
      <w:r w:rsidR="00F74C42">
        <w:rPr>
          <w:rFonts w:hint="cs"/>
          <w:rtl/>
        </w:rPr>
        <w:t>.</w:t>
      </w:r>
    </w:p>
    <w:p w:rsidR="006343AF" w:rsidRDefault="006343AF" w:rsidP="00F74C42">
      <w:pPr>
        <w:pStyle w:val="libNormal"/>
        <w:rPr>
          <w:rFonts w:hint="cs"/>
          <w:rtl/>
        </w:rPr>
      </w:pPr>
      <w:r>
        <w:rPr>
          <w:rFonts w:hint="cs"/>
          <w:rtl/>
        </w:rPr>
        <w:t>انظر إلى المؤمنين من الموالين لآل البيت (عليهم السّلام) ينفقون الأموال الطائلة في سبيل إحياء ذكرى الحسين (عليه السّلام)</w:t>
      </w:r>
      <w:r w:rsidR="00F74C42">
        <w:rPr>
          <w:rFonts w:hint="cs"/>
          <w:rtl/>
        </w:rPr>
        <w:t>،</w:t>
      </w:r>
      <w:r>
        <w:rPr>
          <w:rFonts w:hint="cs"/>
          <w:rtl/>
        </w:rPr>
        <w:t xml:space="preserve"> وآخرين يذهبون إلى زيارة الحسين (عليه السّلام) رغم المخاطر التي تحدق بهم</w:t>
      </w:r>
      <w:r w:rsidR="00F74C42">
        <w:rPr>
          <w:rFonts w:hint="cs"/>
          <w:rtl/>
        </w:rPr>
        <w:t>،</w:t>
      </w:r>
      <w:r>
        <w:rPr>
          <w:rFonts w:hint="cs"/>
          <w:rtl/>
        </w:rPr>
        <w:t xml:space="preserve"> وآخرين يقطعون آلاف الكيلومترات للتشرّف بزيارة الإمام الرضا (عليه السّلام)</w:t>
      </w:r>
      <w:r w:rsidR="00F74C42">
        <w:rPr>
          <w:rFonts w:hint="cs"/>
          <w:rtl/>
        </w:rPr>
        <w:t>.</w:t>
      </w:r>
    </w:p>
    <w:p w:rsidR="006343AF" w:rsidRDefault="006343AF" w:rsidP="00F74C42">
      <w:pPr>
        <w:pStyle w:val="libNormal"/>
        <w:rPr>
          <w:rFonts w:hint="cs"/>
          <w:rtl/>
        </w:rPr>
      </w:pPr>
      <w:r>
        <w:rPr>
          <w:rFonts w:hint="cs"/>
          <w:rtl/>
        </w:rPr>
        <w:t>مَنْ الذي دفع أصحاب الحسين (عليه السّلام) للتضحية بدمائهم الزكية</w:t>
      </w:r>
      <w:r w:rsidR="00F74C42">
        <w:rPr>
          <w:rFonts w:hint="cs"/>
          <w:rtl/>
        </w:rPr>
        <w:t>؟</w:t>
      </w:r>
      <w:r>
        <w:rPr>
          <w:rFonts w:hint="cs"/>
          <w:rtl/>
        </w:rPr>
        <w:t>! أليس هو الحبّ</w:t>
      </w:r>
      <w:r w:rsidR="00F74C42">
        <w:rPr>
          <w:rFonts w:hint="cs"/>
          <w:rtl/>
        </w:rPr>
        <w:t>؟</w:t>
      </w:r>
    </w:p>
    <w:p w:rsidR="006343AF" w:rsidRDefault="006343AF" w:rsidP="00F74C42">
      <w:pPr>
        <w:pStyle w:val="libNormal"/>
        <w:rPr>
          <w:rFonts w:hint="cs"/>
          <w:rtl/>
        </w:rPr>
      </w:pPr>
      <w:r>
        <w:rPr>
          <w:rFonts w:hint="cs"/>
          <w:rtl/>
        </w:rPr>
        <w:t>جاء عابس بن شييب الشاكري (رحمه الله) يطلب الإذن من الحسين (عليه السّلام) ليخرج للقتال</w:t>
      </w:r>
      <w:r w:rsidR="00F74C42">
        <w:rPr>
          <w:rFonts w:hint="cs"/>
          <w:rtl/>
        </w:rPr>
        <w:t>،</w:t>
      </w:r>
      <w:r>
        <w:rPr>
          <w:rFonts w:hint="cs"/>
          <w:rtl/>
        </w:rPr>
        <w:t xml:space="preserve"> فوقف أمام الحسين (عليه السّلام) قائلاً</w:t>
      </w:r>
      <w:r w:rsidR="00F74C42">
        <w:rPr>
          <w:rFonts w:hint="cs"/>
          <w:rtl/>
        </w:rPr>
        <w:t>:</w:t>
      </w:r>
      <w:r>
        <w:rPr>
          <w:rFonts w:hint="cs"/>
          <w:rtl/>
        </w:rPr>
        <w:t xml:space="preserve"> ما أمسى على ظهر الأرض قريب ولا بعيد أعزَّ عليّ منك</w:t>
      </w:r>
      <w:r w:rsidR="00F74C42">
        <w:rPr>
          <w:rFonts w:hint="cs"/>
          <w:rtl/>
        </w:rPr>
        <w:t>،</w:t>
      </w:r>
      <w:r>
        <w:rPr>
          <w:rFonts w:hint="cs"/>
          <w:rtl/>
        </w:rPr>
        <w:t xml:space="preserve"> ولو قدرت أن أدفع الضيم عنك بشيء أعزّ من نفسي لفعلت</w:t>
      </w:r>
      <w:r w:rsidR="00F74C42">
        <w:rPr>
          <w:rFonts w:hint="cs"/>
          <w:rtl/>
        </w:rPr>
        <w:t>.</w:t>
      </w:r>
      <w:r>
        <w:rPr>
          <w:rFonts w:hint="cs"/>
          <w:rtl/>
        </w:rPr>
        <w:t xml:space="preserve"> السّلام عليك</w:t>
      </w:r>
      <w:r w:rsidR="00F74C42">
        <w:rPr>
          <w:rFonts w:hint="cs"/>
          <w:rtl/>
        </w:rPr>
        <w:t>،</w:t>
      </w:r>
      <w:r>
        <w:rPr>
          <w:rFonts w:hint="cs"/>
          <w:rtl/>
        </w:rPr>
        <w:t xml:space="preserve"> أشهد أنّي على هداك وهدى أبيك</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ثمّ مشى إلى القوم</w:t>
      </w:r>
      <w:r w:rsidR="00F74C42">
        <w:rPr>
          <w:rFonts w:hint="cs"/>
          <w:rtl/>
        </w:rPr>
        <w:t>،</w:t>
      </w:r>
      <w:r>
        <w:rPr>
          <w:rFonts w:hint="cs"/>
          <w:rtl/>
        </w:rPr>
        <w:t xml:space="preserve"> وانهزموا بين يديه</w:t>
      </w:r>
      <w:r w:rsidR="00F74C42">
        <w:rPr>
          <w:rFonts w:hint="cs"/>
          <w:rtl/>
        </w:rPr>
        <w:t>،</w:t>
      </w:r>
      <w:r>
        <w:rPr>
          <w:rFonts w:hint="cs"/>
          <w:rtl/>
        </w:rPr>
        <w:t xml:space="preserve"> وإنّه ليطرد أكثر من مئتين</w:t>
      </w:r>
      <w:r w:rsidR="00F74C42">
        <w:rPr>
          <w:rFonts w:hint="cs"/>
          <w:rtl/>
        </w:rPr>
        <w:t>.</w:t>
      </w:r>
    </w:p>
    <w:p w:rsidR="006343AF" w:rsidRDefault="006343AF" w:rsidP="00F74C42">
      <w:pPr>
        <w:pStyle w:val="libNormal"/>
        <w:rPr>
          <w:rFonts w:hint="cs"/>
          <w:rtl/>
        </w:rPr>
      </w:pPr>
      <w:r>
        <w:rPr>
          <w:rFonts w:hint="cs"/>
          <w:rtl/>
        </w:rPr>
        <w:t>فهذه الطاقة التي يحملها عابس للدفاع عن الحسين (عليه السّلام) لم يفجّرها إلاّ الحبّ</w:t>
      </w:r>
      <w:r w:rsidR="00F74C42">
        <w:rPr>
          <w:rFonts w:hint="cs"/>
          <w:rtl/>
        </w:rPr>
        <w:t>.</w:t>
      </w:r>
    </w:p>
    <w:p w:rsidR="006343AF" w:rsidRDefault="006343AF" w:rsidP="00D9301B">
      <w:pPr>
        <w:pStyle w:val="libBold2"/>
        <w:rPr>
          <w:rFonts w:hint="cs"/>
          <w:rtl/>
        </w:rPr>
      </w:pPr>
      <w:r>
        <w:rPr>
          <w:rFonts w:hint="cs"/>
          <w:rtl/>
        </w:rPr>
        <w:t>خامساً</w:t>
      </w:r>
      <w:r w:rsidR="00F74C42">
        <w:rPr>
          <w:rFonts w:hint="cs"/>
          <w:rtl/>
        </w:rPr>
        <w:t>:</w:t>
      </w:r>
      <w:r>
        <w:rPr>
          <w:rFonts w:hint="cs"/>
          <w:rtl/>
        </w:rPr>
        <w:t xml:space="preserve"> ومن آثار الحبّ</w:t>
      </w:r>
      <w:r w:rsidR="00F74C42">
        <w:rPr>
          <w:rFonts w:hint="cs"/>
          <w:rtl/>
        </w:rPr>
        <w:t>:</w:t>
      </w:r>
      <w:r>
        <w:rPr>
          <w:rFonts w:hint="cs"/>
          <w:rtl/>
        </w:rPr>
        <w:t xml:space="preserve"> ترسيخ العقيدة في قلوب الناس </w:t>
      </w:r>
    </w:p>
    <w:p w:rsidR="006343AF" w:rsidRDefault="006343AF" w:rsidP="00F74C42">
      <w:pPr>
        <w:pStyle w:val="libNormal"/>
        <w:rPr>
          <w:rFonts w:hint="cs"/>
          <w:rtl/>
        </w:rPr>
      </w:pPr>
      <w:r>
        <w:rPr>
          <w:rFonts w:hint="cs"/>
          <w:rtl/>
        </w:rPr>
        <w:t>أي دين</w:t>
      </w:r>
      <w:r w:rsidR="00F74C42">
        <w:rPr>
          <w:rFonts w:hint="cs"/>
          <w:rtl/>
        </w:rPr>
        <w:t>،</w:t>
      </w:r>
      <w:r>
        <w:rPr>
          <w:rFonts w:hint="cs"/>
          <w:rtl/>
        </w:rPr>
        <w:t xml:space="preserve"> أو معتقد لا يمكن أن يستمر ويترسّخ في قلوب</w:t>
      </w:r>
      <w:r w:rsidR="00F74C42">
        <w:rPr>
          <w:rFonts w:hint="cs"/>
          <w:rtl/>
        </w:rPr>
        <w:t>،</w:t>
      </w:r>
      <w:r>
        <w:rPr>
          <w:rFonts w:hint="cs"/>
          <w:rtl/>
        </w:rPr>
        <w:t xml:space="preserve"> وعقول الأجيال ما لم يتوفّر فيه عنصران</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مقتل الحسين (عليه السّلام) ـ السيد المقرّم / 305</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العنصر العلمي والفكري</w:t>
      </w:r>
      <w:r w:rsidR="00F74C42">
        <w:rPr>
          <w:rFonts w:hint="cs"/>
          <w:rtl/>
        </w:rPr>
        <w:t>،</w:t>
      </w:r>
      <w:r>
        <w:rPr>
          <w:rFonts w:hint="cs"/>
          <w:rtl/>
        </w:rPr>
        <w:t xml:space="preserve"> بمعنى أن يكون مبنيّاً على أُسسٍ فكريّة وعقليّة سليمة</w:t>
      </w:r>
      <w:r w:rsidR="00F74C42">
        <w:rPr>
          <w:rFonts w:hint="cs"/>
          <w:rtl/>
        </w:rPr>
        <w:t>،</w:t>
      </w:r>
      <w:r>
        <w:rPr>
          <w:rFonts w:hint="cs"/>
          <w:rtl/>
        </w:rPr>
        <w:t xml:space="preserve"> ولكنّ القضايا الفكريّة لا تترسّخ</w:t>
      </w:r>
      <w:r w:rsidR="00F74C42">
        <w:rPr>
          <w:rFonts w:hint="cs"/>
          <w:rtl/>
        </w:rPr>
        <w:t>،</w:t>
      </w:r>
      <w:r>
        <w:rPr>
          <w:rFonts w:hint="cs"/>
          <w:rtl/>
        </w:rPr>
        <w:t xml:space="preserve"> ولا يمكن التفاعل معها ما لم يتفاعل معها الإنسان عاطفيّاً</w:t>
      </w:r>
      <w:r w:rsidR="00F74C42">
        <w:rPr>
          <w:rFonts w:hint="cs"/>
          <w:rtl/>
        </w:rPr>
        <w:t>.</w:t>
      </w:r>
    </w:p>
    <w:p w:rsidR="006343AF" w:rsidRDefault="00F74C42" w:rsidP="00F74C42">
      <w:pPr>
        <w:pStyle w:val="libNormal"/>
        <w:rPr>
          <w:rFonts w:hint="cs"/>
          <w:rtl/>
        </w:rPr>
      </w:pPr>
      <w:r w:rsidRPr="00F74C42">
        <w:rPr>
          <w:rStyle w:val="libAlaemChar"/>
          <w:rFonts w:hint="cs"/>
          <w:rtl/>
        </w:rPr>
        <w:t>(</w:t>
      </w:r>
      <w:r w:rsidR="006343AF" w:rsidRPr="00D9301B">
        <w:rPr>
          <w:rStyle w:val="libAieChar"/>
          <w:rFonts w:hint="cs"/>
          <w:rtl/>
        </w:rPr>
        <w:t>وَلكِنّ اللّهَ حَبّبَ إِلَيْكُمُ الإِيمَانَ وَزَيّنَهُ فِي قُلُوبِكُمْ</w:t>
      </w:r>
      <w:r w:rsidRPr="00F74C42">
        <w:rPr>
          <w:rStyle w:val="libAlaemChar"/>
          <w:rFonts w:hint="cs"/>
          <w:rtl/>
        </w:rPr>
        <w:t>)</w:t>
      </w:r>
      <w:r w:rsidR="006343AF" w:rsidRPr="00D9301B">
        <w:rPr>
          <w:rStyle w:val="libFootnotenumChar"/>
          <w:rFonts w:hint="cs"/>
          <w:rtl/>
        </w:rPr>
        <w:t>(1)</w:t>
      </w:r>
      <w:r>
        <w:rPr>
          <w:rFonts w:hint="cs"/>
          <w:rtl/>
        </w:rPr>
        <w:t>.</w:t>
      </w:r>
    </w:p>
    <w:p w:rsidR="006343AF" w:rsidRDefault="006343AF" w:rsidP="00F74C42">
      <w:pPr>
        <w:pStyle w:val="libNormal"/>
        <w:rPr>
          <w:rFonts w:hint="cs"/>
          <w:rtl/>
        </w:rPr>
      </w:pPr>
      <w:r>
        <w:rPr>
          <w:rFonts w:hint="cs"/>
          <w:rtl/>
        </w:rPr>
        <w:t>فالقضايا العقلية لا تدخل القلب</w:t>
      </w:r>
      <w:r w:rsidR="00F74C42">
        <w:rPr>
          <w:rFonts w:hint="cs"/>
          <w:rtl/>
        </w:rPr>
        <w:t>،</w:t>
      </w:r>
      <w:r>
        <w:rPr>
          <w:rFonts w:hint="cs"/>
          <w:rtl/>
        </w:rPr>
        <w:t xml:space="preserve"> ولا يمكن تبنّيها ما لم تمتزج بالعاطفة ويحبّها الإنسان</w:t>
      </w:r>
      <w:r w:rsidR="00F74C42">
        <w:rPr>
          <w:rFonts w:hint="cs"/>
          <w:rtl/>
        </w:rPr>
        <w:t>.</w:t>
      </w:r>
    </w:p>
    <w:p w:rsidR="006343AF" w:rsidRDefault="006343AF" w:rsidP="00F74C42">
      <w:pPr>
        <w:pStyle w:val="libNormal"/>
        <w:rPr>
          <w:rFonts w:hint="cs"/>
          <w:rtl/>
        </w:rPr>
      </w:pPr>
      <w:r>
        <w:rPr>
          <w:rFonts w:hint="cs"/>
          <w:rtl/>
        </w:rPr>
        <w:t>وأهمّ ما يدخل الفكرة إلى القلب لتأخذ تأثيرها في أمران</w:t>
      </w:r>
      <w:r w:rsidR="00F74C42">
        <w:rPr>
          <w:rFonts w:hint="cs"/>
          <w:rtl/>
        </w:rPr>
        <w:t>:</w:t>
      </w:r>
    </w:p>
    <w:p w:rsidR="006343AF" w:rsidRDefault="006343AF" w:rsidP="00F74C42">
      <w:pPr>
        <w:pStyle w:val="libNormal"/>
        <w:rPr>
          <w:rFonts w:hint="cs"/>
          <w:rtl/>
        </w:rPr>
      </w:pPr>
      <w:r>
        <w:rPr>
          <w:rFonts w:hint="cs"/>
          <w:rtl/>
        </w:rPr>
        <w:t>الأوّل</w:t>
      </w:r>
      <w:r w:rsidR="00F74C42">
        <w:rPr>
          <w:rFonts w:hint="cs"/>
          <w:rtl/>
        </w:rPr>
        <w:t>:</w:t>
      </w:r>
      <w:r>
        <w:rPr>
          <w:rFonts w:hint="cs"/>
          <w:rtl/>
        </w:rPr>
        <w:t xml:space="preserve"> المشاركة الوجدانية</w:t>
      </w:r>
      <w:r w:rsidR="00F74C42">
        <w:rPr>
          <w:rFonts w:hint="cs"/>
          <w:rtl/>
        </w:rPr>
        <w:t>،</w:t>
      </w:r>
      <w:r>
        <w:rPr>
          <w:rFonts w:hint="cs"/>
          <w:rtl/>
        </w:rPr>
        <w:t xml:space="preserve"> كالفرح والحزن والبكاء</w:t>
      </w:r>
      <w:r w:rsidR="00F74C42">
        <w:rPr>
          <w:rFonts w:hint="cs"/>
          <w:rtl/>
        </w:rPr>
        <w:t>؛</w:t>
      </w:r>
      <w:r>
        <w:rPr>
          <w:rFonts w:hint="cs"/>
          <w:rtl/>
        </w:rPr>
        <w:t xml:space="preserve"> ولهذا أكّد أئمّة أهل البيت (عليهم السّلام) على مشاركة شيعتهم لهم في أفراحهم وأحزانهم</w:t>
      </w:r>
      <w:r w:rsidR="00F74C42">
        <w:rPr>
          <w:rFonts w:hint="cs"/>
          <w:rtl/>
        </w:rPr>
        <w:t>،</w:t>
      </w:r>
      <w:r>
        <w:rPr>
          <w:rFonts w:hint="cs"/>
          <w:rtl/>
        </w:rPr>
        <w:t xml:space="preserve"> والأحاديث في هذا الشأن كثيرة جدّاً</w:t>
      </w:r>
      <w:r w:rsidR="00F74C42">
        <w:rPr>
          <w:rFonts w:hint="cs"/>
          <w:rtl/>
        </w:rPr>
        <w:t>.</w:t>
      </w:r>
    </w:p>
    <w:p w:rsidR="006343AF" w:rsidRDefault="006343AF" w:rsidP="00F74C42">
      <w:pPr>
        <w:pStyle w:val="libNormal"/>
        <w:rPr>
          <w:rFonts w:hint="cs"/>
          <w:rtl/>
        </w:rPr>
      </w:pPr>
      <w:r>
        <w:rPr>
          <w:rFonts w:hint="cs"/>
          <w:rtl/>
        </w:rPr>
        <w:t>ثانياً</w:t>
      </w:r>
      <w:r w:rsidR="00F74C42">
        <w:rPr>
          <w:rFonts w:hint="cs"/>
          <w:rtl/>
        </w:rPr>
        <w:t>:</w:t>
      </w:r>
      <w:r>
        <w:rPr>
          <w:rFonts w:hint="cs"/>
          <w:rtl/>
        </w:rPr>
        <w:t xml:space="preserve"> الأدب</w:t>
      </w:r>
      <w:r w:rsidR="00F74C42">
        <w:rPr>
          <w:rFonts w:hint="cs"/>
          <w:rtl/>
        </w:rPr>
        <w:t>،</w:t>
      </w:r>
      <w:r>
        <w:rPr>
          <w:rFonts w:hint="cs"/>
          <w:rtl/>
        </w:rPr>
        <w:t xml:space="preserve"> كالشعر والقصّة</w:t>
      </w:r>
      <w:r w:rsidR="00F74C42">
        <w:rPr>
          <w:rFonts w:hint="cs"/>
          <w:rtl/>
        </w:rPr>
        <w:t>؛</w:t>
      </w:r>
      <w:r>
        <w:rPr>
          <w:rFonts w:hint="cs"/>
          <w:rtl/>
        </w:rPr>
        <w:t xml:space="preserve"> فإنّ لهما أثراً كبيراً في تفعيل الفكرة وترسيخها في القلب</w:t>
      </w:r>
      <w:r w:rsidR="00F74C42">
        <w:rPr>
          <w:rFonts w:hint="cs"/>
          <w:rtl/>
        </w:rPr>
        <w:t>،</w:t>
      </w:r>
      <w:r>
        <w:rPr>
          <w:rFonts w:hint="cs"/>
          <w:rtl/>
        </w:rPr>
        <w:t xml:space="preserve"> وهذا أيضاً أكّده أئمّتنا (عليهم السّلام)</w:t>
      </w:r>
      <w:r w:rsidR="00F74C42">
        <w:rPr>
          <w:rFonts w:hint="cs"/>
          <w:rtl/>
        </w:rPr>
        <w:t>،</w:t>
      </w:r>
      <w:r>
        <w:rPr>
          <w:rFonts w:hint="cs"/>
          <w:rtl/>
        </w:rPr>
        <w:t xml:space="preserve"> وشجّعوا على إنشاد الشعر في الحسين (عليه السّلام)</w:t>
      </w:r>
      <w:r w:rsidR="00F74C42">
        <w:rPr>
          <w:rFonts w:hint="cs"/>
          <w:rtl/>
        </w:rPr>
        <w:t>.</w:t>
      </w:r>
    </w:p>
    <w:p w:rsidR="006343AF" w:rsidRDefault="006343AF" w:rsidP="00F74C42">
      <w:pPr>
        <w:pStyle w:val="libNormal"/>
        <w:rPr>
          <w:rFonts w:hint="cs"/>
          <w:rtl/>
        </w:rPr>
      </w:pPr>
      <w:r>
        <w:rPr>
          <w:rFonts w:hint="cs"/>
          <w:rtl/>
        </w:rPr>
        <w:t>إنّ الشعر يدخل الفكرة إلى القلب</w:t>
      </w:r>
      <w:r w:rsidR="00F74C42">
        <w:rPr>
          <w:rFonts w:hint="cs"/>
          <w:rtl/>
        </w:rPr>
        <w:t>،</w:t>
      </w:r>
      <w:r>
        <w:rPr>
          <w:rFonts w:hint="cs"/>
          <w:rtl/>
        </w:rPr>
        <w:t xml:space="preserve"> ويطوي مقدّمات كثيرة في أبيات قليلة</w:t>
      </w:r>
      <w:r w:rsidR="00F74C42">
        <w:rPr>
          <w:rFonts w:hint="cs"/>
          <w:rtl/>
        </w:rPr>
        <w:t>؛</w:t>
      </w:r>
      <w:r>
        <w:rPr>
          <w:rFonts w:hint="cs"/>
          <w:rtl/>
        </w:rPr>
        <w:t xml:space="preserve"> لذا تراه يقول</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ومَنْ قال في جدّي الحسين بيتاً من الشعر فبكى</w:t>
      </w:r>
      <w:r w:rsidR="00F74C42">
        <w:rPr>
          <w:rStyle w:val="libBold2Char"/>
          <w:rFonts w:hint="cs"/>
          <w:rtl/>
        </w:rPr>
        <w:t>،</w:t>
      </w:r>
      <w:r w:rsidRPr="00D9301B">
        <w:rPr>
          <w:rStyle w:val="libBold2Char"/>
          <w:rFonts w:hint="cs"/>
          <w:rtl/>
        </w:rPr>
        <w:t xml:space="preserve"> أو أبكى كُتبت له في الجنة </w:t>
      </w:r>
      <w:r w:rsidR="00F74C42">
        <w:rPr>
          <w:rStyle w:val="libBold2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ويروي أبو هارون المكفوف أنّ الإمام الصادق (عليه السّلام) قال 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أنشدني في جدّي الحسين (عليه السّلام) </w:t>
      </w:r>
      <w:r w:rsidR="00F74C42">
        <w:rPr>
          <w:rStyle w:val="libBold2Char"/>
          <w:rFonts w:hint="cs"/>
          <w:rtl/>
        </w:rPr>
        <w:t>»</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الحجرات / 7</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ثورة الإمام الحسين في الوجدان الشعبي ـ الشيخ محمد مهدي شمس الدين / 137</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قال</w:t>
      </w:r>
      <w:r w:rsidR="00F74C42">
        <w:rPr>
          <w:rFonts w:hint="cs"/>
          <w:rtl/>
        </w:rPr>
        <w:t>:</w:t>
      </w:r>
      <w:r>
        <w:rPr>
          <w:rFonts w:hint="cs"/>
          <w:rtl/>
        </w:rPr>
        <w:t xml:space="preserve"> فأنشدته فبكى</w:t>
      </w:r>
      <w:r w:rsidR="00F74C42">
        <w:rPr>
          <w:rFonts w:hint="cs"/>
          <w:rtl/>
        </w:rPr>
        <w:t>،</w:t>
      </w:r>
      <w:r>
        <w:rPr>
          <w:rFonts w:hint="cs"/>
          <w:rtl/>
        </w:rPr>
        <w:t xml:space="preserve"> ثمّ قال</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أنشدني كما تنشدون </w:t>
      </w:r>
      <w:r w:rsidR="00F74C42">
        <w:rPr>
          <w:rStyle w:val="libBold2Char"/>
          <w:rFonts w:hint="cs"/>
          <w:rtl/>
        </w:rPr>
        <w:t>»</w:t>
      </w:r>
      <w:r w:rsidR="00F74C42">
        <w:rPr>
          <w:rFonts w:hint="cs"/>
          <w:rtl/>
        </w:rPr>
        <w:t>.</w:t>
      </w:r>
      <w:r>
        <w:rPr>
          <w:rFonts w:hint="cs"/>
          <w:rtl/>
        </w:rPr>
        <w:t xml:space="preserve"> أي بالرقّة</w:t>
      </w:r>
      <w:r w:rsidR="00F74C42">
        <w:rPr>
          <w:rFonts w:hint="cs"/>
          <w:rtl/>
        </w:rPr>
        <w:t>،</w:t>
      </w:r>
      <w:r>
        <w:rPr>
          <w:rFonts w:hint="cs"/>
          <w:rtl/>
        </w:rPr>
        <w:t xml:space="preserve"> بصورة تثير العواطف</w:t>
      </w:r>
      <w:r w:rsidR="00F74C42">
        <w:rPr>
          <w:rFonts w:hint="cs"/>
          <w:rtl/>
        </w:rPr>
        <w:t>.</w:t>
      </w:r>
    </w:p>
    <w:p w:rsidR="006343AF" w:rsidRDefault="006343AF" w:rsidP="00F74C42">
      <w:pPr>
        <w:pStyle w:val="libNormal"/>
        <w:rPr>
          <w:rFonts w:hint="cs"/>
          <w:rtl/>
        </w:rPr>
      </w:pPr>
      <w:r>
        <w:rPr>
          <w:rFonts w:hint="cs"/>
          <w:rtl/>
        </w:rPr>
        <w:t>فأنشدته</w:t>
      </w:r>
      <w:r w:rsidR="00F74C42">
        <w:rPr>
          <w:rFonts w:hint="cs"/>
          <w:rtl/>
        </w:rPr>
        <w:t>:</w:t>
      </w:r>
    </w:p>
    <w:p w:rsidR="006343AF" w:rsidRDefault="006343AF" w:rsidP="00D9301B">
      <w:pPr>
        <w:pStyle w:val="libPoemCenter"/>
        <w:rPr>
          <w:rFonts w:hint="cs"/>
          <w:rtl/>
        </w:rPr>
      </w:pPr>
      <w:r>
        <w:rPr>
          <w:rFonts w:hint="cs"/>
          <w:rtl/>
        </w:rPr>
        <w:t>اُمرر على جدثِ الحسيـ    ـنِ فقل لأعظمه الزكيّه</w:t>
      </w:r>
    </w:p>
    <w:p w:rsidR="006343AF" w:rsidRDefault="006343AF" w:rsidP="00D9301B">
      <w:pPr>
        <w:pStyle w:val="libPoemCenter"/>
        <w:rPr>
          <w:rFonts w:hint="cs"/>
          <w:rtl/>
        </w:rPr>
      </w:pPr>
      <w:r>
        <w:rPr>
          <w:rFonts w:hint="cs"/>
          <w:rtl/>
        </w:rPr>
        <w:t>يا أعظماً لا زلتِ من      وطفاء ساكبة رويّه</w:t>
      </w:r>
    </w:p>
    <w:p w:rsidR="006343AF" w:rsidRDefault="006343AF" w:rsidP="00D9301B">
      <w:pPr>
        <w:pStyle w:val="libPoemCenter"/>
        <w:rPr>
          <w:rFonts w:hint="cs"/>
          <w:rtl/>
        </w:rPr>
      </w:pPr>
      <w:r>
        <w:rPr>
          <w:rFonts w:hint="cs"/>
          <w:rtl/>
        </w:rPr>
        <w:t>ما لذّ عيشٌ بعدَ رضّـ     ـكِ بالجياد الأعوجيّه</w:t>
      </w:r>
    </w:p>
    <w:p w:rsidR="006343AF" w:rsidRDefault="006343AF" w:rsidP="00F74C42">
      <w:pPr>
        <w:pStyle w:val="libNormal"/>
        <w:rPr>
          <w:rFonts w:hint="cs"/>
          <w:rtl/>
        </w:rPr>
      </w:pPr>
      <w:r>
        <w:rPr>
          <w:rFonts w:hint="cs"/>
          <w:rtl/>
        </w:rPr>
        <w:t>قال</w:t>
      </w:r>
      <w:r w:rsidR="00F74C42">
        <w:rPr>
          <w:rFonts w:hint="cs"/>
          <w:rtl/>
        </w:rPr>
        <w:t>:</w:t>
      </w:r>
      <w:r>
        <w:rPr>
          <w:rFonts w:hint="cs"/>
          <w:rtl/>
        </w:rPr>
        <w:t xml:space="preserve"> فبكى</w:t>
      </w:r>
      <w:r w:rsidR="00F74C42">
        <w:rPr>
          <w:rFonts w:hint="cs"/>
          <w:rtl/>
        </w:rPr>
        <w:t>،</w:t>
      </w:r>
      <w:r>
        <w:rPr>
          <w:rFonts w:hint="cs"/>
          <w:rtl/>
        </w:rPr>
        <w:t xml:space="preserve"> وسمعت بكاء نسائه من خلف الستر</w:t>
      </w:r>
      <w:r w:rsidRPr="00D9301B">
        <w:rPr>
          <w:rStyle w:val="libFootnotenumChar"/>
          <w:rFonts w:hint="cs"/>
          <w:rtl/>
        </w:rPr>
        <w:t>(1)</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المصدر نفسه</w:t>
      </w:r>
      <w:r w:rsidR="00F74C42">
        <w:rPr>
          <w:rFonts w:hint="cs"/>
          <w:rtl/>
        </w:rPr>
        <w:t>.</w:t>
      </w:r>
    </w:p>
    <w:p w:rsidR="00D9301B" w:rsidRDefault="00D9301B" w:rsidP="00D9301B">
      <w:pPr>
        <w:pStyle w:val="libNormal"/>
        <w:rPr>
          <w:rFonts w:hint="cs"/>
        </w:rPr>
      </w:pPr>
      <w:r>
        <w:rPr>
          <w:rFonts w:hint="cs"/>
          <w:rtl/>
        </w:rPr>
        <w:br w:type="page"/>
      </w:r>
    </w:p>
    <w:p w:rsidR="006343AF" w:rsidRPr="00D9301B" w:rsidRDefault="006343AF" w:rsidP="00D9301B">
      <w:pPr>
        <w:pStyle w:val="Heading2"/>
        <w:rPr>
          <w:rFonts w:hint="cs"/>
          <w:rtl/>
        </w:rPr>
      </w:pPr>
      <w:bookmarkStart w:id="36" w:name="_Toc491773128"/>
      <w:r w:rsidRPr="00D9301B">
        <w:rPr>
          <w:rFonts w:hint="cs"/>
          <w:rtl/>
        </w:rPr>
        <w:lastRenderedPageBreak/>
        <w:t>المحاضرة السابعة</w:t>
      </w:r>
      <w:r w:rsidR="00F74C42">
        <w:rPr>
          <w:rFonts w:hint="cs"/>
          <w:rtl/>
        </w:rPr>
        <w:t>:</w:t>
      </w:r>
      <w:r w:rsidRPr="00D9301B">
        <w:rPr>
          <w:rFonts w:hint="cs"/>
          <w:rtl/>
        </w:rPr>
        <w:t xml:space="preserve"> التغيير الاجتماعي</w:t>
      </w:r>
      <w:bookmarkStart w:id="37" w:name="المحاضرة_السابعة_:_التغيير_الاجتماعي"/>
      <w:bookmarkEnd w:id="37"/>
      <w:bookmarkEnd w:id="36"/>
    </w:p>
    <w:p w:rsidR="00F74C42" w:rsidRDefault="006343AF" w:rsidP="00F74C42">
      <w:pPr>
        <w:pStyle w:val="libCenter"/>
        <w:rPr>
          <w:rFonts w:hint="cs"/>
          <w:rtl/>
        </w:rPr>
      </w:pPr>
      <w:r>
        <w:rPr>
          <w:rFonts w:hint="cs"/>
          <w:rtl/>
        </w:rPr>
        <w:t>بسم الله الرحمن الرحيم</w:t>
      </w:r>
    </w:p>
    <w:p w:rsidR="006343AF" w:rsidRDefault="00F74C42" w:rsidP="00F74C42">
      <w:pPr>
        <w:pStyle w:val="libNormal"/>
        <w:rPr>
          <w:rFonts w:hint="cs"/>
          <w:rtl/>
        </w:rPr>
      </w:pPr>
      <w:r w:rsidRPr="00F74C42">
        <w:rPr>
          <w:rStyle w:val="libAlaemChar"/>
          <w:rFonts w:hint="cs"/>
          <w:rtl/>
        </w:rPr>
        <w:t>(</w:t>
      </w:r>
      <w:r w:rsidR="006343AF" w:rsidRPr="00D9301B">
        <w:rPr>
          <w:rStyle w:val="libAieChar"/>
          <w:rFonts w:hint="cs"/>
          <w:rtl/>
        </w:rPr>
        <w:t>قَالُوا يَا صَالِحُ قَدْ كُنتَ فِينَا مَرْجُوّاً قَبْلَ هذَا أَتَنْهَانَا أَن نَعْبُدَ مَا يَعْبُدُ آبَاؤُنَا وَإِنّنَا لَفِي شَكّ مِمّا تَدْعُونَا إِلَيْهِ مُرِيبٍ</w:t>
      </w:r>
      <w:r w:rsidRPr="00F74C42">
        <w:rPr>
          <w:rStyle w:val="libAlaemChar"/>
          <w:rFonts w:hint="cs"/>
          <w:rtl/>
        </w:rPr>
        <w:t>)</w:t>
      </w:r>
      <w:r w:rsidR="006343AF" w:rsidRPr="00D9301B">
        <w:rPr>
          <w:rStyle w:val="libFootnotenumChar"/>
          <w:rFonts w:hint="cs"/>
          <w:rtl/>
        </w:rPr>
        <w:t>(1)</w:t>
      </w:r>
      <w:r>
        <w:rPr>
          <w:rFonts w:hint="cs"/>
          <w:rtl/>
        </w:rPr>
        <w:t>.</w:t>
      </w:r>
    </w:p>
    <w:p w:rsidR="006343AF" w:rsidRDefault="006343AF" w:rsidP="00F74C42">
      <w:pPr>
        <w:pStyle w:val="libNormal"/>
        <w:rPr>
          <w:rFonts w:hint="cs"/>
          <w:rtl/>
        </w:rPr>
      </w:pPr>
      <w:r>
        <w:rPr>
          <w:rFonts w:hint="cs"/>
          <w:rtl/>
        </w:rPr>
        <w:t>يقول علماء الاجتماع</w:t>
      </w:r>
      <w:r w:rsidR="00F74C42">
        <w:rPr>
          <w:rFonts w:hint="cs"/>
          <w:rtl/>
        </w:rPr>
        <w:t>:</w:t>
      </w:r>
      <w:r>
        <w:rPr>
          <w:rFonts w:hint="cs"/>
          <w:rtl/>
        </w:rPr>
        <w:t xml:space="preserve"> إنّ تغيير عادات وتقاليد المجتمعات من الأمور الصعبة العسيرة جدّاً</w:t>
      </w:r>
      <w:r w:rsidR="00F74C42">
        <w:rPr>
          <w:rFonts w:hint="cs"/>
          <w:rtl/>
        </w:rPr>
        <w:t>،</w:t>
      </w:r>
      <w:r>
        <w:rPr>
          <w:rFonts w:hint="cs"/>
          <w:rtl/>
        </w:rPr>
        <w:t xml:space="preserve"> بل يعدُّ الإمام الحسن العسكري (عليه السّلام) هذا الأمر بأنّه معجزة</w:t>
      </w:r>
      <w:r w:rsidR="00F74C42">
        <w:rPr>
          <w:rFonts w:hint="cs"/>
          <w:rtl/>
        </w:rPr>
        <w:t>.</w:t>
      </w:r>
      <w:r>
        <w:rPr>
          <w:rFonts w:hint="cs"/>
          <w:rtl/>
        </w:rPr>
        <w:t xml:space="preserve"> يقول (عليه السّلام)</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رياضة الجاهل وردُّ المعتاد عنه عادته كالمعجزة </w:t>
      </w:r>
      <w:r w:rsidR="00F74C42">
        <w:rPr>
          <w:rStyle w:val="libBold2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لا شك أنّ ما يتعلّق بحياة الناس من عادات وتقاليد</w:t>
      </w:r>
      <w:r w:rsidR="00F74C42">
        <w:rPr>
          <w:rFonts w:hint="cs"/>
          <w:rtl/>
        </w:rPr>
        <w:t>،</w:t>
      </w:r>
      <w:r>
        <w:rPr>
          <w:rFonts w:hint="cs"/>
          <w:rtl/>
        </w:rPr>
        <w:t xml:space="preserve"> أو غيرها من القيم الثقافية والاجتماعية على قسمين</w:t>
      </w:r>
      <w:r w:rsidR="00F74C42">
        <w:rPr>
          <w:rFonts w:hint="cs"/>
          <w:rtl/>
        </w:rPr>
        <w:t>:</w:t>
      </w:r>
      <w:r>
        <w:rPr>
          <w:rFonts w:hint="cs"/>
          <w:rtl/>
        </w:rPr>
        <w:t xml:space="preserve"> عادات ماديّة</w:t>
      </w:r>
      <w:r w:rsidR="00F74C42">
        <w:rPr>
          <w:rFonts w:hint="cs"/>
          <w:rtl/>
        </w:rPr>
        <w:t>،</w:t>
      </w:r>
      <w:r>
        <w:rPr>
          <w:rFonts w:hint="cs"/>
          <w:rtl/>
        </w:rPr>
        <w:t xml:space="preserve"> وعادات معنويّة</w:t>
      </w:r>
      <w:r w:rsidR="00F74C42">
        <w:rPr>
          <w:rFonts w:hint="cs"/>
          <w:rtl/>
        </w:rPr>
        <w:t>.</w:t>
      </w:r>
    </w:p>
    <w:p w:rsidR="006343AF" w:rsidRDefault="006343AF" w:rsidP="00F74C42">
      <w:pPr>
        <w:pStyle w:val="libNormal"/>
        <w:rPr>
          <w:rFonts w:hint="cs"/>
          <w:rtl/>
        </w:rPr>
      </w:pPr>
      <w:r>
        <w:rPr>
          <w:rFonts w:hint="cs"/>
          <w:rtl/>
        </w:rPr>
        <w:t>والعادات الماديّة</w:t>
      </w:r>
      <w:r w:rsidR="00F74C42">
        <w:rPr>
          <w:rFonts w:hint="cs"/>
          <w:rtl/>
        </w:rPr>
        <w:t>:</w:t>
      </w:r>
      <w:r>
        <w:rPr>
          <w:rFonts w:hint="cs"/>
          <w:rtl/>
        </w:rPr>
        <w:t xml:space="preserve"> يمكن تغييرها بسهولة كبيرة</w:t>
      </w:r>
      <w:r w:rsidR="00F74C42">
        <w:rPr>
          <w:rFonts w:hint="cs"/>
          <w:rtl/>
        </w:rPr>
        <w:t>،</w:t>
      </w:r>
      <w:r>
        <w:rPr>
          <w:rFonts w:hint="cs"/>
          <w:rtl/>
        </w:rPr>
        <w:t xml:space="preserve"> كأن ينتقل شخص من سكن حيّ إلى حيّ آخر</w:t>
      </w:r>
      <w:r w:rsidR="00F74C42">
        <w:rPr>
          <w:rFonts w:hint="cs"/>
          <w:rtl/>
        </w:rPr>
        <w:t>،</w:t>
      </w:r>
      <w:r>
        <w:rPr>
          <w:rFonts w:hint="cs"/>
          <w:rtl/>
        </w:rPr>
        <w:t xml:space="preserve"> أو بلد إلى بلد</w:t>
      </w:r>
      <w:r w:rsidR="00F74C42">
        <w:rPr>
          <w:rFonts w:hint="cs"/>
          <w:rtl/>
        </w:rPr>
        <w:t>،</w:t>
      </w:r>
      <w:r>
        <w:rPr>
          <w:rFonts w:hint="cs"/>
          <w:rtl/>
        </w:rPr>
        <w:t xml:space="preserve"> صحيح فيه صعوبة لكن ليست بالغة</w:t>
      </w:r>
      <w:r w:rsidR="00F74C42">
        <w:rPr>
          <w:rFonts w:hint="cs"/>
          <w:rtl/>
        </w:rPr>
        <w:t>.</w:t>
      </w:r>
      <w:r>
        <w:rPr>
          <w:rFonts w:hint="cs"/>
          <w:rtl/>
        </w:rPr>
        <w:t xml:space="preserve"> أو يركب سيارة ذات موديل قديم ثمّ يستبدلها بأُخرى ذات موديل حديث</w:t>
      </w:r>
      <w:r w:rsidR="00F74C42">
        <w:rPr>
          <w:rFonts w:hint="cs"/>
          <w:rtl/>
        </w:rPr>
        <w:t>،</w:t>
      </w:r>
      <w:r>
        <w:rPr>
          <w:rFonts w:hint="cs"/>
          <w:rtl/>
        </w:rPr>
        <w:t xml:space="preserve"> أو يرتدي نوعاً معيناً من الثياب ثمّ يستبدلها بنوعٍ آخر</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هود / 62</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التفسير المعين / 176</w:t>
      </w:r>
      <w:r w:rsidR="00F74C42">
        <w:rPr>
          <w:rFonts w:hint="cs"/>
          <w:rtl/>
        </w:rPr>
        <w:t>.</w:t>
      </w:r>
    </w:p>
    <w:p w:rsidR="00D9301B" w:rsidRDefault="00D9301B" w:rsidP="00D9301B">
      <w:pPr>
        <w:pStyle w:val="libNormal"/>
        <w:rPr>
          <w:rFonts w:hint="cs"/>
          <w:rtl/>
        </w:rPr>
      </w:pPr>
      <w:r>
        <w:rPr>
          <w:rFonts w:hint="cs"/>
          <w:rtl/>
        </w:rPr>
        <w:br w:type="page"/>
      </w:r>
    </w:p>
    <w:p w:rsidR="006343AF" w:rsidRDefault="006343AF" w:rsidP="00F74C42">
      <w:pPr>
        <w:pStyle w:val="libNormal"/>
        <w:rPr>
          <w:rFonts w:hint="cs"/>
          <w:rtl/>
        </w:rPr>
      </w:pPr>
      <w:r>
        <w:rPr>
          <w:rFonts w:hint="cs"/>
          <w:rtl/>
        </w:rPr>
        <w:lastRenderedPageBreak/>
        <w:t>والأمثلة تختلف تبعاً لمزاج الشخص وطبيعته</w:t>
      </w:r>
      <w:r w:rsidR="00F74C42">
        <w:rPr>
          <w:rFonts w:hint="cs"/>
          <w:rtl/>
        </w:rPr>
        <w:t>،</w:t>
      </w:r>
      <w:r>
        <w:rPr>
          <w:rFonts w:hint="cs"/>
          <w:rtl/>
        </w:rPr>
        <w:t xml:space="preserve"> فقد يسهل التغيير على شخص ويصعب على شخص آخر</w:t>
      </w:r>
      <w:r w:rsidR="00F74C42">
        <w:rPr>
          <w:rFonts w:hint="cs"/>
          <w:rtl/>
        </w:rPr>
        <w:t>،</w:t>
      </w:r>
      <w:r>
        <w:rPr>
          <w:rFonts w:hint="cs"/>
          <w:rtl/>
        </w:rPr>
        <w:t xml:space="preserve"> لكنّ الطابع العام إمكانية تغيير مثل هذه العادات بسهولة</w:t>
      </w:r>
      <w:r w:rsidR="00F74C42">
        <w:rPr>
          <w:rFonts w:hint="cs"/>
          <w:rtl/>
        </w:rPr>
        <w:t>.</w:t>
      </w:r>
    </w:p>
    <w:p w:rsidR="006343AF" w:rsidRDefault="006343AF" w:rsidP="00F74C42">
      <w:pPr>
        <w:pStyle w:val="libNormal"/>
        <w:rPr>
          <w:rFonts w:hint="cs"/>
          <w:rtl/>
        </w:rPr>
      </w:pPr>
      <w:r>
        <w:rPr>
          <w:rFonts w:hint="cs"/>
          <w:rtl/>
        </w:rPr>
        <w:t>فقبل نصف قرن كانت الناس تسكن الأكواخ في القرى مثلاً</w:t>
      </w:r>
      <w:r w:rsidR="00F74C42">
        <w:rPr>
          <w:rFonts w:hint="cs"/>
          <w:rtl/>
        </w:rPr>
        <w:t>،</w:t>
      </w:r>
      <w:r>
        <w:rPr>
          <w:rFonts w:hint="cs"/>
          <w:rtl/>
        </w:rPr>
        <w:t xml:space="preserve"> والآن بُنيت القصور العالية</w:t>
      </w:r>
      <w:r w:rsidR="00F74C42">
        <w:rPr>
          <w:rFonts w:hint="cs"/>
          <w:rtl/>
        </w:rPr>
        <w:t>.</w:t>
      </w:r>
    </w:p>
    <w:p w:rsidR="006343AF" w:rsidRDefault="006343AF" w:rsidP="00F74C42">
      <w:pPr>
        <w:pStyle w:val="libNormal"/>
        <w:rPr>
          <w:rFonts w:hint="cs"/>
          <w:rtl/>
        </w:rPr>
      </w:pPr>
      <w:r>
        <w:rPr>
          <w:rFonts w:hint="cs"/>
          <w:rtl/>
        </w:rPr>
        <w:t>إمّا العادات المعنوية</w:t>
      </w:r>
      <w:r w:rsidR="00F74C42">
        <w:rPr>
          <w:rFonts w:hint="cs"/>
          <w:rtl/>
        </w:rPr>
        <w:t>:</w:t>
      </w:r>
      <w:r>
        <w:rPr>
          <w:rFonts w:hint="cs"/>
          <w:rtl/>
        </w:rPr>
        <w:t xml:space="preserve"> كالتقاليد والأعراف</w:t>
      </w:r>
      <w:r w:rsidR="00F74C42">
        <w:rPr>
          <w:rFonts w:hint="cs"/>
          <w:rtl/>
        </w:rPr>
        <w:t>،</w:t>
      </w:r>
      <w:r>
        <w:rPr>
          <w:rFonts w:hint="cs"/>
          <w:rtl/>
        </w:rPr>
        <w:t xml:space="preserve"> وبعض المعتقدات الراسخة في أذهان الناس</w:t>
      </w:r>
      <w:r w:rsidR="00F74C42">
        <w:rPr>
          <w:rFonts w:hint="cs"/>
          <w:rtl/>
        </w:rPr>
        <w:t>،</w:t>
      </w:r>
      <w:r>
        <w:rPr>
          <w:rFonts w:hint="cs"/>
          <w:rtl/>
        </w:rPr>
        <w:t xml:space="preserve"> فهذه من الصعب جدّاً تغييرها واستبدالها بعادات وتقاليد أُخرى مغايرة</w:t>
      </w:r>
      <w:r w:rsidR="00F74C42">
        <w:rPr>
          <w:rFonts w:hint="cs"/>
          <w:rtl/>
        </w:rPr>
        <w:t>.</w:t>
      </w:r>
    </w:p>
    <w:p w:rsidR="006343AF" w:rsidRDefault="006343AF" w:rsidP="00F74C42">
      <w:pPr>
        <w:pStyle w:val="libNormal"/>
        <w:rPr>
          <w:rFonts w:hint="cs"/>
          <w:rtl/>
        </w:rPr>
      </w:pPr>
      <w:r>
        <w:rPr>
          <w:rFonts w:hint="cs"/>
          <w:rtl/>
        </w:rPr>
        <w:t>وهذا هو السبب الذي يجعل الأنبياء والمصلحين يلاقون الأمرَّين على أيدي العتاة من أبناء مجتمعاتهم</w:t>
      </w:r>
      <w:r w:rsidR="00F74C42">
        <w:rPr>
          <w:rFonts w:hint="cs"/>
          <w:rtl/>
        </w:rPr>
        <w:t>،</w:t>
      </w:r>
      <w:r>
        <w:rPr>
          <w:rFonts w:hint="cs"/>
          <w:rtl/>
        </w:rPr>
        <w:t xml:space="preserve"> ويتعرّضون إلى الأذى والازدراء والمضايقة</w:t>
      </w:r>
      <w:r w:rsidR="00F74C42">
        <w:rPr>
          <w:rFonts w:hint="cs"/>
          <w:rtl/>
        </w:rPr>
        <w:t>،</w:t>
      </w:r>
      <w:r>
        <w:rPr>
          <w:rFonts w:hint="cs"/>
          <w:rtl/>
        </w:rPr>
        <w:t xml:space="preserve"> بل ربما يغرر بهم الجهلة والسفهاء للاعتداء عليهم</w:t>
      </w:r>
      <w:r w:rsidR="00F74C42">
        <w:rPr>
          <w:rFonts w:hint="cs"/>
          <w:rtl/>
        </w:rPr>
        <w:t>.</w:t>
      </w:r>
    </w:p>
    <w:p w:rsidR="006343AF" w:rsidRDefault="006343AF" w:rsidP="00F74C42">
      <w:pPr>
        <w:pStyle w:val="libNormal"/>
        <w:rPr>
          <w:rFonts w:hint="cs"/>
          <w:rtl/>
        </w:rPr>
      </w:pPr>
      <w:r>
        <w:rPr>
          <w:rFonts w:hint="cs"/>
          <w:rtl/>
        </w:rPr>
        <w:t>وكمثال على ذلك ما تعرّض له النبي (صلّى الله عليه وآله)</w:t>
      </w:r>
      <w:r w:rsidR="00F74C42">
        <w:rPr>
          <w:rFonts w:hint="cs"/>
          <w:rtl/>
        </w:rPr>
        <w:t>،</w:t>
      </w:r>
      <w:r>
        <w:rPr>
          <w:rFonts w:hint="cs"/>
          <w:rtl/>
        </w:rPr>
        <w:t xml:space="preserve"> حتّى قال (صلّى الله عليه وآله) فيما روي عنه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ما اُوذي نبي قطّ كما اُوذيت </w:t>
      </w:r>
      <w:r w:rsidR="00F74C42">
        <w:rPr>
          <w:rStyle w:val="libBold2Char"/>
          <w:rFonts w:hint="cs"/>
          <w:rtl/>
        </w:rPr>
        <w:t>»</w:t>
      </w:r>
      <w:r w:rsidR="00F74C42">
        <w:rPr>
          <w:rFonts w:hint="cs"/>
          <w:rtl/>
        </w:rPr>
        <w:t>.</w:t>
      </w:r>
    </w:p>
    <w:p w:rsidR="006343AF" w:rsidRDefault="006343AF" w:rsidP="00F74C42">
      <w:pPr>
        <w:pStyle w:val="libNormal"/>
        <w:rPr>
          <w:rFonts w:hint="cs"/>
          <w:rtl/>
        </w:rPr>
      </w:pPr>
      <w:r>
        <w:rPr>
          <w:rFonts w:hint="cs"/>
          <w:rtl/>
        </w:rPr>
        <w:t>إنّ أيّ عملية تغيير</w:t>
      </w:r>
      <w:r w:rsidR="00F74C42">
        <w:rPr>
          <w:rFonts w:hint="cs"/>
          <w:rtl/>
        </w:rPr>
        <w:t>،</w:t>
      </w:r>
      <w:r>
        <w:rPr>
          <w:rFonts w:hint="cs"/>
          <w:rtl/>
        </w:rPr>
        <w:t xml:space="preserve"> أو إصلاح</w:t>
      </w:r>
      <w:r w:rsidR="00F74C42">
        <w:rPr>
          <w:rFonts w:hint="cs"/>
          <w:rtl/>
        </w:rPr>
        <w:t>،</w:t>
      </w:r>
      <w:r>
        <w:rPr>
          <w:rFonts w:hint="cs"/>
          <w:rtl/>
        </w:rPr>
        <w:t xml:space="preserve"> أو تصحيح</w:t>
      </w:r>
      <w:r w:rsidR="00F74C42">
        <w:rPr>
          <w:rFonts w:hint="cs"/>
          <w:rtl/>
        </w:rPr>
        <w:t>؛</w:t>
      </w:r>
      <w:r>
        <w:rPr>
          <w:rFonts w:hint="cs"/>
          <w:rtl/>
        </w:rPr>
        <w:t xml:space="preserve"> سواء كانت في عادات الناس</w:t>
      </w:r>
      <w:r w:rsidR="00F74C42">
        <w:rPr>
          <w:rFonts w:hint="cs"/>
          <w:rtl/>
        </w:rPr>
        <w:t>،</w:t>
      </w:r>
      <w:r>
        <w:rPr>
          <w:rFonts w:hint="cs"/>
          <w:rtl/>
        </w:rPr>
        <w:t xml:space="preserve"> أو ما درجوا عليه</w:t>
      </w:r>
      <w:r w:rsidR="00F74C42">
        <w:rPr>
          <w:rFonts w:hint="cs"/>
          <w:rtl/>
        </w:rPr>
        <w:t>،</w:t>
      </w:r>
      <w:r>
        <w:rPr>
          <w:rFonts w:hint="cs"/>
          <w:rtl/>
        </w:rPr>
        <w:t xml:space="preserve"> أو في تقاليدهم ومعتقداتهم يتصدى لها مصلحٌ</w:t>
      </w:r>
      <w:r w:rsidR="00F74C42">
        <w:rPr>
          <w:rFonts w:hint="cs"/>
          <w:rtl/>
        </w:rPr>
        <w:t>،</w:t>
      </w:r>
      <w:r>
        <w:rPr>
          <w:rFonts w:hint="cs"/>
          <w:rtl/>
        </w:rPr>
        <w:t xml:space="preserve"> تجابه بحملة شديدة من الاعتراضات</w:t>
      </w:r>
      <w:r w:rsidR="00F74C42">
        <w:rPr>
          <w:rFonts w:hint="cs"/>
          <w:rtl/>
        </w:rPr>
        <w:t>،</w:t>
      </w:r>
      <w:r>
        <w:rPr>
          <w:rFonts w:hint="cs"/>
          <w:rtl/>
        </w:rPr>
        <w:t xml:space="preserve"> ولدواع مختلفة ـ سنذكر بعضها ـ من قبل أغلب الناس</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وتختلف كثرة المعترضين صحيحة لا حاجة لتغيرها بقدر مساس هذه العادة</w:t>
      </w:r>
      <w:r w:rsidR="00F74C42">
        <w:rPr>
          <w:rFonts w:hint="cs"/>
          <w:rtl/>
        </w:rPr>
        <w:t>،</w:t>
      </w:r>
      <w:r>
        <w:rPr>
          <w:rFonts w:hint="cs"/>
          <w:rtl/>
        </w:rPr>
        <w:t xml:space="preserve"> أو التقليد في حياتهم</w:t>
      </w:r>
      <w:r w:rsidR="00F74C42">
        <w:rPr>
          <w:rFonts w:hint="cs"/>
          <w:rtl/>
        </w:rPr>
        <w:t>،</w:t>
      </w:r>
      <w:r>
        <w:rPr>
          <w:rFonts w:hint="cs"/>
          <w:rtl/>
        </w:rPr>
        <w:t xml:space="preserve"> وشعورهم بدرجة قدسيتها</w:t>
      </w:r>
      <w:r w:rsidR="00F74C42">
        <w:rPr>
          <w:rFonts w:hint="cs"/>
          <w:rtl/>
        </w:rPr>
        <w:t>،</w:t>
      </w:r>
      <w:r>
        <w:rPr>
          <w:rFonts w:hint="cs"/>
          <w:rtl/>
        </w:rPr>
        <w:t xml:space="preserve"> وتبعاً للمستويات العلمية والثقافية</w:t>
      </w:r>
      <w:r w:rsidR="00F74C42">
        <w:rPr>
          <w:rFonts w:hint="cs"/>
          <w:rtl/>
        </w:rPr>
        <w:t>؛</w:t>
      </w:r>
      <w:r>
        <w:rPr>
          <w:rFonts w:hint="cs"/>
          <w:rtl/>
        </w:rPr>
        <w:t xml:space="preserve"> فإنّ تغيير عادة جماعة متعلّمة أيسر بكثير من تغيير عادات أو تقاليد مجتمع جاهل مثلاً</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وهؤلاء الذين يواجهون عمليات التغيير فيهم نفع وفيهم ضرر</w:t>
      </w:r>
      <w:r w:rsidR="00F74C42">
        <w:rPr>
          <w:rFonts w:hint="cs"/>
          <w:rtl/>
        </w:rPr>
        <w:t>،</w:t>
      </w:r>
      <w:r>
        <w:rPr>
          <w:rFonts w:hint="cs"/>
          <w:rtl/>
        </w:rPr>
        <w:t xml:space="preserve"> ولكنّ ضررهم أكثر من نفعهم</w:t>
      </w:r>
      <w:r w:rsidR="00F74C42">
        <w:rPr>
          <w:rFonts w:hint="cs"/>
          <w:rtl/>
        </w:rPr>
        <w:t>.</w:t>
      </w:r>
    </w:p>
    <w:p w:rsidR="006343AF" w:rsidRDefault="006343AF" w:rsidP="00F74C42">
      <w:pPr>
        <w:pStyle w:val="libNormal"/>
        <w:rPr>
          <w:rFonts w:hint="cs"/>
          <w:rtl/>
        </w:rPr>
      </w:pPr>
      <w:r>
        <w:rPr>
          <w:rFonts w:hint="cs"/>
          <w:rtl/>
        </w:rPr>
        <w:t>أمّا وجهة منفعتهم</w:t>
      </w:r>
      <w:r w:rsidR="00F74C42">
        <w:rPr>
          <w:rFonts w:hint="cs"/>
          <w:rtl/>
        </w:rPr>
        <w:t>،</w:t>
      </w:r>
      <w:r>
        <w:rPr>
          <w:rFonts w:hint="cs"/>
          <w:rtl/>
        </w:rPr>
        <w:t xml:space="preserve"> فلكونهم يشكّلون سوراً لحماية المجتمع من دخول عادات وتقاليد أجنبية وغريبة عليه</w:t>
      </w:r>
      <w:r w:rsidR="00F74C42">
        <w:rPr>
          <w:rFonts w:hint="cs"/>
          <w:rtl/>
        </w:rPr>
        <w:t>،</w:t>
      </w:r>
      <w:r>
        <w:rPr>
          <w:rFonts w:hint="cs"/>
          <w:rtl/>
        </w:rPr>
        <w:t xml:space="preserve"> قد يكون فيها ضرر اجتماعي مستقبلاً</w:t>
      </w:r>
      <w:r w:rsidR="00F74C42">
        <w:rPr>
          <w:rFonts w:hint="cs"/>
          <w:rtl/>
        </w:rPr>
        <w:t>،</w:t>
      </w:r>
      <w:r>
        <w:rPr>
          <w:rFonts w:hint="cs"/>
          <w:rtl/>
        </w:rPr>
        <w:t xml:space="preserve"> كما يحصل في بعض المجتمعات الإسلاميّة</w:t>
      </w:r>
      <w:r w:rsidR="00F74C42">
        <w:rPr>
          <w:rFonts w:hint="cs"/>
          <w:rtl/>
        </w:rPr>
        <w:t>،</w:t>
      </w:r>
      <w:r>
        <w:rPr>
          <w:rFonts w:hint="cs"/>
          <w:rtl/>
        </w:rPr>
        <w:t xml:space="preserve"> حيث تدخل التقاليد الغريبة كالثياب وطريقة تناول الطعام مثلاً</w:t>
      </w:r>
      <w:r w:rsidR="00F74C42">
        <w:rPr>
          <w:rFonts w:hint="cs"/>
          <w:rtl/>
        </w:rPr>
        <w:t>،</w:t>
      </w:r>
      <w:r>
        <w:rPr>
          <w:rFonts w:hint="cs"/>
          <w:rtl/>
        </w:rPr>
        <w:t xml:space="preserve"> أو تبرّج النساء ولبسهنّ للبنطلون تقليداً لنساء الغرب</w:t>
      </w:r>
      <w:r w:rsidR="00F74C42">
        <w:rPr>
          <w:rFonts w:hint="cs"/>
          <w:rtl/>
        </w:rPr>
        <w:t>،</w:t>
      </w:r>
      <w:r>
        <w:rPr>
          <w:rFonts w:hint="cs"/>
          <w:rtl/>
        </w:rPr>
        <w:t xml:space="preserve"> فهؤلاء عندما يقفون في وجه مثل هكذا تغيير فإنّهم ينفعون المجتمع</w:t>
      </w:r>
      <w:r w:rsidR="00F74C42">
        <w:rPr>
          <w:rFonts w:hint="cs"/>
          <w:rtl/>
        </w:rPr>
        <w:t>.</w:t>
      </w:r>
    </w:p>
    <w:p w:rsidR="006343AF" w:rsidRDefault="006343AF" w:rsidP="00F74C42">
      <w:pPr>
        <w:pStyle w:val="libNormal"/>
        <w:rPr>
          <w:rFonts w:hint="cs"/>
          <w:rtl/>
        </w:rPr>
      </w:pPr>
      <w:r>
        <w:rPr>
          <w:rFonts w:hint="cs"/>
          <w:rtl/>
        </w:rPr>
        <w:t>لأنّ المجتمع ليس إلاّ مجموعة من الأعراف والعادات والتقاليد</w:t>
      </w:r>
      <w:r w:rsidR="00F74C42">
        <w:rPr>
          <w:rFonts w:hint="cs"/>
          <w:rtl/>
        </w:rPr>
        <w:t>،</w:t>
      </w:r>
      <w:r>
        <w:rPr>
          <w:rFonts w:hint="cs"/>
          <w:rtl/>
        </w:rPr>
        <w:t xml:space="preserve"> فإذا صار المجتمع يتقبّل كلّ عادة دخيلة</w:t>
      </w:r>
      <w:r w:rsidR="00F74C42">
        <w:rPr>
          <w:rFonts w:hint="cs"/>
          <w:rtl/>
        </w:rPr>
        <w:t>،</w:t>
      </w:r>
      <w:r>
        <w:rPr>
          <w:rFonts w:hint="cs"/>
          <w:rtl/>
        </w:rPr>
        <w:t xml:space="preserve"> وأيّ شيء جديد تفككت عراه</w:t>
      </w:r>
      <w:r w:rsidR="00F74C42">
        <w:rPr>
          <w:rFonts w:hint="cs"/>
          <w:rtl/>
        </w:rPr>
        <w:t>،</w:t>
      </w:r>
      <w:r>
        <w:rPr>
          <w:rFonts w:hint="cs"/>
          <w:rtl/>
        </w:rPr>
        <w:t xml:space="preserve"> وانهار ذلك المجتمع</w:t>
      </w:r>
      <w:r w:rsidR="00F74C42">
        <w:rPr>
          <w:rFonts w:hint="cs"/>
          <w:rtl/>
        </w:rPr>
        <w:t>،</w:t>
      </w:r>
      <w:r>
        <w:rPr>
          <w:rFonts w:hint="cs"/>
          <w:rtl/>
        </w:rPr>
        <w:t xml:space="preserve"> وذهبت قيمته وعاداته وتقاليده</w:t>
      </w:r>
      <w:r w:rsidR="00F74C42">
        <w:rPr>
          <w:rFonts w:hint="cs"/>
          <w:rtl/>
        </w:rPr>
        <w:t>،</w:t>
      </w:r>
      <w:r>
        <w:rPr>
          <w:rFonts w:hint="cs"/>
          <w:rtl/>
        </w:rPr>
        <w:t xml:space="preserve"> ولم تعد لذلك المجتمع هويته الثقافية الخاصة به</w:t>
      </w:r>
      <w:r w:rsidR="00F74C42">
        <w:rPr>
          <w:rFonts w:hint="cs"/>
          <w:rtl/>
        </w:rPr>
        <w:t>.</w:t>
      </w:r>
    </w:p>
    <w:p w:rsidR="006343AF" w:rsidRDefault="006343AF" w:rsidP="00F74C42">
      <w:pPr>
        <w:pStyle w:val="libNormal"/>
        <w:rPr>
          <w:rFonts w:hint="cs"/>
          <w:rtl/>
        </w:rPr>
      </w:pPr>
      <w:r>
        <w:rPr>
          <w:rFonts w:hint="cs"/>
          <w:rtl/>
        </w:rPr>
        <w:t>ولقد أصبحت هذه المسألة بالذّات من الخطورة بمكانٍ</w:t>
      </w:r>
      <w:r w:rsidR="00F74C42">
        <w:rPr>
          <w:rFonts w:hint="cs"/>
          <w:rtl/>
        </w:rPr>
        <w:t>،</w:t>
      </w:r>
      <w:r>
        <w:rPr>
          <w:rFonts w:hint="cs"/>
          <w:rtl/>
        </w:rPr>
        <w:t xml:space="preserve"> بسبب ما تسعى إليه العولمة الثقافية من سحق الهوية الثقافية للشعوب</w:t>
      </w:r>
      <w:r w:rsidR="00F74C42">
        <w:rPr>
          <w:rFonts w:hint="cs"/>
          <w:rtl/>
        </w:rPr>
        <w:t>،</w:t>
      </w:r>
      <w:r>
        <w:rPr>
          <w:rFonts w:hint="cs"/>
          <w:rtl/>
        </w:rPr>
        <w:t xml:space="preserve"> واستبدالها بنمط الحياة الأمريكية</w:t>
      </w:r>
      <w:r w:rsidR="00F74C42">
        <w:rPr>
          <w:rFonts w:hint="cs"/>
          <w:rtl/>
        </w:rPr>
        <w:t>.</w:t>
      </w:r>
      <w:r>
        <w:rPr>
          <w:rFonts w:hint="cs"/>
          <w:rtl/>
        </w:rPr>
        <w:t xml:space="preserve"> فيجب أن نكون واعين لخطورة هذه المسألة</w:t>
      </w:r>
      <w:r w:rsidR="00F74C42">
        <w:rPr>
          <w:rFonts w:hint="cs"/>
          <w:rtl/>
        </w:rPr>
        <w:t>،</w:t>
      </w:r>
      <w:r>
        <w:rPr>
          <w:rFonts w:hint="cs"/>
          <w:rtl/>
        </w:rPr>
        <w:t xml:space="preserve"> وهنا تكمن أهمية الأمر بالمعروف والنهي عن المنكر</w:t>
      </w:r>
      <w:r w:rsidR="00F74C42">
        <w:rPr>
          <w:rFonts w:hint="cs"/>
          <w:rtl/>
        </w:rPr>
        <w:t>.</w:t>
      </w:r>
    </w:p>
    <w:p w:rsidR="006343AF" w:rsidRDefault="006343AF" w:rsidP="00F74C42">
      <w:pPr>
        <w:pStyle w:val="libNormal"/>
        <w:rPr>
          <w:rFonts w:hint="cs"/>
          <w:rtl/>
        </w:rPr>
      </w:pPr>
      <w:r>
        <w:rPr>
          <w:rFonts w:hint="cs"/>
          <w:rtl/>
        </w:rPr>
        <w:t>أمّا وجه ضررهم</w:t>
      </w:r>
      <w:r w:rsidR="00F74C42">
        <w:rPr>
          <w:rFonts w:hint="cs"/>
          <w:rtl/>
        </w:rPr>
        <w:t>،</w:t>
      </w:r>
      <w:r>
        <w:rPr>
          <w:rFonts w:hint="cs"/>
          <w:rtl/>
        </w:rPr>
        <w:t xml:space="preserve"> فهؤلاء عادة لا يميّزون بين الجديد النافع والجديد الضار</w:t>
      </w:r>
      <w:r w:rsidR="00F74C42">
        <w:rPr>
          <w:rFonts w:hint="cs"/>
          <w:rtl/>
        </w:rPr>
        <w:t>؛</w:t>
      </w:r>
      <w:r>
        <w:rPr>
          <w:rFonts w:hint="cs"/>
          <w:rtl/>
        </w:rPr>
        <w:t xml:space="preserve"> لذلك يشكّلون في غالب الأحيان حجر عثرة في طريق تطوّر المجتمع ونموّه وازدهاره</w:t>
      </w:r>
      <w:r w:rsidR="00F74C42">
        <w:rPr>
          <w:rFonts w:hint="cs"/>
          <w:rtl/>
        </w:rPr>
        <w:t>.</w:t>
      </w:r>
      <w:r>
        <w:rPr>
          <w:rFonts w:hint="cs"/>
          <w:rtl/>
        </w:rPr>
        <w:t xml:space="preserve"> وللأسف</w:t>
      </w:r>
      <w:r w:rsidR="00F74C42">
        <w:rPr>
          <w:rFonts w:hint="cs"/>
          <w:rtl/>
        </w:rPr>
        <w:t>،</w:t>
      </w:r>
      <w:r>
        <w:rPr>
          <w:rFonts w:hint="cs"/>
          <w:rtl/>
        </w:rPr>
        <w:t xml:space="preserve"> فإنّ هذا النمط من الناس في مجتمعاتنا يعترضون على ما فيه مصلحة للإسلام والمسلمين أكثر من اعتراضهم على ما فيه ضرر للإسلام والمسلمين</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فلو ضربت بطرفك لرأيت الكثير من العادات والتقاليد المادية والمعنوية أخذت تتفشّى في أوساط المجتمع</w:t>
      </w:r>
      <w:r w:rsidR="00F74C42">
        <w:rPr>
          <w:rFonts w:hint="cs"/>
          <w:rtl/>
        </w:rPr>
        <w:t>،</w:t>
      </w:r>
      <w:r>
        <w:rPr>
          <w:rFonts w:hint="cs"/>
          <w:rtl/>
        </w:rPr>
        <w:t xml:space="preserve"> ولا من رادعٍٍ أو منكرٍ</w:t>
      </w:r>
      <w:r w:rsidR="00F74C42">
        <w:rPr>
          <w:rFonts w:hint="cs"/>
          <w:rtl/>
        </w:rPr>
        <w:t>،</w:t>
      </w:r>
      <w:r>
        <w:rPr>
          <w:rFonts w:hint="cs"/>
          <w:rtl/>
        </w:rPr>
        <w:t xml:space="preserve"> وإذا كانت هذه العادات من المنكرات فيجب الردع من باب النهي عن المنكر على أقل تقدير</w:t>
      </w:r>
      <w:r w:rsidR="00F74C42">
        <w:rPr>
          <w:rFonts w:hint="cs"/>
          <w:rtl/>
        </w:rPr>
        <w:t>.</w:t>
      </w:r>
      <w:r>
        <w:rPr>
          <w:rFonts w:hint="cs"/>
          <w:rtl/>
        </w:rPr>
        <w:t xml:space="preserve"> إلاّ أنّ ذلك للأسف لا يحصل</w:t>
      </w:r>
      <w:r w:rsidR="00F74C42">
        <w:rPr>
          <w:rFonts w:hint="cs"/>
          <w:rtl/>
        </w:rPr>
        <w:t>،</w:t>
      </w:r>
      <w:r>
        <w:rPr>
          <w:rFonts w:hint="cs"/>
          <w:rtl/>
        </w:rPr>
        <w:t xml:space="preserve"> ويحصل ما هو عكسه</w:t>
      </w:r>
      <w:r w:rsidR="00F74C42">
        <w:rPr>
          <w:rFonts w:hint="cs"/>
          <w:rtl/>
        </w:rPr>
        <w:t>؛</w:t>
      </w:r>
      <w:r>
        <w:rPr>
          <w:rFonts w:hint="cs"/>
          <w:rtl/>
        </w:rPr>
        <w:t xml:space="preserve"> حيث تسمع الكثير من الاحتجاجات عن بعض القضايا التي فيها نفع للإسلام</w:t>
      </w:r>
      <w:r w:rsidR="00F74C42">
        <w:rPr>
          <w:rFonts w:hint="cs"/>
          <w:rtl/>
        </w:rPr>
        <w:t>.</w:t>
      </w:r>
    </w:p>
    <w:p w:rsidR="006343AF" w:rsidRDefault="006343AF" w:rsidP="00F74C42">
      <w:pPr>
        <w:pStyle w:val="libNormal"/>
        <w:rPr>
          <w:rFonts w:hint="cs"/>
          <w:rtl/>
        </w:rPr>
      </w:pPr>
      <w:r>
        <w:rPr>
          <w:rFonts w:hint="cs"/>
          <w:rtl/>
        </w:rPr>
        <w:t>ذكر الشيخ الوائلي (رحمه الله) أنّه عندما أسس الشيخ المظفر (رحمه الله) مدرسة للخطابة</w:t>
      </w:r>
      <w:r w:rsidR="00F74C42">
        <w:rPr>
          <w:rFonts w:hint="cs"/>
          <w:rtl/>
        </w:rPr>
        <w:t>،</w:t>
      </w:r>
      <w:r>
        <w:rPr>
          <w:rFonts w:hint="cs"/>
          <w:rtl/>
        </w:rPr>
        <w:t xml:space="preserve"> أُشيعت حولها الكثير من الدعايات</w:t>
      </w:r>
      <w:r w:rsidR="00F74C42">
        <w:rPr>
          <w:rFonts w:hint="cs"/>
          <w:rtl/>
        </w:rPr>
        <w:t>،</w:t>
      </w:r>
      <w:r>
        <w:rPr>
          <w:rFonts w:hint="cs"/>
          <w:rtl/>
        </w:rPr>
        <w:t xml:space="preserve"> وتعرّضت لحملة دعائية</w:t>
      </w:r>
      <w:r w:rsidR="00F74C42">
        <w:rPr>
          <w:rFonts w:hint="cs"/>
          <w:rtl/>
        </w:rPr>
        <w:t>،</w:t>
      </w:r>
      <w:r>
        <w:rPr>
          <w:rFonts w:hint="cs"/>
          <w:rtl/>
        </w:rPr>
        <w:t xml:space="preserve"> وحرب إعلامية لا هوادة فيها</w:t>
      </w:r>
      <w:r w:rsidR="00F74C42">
        <w:rPr>
          <w:rFonts w:hint="cs"/>
          <w:rtl/>
        </w:rPr>
        <w:t>؛</w:t>
      </w:r>
      <w:r>
        <w:rPr>
          <w:rFonts w:hint="cs"/>
          <w:rtl/>
        </w:rPr>
        <w:t xml:space="preserve"> ممّا غرّر ذلك بالبعض بالهجوم على المدرسة</w:t>
      </w:r>
      <w:r w:rsidR="00F74C42">
        <w:rPr>
          <w:rFonts w:hint="cs"/>
          <w:rtl/>
        </w:rPr>
        <w:t>،</w:t>
      </w:r>
      <w:r>
        <w:rPr>
          <w:rFonts w:hint="cs"/>
          <w:rtl/>
        </w:rPr>
        <w:t xml:space="preserve"> وتكسير وتدمير ما فيها من مستلزمات</w:t>
      </w:r>
      <w:r w:rsidR="00F74C42">
        <w:rPr>
          <w:rFonts w:hint="cs"/>
          <w:rtl/>
        </w:rPr>
        <w:t>،</w:t>
      </w:r>
      <w:r>
        <w:rPr>
          <w:rFonts w:hint="cs"/>
          <w:rtl/>
        </w:rPr>
        <w:t xml:space="preserve"> وهرب القائمون عليها نجاة بأنفسهم</w:t>
      </w:r>
      <w:r w:rsidR="00F74C42">
        <w:rPr>
          <w:rFonts w:hint="cs"/>
          <w:rtl/>
        </w:rPr>
        <w:t>.</w:t>
      </w:r>
    </w:p>
    <w:p w:rsidR="006343AF" w:rsidRDefault="006343AF" w:rsidP="00F74C42">
      <w:pPr>
        <w:pStyle w:val="libNormal"/>
        <w:rPr>
          <w:rFonts w:hint="cs"/>
          <w:rtl/>
        </w:rPr>
      </w:pPr>
      <w:r>
        <w:rPr>
          <w:rFonts w:hint="cs"/>
          <w:rtl/>
        </w:rPr>
        <w:t>وهكذا تعرّض السيد محسن الأميني (رحمه الله) إلى التشهير والإساءة عندما دعا إلى تطوّر الشعائر الحسينيّة</w:t>
      </w:r>
      <w:r w:rsidR="00F74C42">
        <w:rPr>
          <w:rFonts w:hint="cs"/>
          <w:rtl/>
        </w:rPr>
        <w:t>،</w:t>
      </w:r>
      <w:r>
        <w:rPr>
          <w:rFonts w:hint="cs"/>
          <w:rtl/>
        </w:rPr>
        <w:t xml:space="preserve"> والكفّ عن ضرب الزنجيل والقامة</w:t>
      </w:r>
      <w:r w:rsidR="00F74C42">
        <w:rPr>
          <w:rFonts w:hint="cs"/>
          <w:rtl/>
        </w:rPr>
        <w:t>.</w:t>
      </w:r>
      <w:r>
        <w:rPr>
          <w:rFonts w:hint="cs"/>
          <w:rtl/>
        </w:rPr>
        <w:t xml:space="preserve"> فالآن ترى الطريحات</w:t>
      </w:r>
      <w:r w:rsidR="00F74C42">
        <w:rPr>
          <w:rFonts w:hint="cs"/>
          <w:rtl/>
        </w:rPr>
        <w:t>،</w:t>
      </w:r>
      <w:r>
        <w:rPr>
          <w:rFonts w:hint="cs"/>
          <w:rtl/>
        </w:rPr>
        <w:t xml:space="preserve"> وصاحبات النور</w:t>
      </w:r>
      <w:r w:rsidR="00F74C42">
        <w:rPr>
          <w:rFonts w:hint="cs"/>
          <w:rtl/>
        </w:rPr>
        <w:t>،</w:t>
      </w:r>
      <w:r>
        <w:rPr>
          <w:rFonts w:hint="cs"/>
          <w:rtl/>
        </w:rPr>
        <w:t xml:space="preserve"> ومَنْ دخل فيهنّ العباس يكثرن يوماً بعد يوم</w:t>
      </w:r>
      <w:r w:rsidR="00F74C42">
        <w:rPr>
          <w:rFonts w:hint="cs"/>
          <w:rtl/>
        </w:rPr>
        <w:t>،</w:t>
      </w:r>
      <w:r>
        <w:rPr>
          <w:rFonts w:hint="cs"/>
          <w:rtl/>
        </w:rPr>
        <w:t xml:space="preserve"> وينتشر سوقهنّ وتروّج بضاعتهنّ</w:t>
      </w:r>
      <w:r w:rsidR="00F74C42">
        <w:rPr>
          <w:rFonts w:hint="cs"/>
          <w:rtl/>
        </w:rPr>
        <w:t>؛</w:t>
      </w:r>
      <w:r>
        <w:rPr>
          <w:rFonts w:hint="cs"/>
          <w:rtl/>
        </w:rPr>
        <w:t xml:space="preserve"> إلاّ إنّنا لا نجد أحداً يرفض مثل هذه الخزعبلات إلاّ القليل النادر</w:t>
      </w:r>
      <w:r w:rsidR="00F74C42">
        <w:rPr>
          <w:rFonts w:hint="cs"/>
          <w:rtl/>
        </w:rPr>
        <w:t>.</w:t>
      </w:r>
    </w:p>
    <w:p w:rsidR="006343AF" w:rsidRDefault="006343AF" w:rsidP="00F74C42">
      <w:pPr>
        <w:pStyle w:val="libNormal"/>
        <w:rPr>
          <w:rFonts w:hint="cs"/>
          <w:rtl/>
        </w:rPr>
      </w:pPr>
      <w:r>
        <w:rPr>
          <w:rFonts w:hint="cs"/>
          <w:rtl/>
        </w:rPr>
        <w:t>أمّا إذا دعا عالمٌ ـ مثلاً ـ إلى ترك عادةٍ سيئةٍ</w:t>
      </w:r>
      <w:r w:rsidR="00F74C42">
        <w:rPr>
          <w:rFonts w:hint="cs"/>
          <w:rtl/>
        </w:rPr>
        <w:t>،</w:t>
      </w:r>
      <w:r>
        <w:rPr>
          <w:rFonts w:hint="cs"/>
          <w:rtl/>
        </w:rPr>
        <w:t xml:space="preserve"> أو اعتقاد من الاعتقادات الخاطئة</w:t>
      </w:r>
      <w:r w:rsidR="00F74C42">
        <w:rPr>
          <w:rFonts w:hint="cs"/>
          <w:rtl/>
        </w:rPr>
        <w:t>،</w:t>
      </w:r>
      <w:r>
        <w:rPr>
          <w:rFonts w:hint="cs"/>
          <w:rtl/>
        </w:rPr>
        <w:t xml:space="preserve"> فإنّه يُرمى بألف تهمة</w:t>
      </w:r>
      <w:r w:rsidR="00F74C42">
        <w:rPr>
          <w:rFonts w:hint="cs"/>
          <w:rtl/>
        </w:rPr>
        <w:t>،</w:t>
      </w:r>
      <w:r>
        <w:rPr>
          <w:rFonts w:hint="cs"/>
          <w:rtl/>
        </w:rPr>
        <w:t xml:space="preserve"> بل ربما يُضرب في الشارع</w:t>
      </w:r>
      <w:r w:rsidR="00F74C42">
        <w:rPr>
          <w:rFonts w:hint="cs"/>
          <w:rtl/>
        </w:rPr>
        <w:t>.</w:t>
      </w:r>
    </w:p>
    <w:p w:rsidR="00D9301B" w:rsidRDefault="00D9301B" w:rsidP="00D9301B">
      <w:pPr>
        <w:pStyle w:val="libNormal"/>
        <w:rPr>
          <w:rFonts w:hint="cs"/>
        </w:rPr>
      </w:pPr>
      <w:r>
        <w:rPr>
          <w:rFonts w:hint="cs"/>
          <w:rtl/>
        </w:rPr>
        <w:br w:type="page"/>
      </w:r>
    </w:p>
    <w:p w:rsidR="006343AF" w:rsidRPr="00D9301B" w:rsidRDefault="006343AF" w:rsidP="00D9301B">
      <w:pPr>
        <w:pStyle w:val="Heading2"/>
        <w:rPr>
          <w:rFonts w:hint="cs"/>
          <w:rtl/>
        </w:rPr>
      </w:pPr>
      <w:bookmarkStart w:id="38" w:name="_Toc491773129"/>
      <w:r w:rsidRPr="00D9301B">
        <w:rPr>
          <w:rFonts w:hint="cs"/>
          <w:rtl/>
        </w:rPr>
        <w:lastRenderedPageBreak/>
        <w:t>أسباب الإصرار على بعض العادات والتقاليد</w:t>
      </w:r>
      <w:bookmarkEnd w:id="38"/>
    </w:p>
    <w:p w:rsidR="006343AF" w:rsidRDefault="006343AF" w:rsidP="00F74C42">
      <w:pPr>
        <w:pStyle w:val="libNormal"/>
        <w:rPr>
          <w:rFonts w:hint="cs"/>
          <w:rtl/>
        </w:rPr>
      </w:pPr>
      <w:r>
        <w:rPr>
          <w:rFonts w:hint="cs"/>
          <w:rtl/>
        </w:rPr>
        <w:t>يرجع سبب الالتزام بالعادات والتقاليد</w:t>
      </w:r>
      <w:r w:rsidR="00F74C42">
        <w:rPr>
          <w:rFonts w:hint="cs"/>
          <w:rtl/>
        </w:rPr>
        <w:t>،</w:t>
      </w:r>
      <w:r>
        <w:rPr>
          <w:rFonts w:hint="cs"/>
          <w:rtl/>
        </w:rPr>
        <w:t xml:space="preserve"> والتعصّب لها</w:t>
      </w:r>
      <w:r w:rsidR="00F74C42">
        <w:rPr>
          <w:rFonts w:hint="cs"/>
          <w:rtl/>
        </w:rPr>
        <w:t>،</w:t>
      </w:r>
      <w:r>
        <w:rPr>
          <w:rFonts w:hint="cs"/>
          <w:rtl/>
        </w:rPr>
        <w:t xml:space="preserve"> وعدم قبول تغييرها</w:t>
      </w:r>
      <w:r w:rsidR="00F74C42">
        <w:rPr>
          <w:rFonts w:hint="cs"/>
          <w:rtl/>
        </w:rPr>
        <w:t>،</w:t>
      </w:r>
      <w:r>
        <w:rPr>
          <w:rFonts w:hint="cs"/>
          <w:rtl/>
        </w:rPr>
        <w:t xml:space="preserve"> أو تصحيحها إلى أمرين</w:t>
      </w:r>
      <w:r w:rsidR="00F74C42">
        <w:rPr>
          <w:rFonts w:hint="cs"/>
          <w:rtl/>
        </w:rPr>
        <w:t>:</w:t>
      </w:r>
    </w:p>
    <w:p w:rsidR="006343AF" w:rsidRDefault="006343AF" w:rsidP="00F74C42">
      <w:pPr>
        <w:pStyle w:val="libNormal"/>
        <w:rPr>
          <w:rFonts w:hint="cs"/>
          <w:rtl/>
        </w:rPr>
      </w:pPr>
      <w:r w:rsidRPr="00D9301B">
        <w:rPr>
          <w:rStyle w:val="libBold2Char"/>
          <w:rFonts w:hint="cs"/>
          <w:rtl/>
        </w:rPr>
        <w:t>الأوّل</w:t>
      </w:r>
      <w:r w:rsidR="00F74C42">
        <w:rPr>
          <w:rStyle w:val="libBold2Char"/>
          <w:rFonts w:hint="cs"/>
          <w:rtl/>
        </w:rPr>
        <w:t>:</w:t>
      </w:r>
      <w:r>
        <w:rPr>
          <w:rFonts w:hint="cs"/>
          <w:rtl/>
        </w:rPr>
        <w:t xml:space="preserve"> اعتقاد الناس بأنّ كلّ شيء قديم هو شيء أصيل وصحيح</w:t>
      </w:r>
      <w:r w:rsidR="00F74C42">
        <w:rPr>
          <w:rFonts w:hint="cs"/>
          <w:rtl/>
        </w:rPr>
        <w:t>،</w:t>
      </w:r>
      <w:r>
        <w:rPr>
          <w:rFonts w:hint="cs"/>
          <w:rtl/>
        </w:rPr>
        <w:t xml:space="preserve"> وأنّ كلّ جديد فهو فاسد</w:t>
      </w:r>
      <w:r w:rsidR="00F74C42">
        <w:rPr>
          <w:rFonts w:hint="cs"/>
          <w:rtl/>
        </w:rPr>
        <w:t>،</w:t>
      </w:r>
      <w:r>
        <w:rPr>
          <w:rFonts w:hint="cs"/>
          <w:rtl/>
        </w:rPr>
        <w:t xml:space="preserve"> وكلّ دعوة جديدة فهي كاذبة</w:t>
      </w:r>
      <w:r w:rsidR="00F74C42">
        <w:rPr>
          <w:rFonts w:hint="cs"/>
          <w:rtl/>
        </w:rPr>
        <w:t>،</w:t>
      </w:r>
      <w:r>
        <w:rPr>
          <w:rFonts w:hint="cs"/>
          <w:rtl/>
        </w:rPr>
        <w:t xml:space="preserve"> ولا تمتّ إلى الواقع بصلة</w:t>
      </w:r>
      <w:r w:rsidR="00F74C42">
        <w:rPr>
          <w:rFonts w:hint="cs"/>
          <w:rtl/>
        </w:rPr>
        <w:t>،</w:t>
      </w:r>
      <w:r>
        <w:rPr>
          <w:rFonts w:hint="cs"/>
          <w:rtl/>
        </w:rPr>
        <w:t xml:space="preserve"> وأنّ أهدافاً ما وراءها</w:t>
      </w:r>
      <w:r w:rsidR="00F74C42">
        <w:rPr>
          <w:rFonts w:hint="cs"/>
          <w:rtl/>
        </w:rPr>
        <w:t>.</w:t>
      </w:r>
    </w:p>
    <w:p w:rsidR="006343AF" w:rsidRDefault="006343AF" w:rsidP="00F74C42">
      <w:pPr>
        <w:pStyle w:val="libNormal"/>
        <w:rPr>
          <w:rFonts w:hint="cs"/>
          <w:rtl/>
        </w:rPr>
      </w:pPr>
      <w:r w:rsidRPr="00D9301B">
        <w:rPr>
          <w:rStyle w:val="libBold2Char"/>
          <w:rFonts w:hint="cs"/>
          <w:rtl/>
        </w:rPr>
        <w:t>الثاني</w:t>
      </w:r>
      <w:r w:rsidR="00F74C42">
        <w:rPr>
          <w:rStyle w:val="libBold2Char"/>
          <w:rFonts w:hint="cs"/>
          <w:rtl/>
        </w:rPr>
        <w:t>:</w:t>
      </w:r>
      <w:r w:rsidRPr="00D9301B">
        <w:rPr>
          <w:rStyle w:val="libBold2Char"/>
          <w:rFonts w:hint="cs"/>
          <w:rtl/>
        </w:rPr>
        <w:t xml:space="preserve"> </w:t>
      </w:r>
      <w:r>
        <w:rPr>
          <w:rFonts w:hint="cs"/>
          <w:rtl/>
        </w:rPr>
        <w:t>الاعتياد والتطبّع على هذه العادات والتقاليد حقّق نوعاً من التآلف والانسجام معها</w:t>
      </w:r>
      <w:r w:rsidR="00F74C42">
        <w:rPr>
          <w:rFonts w:hint="cs"/>
          <w:rtl/>
        </w:rPr>
        <w:t>،</w:t>
      </w:r>
      <w:r>
        <w:rPr>
          <w:rFonts w:hint="cs"/>
          <w:rtl/>
        </w:rPr>
        <w:t xml:space="preserve"> بحيث إن ترك هذه العادات يوهم بفقدان السعادة وضياعها</w:t>
      </w:r>
      <w:r w:rsidR="00F74C42">
        <w:rPr>
          <w:rFonts w:hint="cs"/>
          <w:rtl/>
        </w:rPr>
        <w:t>،</w:t>
      </w:r>
      <w:r>
        <w:rPr>
          <w:rFonts w:hint="cs"/>
          <w:rtl/>
        </w:rPr>
        <w:t xml:space="preserve"> كترك التدخين مثلاً</w:t>
      </w:r>
      <w:r w:rsidR="00F74C42">
        <w:rPr>
          <w:rFonts w:hint="cs"/>
          <w:rtl/>
        </w:rPr>
        <w:t>.</w:t>
      </w:r>
    </w:p>
    <w:p w:rsidR="006343AF" w:rsidRDefault="006343AF" w:rsidP="00F74C42">
      <w:pPr>
        <w:pStyle w:val="libNormal"/>
        <w:rPr>
          <w:rFonts w:hint="cs"/>
          <w:rtl/>
        </w:rPr>
      </w:pPr>
      <w:r>
        <w:rPr>
          <w:rFonts w:hint="cs"/>
          <w:rtl/>
        </w:rPr>
        <w:t>القرآن والسنة الشريفة يحذّران الناس من ممارسة العادات</w:t>
      </w:r>
      <w:r w:rsidR="00F74C42">
        <w:rPr>
          <w:rFonts w:hint="cs"/>
          <w:rtl/>
        </w:rPr>
        <w:t>،</w:t>
      </w:r>
      <w:r>
        <w:rPr>
          <w:rFonts w:hint="cs"/>
          <w:rtl/>
        </w:rPr>
        <w:t xml:space="preserve"> والتمسّك بالتقاليد من دون معرفة مصدرها</w:t>
      </w:r>
      <w:r w:rsidR="00F74C42">
        <w:rPr>
          <w:rFonts w:hint="cs"/>
          <w:rtl/>
        </w:rPr>
        <w:t>،</w:t>
      </w:r>
      <w:r>
        <w:rPr>
          <w:rFonts w:hint="cs"/>
          <w:rtl/>
        </w:rPr>
        <w:t xml:space="preserve"> واكتشاف وجه الصحة والصواب فيها</w:t>
      </w:r>
      <w:r w:rsidR="00F74C42">
        <w:rPr>
          <w:rFonts w:hint="cs"/>
          <w:rtl/>
        </w:rPr>
        <w:t>.</w:t>
      </w:r>
    </w:p>
    <w:p w:rsidR="006343AF" w:rsidRDefault="006343AF" w:rsidP="00F74C42">
      <w:pPr>
        <w:pStyle w:val="libNormal"/>
        <w:rPr>
          <w:rFonts w:hint="cs"/>
          <w:rtl/>
        </w:rPr>
      </w:pPr>
      <w:r>
        <w:rPr>
          <w:rFonts w:hint="cs"/>
          <w:rtl/>
        </w:rPr>
        <w:t>فالقرآن الكريم يوبّخ في ستّ آيات هذا الإصرار على الالتزام بما تعوّد عليه الناس</w:t>
      </w:r>
      <w:r w:rsidR="00F74C42">
        <w:rPr>
          <w:rFonts w:hint="cs"/>
          <w:rtl/>
        </w:rPr>
        <w:t>،</w:t>
      </w:r>
      <w:r>
        <w:rPr>
          <w:rFonts w:hint="cs"/>
          <w:rtl/>
        </w:rPr>
        <w:t xml:space="preserve"> وألفوه من عادات وتقاليد</w:t>
      </w:r>
      <w:r w:rsidR="00F74C42">
        <w:rPr>
          <w:rFonts w:hint="cs"/>
          <w:rtl/>
        </w:rPr>
        <w:t>.</w:t>
      </w:r>
    </w:p>
    <w:p w:rsidR="006343AF" w:rsidRDefault="006343AF" w:rsidP="00F74C42">
      <w:pPr>
        <w:pStyle w:val="libNormal"/>
        <w:rPr>
          <w:rFonts w:hint="cs"/>
          <w:rtl/>
        </w:rPr>
      </w:pPr>
      <w:r>
        <w:rPr>
          <w:rFonts w:hint="cs"/>
          <w:rtl/>
        </w:rPr>
        <w:t>قال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قَالُوا أَجِئْتَنَا لِنَعْبُدَ اللّهَ وَحْدَهُ وَنَذَرَ مَا كَانَ يَعْبُدُ آبَاؤُنَا</w:t>
      </w:r>
      <w:r w:rsidR="00F74C42" w:rsidRPr="00F74C42">
        <w:rPr>
          <w:rStyle w:val="libAlaem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وقال</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فَلَمَّا جَاءَهُمْ مُوسَى بِآَيَاتِنَا بَيِّنَاتٍ قَالُوا مَا هَذَا إِلاّ سِحْرٌ مُفْتَرًى وَمَا سَمِعْنَا بِهَذَا فِي آَبَائِنَا الأَوَّلِينَ</w:t>
      </w:r>
      <w:r w:rsidR="00F74C42" w:rsidRPr="00F74C42">
        <w:rPr>
          <w:rStyle w:val="libAlaemChar"/>
          <w:rFonts w:hint="cs"/>
          <w:rtl/>
        </w:rPr>
        <w:t>)</w:t>
      </w:r>
      <w:r w:rsidRPr="00D9301B">
        <w:rPr>
          <w:rStyle w:val="libFootnotenumChar"/>
          <w:rFonts w:hint="cs"/>
          <w:rtl/>
        </w:rPr>
        <w:t>(2)</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الأعراف / 70</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سورة القصص / 36</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وهناك ثلاث آيات أُخرى إضافة للآية التي صدّرنا بها البحث</w:t>
      </w:r>
      <w:r w:rsidR="00F74C42">
        <w:rPr>
          <w:rFonts w:hint="cs"/>
          <w:rtl/>
        </w:rPr>
        <w:t>،</w:t>
      </w:r>
      <w:r>
        <w:rPr>
          <w:rFonts w:hint="cs"/>
          <w:rtl/>
        </w:rPr>
        <w:t xml:space="preserve"> وهي</w:t>
      </w:r>
      <w:r w:rsidR="00F74C42">
        <w:rPr>
          <w:rFonts w:hint="cs"/>
          <w:rtl/>
        </w:rPr>
        <w:t>:</w:t>
      </w:r>
      <w:r>
        <w:rPr>
          <w:rFonts w:hint="cs"/>
          <w:rtl/>
        </w:rPr>
        <w:t xml:space="preserve"> الآية (78) من سورة يونس</w:t>
      </w:r>
      <w:r w:rsidR="00F74C42">
        <w:rPr>
          <w:rFonts w:hint="cs"/>
          <w:rtl/>
        </w:rPr>
        <w:t>،</w:t>
      </w:r>
      <w:r>
        <w:rPr>
          <w:rFonts w:hint="cs"/>
          <w:rtl/>
        </w:rPr>
        <w:t xml:space="preserve"> والآية (74) من سورة الشعراء</w:t>
      </w:r>
      <w:r w:rsidR="00F74C42">
        <w:rPr>
          <w:rFonts w:hint="cs"/>
          <w:rtl/>
        </w:rPr>
        <w:t>،</w:t>
      </w:r>
      <w:r>
        <w:rPr>
          <w:rFonts w:hint="cs"/>
          <w:rtl/>
        </w:rPr>
        <w:t xml:space="preserve"> والآية (23) من سورة الزخرف</w:t>
      </w:r>
      <w:r w:rsidR="00F74C42">
        <w:rPr>
          <w:rFonts w:hint="cs"/>
          <w:rtl/>
        </w:rPr>
        <w:t>.</w:t>
      </w:r>
    </w:p>
    <w:p w:rsidR="006343AF" w:rsidRDefault="006343AF" w:rsidP="00F74C42">
      <w:pPr>
        <w:pStyle w:val="libNormal"/>
        <w:rPr>
          <w:rFonts w:hint="cs"/>
          <w:rtl/>
        </w:rPr>
      </w:pPr>
      <w:r>
        <w:rPr>
          <w:rFonts w:hint="cs"/>
          <w:rtl/>
        </w:rPr>
        <w:t>وأمّا ما جاء عن آل البيت (عليهم السّلام) في الذّم على التعوّد على العادات السيئة فكثير</w:t>
      </w:r>
      <w:r w:rsidR="00F74C42">
        <w:rPr>
          <w:rFonts w:hint="cs"/>
          <w:rtl/>
        </w:rPr>
        <w:t>:</w:t>
      </w:r>
    </w:p>
    <w:p w:rsidR="006343AF" w:rsidRDefault="006343AF" w:rsidP="00F74C42">
      <w:pPr>
        <w:pStyle w:val="libNormal"/>
        <w:rPr>
          <w:rFonts w:hint="cs"/>
          <w:rtl/>
        </w:rPr>
      </w:pPr>
      <w:r>
        <w:rPr>
          <w:rFonts w:hint="cs"/>
          <w:rtl/>
        </w:rPr>
        <w:t>روي عن أمير المؤمنين (عليه السّلام) مجموعة من الأحاديث في هذا الشأن</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منها</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للعادة على كلّ إنسان سلطان </w:t>
      </w:r>
      <w:r w:rsidR="00F74C42">
        <w:rPr>
          <w:rStyle w:val="libBold2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وعنه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أفضل العبادة ترك العادة </w:t>
      </w:r>
      <w:r w:rsidR="00F74C42">
        <w:rPr>
          <w:rStyle w:val="libBold2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 xml:space="preserve">وعنه: </w:t>
      </w:r>
      <w:r w:rsidR="00F74C42">
        <w:rPr>
          <w:rStyle w:val="libBold2Char"/>
          <w:rFonts w:hint="cs"/>
          <w:rtl/>
        </w:rPr>
        <w:t>«</w:t>
      </w:r>
      <w:r w:rsidRPr="00D9301B">
        <w:rPr>
          <w:rStyle w:val="libBold2Char"/>
          <w:rFonts w:hint="cs"/>
          <w:rtl/>
        </w:rPr>
        <w:t xml:space="preserve"> غيّروا العادات تسهل عليكم الطاعات </w:t>
      </w:r>
      <w:r w:rsidR="00F74C42">
        <w:rPr>
          <w:rStyle w:val="libBold2Char"/>
          <w:rFonts w:hint="cs"/>
          <w:rtl/>
        </w:rPr>
        <w:t>»</w:t>
      </w:r>
      <w:r w:rsidRPr="00D9301B">
        <w:rPr>
          <w:rStyle w:val="libFootnotenumChar"/>
          <w:rFonts w:hint="cs"/>
          <w:rtl/>
        </w:rPr>
        <w:t>(3)</w:t>
      </w:r>
      <w:r w:rsidR="00F74C42">
        <w:rPr>
          <w:rFonts w:hint="cs"/>
          <w:rtl/>
        </w:rPr>
        <w:t>.</w:t>
      </w:r>
    </w:p>
    <w:p w:rsidR="006343AF" w:rsidRDefault="006343AF" w:rsidP="00F74C42">
      <w:pPr>
        <w:pStyle w:val="libNormal"/>
        <w:rPr>
          <w:rFonts w:hint="cs"/>
          <w:rtl/>
        </w:rPr>
      </w:pPr>
      <w:r>
        <w:rPr>
          <w:rFonts w:hint="cs"/>
          <w:rtl/>
        </w:rPr>
        <w:t>أقول</w:t>
      </w:r>
      <w:r w:rsidR="00F74C42">
        <w:rPr>
          <w:rFonts w:hint="cs"/>
          <w:rtl/>
        </w:rPr>
        <w:t>:</w:t>
      </w:r>
      <w:r>
        <w:rPr>
          <w:rFonts w:hint="cs"/>
          <w:rtl/>
        </w:rPr>
        <w:t xml:space="preserve"> خصوصاً عادة متابعة التلفزيون حتّى ساعة متأخرة من الليل</w:t>
      </w:r>
      <w:r w:rsidR="00F74C42">
        <w:rPr>
          <w:rFonts w:hint="cs"/>
          <w:rtl/>
        </w:rPr>
        <w:t>،</w:t>
      </w:r>
      <w:r>
        <w:rPr>
          <w:rFonts w:hint="cs"/>
          <w:rtl/>
        </w:rPr>
        <w:t xml:space="preserve"> ولا أدري كيف يستيقظ المسلم بعدها صباحاً لأداء الصلاة</w:t>
      </w:r>
      <w:r w:rsidR="00F74C42">
        <w:rPr>
          <w:rFonts w:hint="cs"/>
          <w:rtl/>
        </w:rPr>
        <w:t>.</w:t>
      </w:r>
    </w:p>
    <w:p w:rsidR="006343AF" w:rsidRDefault="006343AF" w:rsidP="00F74C42">
      <w:pPr>
        <w:pStyle w:val="libNormal"/>
        <w:rPr>
          <w:rFonts w:hint="cs"/>
          <w:rtl/>
        </w:rPr>
      </w:pPr>
      <w:r>
        <w:rPr>
          <w:rFonts w:hint="cs"/>
          <w:rtl/>
        </w:rPr>
        <w:t>ويأمر (عليه السّلام) بالتعوّد على الأخلاق الحسنة</w:t>
      </w:r>
      <w:r w:rsidR="00F74C42">
        <w:rPr>
          <w:rFonts w:hint="cs"/>
          <w:rtl/>
        </w:rPr>
        <w:t>،</w:t>
      </w:r>
      <w:r>
        <w:rPr>
          <w:rFonts w:hint="cs"/>
          <w:rtl/>
        </w:rPr>
        <w:t xml:space="preserve"> وترك قبائح الأفعال</w:t>
      </w:r>
      <w:r w:rsidR="00F74C42">
        <w:rPr>
          <w:rFonts w:hint="cs"/>
          <w:rtl/>
        </w:rPr>
        <w:t>.</w:t>
      </w:r>
    </w:p>
    <w:p w:rsidR="006343AF" w:rsidRDefault="00F74C42" w:rsidP="00F74C42">
      <w:pPr>
        <w:pStyle w:val="libNormal"/>
        <w:rPr>
          <w:rFonts w:hint="cs"/>
          <w:rtl/>
        </w:rPr>
      </w:pPr>
      <w:r>
        <w:rPr>
          <w:rStyle w:val="libBold2Char"/>
          <w:rFonts w:hint="cs"/>
          <w:rtl/>
        </w:rPr>
        <w:t>«</w:t>
      </w:r>
      <w:r w:rsidR="006343AF" w:rsidRPr="00D9301B">
        <w:rPr>
          <w:rStyle w:val="libBold2Char"/>
          <w:rFonts w:hint="cs"/>
          <w:rtl/>
        </w:rPr>
        <w:t xml:space="preserve"> لا تسرعنّ بالغضب فيتسلّط عليك بالعادة </w:t>
      </w:r>
      <w:r>
        <w:rPr>
          <w:rStyle w:val="libBold2Char"/>
          <w:rFonts w:hint="cs"/>
          <w:rtl/>
        </w:rPr>
        <w:t>»</w:t>
      </w:r>
      <w:r w:rsidR="006343AF" w:rsidRPr="00D9301B">
        <w:rPr>
          <w:rStyle w:val="libFootnotenumChar"/>
          <w:rFonts w:hint="cs"/>
          <w:rtl/>
        </w:rPr>
        <w:t>(4)</w:t>
      </w:r>
      <w:r>
        <w:rPr>
          <w:rFonts w:hint="cs"/>
          <w:rtl/>
        </w:rPr>
        <w:t>.</w:t>
      </w:r>
    </w:p>
    <w:p w:rsidR="006343AF" w:rsidRDefault="00F74C42" w:rsidP="00F74C42">
      <w:pPr>
        <w:pStyle w:val="libNormal"/>
        <w:rPr>
          <w:rFonts w:hint="cs"/>
          <w:rtl/>
        </w:rPr>
      </w:pPr>
      <w:r>
        <w:rPr>
          <w:rStyle w:val="libBold2Char"/>
          <w:rFonts w:hint="cs"/>
          <w:rtl/>
        </w:rPr>
        <w:t>«</w:t>
      </w:r>
      <w:r w:rsidR="006343AF" w:rsidRPr="00D9301B">
        <w:rPr>
          <w:rStyle w:val="libBold2Char"/>
          <w:rFonts w:hint="cs"/>
          <w:rtl/>
        </w:rPr>
        <w:t>عوّد نفسك فعل المكارم</w:t>
      </w:r>
      <w:r>
        <w:rPr>
          <w:rStyle w:val="libBold2Char"/>
          <w:rFonts w:hint="cs"/>
          <w:rtl/>
        </w:rPr>
        <w:t>،</w:t>
      </w:r>
      <w:r w:rsidR="006343AF" w:rsidRPr="00D9301B">
        <w:rPr>
          <w:rStyle w:val="libBold2Char"/>
          <w:rFonts w:hint="cs"/>
          <w:rtl/>
        </w:rPr>
        <w:t xml:space="preserve"> وتحمّل أعباء المغارم</w:t>
      </w:r>
      <w:r>
        <w:rPr>
          <w:rStyle w:val="libBold2Char"/>
          <w:rFonts w:hint="cs"/>
          <w:rtl/>
        </w:rPr>
        <w:t>؛</w:t>
      </w:r>
      <w:r w:rsidR="006343AF" w:rsidRPr="00D9301B">
        <w:rPr>
          <w:rStyle w:val="libBold2Char"/>
          <w:rFonts w:hint="cs"/>
          <w:rtl/>
        </w:rPr>
        <w:t xml:space="preserve"> تشرف نفسك</w:t>
      </w:r>
      <w:r>
        <w:rPr>
          <w:rStyle w:val="libBold2Char"/>
          <w:rFonts w:hint="cs"/>
          <w:rtl/>
        </w:rPr>
        <w:t>،</w:t>
      </w:r>
      <w:r w:rsidR="006343AF" w:rsidRPr="00D9301B">
        <w:rPr>
          <w:rStyle w:val="libBold2Char"/>
          <w:rFonts w:hint="cs"/>
          <w:rtl/>
        </w:rPr>
        <w:t xml:space="preserve"> وتعمر آخرتك</w:t>
      </w:r>
      <w:r>
        <w:rPr>
          <w:rStyle w:val="libBold2Char"/>
          <w:rFonts w:hint="cs"/>
          <w:rtl/>
        </w:rPr>
        <w:t>،</w:t>
      </w:r>
      <w:r w:rsidR="006343AF" w:rsidRPr="00D9301B">
        <w:rPr>
          <w:rStyle w:val="libBold2Char"/>
          <w:rFonts w:hint="cs"/>
          <w:rtl/>
        </w:rPr>
        <w:t xml:space="preserve"> ويكثر حامدوك </w:t>
      </w:r>
      <w:r>
        <w:rPr>
          <w:rStyle w:val="libBold2Char"/>
          <w:rFonts w:hint="cs"/>
          <w:rtl/>
        </w:rPr>
        <w:t>»</w:t>
      </w:r>
      <w:r w:rsidR="006343AF" w:rsidRPr="00D9301B">
        <w:rPr>
          <w:rStyle w:val="libFootnotenumChar"/>
          <w:rFonts w:hint="cs"/>
          <w:rtl/>
        </w:rPr>
        <w:t>(5)</w:t>
      </w:r>
      <w:r>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التفسير المعين / 159</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المصدر نفسه</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المصدر نفسه</w:t>
      </w:r>
      <w:r w:rsidR="00F74C42">
        <w:rPr>
          <w:rFonts w:hint="cs"/>
          <w:rtl/>
        </w:rPr>
        <w:t>.</w:t>
      </w:r>
    </w:p>
    <w:p w:rsidR="006343AF" w:rsidRDefault="006343AF" w:rsidP="00D9301B">
      <w:pPr>
        <w:pStyle w:val="libFootnote0"/>
        <w:rPr>
          <w:rFonts w:hint="cs"/>
          <w:rtl/>
        </w:rPr>
      </w:pPr>
      <w:r w:rsidRPr="00F74C42">
        <w:rPr>
          <w:rFonts w:hint="cs"/>
          <w:rtl/>
        </w:rPr>
        <w:t>(4)</w:t>
      </w:r>
      <w:r>
        <w:rPr>
          <w:rFonts w:hint="cs"/>
          <w:rtl/>
        </w:rPr>
        <w:t xml:space="preserve"> المصدر نفسه</w:t>
      </w:r>
      <w:r w:rsidR="00F74C42">
        <w:rPr>
          <w:rFonts w:hint="cs"/>
          <w:rtl/>
        </w:rPr>
        <w:t>.</w:t>
      </w:r>
    </w:p>
    <w:p w:rsidR="006343AF" w:rsidRDefault="006343AF" w:rsidP="00D9301B">
      <w:pPr>
        <w:pStyle w:val="libFootnote0"/>
        <w:rPr>
          <w:rFonts w:hint="cs"/>
          <w:rtl/>
        </w:rPr>
      </w:pPr>
      <w:r w:rsidRPr="00F74C42">
        <w:rPr>
          <w:rFonts w:hint="cs"/>
          <w:rtl/>
        </w:rPr>
        <w:t>(5)</w:t>
      </w:r>
      <w:r>
        <w:rPr>
          <w:rFonts w:hint="cs"/>
          <w:rtl/>
        </w:rPr>
        <w:t xml:space="preserve"> المصدر نفسه</w:t>
      </w:r>
      <w:r w:rsidR="00F74C42">
        <w:rPr>
          <w:rFonts w:hint="cs"/>
          <w:rtl/>
        </w:rPr>
        <w:t>.</w:t>
      </w:r>
    </w:p>
    <w:p w:rsidR="00D9301B" w:rsidRDefault="00D9301B" w:rsidP="00D9301B">
      <w:pPr>
        <w:pStyle w:val="libNormal"/>
        <w:rPr>
          <w:rFonts w:hint="cs"/>
        </w:rPr>
      </w:pPr>
      <w:r>
        <w:rPr>
          <w:rFonts w:hint="cs"/>
          <w:rtl/>
        </w:rPr>
        <w:br w:type="page"/>
      </w:r>
    </w:p>
    <w:p w:rsidR="006343AF" w:rsidRPr="00D9301B" w:rsidRDefault="006343AF" w:rsidP="00D9301B">
      <w:pPr>
        <w:pStyle w:val="Heading2"/>
        <w:rPr>
          <w:rFonts w:hint="cs"/>
          <w:rtl/>
        </w:rPr>
      </w:pPr>
      <w:bookmarkStart w:id="39" w:name="_Toc491773130"/>
      <w:r w:rsidRPr="00D9301B">
        <w:rPr>
          <w:rFonts w:hint="cs"/>
          <w:rtl/>
        </w:rPr>
        <w:lastRenderedPageBreak/>
        <w:t>الماجينة</w:t>
      </w:r>
      <w:bookmarkEnd w:id="39"/>
    </w:p>
    <w:p w:rsidR="006343AF" w:rsidRDefault="006343AF" w:rsidP="00F74C42">
      <w:pPr>
        <w:pStyle w:val="libNormal"/>
        <w:rPr>
          <w:rFonts w:hint="cs"/>
          <w:rtl/>
        </w:rPr>
      </w:pPr>
      <w:r>
        <w:rPr>
          <w:rFonts w:hint="cs"/>
          <w:rtl/>
        </w:rPr>
        <w:t>الماجينة نموذج من نماذج العادات والتقاليد</w:t>
      </w:r>
      <w:r w:rsidR="00F74C42">
        <w:rPr>
          <w:rFonts w:hint="cs"/>
          <w:rtl/>
        </w:rPr>
        <w:t>،</w:t>
      </w:r>
      <w:r>
        <w:rPr>
          <w:rFonts w:hint="cs"/>
          <w:rtl/>
        </w:rPr>
        <w:t xml:space="preserve"> وهي سيرة متّبعة منذ زمن النبي (صلّى الله عليه وآله) بمناسبة مولود سبطه الإمام الحسن (عليه السّلام)</w:t>
      </w:r>
      <w:r w:rsidR="00F74C42">
        <w:rPr>
          <w:rFonts w:hint="cs"/>
          <w:rtl/>
        </w:rPr>
        <w:t>.</w:t>
      </w:r>
      <w:r>
        <w:rPr>
          <w:rFonts w:hint="cs"/>
          <w:rtl/>
        </w:rPr>
        <w:t xml:space="preserve"> والغرض منها إدخال السرور على قلوب الصبية بإهدائهم بعض الحلويات والنقود</w:t>
      </w:r>
      <w:r w:rsidR="00F74C42">
        <w:rPr>
          <w:rFonts w:hint="cs"/>
          <w:rtl/>
        </w:rPr>
        <w:t>،</w:t>
      </w:r>
      <w:r>
        <w:rPr>
          <w:rFonts w:hint="cs"/>
          <w:rtl/>
        </w:rPr>
        <w:t xml:space="preserve"> كتعبير عن المشاركة بالفرحة لآل الرسول (صلّى الله عليه وآله)</w:t>
      </w:r>
      <w:r w:rsidR="00F74C42">
        <w:rPr>
          <w:rFonts w:hint="cs"/>
          <w:rtl/>
        </w:rPr>
        <w:t>.</w:t>
      </w:r>
    </w:p>
    <w:p w:rsidR="006343AF" w:rsidRDefault="006343AF" w:rsidP="00F74C42">
      <w:pPr>
        <w:pStyle w:val="libNormal"/>
        <w:rPr>
          <w:rFonts w:hint="cs"/>
          <w:rtl/>
        </w:rPr>
      </w:pPr>
      <w:r>
        <w:rPr>
          <w:rFonts w:hint="cs"/>
          <w:rtl/>
        </w:rPr>
        <w:t>وهي عادة متّبعة</w:t>
      </w:r>
      <w:r w:rsidR="00F74C42">
        <w:rPr>
          <w:rFonts w:hint="cs"/>
          <w:rtl/>
        </w:rPr>
        <w:t>،</w:t>
      </w:r>
      <w:r>
        <w:rPr>
          <w:rFonts w:hint="cs"/>
          <w:rtl/>
        </w:rPr>
        <w:t xml:space="preserve"> وتقليد شائع عند جميع فرق المسلمين ما عدا النواصب</w:t>
      </w:r>
      <w:r w:rsidR="00F74C42">
        <w:rPr>
          <w:rFonts w:hint="cs"/>
          <w:rtl/>
        </w:rPr>
        <w:t>،</w:t>
      </w:r>
      <w:r>
        <w:rPr>
          <w:rFonts w:hint="cs"/>
          <w:rtl/>
        </w:rPr>
        <w:t xml:space="preserve"> وهذه العادة الحسنة أصابها للأسف بعض التشوّهات</w:t>
      </w:r>
      <w:r w:rsidR="00F74C42">
        <w:rPr>
          <w:rFonts w:hint="cs"/>
          <w:rtl/>
        </w:rPr>
        <w:t>،</w:t>
      </w:r>
      <w:r>
        <w:rPr>
          <w:rFonts w:hint="cs"/>
          <w:rtl/>
        </w:rPr>
        <w:t xml:space="preserve"> والمطلوب منّا جميعاً المساهمة في تنقيتها</w:t>
      </w:r>
      <w:r w:rsidR="00F74C42">
        <w:rPr>
          <w:rFonts w:hint="cs"/>
          <w:rtl/>
        </w:rPr>
        <w:t>.</w:t>
      </w:r>
    </w:p>
    <w:p w:rsidR="006343AF" w:rsidRDefault="006343AF" w:rsidP="00F74C42">
      <w:pPr>
        <w:pStyle w:val="libNormal"/>
        <w:rPr>
          <w:rFonts w:hint="cs"/>
          <w:rtl/>
        </w:rPr>
      </w:pPr>
      <w:r>
        <w:rPr>
          <w:rFonts w:hint="cs"/>
          <w:rtl/>
        </w:rPr>
        <w:t>فيجب أوّلاً</w:t>
      </w:r>
      <w:r w:rsidR="00F74C42">
        <w:rPr>
          <w:rFonts w:hint="cs"/>
          <w:rtl/>
        </w:rPr>
        <w:t>:</w:t>
      </w:r>
      <w:r>
        <w:rPr>
          <w:rFonts w:hint="cs"/>
          <w:rtl/>
        </w:rPr>
        <w:t xml:space="preserve"> منع الأطفال من حمل الطبول وقرعها</w:t>
      </w:r>
      <w:r w:rsidR="00F74C42">
        <w:rPr>
          <w:rFonts w:hint="cs"/>
          <w:rtl/>
        </w:rPr>
        <w:t>،</w:t>
      </w:r>
      <w:r>
        <w:rPr>
          <w:rFonts w:hint="cs"/>
          <w:rtl/>
        </w:rPr>
        <w:t xml:space="preserve"> وللأسف فإنّ هذه الظاهرة تنتشر في بعض مدننا</w:t>
      </w:r>
      <w:r w:rsidR="00F74C42">
        <w:rPr>
          <w:rFonts w:hint="cs"/>
          <w:rtl/>
        </w:rPr>
        <w:t>،</w:t>
      </w:r>
      <w:r>
        <w:rPr>
          <w:rFonts w:hint="cs"/>
          <w:rtl/>
        </w:rPr>
        <w:t xml:space="preserve"> ومن الليالي الأولى من الشهر المبارك</w:t>
      </w:r>
      <w:r w:rsidR="00F74C42">
        <w:rPr>
          <w:rFonts w:hint="cs"/>
          <w:rtl/>
        </w:rPr>
        <w:t>،</w:t>
      </w:r>
      <w:r>
        <w:rPr>
          <w:rFonts w:hint="cs"/>
          <w:rtl/>
        </w:rPr>
        <w:t xml:space="preserve"> وليس المقصود قطعاً الحرمة هنا</w:t>
      </w:r>
      <w:r w:rsidR="00F74C42">
        <w:rPr>
          <w:rFonts w:hint="cs"/>
          <w:rtl/>
        </w:rPr>
        <w:t>؛</w:t>
      </w:r>
      <w:r>
        <w:rPr>
          <w:rFonts w:hint="cs"/>
          <w:rtl/>
        </w:rPr>
        <w:t xml:space="preserve"> لأنّ هؤلاء الصبية ليس عليهم تكليف</w:t>
      </w:r>
      <w:r w:rsidR="00F74C42">
        <w:rPr>
          <w:rFonts w:hint="cs"/>
          <w:rtl/>
        </w:rPr>
        <w:t>،</w:t>
      </w:r>
      <w:r>
        <w:rPr>
          <w:rFonts w:hint="cs"/>
          <w:rtl/>
        </w:rPr>
        <w:t xml:space="preserve"> ولكن لكي لا يتعوّدوا على ممارسة القرع بالطبول والاستئناس بهذا العمل</w:t>
      </w:r>
      <w:r w:rsidR="00F74C42">
        <w:rPr>
          <w:rFonts w:hint="cs"/>
          <w:rtl/>
        </w:rPr>
        <w:t>.</w:t>
      </w:r>
    </w:p>
    <w:p w:rsidR="006343AF" w:rsidRDefault="006343AF" w:rsidP="00F74C42">
      <w:pPr>
        <w:pStyle w:val="libNormal"/>
        <w:rPr>
          <w:rFonts w:hint="cs"/>
          <w:rtl/>
        </w:rPr>
      </w:pPr>
      <w:r>
        <w:rPr>
          <w:rFonts w:hint="cs"/>
          <w:rtl/>
        </w:rPr>
        <w:t>ثانياً</w:t>
      </w:r>
      <w:r w:rsidR="00F74C42">
        <w:rPr>
          <w:rFonts w:hint="cs"/>
          <w:rtl/>
        </w:rPr>
        <w:t>:</w:t>
      </w:r>
      <w:r>
        <w:rPr>
          <w:rFonts w:hint="cs"/>
          <w:rtl/>
        </w:rPr>
        <w:t xml:space="preserve"> تدخل بعض النساء هؤلاء الصبية إلى المنازل وهنّ كاشفات الشعور</w:t>
      </w:r>
      <w:r w:rsidR="00F74C42">
        <w:rPr>
          <w:rFonts w:hint="cs"/>
          <w:rtl/>
        </w:rPr>
        <w:t>،</w:t>
      </w:r>
      <w:r>
        <w:rPr>
          <w:rFonts w:hint="cs"/>
          <w:rtl/>
        </w:rPr>
        <w:t xml:space="preserve"> وبالملابس المنزلية</w:t>
      </w:r>
      <w:r w:rsidR="00F74C42">
        <w:rPr>
          <w:rFonts w:hint="cs"/>
          <w:rtl/>
        </w:rPr>
        <w:t>،</w:t>
      </w:r>
      <w:r>
        <w:rPr>
          <w:rFonts w:hint="cs"/>
          <w:rtl/>
        </w:rPr>
        <w:t xml:space="preserve"> ولا يخفى أنّ الصبية على قسمين</w:t>
      </w:r>
      <w:r w:rsidR="00F74C42">
        <w:rPr>
          <w:rFonts w:hint="cs"/>
          <w:rtl/>
        </w:rPr>
        <w:t>:</w:t>
      </w:r>
    </w:p>
    <w:p w:rsidR="006343AF" w:rsidRDefault="006343AF" w:rsidP="00F74C42">
      <w:pPr>
        <w:pStyle w:val="libNormal"/>
        <w:rPr>
          <w:rFonts w:hint="cs"/>
          <w:rtl/>
        </w:rPr>
      </w:pPr>
      <w:r>
        <w:rPr>
          <w:rFonts w:hint="cs"/>
          <w:rtl/>
        </w:rPr>
        <w:t>1 ـ غير مميّز</w:t>
      </w:r>
      <w:r w:rsidR="00F74C42">
        <w:rPr>
          <w:rFonts w:hint="cs"/>
          <w:rtl/>
        </w:rPr>
        <w:t>،</w:t>
      </w:r>
      <w:r>
        <w:rPr>
          <w:rFonts w:hint="cs"/>
          <w:rtl/>
        </w:rPr>
        <w:t xml:space="preserve"> وهؤلاء لا يشكّلون مشكلة</w:t>
      </w:r>
      <w:r w:rsidR="00F74C42">
        <w:rPr>
          <w:rFonts w:hint="cs"/>
          <w:rtl/>
        </w:rPr>
        <w:t>.</w:t>
      </w:r>
    </w:p>
    <w:p w:rsidR="006343AF" w:rsidRDefault="006343AF" w:rsidP="00F74C42">
      <w:pPr>
        <w:pStyle w:val="libNormal"/>
        <w:rPr>
          <w:rFonts w:hint="cs"/>
          <w:rtl/>
        </w:rPr>
      </w:pPr>
      <w:r>
        <w:rPr>
          <w:rFonts w:hint="cs"/>
          <w:rtl/>
        </w:rPr>
        <w:t>2 ـ الصبية المميّزون</w:t>
      </w:r>
      <w:r w:rsidR="00F74C42">
        <w:rPr>
          <w:rFonts w:hint="cs"/>
          <w:rtl/>
        </w:rPr>
        <w:t>،</w:t>
      </w:r>
      <w:r>
        <w:rPr>
          <w:rFonts w:hint="cs"/>
          <w:rtl/>
        </w:rPr>
        <w:t xml:space="preserve"> وقد عرّفهم بعض العلماء</w:t>
      </w:r>
      <w:r w:rsidR="00F74C42">
        <w:rPr>
          <w:rFonts w:hint="cs"/>
          <w:rtl/>
        </w:rPr>
        <w:t>:</w:t>
      </w:r>
      <w:r>
        <w:rPr>
          <w:rFonts w:hint="cs"/>
          <w:rtl/>
        </w:rPr>
        <w:t xml:space="preserve"> بأنّه مَنْ يتمكّن من وصف الأشياء والأشخاص</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وحينئذ قد يتحدّث لأحد عن شكل المرأة وأوصافها ومفاتنها وغير ذلك</w:t>
      </w:r>
      <w:r w:rsidR="00F74C42">
        <w:rPr>
          <w:rFonts w:hint="cs"/>
          <w:rtl/>
        </w:rPr>
        <w:t>،</w:t>
      </w:r>
      <w:r>
        <w:rPr>
          <w:rFonts w:hint="cs"/>
          <w:rtl/>
        </w:rPr>
        <w:t xml:space="preserve"> وهذا في حدّ ذاته محذور</w:t>
      </w:r>
      <w:r w:rsidR="00F74C42">
        <w:rPr>
          <w:rFonts w:hint="cs"/>
          <w:rtl/>
        </w:rPr>
        <w:t>،</w:t>
      </w:r>
      <w:r>
        <w:rPr>
          <w:rFonts w:hint="cs"/>
          <w:rtl/>
        </w:rPr>
        <w:t xml:space="preserve"> وتزداد المسألة خطورة بمَْن تجاوز عمرة الحادية عشرة فأكثر</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ثالثاً</w:t>
      </w:r>
      <w:r w:rsidR="00F74C42">
        <w:rPr>
          <w:rFonts w:hint="cs"/>
          <w:rtl/>
        </w:rPr>
        <w:t>:</w:t>
      </w:r>
      <w:r>
        <w:rPr>
          <w:rFonts w:hint="cs"/>
          <w:rtl/>
        </w:rPr>
        <w:t xml:space="preserve"> الأهازيج والأناشيد التي يرددونها لا تمت إلى المناسبة بصلة</w:t>
      </w:r>
      <w:r w:rsidR="00F74C42">
        <w:rPr>
          <w:rFonts w:hint="cs"/>
          <w:rtl/>
        </w:rPr>
        <w:t>.</w:t>
      </w:r>
      <w:r>
        <w:rPr>
          <w:rFonts w:hint="cs"/>
          <w:rtl/>
        </w:rPr>
        <w:t xml:space="preserve"> فالمناسبة هي مولد الإمام الحسن (عليه السّلام)</w:t>
      </w:r>
      <w:r w:rsidR="00F74C42">
        <w:rPr>
          <w:rFonts w:hint="cs"/>
          <w:rtl/>
        </w:rPr>
        <w:t>.</w:t>
      </w:r>
      <w:r>
        <w:rPr>
          <w:rFonts w:hint="cs"/>
          <w:rtl/>
        </w:rPr>
        <w:t xml:space="preserve"> والكلمات التي يرددونها غريبة لا ادري ما الفائدة منها وأي ثقافة تثقف الطفل المسلم</w:t>
      </w:r>
      <w:r w:rsidR="00F74C42">
        <w:rPr>
          <w:rFonts w:hint="cs"/>
          <w:rtl/>
        </w:rPr>
        <w:t>؟</w:t>
      </w:r>
    </w:p>
    <w:p w:rsidR="006343AF" w:rsidRDefault="006343AF" w:rsidP="00D9301B">
      <w:pPr>
        <w:pStyle w:val="libPoemCenter"/>
        <w:rPr>
          <w:rFonts w:hint="cs"/>
          <w:rtl/>
        </w:rPr>
      </w:pPr>
      <w:r>
        <w:rPr>
          <w:rFonts w:hint="cs"/>
          <w:rtl/>
        </w:rPr>
        <w:t>طيارة طارت فوق بيها بجامه     وقعت على الدكتور كسرت لها جامه</w:t>
      </w:r>
    </w:p>
    <w:p w:rsidR="006343AF" w:rsidRDefault="006343AF" w:rsidP="00F74C42">
      <w:pPr>
        <w:pStyle w:val="libNormal"/>
        <w:rPr>
          <w:rFonts w:hint="cs"/>
          <w:rtl/>
        </w:rPr>
      </w:pPr>
      <w:r>
        <w:rPr>
          <w:rFonts w:hint="cs"/>
          <w:rtl/>
        </w:rPr>
        <w:t>فاسمع واعجب</w:t>
      </w:r>
      <w:r w:rsidR="00F74C42">
        <w:rPr>
          <w:rFonts w:hint="cs"/>
          <w:rtl/>
        </w:rPr>
        <w:t>،</w:t>
      </w:r>
      <w:r>
        <w:rPr>
          <w:rFonts w:hint="cs"/>
          <w:rtl/>
        </w:rPr>
        <w:t xml:space="preserve"> أفي هذه المناسبة الشريفة العظيمة نربّي أفلاذ أكبادنا على هذه الثقافة السوقية الهابطة</w:t>
      </w:r>
      <w:r w:rsidR="00F74C42">
        <w:rPr>
          <w:rFonts w:hint="cs"/>
          <w:rtl/>
        </w:rPr>
        <w:t>؟</w:t>
      </w:r>
      <w:r>
        <w:rPr>
          <w:rFonts w:hint="cs"/>
          <w:rtl/>
        </w:rPr>
        <w:t>!</w:t>
      </w:r>
    </w:p>
    <w:p w:rsidR="006343AF" w:rsidRDefault="006343AF" w:rsidP="00F74C42">
      <w:pPr>
        <w:pStyle w:val="libNormal"/>
        <w:rPr>
          <w:rFonts w:hint="cs"/>
          <w:rtl/>
        </w:rPr>
      </w:pPr>
      <w:r>
        <w:rPr>
          <w:rFonts w:hint="cs"/>
          <w:rtl/>
        </w:rPr>
        <w:t>واستثمر هذه الفرصة بدعوة الشعراء الشعبيين بكتابة بعض الأبيات الشعرية</w:t>
      </w:r>
      <w:r w:rsidR="00F74C42">
        <w:rPr>
          <w:rFonts w:hint="cs"/>
          <w:rtl/>
        </w:rPr>
        <w:t>،</w:t>
      </w:r>
      <w:r>
        <w:rPr>
          <w:rFonts w:hint="cs"/>
          <w:rtl/>
        </w:rPr>
        <w:t xml:space="preserve"> ذات البحور السريعة في الإلقاء</w:t>
      </w:r>
      <w:r w:rsidR="00F74C42">
        <w:rPr>
          <w:rFonts w:hint="cs"/>
          <w:rtl/>
        </w:rPr>
        <w:t>،</w:t>
      </w:r>
      <w:r>
        <w:rPr>
          <w:rFonts w:hint="cs"/>
          <w:rtl/>
        </w:rPr>
        <w:t xml:space="preserve"> والتي تمجّد آل البيت (عليهم السّلام)</w:t>
      </w:r>
      <w:r w:rsidR="00F74C42">
        <w:rPr>
          <w:rFonts w:hint="cs"/>
          <w:rtl/>
        </w:rPr>
        <w:t>،</w:t>
      </w:r>
      <w:r>
        <w:rPr>
          <w:rFonts w:hint="cs"/>
          <w:rtl/>
        </w:rPr>
        <w:t xml:space="preserve"> وتبرز معالم هذه المناسبة المباركة</w:t>
      </w:r>
      <w:r w:rsidR="00F74C42">
        <w:rPr>
          <w:rFonts w:hint="cs"/>
          <w:rtl/>
        </w:rPr>
        <w:t>،</w:t>
      </w:r>
      <w:r>
        <w:rPr>
          <w:rFonts w:hint="cs"/>
          <w:rtl/>
        </w:rPr>
        <w:t xml:space="preserve"> ومن ثمّ تحفيظ الأطفال إيّاها لينشدونها في الماجينة</w:t>
      </w:r>
      <w:r w:rsidR="00F74C42">
        <w:rPr>
          <w:rFonts w:hint="cs"/>
          <w:rtl/>
        </w:rPr>
        <w:t>.</w:t>
      </w:r>
    </w:p>
    <w:p w:rsidR="006343AF" w:rsidRDefault="006343AF" w:rsidP="00F74C42">
      <w:pPr>
        <w:pStyle w:val="libNormal"/>
        <w:rPr>
          <w:rFonts w:hint="cs"/>
          <w:rtl/>
        </w:rPr>
      </w:pPr>
      <w:r>
        <w:rPr>
          <w:rFonts w:hint="cs"/>
          <w:rtl/>
        </w:rPr>
        <w:t>ومن الأمور التي نتمنّى أن يتعوّد عليها المجتمع هي إقامة المواليد في مناسبات ولادة الأئمّة (عليهم السّلام)</w:t>
      </w:r>
      <w:r w:rsidR="00F74C42">
        <w:rPr>
          <w:rFonts w:hint="cs"/>
          <w:rtl/>
        </w:rPr>
        <w:t>.</w:t>
      </w:r>
      <w:r>
        <w:rPr>
          <w:rFonts w:hint="cs"/>
          <w:rtl/>
        </w:rPr>
        <w:t xml:space="preserve"> ولكن يلاحظ في هذه أيضاً جملة من الخروقات المخالفة لتعليمات الشرع الحنيف</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منها</w:t>
      </w:r>
      <w:r w:rsidR="00F74C42">
        <w:rPr>
          <w:rFonts w:hint="cs"/>
          <w:rtl/>
        </w:rPr>
        <w:t>:</w:t>
      </w:r>
      <w:r>
        <w:rPr>
          <w:rFonts w:hint="cs"/>
          <w:rtl/>
        </w:rPr>
        <w:t xml:space="preserve"> أنّ هذه الجلسات لا تُفتتح بذكر الله تعالى</w:t>
      </w:r>
      <w:r w:rsidR="00F74C42">
        <w:rPr>
          <w:rFonts w:hint="cs"/>
          <w:rtl/>
        </w:rPr>
        <w:t>،</w:t>
      </w:r>
      <w:r>
        <w:rPr>
          <w:rFonts w:hint="cs"/>
          <w:rtl/>
        </w:rPr>
        <w:t xml:space="preserve"> كالبسملة مثلاً</w:t>
      </w:r>
      <w:r w:rsidR="00F74C42">
        <w:rPr>
          <w:rFonts w:hint="cs"/>
          <w:rtl/>
        </w:rPr>
        <w:t>،</w:t>
      </w:r>
      <w:r>
        <w:rPr>
          <w:rFonts w:hint="cs"/>
          <w:rtl/>
        </w:rPr>
        <w:t xml:space="preserve"> أو قراءة شيء من القرآن</w:t>
      </w:r>
      <w:r w:rsidR="00F74C42">
        <w:rPr>
          <w:rFonts w:hint="cs"/>
          <w:rtl/>
        </w:rPr>
        <w:t>؛</w:t>
      </w:r>
      <w:r>
        <w:rPr>
          <w:rFonts w:hint="cs"/>
          <w:rtl/>
        </w:rPr>
        <w:t xml:space="preserve"> ليكون كتاب الله (عزّ وجلّ) حاضراً في مناسباتنا</w:t>
      </w:r>
      <w:r w:rsidR="00F74C42">
        <w:rPr>
          <w:rFonts w:hint="cs"/>
          <w:rtl/>
        </w:rPr>
        <w:t>.</w:t>
      </w:r>
    </w:p>
    <w:p w:rsidR="006343AF" w:rsidRDefault="006343AF" w:rsidP="00F74C42">
      <w:pPr>
        <w:pStyle w:val="libNormal"/>
        <w:rPr>
          <w:rFonts w:hint="cs"/>
          <w:rtl/>
        </w:rPr>
      </w:pPr>
      <w:r>
        <w:rPr>
          <w:rFonts w:hint="cs"/>
          <w:rtl/>
        </w:rPr>
        <w:t>كما إنّها تخلو من الفائدة الثقافية غالباً</w:t>
      </w:r>
      <w:r w:rsidR="00F74C42">
        <w:rPr>
          <w:rFonts w:hint="cs"/>
          <w:rtl/>
        </w:rPr>
        <w:t>؛</w:t>
      </w:r>
      <w:r>
        <w:rPr>
          <w:rFonts w:hint="cs"/>
          <w:rtl/>
        </w:rPr>
        <w:t xml:space="preserve"> حيث لا يتمّ التعريف بالإمام</w:t>
      </w:r>
      <w:r w:rsidR="00F74C42">
        <w:rPr>
          <w:rFonts w:hint="cs"/>
          <w:rtl/>
        </w:rPr>
        <w:t>،</w:t>
      </w:r>
      <w:r>
        <w:rPr>
          <w:rFonts w:hint="cs"/>
          <w:rtl/>
        </w:rPr>
        <w:t xml:space="preserve"> أو الشخصية المحتفى بها</w:t>
      </w:r>
      <w:r w:rsidR="00F74C42">
        <w:rPr>
          <w:rFonts w:hint="cs"/>
          <w:rtl/>
        </w:rPr>
        <w:t>،</w:t>
      </w:r>
      <w:r>
        <w:rPr>
          <w:rFonts w:hint="cs"/>
          <w:rtl/>
        </w:rPr>
        <w:t xml:space="preserve"> وبيان مكانتها ومنزلتها الدينية والاجتماعية والأخلاقية</w:t>
      </w:r>
      <w:r w:rsidR="00F74C42">
        <w:rPr>
          <w:rFonts w:hint="cs"/>
          <w:rtl/>
        </w:rPr>
        <w:t>.</w:t>
      </w:r>
      <w:r>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فيبدأ المجلس بالتصفيق</w:t>
      </w:r>
      <w:r w:rsidR="00F74C42">
        <w:rPr>
          <w:rFonts w:hint="cs"/>
          <w:rtl/>
        </w:rPr>
        <w:t>،</w:t>
      </w:r>
      <w:r>
        <w:rPr>
          <w:rFonts w:hint="cs"/>
          <w:rtl/>
        </w:rPr>
        <w:t xml:space="preserve"> وينتهي بالتصفيق</w:t>
      </w:r>
      <w:r w:rsidR="00F74C42">
        <w:rPr>
          <w:rFonts w:hint="cs"/>
          <w:rtl/>
        </w:rPr>
        <w:t>،</w:t>
      </w:r>
      <w:r>
        <w:rPr>
          <w:rFonts w:hint="cs"/>
          <w:rtl/>
        </w:rPr>
        <w:t xml:space="preserve"> من دون استغلال لهذه المناسبة لزرع قيم الخير والفضيلة في نفوس الحضور</w:t>
      </w:r>
      <w:r w:rsidR="00F74C42">
        <w:rPr>
          <w:rFonts w:hint="cs"/>
          <w:rtl/>
        </w:rPr>
        <w:t>،</w:t>
      </w:r>
      <w:r>
        <w:rPr>
          <w:rFonts w:hint="cs"/>
          <w:rtl/>
        </w:rPr>
        <w:t xml:space="preserve"> واستلهام الدروس والعبر من سيرة المحتفى به</w:t>
      </w:r>
      <w:r w:rsidR="00F74C42">
        <w:rPr>
          <w:rFonts w:hint="cs"/>
          <w:rtl/>
        </w:rPr>
        <w:t>.</w:t>
      </w:r>
    </w:p>
    <w:p w:rsidR="006343AF" w:rsidRDefault="006343AF" w:rsidP="00F74C42">
      <w:pPr>
        <w:pStyle w:val="libNormal"/>
        <w:rPr>
          <w:rFonts w:hint="cs"/>
          <w:rtl/>
        </w:rPr>
      </w:pPr>
      <w:r>
        <w:rPr>
          <w:rFonts w:hint="cs"/>
          <w:rtl/>
        </w:rPr>
        <w:t>ومنها</w:t>
      </w:r>
      <w:r w:rsidR="00F74C42">
        <w:rPr>
          <w:rFonts w:hint="cs"/>
          <w:rtl/>
        </w:rPr>
        <w:t>:</w:t>
      </w:r>
      <w:r>
        <w:rPr>
          <w:rFonts w:hint="cs"/>
          <w:rtl/>
        </w:rPr>
        <w:t xml:space="preserve"> أنّ بعض المنشدين يلقي قصيدته في غالب الأحيان بأطوار وألحان أهل الفسق</w:t>
      </w:r>
      <w:r w:rsidR="00F74C42">
        <w:rPr>
          <w:rFonts w:hint="cs"/>
          <w:rtl/>
        </w:rPr>
        <w:t>،</w:t>
      </w:r>
      <w:r>
        <w:rPr>
          <w:rFonts w:hint="cs"/>
          <w:rtl/>
        </w:rPr>
        <w:t xml:space="preserve"> وعلى أوزان بعض الأغاني</w:t>
      </w:r>
      <w:r w:rsidR="00F74C42">
        <w:rPr>
          <w:rFonts w:hint="cs"/>
          <w:rtl/>
        </w:rPr>
        <w:t>،</w:t>
      </w:r>
      <w:r>
        <w:rPr>
          <w:rFonts w:hint="cs"/>
          <w:rtl/>
        </w:rPr>
        <w:t xml:space="preserve"> وهذا على أقل تقدير مخالف للاحتياط الوجوبي</w:t>
      </w:r>
      <w:r w:rsidR="00F74C42">
        <w:rPr>
          <w:rFonts w:hint="cs"/>
          <w:rtl/>
        </w:rPr>
        <w:t>،</w:t>
      </w:r>
      <w:r>
        <w:rPr>
          <w:rFonts w:hint="cs"/>
          <w:rtl/>
        </w:rPr>
        <w:t xml:space="preserve"> فينبغي تنزيه مجالسنا من شبهة المعاصي</w:t>
      </w:r>
      <w:r w:rsidR="00F74C42">
        <w:rPr>
          <w:rFonts w:hint="cs"/>
          <w:rtl/>
        </w:rPr>
        <w:t>.</w:t>
      </w:r>
    </w:p>
    <w:p w:rsidR="006343AF" w:rsidRDefault="006343AF" w:rsidP="00F74C42">
      <w:pPr>
        <w:pStyle w:val="libNormal"/>
        <w:rPr>
          <w:rFonts w:hint="cs"/>
          <w:rtl/>
        </w:rPr>
      </w:pPr>
      <w:r>
        <w:rPr>
          <w:rFonts w:hint="cs"/>
          <w:rtl/>
        </w:rPr>
        <w:t>ومنها</w:t>
      </w:r>
      <w:r w:rsidR="00F74C42">
        <w:rPr>
          <w:rFonts w:hint="cs"/>
          <w:rtl/>
        </w:rPr>
        <w:t>:</w:t>
      </w:r>
      <w:r>
        <w:rPr>
          <w:rFonts w:hint="cs"/>
          <w:rtl/>
        </w:rPr>
        <w:t xml:space="preserve"> قيام بعض الشباب بالتصفيق الحادّ</w:t>
      </w:r>
      <w:r w:rsidR="00F74C42">
        <w:rPr>
          <w:rFonts w:hint="cs"/>
          <w:rtl/>
        </w:rPr>
        <w:t>،</w:t>
      </w:r>
      <w:r>
        <w:rPr>
          <w:rFonts w:hint="cs"/>
          <w:rtl/>
        </w:rPr>
        <w:t xml:space="preserve"> المعبّر عنه بالتكسير</w:t>
      </w:r>
      <w:r w:rsidR="00F74C42">
        <w:rPr>
          <w:rFonts w:hint="cs"/>
          <w:rtl/>
        </w:rPr>
        <w:t>،</w:t>
      </w:r>
      <w:r>
        <w:rPr>
          <w:rFonts w:hint="cs"/>
          <w:rtl/>
        </w:rPr>
        <w:t xml:space="preserve"> وهذا بحدّ ذاته يخرج المناسبة عن طور قدسيتها</w:t>
      </w:r>
      <w:r w:rsidR="00F74C42">
        <w:rPr>
          <w:rFonts w:hint="cs"/>
          <w:rtl/>
        </w:rPr>
        <w:t>،</w:t>
      </w:r>
      <w:r>
        <w:rPr>
          <w:rFonts w:hint="cs"/>
          <w:rtl/>
        </w:rPr>
        <w:t xml:space="preserve"> والمشاركة الوجدانية للآل البيت (عليهم السّلام)</w:t>
      </w:r>
      <w:r w:rsidR="00F74C42">
        <w:rPr>
          <w:rFonts w:hint="cs"/>
          <w:rtl/>
        </w:rPr>
        <w:t>،</w:t>
      </w:r>
      <w:r>
        <w:rPr>
          <w:rFonts w:hint="cs"/>
          <w:rtl/>
        </w:rPr>
        <w:t xml:space="preserve"> ويتحوّل إلى إشباع لغرائزنا</w:t>
      </w:r>
      <w:r w:rsidR="00F74C42">
        <w:rPr>
          <w:rFonts w:hint="cs"/>
          <w:rtl/>
        </w:rPr>
        <w:t>.</w:t>
      </w:r>
    </w:p>
    <w:p w:rsidR="00D9301B" w:rsidRDefault="00D9301B" w:rsidP="00D9301B">
      <w:pPr>
        <w:pStyle w:val="libNormal"/>
        <w:rPr>
          <w:rFonts w:hint="cs"/>
        </w:rPr>
      </w:pPr>
      <w:r>
        <w:rPr>
          <w:rFonts w:hint="cs"/>
          <w:rtl/>
        </w:rPr>
        <w:br w:type="page"/>
      </w:r>
    </w:p>
    <w:p w:rsidR="006343AF" w:rsidRPr="00D9301B" w:rsidRDefault="006343AF" w:rsidP="00D9301B">
      <w:pPr>
        <w:pStyle w:val="Heading2"/>
        <w:rPr>
          <w:rFonts w:hint="cs"/>
          <w:rtl/>
        </w:rPr>
      </w:pPr>
      <w:bookmarkStart w:id="40" w:name="_Toc491773131"/>
      <w:r w:rsidRPr="00D9301B">
        <w:rPr>
          <w:rFonts w:hint="cs"/>
          <w:rtl/>
        </w:rPr>
        <w:lastRenderedPageBreak/>
        <w:t>المحاضرة الثامنة</w:t>
      </w:r>
      <w:r w:rsidR="00F74C42">
        <w:rPr>
          <w:rFonts w:hint="cs"/>
          <w:rtl/>
        </w:rPr>
        <w:t>:</w:t>
      </w:r>
      <w:r w:rsidRPr="00D9301B">
        <w:rPr>
          <w:rFonts w:hint="cs"/>
          <w:rtl/>
        </w:rPr>
        <w:t xml:space="preserve"> استبدال الأفضل بالأدنى</w:t>
      </w:r>
      <w:bookmarkStart w:id="41" w:name="المحاضرة_الثامنة_:_استبدال_الأفضل_بالأدن"/>
      <w:bookmarkEnd w:id="41"/>
      <w:bookmarkEnd w:id="40"/>
    </w:p>
    <w:p w:rsidR="00F74C42" w:rsidRDefault="006343AF" w:rsidP="00F74C42">
      <w:pPr>
        <w:pStyle w:val="libCenter"/>
        <w:rPr>
          <w:rFonts w:hint="cs"/>
          <w:rtl/>
        </w:rPr>
      </w:pPr>
      <w:r>
        <w:rPr>
          <w:rFonts w:hint="cs"/>
          <w:rtl/>
        </w:rPr>
        <w:t>بسم الله الرحمن الرحيم</w:t>
      </w:r>
    </w:p>
    <w:p w:rsidR="006343AF" w:rsidRDefault="00F74C42" w:rsidP="00F74C42">
      <w:pPr>
        <w:pStyle w:val="libNormal"/>
        <w:rPr>
          <w:rFonts w:hint="cs"/>
          <w:rtl/>
        </w:rPr>
      </w:pPr>
      <w:r w:rsidRPr="00F74C42">
        <w:rPr>
          <w:rStyle w:val="libAlaemChar"/>
          <w:rFonts w:hint="cs"/>
          <w:rtl/>
        </w:rPr>
        <w:t>(</w:t>
      </w:r>
      <w:r w:rsidR="006343AF" w:rsidRPr="00D9301B">
        <w:rPr>
          <w:rStyle w:val="libAieChar"/>
          <w:rFonts w:hint="cs"/>
          <w:rtl/>
        </w:rPr>
        <w:t>قَالَ أَتَسْتَبْدِلُونَ الّذِي هُوَ أَدْنَى‏ بِالّذِى هُوَ خَيْرٌ اهْبِطُوا مِصْراً فَإِنّ لَكُمْ مَا سَأَلْتُمْ وَضُرِبَتْ عَلَيْهِمُ الذّلّةُ وَالْمَسْكَنَةُ وَبَاءُوا بِغَضَبٍ مِنَ اللّهِ ذلِكَ بِأَنّهُمْ كَانُوا يَكْفُرُونَ بِآيَاتِ اللّهِ وَيَقْتُلُونَ النّبِيّينَ بِغَيْرِ الْحَقّ ذلِكَ بِمَا عَصَوا وَكَانُوا يَعْتَدُونَ</w:t>
      </w:r>
      <w:r w:rsidRPr="00F74C42">
        <w:rPr>
          <w:rStyle w:val="libAlaemChar"/>
          <w:rFonts w:hint="cs"/>
          <w:rtl/>
        </w:rPr>
        <w:t>)</w:t>
      </w:r>
      <w:r w:rsidR="006343AF" w:rsidRPr="00D9301B">
        <w:rPr>
          <w:rStyle w:val="libFootnotenumChar"/>
          <w:rFonts w:hint="cs"/>
          <w:rtl/>
        </w:rPr>
        <w:t>(1)</w:t>
      </w:r>
      <w:r>
        <w:rPr>
          <w:rFonts w:hint="cs"/>
          <w:rtl/>
        </w:rPr>
        <w:t>.</w:t>
      </w:r>
    </w:p>
    <w:p w:rsidR="006343AF" w:rsidRDefault="006343AF" w:rsidP="00F74C42">
      <w:pPr>
        <w:pStyle w:val="libNormal"/>
        <w:rPr>
          <w:rFonts w:hint="cs"/>
          <w:rtl/>
        </w:rPr>
      </w:pPr>
      <w:r>
        <w:rPr>
          <w:rFonts w:hint="cs"/>
          <w:rtl/>
        </w:rPr>
        <w:t>لا يمكن أن نستوضح مداليل هذه الآية المباركة وبعض تطبيقاتها في حياتنا اليومية ما لم نعرف أوّلاً سبب نزولها</w:t>
      </w:r>
      <w:r w:rsidR="00F74C42">
        <w:rPr>
          <w:rFonts w:hint="cs"/>
          <w:rtl/>
        </w:rPr>
        <w:t>.</w:t>
      </w:r>
      <w:r>
        <w:rPr>
          <w:rFonts w:hint="cs"/>
          <w:rtl/>
        </w:rPr>
        <w:t xml:space="preserve"> وقد أوضحت الآيات التي سبقتها بعضاً من جوانبها الغامضة</w:t>
      </w:r>
      <w:r w:rsidR="00F74C42">
        <w:rPr>
          <w:rFonts w:hint="cs"/>
          <w:rtl/>
        </w:rPr>
        <w:t>،</w:t>
      </w:r>
      <w:r>
        <w:rPr>
          <w:rFonts w:hint="cs"/>
          <w:rtl/>
        </w:rPr>
        <w:t xml:space="preserve"> فيمكن القارئ مراجعتها من الآية التاسعة والأربعين إلى الآية الحادية والستين من سورة البقرة</w:t>
      </w:r>
      <w:r w:rsidR="00F74C42">
        <w:rPr>
          <w:rFonts w:hint="cs"/>
          <w:rtl/>
        </w:rPr>
        <w:t>.</w:t>
      </w:r>
    </w:p>
    <w:p w:rsidR="006343AF" w:rsidRDefault="006343AF" w:rsidP="00F74C42">
      <w:pPr>
        <w:pStyle w:val="libNormal"/>
        <w:rPr>
          <w:rFonts w:hint="cs"/>
          <w:rtl/>
        </w:rPr>
      </w:pPr>
      <w:r>
        <w:rPr>
          <w:rFonts w:hint="cs"/>
          <w:rtl/>
        </w:rPr>
        <w:t>ولكن سنذكر هنا ملخّص القصّة على نحو الإجمال</w:t>
      </w:r>
      <w:r w:rsidR="00F74C42">
        <w:rPr>
          <w:rFonts w:hint="cs"/>
          <w:rtl/>
        </w:rPr>
        <w:t>:</w:t>
      </w:r>
      <w:r>
        <w:rPr>
          <w:rFonts w:hint="cs"/>
          <w:rtl/>
        </w:rPr>
        <w:t xml:space="preserve"> لمّا عبر موسى (عليه السّلام) ببني إسرائيل البحر</w:t>
      </w:r>
      <w:r w:rsidR="00F74C42">
        <w:rPr>
          <w:rFonts w:hint="cs"/>
          <w:rtl/>
        </w:rPr>
        <w:t>،</w:t>
      </w:r>
      <w:r>
        <w:rPr>
          <w:rFonts w:hint="cs"/>
          <w:rtl/>
        </w:rPr>
        <w:t xml:space="preserve"> وصاروا في الجهة الأُخرى</w:t>
      </w:r>
      <w:r w:rsidR="00F74C42">
        <w:rPr>
          <w:rFonts w:hint="cs"/>
          <w:rtl/>
        </w:rPr>
        <w:t>،</w:t>
      </w:r>
      <w:r>
        <w:rPr>
          <w:rFonts w:hint="cs"/>
          <w:rtl/>
        </w:rPr>
        <w:t xml:space="preserve"> وأغرق الله تعالى فرعون وجنوده</w:t>
      </w:r>
      <w:r w:rsidR="00F74C42">
        <w:rPr>
          <w:rFonts w:hint="cs"/>
          <w:rtl/>
        </w:rPr>
        <w:t>،</w:t>
      </w:r>
      <w:r>
        <w:rPr>
          <w:rFonts w:hint="cs"/>
          <w:rtl/>
        </w:rPr>
        <w:t xml:space="preserve"> وبعدها اتّخذوا العجل</w:t>
      </w:r>
      <w:r w:rsidR="00F74C42">
        <w:rPr>
          <w:rFonts w:hint="cs"/>
          <w:rtl/>
        </w:rPr>
        <w:t>،</w:t>
      </w:r>
      <w:r>
        <w:rPr>
          <w:rFonts w:hint="cs"/>
          <w:rtl/>
        </w:rPr>
        <w:t xml:space="preserve"> وقولهم لموسى (عليه السّلام) </w:t>
      </w:r>
      <w:r w:rsidR="00F74C42" w:rsidRPr="00F74C42">
        <w:rPr>
          <w:rStyle w:val="libAlaemChar"/>
          <w:rFonts w:hint="cs"/>
          <w:rtl/>
        </w:rPr>
        <w:t>(</w:t>
      </w:r>
      <w:r w:rsidRPr="00D9301B">
        <w:rPr>
          <w:rStyle w:val="libAieChar"/>
          <w:rFonts w:hint="cs"/>
          <w:rtl/>
        </w:rPr>
        <w:t>لَنْ نُؤْمِنَ لَكَ حتّى نَرَى اللَّهَ جَهْرَةً</w:t>
      </w:r>
      <w:r w:rsidR="00F74C42" w:rsidRPr="00F74C42">
        <w:rPr>
          <w:rStyle w:val="libAlaemChar"/>
          <w:rFonts w:hint="cs"/>
          <w:rtl/>
        </w:rPr>
        <w:t>)</w:t>
      </w:r>
      <w:r w:rsidRPr="00D9301B">
        <w:rPr>
          <w:rStyle w:val="libFootnotenumChar"/>
          <w:rFonts w:hint="cs"/>
          <w:rtl/>
        </w:rPr>
        <w:t>(2)</w:t>
      </w:r>
      <w:r>
        <w:rPr>
          <w:rFonts w:hint="cs"/>
          <w:rtl/>
        </w:rPr>
        <w:t xml:space="preserve"> فأخذتهم الصاعقة وهم ينظرون</w:t>
      </w:r>
      <w:r w:rsidR="00F74C42">
        <w:rPr>
          <w:rFonts w:hint="cs"/>
          <w:rtl/>
        </w:rPr>
        <w:t>،</w:t>
      </w:r>
      <w:r>
        <w:rPr>
          <w:rFonts w:hint="cs"/>
          <w:rtl/>
        </w:rPr>
        <w:t xml:space="preserve"> بعثهم الله تعالى مرّة أُخرى من بعد موتهم</w:t>
      </w:r>
      <w:r w:rsidR="00F74C42">
        <w:rPr>
          <w:rFonts w:hint="cs"/>
          <w:rtl/>
        </w:rPr>
        <w:t>؛</w:t>
      </w:r>
      <w:r>
        <w:rPr>
          <w:rFonts w:hint="cs"/>
          <w:rtl/>
        </w:rPr>
        <w:t xml:space="preserve"> تحنناً منه ورحمة</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البقرة / 61</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سورة البقرة / 55</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فقال عزّ من قائلٍ</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وَظَلّلْنَا عَلَيْكُمُ الْغَمَامَ وَأَنْزَلْنَا عَلَيْكُمُ الْمَنّ وَالسّلْوى‏ كُلُوا مِنْ طَيّبَاتِ مَا رَزَقْنَاكُمْ</w:t>
      </w:r>
      <w:r w:rsidR="00F74C42" w:rsidRPr="00F74C42">
        <w:rPr>
          <w:rStyle w:val="libAlaem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المَنْ</w:t>
      </w:r>
      <w:r w:rsidR="00F74C42">
        <w:rPr>
          <w:rFonts w:hint="cs"/>
          <w:rtl/>
        </w:rPr>
        <w:t>:</w:t>
      </w:r>
      <w:r>
        <w:rPr>
          <w:rFonts w:hint="cs"/>
          <w:rtl/>
        </w:rPr>
        <w:t xml:space="preserve"> مادة صمغية حلوة كالعسل</w:t>
      </w:r>
      <w:r w:rsidR="00F74C42">
        <w:rPr>
          <w:rFonts w:hint="cs"/>
          <w:rtl/>
        </w:rPr>
        <w:t>،</w:t>
      </w:r>
      <w:r>
        <w:rPr>
          <w:rFonts w:hint="cs"/>
          <w:rtl/>
        </w:rPr>
        <w:t xml:space="preserve"> كانت تسقط لهم من الشجر</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والسلوى</w:t>
      </w:r>
      <w:r w:rsidR="00F74C42">
        <w:rPr>
          <w:rFonts w:hint="cs"/>
          <w:rtl/>
        </w:rPr>
        <w:t>:</w:t>
      </w:r>
      <w:r>
        <w:rPr>
          <w:rFonts w:hint="cs"/>
          <w:rtl/>
        </w:rPr>
        <w:t xml:space="preserve"> نوع من الطيور</w:t>
      </w:r>
      <w:r w:rsidR="00F74C42">
        <w:rPr>
          <w:rFonts w:hint="cs"/>
          <w:rtl/>
        </w:rPr>
        <w:t>،</w:t>
      </w:r>
      <w:r>
        <w:rPr>
          <w:rFonts w:hint="cs"/>
          <w:rtl/>
        </w:rPr>
        <w:t xml:space="preserve"> كان يسترسل لأكل هذه المادة من على الأغصان</w:t>
      </w:r>
      <w:r w:rsidR="00F74C42">
        <w:rPr>
          <w:rFonts w:hint="cs"/>
          <w:rtl/>
        </w:rPr>
        <w:t>،</w:t>
      </w:r>
      <w:r>
        <w:rPr>
          <w:rFonts w:hint="cs"/>
          <w:rtl/>
        </w:rPr>
        <w:t xml:space="preserve"> فيلتصق بها فيأتي بنو إسرائيل فيصطادونه بسهولة ويُسر</w:t>
      </w:r>
      <w:r w:rsidR="00F74C42">
        <w:rPr>
          <w:rFonts w:hint="cs"/>
          <w:rtl/>
        </w:rPr>
        <w:t>.</w:t>
      </w:r>
      <w:r>
        <w:rPr>
          <w:rFonts w:hint="cs"/>
          <w:rtl/>
        </w:rPr>
        <w:t xml:space="preserve"> لكنّهم لم يصبروا على ذلك الطعام الذي عبّر عنه الله تعالى بأنّه من طيبات الرزق</w:t>
      </w:r>
      <w:r w:rsidR="00F74C42">
        <w:rPr>
          <w:rFonts w:hint="cs"/>
          <w:rtl/>
        </w:rPr>
        <w:t>،</w:t>
      </w:r>
      <w:r>
        <w:rPr>
          <w:rFonts w:hint="cs"/>
          <w:rtl/>
        </w:rPr>
        <w:t xml:space="preserve"> فقالوا</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يَا مُوسَى‏ لَنْ نَصْبِرَ عَلَى‏ طَعَامٍ وَاحِدٍ فَادْعُ لَنَا رَبّكَ يُخْرِجْ لَنَا مِمّا تُنْبِتُ الأَرْضُ مِنْ بَقْلِهَا وَقِثّائِهَا وَفُومِهَا وَعَدَسِهَا وَبَصَلِهَا</w:t>
      </w:r>
      <w:r w:rsidR="00F74C42" w:rsidRPr="00F74C42">
        <w:rPr>
          <w:rStyle w:val="libAlaem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عند ذلك قال لهم موسى (عليه السّلام) كما حكى القرآن عن لسانه</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أَتَسْتَبْدِلُونَ الّذِي هُوَ أَدْنَى‏ بِالّذِى هُوَ خَيْرٌ</w:t>
      </w:r>
      <w:r w:rsidR="00F74C42">
        <w:rPr>
          <w:rStyle w:val="libAieChar"/>
          <w:rFonts w:hint="cs"/>
          <w:rtl/>
        </w:rPr>
        <w:t>.</w:t>
      </w:r>
      <w:r w:rsidRPr="00D9301B">
        <w:rPr>
          <w:rStyle w:val="libAieChar"/>
          <w:rFonts w:hint="cs"/>
          <w:rtl/>
        </w:rPr>
        <w:t>..</w:t>
      </w:r>
      <w:r w:rsidR="00F74C42" w:rsidRPr="00F74C42">
        <w:rPr>
          <w:rStyle w:val="libAlaemChar"/>
          <w:rFonts w:hint="cs"/>
          <w:rtl/>
        </w:rPr>
        <w:t>)</w:t>
      </w:r>
      <w:r w:rsidR="00F74C42">
        <w:rPr>
          <w:rFonts w:hint="cs"/>
          <w:rtl/>
        </w:rPr>
        <w:t>.</w:t>
      </w:r>
    </w:p>
    <w:p w:rsidR="006343AF" w:rsidRDefault="006343AF" w:rsidP="00F74C42">
      <w:pPr>
        <w:pStyle w:val="libNormal"/>
        <w:rPr>
          <w:rFonts w:hint="cs"/>
          <w:rtl/>
        </w:rPr>
      </w:pPr>
      <w:r>
        <w:rPr>
          <w:rFonts w:hint="cs"/>
          <w:rtl/>
        </w:rPr>
        <w:t>هذا الاستفهام في الآية استفهام إنكاري</w:t>
      </w:r>
      <w:r w:rsidR="00F74C42">
        <w:rPr>
          <w:rFonts w:hint="cs"/>
          <w:rtl/>
        </w:rPr>
        <w:t>،</w:t>
      </w:r>
      <w:r>
        <w:rPr>
          <w:rFonts w:hint="cs"/>
          <w:rtl/>
        </w:rPr>
        <w:t xml:space="preserve"> أي أنّ موسى (عليه السّلام) يستنكر عليهم هذا الطلب</w:t>
      </w:r>
      <w:r w:rsidR="00F74C42">
        <w:rPr>
          <w:rFonts w:hint="cs"/>
          <w:rtl/>
        </w:rPr>
        <w:t>؛</w:t>
      </w:r>
      <w:r>
        <w:rPr>
          <w:rFonts w:hint="cs"/>
          <w:rtl/>
        </w:rPr>
        <w:t xml:space="preserve"> حيث يطلبون أشياء لا قيمة لها</w:t>
      </w:r>
      <w:r w:rsidR="00F74C42">
        <w:rPr>
          <w:rFonts w:hint="cs"/>
          <w:rtl/>
        </w:rPr>
        <w:t>،</w:t>
      </w:r>
      <w:r>
        <w:rPr>
          <w:rFonts w:hint="cs"/>
          <w:rtl/>
        </w:rPr>
        <w:t xml:space="preserve"> ويتركون ما هو خير وأفضل منها</w:t>
      </w:r>
      <w:r w:rsidR="00F74C42">
        <w:rPr>
          <w:rFonts w:hint="cs"/>
          <w:rtl/>
        </w:rPr>
        <w:t>.</w:t>
      </w:r>
    </w:p>
    <w:p w:rsidR="006343AF" w:rsidRDefault="006343AF" w:rsidP="00F74C42">
      <w:pPr>
        <w:pStyle w:val="libNormal"/>
        <w:rPr>
          <w:rFonts w:hint="cs"/>
          <w:rtl/>
        </w:rPr>
      </w:pPr>
      <w:r>
        <w:rPr>
          <w:rFonts w:hint="cs"/>
          <w:rtl/>
        </w:rPr>
        <w:t>هذه الآية المباركة تصلح لأن تكون قاعدة عامّة في حياة بني الإنسان</w:t>
      </w:r>
      <w:r w:rsidR="00F74C42">
        <w:rPr>
          <w:rFonts w:hint="cs"/>
          <w:rtl/>
        </w:rPr>
        <w:t>؛</w:t>
      </w:r>
      <w:r>
        <w:rPr>
          <w:rFonts w:hint="cs"/>
          <w:rtl/>
        </w:rPr>
        <w:t xml:space="preserve"> فكلّ قوم يستبدلون الذي هو أدنى بالذي هو خير ينالهم عقاب وضعي من الله تعالى</w:t>
      </w:r>
      <w:r w:rsidR="00F74C42">
        <w:rPr>
          <w:rFonts w:hint="cs"/>
          <w:rtl/>
        </w:rPr>
        <w:t>،</w:t>
      </w:r>
      <w:r>
        <w:rPr>
          <w:rFonts w:hint="cs"/>
          <w:rtl/>
        </w:rPr>
        <w:t xml:space="preserve"> وهو أنّه تُضرب عليهم الذلّة والمسكنة</w:t>
      </w:r>
      <w:r w:rsidR="00F74C42">
        <w:rPr>
          <w:rFonts w:hint="cs"/>
          <w:rtl/>
        </w:rPr>
        <w:t>،</w:t>
      </w:r>
      <w:r>
        <w:rPr>
          <w:rFonts w:hint="cs"/>
          <w:rtl/>
        </w:rPr>
        <w:t xml:space="preserve"> ويبوءون بغضب من الله تعالى</w:t>
      </w:r>
      <w:r w:rsidR="00F74C42">
        <w:rPr>
          <w:rFonts w:hint="cs"/>
          <w:rtl/>
        </w:rPr>
        <w:t>.</w:t>
      </w:r>
    </w:p>
    <w:p w:rsidR="006343AF" w:rsidRDefault="006343AF" w:rsidP="00F74C42">
      <w:pPr>
        <w:pStyle w:val="libNormal"/>
        <w:rPr>
          <w:rFonts w:hint="cs"/>
          <w:rtl/>
        </w:rPr>
      </w:pPr>
      <w:r>
        <w:rPr>
          <w:rFonts w:hint="cs"/>
          <w:rtl/>
        </w:rPr>
        <w:t>والملاحظ أنّ هذه الظاهرة ظاهرة عامّة في حياة الناس والمجتمعات</w:t>
      </w:r>
      <w:r w:rsidR="00F74C42">
        <w:rPr>
          <w:rFonts w:hint="cs"/>
          <w:rtl/>
        </w:rPr>
        <w:t>،</w:t>
      </w:r>
      <w:r>
        <w:rPr>
          <w:rFonts w:hint="cs"/>
          <w:rtl/>
        </w:rPr>
        <w:t xml:space="preserve"> وليست هي مشكلة خاصّة ببني إسرائيل</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البقرة / 57</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سورة البقرة / 61</w:t>
      </w:r>
      <w:r w:rsidR="00F74C42">
        <w:rPr>
          <w:rFonts w:hint="cs"/>
          <w:rtl/>
        </w:rPr>
        <w:t>.</w:t>
      </w:r>
    </w:p>
    <w:p w:rsidR="00D9301B" w:rsidRDefault="00D9301B" w:rsidP="00D9301B">
      <w:pPr>
        <w:pStyle w:val="libNormal"/>
        <w:rPr>
          <w:rFonts w:hint="cs"/>
          <w:rtl/>
        </w:rPr>
      </w:pPr>
      <w:r>
        <w:rPr>
          <w:rFonts w:hint="cs"/>
          <w:rtl/>
        </w:rPr>
        <w:br w:type="page"/>
      </w:r>
    </w:p>
    <w:p w:rsidR="006343AF" w:rsidRDefault="006343AF" w:rsidP="00F74C42">
      <w:pPr>
        <w:pStyle w:val="libNormal"/>
        <w:rPr>
          <w:rFonts w:hint="cs"/>
          <w:rtl/>
        </w:rPr>
      </w:pPr>
      <w:r>
        <w:rPr>
          <w:rFonts w:hint="cs"/>
          <w:rtl/>
        </w:rPr>
        <w:lastRenderedPageBreak/>
        <w:t>فالناس دائماً وغالباً يتركون الأشياء</w:t>
      </w:r>
      <w:r w:rsidR="00F74C42">
        <w:rPr>
          <w:rFonts w:hint="cs"/>
          <w:rtl/>
        </w:rPr>
        <w:t>،</w:t>
      </w:r>
      <w:r>
        <w:rPr>
          <w:rFonts w:hint="cs"/>
          <w:rtl/>
        </w:rPr>
        <w:t xml:space="preserve"> والقضايا المفيدة في الدنيا والآخرة</w:t>
      </w:r>
      <w:r w:rsidR="00F74C42">
        <w:rPr>
          <w:rFonts w:hint="cs"/>
          <w:rtl/>
        </w:rPr>
        <w:t>،</w:t>
      </w:r>
      <w:r>
        <w:rPr>
          <w:rFonts w:hint="cs"/>
          <w:rtl/>
        </w:rPr>
        <w:t xml:space="preserve"> ويسعون وراء التوافه للحصول عليها</w:t>
      </w:r>
      <w:r w:rsidR="00F74C42">
        <w:rPr>
          <w:rFonts w:hint="cs"/>
          <w:rtl/>
        </w:rPr>
        <w:t>.</w:t>
      </w:r>
    </w:p>
    <w:p w:rsidR="006343AF" w:rsidRDefault="006343AF" w:rsidP="00F74C42">
      <w:pPr>
        <w:pStyle w:val="libNormal"/>
        <w:rPr>
          <w:rFonts w:hint="cs"/>
          <w:rtl/>
        </w:rPr>
      </w:pPr>
      <w:r>
        <w:rPr>
          <w:rFonts w:hint="cs"/>
          <w:rtl/>
        </w:rPr>
        <w:t>وبتعبير أوضح</w:t>
      </w:r>
      <w:r w:rsidR="00F74C42">
        <w:rPr>
          <w:rFonts w:hint="cs"/>
          <w:rtl/>
        </w:rPr>
        <w:t>:</w:t>
      </w:r>
      <w:r>
        <w:rPr>
          <w:rFonts w:hint="cs"/>
          <w:rtl/>
        </w:rPr>
        <w:t xml:space="preserve"> إنّ أغلب المجتمعات تترك الأحسن والأفضل وتيمم وجهاً صوب الأسوأ</w:t>
      </w:r>
      <w:r w:rsidR="00F74C42">
        <w:rPr>
          <w:rFonts w:hint="cs"/>
          <w:rtl/>
        </w:rPr>
        <w:t>،</w:t>
      </w:r>
      <w:r>
        <w:rPr>
          <w:rFonts w:hint="cs"/>
          <w:rtl/>
        </w:rPr>
        <w:t xml:space="preserve"> أو الأقل فائدة في كلّ شيء</w:t>
      </w:r>
      <w:r w:rsidR="00F74C42">
        <w:rPr>
          <w:rFonts w:hint="cs"/>
          <w:rtl/>
        </w:rPr>
        <w:t>.</w:t>
      </w:r>
      <w:r>
        <w:rPr>
          <w:rFonts w:hint="cs"/>
          <w:rtl/>
        </w:rPr>
        <w:t xml:space="preserve"> ولهذه الظاهرة في حياة المجتمعات</w:t>
      </w:r>
      <w:r w:rsidR="00F74C42">
        <w:rPr>
          <w:rFonts w:hint="cs"/>
          <w:rtl/>
        </w:rPr>
        <w:t>،</w:t>
      </w:r>
      <w:r>
        <w:rPr>
          <w:rFonts w:hint="cs"/>
          <w:rtl/>
        </w:rPr>
        <w:t xml:space="preserve"> ومنها مجتمعاتنا الإسلاميّة</w:t>
      </w:r>
      <w:r w:rsidR="00F74C42">
        <w:rPr>
          <w:rFonts w:hint="cs"/>
          <w:rtl/>
        </w:rPr>
        <w:t>،</w:t>
      </w:r>
      <w:r>
        <w:rPr>
          <w:rFonts w:hint="cs"/>
          <w:rtl/>
        </w:rPr>
        <w:t xml:space="preserve"> آثار وضعية خطيرة على مستوى الدنيا قبل الآخرة</w:t>
      </w:r>
      <w:r w:rsidR="00F74C42">
        <w:rPr>
          <w:rFonts w:hint="cs"/>
          <w:rtl/>
        </w:rPr>
        <w:t>.</w:t>
      </w:r>
    </w:p>
    <w:p w:rsidR="006343AF" w:rsidRDefault="006343AF" w:rsidP="00F74C42">
      <w:pPr>
        <w:pStyle w:val="libNormal"/>
        <w:rPr>
          <w:rFonts w:hint="cs"/>
          <w:rtl/>
        </w:rPr>
      </w:pPr>
      <w:r>
        <w:rPr>
          <w:rFonts w:hint="cs"/>
          <w:rtl/>
        </w:rPr>
        <w:t>وأمثلة هذه الظاهرة</w:t>
      </w:r>
      <w:r w:rsidR="00F74C42">
        <w:rPr>
          <w:rFonts w:hint="cs"/>
          <w:rtl/>
        </w:rPr>
        <w:t>،</w:t>
      </w:r>
      <w:r>
        <w:rPr>
          <w:rFonts w:hint="cs"/>
          <w:rtl/>
        </w:rPr>
        <w:t xml:space="preserve"> أو هذا السلوك كثيرة حتّى في مجتمعاتنا الإسلاميّة مع الأسف</w:t>
      </w:r>
      <w:r w:rsidR="00F74C42">
        <w:rPr>
          <w:rFonts w:hint="cs"/>
          <w:rtl/>
        </w:rPr>
        <w:t>،</w:t>
      </w:r>
      <w:r>
        <w:rPr>
          <w:rFonts w:hint="cs"/>
          <w:rtl/>
        </w:rPr>
        <w:t xml:space="preserve"> ومن أبرز هذه الأمثلة هي</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1 ـ تقديم المفضول على الفاضل</w:t>
      </w:r>
      <w:r w:rsidR="00F74C42">
        <w:rPr>
          <w:rFonts w:hint="cs"/>
          <w:rtl/>
        </w:rPr>
        <w:t>.</w:t>
      </w:r>
    </w:p>
    <w:p w:rsidR="006343AF" w:rsidRDefault="006343AF" w:rsidP="00F74C42">
      <w:pPr>
        <w:pStyle w:val="libNormal"/>
        <w:rPr>
          <w:rFonts w:hint="cs"/>
          <w:rtl/>
        </w:rPr>
      </w:pPr>
      <w:r>
        <w:rPr>
          <w:rFonts w:hint="cs"/>
          <w:rtl/>
        </w:rPr>
        <w:t>ومعنى ذلك أن يقدّم مجتمع من المجتمعات شخصاً أقل كفاءة من الناحية العلمية</w:t>
      </w:r>
      <w:r w:rsidR="00F74C42">
        <w:rPr>
          <w:rFonts w:hint="cs"/>
          <w:rtl/>
        </w:rPr>
        <w:t>،</w:t>
      </w:r>
      <w:r>
        <w:rPr>
          <w:rFonts w:hint="cs"/>
          <w:rtl/>
        </w:rPr>
        <w:t xml:space="preserve"> أو الأخلاقية</w:t>
      </w:r>
      <w:r w:rsidR="00F74C42">
        <w:rPr>
          <w:rFonts w:hint="cs"/>
          <w:rtl/>
        </w:rPr>
        <w:t>،</w:t>
      </w:r>
      <w:r>
        <w:rPr>
          <w:rFonts w:hint="cs"/>
          <w:rtl/>
        </w:rPr>
        <w:t xml:space="preserve"> أو الخبرة الفنيّة</w:t>
      </w:r>
      <w:r w:rsidR="00F74C42">
        <w:rPr>
          <w:rFonts w:hint="cs"/>
          <w:rtl/>
        </w:rPr>
        <w:t>.</w:t>
      </w:r>
      <w:r>
        <w:rPr>
          <w:rFonts w:hint="cs"/>
          <w:rtl/>
        </w:rPr>
        <w:t>.. إلخ</w:t>
      </w:r>
      <w:r w:rsidR="00F74C42">
        <w:rPr>
          <w:rFonts w:hint="cs"/>
          <w:rtl/>
        </w:rPr>
        <w:t>،</w:t>
      </w:r>
      <w:r>
        <w:rPr>
          <w:rFonts w:hint="cs"/>
          <w:rtl/>
        </w:rPr>
        <w:t xml:space="preserve"> بحسب ما تستوجبه طبيعة تلك الوظيفة التي يريد أن يشغلها على شخص آخر يتوفر على تلك الامتيازات</w:t>
      </w:r>
      <w:r w:rsidR="00F74C42">
        <w:rPr>
          <w:rFonts w:hint="cs"/>
          <w:rtl/>
        </w:rPr>
        <w:t>،</w:t>
      </w:r>
      <w:r>
        <w:rPr>
          <w:rFonts w:hint="cs"/>
          <w:rtl/>
        </w:rPr>
        <w:t xml:space="preserve"> ويكون هذا التقديم لاعتبارات غير موضوعية كما حصل ذلك عند وفاة الرسول (صلّى الله عليه وآله)</w:t>
      </w:r>
      <w:r w:rsidR="00F74C42">
        <w:rPr>
          <w:rFonts w:hint="cs"/>
          <w:rtl/>
        </w:rPr>
        <w:t>؛</w:t>
      </w:r>
      <w:r>
        <w:rPr>
          <w:rFonts w:hint="cs"/>
          <w:rtl/>
        </w:rPr>
        <w:t xml:space="preserve"> حيث قدّم جمع من المسلمين الخليفة الأوّل على الإمام أمير المؤمنين (عليه السذلام) رغم ما يتميّز به الإمام من كفاءة عالية وعلى مختلف المستويات</w:t>
      </w:r>
      <w:r w:rsidR="00F74C42">
        <w:rPr>
          <w:rFonts w:hint="cs"/>
          <w:rtl/>
        </w:rPr>
        <w:t>،</w:t>
      </w:r>
      <w:r>
        <w:rPr>
          <w:rFonts w:hint="cs"/>
          <w:rtl/>
        </w:rPr>
        <w:t xml:space="preserve"> بحيث تؤهله لقيادة الأُمّة</w:t>
      </w:r>
      <w:r w:rsidR="00F74C42">
        <w:rPr>
          <w:rFonts w:hint="cs"/>
          <w:rtl/>
        </w:rPr>
        <w:t>،</w:t>
      </w:r>
      <w:r>
        <w:rPr>
          <w:rFonts w:hint="cs"/>
          <w:rtl/>
        </w:rPr>
        <w:t xml:space="preserve"> مع غض النظر عن النصّ الوارد فيه</w:t>
      </w:r>
      <w:r w:rsidR="00F74C42">
        <w:rPr>
          <w:rFonts w:hint="cs"/>
          <w:rtl/>
        </w:rPr>
        <w:t>؛</w:t>
      </w:r>
      <w:r>
        <w:rPr>
          <w:rFonts w:hint="cs"/>
          <w:rtl/>
        </w:rPr>
        <w:t xml:space="preserve"> فإنّ هذه المؤهلات تفترض أن يكون هو المقدّم على غيره</w:t>
      </w:r>
      <w:r w:rsidR="00F74C42">
        <w:rPr>
          <w:rFonts w:hint="cs"/>
          <w:rtl/>
        </w:rPr>
        <w:t>.</w:t>
      </w:r>
    </w:p>
    <w:p w:rsidR="006343AF" w:rsidRDefault="006343AF" w:rsidP="00F74C42">
      <w:pPr>
        <w:pStyle w:val="libNormal"/>
        <w:rPr>
          <w:rFonts w:hint="cs"/>
          <w:rtl/>
        </w:rPr>
      </w:pPr>
      <w:r>
        <w:rPr>
          <w:rFonts w:hint="cs"/>
          <w:rtl/>
        </w:rPr>
        <w:t>وهذه الظاهرة ـ أي تقديم الأقل كفاءة</w:t>
      </w:r>
      <w:r w:rsidR="00F74C42">
        <w:rPr>
          <w:rFonts w:hint="cs"/>
          <w:rtl/>
        </w:rPr>
        <w:t>،</w:t>
      </w:r>
      <w:r>
        <w:rPr>
          <w:rFonts w:hint="cs"/>
          <w:rtl/>
        </w:rPr>
        <w:t xml:space="preserve"> أو المفضول على الفاضل</w:t>
      </w:r>
      <w:r w:rsidR="00F74C42">
        <w:rPr>
          <w:rFonts w:hint="cs"/>
          <w:rtl/>
        </w:rPr>
        <w:t>،</w:t>
      </w:r>
      <w:r>
        <w:rPr>
          <w:rFonts w:hint="cs"/>
          <w:rtl/>
        </w:rPr>
        <w:t xml:space="preserve"> باعتقادي القاصر ـ هي السبب في تخلّف ما يسمّى بدول العالم الثالث</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فذو الاختصاص والمكانة العلمية والثقافية</w:t>
      </w:r>
      <w:r w:rsidR="00F74C42">
        <w:rPr>
          <w:rFonts w:hint="cs"/>
          <w:rtl/>
        </w:rPr>
        <w:t>،</w:t>
      </w:r>
      <w:r>
        <w:rPr>
          <w:rFonts w:hint="cs"/>
          <w:rtl/>
        </w:rPr>
        <w:t xml:space="preserve"> والحائز على المؤهلات يُنحّى جانباً</w:t>
      </w:r>
      <w:r w:rsidR="00F74C42">
        <w:rPr>
          <w:rFonts w:hint="cs"/>
          <w:rtl/>
        </w:rPr>
        <w:t>،</w:t>
      </w:r>
      <w:r>
        <w:rPr>
          <w:rFonts w:hint="cs"/>
          <w:rtl/>
        </w:rPr>
        <w:t xml:space="preserve"> ويُأتى بمَنْ ليس بأهل</w:t>
      </w:r>
      <w:r w:rsidR="00F74C42">
        <w:rPr>
          <w:rFonts w:hint="cs"/>
          <w:rtl/>
        </w:rPr>
        <w:t>،</w:t>
      </w:r>
      <w:r>
        <w:rPr>
          <w:rFonts w:hint="cs"/>
          <w:rtl/>
        </w:rPr>
        <w:t xml:space="preserve"> ولا ذي خبرة فيوضع مكانه</w:t>
      </w:r>
      <w:r w:rsidR="00F74C42">
        <w:rPr>
          <w:rFonts w:hint="cs"/>
          <w:rtl/>
        </w:rPr>
        <w:t>،</w:t>
      </w:r>
      <w:r>
        <w:rPr>
          <w:rFonts w:hint="cs"/>
          <w:rtl/>
        </w:rPr>
        <w:t xml:space="preserve"> لاعتبارات لا موضوعية</w:t>
      </w:r>
      <w:r w:rsidR="00F74C42">
        <w:rPr>
          <w:rFonts w:hint="cs"/>
          <w:rtl/>
        </w:rPr>
        <w:t>؛</w:t>
      </w:r>
      <w:r>
        <w:rPr>
          <w:rFonts w:hint="cs"/>
          <w:rtl/>
        </w:rPr>
        <w:t xml:space="preserve"> كالانتماءات العشائرية والحزبية والمناطقية</w:t>
      </w:r>
      <w:r w:rsidR="00F74C42">
        <w:rPr>
          <w:rFonts w:hint="cs"/>
          <w:rtl/>
        </w:rPr>
        <w:t>،</w:t>
      </w:r>
      <w:r>
        <w:rPr>
          <w:rFonts w:hint="cs"/>
          <w:rtl/>
        </w:rPr>
        <w:t xml:space="preserve"> أو كالمجاملات الاجتماعية والثقافية</w:t>
      </w:r>
      <w:r w:rsidR="00F74C42">
        <w:rPr>
          <w:rFonts w:hint="cs"/>
          <w:rtl/>
        </w:rPr>
        <w:t>،</w:t>
      </w:r>
      <w:r>
        <w:rPr>
          <w:rFonts w:hint="cs"/>
          <w:rtl/>
        </w:rPr>
        <w:t xml:space="preserve"> فمن نائب عريف إلى وزير دفاع</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بربّكم كيف يتطوّر بلد أو مؤسسة أو مجتمع تسوده مثل هذه الروحية</w:t>
      </w:r>
      <w:r w:rsidR="00F74C42">
        <w:rPr>
          <w:rFonts w:hint="cs"/>
          <w:rtl/>
        </w:rPr>
        <w:t>؟</w:t>
      </w:r>
      <w:r>
        <w:rPr>
          <w:rFonts w:hint="cs"/>
          <w:rtl/>
        </w:rPr>
        <w:t>!</w:t>
      </w:r>
    </w:p>
    <w:p w:rsidR="006343AF" w:rsidRDefault="006343AF" w:rsidP="00F74C42">
      <w:pPr>
        <w:pStyle w:val="libNormal"/>
        <w:rPr>
          <w:rFonts w:hint="cs"/>
          <w:rtl/>
        </w:rPr>
      </w:pPr>
      <w:r>
        <w:rPr>
          <w:rFonts w:hint="cs"/>
          <w:rtl/>
        </w:rPr>
        <w:t>روي أنّ معاوية ادّعى بعد الهدنة مع الإمام الحسن (عليه السّلام) بأنّ ما جرى كان اعترافاً من الإمام (عليه السّلام) بأهليته للخلافة</w:t>
      </w:r>
      <w:r w:rsidR="00F74C42">
        <w:rPr>
          <w:rFonts w:hint="cs"/>
          <w:rtl/>
        </w:rPr>
        <w:t>؛</w:t>
      </w:r>
      <w:r>
        <w:rPr>
          <w:rFonts w:hint="cs"/>
          <w:rtl/>
        </w:rPr>
        <w:t xml:space="preserve"> ولذا تنازل عنها</w:t>
      </w:r>
      <w:r w:rsidR="00F74C42">
        <w:rPr>
          <w:rFonts w:hint="cs"/>
          <w:rtl/>
        </w:rPr>
        <w:t>،</w:t>
      </w:r>
      <w:r>
        <w:rPr>
          <w:rFonts w:hint="cs"/>
          <w:rtl/>
        </w:rPr>
        <w:t xml:space="preserve"> وأسندها إليه</w:t>
      </w:r>
      <w:r w:rsidR="00F74C42">
        <w:rPr>
          <w:rFonts w:hint="cs"/>
          <w:rtl/>
        </w:rPr>
        <w:t>.</w:t>
      </w:r>
      <w:r>
        <w:rPr>
          <w:rFonts w:hint="cs"/>
          <w:rtl/>
        </w:rPr>
        <w:t xml:space="preserve"> فقال الإمام (عليه السّلام) في حديث</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وأقسم بالله</w:t>
      </w:r>
      <w:r w:rsidR="00F74C42">
        <w:rPr>
          <w:rStyle w:val="libBold2Char"/>
          <w:rFonts w:hint="cs"/>
          <w:rtl/>
        </w:rPr>
        <w:t>،</w:t>
      </w:r>
      <w:r w:rsidRPr="00D9301B">
        <w:rPr>
          <w:rStyle w:val="libBold2Char"/>
          <w:rFonts w:hint="cs"/>
          <w:rtl/>
        </w:rPr>
        <w:t xml:space="preserve"> لو أنّ الناس بايعوا أبي حين فارقهم رسول الله (صلّى الله عليه وآله) لأعطتهم السماء قطرها</w:t>
      </w:r>
      <w:r w:rsidR="00F74C42">
        <w:rPr>
          <w:rStyle w:val="libBold2Char"/>
          <w:rFonts w:hint="cs"/>
          <w:rtl/>
        </w:rPr>
        <w:t>،</w:t>
      </w:r>
      <w:r w:rsidRPr="00D9301B">
        <w:rPr>
          <w:rStyle w:val="libBold2Char"/>
          <w:rFonts w:hint="cs"/>
          <w:rtl/>
        </w:rPr>
        <w:t xml:space="preserve"> وقد قال رسول الله (صّلى الله عليه وآله)</w:t>
      </w:r>
      <w:r w:rsidR="00F74C42">
        <w:rPr>
          <w:rStyle w:val="libBold2Char"/>
          <w:rFonts w:hint="cs"/>
          <w:rtl/>
        </w:rPr>
        <w:t>:</w:t>
      </w:r>
      <w:r w:rsidRPr="00D9301B">
        <w:rPr>
          <w:rStyle w:val="libBold2Char"/>
          <w:rFonts w:hint="cs"/>
          <w:rtl/>
        </w:rPr>
        <w:t xml:space="preserve"> ما ولّت أُمّة أمرها رجلاً وفيهم مَنْ هو أعلم منه إلاّ لم يزل يذهب أمرهم سفالاً حتّى يرجعوا إلى ما تركوا</w:t>
      </w:r>
      <w:r w:rsidR="00F74C42">
        <w:rPr>
          <w:rStyle w:val="libBold2Char"/>
          <w:rFonts w:hint="cs"/>
          <w:rtl/>
        </w:rPr>
        <w:t>.</w:t>
      </w:r>
      <w:r w:rsidRPr="00D9301B">
        <w:rPr>
          <w:rStyle w:val="libBold2Char"/>
          <w:rFonts w:hint="cs"/>
          <w:rtl/>
        </w:rPr>
        <w:t xml:space="preserve"> فقد ترك بنو إسرائيل هارون وإنّهم يعلمون أنّه خليفة موسى فيهم</w:t>
      </w:r>
      <w:r w:rsidR="00F74C42">
        <w:rPr>
          <w:rStyle w:val="libBold2Char"/>
          <w:rFonts w:hint="cs"/>
          <w:rtl/>
        </w:rPr>
        <w:t>،</w:t>
      </w:r>
      <w:r w:rsidRPr="00D9301B">
        <w:rPr>
          <w:rStyle w:val="libBold2Char"/>
          <w:rFonts w:hint="cs"/>
          <w:rtl/>
        </w:rPr>
        <w:t xml:space="preserve"> وقد تركت هذه الأُمّة أبي وبايعوا غيره </w:t>
      </w:r>
      <w:r w:rsidR="00F74C42">
        <w:rPr>
          <w:rStyle w:val="libBold2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وهناك مجموعة من الأحاديث أيضاً في هذا الصدد</w:t>
      </w:r>
      <w:r w:rsidR="00F74C42">
        <w:rPr>
          <w:rFonts w:hint="cs"/>
          <w:rtl/>
        </w:rPr>
        <w:t>،</w:t>
      </w:r>
      <w:r>
        <w:rPr>
          <w:rFonts w:hint="cs"/>
          <w:rtl/>
        </w:rPr>
        <w:t xml:space="preserve"> منها ما ورد عن الإمام الصادق (عليه السّلام)</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مَنْ دعا الناس إلى نفسه وفيهم مَنْ هو أعلم منه فهو مبتدع ضال </w:t>
      </w:r>
      <w:r w:rsidR="00F74C42">
        <w:rPr>
          <w:rStyle w:val="libBold2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وروي عن رسول الله (صلّى الله عليه وآله)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مَنْ تقدّم على قوم من المسلمين وهو يرى فيهم مَنْ هو أفضل منه فقد خان الله ورسوله والمسلمين </w:t>
      </w:r>
      <w:r w:rsidR="00F74C42">
        <w:rPr>
          <w:rStyle w:val="libBold2Char"/>
          <w:rFonts w:hint="cs"/>
          <w:rtl/>
        </w:rPr>
        <w:t>»</w:t>
      </w:r>
      <w:r w:rsidRPr="00D9301B">
        <w:rPr>
          <w:rStyle w:val="libFootnotenumChar"/>
          <w:rFonts w:hint="cs"/>
          <w:rtl/>
        </w:rPr>
        <w:t>(3)</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بحار الأنوار نقلاً عن آراء في المرجعية الشيعية / 218</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المصدر نفسه</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المصدر نفسه</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إنّ المجتمعات الإسلاميّة لا زالت للأسف لا تمتلك الشجاعة الكافية على مواجهة النفس</w:t>
      </w:r>
      <w:r w:rsidR="00F74C42">
        <w:rPr>
          <w:rFonts w:hint="cs"/>
          <w:rtl/>
        </w:rPr>
        <w:t>،</w:t>
      </w:r>
      <w:r>
        <w:rPr>
          <w:rFonts w:hint="cs"/>
          <w:rtl/>
        </w:rPr>
        <w:t xml:space="preserve"> وتقديم مصلحة الإسلام الأُمّة الإسلاميّة</w:t>
      </w:r>
      <w:r w:rsidR="00F74C42">
        <w:rPr>
          <w:rFonts w:hint="cs"/>
          <w:rtl/>
        </w:rPr>
        <w:t>؛</w:t>
      </w:r>
      <w:r>
        <w:rPr>
          <w:rFonts w:hint="cs"/>
          <w:rtl/>
        </w:rPr>
        <w:t xml:space="preserve"> للتخلّص من هذه الظاهرة التي تقف حجر عثرة في تطوّر المجتمع</w:t>
      </w:r>
      <w:r w:rsidR="00F74C42">
        <w:rPr>
          <w:rFonts w:hint="cs"/>
          <w:rtl/>
        </w:rPr>
        <w:t>،</w:t>
      </w:r>
      <w:r>
        <w:rPr>
          <w:rFonts w:hint="cs"/>
          <w:rtl/>
        </w:rPr>
        <w:t xml:space="preserve"> وتجاوز هذا النوع من الظلم على بعض أبنائها</w:t>
      </w:r>
      <w:r w:rsidR="00F74C42">
        <w:rPr>
          <w:rFonts w:hint="cs"/>
          <w:rtl/>
        </w:rPr>
        <w:t>.</w:t>
      </w:r>
    </w:p>
    <w:p w:rsidR="006343AF" w:rsidRDefault="006343AF" w:rsidP="00F74C42">
      <w:pPr>
        <w:pStyle w:val="libNormal"/>
        <w:rPr>
          <w:rFonts w:hint="cs"/>
          <w:rtl/>
        </w:rPr>
      </w:pPr>
      <w:r>
        <w:rPr>
          <w:rFonts w:hint="cs"/>
          <w:rtl/>
        </w:rPr>
        <w:t>ولقد صدق السيد الحلّي حين قال</w:t>
      </w:r>
      <w:r w:rsidR="00F74C42">
        <w:rPr>
          <w:rFonts w:hint="cs"/>
          <w:rtl/>
        </w:rPr>
        <w:t>:</w:t>
      </w:r>
      <w:r>
        <w:rPr>
          <w:rFonts w:hint="cs"/>
          <w:rtl/>
        </w:rPr>
        <w:t xml:space="preserve"> </w:t>
      </w:r>
    </w:p>
    <w:p w:rsidR="006343AF" w:rsidRDefault="006343AF" w:rsidP="00D9301B">
      <w:pPr>
        <w:pStyle w:val="libPoemCenter"/>
        <w:rPr>
          <w:rFonts w:hint="cs"/>
          <w:rtl/>
        </w:rPr>
      </w:pPr>
      <w:r>
        <w:rPr>
          <w:rFonts w:hint="cs"/>
          <w:rtl/>
        </w:rPr>
        <w:t>ويقدّم الاُموي وهو مؤخّرٌ     ويؤخّر العلوي وهو مقدّمُ</w:t>
      </w:r>
    </w:p>
    <w:p w:rsidR="006343AF" w:rsidRDefault="006343AF" w:rsidP="00F74C42">
      <w:pPr>
        <w:pStyle w:val="libNormal"/>
        <w:rPr>
          <w:rFonts w:hint="cs"/>
          <w:rtl/>
        </w:rPr>
      </w:pPr>
      <w:r>
        <w:rPr>
          <w:rFonts w:hint="cs"/>
          <w:rtl/>
        </w:rPr>
        <w:t>2 ـ ومن الأمثلة الصارخة على هذه الظاهرة هي</w:t>
      </w:r>
      <w:r w:rsidR="00F74C42">
        <w:rPr>
          <w:rFonts w:hint="cs"/>
          <w:rtl/>
        </w:rPr>
        <w:t>:</w:t>
      </w:r>
      <w:r>
        <w:rPr>
          <w:rFonts w:hint="cs"/>
          <w:rtl/>
        </w:rPr>
        <w:t xml:space="preserve"> تقديم العمل للدنيا على العمل للآخرة</w:t>
      </w:r>
      <w:r w:rsidR="00F74C42">
        <w:rPr>
          <w:rFonts w:hint="cs"/>
          <w:rtl/>
        </w:rPr>
        <w:t>.</w:t>
      </w:r>
    </w:p>
    <w:p w:rsidR="006343AF" w:rsidRDefault="006343AF" w:rsidP="00F74C42">
      <w:pPr>
        <w:pStyle w:val="libNormal"/>
        <w:rPr>
          <w:rFonts w:hint="cs"/>
          <w:rtl/>
        </w:rPr>
      </w:pPr>
      <w:r>
        <w:rPr>
          <w:rFonts w:hint="cs"/>
          <w:rtl/>
        </w:rPr>
        <w:t>فالعديد منّا يؤثر الحياة الدنيا على الآخرة</w:t>
      </w:r>
      <w:r w:rsidR="00F74C42">
        <w:rPr>
          <w:rFonts w:hint="cs"/>
          <w:rtl/>
        </w:rPr>
        <w:t>،</w:t>
      </w:r>
      <w:r>
        <w:rPr>
          <w:rFonts w:hint="cs"/>
          <w:rtl/>
        </w:rPr>
        <w:t xml:space="preserve"> ويسعى للدنيا من مصرحاتها ومتشابهاتها أكثر ما يسعى لمرضاة الله</w:t>
      </w:r>
      <w:r w:rsidR="00F74C42">
        <w:rPr>
          <w:rFonts w:hint="cs"/>
          <w:rtl/>
        </w:rPr>
        <w:t>،</w:t>
      </w:r>
      <w:r>
        <w:rPr>
          <w:rFonts w:hint="cs"/>
          <w:rtl/>
        </w:rPr>
        <w:t xml:space="preserve"> وطلب ما عنده</w:t>
      </w:r>
      <w:r w:rsidR="00F74C42">
        <w:rPr>
          <w:rFonts w:hint="cs"/>
          <w:rtl/>
        </w:rPr>
        <w:t>،</w:t>
      </w:r>
      <w:r>
        <w:rPr>
          <w:rFonts w:hint="cs"/>
          <w:rtl/>
        </w:rPr>
        <w:t xml:space="preserve"> مع أنّا نقرأ القرآن وهو يصدح</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وَمَا الْحَيَاةُ الدُّنْيَا إِلاّ لَعِبٌ وَلَهْوٌ وَلَلدَّارُ الآَخِرَةُ خَيْرٌ لِلَّذِينَ يَتَّقُونَ أَفَلا تَعْقِلُونَ</w:t>
      </w:r>
      <w:r w:rsidR="00F74C42" w:rsidRPr="00F74C42">
        <w:rPr>
          <w:rStyle w:val="libAlaemChar"/>
          <w:rFonts w:hint="cs"/>
          <w:rtl/>
        </w:rPr>
        <w:t>)</w:t>
      </w:r>
      <w:r w:rsidRPr="00D9301B">
        <w:rPr>
          <w:rStyle w:val="libFootnotenumChar"/>
          <w:rFonts w:hint="cs"/>
          <w:rtl/>
        </w:rPr>
        <w:t>(1)</w:t>
      </w:r>
      <w:r w:rsidR="00F74C42">
        <w:rPr>
          <w:rFonts w:hint="cs"/>
          <w:rtl/>
        </w:rPr>
        <w:t>.</w:t>
      </w:r>
      <w:r>
        <w:rPr>
          <w:rFonts w:hint="cs"/>
          <w:rtl/>
        </w:rPr>
        <w:t xml:space="preserve"> ونسمع قوله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وَلَلآَخِرَةُ خَيْرٌ لَكَ مِنَ الأُولَى * وَلَسَوْفَ يُعْطِيكَ رَبُّكَ فَتَرْضَى</w:t>
      </w:r>
      <w:r w:rsidR="00F74C42" w:rsidRPr="00F74C42">
        <w:rPr>
          <w:rStyle w:val="libAlaem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ومع ذلك نجد الكثير مستقتلين على حطام الدنيا</w:t>
      </w:r>
      <w:r w:rsidR="00F74C42">
        <w:rPr>
          <w:rFonts w:hint="cs"/>
          <w:rtl/>
        </w:rPr>
        <w:t>،</w:t>
      </w:r>
      <w:r>
        <w:rPr>
          <w:rFonts w:hint="cs"/>
          <w:rtl/>
        </w:rPr>
        <w:t xml:space="preserve"> يلهثون وراء حفنة زائدة من الدنانير</w:t>
      </w:r>
      <w:r w:rsidR="00F74C42">
        <w:rPr>
          <w:rFonts w:hint="cs"/>
          <w:rtl/>
        </w:rPr>
        <w:t>،</w:t>
      </w:r>
      <w:r>
        <w:rPr>
          <w:rFonts w:hint="cs"/>
          <w:rtl/>
        </w:rPr>
        <w:t xml:space="preserve"> غير مبالين بحرام أو حلال</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الأنعام / 32</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سورة الضحى / 4 ـ 5</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وتجد البعض يبيع آخرته بلذة ساعة</w:t>
      </w:r>
      <w:r w:rsidR="00F74C42">
        <w:rPr>
          <w:rFonts w:hint="cs"/>
          <w:rtl/>
        </w:rPr>
        <w:t>،</w:t>
      </w:r>
      <w:r>
        <w:rPr>
          <w:rFonts w:hint="cs"/>
          <w:rtl/>
        </w:rPr>
        <w:t xml:space="preserve"> بل لحظات</w:t>
      </w:r>
      <w:r w:rsidR="00F74C42">
        <w:rPr>
          <w:rFonts w:hint="cs"/>
          <w:rtl/>
        </w:rPr>
        <w:t>،</w:t>
      </w:r>
      <w:r>
        <w:rPr>
          <w:rFonts w:hint="cs"/>
          <w:rtl/>
        </w:rPr>
        <w:t xml:space="preserve"> ولو أردنا أن نستقصي أمثلة زائدة حول هذا الموضوع لطال بنا المقام</w:t>
      </w:r>
      <w:r w:rsidR="00F74C42">
        <w:rPr>
          <w:rFonts w:hint="cs"/>
          <w:rtl/>
        </w:rPr>
        <w:t>.</w:t>
      </w:r>
    </w:p>
    <w:p w:rsidR="006343AF" w:rsidRDefault="006343AF" w:rsidP="00F74C42">
      <w:pPr>
        <w:pStyle w:val="libNormal"/>
        <w:rPr>
          <w:rFonts w:hint="cs"/>
          <w:rtl/>
        </w:rPr>
      </w:pPr>
      <w:r>
        <w:rPr>
          <w:rFonts w:hint="cs"/>
          <w:rtl/>
        </w:rPr>
        <w:t>3 ـ ويلاحظ أيضاً زهد الناس في الثواب</w:t>
      </w:r>
      <w:r w:rsidR="00F74C42">
        <w:rPr>
          <w:rFonts w:hint="cs"/>
          <w:rtl/>
        </w:rPr>
        <w:t>،</w:t>
      </w:r>
      <w:r>
        <w:rPr>
          <w:rFonts w:hint="cs"/>
          <w:rtl/>
        </w:rPr>
        <w:t xml:space="preserve"> والرغبة فيما يوجب إليهم العقاب</w:t>
      </w:r>
      <w:r w:rsidR="00F74C42">
        <w:rPr>
          <w:rFonts w:hint="cs"/>
          <w:rtl/>
        </w:rPr>
        <w:t>،</w:t>
      </w:r>
      <w:r>
        <w:rPr>
          <w:rFonts w:hint="cs"/>
          <w:rtl/>
        </w:rPr>
        <w:t xml:space="preserve"> زائداً على العكس مما أمرت به الشريعة المقدّسة</w:t>
      </w:r>
      <w:r w:rsidR="00F74C42">
        <w:rPr>
          <w:rFonts w:hint="cs"/>
          <w:rtl/>
        </w:rPr>
        <w:t>.</w:t>
      </w:r>
    </w:p>
    <w:p w:rsidR="006343AF" w:rsidRDefault="006343AF" w:rsidP="00F74C42">
      <w:pPr>
        <w:pStyle w:val="libNormal"/>
        <w:rPr>
          <w:rFonts w:hint="cs"/>
          <w:rtl/>
        </w:rPr>
      </w:pPr>
      <w:r>
        <w:rPr>
          <w:rFonts w:hint="cs"/>
          <w:rtl/>
        </w:rPr>
        <w:t>جاء في زيارة العباس (عليه السّلام)</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فنعم الصابر</w:t>
      </w:r>
      <w:r w:rsidR="00F74C42">
        <w:rPr>
          <w:rStyle w:val="libBold2Char"/>
          <w:rFonts w:hint="cs"/>
          <w:rtl/>
        </w:rPr>
        <w:t>،</w:t>
      </w:r>
      <w:r w:rsidRPr="00D9301B">
        <w:rPr>
          <w:rStyle w:val="libBold2Char"/>
          <w:rFonts w:hint="cs"/>
          <w:rtl/>
        </w:rPr>
        <w:t xml:space="preserve"> المجاهد</w:t>
      </w:r>
      <w:r w:rsidR="00F74C42">
        <w:rPr>
          <w:rStyle w:val="libBold2Char"/>
          <w:rFonts w:hint="cs"/>
          <w:rtl/>
        </w:rPr>
        <w:t>،</w:t>
      </w:r>
      <w:r w:rsidRPr="00D9301B">
        <w:rPr>
          <w:rStyle w:val="libBold2Char"/>
          <w:rFonts w:hint="cs"/>
          <w:rtl/>
        </w:rPr>
        <w:t xml:space="preserve"> الناصر</w:t>
      </w:r>
      <w:r w:rsidR="00F74C42">
        <w:rPr>
          <w:rStyle w:val="libBold2Char"/>
          <w:rFonts w:hint="cs"/>
          <w:rtl/>
        </w:rPr>
        <w:t>،</w:t>
      </w:r>
      <w:r w:rsidRPr="00D9301B">
        <w:rPr>
          <w:rStyle w:val="libBold2Char"/>
          <w:rFonts w:hint="cs"/>
          <w:rtl/>
        </w:rPr>
        <w:t xml:space="preserve"> والأخ الدافع عن أخيه</w:t>
      </w:r>
      <w:r w:rsidR="00F74C42">
        <w:rPr>
          <w:rStyle w:val="libBold2Char"/>
          <w:rFonts w:hint="cs"/>
          <w:rtl/>
        </w:rPr>
        <w:t>،</w:t>
      </w:r>
      <w:r w:rsidRPr="00D9301B">
        <w:rPr>
          <w:rStyle w:val="libBold2Char"/>
          <w:rFonts w:hint="cs"/>
          <w:rtl/>
        </w:rPr>
        <w:t xml:space="preserve"> المجيب إلى طاعة ربّه</w:t>
      </w:r>
      <w:r w:rsidR="00F74C42">
        <w:rPr>
          <w:rStyle w:val="libBold2Char"/>
          <w:rFonts w:hint="cs"/>
          <w:rtl/>
        </w:rPr>
        <w:t>،</w:t>
      </w:r>
      <w:r w:rsidRPr="00D9301B">
        <w:rPr>
          <w:rStyle w:val="libBold2Char"/>
          <w:rFonts w:hint="cs"/>
          <w:rtl/>
        </w:rPr>
        <w:t xml:space="preserve"> والراغب فيما زهد فيه غيره من الثواب الجزيل</w:t>
      </w:r>
      <w:r w:rsidR="00F74C42">
        <w:rPr>
          <w:rStyle w:val="libBold2Char"/>
          <w:rFonts w:hint="cs"/>
          <w:rtl/>
        </w:rPr>
        <w:t>.</w:t>
      </w:r>
      <w:r w:rsidRPr="00D9301B">
        <w:rPr>
          <w:rStyle w:val="libBold2Char"/>
          <w:rFonts w:hint="cs"/>
          <w:rtl/>
        </w:rPr>
        <w:t xml:space="preserve">.. </w:t>
      </w:r>
      <w:r w:rsidR="00F74C42">
        <w:rPr>
          <w:rStyle w:val="libBold2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إنّ باب طلب الثواب بأعمال الخير مفتوح على مصراعيه</w:t>
      </w:r>
      <w:r w:rsidR="00F74C42">
        <w:rPr>
          <w:rFonts w:hint="cs"/>
          <w:rtl/>
        </w:rPr>
        <w:t>،</w:t>
      </w:r>
      <w:r>
        <w:rPr>
          <w:rFonts w:hint="cs"/>
          <w:rtl/>
        </w:rPr>
        <w:t xml:space="preserve"> وقد وعد الله تعالى بأن يُعطي بالحسنة عشرة أمثالها</w:t>
      </w:r>
      <w:r w:rsidR="00F74C42">
        <w:rPr>
          <w:rFonts w:hint="cs"/>
          <w:rtl/>
        </w:rPr>
        <w:t>،</w:t>
      </w:r>
      <w:r>
        <w:rPr>
          <w:rFonts w:hint="cs"/>
          <w:rtl/>
        </w:rPr>
        <w:t xml:space="preserve"> ومع ذلك فنحن زاهدون</w:t>
      </w:r>
      <w:r w:rsidR="00F74C42">
        <w:rPr>
          <w:rFonts w:hint="cs"/>
          <w:rtl/>
        </w:rPr>
        <w:t>،</w:t>
      </w:r>
      <w:r>
        <w:rPr>
          <w:rFonts w:hint="cs"/>
          <w:rtl/>
        </w:rPr>
        <w:t xml:space="preserve"> راغبون عن ثواب الله</w:t>
      </w:r>
      <w:r w:rsidR="00F74C42">
        <w:rPr>
          <w:rFonts w:hint="cs"/>
          <w:rtl/>
        </w:rPr>
        <w:t>.</w:t>
      </w:r>
    </w:p>
    <w:p w:rsidR="006343AF" w:rsidRDefault="006343AF" w:rsidP="00F74C42">
      <w:pPr>
        <w:pStyle w:val="libNormal"/>
        <w:rPr>
          <w:rFonts w:hint="cs"/>
          <w:rtl/>
        </w:rPr>
      </w:pPr>
      <w:r>
        <w:rPr>
          <w:rFonts w:hint="cs"/>
          <w:rtl/>
        </w:rPr>
        <w:t>فما أكثر مَنْ لا يفكرون في حضور صلاة جماعة مثلاً</w:t>
      </w:r>
      <w:r w:rsidR="00F74C42">
        <w:rPr>
          <w:rFonts w:hint="cs"/>
          <w:rtl/>
        </w:rPr>
        <w:t>،</w:t>
      </w:r>
      <w:r>
        <w:rPr>
          <w:rFonts w:hint="cs"/>
          <w:rtl/>
        </w:rPr>
        <w:t xml:space="preserve"> ولو بالشهر مرّة</w:t>
      </w:r>
      <w:r w:rsidR="00F74C42">
        <w:rPr>
          <w:rFonts w:hint="cs"/>
          <w:rtl/>
        </w:rPr>
        <w:t>،</w:t>
      </w:r>
      <w:r>
        <w:rPr>
          <w:rFonts w:hint="cs"/>
          <w:rtl/>
        </w:rPr>
        <w:t xml:space="preserve"> أو حتّى بالسنة مرّة</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وما أكثر مَنْ يبخلون في علاقاتهم الاجتماعية حتّى بالسّلام</w:t>
      </w:r>
      <w:r w:rsidR="00F74C42">
        <w:rPr>
          <w:rFonts w:hint="cs"/>
          <w:rtl/>
        </w:rPr>
        <w:t>،</w:t>
      </w:r>
      <w:r>
        <w:rPr>
          <w:rFonts w:hint="cs"/>
          <w:rtl/>
        </w:rPr>
        <w:t xml:space="preserve"> فترى مَنْ يمرّ على جاره لا يذكره بسلام</w:t>
      </w:r>
      <w:r w:rsidR="00F74C42">
        <w:rPr>
          <w:rFonts w:hint="cs"/>
          <w:rtl/>
        </w:rPr>
        <w:t>.</w:t>
      </w:r>
    </w:p>
    <w:p w:rsidR="006343AF" w:rsidRDefault="006343AF" w:rsidP="00F74C42">
      <w:pPr>
        <w:pStyle w:val="libNormal"/>
        <w:rPr>
          <w:rFonts w:hint="cs"/>
          <w:rtl/>
        </w:rPr>
      </w:pPr>
      <w:r>
        <w:rPr>
          <w:rFonts w:hint="cs"/>
          <w:rtl/>
        </w:rPr>
        <w:t>والحديث في هذه الفقرة أيضاً ذو شجون</w:t>
      </w:r>
      <w:r w:rsidR="00F74C42">
        <w:rPr>
          <w:rFonts w:hint="cs"/>
          <w:rtl/>
        </w:rPr>
        <w:t>،</w:t>
      </w:r>
      <w:r>
        <w:rPr>
          <w:rFonts w:hint="cs"/>
          <w:rtl/>
        </w:rPr>
        <w:t xml:space="preserve"> والأمثلة لا تُعدّ ولا تُحصى</w:t>
      </w:r>
      <w:r w:rsidR="00F74C42">
        <w:rPr>
          <w:rFonts w:hint="cs"/>
          <w:rtl/>
        </w:rPr>
        <w:t>.</w:t>
      </w:r>
    </w:p>
    <w:p w:rsidR="006343AF" w:rsidRDefault="006343AF" w:rsidP="00F74C42">
      <w:pPr>
        <w:pStyle w:val="libNormal"/>
        <w:rPr>
          <w:rFonts w:hint="cs"/>
          <w:rtl/>
        </w:rPr>
      </w:pPr>
      <w:r>
        <w:rPr>
          <w:rFonts w:hint="cs"/>
          <w:rtl/>
        </w:rPr>
        <w:t>4 ـ وقد وصلت الظاهرة حتّى إلى تسميات أبنائنا وبناتنا</w:t>
      </w:r>
      <w:r w:rsidR="00F74C42">
        <w:rPr>
          <w:rFonts w:hint="cs"/>
          <w:rtl/>
        </w:rPr>
        <w:t>.</w:t>
      </w:r>
    </w:p>
    <w:p w:rsidR="006343AF" w:rsidRDefault="006343AF" w:rsidP="00F74C42">
      <w:pPr>
        <w:pStyle w:val="libNormal"/>
        <w:rPr>
          <w:rFonts w:hint="cs"/>
          <w:rtl/>
        </w:rPr>
      </w:pPr>
      <w:r>
        <w:rPr>
          <w:rFonts w:hint="cs"/>
          <w:rtl/>
        </w:rPr>
        <w:t>فقد ترك الكثير من الناس خصوصاً في البلدان الإسلاميّة في شمال أفريقيا</w:t>
      </w:r>
      <w:r w:rsidR="00F74C42">
        <w:rPr>
          <w:rFonts w:hint="cs"/>
          <w:rtl/>
        </w:rPr>
        <w:t>،</w:t>
      </w:r>
      <w:r>
        <w:rPr>
          <w:rFonts w:hint="cs"/>
          <w:rtl/>
        </w:rPr>
        <w:t xml:space="preserve"> وحتى بعض المناطق في بلادنا</w:t>
      </w:r>
      <w:r w:rsidR="00F74C42">
        <w:rPr>
          <w:rFonts w:hint="cs"/>
          <w:rtl/>
        </w:rPr>
        <w:t>،</w:t>
      </w:r>
      <w:r>
        <w:rPr>
          <w:rFonts w:hint="cs"/>
          <w:rtl/>
        </w:rPr>
        <w:t xml:space="preserve"> أقول</w:t>
      </w:r>
      <w:r w:rsidR="00F74C42">
        <w:rPr>
          <w:rFonts w:hint="cs"/>
          <w:rtl/>
        </w:rPr>
        <w:t>:</w:t>
      </w:r>
      <w:r>
        <w:rPr>
          <w:rFonts w:hint="cs"/>
          <w:rtl/>
        </w:rPr>
        <w:t xml:space="preserve"> ترك هؤلاء الأسماء العربية والإسلاميّة ويمّموا </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مفاتيح الجنان / 510</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وجوههم صوب الأسماء التي يضعها الكفّار لأولادهم وبناتهم</w:t>
      </w:r>
      <w:r w:rsidR="00F74C42">
        <w:rPr>
          <w:rFonts w:hint="cs"/>
          <w:rtl/>
        </w:rPr>
        <w:t>،</w:t>
      </w:r>
      <w:r>
        <w:rPr>
          <w:rFonts w:hint="cs"/>
          <w:rtl/>
        </w:rPr>
        <w:t xml:space="preserve"> فصارت الأسماء</w:t>
      </w:r>
      <w:r w:rsidR="00F74C42">
        <w:rPr>
          <w:rFonts w:hint="cs"/>
          <w:rtl/>
        </w:rPr>
        <w:t>؛</w:t>
      </w:r>
      <w:r>
        <w:rPr>
          <w:rFonts w:hint="cs"/>
          <w:rtl/>
        </w:rPr>
        <w:t xml:space="preserve"> جيهان</w:t>
      </w:r>
      <w:r w:rsidR="00F74C42">
        <w:rPr>
          <w:rFonts w:hint="cs"/>
          <w:rtl/>
        </w:rPr>
        <w:t>،</w:t>
      </w:r>
      <w:r>
        <w:rPr>
          <w:rFonts w:hint="cs"/>
          <w:rtl/>
        </w:rPr>
        <w:t xml:space="preserve"> وشيرين</w:t>
      </w:r>
      <w:r w:rsidR="00F74C42">
        <w:rPr>
          <w:rFonts w:hint="cs"/>
          <w:rtl/>
        </w:rPr>
        <w:t>،</w:t>
      </w:r>
      <w:r>
        <w:rPr>
          <w:rFonts w:hint="cs"/>
          <w:rtl/>
        </w:rPr>
        <w:t xml:space="preserve"> وماجي</w:t>
      </w:r>
      <w:r w:rsidR="00F74C42">
        <w:rPr>
          <w:rFonts w:hint="cs"/>
          <w:rtl/>
        </w:rPr>
        <w:t>،</w:t>
      </w:r>
      <w:r>
        <w:rPr>
          <w:rFonts w:hint="cs"/>
          <w:rtl/>
        </w:rPr>
        <w:t xml:space="preserve"> و...</w:t>
      </w:r>
      <w:r w:rsidR="00F74C42">
        <w:rPr>
          <w:rFonts w:hint="cs"/>
          <w:rtl/>
        </w:rPr>
        <w:t>.</w:t>
      </w:r>
    </w:p>
    <w:p w:rsidR="006343AF" w:rsidRDefault="006343AF" w:rsidP="00F74C42">
      <w:pPr>
        <w:pStyle w:val="libNormal"/>
        <w:rPr>
          <w:rFonts w:hint="cs"/>
          <w:rtl/>
        </w:rPr>
      </w:pPr>
      <w:r>
        <w:rPr>
          <w:rFonts w:hint="cs"/>
          <w:rtl/>
        </w:rPr>
        <w:t>وعلى كلّ حالٍ</w:t>
      </w:r>
      <w:r w:rsidR="00F74C42">
        <w:rPr>
          <w:rFonts w:hint="cs"/>
          <w:rtl/>
        </w:rPr>
        <w:t>،</w:t>
      </w:r>
      <w:r>
        <w:rPr>
          <w:rFonts w:hint="cs"/>
          <w:rtl/>
        </w:rPr>
        <w:t xml:space="preserve"> لو أردنا تتبّع الموارد التي يستبدل الناس فيها الأدنى بالذي هو خير لرأيناها كثيرة</w:t>
      </w:r>
      <w:r w:rsidR="00F74C42">
        <w:rPr>
          <w:rFonts w:hint="cs"/>
          <w:rtl/>
        </w:rPr>
        <w:t>.</w:t>
      </w:r>
    </w:p>
    <w:p w:rsidR="006343AF" w:rsidRDefault="006343AF" w:rsidP="00F74C42">
      <w:pPr>
        <w:pStyle w:val="libNormal"/>
        <w:rPr>
          <w:rFonts w:hint="cs"/>
          <w:rtl/>
        </w:rPr>
      </w:pPr>
      <w:r>
        <w:rPr>
          <w:rFonts w:hint="cs"/>
          <w:rtl/>
        </w:rPr>
        <w:t>أوَ ليس ترك أهل الكوفة الحسين (عليه السّلام) وانقلبوا لنصرة يزيد وابن سُميّة</w:t>
      </w:r>
      <w:r w:rsidR="00F74C42">
        <w:rPr>
          <w:rFonts w:hint="cs"/>
          <w:rtl/>
        </w:rPr>
        <w:t>؟</w:t>
      </w:r>
    </w:p>
    <w:p w:rsidR="006343AF" w:rsidRDefault="006343AF" w:rsidP="00F74C42">
      <w:pPr>
        <w:pStyle w:val="libNormal"/>
        <w:rPr>
          <w:rFonts w:hint="cs"/>
          <w:rtl/>
        </w:rPr>
      </w:pPr>
      <w:r>
        <w:rPr>
          <w:rFonts w:hint="cs"/>
          <w:rtl/>
        </w:rPr>
        <w:t>يقول أحد الشعراء يرثي مسلم بن عقيل (عليه السّلام)</w:t>
      </w:r>
      <w:r w:rsidR="00F74C42">
        <w:rPr>
          <w:rFonts w:hint="cs"/>
          <w:rtl/>
        </w:rPr>
        <w:t>:</w:t>
      </w:r>
    </w:p>
    <w:p w:rsidR="006343AF" w:rsidRDefault="006343AF" w:rsidP="00D9301B">
      <w:pPr>
        <w:pStyle w:val="libPoemCenter"/>
        <w:rPr>
          <w:rFonts w:hint="cs"/>
          <w:rtl/>
        </w:rPr>
      </w:pPr>
      <w:r>
        <w:rPr>
          <w:rFonts w:hint="cs"/>
          <w:rtl/>
        </w:rPr>
        <w:t>خذلوه وانقبلوا إلى ابنِ سُميّةٍ     وعن ابنِ فاطمةٍ يزيدُ بديلُ</w:t>
      </w:r>
    </w:p>
    <w:p w:rsidR="00D9301B" w:rsidRDefault="00D9301B" w:rsidP="00D9301B">
      <w:pPr>
        <w:pStyle w:val="libNormal"/>
        <w:rPr>
          <w:rFonts w:hint="cs"/>
        </w:rPr>
      </w:pPr>
      <w:r>
        <w:rPr>
          <w:rFonts w:hint="cs"/>
          <w:rtl/>
        </w:rPr>
        <w:br w:type="page"/>
      </w:r>
    </w:p>
    <w:p w:rsidR="006343AF" w:rsidRPr="00D9301B" w:rsidRDefault="006343AF" w:rsidP="00D9301B">
      <w:pPr>
        <w:pStyle w:val="Heading2"/>
        <w:rPr>
          <w:rFonts w:hint="cs"/>
          <w:rtl/>
        </w:rPr>
      </w:pPr>
      <w:bookmarkStart w:id="42" w:name="_Toc491773132"/>
      <w:r w:rsidRPr="00D9301B">
        <w:rPr>
          <w:rFonts w:hint="cs"/>
          <w:rtl/>
        </w:rPr>
        <w:lastRenderedPageBreak/>
        <w:t>المحاضرة التاسعة</w:t>
      </w:r>
      <w:r w:rsidR="00F74C42">
        <w:rPr>
          <w:rFonts w:hint="cs"/>
          <w:rtl/>
        </w:rPr>
        <w:t>:</w:t>
      </w:r>
      <w:r w:rsidRPr="00D9301B">
        <w:rPr>
          <w:rFonts w:hint="cs"/>
          <w:rtl/>
        </w:rPr>
        <w:t xml:space="preserve"> المحرّمات من النساء</w:t>
      </w:r>
      <w:bookmarkStart w:id="43" w:name="المحاضرة_التاسعة_:_المحرّمات_من_النساء"/>
      <w:bookmarkEnd w:id="43"/>
      <w:bookmarkEnd w:id="42"/>
    </w:p>
    <w:p w:rsidR="00F74C42" w:rsidRDefault="006343AF" w:rsidP="00F74C42">
      <w:pPr>
        <w:pStyle w:val="libCenter"/>
        <w:rPr>
          <w:rFonts w:hint="cs"/>
          <w:rtl/>
        </w:rPr>
      </w:pPr>
      <w:r>
        <w:rPr>
          <w:rFonts w:hint="cs"/>
          <w:rtl/>
        </w:rPr>
        <w:t>بسم الله الرحمن الرحيم</w:t>
      </w:r>
    </w:p>
    <w:p w:rsidR="006343AF" w:rsidRDefault="00F74C42" w:rsidP="00F74C42">
      <w:pPr>
        <w:pStyle w:val="libNormal"/>
        <w:rPr>
          <w:rFonts w:hint="cs"/>
          <w:rtl/>
        </w:rPr>
      </w:pPr>
      <w:r w:rsidRPr="00F74C42">
        <w:rPr>
          <w:rStyle w:val="libAlaemChar"/>
          <w:rFonts w:hint="cs"/>
          <w:rtl/>
        </w:rPr>
        <w:t>(</w:t>
      </w:r>
      <w:r w:rsidR="006343AF" w:rsidRPr="00D9301B">
        <w:rPr>
          <w:rStyle w:val="libAieChar"/>
          <w:rFonts w:hint="cs"/>
          <w:rtl/>
        </w:rPr>
        <w:t>وَلا تَنْكِحُوا مَا نَكَحَ آَبَاؤُكُمْ مِنَ النِّسَاءِ إِلاّ مَا قَدْ سَلَفَ إِنَّهُ كَانَ فَاحِشَةً وَمَقْتاً وَسَاءَ سَبِيلاً * 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اللَّهَ كَانَ غَفُوراً رَحِيماً</w:t>
      </w:r>
      <w:r w:rsidRPr="00F74C42">
        <w:rPr>
          <w:rStyle w:val="libAlaemChar"/>
          <w:rFonts w:hint="cs"/>
          <w:rtl/>
        </w:rPr>
        <w:t>)</w:t>
      </w:r>
      <w:r w:rsidR="006343AF" w:rsidRPr="00D9301B">
        <w:rPr>
          <w:rStyle w:val="libFootnotenumChar"/>
          <w:rFonts w:hint="cs"/>
          <w:rtl/>
        </w:rPr>
        <w:t>(1)</w:t>
      </w:r>
      <w:r>
        <w:rPr>
          <w:rFonts w:hint="cs"/>
          <w:rtl/>
        </w:rPr>
        <w:t>.</w:t>
      </w:r>
    </w:p>
    <w:p w:rsidR="006343AF" w:rsidRDefault="006343AF" w:rsidP="00F74C42">
      <w:pPr>
        <w:pStyle w:val="libNormal"/>
        <w:rPr>
          <w:rFonts w:hint="cs"/>
          <w:rtl/>
        </w:rPr>
      </w:pPr>
      <w:r>
        <w:rPr>
          <w:rFonts w:hint="cs"/>
          <w:rtl/>
        </w:rPr>
        <w:t>هاتان الآيتان الشريفتان من سورة النساء بيّنتا حكماً من الأحكام الاجتماعية</w:t>
      </w:r>
      <w:r w:rsidR="00F74C42">
        <w:rPr>
          <w:rFonts w:hint="cs"/>
          <w:rtl/>
        </w:rPr>
        <w:t>،</w:t>
      </w:r>
      <w:r>
        <w:rPr>
          <w:rFonts w:hint="cs"/>
          <w:rtl/>
        </w:rPr>
        <w:t xml:space="preserve"> له أهمّية عظمى في التشريعات السماوية</w:t>
      </w:r>
      <w:r w:rsidR="00F74C42">
        <w:rPr>
          <w:rFonts w:hint="cs"/>
          <w:rtl/>
        </w:rPr>
        <w:t>،</w:t>
      </w:r>
      <w:r>
        <w:rPr>
          <w:rFonts w:hint="cs"/>
          <w:rtl/>
        </w:rPr>
        <w:t xml:space="preserve"> وخصوصاً في الإسلام</w:t>
      </w:r>
      <w:r w:rsidR="00F74C42">
        <w:rPr>
          <w:rFonts w:hint="cs"/>
          <w:rtl/>
        </w:rPr>
        <w:t>،</w:t>
      </w:r>
      <w:r>
        <w:rPr>
          <w:rFonts w:hint="cs"/>
          <w:rtl/>
        </w:rPr>
        <w:t xml:space="preserve"> وتحدّدان مسؤولية الفرد</w:t>
      </w:r>
      <w:r w:rsidR="00F74C42">
        <w:rPr>
          <w:rFonts w:hint="cs"/>
          <w:rtl/>
        </w:rPr>
        <w:t>،</w:t>
      </w:r>
      <w:r>
        <w:rPr>
          <w:rFonts w:hint="cs"/>
          <w:rtl/>
        </w:rPr>
        <w:t xml:space="preserve"> وحدود ما يُباح له من النساء عند الزواج</w:t>
      </w:r>
      <w:r w:rsidR="00F74C42">
        <w:rPr>
          <w:rFonts w:hint="cs"/>
          <w:rtl/>
        </w:rPr>
        <w:t>،</w:t>
      </w:r>
      <w:r>
        <w:rPr>
          <w:rFonts w:hint="cs"/>
          <w:rtl/>
        </w:rPr>
        <w:t xml:space="preserve"> والطوائف التي يحرم إنشاء العلاقة الزوجية بهنّ</w:t>
      </w:r>
      <w:r w:rsidR="00F74C42">
        <w:rPr>
          <w:rFonts w:hint="cs"/>
          <w:rtl/>
        </w:rPr>
        <w:t>.</w:t>
      </w:r>
    </w:p>
    <w:p w:rsidR="006343AF" w:rsidRDefault="006343AF" w:rsidP="00F74C42">
      <w:pPr>
        <w:pStyle w:val="libNormal"/>
        <w:rPr>
          <w:rFonts w:hint="cs"/>
          <w:rtl/>
        </w:rPr>
      </w:pPr>
      <w:r>
        <w:rPr>
          <w:rFonts w:hint="cs"/>
          <w:rtl/>
        </w:rPr>
        <w:t>وقد ذكرت الآيتان الكريمتان ثلاث طوائف من النساء يحرم الزواج منهنّ</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النساء / 22 ـ 23</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الطائفة الأولى</w:t>
      </w:r>
      <w:r w:rsidR="00F74C42">
        <w:rPr>
          <w:rFonts w:hint="cs"/>
          <w:rtl/>
        </w:rPr>
        <w:t>:</w:t>
      </w:r>
      <w:r>
        <w:rPr>
          <w:rFonts w:hint="cs"/>
          <w:rtl/>
        </w:rPr>
        <w:t xml:space="preserve"> المحرّمات بالنسب</w:t>
      </w:r>
      <w:r w:rsidR="00F74C42">
        <w:rPr>
          <w:rFonts w:hint="cs"/>
          <w:rtl/>
        </w:rPr>
        <w:t>،</w:t>
      </w:r>
      <w:r>
        <w:rPr>
          <w:rFonts w:hint="cs"/>
          <w:rtl/>
        </w:rPr>
        <w:t xml:space="preserve"> وهنّ سبعة</w:t>
      </w:r>
      <w:r w:rsidR="00F74C42">
        <w:rPr>
          <w:rFonts w:hint="cs"/>
          <w:rtl/>
        </w:rPr>
        <w:t>:</w:t>
      </w:r>
    </w:p>
    <w:p w:rsidR="006343AF" w:rsidRDefault="006343AF" w:rsidP="00F74C42">
      <w:pPr>
        <w:pStyle w:val="libNormal"/>
        <w:rPr>
          <w:rFonts w:hint="cs"/>
          <w:rtl/>
        </w:rPr>
      </w:pPr>
      <w:r>
        <w:rPr>
          <w:rFonts w:hint="cs"/>
          <w:rtl/>
        </w:rPr>
        <w:t>1 ـ الأُمّ وإن علت</w:t>
      </w:r>
      <w:r w:rsidR="00F74C42">
        <w:rPr>
          <w:rFonts w:hint="cs"/>
          <w:rtl/>
        </w:rPr>
        <w:t>،</w:t>
      </w:r>
      <w:r>
        <w:rPr>
          <w:rFonts w:hint="cs"/>
          <w:rtl/>
        </w:rPr>
        <w:t xml:space="preserve"> أي أُمّ الأُمّ</w:t>
      </w:r>
      <w:r w:rsidR="00F74C42">
        <w:rPr>
          <w:rFonts w:hint="cs"/>
          <w:rtl/>
        </w:rPr>
        <w:t>،</w:t>
      </w:r>
      <w:r>
        <w:rPr>
          <w:rFonts w:hint="cs"/>
          <w:rtl/>
        </w:rPr>
        <w:t xml:space="preserve"> وأُمّ الأب</w:t>
      </w:r>
      <w:r w:rsidR="00F74C42">
        <w:rPr>
          <w:rFonts w:hint="cs"/>
          <w:rtl/>
        </w:rPr>
        <w:t>؛</w:t>
      </w:r>
      <w:r>
        <w:rPr>
          <w:rFonts w:hint="cs"/>
          <w:rtl/>
        </w:rPr>
        <w:t xml:space="preserve"> لأنّ الأُمّ هي مَن ولدتك</w:t>
      </w:r>
      <w:r w:rsidR="00F74C42">
        <w:rPr>
          <w:rFonts w:hint="cs"/>
          <w:rtl/>
        </w:rPr>
        <w:t>،</w:t>
      </w:r>
      <w:r>
        <w:rPr>
          <w:rFonts w:hint="cs"/>
          <w:rtl/>
        </w:rPr>
        <w:t xml:space="preserve"> وأُمّ الأب مثلاً يصدق أنّها ولدتك</w:t>
      </w:r>
      <w:r w:rsidR="00F74C42">
        <w:rPr>
          <w:rFonts w:hint="cs"/>
          <w:rtl/>
        </w:rPr>
        <w:t>.</w:t>
      </w:r>
    </w:p>
    <w:p w:rsidR="006343AF" w:rsidRDefault="006343AF" w:rsidP="00F74C42">
      <w:pPr>
        <w:pStyle w:val="libNormal"/>
        <w:rPr>
          <w:rFonts w:hint="cs"/>
          <w:rtl/>
        </w:rPr>
      </w:pPr>
      <w:r>
        <w:rPr>
          <w:rFonts w:hint="cs"/>
          <w:rtl/>
        </w:rPr>
        <w:t>2 ـ البنت ولو نزلت</w:t>
      </w:r>
      <w:r w:rsidR="00F74C42">
        <w:rPr>
          <w:rFonts w:hint="cs"/>
          <w:rtl/>
        </w:rPr>
        <w:t>،</w:t>
      </w:r>
      <w:r>
        <w:rPr>
          <w:rFonts w:hint="cs"/>
          <w:rtl/>
        </w:rPr>
        <w:t xml:space="preserve"> أي بنت البنت</w:t>
      </w:r>
      <w:r w:rsidR="00F74C42">
        <w:rPr>
          <w:rFonts w:hint="cs"/>
          <w:rtl/>
        </w:rPr>
        <w:t>،</w:t>
      </w:r>
      <w:r>
        <w:rPr>
          <w:rFonts w:hint="cs"/>
          <w:rtl/>
        </w:rPr>
        <w:t xml:space="preserve"> وبنت الابن</w:t>
      </w:r>
      <w:r w:rsidR="00F74C42">
        <w:rPr>
          <w:rFonts w:hint="cs"/>
          <w:rtl/>
        </w:rPr>
        <w:t>،</w:t>
      </w:r>
      <w:r>
        <w:rPr>
          <w:rFonts w:hint="cs"/>
          <w:rtl/>
        </w:rPr>
        <w:t xml:space="preserve"> وهكذا حتّى ابنة الزنا</w:t>
      </w:r>
      <w:r w:rsidR="00F74C42">
        <w:rPr>
          <w:rFonts w:hint="cs"/>
          <w:rtl/>
        </w:rPr>
        <w:t>،</w:t>
      </w:r>
      <w:r>
        <w:rPr>
          <w:rFonts w:hint="cs"/>
          <w:rtl/>
        </w:rPr>
        <w:t xml:space="preserve"> فلا يجوز أن يتزوّج ابنته من الزنا عند كلّ المذاهب الإسلاميّة عدا الشافعي</w:t>
      </w:r>
      <w:r w:rsidR="00F74C42">
        <w:rPr>
          <w:rFonts w:hint="cs"/>
          <w:rtl/>
        </w:rPr>
        <w:t>.</w:t>
      </w:r>
    </w:p>
    <w:p w:rsidR="006343AF" w:rsidRDefault="006343AF" w:rsidP="00F74C42">
      <w:pPr>
        <w:pStyle w:val="libNormal"/>
        <w:rPr>
          <w:rFonts w:hint="cs"/>
          <w:rtl/>
        </w:rPr>
      </w:pPr>
      <w:r>
        <w:rPr>
          <w:rFonts w:hint="cs"/>
          <w:rtl/>
        </w:rPr>
        <w:t>3 ـ الأخوات</w:t>
      </w:r>
      <w:r w:rsidR="00F74C42">
        <w:rPr>
          <w:rFonts w:hint="cs"/>
          <w:rtl/>
        </w:rPr>
        <w:t>.</w:t>
      </w:r>
    </w:p>
    <w:p w:rsidR="006343AF" w:rsidRDefault="006343AF" w:rsidP="00F74C42">
      <w:pPr>
        <w:pStyle w:val="libNormal"/>
        <w:rPr>
          <w:rFonts w:hint="cs"/>
          <w:rtl/>
        </w:rPr>
      </w:pPr>
      <w:r>
        <w:rPr>
          <w:rFonts w:hint="cs"/>
          <w:rtl/>
        </w:rPr>
        <w:t>4 ـ العمّات</w:t>
      </w:r>
      <w:r w:rsidR="00F74C42">
        <w:rPr>
          <w:rFonts w:hint="cs"/>
          <w:rtl/>
        </w:rPr>
        <w:t>:</w:t>
      </w:r>
      <w:r>
        <w:rPr>
          <w:rFonts w:hint="cs"/>
          <w:rtl/>
        </w:rPr>
        <w:t xml:space="preserve"> وهي أُخت الأب</w:t>
      </w:r>
      <w:r w:rsidR="00F74C42">
        <w:rPr>
          <w:rFonts w:hint="cs"/>
          <w:rtl/>
        </w:rPr>
        <w:t>،</w:t>
      </w:r>
      <w:r>
        <w:rPr>
          <w:rFonts w:hint="cs"/>
          <w:rtl/>
        </w:rPr>
        <w:t xml:space="preserve"> وأُخت الجدّ</w:t>
      </w:r>
      <w:r w:rsidR="00F74C42">
        <w:rPr>
          <w:rFonts w:hint="cs"/>
          <w:rtl/>
        </w:rPr>
        <w:t>.</w:t>
      </w:r>
    </w:p>
    <w:p w:rsidR="006343AF" w:rsidRDefault="006343AF" w:rsidP="00F74C42">
      <w:pPr>
        <w:pStyle w:val="libNormal"/>
        <w:rPr>
          <w:rFonts w:hint="cs"/>
          <w:rtl/>
        </w:rPr>
      </w:pPr>
      <w:r>
        <w:rPr>
          <w:rFonts w:hint="cs"/>
          <w:rtl/>
        </w:rPr>
        <w:t>5 ـ الخالات</w:t>
      </w:r>
      <w:r w:rsidR="00F74C42">
        <w:rPr>
          <w:rFonts w:hint="cs"/>
          <w:rtl/>
        </w:rPr>
        <w:t>:</w:t>
      </w:r>
      <w:r>
        <w:rPr>
          <w:rFonts w:hint="cs"/>
          <w:rtl/>
        </w:rPr>
        <w:t xml:space="preserve"> وهي أُخت الأُمّ</w:t>
      </w:r>
      <w:r w:rsidR="00F74C42">
        <w:rPr>
          <w:rFonts w:hint="cs"/>
          <w:rtl/>
        </w:rPr>
        <w:t>،</w:t>
      </w:r>
      <w:r>
        <w:rPr>
          <w:rFonts w:hint="cs"/>
          <w:rtl/>
        </w:rPr>
        <w:t xml:space="preserve"> وأُخت الجدّة</w:t>
      </w:r>
      <w:r w:rsidR="00F74C42">
        <w:rPr>
          <w:rFonts w:hint="cs"/>
          <w:rtl/>
        </w:rPr>
        <w:t>.</w:t>
      </w:r>
    </w:p>
    <w:p w:rsidR="006343AF" w:rsidRDefault="006343AF" w:rsidP="00F74C42">
      <w:pPr>
        <w:pStyle w:val="libNormal"/>
        <w:rPr>
          <w:rFonts w:hint="cs"/>
          <w:rtl/>
        </w:rPr>
      </w:pPr>
      <w:r>
        <w:rPr>
          <w:rFonts w:hint="cs"/>
          <w:rtl/>
        </w:rPr>
        <w:t>6 ـ بنات الأخ</w:t>
      </w:r>
      <w:r w:rsidR="00F74C42">
        <w:rPr>
          <w:rFonts w:hint="cs"/>
          <w:rtl/>
        </w:rPr>
        <w:t>،</w:t>
      </w:r>
      <w:r>
        <w:rPr>
          <w:rFonts w:hint="cs"/>
          <w:rtl/>
        </w:rPr>
        <w:t xml:space="preserve"> وبنات أولاد الأخ وبناته</w:t>
      </w:r>
      <w:r w:rsidR="00F74C42">
        <w:rPr>
          <w:rFonts w:hint="cs"/>
          <w:rtl/>
        </w:rPr>
        <w:t>،</w:t>
      </w:r>
      <w:r>
        <w:rPr>
          <w:rFonts w:hint="cs"/>
          <w:rtl/>
        </w:rPr>
        <w:t xml:space="preserve"> وبنات بناته</w:t>
      </w:r>
      <w:r w:rsidR="00F74C42">
        <w:rPr>
          <w:rFonts w:hint="cs"/>
          <w:rtl/>
        </w:rPr>
        <w:t>،</w:t>
      </w:r>
      <w:r>
        <w:rPr>
          <w:rFonts w:hint="cs"/>
          <w:rtl/>
        </w:rPr>
        <w:t xml:space="preserve"> وهكذا</w:t>
      </w:r>
      <w:r w:rsidR="00F74C42">
        <w:rPr>
          <w:rFonts w:hint="cs"/>
          <w:rtl/>
        </w:rPr>
        <w:t>.</w:t>
      </w:r>
    </w:p>
    <w:p w:rsidR="006343AF" w:rsidRDefault="006343AF" w:rsidP="00F74C42">
      <w:pPr>
        <w:pStyle w:val="libNormal"/>
        <w:rPr>
          <w:rFonts w:hint="cs"/>
          <w:rtl/>
        </w:rPr>
      </w:pPr>
      <w:r>
        <w:rPr>
          <w:rFonts w:hint="cs"/>
          <w:rtl/>
        </w:rPr>
        <w:t>7 ـ بنات الأُخت وبناتهنّ</w:t>
      </w:r>
      <w:r w:rsidR="00F74C42">
        <w:rPr>
          <w:rFonts w:hint="cs"/>
          <w:rtl/>
        </w:rPr>
        <w:t>.</w:t>
      </w:r>
      <w:r>
        <w:rPr>
          <w:rFonts w:hint="cs"/>
          <w:rtl/>
        </w:rPr>
        <w:t>.. إلخ</w:t>
      </w:r>
      <w:r w:rsidR="00F74C42">
        <w:rPr>
          <w:rFonts w:hint="cs"/>
          <w:rtl/>
        </w:rPr>
        <w:t>.</w:t>
      </w:r>
    </w:p>
    <w:p w:rsidR="006343AF" w:rsidRDefault="006343AF" w:rsidP="00F74C42">
      <w:pPr>
        <w:pStyle w:val="libNormal"/>
        <w:rPr>
          <w:rFonts w:hint="cs"/>
          <w:rtl/>
        </w:rPr>
      </w:pPr>
      <w:r>
        <w:rPr>
          <w:rFonts w:hint="cs"/>
          <w:rtl/>
        </w:rPr>
        <w:t>الطائفة الثانية</w:t>
      </w:r>
      <w:r w:rsidR="00F74C42">
        <w:rPr>
          <w:rFonts w:hint="cs"/>
          <w:rtl/>
        </w:rPr>
        <w:t>:</w:t>
      </w:r>
      <w:r>
        <w:rPr>
          <w:rFonts w:hint="cs"/>
          <w:rtl/>
        </w:rPr>
        <w:t xml:space="preserve"> المحرّمات بالمصاهرة وما يلحق بها</w:t>
      </w:r>
      <w:r w:rsidR="00F74C42">
        <w:rPr>
          <w:rFonts w:hint="cs"/>
          <w:rtl/>
        </w:rPr>
        <w:t>،</w:t>
      </w:r>
      <w:r>
        <w:rPr>
          <w:rFonts w:hint="cs"/>
          <w:rtl/>
        </w:rPr>
        <w:t xml:space="preserve"> وهنّ</w:t>
      </w:r>
      <w:r w:rsidR="00F74C42">
        <w:rPr>
          <w:rFonts w:hint="cs"/>
          <w:rtl/>
        </w:rPr>
        <w:t>:</w:t>
      </w:r>
    </w:p>
    <w:p w:rsidR="006343AF" w:rsidRDefault="006343AF" w:rsidP="00F74C42">
      <w:pPr>
        <w:pStyle w:val="libNormal"/>
        <w:rPr>
          <w:rFonts w:hint="cs"/>
          <w:rtl/>
        </w:rPr>
      </w:pPr>
      <w:r>
        <w:rPr>
          <w:rFonts w:hint="cs"/>
          <w:rtl/>
        </w:rPr>
        <w:t>1 ـ زوجة الأب</w:t>
      </w:r>
      <w:r w:rsidR="00F74C42">
        <w:rPr>
          <w:rFonts w:hint="cs"/>
          <w:rtl/>
        </w:rPr>
        <w:t>،</w:t>
      </w:r>
      <w:r>
        <w:rPr>
          <w:rFonts w:hint="cs"/>
          <w:rtl/>
        </w:rPr>
        <w:t xml:space="preserve"> وزوجة الجدّ حتّى مع مجرّد العقد بلا دخول</w:t>
      </w:r>
      <w:r w:rsidR="00F74C42">
        <w:rPr>
          <w:rFonts w:hint="cs"/>
          <w:rtl/>
        </w:rPr>
        <w:t>.</w:t>
      </w:r>
      <w:r>
        <w:rPr>
          <w:rFonts w:hint="cs"/>
          <w:rtl/>
        </w:rPr>
        <w:t xml:space="preserve"> فلو عقد الأب على امرأة فلا يجوز للولد الزواج منها بعد الطلاق</w:t>
      </w:r>
      <w:r w:rsidR="00F74C42">
        <w:rPr>
          <w:rFonts w:hint="cs"/>
          <w:rtl/>
        </w:rPr>
        <w:t>،</w:t>
      </w:r>
      <w:r>
        <w:rPr>
          <w:rFonts w:hint="cs"/>
          <w:rtl/>
        </w:rPr>
        <w:t xml:space="preserve"> أو موت الأب</w:t>
      </w:r>
      <w:r w:rsidR="00F74C42">
        <w:rPr>
          <w:rFonts w:hint="cs"/>
          <w:rtl/>
        </w:rPr>
        <w:t>.</w:t>
      </w:r>
    </w:p>
    <w:p w:rsidR="006343AF" w:rsidRDefault="006343AF" w:rsidP="00F74C42">
      <w:pPr>
        <w:pStyle w:val="libNormal"/>
        <w:rPr>
          <w:rFonts w:hint="cs"/>
          <w:rtl/>
        </w:rPr>
      </w:pPr>
      <w:r>
        <w:rPr>
          <w:rFonts w:hint="cs"/>
          <w:rtl/>
        </w:rPr>
        <w:t>والإسلام حرّم هذا النوع من الزيجات مع أنّه كان سنّة متّبعة عند الجاهلية</w:t>
      </w:r>
      <w:r w:rsidR="00F74C42">
        <w:rPr>
          <w:rFonts w:hint="cs"/>
          <w:rtl/>
        </w:rPr>
        <w:t>،</w:t>
      </w:r>
      <w:r>
        <w:rPr>
          <w:rFonts w:hint="cs"/>
          <w:rtl/>
        </w:rPr>
        <w:t xml:space="preserve"> فكان إذا مات الأب وله زوجة فابنه أولى بها</w:t>
      </w:r>
      <w:r w:rsidR="00F74C42">
        <w:rPr>
          <w:rFonts w:hint="cs"/>
          <w:rtl/>
        </w:rPr>
        <w:t>،</w:t>
      </w:r>
      <w:r>
        <w:rPr>
          <w:rFonts w:hint="cs"/>
          <w:rtl/>
        </w:rPr>
        <w:t xml:space="preserve"> يتزوّجها بعد أبيه</w:t>
      </w:r>
      <w:r w:rsidR="00F74C42">
        <w:rPr>
          <w:rFonts w:hint="cs"/>
          <w:rtl/>
        </w:rPr>
        <w:t>،</w:t>
      </w:r>
      <w:r>
        <w:rPr>
          <w:rFonts w:hint="cs"/>
          <w:rtl/>
        </w:rPr>
        <w:t xml:space="preserve"> وقد حرّم الإسلام ذلك</w:t>
      </w:r>
      <w:r w:rsidR="00F74C42">
        <w:rPr>
          <w:rFonts w:hint="cs"/>
          <w:rtl/>
        </w:rPr>
        <w:t>.</w:t>
      </w:r>
    </w:p>
    <w:p w:rsidR="006343AF" w:rsidRDefault="006343AF" w:rsidP="00F74C42">
      <w:pPr>
        <w:pStyle w:val="libNormal"/>
        <w:rPr>
          <w:rFonts w:hint="cs"/>
          <w:rtl/>
        </w:rPr>
      </w:pPr>
      <w:r>
        <w:rPr>
          <w:rFonts w:hint="cs"/>
          <w:rtl/>
        </w:rPr>
        <w:t>2 ـ أُمّ الزوجة</w:t>
      </w:r>
      <w:r w:rsidR="00F74C42">
        <w:rPr>
          <w:rFonts w:hint="cs"/>
          <w:rtl/>
        </w:rPr>
        <w:t>،</w:t>
      </w:r>
      <w:r>
        <w:rPr>
          <w:rFonts w:hint="cs"/>
          <w:rtl/>
        </w:rPr>
        <w:t xml:space="preserve"> وجدّة الزوجة</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وهنا أيضاً بمجرّد العقد على البنت تحرم عليه أُمّها</w:t>
      </w:r>
      <w:r w:rsidR="00F74C42">
        <w:rPr>
          <w:rFonts w:hint="cs"/>
          <w:rtl/>
        </w:rPr>
        <w:t>،</w:t>
      </w:r>
      <w:r>
        <w:rPr>
          <w:rFonts w:hint="cs"/>
          <w:rtl/>
        </w:rPr>
        <w:t xml:space="preserve"> فلو طلّقها لا تحلّ عليه أُمّها</w:t>
      </w:r>
      <w:r w:rsidR="00F74C42">
        <w:rPr>
          <w:rFonts w:hint="cs"/>
          <w:rtl/>
        </w:rPr>
        <w:t>.</w:t>
      </w:r>
    </w:p>
    <w:p w:rsidR="006343AF" w:rsidRDefault="006343AF" w:rsidP="00F74C42">
      <w:pPr>
        <w:pStyle w:val="libNormal"/>
        <w:rPr>
          <w:rFonts w:hint="cs"/>
          <w:rtl/>
        </w:rPr>
      </w:pPr>
      <w:r>
        <w:rPr>
          <w:rFonts w:hint="cs"/>
          <w:rtl/>
        </w:rPr>
        <w:t>3 ـ بنت الزوجة بشرط الدخول بالأُمّ</w:t>
      </w:r>
      <w:r w:rsidR="00F74C42">
        <w:rPr>
          <w:rFonts w:hint="cs"/>
          <w:rtl/>
        </w:rPr>
        <w:t>،</w:t>
      </w:r>
      <w:r>
        <w:rPr>
          <w:rFonts w:hint="cs"/>
          <w:rtl/>
        </w:rPr>
        <w:t xml:space="preserve"> فلو كان مجرّد عقد على الأُمّ لا تحرم البنت</w:t>
      </w:r>
      <w:r w:rsidR="00F74C42">
        <w:rPr>
          <w:rFonts w:hint="cs"/>
          <w:rtl/>
        </w:rPr>
        <w:t>.</w:t>
      </w:r>
      <w:r>
        <w:rPr>
          <w:rFonts w:hint="cs"/>
          <w:rtl/>
        </w:rPr>
        <w:t xml:space="preserve"> نعم</w:t>
      </w:r>
      <w:r w:rsidR="00F74C42">
        <w:rPr>
          <w:rFonts w:hint="cs"/>
          <w:rtl/>
        </w:rPr>
        <w:t>،</w:t>
      </w:r>
      <w:r>
        <w:rPr>
          <w:rFonts w:hint="cs"/>
          <w:rtl/>
        </w:rPr>
        <w:t xml:space="preserve"> لا بدّ أن يكون ذلك بعد خروج الأُمّ من حبالته</w:t>
      </w:r>
      <w:r w:rsidR="00F74C42">
        <w:rPr>
          <w:rFonts w:hint="cs"/>
          <w:rtl/>
        </w:rPr>
        <w:t>؛</w:t>
      </w:r>
      <w:r>
        <w:rPr>
          <w:rFonts w:hint="cs"/>
          <w:rtl/>
        </w:rPr>
        <w:t xml:space="preserve"> إمّا بالموت</w:t>
      </w:r>
      <w:r w:rsidR="00F74C42">
        <w:rPr>
          <w:rFonts w:hint="cs"/>
          <w:rtl/>
        </w:rPr>
        <w:t>،</w:t>
      </w:r>
      <w:r>
        <w:rPr>
          <w:rFonts w:hint="cs"/>
          <w:rtl/>
        </w:rPr>
        <w:t xml:space="preserve"> أو الطلاق</w:t>
      </w:r>
      <w:r w:rsidR="00F74C42">
        <w:rPr>
          <w:rFonts w:hint="cs"/>
          <w:rtl/>
        </w:rPr>
        <w:t>؛</w:t>
      </w:r>
      <w:r>
        <w:rPr>
          <w:rFonts w:hint="cs"/>
          <w:rtl/>
        </w:rPr>
        <w:t xml:space="preserve"> فإن عقد على البنت والأُمّ ما زالت على ذمّته لم يصح العقد</w:t>
      </w:r>
      <w:r w:rsidR="00F74C42">
        <w:rPr>
          <w:rFonts w:hint="cs"/>
          <w:rtl/>
        </w:rPr>
        <w:t>،</w:t>
      </w:r>
      <w:r>
        <w:rPr>
          <w:rFonts w:hint="cs"/>
          <w:rtl/>
        </w:rPr>
        <w:t xml:space="preserve"> وكذا لا يحكم ببقاء العقد على الأُمّ</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4 ـ زوجة الابن وابن الابن</w:t>
      </w:r>
      <w:r w:rsidR="00F74C42">
        <w:rPr>
          <w:rFonts w:hint="cs"/>
          <w:rtl/>
        </w:rPr>
        <w:t>:</w:t>
      </w:r>
      <w:r>
        <w:rPr>
          <w:rFonts w:hint="cs"/>
          <w:rtl/>
        </w:rPr>
        <w:t xml:space="preserve"> مثلاً</w:t>
      </w:r>
      <w:r w:rsidR="00F74C42">
        <w:rPr>
          <w:rFonts w:hint="cs"/>
          <w:rtl/>
        </w:rPr>
        <w:t>:</w:t>
      </w:r>
      <w:r>
        <w:rPr>
          <w:rFonts w:hint="cs"/>
          <w:rtl/>
        </w:rPr>
        <w:t xml:space="preserve"> إذا عقد الولد على فتاة ثمّ طلّقها</w:t>
      </w:r>
      <w:r w:rsidR="00F74C42">
        <w:rPr>
          <w:rFonts w:hint="cs"/>
          <w:rtl/>
        </w:rPr>
        <w:t>،</w:t>
      </w:r>
      <w:r>
        <w:rPr>
          <w:rFonts w:hint="cs"/>
          <w:rtl/>
        </w:rPr>
        <w:t xml:space="preserve"> لا يجوز لأبيه العقد عليها فضلاً على الزواج طبعاً</w:t>
      </w:r>
      <w:r w:rsidR="00F74C42">
        <w:rPr>
          <w:rFonts w:hint="cs"/>
          <w:rtl/>
        </w:rPr>
        <w:t>.</w:t>
      </w:r>
      <w:r>
        <w:rPr>
          <w:rFonts w:hint="cs"/>
          <w:rtl/>
        </w:rPr>
        <w:t xml:space="preserve"> ولكنّ هذا في الولد النسبي</w:t>
      </w:r>
      <w:r w:rsidR="00F74C42">
        <w:rPr>
          <w:rFonts w:hint="cs"/>
          <w:rtl/>
        </w:rPr>
        <w:t>،</w:t>
      </w:r>
      <w:r>
        <w:rPr>
          <w:rFonts w:hint="cs"/>
          <w:rtl/>
        </w:rPr>
        <w:t xml:space="preserve"> أمّا الابن الادّعائي أو بالتبنّي فلا تثبت الحرمة</w:t>
      </w:r>
      <w:r w:rsidR="00F74C42">
        <w:rPr>
          <w:rFonts w:hint="cs"/>
          <w:rtl/>
        </w:rPr>
        <w:t>.</w:t>
      </w:r>
    </w:p>
    <w:p w:rsidR="006343AF" w:rsidRDefault="006343AF" w:rsidP="00F74C42">
      <w:pPr>
        <w:pStyle w:val="libNormal"/>
        <w:rPr>
          <w:rFonts w:hint="cs"/>
          <w:rtl/>
        </w:rPr>
      </w:pPr>
      <w:r>
        <w:rPr>
          <w:rFonts w:hint="cs"/>
          <w:rtl/>
        </w:rPr>
        <w:t>وكمثال على ذلك</w:t>
      </w:r>
      <w:r w:rsidR="00F74C42">
        <w:rPr>
          <w:rFonts w:hint="cs"/>
          <w:rtl/>
        </w:rPr>
        <w:t>:</w:t>
      </w:r>
      <w:r>
        <w:rPr>
          <w:rFonts w:hint="cs"/>
          <w:rtl/>
        </w:rPr>
        <w:t xml:space="preserve"> زيد بن حارثة الذي تبنّاه رسول الله (صلّى الله عليه وآله)</w:t>
      </w:r>
      <w:r w:rsidR="00F74C42">
        <w:rPr>
          <w:rFonts w:hint="cs"/>
          <w:rtl/>
        </w:rPr>
        <w:t>،</w:t>
      </w:r>
      <w:r>
        <w:rPr>
          <w:rFonts w:hint="cs"/>
          <w:rtl/>
        </w:rPr>
        <w:t xml:space="preserve"> وزوجته ابنة عمّته زينب بنت جحش</w:t>
      </w:r>
      <w:r w:rsidR="00F74C42">
        <w:rPr>
          <w:rFonts w:hint="cs"/>
          <w:rtl/>
        </w:rPr>
        <w:t>،</w:t>
      </w:r>
      <w:r>
        <w:rPr>
          <w:rFonts w:hint="cs"/>
          <w:rtl/>
        </w:rPr>
        <w:t xml:space="preserve"> ثمّ طلّقها زيد فتزوّجها النبي (صلّى الله عليه وآله)</w:t>
      </w:r>
      <w:r w:rsidR="00F74C42">
        <w:rPr>
          <w:rFonts w:hint="cs"/>
          <w:rtl/>
        </w:rPr>
        <w:t>.</w:t>
      </w:r>
    </w:p>
    <w:p w:rsidR="006343AF" w:rsidRDefault="006343AF" w:rsidP="00F74C42">
      <w:pPr>
        <w:pStyle w:val="libNormal"/>
        <w:rPr>
          <w:rFonts w:hint="cs"/>
          <w:rtl/>
        </w:rPr>
      </w:pPr>
      <w:r>
        <w:rPr>
          <w:rFonts w:hint="cs"/>
          <w:rtl/>
        </w:rPr>
        <w:t>قال تعالى</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فَلَمَّا قَضَى زَيْدٌ مِنْهَا وَطَراً زَوَّجْنَاكَهَا لِكَيْ لا يَكُونَ عَلَى الْمُؤْمِنِينَ حَرَجٌ فِي أَزْوَاجِ أَدْعِيَائِهِمْ</w:t>
      </w:r>
      <w:r w:rsidR="00F74C42" w:rsidRPr="00F74C42">
        <w:rPr>
          <w:rStyle w:val="libAlaem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5 ـ أُخت الزوجة ما دامت الزوجة في حبائل الزوجية</w:t>
      </w:r>
      <w:r w:rsidR="00F74C42">
        <w:rPr>
          <w:rFonts w:hint="cs"/>
          <w:rtl/>
        </w:rPr>
        <w:t>،</w:t>
      </w:r>
      <w:r>
        <w:rPr>
          <w:rFonts w:hint="cs"/>
          <w:rtl/>
        </w:rPr>
        <w:t xml:space="preserve"> أو مطلّقة لكنّها في العدّة</w:t>
      </w:r>
      <w:r w:rsidR="00F74C42">
        <w:rPr>
          <w:rFonts w:hint="cs"/>
          <w:rtl/>
        </w:rPr>
        <w:t>،</w:t>
      </w:r>
      <w:r>
        <w:rPr>
          <w:rFonts w:hint="cs"/>
          <w:rtl/>
        </w:rPr>
        <w:t xml:space="preserve"> فلا يجوز التزوّح بأُختها</w:t>
      </w:r>
      <w:r w:rsidR="00F74C42">
        <w:rPr>
          <w:rFonts w:hint="cs"/>
          <w:rtl/>
        </w:rPr>
        <w:t>،</w:t>
      </w:r>
      <w:r>
        <w:rPr>
          <w:rFonts w:hint="cs"/>
          <w:rtl/>
        </w:rPr>
        <w:t xml:space="preserve"> لا دواماً</w:t>
      </w:r>
      <w:r w:rsidR="00F74C42">
        <w:rPr>
          <w:rFonts w:hint="cs"/>
          <w:rtl/>
        </w:rPr>
        <w:t>،</w:t>
      </w:r>
      <w:r>
        <w:rPr>
          <w:rFonts w:hint="cs"/>
          <w:rtl/>
        </w:rPr>
        <w:t xml:space="preserve"> ولا منقطعاً</w:t>
      </w:r>
      <w:r w:rsidR="00F74C42">
        <w:rPr>
          <w:rFonts w:hint="cs"/>
          <w:rtl/>
        </w:rPr>
        <w:t>،</w:t>
      </w:r>
      <w:r>
        <w:rPr>
          <w:rFonts w:hint="cs"/>
          <w:rtl/>
        </w:rPr>
        <w:t xml:space="preserve"> أمّا إذا ماتت </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المسائل المنتخبة ـ للسيد السيستاني ـ مسألة 977</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سورة الأحزاب / 37</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الزوجة</w:t>
      </w:r>
      <w:r w:rsidR="00F74C42">
        <w:rPr>
          <w:rFonts w:hint="cs"/>
          <w:rtl/>
        </w:rPr>
        <w:t>،</w:t>
      </w:r>
      <w:r>
        <w:rPr>
          <w:rFonts w:hint="cs"/>
          <w:rtl/>
        </w:rPr>
        <w:t xml:space="preserve"> أو طلّقت وانتهت عدّتها</w:t>
      </w:r>
      <w:r w:rsidR="00F74C42">
        <w:rPr>
          <w:rFonts w:hint="cs"/>
          <w:rtl/>
        </w:rPr>
        <w:t>،</w:t>
      </w:r>
      <w:r>
        <w:rPr>
          <w:rFonts w:hint="cs"/>
          <w:rtl/>
        </w:rPr>
        <w:t xml:space="preserve"> فحينذاك يجوز التزوّج بأُختها</w:t>
      </w:r>
      <w:r w:rsidR="00F74C42">
        <w:rPr>
          <w:rFonts w:hint="cs"/>
          <w:rtl/>
        </w:rPr>
        <w:t>.</w:t>
      </w:r>
    </w:p>
    <w:p w:rsidR="006343AF" w:rsidRDefault="006343AF" w:rsidP="00F74C42">
      <w:pPr>
        <w:pStyle w:val="libNormal"/>
        <w:rPr>
          <w:rFonts w:hint="cs"/>
          <w:rtl/>
        </w:rPr>
      </w:pPr>
      <w:r>
        <w:rPr>
          <w:rFonts w:hint="cs"/>
          <w:rtl/>
        </w:rPr>
        <w:t>وهذا النوع من الزواج يحصل كثيراً في مجتمعاتنا</w:t>
      </w:r>
      <w:r w:rsidR="00F74C42">
        <w:rPr>
          <w:rFonts w:hint="cs"/>
          <w:rtl/>
        </w:rPr>
        <w:t>.</w:t>
      </w:r>
    </w:p>
    <w:p w:rsidR="006343AF" w:rsidRDefault="006343AF" w:rsidP="00F74C42">
      <w:pPr>
        <w:pStyle w:val="libNormal"/>
        <w:rPr>
          <w:rFonts w:hint="cs"/>
          <w:rtl/>
        </w:rPr>
      </w:pPr>
      <w:r>
        <w:rPr>
          <w:rFonts w:hint="cs"/>
          <w:rtl/>
        </w:rPr>
        <w:t>الطائفة الثالثة</w:t>
      </w:r>
      <w:r w:rsidR="00F74C42">
        <w:rPr>
          <w:rFonts w:hint="cs"/>
          <w:rtl/>
        </w:rPr>
        <w:t>:</w:t>
      </w:r>
      <w:r>
        <w:rPr>
          <w:rFonts w:hint="cs"/>
          <w:rtl/>
        </w:rPr>
        <w:t xml:space="preserve"> المحرّمات بالرضاع</w:t>
      </w:r>
      <w:r w:rsidR="00F74C42">
        <w:rPr>
          <w:rFonts w:hint="cs"/>
          <w:rtl/>
        </w:rPr>
        <w:t>.</w:t>
      </w:r>
    </w:p>
    <w:p w:rsidR="006343AF" w:rsidRDefault="006343AF" w:rsidP="00F74C42">
      <w:pPr>
        <w:pStyle w:val="libNormal"/>
        <w:rPr>
          <w:rFonts w:hint="cs"/>
          <w:rtl/>
        </w:rPr>
      </w:pPr>
      <w:r>
        <w:rPr>
          <w:rFonts w:hint="cs"/>
          <w:rtl/>
        </w:rPr>
        <w:t>قبل الدخول في البحث نودّ التنبيه على مسألتين</w:t>
      </w:r>
      <w:r w:rsidR="00F74C42">
        <w:rPr>
          <w:rFonts w:hint="cs"/>
          <w:rtl/>
        </w:rPr>
        <w:t>:</w:t>
      </w:r>
    </w:p>
    <w:p w:rsidR="006343AF" w:rsidRDefault="006343AF" w:rsidP="00F74C42">
      <w:pPr>
        <w:pStyle w:val="libNormal"/>
        <w:rPr>
          <w:rFonts w:hint="cs"/>
          <w:rtl/>
        </w:rPr>
      </w:pPr>
      <w:r>
        <w:rPr>
          <w:rFonts w:hint="cs"/>
          <w:rtl/>
        </w:rPr>
        <w:t>الأولى</w:t>
      </w:r>
      <w:r w:rsidR="00F74C42">
        <w:rPr>
          <w:rFonts w:hint="cs"/>
          <w:rtl/>
        </w:rPr>
        <w:t>:</w:t>
      </w:r>
      <w:r>
        <w:rPr>
          <w:rFonts w:hint="cs"/>
          <w:rtl/>
        </w:rPr>
        <w:t xml:space="preserve"> يجب منع النساء من الاسترسال في الرضاع حتّى لا تقع في مشكلة الزواج المحرّم</w:t>
      </w:r>
      <w:r w:rsidR="00F74C42">
        <w:rPr>
          <w:rFonts w:hint="cs"/>
          <w:rtl/>
        </w:rPr>
        <w:t>،</w:t>
      </w:r>
      <w:r>
        <w:rPr>
          <w:rFonts w:hint="cs"/>
          <w:rtl/>
        </w:rPr>
        <w:t xml:space="preserve"> ولكن لا على نحو قطع سبيل المعروف</w:t>
      </w:r>
      <w:r w:rsidR="00F74C42">
        <w:rPr>
          <w:rFonts w:hint="cs"/>
          <w:rtl/>
        </w:rPr>
        <w:t>،</w:t>
      </w:r>
      <w:r>
        <w:rPr>
          <w:rFonts w:hint="cs"/>
          <w:rtl/>
        </w:rPr>
        <w:t xml:space="preserve"> بل بتعليم النساء حدود الرضاع الناشر للحرمة</w:t>
      </w:r>
      <w:r w:rsidR="00F74C42">
        <w:rPr>
          <w:rFonts w:hint="cs"/>
          <w:rtl/>
        </w:rPr>
        <w:t>.</w:t>
      </w:r>
    </w:p>
    <w:p w:rsidR="006343AF" w:rsidRDefault="006343AF" w:rsidP="00F74C42">
      <w:pPr>
        <w:pStyle w:val="libNormal"/>
        <w:rPr>
          <w:rFonts w:hint="cs"/>
          <w:rtl/>
        </w:rPr>
      </w:pPr>
      <w:r>
        <w:rPr>
          <w:rFonts w:hint="cs"/>
          <w:rtl/>
        </w:rPr>
        <w:t>الثانية</w:t>
      </w:r>
      <w:r w:rsidR="00F74C42">
        <w:rPr>
          <w:rFonts w:hint="cs"/>
          <w:rtl/>
        </w:rPr>
        <w:t>:</w:t>
      </w:r>
      <w:r>
        <w:rPr>
          <w:rFonts w:hint="cs"/>
          <w:rtl/>
        </w:rPr>
        <w:t xml:space="preserve"> لا يجوز للمرأة الإرضاع إذا كان ذلك يعارض حقّ الزوج إلاّ أن يأذن هو بذلك</w:t>
      </w:r>
      <w:r w:rsidR="00F74C42">
        <w:rPr>
          <w:rFonts w:hint="cs"/>
          <w:rtl/>
        </w:rPr>
        <w:t>،</w:t>
      </w:r>
      <w:r>
        <w:rPr>
          <w:rFonts w:hint="cs"/>
          <w:rtl/>
        </w:rPr>
        <w:t xml:space="preserve"> فإن لم يعارض حقّه فلا مانع</w:t>
      </w:r>
      <w:r w:rsidR="00F74C42">
        <w:rPr>
          <w:rFonts w:hint="cs"/>
          <w:rtl/>
        </w:rPr>
        <w:t>.</w:t>
      </w:r>
    </w:p>
    <w:p w:rsidR="006343AF" w:rsidRPr="00D9301B" w:rsidRDefault="006343AF" w:rsidP="00D9301B">
      <w:pPr>
        <w:pStyle w:val="Heading2"/>
        <w:rPr>
          <w:rFonts w:hint="cs"/>
          <w:rtl/>
        </w:rPr>
      </w:pPr>
      <w:bookmarkStart w:id="44" w:name="_Toc491773133"/>
      <w:r w:rsidRPr="00D9301B">
        <w:rPr>
          <w:rFonts w:hint="cs"/>
          <w:rtl/>
        </w:rPr>
        <w:t>شروط الإرضاع الذي ينشر الحرمة</w:t>
      </w:r>
      <w:bookmarkEnd w:id="44"/>
      <w:r w:rsidRPr="00D9301B">
        <w:rPr>
          <w:rFonts w:hint="cs"/>
          <w:rtl/>
        </w:rPr>
        <w:t xml:space="preserve"> </w:t>
      </w:r>
    </w:p>
    <w:p w:rsidR="006343AF" w:rsidRDefault="006343AF" w:rsidP="00F74C42">
      <w:pPr>
        <w:pStyle w:val="libNormal"/>
        <w:rPr>
          <w:rFonts w:hint="cs"/>
          <w:rtl/>
        </w:rPr>
      </w:pPr>
      <w:r>
        <w:rPr>
          <w:rFonts w:hint="cs"/>
          <w:rtl/>
        </w:rPr>
        <w:t>وهي خمسة</w:t>
      </w:r>
      <w:r w:rsidR="00F74C42">
        <w:rPr>
          <w:rFonts w:hint="cs"/>
          <w:rtl/>
        </w:rPr>
        <w:t>:</w:t>
      </w:r>
    </w:p>
    <w:p w:rsidR="006343AF" w:rsidRDefault="006343AF" w:rsidP="00F74C42">
      <w:pPr>
        <w:pStyle w:val="libNormal"/>
        <w:rPr>
          <w:rFonts w:hint="cs"/>
          <w:rtl/>
        </w:rPr>
      </w:pPr>
      <w:r>
        <w:rPr>
          <w:rFonts w:hint="cs"/>
          <w:rtl/>
        </w:rPr>
        <w:t>1 ـ أن يكون من ثدي المرأة مباشرة</w:t>
      </w:r>
      <w:r w:rsidR="00F74C42">
        <w:rPr>
          <w:rFonts w:hint="cs"/>
          <w:rtl/>
        </w:rPr>
        <w:t>،</w:t>
      </w:r>
      <w:r>
        <w:rPr>
          <w:rFonts w:hint="cs"/>
          <w:rtl/>
        </w:rPr>
        <w:t xml:space="preserve"> فلو سحبت حليباً من صدرها ووضعته في قدح وشربه الطفل فلا عبرة بذلك</w:t>
      </w:r>
      <w:r w:rsidR="00F74C42">
        <w:rPr>
          <w:rFonts w:hint="cs"/>
          <w:rtl/>
        </w:rPr>
        <w:t>.</w:t>
      </w:r>
    </w:p>
    <w:p w:rsidR="006343AF" w:rsidRDefault="006343AF" w:rsidP="00F74C42">
      <w:pPr>
        <w:pStyle w:val="libNormal"/>
        <w:rPr>
          <w:rFonts w:hint="cs"/>
          <w:rtl/>
        </w:rPr>
      </w:pPr>
      <w:r>
        <w:rPr>
          <w:rFonts w:hint="cs"/>
          <w:rtl/>
        </w:rPr>
        <w:t>2 ـ أن يكون اللبن عن ولادة</w:t>
      </w:r>
      <w:r w:rsidR="00F74C42">
        <w:rPr>
          <w:rFonts w:hint="cs"/>
          <w:rtl/>
        </w:rPr>
        <w:t>،</w:t>
      </w:r>
      <w:r>
        <w:rPr>
          <w:rFonts w:hint="cs"/>
          <w:rtl/>
        </w:rPr>
        <w:t xml:space="preserve"> والولادة شرعية</w:t>
      </w:r>
      <w:r w:rsidR="00F74C42">
        <w:rPr>
          <w:rFonts w:hint="cs"/>
          <w:rtl/>
        </w:rPr>
        <w:t>.</w:t>
      </w:r>
      <w:r>
        <w:rPr>
          <w:rFonts w:hint="cs"/>
          <w:rtl/>
        </w:rPr>
        <w:t xml:space="preserve"> أي لو درّ الثدي من غير ولادة في فم الصبي فلا أثر لهذا الحليب</w:t>
      </w:r>
      <w:r w:rsidR="00F74C42">
        <w:rPr>
          <w:rFonts w:hint="cs"/>
          <w:rtl/>
        </w:rPr>
        <w:t>،</w:t>
      </w:r>
      <w:r>
        <w:rPr>
          <w:rFonts w:hint="cs"/>
          <w:rtl/>
        </w:rPr>
        <w:t xml:space="preserve"> وهكذا لو كانت المرأة قد ولدت من الزنا</w:t>
      </w:r>
      <w:r w:rsidR="00F74C42">
        <w:rPr>
          <w:rFonts w:hint="cs"/>
          <w:rtl/>
        </w:rPr>
        <w:t>،</w:t>
      </w:r>
      <w:r>
        <w:rPr>
          <w:rFonts w:hint="cs"/>
          <w:rtl/>
        </w:rPr>
        <w:t xml:space="preserve"> ثمّ ارتضع منها طفل فلا تحرم بنتها عليه</w:t>
      </w:r>
      <w:r w:rsidR="00F74C42">
        <w:rPr>
          <w:rFonts w:hint="cs"/>
          <w:rtl/>
        </w:rPr>
        <w:t>.</w:t>
      </w:r>
    </w:p>
    <w:p w:rsidR="006343AF" w:rsidRDefault="006343AF" w:rsidP="00F74C42">
      <w:pPr>
        <w:pStyle w:val="libNormal"/>
        <w:rPr>
          <w:rFonts w:hint="cs"/>
          <w:rtl/>
        </w:rPr>
      </w:pPr>
      <w:r>
        <w:rPr>
          <w:rFonts w:hint="cs"/>
          <w:rtl/>
        </w:rPr>
        <w:t>3 ـ أن يكون اللبن لرجل واحد وامرأة واحدة</w:t>
      </w:r>
      <w:r w:rsidR="00F74C42">
        <w:rPr>
          <w:rFonts w:hint="cs"/>
          <w:rtl/>
        </w:rPr>
        <w:t>،</w:t>
      </w:r>
      <w:r>
        <w:rPr>
          <w:rFonts w:hint="cs"/>
          <w:rtl/>
        </w:rPr>
        <w:t xml:space="preserve"> فلو فرض أن كان لرجل زوجتين</w:t>
      </w:r>
      <w:r w:rsidR="00F74C42">
        <w:rPr>
          <w:rFonts w:hint="cs"/>
          <w:rtl/>
        </w:rPr>
        <w:t>،</w:t>
      </w:r>
      <w:r>
        <w:rPr>
          <w:rFonts w:hint="cs"/>
          <w:rtl/>
        </w:rPr>
        <w:t xml:space="preserve"> وقد أرضعتا صبي خمسة عشر رضعة مشبعة فلا يكون لذلك الرضاع أثر شرعي</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4 ـ أن يكون قبل بلوغ الصبي أو الصبيّة عامين</w:t>
      </w:r>
      <w:r w:rsidR="00F74C42">
        <w:rPr>
          <w:rFonts w:hint="cs"/>
          <w:rtl/>
        </w:rPr>
        <w:t>،</w:t>
      </w:r>
      <w:r>
        <w:rPr>
          <w:rFonts w:hint="cs"/>
          <w:rtl/>
        </w:rPr>
        <w:t xml:space="preserve"> فلو ارتضع وعمره أكثر من سنتين فلا ينشر الحرمة</w:t>
      </w:r>
      <w:r w:rsidR="00F74C42">
        <w:rPr>
          <w:rFonts w:hint="cs"/>
          <w:rtl/>
        </w:rPr>
        <w:t>،</w:t>
      </w:r>
      <w:r>
        <w:rPr>
          <w:rFonts w:hint="cs"/>
          <w:rtl/>
        </w:rPr>
        <w:t xml:space="preserve"> وكذلك لا يكون بعد الفطام</w:t>
      </w:r>
      <w:r w:rsidR="00F74C42">
        <w:rPr>
          <w:rFonts w:hint="cs"/>
          <w:rtl/>
        </w:rPr>
        <w:t>.</w:t>
      </w:r>
      <w:r>
        <w:rPr>
          <w:rFonts w:hint="cs"/>
          <w:rtl/>
        </w:rPr>
        <w:t xml:space="preserve"> فإذا ارتضع</w:t>
      </w:r>
      <w:r w:rsidR="00F74C42">
        <w:rPr>
          <w:rFonts w:hint="cs"/>
          <w:rtl/>
        </w:rPr>
        <w:t>،</w:t>
      </w:r>
      <w:r>
        <w:rPr>
          <w:rFonts w:hint="cs"/>
          <w:rtl/>
        </w:rPr>
        <w:t xml:space="preserve"> ثمّ فطم</w:t>
      </w:r>
      <w:r w:rsidR="00F74C42">
        <w:rPr>
          <w:rFonts w:hint="cs"/>
          <w:rtl/>
        </w:rPr>
        <w:t>،</w:t>
      </w:r>
      <w:r>
        <w:rPr>
          <w:rFonts w:hint="cs"/>
          <w:rtl/>
        </w:rPr>
        <w:t xml:space="preserve"> ثمّ ارتضع بعد فترة لا يكون لهذا الرضاع أثر</w:t>
      </w:r>
      <w:r w:rsidR="00F74C42">
        <w:rPr>
          <w:rFonts w:hint="cs"/>
          <w:rtl/>
        </w:rPr>
        <w:t>؛</w:t>
      </w:r>
      <w:r>
        <w:rPr>
          <w:rFonts w:hint="cs"/>
          <w:rtl/>
        </w:rPr>
        <w:t xml:space="preserve"> لقوله (صلّى الله عليه وآله)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لا رضاع بعد فطام </w:t>
      </w:r>
      <w:r w:rsidR="00F74C42">
        <w:rPr>
          <w:rStyle w:val="libBold2Char"/>
          <w:rFonts w:hint="cs"/>
          <w:rtl/>
        </w:rPr>
        <w:t>»</w:t>
      </w:r>
      <w:r w:rsidR="00F74C42">
        <w:rPr>
          <w:rFonts w:hint="cs"/>
          <w:rtl/>
        </w:rPr>
        <w:t>.</w:t>
      </w:r>
      <w:r>
        <w:rPr>
          <w:rFonts w:hint="cs"/>
          <w:rtl/>
        </w:rPr>
        <w:t xml:space="preserve"> أي لا رضاع محرّم بعد الفطام</w:t>
      </w:r>
      <w:r w:rsidR="00F74C42">
        <w:rPr>
          <w:rFonts w:hint="cs"/>
          <w:rtl/>
        </w:rPr>
        <w:t>،</w:t>
      </w:r>
      <w:r>
        <w:rPr>
          <w:rFonts w:hint="cs"/>
          <w:rtl/>
        </w:rPr>
        <w:t xml:space="preserve"> خلافاً لبعض المذاهب الإسلاميّة التي ترى أنّ الرضاع ينشر الحرمة حتّى لو كان المرتضع رجلاً</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5 ـ بلوغ الرضعات الحدّ الشرعي المقرّر</w:t>
      </w:r>
      <w:r w:rsidR="00F74C42">
        <w:rPr>
          <w:rFonts w:hint="cs"/>
          <w:rtl/>
        </w:rPr>
        <w:t>؛</w:t>
      </w:r>
      <w:r>
        <w:rPr>
          <w:rFonts w:hint="cs"/>
          <w:rtl/>
        </w:rPr>
        <w:t xml:space="preserve"> إمّا كمّاً</w:t>
      </w:r>
      <w:r w:rsidR="00F74C42">
        <w:rPr>
          <w:rFonts w:hint="cs"/>
          <w:rtl/>
        </w:rPr>
        <w:t>،</w:t>
      </w:r>
      <w:r>
        <w:rPr>
          <w:rFonts w:hint="cs"/>
          <w:rtl/>
        </w:rPr>
        <w:t xml:space="preserve"> أو كيفاً</w:t>
      </w:r>
      <w:r w:rsidR="00F74C42">
        <w:rPr>
          <w:rFonts w:hint="cs"/>
          <w:rtl/>
        </w:rPr>
        <w:t>،</w:t>
      </w:r>
      <w:r>
        <w:rPr>
          <w:rFonts w:hint="cs"/>
          <w:rtl/>
        </w:rPr>
        <w:t xml:space="preserve"> وذلك بأحد وجوه ثلاثة</w:t>
      </w:r>
      <w:r w:rsidR="00F74C42">
        <w:rPr>
          <w:rFonts w:hint="cs"/>
          <w:rtl/>
        </w:rPr>
        <w:t>:</w:t>
      </w:r>
    </w:p>
    <w:p w:rsidR="006343AF" w:rsidRDefault="006343AF" w:rsidP="00F74C42">
      <w:pPr>
        <w:pStyle w:val="libNormal"/>
        <w:rPr>
          <w:rFonts w:hint="cs"/>
          <w:rtl/>
        </w:rPr>
      </w:pPr>
      <w:r>
        <w:rPr>
          <w:rFonts w:hint="cs"/>
          <w:rtl/>
        </w:rPr>
        <w:t>الأوّل</w:t>
      </w:r>
      <w:r w:rsidR="00F74C42">
        <w:rPr>
          <w:rFonts w:hint="cs"/>
          <w:rtl/>
        </w:rPr>
        <w:t>:</w:t>
      </w:r>
      <w:r>
        <w:rPr>
          <w:rFonts w:hint="cs"/>
          <w:rtl/>
        </w:rPr>
        <w:t xml:space="preserve"> أن يكون عدد الرضعات خمس عشر رضعة مشبعة</w:t>
      </w:r>
      <w:r w:rsidR="00F74C42">
        <w:rPr>
          <w:rFonts w:hint="cs"/>
          <w:rtl/>
        </w:rPr>
        <w:t>،</w:t>
      </w:r>
      <w:r>
        <w:rPr>
          <w:rFonts w:hint="cs"/>
          <w:rtl/>
        </w:rPr>
        <w:t xml:space="preserve"> أي أن يأتي الصبي للثدي جائعاً ويتركه راوياً</w:t>
      </w:r>
      <w:r w:rsidR="00F74C42">
        <w:rPr>
          <w:rFonts w:hint="cs"/>
          <w:rtl/>
        </w:rPr>
        <w:t>،</w:t>
      </w:r>
      <w:r>
        <w:rPr>
          <w:rFonts w:hint="cs"/>
          <w:rtl/>
        </w:rPr>
        <w:t xml:space="preserve"> بشرط أن لا يفصل بين هذه الرضعات الخمس عشر رضاع من امرأة أُخرى</w:t>
      </w:r>
      <w:r w:rsidR="00F74C42">
        <w:rPr>
          <w:rFonts w:hint="cs"/>
          <w:rtl/>
        </w:rPr>
        <w:t>،</w:t>
      </w:r>
      <w:r>
        <w:rPr>
          <w:rFonts w:hint="cs"/>
          <w:rtl/>
        </w:rPr>
        <w:t xml:space="preserve"> أو يتغذّى على طعام معتدٍّ به</w:t>
      </w:r>
      <w:r w:rsidR="00F74C42">
        <w:rPr>
          <w:rFonts w:hint="cs"/>
          <w:rtl/>
        </w:rPr>
        <w:t>،</w:t>
      </w:r>
      <w:r>
        <w:rPr>
          <w:rFonts w:hint="cs"/>
          <w:rtl/>
        </w:rPr>
        <w:t xml:space="preserve"> (كالسريلاك</w:t>
      </w:r>
      <w:r w:rsidR="00F74C42">
        <w:rPr>
          <w:rFonts w:hint="cs"/>
          <w:rtl/>
        </w:rPr>
        <w:t>،</w:t>
      </w:r>
      <w:r>
        <w:rPr>
          <w:rFonts w:hint="cs"/>
          <w:rtl/>
        </w:rPr>
        <w:t xml:space="preserve"> أو الحليب المجفّف)</w:t>
      </w:r>
      <w:r w:rsidR="00F74C42">
        <w:rPr>
          <w:rFonts w:hint="cs"/>
          <w:rtl/>
        </w:rPr>
        <w:t>،</w:t>
      </w:r>
      <w:r>
        <w:rPr>
          <w:rFonts w:hint="cs"/>
          <w:rtl/>
        </w:rPr>
        <w:t xml:space="preserve"> ولا تهم الفترة الزمنية هنا</w:t>
      </w:r>
      <w:r w:rsidR="00F74C42">
        <w:rPr>
          <w:rFonts w:hint="cs"/>
          <w:rtl/>
        </w:rPr>
        <w:t>،</w:t>
      </w:r>
      <w:r>
        <w:rPr>
          <w:rFonts w:hint="cs"/>
          <w:rtl/>
        </w:rPr>
        <w:t xml:space="preserve"> فإذا تحقّق هذا العدد</w:t>
      </w:r>
      <w:r w:rsidR="00F74C42">
        <w:rPr>
          <w:rFonts w:hint="cs"/>
          <w:rtl/>
        </w:rPr>
        <w:t>،</w:t>
      </w:r>
      <w:r>
        <w:rPr>
          <w:rFonts w:hint="cs"/>
          <w:rtl/>
        </w:rPr>
        <w:t xml:space="preserve"> وبلا فاصل</w:t>
      </w:r>
      <w:r w:rsidR="00F74C42">
        <w:rPr>
          <w:rFonts w:hint="cs"/>
          <w:rtl/>
        </w:rPr>
        <w:t>،</w:t>
      </w:r>
      <w:r>
        <w:rPr>
          <w:rFonts w:hint="cs"/>
          <w:rtl/>
        </w:rPr>
        <w:t xml:space="preserve"> وبالكيفية الموصوفة</w:t>
      </w:r>
      <w:r w:rsidR="00F74C42">
        <w:rPr>
          <w:rFonts w:hint="cs"/>
          <w:rtl/>
        </w:rPr>
        <w:t>،</w:t>
      </w:r>
      <w:r>
        <w:rPr>
          <w:rFonts w:hint="cs"/>
          <w:rtl/>
        </w:rPr>
        <w:t xml:space="preserve"> أي يأتي للصدر جائعاً ويصدر راوياً</w:t>
      </w:r>
      <w:r w:rsidR="00F74C42">
        <w:rPr>
          <w:rFonts w:hint="cs"/>
          <w:rtl/>
        </w:rPr>
        <w:t>،</w:t>
      </w:r>
      <w:r>
        <w:rPr>
          <w:rFonts w:hint="cs"/>
          <w:rtl/>
        </w:rPr>
        <w:t xml:space="preserve"> تحقّقت الرضاعة ونشرت الحرمة</w:t>
      </w:r>
      <w:r w:rsidR="00F74C42">
        <w:rPr>
          <w:rFonts w:hint="cs"/>
          <w:rtl/>
        </w:rPr>
        <w:t>.</w:t>
      </w:r>
    </w:p>
    <w:p w:rsidR="006343AF" w:rsidRDefault="006343AF" w:rsidP="00F74C42">
      <w:pPr>
        <w:pStyle w:val="libNormal"/>
        <w:rPr>
          <w:rFonts w:hint="cs"/>
          <w:rtl/>
        </w:rPr>
      </w:pPr>
      <w:r>
        <w:rPr>
          <w:rFonts w:hint="cs"/>
          <w:rtl/>
        </w:rPr>
        <w:t>الثاني</w:t>
      </w:r>
      <w:r w:rsidR="00F74C42">
        <w:rPr>
          <w:rFonts w:hint="cs"/>
          <w:rtl/>
        </w:rPr>
        <w:t>:</w:t>
      </w:r>
      <w:r>
        <w:rPr>
          <w:rFonts w:hint="cs"/>
          <w:rtl/>
        </w:rPr>
        <w:t xml:space="preserve"> أن يرتضع من امرأة يوماً وليلة بلا فاصل برضاعة من امرأة أُخرى</w:t>
      </w:r>
      <w:r w:rsidR="00F74C42">
        <w:rPr>
          <w:rFonts w:hint="cs"/>
          <w:rtl/>
        </w:rPr>
        <w:t>،</w:t>
      </w:r>
      <w:r>
        <w:rPr>
          <w:rFonts w:hint="cs"/>
          <w:rtl/>
        </w:rPr>
        <w:t xml:space="preserve"> ولا فاصل بالتغذية بطعام آخر كما وصفنا</w:t>
      </w:r>
      <w:r w:rsidR="00F74C42">
        <w:rPr>
          <w:rFonts w:hint="cs"/>
          <w:rtl/>
        </w:rPr>
        <w:t>،</w:t>
      </w:r>
      <w:r>
        <w:rPr>
          <w:rFonts w:hint="cs"/>
          <w:rtl/>
        </w:rPr>
        <w:t xml:space="preserve"> فإذا أرضعته هذه الفترة انتشرت الحرمة حتّى وإن لم تبلغ عدد الرضعات خمس عشرة</w:t>
      </w:r>
      <w:r w:rsidR="00F74C42">
        <w:rPr>
          <w:rFonts w:hint="cs"/>
          <w:rtl/>
        </w:rPr>
        <w:t>؛</w:t>
      </w:r>
      <w:r>
        <w:rPr>
          <w:rFonts w:hint="cs"/>
          <w:rtl/>
        </w:rPr>
        <w:t xml:space="preserve"> فالمهمّ هو تحقّق الفترة الزمنية</w:t>
      </w:r>
      <w:r w:rsidR="00F74C42">
        <w:rPr>
          <w:rFonts w:hint="cs"/>
          <w:rtl/>
        </w:rPr>
        <w:t>،</w:t>
      </w:r>
      <w:r>
        <w:rPr>
          <w:rFonts w:hint="cs"/>
          <w:rtl/>
        </w:rPr>
        <w:t xml:space="preserve"> يوم وليلة</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راجع إن شئت صحيح البخاري ومسلم ـ باب رضاعة الكبار</w:t>
      </w:r>
      <w:r w:rsidR="00F74C42">
        <w:rPr>
          <w:rFonts w:hint="cs"/>
          <w:rtl/>
        </w:rPr>
        <w:t>.</w:t>
      </w:r>
    </w:p>
    <w:p w:rsidR="00D9301B" w:rsidRDefault="00D9301B" w:rsidP="00D9301B">
      <w:pPr>
        <w:pStyle w:val="libNormal"/>
        <w:rPr>
          <w:rFonts w:hint="cs"/>
          <w:rtl/>
        </w:rPr>
      </w:pPr>
      <w:r>
        <w:rPr>
          <w:rFonts w:hint="cs"/>
          <w:rtl/>
        </w:rPr>
        <w:br w:type="page"/>
      </w:r>
    </w:p>
    <w:p w:rsidR="006343AF" w:rsidRDefault="006343AF" w:rsidP="00F74C42">
      <w:pPr>
        <w:pStyle w:val="libNormal"/>
        <w:rPr>
          <w:rFonts w:hint="cs"/>
          <w:rtl/>
        </w:rPr>
      </w:pPr>
      <w:r>
        <w:rPr>
          <w:rFonts w:hint="cs"/>
          <w:rtl/>
        </w:rPr>
        <w:lastRenderedPageBreak/>
        <w:t>الثالث</w:t>
      </w:r>
      <w:r w:rsidR="00F74C42">
        <w:rPr>
          <w:rFonts w:hint="cs"/>
          <w:rtl/>
        </w:rPr>
        <w:t>:</w:t>
      </w:r>
      <w:r>
        <w:rPr>
          <w:rFonts w:hint="cs"/>
          <w:rtl/>
        </w:rPr>
        <w:t xml:space="preserve"> أن يكثر الرضاع حتّى يشتدّ العظم</w:t>
      </w:r>
      <w:r w:rsidR="00F74C42">
        <w:rPr>
          <w:rFonts w:hint="cs"/>
          <w:rtl/>
        </w:rPr>
        <w:t>،</w:t>
      </w:r>
      <w:r>
        <w:rPr>
          <w:rFonts w:hint="cs"/>
          <w:rtl/>
        </w:rPr>
        <w:t xml:space="preserve"> وينبت اللحم والدم</w:t>
      </w:r>
      <w:r w:rsidR="00F74C42">
        <w:rPr>
          <w:rFonts w:hint="cs"/>
          <w:rtl/>
        </w:rPr>
        <w:t>،</w:t>
      </w:r>
      <w:r>
        <w:rPr>
          <w:rFonts w:hint="cs"/>
          <w:rtl/>
        </w:rPr>
        <w:t xml:space="preserve"> بحيث يزيد نموّ الطفل بوجه محسوس</w:t>
      </w:r>
      <w:r w:rsidR="00F74C42">
        <w:rPr>
          <w:rFonts w:hint="cs"/>
          <w:rtl/>
        </w:rPr>
        <w:t>،</w:t>
      </w:r>
      <w:r>
        <w:rPr>
          <w:rFonts w:hint="cs"/>
          <w:rtl/>
        </w:rPr>
        <w:t xml:space="preserve"> وأن تكون هذه الرضعات غذائه الرئيس</w:t>
      </w:r>
      <w:r w:rsidR="00F74C42">
        <w:rPr>
          <w:rFonts w:hint="cs"/>
          <w:rtl/>
        </w:rPr>
        <w:t>،</w:t>
      </w:r>
      <w:r>
        <w:rPr>
          <w:rFonts w:hint="cs"/>
          <w:rtl/>
        </w:rPr>
        <w:t xml:space="preserve"> بحيث لولاه لما نما وكبر</w:t>
      </w:r>
      <w:r w:rsidR="00F74C42">
        <w:rPr>
          <w:rFonts w:hint="cs"/>
          <w:rtl/>
        </w:rPr>
        <w:t>.</w:t>
      </w:r>
      <w:r>
        <w:rPr>
          <w:rFonts w:hint="cs"/>
          <w:rtl/>
        </w:rPr>
        <w:t xml:space="preserve"> وهذا الوجه ينشر الحرمة كما هو واضح حتّى مع الفصل بغذاء آخر</w:t>
      </w:r>
      <w:r w:rsidR="00F74C42">
        <w:rPr>
          <w:rFonts w:hint="cs"/>
          <w:rtl/>
        </w:rPr>
        <w:t>.</w:t>
      </w:r>
    </w:p>
    <w:p w:rsidR="006343AF" w:rsidRDefault="006343AF" w:rsidP="00F74C42">
      <w:pPr>
        <w:pStyle w:val="libNormal"/>
        <w:rPr>
          <w:rFonts w:hint="cs"/>
          <w:rtl/>
        </w:rPr>
      </w:pPr>
      <w:r>
        <w:rPr>
          <w:rFonts w:hint="cs"/>
          <w:rtl/>
        </w:rPr>
        <w:t>فإذا تحقّق الرضاع بالشروط المذكورة</w:t>
      </w:r>
      <w:r w:rsidR="00F74C42">
        <w:rPr>
          <w:rFonts w:hint="cs"/>
          <w:rtl/>
        </w:rPr>
        <w:t>،</w:t>
      </w:r>
      <w:r>
        <w:rPr>
          <w:rFonts w:hint="cs"/>
          <w:rtl/>
        </w:rPr>
        <w:t xml:space="preserve"> والتي يذكرها الفقهاء في الرسائل العلمية</w:t>
      </w:r>
      <w:r w:rsidR="00F74C42">
        <w:rPr>
          <w:rFonts w:hint="cs"/>
          <w:rtl/>
        </w:rPr>
        <w:t>،</w:t>
      </w:r>
      <w:r>
        <w:rPr>
          <w:rFonts w:hint="cs"/>
          <w:rtl/>
        </w:rPr>
        <w:t xml:space="preserve"> حرم التزوّج بنفس ما كان يحرم بالنسب</w:t>
      </w:r>
      <w:r w:rsidR="00F74C42">
        <w:rPr>
          <w:rFonts w:hint="cs"/>
          <w:rtl/>
        </w:rPr>
        <w:t>؛</w:t>
      </w:r>
      <w:r>
        <w:rPr>
          <w:rFonts w:hint="cs"/>
          <w:rtl/>
        </w:rPr>
        <w:t xml:space="preserve"> لقوله (صلّى الله عليه وآله)</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يحرم بالرضاع ما يحرم بالنسب </w:t>
      </w:r>
      <w:r w:rsidR="00F74C42">
        <w:rPr>
          <w:rStyle w:val="libBold2Char"/>
          <w:rFonts w:hint="cs"/>
          <w:rtl/>
        </w:rPr>
        <w:t>»</w:t>
      </w:r>
      <w:r w:rsidR="00F74C42">
        <w:rPr>
          <w:rFonts w:hint="cs"/>
          <w:rtl/>
        </w:rPr>
        <w:t>.</w:t>
      </w:r>
    </w:p>
    <w:p w:rsidR="006343AF" w:rsidRDefault="006343AF" w:rsidP="00F74C42">
      <w:pPr>
        <w:pStyle w:val="libNormal"/>
        <w:rPr>
          <w:rFonts w:hint="cs"/>
          <w:rtl/>
        </w:rPr>
      </w:pPr>
      <w:r>
        <w:rPr>
          <w:rFonts w:hint="cs"/>
          <w:rtl/>
        </w:rPr>
        <w:t>وبتعبير عصري مبسّط</w:t>
      </w:r>
      <w:r w:rsidR="00F74C42">
        <w:rPr>
          <w:rFonts w:hint="cs"/>
          <w:rtl/>
        </w:rPr>
        <w:t>،</w:t>
      </w:r>
      <w:r>
        <w:rPr>
          <w:rFonts w:hint="cs"/>
          <w:rtl/>
        </w:rPr>
        <w:t xml:space="preserve"> يُعطي الإسلام المرتضع أو المرتضعة بالشروط المتقدّمة جنسيتين</w:t>
      </w:r>
      <w:r w:rsidR="00F74C42">
        <w:rPr>
          <w:rFonts w:hint="cs"/>
          <w:rtl/>
        </w:rPr>
        <w:t>:</w:t>
      </w:r>
    </w:p>
    <w:p w:rsidR="006343AF" w:rsidRDefault="006343AF" w:rsidP="00F74C42">
      <w:pPr>
        <w:pStyle w:val="libNormal"/>
        <w:rPr>
          <w:rFonts w:hint="cs"/>
          <w:rtl/>
        </w:rPr>
      </w:pPr>
      <w:r>
        <w:rPr>
          <w:rFonts w:hint="cs"/>
          <w:rtl/>
        </w:rPr>
        <w:t>الأولى</w:t>
      </w:r>
      <w:r w:rsidR="00F74C42">
        <w:rPr>
          <w:rFonts w:hint="cs"/>
          <w:rtl/>
        </w:rPr>
        <w:t>:</w:t>
      </w:r>
      <w:r>
        <w:rPr>
          <w:rFonts w:hint="cs"/>
          <w:rtl/>
        </w:rPr>
        <w:t xml:space="preserve"> من الأب والأُمّ النسبيين</w:t>
      </w:r>
      <w:r w:rsidR="00F74C42">
        <w:rPr>
          <w:rFonts w:hint="cs"/>
          <w:rtl/>
        </w:rPr>
        <w:t>.</w:t>
      </w:r>
    </w:p>
    <w:p w:rsidR="006343AF" w:rsidRDefault="006343AF" w:rsidP="00F74C42">
      <w:pPr>
        <w:pStyle w:val="libNormal"/>
        <w:rPr>
          <w:rFonts w:hint="cs"/>
          <w:rtl/>
        </w:rPr>
      </w:pPr>
      <w:r>
        <w:rPr>
          <w:rFonts w:hint="cs"/>
          <w:rtl/>
        </w:rPr>
        <w:t>والثانية</w:t>
      </w:r>
      <w:r w:rsidR="00F74C42">
        <w:rPr>
          <w:rFonts w:hint="cs"/>
          <w:rtl/>
        </w:rPr>
        <w:t>:</w:t>
      </w:r>
      <w:r>
        <w:rPr>
          <w:rFonts w:hint="cs"/>
          <w:rtl/>
        </w:rPr>
        <w:t xml:space="preserve"> من الأب والأُمّ الرضاعيين</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فمثلاً</w:t>
      </w:r>
      <w:r w:rsidR="00F74C42">
        <w:rPr>
          <w:rFonts w:hint="cs"/>
          <w:rtl/>
        </w:rPr>
        <w:t>:</w:t>
      </w:r>
      <w:r>
        <w:rPr>
          <w:rFonts w:hint="cs"/>
          <w:rtl/>
        </w:rPr>
        <w:t xml:space="preserve"> لو أرضعت زوجتك ابنة الجيران</w:t>
      </w:r>
      <w:r w:rsidR="00F74C42">
        <w:rPr>
          <w:rFonts w:hint="cs"/>
          <w:rtl/>
        </w:rPr>
        <w:t>،</w:t>
      </w:r>
      <w:r>
        <w:rPr>
          <w:rFonts w:hint="cs"/>
          <w:rtl/>
        </w:rPr>
        <w:t xml:space="preserve"> فعلى ذلك يُعطيها الإسلام هويتين</w:t>
      </w:r>
      <w:r w:rsidR="00F74C42">
        <w:rPr>
          <w:rFonts w:hint="cs"/>
          <w:rtl/>
        </w:rPr>
        <w:t>؛</w:t>
      </w:r>
      <w:r>
        <w:rPr>
          <w:rFonts w:hint="cs"/>
          <w:rtl/>
        </w:rPr>
        <w:t xml:space="preserve"> واحدة باسم أُمّها وأبيها</w:t>
      </w:r>
      <w:r w:rsidR="00F74C42">
        <w:rPr>
          <w:rFonts w:hint="cs"/>
          <w:rtl/>
        </w:rPr>
        <w:t>،</w:t>
      </w:r>
      <w:r>
        <w:rPr>
          <w:rFonts w:hint="cs"/>
          <w:rtl/>
        </w:rPr>
        <w:t xml:space="preserve"> والأُخرى باسمك واسم زوجتك</w:t>
      </w:r>
      <w:r w:rsidR="00F74C42">
        <w:rPr>
          <w:rFonts w:hint="cs"/>
          <w:rtl/>
        </w:rPr>
        <w:t>؛</w:t>
      </w:r>
      <w:r>
        <w:rPr>
          <w:rFonts w:hint="cs"/>
          <w:rtl/>
        </w:rPr>
        <w:t xml:space="preserve"> فلا يجوز أن يتزوجها أولادك جميعاً</w:t>
      </w:r>
      <w:r w:rsidR="00F74C42">
        <w:rPr>
          <w:rFonts w:hint="cs"/>
          <w:rtl/>
        </w:rPr>
        <w:t>؛</w:t>
      </w:r>
      <w:r>
        <w:rPr>
          <w:rFonts w:hint="cs"/>
          <w:rtl/>
        </w:rPr>
        <w:t xml:space="preserve"> لأنّها أُختهم</w:t>
      </w:r>
      <w:r w:rsidR="00F74C42">
        <w:rPr>
          <w:rFonts w:hint="cs"/>
          <w:rtl/>
        </w:rPr>
        <w:t>،</w:t>
      </w:r>
      <w:r>
        <w:rPr>
          <w:rFonts w:hint="cs"/>
          <w:rtl/>
        </w:rPr>
        <w:t xml:space="preserve"> ولا أخوك</w:t>
      </w:r>
      <w:r w:rsidR="00F74C42">
        <w:rPr>
          <w:rFonts w:hint="cs"/>
          <w:rtl/>
        </w:rPr>
        <w:t>؛</w:t>
      </w:r>
      <w:r>
        <w:rPr>
          <w:rFonts w:hint="cs"/>
          <w:rtl/>
        </w:rPr>
        <w:t xml:space="preserve"> لأنّه عمّها</w:t>
      </w:r>
      <w:r w:rsidR="00F74C42">
        <w:rPr>
          <w:rFonts w:hint="cs"/>
          <w:rtl/>
        </w:rPr>
        <w:t>،</w:t>
      </w:r>
      <w:r>
        <w:rPr>
          <w:rFonts w:hint="cs"/>
          <w:rtl/>
        </w:rPr>
        <w:t xml:space="preserve"> ولا أخو زوجتك</w:t>
      </w:r>
      <w:r w:rsidR="00F74C42">
        <w:rPr>
          <w:rFonts w:hint="cs"/>
          <w:rtl/>
        </w:rPr>
        <w:t>؛</w:t>
      </w:r>
      <w:r>
        <w:rPr>
          <w:rFonts w:hint="cs"/>
          <w:rtl/>
        </w:rPr>
        <w:t xml:space="preserve"> لأنّه خالها</w:t>
      </w:r>
      <w:r w:rsidR="00F74C42">
        <w:rPr>
          <w:rFonts w:hint="cs"/>
          <w:rtl/>
        </w:rPr>
        <w:t>،</w:t>
      </w:r>
      <w:r>
        <w:rPr>
          <w:rFonts w:hint="cs"/>
          <w:rtl/>
        </w:rPr>
        <w:t xml:space="preserve"> ولا تحلّ لأبيك</w:t>
      </w:r>
      <w:r w:rsidR="00F74C42">
        <w:rPr>
          <w:rFonts w:hint="cs"/>
          <w:rtl/>
        </w:rPr>
        <w:t>؛</w:t>
      </w:r>
      <w:r>
        <w:rPr>
          <w:rFonts w:hint="cs"/>
          <w:rtl/>
        </w:rPr>
        <w:t xml:space="preserve"> لأنّه جدّها</w:t>
      </w:r>
      <w:r w:rsidR="00F74C42">
        <w:rPr>
          <w:rFonts w:hint="cs"/>
          <w:rtl/>
        </w:rPr>
        <w:t>.</w:t>
      </w:r>
      <w:r>
        <w:rPr>
          <w:rFonts w:hint="cs"/>
          <w:rtl/>
        </w:rPr>
        <w:t xml:space="preserve"> نعم</w:t>
      </w:r>
      <w:r w:rsidR="00F74C42">
        <w:rPr>
          <w:rFonts w:hint="cs"/>
          <w:rtl/>
        </w:rPr>
        <w:t>،</w:t>
      </w:r>
      <w:r>
        <w:rPr>
          <w:rFonts w:hint="cs"/>
          <w:rtl/>
        </w:rPr>
        <w:t xml:space="preserve"> يجوز لأحد أولادك أن يتزوّج من أخواتها</w:t>
      </w:r>
      <w:r w:rsidR="00F74C42">
        <w:rPr>
          <w:rFonts w:hint="cs"/>
          <w:rtl/>
        </w:rPr>
        <w:t>،</w:t>
      </w:r>
      <w:r>
        <w:rPr>
          <w:rFonts w:hint="cs"/>
          <w:rtl/>
        </w:rPr>
        <w:t xml:space="preserve"> أمّا هي فلا</w:t>
      </w:r>
      <w:r w:rsidR="00F74C42">
        <w:rPr>
          <w:rFonts w:hint="cs"/>
          <w:rtl/>
        </w:rPr>
        <w:t>.</w:t>
      </w:r>
    </w:p>
    <w:p w:rsidR="006343AF" w:rsidRPr="00D9301B" w:rsidRDefault="006343AF" w:rsidP="00D9301B">
      <w:pPr>
        <w:pStyle w:val="Heading2"/>
        <w:rPr>
          <w:rFonts w:hint="cs"/>
          <w:rtl/>
        </w:rPr>
      </w:pPr>
      <w:bookmarkStart w:id="45" w:name="_Toc491773134"/>
      <w:r w:rsidRPr="00D9301B">
        <w:rPr>
          <w:rFonts w:hint="cs"/>
          <w:rtl/>
        </w:rPr>
        <w:t>طوائف أُخرى محرَّمة</w:t>
      </w:r>
      <w:bookmarkEnd w:id="45"/>
    </w:p>
    <w:p w:rsidR="006343AF" w:rsidRDefault="006343AF" w:rsidP="00F74C42">
      <w:pPr>
        <w:pStyle w:val="libNormal"/>
        <w:rPr>
          <w:rFonts w:hint="cs"/>
          <w:rtl/>
        </w:rPr>
      </w:pPr>
      <w:r>
        <w:rPr>
          <w:rFonts w:hint="cs"/>
          <w:rtl/>
        </w:rPr>
        <w:t>هناك نساء أُخريات يحرم الزواج منهنّ أيضاً ولم يرد ذكرهنّ في الآيتين المباركتين</w:t>
      </w:r>
      <w:r w:rsidR="00F74C42">
        <w:rPr>
          <w:rFonts w:hint="cs"/>
          <w:rtl/>
        </w:rPr>
        <w:t>،</w:t>
      </w:r>
      <w:r>
        <w:rPr>
          <w:rFonts w:hint="cs"/>
          <w:rtl/>
        </w:rPr>
        <w:t xml:space="preserve"> لكنّ هناك أحاديث أو آيات أُخرى يفتي الفقهاء بموجبها بحرمة الزواج منهنّ</w:t>
      </w:r>
      <w:r w:rsidR="00F74C42">
        <w:rPr>
          <w:rFonts w:hint="cs"/>
          <w:rtl/>
        </w:rPr>
        <w:t>،</w:t>
      </w:r>
      <w:r>
        <w:rPr>
          <w:rFonts w:hint="cs"/>
          <w:rtl/>
        </w:rPr>
        <w:t xml:space="preserve"> وهنّ</w:t>
      </w:r>
      <w:r w:rsidR="00F74C42">
        <w:rPr>
          <w:rFonts w:hint="cs"/>
          <w:rtl/>
        </w:rPr>
        <w:t>:</w:t>
      </w:r>
    </w:p>
    <w:p w:rsidR="006343AF" w:rsidRDefault="006343AF" w:rsidP="00F74C42">
      <w:pPr>
        <w:pStyle w:val="libNormal"/>
        <w:rPr>
          <w:rFonts w:hint="cs"/>
          <w:rtl/>
        </w:rPr>
      </w:pPr>
      <w:r>
        <w:rPr>
          <w:rFonts w:hint="cs"/>
          <w:rtl/>
        </w:rPr>
        <w:t>1 ـ زوجات النبي (صلّى الله عليه وآله)</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فلا يجوز التزوّج بهنّ بعد رسول الله (صلّى الله عليه وآله) بنصّ القرآن الكريم</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وَمَا كَانَ لَكُمْ أَن تُؤْذُوا رَسُولَ اللّهِ وَلاَ أَن تَنكِحُوا أَزْوَاجَهُ مِن بَعْدِهِ أَبَداً</w:t>
      </w:r>
      <w:r w:rsidR="00F74C42" w:rsidRPr="00F74C42">
        <w:rPr>
          <w:rStyle w:val="libAlaemChar"/>
          <w:rFonts w:hint="cs"/>
          <w:rtl/>
        </w:rPr>
        <w:t>)</w:t>
      </w:r>
      <w:r w:rsidRPr="00D9301B">
        <w:rPr>
          <w:rStyle w:val="libFootnotenumChar"/>
          <w:rFonts w:hint="cs"/>
          <w:rtl/>
        </w:rPr>
        <w:t>(1)</w:t>
      </w:r>
      <w:r w:rsidR="00F74C42">
        <w:rPr>
          <w:rFonts w:hint="cs"/>
          <w:rtl/>
        </w:rPr>
        <w:t>.</w:t>
      </w:r>
      <w:r>
        <w:rPr>
          <w:rFonts w:hint="cs"/>
          <w:rtl/>
        </w:rPr>
        <w:t xml:space="preserve"> وقد عدّهنّ القرآن الكريم أُمّهات للمؤمنين</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وَأَزْوَاجُهُ أُمّهَاتُهُمْ</w:t>
      </w:r>
      <w:r w:rsidR="00F74C42" w:rsidRPr="00F74C42">
        <w:rPr>
          <w:rStyle w:val="libAlaem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2 ـ مَنْ ترك طواف النساء في الحجّ أو العمرة المفردة حرمت عليه جميع النساء حتّى زوجته</w:t>
      </w:r>
      <w:r w:rsidR="00F74C42">
        <w:rPr>
          <w:rFonts w:hint="cs"/>
          <w:rtl/>
        </w:rPr>
        <w:t>،</w:t>
      </w:r>
      <w:r>
        <w:rPr>
          <w:rFonts w:hint="cs"/>
          <w:rtl/>
        </w:rPr>
        <w:t xml:space="preserve"> وكذلك المرأة يحرم عليها الرجال حتّى زوجها</w:t>
      </w:r>
      <w:r w:rsidR="00F74C42">
        <w:rPr>
          <w:rFonts w:hint="cs"/>
          <w:rtl/>
        </w:rPr>
        <w:t>،</w:t>
      </w:r>
      <w:r>
        <w:rPr>
          <w:rFonts w:hint="cs"/>
          <w:rtl/>
        </w:rPr>
        <w:t xml:space="preserve"> فإذا أتى بطواف النساء حلّت</w:t>
      </w:r>
      <w:r w:rsidR="00F74C42">
        <w:rPr>
          <w:rFonts w:hint="cs"/>
          <w:rtl/>
        </w:rPr>
        <w:t>.</w:t>
      </w:r>
    </w:p>
    <w:p w:rsidR="006343AF" w:rsidRDefault="006343AF" w:rsidP="00F74C42">
      <w:pPr>
        <w:pStyle w:val="libNormal"/>
        <w:rPr>
          <w:rFonts w:hint="cs"/>
          <w:rtl/>
        </w:rPr>
      </w:pPr>
      <w:r>
        <w:rPr>
          <w:rFonts w:hint="cs"/>
          <w:rtl/>
        </w:rPr>
        <w:t>3 ـ إذا عقد على امرأة متزوّجة</w:t>
      </w:r>
      <w:r w:rsidR="00F74C42">
        <w:rPr>
          <w:rFonts w:hint="cs"/>
          <w:rtl/>
        </w:rPr>
        <w:t>،</w:t>
      </w:r>
      <w:r>
        <w:rPr>
          <w:rFonts w:hint="cs"/>
          <w:rtl/>
        </w:rPr>
        <w:t xml:space="preserve"> أو في العدّة مع علمه بذلك حرمت عليه مؤبداً</w:t>
      </w:r>
      <w:r w:rsidR="00F74C42">
        <w:rPr>
          <w:rFonts w:hint="cs"/>
          <w:rtl/>
        </w:rPr>
        <w:t>.</w:t>
      </w:r>
      <w:r>
        <w:rPr>
          <w:rFonts w:hint="cs"/>
          <w:rtl/>
        </w:rPr>
        <w:t xml:space="preserve"> أمّا إن لم يكن يعلم بزواجها</w:t>
      </w:r>
      <w:r w:rsidR="00F74C42">
        <w:rPr>
          <w:rFonts w:hint="cs"/>
          <w:rtl/>
        </w:rPr>
        <w:t>،</w:t>
      </w:r>
      <w:r>
        <w:rPr>
          <w:rFonts w:hint="cs"/>
          <w:rtl/>
        </w:rPr>
        <w:t xml:space="preserve"> أو أنّها لا زالت في العدّة فالعقد باطل</w:t>
      </w:r>
      <w:r w:rsidR="00F74C42">
        <w:rPr>
          <w:rFonts w:hint="cs"/>
          <w:rtl/>
        </w:rPr>
        <w:t>،</w:t>
      </w:r>
      <w:r>
        <w:rPr>
          <w:rFonts w:hint="cs"/>
          <w:rtl/>
        </w:rPr>
        <w:t xml:space="preserve"> ولكنّها لا تحرم عليه</w:t>
      </w:r>
      <w:r w:rsidR="00F74C42">
        <w:rPr>
          <w:rFonts w:hint="cs"/>
          <w:rtl/>
        </w:rPr>
        <w:t>،</w:t>
      </w:r>
      <w:r>
        <w:rPr>
          <w:rFonts w:hint="cs"/>
          <w:rtl/>
        </w:rPr>
        <w:t xml:space="preserve"> فإذا عقد على امرأة مثلاً وهي في عدّة الوفاة</w:t>
      </w:r>
      <w:r w:rsidR="00F74C42">
        <w:rPr>
          <w:rFonts w:hint="cs"/>
          <w:rtl/>
        </w:rPr>
        <w:t>،</w:t>
      </w:r>
      <w:r>
        <w:rPr>
          <w:rFonts w:hint="cs"/>
          <w:rtl/>
        </w:rPr>
        <w:t xml:space="preserve"> أو على ذمّة زوج وهو يعلم بذلك حرمت عليه مؤبداً</w:t>
      </w:r>
      <w:r w:rsidR="00F74C42">
        <w:rPr>
          <w:rFonts w:hint="cs"/>
          <w:rtl/>
        </w:rPr>
        <w:t>،</w:t>
      </w:r>
      <w:r>
        <w:rPr>
          <w:rFonts w:hint="cs"/>
          <w:rtl/>
        </w:rPr>
        <w:t xml:space="preserve"> فحتى لو طُلّقت بعد ذلك لا تحلّ له</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أمّا إذا لم يكن عالماً بالموضوع فالعقد باطل</w:t>
      </w:r>
      <w:r w:rsidR="00F74C42">
        <w:rPr>
          <w:rFonts w:hint="cs"/>
          <w:rtl/>
        </w:rPr>
        <w:t>؛</w:t>
      </w:r>
      <w:r>
        <w:rPr>
          <w:rFonts w:hint="cs"/>
          <w:rtl/>
        </w:rPr>
        <w:t xml:space="preserve"> وعليه لو طُلّقت</w:t>
      </w:r>
      <w:r w:rsidR="00F74C42">
        <w:rPr>
          <w:rFonts w:hint="cs"/>
          <w:rtl/>
        </w:rPr>
        <w:t>،</w:t>
      </w:r>
      <w:r>
        <w:rPr>
          <w:rFonts w:hint="cs"/>
          <w:rtl/>
        </w:rPr>
        <w:t xml:space="preserve"> أو مات زوجها جاز له التزوّج منها بعد العدّة</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فالمدار</w:t>
      </w:r>
      <w:r w:rsidR="00F74C42">
        <w:rPr>
          <w:rFonts w:hint="cs"/>
          <w:rtl/>
        </w:rPr>
        <w:t>:</w:t>
      </w:r>
      <w:r>
        <w:rPr>
          <w:rFonts w:hint="cs"/>
          <w:rtl/>
        </w:rPr>
        <w:t xml:space="preserve"> في العلم</w:t>
      </w:r>
      <w:r w:rsidR="00F74C42">
        <w:rPr>
          <w:rFonts w:hint="cs"/>
          <w:rtl/>
        </w:rPr>
        <w:t>،</w:t>
      </w:r>
      <w:r>
        <w:rPr>
          <w:rFonts w:hint="cs"/>
          <w:rtl/>
        </w:rPr>
        <w:t xml:space="preserve"> وعدم العلم بالموضوع</w:t>
      </w:r>
      <w:r w:rsidR="00F74C42">
        <w:rPr>
          <w:rFonts w:hint="cs"/>
          <w:rtl/>
        </w:rPr>
        <w:t>.</w:t>
      </w:r>
    </w:p>
    <w:p w:rsidR="006343AF" w:rsidRDefault="006343AF" w:rsidP="00F74C42">
      <w:pPr>
        <w:pStyle w:val="libNormal"/>
        <w:rPr>
          <w:rFonts w:hint="cs"/>
          <w:rtl/>
        </w:rPr>
      </w:pPr>
      <w:r>
        <w:rPr>
          <w:rFonts w:hint="cs"/>
          <w:rtl/>
        </w:rPr>
        <w:t>4 ـ مَنْ زنا بامرأة متزوّجة</w:t>
      </w:r>
      <w:r w:rsidR="00F74C42">
        <w:rPr>
          <w:rFonts w:hint="cs"/>
          <w:rtl/>
        </w:rPr>
        <w:t>،</w:t>
      </w:r>
      <w:r>
        <w:rPr>
          <w:rFonts w:hint="cs"/>
          <w:rtl/>
        </w:rPr>
        <w:t xml:space="preserve"> أو في العدّة الرجعية حرمت عليه مؤبداً</w:t>
      </w:r>
      <w:r w:rsidR="00F74C42">
        <w:rPr>
          <w:rFonts w:hint="cs"/>
          <w:rtl/>
        </w:rPr>
        <w:t>.</w:t>
      </w:r>
      <w:r>
        <w:rPr>
          <w:rFonts w:hint="cs"/>
          <w:rtl/>
        </w:rPr>
        <w:t xml:space="preserve"> ولعلّه من باب العقوبة لأقامتها علاقة غير شرعية</w:t>
      </w:r>
      <w:r w:rsidR="00F74C42">
        <w:rPr>
          <w:rFonts w:hint="cs"/>
          <w:rtl/>
        </w:rPr>
        <w:t>،</w:t>
      </w:r>
      <w:r>
        <w:rPr>
          <w:rFonts w:hint="cs"/>
          <w:rtl/>
        </w:rPr>
        <w:t xml:space="preserve"> وهتك حرمة فراش الزوجية</w:t>
      </w:r>
      <w:r w:rsidR="00F74C42">
        <w:rPr>
          <w:rFonts w:hint="cs"/>
          <w:rtl/>
        </w:rPr>
        <w:t>،</w:t>
      </w:r>
      <w:r>
        <w:rPr>
          <w:rFonts w:hint="cs"/>
          <w:rtl/>
        </w:rPr>
        <w:t xml:space="preserve"> فبعض الأشخاص ـ والعياذ بالله ـ يُقيم علاقة مع امرأة متزوّجة نعبر عنها بالعشيق</w:t>
      </w:r>
      <w:r w:rsidR="00F74C42">
        <w:rPr>
          <w:rFonts w:hint="cs"/>
          <w:rtl/>
        </w:rPr>
        <w:t>،</w:t>
      </w:r>
      <w:r>
        <w:rPr>
          <w:rFonts w:hint="cs"/>
          <w:rtl/>
        </w:rPr>
        <w:t xml:space="preserve"> ويعبّر عنها القرآن بالأخدان</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مُحْصَنَاتٍ غَيْرَ مُسَافِحَاتٍ وَلاَ مُتّخِذَاتِ أَخْدَانٍ</w:t>
      </w:r>
      <w:r w:rsidR="00F74C42" w:rsidRPr="00F74C42">
        <w:rPr>
          <w:rStyle w:val="libAlaemChar"/>
          <w:rFonts w:hint="cs"/>
          <w:rtl/>
        </w:rPr>
        <w:t>)</w:t>
      </w:r>
      <w:r w:rsidRPr="00D9301B">
        <w:rPr>
          <w:rStyle w:val="libFootnotenumChar"/>
          <w:rFonts w:hint="cs"/>
          <w:rtl/>
        </w:rPr>
        <w:t>(3)</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الأحزاب / 53</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سورة الأحزاب / 6</w:t>
      </w:r>
      <w:r w:rsidR="00F74C42">
        <w:rPr>
          <w:rFonts w:hint="cs"/>
          <w:rtl/>
        </w:rPr>
        <w:t>.</w:t>
      </w:r>
    </w:p>
    <w:p w:rsidR="006343AF" w:rsidRDefault="006343AF" w:rsidP="00D9301B">
      <w:pPr>
        <w:pStyle w:val="libFootnote0"/>
        <w:rPr>
          <w:rFonts w:hint="cs"/>
          <w:rtl/>
        </w:rPr>
      </w:pPr>
      <w:r w:rsidRPr="00F74C42">
        <w:rPr>
          <w:rFonts w:hint="cs"/>
          <w:rtl/>
        </w:rPr>
        <w:t>(3)</w:t>
      </w:r>
      <w:r>
        <w:rPr>
          <w:rFonts w:hint="cs"/>
          <w:rtl/>
        </w:rPr>
        <w:t xml:space="preserve"> سورة النساء / 27</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فمَنْ كانت له علاقة بامرأة من هذا النمط لا يجوز له التزوّج بها حتّى لو طُلّقت</w:t>
      </w:r>
      <w:r w:rsidR="00F74C42">
        <w:rPr>
          <w:rFonts w:hint="cs"/>
          <w:rtl/>
        </w:rPr>
        <w:t>،</w:t>
      </w:r>
      <w:r>
        <w:rPr>
          <w:rFonts w:hint="cs"/>
          <w:rtl/>
        </w:rPr>
        <w:t xml:space="preserve"> أو مات زوجها وانتهت العدّة</w:t>
      </w:r>
      <w:r w:rsidR="00F74C42">
        <w:rPr>
          <w:rFonts w:hint="cs"/>
          <w:rtl/>
        </w:rPr>
        <w:t>،</w:t>
      </w:r>
      <w:r>
        <w:rPr>
          <w:rFonts w:hint="cs"/>
          <w:rtl/>
        </w:rPr>
        <w:t xml:space="preserve"> وبعض الفقهاء يُفتي بالاحتياط الوجوبي</w:t>
      </w:r>
      <w:r w:rsidR="00F74C42">
        <w:rPr>
          <w:rFonts w:hint="cs"/>
          <w:rtl/>
        </w:rPr>
        <w:t>.</w:t>
      </w:r>
    </w:p>
    <w:p w:rsidR="006343AF" w:rsidRDefault="006343AF" w:rsidP="00F74C42">
      <w:pPr>
        <w:pStyle w:val="libNormal"/>
        <w:rPr>
          <w:rFonts w:hint="cs"/>
          <w:rtl/>
        </w:rPr>
      </w:pPr>
      <w:r>
        <w:rPr>
          <w:rFonts w:hint="cs"/>
          <w:rtl/>
        </w:rPr>
        <w:t>6 ـ إذا لاط شخص بغلام</w:t>
      </w:r>
      <w:r w:rsidR="00F74C42">
        <w:rPr>
          <w:rFonts w:hint="cs"/>
          <w:rtl/>
        </w:rPr>
        <w:t>،</w:t>
      </w:r>
      <w:r>
        <w:rPr>
          <w:rFonts w:hint="cs"/>
          <w:rtl/>
        </w:rPr>
        <w:t xml:space="preserve"> حتّى إن كان اللائط غير بالغ</w:t>
      </w:r>
      <w:r w:rsidR="00F74C42">
        <w:rPr>
          <w:rFonts w:hint="cs"/>
          <w:rtl/>
        </w:rPr>
        <w:t>،</w:t>
      </w:r>
      <w:r>
        <w:rPr>
          <w:rFonts w:hint="cs"/>
          <w:rtl/>
        </w:rPr>
        <w:t xml:space="preserve"> فإذا أوقب حرمت عليه أُمّ الغلام وأُخته وبنته</w:t>
      </w:r>
      <w:r w:rsidR="00F74C42">
        <w:rPr>
          <w:rFonts w:hint="cs"/>
          <w:rtl/>
        </w:rPr>
        <w:t>.</w:t>
      </w:r>
      <w:r>
        <w:rPr>
          <w:rFonts w:hint="cs"/>
          <w:rtl/>
        </w:rPr>
        <w:t xml:space="preserve"> وإذا لاط بأخي زوجته</w:t>
      </w:r>
      <w:r w:rsidR="00F74C42">
        <w:rPr>
          <w:rFonts w:hint="cs"/>
          <w:rtl/>
        </w:rPr>
        <w:t>،</w:t>
      </w:r>
      <w:r>
        <w:rPr>
          <w:rFonts w:hint="cs"/>
          <w:rtl/>
        </w:rPr>
        <w:t xml:space="preserve"> أو أبيها</w:t>
      </w:r>
      <w:r w:rsidR="00F74C42">
        <w:rPr>
          <w:rFonts w:hint="cs"/>
          <w:rtl/>
        </w:rPr>
        <w:t>،</w:t>
      </w:r>
      <w:r>
        <w:rPr>
          <w:rFonts w:hint="cs"/>
          <w:rtl/>
        </w:rPr>
        <w:t xml:space="preserve"> أو ابنها حرمت عليه زوجته أيضاً</w:t>
      </w:r>
      <w:r w:rsidR="00F74C42">
        <w:rPr>
          <w:rFonts w:hint="cs"/>
          <w:rtl/>
        </w:rPr>
        <w:t>.</w:t>
      </w:r>
    </w:p>
    <w:p w:rsidR="006343AF" w:rsidRDefault="006343AF" w:rsidP="00F74C42">
      <w:pPr>
        <w:pStyle w:val="libNormal"/>
        <w:rPr>
          <w:rFonts w:hint="cs"/>
          <w:rtl/>
        </w:rPr>
      </w:pPr>
      <w:r>
        <w:rPr>
          <w:rFonts w:hint="cs"/>
          <w:rtl/>
        </w:rPr>
        <w:t>7 ـ إذا تزوّج المحرم في الحجّ</w:t>
      </w:r>
      <w:r w:rsidR="00F74C42">
        <w:rPr>
          <w:rFonts w:hint="cs"/>
          <w:rtl/>
        </w:rPr>
        <w:t>،</w:t>
      </w:r>
      <w:r>
        <w:rPr>
          <w:rFonts w:hint="cs"/>
          <w:rtl/>
        </w:rPr>
        <w:t xml:space="preserve"> أو عقد على امرأة فإنّها تحرم عليه مؤبداً أيضاً</w:t>
      </w:r>
      <w:r w:rsidR="00F74C42">
        <w:rPr>
          <w:rFonts w:hint="cs"/>
          <w:rtl/>
        </w:rPr>
        <w:t>.</w:t>
      </w:r>
    </w:p>
    <w:p w:rsidR="006343AF" w:rsidRDefault="006343AF" w:rsidP="00F74C42">
      <w:pPr>
        <w:pStyle w:val="libNormal"/>
        <w:rPr>
          <w:rFonts w:hint="cs"/>
          <w:rtl/>
        </w:rPr>
      </w:pPr>
      <w:r>
        <w:rPr>
          <w:rFonts w:hint="cs"/>
          <w:rtl/>
        </w:rPr>
        <w:t>إلى هنا انتهى الكلام عن النساء التي حرّم الإسلام الزواج منهنّ</w:t>
      </w:r>
      <w:r w:rsidR="00F74C42">
        <w:rPr>
          <w:rFonts w:hint="cs"/>
          <w:rtl/>
        </w:rPr>
        <w:t>،</w:t>
      </w:r>
      <w:r>
        <w:rPr>
          <w:rFonts w:hint="cs"/>
          <w:rtl/>
        </w:rPr>
        <w:t xml:space="preserve"> ولنحاول الآن معرفة أسباب هذا التحريم وإن لم نستوعبه بشكل كلّي</w:t>
      </w:r>
      <w:r w:rsidR="00F74C42">
        <w:rPr>
          <w:rFonts w:hint="cs"/>
          <w:rtl/>
        </w:rPr>
        <w:t>.</w:t>
      </w:r>
      <w:r>
        <w:rPr>
          <w:rFonts w:hint="cs"/>
          <w:rtl/>
        </w:rPr>
        <w:t xml:space="preserve"> وبتعبير آخر</w:t>
      </w:r>
      <w:r w:rsidR="00F74C42">
        <w:rPr>
          <w:rFonts w:hint="cs"/>
          <w:rtl/>
        </w:rPr>
        <w:t>:</w:t>
      </w:r>
      <w:r>
        <w:rPr>
          <w:rFonts w:hint="cs"/>
          <w:rtl/>
        </w:rPr>
        <w:t xml:space="preserve"> لماذا يحرّم الإسلام الزواج من الأخوات</w:t>
      </w:r>
      <w:r w:rsidR="00F74C42">
        <w:rPr>
          <w:rFonts w:hint="cs"/>
          <w:rtl/>
        </w:rPr>
        <w:t>،</w:t>
      </w:r>
      <w:r>
        <w:rPr>
          <w:rFonts w:hint="cs"/>
          <w:rtl/>
        </w:rPr>
        <w:t xml:space="preserve"> وزوجة الأب</w:t>
      </w:r>
      <w:r w:rsidR="00F74C42">
        <w:rPr>
          <w:rFonts w:hint="cs"/>
          <w:rtl/>
        </w:rPr>
        <w:t>،</w:t>
      </w:r>
      <w:r>
        <w:rPr>
          <w:rFonts w:hint="cs"/>
          <w:rtl/>
        </w:rPr>
        <w:t xml:space="preserve"> والأخت بالرضاعة</w:t>
      </w:r>
      <w:r w:rsidR="00F74C42">
        <w:rPr>
          <w:rFonts w:hint="cs"/>
          <w:rtl/>
        </w:rPr>
        <w:t>.</w:t>
      </w:r>
      <w:r>
        <w:rPr>
          <w:rFonts w:hint="cs"/>
          <w:rtl/>
        </w:rPr>
        <w:t>.. إلخ</w:t>
      </w:r>
      <w:r w:rsidR="00F74C42">
        <w:rPr>
          <w:rFonts w:hint="cs"/>
          <w:rtl/>
        </w:rPr>
        <w:t>؟</w:t>
      </w:r>
    </w:p>
    <w:p w:rsidR="006343AF" w:rsidRDefault="006343AF" w:rsidP="00F74C42">
      <w:pPr>
        <w:pStyle w:val="libNormal"/>
        <w:rPr>
          <w:rFonts w:hint="cs"/>
          <w:rtl/>
        </w:rPr>
      </w:pPr>
      <w:r>
        <w:rPr>
          <w:rFonts w:hint="cs"/>
          <w:rtl/>
        </w:rPr>
        <w:t>لا بدّ أن نؤكّد أنّ أحكام الله تعالى توقيفية لا يستطيع الإنسان معرفة أسباب هذا الحكم أو ذاك</w:t>
      </w:r>
      <w:r w:rsidR="00F74C42">
        <w:rPr>
          <w:rFonts w:hint="cs"/>
          <w:rtl/>
        </w:rPr>
        <w:t>،</w:t>
      </w:r>
      <w:r>
        <w:rPr>
          <w:rFonts w:hint="cs"/>
          <w:rtl/>
        </w:rPr>
        <w:t xml:space="preserve"> ولكن لا بدّ أن يكون لكلّ حكم من علّة</w:t>
      </w:r>
      <w:r w:rsidR="00F74C42">
        <w:rPr>
          <w:rFonts w:hint="cs"/>
          <w:rtl/>
        </w:rPr>
        <w:t>؛</w:t>
      </w:r>
      <w:r>
        <w:rPr>
          <w:rFonts w:hint="cs"/>
          <w:rtl/>
        </w:rPr>
        <w:t xml:space="preserve"> لأنّ الأحكام خصوصاً عندنا تدور مدار المصالح والمفاسد</w:t>
      </w:r>
      <w:r w:rsidR="00F74C42">
        <w:rPr>
          <w:rFonts w:hint="cs"/>
          <w:rtl/>
        </w:rPr>
        <w:t>،</w:t>
      </w:r>
      <w:r>
        <w:rPr>
          <w:rFonts w:hint="cs"/>
          <w:rtl/>
        </w:rPr>
        <w:t xml:space="preserve"> فما به مصلحة يأمر الباري (عزّ وجلّ) به</w:t>
      </w:r>
      <w:r w:rsidR="00F74C42">
        <w:rPr>
          <w:rFonts w:hint="cs"/>
          <w:rtl/>
        </w:rPr>
        <w:t>،</w:t>
      </w:r>
      <w:r>
        <w:rPr>
          <w:rFonts w:hint="cs"/>
          <w:rtl/>
        </w:rPr>
        <w:t xml:space="preserve"> وما فيه مفسدة للعباد يحرّمه وينهى عنه</w:t>
      </w:r>
      <w:r w:rsidR="00F74C42">
        <w:rPr>
          <w:rFonts w:hint="cs"/>
          <w:rtl/>
        </w:rPr>
        <w:t>،</w:t>
      </w:r>
      <w:r>
        <w:rPr>
          <w:rFonts w:hint="cs"/>
          <w:rtl/>
        </w:rPr>
        <w:t xml:space="preserve"> ومع ذلك يمكن أن نتصيّد جملة من الأسباب</w:t>
      </w:r>
      <w:r w:rsidR="00F74C42">
        <w:rPr>
          <w:rFonts w:hint="cs"/>
          <w:rtl/>
        </w:rPr>
        <w:t>،</w:t>
      </w:r>
      <w:r>
        <w:rPr>
          <w:rFonts w:hint="cs"/>
          <w:rtl/>
        </w:rPr>
        <w:t xml:space="preserve"> منها</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أوّلاً</w:t>
      </w:r>
      <w:r w:rsidR="00F74C42">
        <w:rPr>
          <w:rFonts w:hint="cs"/>
          <w:rtl/>
        </w:rPr>
        <w:t>:</w:t>
      </w:r>
      <w:r>
        <w:rPr>
          <w:rFonts w:hint="cs"/>
          <w:rtl/>
        </w:rPr>
        <w:t xml:space="preserve"> ثبت علمياً من خلال التجارب أنّ ردّ الاُصول إلى الفروع له آثار سيئة جدّاً على الحياة الصحية</w:t>
      </w:r>
      <w:r w:rsidR="00F74C42">
        <w:rPr>
          <w:rFonts w:hint="cs"/>
          <w:rtl/>
        </w:rPr>
        <w:t>،</w:t>
      </w:r>
      <w:r>
        <w:rPr>
          <w:rFonts w:hint="cs"/>
          <w:rtl/>
        </w:rPr>
        <w:t xml:space="preserve"> وعلى سلامة الفرد</w:t>
      </w:r>
      <w:r w:rsidR="00F74C42">
        <w:rPr>
          <w:rFonts w:hint="cs"/>
          <w:rtl/>
        </w:rPr>
        <w:t>،</w:t>
      </w:r>
      <w:r>
        <w:rPr>
          <w:rFonts w:hint="cs"/>
          <w:rtl/>
        </w:rPr>
        <w:t xml:space="preserve"> وهذه التجارب أُجريت فعلاً على بعض الحيوانات</w:t>
      </w:r>
      <w:r w:rsidR="00F74C42">
        <w:rPr>
          <w:rFonts w:hint="cs"/>
          <w:rtl/>
        </w:rPr>
        <w:t>،</w:t>
      </w:r>
      <w:r>
        <w:rPr>
          <w:rFonts w:hint="cs"/>
          <w:rtl/>
        </w:rPr>
        <w:t xml:space="preserve"> حيث تُصاب بعض الولادات عند التزاوج من الأقارب بكثرة ببعض التشوهات الخلقية</w:t>
      </w:r>
      <w:r w:rsidR="00F74C42">
        <w:rPr>
          <w:rFonts w:hint="cs"/>
          <w:rtl/>
        </w:rPr>
        <w:t>،</w:t>
      </w:r>
      <w:r>
        <w:rPr>
          <w:rFonts w:hint="cs"/>
          <w:rtl/>
        </w:rPr>
        <w:t xml:space="preserve"> وهذا ما أثبته الطب أيضاً</w:t>
      </w:r>
      <w:r w:rsidR="00F74C42">
        <w:rPr>
          <w:rFonts w:hint="cs"/>
          <w:rtl/>
        </w:rPr>
        <w:t>.</w:t>
      </w:r>
    </w:p>
    <w:p w:rsidR="006343AF" w:rsidRDefault="006343AF" w:rsidP="00F74C42">
      <w:pPr>
        <w:pStyle w:val="libNormal"/>
        <w:rPr>
          <w:rFonts w:hint="cs"/>
          <w:rtl/>
        </w:rPr>
      </w:pPr>
      <w:r>
        <w:rPr>
          <w:rFonts w:hint="cs"/>
          <w:rtl/>
        </w:rPr>
        <w:t>ثانياً</w:t>
      </w:r>
      <w:r w:rsidR="00F74C42">
        <w:rPr>
          <w:rFonts w:hint="cs"/>
          <w:rtl/>
        </w:rPr>
        <w:t>:</w:t>
      </w:r>
      <w:r>
        <w:rPr>
          <w:rFonts w:hint="cs"/>
          <w:rtl/>
        </w:rPr>
        <w:t xml:space="preserve"> أنّ الإسلام لا يمنع الإنسان من ممارساته الطبيعية التي أودعها الله فيه</w:t>
      </w:r>
      <w:r w:rsidR="00F74C42">
        <w:rPr>
          <w:rFonts w:hint="cs"/>
          <w:rtl/>
        </w:rPr>
        <w:t>،</w:t>
      </w:r>
      <w:r>
        <w:rPr>
          <w:rFonts w:hint="cs"/>
          <w:rtl/>
        </w:rPr>
        <w:t xml:space="preserve"> أي أنّ الإسلام لا يُحارب الفطرة</w:t>
      </w:r>
      <w:r w:rsidR="00F74C42">
        <w:rPr>
          <w:rFonts w:hint="cs"/>
          <w:rtl/>
        </w:rPr>
        <w:t>،</w:t>
      </w:r>
      <w:r>
        <w:rPr>
          <w:rFonts w:hint="cs"/>
          <w:rtl/>
        </w:rPr>
        <w:t xml:space="preserve"> بل يهذّبها من خلال تضييق بعض الأبواب أمامها</w:t>
      </w:r>
      <w:r w:rsidR="00F74C42">
        <w:rPr>
          <w:rFonts w:hint="cs"/>
          <w:rtl/>
        </w:rPr>
        <w:t>؛</w:t>
      </w:r>
      <w:r>
        <w:rPr>
          <w:rFonts w:hint="cs"/>
          <w:rtl/>
        </w:rPr>
        <w:t xml:space="preserve"> وذلك لتنمية الكمال الروحي لدى الإنسان</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وباختصار</w:t>
      </w:r>
      <w:r w:rsidR="00F74C42">
        <w:rPr>
          <w:rFonts w:hint="cs"/>
          <w:rtl/>
        </w:rPr>
        <w:t>:</w:t>
      </w:r>
      <w:r>
        <w:rPr>
          <w:rFonts w:hint="cs"/>
          <w:rtl/>
        </w:rPr>
        <w:t xml:space="preserve"> إنّ الرجل إذا تعامل مع المرأة من منظار الشهوة الجنسية فلن يكون له هناك تدريب على حفظ النفس وحمايتها من الوقوع في أتون نيران الشهوة</w:t>
      </w:r>
      <w:r w:rsidR="00F74C42">
        <w:rPr>
          <w:rFonts w:hint="cs"/>
          <w:rtl/>
        </w:rPr>
        <w:t>،</w:t>
      </w:r>
      <w:r>
        <w:rPr>
          <w:rFonts w:hint="cs"/>
          <w:rtl/>
        </w:rPr>
        <w:t xml:space="preserve"> فتحريم بعض النساء يعدّ نوعاً من التدريب على حفظ العفّة</w:t>
      </w:r>
      <w:r w:rsidR="00F74C42">
        <w:rPr>
          <w:rFonts w:hint="cs"/>
          <w:rtl/>
        </w:rPr>
        <w:t>،</w:t>
      </w:r>
      <w:r>
        <w:rPr>
          <w:rFonts w:hint="cs"/>
          <w:rtl/>
        </w:rPr>
        <w:t xml:space="preserve"> والتعامل مع المرأة خارج إطار الشهوة والغريزة</w:t>
      </w:r>
      <w:r w:rsidR="00F74C42">
        <w:rPr>
          <w:rFonts w:hint="cs"/>
          <w:rtl/>
        </w:rPr>
        <w:t>.</w:t>
      </w:r>
    </w:p>
    <w:p w:rsidR="006343AF" w:rsidRDefault="006343AF" w:rsidP="00F74C42">
      <w:pPr>
        <w:pStyle w:val="libNormal"/>
        <w:rPr>
          <w:rFonts w:hint="cs"/>
          <w:rtl/>
        </w:rPr>
      </w:pPr>
      <w:r>
        <w:rPr>
          <w:rFonts w:hint="cs"/>
          <w:rtl/>
        </w:rPr>
        <w:t>ثالثاً</w:t>
      </w:r>
      <w:r w:rsidR="00F74C42">
        <w:rPr>
          <w:rFonts w:hint="cs"/>
          <w:rtl/>
        </w:rPr>
        <w:t>:</w:t>
      </w:r>
      <w:r>
        <w:rPr>
          <w:rFonts w:hint="cs"/>
          <w:rtl/>
        </w:rPr>
        <w:t xml:space="preserve"> ويُنمّي الإسلام إضافة إلى العفّة الآداب الاجتماعية</w:t>
      </w:r>
      <w:r w:rsidR="00F74C42">
        <w:rPr>
          <w:rFonts w:hint="cs"/>
          <w:rtl/>
        </w:rPr>
        <w:t>؛</w:t>
      </w:r>
      <w:r>
        <w:rPr>
          <w:rFonts w:hint="cs"/>
          <w:rtl/>
        </w:rPr>
        <w:t xml:space="preserve"> إذ من الملاحظ أنّ بعض الآداب ترتفع بين الزوجين</w:t>
      </w:r>
      <w:r w:rsidR="00F74C42">
        <w:rPr>
          <w:rFonts w:hint="cs"/>
          <w:rtl/>
        </w:rPr>
        <w:t>،</w:t>
      </w:r>
      <w:r>
        <w:rPr>
          <w:rFonts w:hint="cs"/>
          <w:rtl/>
        </w:rPr>
        <w:t xml:space="preserve"> كستر العورة</w:t>
      </w:r>
      <w:r w:rsidR="00F74C42">
        <w:rPr>
          <w:rFonts w:hint="cs"/>
          <w:rtl/>
        </w:rPr>
        <w:t>،</w:t>
      </w:r>
      <w:r>
        <w:rPr>
          <w:rFonts w:hint="cs"/>
          <w:rtl/>
        </w:rPr>
        <w:t xml:space="preserve"> وحرمة الفحش في القول</w:t>
      </w:r>
      <w:r w:rsidR="00F74C42">
        <w:rPr>
          <w:rFonts w:hint="cs"/>
          <w:rtl/>
        </w:rPr>
        <w:t>،</w:t>
      </w:r>
      <w:r>
        <w:rPr>
          <w:rFonts w:hint="cs"/>
          <w:rtl/>
        </w:rPr>
        <w:t xml:space="preserve"> وغير ذلك</w:t>
      </w:r>
      <w:r w:rsidR="00F74C42">
        <w:rPr>
          <w:rFonts w:hint="cs"/>
          <w:rtl/>
        </w:rPr>
        <w:t>،</w:t>
      </w:r>
      <w:r>
        <w:rPr>
          <w:rFonts w:hint="cs"/>
          <w:rtl/>
        </w:rPr>
        <w:t xml:space="preserve"> بينما لا يمكن للإنسان مخالفة الآداب أمام محارمه من النساء</w:t>
      </w:r>
      <w:r w:rsidR="00F74C42">
        <w:rPr>
          <w:rFonts w:hint="cs"/>
          <w:rtl/>
        </w:rPr>
        <w:t>،</w:t>
      </w:r>
      <w:r>
        <w:rPr>
          <w:rFonts w:hint="cs"/>
          <w:rtl/>
        </w:rPr>
        <w:t xml:space="preserve"> والمجتمع يستهجن التفحّش بالقول أمام الأخوات مثلاً</w:t>
      </w:r>
      <w:r w:rsidR="00F74C42">
        <w:rPr>
          <w:rFonts w:hint="cs"/>
          <w:rtl/>
        </w:rPr>
        <w:t>.</w:t>
      </w:r>
    </w:p>
    <w:p w:rsidR="006343AF" w:rsidRDefault="006343AF" w:rsidP="00F74C42">
      <w:pPr>
        <w:pStyle w:val="libNormal"/>
        <w:rPr>
          <w:rFonts w:hint="cs"/>
          <w:rtl/>
        </w:rPr>
      </w:pPr>
      <w:r>
        <w:rPr>
          <w:rFonts w:hint="cs"/>
          <w:rtl/>
        </w:rPr>
        <w:t>رابعاً</w:t>
      </w:r>
      <w:r w:rsidR="00F74C42">
        <w:rPr>
          <w:rFonts w:hint="cs"/>
          <w:rtl/>
        </w:rPr>
        <w:t>:</w:t>
      </w:r>
      <w:r>
        <w:rPr>
          <w:rFonts w:hint="cs"/>
          <w:rtl/>
        </w:rPr>
        <w:t xml:space="preserve"> وربما تحدث بعض المشاكل الاجتماعية بين الزوجين</w:t>
      </w:r>
      <w:r w:rsidR="00F74C42">
        <w:rPr>
          <w:rFonts w:hint="cs"/>
          <w:rtl/>
        </w:rPr>
        <w:t>،</w:t>
      </w:r>
      <w:r>
        <w:rPr>
          <w:rFonts w:hint="cs"/>
          <w:rtl/>
        </w:rPr>
        <w:t xml:space="preserve"> وقد تؤدّي إلى العداء والقطيعة بين الأُسر كما يحصل ذلك غالباً مع الطلاق</w:t>
      </w:r>
      <w:r w:rsidR="00F74C42">
        <w:rPr>
          <w:rFonts w:hint="cs"/>
          <w:rtl/>
        </w:rPr>
        <w:t>،</w:t>
      </w:r>
      <w:r>
        <w:rPr>
          <w:rFonts w:hint="cs"/>
          <w:rtl/>
        </w:rPr>
        <w:t xml:space="preserve"> فلو تزوّج الأخ أُخته مثلاً ثم طلّقها فسيكون ذلك قطيعة للرحم</w:t>
      </w:r>
      <w:r w:rsidR="00F74C42">
        <w:rPr>
          <w:rFonts w:hint="cs"/>
          <w:rtl/>
        </w:rPr>
        <w:t>،</w:t>
      </w:r>
      <w:r>
        <w:rPr>
          <w:rFonts w:hint="cs"/>
          <w:rtl/>
        </w:rPr>
        <w:t xml:space="preserve"> وإدخال أسباب العداء والشحناء في الأُسرة الواحدة</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خامساً</w:t>
      </w:r>
      <w:r w:rsidR="00F74C42">
        <w:rPr>
          <w:rFonts w:hint="cs"/>
          <w:rtl/>
        </w:rPr>
        <w:t>:</w:t>
      </w:r>
      <w:r>
        <w:rPr>
          <w:rFonts w:hint="cs"/>
          <w:rtl/>
        </w:rPr>
        <w:t xml:space="preserve"> ولعلّ هذا أهم الأسباب</w:t>
      </w:r>
      <w:r w:rsidR="00F74C42">
        <w:rPr>
          <w:rFonts w:hint="cs"/>
          <w:rtl/>
        </w:rPr>
        <w:t>،</w:t>
      </w:r>
      <w:r>
        <w:rPr>
          <w:rFonts w:hint="cs"/>
          <w:rtl/>
        </w:rPr>
        <w:t xml:space="preserve"> وهو تنمية الغيرة عند الرجل</w:t>
      </w:r>
      <w:r w:rsidR="00F74C42">
        <w:rPr>
          <w:rFonts w:hint="cs"/>
          <w:rtl/>
        </w:rPr>
        <w:t>،</w:t>
      </w:r>
      <w:r>
        <w:rPr>
          <w:rFonts w:hint="cs"/>
          <w:rtl/>
        </w:rPr>
        <w:t xml:space="preserve"> تنمية روح الدفاع عن العرض وعن الشرف</w:t>
      </w:r>
      <w:r w:rsidR="00F74C42">
        <w:rPr>
          <w:rFonts w:hint="cs"/>
          <w:rtl/>
        </w:rPr>
        <w:t>؛</w:t>
      </w:r>
      <w:r>
        <w:rPr>
          <w:rFonts w:hint="cs"/>
          <w:rtl/>
        </w:rPr>
        <w:t xml:space="preserve"> فإنّ تحريم هذه النساء على الرجل إشعار له بأنّهنّ واقعات تحت حمايته</w:t>
      </w:r>
      <w:r w:rsidR="00F74C42">
        <w:rPr>
          <w:rFonts w:hint="cs"/>
          <w:rtl/>
        </w:rPr>
        <w:t>،</w:t>
      </w:r>
      <w:r>
        <w:rPr>
          <w:rFonts w:hint="cs"/>
          <w:rtl/>
        </w:rPr>
        <w:t xml:space="preserve"> وأنّهنّ مقدّسات بالنسبة له</w:t>
      </w:r>
      <w:r w:rsidR="00F74C42">
        <w:rPr>
          <w:rFonts w:hint="cs"/>
          <w:rtl/>
        </w:rPr>
        <w:t>؛</w:t>
      </w:r>
      <w:r>
        <w:rPr>
          <w:rFonts w:hint="cs"/>
          <w:rtl/>
        </w:rPr>
        <w:t xml:space="preserve"> لذا تجد معظم الرجال ـ إلاّ مَنْ شذّ ـ يتفانون في الدفاع عن شرفهم ونسائهم</w:t>
      </w:r>
      <w:r w:rsidR="00F74C42">
        <w:rPr>
          <w:rFonts w:hint="cs"/>
          <w:rtl/>
        </w:rPr>
        <w:t>،</w:t>
      </w:r>
      <w:r>
        <w:rPr>
          <w:rFonts w:hint="cs"/>
          <w:rtl/>
        </w:rPr>
        <w:t xml:space="preserve"> ولا يرضى تحت أقسى الظروف أن تُنتهك حرمته</w:t>
      </w:r>
      <w:r w:rsidR="00F74C42">
        <w:rPr>
          <w:rFonts w:hint="cs"/>
          <w:rtl/>
        </w:rPr>
        <w:t>.</w:t>
      </w:r>
    </w:p>
    <w:p w:rsidR="006343AF" w:rsidRDefault="006343AF" w:rsidP="00F74C42">
      <w:pPr>
        <w:pStyle w:val="libNormal"/>
        <w:rPr>
          <w:rFonts w:hint="cs"/>
          <w:rtl/>
        </w:rPr>
      </w:pPr>
      <w:r>
        <w:rPr>
          <w:rFonts w:hint="cs"/>
          <w:rtl/>
        </w:rPr>
        <w:t>لاحظ أنّ الحسين (عليه السّلام) عندما نزل إلى المشرعة مدّ يده إلى الماء ليشرب</w:t>
      </w:r>
      <w:r w:rsidR="00F74C42">
        <w:rPr>
          <w:rFonts w:hint="cs"/>
          <w:rtl/>
        </w:rPr>
        <w:t>،</w:t>
      </w:r>
      <w:r>
        <w:rPr>
          <w:rFonts w:hint="cs"/>
          <w:rtl/>
        </w:rPr>
        <w:t xml:space="preserve"> فناداه منادٍ</w:t>
      </w:r>
      <w:r w:rsidR="00F74C42">
        <w:rPr>
          <w:rFonts w:hint="cs"/>
          <w:rtl/>
        </w:rPr>
        <w:t>:</w:t>
      </w:r>
      <w:r>
        <w:rPr>
          <w:rFonts w:hint="cs"/>
          <w:rtl/>
        </w:rPr>
        <w:t xml:space="preserve"> أتلتذّ بالماء وقد هُتكت حرمك</w:t>
      </w:r>
      <w:r w:rsidR="00F74C42">
        <w:rPr>
          <w:rFonts w:hint="cs"/>
          <w:rtl/>
        </w:rPr>
        <w:t>.</w:t>
      </w:r>
    </w:p>
    <w:p w:rsidR="006343AF" w:rsidRDefault="006343AF" w:rsidP="00F74C42">
      <w:pPr>
        <w:pStyle w:val="libNormal"/>
        <w:rPr>
          <w:rFonts w:hint="cs"/>
          <w:rtl/>
        </w:rPr>
      </w:pPr>
      <w:r>
        <w:rPr>
          <w:rFonts w:hint="cs"/>
          <w:rtl/>
        </w:rPr>
        <w:t>فرمى الماء [ من ] يده ولم يشرب</w:t>
      </w:r>
      <w:r w:rsidR="00F74C42">
        <w:rPr>
          <w:rFonts w:hint="cs"/>
          <w:rtl/>
        </w:rPr>
        <w:t>؛</w:t>
      </w:r>
      <w:r>
        <w:rPr>
          <w:rFonts w:hint="cs"/>
          <w:rtl/>
        </w:rPr>
        <w:t xml:space="preserve"> لأنّه (عليه السّلام) يرى الحفاظ على العرض أهم من الحفاظ على النفس</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D9301B">
      <w:pPr>
        <w:pStyle w:val="Heading2Center"/>
        <w:rPr>
          <w:rFonts w:hint="cs"/>
          <w:rtl/>
        </w:rPr>
      </w:pPr>
      <w:bookmarkStart w:id="46" w:name="_Toc491773135"/>
      <w:r w:rsidRPr="00D9301B">
        <w:rPr>
          <w:rFonts w:hint="cs"/>
          <w:rtl/>
        </w:rPr>
        <w:lastRenderedPageBreak/>
        <w:t>المحاضرة العاشرة</w:t>
      </w:r>
      <w:r w:rsidR="00F74C42">
        <w:rPr>
          <w:rFonts w:hint="cs"/>
          <w:rtl/>
        </w:rPr>
        <w:t>:</w:t>
      </w:r>
      <w:r w:rsidRPr="00D9301B">
        <w:rPr>
          <w:rFonts w:hint="cs"/>
          <w:rtl/>
        </w:rPr>
        <w:t xml:space="preserve"> الإشاعات والموقف الشرعي منها</w:t>
      </w:r>
      <w:r w:rsidRPr="00D9301B">
        <w:rPr>
          <w:rStyle w:val="libFootnotenumChar"/>
          <w:rFonts w:hint="cs"/>
          <w:rtl/>
        </w:rPr>
        <w:t>(1)</w:t>
      </w:r>
      <w:bookmarkStart w:id="47" w:name="المحاضرة_العاشرة_:_الإشاعات_والموقف_الشر"/>
      <w:bookmarkEnd w:id="47"/>
      <w:bookmarkEnd w:id="46"/>
    </w:p>
    <w:p w:rsidR="00F74C42" w:rsidRDefault="006343AF" w:rsidP="00F74C42">
      <w:pPr>
        <w:pStyle w:val="libCenter"/>
        <w:rPr>
          <w:rFonts w:hint="cs"/>
          <w:rtl/>
        </w:rPr>
      </w:pPr>
      <w:r>
        <w:rPr>
          <w:rFonts w:hint="cs"/>
          <w:rtl/>
        </w:rPr>
        <w:t>بسم الله الرحمن الرحيم</w:t>
      </w:r>
      <w:r w:rsidRPr="00F74C42">
        <w:rPr>
          <w:rFonts w:hint="cs"/>
          <w:rtl/>
        </w:rPr>
        <w:t xml:space="preserve"> </w:t>
      </w:r>
    </w:p>
    <w:p w:rsidR="006343AF" w:rsidRDefault="00F74C42" w:rsidP="00F74C42">
      <w:pPr>
        <w:pStyle w:val="libNormal"/>
        <w:rPr>
          <w:rFonts w:hint="cs"/>
          <w:rtl/>
        </w:rPr>
      </w:pPr>
      <w:r w:rsidRPr="00F74C42">
        <w:rPr>
          <w:rStyle w:val="libAlaemChar"/>
          <w:rFonts w:hint="cs"/>
          <w:rtl/>
        </w:rPr>
        <w:t>(</w:t>
      </w:r>
      <w:r w:rsidR="006343AF" w:rsidRPr="00D9301B">
        <w:rPr>
          <w:rStyle w:val="libAieChar"/>
          <w:rFonts w:hint="cs"/>
          <w:rtl/>
        </w:rPr>
        <w:t>وَإِذَا جَاءَهُمْ أَمْرٌ مِنَ الأَمْنِ أَوِ الْخَوْفِ أَذَاعُوا بِهِ وَلَوْ رَدّوهُ إِلَى الرّسُولِ وَإِلَى‏ أُولِي الأَمْرِ مِنْهُمْ لَعَلِمَهُ الّذِينَ يَسْتَنْبِطُونَهُ مِنْهُمْ</w:t>
      </w:r>
      <w:r w:rsidRPr="00F74C42">
        <w:rPr>
          <w:rStyle w:val="libAlaemChar"/>
          <w:rFonts w:hint="cs"/>
          <w:rtl/>
        </w:rPr>
        <w:t>)</w:t>
      </w:r>
      <w:r w:rsidR="006343AF" w:rsidRPr="00D9301B">
        <w:rPr>
          <w:rStyle w:val="libFootnotenumChar"/>
          <w:rFonts w:hint="cs"/>
          <w:rtl/>
        </w:rPr>
        <w:t>(2)</w:t>
      </w:r>
      <w:r>
        <w:rPr>
          <w:rFonts w:hint="cs"/>
          <w:rtl/>
        </w:rPr>
        <w:t>.</w:t>
      </w:r>
    </w:p>
    <w:p w:rsidR="006343AF" w:rsidRDefault="006343AF" w:rsidP="00F74C42">
      <w:pPr>
        <w:pStyle w:val="libNormal"/>
        <w:rPr>
          <w:rFonts w:hint="cs"/>
          <w:rtl/>
        </w:rPr>
      </w:pPr>
      <w:r>
        <w:rPr>
          <w:rFonts w:hint="cs"/>
          <w:rtl/>
        </w:rPr>
        <w:t>كلمة أمرٍ تستعمل في لغة العرب في عدّة معاني</w:t>
      </w:r>
      <w:r w:rsidR="00F74C42">
        <w:rPr>
          <w:rFonts w:hint="cs"/>
          <w:rtl/>
        </w:rPr>
        <w:t>،</w:t>
      </w:r>
      <w:r>
        <w:rPr>
          <w:rFonts w:hint="cs"/>
          <w:rtl/>
        </w:rPr>
        <w:t xml:space="preserve"> أحدها الشأن</w:t>
      </w:r>
      <w:r w:rsidR="00F74C42">
        <w:rPr>
          <w:rFonts w:hint="cs"/>
          <w:rtl/>
        </w:rPr>
        <w:t>،</w:t>
      </w:r>
      <w:r>
        <w:rPr>
          <w:rFonts w:hint="cs"/>
          <w:rtl/>
        </w:rPr>
        <w:t xml:space="preserve"> أو الشيء</w:t>
      </w:r>
      <w:r w:rsidR="00F74C42">
        <w:rPr>
          <w:rFonts w:hint="cs"/>
          <w:rtl/>
        </w:rPr>
        <w:t>،</w:t>
      </w:r>
      <w:r>
        <w:rPr>
          <w:rFonts w:hint="cs"/>
          <w:rtl/>
        </w:rPr>
        <w:t xml:space="preserve"> ولعلّ المراد بالأمر في هذه الآية هو خصوص الخبر</w:t>
      </w:r>
      <w:r w:rsidR="00F74C42">
        <w:rPr>
          <w:rFonts w:hint="cs"/>
          <w:rtl/>
        </w:rPr>
        <w:t>؛</w:t>
      </w:r>
      <w:r>
        <w:rPr>
          <w:rFonts w:hint="cs"/>
          <w:rtl/>
        </w:rPr>
        <w:t xml:space="preserve"> لتناسبه مع الإذاعة</w:t>
      </w:r>
      <w:r w:rsidR="00F74C42">
        <w:rPr>
          <w:rFonts w:hint="cs"/>
          <w:rtl/>
        </w:rPr>
        <w:t>؛</w:t>
      </w:r>
      <w:r>
        <w:rPr>
          <w:rFonts w:hint="cs"/>
          <w:rtl/>
        </w:rPr>
        <w:t xml:space="preserve"> لأنّ الخبر هو الذي يُذاع ويُنشر</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ومن هنا تعدّ الآية المباركة من جملة الآيات التي تعرّضت لموضوع الإشاعة</w:t>
      </w:r>
      <w:r w:rsidR="00F74C42">
        <w:rPr>
          <w:rFonts w:hint="cs"/>
          <w:rtl/>
        </w:rPr>
        <w:t>،</w:t>
      </w:r>
      <w:r>
        <w:rPr>
          <w:rFonts w:hint="cs"/>
          <w:rtl/>
        </w:rPr>
        <w:t xml:space="preserve"> وكيفية تطويقها</w:t>
      </w:r>
      <w:r w:rsidR="00F74C42">
        <w:rPr>
          <w:rFonts w:hint="cs"/>
          <w:rtl/>
        </w:rPr>
        <w:t>،</w:t>
      </w:r>
      <w:r>
        <w:rPr>
          <w:rFonts w:hint="cs"/>
          <w:rtl/>
        </w:rPr>
        <w:t xml:space="preserve"> وتحجيم أثرها في المجتمع</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وفي المقابلة في الآية بين الأمن والخوف إشارة إلى أنّ مروّجي هذه الأخبار ينشرون كلّ خبر</w:t>
      </w:r>
      <w:r w:rsidR="00F74C42">
        <w:rPr>
          <w:rFonts w:hint="cs"/>
          <w:rtl/>
        </w:rPr>
        <w:t>،</w:t>
      </w:r>
      <w:r>
        <w:rPr>
          <w:rFonts w:hint="cs"/>
          <w:rtl/>
        </w:rPr>
        <w:t xml:space="preserve"> وكلّ ما يسمعون حتّى وإن كان بعضها على طرفي نقيض</w:t>
      </w:r>
      <w:r w:rsidR="00F74C42">
        <w:rPr>
          <w:rFonts w:hint="cs"/>
          <w:rtl/>
        </w:rPr>
        <w:t>،</w:t>
      </w:r>
      <w:r>
        <w:rPr>
          <w:rFonts w:hint="cs"/>
          <w:rtl/>
        </w:rPr>
        <w:t xml:space="preserve"> كالأمن والخوف</w:t>
      </w:r>
      <w:r w:rsidR="00F74C42">
        <w:rPr>
          <w:rFonts w:hint="cs"/>
          <w:rtl/>
        </w:rPr>
        <w:t>،</w:t>
      </w:r>
      <w:r>
        <w:rPr>
          <w:rFonts w:hint="cs"/>
          <w:rtl/>
        </w:rPr>
        <w:t xml:space="preserve"> أي إنّهم لا يتوقّفون في نشر أيّ حكايةٍ أو خبرٍ أو قصّة</w:t>
      </w:r>
      <w:r w:rsidR="00F74C42">
        <w:rPr>
          <w:rFonts w:hint="cs"/>
          <w:rtl/>
        </w:rPr>
        <w:t>.</w:t>
      </w:r>
    </w:p>
    <w:p w:rsidR="006343AF" w:rsidRDefault="006343AF" w:rsidP="00F74C42">
      <w:pPr>
        <w:pStyle w:val="libNormal"/>
        <w:rPr>
          <w:rFonts w:hint="cs"/>
          <w:rtl/>
        </w:rPr>
      </w:pPr>
      <w:r>
        <w:rPr>
          <w:rFonts w:hint="cs"/>
          <w:rtl/>
        </w:rPr>
        <w:t>ثمّ تُبيّن الآية الكريمة أحد الأساليب المتّبعة في تطويق الإشاعات</w:t>
      </w:r>
      <w:r w:rsidR="00F74C42">
        <w:rPr>
          <w:rFonts w:hint="cs"/>
          <w:rtl/>
        </w:rPr>
        <w:t>،</w:t>
      </w:r>
      <w:r>
        <w:rPr>
          <w:rFonts w:hint="cs"/>
          <w:rtl/>
        </w:rPr>
        <w:t xml:space="preserve"> والحدّ من انتشارها</w:t>
      </w:r>
      <w:r w:rsidR="00F74C42">
        <w:rPr>
          <w:rFonts w:hint="cs"/>
          <w:rtl/>
        </w:rPr>
        <w:t>،</w:t>
      </w:r>
      <w:r>
        <w:rPr>
          <w:rFonts w:hint="cs"/>
          <w:rtl/>
        </w:rPr>
        <w:t xml:space="preserve"> وقد عبّر القرآن عن هذا الاُسلوب بالردّ إلى الرسول (صلّى الله عليه وآله) واُولي الأمر</w:t>
      </w:r>
      <w:r w:rsidR="00F74C42">
        <w:rPr>
          <w:rFonts w:hint="cs"/>
          <w:rtl/>
        </w:rPr>
        <w:t>،</w:t>
      </w:r>
      <w:r>
        <w:rPr>
          <w:rFonts w:hint="cs"/>
          <w:rtl/>
        </w:rPr>
        <w:t xml:space="preserve"> ويعبّر عنه في الدراسات النفسية والاجتماعية بـ (عيادة الإشاعات)</w:t>
      </w:r>
      <w:r w:rsidR="00F74C42">
        <w:rPr>
          <w:rFonts w:hint="cs"/>
          <w:rtl/>
        </w:rPr>
        <w:t>،</w:t>
      </w:r>
      <w:r>
        <w:rPr>
          <w:rFonts w:hint="cs"/>
          <w:rtl/>
        </w:rPr>
        <w:t xml:space="preserve"> وهي مراكز متخصّصة تنشئها بعض الدول</w:t>
      </w:r>
      <w:r w:rsidR="00F74C42">
        <w:rPr>
          <w:rFonts w:hint="cs"/>
          <w:rtl/>
        </w:rPr>
        <w:t>،</w:t>
      </w:r>
      <w:r>
        <w:rPr>
          <w:rFonts w:hint="cs"/>
          <w:rtl/>
        </w:rPr>
        <w:t xml:space="preserve"> وظيفتها الأساسية هي تحليل</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الصحيح أنّ يُقال</w:t>
      </w:r>
      <w:r w:rsidR="00F74C42">
        <w:rPr>
          <w:rFonts w:hint="cs"/>
          <w:rtl/>
        </w:rPr>
        <w:t>:</w:t>
      </w:r>
      <w:r>
        <w:rPr>
          <w:rFonts w:hint="cs"/>
          <w:rtl/>
        </w:rPr>
        <w:t xml:space="preserve"> شائعات وليس إشاعات</w:t>
      </w:r>
      <w:r w:rsidR="00F74C42">
        <w:rPr>
          <w:rFonts w:hint="cs"/>
          <w:rtl/>
        </w:rPr>
        <w:t>،</w:t>
      </w:r>
      <w:r>
        <w:rPr>
          <w:rFonts w:hint="cs"/>
          <w:rtl/>
        </w:rPr>
        <w:t xml:space="preserve"> ولكن جرياً على استعمال العرف استعملنا لفظ إشاعة وإشاعات</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سورة النساء / 83</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الإشاعات التي تضرّ بمصالح ذلك البلد</w:t>
      </w:r>
      <w:r w:rsidR="00F74C42">
        <w:rPr>
          <w:rFonts w:hint="cs"/>
          <w:rtl/>
        </w:rPr>
        <w:t>؛</w:t>
      </w:r>
      <w:r>
        <w:rPr>
          <w:rFonts w:hint="cs"/>
          <w:rtl/>
        </w:rPr>
        <w:t xml:space="preserve"> تمهيداً للتصدّي لها</w:t>
      </w:r>
      <w:r w:rsidR="00F74C42">
        <w:rPr>
          <w:rFonts w:hint="cs"/>
          <w:rtl/>
        </w:rPr>
        <w:t>،</w:t>
      </w:r>
      <w:r>
        <w:rPr>
          <w:rFonts w:hint="cs"/>
          <w:rtl/>
        </w:rPr>
        <w:t xml:space="preserve"> وإنهاء تأثيراتها السلبية</w:t>
      </w:r>
      <w:r w:rsidR="00F74C42">
        <w:rPr>
          <w:rFonts w:hint="cs"/>
          <w:rtl/>
        </w:rPr>
        <w:t>.</w:t>
      </w:r>
    </w:p>
    <w:p w:rsidR="006343AF" w:rsidRDefault="006343AF" w:rsidP="00F74C42">
      <w:pPr>
        <w:pStyle w:val="libNormal"/>
        <w:rPr>
          <w:rFonts w:hint="cs"/>
          <w:rtl/>
        </w:rPr>
      </w:pPr>
      <w:r>
        <w:rPr>
          <w:rFonts w:hint="cs"/>
          <w:rtl/>
        </w:rPr>
        <w:t>الواقع أنّ موضوع الإشاعات من المواضيع الهامّة جدّاً</w:t>
      </w:r>
      <w:r w:rsidR="00F74C42">
        <w:rPr>
          <w:rFonts w:hint="cs"/>
          <w:rtl/>
        </w:rPr>
        <w:t>،</w:t>
      </w:r>
      <w:r>
        <w:rPr>
          <w:rFonts w:hint="cs"/>
          <w:rtl/>
        </w:rPr>
        <w:t xml:space="preserve"> والتي يجب تحصين المجتمع من أخطارها وأضرارها</w:t>
      </w:r>
      <w:r w:rsidR="00F74C42">
        <w:rPr>
          <w:rFonts w:hint="cs"/>
          <w:rtl/>
        </w:rPr>
        <w:t>؛</w:t>
      </w:r>
      <w:r>
        <w:rPr>
          <w:rFonts w:hint="cs"/>
          <w:rtl/>
        </w:rPr>
        <w:t xml:space="preserve"> وذلك لأنّها تعدّ من أبرز وسائل الحرب النفسية التي يشنّها الأعداء ضدّ مجتمعٍ ما من المجتمعات</w:t>
      </w:r>
      <w:r w:rsidR="00F74C42">
        <w:rPr>
          <w:rFonts w:hint="cs"/>
          <w:rtl/>
        </w:rPr>
        <w:t>،</w:t>
      </w:r>
      <w:r>
        <w:rPr>
          <w:rFonts w:hint="cs"/>
          <w:rtl/>
        </w:rPr>
        <w:t xml:space="preserve"> وفي أيام الحرب والسلم على السواء</w:t>
      </w:r>
      <w:r w:rsidR="00F74C42">
        <w:rPr>
          <w:rFonts w:hint="cs"/>
          <w:rtl/>
        </w:rPr>
        <w:t>.</w:t>
      </w:r>
    </w:p>
    <w:p w:rsidR="006343AF" w:rsidRDefault="006343AF" w:rsidP="00F74C42">
      <w:pPr>
        <w:pStyle w:val="libNormal"/>
        <w:rPr>
          <w:rFonts w:hint="cs"/>
          <w:rtl/>
        </w:rPr>
      </w:pPr>
      <w:r>
        <w:rPr>
          <w:rFonts w:hint="cs"/>
          <w:rtl/>
        </w:rPr>
        <w:t>وغير خافٍ أنّ مجتمعاتنا الإسلاميّة عامّة</w:t>
      </w:r>
      <w:r w:rsidR="00F74C42">
        <w:rPr>
          <w:rFonts w:hint="cs"/>
          <w:rtl/>
        </w:rPr>
        <w:t>،</w:t>
      </w:r>
      <w:r>
        <w:rPr>
          <w:rFonts w:hint="cs"/>
          <w:rtl/>
        </w:rPr>
        <w:t xml:space="preserve"> ومذهب آل البيت خاصّة</w:t>
      </w:r>
      <w:r w:rsidR="00F74C42">
        <w:rPr>
          <w:rFonts w:hint="cs"/>
          <w:rtl/>
        </w:rPr>
        <w:t>،</w:t>
      </w:r>
      <w:r>
        <w:rPr>
          <w:rFonts w:hint="cs"/>
          <w:rtl/>
        </w:rPr>
        <w:t xml:space="preserve"> مستهدفة من أطراف عديدة</w:t>
      </w:r>
      <w:r w:rsidR="00F74C42">
        <w:rPr>
          <w:rFonts w:hint="cs"/>
          <w:rtl/>
        </w:rPr>
        <w:t>،</w:t>
      </w:r>
      <w:r>
        <w:rPr>
          <w:rFonts w:hint="cs"/>
          <w:rtl/>
        </w:rPr>
        <w:t xml:space="preserve"> لعلّ أهونها الأطراف البارزة المعروفة من قوى الكفر والضلال التي تتربّص بالإسلام وأهله الدوائر</w:t>
      </w:r>
      <w:r w:rsidR="00F74C42">
        <w:rPr>
          <w:rFonts w:hint="cs"/>
          <w:rtl/>
        </w:rPr>
        <w:t>.</w:t>
      </w:r>
    </w:p>
    <w:p w:rsidR="006343AF" w:rsidRDefault="006343AF" w:rsidP="00F74C42">
      <w:pPr>
        <w:pStyle w:val="libNormal"/>
        <w:rPr>
          <w:rFonts w:hint="cs"/>
          <w:rtl/>
        </w:rPr>
      </w:pPr>
      <w:r>
        <w:rPr>
          <w:rFonts w:hint="cs"/>
          <w:rtl/>
        </w:rPr>
        <w:t>وإذا كنّا نائمين عن بعض أعدائنا فإنّ أعداءنا لا ينامون عنّا</w:t>
      </w:r>
      <w:r w:rsidR="00F74C42">
        <w:rPr>
          <w:rFonts w:hint="cs"/>
          <w:rtl/>
        </w:rPr>
        <w:t>؛</w:t>
      </w:r>
      <w:r>
        <w:rPr>
          <w:rFonts w:hint="cs"/>
          <w:rtl/>
        </w:rPr>
        <w:t xml:space="preserve"> فيجب أن نكون على حذر</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ويكمن خطر الحرب النفسية في أنّك لا تعرف الجهة التي تحاربها</w:t>
      </w:r>
      <w:r w:rsidR="00F74C42">
        <w:rPr>
          <w:rFonts w:hint="cs"/>
          <w:rtl/>
        </w:rPr>
        <w:t>،</w:t>
      </w:r>
      <w:r>
        <w:rPr>
          <w:rFonts w:hint="cs"/>
          <w:rtl/>
        </w:rPr>
        <w:t xml:space="preserve"> ولا تلتفت إلى الوسائل التي يستخدمها عدوّك في تلك الحرب</w:t>
      </w:r>
      <w:r w:rsidR="00F74C42">
        <w:rPr>
          <w:rFonts w:hint="cs"/>
          <w:rtl/>
        </w:rPr>
        <w:t>.</w:t>
      </w:r>
    </w:p>
    <w:p w:rsidR="006343AF" w:rsidRDefault="006343AF" w:rsidP="00F74C42">
      <w:pPr>
        <w:pStyle w:val="libNormal"/>
        <w:rPr>
          <w:rFonts w:hint="cs"/>
          <w:rtl/>
        </w:rPr>
      </w:pPr>
      <w:r>
        <w:rPr>
          <w:rFonts w:hint="cs"/>
          <w:rtl/>
        </w:rPr>
        <w:t>(ويقصد بالحرب النفسية</w:t>
      </w:r>
      <w:r w:rsidR="00F74C42">
        <w:rPr>
          <w:rFonts w:hint="cs"/>
          <w:rtl/>
        </w:rPr>
        <w:t>:</w:t>
      </w:r>
      <w:r>
        <w:rPr>
          <w:rFonts w:hint="cs"/>
          <w:rtl/>
        </w:rPr>
        <w:t xml:space="preserve"> استخدام الدعاية وغيرها من الأساليب</w:t>
      </w:r>
      <w:r w:rsidR="00F74C42">
        <w:rPr>
          <w:rFonts w:hint="cs"/>
          <w:rtl/>
        </w:rPr>
        <w:t>؛</w:t>
      </w:r>
      <w:r>
        <w:rPr>
          <w:rFonts w:hint="cs"/>
          <w:rtl/>
        </w:rPr>
        <w:t xml:space="preserve"> للتأثير في إرادة وعواطف</w:t>
      </w:r>
      <w:r w:rsidR="00F74C42">
        <w:rPr>
          <w:rFonts w:hint="cs"/>
          <w:rtl/>
        </w:rPr>
        <w:t>،</w:t>
      </w:r>
      <w:r>
        <w:rPr>
          <w:rFonts w:hint="cs"/>
          <w:rtl/>
        </w:rPr>
        <w:t xml:space="preserve"> واتجاهات وعقائد</w:t>
      </w:r>
      <w:r w:rsidR="00F74C42">
        <w:rPr>
          <w:rFonts w:hint="cs"/>
          <w:rtl/>
        </w:rPr>
        <w:t>،</w:t>
      </w:r>
      <w:r>
        <w:rPr>
          <w:rFonts w:hint="cs"/>
          <w:rtl/>
        </w:rPr>
        <w:t xml:space="preserve"> وسلوك جماعات معينة)</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وتستهدف الحرب النفسية نشر الفرقة والانقسام في صفوف المجتمع الذي توجّه ضدّه</w:t>
      </w:r>
      <w:r w:rsidR="00F74C42">
        <w:rPr>
          <w:rFonts w:hint="cs"/>
          <w:rtl/>
        </w:rPr>
        <w:t>،</w:t>
      </w:r>
      <w:r>
        <w:rPr>
          <w:rFonts w:hint="cs"/>
          <w:rtl/>
        </w:rPr>
        <w:t xml:space="preserve"> وإضعاف ثقته بنفسه عن طريق زعزعة ثقته بأفكاره وعقائده ومبادئه</w:t>
      </w:r>
      <w:r w:rsidR="00F74C42">
        <w:rPr>
          <w:rFonts w:hint="cs"/>
          <w:rtl/>
        </w:rPr>
        <w:t>،</w:t>
      </w:r>
      <w:r>
        <w:rPr>
          <w:rFonts w:hint="cs"/>
          <w:rtl/>
        </w:rPr>
        <w:t xml:space="preserve"> وكذلك نزع الثقة بينه وبين قياداته</w:t>
      </w:r>
      <w:r w:rsidR="00F74C42">
        <w:rPr>
          <w:rFonts w:hint="cs"/>
          <w:rtl/>
        </w:rPr>
        <w:t>،</w:t>
      </w:r>
      <w:r>
        <w:rPr>
          <w:rFonts w:hint="cs"/>
          <w:rtl/>
        </w:rPr>
        <w:t xml:space="preserve"> ومحاولة عزل المجتمع عنهم</w:t>
      </w:r>
      <w:r w:rsidR="00F74C42">
        <w:rPr>
          <w:rFonts w:hint="cs"/>
          <w:rtl/>
        </w:rPr>
        <w:t>.</w:t>
      </w:r>
    </w:p>
    <w:p w:rsidR="006343AF" w:rsidRDefault="006343AF" w:rsidP="00F74C42">
      <w:pPr>
        <w:pStyle w:val="libNormal"/>
        <w:rPr>
          <w:rFonts w:hint="cs"/>
          <w:rtl/>
        </w:rPr>
      </w:pPr>
      <w:r>
        <w:rPr>
          <w:rFonts w:hint="cs"/>
          <w:rtl/>
        </w:rPr>
        <w:t>وتستهدف أيضاً نشر الخوف والقلق</w:t>
      </w:r>
      <w:r w:rsidR="00F74C42">
        <w:rPr>
          <w:rFonts w:hint="cs"/>
          <w:rtl/>
        </w:rPr>
        <w:t>،</w:t>
      </w:r>
      <w:r>
        <w:rPr>
          <w:rFonts w:hint="cs"/>
          <w:rtl/>
        </w:rPr>
        <w:t xml:space="preserve"> والتمزّق بين أفراده</w:t>
      </w:r>
      <w:r w:rsidR="00F74C42">
        <w:rPr>
          <w:rFonts w:hint="cs"/>
          <w:rtl/>
        </w:rPr>
        <w:t>؛</w:t>
      </w:r>
      <w:r>
        <w:rPr>
          <w:rFonts w:hint="cs"/>
          <w:rtl/>
        </w:rPr>
        <w:t xml:space="preserve"> لشلّ تفكيرهم</w:t>
      </w:r>
      <w:r w:rsidR="00F74C42">
        <w:rPr>
          <w:rFonts w:hint="cs"/>
          <w:rtl/>
        </w:rPr>
        <w:t>،</w:t>
      </w:r>
      <w:r>
        <w:rPr>
          <w:rFonts w:hint="cs"/>
          <w:rtl/>
        </w:rPr>
        <w:t xml:space="preserve"> مقدّمة للسيطرة على أفكارهم</w:t>
      </w:r>
      <w:r w:rsidR="00F74C42">
        <w:rPr>
          <w:rFonts w:hint="cs"/>
          <w:rtl/>
        </w:rPr>
        <w:t>،</w:t>
      </w:r>
      <w:r>
        <w:rPr>
          <w:rFonts w:hint="cs"/>
          <w:rtl/>
        </w:rPr>
        <w:t xml:space="preserve"> وتغيير سلوكهم واتجاهاتهم</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علم النفس الاجتماعي ـ د</w:t>
      </w:r>
      <w:r w:rsidR="00F74C42">
        <w:rPr>
          <w:rFonts w:hint="cs"/>
          <w:rtl/>
        </w:rPr>
        <w:t>.</w:t>
      </w:r>
      <w:r>
        <w:rPr>
          <w:rFonts w:hint="cs"/>
          <w:rtl/>
        </w:rPr>
        <w:t xml:space="preserve"> عبد الرحمان محمد عيسوي / 7</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كما قد تسعى إلى كسب بعض العناصر في المجتمع</w:t>
      </w:r>
      <w:r w:rsidR="00F74C42">
        <w:rPr>
          <w:rFonts w:hint="cs"/>
          <w:rtl/>
        </w:rPr>
        <w:t>،</w:t>
      </w:r>
      <w:r>
        <w:rPr>
          <w:rFonts w:hint="cs"/>
          <w:rtl/>
        </w:rPr>
        <w:t xml:space="preserve"> وإمالتهم إلى صف العدوّ من خلال إبراز الصديق بثوب العدوّ</w:t>
      </w:r>
      <w:r w:rsidR="00F74C42">
        <w:rPr>
          <w:rFonts w:hint="cs"/>
          <w:rtl/>
        </w:rPr>
        <w:t>،</w:t>
      </w:r>
      <w:r>
        <w:rPr>
          <w:rFonts w:hint="cs"/>
          <w:rtl/>
        </w:rPr>
        <w:t xml:space="preserve"> والعدوّ بثوب الصديق</w:t>
      </w:r>
      <w:r w:rsidR="00F74C42">
        <w:rPr>
          <w:rFonts w:hint="cs"/>
          <w:rtl/>
        </w:rPr>
        <w:t>.</w:t>
      </w:r>
    </w:p>
    <w:p w:rsidR="006343AF" w:rsidRDefault="006343AF" w:rsidP="00F74C42">
      <w:pPr>
        <w:pStyle w:val="libNormal"/>
        <w:rPr>
          <w:rFonts w:hint="cs"/>
          <w:rtl/>
        </w:rPr>
      </w:pPr>
      <w:r>
        <w:rPr>
          <w:rFonts w:hint="cs"/>
          <w:rtl/>
        </w:rPr>
        <w:t>ومن الواضح أنّ الإشاعات من أهم الأساليب الدعائية الناجحة في الحرب النفسية</w:t>
      </w:r>
      <w:r w:rsidR="00F74C42">
        <w:rPr>
          <w:rFonts w:hint="cs"/>
          <w:rtl/>
        </w:rPr>
        <w:t>؛</w:t>
      </w:r>
      <w:r>
        <w:rPr>
          <w:rFonts w:hint="cs"/>
          <w:rtl/>
        </w:rPr>
        <w:t xml:space="preserve"> وذلك لشدّة تأثيرها في نفسية الجمهور</w:t>
      </w:r>
      <w:r w:rsidR="00F74C42">
        <w:rPr>
          <w:rFonts w:hint="cs"/>
          <w:rtl/>
        </w:rPr>
        <w:t>،</w:t>
      </w:r>
      <w:r>
        <w:rPr>
          <w:rFonts w:hint="cs"/>
          <w:rtl/>
        </w:rPr>
        <w:t xml:space="preserve"> وسهولة استخدامها</w:t>
      </w:r>
      <w:r w:rsidR="00F74C42">
        <w:rPr>
          <w:rFonts w:hint="cs"/>
          <w:rtl/>
        </w:rPr>
        <w:t>،</w:t>
      </w:r>
      <w:r>
        <w:rPr>
          <w:rFonts w:hint="cs"/>
          <w:rtl/>
        </w:rPr>
        <w:t xml:space="preserve"> وقلّة تكاليفها المادية</w:t>
      </w:r>
      <w:r w:rsidR="00F74C42">
        <w:rPr>
          <w:rFonts w:hint="cs"/>
          <w:rtl/>
        </w:rPr>
        <w:t>.</w:t>
      </w:r>
      <w:r>
        <w:rPr>
          <w:rFonts w:hint="cs"/>
          <w:rtl/>
        </w:rPr>
        <w:t>.. إلخ</w:t>
      </w:r>
      <w:r w:rsidR="00F74C42">
        <w:rPr>
          <w:rFonts w:hint="cs"/>
          <w:rtl/>
        </w:rPr>
        <w:t>؛</w:t>
      </w:r>
      <w:r>
        <w:rPr>
          <w:rFonts w:hint="cs"/>
          <w:rtl/>
        </w:rPr>
        <w:t xml:space="preserve"> لأنّ الإشاعات ليست إلاّ عبارة عن الأحاديث والأخبار والأقوال التي يتناقلها الناس</w:t>
      </w:r>
      <w:r w:rsidR="00F74C42">
        <w:rPr>
          <w:rFonts w:hint="cs"/>
          <w:rtl/>
        </w:rPr>
        <w:t>،</w:t>
      </w:r>
      <w:r>
        <w:rPr>
          <w:rFonts w:hint="cs"/>
          <w:rtl/>
        </w:rPr>
        <w:t xml:space="preserve"> والقصص التي يروونها دون التثبّت من صحتها أو التحقّق من صدقها</w:t>
      </w:r>
      <w:r w:rsidR="00F74C42">
        <w:rPr>
          <w:rFonts w:hint="cs"/>
          <w:rtl/>
        </w:rPr>
        <w:t>.</w:t>
      </w:r>
    </w:p>
    <w:p w:rsidR="006343AF" w:rsidRDefault="006343AF" w:rsidP="00F74C42">
      <w:pPr>
        <w:pStyle w:val="libNormal"/>
        <w:rPr>
          <w:rFonts w:hint="cs"/>
          <w:rtl/>
        </w:rPr>
      </w:pPr>
      <w:r>
        <w:rPr>
          <w:rFonts w:hint="cs"/>
          <w:rtl/>
        </w:rPr>
        <w:t>فهي أنباء وأخبار وقصص تُطرح من قبل جهة مستفيدة</w:t>
      </w:r>
      <w:r w:rsidR="00F74C42">
        <w:rPr>
          <w:rFonts w:hint="cs"/>
          <w:rtl/>
        </w:rPr>
        <w:t>،</w:t>
      </w:r>
      <w:r>
        <w:rPr>
          <w:rFonts w:hint="cs"/>
          <w:rtl/>
        </w:rPr>
        <w:t xml:space="preserve"> ربما يكون شخصاً</w:t>
      </w:r>
      <w:r w:rsidR="00F74C42">
        <w:rPr>
          <w:rFonts w:hint="cs"/>
          <w:rtl/>
        </w:rPr>
        <w:t>،</w:t>
      </w:r>
      <w:r>
        <w:rPr>
          <w:rFonts w:hint="cs"/>
          <w:rtl/>
        </w:rPr>
        <w:t xml:space="preserve"> أو مؤسسة</w:t>
      </w:r>
      <w:r w:rsidR="00F74C42">
        <w:rPr>
          <w:rFonts w:hint="cs"/>
          <w:rtl/>
        </w:rPr>
        <w:t>،</w:t>
      </w:r>
      <w:r>
        <w:rPr>
          <w:rFonts w:hint="cs"/>
          <w:rtl/>
        </w:rPr>
        <w:t xml:space="preserve"> أو دولة</w:t>
      </w:r>
      <w:r w:rsidR="00F74C42">
        <w:rPr>
          <w:rFonts w:hint="cs"/>
          <w:rtl/>
        </w:rPr>
        <w:t>؛</w:t>
      </w:r>
      <w:r>
        <w:rPr>
          <w:rFonts w:hint="cs"/>
          <w:rtl/>
        </w:rPr>
        <w:t xml:space="preserve"> لتنشر في مجتمعات معينة للأهداف التي مرّت الإشارة إلى بعضها</w:t>
      </w:r>
      <w:r w:rsidRPr="00D9301B">
        <w:rPr>
          <w:rStyle w:val="libFootnotenumChar"/>
          <w:rFonts w:hint="cs"/>
          <w:rtl/>
        </w:rPr>
        <w:t>(1)</w:t>
      </w:r>
      <w:r w:rsidR="00F74C42">
        <w:rPr>
          <w:rFonts w:hint="cs"/>
          <w:rtl/>
        </w:rPr>
        <w:t>.</w:t>
      </w:r>
    </w:p>
    <w:p w:rsidR="006343AF" w:rsidRPr="00D9301B" w:rsidRDefault="006343AF" w:rsidP="00D9301B">
      <w:pPr>
        <w:pStyle w:val="Heading2"/>
        <w:rPr>
          <w:rFonts w:hint="cs"/>
          <w:rtl/>
        </w:rPr>
      </w:pPr>
      <w:bookmarkStart w:id="48" w:name="_Toc491773136"/>
      <w:r w:rsidRPr="00D9301B">
        <w:rPr>
          <w:rFonts w:hint="cs"/>
          <w:rtl/>
        </w:rPr>
        <w:t>الإشاعة في النصوص الإسلاميّة</w:t>
      </w:r>
      <w:bookmarkEnd w:id="48"/>
    </w:p>
    <w:p w:rsidR="006343AF" w:rsidRDefault="006343AF" w:rsidP="00F74C42">
      <w:pPr>
        <w:pStyle w:val="libNormal"/>
        <w:rPr>
          <w:rFonts w:hint="cs"/>
          <w:rtl/>
        </w:rPr>
      </w:pPr>
      <w:r>
        <w:rPr>
          <w:rFonts w:hint="cs"/>
          <w:rtl/>
        </w:rPr>
        <w:t>لم يرد لفظ الإشاعة بشكل صريح في النصوص الإسلاميّة</w:t>
      </w:r>
      <w:r w:rsidR="00F74C42">
        <w:rPr>
          <w:rFonts w:hint="cs"/>
          <w:rtl/>
        </w:rPr>
        <w:t>؛</w:t>
      </w:r>
      <w:r>
        <w:rPr>
          <w:rFonts w:hint="cs"/>
          <w:rtl/>
        </w:rPr>
        <w:t xml:space="preserve"> لأنّه مصطلح متأخّر</w:t>
      </w:r>
      <w:r w:rsidR="00F74C42">
        <w:rPr>
          <w:rFonts w:hint="cs"/>
          <w:rtl/>
        </w:rPr>
        <w:t>،</w:t>
      </w:r>
      <w:r>
        <w:rPr>
          <w:rFonts w:hint="cs"/>
          <w:rtl/>
        </w:rPr>
        <w:t xml:space="preserve"> لكن ورد بلفظة أُخرى مرادفة</w:t>
      </w:r>
      <w:r w:rsidR="00F74C42">
        <w:rPr>
          <w:rFonts w:hint="cs"/>
          <w:rtl/>
        </w:rPr>
        <w:t>،</w:t>
      </w:r>
      <w:r>
        <w:rPr>
          <w:rFonts w:hint="cs"/>
          <w:rtl/>
        </w:rPr>
        <w:t xml:space="preserve"> وهي الإذاعة</w:t>
      </w:r>
      <w:r w:rsidR="00F74C42">
        <w:rPr>
          <w:rFonts w:hint="cs"/>
          <w:rtl/>
        </w:rPr>
        <w:t>،</w:t>
      </w:r>
      <w:r>
        <w:rPr>
          <w:rFonts w:hint="cs"/>
          <w:rtl/>
        </w:rPr>
        <w:t xml:space="preserve"> كما مرّ في الآية المباركة </w:t>
      </w:r>
      <w:r w:rsidR="00F74C42">
        <w:rPr>
          <w:rFonts w:hint="cs"/>
          <w:rtl/>
        </w:rPr>
        <w:t>(</w:t>
      </w:r>
      <w:r>
        <w:rPr>
          <w:rFonts w:hint="cs"/>
          <w:rtl/>
        </w:rPr>
        <w:t>أذاعوا به</w:t>
      </w:r>
      <w:r w:rsidR="00F74C42">
        <w:rPr>
          <w:rFonts w:hint="cs"/>
          <w:rtl/>
        </w:rPr>
        <w:t>)،</w:t>
      </w:r>
      <w:r>
        <w:rPr>
          <w:rFonts w:hint="cs"/>
          <w:rtl/>
        </w:rPr>
        <w:t xml:space="preserve"> وقد عقد الشيخ الكليني باباً خاصاً في كتابه (اُصول الكافي) ذكر فيه نحواً من اثني عشر حديثاً بعنوان باب الإذاعة</w:t>
      </w:r>
      <w:r w:rsidR="00F74C42">
        <w:rPr>
          <w:rFonts w:hint="cs"/>
          <w:rtl/>
        </w:rPr>
        <w:t>،</w:t>
      </w:r>
      <w:r>
        <w:rPr>
          <w:rFonts w:hint="cs"/>
          <w:rtl/>
        </w:rPr>
        <w:t xml:space="preserve"> وهناك موارد كثيرة ذكرتها النصوص الإسلاميّة</w:t>
      </w:r>
      <w:r w:rsidR="00F74C42">
        <w:rPr>
          <w:rFonts w:hint="cs"/>
          <w:rtl/>
        </w:rPr>
        <w:t>،</w:t>
      </w:r>
      <w:r>
        <w:rPr>
          <w:rFonts w:hint="cs"/>
          <w:rtl/>
        </w:rPr>
        <w:t xml:space="preserve"> وينطبق عليها مفهوم الإشاعة , منها</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الكذب</w:t>
      </w:r>
      <w:r w:rsidR="00F74C42">
        <w:rPr>
          <w:rFonts w:hint="cs"/>
          <w:rtl/>
        </w:rPr>
        <w:t>:</w:t>
      </w:r>
      <w:r>
        <w:rPr>
          <w:rFonts w:hint="cs"/>
          <w:rtl/>
        </w:rPr>
        <w:t xml:space="preserve"> فعندما يختلق شخص أو جماعة كذبة</w:t>
      </w:r>
      <w:r w:rsidR="00F74C42">
        <w:rPr>
          <w:rFonts w:hint="cs"/>
          <w:rtl/>
        </w:rPr>
        <w:t>،</w:t>
      </w:r>
      <w:r>
        <w:rPr>
          <w:rFonts w:hint="cs"/>
          <w:rtl/>
        </w:rPr>
        <w:t xml:space="preserve"> ثمّ ينشرونها بين الناس يصدق عليها أنّها إشاعة</w:t>
      </w:r>
      <w:r w:rsidR="00F74C42">
        <w:rPr>
          <w:rFonts w:hint="cs"/>
          <w:rtl/>
        </w:rPr>
        <w:t>.</w:t>
      </w:r>
    </w:p>
    <w:p w:rsidR="006343AF" w:rsidRDefault="006343AF" w:rsidP="00F74C42">
      <w:pPr>
        <w:pStyle w:val="libNormal"/>
        <w:rPr>
          <w:rFonts w:hint="cs"/>
          <w:rtl/>
        </w:rPr>
      </w:pPr>
      <w:r>
        <w:rPr>
          <w:rFonts w:hint="cs"/>
          <w:rtl/>
        </w:rPr>
        <w:t>ومنها</w:t>
      </w:r>
      <w:r w:rsidR="00F74C42">
        <w:rPr>
          <w:rFonts w:hint="cs"/>
          <w:rtl/>
        </w:rPr>
        <w:t>:</w:t>
      </w:r>
      <w:r>
        <w:rPr>
          <w:rFonts w:hint="cs"/>
          <w:rtl/>
        </w:rPr>
        <w:t xml:space="preserve"> </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الشائعات وآثارها النفسية والاجتماعية ـ للمؤلف / 23</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الغيبة</w:t>
      </w:r>
      <w:r w:rsidR="00F74C42">
        <w:rPr>
          <w:rFonts w:hint="cs"/>
          <w:rtl/>
        </w:rPr>
        <w:t>:</w:t>
      </w:r>
      <w:r>
        <w:rPr>
          <w:rFonts w:hint="cs"/>
          <w:rtl/>
        </w:rPr>
        <w:t xml:space="preserve"> وهي من أبرز مصاديق الإشاعة</w:t>
      </w:r>
      <w:r w:rsidR="00F74C42">
        <w:rPr>
          <w:rFonts w:hint="cs"/>
          <w:rtl/>
        </w:rPr>
        <w:t>،</w:t>
      </w:r>
      <w:r>
        <w:rPr>
          <w:rFonts w:hint="cs"/>
          <w:rtl/>
        </w:rPr>
        <w:t xml:space="preserve"> وقد ورد في حديث للإمام الصادق (عليه السّلام) ما يدلّ على ذلك </w:t>
      </w:r>
      <w:r w:rsidR="00F74C42">
        <w:rPr>
          <w:rStyle w:val="libBold2Char"/>
          <w:rFonts w:hint="cs"/>
          <w:rtl/>
        </w:rPr>
        <w:t>«</w:t>
      </w:r>
      <w:r w:rsidRPr="00D9301B">
        <w:rPr>
          <w:rStyle w:val="libBold2Char"/>
          <w:rFonts w:hint="cs"/>
          <w:rtl/>
        </w:rPr>
        <w:t xml:space="preserve"> تصديق خبر بلا مكاشفة </w:t>
      </w:r>
      <w:r w:rsidR="00F74C42">
        <w:rPr>
          <w:rStyle w:val="libBold2Char"/>
          <w:rFonts w:hint="cs"/>
          <w:rtl/>
        </w:rPr>
        <w:t>»</w:t>
      </w:r>
      <w:r w:rsidRPr="00D9301B">
        <w:rPr>
          <w:rStyle w:val="libFootnotenumChar"/>
          <w:rFonts w:hint="cs"/>
          <w:rtl/>
        </w:rPr>
        <w:t>(1)</w:t>
      </w:r>
      <w:r w:rsidR="00F74C42">
        <w:rPr>
          <w:rFonts w:hint="cs"/>
          <w:rtl/>
        </w:rPr>
        <w:t>.</w:t>
      </w:r>
      <w:r>
        <w:rPr>
          <w:rFonts w:hint="cs"/>
          <w:rtl/>
        </w:rPr>
        <w:t xml:space="preserve"> وقد مرّ في تعريف الإشاعة هذا المعنى</w:t>
      </w:r>
      <w:r w:rsidR="00F74C42">
        <w:rPr>
          <w:rFonts w:hint="cs"/>
          <w:rtl/>
        </w:rPr>
        <w:t>.</w:t>
      </w:r>
    </w:p>
    <w:p w:rsidR="006343AF" w:rsidRDefault="006343AF" w:rsidP="00F74C42">
      <w:pPr>
        <w:pStyle w:val="libNormal"/>
        <w:rPr>
          <w:rFonts w:hint="cs"/>
          <w:rtl/>
        </w:rPr>
      </w:pPr>
      <w:r>
        <w:rPr>
          <w:rFonts w:hint="cs"/>
          <w:rtl/>
        </w:rPr>
        <w:t>ومنها</w:t>
      </w:r>
      <w:r w:rsidR="00F74C42">
        <w:rPr>
          <w:rFonts w:hint="cs"/>
          <w:rtl/>
        </w:rPr>
        <w:t>:</w:t>
      </w:r>
      <w:r>
        <w:rPr>
          <w:rFonts w:hint="cs"/>
          <w:rtl/>
        </w:rPr>
        <w:t xml:space="preserve"> النميمة</w:t>
      </w:r>
      <w:r w:rsidR="00F74C42">
        <w:rPr>
          <w:rFonts w:hint="cs"/>
          <w:rtl/>
        </w:rPr>
        <w:t>:</w:t>
      </w:r>
      <w:r>
        <w:rPr>
          <w:rFonts w:hint="cs"/>
          <w:rtl/>
        </w:rPr>
        <w:t xml:space="preserve"> وهي الرواية على المؤمنين</w:t>
      </w:r>
      <w:r w:rsidR="00F74C42">
        <w:rPr>
          <w:rFonts w:hint="cs"/>
          <w:rtl/>
        </w:rPr>
        <w:t>،</w:t>
      </w:r>
      <w:r>
        <w:rPr>
          <w:rFonts w:hint="cs"/>
          <w:rtl/>
        </w:rPr>
        <w:t xml:space="preserve"> أي ذكر معايبهم بقصد إسقاطهم من أعين الناس</w:t>
      </w:r>
      <w:r w:rsidR="00F74C42">
        <w:rPr>
          <w:rFonts w:hint="cs"/>
          <w:rtl/>
        </w:rPr>
        <w:t>،</w:t>
      </w:r>
      <w:r>
        <w:rPr>
          <w:rFonts w:hint="cs"/>
          <w:rtl/>
        </w:rPr>
        <w:t xml:space="preserve"> أو للتنفير منهم</w:t>
      </w:r>
      <w:r w:rsidR="00F74C42">
        <w:rPr>
          <w:rFonts w:hint="cs"/>
          <w:rtl/>
        </w:rPr>
        <w:t>.</w:t>
      </w:r>
      <w:r>
        <w:rPr>
          <w:rFonts w:hint="cs"/>
          <w:rtl/>
        </w:rPr>
        <w:t xml:space="preserve"> روي عن الإمام الصادق (عليه السّلام)</w:t>
      </w:r>
      <w:r w:rsidR="00F74C42">
        <w:rPr>
          <w:rFonts w:hint="cs"/>
          <w:rtl/>
        </w:rPr>
        <w:t>:</w:t>
      </w:r>
      <w:r>
        <w:rPr>
          <w:rFonts w:hint="cs"/>
          <w:rtl/>
        </w:rPr>
        <w:t xml:space="preserve"> </w:t>
      </w:r>
      <w:r w:rsidR="00F74C42">
        <w:rPr>
          <w:rStyle w:val="libBold2Char"/>
          <w:rFonts w:hint="cs"/>
          <w:rtl/>
        </w:rPr>
        <w:t>«</w:t>
      </w:r>
      <w:r w:rsidRPr="00D9301B">
        <w:rPr>
          <w:rStyle w:val="libBold2Char"/>
          <w:rFonts w:hint="cs"/>
          <w:rtl/>
        </w:rPr>
        <w:t xml:space="preserve"> مَنْ روى على مؤمن رواية يريد بها شينه وهدم مروّته</w:t>
      </w:r>
      <w:r w:rsidR="00F74C42">
        <w:rPr>
          <w:rStyle w:val="libBold2Char"/>
          <w:rFonts w:hint="cs"/>
          <w:rtl/>
        </w:rPr>
        <w:t>؛</w:t>
      </w:r>
      <w:r w:rsidRPr="00D9301B">
        <w:rPr>
          <w:rStyle w:val="libBold2Char"/>
          <w:rFonts w:hint="cs"/>
          <w:rtl/>
        </w:rPr>
        <w:t xml:space="preserve"> ليسقط من أعين الناس</w:t>
      </w:r>
      <w:r w:rsidR="00F74C42">
        <w:rPr>
          <w:rStyle w:val="libBold2Char"/>
          <w:rFonts w:hint="cs"/>
          <w:rtl/>
        </w:rPr>
        <w:t>،</w:t>
      </w:r>
      <w:r w:rsidRPr="00D9301B">
        <w:rPr>
          <w:rStyle w:val="libBold2Char"/>
          <w:rFonts w:hint="cs"/>
          <w:rtl/>
        </w:rPr>
        <w:t xml:space="preserve"> أخرجه الله من ولايته إلى ولاية الشيطان</w:t>
      </w:r>
      <w:r w:rsidR="00F74C42">
        <w:rPr>
          <w:rStyle w:val="libBold2Char"/>
          <w:rFonts w:hint="cs"/>
          <w:rtl/>
        </w:rPr>
        <w:t>،</w:t>
      </w:r>
      <w:r w:rsidRPr="00D9301B">
        <w:rPr>
          <w:rStyle w:val="libBold2Char"/>
          <w:rFonts w:hint="cs"/>
          <w:rtl/>
        </w:rPr>
        <w:t xml:space="preserve"> فلا يقبله الشيطان </w:t>
      </w:r>
      <w:r w:rsidR="00F74C42">
        <w:rPr>
          <w:rStyle w:val="libBold2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ومنها</w:t>
      </w:r>
      <w:r w:rsidR="00F74C42">
        <w:rPr>
          <w:rFonts w:hint="cs"/>
          <w:rtl/>
        </w:rPr>
        <w:t>:</w:t>
      </w:r>
      <w:r>
        <w:rPr>
          <w:rFonts w:hint="cs"/>
          <w:rtl/>
        </w:rPr>
        <w:t xml:space="preserve"> طلب عثرات المؤمنين وزلاّتهم</w:t>
      </w:r>
      <w:r w:rsidR="00F74C42">
        <w:rPr>
          <w:rFonts w:hint="cs"/>
          <w:rtl/>
        </w:rPr>
        <w:t>،</w:t>
      </w:r>
      <w:r>
        <w:rPr>
          <w:rFonts w:hint="cs"/>
          <w:rtl/>
        </w:rPr>
        <w:t xml:space="preserve"> وتتبّع عيوبهم</w:t>
      </w:r>
      <w:r w:rsidR="00F74C42">
        <w:rPr>
          <w:rFonts w:hint="cs"/>
          <w:rtl/>
        </w:rPr>
        <w:t>؛</w:t>
      </w:r>
      <w:r>
        <w:rPr>
          <w:rFonts w:hint="cs"/>
          <w:rtl/>
        </w:rPr>
        <w:t xml:space="preserve"> لأجل التشهير بهم</w:t>
      </w:r>
      <w:r w:rsidR="00F74C42">
        <w:rPr>
          <w:rFonts w:hint="cs"/>
          <w:rtl/>
        </w:rPr>
        <w:t>.</w:t>
      </w:r>
      <w:r>
        <w:rPr>
          <w:rFonts w:hint="cs"/>
          <w:rtl/>
        </w:rPr>
        <w:t xml:space="preserve"> فهذه الموارد وغيرها كلّها ينطبق عليها مفهوم الإشاعة</w:t>
      </w:r>
      <w:r w:rsidR="00F74C42">
        <w:rPr>
          <w:rFonts w:hint="cs"/>
          <w:rtl/>
        </w:rPr>
        <w:t>،</w:t>
      </w:r>
      <w:r>
        <w:rPr>
          <w:rFonts w:hint="cs"/>
          <w:rtl/>
        </w:rPr>
        <w:t xml:space="preserve"> وإن كانت مسمّياتها في ألسنة الروايات مختلفة</w:t>
      </w:r>
      <w:r w:rsidR="00F74C42">
        <w:rPr>
          <w:rFonts w:hint="cs"/>
          <w:rtl/>
        </w:rPr>
        <w:t>.</w:t>
      </w:r>
    </w:p>
    <w:p w:rsidR="006343AF" w:rsidRPr="00D9301B" w:rsidRDefault="006343AF" w:rsidP="00D9301B">
      <w:pPr>
        <w:pStyle w:val="Heading2"/>
        <w:rPr>
          <w:rFonts w:hint="cs"/>
          <w:rtl/>
        </w:rPr>
      </w:pPr>
      <w:bookmarkStart w:id="49" w:name="_Toc491773137"/>
      <w:r w:rsidRPr="00D9301B">
        <w:rPr>
          <w:rFonts w:hint="cs"/>
          <w:rtl/>
        </w:rPr>
        <w:t>موقف الإسلام من الإشاعات</w:t>
      </w:r>
      <w:bookmarkEnd w:id="49"/>
    </w:p>
    <w:p w:rsidR="006343AF" w:rsidRDefault="006343AF" w:rsidP="00F74C42">
      <w:pPr>
        <w:pStyle w:val="libNormal"/>
        <w:rPr>
          <w:rFonts w:hint="cs"/>
          <w:rtl/>
        </w:rPr>
      </w:pPr>
      <w:r>
        <w:rPr>
          <w:rFonts w:hint="cs"/>
          <w:rtl/>
        </w:rPr>
        <w:t>يمكن إجمال الموقف الشرعي من الإشاعات في النقاط الأربعة آلاتية</w:t>
      </w:r>
      <w:r w:rsidR="00F74C42">
        <w:rPr>
          <w:rFonts w:hint="cs"/>
          <w:rtl/>
        </w:rPr>
        <w:t>:</w:t>
      </w:r>
    </w:p>
    <w:p w:rsidR="006343AF" w:rsidRDefault="006343AF" w:rsidP="00D9301B">
      <w:pPr>
        <w:pStyle w:val="libBold2"/>
        <w:rPr>
          <w:rFonts w:hint="cs"/>
          <w:rtl/>
        </w:rPr>
      </w:pPr>
      <w:r>
        <w:rPr>
          <w:rFonts w:hint="cs"/>
          <w:rtl/>
        </w:rPr>
        <w:t>أوّلاً</w:t>
      </w:r>
      <w:r w:rsidR="00F74C42">
        <w:rPr>
          <w:rFonts w:hint="cs"/>
          <w:rtl/>
        </w:rPr>
        <w:t>:</w:t>
      </w:r>
      <w:r>
        <w:rPr>
          <w:rFonts w:hint="cs"/>
          <w:rtl/>
        </w:rPr>
        <w:t xml:space="preserve"> التوقّف عند الإشاعات </w:t>
      </w:r>
    </w:p>
    <w:p w:rsidR="006343AF" w:rsidRDefault="006343AF" w:rsidP="00F74C42">
      <w:pPr>
        <w:pStyle w:val="libNormal"/>
        <w:rPr>
          <w:rFonts w:hint="cs"/>
          <w:rtl/>
        </w:rPr>
      </w:pPr>
      <w:r>
        <w:rPr>
          <w:rFonts w:hint="cs"/>
          <w:rtl/>
        </w:rPr>
        <w:t>ينبغي بالمؤمن الواعي المتفّهم للأخطار المحدقة بالإسلام والمسلمين</w:t>
      </w:r>
      <w:r w:rsidR="00F74C42">
        <w:rPr>
          <w:rFonts w:hint="cs"/>
          <w:rtl/>
        </w:rPr>
        <w:t>،</w:t>
      </w:r>
      <w:r>
        <w:rPr>
          <w:rFonts w:hint="cs"/>
          <w:rtl/>
        </w:rPr>
        <w:t xml:space="preserve"> والعارف بزمانه وما فيه من صراعات وأهواء</w:t>
      </w:r>
      <w:r w:rsidR="00F74C42">
        <w:rPr>
          <w:rFonts w:hint="cs"/>
          <w:rtl/>
        </w:rPr>
        <w:t>،</w:t>
      </w:r>
      <w:r>
        <w:rPr>
          <w:rFonts w:hint="cs"/>
          <w:rtl/>
        </w:rPr>
        <w:t xml:space="preserve"> وإغراض شخصية تدفع البعض لاستخدام كلّ الوسائل للإيقاع بخصومهم</w:t>
      </w:r>
      <w:r w:rsidR="00F74C42">
        <w:rPr>
          <w:rFonts w:hint="cs"/>
          <w:rtl/>
        </w:rPr>
        <w:t>،</w:t>
      </w:r>
      <w:r>
        <w:rPr>
          <w:rFonts w:hint="cs"/>
          <w:rtl/>
        </w:rPr>
        <w:t xml:space="preserve"> أن يتوقّف عند كلّ خبر</w:t>
      </w:r>
      <w:r w:rsidR="00F74C42">
        <w:rPr>
          <w:rFonts w:hint="cs"/>
          <w:rtl/>
        </w:rPr>
        <w:t>،</w:t>
      </w:r>
      <w:r>
        <w:rPr>
          <w:rFonts w:hint="cs"/>
          <w:rtl/>
        </w:rPr>
        <w:t xml:space="preserve"> أو قصّة</w:t>
      </w:r>
      <w:r w:rsidR="00F74C42">
        <w:rPr>
          <w:rFonts w:hint="cs"/>
          <w:rtl/>
        </w:rPr>
        <w:t>،</w:t>
      </w:r>
      <w:r>
        <w:rPr>
          <w:rFonts w:hint="cs"/>
          <w:rtl/>
        </w:rPr>
        <w:t xml:space="preserve"> أو رواية تدور حول شخص</w:t>
      </w:r>
      <w:r w:rsidR="00F74C42">
        <w:rPr>
          <w:rFonts w:hint="cs"/>
          <w:rtl/>
        </w:rPr>
        <w:t>،</w:t>
      </w:r>
      <w:r>
        <w:rPr>
          <w:rFonts w:hint="cs"/>
          <w:rtl/>
        </w:rPr>
        <w:t xml:space="preserve"> أو جماعة ما من المجتمع</w:t>
      </w:r>
      <w:r w:rsidR="00F74C42">
        <w:rPr>
          <w:rFonts w:hint="cs"/>
          <w:rtl/>
        </w:rPr>
        <w:t>؛</w:t>
      </w:r>
      <w:r>
        <w:rPr>
          <w:rFonts w:hint="cs"/>
          <w:rtl/>
        </w:rPr>
        <w:t xml:space="preserve"> سواء سمعها من أفواه الناس</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التفسير المعين / 102</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اُصول الكافي ـ باب الرواية على المؤمن</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أو من الإذاعات والصحف</w:t>
      </w:r>
      <w:r w:rsidR="00F74C42">
        <w:rPr>
          <w:rFonts w:hint="cs"/>
          <w:rtl/>
        </w:rPr>
        <w:t>،</w:t>
      </w:r>
      <w:r>
        <w:rPr>
          <w:rFonts w:hint="cs"/>
          <w:rtl/>
        </w:rPr>
        <w:t xml:space="preserve"> أو القنوات الفضائية</w:t>
      </w:r>
      <w:r w:rsidR="00F74C42">
        <w:rPr>
          <w:rFonts w:hint="cs"/>
          <w:rtl/>
        </w:rPr>
        <w:t>،</w:t>
      </w:r>
      <w:r>
        <w:rPr>
          <w:rFonts w:hint="cs"/>
          <w:rtl/>
        </w:rPr>
        <w:t xml:space="preserve"> أو وسائل الاتصال الأُخرى</w:t>
      </w:r>
      <w:r w:rsidR="00F74C42">
        <w:rPr>
          <w:rFonts w:hint="cs"/>
          <w:rtl/>
        </w:rPr>
        <w:t>،</w:t>
      </w:r>
      <w:r>
        <w:rPr>
          <w:rFonts w:hint="cs"/>
          <w:rtl/>
        </w:rPr>
        <w:t xml:space="preserve"> والتي لا يوثق غالباً بصحة نقلها</w:t>
      </w:r>
      <w:r w:rsidR="00F74C42">
        <w:rPr>
          <w:rFonts w:hint="cs"/>
          <w:rtl/>
        </w:rPr>
        <w:t>،</w:t>
      </w:r>
      <w:r>
        <w:rPr>
          <w:rFonts w:hint="cs"/>
          <w:rtl/>
        </w:rPr>
        <w:t xml:space="preserve"> فيجب أن لا يتقبّلها من غير فحص</w:t>
      </w:r>
      <w:r w:rsidR="00F74C42">
        <w:rPr>
          <w:rFonts w:hint="cs"/>
          <w:rtl/>
        </w:rPr>
        <w:t>،</w:t>
      </w:r>
      <w:r>
        <w:rPr>
          <w:rFonts w:hint="cs"/>
          <w:rtl/>
        </w:rPr>
        <w:t xml:space="preserve"> أو نقاش لمضمونها</w:t>
      </w:r>
      <w:r w:rsidR="00F74C42">
        <w:rPr>
          <w:rFonts w:hint="cs"/>
          <w:rtl/>
        </w:rPr>
        <w:t>،</w:t>
      </w:r>
      <w:r>
        <w:rPr>
          <w:rFonts w:hint="cs"/>
          <w:rtl/>
        </w:rPr>
        <w:t xml:space="preserve"> أو غايتها</w:t>
      </w:r>
      <w:r w:rsidR="00F74C42">
        <w:rPr>
          <w:rFonts w:hint="cs"/>
          <w:rtl/>
        </w:rPr>
        <w:t>.</w:t>
      </w:r>
    </w:p>
    <w:p w:rsidR="006343AF" w:rsidRDefault="006343AF" w:rsidP="00F74C42">
      <w:pPr>
        <w:pStyle w:val="libNormal"/>
        <w:rPr>
          <w:rFonts w:hint="cs"/>
          <w:rtl/>
        </w:rPr>
      </w:pPr>
      <w:r>
        <w:rPr>
          <w:rFonts w:hint="cs"/>
          <w:rtl/>
        </w:rPr>
        <w:t>وللأسف</w:t>
      </w:r>
      <w:r w:rsidR="00F74C42">
        <w:rPr>
          <w:rFonts w:hint="cs"/>
          <w:rtl/>
        </w:rPr>
        <w:t>،</w:t>
      </w:r>
      <w:r>
        <w:rPr>
          <w:rFonts w:hint="cs"/>
          <w:rtl/>
        </w:rPr>
        <w:t xml:space="preserve"> فإنّ البعض ما أن يسمع خبراً أو قصّةً عن شخصٍ أو جماعة إلاّ وطار بها لينشرها بين الناس دون التثبّت من صحتها</w:t>
      </w:r>
      <w:r w:rsidR="00F74C42">
        <w:rPr>
          <w:rFonts w:hint="cs"/>
          <w:rtl/>
        </w:rPr>
        <w:t>،</w:t>
      </w:r>
      <w:r>
        <w:rPr>
          <w:rFonts w:hint="cs"/>
          <w:rtl/>
        </w:rPr>
        <w:t xml:space="preserve"> أو فحص مدلولها</w:t>
      </w:r>
      <w:r w:rsidR="00F74C42">
        <w:rPr>
          <w:rFonts w:hint="cs"/>
          <w:rtl/>
        </w:rPr>
        <w:t>،</w:t>
      </w:r>
      <w:r>
        <w:rPr>
          <w:rFonts w:hint="cs"/>
          <w:rtl/>
        </w:rPr>
        <w:t xml:space="preserve"> أو التفكير في الغاية من نشرها</w:t>
      </w:r>
      <w:r w:rsidR="00F74C42">
        <w:rPr>
          <w:rFonts w:hint="cs"/>
          <w:rtl/>
        </w:rPr>
        <w:t>.</w:t>
      </w:r>
    </w:p>
    <w:p w:rsidR="006343AF" w:rsidRDefault="006343AF" w:rsidP="00F74C42">
      <w:pPr>
        <w:pStyle w:val="libNormal"/>
        <w:rPr>
          <w:rFonts w:hint="cs"/>
          <w:rtl/>
        </w:rPr>
      </w:pPr>
      <w:r>
        <w:rPr>
          <w:rFonts w:hint="cs"/>
          <w:rtl/>
        </w:rPr>
        <w:t>وهذه الظاهرة</w:t>
      </w:r>
      <w:r w:rsidR="00F74C42">
        <w:rPr>
          <w:rFonts w:hint="cs"/>
          <w:rtl/>
        </w:rPr>
        <w:t>،</w:t>
      </w:r>
      <w:r>
        <w:rPr>
          <w:rFonts w:hint="cs"/>
          <w:rtl/>
        </w:rPr>
        <w:t xml:space="preserve"> سرعة انتشار الإشاعات</w:t>
      </w:r>
      <w:r w:rsidR="00F74C42">
        <w:rPr>
          <w:rFonts w:hint="cs"/>
          <w:rtl/>
        </w:rPr>
        <w:t>،</w:t>
      </w:r>
      <w:r>
        <w:rPr>
          <w:rFonts w:hint="cs"/>
          <w:rtl/>
        </w:rPr>
        <w:t xml:space="preserve"> تكشف عن كون ذلك المجتمع أرضاً خصبة لانتشار الإشاعات</w:t>
      </w:r>
      <w:r w:rsidR="00F74C42">
        <w:rPr>
          <w:rFonts w:hint="cs"/>
          <w:rtl/>
        </w:rPr>
        <w:t>؛</w:t>
      </w:r>
      <w:r>
        <w:rPr>
          <w:rFonts w:hint="cs"/>
          <w:rtl/>
        </w:rPr>
        <w:t xml:space="preserve"> إمّا لكونه مجتمعاً جاهلاً لا يُدرك خطر الإشاعات وأضرارها</w:t>
      </w:r>
      <w:r w:rsidR="00F74C42">
        <w:rPr>
          <w:rFonts w:hint="cs"/>
          <w:rtl/>
        </w:rPr>
        <w:t>،</w:t>
      </w:r>
      <w:r>
        <w:rPr>
          <w:rFonts w:hint="cs"/>
          <w:rtl/>
        </w:rPr>
        <w:t xml:space="preserve"> أو إنّ هذه الإشاعة تحقّق رغبة نفسيةً لناشريها</w:t>
      </w:r>
      <w:r w:rsidR="00F74C42">
        <w:rPr>
          <w:rFonts w:hint="cs"/>
          <w:rtl/>
        </w:rPr>
        <w:t>،</w:t>
      </w:r>
      <w:r>
        <w:rPr>
          <w:rFonts w:hint="cs"/>
          <w:rtl/>
        </w:rPr>
        <w:t xml:space="preserve"> كأنّ يكره شخصاً أو جماعة ويظنّ بهم سوءاً</w:t>
      </w:r>
      <w:r w:rsidR="00F74C42">
        <w:rPr>
          <w:rFonts w:hint="cs"/>
          <w:rtl/>
        </w:rPr>
        <w:t>،</w:t>
      </w:r>
      <w:r>
        <w:rPr>
          <w:rFonts w:hint="cs"/>
          <w:rtl/>
        </w:rPr>
        <w:t xml:space="preserve"> فإذا سمع خبراً يسوؤهم طار به فرحاً</w:t>
      </w:r>
      <w:r w:rsidR="00F74C42">
        <w:rPr>
          <w:rFonts w:hint="cs"/>
          <w:rtl/>
        </w:rPr>
        <w:t>،</w:t>
      </w:r>
      <w:r>
        <w:rPr>
          <w:rFonts w:hint="cs"/>
          <w:rtl/>
        </w:rPr>
        <w:t xml:space="preserve"> وسعى لنشره في الأرجاء</w:t>
      </w:r>
      <w:r w:rsidR="00F74C42">
        <w:rPr>
          <w:rFonts w:hint="cs"/>
          <w:rtl/>
        </w:rPr>
        <w:t>؛</w:t>
      </w:r>
      <w:r>
        <w:rPr>
          <w:rFonts w:hint="cs"/>
          <w:rtl/>
        </w:rPr>
        <w:t xml:space="preserve"> لأنه يحقّق للناشر رغبةً في التشفّي من ذلك الشخص أو الجماعة</w:t>
      </w:r>
      <w:r w:rsidR="00F74C42">
        <w:rPr>
          <w:rFonts w:hint="cs"/>
          <w:rtl/>
        </w:rPr>
        <w:t>.</w:t>
      </w:r>
    </w:p>
    <w:p w:rsidR="006343AF" w:rsidRDefault="006343AF" w:rsidP="00F74C42">
      <w:pPr>
        <w:pStyle w:val="libNormal"/>
        <w:rPr>
          <w:rFonts w:hint="cs"/>
          <w:rtl/>
        </w:rPr>
      </w:pPr>
      <w:r>
        <w:rPr>
          <w:rFonts w:hint="cs"/>
          <w:rtl/>
        </w:rPr>
        <w:t>فهم كما قال الشاعر</w:t>
      </w:r>
      <w:r w:rsidR="00F74C42">
        <w:rPr>
          <w:rFonts w:hint="cs"/>
          <w:rtl/>
        </w:rPr>
        <w:t>:</w:t>
      </w:r>
    </w:p>
    <w:p w:rsidR="006343AF" w:rsidRDefault="006343AF" w:rsidP="00D9301B">
      <w:pPr>
        <w:pStyle w:val="libPoemCenter"/>
        <w:rPr>
          <w:rFonts w:hint="cs"/>
          <w:rtl/>
        </w:rPr>
      </w:pPr>
      <w:r>
        <w:rPr>
          <w:rFonts w:hint="cs"/>
          <w:rtl/>
        </w:rPr>
        <w:t>إن يسمعوا ريبةً طاروا بها فرحاً     منّي وما سمعوا من صالحٍ دفنوا</w:t>
      </w:r>
    </w:p>
    <w:p w:rsidR="006343AF" w:rsidRDefault="006343AF" w:rsidP="00D9301B">
      <w:pPr>
        <w:pStyle w:val="libPoemCenter"/>
        <w:rPr>
          <w:rFonts w:hint="cs"/>
          <w:rtl/>
        </w:rPr>
      </w:pPr>
      <w:r>
        <w:rPr>
          <w:rFonts w:hint="cs"/>
          <w:rtl/>
        </w:rPr>
        <w:t>صمٌ إذا سمعوا خيراً ذُكرتُ به       وإن ذُكرتُ بسوءٍ عندهم اُذنُ</w:t>
      </w:r>
    </w:p>
    <w:p w:rsidR="006343AF" w:rsidRDefault="006343AF" w:rsidP="00F74C42">
      <w:pPr>
        <w:pStyle w:val="libNormal"/>
        <w:rPr>
          <w:rFonts w:hint="cs"/>
          <w:rtl/>
        </w:rPr>
      </w:pPr>
      <w:r>
        <w:rPr>
          <w:rFonts w:hint="cs"/>
          <w:rtl/>
        </w:rPr>
        <w:t>والقرآن عندما تعرّض لقضية الإفك في سورة النور المباركة بيّن الموقف من الإشاعات بأكثر من التوقّف</w:t>
      </w:r>
      <w:r w:rsidR="00F74C42">
        <w:rPr>
          <w:rFonts w:hint="cs"/>
          <w:rtl/>
        </w:rPr>
        <w:t>،</w:t>
      </w:r>
      <w:r>
        <w:rPr>
          <w:rFonts w:hint="cs"/>
          <w:rtl/>
        </w:rPr>
        <w:t xml:space="preserve"> حيث أمر بالأخذ بما يخالف مضمون الإشاعة</w:t>
      </w:r>
      <w:r w:rsidR="00F74C42">
        <w:rPr>
          <w:rFonts w:hint="cs"/>
          <w:rtl/>
        </w:rPr>
        <w:t>،</w:t>
      </w:r>
      <w:r>
        <w:rPr>
          <w:rFonts w:hint="cs"/>
          <w:rtl/>
        </w:rPr>
        <w:t xml:space="preserve"> خصوصاً إذا كانت موجهة ضدّ المؤمنين</w:t>
      </w:r>
      <w:r w:rsidR="00F74C42">
        <w:rPr>
          <w:rFonts w:hint="cs"/>
          <w:rtl/>
        </w:rPr>
        <w:t>،</w:t>
      </w:r>
      <w:r>
        <w:rPr>
          <w:rFonts w:hint="cs"/>
          <w:rtl/>
        </w:rPr>
        <w:t xml:space="preserve"> وتهدف إلى الإساءة لهم</w:t>
      </w:r>
      <w:r w:rsidR="00F74C42">
        <w:rPr>
          <w:rFonts w:hint="cs"/>
          <w:rtl/>
        </w:rPr>
        <w:t>،</w:t>
      </w:r>
      <w:r w:rsidRPr="00F74C42">
        <w:rPr>
          <w:rFonts w:hint="cs"/>
          <w:rtl/>
        </w:rPr>
        <w:t xml:space="preserve"> </w:t>
      </w:r>
      <w:r w:rsidR="00F74C42" w:rsidRPr="00F74C42">
        <w:rPr>
          <w:rStyle w:val="libAlaemChar"/>
          <w:rFonts w:hint="cs"/>
          <w:rtl/>
        </w:rPr>
        <w:t>(</w:t>
      </w:r>
      <w:r w:rsidRPr="00D9301B">
        <w:rPr>
          <w:rStyle w:val="libAieChar"/>
          <w:rFonts w:hint="cs"/>
          <w:rtl/>
        </w:rPr>
        <w:t>لَوْلاَ إِذْ سَمِعْتُمُوهُ ظَنّ الْمُؤْمِنُونَ وَالْمُؤْمِنَاتُ بِأَنفُسِهِمْ خَيْراً وَقَالُوا هذَا إِفْكٌ مّبِينٌ</w:t>
      </w:r>
      <w:r w:rsidR="00F74C42" w:rsidRPr="00F74C42">
        <w:rPr>
          <w:rStyle w:val="libAlaemChar"/>
          <w:rFonts w:hint="cs"/>
          <w:rtl/>
        </w:rPr>
        <w:t>)</w:t>
      </w:r>
      <w:r w:rsidRPr="00D9301B">
        <w:rPr>
          <w:rStyle w:val="libFootnotenumChar"/>
          <w:rFonts w:hint="cs"/>
          <w:rtl/>
        </w:rPr>
        <w:t>(1)</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النور / 12</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أي أن يعلن المؤمنون أنّ هذا الخبر كذب صريح</w:t>
      </w:r>
      <w:r w:rsidR="00F74C42">
        <w:rPr>
          <w:rFonts w:hint="cs"/>
          <w:rtl/>
        </w:rPr>
        <w:t>.</w:t>
      </w:r>
      <w:r>
        <w:rPr>
          <w:rFonts w:hint="cs"/>
          <w:rtl/>
        </w:rPr>
        <w:t xml:space="preserve"> </w:t>
      </w:r>
    </w:p>
    <w:p w:rsidR="006343AF" w:rsidRDefault="006343AF" w:rsidP="00F74C42">
      <w:pPr>
        <w:pStyle w:val="libNormal"/>
        <w:rPr>
          <w:rFonts w:hint="cs"/>
          <w:rtl/>
        </w:rPr>
      </w:pPr>
      <w:r>
        <w:rPr>
          <w:rFonts w:hint="cs"/>
          <w:rtl/>
        </w:rPr>
        <w:t xml:space="preserve">ولاحظ التعبير في قوله تعالى </w:t>
      </w:r>
      <w:r w:rsidR="00F74C42">
        <w:rPr>
          <w:rFonts w:hint="cs"/>
          <w:rtl/>
        </w:rPr>
        <w:t>(</w:t>
      </w:r>
      <w:r>
        <w:rPr>
          <w:rFonts w:hint="cs"/>
          <w:rtl/>
        </w:rPr>
        <w:t>بأنفسهم</w:t>
      </w:r>
      <w:r w:rsidR="00F74C42">
        <w:rPr>
          <w:rFonts w:hint="cs"/>
          <w:rtl/>
        </w:rPr>
        <w:t>)،</w:t>
      </w:r>
      <w:r>
        <w:rPr>
          <w:rFonts w:hint="cs"/>
          <w:rtl/>
        </w:rPr>
        <w:t xml:space="preserve"> حيث جعل المؤمنين كتلة واحدة ينبغي أن لا تظنّ ببعضها إلاّ الخير</w:t>
      </w:r>
      <w:r w:rsidR="00F74C42">
        <w:rPr>
          <w:rFonts w:hint="cs"/>
          <w:rtl/>
        </w:rPr>
        <w:t>.</w:t>
      </w:r>
    </w:p>
    <w:p w:rsidR="006343AF" w:rsidRDefault="006343AF" w:rsidP="00D9301B">
      <w:pPr>
        <w:pStyle w:val="libBold2"/>
        <w:rPr>
          <w:rFonts w:hint="cs"/>
          <w:rtl/>
        </w:rPr>
      </w:pPr>
      <w:r>
        <w:rPr>
          <w:rFonts w:hint="cs"/>
          <w:rtl/>
        </w:rPr>
        <w:t>ثانياً</w:t>
      </w:r>
      <w:r w:rsidR="00F74C42">
        <w:rPr>
          <w:rFonts w:hint="cs"/>
          <w:rtl/>
        </w:rPr>
        <w:t>:</w:t>
      </w:r>
      <w:r>
        <w:rPr>
          <w:rFonts w:hint="cs"/>
          <w:rtl/>
        </w:rPr>
        <w:t xml:space="preserve"> التحرّي عن واقع الإشاعة </w:t>
      </w:r>
    </w:p>
    <w:p w:rsidR="006343AF" w:rsidRDefault="006343AF" w:rsidP="00F74C42">
      <w:pPr>
        <w:pStyle w:val="libNormal"/>
        <w:rPr>
          <w:rFonts w:hint="cs"/>
          <w:rtl/>
        </w:rPr>
      </w:pPr>
      <w:r>
        <w:rPr>
          <w:rFonts w:hint="cs"/>
          <w:rtl/>
        </w:rPr>
        <w:t>وارتقى بنا القرآن على تحمّل مسؤولية أكبر تجاه الإشاعات</w:t>
      </w:r>
      <w:r w:rsidR="00F74C42">
        <w:rPr>
          <w:rFonts w:hint="cs"/>
          <w:rtl/>
        </w:rPr>
        <w:t>،</w:t>
      </w:r>
      <w:r>
        <w:rPr>
          <w:rFonts w:hint="cs"/>
          <w:rtl/>
        </w:rPr>
        <w:t xml:space="preserve"> والمواد الإعلامية</w:t>
      </w:r>
      <w:r w:rsidR="00F74C42">
        <w:rPr>
          <w:rFonts w:hint="cs"/>
          <w:rtl/>
        </w:rPr>
        <w:t>،</w:t>
      </w:r>
      <w:r>
        <w:rPr>
          <w:rFonts w:hint="cs"/>
          <w:rtl/>
        </w:rPr>
        <w:t xml:space="preserve"> حينما أمرنا بالبحث والتحرّي عن واقع الإشاعة</w:t>
      </w:r>
      <w:r w:rsidR="00F74C42">
        <w:rPr>
          <w:rFonts w:hint="cs"/>
          <w:rtl/>
        </w:rPr>
        <w:t>؛</w:t>
      </w:r>
      <w:r>
        <w:rPr>
          <w:rFonts w:hint="cs"/>
          <w:rtl/>
        </w:rPr>
        <w:t xml:space="preserve"> لأنّ مجرّد التوقّف لا تصديق ولا تكذيب قد يفوت مصلحة هامّة</w:t>
      </w:r>
      <w:r w:rsidR="00F74C42">
        <w:rPr>
          <w:rFonts w:hint="cs"/>
          <w:rtl/>
        </w:rPr>
        <w:t>،</w:t>
      </w:r>
      <w:r>
        <w:rPr>
          <w:rFonts w:hint="cs"/>
          <w:rtl/>
        </w:rPr>
        <w:t xml:space="preserve"> أو ربما تترتّب بعض الآثار</w:t>
      </w:r>
      <w:r w:rsidR="00F74C42">
        <w:rPr>
          <w:rFonts w:hint="cs"/>
          <w:rtl/>
        </w:rPr>
        <w:t>،</w:t>
      </w:r>
      <w:r>
        <w:rPr>
          <w:rFonts w:hint="cs"/>
          <w:rtl/>
        </w:rPr>
        <w:t xml:space="preserve"> والمواقف العملية على تلك الإشاعات</w:t>
      </w:r>
      <w:r w:rsidR="00F74C42">
        <w:rPr>
          <w:rFonts w:hint="cs"/>
          <w:rtl/>
        </w:rPr>
        <w:t>،</w:t>
      </w:r>
      <w:r>
        <w:rPr>
          <w:rFonts w:hint="cs"/>
          <w:rtl/>
        </w:rPr>
        <w:t xml:space="preserve"> فيأتيّ هنا دور التبيّن بتعبير القرآن الكريم</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يَا أَيّهَا الّذِينَ آمَنُوا إِن جَاءَكُمْ فَاسِقٌ بِنَبَإٍ فَتَبَيّنُوا أَن تُصِيبُوا قَوْماً بِجَهَالَةٍ فَتُصْبِحُوا عَلَى‏ مَا فَعَلْتُمْ نَادِمِينَ</w:t>
      </w:r>
      <w:r w:rsidR="00F74C42" w:rsidRPr="00F74C42">
        <w:rPr>
          <w:rStyle w:val="libAlaem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ولنا في هذه النقطة ملاحظتان</w:t>
      </w:r>
      <w:r w:rsidR="00F74C42">
        <w:rPr>
          <w:rFonts w:hint="cs"/>
          <w:rtl/>
        </w:rPr>
        <w:t>:</w:t>
      </w:r>
    </w:p>
    <w:p w:rsidR="006343AF" w:rsidRDefault="006343AF" w:rsidP="00F74C42">
      <w:pPr>
        <w:pStyle w:val="libNormal"/>
        <w:rPr>
          <w:rFonts w:hint="cs"/>
          <w:rtl/>
        </w:rPr>
      </w:pPr>
      <w:r w:rsidRPr="00D9301B">
        <w:rPr>
          <w:rStyle w:val="libBold2Char"/>
          <w:rFonts w:hint="cs"/>
          <w:rtl/>
        </w:rPr>
        <w:t>الأولى</w:t>
      </w:r>
      <w:r w:rsidR="00F74C42">
        <w:rPr>
          <w:rStyle w:val="libBold2Char"/>
          <w:rFonts w:hint="cs"/>
          <w:rtl/>
        </w:rPr>
        <w:t>:</w:t>
      </w:r>
      <w:r w:rsidRPr="00D9301B">
        <w:rPr>
          <w:rStyle w:val="libBold2Char"/>
          <w:rFonts w:hint="cs"/>
          <w:rtl/>
        </w:rPr>
        <w:t xml:space="preserve"> </w:t>
      </w:r>
      <w:r>
        <w:rPr>
          <w:rFonts w:hint="cs"/>
          <w:rtl/>
        </w:rPr>
        <w:t>صحيح أنّ الآية قد أمرت بالتبيّن عن الخبر الذي ينقله الفاسق</w:t>
      </w:r>
      <w:r w:rsidR="00F74C42">
        <w:rPr>
          <w:rFonts w:hint="cs"/>
          <w:rtl/>
        </w:rPr>
        <w:t>،</w:t>
      </w:r>
      <w:r>
        <w:rPr>
          <w:rFonts w:hint="cs"/>
          <w:rtl/>
        </w:rPr>
        <w:t xml:space="preserve"> ولكن لا يعني ذلك عدم التبيّن عن الخبر الذي ينقله العادل أو الثقة</w:t>
      </w:r>
      <w:r w:rsidR="00F74C42">
        <w:rPr>
          <w:rFonts w:hint="cs"/>
          <w:rtl/>
        </w:rPr>
        <w:t>؛</w:t>
      </w:r>
      <w:r>
        <w:rPr>
          <w:rFonts w:hint="cs"/>
          <w:rtl/>
        </w:rPr>
        <w:t xml:space="preserve"> لأنّ الثقة قد ينقل عن غير الثقة</w:t>
      </w:r>
      <w:r w:rsidR="00F74C42">
        <w:rPr>
          <w:rFonts w:hint="cs"/>
          <w:rtl/>
        </w:rPr>
        <w:t>؛</w:t>
      </w:r>
      <w:r>
        <w:rPr>
          <w:rFonts w:hint="cs"/>
          <w:rtl/>
        </w:rPr>
        <w:t xml:space="preserve"> إمّا تسامحاً</w:t>
      </w:r>
      <w:r w:rsidR="00F74C42">
        <w:rPr>
          <w:rFonts w:hint="cs"/>
          <w:rtl/>
        </w:rPr>
        <w:t>،</w:t>
      </w:r>
      <w:r>
        <w:rPr>
          <w:rFonts w:hint="cs"/>
          <w:rtl/>
        </w:rPr>
        <w:t xml:space="preserve"> أو غفلةً عن حال مصدر الخبر</w:t>
      </w:r>
      <w:r w:rsidR="00F74C42">
        <w:rPr>
          <w:rFonts w:hint="cs"/>
          <w:rtl/>
        </w:rPr>
        <w:t>،</w:t>
      </w:r>
      <w:r>
        <w:rPr>
          <w:rFonts w:hint="cs"/>
          <w:rtl/>
        </w:rPr>
        <w:t xml:space="preserve"> أو لحسن ظنّه بالناقل</w:t>
      </w:r>
      <w:r w:rsidR="00F74C42">
        <w:rPr>
          <w:rFonts w:hint="cs"/>
          <w:rtl/>
        </w:rPr>
        <w:t>،</w:t>
      </w:r>
      <w:r>
        <w:rPr>
          <w:rFonts w:hint="cs"/>
          <w:rtl/>
        </w:rPr>
        <w:t xml:space="preserve"> أو قد يُسيء العادل</w:t>
      </w:r>
      <w:r w:rsidR="00F74C42">
        <w:rPr>
          <w:rFonts w:hint="cs"/>
          <w:rtl/>
        </w:rPr>
        <w:t>،</w:t>
      </w:r>
      <w:r>
        <w:rPr>
          <w:rFonts w:hint="cs"/>
          <w:rtl/>
        </w:rPr>
        <w:t xml:space="preserve"> أو الثقة تفسير حادث من الحوادث</w:t>
      </w:r>
      <w:r w:rsidR="00F74C42">
        <w:rPr>
          <w:rFonts w:hint="cs"/>
          <w:rtl/>
        </w:rPr>
        <w:t>،</w:t>
      </w:r>
      <w:r>
        <w:rPr>
          <w:rFonts w:hint="cs"/>
          <w:rtl/>
        </w:rPr>
        <w:t xml:space="preserve"> خصوصاً مع فقدان الوعي الإعلامي عند معظم الناس</w:t>
      </w:r>
      <w:r w:rsidR="00F74C42">
        <w:rPr>
          <w:rFonts w:hint="cs"/>
          <w:rtl/>
        </w:rPr>
        <w:t>.</w:t>
      </w:r>
    </w:p>
    <w:p w:rsidR="006343AF" w:rsidRDefault="006343AF" w:rsidP="00F74C42">
      <w:pPr>
        <w:pStyle w:val="libNormal"/>
        <w:rPr>
          <w:rFonts w:hint="cs"/>
          <w:rtl/>
        </w:rPr>
      </w:pPr>
      <w:r w:rsidRPr="00D9301B">
        <w:rPr>
          <w:rStyle w:val="libBold2Char"/>
          <w:rFonts w:hint="cs"/>
          <w:rtl/>
        </w:rPr>
        <w:t>الثانية</w:t>
      </w:r>
      <w:r w:rsidR="00F74C42">
        <w:rPr>
          <w:rStyle w:val="libBold2Char"/>
          <w:rFonts w:hint="cs"/>
          <w:rtl/>
        </w:rPr>
        <w:t>:</w:t>
      </w:r>
      <w:r>
        <w:rPr>
          <w:rFonts w:hint="cs"/>
          <w:rtl/>
        </w:rPr>
        <w:t xml:space="preserve"> أنّ التبيّن</w:t>
      </w:r>
      <w:r w:rsidR="00F74C42">
        <w:rPr>
          <w:rFonts w:hint="cs"/>
          <w:rtl/>
        </w:rPr>
        <w:t>،</w:t>
      </w:r>
      <w:r>
        <w:rPr>
          <w:rFonts w:hint="cs"/>
          <w:rtl/>
        </w:rPr>
        <w:t xml:space="preserve"> أو الفحص عن صحة الخبر ليس أمراً سهلاً ومتاحاً لكلّ أحد</w:t>
      </w:r>
      <w:r w:rsidR="00F74C42">
        <w:rPr>
          <w:rFonts w:hint="cs"/>
          <w:rtl/>
        </w:rPr>
        <w:t>،</w:t>
      </w:r>
      <w:r>
        <w:rPr>
          <w:rFonts w:hint="cs"/>
          <w:rtl/>
        </w:rPr>
        <w:t xml:space="preserve"> فيجب أن يتصدّى لهذه المهمّة مَنْ يتوفّر على وعي ومعرفة سليمة بمداخل</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الحجرات / 6</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الأمور ومخارجها</w:t>
      </w:r>
      <w:r w:rsidR="00F74C42">
        <w:rPr>
          <w:rFonts w:hint="cs"/>
          <w:rtl/>
        </w:rPr>
        <w:t>.</w:t>
      </w:r>
    </w:p>
    <w:p w:rsidR="006343AF" w:rsidRDefault="006343AF" w:rsidP="00F74C42">
      <w:pPr>
        <w:pStyle w:val="libNormal"/>
        <w:rPr>
          <w:rFonts w:hint="cs"/>
          <w:rtl/>
        </w:rPr>
      </w:pPr>
      <w:r w:rsidRPr="00D9301B">
        <w:rPr>
          <w:rStyle w:val="libBold2Char"/>
          <w:rFonts w:hint="cs"/>
          <w:rtl/>
        </w:rPr>
        <w:t>ثالثاً</w:t>
      </w:r>
      <w:r w:rsidR="00F74C42">
        <w:rPr>
          <w:rStyle w:val="libBold2Char"/>
          <w:rFonts w:hint="cs"/>
          <w:rtl/>
        </w:rPr>
        <w:t>:</w:t>
      </w:r>
      <w:r>
        <w:rPr>
          <w:rFonts w:hint="cs"/>
          <w:rtl/>
        </w:rPr>
        <w:t xml:space="preserve"> عدم ترديد الإشاعة</w:t>
      </w:r>
      <w:r w:rsidR="00F74C42">
        <w:rPr>
          <w:rFonts w:hint="cs"/>
          <w:rtl/>
        </w:rPr>
        <w:t>،</w:t>
      </w:r>
      <w:r>
        <w:rPr>
          <w:rFonts w:hint="cs"/>
          <w:rtl/>
        </w:rPr>
        <w:t xml:space="preserve"> أو المساعدة في نشرها</w:t>
      </w:r>
      <w:r w:rsidR="00F74C42">
        <w:rPr>
          <w:rFonts w:hint="cs"/>
          <w:rtl/>
        </w:rPr>
        <w:t>.</w:t>
      </w:r>
    </w:p>
    <w:p w:rsidR="006343AF" w:rsidRDefault="006343AF" w:rsidP="00F74C42">
      <w:pPr>
        <w:pStyle w:val="libNormal"/>
        <w:rPr>
          <w:rFonts w:hint="cs"/>
          <w:rtl/>
        </w:rPr>
      </w:pPr>
      <w:r>
        <w:rPr>
          <w:rFonts w:hint="cs"/>
          <w:rtl/>
        </w:rPr>
        <w:t>اهتمّ القرآن الكريم بهذه النقطة أكثر من سابقتيها</w:t>
      </w:r>
      <w:r w:rsidR="00F74C42">
        <w:rPr>
          <w:rFonts w:hint="cs"/>
          <w:rtl/>
        </w:rPr>
        <w:t>؛</w:t>
      </w:r>
      <w:r>
        <w:rPr>
          <w:rFonts w:hint="cs"/>
          <w:rtl/>
        </w:rPr>
        <w:t xml:space="preserve"> وذلك لأنّ الإشاعات لا تأخذ أثرها</w:t>
      </w:r>
      <w:r w:rsidR="00F74C42">
        <w:rPr>
          <w:rFonts w:hint="cs"/>
          <w:rtl/>
        </w:rPr>
        <w:t>،</w:t>
      </w:r>
      <w:r>
        <w:rPr>
          <w:rFonts w:hint="cs"/>
          <w:rtl/>
        </w:rPr>
        <w:t xml:space="preserve"> ولا تتحقّق الغاية منها إلاّ بسبب إلقائها من فمٍ إلى آخر</w:t>
      </w:r>
      <w:r w:rsidR="00F74C42">
        <w:rPr>
          <w:rFonts w:hint="cs"/>
          <w:rtl/>
        </w:rPr>
        <w:t>.</w:t>
      </w:r>
      <w:r>
        <w:rPr>
          <w:rFonts w:hint="cs"/>
          <w:rtl/>
        </w:rPr>
        <w:t xml:space="preserve"> قال تعالى في سورة النور</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إِذْ تَلَقّوْنَهُ بِأَلْسِنَتِكُمْ وَتَقُولُونَ بِأَفْوَاهِكُم مَا لَيْسَ لَكُم بِهِ عِلْمٌ وَتَحْسَبُونَهُ هَيّناً وَهُوَ عِندَ اللّهِ عَظِيمٌ</w:t>
      </w:r>
      <w:r w:rsidR="00F74C42" w:rsidRPr="00F74C42">
        <w:rPr>
          <w:rStyle w:val="libAlaemChar"/>
          <w:rFonts w:hint="cs"/>
          <w:rtl/>
        </w:rPr>
        <w:t>)</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أي إنّكم تنقلون هذه الأخبار الكاذبة والإشاعات</w:t>
      </w:r>
      <w:r w:rsidR="00F74C42">
        <w:rPr>
          <w:rFonts w:hint="cs"/>
          <w:rtl/>
        </w:rPr>
        <w:t>،</w:t>
      </w:r>
      <w:r>
        <w:rPr>
          <w:rFonts w:hint="cs"/>
          <w:rtl/>
        </w:rPr>
        <w:t xml:space="preserve"> خصوصاً التي تُسيء إلى سمعة المؤمنين</w:t>
      </w:r>
      <w:r w:rsidR="00F74C42">
        <w:rPr>
          <w:rFonts w:hint="cs"/>
          <w:rtl/>
        </w:rPr>
        <w:t>،</w:t>
      </w:r>
      <w:r>
        <w:rPr>
          <w:rFonts w:hint="cs"/>
          <w:rtl/>
        </w:rPr>
        <w:t xml:space="preserve"> أو تُضعف وحدتهم</w:t>
      </w:r>
      <w:r w:rsidR="00F74C42">
        <w:rPr>
          <w:rFonts w:hint="cs"/>
          <w:rtl/>
        </w:rPr>
        <w:t>،</w:t>
      </w:r>
      <w:r>
        <w:rPr>
          <w:rFonts w:hint="cs"/>
          <w:rtl/>
        </w:rPr>
        <w:t xml:space="preserve"> أو تفقد الثقة في بعضهم البعض</w:t>
      </w:r>
      <w:r w:rsidR="00F74C42">
        <w:rPr>
          <w:rFonts w:hint="cs"/>
          <w:rtl/>
        </w:rPr>
        <w:t>،</w:t>
      </w:r>
      <w:r>
        <w:rPr>
          <w:rFonts w:hint="cs"/>
          <w:rtl/>
        </w:rPr>
        <w:t xml:space="preserve"> والإلقاء هو الطرح ليجده كلّ أحد</w:t>
      </w:r>
      <w:r w:rsidR="00F74C42">
        <w:rPr>
          <w:rFonts w:hint="cs"/>
          <w:rtl/>
        </w:rPr>
        <w:t>،</w:t>
      </w:r>
      <w:r>
        <w:rPr>
          <w:rFonts w:hint="cs"/>
          <w:rtl/>
        </w:rPr>
        <w:t xml:space="preserve"> أي يمكن تناوله بسهولة</w:t>
      </w:r>
      <w:r w:rsidR="00F74C42">
        <w:rPr>
          <w:rFonts w:hint="cs"/>
          <w:rtl/>
        </w:rPr>
        <w:t>،</w:t>
      </w:r>
      <w:r>
        <w:rPr>
          <w:rFonts w:hint="cs"/>
          <w:rtl/>
        </w:rPr>
        <w:t xml:space="preserve"> والقول بالأفواه كناية عن كون الكلام مجرّد عبارات لا حقيقة لها في الواقع</w:t>
      </w:r>
      <w:r w:rsidR="00F74C42">
        <w:rPr>
          <w:rFonts w:hint="cs"/>
          <w:rtl/>
        </w:rPr>
        <w:t>،</w:t>
      </w:r>
      <w:r>
        <w:rPr>
          <w:rFonts w:hint="cs"/>
          <w:rtl/>
        </w:rPr>
        <w:t xml:space="preserve"> ومع ذلك يستسهل البعض نقل الإشاعات والأخبار الملفّقة</w:t>
      </w:r>
      <w:r w:rsidR="00F74C42">
        <w:rPr>
          <w:rFonts w:hint="cs"/>
          <w:rtl/>
        </w:rPr>
        <w:t>،</w:t>
      </w:r>
      <w:r>
        <w:rPr>
          <w:rFonts w:hint="cs"/>
          <w:rtl/>
        </w:rPr>
        <w:t xml:space="preserve"> ويعدّ الأمر هيّناً</w:t>
      </w:r>
      <w:r w:rsidR="00F74C42">
        <w:rPr>
          <w:rFonts w:hint="cs"/>
          <w:rtl/>
        </w:rPr>
        <w:t>،</w:t>
      </w:r>
      <w:r>
        <w:rPr>
          <w:rFonts w:hint="cs"/>
          <w:rtl/>
        </w:rPr>
        <w:t xml:space="preserve"> ولكنّ ذلك عند الله عظيم</w:t>
      </w:r>
      <w:r w:rsidR="00F74C42">
        <w:rPr>
          <w:rFonts w:hint="cs"/>
          <w:rtl/>
        </w:rPr>
        <w:t>.</w:t>
      </w:r>
    </w:p>
    <w:p w:rsidR="006343AF" w:rsidRDefault="006343AF" w:rsidP="00F74C42">
      <w:pPr>
        <w:pStyle w:val="libNormal"/>
        <w:rPr>
          <w:rFonts w:hint="cs"/>
          <w:rtl/>
        </w:rPr>
      </w:pPr>
      <w:r>
        <w:rPr>
          <w:rFonts w:hint="cs"/>
          <w:rtl/>
        </w:rPr>
        <w:t>ثمّ يوبّخ تبارك وتعالى لقبول بعض الناس</w:t>
      </w:r>
      <w:r w:rsidR="00F74C42">
        <w:rPr>
          <w:rFonts w:hint="cs"/>
          <w:rtl/>
        </w:rPr>
        <w:t>،</w:t>
      </w:r>
      <w:r>
        <w:rPr>
          <w:rFonts w:hint="cs"/>
          <w:rtl/>
        </w:rPr>
        <w:t xml:space="preserve"> واستساغتهم مثل هذه الافتراءات</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وَلَوْلاَ إِذْ سَمِعْتُمُوهُ قُلْتُم مّا يَكُونُ لَنَا أَن نّتَكَلّمَ بِهذَا سُبْحَانَكَ هذَا بُهْتَانٌ عَظِيمٌ</w:t>
      </w:r>
      <w:r w:rsidR="00F74C42" w:rsidRPr="00F74C42">
        <w:rPr>
          <w:rStyle w:val="libAlaemChar"/>
          <w:rFonts w:hint="cs"/>
          <w:rtl/>
        </w:rPr>
        <w:t>)</w:t>
      </w:r>
      <w:r w:rsidRPr="00D9301B">
        <w:rPr>
          <w:rStyle w:val="libFootnotenumChar"/>
          <w:rFonts w:hint="cs"/>
          <w:rtl/>
        </w:rPr>
        <w:t>(2)</w:t>
      </w:r>
      <w:r w:rsidR="00F74C42">
        <w:rPr>
          <w:rFonts w:hint="cs"/>
          <w:rtl/>
        </w:rPr>
        <w:t>.</w:t>
      </w:r>
    </w:p>
    <w:p w:rsidR="006343AF" w:rsidRDefault="006343AF" w:rsidP="00F74C42">
      <w:pPr>
        <w:pStyle w:val="libNormal"/>
        <w:rPr>
          <w:rFonts w:hint="cs"/>
          <w:rtl/>
        </w:rPr>
      </w:pPr>
      <w:r>
        <w:rPr>
          <w:rFonts w:hint="cs"/>
          <w:rtl/>
        </w:rPr>
        <w:t>وهذه الآيات وإن كانت واردةً في حادثة الإفك</w:t>
      </w:r>
      <w:r w:rsidR="00F74C42">
        <w:rPr>
          <w:rFonts w:hint="cs"/>
          <w:rtl/>
        </w:rPr>
        <w:t>،</w:t>
      </w:r>
      <w:r>
        <w:rPr>
          <w:rFonts w:hint="cs"/>
          <w:rtl/>
        </w:rPr>
        <w:t xml:space="preserve"> إلاّ إنّ المورد لا خصوصية له</w:t>
      </w:r>
      <w:r w:rsidR="00F74C42">
        <w:rPr>
          <w:rFonts w:hint="cs"/>
          <w:rtl/>
        </w:rPr>
        <w:t>،</w:t>
      </w:r>
      <w:r>
        <w:rPr>
          <w:rFonts w:hint="cs"/>
          <w:rtl/>
        </w:rPr>
        <w:t xml:space="preserve"> فيشمل كلّ أنواع الإشاعات التي تلحق الضرر بالمسلمين</w:t>
      </w:r>
      <w:r w:rsidR="00F74C42">
        <w:rPr>
          <w:rFonts w:hint="cs"/>
          <w:rtl/>
        </w:rPr>
        <w:t>،</w:t>
      </w:r>
      <w:r>
        <w:rPr>
          <w:rFonts w:hint="cs"/>
          <w:rtl/>
        </w:rPr>
        <w:t xml:space="preserve"> أفراداً وجماعات</w:t>
      </w:r>
      <w:r w:rsidR="00F74C42">
        <w:rPr>
          <w:rFonts w:hint="cs"/>
          <w:rtl/>
        </w:rPr>
        <w:t>.</w:t>
      </w:r>
    </w:p>
    <w:p w:rsidR="006343AF" w:rsidRDefault="006343AF" w:rsidP="00F74C42">
      <w:pPr>
        <w:pStyle w:val="libNormal"/>
        <w:rPr>
          <w:rFonts w:hint="cs"/>
          <w:rtl/>
        </w:rPr>
      </w:pPr>
      <w:r>
        <w:rPr>
          <w:rFonts w:hint="cs"/>
          <w:rtl/>
        </w:rPr>
        <w:t>رابعاً</w:t>
      </w:r>
      <w:r w:rsidR="00F74C42">
        <w:rPr>
          <w:rFonts w:hint="cs"/>
          <w:rtl/>
        </w:rPr>
        <w:t>:</w:t>
      </w:r>
      <w:r>
        <w:rPr>
          <w:rFonts w:hint="cs"/>
          <w:rtl/>
        </w:rPr>
        <w:t xml:space="preserve"> الردّ إلى الطبقة الواعية في الأُمّة</w:t>
      </w:r>
      <w:r w:rsidR="00F74C42">
        <w:rPr>
          <w:rFonts w:hint="cs"/>
          <w:rtl/>
        </w:rPr>
        <w:t>.</w:t>
      </w:r>
    </w:p>
    <w:p w:rsidR="006343AF" w:rsidRDefault="006343AF" w:rsidP="00F74C42">
      <w:pPr>
        <w:pStyle w:val="libNormal"/>
        <w:rPr>
          <w:rFonts w:hint="cs"/>
          <w:rtl/>
        </w:rPr>
      </w:pPr>
      <w:r>
        <w:rPr>
          <w:rFonts w:hint="cs"/>
          <w:rtl/>
        </w:rPr>
        <w:t>والتي عبّر عنها القرآن الكريم بالردّ إلى الرسول وإلى أولي الأمر منهم</w:t>
      </w:r>
      <w:r w:rsidR="00F74C42">
        <w:rPr>
          <w:rFonts w:hint="cs"/>
          <w:rtl/>
        </w:rPr>
        <w:t>.</w:t>
      </w:r>
    </w:p>
    <w:p w:rsidR="006343AF" w:rsidRDefault="00D9301B" w:rsidP="00D9301B">
      <w:pPr>
        <w:pStyle w:val="libLine"/>
        <w:rPr>
          <w:rFonts w:hint="cs"/>
          <w:rtl/>
        </w:rPr>
      </w:pPr>
      <w:r>
        <w:rPr>
          <w:rFonts w:hint="cs"/>
          <w:rtl/>
        </w:rPr>
        <w:t>____________________</w:t>
      </w:r>
    </w:p>
    <w:p w:rsidR="006343AF" w:rsidRDefault="006343AF" w:rsidP="00D9301B">
      <w:pPr>
        <w:pStyle w:val="libFootnote0"/>
        <w:rPr>
          <w:rFonts w:hint="cs"/>
          <w:rtl/>
        </w:rPr>
      </w:pPr>
      <w:r w:rsidRPr="00F74C42">
        <w:rPr>
          <w:rFonts w:hint="cs"/>
          <w:rtl/>
        </w:rPr>
        <w:t>(1)</w:t>
      </w:r>
      <w:r>
        <w:rPr>
          <w:rFonts w:hint="cs"/>
          <w:rtl/>
        </w:rPr>
        <w:t xml:space="preserve"> سورة النور / 15</w:t>
      </w:r>
      <w:r w:rsidR="00F74C42">
        <w:rPr>
          <w:rFonts w:hint="cs"/>
          <w:rtl/>
        </w:rPr>
        <w:t>.</w:t>
      </w:r>
    </w:p>
    <w:p w:rsidR="006343AF" w:rsidRDefault="006343AF" w:rsidP="00D9301B">
      <w:pPr>
        <w:pStyle w:val="libFootnote0"/>
        <w:rPr>
          <w:rFonts w:hint="cs"/>
          <w:rtl/>
        </w:rPr>
      </w:pPr>
      <w:r w:rsidRPr="00F74C42">
        <w:rPr>
          <w:rFonts w:hint="cs"/>
          <w:rtl/>
        </w:rPr>
        <w:t>(2)</w:t>
      </w:r>
      <w:r>
        <w:rPr>
          <w:rFonts w:hint="cs"/>
          <w:rtl/>
        </w:rPr>
        <w:t xml:space="preserve"> سورة النور / 16</w:t>
      </w:r>
      <w:r w:rsidR="00F74C42">
        <w:rPr>
          <w:rFonts w:hint="cs"/>
          <w:rtl/>
        </w:rPr>
        <w:t>.</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هناك طريقتان للقضاء على الإشاعات ومنع تأثيرها على المجتمع</w:t>
      </w:r>
      <w:r w:rsidR="00F74C42">
        <w:rPr>
          <w:rFonts w:hint="cs"/>
          <w:rtl/>
        </w:rPr>
        <w:t>.</w:t>
      </w:r>
    </w:p>
    <w:p w:rsidR="006343AF" w:rsidRDefault="006343AF" w:rsidP="00F74C42">
      <w:pPr>
        <w:pStyle w:val="libNormal"/>
        <w:rPr>
          <w:rFonts w:hint="cs"/>
          <w:rtl/>
        </w:rPr>
      </w:pPr>
      <w:r w:rsidRPr="00D9301B">
        <w:rPr>
          <w:rStyle w:val="libBold2Char"/>
          <w:rFonts w:hint="cs"/>
          <w:rtl/>
        </w:rPr>
        <w:t>الأولى</w:t>
      </w:r>
      <w:r w:rsidR="00F74C42">
        <w:rPr>
          <w:rStyle w:val="libBold2Char"/>
          <w:rFonts w:hint="cs"/>
          <w:rtl/>
        </w:rPr>
        <w:t>:</w:t>
      </w:r>
      <w:r w:rsidRPr="00D9301B">
        <w:rPr>
          <w:rStyle w:val="libBold2Char"/>
          <w:rFonts w:hint="cs"/>
          <w:rtl/>
        </w:rPr>
        <w:t xml:space="preserve"> </w:t>
      </w:r>
      <w:r>
        <w:rPr>
          <w:rFonts w:hint="cs"/>
          <w:rtl/>
        </w:rPr>
        <w:t>أن تصدر الجهة التي وجّهت ضدّها الإشاعة تكذيباً لها</w:t>
      </w:r>
      <w:r w:rsidR="00F74C42">
        <w:rPr>
          <w:rFonts w:hint="cs"/>
          <w:rtl/>
        </w:rPr>
        <w:t>،</w:t>
      </w:r>
      <w:r>
        <w:rPr>
          <w:rFonts w:hint="cs"/>
          <w:rtl/>
        </w:rPr>
        <w:t xml:space="preserve"> ولكنّ هذه الطريقة غير ناجحة</w:t>
      </w:r>
      <w:r w:rsidR="00F74C42">
        <w:rPr>
          <w:rFonts w:hint="cs"/>
          <w:rtl/>
        </w:rPr>
        <w:t>؛</w:t>
      </w:r>
      <w:r>
        <w:rPr>
          <w:rFonts w:hint="cs"/>
          <w:rtl/>
        </w:rPr>
        <w:t xml:space="preserve"> وذلك لأنّ تكذيبها يستلزم ترديدها مرّة أُخرى</w:t>
      </w:r>
      <w:r w:rsidR="00F74C42">
        <w:rPr>
          <w:rFonts w:hint="cs"/>
          <w:rtl/>
        </w:rPr>
        <w:t>،</w:t>
      </w:r>
      <w:r>
        <w:rPr>
          <w:rFonts w:hint="cs"/>
          <w:rtl/>
        </w:rPr>
        <w:t xml:space="preserve"> فحتّى مَنْ لم يسمعها أوّلاً سيسمعها في التكذيب</w:t>
      </w:r>
      <w:r w:rsidR="00F74C42">
        <w:rPr>
          <w:rFonts w:hint="cs"/>
          <w:rtl/>
        </w:rPr>
        <w:t>،</w:t>
      </w:r>
      <w:r>
        <w:rPr>
          <w:rFonts w:hint="cs"/>
          <w:rtl/>
        </w:rPr>
        <w:t xml:space="preserve"> كما إنّ هناك مَنْ يصدّق الإشاعة ولا يصدّق تكذيبها</w:t>
      </w:r>
      <w:r w:rsidR="00F74C42">
        <w:rPr>
          <w:rFonts w:hint="cs"/>
          <w:rtl/>
        </w:rPr>
        <w:t>.</w:t>
      </w:r>
    </w:p>
    <w:p w:rsidR="006343AF" w:rsidRDefault="006343AF" w:rsidP="00F74C42">
      <w:pPr>
        <w:pStyle w:val="libNormal"/>
        <w:rPr>
          <w:rFonts w:hint="cs"/>
          <w:rtl/>
        </w:rPr>
      </w:pPr>
      <w:r w:rsidRPr="00D9301B">
        <w:rPr>
          <w:rStyle w:val="libBold2Char"/>
          <w:rFonts w:hint="cs"/>
          <w:rtl/>
        </w:rPr>
        <w:t>الثانية</w:t>
      </w:r>
      <w:r w:rsidR="00F74C42">
        <w:rPr>
          <w:rStyle w:val="libBold2Char"/>
          <w:rFonts w:hint="cs"/>
          <w:rtl/>
        </w:rPr>
        <w:t>:</w:t>
      </w:r>
      <w:r>
        <w:rPr>
          <w:rFonts w:hint="cs"/>
          <w:rtl/>
        </w:rPr>
        <w:t xml:space="preserve"> تحليل الإشاعة بشكل علمي ومنطقي</w:t>
      </w:r>
      <w:r w:rsidR="00F74C42">
        <w:rPr>
          <w:rFonts w:hint="cs"/>
          <w:rtl/>
        </w:rPr>
        <w:t>،</w:t>
      </w:r>
      <w:r>
        <w:rPr>
          <w:rFonts w:hint="cs"/>
          <w:rtl/>
        </w:rPr>
        <w:t xml:space="preserve"> وتفنيدها بالأدلّة والشواهد</w:t>
      </w:r>
      <w:r w:rsidR="00F74C42">
        <w:rPr>
          <w:rFonts w:hint="cs"/>
          <w:rtl/>
        </w:rPr>
        <w:t>،</w:t>
      </w:r>
      <w:r>
        <w:rPr>
          <w:rFonts w:hint="cs"/>
          <w:rtl/>
        </w:rPr>
        <w:t xml:space="preserve"> وهذه الطريقة يعبّر عنها في الدراسات الحديثة التي تدور حول الإشاعات (بعيادة الإشاعة)</w:t>
      </w:r>
      <w:r w:rsidR="00F74C42">
        <w:rPr>
          <w:rFonts w:hint="cs"/>
          <w:rtl/>
        </w:rPr>
        <w:t>.</w:t>
      </w:r>
    </w:p>
    <w:p w:rsidR="006343AF" w:rsidRDefault="006343AF" w:rsidP="00F74C42">
      <w:pPr>
        <w:pStyle w:val="libNormal"/>
        <w:rPr>
          <w:rFonts w:hint="cs"/>
          <w:rtl/>
        </w:rPr>
      </w:pPr>
      <w:r>
        <w:rPr>
          <w:rFonts w:hint="cs"/>
          <w:rtl/>
        </w:rPr>
        <w:t>والأفضل أن يكون هذا التحليل مقروناً بالاستهزاء والتندّر بها كفكاهة</w:t>
      </w:r>
      <w:r w:rsidR="00F74C42">
        <w:rPr>
          <w:rFonts w:hint="cs"/>
          <w:rtl/>
        </w:rPr>
        <w:t>؛</w:t>
      </w:r>
      <w:r>
        <w:rPr>
          <w:rFonts w:hint="cs"/>
          <w:rtl/>
        </w:rPr>
        <w:t xml:space="preserve"> ليظهر للناس سخف وتفاهة مصمّمي تلك الإشاعة</w:t>
      </w:r>
      <w:r w:rsidR="00F74C42">
        <w:rPr>
          <w:rFonts w:hint="cs"/>
          <w:rtl/>
        </w:rPr>
        <w:t>.</w:t>
      </w:r>
    </w:p>
    <w:p w:rsidR="006343AF" w:rsidRDefault="006343AF" w:rsidP="00F74C42">
      <w:pPr>
        <w:pStyle w:val="libNormal"/>
        <w:rPr>
          <w:rFonts w:hint="cs"/>
          <w:rtl/>
        </w:rPr>
      </w:pPr>
      <w:r>
        <w:rPr>
          <w:rFonts w:hint="cs"/>
          <w:rtl/>
        </w:rPr>
        <w:t>ومن الواضح أنّ تحليل الإشاعة وتفنيدها بشكل علمي ومنطقي لا يُتاح لكلّ أحد</w:t>
      </w:r>
      <w:r w:rsidR="00F74C42">
        <w:rPr>
          <w:rFonts w:hint="cs"/>
          <w:rtl/>
        </w:rPr>
        <w:t>؛</w:t>
      </w:r>
      <w:r>
        <w:rPr>
          <w:rFonts w:hint="cs"/>
          <w:rtl/>
        </w:rPr>
        <w:t xml:space="preserve"> لذا أمر القرآن بردّها إلى الرسول وإلى أولي الأمر</w:t>
      </w:r>
      <w:r w:rsidR="00F74C42">
        <w:rPr>
          <w:rFonts w:hint="cs"/>
          <w:rtl/>
        </w:rPr>
        <w:t>،</w:t>
      </w:r>
      <w:r>
        <w:rPr>
          <w:rFonts w:hint="cs"/>
          <w:rtl/>
        </w:rPr>
        <w:t xml:space="preserve"> وقال (عزّ وجلّ)</w:t>
      </w:r>
      <w:r w:rsidR="00F74C42">
        <w:rPr>
          <w:rFonts w:hint="cs"/>
          <w:rtl/>
        </w:rPr>
        <w:t>:</w:t>
      </w:r>
      <w:r>
        <w:rPr>
          <w:rFonts w:hint="cs"/>
          <w:rtl/>
        </w:rPr>
        <w:t xml:space="preserve"> </w:t>
      </w:r>
      <w:r w:rsidR="00F74C42" w:rsidRPr="00F74C42">
        <w:rPr>
          <w:rStyle w:val="libAlaemChar"/>
          <w:rFonts w:hint="cs"/>
          <w:rtl/>
        </w:rPr>
        <w:t>(</w:t>
      </w:r>
      <w:r w:rsidRPr="00D9301B">
        <w:rPr>
          <w:rStyle w:val="libAieChar"/>
          <w:rFonts w:hint="cs"/>
          <w:rtl/>
        </w:rPr>
        <w:t>لَعَلِمَهُ الَّذِينَ يَسْتَنْبِطُونَهُ مِنْهُمْ</w:t>
      </w:r>
      <w:r w:rsidR="00F74C42" w:rsidRPr="00F74C42">
        <w:rPr>
          <w:rStyle w:val="libAlaemChar"/>
          <w:rFonts w:hint="cs"/>
          <w:rtl/>
        </w:rPr>
        <w:t>)</w:t>
      </w:r>
      <w:r w:rsidR="00F74C42">
        <w:rPr>
          <w:rFonts w:hint="cs"/>
          <w:rtl/>
        </w:rPr>
        <w:t>.</w:t>
      </w:r>
    </w:p>
    <w:p w:rsidR="006343AF" w:rsidRPr="00D9301B" w:rsidRDefault="006343AF" w:rsidP="00D9301B">
      <w:pPr>
        <w:pStyle w:val="Heading2"/>
        <w:rPr>
          <w:rFonts w:hint="cs"/>
          <w:rtl/>
        </w:rPr>
      </w:pPr>
      <w:bookmarkStart w:id="50" w:name="_Toc491773138"/>
      <w:r w:rsidRPr="00D9301B">
        <w:rPr>
          <w:rFonts w:hint="cs"/>
          <w:rtl/>
        </w:rPr>
        <w:t>والخلاصة</w:t>
      </w:r>
      <w:bookmarkEnd w:id="50"/>
    </w:p>
    <w:p w:rsidR="006343AF" w:rsidRDefault="006343AF" w:rsidP="00F74C42">
      <w:pPr>
        <w:pStyle w:val="libNormal"/>
        <w:rPr>
          <w:rFonts w:hint="cs"/>
          <w:rtl/>
        </w:rPr>
      </w:pPr>
      <w:r>
        <w:rPr>
          <w:rFonts w:hint="cs"/>
          <w:rtl/>
        </w:rPr>
        <w:t>إنّ للإشاعات دوراً خطيراً في تمزيق المجتمع وزعزعة ثقة بعضه ببعض</w:t>
      </w:r>
      <w:r w:rsidR="00F74C42">
        <w:rPr>
          <w:rFonts w:hint="cs"/>
          <w:rtl/>
        </w:rPr>
        <w:t>،</w:t>
      </w:r>
      <w:r>
        <w:rPr>
          <w:rFonts w:hint="cs"/>
          <w:rtl/>
        </w:rPr>
        <w:t xml:space="preserve"> وإلحاق الفتن</w:t>
      </w:r>
      <w:r w:rsidR="00F74C42">
        <w:rPr>
          <w:rFonts w:hint="cs"/>
          <w:rtl/>
        </w:rPr>
        <w:t>،</w:t>
      </w:r>
      <w:r>
        <w:rPr>
          <w:rFonts w:hint="cs"/>
          <w:rtl/>
        </w:rPr>
        <w:t xml:space="preserve"> ونشر الخوف والذعر</w:t>
      </w:r>
      <w:r w:rsidR="00F74C42">
        <w:rPr>
          <w:rFonts w:hint="cs"/>
          <w:rtl/>
        </w:rPr>
        <w:t>،</w:t>
      </w:r>
      <w:r>
        <w:rPr>
          <w:rFonts w:hint="cs"/>
          <w:rtl/>
        </w:rPr>
        <w:t xml:space="preserve"> وغير ذلك</w:t>
      </w:r>
      <w:r w:rsidR="00F74C42">
        <w:rPr>
          <w:rFonts w:hint="cs"/>
          <w:rtl/>
        </w:rPr>
        <w:t>،</w:t>
      </w:r>
      <w:r>
        <w:rPr>
          <w:rFonts w:hint="cs"/>
          <w:rtl/>
        </w:rPr>
        <w:t xml:space="preserve"> ولعلّ إشاعة واحدة تكون سبباً في هزيمة جيشٍ بأكمله</w:t>
      </w:r>
      <w:r w:rsidR="00F74C42">
        <w:rPr>
          <w:rFonts w:hint="cs"/>
          <w:rtl/>
        </w:rPr>
        <w:t>.</w:t>
      </w:r>
    </w:p>
    <w:p w:rsidR="006343AF" w:rsidRDefault="006343AF" w:rsidP="00F74C42">
      <w:pPr>
        <w:pStyle w:val="libNormal"/>
        <w:rPr>
          <w:rFonts w:hint="cs"/>
          <w:rtl/>
        </w:rPr>
      </w:pPr>
      <w:r>
        <w:rPr>
          <w:rFonts w:hint="cs"/>
          <w:rtl/>
        </w:rPr>
        <w:t>ذكر ابن هشام في السيرة النبويّة عن الزبير أنّ سبب الهزيمة في أُحد كان إشاعة مفادها مقتل النبي (صلّى الله عليه وآله)</w:t>
      </w:r>
      <w:r w:rsidR="00F74C42">
        <w:rPr>
          <w:rFonts w:hint="cs"/>
          <w:rtl/>
        </w:rPr>
        <w:t>،</w:t>
      </w:r>
      <w:r>
        <w:rPr>
          <w:rFonts w:hint="cs"/>
          <w:rtl/>
        </w:rPr>
        <w:t xml:space="preserve"> قال</w:t>
      </w:r>
      <w:r w:rsidR="00F74C42">
        <w:rPr>
          <w:rFonts w:hint="cs"/>
          <w:rtl/>
        </w:rPr>
        <w:t>:</w:t>
      </w:r>
      <w:r>
        <w:rPr>
          <w:rFonts w:hint="cs"/>
          <w:rtl/>
        </w:rPr>
        <w:t xml:space="preserve"> وصرخ صارخ</w:t>
      </w:r>
      <w:r w:rsidR="00F74C42">
        <w:rPr>
          <w:rFonts w:hint="cs"/>
          <w:rtl/>
        </w:rPr>
        <w:t>:</w:t>
      </w:r>
      <w:r>
        <w:rPr>
          <w:rFonts w:hint="cs"/>
          <w:rtl/>
        </w:rPr>
        <w:t xml:space="preserve"> ألا أنّ محمداً قد قُتل</w:t>
      </w:r>
    </w:p>
    <w:p w:rsidR="00D9301B" w:rsidRDefault="00D9301B" w:rsidP="00D9301B">
      <w:pPr>
        <w:pStyle w:val="libNormal"/>
        <w:rPr>
          <w:rFonts w:hint="cs"/>
        </w:rPr>
      </w:pPr>
      <w:r>
        <w:rPr>
          <w:rFonts w:hint="cs"/>
          <w:rtl/>
        </w:rPr>
        <w:br w:type="page"/>
      </w:r>
    </w:p>
    <w:p w:rsidR="006343AF" w:rsidRDefault="006343AF" w:rsidP="00F74C42">
      <w:pPr>
        <w:pStyle w:val="libNormal"/>
        <w:rPr>
          <w:rFonts w:hint="cs"/>
          <w:rtl/>
        </w:rPr>
      </w:pPr>
      <w:r>
        <w:rPr>
          <w:rFonts w:hint="cs"/>
          <w:rtl/>
        </w:rPr>
        <w:lastRenderedPageBreak/>
        <w:t>فانكفأنا</w:t>
      </w:r>
      <w:r w:rsidR="00F74C42">
        <w:rPr>
          <w:rFonts w:hint="cs"/>
          <w:rtl/>
        </w:rPr>
        <w:t>،</w:t>
      </w:r>
      <w:r>
        <w:rPr>
          <w:rFonts w:hint="cs"/>
          <w:rtl/>
        </w:rPr>
        <w:t xml:space="preserve"> أي رجعنا</w:t>
      </w:r>
      <w:r w:rsidR="00F74C42">
        <w:rPr>
          <w:rFonts w:hint="cs"/>
          <w:rtl/>
        </w:rPr>
        <w:t>،</w:t>
      </w:r>
      <w:r>
        <w:rPr>
          <w:rFonts w:hint="cs"/>
          <w:rtl/>
        </w:rPr>
        <w:t xml:space="preserve"> وانكفأ القوم علينا</w:t>
      </w:r>
      <w:r w:rsidRPr="00D9301B">
        <w:rPr>
          <w:rStyle w:val="libFootnotenumChar"/>
          <w:rFonts w:hint="cs"/>
          <w:rtl/>
        </w:rPr>
        <w:t>(1)</w:t>
      </w:r>
      <w:r w:rsidR="00F74C42">
        <w:rPr>
          <w:rFonts w:hint="cs"/>
          <w:rtl/>
        </w:rPr>
        <w:t>.</w:t>
      </w:r>
    </w:p>
    <w:p w:rsidR="006343AF" w:rsidRDefault="006343AF" w:rsidP="00F74C42">
      <w:pPr>
        <w:pStyle w:val="libNormal"/>
        <w:rPr>
          <w:rFonts w:hint="cs"/>
          <w:rtl/>
        </w:rPr>
      </w:pPr>
      <w:r>
        <w:rPr>
          <w:rFonts w:hint="cs"/>
          <w:rtl/>
        </w:rPr>
        <w:t>ومن أجلى تأثيرات الإشاعة في الرأي العام وتضليله ما حدث لمسلم بن عقيل (عليه السّلام) في الكوفة</w:t>
      </w:r>
      <w:r w:rsidR="00F74C42">
        <w:rPr>
          <w:rFonts w:hint="cs"/>
          <w:rtl/>
        </w:rPr>
        <w:t>؛</w:t>
      </w:r>
      <w:r>
        <w:rPr>
          <w:rFonts w:hint="cs"/>
          <w:rtl/>
        </w:rPr>
        <w:t xml:space="preserve"> فقد بايعته أعداد غفيرة من أهلها</w:t>
      </w:r>
      <w:r w:rsidR="00F74C42">
        <w:rPr>
          <w:rFonts w:hint="cs"/>
          <w:rtl/>
        </w:rPr>
        <w:t>،</w:t>
      </w:r>
      <w:r>
        <w:rPr>
          <w:rFonts w:hint="cs"/>
          <w:rtl/>
        </w:rPr>
        <w:t xml:space="preserve"> ولكنّ الطابور الخامس الموالي لأل أبي سفيان أخذ يبثّ الإشاعات التي أدخلت الخوف والذعر في صفوف أهل الكوفة</w:t>
      </w:r>
      <w:r w:rsidR="00F74C42">
        <w:rPr>
          <w:rFonts w:hint="cs"/>
          <w:rtl/>
        </w:rPr>
        <w:t>،</w:t>
      </w:r>
      <w:r>
        <w:rPr>
          <w:rFonts w:hint="cs"/>
          <w:rtl/>
        </w:rPr>
        <w:t xml:space="preserve"> من قبيل</w:t>
      </w:r>
      <w:r w:rsidR="00F74C42">
        <w:rPr>
          <w:rFonts w:hint="cs"/>
          <w:rtl/>
        </w:rPr>
        <w:t>:</w:t>
      </w:r>
      <w:r>
        <w:rPr>
          <w:rFonts w:hint="cs"/>
          <w:rtl/>
        </w:rPr>
        <w:t xml:space="preserve"> (أنّ يزيدَ قصد الكوفة بجيش جرّار)</w:t>
      </w:r>
      <w:r w:rsidR="00F74C42">
        <w:rPr>
          <w:rFonts w:hint="cs"/>
          <w:rtl/>
        </w:rPr>
        <w:t>.</w:t>
      </w:r>
    </w:p>
    <w:p w:rsidR="006343AF" w:rsidRDefault="006343AF" w:rsidP="00F74C42">
      <w:pPr>
        <w:pStyle w:val="libNormal"/>
        <w:rPr>
          <w:rFonts w:hint="cs"/>
          <w:rtl/>
        </w:rPr>
      </w:pPr>
      <w:r>
        <w:rPr>
          <w:rFonts w:hint="cs"/>
          <w:rtl/>
        </w:rPr>
        <w:t>وهكذا خدعت هذه الإشاعات الناس</w:t>
      </w:r>
      <w:r w:rsidR="00F74C42">
        <w:rPr>
          <w:rFonts w:hint="cs"/>
          <w:rtl/>
        </w:rPr>
        <w:t>،</w:t>
      </w:r>
      <w:r>
        <w:rPr>
          <w:rFonts w:hint="cs"/>
          <w:rtl/>
        </w:rPr>
        <w:t xml:space="preserve"> فصار يأتي الرجل لابنه</w:t>
      </w:r>
      <w:r w:rsidR="00F74C42">
        <w:rPr>
          <w:rFonts w:hint="cs"/>
          <w:rtl/>
        </w:rPr>
        <w:t>،</w:t>
      </w:r>
      <w:r>
        <w:rPr>
          <w:rFonts w:hint="cs"/>
          <w:rtl/>
        </w:rPr>
        <w:t xml:space="preserve"> والأخ لأخيه</w:t>
      </w:r>
      <w:r w:rsidR="00F74C42">
        <w:rPr>
          <w:rFonts w:hint="cs"/>
          <w:rtl/>
        </w:rPr>
        <w:t>،</w:t>
      </w:r>
      <w:r>
        <w:rPr>
          <w:rFonts w:hint="cs"/>
          <w:rtl/>
        </w:rPr>
        <w:t xml:space="preserve"> والأُمّ لولدها تأخذه من خلف مسلمٍ (عليه السّلام)</w:t>
      </w:r>
      <w:r w:rsidR="00F74C42">
        <w:rPr>
          <w:rFonts w:hint="cs"/>
          <w:rtl/>
        </w:rPr>
        <w:t>،</w:t>
      </w:r>
      <w:r>
        <w:rPr>
          <w:rFonts w:hint="cs"/>
          <w:rtl/>
        </w:rPr>
        <w:t xml:space="preserve"> ثمّ تحرّكت أجهزة الدعاية الأموية إلى تأليب الرأي العام ضدّ الحسين (عليه السّلام) وضد مسلم بن عقيل</w:t>
      </w:r>
      <w:r w:rsidR="00F74C42">
        <w:rPr>
          <w:rFonts w:hint="cs"/>
          <w:rtl/>
        </w:rPr>
        <w:t>،</w:t>
      </w:r>
      <w:r>
        <w:rPr>
          <w:rFonts w:hint="cs"/>
          <w:rtl/>
        </w:rPr>
        <w:t xml:space="preserve"> وأوحوا للناس بأنّ الدنيا ستلقي بأزمّتها بين أيديهم إن هم خرجوا لحرب الحسين (عليه السّلام) حتّى جرى ما جرى</w:t>
      </w:r>
      <w:r w:rsidR="00F74C42">
        <w:rPr>
          <w:rFonts w:hint="cs"/>
          <w:rtl/>
        </w:rPr>
        <w:t>.</w:t>
      </w:r>
    </w:p>
    <w:p w:rsidR="006343AF" w:rsidRDefault="006343AF" w:rsidP="00D9301B">
      <w:pPr>
        <w:pStyle w:val="libCenterBold2"/>
        <w:rPr>
          <w:rFonts w:hint="cs"/>
          <w:rtl/>
        </w:rPr>
      </w:pPr>
      <w:r>
        <w:rPr>
          <w:rFonts w:hint="cs"/>
          <w:rtl/>
        </w:rPr>
        <w:t xml:space="preserve">والحمد لله ربِّ العالمين والصلاة والسّلام على محمّد وآله الطاهرين </w:t>
      </w:r>
    </w:p>
    <w:p w:rsidR="006343AF" w:rsidRDefault="00D9301B" w:rsidP="00D9301B">
      <w:pPr>
        <w:pStyle w:val="libLine"/>
        <w:rPr>
          <w:rFonts w:hint="cs"/>
          <w:rtl/>
        </w:rPr>
      </w:pPr>
      <w:r>
        <w:rPr>
          <w:rFonts w:hint="cs"/>
          <w:rtl/>
        </w:rPr>
        <w:t>____________________</w:t>
      </w:r>
    </w:p>
    <w:p w:rsidR="00F74C42" w:rsidRDefault="006343AF" w:rsidP="00D9301B">
      <w:pPr>
        <w:pStyle w:val="libFootnote0"/>
        <w:rPr>
          <w:rtl/>
        </w:rPr>
      </w:pPr>
      <w:r w:rsidRPr="00F74C42">
        <w:rPr>
          <w:rFonts w:hint="cs"/>
          <w:rtl/>
        </w:rPr>
        <w:t>(1)</w:t>
      </w:r>
      <w:r>
        <w:rPr>
          <w:rFonts w:hint="cs"/>
          <w:rtl/>
        </w:rPr>
        <w:t xml:space="preserve"> السيرة النبوية ـ لابن هشام 3 / 82</w:t>
      </w:r>
      <w:r w:rsidR="00F74C42">
        <w:rPr>
          <w:rFonts w:hint="cs"/>
          <w:rtl/>
        </w:rPr>
        <w:t>.</w:t>
      </w:r>
    </w:p>
    <w:p w:rsidR="00F74C42" w:rsidRDefault="00F74C42" w:rsidP="00F74C42">
      <w:pPr>
        <w:pStyle w:val="libNormal"/>
        <w:rPr>
          <w:rtl/>
        </w:rPr>
      </w:pPr>
      <w:r>
        <w:rPr>
          <w:rtl/>
        </w:rPr>
        <w:br w:type="page"/>
      </w:r>
    </w:p>
    <w:sdt>
      <w:sdtPr>
        <w:rPr>
          <w:rtl/>
        </w:rPr>
        <w:id w:val="6013782"/>
        <w:docPartObj>
          <w:docPartGallery w:val="Table of Contents"/>
          <w:docPartUnique/>
        </w:docPartObj>
      </w:sdtPr>
      <w:sdtEndPr>
        <w:rPr>
          <w:b w:val="0"/>
          <w:bCs w:val="0"/>
        </w:rPr>
      </w:sdtEndPr>
      <w:sdtContent>
        <w:p w:rsidR="00F74C42" w:rsidRDefault="00F74C42" w:rsidP="00F74C42">
          <w:pPr>
            <w:pStyle w:val="libCenterBold1"/>
          </w:pPr>
          <w:r>
            <w:rPr>
              <w:rFonts w:hint="cs"/>
              <w:rtl/>
            </w:rPr>
            <w:t>الفهرس</w:t>
          </w:r>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1773100" w:history="1">
            <w:r w:rsidRPr="002554F3">
              <w:rPr>
                <w:rStyle w:val="Hyperlink"/>
                <w:noProof/>
                <w:rtl/>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Toc491773100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01" w:history="1">
            <w:r w:rsidRPr="002554F3">
              <w:rPr>
                <w:rStyle w:val="Hyperlink"/>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Toc491773101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02" w:history="1">
            <w:r w:rsidRPr="002554F3">
              <w:rPr>
                <w:rStyle w:val="Hyperlink"/>
                <w:noProof/>
                <w:rtl/>
              </w:rPr>
              <w:t>المنهج المقترح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Toc491773102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03" w:history="1">
            <w:r w:rsidRPr="002554F3">
              <w:rPr>
                <w:rStyle w:val="Hyperlink"/>
                <w:noProof/>
                <w:rtl/>
              </w:rPr>
              <w:t>المحاضرة الأولى: نفي الرؤية والجسمية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Toc491773103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04" w:history="1">
            <w:r w:rsidRPr="002554F3">
              <w:rPr>
                <w:rStyle w:val="Hyperlink"/>
                <w:noProof/>
                <w:rtl/>
              </w:rPr>
              <w:t>الأثر الخطير في مثل هذه العقيدة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Toc491773104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05" w:history="1">
            <w:r w:rsidRPr="002554F3">
              <w:rPr>
                <w:rStyle w:val="Hyperlink"/>
                <w:noProof/>
                <w:rtl/>
              </w:rPr>
              <w:t>المحاض</w:t>
            </w:r>
            <w:r w:rsidRPr="002554F3">
              <w:rPr>
                <w:rStyle w:val="Hyperlink"/>
                <w:noProof/>
                <w:rtl/>
              </w:rPr>
              <w:t>ر</w:t>
            </w:r>
            <w:r w:rsidRPr="002554F3">
              <w:rPr>
                <w:rStyle w:val="Hyperlink"/>
                <w:noProof/>
                <w:rtl/>
              </w:rPr>
              <w:t>ة الثانية: الشفاعة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Toc491773105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06" w:history="1">
            <w:r w:rsidRPr="002554F3">
              <w:rPr>
                <w:rStyle w:val="Hyperlink"/>
                <w:noProof/>
                <w:rtl/>
              </w:rPr>
              <w:t>حقيقة الشفاعة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Toc491773106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07" w:history="1">
            <w:r w:rsidRPr="002554F3">
              <w:rPr>
                <w:rStyle w:val="Hyperlink"/>
                <w:noProof/>
                <w:rtl/>
              </w:rPr>
              <w:t>تصوير الموضوع بمثال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Toc491773107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08" w:history="1">
            <w:r w:rsidRPr="002554F3">
              <w:rPr>
                <w:rStyle w:val="Hyperlink"/>
                <w:noProof/>
                <w:rtl/>
              </w:rPr>
              <w:t>المحرومون من الشفاعة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Toc491773108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09" w:history="1">
            <w:r w:rsidRPr="002554F3">
              <w:rPr>
                <w:rStyle w:val="Hyperlink"/>
                <w:noProof/>
                <w:rtl/>
              </w:rPr>
              <w:t>المحاض</w:t>
            </w:r>
            <w:r w:rsidRPr="002554F3">
              <w:rPr>
                <w:rStyle w:val="Hyperlink"/>
                <w:noProof/>
                <w:rtl/>
              </w:rPr>
              <w:t>ر</w:t>
            </w:r>
            <w:r w:rsidRPr="002554F3">
              <w:rPr>
                <w:rStyle w:val="Hyperlink"/>
                <w:noProof/>
                <w:rtl/>
              </w:rPr>
              <w:t>ة الثالثة: الزيغ عن الحقّ ـ أسبابه وأهدافه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Toc491773109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10" w:history="1">
            <w:r w:rsidRPr="002554F3">
              <w:rPr>
                <w:rStyle w:val="Hyperlink"/>
                <w:noProof/>
                <w:rtl/>
              </w:rPr>
              <w:t>أسباب زيغ القلب عن الحقّ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Toc491773110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11" w:history="1">
            <w:r w:rsidRPr="002554F3">
              <w:rPr>
                <w:rStyle w:val="Hyperlink"/>
                <w:noProof/>
                <w:rtl/>
              </w:rPr>
              <w:t>أسباب اتّباع المتشابه من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Toc491773111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12" w:history="1">
            <w:r w:rsidRPr="002554F3">
              <w:rPr>
                <w:rStyle w:val="Hyperlink"/>
                <w:noProof/>
                <w:rtl/>
              </w:rPr>
              <w:t>المحا</w:t>
            </w:r>
            <w:r w:rsidRPr="002554F3">
              <w:rPr>
                <w:rStyle w:val="Hyperlink"/>
                <w:noProof/>
                <w:rtl/>
              </w:rPr>
              <w:t>ض</w:t>
            </w:r>
            <w:r w:rsidRPr="002554F3">
              <w:rPr>
                <w:rStyle w:val="Hyperlink"/>
                <w:noProof/>
                <w:rtl/>
              </w:rPr>
              <w:t>رة الرابعة: الأولاد قرة 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Toc491773112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13" w:history="1">
            <w:r w:rsidRPr="002554F3">
              <w:rPr>
                <w:rStyle w:val="Hyperlink"/>
                <w:noProof/>
                <w:rtl/>
              </w:rPr>
              <w:t>أهميّة 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Toc491773113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14" w:history="1">
            <w:r w:rsidRPr="002554F3">
              <w:rPr>
                <w:rStyle w:val="Hyperlink"/>
                <w:noProof/>
                <w:rtl/>
              </w:rPr>
              <w:t>أسباب سوء العلاقة بين الأبناء والآباء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Toc491773114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15" w:history="1">
            <w:r w:rsidRPr="002554F3">
              <w:rPr>
                <w:rStyle w:val="Hyperlink"/>
                <w:noProof/>
                <w:rtl/>
              </w:rPr>
              <w:t>سبل تصحيح العلاقة بين الآباء والأبناء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Toc491773115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16" w:history="1">
            <w:r w:rsidRPr="002554F3">
              <w:rPr>
                <w:rStyle w:val="Hyperlink"/>
                <w:noProof/>
                <w:rtl/>
              </w:rPr>
              <w:t>المحاضرة ا</w:t>
            </w:r>
            <w:r w:rsidRPr="002554F3">
              <w:rPr>
                <w:rStyle w:val="Hyperlink"/>
                <w:noProof/>
                <w:rtl/>
              </w:rPr>
              <w:t>ل</w:t>
            </w:r>
            <w:r w:rsidRPr="002554F3">
              <w:rPr>
                <w:rStyle w:val="Hyperlink"/>
                <w:noProof/>
                <w:rtl/>
              </w:rPr>
              <w:t>خامسة: مضلاّت الفتن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Toc491773116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17" w:history="1">
            <w:r w:rsidRPr="002554F3">
              <w:rPr>
                <w:rStyle w:val="Hyperlink"/>
                <w:noProof/>
                <w:rtl/>
              </w:rPr>
              <w:t>أصل المشكلة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Toc491773117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18" w:history="1">
            <w:r w:rsidRPr="002554F3">
              <w:rPr>
                <w:rStyle w:val="Hyperlink"/>
                <w:noProof/>
                <w:rtl/>
              </w:rPr>
              <w:t>أسباب حدوث هذه الفتن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Toc491773118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19" w:history="1">
            <w:r w:rsidRPr="002554F3">
              <w:rPr>
                <w:rStyle w:val="Hyperlink"/>
                <w:noProof/>
                <w:rtl/>
              </w:rPr>
              <w:t>وسائل النجاة من مضلاّت الفتن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Toc491773119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20" w:history="1">
            <w:r w:rsidRPr="002554F3">
              <w:rPr>
                <w:rStyle w:val="Hyperlink"/>
                <w:noProof/>
                <w:rtl/>
              </w:rPr>
              <w:t>أوّل الوسائل: النجاة من السقوط في الفتنة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Toc491773120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21" w:history="1">
            <w:r w:rsidRPr="002554F3">
              <w:rPr>
                <w:rStyle w:val="Hyperlink"/>
                <w:noProof/>
                <w:rtl/>
              </w:rPr>
              <w:t>الثانية: 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Toc491773121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22" w:history="1">
            <w:r w:rsidRPr="002554F3">
              <w:rPr>
                <w:rStyle w:val="Hyperlink"/>
                <w:noProof/>
                <w:rtl/>
              </w:rPr>
              <w:t>الثالثة: الاهتداء بنور العقل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Toc491773122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23" w:history="1">
            <w:r w:rsidRPr="002554F3">
              <w:rPr>
                <w:rStyle w:val="Hyperlink"/>
                <w:noProof/>
                <w:rtl/>
              </w:rPr>
              <w:t xml:space="preserve">رابع </w:t>
            </w:r>
            <w:r w:rsidRPr="002554F3">
              <w:rPr>
                <w:rStyle w:val="Hyperlink"/>
                <w:noProof/>
                <w:rtl/>
              </w:rPr>
              <w:t>م</w:t>
            </w:r>
            <w:r w:rsidRPr="002554F3">
              <w:rPr>
                <w:rStyle w:val="Hyperlink"/>
                <w:noProof/>
                <w:rtl/>
              </w:rPr>
              <w:t>صابيح معرفة الحقّ من الباطل، والنجاة من مضلاّت الفتن هو: تقوى الله (عزّ وجلّ)، وطهارة القلب، وسلامة النيّة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Toc491773123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74C42" w:rsidRPr="00F74C42" w:rsidRDefault="00F74C42" w:rsidP="00F74C42">
          <w:pPr>
            <w:pStyle w:val="libNormal"/>
            <w:rPr>
              <w:rStyle w:val="Hyperlink"/>
              <w:color w:val="000000"/>
              <w:u w:val="none"/>
            </w:rPr>
          </w:pPr>
          <w:r w:rsidRPr="00F74C42">
            <w:rPr>
              <w:rStyle w:val="Hyperlink"/>
              <w:color w:val="000000"/>
              <w:u w:val="none"/>
            </w:rPr>
            <w:br w:type="page"/>
          </w:r>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24" w:history="1">
            <w:r w:rsidRPr="002554F3">
              <w:rPr>
                <w:rStyle w:val="Hyperlink"/>
                <w:noProof/>
                <w:rtl/>
              </w:rPr>
              <w:t>الخامس: آل البيت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Toc491773124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25" w:history="1">
            <w:r w:rsidRPr="002554F3">
              <w:rPr>
                <w:rStyle w:val="Hyperlink"/>
                <w:noProof/>
                <w:rtl/>
              </w:rPr>
              <w:t>المحاضرة</w:t>
            </w:r>
            <w:r w:rsidRPr="002554F3">
              <w:rPr>
                <w:rStyle w:val="Hyperlink"/>
                <w:noProof/>
                <w:rtl/>
              </w:rPr>
              <w:t xml:space="preserve"> </w:t>
            </w:r>
            <w:r w:rsidRPr="002554F3">
              <w:rPr>
                <w:rStyle w:val="Hyperlink"/>
                <w:noProof/>
                <w:rtl/>
              </w:rPr>
              <w:t>السادسة: أثار المحبّة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Toc491773125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26" w:history="1">
            <w:r w:rsidRPr="002554F3">
              <w:rPr>
                <w:rStyle w:val="Hyperlink"/>
                <w:noProof/>
                <w:rtl/>
              </w:rPr>
              <w:t>دور المحبّة في حياة الفرد والمجتمع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Toc491773126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27" w:history="1">
            <w:r w:rsidRPr="002554F3">
              <w:rPr>
                <w:rStyle w:val="Hyperlink"/>
                <w:noProof/>
                <w:rtl/>
              </w:rPr>
              <w:t>آثار المحبّة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Toc491773127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28" w:history="1">
            <w:r w:rsidRPr="002554F3">
              <w:rPr>
                <w:rStyle w:val="Hyperlink"/>
                <w:noProof/>
                <w:rtl/>
              </w:rPr>
              <w:t>المحاضر</w:t>
            </w:r>
            <w:r w:rsidRPr="002554F3">
              <w:rPr>
                <w:rStyle w:val="Hyperlink"/>
                <w:noProof/>
                <w:rtl/>
              </w:rPr>
              <w:t>ة</w:t>
            </w:r>
            <w:r w:rsidRPr="002554F3">
              <w:rPr>
                <w:rStyle w:val="Hyperlink"/>
                <w:noProof/>
                <w:rtl/>
              </w:rPr>
              <w:t xml:space="preserve"> السابعة: التغيير الاجتماعي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Toc491773128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29" w:history="1">
            <w:r w:rsidRPr="002554F3">
              <w:rPr>
                <w:rStyle w:val="Hyperlink"/>
                <w:noProof/>
                <w:rtl/>
              </w:rPr>
              <w:t>أسباب الإصرار على بعض العادات والتقاليد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Toc491773129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30" w:history="1">
            <w:r w:rsidRPr="002554F3">
              <w:rPr>
                <w:rStyle w:val="Hyperlink"/>
                <w:noProof/>
                <w:rtl/>
              </w:rPr>
              <w:t>الماجينة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Toc491773130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31" w:history="1">
            <w:r w:rsidRPr="002554F3">
              <w:rPr>
                <w:rStyle w:val="Hyperlink"/>
                <w:noProof/>
                <w:rtl/>
              </w:rPr>
              <w:t>المح</w:t>
            </w:r>
            <w:r w:rsidRPr="002554F3">
              <w:rPr>
                <w:rStyle w:val="Hyperlink"/>
                <w:noProof/>
                <w:rtl/>
              </w:rPr>
              <w:t>ا</w:t>
            </w:r>
            <w:r w:rsidRPr="002554F3">
              <w:rPr>
                <w:rStyle w:val="Hyperlink"/>
                <w:noProof/>
                <w:rtl/>
              </w:rPr>
              <w:t>ضرة الثامنة: استبدال الأفضل بالأدنى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Toc491773131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32" w:history="1">
            <w:r w:rsidRPr="002554F3">
              <w:rPr>
                <w:rStyle w:val="Hyperlink"/>
                <w:noProof/>
                <w:rtl/>
              </w:rPr>
              <w:t>المحاضرة</w:t>
            </w:r>
            <w:r w:rsidRPr="002554F3">
              <w:rPr>
                <w:rStyle w:val="Hyperlink"/>
                <w:noProof/>
                <w:rtl/>
              </w:rPr>
              <w:t xml:space="preserve"> </w:t>
            </w:r>
            <w:r w:rsidRPr="002554F3">
              <w:rPr>
                <w:rStyle w:val="Hyperlink"/>
                <w:noProof/>
                <w:rtl/>
              </w:rPr>
              <w:t>التاسعة: المحرّمات من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Toc491773132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33" w:history="1">
            <w:r w:rsidRPr="002554F3">
              <w:rPr>
                <w:rStyle w:val="Hyperlink"/>
                <w:noProof/>
                <w:rtl/>
              </w:rPr>
              <w:t>شروط الإرضاع الذي ينشر الحرمة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Toc491773133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34" w:history="1">
            <w:r w:rsidRPr="002554F3">
              <w:rPr>
                <w:rStyle w:val="Hyperlink"/>
                <w:noProof/>
                <w:rtl/>
              </w:rPr>
              <w:t>طوائف أُخرى محرَّمة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Toc491773134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F74C42" w:rsidRDefault="00F74C42" w:rsidP="00F74C42">
          <w:pPr>
            <w:pStyle w:val="TOC2"/>
            <w:tabs>
              <w:tab w:val="right" w:leader="dot" w:pos="7786"/>
            </w:tabs>
            <w:rPr>
              <w:rFonts w:asciiTheme="minorHAnsi" w:eastAsiaTheme="minorEastAsia" w:hAnsiTheme="minorHAnsi" w:cstheme="minorBidi"/>
              <w:noProof/>
              <w:color w:val="auto"/>
              <w:sz w:val="22"/>
              <w:szCs w:val="22"/>
              <w:rtl/>
            </w:rPr>
          </w:pPr>
          <w:hyperlink w:anchor="_Toc491773135" w:history="1">
            <w:r w:rsidRPr="002554F3">
              <w:rPr>
                <w:rStyle w:val="Hyperlink"/>
                <w:noProof/>
                <w:rtl/>
              </w:rPr>
              <w:t>المحاضرة العاشرة: الإشاعات والموقف الشرعي منها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Toc491773135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36" w:history="1">
            <w:r w:rsidRPr="002554F3">
              <w:rPr>
                <w:rStyle w:val="Hyperlink"/>
                <w:noProof/>
                <w:rtl/>
              </w:rPr>
              <w:t>الإشاعة في النصوص 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Toc491773136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37" w:history="1">
            <w:r w:rsidRPr="002554F3">
              <w:rPr>
                <w:rStyle w:val="Hyperlink"/>
                <w:noProof/>
                <w:rtl/>
              </w:rPr>
              <w:t>موقف الإسلام من الإشاعات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Toc491773137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74C42" w:rsidRDefault="00F74C42">
          <w:pPr>
            <w:pStyle w:val="TOC2"/>
            <w:tabs>
              <w:tab w:val="right" w:leader="dot" w:pos="7786"/>
            </w:tabs>
            <w:rPr>
              <w:rFonts w:asciiTheme="minorHAnsi" w:eastAsiaTheme="minorEastAsia" w:hAnsiTheme="minorHAnsi" w:cstheme="minorBidi"/>
              <w:noProof/>
              <w:color w:val="auto"/>
              <w:sz w:val="22"/>
              <w:szCs w:val="22"/>
              <w:rtl/>
            </w:rPr>
          </w:pPr>
          <w:hyperlink w:anchor="_Toc491773138" w:history="1">
            <w:r w:rsidRPr="002554F3">
              <w:rPr>
                <w:rStyle w:val="Hyperlink"/>
                <w:noProof/>
                <w:rtl/>
              </w:rPr>
              <w:t>والخلاصة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Toc491773138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F74C42" w:rsidRDefault="00F74C42" w:rsidP="00F74C42">
          <w:pPr>
            <w:pStyle w:val="libNormal"/>
          </w:pPr>
          <w:r>
            <w:fldChar w:fldCharType="end"/>
          </w:r>
        </w:p>
      </w:sdtContent>
    </w:sdt>
    <w:sectPr w:rsidR="00F74C4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01B" w:rsidRDefault="00D9301B">
      <w:r>
        <w:separator/>
      </w:r>
    </w:p>
  </w:endnote>
  <w:endnote w:type="continuationSeparator" w:id="0">
    <w:p w:rsidR="00D9301B" w:rsidRDefault="00D930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1B" w:rsidRPr="00460435" w:rsidRDefault="00D9301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74C42">
      <w:rPr>
        <w:rFonts w:ascii="Traditional Arabic" w:hAnsi="Traditional Arabic"/>
        <w:noProof/>
        <w:sz w:val="28"/>
        <w:szCs w:val="28"/>
        <w:rtl/>
      </w:rPr>
      <w:t>104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1B" w:rsidRPr="00460435" w:rsidRDefault="00D9301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74C42">
      <w:rPr>
        <w:rFonts w:ascii="Traditional Arabic" w:hAnsi="Traditional Arabic"/>
        <w:noProof/>
        <w:sz w:val="28"/>
        <w:szCs w:val="28"/>
        <w:rtl/>
      </w:rPr>
      <w:t>105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1B" w:rsidRPr="00460435" w:rsidRDefault="00D9301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74C4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01B" w:rsidRDefault="00D9301B">
      <w:r>
        <w:separator/>
      </w:r>
    </w:p>
  </w:footnote>
  <w:footnote w:type="continuationSeparator" w:id="0">
    <w:p w:rsidR="00D9301B" w:rsidRDefault="00D930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F8A4EFA"/>
    <w:multiLevelType w:val="hybridMultilevel"/>
    <w:tmpl w:val="A46AE34C"/>
    <w:lvl w:ilvl="0" w:tplc="FA9A8C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4"/>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9301B"/>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43AF"/>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27852"/>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301B"/>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C42"/>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343AF"/>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9F43-6598-4D3F-B62B-C2D7AD46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17</TotalTime>
  <Pages>105</Pages>
  <Words>17100</Words>
  <Characters>88144</Characters>
  <Application>Microsoft Office Word</Application>
  <DocSecurity>0</DocSecurity>
  <Lines>734</Lines>
  <Paragraphs>210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2014-01-25T18:18:00Z</cp:lastPrinted>
  <dcterms:created xsi:type="dcterms:W3CDTF">2017-08-29T07:44:00Z</dcterms:created>
  <dcterms:modified xsi:type="dcterms:W3CDTF">2017-08-29T08:01:00Z</dcterms:modified>
</cp:coreProperties>
</file>